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DML 和 DDL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SQL (结构化查询语言)是用于执行查询的语法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</w:rPr>
        <w:t xml:space="preserve">但是 SQL 语言也包含用于更新、插入和删除记录的语法。可以把 SQL 分为两个部分：数据操作语言 </w:t>
      </w:r>
      <w:r>
        <w:rPr>
          <w:rFonts w:hint="default" w:ascii="Times New Roman" w:hAnsi="Times New Roman" w:cs="Times New Roman"/>
          <w:b/>
          <w:bCs/>
        </w:rPr>
        <w:t xml:space="preserve">(DML) </w:t>
      </w:r>
      <w:r>
        <w:rPr>
          <w:rFonts w:hint="default" w:ascii="Times New Roman" w:hAnsi="Times New Roman" w:cs="Times New Roman"/>
        </w:rPr>
        <w:t xml:space="preserve">和 数据定义语言 </w:t>
      </w:r>
      <w:r>
        <w:rPr>
          <w:rFonts w:hint="default" w:ascii="Times New Roman" w:hAnsi="Times New Roman" w:cs="Times New Roman"/>
          <w:b/>
          <w:bCs/>
        </w:rPr>
        <w:t>(DDL)</w:t>
      </w:r>
      <w:r>
        <w:rPr>
          <w:rFonts w:hint="default" w:ascii="Times New Roman" w:hAnsi="Times New Roman" w:cs="Times New Roman"/>
        </w:rPr>
        <w:t>。</w:t>
      </w:r>
    </w:p>
    <w:p>
      <w:pPr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DML语句：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- 从数据库表中获取数据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UPDATE - 更新数据库表中的数据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DELETE - 从数据库表中删除数据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INSERT INTO - 向数据库表中插入数据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DDL</w:t>
      </w:r>
      <w:r>
        <w:rPr>
          <w:rFonts w:hint="default" w:ascii="Times New Roman" w:hAnsi="Times New Roman" w:cs="Times New Roman"/>
        </w:rPr>
        <w:t>使我们有能力创建或删除表格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default" w:ascii="Times New Roman" w:hAnsi="Times New Roman" w:cs="Times New Roman"/>
        </w:rPr>
        <w:t>我们也可以定义索引（键），规定表之间的链接，以及施加表间的约束。</w:t>
      </w: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</w:rPr>
        <w:t xml:space="preserve">SQL 中最重要的 </w:t>
      </w:r>
      <w:r>
        <w:rPr>
          <w:rFonts w:hint="default" w:ascii="Times New Roman" w:hAnsi="Times New Roman" w:cs="Times New Roman"/>
          <w:b/>
          <w:bCs/>
        </w:rPr>
        <w:t>DDL 语句: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DATABASE - 创建新数据库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ALTER DATABASE - 修改数据库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TABLE - 创建新表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ALTER TABLE - 变更（改变）数据库表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DROP TABLE - 删除表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CREATE INDEX - 创建索引（搜索键）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DROP INDEX - 删除索引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引号的使用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请注意，我们在例子中的条件值周围使用的是单引号。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80" w:beforeAutospacing="0" w:after="0" w:afterAutospacing="0" w:line="315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SQL 使用单引号来环绕</w:t>
      </w:r>
      <w:r>
        <w:rPr>
          <w:rStyle w:val="8"/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文本值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（大部分数据库系统也接受双引号）。如果是</w:t>
      </w:r>
      <w:r>
        <w:rPr>
          <w:rStyle w:val="8"/>
          <w:rFonts w:hint="default" w:ascii="PingFangSC-Regular" w:hAnsi="PingFangSC-Regular" w:eastAsia="PingFangSC-Regular" w:cs="PingFangSC-Regular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数值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DFCF8"/>
        </w:rPr>
        <w:t>，请不要使用引号。</w:t>
      </w:r>
    </w:p>
    <w:p>
      <w:pPr>
        <w:rPr>
          <w:rStyle w:val="7"/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</w:pPr>
    </w:p>
    <w:p>
      <w:pPr>
        <w:rPr>
          <w:rStyle w:val="7"/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</w:pPr>
      <w:r>
        <w:rPr>
          <w:rStyle w:val="7"/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ORDER BY 语句用于对结果集进行排序</w:t>
      </w:r>
    </w:p>
    <w:p>
      <w:r>
        <w:drawing>
          <wp:inline distT="0" distB="0" distL="114300" distR="114300">
            <wp:extent cx="5269230" cy="262509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7"/>
          <w:szCs w:val="27"/>
          <w:bdr w:val="none" w:color="auto" w:sz="0" w:space="0"/>
          <w:shd w:val="clear" w:fill="FDFCF8"/>
        </w:rPr>
        <w:t>INSERT INTO 语句</w:t>
      </w:r>
    </w:p>
    <w:p>
      <w:pPr>
        <w:rPr>
          <w:rFonts w:hint="default"/>
        </w:rPr>
      </w:pPr>
      <w:r>
        <w:rPr>
          <w:rFonts w:hint="default"/>
        </w:rPr>
        <w:t>INSERT INTO 表名称 VALUES (值1, 值2,....)</w:t>
      </w:r>
    </w:p>
    <w:p>
      <w:pPr>
        <w:rPr>
          <w:rFonts w:hint="default"/>
        </w:rPr>
      </w:pPr>
      <w:r>
        <w:rPr>
          <w:rFonts w:hint="default"/>
        </w:rPr>
        <w:t>我们也可以指定所要插入数据的列：</w:t>
      </w:r>
    </w:p>
    <w:p>
      <w:pPr>
        <w:rPr>
          <w:rFonts w:hint="default"/>
        </w:rPr>
      </w:pPr>
      <w:r>
        <w:rPr>
          <w:rFonts w:hint="default"/>
        </w:rPr>
        <w:t xml:space="preserve">INSERT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INTO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table_name (列1, 列2,...)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VALUES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(值1, 值2,....)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eastAsia" w:ascii="PingFangSC-Regular" w:hAnsi="PingFangSC-Regular" w:eastAsia="PingFangSC-Regular" w:cs="PingFangSC-Regular"/>
          <w:b/>
          <w:bCs/>
          <w:i w:val="0"/>
          <w:caps w:val="0"/>
          <w:color w:val="000000"/>
          <w:spacing w:val="0"/>
          <w:sz w:val="21"/>
          <w:szCs w:val="21"/>
          <w:shd w:val="clear" w:fill="FDFCF8"/>
        </w:rPr>
        <w:t>Update 语句用于修改表中的数据。</w:t>
      </w:r>
    </w:p>
    <w:p>
      <w:pPr>
        <w:rPr>
          <w:rFonts w:hint="default"/>
        </w:rPr>
      </w:pPr>
      <w:r>
        <w:rPr>
          <w:rFonts w:hint="default"/>
        </w:rPr>
        <w:t>UPDATE 表名称 SET 列名称 = 新值 WHERE 列名称 = 某值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eastAsia" w:ascii="PingFangSC-Regular" w:hAnsi="PingFangSC-Regular" w:eastAsia="PingFangSC-Regular" w:cs="PingFangSC-Regular"/>
          <w:b/>
          <w:bCs/>
          <w:i w:val="0"/>
          <w:caps w:val="0"/>
          <w:color w:val="000000"/>
          <w:spacing w:val="0"/>
          <w:sz w:val="21"/>
          <w:szCs w:val="21"/>
          <w:shd w:val="clear" w:fill="FDFCF8"/>
        </w:rPr>
        <w:t>DELETE 语句用于删除表中的行。</w:t>
      </w:r>
    </w:p>
    <w:p>
      <w:pPr>
        <w:rPr>
          <w:rFonts w:hint="default"/>
        </w:rPr>
      </w:pPr>
      <w:r>
        <w:rPr>
          <w:rFonts w:hint="default"/>
        </w:rPr>
        <w:t>DELETE FROM 表名称 WHERE 列名称 = 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如：SELECT  TOP  2  *  FROM  Persons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TOP  50  PERCENT  *  FROM  Persons</w:t>
      </w:r>
    </w:p>
    <w:p>
      <w:pPr>
        <w:rPr>
          <w:rFonts w:hint="default"/>
          <w:b/>
          <w:bCs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LIKE</w:t>
      </w:r>
    </w:p>
    <w:p>
      <w:pPr>
        <w:rPr>
          <w:rFonts w:hint="eastAsia"/>
          <w:lang w:val="en-US" w:eastAsia="zh-CN"/>
        </w:rPr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LIKE 操作符用于在 WHERE 子句中搜索列中的指定模式</w:t>
      </w:r>
    </w:p>
    <w:p>
      <w:pP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/>
          <w:lang w:val="en-US" w:eastAsia="zh-CN"/>
        </w:rPr>
        <w:t xml:space="preserve">SELECT * FROM Persons WHERE City LIKE 'N%'    </w:t>
      </w: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以 "N" 开始的城市</w:t>
      </w:r>
    </w:p>
    <w:p>
      <w:pP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/>
          <w:lang w:val="en-US" w:eastAsia="zh-CN"/>
        </w:rPr>
        <w:t xml:space="preserve">SELECT * FROM Persons WHERE City LIKE '%N'     </w:t>
      </w: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以 "N"</w:t>
      </w: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  <w:t>结尾</w:t>
      </w: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</w:rPr>
        <w:t>的城市</w:t>
      </w:r>
    </w:p>
    <w:p>
      <w:pP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1"/>
          <w:szCs w:val="21"/>
          <w:shd w:val="clear" w:fill="FDFCF8"/>
          <w:lang w:val="en-US" w:eastAsia="zh-CN"/>
        </w:rPr>
      </w:pPr>
      <w:r>
        <w:rPr>
          <w:rFonts w:hint="eastAsia"/>
          <w:lang w:val="en-US" w:eastAsia="zh-CN"/>
        </w:rPr>
        <w:t>SELECT * FROM Persons WHERE City LIKE '%N%'    包含“N”的城市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SC-Regular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  <w:font w:name="Euclid">
    <w:panose1 w:val="02020503060505020303"/>
    <w:charset w:val="00"/>
    <w:family w:val="auto"/>
    <w:pitch w:val="default"/>
    <w:sig w:usb0="8000002F" w:usb1="0000000A" w:usb2="00000000" w:usb3="8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0F1EBA"/>
    <w:rsid w:val="1AF033E9"/>
    <w:rsid w:val="207636F2"/>
    <w:rsid w:val="37F33538"/>
    <w:rsid w:val="5EAC1E95"/>
    <w:rsid w:val="667B322C"/>
    <w:rsid w:val="6B850651"/>
    <w:rsid w:val="71A0762A"/>
    <w:rsid w:val="744E35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xuan</cp:lastModifiedBy>
  <dcterms:modified xsi:type="dcterms:W3CDTF">2017-09-12T03:42:20Z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