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A6F" w:rsidRDefault="00F60B6D">
      <w:pPr>
        <w:jc w:val="center"/>
        <w:rPr>
          <w:rFonts w:ascii="宋体" w:hAnsi="宋体"/>
          <w:b/>
          <w:color w:val="000000"/>
          <w:sz w:val="30"/>
          <w:szCs w:val="30"/>
        </w:rPr>
      </w:pPr>
      <w:bookmarkStart w:id="0" w:name="_GoBack"/>
      <w:bookmarkEnd w:id="0"/>
      <w:r>
        <w:rPr>
          <w:rFonts w:ascii="宋体" w:hAnsi="宋体"/>
          <w:b/>
          <w:color w:val="000000"/>
          <w:sz w:val="30"/>
          <w:szCs w:val="30"/>
        </w:rPr>
        <w:t>人民医院</w:t>
      </w:r>
    </w:p>
    <w:p w:rsidR="00470A6F" w:rsidRDefault="00F60B6D">
      <w:pPr>
        <w:jc w:val="center"/>
        <w:rPr>
          <w:rFonts w:ascii="宋体" w:hAnsi="宋体"/>
          <w:b/>
          <w:color w:val="000000"/>
          <w:sz w:val="30"/>
          <w:szCs w:val="30"/>
        </w:rPr>
      </w:pPr>
      <w:r>
        <w:rPr>
          <w:rFonts w:ascii="宋体" w:hAnsi="宋体" w:hint="eastAsia"/>
          <w:b/>
          <w:color w:val="000000"/>
          <w:sz w:val="30"/>
          <w:szCs w:val="30"/>
        </w:rPr>
        <w:t>危重患者风险评估及防范措施表</w:t>
      </w:r>
    </w:p>
    <w:p w:rsidR="00470A6F" w:rsidRDefault="00F60B6D">
      <w:pPr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科别：</w:t>
      </w:r>
      <w:r>
        <w:rPr>
          <w:rFonts w:ascii="宋体" w:hAnsi="宋体" w:hint="eastAsia"/>
          <w:color w:val="000000"/>
          <w:sz w:val="24"/>
        </w:rPr>
        <w:t xml:space="preserve">       </w:t>
      </w:r>
      <w:r>
        <w:rPr>
          <w:rFonts w:ascii="宋体" w:hAnsi="宋体" w:hint="eastAsia"/>
          <w:color w:val="000000"/>
          <w:sz w:val="24"/>
        </w:rPr>
        <w:t>床号：</w:t>
      </w:r>
      <w:r>
        <w:rPr>
          <w:rFonts w:ascii="宋体" w:hAnsi="宋体" w:hint="eastAsia"/>
          <w:color w:val="000000"/>
          <w:sz w:val="24"/>
        </w:rPr>
        <w:t xml:space="preserve">   </w:t>
      </w:r>
      <w:r>
        <w:rPr>
          <w:rFonts w:ascii="宋体" w:hAnsi="宋体" w:hint="eastAsia"/>
          <w:color w:val="000000"/>
          <w:sz w:val="24"/>
        </w:rPr>
        <w:t>姓名</w:t>
      </w:r>
      <w:r>
        <w:rPr>
          <w:rFonts w:ascii="宋体" w:hAnsi="宋体" w:hint="eastAsia"/>
          <w:color w:val="000000"/>
          <w:sz w:val="24"/>
        </w:rPr>
        <w:t xml:space="preserve">:        </w:t>
      </w:r>
      <w:r>
        <w:rPr>
          <w:rFonts w:ascii="宋体" w:hAnsi="宋体" w:hint="eastAsia"/>
          <w:color w:val="000000"/>
          <w:sz w:val="24"/>
        </w:rPr>
        <w:t>性别：</w:t>
      </w:r>
      <w:r>
        <w:rPr>
          <w:rFonts w:ascii="宋体" w:hAnsi="宋体" w:hint="eastAsia"/>
          <w:color w:val="000000"/>
          <w:sz w:val="24"/>
        </w:rPr>
        <w:t xml:space="preserve">    </w:t>
      </w:r>
      <w:r>
        <w:rPr>
          <w:rFonts w:ascii="宋体" w:hAnsi="宋体" w:hint="eastAsia"/>
          <w:color w:val="000000"/>
          <w:sz w:val="24"/>
        </w:rPr>
        <w:t>年龄：</w:t>
      </w:r>
      <w:r>
        <w:rPr>
          <w:rFonts w:ascii="宋体" w:hAnsi="宋体" w:hint="eastAsia"/>
          <w:color w:val="000000"/>
          <w:sz w:val="24"/>
        </w:rPr>
        <w:t xml:space="preserve">   </w:t>
      </w:r>
      <w:r>
        <w:rPr>
          <w:rFonts w:ascii="宋体" w:hAnsi="宋体" w:hint="eastAsia"/>
          <w:color w:val="000000"/>
          <w:sz w:val="24"/>
        </w:rPr>
        <w:t>诊断：</w:t>
      </w:r>
    </w:p>
    <w:tbl>
      <w:tblPr>
        <w:tblW w:w="9360" w:type="dxa"/>
        <w:tblInd w:w="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3"/>
        <w:gridCol w:w="1797"/>
        <w:gridCol w:w="6310"/>
      </w:tblGrid>
      <w:tr w:rsidR="00470A6F">
        <w:trPr>
          <w:trHeight w:val="758"/>
        </w:trPr>
        <w:tc>
          <w:tcPr>
            <w:tcW w:w="125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70A6F" w:rsidRDefault="00F60B6D">
            <w:pPr>
              <w:autoSpaceDE w:val="0"/>
              <w:autoSpaceDN w:val="0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内容</w:t>
            </w:r>
          </w:p>
          <w:p w:rsidR="00470A6F" w:rsidRDefault="00F60B6D">
            <w:pPr>
              <w:autoSpaceDE w:val="0"/>
              <w:autoSpaceDN w:val="0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项目</w:t>
            </w:r>
          </w:p>
        </w:tc>
        <w:tc>
          <w:tcPr>
            <w:tcW w:w="1797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70A6F" w:rsidRDefault="00F60B6D">
            <w:pPr>
              <w:autoSpaceDE w:val="0"/>
              <w:autoSpaceDN w:val="0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风险评估</w:t>
            </w:r>
          </w:p>
        </w:tc>
        <w:tc>
          <w:tcPr>
            <w:tcW w:w="631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70A6F" w:rsidRDefault="00F60B6D">
            <w:pPr>
              <w:autoSpaceDE w:val="0"/>
              <w:autoSpaceDN w:val="0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防范措施</w:t>
            </w:r>
          </w:p>
        </w:tc>
      </w:tr>
      <w:tr w:rsidR="00470A6F">
        <w:trPr>
          <w:trHeight w:val="2083"/>
        </w:trPr>
        <w:tc>
          <w:tcPr>
            <w:tcW w:w="125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70A6F" w:rsidRDefault="00F60B6D">
            <w:pPr>
              <w:autoSpaceDE w:val="0"/>
              <w:autoSpaceDN w:val="0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病情变化</w:t>
            </w:r>
          </w:p>
        </w:tc>
        <w:tc>
          <w:tcPr>
            <w:tcW w:w="1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70A6F" w:rsidRDefault="00F60B6D">
            <w:pPr>
              <w:autoSpaceDE w:val="0"/>
              <w:autoSpaceDN w:val="0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口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猝死</w:t>
            </w:r>
          </w:p>
          <w:p w:rsidR="00470A6F" w:rsidRDefault="00F60B6D">
            <w:pPr>
              <w:autoSpaceDE w:val="0"/>
              <w:autoSpaceDN w:val="0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口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出血</w:t>
            </w:r>
          </w:p>
          <w:p w:rsidR="00470A6F" w:rsidRDefault="00F60B6D">
            <w:pPr>
              <w:autoSpaceDE w:val="0"/>
              <w:autoSpaceDN w:val="0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口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昏迷</w:t>
            </w:r>
          </w:p>
          <w:p w:rsidR="00470A6F" w:rsidRDefault="00F60B6D">
            <w:pPr>
              <w:autoSpaceDE w:val="0"/>
              <w:autoSpaceDN w:val="0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口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脑疝</w:t>
            </w:r>
          </w:p>
          <w:p w:rsidR="00470A6F" w:rsidRDefault="00F60B6D">
            <w:pPr>
              <w:autoSpaceDE w:val="0"/>
              <w:autoSpaceDN w:val="0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口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心衰</w:t>
            </w:r>
          </w:p>
          <w:p w:rsidR="00470A6F" w:rsidRDefault="00F60B6D">
            <w:pPr>
              <w:autoSpaceDE w:val="0"/>
              <w:autoSpaceDN w:val="0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口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其他</w:t>
            </w:r>
          </w:p>
          <w:p w:rsidR="00470A6F" w:rsidRDefault="00470A6F">
            <w:pPr>
              <w:autoSpaceDE w:val="0"/>
              <w:autoSpaceDN w:val="0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6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470A6F" w:rsidRDefault="00F60B6D">
            <w:pPr>
              <w:autoSpaceDE w:val="0"/>
              <w:autoSpaceDN w:val="0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口</w:t>
            </w: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 xml:space="preserve">   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按照护理级别按时巡视病人，落实基础护理</w:t>
            </w:r>
          </w:p>
          <w:p w:rsidR="00470A6F" w:rsidRDefault="00F60B6D">
            <w:pPr>
              <w:autoSpaceDE w:val="0"/>
              <w:autoSpaceDN w:val="0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口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护理记录真实、准确、客观、完整、及时</w:t>
            </w:r>
          </w:p>
          <w:p w:rsidR="00470A6F" w:rsidRDefault="00F60B6D">
            <w:pPr>
              <w:autoSpaceDE w:val="0"/>
              <w:autoSpaceDN w:val="0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口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加强意识、瞳孔和生命体征监测，及时准确执行医嘱</w:t>
            </w:r>
          </w:p>
          <w:p w:rsidR="00470A6F" w:rsidRDefault="00F60B6D">
            <w:pPr>
              <w:autoSpaceDE w:val="0"/>
              <w:autoSpaceDN w:val="0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口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常规抢救设备完好</w:t>
            </w:r>
          </w:p>
          <w:p w:rsidR="00470A6F" w:rsidRDefault="00F60B6D">
            <w:pPr>
              <w:autoSpaceDE w:val="0"/>
              <w:autoSpaceDN w:val="0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口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常规抢救药品完好</w:t>
            </w:r>
          </w:p>
          <w:p w:rsidR="00470A6F" w:rsidRDefault="00F60B6D">
            <w:pPr>
              <w:autoSpaceDE w:val="0"/>
              <w:autoSpaceDN w:val="0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口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严格控制输液量及速度</w:t>
            </w:r>
          </w:p>
        </w:tc>
      </w:tr>
      <w:tr w:rsidR="00470A6F">
        <w:trPr>
          <w:trHeight w:val="2086"/>
        </w:trPr>
        <w:tc>
          <w:tcPr>
            <w:tcW w:w="125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70A6F" w:rsidRDefault="00F60B6D">
            <w:pPr>
              <w:autoSpaceDE w:val="0"/>
              <w:autoSpaceDN w:val="0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心理因素</w:t>
            </w:r>
          </w:p>
        </w:tc>
        <w:tc>
          <w:tcPr>
            <w:tcW w:w="1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70A6F" w:rsidRDefault="00F60B6D">
            <w:pPr>
              <w:autoSpaceDE w:val="0"/>
              <w:autoSpaceDN w:val="0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口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恐惧</w:t>
            </w:r>
          </w:p>
          <w:p w:rsidR="00470A6F" w:rsidRDefault="00F60B6D">
            <w:pPr>
              <w:autoSpaceDE w:val="0"/>
              <w:autoSpaceDN w:val="0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口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愤怒</w:t>
            </w:r>
          </w:p>
          <w:p w:rsidR="00470A6F" w:rsidRDefault="00F60B6D">
            <w:pPr>
              <w:autoSpaceDE w:val="0"/>
              <w:autoSpaceDN w:val="0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口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焦躁</w:t>
            </w:r>
          </w:p>
          <w:p w:rsidR="00470A6F" w:rsidRDefault="00F60B6D">
            <w:pPr>
              <w:autoSpaceDE w:val="0"/>
              <w:autoSpaceDN w:val="0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口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悲伤</w:t>
            </w:r>
          </w:p>
          <w:p w:rsidR="00470A6F" w:rsidRDefault="00F60B6D">
            <w:pPr>
              <w:autoSpaceDE w:val="0"/>
              <w:autoSpaceDN w:val="0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口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抑郁</w:t>
            </w:r>
          </w:p>
          <w:p w:rsidR="00470A6F" w:rsidRDefault="00F60B6D">
            <w:pPr>
              <w:autoSpaceDE w:val="0"/>
              <w:autoSpaceDN w:val="0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口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其他</w:t>
            </w:r>
          </w:p>
        </w:tc>
        <w:tc>
          <w:tcPr>
            <w:tcW w:w="6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470A6F" w:rsidRDefault="00F60B6D">
            <w:pPr>
              <w:autoSpaceDE w:val="0"/>
              <w:autoSpaceDN w:val="0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口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帮助病人适应住院生活，详细介绍病情及预后</w:t>
            </w:r>
          </w:p>
          <w:p w:rsidR="00470A6F" w:rsidRDefault="00F60B6D">
            <w:pPr>
              <w:autoSpaceDE w:val="0"/>
              <w:autoSpaceDN w:val="0"/>
              <w:ind w:left="630" w:hangingChars="300" w:hanging="630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口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多陪伴病人，多与病人接触交谈，同情、关心病人，了解其心理动态及情绪波动的原因</w:t>
            </w:r>
          </w:p>
          <w:p w:rsidR="00470A6F" w:rsidRDefault="00F60B6D">
            <w:pPr>
              <w:autoSpaceDE w:val="0"/>
              <w:autoSpaceDN w:val="0"/>
              <w:ind w:left="630" w:hangingChars="300" w:hanging="630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口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营造安静舒适的休息环境，避免强光、噪音等不良刺激，避免一切精神干扰，消除有害刺激因素</w:t>
            </w:r>
          </w:p>
          <w:p w:rsidR="00470A6F" w:rsidRDefault="00F60B6D">
            <w:pPr>
              <w:autoSpaceDE w:val="0"/>
              <w:autoSpaceDN w:val="0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口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合理安排陪护与探视，使其充分享受亲情</w:t>
            </w:r>
          </w:p>
        </w:tc>
      </w:tr>
      <w:tr w:rsidR="00470A6F">
        <w:trPr>
          <w:trHeight w:val="2083"/>
        </w:trPr>
        <w:tc>
          <w:tcPr>
            <w:tcW w:w="125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70A6F" w:rsidRDefault="00F60B6D">
            <w:pPr>
              <w:autoSpaceDE w:val="0"/>
              <w:autoSpaceDN w:val="0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护理</w:t>
            </w:r>
          </w:p>
          <w:p w:rsidR="00470A6F" w:rsidRDefault="00F60B6D">
            <w:pPr>
              <w:autoSpaceDE w:val="0"/>
              <w:autoSpaceDN w:val="0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并发症</w:t>
            </w:r>
          </w:p>
        </w:tc>
        <w:tc>
          <w:tcPr>
            <w:tcW w:w="1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70A6F" w:rsidRDefault="00F60B6D">
            <w:pPr>
              <w:autoSpaceDE w:val="0"/>
              <w:autoSpaceDN w:val="0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口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口腔炎</w:t>
            </w:r>
          </w:p>
          <w:p w:rsidR="00470A6F" w:rsidRDefault="00F60B6D">
            <w:pPr>
              <w:autoSpaceDE w:val="0"/>
              <w:autoSpaceDN w:val="0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口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肺部感染</w:t>
            </w:r>
          </w:p>
          <w:p w:rsidR="00470A6F" w:rsidRDefault="00F60B6D">
            <w:pPr>
              <w:autoSpaceDE w:val="0"/>
              <w:autoSpaceDN w:val="0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口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泌尿系感染</w:t>
            </w:r>
          </w:p>
          <w:p w:rsidR="00470A6F" w:rsidRDefault="00F60B6D">
            <w:pPr>
              <w:autoSpaceDE w:val="0"/>
              <w:autoSpaceDN w:val="0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口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压疮</w:t>
            </w:r>
          </w:p>
          <w:p w:rsidR="00470A6F" w:rsidRDefault="00F60B6D">
            <w:pPr>
              <w:autoSpaceDE w:val="0"/>
              <w:autoSpaceDN w:val="0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口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中心静脉导管</w:t>
            </w:r>
          </w:p>
          <w:p w:rsidR="00470A6F" w:rsidRDefault="00F60B6D">
            <w:pPr>
              <w:autoSpaceDE w:val="0"/>
              <w:autoSpaceDN w:val="0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逆行感染</w:t>
            </w:r>
          </w:p>
          <w:p w:rsidR="00470A6F" w:rsidRDefault="00F60B6D">
            <w:pPr>
              <w:autoSpaceDE w:val="0"/>
              <w:autoSpaceDN w:val="0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口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其他</w:t>
            </w:r>
          </w:p>
        </w:tc>
        <w:tc>
          <w:tcPr>
            <w:tcW w:w="6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470A6F" w:rsidRDefault="00F60B6D">
            <w:pPr>
              <w:autoSpaceDE w:val="0"/>
              <w:autoSpaceDN w:val="0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口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协助病人漱口，口腔护理每日两次</w:t>
            </w:r>
          </w:p>
          <w:p w:rsidR="00470A6F" w:rsidRDefault="00F60B6D">
            <w:pPr>
              <w:autoSpaceDE w:val="0"/>
              <w:autoSpaceDN w:val="0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口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保持环境卫生，按时翻身拍背</w:t>
            </w:r>
          </w:p>
          <w:p w:rsidR="00470A6F" w:rsidRDefault="00F60B6D">
            <w:pPr>
              <w:autoSpaceDE w:val="0"/>
              <w:autoSpaceDN w:val="0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口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会阴护理</w:t>
            </w:r>
          </w:p>
          <w:p w:rsidR="00470A6F" w:rsidRDefault="00F60B6D">
            <w:pPr>
              <w:autoSpaceDE w:val="0"/>
              <w:autoSpaceDN w:val="0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口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管路护理</w:t>
            </w:r>
          </w:p>
          <w:p w:rsidR="00470A6F" w:rsidRDefault="00F60B6D">
            <w:pPr>
              <w:autoSpaceDE w:val="0"/>
              <w:autoSpaceDN w:val="0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口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严格无菌操作</w:t>
            </w:r>
          </w:p>
          <w:p w:rsidR="00470A6F" w:rsidRDefault="00F60B6D">
            <w:pPr>
              <w:autoSpaceDE w:val="0"/>
              <w:autoSpaceDN w:val="0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口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床单位平整清洁</w:t>
            </w:r>
          </w:p>
        </w:tc>
      </w:tr>
      <w:tr w:rsidR="00470A6F">
        <w:trPr>
          <w:trHeight w:val="2800"/>
        </w:trPr>
        <w:tc>
          <w:tcPr>
            <w:tcW w:w="125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470A6F" w:rsidRDefault="00F60B6D">
            <w:pPr>
              <w:autoSpaceDE w:val="0"/>
              <w:autoSpaceDN w:val="0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患者安全</w:t>
            </w:r>
          </w:p>
        </w:tc>
        <w:tc>
          <w:tcPr>
            <w:tcW w:w="1797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470A6F" w:rsidRDefault="00F60B6D">
            <w:pPr>
              <w:autoSpaceDE w:val="0"/>
              <w:autoSpaceDN w:val="0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口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跌倒</w:t>
            </w:r>
          </w:p>
          <w:p w:rsidR="00470A6F" w:rsidRDefault="00F60B6D">
            <w:pPr>
              <w:autoSpaceDE w:val="0"/>
              <w:autoSpaceDN w:val="0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口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坠床</w:t>
            </w:r>
          </w:p>
          <w:p w:rsidR="00470A6F" w:rsidRDefault="00F60B6D">
            <w:pPr>
              <w:autoSpaceDE w:val="0"/>
              <w:autoSpaceDN w:val="0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口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烫伤</w:t>
            </w:r>
          </w:p>
          <w:p w:rsidR="00470A6F" w:rsidRDefault="00F60B6D">
            <w:pPr>
              <w:autoSpaceDE w:val="0"/>
              <w:autoSpaceDN w:val="0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口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导管滑脱</w:t>
            </w:r>
          </w:p>
          <w:p w:rsidR="00470A6F" w:rsidRDefault="00F60B6D">
            <w:pPr>
              <w:autoSpaceDE w:val="0"/>
              <w:autoSpaceDN w:val="0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口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误吸</w:t>
            </w:r>
          </w:p>
          <w:p w:rsidR="00470A6F" w:rsidRDefault="00F60B6D">
            <w:pPr>
              <w:autoSpaceDE w:val="0"/>
              <w:autoSpaceDN w:val="0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口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自伤</w:t>
            </w:r>
          </w:p>
          <w:p w:rsidR="00470A6F" w:rsidRDefault="00F60B6D">
            <w:pPr>
              <w:autoSpaceDE w:val="0"/>
              <w:autoSpaceDN w:val="0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口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其他</w:t>
            </w:r>
          </w:p>
        </w:tc>
        <w:tc>
          <w:tcPr>
            <w:tcW w:w="631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470A6F" w:rsidRDefault="00F60B6D">
            <w:pPr>
              <w:autoSpaceDE w:val="0"/>
              <w:autoSpaceDN w:val="0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口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床头悬挂警示标识</w:t>
            </w:r>
          </w:p>
          <w:p w:rsidR="00470A6F" w:rsidRDefault="00F60B6D">
            <w:pPr>
              <w:autoSpaceDE w:val="0"/>
              <w:autoSpaceDN w:val="0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口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落实护理措施</w:t>
            </w:r>
          </w:p>
          <w:p w:rsidR="00470A6F" w:rsidRDefault="00F60B6D">
            <w:pPr>
              <w:autoSpaceDE w:val="0"/>
              <w:autoSpaceDN w:val="0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口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按时巡视</w:t>
            </w:r>
          </w:p>
          <w:p w:rsidR="00470A6F" w:rsidRDefault="00F60B6D">
            <w:pPr>
              <w:autoSpaceDE w:val="0"/>
              <w:autoSpaceDN w:val="0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口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做好交接班</w:t>
            </w:r>
          </w:p>
          <w:p w:rsidR="00470A6F" w:rsidRDefault="00F60B6D">
            <w:pPr>
              <w:autoSpaceDE w:val="0"/>
              <w:autoSpaceDN w:val="0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口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卧位舒适</w:t>
            </w:r>
          </w:p>
        </w:tc>
      </w:tr>
    </w:tbl>
    <w:p w:rsidR="00470A6F" w:rsidRDefault="00F60B6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意识状态：</w:t>
      </w:r>
      <w:r>
        <w:rPr>
          <w:rFonts w:ascii="宋体" w:hAnsi="宋体" w:hint="eastAsia"/>
          <w:sz w:val="24"/>
          <w:szCs w:val="21"/>
        </w:rPr>
        <w:t>□清楚</w:t>
      </w:r>
      <w:r>
        <w:rPr>
          <w:rFonts w:ascii="宋体" w:hAnsi="宋体" w:hint="eastAsia"/>
          <w:sz w:val="24"/>
          <w:szCs w:val="21"/>
        </w:rPr>
        <w:t xml:space="preserve">  </w:t>
      </w:r>
      <w:r>
        <w:rPr>
          <w:rFonts w:ascii="宋体" w:hAnsi="宋体" w:hint="eastAsia"/>
          <w:sz w:val="24"/>
          <w:szCs w:val="21"/>
        </w:rPr>
        <w:t>□嗜睡</w:t>
      </w:r>
      <w:r>
        <w:rPr>
          <w:rFonts w:ascii="宋体" w:hAnsi="宋体" w:hint="eastAsia"/>
          <w:sz w:val="24"/>
          <w:szCs w:val="21"/>
        </w:rPr>
        <w:t xml:space="preserve">  </w:t>
      </w:r>
      <w:r>
        <w:rPr>
          <w:rFonts w:ascii="宋体" w:hAnsi="宋体" w:hint="eastAsia"/>
          <w:sz w:val="24"/>
          <w:szCs w:val="21"/>
        </w:rPr>
        <w:t>□烦躁</w:t>
      </w:r>
      <w:r>
        <w:rPr>
          <w:rFonts w:ascii="宋体" w:hAnsi="宋体" w:hint="eastAsia"/>
          <w:sz w:val="24"/>
          <w:szCs w:val="21"/>
        </w:rPr>
        <w:t xml:space="preserve">  </w:t>
      </w:r>
      <w:r>
        <w:rPr>
          <w:rFonts w:ascii="宋体" w:hAnsi="宋体" w:hint="eastAsia"/>
          <w:sz w:val="24"/>
          <w:szCs w:val="21"/>
        </w:rPr>
        <w:t>□昏迷</w:t>
      </w:r>
      <w:r>
        <w:rPr>
          <w:rFonts w:ascii="宋体" w:hAnsi="宋体" w:hint="eastAsia"/>
          <w:sz w:val="24"/>
          <w:szCs w:val="21"/>
        </w:rPr>
        <w:t xml:space="preserve">   Glasgow</w:t>
      </w:r>
      <w:r>
        <w:rPr>
          <w:rFonts w:ascii="宋体" w:hAnsi="宋体" w:hint="eastAsia"/>
          <w:sz w:val="24"/>
          <w:szCs w:val="21"/>
        </w:rPr>
        <w:t>评分</w:t>
      </w:r>
      <w:r>
        <w:rPr>
          <w:rFonts w:ascii="宋体" w:hAnsi="宋体" w:hint="eastAsia"/>
          <w:sz w:val="24"/>
          <w:szCs w:val="21"/>
        </w:rPr>
        <w:t>__________</w:t>
      </w:r>
    </w:p>
    <w:p w:rsidR="00470A6F" w:rsidRDefault="00F60B6D">
      <w:pPr>
        <w:spacing w:line="360" w:lineRule="auto"/>
        <w:rPr>
          <w:rFonts w:ascii="宋体" w:hAnsi="宋体"/>
          <w:sz w:val="24"/>
          <w:szCs w:val="21"/>
        </w:rPr>
      </w:pPr>
      <w:r>
        <w:rPr>
          <w:rFonts w:ascii="宋体" w:hAnsi="宋体" w:hint="eastAsia"/>
          <w:bCs/>
          <w:sz w:val="24"/>
        </w:rPr>
        <w:t>压疮危险度评分</w:t>
      </w:r>
      <w:r>
        <w:rPr>
          <w:rFonts w:ascii="宋体" w:hAnsi="宋体" w:hint="eastAsia"/>
          <w:bCs/>
          <w:sz w:val="24"/>
        </w:rPr>
        <w:t>_____</w:t>
      </w:r>
      <w:r>
        <w:rPr>
          <w:rFonts w:ascii="宋体" w:hAnsi="宋体" w:hint="eastAsia"/>
          <w:bCs/>
          <w:sz w:val="24"/>
        </w:rPr>
        <w:t>分；</w:t>
      </w:r>
      <w:r>
        <w:rPr>
          <w:rFonts w:ascii="宋体" w:hAnsi="宋体" w:hint="eastAsia"/>
          <w:bCs/>
          <w:sz w:val="24"/>
        </w:rPr>
        <w:t xml:space="preserve">     </w:t>
      </w:r>
      <w:r>
        <w:rPr>
          <w:rFonts w:ascii="宋体" w:hAnsi="宋体" w:hint="eastAsia"/>
          <w:sz w:val="24"/>
          <w:szCs w:val="21"/>
        </w:rPr>
        <w:t>坠床危险度评分</w:t>
      </w:r>
      <w:r>
        <w:rPr>
          <w:rFonts w:ascii="宋体" w:hAnsi="宋体" w:hint="eastAsia"/>
          <w:sz w:val="24"/>
          <w:szCs w:val="21"/>
        </w:rPr>
        <w:t>_____</w:t>
      </w:r>
      <w:r>
        <w:rPr>
          <w:rFonts w:ascii="宋体" w:hAnsi="宋体" w:hint="eastAsia"/>
          <w:sz w:val="24"/>
          <w:szCs w:val="21"/>
        </w:rPr>
        <w:t>分；</w:t>
      </w:r>
      <w:r>
        <w:rPr>
          <w:rFonts w:ascii="宋体" w:hAnsi="宋体" w:hint="eastAsia"/>
          <w:sz w:val="24"/>
          <w:szCs w:val="21"/>
        </w:rPr>
        <w:t xml:space="preserve"> </w:t>
      </w:r>
      <w:r>
        <w:rPr>
          <w:rFonts w:ascii="宋体" w:hAnsi="宋体" w:hint="eastAsia"/>
          <w:sz w:val="24"/>
          <w:szCs w:val="21"/>
        </w:rPr>
        <w:t xml:space="preserve">  </w:t>
      </w:r>
      <w:r>
        <w:rPr>
          <w:rFonts w:ascii="宋体" w:hAnsi="宋体" w:hint="eastAsia"/>
          <w:sz w:val="24"/>
          <w:szCs w:val="21"/>
        </w:rPr>
        <w:t>肌力评估</w:t>
      </w:r>
      <w:r>
        <w:rPr>
          <w:rFonts w:ascii="宋体" w:hAnsi="宋体" w:hint="eastAsia"/>
          <w:sz w:val="24"/>
          <w:szCs w:val="21"/>
        </w:rPr>
        <w:t>_____</w:t>
      </w:r>
      <w:r>
        <w:rPr>
          <w:rFonts w:ascii="宋体" w:hAnsi="宋体" w:hint="eastAsia"/>
          <w:sz w:val="24"/>
          <w:szCs w:val="21"/>
        </w:rPr>
        <w:t xml:space="preserve"> </w:t>
      </w:r>
      <w:r>
        <w:rPr>
          <w:rFonts w:ascii="宋体" w:hAnsi="宋体" w:hint="eastAsia"/>
          <w:sz w:val="24"/>
          <w:szCs w:val="21"/>
        </w:rPr>
        <w:t>级；</w:t>
      </w:r>
    </w:p>
    <w:p w:rsidR="00470A6F" w:rsidRDefault="00470A6F">
      <w:pPr>
        <w:rPr>
          <w:rFonts w:ascii="宋体" w:hAnsi="宋体"/>
          <w:sz w:val="24"/>
          <w:szCs w:val="21"/>
        </w:rPr>
      </w:pPr>
    </w:p>
    <w:p w:rsidR="00470A6F" w:rsidRDefault="00F60B6D">
      <w:pPr>
        <w:rPr>
          <w:rFonts w:ascii="宋体" w:hAnsi="宋体"/>
          <w:sz w:val="24"/>
          <w:szCs w:val="21"/>
        </w:rPr>
      </w:pPr>
      <w:r>
        <w:rPr>
          <w:rFonts w:ascii="宋体" w:hAnsi="宋体" w:hint="eastAsia"/>
          <w:sz w:val="24"/>
          <w:szCs w:val="21"/>
        </w:rPr>
        <w:t>评估时间</w:t>
      </w:r>
      <w:r>
        <w:rPr>
          <w:rFonts w:ascii="宋体" w:hAnsi="宋体"/>
          <w:sz w:val="24"/>
          <w:szCs w:val="21"/>
        </w:rPr>
        <w:t xml:space="preserve"> </w:t>
      </w:r>
      <w:r>
        <w:rPr>
          <w:rFonts w:ascii="宋体" w:hAnsi="宋体" w:hint="eastAsia"/>
          <w:sz w:val="24"/>
          <w:szCs w:val="21"/>
        </w:rPr>
        <w:t>：</w:t>
      </w:r>
      <w:r>
        <w:rPr>
          <w:rFonts w:ascii="宋体" w:hAnsi="宋体"/>
          <w:sz w:val="24"/>
          <w:szCs w:val="21"/>
        </w:rPr>
        <w:t xml:space="preserve">    </w:t>
      </w:r>
      <w:r>
        <w:rPr>
          <w:rFonts w:ascii="宋体" w:hAnsi="宋体" w:hint="eastAsia"/>
          <w:sz w:val="24"/>
          <w:szCs w:val="21"/>
        </w:rPr>
        <w:t>年</w:t>
      </w:r>
      <w:r>
        <w:rPr>
          <w:rFonts w:ascii="宋体" w:hAnsi="宋体"/>
          <w:sz w:val="24"/>
          <w:szCs w:val="21"/>
        </w:rPr>
        <w:t xml:space="preserve">  </w:t>
      </w:r>
      <w:r>
        <w:rPr>
          <w:rFonts w:ascii="宋体" w:hAnsi="宋体" w:hint="eastAsia"/>
          <w:sz w:val="24"/>
          <w:szCs w:val="21"/>
        </w:rPr>
        <w:t>月</w:t>
      </w:r>
      <w:r>
        <w:rPr>
          <w:rFonts w:ascii="宋体" w:hAnsi="宋体"/>
          <w:sz w:val="24"/>
          <w:szCs w:val="21"/>
        </w:rPr>
        <w:t xml:space="preserve">  </w:t>
      </w:r>
      <w:r>
        <w:rPr>
          <w:rFonts w:ascii="宋体" w:hAnsi="宋体" w:hint="eastAsia"/>
          <w:sz w:val="24"/>
          <w:szCs w:val="21"/>
        </w:rPr>
        <w:t>日</w:t>
      </w:r>
      <w:r>
        <w:rPr>
          <w:rFonts w:ascii="宋体" w:hAnsi="宋体"/>
          <w:sz w:val="24"/>
          <w:szCs w:val="21"/>
        </w:rPr>
        <w:t xml:space="preserve">  </w:t>
      </w:r>
      <w:r>
        <w:rPr>
          <w:rFonts w:ascii="宋体" w:hAnsi="宋体" w:hint="eastAsia"/>
          <w:sz w:val="24"/>
          <w:szCs w:val="21"/>
        </w:rPr>
        <w:t>时</w:t>
      </w:r>
      <w:r>
        <w:rPr>
          <w:rFonts w:ascii="宋体" w:hAnsi="宋体"/>
          <w:sz w:val="24"/>
          <w:szCs w:val="21"/>
        </w:rPr>
        <w:t xml:space="preserve">  </w:t>
      </w:r>
      <w:r>
        <w:rPr>
          <w:rFonts w:ascii="宋体" w:hAnsi="宋体" w:hint="eastAsia"/>
          <w:sz w:val="24"/>
          <w:szCs w:val="21"/>
        </w:rPr>
        <w:t>分</w:t>
      </w:r>
      <w:r>
        <w:rPr>
          <w:rFonts w:ascii="宋体" w:hAnsi="宋体" w:hint="eastAsia"/>
          <w:sz w:val="24"/>
          <w:szCs w:val="21"/>
        </w:rPr>
        <w:t xml:space="preserve">    </w:t>
      </w:r>
      <w:r>
        <w:rPr>
          <w:rFonts w:ascii="宋体" w:hAnsi="宋体" w:hint="eastAsia"/>
          <w:sz w:val="24"/>
          <w:szCs w:val="21"/>
        </w:rPr>
        <w:t>（要求：评估在下达病危（重）医嘱的当班及时完成，并给予措施）</w:t>
      </w:r>
      <w:r>
        <w:rPr>
          <w:rFonts w:ascii="宋体" w:hAnsi="宋体" w:hint="eastAsia"/>
          <w:sz w:val="24"/>
          <w:szCs w:val="21"/>
        </w:rPr>
        <w:t xml:space="preserve">        </w:t>
      </w:r>
      <w:r>
        <w:rPr>
          <w:rFonts w:ascii="宋体" w:hAnsi="宋体" w:hint="eastAsia"/>
          <w:sz w:val="24"/>
          <w:szCs w:val="21"/>
        </w:rPr>
        <w:t>责任护士</w:t>
      </w:r>
      <w:r>
        <w:rPr>
          <w:rFonts w:ascii="宋体" w:hAnsi="宋体" w:hint="eastAsia"/>
          <w:sz w:val="24"/>
          <w:szCs w:val="21"/>
        </w:rPr>
        <w:t xml:space="preserve">______  </w:t>
      </w:r>
      <w:r>
        <w:rPr>
          <w:rFonts w:ascii="宋体" w:hAnsi="宋体" w:hint="eastAsia"/>
          <w:sz w:val="24"/>
          <w:szCs w:val="21"/>
        </w:rPr>
        <w:t xml:space="preserve"> </w:t>
      </w:r>
      <w:r>
        <w:rPr>
          <w:rFonts w:ascii="宋体" w:hAnsi="宋体" w:hint="eastAsia"/>
          <w:sz w:val="24"/>
          <w:szCs w:val="21"/>
        </w:rPr>
        <w:t xml:space="preserve"> </w:t>
      </w:r>
      <w:r>
        <w:rPr>
          <w:rFonts w:ascii="宋体" w:hAnsi="宋体" w:hint="eastAsia"/>
          <w:sz w:val="24"/>
          <w:szCs w:val="21"/>
        </w:rPr>
        <w:t>护士长</w:t>
      </w:r>
      <w:r>
        <w:rPr>
          <w:rFonts w:ascii="宋体" w:hAnsi="宋体" w:hint="eastAsia"/>
          <w:sz w:val="24"/>
          <w:szCs w:val="21"/>
        </w:rPr>
        <w:t>________</w:t>
      </w:r>
    </w:p>
    <w:p w:rsidR="00470A6F" w:rsidRDefault="00470A6F">
      <w:pPr>
        <w:rPr>
          <w:rFonts w:ascii="宋体" w:hAnsi="宋体"/>
          <w:b/>
          <w:sz w:val="24"/>
          <w:szCs w:val="21"/>
        </w:rPr>
      </w:pPr>
    </w:p>
    <w:p w:rsidR="00470A6F" w:rsidRDefault="00F60B6D">
      <w:pPr>
        <w:rPr>
          <w:rFonts w:ascii="宋体" w:hAnsi="宋体"/>
          <w:b/>
          <w:sz w:val="24"/>
          <w:szCs w:val="21"/>
        </w:rPr>
      </w:pPr>
      <w:r>
        <w:rPr>
          <w:rFonts w:ascii="宋体" w:hAnsi="宋体" w:hint="eastAsia"/>
          <w:b/>
          <w:sz w:val="24"/>
          <w:szCs w:val="21"/>
        </w:rPr>
        <w:lastRenderedPageBreak/>
        <w:t>Glasgow</w:t>
      </w:r>
      <w:r>
        <w:rPr>
          <w:rFonts w:ascii="宋体" w:hAnsi="宋体" w:hint="eastAsia"/>
          <w:b/>
          <w:sz w:val="24"/>
          <w:szCs w:val="21"/>
        </w:rPr>
        <w:t>昏迷评分：</w:t>
      </w:r>
    </w:p>
    <w:tbl>
      <w:tblPr>
        <w:tblW w:w="8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5"/>
        <w:gridCol w:w="2846"/>
        <w:gridCol w:w="2844"/>
      </w:tblGrid>
      <w:tr w:rsidR="00470A6F">
        <w:trPr>
          <w:trHeight w:val="448"/>
        </w:trPr>
        <w:tc>
          <w:tcPr>
            <w:tcW w:w="2845" w:type="dxa"/>
          </w:tcPr>
          <w:p w:rsidR="00470A6F" w:rsidRDefault="00F60B6D">
            <w:pPr>
              <w:rPr>
                <w:rFonts w:ascii="宋体" w:hAnsi="宋体"/>
                <w:b/>
                <w:sz w:val="24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1"/>
              </w:rPr>
              <w:t>睁眼反应</w:t>
            </w:r>
            <w:r>
              <w:rPr>
                <w:rFonts w:ascii="宋体" w:hAnsi="宋体" w:hint="eastAsia"/>
                <w:b/>
                <w:sz w:val="24"/>
                <w:szCs w:val="21"/>
              </w:rPr>
              <w:t xml:space="preserve">      </w:t>
            </w:r>
            <w:r>
              <w:rPr>
                <w:rFonts w:ascii="宋体" w:hAnsi="宋体" w:hint="eastAsia"/>
                <w:b/>
                <w:sz w:val="24"/>
                <w:szCs w:val="21"/>
              </w:rPr>
              <w:t>计分</w:t>
            </w:r>
          </w:p>
        </w:tc>
        <w:tc>
          <w:tcPr>
            <w:tcW w:w="2846" w:type="dxa"/>
          </w:tcPr>
          <w:p w:rsidR="00470A6F" w:rsidRDefault="00F60B6D">
            <w:pPr>
              <w:rPr>
                <w:rFonts w:ascii="宋体" w:hAnsi="宋体"/>
                <w:b/>
                <w:sz w:val="24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1"/>
              </w:rPr>
              <w:t>语言反应</w:t>
            </w:r>
            <w:r>
              <w:rPr>
                <w:rFonts w:ascii="宋体" w:hAnsi="宋体" w:hint="eastAsia"/>
                <w:b/>
                <w:sz w:val="24"/>
                <w:szCs w:val="21"/>
              </w:rPr>
              <w:t xml:space="preserve">     </w:t>
            </w:r>
            <w:r>
              <w:rPr>
                <w:rFonts w:ascii="宋体" w:hAnsi="宋体" w:hint="eastAsia"/>
                <w:b/>
                <w:sz w:val="24"/>
                <w:szCs w:val="21"/>
              </w:rPr>
              <w:t>计分</w:t>
            </w:r>
          </w:p>
        </w:tc>
        <w:tc>
          <w:tcPr>
            <w:tcW w:w="2844" w:type="dxa"/>
          </w:tcPr>
          <w:p w:rsidR="00470A6F" w:rsidRDefault="00F60B6D">
            <w:pPr>
              <w:rPr>
                <w:rFonts w:ascii="宋体" w:hAnsi="宋体"/>
                <w:b/>
                <w:sz w:val="24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1"/>
              </w:rPr>
              <w:t>运动反应</w:t>
            </w:r>
            <w:r>
              <w:rPr>
                <w:rFonts w:ascii="宋体" w:hAnsi="宋体" w:hint="eastAsia"/>
                <w:b/>
                <w:sz w:val="24"/>
                <w:szCs w:val="21"/>
              </w:rPr>
              <w:t xml:space="preserve">      </w:t>
            </w:r>
            <w:r>
              <w:rPr>
                <w:rFonts w:ascii="宋体" w:hAnsi="宋体" w:hint="eastAsia"/>
                <w:b/>
                <w:sz w:val="24"/>
                <w:szCs w:val="21"/>
              </w:rPr>
              <w:t>计分</w:t>
            </w:r>
          </w:p>
        </w:tc>
      </w:tr>
      <w:tr w:rsidR="00470A6F">
        <w:trPr>
          <w:trHeight w:val="470"/>
        </w:trPr>
        <w:tc>
          <w:tcPr>
            <w:tcW w:w="2845" w:type="dxa"/>
          </w:tcPr>
          <w:p w:rsidR="00470A6F" w:rsidRDefault="00F60B6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自动睁眼</w:t>
            </w:r>
            <w:r>
              <w:rPr>
                <w:rFonts w:ascii="宋体" w:hAnsi="宋体" w:hint="eastAsia"/>
                <w:sz w:val="24"/>
                <w:szCs w:val="21"/>
              </w:rPr>
              <w:t xml:space="preserve">       4</w:t>
            </w:r>
          </w:p>
        </w:tc>
        <w:tc>
          <w:tcPr>
            <w:tcW w:w="2846" w:type="dxa"/>
          </w:tcPr>
          <w:p w:rsidR="00470A6F" w:rsidRDefault="00F60B6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回答正确</w:t>
            </w:r>
            <w:r>
              <w:rPr>
                <w:rFonts w:ascii="宋体" w:hAnsi="宋体" w:hint="eastAsia"/>
                <w:sz w:val="24"/>
                <w:szCs w:val="21"/>
              </w:rPr>
              <w:t xml:space="preserve">      5</w:t>
            </w:r>
          </w:p>
        </w:tc>
        <w:tc>
          <w:tcPr>
            <w:tcW w:w="2844" w:type="dxa"/>
          </w:tcPr>
          <w:p w:rsidR="00470A6F" w:rsidRDefault="00F60B6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遵嘱活动</w:t>
            </w:r>
            <w:r>
              <w:rPr>
                <w:rFonts w:ascii="宋体" w:hAnsi="宋体" w:hint="eastAsia"/>
                <w:sz w:val="24"/>
                <w:szCs w:val="21"/>
              </w:rPr>
              <w:t xml:space="preserve">       6</w:t>
            </w:r>
          </w:p>
        </w:tc>
      </w:tr>
      <w:tr w:rsidR="00470A6F">
        <w:trPr>
          <w:trHeight w:val="448"/>
        </w:trPr>
        <w:tc>
          <w:tcPr>
            <w:tcW w:w="2845" w:type="dxa"/>
          </w:tcPr>
          <w:p w:rsidR="00470A6F" w:rsidRDefault="00F60B6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呼唤睁眼</w:t>
            </w:r>
            <w:r>
              <w:rPr>
                <w:rFonts w:ascii="宋体" w:hAnsi="宋体" w:hint="eastAsia"/>
                <w:sz w:val="24"/>
                <w:szCs w:val="21"/>
              </w:rPr>
              <w:t xml:space="preserve">       3</w:t>
            </w:r>
          </w:p>
        </w:tc>
        <w:tc>
          <w:tcPr>
            <w:tcW w:w="2846" w:type="dxa"/>
          </w:tcPr>
          <w:p w:rsidR="00470A6F" w:rsidRDefault="00F60B6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回答错误</w:t>
            </w:r>
            <w:r>
              <w:rPr>
                <w:rFonts w:ascii="宋体" w:hAnsi="宋体" w:hint="eastAsia"/>
                <w:sz w:val="24"/>
                <w:szCs w:val="21"/>
              </w:rPr>
              <w:t xml:space="preserve">      4</w:t>
            </w:r>
          </w:p>
        </w:tc>
        <w:tc>
          <w:tcPr>
            <w:tcW w:w="2844" w:type="dxa"/>
          </w:tcPr>
          <w:p w:rsidR="00470A6F" w:rsidRDefault="00F60B6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刺痛定位</w:t>
            </w:r>
            <w:r>
              <w:rPr>
                <w:rFonts w:ascii="宋体" w:hAnsi="宋体" w:hint="eastAsia"/>
                <w:sz w:val="24"/>
                <w:szCs w:val="21"/>
              </w:rPr>
              <w:t xml:space="preserve">       5</w:t>
            </w:r>
          </w:p>
        </w:tc>
      </w:tr>
      <w:tr w:rsidR="00470A6F">
        <w:trPr>
          <w:trHeight w:val="448"/>
        </w:trPr>
        <w:tc>
          <w:tcPr>
            <w:tcW w:w="2845" w:type="dxa"/>
          </w:tcPr>
          <w:p w:rsidR="00470A6F" w:rsidRDefault="00F60B6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刺痛睁眼</w:t>
            </w:r>
            <w:r>
              <w:rPr>
                <w:rFonts w:ascii="宋体" w:hAnsi="宋体" w:hint="eastAsia"/>
                <w:sz w:val="24"/>
                <w:szCs w:val="21"/>
              </w:rPr>
              <w:t xml:space="preserve">       2</w:t>
            </w:r>
          </w:p>
        </w:tc>
        <w:tc>
          <w:tcPr>
            <w:tcW w:w="2846" w:type="dxa"/>
          </w:tcPr>
          <w:p w:rsidR="00470A6F" w:rsidRDefault="00F60B6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语无伦次</w:t>
            </w:r>
            <w:r>
              <w:rPr>
                <w:rFonts w:ascii="宋体" w:hAnsi="宋体" w:hint="eastAsia"/>
                <w:sz w:val="24"/>
                <w:szCs w:val="21"/>
              </w:rPr>
              <w:t xml:space="preserve">      3</w:t>
            </w:r>
          </w:p>
        </w:tc>
        <w:tc>
          <w:tcPr>
            <w:tcW w:w="2844" w:type="dxa"/>
          </w:tcPr>
          <w:p w:rsidR="00470A6F" w:rsidRDefault="00F60B6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躲避刺痛</w:t>
            </w:r>
            <w:r>
              <w:rPr>
                <w:rFonts w:ascii="宋体" w:hAnsi="宋体" w:hint="eastAsia"/>
                <w:sz w:val="24"/>
                <w:szCs w:val="21"/>
              </w:rPr>
              <w:t xml:space="preserve">       4</w:t>
            </w:r>
          </w:p>
        </w:tc>
      </w:tr>
      <w:tr w:rsidR="00470A6F">
        <w:trPr>
          <w:trHeight w:val="470"/>
        </w:trPr>
        <w:tc>
          <w:tcPr>
            <w:tcW w:w="2845" w:type="dxa"/>
          </w:tcPr>
          <w:p w:rsidR="00470A6F" w:rsidRDefault="00F60B6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无反应</w:t>
            </w:r>
            <w:r>
              <w:rPr>
                <w:rFonts w:ascii="宋体" w:hAnsi="宋体" w:hint="eastAsia"/>
                <w:sz w:val="24"/>
                <w:szCs w:val="21"/>
              </w:rPr>
              <w:t xml:space="preserve">         1</w:t>
            </w:r>
          </w:p>
        </w:tc>
        <w:tc>
          <w:tcPr>
            <w:tcW w:w="2846" w:type="dxa"/>
          </w:tcPr>
          <w:p w:rsidR="00470A6F" w:rsidRDefault="00F60B6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只能发声</w:t>
            </w:r>
            <w:r>
              <w:rPr>
                <w:rFonts w:ascii="宋体" w:hAnsi="宋体" w:hint="eastAsia"/>
                <w:sz w:val="24"/>
                <w:szCs w:val="21"/>
              </w:rPr>
              <w:t xml:space="preserve">      2</w:t>
            </w:r>
          </w:p>
        </w:tc>
        <w:tc>
          <w:tcPr>
            <w:tcW w:w="2844" w:type="dxa"/>
          </w:tcPr>
          <w:p w:rsidR="00470A6F" w:rsidRDefault="00F60B6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刺痛肢曲</w:t>
            </w:r>
            <w:r>
              <w:rPr>
                <w:rFonts w:ascii="宋体" w:hAnsi="宋体" w:hint="eastAsia"/>
                <w:sz w:val="24"/>
                <w:szCs w:val="21"/>
              </w:rPr>
              <w:t xml:space="preserve">       3</w:t>
            </w:r>
          </w:p>
        </w:tc>
      </w:tr>
      <w:tr w:rsidR="00470A6F">
        <w:trPr>
          <w:trHeight w:val="448"/>
        </w:trPr>
        <w:tc>
          <w:tcPr>
            <w:tcW w:w="2845" w:type="dxa"/>
          </w:tcPr>
          <w:p w:rsidR="00470A6F" w:rsidRDefault="00470A6F">
            <w:pPr>
              <w:rPr>
                <w:rFonts w:ascii="宋体" w:hAnsi="宋体"/>
                <w:sz w:val="24"/>
                <w:szCs w:val="21"/>
              </w:rPr>
            </w:pPr>
          </w:p>
        </w:tc>
        <w:tc>
          <w:tcPr>
            <w:tcW w:w="2846" w:type="dxa"/>
          </w:tcPr>
          <w:p w:rsidR="00470A6F" w:rsidRDefault="00F60B6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不能发声</w:t>
            </w:r>
            <w:r>
              <w:rPr>
                <w:rFonts w:ascii="宋体" w:hAnsi="宋体" w:hint="eastAsia"/>
                <w:sz w:val="24"/>
                <w:szCs w:val="21"/>
              </w:rPr>
              <w:t xml:space="preserve">      1</w:t>
            </w:r>
          </w:p>
        </w:tc>
        <w:tc>
          <w:tcPr>
            <w:tcW w:w="2844" w:type="dxa"/>
          </w:tcPr>
          <w:p w:rsidR="00470A6F" w:rsidRDefault="00F60B6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刺痛肢伸</w:t>
            </w:r>
            <w:r>
              <w:rPr>
                <w:rFonts w:ascii="宋体" w:hAnsi="宋体" w:hint="eastAsia"/>
                <w:sz w:val="24"/>
                <w:szCs w:val="21"/>
              </w:rPr>
              <w:t xml:space="preserve">       2</w:t>
            </w:r>
          </w:p>
        </w:tc>
      </w:tr>
      <w:tr w:rsidR="00470A6F">
        <w:trPr>
          <w:trHeight w:val="493"/>
        </w:trPr>
        <w:tc>
          <w:tcPr>
            <w:tcW w:w="2845" w:type="dxa"/>
          </w:tcPr>
          <w:p w:rsidR="00470A6F" w:rsidRDefault="00470A6F">
            <w:pPr>
              <w:rPr>
                <w:rFonts w:ascii="宋体" w:hAnsi="宋体"/>
                <w:sz w:val="24"/>
                <w:szCs w:val="21"/>
              </w:rPr>
            </w:pPr>
          </w:p>
        </w:tc>
        <w:tc>
          <w:tcPr>
            <w:tcW w:w="2846" w:type="dxa"/>
          </w:tcPr>
          <w:p w:rsidR="00470A6F" w:rsidRDefault="00470A6F">
            <w:pPr>
              <w:rPr>
                <w:rFonts w:ascii="宋体" w:hAnsi="宋体"/>
                <w:sz w:val="24"/>
                <w:szCs w:val="21"/>
              </w:rPr>
            </w:pPr>
          </w:p>
        </w:tc>
        <w:tc>
          <w:tcPr>
            <w:tcW w:w="2844" w:type="dxa"/>
          </w:tcPr>
          <w:p w:rsidR="00470A6F" w:rsidRDefault="00F60B6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不能活动</w:t>
            </w:r>
            <w:r>
              <w:rPr>
                <w:rFonts w:ascii="宋体" w:hAnsi="宋体" w:hint="eastAsia"/>
                <w:sz w:val="24"/>
                <w:szCs w:val="21"/>
              </w:rPr>
              <w:t xml:space="preserve">       1</w:t>
            </w:r>
          </w:p>
        </w:tc>
      </w:tr>
    </w:tbl>
    <w:p w:rsidR="00470A6F" w:rsidRDefault="00470A6F">
      <w:pPr>
        <w:rPr>
          <w:rFonts w:ascii="宋体" w:hAnsi="宋体"/>
          <w:b/>
          <w:sz w:val="24"/>
          <w:szCs w:val="21"/>
        </w:rPr>
      </w:pPr>
    </w:p>
    <w:p w:rsidR="00470A6F" w:rsidRDefault="00470A6F">
      <w:pPr>
        <w:rPr>
          <w:rFonts w:ascii="宋体" w:hAnsi="宋体"/>
          <w:b/>
          <w:sz w:val="24"/>
          <w:szCs w:val="21"/>
        </w:rPr>
      </w:pPr>
    </w:p>
    <w:p w:rsidR="00470A6F" w:rsidRDefault="00470A6F">
      <w:pPr>
        <w:rPr>
          <w:rFonts w:ascii="宋体" w:hAnsi="宋体"/>
          <w:b/>
          <w:sz w:val="24"/>
          <w:szCs w:val="21"/>
        </w:rPr>
      </w:pPr>
    </w:p>
    <w:p w:rsidR="00470A6F" w:rsidRDefault="00F60B6D">
      <w:pPr>
        <w:rPr>
          <w:rFonts w:ascii="宋体" w:hAnsi="宋体"/>
          <w:b/>
          <w:sz w:val="24"/>
          <w:szCs w:val="21"/>
        </w:rPr>
      </w:pPr>
      <w:r>
        <w:rPr>
          <w:rFonts w:ascii="宋体" w:hAnsi="宋体" w:hint="eastAsia"/>
          <w:b/>
          <w:sz w:val="24"/>
          <w:szCs w:val="21"/>
        </w:rPr>
        <w:t>肌力评分：</w:t>
      </w:r>
    </w:p>
    <w:tbl>
      <w:tblPr>
        <w:tblW w:w="8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74"/>
      </w:tblGrid>
      <w:tr w:rsidR="00470A6F">
        <w:trPr>
          <w:trHeight w:val="508"/>
        </w:trPr>
        <w:tc>
          <w:tcPr>
            <w:tcW w:w="8574" w:type="dxa"/>
          </w:tcPr>
          <w:p w:rsidR="00470A6F" w:rsidRDefault="00F60B6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0</w:t>
            </w:r>
            <w:r>
              <w:rPr>
                <w:rFonts w:ascii="宋体" w:hAnsi="宋体" w:hint="eastAsia"/>
                <w:sz w:val="24"/>
                <w:szCs w:val="21"/>
              </w:rPr>
              <w:t>级</w:t>
            </w:r>
            <w:r>
              <w:rPr>
                <w:rFonts w:ascii="宋体" w:hAnsi="宋体" w:hint="eastAsia"/>
                <w:sz w:val="24"/>
                <w:szCs w:val="21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1"/>
              </w:rPr>
              <w:t>完全瘫痪，不能做任何自由运动</w:t>
            </w:r>
          </w:p>
        </w:tc>
      </w:tr>
      <w:tr w:rsidR="00470A6F">
        <w:trPr>
          <w:trHeight w:val="484"/>
        </w:trPr>
        <w:tc>
          <w:tcPr>
            <w:tcW w:w="8574" w:type="dxa"/>
          </w:tcPr>
          <w:p w:rsidR="00470A6F" w:rsidRDefault="00F60B6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1</w:t>
            </w:r>
            <w:r>
              <w:rPr>
                <w:rFonts w:ascii="宋体" w:hAnsi="宋体" w:hint="eastAsia"/>
                <w:sz w:val="24"/>
                <w:szCs w:val="21"/>
              </w:rPr>
              <w:t>级</w:t>
            </w:r>
            <w:r>
              <w:rPr>
                <w:rFonts w:ascii="宋体" w:hAnsi="宋体" w:hint="eastAsia"/>
                <w:sz w:val="24"/>
                <w:szCs w:val="21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1"/>
              </w:rPr>
              <w:t>仅有肌肉轻微收缩，可能只能被触及</w:t>
            </w:r>
          </w:p>
        </w:tc>
      </w:tr>
      <w:tr w:rsidR="00470A6F">
        <w:trPr>
          <w:trHeight w:val="508"/>
        </w:trPr>
        <w:tc>
          <w:tcPr>
            <w:tcW w:w="8574" w:type="dxa"/>
          </w:tcPr>
          <w:p w:rsidR="00470A6F" w:rsidRDefault="00F60B6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2</w:t>
            </w:r>
            <w:r>
              <w:rPr>
                <w:rFonts w:ascii="宋体" w:hAnsi="宋体" w:hint="eastAsia"/>
                <w:sz w:val="24"/>
                <w:szCs w:val="21"/>
              </w:rPr>
              <w:t>级</w:t>
            </w:r>
            <w:r>
              <w:rPr>
                <w:rFonts w:ascii="宋体" w:hAnsi="宋体" w:hint="eastAsia"/>
                <w:sz w:val="24"/>
                <w:szCs w:val="21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1"/>
              </w:rPr>
              <w:t>肢体能在床上平行移动，不能对抗重力</w:t>
            </w:r>
          </w:p>
        </w:tc>
      </w:tr>
      <w:tr w:rsidR="00470A6F">
        <w:trPr>
          <w:trHeight w:val="484"/>
        </w:trPr>
        <w:tc>
          <w:tcPr>
            <w:tcW w:w="8574" w:type="dxa"/>
          </w:tcPr>
          <w:p w:rsidR="00470A6F" w:rsidRDefault="00F60B6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3</w:t>
            </w:r>
            <w:r>
              <w:rPr>
                <w:rFonts w:ascii="宋体" w:hAnsi="宋体" w:hint="eastAsia"/>
                <w:sz w:val="24"/>
                <w:szCs w:val="21"/>
              </w:rPr>
              <w:t>级</w:t>
            </w:r>
            <w:r>
              <w:rPr>
                <w:rFonts w:ascii="宋体" w:hAnsi="宋体" w:hint="eastAsia"/>
                <w:sz w:val="24"/>
                <w:szCs w:val="21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1"/>
              </w:rPr>
              <w:t>肢体可以克服重力，能抬离床面，但不能对抗阻力</w:t>
            </w:r>
          </w:p>
        </w:tc>
      </w:tr>
      <w:tr w:rsidR="00470A6F">
        <w:trPr>
          <w:trHeight w:val="484"/>
        </w:trPr>
        <w:tc>
          <w:tcPr>
            <w:tcW w:w="8574" w:type="dxa"/>
          </w:tcPr>
          <w:p w:rsidR="00470A6F" w:rsidRDefault="00F60B6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4</w:t>
            </w:r>
            <w:r>
              <w:rPr>
                <w:rFonts w:ascii="宋体" w:hAnsi="宋体" w:hint="eastAsia"/>
                <w:sz w:val="24"/>
                <w:szCs w:val="21"/>
              </w:rPr>
              <w:t>级</w:t>
            </w:r>
            <w:r>
              <w:rPr>
                <w:rFonts w:ascii="宋体" w:hAnsi="宋体" w:hint="eastAsia"/>
                <w:sz w:val="24"/>
                <w:szCs w:val="21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1"/>
              </w:rPr>
              <w:t>肢体能做对抗中等外界阻力的运动</w:t>
            </w:r>
          </w:p>
        </w:tc>
      </w:tr>
      <w:tr w:rsidR="00470A6F">
        <w:trPr>
          <w:trHeight w:val="532"/>
        </w:trPr>
        <w:tc>
          <w:tcPr>
            <w:tcW w:w="8574" w:type="dxa"/>
          </w:tcPr>
          <w:p w:rsidR="00470A6F" w:rsidRDefault="00F60B6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5</w:t>
            </w:r>
            <w:r>
              <w:rPr>
                <w:rFonts w:ascii="宋体" w:hAnsi="宋体" w:hint="eastAsia"/>
                <w:sz w:val="24"/>
                <w:szCs w:val="21"/>
              </w:rPr>
              <w:t>级</w:t>
            </w:r>
            <w:r>
              <w:rPr>
                <w:rFonts w:ascii="宋体" w:hAnsi="宋体" w:hint="eastAsia"/>
                <w:sz w:val="24"/>
                <w:szCs w:val="21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1"/>
              </w:rPr>
              <w:t>肢体肌力正常，运动自如</w:t>
            </w:r>
          </w:p>
        </w:tc>
      </w:tr>
    </w:tbl>
    <w:p w:rsidR="00470A6F" w:rsidRDefault="00470A6F">
      <w:pPr>
        <w:rPr>
          <w:rFonts w:ascii="宋体" w:hAnsi="宋体"/>
          <w:b/>
          <w:sz w:val="24"/>
          <w:szCs w:val="21"/>
        </w:rPr>
      </w:pPr>
    </w:p>
    <w:p w:rsidR="00470A6F" w:rsidRDefault="00470A6F">
      <w:pPr>
        <w:rPr>
          <w:rFonts w:ascii="宋体" w:hAnsi="宋体"/>
          <w:color w:val="000000"/>
          <w:sz w:val="25"/>
        </w:rPr>
      </w:pPr>
    </w:p>
    <w:sectPr w:rsidR="00470A6F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0B6D" w:rsidRDefault="00F60B6D">
      <w:r>
        <w:separator/>
      </w:r>
    </w:p>
  </w:endnote>
  <w:endnote w:type="continuationSeparator" w:id="0">
    <w:p w:rsidR="00F60B6D" w:rsidRDefault="00F60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0A6F" w:rsidRDefault="00F60B6D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C7255" w:rsidRPr="00EC7255">
      <w:rPr>
        <w:noProof/>
        <w:lang w:val="zh-CN"/>
      </w:rPr>
      <w:t>2</w:t>
    </w:r>
    <w:r>
      <w:rPr>
        <w:lang w:val="zh-CN"/>
      </w:rPr>
      <w:fldChar w:fldCharType="end"/>
    </w:r>
  </w:p>
  <w:p w:rsidR="00470A6F" w:rsidRDefault="00470A6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0B6D" w:rsidRDefault="00F60B6D">
      <w:r>
        <w:separator/>
      </w:r>
    </w:p>
  </w:footnote>
  <w:footnote w:type="continuationSeparator" w:id="0">
    <w:p w:rsidR="00F60B6D" w:rsidRDefault="00F60B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112"/>
    <w:rsid w:val="001416CE"/>
    <w:rsid w:val="00330CC7"/>
    <w:rsid w:val="0039091A"/>
    <w:rsid w:val="003F613D"/>
    <w:rsid w:val="004553A4"/>
    <w:rsid w:val="00470A6F"/>
    <w:rsid w:val="004947A0"/>
    <w:rsid w:val="0054799C"/>
    <w:rsid w:val="005C047B"/>
    <w:rsid w:val="00616112"/>
    <w:rsid w:val="00656AF8"/>
    <w:rsid w:val="006D2F7A"/>
    <w:rsid w:val="00831061"/>
    <w:rsid w:val="00927DD5"/>
    <w:rsid w:val="009C3985"/>
    <w:rsid w:val="00A5722E"/>
    <w:rsid w:val="00A64644"/>
    <w:rsid w:val="00A91F09"/>
    <w:rsid w:val="00B26A39"/>
    <w:rsid w:val="00C5613F"/>
    <w:rsid w:val="00C70D64"/>
    <w:rsid w:val="00DF5335"/>
    <w:rsid w:val="00EC7255"/>
    <w:rsid w:val="00F60B6D"/>
    <w:rsid w:val="00FE7A79"/>
    <w:rsid w:val="14095C38"/>
    <w:rsid w:val="25DA2A28"/>
    <w:rsid w:val="30412B4E"/>
    <w:rsid w:val="32C5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4AD3B"/>
  <w15:docId w15:val="{D9DD35B9-9C6F-47A2-A178-FD721056D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衡水市第四人民医院</dc:title>
  <dc:creator>sydn</dc:creator>
  <cp:lastModifiedBy>ukey zhang</cp:lastModifiedBy>
  <cp:revision>1</cp:revision>
  <cp:lastPrinted>2016-11-26T01:05:00Z</cp:lastPrinted>
  <dcterms:created xsi:type="dcterms:W3CDTF">2016-03-09T08:55:00Z</dcterms:created>
  <dcterms:modified xsi:type="dcterms:W3CDTF">2017-09-13T02:23:00Z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2052-10.1.0.6030</vt:lpwstr>
  </property>
</Properties>
</file>