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A0E90" w14:textId="05751B01" w:rsidR="009B4FF9" w:rsidRDefault="00F07888" w:rsidP="00F07888">
      <w:pPr>
        <w:pStyle w:val="a3"/>
        <w:rPr>
          <w:rFonts w:hint="eastAsia"/>
        </w:rPr>
      </w:pPr>
      <w:r>
        <w:rPr>
          <w:rFonts w:hint="eastAsia"/>
        </w:rPr>
        <w:t>绪论</w:t>
      </w:r>
    </w:p>
    <w:p w14:paraId="1BEF849D" w14:textId="38CB50BE" w:rsidR="00F07888" w:rsidRPr="00A52D16" w:rsidRDefault="00F07888" w:rsidP="00F07888">
      <w:pPr>
        <w:ind w:firstLineChars="200" w:firstLine="420"/>
        <w:jc w:val="left"/>
        <w:rPr>
          <w:rFonts w:ascii="楷体" w:eastAsia="宋体" w:hAnsi="楷体" w:hint="eastAsia"/>
        </w:rPr>
      </w:pPr>
      <w:r w:rsidRPr="00A52D16">
        <w:rPr>
          <w:rFonts w:ascii="楷体" w:eastAsia="宋体" w:hAnsi="楷体" w:hint="eastAsia"/>
        </w:rPr>
        <w:t>中医学理论体系是以古代哲学的精气学说和阴阳五行学说为思维模式，以整体观念为指导思想，以脏腑经络和精气血津液的生理病理为基础，以辨证论治为诊疗特点的医学理论体系</w:t>
      </w:r>
      <w:r w:rsidRPr="00A52D16">
        <w:rPr>
          <w:rFonts w:ascii="楷体" w:eastAsia="宋体" w:hAnsi="楷体" w:hint="eastAsia"/>
        </w:rPr>
        <w:t>.</w:t>
      </w:r>
    </w:p>
    <w:p w14:paraId="78999E0C" w14:textId="5E7E2DB2" w:rsidR="00F07888" w:rsidRPr="00A52D16" w:rsidRDefault="00F07888" w:rsidP="00F07888">
      <w:pPr>
        <w:ind w:firstLineChars="200" w:firstLine="420"/>
        <w:jc w:val="left"/>
        <w:rPr>
          <w:rFonts w:ascii="楷体" w:eastAsia="宋体" w:hAnsi="楷体" w:hint="eastAsia"/>
        </w:rPr>
      </w:pPr>
      <w:r w:rsidRPr="00A52D16">
        <w:rPr>
          <w:rFonts w:ascii="楷体" w:eastAsia="宋体" w:hAnsi="楷体" w:hint="eastAsia"/>
        </w:rPr>
        <w:t>战国至秦汉时期的</w:t>
      </w:r>
      <w:r w:rsidRPr="00A52D16">
        <w:rPr>
          <w:rFonts w:ascii="楷体" w:eastAsia="宋体" w:hAnsi="楷体" w:hint="eastAsia"/>
          <w:b/>
        </w:rPr>
        <w:t>《内经》、《难经》、《伤寒杂病论》、《神农本草经》</w:t>
      </w:r>
      <w:r w:rsidRPr="00A52D16">
        <w:rPr>
          <w:rFonts w:ascii="楷体" w:eastAsia="宋体" w:hAnsi="楷体" w:hint="eastAsia"/>
        </w:rPr>
        <w:t>等医学典籍的问世，标志着中医学理论的确立</w:t>
      </w:r>
      <w:r w:rsidRPr="00A52D16">
        <w:rPr>
          <w:rFonts w:ascii="楷体" w:eastAsia="宋体" w:hAnsi="楷体" w:hint="eastAsia"/>
        </w:rPr>
        <w:t>.</w:t>
      </w:r>
    </w:p>
    <w:p w14:paraId="1E685841" w14:textId="5F3281F8" w:rsidR="00F07888" w:rsidRPr="00A52D16" w:rsidRDefault="00F07888" w:rsidP="00F07888">
      <w:pPr>
        <w:ind w:firstLineChars="200" w:firstLine="422"/>
        <w:jc w:val="left"/>
        <w:rPr>
          <w:rFonts w:ascii="楷体" w:eastAsia="宋体" w:hAnsi="楷体" w:hint="eastAsia"/>
        </w:rPr>
      </w:pPr>
      <w:r w:rsidRPr="00A52D16">
        <w:rPr>
          <w:rFonts w:ascii="楷体" w:eastAsia="宋体" w:hAnsi="楷体" w:hint="eastAsia"/>
          <w:b/>
        </w:rPr>
        <w:t>《内经》</w:t>
      </w:r>
      <w:r w:rsidRPr="00A52D16">
        <w:rPr>
          <w:rFonts w:ascii="楷体" w:eastAsia="宋体" w:hAnsi="楷体" w:hint="eastAsia"/>
        </w:rPr>
        <w:t>是最早的中医理论专著</w:t>
      </w:r>
      <w:r w:rsidRPr="00A52D16">
        <w:rPr>
          <w:rFonts w:ascii="楷体" w:eastAsia="宋体" w:hAnsi="楷体" w:hint="eastAsia"/>
        </w:rPr>
        <w:t xml:space="preserve"> </w:t>
      </w:r>
    </w:p>
    <w:p w14:paraId="2CADF660" w14:textId="1250A2F0" w:rsidR="00F07888" w:rsidRPr="00A52D16" w:rsidRDefault="00F07888" w:rsidP="00F07888">
      <w:pPr>
        <w:ind w:firstLineChars="200" w:firstLine="422"/>
        <w:jc w:val="left"/>
        <w:rPr>
          <w:rFonts w:ascii="楷体" w:eastAsia="宋体" w:hAnsi="楷体" w:hint="eastAsia"/>
        </w:rPr>
      </w:pPr>
      <w:r w:rsidRPr="00A52D16">
        <w:rPr>
          <w:rFonts w:ascii="楷体" w:eastAsia="宋体" w:hAnsi="楷体" w:hint="eastAsia"/>
          <w:b/>
        </w:rPr>
        <w:t>《伤寒杂病论》</w:t>
      </w:r>
      <w:r w:rsidRPr="00A52D16">
        <w:rPr>
          <w:rFonts w:ascii="楷体" w:eastAsia="宋体" w:hAnsi="楷体" w:hint="eastAsia"/>
        </w:rPr>
        <w:t>的问世，开创了中医辨证论治的理论先河</w:t>
      </w:r>
    </w:p>
    <w:p w14:paraId="142FEE1D" w14:textId="0B5769A9" w:rsidR="00F07888" w:rsidRPr="00A52D16" w:rsidRDefault="00F07888" w:rsidP="00F07888">
      <w:pPr>
        <w:ind w:firstLineChars="200" w:firstLine="422"/>
        <w:jc w:val="left"/>
        <w:rPr>
          <w:rFonts w:ascii="楷体" w:eastAsia="宋体" w:hAnsi="楷体" w:hint="eastAsia"/>
        </w:rPr>
      </w:pPr>
      <w:r w:rsidRPr="00A52D16">
        <w:rPr>
          <w:rFonts w:ascii="楷体" w:eastAsia="宋体" w:hAnsi="楷体" w:hint="eastAsia"/>
          <w:b/>
        </w:rPr>
        <w:t>《神农本草经》</w:t>
      </w:r>
      <w:r w:rsidRPr="00A52D16">
        <w:rPr>
          <w:rFonts w:ascii="楷体" w:eastAsia="宋体" w:hAnsi="楷体" w:hint="eastAsia"/>
        </w:rPr>
        <w:t>是我国现存最早的药物学专著</w:t>
      </w:r>
    </w:p>
    <w:p w14:paraId="01C63639" w14:textId="41055FBB" w:rsidR="00AA35E7" w:rsidRPr="00A52D16" w:rsidRDefault="00AA35E7" w:rsidP="00F07888">
      <w:pPr>
        <w:ind w:firstLineChars="200" w:firstLine="422"/>
        <w:jc w:val="left"/>
        <w:rPr>
          <w:rFonts w:ascii="楷体" w:eastAsia="宋体" w:hAnsi="楷体" w:hint="eastAsia"/>
        </w:rPr>
      </w:pPr>
      <w:r w:rsidRPr="00A52D16">
        <w:rPr>
          <w:rFonts w:ascii="楷体" w:eastAsia="宋体" w:hAnsi="楷体"/>
          <w:b/>
          <w:noProof/>
        </w:rPr>
        <mc:AlternateContent>
          <mc:Choice Requires="wps">
            <w:drawing>
              <wp:anchor distT="45720" distB="45720" distL="114300" distR="114300" simplePos="0" relativeHeight="251661312" behindDoc="0" locked="0" layoutInCell="1" allowOverlap="1" wp14:anchorId="24DEB115" wp14:editId="3DAA6DC2">
                <wp:simplePos x="0" y="0"/>
                <wp:positionH relativeFrom="column">
                  <wp:posOffset>1676400</wp:posOffset>
                </wp:positionH>
                <wp:positionV relativeFrom="paragraph">
                  <wp:posOffset>309880</wp:posOffset>
                </wp:positionV>
                <wp:extent cx="1047750" cy="260350"/>
                <wp:effectExtent l="0" t="0" r="19050" b="2540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7750" cy="260350"/>
                        </a:xfrm>
                        <a:prstGeom prst="rect">
                          <a:avLst/>
                        </a:prstGeom>
                        <a:solidFill>
                          <a:srgbClr val="FFFFFF"/>
                        </a:solidFill>
                        <a:ln w="9525">
                          <a:solidFill>
                            <a:schemeClr val="bg1"/>
                          </a:solidFill>
                          <a:miter lim="800000"/>
                          <a:headEnd/>
                          <a:tailEnd/>
                        </a:ln>
                      </wps:spPr>
                      <wps:txbx>
                        <w:txbxContent>
                          <w:p w14:paraId="5911343B" w14:textId="0445F3DA" w:rsidR="009E134A" w:rsidRPr="00F07888" w:rsidRDefault="009E134A">
                            <w:pPr>
                              <w:rPr>
                                <w:rFonts w:hint="eastAsia"/>
                                <w:sz w:val="15"/>
                                <w:szCs w:val="15"/>
                              </w:rPr>
                            </w:pPr>
                            <w:r w:rsidRPr="00F07888">
                              <w:rPr>
                                <w:sz w:val="15"/>
                                <w:szCs w:val="15"/>
                              </w:rPr>
                              <w:t>主</w:t>
                            </w:r>
                            <w:r w:rsidRPr="00F07888">
                              <w:rPr>
                                <w:rFonts w:hint="eastAsia"/>
                                <w:sz w:val="15"/>
                                <w:szCs w:val="15"/>
                              </w:rPr>
                              <w:t>火派</w:t>
                            </w:r>
                            <w:r>
                              <w:rPr>
                                <w:rFonts w:hint="eastAsia"/>
                                <w:sz w:val="15"/>
                                <w:szCs w:val="15"/>
                              </w:rPr>
                              <w:t xml:space="preserve"> </w:t>
                            </w:r>
                            <w:r>
                              <w:rPr>
                                <w:sz w:val="15"/>
                                <w:szCs w:val="15"/>
                              </w:rPr>
                              <w:t>火热</w:t>
                            </w:r>
                            <w:r>
                              <w:rPr>
                                <w:rFonts w:hint="eastAsia"/>
                                <w:sz w:val="15"/>
                                <w:szCs w:val="15"/>
                              </w:rPr>
                              <w:t>立论</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4DEB115" id="_x0000_t202" coordsize="21600,21600" o:spt="202" path="m,l,21600r21600,l21600,xe">
                <v:stroke joinstyle="miter"/>
                <v:path gradientshapeok="t" o:connecttype="rect"/>
              </v:shapetype>
              <v:shape id="文本框 2" o:spid="_x0000_s1026" type="#_x0000_t202" style="position:absolute;left:0;text-align:left;margin-left:132pt;margin-top:24.4pt;width:82.5pt;height:20.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" strokecolor="white [3212]">
                <v:textbox>
                  <w:txbxContent>
                    <w:p w14:paraId="5911343B" w14:textId="0445F3DA" w:rsidR="009E134A" w:rsidRPr="00F07888" w:rsidRDefault="009E134A">
                      <w:pPr>
                        <w:rPr>
                          <w:rFonts w:hint="eastAsia"/>
                          <w:sz w:val="15"/>
                          <w:szCs w:val="15"/>
                        </w:rPr>
                      </w:pPr>
                      <w:proofErr w:type="gramStart"/>
                      <w:r w:rsidRPr="00F07888">
                        <w:rPr>
                          <w:sz w:val="15"/>
                          <w:szCs w:val="15"/>
                        </w:rPr>
                        <w:t>主</w:t>
                      </w:r>
                      <w:r w:rsidRPr="00F07888">
                        <w:rPr>
                          <w:rFonts w:hint="eastAsia"/>
                          <w:sz w:val="15"/>
                          <w:szCs w:val="15"/>
                        </w:rPr>
                        <w:t>火派</w:t>
                      </w:r>
                      <w:proofErr w:type="gramEnd"/>
                      <w:r>
                        <w:rPr>
                          <w:rFonts w:hint="eastAsia"/>
                          <w:sz w:val="15"/>
                          <w:szCs w:val="15"/>
                        </w:rPr>
                        <w:t xml:space="preserve"> </w:t>
                      </w:r>
                      <w:r>
                        <w:rPr>
                          <w:sz w:val="15"/>
                          <w:szCs w:val="15"/>
                        </w:rPr>
                        <w:t>火热</w:t>
                      </w:r>
                      <w:r>
                        <w:rPr>
                          <w:rFonts w:hint="eastAsia"/>
                          <w:sz w:val="15"/>
                          <w:szCs w:val="15"/>
                        </w:rPr>
                        <w:t>立论</w:t>
                      </w:r>
                    </w:p>
                  </w:txbxContent>
                </v:textbox>
                <w10:wrap type="square"/>
              </v:shape>
            </w:pict>
          </mc:Fallback>
        </mc:AlternateContent>
      </w:r>
      <w:r w:rsidRPr="00A52D16">
        <w:rPr>
          <w:rFonts w:ascii="Calibri" w:eastAsia="宋体" w:hAnsi="Calibri" w:cs="Times New Roman" w:hint="eastAsia"/>
          <w:noProof/>
          <w:szCs w:val="24"/>
        </w:rPr>
        <w:drawing>
          <wp:anchor distT="0" distB="0" distL="114300" distR="114300" simplePos="0" relativeHeight="251659264" behindDoc="1" locked="0" layoutInCell="1" allowOverlap="1" wp14:anchorId="1C3D2019" wp14:editId="125E3827">
            <wp:simplePos x="0" y="0"/>
            <wp:positionH relativeFrom="column">
              <wp:posOffset>-288290</wp:posOffset>
            </wp:positionH>
            <wp:positionV relativeFrom="paragraph">
              <wp:posOffset>229235</wp:posOffset>
            </wp:positionV>
            <wp:extent cx="6705600" cy="2820670"/>
            <wp:effectExtent l="0" t="0" r="0" b="0"/>
            <wp:wrapTight wrapText="bothSides">
              <wp:wrapPolygon edited="0">
                <wp:start x="0" y="0"/>
                <wp:lineTo x="0" y="21444"/>
                <wp:lineTo x="21539" y="21444"/>
                <wp:lineTo x="21539" y="0"/>
                <wp:lineTo x="0" y="0"/>
              </wp:wrapPolygon>
            </wp:wrapTight>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金元四大家.png"/>
                    <pic:cNvPicPr/>
                  </pic:nvPicPr>
                  <pic:blipFill>
                    <a:blip r:embed="rId5">
                      <a:extLst>
                        <a:ext uri="{28A0092B-C50C-407E-A947-70E740481C1C}">
                          <a14:useLocalDpi xmlns:a14="http://schemas.microsoft.com/office/drawing/2010/main" val="0"/>
                        </a:ext>
                      </a:extLst>
                    </a:blip>
                    <a:stretch>
                      <a:fillRect/>
                    </a:stretch>
                  </pic:blipFill>
                  <pic:spPr>
                    <a:xfrm>
                      <a:off x="0" y="0"/>
                      <a:ext cx="6705600" cy="2820670"/>
                    </a:xfrm>
                    <a:prstGeom prst="rect">
                      <a:avLst/>
                    </a:prstGeom>
                  </pic:spPr>
                </pic:pic>
              </a:graphicData>
            </a:graphic>
            <wp14:sizeRelH relativeFrom="page">
              <wp14:pctWidth>0</wp14:pctWidth>
            </wp14:sizeRelH>
            <wp14:sizeRelV relativeFrom="page">
              <wp14:pctHeight>0</wp14:pctHeight>
            </wp14:sizeRelV>
          </wp:anchor>
        </w:drawing>
      </w:r>
    </w:p>
    <w:p w14:paraId="1C8F337C" w14:textId="65DDF61F" w:rsidR="00AA35E7" w:rsidRPr="00A52D16" w:rsidRDefault="00AA35E7" w:rsidP="00F07888">
      <w:pPr>
        <w:ind w:firstLineChars="200" w:firstLine="420"/>
        <w:jc w:val="left"/>
        <w:rPr>
          <w:rFonts w:ascii="楷体" w:eastAsia="宋体" w:hAnsi="楷体" w:hint="eastAsia"/>
          <w:b/>
        </w:rPr>
      </w:pPr>
      <w:r w:rsidRPr="00A52D16">
        <w:rPr>
          <w:rFonts w:ascii="楷体" w:eastAsia="宋体" w:hAnsi="楷体" w:hint="eastAsia"/>
        </w:rPr>
        <w:t>中医学理论主要有两个基本特点：</w:t>
      </w:r>
      <w:r w:rsidRPr="00A52D16">
        <w:rPr>
          <w:rFonts w:ascii="楷体" w:eastAsia="宋体" w:hAnsi="楷体" w:hint="eastAsia"/>
          <w:b/>
        </w:rPr>
        <w:t>整体观念</w:t>
      </w:r>
      <w:r w:rsidRPr="00A52D16">
        <w:rPr>
          <w:rFonts w:ascii="楷体" w:eastAsia="宋体" w:hAnsi="楷体" w:hint="eastAsia"/>
        </w:rPr>
        <w:t>+</w:t>
      </w:r>
      <w:r w:rsidRPr="00A52D16">
        <w:rPr>
          <w:rFonts w:ascii="楷体" w:eastAsia="宋体" w:hAnsi="楷体" w:hint="eastAsia"/>
          <w:b/>
        </w:rPr>
        <w:t>辨证论治</w:t>
      </w:r>
    </w:p>
    <w:p w14:paraId="0F37F77B" w14:textId="5CB81198" w:rsidR="00AA35E7" w:rsidRPr="00A52D16" w:rsidRDefault="00AA35E7" w:rsidP="00C72923">
      <w:pPr>
        <w:ind w:firstLineChars="200" w:firstLine="422"/>
        <w:jc w:val="left"/>
        <w:rPr>
          <w:rFonts w:ascii="楷体" w:eastAsia="宋体" w:hAnsi="楷体" w:hint="eastAsia"/>
        </w:rPr>
      </w:pPr>
      <w:r w:rsidRPr="00A52D16">
        <w:rPr>
          <w:rFonts w:ascii="楷体" w:eastAsia="宋体" w:hAnsi="楷体" w:hint="eastAsia"/>
          <w:b/>
        </w:rPr>
        <w:t>证</w:t>
      </w:r>
      <w:r w:rsidRPr="00A52D16">
        <w:rPr>
          <w:rFonts w:ascii="楷体" w:eastAsia="宋体" w:hAnsi="楷体" w:hint="eastAsia"/>
        </w:rPr>
        <w:t>是机体在疾病发展过程中某一阶段的病理概括（由于证包括了病变的部位、原因、性质，以及邪正关系</w:t>
      </w:r>
      <w:r w:rsidR="00C72923" w:rsidRPr="00A52D16">
        <w:rPr>
          <w:rFonts w:ascii="楷体" w:eastAsia="宋体" w:hAnsi="楷体" w:hint="eastAsia"/>
        </w:rPr>
        <w:t>，能够反映出疾病发展过程中某一阶段的病理变化的本质，因而它比症状能更全面、更深刻、更准确地揭示出疾病的发展过程和本质</w:t>
      </w:r>
      <w:r w:rsidRPr="00A52D16">
        <w:rPr>
          <w:rFonts w:ascii="楷体" w:eastAsia="宋体" w:hAnsi="楷体" w:hint="eastAsia"/>
        </w:rPr>
        <w:t>）</w:t>
      </w:r>
    </w:p>
    <w:p w14:paraId="1C87DA80" w14:textId="2BB02F34" w:rsidR="00C72923" w:rsidRPr="00A52D16" w:rsidRDefault="00C72923" w:rsidP="00C72923">
      <w:pPr>
        <w:ind w:firstLineChars="200" w:firstLine="422"/>
        <w:jc w:val="left"/>
        <w:rPr>
          <w:rFonts w:ascii="楷体" w:eastAsia="宋体" w:hAnsi="楷体" w:hint="eastAsia"/>
        </w:rPr>
      </w:pPr>
      <w:r w:rsidRPr="00A52D16">
        <w:rPr>
          <w:rFonts w:ascii="楷体" w:eastAsia="宋体" w:hAnsi="楷体" w:hint="eastAsia"/>
          <w:b/>
        </w:rPr>
        <w:t>辨病为先</w:t>
      </w:r>
      <w:r w:rsidRPr="00A52D16">
        <w:rPr>
          <w:rFonts w:ascii="楷体" w:eastAsia="宋体" w:hAnsi="楷体" w:hint="eastAsia"/>
        </w:rPr>
        <w:t>，</w:t>
      </w:r>
      <w:r w:rsidRPr="00A52D16">
        <w:rPr>
          <w:rFonts w:ascii="楷体" w:eastAsia="宋体" w:hAnsi="楷体" w:hint="eastAsia"/>
          <w:b/>
        </w:rPr>
        <w:t>辨证为主</w:t>
      </w:r>
      <w:r w:rsidRPr="00A52D16">
        <w:rPr>
          <w:rFonts w:ascii="楷体" w:eastAsia="宋体" w:hAnsi="楷体" w:hint="eastAsia"/>
        </w:rPr>
        <w:t>，辨病与辨证相结合</w:t>
      </w:r>
    </w:p>
    <w:p w14:paraId="596B9F03" w14:textId="3BD88F89" w:rsidR="00C72923" w:rsidRPr="00A52D16" w:rsidRDefault="00C72923" w:rsidP="00C72923">
      <w:pPr>
        <w:ind w:firstLineChars="300" w:firstLine="630"/>
        <w:jc w:val="left"/>
        <w:rPr>
          <w:rFonts w:ascii="楷体" w:eastAsia="宋体" w:hAnsi="楷体" w:hint="eastAsia"/>
        </w:rPr>
      </w:pPr>
      <w:r w:rsidRPr="00A52D16">
        <w:rPr>
          <w:rFonts w:ascii="楷体" w:eastAsia="宋体" w:hAnsi="楷体" w:hint="eastAsia"/>
        </w:rPr>
        <w:t>辨病：是对疾病的辨析，以确定疾病的诊断为目的</w:t>
      </w:r>
    </w:p>
    <w:p w14:paraId="779C2230" w14:textId="7E075D99" w:rsidR="00C72923" w:rsidRPr="00A52D16" w:rsidRDefault="00C72923" w:rsidP="00C72923">
      <w:pPr>
        <w:ind w:firstLineChars="300" w:firstLine="630"/>
        <w:jc w:val="left"/>
        <w:rPr>
          <w:rFonts w:ascii="楷体" w:eastAsia="宋体" w:hAnsi="楷体" w:hint="eastAsia"/>
        </w:rPr>
      </w:pPr>
      <w:r w:rsidRPr="00A52D16">
        <w:rPr>
          <w:rFonts w:ascii="楷体" w:eastAsia="宋体" w:hAnsi="楷体" w:hint="eastAsia"/>
        </w:rPr>
        <w:t>辨证：是对证候的辨析，以确定证候为目的</w:t>
      </w:r>
    </w:p>
    <w:p w14:paraId="6C335BAD" w14:textId="77777777" w:rsidR="00C72923" w:rsidRPr="00A52D16" w:rsidRDefault="00C72923" w:rsidP="00C72923">
      <w:pPr>
        <w:ind w:firstLineChars="200" w:firstLine="422"/>
        <w:jc w:val="left"/>
        <w:rPr>
          <w:rFonts w:ascii="楷体" w:eastAsia="宋体" w:hAnsi="楷体" w:hint="eastAsia"/>
        </w:rPr>
      </w:pPr>
      <w:r w:rsidRPr="00A52D16">
        <w:rPr>
          <w:rFonts w:ascii="楷体" w:eastAsia="宋体" w:hAnsi="楷体" w:hint="eastAsia"/>
          <w:b/>
        </w:rPr>
        <w:t>同病异治</w:t>
      </w:r>
      <w:r w:rsidRPr="00A52D16">
        <w:rPr>
          <w:rFonts w:ascii="楷体" w:eastAsia="宋体" w:hAnsi="楷体" w:hint="eastAsia"/>
        </w:rPr>
        <w:t>：同一种疾病，由于发病时间、地域不同或所处的疾病阶段或类型不同，或病人的体质不同，故反映的证候也不同，因而治疗也就有差异</w:t>
      </w:r>
    </w:p>
    <w:p w14:paraId="11A388FF" w14:textId="0950FF93" w:rsidR="00C72923" w:rsidRPr="00A52D16" w:rsidRDefault="00C72923" w:rsidP="00C72923">
      <w:pPr>
        <w:ind w:firstLineChars="200" w:firstLine="422"/>
        <w:jc w:val="left"/>
        <w:rPr>
          <w:rFonts w:ascii="楷体" w:eastAsia="宋体" w:hAnsi="楷体" w:hint="eastAsia"/>
        </w:rPr>
      </w:pPr>
      <w:r w:rsidRPr="00A52D16">
        <w:rPr>
          <w:rFonts w:ascii="楷体" w:eastAsia="宋体" w:hAnsi="楷体" w:hint="eastAsia"/>
          <w:b/>
        </w:rPr>
        <w:t>异病同治</w:t>
      </w:r>
      <w:r w:rsidRPr="00A52D16">
        <w:rPr>
          <w:rFonts w:ascii="楷体" w:eastAsia="宋体" w:hAnsi="楷体" w:hint="eastAsia"/>
        </w:rPr>
        <w:t>：几种不同的疾病，在其发展过程中出现了大致相同的病机，大致相同的证，故可用大致相同的治法和方药来治疗</w:t>
      </w:r>
    </w:p>
    <w:p w14:paraId="7C0615DA" w14:textId="2AA8ECE9" w:rsidR="00F07888" w:rsidRDefault="00237507" w:rsidP="00237507">
      <w:pPr>
        <w:pStyle w:val="a3"/>
        <w:numPr>
          <w:ilvl w:val="0"/>
          <w:numId w:val="1"/>
        </w:numPr>
        <w:rPr>
          <w:rFonts w:ascii="楷体" w:eastAsia="楷体" w:hAnsi="楷体" w:hint="eastAsia"/>
        </w:rPr>
      </w:pPr>
      <w:r w:rsidRPr="00237507">
        <w:rPr>
          <w:rFonts w:ascii="楷体" w:eastAsia="楷体" w:hAnsi="楷体" w:hint="eastAsia"/>
        </w:rPr>
        <w:t>中医学的哲学基础</w:t>
      </w:r>
    </w:p>
    <w:p w14:paraId="2D9567E9" w14:textId="786CA02A" w:rsidR="00DD1907" w:rsidRPr="00363B64" w:rsidRDefault="00DD1907" w:rsidP="00363B64">
      <w:pPr>
        <w:pStyle w:val="a6"/>
        <w:numPr>
          <w:ilvl w:val="0"/>
          <w:numId w:val="6"/>
        </w:numPr>
        <w:ind w:firstLineChars="0"/>
        <w:jc w:val="center"/>
        <w:rPr>
          <w:rFonts w:ascii="楷体" w:eastAsia="宋体" w:hAnsi="楷体" w:hint="eastAsia"/>
        </w:rPr>
      </w:pPr>
      <w:r w:rsidRPr="00363B64">
        <w:rPr>
          <w:rFonts w:ascii="楷体" w:eastAsia="宋体" w:hAnsi="楷体" w:hint="eastAsia"/>
        </w:rPr>
        <w:t>第二节：阴阳学说</w:t>
      </w:r>
    </w:p>
    <w:p w14:paraId="5FAD7966" w14:textId="3EC0A987" w:rsidR="00237507" w:rsidRPr="00A52D16" w:rsidRDefault="00237507" w:rsidP="00237507">
      <w:pPr>
        <w:ind w:firstLineChars="200" w:firstLine="422"/>
        <w:jc w:val="left"/>
        <w:rPr>
          <w:rFonts w:ascii="楷体" w:eastAsia="宋体" w:hAnsi="楷体" w:hint="eastAsia"/>
        </w:rPr>
      </w:pPr>
      <w:r w:rsidRPr="00A52D16">
        <w:rPr>
          <w:rFonts w:ascii="楷体" w:eastAsia="宋体" w:hAnsi="楷体" w:hint="eastAsia"/>
          <w:b/>
        </w:rPr>
        <w:t>阴阳学说</w:t>
      </w:r>
      <w:r w:rsidRPr="00A52D16">
        <w:rPr>
          <w:rFonts w:ascii="楷体" w:eastAsia="宋体" w:hAnsi="楷体" w:hint="eastAsia"/>
        </w:rPr>
        <w:t>是中华民族在长期的生产生活实践中逐步形成的独特思想，属唯物辩证、对立统一的古代哲学理论</w:t>
      </w:r>
    </w:p>
    <w:p w14:paraId="00347850" w14:textId="25A98F87" w:rsidR="00237507" w:rsidRPr="00A52D16" w:rsidRDefault="00237507" w:rsidP="00237507">
      <w:pPr>
        <w:ind w:firstLineChars="200" w:firstLine="420"/>
        <w:jc w:val="left"/>
        <w:rPr>
          <w:rFonts w:ascii="楷体" w:eastAsia="宋体" w:hAnsi="楷体" w:hint="eastAsia"/>
        </w:rPr>
      </w:pPr>
      <w:r w:rsidRPr="00A52D16">
        <w:rPr>
          <w:rFonts w:ascii="楷体" w:eastAsia="宋体" w:hAnsi="楷体" w:hint="eastAsia"/>
        </w:rPr>
        <w:lastRenderedPageBreak/>
        <w:t>阴阳是对自然界相互关联的某些事物或现象对立双方属性的概括，并含有对立统一的内涵</w:t>
      </w:r>
      <w:r w:rsidRPr="00A52D16">
        <w:rPr>
          <w:rFonts w:ascii="楷体" w:eastAsia="宋体" w:hAnsi="楷体" w:hint="eastAsia"/>
        </w:rPr>
        <w:t>.</w:t>
      </w:r>
    </w:p>
    <w:p w14:paraId="74F3F599" w14:textId="1DC04973" w:rsidR="00237507" w:rsidRPr="00A52D16" w:rsidRDefault="00237507" w:rsidP="00237507">
      <w:pPr>
        <w:ind w:firstLineChars="200" w:firstLine="422"/>
        <w:jc w:val="left"/>
        <w:rPr>
          <w:rFonts w:ascii="楷体" w:eastAsia="宋体" w:hAnsi="楷体" w:hint="eastAsia"/>
        </w:rPr>
      </w:pPr>
      <w:r w:rsidRPr="00A52D16">
        <w:rPr>
          <w:rFonts w:ascii="楷体" w:eastAsia="宋体" w:hAnsi="楷体" w:hint="eastAsia"/>
          <w:b/>
        </w:rPr>
        <w:t>“交感”</w:t>
      </w:r>
      <w:r w:rsidRPr="00A52D16">
        <w:rPr>
          <w:rFonts w:ascii="楷体" w:eastAsia="宋体" w:hAnsi="楷体" w:hint="eastAsia"/>
        </w:rPr>
        <w:t>即交互感应</w:t>
      </w:r>
      <w:r w:rsidRPr="00A52D16">
        <w:rPr>
          <w:rFonts w:ascii="楷体" w:eastAsia="宋体" w:hAnsi="楷体" w:hint="eastAsia"/>
        </w:rPr>
        <w:t>.</w:t>
      </w:r>
      <w:r w:rsidRPr="00A52D16">
        <w:rPr>
          <w:rFonts w:ascii="楷体" w:eastAsia="宋体" w:hAnsi="楷体" w:hint="eastAsia"/>
        </w:rPr>
        <w:t>所谓阴阳的交感，是指阴阳二气在运动中处于相互感应之中，即不断地相互影响、相互作用的过程之中</w:t>
      </w:r>
      <w:r w:rsidRPr="00A52D16">
        <w:rPr>
          <w:rFonts w:ascii="楷体" w:eastAsia="宋体" w:hAnsi="楷体" w:hint="eastAsia"/>
        </w:rPr>
        <w:t>.</w:t>
      </w:r>
    </w:p>
    <w:p w14:paraId="01A92A72" w14:textId="1EADBDE2" w:rsidR="00237507" w:rsidRPr="00A52D16" w:rsidRDefault="00237507" w:rsidP="00237507">
      <w:pPr>
        <w:ind w:firstLineChars="200" w:firstLine="422"/>
        <w:jc w:val="left"/>
        <w:rPr>
          <w:rFonts w:ascii="楷体" w:eastAsia="宋体" w:hAnsi="楷体" w:hint="eastAsia"/>
        </w:rPr>
      </w:pPr>
      <w:r w:rsidRPr="00A52D16">
        <w:rPr>
          <w:rFonts w:ascii="楷体" w:eastAsia="宋体" w:hAnsi="楷体"/>
          <w:b/>
        </w:rPr>
        <w:t>“</w:t>
      </w:r>
      <w:r w:rsidRPr="00A52D16">
        <w:rPr>
          <w:rFonts w:ascii="楷体" w:eastAsia="宋体" w:hAnsi="楷体" w:hint="eastAsia"/>
          <w:b/>
        </w:rPr>
        <w:t>互根</w:t>
      </w:r>
      <w:r w:rsidRPr="00A52D16">
        <w:rPr>
          <w:rFonts w:ascii="楷体" w:eastAsia="宋体" w:hAnsi="楷体"/>
          <w:b/>
        </w:rPr>
        <w:t>”</w:t>
      </w:r>
      <w:r w:rsidRPr="00A52D16">
        <w:rPr>
          <w:rFonts w:ascii="楷体" w:eastAsia="宋体" w:hAnsi="楷体" w:hint="eastAsia"/>
        </w:rPr>
        <w:t>是指阴阳的相互依存，阴和阳任何一方都不能脱离对方而单独存在</w:t>
      </w:r>
      <w:r w:rsidRPr="00A52D16">
        <w:rPr>
          <w:rFonts w:ascii="楷体" w:eastAsia="宋体" w:hAnsi="楷体" w:hint="eastAsia"/>
        </w:rPr>
        <w:t>.</w:t>
      </w:r>
      <w:r w:rsidRPr="00A52D16">
        <w:rPr>
          <w:rFonts w:ascii="楷体" w:eastAsia="宋体" w:hAnsi="楷体" w:hint="eastAsia"/>
        </w:rPr>
        <w:t>且每一方都以另一方作为自己存在的条件或前提</w:t>
      </w:r>
      <w:r w:rsidRPr="00A52D16">
        <w:rPr>
          <w:rFonts w:ascii="楷体" w:eastAsia="宋体" w:hAnsi="楷体" w:hint="eastAsia"/>
        </w:rPr>
        <w:t>.</w:t>
      </w:r>
    </w:p>
    <w:p w14:paraId="74CE86D5" w14:textId="462EBCF3" w:rsidR="00237507" w:rsidRPr="00A52D16" w:rsidRDefault="00237507" w:rsidP="00237507">
      <w:pPr>
        <w:ind w:firstLineChars="200" w:firstLine="422"/>
        <w:jc w:val="left"/>
        <w:rPr>
          <w:rFonts w:ascii="楷体" w:eastAsia="宋体" w:hAnsi="楷体" w:hint="eastAsia"/>
        </w:rPr>
      </w:pPr>
      <w:r w:rsidRPr="00A52D16">
        <w:rPr>
          <w:rFonts w:ascii="楷体" w:eastAsia="宋体" w:hAnsi="楷体"/>
          <w:b/>
        </w:rPr>
        <w:t>“</w:t>
      </w:r>
      <w:r w:rsidRPr="00A52D16">
        <w:rPr>
          <w:rFonts w:ascii="楷体" w:eastAsia="宋体" w:hAnsi="楷体" w:hint="eastAsia"/>
          <w:b/>
        </w:rPr>
        <w:t>互用</w:t>
      </w:r>
      <w:r w:rsidRPr="00A52D16">
        <w:rPr>
          <w:rFonts w:ascii="楷体" w:eastAsia="宋体" w:hAnsi="楷体"/>
          <w:b/>
        </w:rPr>
        <w:t>”</w:t>
      </w:r>
      <w:r w:rsidRPr="00A52D16">
        <w:rPr>
          <w:rFonts w:ascii="楷体" w:eastAsia="宋体" w:hAnsi="楷体" w:hint="eastAsia"/>
        </w:rPr>
        <w:t>是指阴阳在相互依存的基础上，某些范畴的阴阳关系还体现为相互资生、相互为用的特点</w:t>
      </w:r>
      <w:r w:rsidRPr="00A52D16">
        <w:rPr>
          <w:rFonts w:ascii="楷体" w:eastAsia="宋体" w:hAnsi="楷体" w:hint="eastAsia"/>
        </w:rPr>
        <w:t>.</w:t>
      </w:r>
    </w:p>
    <w:p w14:paraId="0A13A374" w14:textId="3B9436B9" w:rsidR="005012C4" w:rsidRPr="00A52D16" w:rsidRDefault="005012C4" w:rsidP="00237507">
      <w:pPr>
        <w:ind w:firstLineChars="200" w:firstLine="420"/>
        <w:jc w:val="left"/>
        <w:rPr>
          <w:rFonts w:ascii="楷体" w:eastAsia="宋体" w:hAnsi="楷体" w:hint="eastAsia"/>
        </w:rPr>
      </w:pPr>
      <w:r w:rsidRPr="00A52D16">
        <w:rPr>
          <w:rFonts w:ascii="楷体" w:eastAsia="宋体" w:hAnsi="楷体" w:hint="eastAsia"/>
        </w:rPr>
        <w:t>阴阳相互转化的</w:t>
      </w:r>
      <w:r w:rsidRPr="00A52D16">
        <w:rPr>
          <w:rFonts w:ascii="楷体" w:eastAsia="宋体" w:hAnsi="楷体" w:hint="eastAsia"/>
          <w:b/>
        </w:rPr>
        <w:t>条件</w:t>
      </w:r>
      <w:r w:rsidRPr="00A52D16">
        <w:rPr>
          <w:rFonts w:ascii="楷体" w:eastAsia="宋体" w:hAnsi="楷体" w:hint="eastAsia"/>
        </w:rPr>
        <w:t>：事物发展变化的</w:t>
      </w:r>
      <w:r w:rsidRPr="00A52D16">
        <w:rPr>
          <w:rFonts w:ascii="楷体" w:eastAsia="宋体" w:hAnsi="楷体" w:hint="eastAsia"/>
          <w:b/>
        </w:rPr>
        <w:t>物极阶段</w:t>
      </w:r>
      <w:r w:rsidRPr="00A52D16">
        <w:rPr>
          <w:rFonts w:ascii="楷体" w:eastAsia="宋体" w:hAnsi="楷体" w:hint="eastAsia"/>
        </w:rPr>
        <w:t>，即“</w:t>
      </w:r>
      <w:r w:rsidRPr="00A52D16">
        <w:rPr>
          <w:rFonts w:ascii="楷体" w:eastAsia="宋体" w:hAnsi="楷体" w:hint="eastAsia"/>
          <w:b/>
        </w:rPr>
        <w:t>物极必反</w:t>
      </w:r>
      <w:r w:rsidRPr="00A52D16">
        <w:rPr>
          <w:rFonts w:ascii="楷体" w:eastAsia="宋体" w:hAnsi="楷体" w:hint="eastAsia"/>
        </w:rPr>
        <w:t>”</w:t>
      </w:r>
    </w:p>
    <w:p w14:paraId="4004280E" w14:textId="56A6EEF4" w:rsidR="005012C4" w:rsidRPr="00A52D16" w:rsidRDefault="005012C4" w:rsidP="005012C4">
      <w:pPr>
        <w:ind w:firstLineChars="200" w:firstLine="420"/>
        <w:jc w:val="left"/>
        <w:rPr>
          <w:rFonts w:ascii="楷体" w:eastAsia="宋体" w:hAnsi="楷体" w:hint="eastAsia"/>
        </w:rPr>
      </w:pPr>
      <w:r w:rsidRPr="00A52D16">
        <w:rPr>
          <w:rFonts w:ascii="楷体" w:eastAsia="宋体" w:hAnsi="楷体" w:hint="eastAsia"/>
        </w:rPr>
        <w:t>阴阳相互转化的</w:t>
      </w:r>
      <w:r w:rsidRPr="00A52D16">
        <w:rPr>
          <w:rFonts w:ascii="楷体" w:eastAsia="宋体" w:hAnsi="楷体" w:hint="eastAsia"/>
          <w:b/>
        </w:rPr>
        <w:t>形式</w:t>
      </w:r>
      <w:r w:rsidRPr="00A52D16">
        <w:rPr>
          <w:rFonts w:ascii="楷体" w:eastAsia="宋体" w:hAnsi="楷体" w:hint="eastAsia"/>
        </w:rPr>
        <w:t>：</w:t>
      </w:r>
      <w:r w:rsidRPr="00A52D16">
        <w:rPr>
          <w:rFonts w:ascii="楷体" w:eastAsia="宋体" w:hAnsi="楷体" w:hint="eastAsia"/>
          <w:b/>
        </w:rPr>
        <w:t>渐变</w:t>
      </w:r>
      <w:r w:rsidRPr="00A52D16">
        <w:rPr>
          <w:rFonts w:ascii="楷体" w:eastAsia="宋体" w:hAnsi="楷体" w:hint="eastAsia"/>
        </w:rPr>
        <w:t>（冬去春来）</w:t>
      </w:r>
      <w:r w:rsidRPr="00A52D16">
        <w:rPr>
          <w:rFonts w:ascii="楷体" w:eastAsia="宋体" w:hAnsi="楷体" w:hint="eastAsia"/>
        </w:rPr>
        <w:t>+</w:t>
      </w:r>
      <w:r w:rsidRPr="00A52D16">
        <w:rPr>
          <w:rFonts w:ascii="楷体" w:eastAsia="宋体" w:hAnsi="楷体" w:hint="eastAsia"/>
          <w:b/>
        </w:rPr>
        <w:t>突变</w:t>
      </w:r>
      <w:r w:rsidRPr="00A52D16">
        <w:rPr>
          <w:rFonts w:ascii="楷体" w:eastAsia="宋体" w:hAnsi="楷体" w:hint="eastAsia"/>
        </w:rPr>
        <w:t>（高热</w:t>
      </w:r>
      <w:r w:rsidRPr="00A52D16">
        <w:rPr>
          <w:rFonts w:ascii="楷体" w:eastAsia="宋体" w:hAnsi="楷体" w:cs="Segoe UI Emoji" w:hint="eastAsia"/>
        </w:rPr>
        <w:t>→</w:t>
      </w:r>
      <w:r w:rsidRPr="00A52D16">
        <w:rPr>
          <w:rFonts w:ascii="Segoe UI Emoji" w:eastAsia="宋体" w:hAnsi="Segoe UI Emoji" w:cs="Segoe UI Emoji" w:hint="eastAsia"/>
        </w:rPr>
        <w:t>四肢厥冷</w:t>
      </w:r>
      <w:r w:rsidRPr="00A52D16">
        <w:rPr>
          <w:rFonts w:ascii="楷体" w:eastAsia="宋体" w:hAnsi="楷体" w:hint="eastAsia"/>
        </w:rPr>
        <w:t>）</w:t>
      </w:r>
    </w:p>
    <w:p w14:paraId="5D29FA07" w14:textId="07D54B8F" w:rsidR="005012C4" w:rsidRPr="00A52D16" w:rsidRDefault="00DD1907" w:rsidP="00DD1907">
      <w:pPr>
        <w:jc w:val="left"/>
        <w:rPr>
          <w:rFonts w:ascii="Segoe UI Emoji" w:eastAsia="宋体" w:hAnsi="Segoe UI Emoji" w:cs="Segoe UI Emoji"/>
        </w:rPr>
      </w:pPr>
      <w:r w:rsidRPr="00A52D16">
        <w:rPr>
          <w:rFonts w:ascii="Segoe UI Emoji" w:eastAsia="宋体" w:hAnsi="Segoe UI Emoji" w:cs="Segoe UI Emoji" w:hint="eastAsia"/>
        </w:rPr>
        <w:t>阴阳学说的基本内容</w:t>
      </w:r>
      <w:r w:rsidRPr="00A52D16">
        <w:rPr>
          <w:rFonts w:ascii="Segoe UI Emoji" w:eastAsia="宋体" w:hAnsi="Segoe UI Emoji" w:cs="Segoe UI Emoji"/>
        </w:rPr>
        <w:t>:</w:t>
      </w:r>
      <w:r w:rsidRPr="00A52D16">
        <w:rPr>
          <w:rFonts w:ascii="Segoe UI Emoji" w:eastAsia="宋体" w:hAnsi="Segoe UI Emoji" w:cs="Segoe UI Emoji" w:hint="eastAsia"/>
        </w:rPr>
        <w:t>交感互藏、对立制约、互根互用、消长平衡、相互转化</w:t>
      </w:r>
      <w:r w:rsidR="00A22143" w:rsidRPr="00A52D16">
        <w:rPr>
          <w:rFonts w:ascii="Segoe UI Emoji" w:eastAsia="宋体" w:hAnsi="Segoe UI Emoji" w:cs="Segoe UI Emoji" w:hint="eastAsia"/>
        </w:rPr>
        <w:t xml:space="preserve"> </w:t>
      </w:r>
      <w:r w:rsidR="00A22143" w:rsidRPr="00A52D16">
        <w:rPr>
          <w:rFonts w:ascii="Segoe UI Emoji" w:eastAsia="宋体" w:hAnsi="Segoe UI Emoji" w:cs="Segoe UI Emoji" w:hint="eastAsia"/>
          <w:b/>
        </w:rPr>
        <w:t>例子</w:t>
      </w:r>
      <w:r w:rsidR="00A22143" w:rsidRPr="00A52D16">
        <w:rPr>
          <w:rFonts w:ascii="Segoe UI Symbol" w:eastAsia="宋体" w:hAnsi="Segoe UI Symbol" w:cs="Segoe UI Symbol"/>
          <w:b/>
        </w:rPr>
        <w:t>☞</w:t>
      </w:r>
      <w:r w:rsidR="00A22143" w:rsidRPr="00A52D16">
        <w:rPr>
          <w:rFonts w:ascii="Segoe UI Emoji" w:eastAsia="宋体" w:hAnsi="Segoe UI Emoji" w:cs="Segoe UI Emoji" w:hint="eastAsia"/>
        </w:rPr>
        <w:t>P20</w:t>
      </w:r>
    </w:p>
    <w:p w14:paraId="6BF49379" w14:textId="24E5A46E" w:rsidR="00DD1907" w:rsidRPr="00363B64" w:rsidRDefault="00DD1907" w:rsidP="00363B64">
      <w:pPr>
        <w:pStyle w:val="a6"/>
        <w:numPr>
          <w:ilvl w:val="0"/>
          <w:numId w:val="6"/>
        </w:numPr>
        <w:ind w:firstLineChars="0"/>
        <w:jc w:val="center"/>
        <w:rPr>
          <w:rFonts w:ascii="楷体" w:eastAsia="宋体" w:hAnsi="楷体" w:hint="eastAsia"/>
        </w:rPr>
      </w:pPr>
      <w:r w:rsidRPr="00363B64">
        <w:rPr>
          <w:rFonts w:ascii="楷体" w:eastAsia="宋体" w:hAnsi="楷体" w:hint="eastAsia"/>
        </w:rPr>
        <w:t>第三节：五行学说</w:t>
      </w:r>
    </w:p>
    <w:p w14:paraId="18E1E455" w14:textId="37F47DAB" w:rsidR="00DD1907" w:rsidRPr="00A52D16" w:rsidRDefault="00DD1907" w:rsidP="00DD1907">
      <w:pPr>
        <w:ind w:firstLineChars="200" w:firstLine="422"/>
        <w:jc w:val="left"/>
        <w:rPr>
          <w:rFonts w:ascii="楷体" w:eastAsia="宋体" w:hAnsi="楷体" w:hint="eastAsia"/>
        </w:rPr>
      </w:pPr>
      <w:r w:rsidRPr="00A52D16">
        <w:rPr>
          <w:rFonts w:ascii="楷体" w:eastAsia="宋体" w:hAnsi="楷体" w:hint="eastAsia"/>
          <w:b/>
        </w:rPr>
        <w:t>五行</w:t>
      </w:r>
      <w:r w:rsidRPr="00A52D16">
        <w:rPr>
          <w:rFonts w:ascii="楷体" w:eastAsia="宋体" w:hAnsi="楷体" w:hint="eastAsia"/>
        </w:rPr>
        <w:t>是对宇宙间万事万物的一种分类方法，所有事物都体现了五种基本特性，任何事物都与五行存在着配属关系</w:t>
      </w:r>
      <w:r w:rsidRPr="00A52D16">
        <w:rPr>
          <w:rFonts w:ascii="楷体" w:eastAsia="宋体" w:hAnsi="楷体" w:hint="eastAsia"/>
        </w:rPr>
        <w:t>.</w:t>
      </w:r>
      <w:r w:rsidRPr="00A52D16">
        <w:rPr>
          <w:rFonts w:ascii="楷体" w:eastAsia="宋体" w:hAnsi="楷体" w:hint="eastAsia"/>
        </w:rPr>
        <w:t>（五行即木、火、土、金、水五种物质及其运动变化）</w:t>
      </w:r>
    </w:p>
    <w:p w14:paraId="08FB1F1F" w14:textId="639D7F7A" w:rsidR="00DD1907" w:rsidRPr="00A52D16" w:rsidRDefault="00DD1907" w:rsidP="00DD1907">
      <w:pPr>
        <w:ind w:firstLineChars="200" w:firstLine="422"/>
        <w:jc w:val="left"/>
        <w:rPr>
          <w:rFonts w:ascii="Segoe UI Emoji" w:eastAsia="宋体" w:hAnsi="Segoe UI Emoji" w:cs="Segoe UI Emoji"/>
        </w:rPr>
      </w:pPr>
      <w:r w:rsidRPr="00A52D16">
        <w:rPr>
          <w:rFonts w:ascii="Segoe UI Emoji" w:eastAsia="宋体" w:hAnsi="Segoe UI Emoji" w:cs="Segoe UI Emoji" w:hint="eastAsia"/>
          <w:b/>
        </w:rPr>
        <w:t>五行学说</w:t>
      </w:r>
      <w:r w:rsidRPr="00A52D16">
        <w:rPr>
          <w:rFonts w:ascii="Segoe UI Emoji" w:eastAsia="宋体" w:hAnsi="Segoe UI Emoji" w:cs="Segoe UI Emoji" w:hint="eastAsia"/>
        </w:rPr>
        <w:t>是中国古代的一种哲学理论，属于中国古代唯物论和辩证法范畴</w:t>
      </w:r>
      <w:r w:rsidRPr="00A52D16">
        <w:rPr>
          <w:rFonts w:ascii="Segoe UI Emoji" w:eastAsia="宋体" w:hAnsi="Segoe UI Emoji" w:cs="Segoe UI Emoji" w:hint="eastAsia"/>
        </w:rPr>
        <w:t>.</w:t>
      </w:r>
      <w:r w:rsidRPr="00A52D16">
        <w:rPr>
          <w:rFonts w:ascii="Segoe UI Emoji" w:eastAsia="宋体" w:hAnsi="Segoe UI Emoji" w:cs="Segoe UI Emoji" w:hint="eastAsia"/>
        </w:rPr>
        <w:t>是以木、火、土、金、水五类物质的特性及其生克制化规律阐释宇宙万物的发生、发展、变化及其相互关系的一种认识论和方法论</w:t>
      </w:r>
      <w:r w:rsidRPr="00A52D16">
        <w:rPr>
          <w:rFonts w:ascii="Segoe UI Emoji" w:eastAsia="宋体" w:hAnsi="Segoe UI Emoji" w:cs="Segoe UI Emoji" w:hint="eastAsia"/>
        </w:rPr>
        <w:t>.</w:t>
      </w:r>
    </w:p>
    <w:p w14:paraId="2C304A8E" w14:textId="5791B5BC" w:rsidR="00B37080" w:rsidRPr="00A52D16" w:rsidRDefault="00B37080" w:rsidP="00B37080">
      <w:pPr>
        <w:ind w:firstLineChars="200" w:firstLine="420"/>
        <w:jc w:val="center"/>
        <w:rPr>
          <w:rFonts w:ascii="Segoe UI Emoji" w:eastAsia="宋体" w:hAnsi="Segoe UI Emoji" w:cs="Segoe UI Emoji"/>
        </w:rPr>
      </w:pPr>
      <w:r w:rsidRPr="00A52D16">
        <w:rPr>
          <w:rFonts w:ascii="Segoe UI Emoji" w:eastAsia="宋体" w:hAnsi="Segoe UI Emoji" w:cs="Segoe UI Emoji" w:hint="eastAsia"/>
        </w:rPr>
        <w:t>五行</w:t>
      </w:r>
      <w:r w:rsidRPr="00A52D16">
        <w:rPr>
          <w:rFonts w:ascii="Segoe UI Emoji" w:eastAsia="宋体" w:hAnsi="Segoe UI Emoji" w:cs="Segoe UI Emoji" w:hint="eastAsia"/>
          <w:b/>
        </w:rPr>
        <w:t>特性</w:t>
      </w:r>
      <w:r w:rsidRPr="00A52D16">
        <w:rPr>
          <w:rFonts w:ascii="Segoe UI Emoji" w:eastAsia="宋体" w:hAnsi="Segoe UI Emoji" w:cs="Segoe UI Emoji" w:hint="eastAsia"/>
        </w:rPr>
        <w:t>归类表</w:t>
      </w:r>
    </w:p>
    <w:tbl>
      <w:tblPr>
        <w:tblStyle w:val="a5"/>
        <w:tblW w:w="11766" w:type="dxa"/>
        <w:tblInd w:w="-1706" w:type="dxa"/>
        <w:tblLook w:val="04A0" w:firstRow="1" w:lastRow="0" w:firstColumn="1" w:lastColumn="0" w:noHBand="0" w:noVBand="1"/>
      </w:tblPr>
      <w:tblGrid>
        <w:gridCol w:w="850"/>
        <w:gridCol w:w="2269"/>
        <w:gridCol w:w="2268"/>
        <w:gridCol w:w="2126"/>
        <w:gridCol w:w="1701"/>
        <w:gridCol w:w="2552"/>
      </w:tblGrid>
      <w:tr w:rsidR="00B37080" w14:paraId="5EE8F1EF" w14:textId="77777777" w:rsidTr="00B37080">
        <w:tc>
          <w:tcPr>
            <w:tcW w:w="850" w:type="dxa"/>
          </w:tcPr>
          <w:p w14:paraId="48C41405" w14:textId="1C016B5C" w:rsidR="00DD1907" w:rsidRDefault="00B37080" w:rsidP="00B37080">
            <w:pPr>
              <w:jc w:val="center"/>
              <w:rPr>
                <w:rFonts w:ascii="Segoe UI Emoji" w:eastAsia="楷体" w:hAnsi="Segoe UI Emoji" w:cs="Segoe UI Emoji"/>
              </w:rPr>
            </w:pPr>
            <w:r w:rsidRPr="00A52D16">
              <w:rPr>
                <w:rFonts w:ascii="Segoe UI Emoji" w:eastAsia="宋体" w:hAnsi="Segoe UI Emoji" w:cs="Segoe UI Emoji" w:hint="eastAsia"/>
              </w:rPr>
              <w:t>五行</w:t>
            </w:r>
          </w:p>
        </w:tc>
        <w:tc>
          <w:tcPr>
            <w:tcW w:w="2269" w:type="dxa"/>
          </w:tcPr>
          <w:p w14:paraId="2540E6F3" w14:textId="659D5AD0" w:rsidR="00DD1907" w:rsidRDefault="00B37080" w:rsidP="00B37080">
            <w:pPr>
              <w:jc w:val="center"/>
              <w:rPr>
                <w:rFonts w:ascii="Segoe UI Emoji" w:eastAsia="楷体" w:hAnsi="Segoe UI Emoji" w:cs="Segoe UI Emoji"/>
              </w:rPr>
            </w:pPr>
            <w:r w:rsidRPr="00A52D16">
              <w:rPr>
                <w:rFonts w:ascii="Segoe UI Emoji" w:eastAsia="宋体" w:hAnsi="Segoe UI Emoji" w:cs="Segoe UI Emoji" w:hint="eastAsia"/>
              </w:rPr>
              <w:t>木</w:t>
            </w:r>
          </w:p>
        </w:tc>
        <w:tc>
          <w:tcPr>
            <w:tcW w:w="2268" w:type="dxa"/>
          </w:tcPr>
          <w:p w14:paraId="45E8B7AB" w14:textId="3F78708C" w:rsidR="00DD1907" w:rsidRDefault="00B37080" w:rsidP="00B37080">
            <w:pPr>
              <w:jc w:val="center"/>
              <w:rPr>
                <w:rFonts w:ascii="Segoe UI Emoji" w:eastAsia="楷体" w:hAnsi="Segoe UI Emoji" w:cs="Segoe UI Emoji"/>
              </w:rPr>
            </w:pPr>
            <w:r w:rsidRPr="00A52D16">
              <w:rPr>
                <w:rFonts w:ascii="Segoe UI Emoji" w:eastAsia="宋体" w:hAnsi="Segoe UI Emoji" w:cs="Segoe UI Emoji" w:hint="eastAsia"/>
              </w:rPr>
              <w:t>火</w:t>
            </w:r>
          </w:p>
        </w:tc>
        <w:tc>
          <w:tcPr>
            <w:tcW w:w="2126" w:type="dxa"/>
          </w:tcPr>
          <w:p w14:paraId="0BDAE83A" w14:textId="54605BB9" w:rsidR="00DD1907" w:rsidRDefault="00B37080" w:rsidP="00B37080">
            <w:pPr>
              <w:jc w:val="center"/>
              <w:rPr>
                <w:rFonts w:ascii="Segoe UI Emoji" w:eastAsia="楷体" w:hAnsi="Segoe UI Emoji" w:cs="Segoe UI Emoji"/>
              </w:rPr>
            </w:pPr>
            <w:r w:rsidRPr="00A52D16">
              <w:rPr>
                <w:rFonts w:ascii="Segoe UI Emoji" w:eastAsia="宋体" w:hAnsi="Segoe UI Emoji" w:cs="Segoe UI Emoji" w:hint="eastAsia"/>
              </w:rPr>
              <w:t>土</w:t>
            </w:r>
          </w:p>
        </w:tc>
        <w:tc>
          <w:tcPr>
            <w:tcW w:w="1701" w:type="dxa"/>
          </w:tcPr>
          <w:p w14:paraId="680BA906" w14:textId="6154A63C" w:rsidR="00DD1907" w:rsidRDefault="00B37080" w:rsidP="00B37080">
            <w:pPr>
              <w:jc w:val="center"/>
              <w:rPr>
                <w:rFonts w:ascii="Segoe UI Emoji" w:eastAsia="楷体" w:hAnsi="Segoe UI Emoji" w:cs="Segoe UI Emoji"/>
              </w:rPr>
            </w:pPr>
            <w:r w:rsidRPr="00A52D16">
              <w:rPr>
                <w:rFonts w:ascii="Segoe UI Emoji" w:eastAsia="宋体" w:hAnsi="Segoe UI Emoji" w:cs="Segoe UI Emoji" w:hint="eastAsia"/>
              </w:rPr>
              <w:t>金</w:t>
            </w:r>
          </w:p>
        </w:tc>
        <w:tc>
          <w:tcPr>
            <w:tcW w:w="2552" w:type="dxa"/>
          </w:tcPr>
          <w:p w14:paraId="22602E9D" w14:textId="3D1B9039" w:rsidR="00DD1907" w:rsidRPr="00A52D16" w:rsidRDefault="00B37080" w:rsidP="00B37080">
            <w:pPr>
              <w:jc w:val="center"/>
              <w:rPr>
                <w:rFonts w:ascii="Segoe UI Emoji" w:eastAsia="宋体" w:hAnsi="Segoe UI Emoji" w:cs="Segoe UI Emoji"/>
              </w:rPr>
            </w:pPr>
            <w:r w:rsidRPr="00A52D16">
              <w:rPr>
                <w:rFonts w:ascii="Segoe UI Emoji" w:eastAsia="宋体" w:hAnsi="Segoe UI Emoji" w:cs="Segoe UI Emoji" w:hint="eastAsia"/>
              </w:rPr>
              <w:t>水</w:t>
            </w:r>
          </w:p>
        </w:tc>
      </w:tr>
      <w:tr w:rsidR="00B37080" w14:paraId="53F10A90" w14:textId="77777777" w:rsidTr="00B37080">
        <w:tc>
          <w:tcPr>
            <w:tcW w:w="850" w:type="dxa"/>
          </w:tcPr>
          <w:p w14:paraId="299640CE" w14:textId="4AEB3387" w:rsidR="00DD1907" w:rsidRDefault="00B37080" w:rsidP="00B37080">
            <w:pPr>
              <w:jc w:val="center"/>
              <w:rPr>
                <w:rFonts w:ascii="Segoe UI Emoji" w:eastAsia="楷体" w:hAnsi="Segoe UI Emoji" w:cs="Segoe UI Emoji"/>
              </w:rPr>
            </w:pPr>
            <w:r w:rsidRPr="00A52D16">
              <w:rPr>
                <w:rFonts w:ascii="Segoe UI Emoji" w:eastAsia="宋体" w:hAnsi="Segoe UI Emoji" w:cs="Segoe UI Emoji" w:hint="eastAsia"/>
              </w:rPr>
              <w:t>特性</w:t>
            </w:r>
          </w:p>
        </w:tc>
        <w:tc>
          <w:tcPr>
            <w:tcW w:w="2269" w:type="dxa"/>
          </w:tcPr>
          <w:p w14:paraId="0440F6A8" w14:textId="3B95A5B1" w:rsidR="00DD1907" w:rsidRDefault="00B37080" w:rsidP="00B37080">
            <w:pPr>
              <w:jc w:val="center"/>
              <w:rPr>
                <w:rFonts w:ascii="Segoe UI Emoji" w:eastAsia="楷体" w:hAnsi="Segoe UI Emoji" w:cs="Segoe UI Emoji"/>
              </w:rPr>
            </w:pPr>
            <w:r w:rsidRPr="00A52D16">
              <w:rPr>
                <w:rFonts w:ascii="Segoe UI Emoji" w:eastAsia="宋体" w:hAnsi="Segoe UI Emoji" w:cs="Segoe UI Emoji" w:hint="eastAsia"/>
              </w:rPr>
              <w:t>曲直</w:t>
            </w:r>
          </w:p>
        </w:tc>
        <w:tc>
          <w:tcPr>
            <w:tcW w:w="2268" w:type="dxa"/>
          </w:tcPr>
          <w:p w14:paraId="4B433A03" w14:textId="41843B93" w:rsidR="00DD1907" w:rsidRDefault="00B37080" w:rsidP="00B37080">
            <w:pPr>
              <w:jc w:val="center"/>
              <w:rPr>
                <w:rFonts w:ascii="Segoe UI Emoji" w:eastAsia="楷体" w:hAnsi="Segoe UI Emoji" w:cs="Segoe UI Emoji"/>
              </w:rPr>
            </w:pPr>
            <w:r w:rsidRPr="00A52D16">
              <w:rPr>
                <w:rFonts w:ascii="Segoe UI Emoji" w:eastAsia="宋体" w:hAnsi="Segoe UI Emoji" w:cs="Segoe UI Emoji" w:hint="eastAsia"/>
              </w:rPr>
              <w:t>炎上</w:t>
            </w:r>
          </w:p>
        </w:tc>
        <w:tc>
          <w:tcPr>
            <w:tcW w:w="2126" w:type="dxa"/>
          </w:tcPr>
          <w:p w14:paraId="6D155AA8" w14:textId="2DD1C070" w:rsidR="00DD1907" w:rsidRDefault="00B37080" w:rsidP="00B37080">
            <w:pPr>
              <w:jc w:val="center"/>
              <w:rPr>
                <w:rFonts w:ascii="Segoe UI Emoji" w:eastAsia="楷体" w:hAnsi="Segoe UI Emoji" w:cs="Segoe UI Emoji"/>
              </w:rPr>
            </w:pPr>
            <w:r w:rsidRPr="00A52D16">
              <w:rPr>
                <w:rFonts w:ascii="Segoe UI Emoji" w:eastAsia="宋体" w:hAnsi="Segoe UI Emoji" w:cs="Segoe UI Emoji" w:hint="eastAsia"/>
              </w:rPr>
              <w:t>稼穑</w:t>
            </w:r>
          </w:p>
        </w:tc>
        <w:tc>
          <w:tcPr>
            <w:tcW w:w="1701" w:type="dxa"/>
          </w:tcPr>
          <w:p w14:paraId="6743C981" w14:textId="212DA966" w:rsidR="00DD1907" w:rsidRDefault="00B37080" w:rsidP="00B37080">
            <w:pPr>
              <w:jc w:val="center"/>
              <w:rPr>
                <w:rFonts w:ascii="Segoe UI Emoji" w:eastAsia="楷体" w:hAnsi="Segoe UI Emoji" w:cs="Segoe UI Emoji"/>
              </w:rPr>
            </w:pPr>
            <w:r w:rsidRPr="00A52D16">
              <w:rPr>
                <w:rFonts w:ascii="Segoe UI Emoji" w:eastAsia="宋体" w:hAnsi="Segoe UI Emoji" w:cs="Segoe UI Emoji" w:hint="eastAsia"/>
              </w:rPr>
              <w:t>从革</w:t>
            </w:r>
          </w:p>
        </w:tc>
        <w:tc>
          <w:tcPr>
            <w:tcW w:w="2552" w:type="dxa"/>
          </w:tcPr>
          <w:p w14:paraId="2E96380D" w14:textId="70F87142" w:rsidR="00DD1907" w:rsidRPr="00A52D16" w:rsidRDefault="00B37080" w:rsidP="00B37080">
            <w:pPr>
              <w:jc w:val="center"/>
              <w:rPr>
                <w:rFonts w:ascii="Segoe UI Emoji" w:eastAsia="宋体" w:hAnsi="Segoe UI Emoji" w:cs="Segoe UI Emoji"/>
              </w:rPr>
            </w:pPr>
            <w:r w:rsidRPr="00A52D16">
              <w:rPr>
                <w:rFonts w:ascii="Segoe UI Emoji" w:eastAsia="宋体" w:hAnsi="Segoe UI Emoji" w:cs="Segoe UI Emoji" w:hint="eastAsia"/>
              </w:rPr>
              <w:t>润下</w:t>
            </w:r>
          </w:p>
        </w:tc>
      </w:tr>
      <w:tr w:rsidR="00B37080" w14:paraId="40C1390D" w14:textId="77777777" w:rsidTr="00B37080">
        <w:tc>
          <w:tcPr>
            <w:tcW w:w="850" w:type="dxa"/>
          </w:tcPr>
          <w:p w14:paraId="612F06DC" w14:textId="43E07945" w:rsidR="00DD1907" w:rsidRPr="00A52D16" w:rsidRDefault="00B37080" w:rsidP="00B37080">
            <w:pPr>
              <w:jc w:val="center"/>
              <w:rPr>
                <w:rFonts w:ascii="Segoe UI Emoji" w:eastAsia="宋体" w:hAnsi="Segoe UI Emoji" w:cs="Segoe UI Emoji"/>
              </w:rPr>
            </w:pPr>
            <w:r w:rsidRPr="00A52D16">
              <w:rPr>
                <w:rFonts w:ascii="Segoe UI Emoji" w:eastAsia="宋体" w:hAnsi="Segoe UI Emoji" w:cs="Segoe UI Emoji" w:hint="eastAsia"/>
              </w:rPr>
              <w:t>引申义</w:t>
            </w:r>
          </w:p>
        </w:tc>
        <w:tc>
          <w:tcPr>
            <w:tcW w:w="2269" w:type="dxa"/>
          </w:tcPr>
          <w:p w14:paraId="642709E0" w14:textId="5FBFEEED" w:rsidR="00DD1907" w:rsidRPr="00B37080" w:rsidRDefault="00B37080" w:rsidP="00B37080">
            <w:pPr>
              <w:jc w:val="center"/>
              <w:rPr>
                <w:rFonts w:ascii="Segoe UI Emoji" w:eastAsia="楷体" w:hAnsi="Segoe UI Emoji" w:cs="Segoe UI Emoji"/>
                <w:sz w:val="18"/>
                <w:szCs w:val="18"/>
              </w:rPr>
            </w:pPr>
            <w:r w:rsidRPr="00B37080">
              <w:rPr>
                <w:rFonts w:ascii="Segoe UI Emoji" w:eastAsia="楷体" w:hAnsi="Segoe UI Emoji" w:cs="Segoe UI Emoji" w:hint="eastAsia"/>
                <w:sz w:val="18"/>
                <w:szCs w:val="18"/>
              </w:rPr>
              <w:t>生长、生发、条达、舒畅</w:t>
            </w:r>
          </w:p>
        </w:tc>
        <w:tc>
          <w:tcPr>
            <w:tcW w:w="2268" w:type="dxa"/>
          </w:tcPr>
          <w:p w14:paraId="48B2BC0D" w14:textId="79C225E5" w:rsidR="00DD1907" w:rsidRPr="00B37080" w:rsidRDefault="00B37080" w:rsidP="00B37080">
            <w:pPr>
              <w:jc w:val="center"/>
              <w:rPr>
                <w:rFonts w:ascii="Segoe UI Emoji" w:eastAsia="楷体" w:hAnsi="Segoe UI Emoji" w:cs="Segoe UI Emoji"/>
                <w:sz w:val="18"/>
                <w:szCs w:val="18"/>
              </w:rPr>
            </w:pPr>
            <w:r w:rsidRPr="00B37080">
              <w:rPr>
                <w:rFonts w:ascii="Segoe UI Emoji" w:eastAsia="楷体" w:hAnsi="Segoe UI Emoji" w:cs="Segoe UI Emoji" w:hint="eastAsia"/>
                <w:sz w:val="18"/>
                <w:szCs w:val="18"/>
              </w:rPr>
              <w:t>温热、明亮、升腾、向上</w:t>
            </w:r>
          </w:p>
        </w:tc>
        <w:tc>
          <w:tcPr>
            <w:tcW w:w="2126" w:type="dxa"/>
          </w:tcPr>
          <w:p w14:paraId="0BE52B39" w14:textId="4C78931F" w:rsidR="00DD1907" w:rsidRPr="00B37080" w:rsidRDefault="00B37080" w:rsidP="00B37080">
            <w:pPr>
              <w:jc w:val="center"/>
              <w:rPr>
                <w:rFonts w:ascii="Segoe UI Emoji" w:eastAsia="楷体" w:hAnsi="Segoe UI Emoji" w:cs="Segoe UI Emoji"/>
                <w:sz w:val="18"/>
                <w:szCs w:val="18"/>
              </w:rPr>
            </w:pPr>
            <w:r w:rsidRPr="00B37080">
              <w:rPr>
                <w:rFonts w:ascii="Segoe UI Emoji" w:eastAsia="楷体" w:hAnsi="Segoe UI Emoji" w:cs="Segoe UI Emoji" w:hint="eastAsia"/>
                <w:sz w:val="18"/>
                <w:szCs w:val="18"/>
              </w:rPr>
              <w:t>生化、承载、受纳万物</w:t>
            </w:r>
          </w:p>
        </w:tc>
        <w:tc>
          <w:tcPr>
            <w:tcW w:w="1701" w:type="dxa"/>
          </w:tcPr>
          <w:p w14:paraId="71B7DDC8" w14:textId="46152595" w:rsidR="00DD1907" w:rsidRPr="00B37080" w:rsidRDefault="00B37080" w:rsidP="00B37080">
            <w:pPr>
              <w:jc w:val="center"/>
              <w:rPr>
                <w:rFonts w:ascii="Segoe UI Emoji" w:eastAsia="楷体" w:hAnsi="Segoe UI Emoji" w:cs="Segoe UI Emoji"/>
                <w:sz w:val="18"/>
                <w:szCs w:val="18"/>
              </w:rPr>
            </w:pPr>
            <w:r w:rsidRPr="00B37080">
              <w:rPr>
                <w:rFonts w:ascii="Segoe UI Emoji" w:eastAsia="楷体" w:hAnsi="Segoe UI Emoji" w:cs="Segoe UI Emoji" w:hint="eastAsia"/>
                <w:sz w:val="18"/>
                <w:szCs w:val="18"/>
              </w:rPr>
              <w:t>肃杀、沉降、收敛</w:t>
            </w:r>
          </w:p>
        </w:tc>
        <w:tc>
          <w:tcPr>
            <w:tcW w:w="2552" w:type="dxa"/>
          </w:tcPr>
          <w:p w14:paraId="35C424B6" w14:textId="26007D10" w:rsidR="00DD1907" w:rsidRPr="00B37080" w:rsidRDefault="00B37080" w:rsidP="00B37080">
            <w:pPr>
              <w:jc w:val="center"/>
              <w:rPr>
                <w:rFonts w:ascii="Segoe UI Emoji" w:eastAsia="楷体" w:hAnsi="Segoe UI Emoji" w:cs="Segoe UI Emoji"/>
                <w:sz w:val="18"/>
                <w:szCs w:val="18"/>
              </w:rPr>
            </w:pPr>
            <w:r w:rsidRPr="00B37080">
              <w:rPr>
                <w:rFonts w:ascii="Segoe UI Emoji" w:eastAsia="楷体" w:hAnsi="Segoe UI Emoji" w:cs="Segoe UI Emoji" w:hint="eastAsia"/>
                <w:sz w:val="18"/>
                <w:szCs w:val="18"/>
              </w:rPr>
              <w:t>滋润、下行、寒凉、闭藏</w:t>
            </w:r>
          </w:p>
        </w:tc>
      </w:tr>
    </w:tbl>
    <w:p w14:paraId="201093F7" w14:textId="77777777" w:rsidR="00B37080" w:rsidRDefault="00B37080" w:rsidP="00B37080">
      <w:pPr>
        <w:spacing w:line="300" w:lineRule="exact"/>
        <w:jc w:val="center"/>
        <w:rPr>
          <w:rFonts w:ascii="Calibri" w:eastAsia="宋体" w:hAnsi="Calibri" w:cs="Times New Roman"/>
          <w:b/>
          <w:sz w:val="28"/>
          <w:szCs w:val="28"/>
        </w:rPr>
      </w:pPr>
    </w:p>
    <w:p w14:paraId="790AD53F" w14:textId="37091B36" w:rsidR="00B37080" w:rsidRPr="00B37080" w:rsidRDefault="00B37080" w:rsidP="00B37080">
      <w:pPr>
        <w:spacing w:line="300" w:lineRule="exact"/>
        <w:jc w:val="center"/>
        <w:rPr>
          <w:rFonts w:ascii="Calibri" w:eastAsia="宋体" w:hAnsi="Calibri" w:cs="Times New Roman"/>
          <w:b/>
          <w:sz w:val="28"/>
          <w:szCs w:val="28"/>
        </w:rPr>
      </w:pPr>
      <w:r w:rsidRPr="00B37080">
        <w:rPr>
          <w:rFonts w:ascii="Calibri" w:eastAsia="宋体" w:hAnsi="Calibri" w:cs="Times New Roman" w:hint="eastAsia"/>
          <w:b/>
          <w:sz w:val="28"/>
          <w:szCs w:val="28"/>
        </w:rPr>
        <w:t>事物属性的五行归类表</w:t>
      </w:r>
    </w:p>
    <w:tbl>
      <w:tblPr>
        <w:tblStyle w:val="11"/>
        <w:tblpPr w:leftFromText="180" w:rightFromText="180" w:vertAnchor="text" w:horzAnchor="margin" w:tblpXSpec="center" w:tblpY="110"/>
        <w:tblW w:w="11492" w:type="dxa"/>
        <w:tblLook w:val="04A0" w:firstRow="1" w:lastRow="0" w:firstColumn="1" w:lastColumn="0" w:noHBand="0" w:noVBand="1"/>
      </w:tblPr>
      <w:tblGrid>
        <w:gridCol w:w="572"/>
        <w:gridCol w:w="572"/>
        <w:gridCol w:w="572"/>
        <w:gridCol w:w="573"/>
        <w:gridCol w:w="573"/>
        <w:gridCol w:w="574"/>
        <w:gridCol w:w="574"/>
        <w:gridCol w:w="575"/>
        <w:gridCol w:w="575"/>
        <w:gridCol w:w="578"/>
        <w:gridCol w:w="575"/>
        <w:gridCol w:w="575"/>
        <w:gridCol w:w="575"/>
        <w:gridCol w:w="575"/>
        <w:gridCol w:w="575"/>
        <w:gridCol w:w="575"/>
        <w:gridCol w:w="575"/>
        <w:gridCol w:w="575"/>
        <w:gridCol w:w="575"/>
        <w:gridCol w:w="579"/>
      </w:tblGrid>
      <w:tr w:rsidR="00B37080" w:rsidRPr="00B37080" w14:paraId="545C528B" w14:textId="77777777" w:rsidTr="00E124AF">
        <w:trPr>
          <w:trHeight w:val="257"/>
        </w:trPr>
        <w:tc>
          <w:tcPr>
            <w:tcW w:w="5738" w:type="dxa"/>
            <w:gridSpan w:val="10"/>
          </w:tcPr>
          <w:p w14:paraId="2FA3D2FD" w14:textId="48474F3F" w:rsidR="00B37080" w:rsidRPr="00B37080" w:rsidRDefault="00B37080" w:rsidP="00B37080">
            <w:pPr>
              <w:spacing w:line="300" w:lineRule="exact"/>
              <w:jc w:val="center"/>
              <w:rPr>
                <w:rFonts w:ascii="Calibri" w:eastAsia="宋体" w:hAnsi="Calibri" w:cs="Times New Roman"/>
                <w:b/>
                <w:szCs w:val="21"/>
              </w:rPr>
            </w:pPr>
            <w:r w:rsidRPr="00B37080">
              <w:rPr>
                <w:rFonts w:ascii="Calibri" w:eastAsia="宋体" w:hAnsi="Calibri" w:cs="Times New Roman" w:hint="eastAsia"/>
                <w:b/>
                <w:szCs w:val="21"/>
              </w:rPr>
              <w:t>自</w:t>
            </w:r>
            <w:r w:rsidRPr="00B37080">
              <w:rPr>
                <w:rFonts w:ascii="Calibri" w:eastAsia="宋体" w:hAnsi="Calibri" w:cs="Times New Roman" w:hint="eastAsia"/>
                <w:b/>
                <w:szCs w:val="21"/>
              </w:rPr>
              <w:tab/>
            </w:r>
            <w:r w:rsidRPr="00B37080">
              <w:rPr>
                <w:rFonts w:ascii="Calibri" w:eastAsia="宋体" w:hAnsi="Calibri" w:cs="Times New Roman" w:hint="eastAsia"/>
                <w:b/>
                <w:szCs w:val="21"/>
              </w:rPr>
              <w:t>然</w:t>
            </w:r>
            <w:r w:rsidRPr="00B37080">
              <w:rPr>
                <w:rFonts w:ascii="Calibri" w:eastAsia="宋体" w:hAnsi="Calibri" w:cs="Times New Roman" w:hint="eastAsia"/>
                <w:b/>
                <w:szCs w:val="21"/>
              </w:rPr>
              <w:tab/>
            </w:r>
            <w:r w:rsidRPr="00B37080">
              <w:rPr>
                <w:rFonts w:ascii="Calibri" w:eastAsia="宋体" w:hAnsi="Calibri" w:cs="Times New Roman" w:hint="eastAsia"/>
                <w:b/>
                <w:szCs w:val="21"/>
              </w:rPr>
              <w:t>界</w:t>
            </w:r>
          </w:p>
        </w:tc>
        <w:tc>
          <w:tcPr>
            <w:tcW w:w="575" w:type="dxa"/>
            <w:vMerge w:val="restart"/>
            <w:vAlign w:val="center"/>
          </w:tcPr>
          <w:p w14:paraId="3AE20C8D" w14:textId="77777777" w:rsidR="00B37080" w:rsidRPr="00B37080" w:rsidRDefault="00B37080" w:rsidP="00B37080">
            <w:pPr>
              <w:spacing w:line="300" w:lineRule="exact"/>
              <w:jc w:val="center"/>
              <w:rPr>
                <w:rFonts w:ascii="Calibri" w:eastAsia="宋体" w:hAnsi="Calibri" w:cs="Times New Roman"/>
                <w:b/>
                <w:szCs w:val="21"/>
              </w:rPr>
            </w:pPr>
            <w:r w:rsidRPr="00B37080">
              <w:rPr>
                <w:rFonts w:ascii="Calibri" w:eastAsia="宋体" w:hAnsi="Calibri" w:cs="Times New Roman" w:hint="eastAsia"/>
                <w:b/>
                <w:szCs w:val="21"/>
              </w:rPr>
              <w:t>五</w:t>
            </w:r>
          </w:p>
          <w:p w14:paraId="0D08527F" w14:textId="77777777" w:rsidR="00B37080" w:rsidRPr="00B37080" w:rsidRDefault="00B37080" w:rsidP="00B37080">
            <w:pPr>
              <w:spacing w:line="300" w:lineRule="exact"/>
              <w:jc w:val="center"/>
              <w:rPr>
                <w:rFonts w:ascii="Calibri" w:eastAsia="宋体" w:hAnsi="Calibri" w:cs="Times New Roman"/>
                <w:b/>
                <w:szCs w:val="21"/>
              </w:rPr>
            </w:pPr>
          </w:p>
          <w:p w14:paraId="13517A60" w14:textId="77777777" w:rsidR="00B37080" w:rsidRPr="00B37080" w:rsidRDefault="00B37080" w:rsidP="00B37080">
            <w:pPr>
              <w:spacing w:line="300" w:lineRule="exact"/>
              <w:jc w:val="center"/>
              <w:rPr>
                <w:rFonts w:ascii="Calibri" w:eastAsia="宋体" w:hAnsi="Calibri" w:cs="Times New Roman"/>
                <w:b/>
                <w:szCs w:val="21"/>
              </w:rPr>
            </w:pPr>
            <w:r w:rsidRPr="00B37080">
              <w:rPr>
                <w:rFonts w:ascii="Calibri" w:eastAsia="宋体" w:hAnsi="Calibri" w:cs="Times New Roman" w:hint="eastAsia"/>
                <w:b/>
                <w:szCs w:val="21"/>
              </w:rPr>
              <w:t>行</w:t>
            </w:r>
          </w:p>
        </w:tc>
        <w:tc>
          <w:tcPr>
            <w:tcW w:w="5179" w:type="dxa"/>
            <w:gridSpan w:val="9"/>
            <w:vAlign w:val="center"/>
          </w:tcPr>
          <w:p w14:paraId="37D07D1B" w14:textId="77777777" w:rsidR="00B37080" w:rsidRPr="00B37080" w:rsidRDefault="00B37080" w:rsidP="00B37080">
            <w:pPr>
              <w:spacing w:line="300" w:lineRule="exact"/>
              <w:jc w:val="center"/>
              <w:rPr>
                <w:rFonts w:ascii="Calibri" w:eastAsia="宋体" w:hAnsi="Calibri" w:cs="Times New Roman"/>
                <w:b/>
                <w:szCs w:val="21"/>
              </w:rPr>
            </w:pPr>
            <w:r w:rsidRPr="00B37080">
              <w:rPr>
                <w:rFonts w:ascii="Calibri" w:eastAsia="宋体" w:hAnsi="Calibri" w:cs="Times New Roman" w:hint="eastAsia"/>
                <w:b/>
                <w:szCs w:val="21"/>
              </w:rPr>
              <w:t>人</w:t>
            </w:r>
            <w:r w:rsidRPr="00B37080">
              <w:rPr>
                <w:rFonts w:ascii="Calibri" w:eastAsia="宋体" w:hAnsi="Calibri" w:cs="Times New Roman" w:hint="eastAsia"/>
                <w:b/>
                <w:szCs w:val="21"/>
              </w:rPr>
              <w:tab/>
            </w:r>
            <w:r w:rsidRPr="00B37080">
              <w:rPr>
                <w:rFonts w:ascii="Calibri" w:eastAsia="宋体" w:hAnsi="Calibri" w:cs="Times New Roman" w:hint="eastAsia"/>
                <w:b/>
                <w:szCs w:val="21"/>
              </w:rPr>
              <w:tab/>
            </w:r>
            <w:r w:rsidRPr="00B37080">
              <w:rPr>
                <w:rFonts w:ascii="Calibri" w:eastAsia="宋体" w:hAnsi="Calibri" w:cs="Times New Roman" w:hint="eastAsia"/>
                <w:b/>
                <w:szCs w:val="21"/>
              </w:rPr>
              <w:t>体</w:t>
            </w:r>
          </w:p>
        </w:tc>
      </w:tr>
      <w:tr w:rsidR="00B37080" w:rsidRPr="00B37080" w14:paraId="2237B863" w14:textId="77777777" w:rsidTr="00B37080">
        <w:trPr>
          <w:cantSplit/>
          <w:trHeight w:val="945"/>
        </w:trPr>
        <w:tc>
          <w:tcPr>
            <w:tcW w:w="572" w:type="dxa"/>
            <w:textDirection w:val="tbRlV"/>
          </w:tcPr>
          <w:p w14:paraId="3049FA21" w14:textId="7F40B922" w:rsidR="00B37080" w:rsidRPr="00B37080" w:rsidRDefault="00B37080" w:rsidP="00B37080">
            <w:pPr>
              <w:spacing w:line="300" w:lineRule="exact"/>
              <w:ind w:left="113" w:right="113"/>
              <w:jc w:val="center"/>
              <w:rPr>
                <w:rFonts w:ascii="宋体" w:eastAsia="宋体" w:hAnsi="宋体" w:cs="Times New Roman" w:hint="eastAsia"/>
                <w:b/>
                <w:sz w:val="18"/>
                <w:szCs w:val="18"/>
              </w:rPr>
            </w:pPr>
            <w:r>
              <w:rPr>
                <w:rFonts w:ascii="宋体" w:eastAsia="宋体" w:hAnsi="宋体" w:cs="Times New Roman" w:hint="eastAsia"/>
                <w:b/>
                <w:sz w:val="18"/>
                <w:szCs w:val="18"/>
              </w:rPr>
              <w:t>五时</w:t>
            </w:r>
          </w:p>
        </w:tc>
        <w:tc>
          <w:tcPr>
            <w:tcW w:w="572" w:type="dxa"/>
            <w:textDirection w:val="tbRlV"/>
            <w:vAlign w:val="center"/>
          </w:tcPr>
          <w:p w14:paraId="74D78140" w14:textId="17F5159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五谷</w:t>
            </w:r>
          </w:p>
        </w:tc>
        <w:tc>
          <w:tcPr>
            <w:tcW w:w="572" w:type="dxa"/>
            <w:textDirection w:val="tbRlV"/>
            <w:vAlign w:val="center"/>
          </w:tcPr>
          <w:p w14:paraId="0A865D87"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五臭</w:t>
            </w:r>
          </w:p>
        </w:tc>
        <w:tc>
          <w:tcPr>
            <w:tcW w:w="573" w:type="dxa"/>
            <w:textDirection w:val="tbRlV"/>
            <w:vAlign w:val="center"/>
          </w:tcPr>
          <w:p w14:paraId="5FBEBF76"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五音</w:t>
            </w:r>
          </w:p>
        </w:tc>
        <w:tc>
          <w:tcPr>
            <w:tcW w:w="573" w:type="dxa"/>
            <w:textDirection w:val="tbRlV"/>
            <w:vAlign w:val="center"/>
          </w:tcPr>
          <w:p w14:paraId="33C3ED48"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五味</w:t>
            </w:r>
          </w:p>
        </w:tc>
        <w:tc>
          <w:tcPr>
            <w:tcW w:w="574" w:type="dxa"/>
            <w:textDirection w:val="tbRlV"/>
            <w:vAlign w:val="center"/>
          </w:tcPr>
          <w:p w14:paraId="7E72ADB5"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五色</w:t>
            </w:r>
          </w:p>
        </w:tc>
        <w:tc>
          <w:tcPr>
            <w:tcW w:w="574" w:type="dxa"/>
            <w:textDirection w:val="tbRlV"/>
            <w:vAlign w:val="center"/>
          </w:tcPr>
          <w:p w14:paraId="107EEEB2"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五化</w:t>
            </w:r>
          </w:p>
        </w:tc>
        <w:tc>
          <w:tcPr>
            <w:tcW w:w="575" w:type="dxa"/>
            <w:textDirection w:val="tbRlV"/>
            <w:vAlign w:val="center"/>
          </w:tcPr>
          <w:p w14:paraId="7097D28A"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五气</w:t>
            </w:r>
          </w:p>
        </w:tc>
        <w:tc>
          <w:tcPr>
            <w:tcW w:w="575" w:type="dxa"/>
            <w:textDirection w:val="tbRlV"/>
            <w:vAlign w:val="center"/>
          </w:tcPr>
          <w:p w14:paraId="0B74FAF6"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五方</w:t>
            </w:r>
          </w:p>
        </w:tc>
        <w:tc>
          <w:tcPr>
            <w:tcW w:w="578" w:type="dxa"/>
            <w:textDirection w:val="tbRlV"/>
            <w:vAlign w:val="center"/>
          </w:tcPr>
          <w:p w14:paraId="21CC688A"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五季</w:t>
            </w:r>
          </w:p>
        </w:tc>
        <w:tc>
          <w:tcPr>
            <w:tcW w:w="575" w:type="dxa"/>
            <w:vMerge/>
            <w:vAlign w:val="center"/>
          </w:tcPr>
          <w:p w14:paraId="39D34050" w14:textId="77777777" w:rsidR="00B37080" w:rsidRPr="00B37080" w:rsidRDefault="00B37080" w:rsidP="00B37080">
            <w:pPr>
              <w:spacing w:line="300" w:lineRule="exact"/>
              <w:jc w:val="center"/>
              <w:rPr>
                <w:rFonts w:ascii="宋体" w:eastAsia="宋体" w:hAnsi="宋体" w:cs="Times New Roman" w:hint="eastAsia"/>
                <w:b/>
                <w:sz w:val="18"/>
                <w:szCs w:val="18"/>
              </w:rPr>
            </w:pPr>
          </w:p>
        </w:tc>
        <w:tc>
          <w:tcPr>
            <w:tcW w:w="575" w:type="dxa"/>
            <w:textDirection w:val="tbRlV"/>
            <w:vAlign w:val="center"/>
          </w:tcPr>
          <w:p w14:paraId="78571028"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五脏</w:t>
            </w:r>
          </w:p>
        </w:tc>
        <w:tc>
          <w:tcPr>
            <w:tcW w:w="575" w:type="dxa"/>
            <w:textDirection w:val="tbRlV"/>
            <w:vAlign w:val="center"/>
          </w:tcPr>
          <w:p w14:paraId="3F13B93B"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五腑</w:t>
            </w:r>
          </w:p>
        </w:tc>
        <w:tc>
          <w:tcPr>
            <w:tcW w:w="575" w:type="dxa"/>
            <w:textDirection w:val="tbRlV"/>
            <w:vAlign w:val="center"/>
          </w:tcPr>
          <w:p w14:paraId="72B5D915"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五官</w:t>
            </w:r>
          </w:p>
        </w:tc>
        <w:tc>
          <w:tcPr>
            <w:tcW w:w="575" w:type="dxa"/>
            <w:textDirection w:val="tbRlV"/>
            <w:vAlign w:val="center"/>
          </w:tcPr>
          <w:p w14:paraId="4555F3DD"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形体</w:t>
            </w:r>
          </w:p>
        </w:tc>
        <w:tc>
          <w:tcPr>
            <w:tcW w:w="575" w:type="dxa"/>
            <w:textDirection w:val="tbRlV"/>
            <w:vAlign w:val="center"/>
          </w:tcPr>
          <w:p w14:paraId="0D793B3B"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五华</w:t>
            </w:r>
          </w:p>
        </w:tc>
        <w:tc>
          <w:tcPr>
            <w:tcW w:w="575" w:type="dxa"/>
            <w:textDirection w:val="tbRlV"/>
            <w:vAlign w:val="center"/>
          </w:tcPr>
          <w:p w14:paraId="7EE20705"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五液</w:t>
            </w:r>
          </w:p>
        </w:tc>
        <w:tc>
          <w:tcPr>
            <w:tcW w:w="575" w:type="dxa"/>
            <w:textDirection w:val="tbRlV"/>
            <w:vAlign w:val="center"/>
          </w:tcPr>
          <w:p w14:paraId="40343AAF"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情志</w:t>
            </w:r>
          </w:p>
        </w:tc>
        <w:tc>
          <w:tcPr>
            <w:tcW w:w="575" w:type="dxa"/>
            <w:textDirection w:val="tbRlV"/>
            <w:vAlign w:val="center"/>
          </w:tcPr>
          <w:p w14:paraId="2EBC2CC2"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五声</w:t>
            </w:r>
          </w:p>
        </w:tc>
        <w:tc>
          <w:tcPr>
            <w:tcW w:w="579" w:type="dxa"/>
            <w:textDirection w:val="tbRlV"/>
            <w:vAlign w:val="center"/>
          </w:tcPr>
          <w:p w14:paraId="040DD882" w14:textId="77777777" w:rsidR="00B37080" w:rsidRPr="00B37080" w:rsidRDefault="00B37080" w:rsidP="00B37080">
            <w:pPr>
              <w:spacing w:line="300" w:lineRule="exact"/>
              <w:ind w:left="113" w:right="113"/>
              <w:jc w:val="center"/>
              <w:rPr>
                <w:rFonts w:ascii="宋体" w:eastAsia="宋体" w:hAnsi="宋体" w:cs="Times New Roman" w:hint="eastAsia"/>
                <w:b/>
                <w:sz w:val="18"/>
                <w:szCs w:val="18"/>
              </w:rPr>
            </w:pPr>
            <w:r w:rsidRPr="00B37080">
              <w:rPr>
                <w:rFonts w:ascii="宋体" w:eastAsia="宋体" w:hAnsi="宋体" w:cs="Times New Roman" w:hint="eastAsia"/>
                <w:b/>
                <w:sz w:val="18"/>
                <w:szCs w:val="18"/>
              </w:rPr>
              <w:t>变动</w:t>
            </w:r>
          </w:p>
        </w:tc>
      </w:tr>
      <w:tr w:rsidR="00B37080" w:rsidRPr="00B37080" w14:paraId="6FC9DEDC" w14:textId="77777777" w:rsidTr="00B37080">
        <w:trPr>
          <w:trHeight w:val="502"/>
        </w:trPr>
        <w:tc>
          <w:tcPr>
            <w:tcW w:w="572" w:type="dxa"/>
          </w:tcPr>
          <w:p w14:paraId="1F0B669E" w14:textId="49A7D0B5" w:rsidR="00B37080" w:rsidRPr="00B37080" w:rsidRDefault="00B37080" w:rsidP="00B37080">
            <w:pPr>
              <w:spacing w:line="300" w:lineRule="exact"/>
              <w:jc w:val="center"/>
              <w:rPr>
                <w:rFonts w:ascii="宋体" w:eastAsia="宋体" w:hAnsi="宋体" w:cs="Times New Roman" w:hint="eastAsia"/>
                <w:sz w:val="18"/>
                <w:szCs w:val="18"/>
              </w:rPr>
            </w:pPr>
            <w:r>
              <w:rPr>
                <w:rFonts w:ascii="宋体" w:eastAsia="宋体" w:hAnsi="宋体" w:cs="Times New Roman" w:hint="eastAsia"/>
                <w:sz w:val="18"/>
                <w:szCs w:val="18"/>
              </w:rPr>
              <w:t>平旦</w:t>
            </w:r>
          </w:p>
        </w:tc>
        <w:tc>
          <w:tcPr>
            <w:tcW w:w="572" w:type="dxa"/>
            <w:vAlign w:val="center"/>
          </w:tcPr>
          <w:p w14:paraId="4EA97A8A" w14:textId="210D874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麦</w:t>
            </w:r>
          </w:p>
        </w:tc>
        <w:tc>
          <w:tcPr>
            <w:tcW w:w="572" w:type="dxa"/>
            <w:vAlign w:val="center"/>
          </w:tcPr>
          <w:p w14:paraId="56CEF266"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臊</w:t>
            </w:r>
          </w:p>
        </w:tc>
        <w:tc>
          <w:tcPr>
            <w:tcW w:w="573" w:type="dxa"/>
            <w:vAlign w:val="center"/>
          </w:tcPr>
          <w:p w14:paraId="5C360CF8"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角</w:t>
            </w:r>
          </w:p>
        </w:tc>
        <w:tc>
          <w:tcPr>
            <w:tcW w:w="573" w:type="dxa"/>
            <w:vAlign w:val="center"/>
          </w:tcPr>
          <w:p w14:paraId="209C5EBC"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酸</w:t>
            </w:r>
          </w:p>
        </w:tc>
        <w:tc>
          <w:tcPr>
            <w:tcW w:w="574" w:type="dxa"/>
            <w:vAlign w:val="center"/>
          </w:tcPr>
          <w:p w14:paraId="29EB2791"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青</w:t>
            </w:r>
          </w:p>
        </w:tc>
        <w:tc>
          <w:tcPr>
            <w:tcW w:w="574" w:type="dxa"/>
            <w:vAlign w:val="center"/>
          </w:tcPr>
          <w:p w14:paraId="3D59B447"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生</w:t>
            </w:r>
          </w:p>
        </w:tc>
        <w:tc>
          <w:tcPr>
            <w:tcW w:w="575" w:type="dxa"/>
            <w:vAlign w:val="center"/>
          </w:tcPr>
          <w:p w14:paraId="3565D006"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风</w:t>
            </w:r>
          </w:p>
        </w:tc>
        <w:tc>
          <w:tcPr>
            <w:tcW w:w="575" w:type="dxa"/>
            <w:vAlign w:val="center"/>
          </w:tcPr>
          <w:p w14:paraId="1DEA53EB"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东</w:t>
            </w:r>
          </w:p>
        </w:tc>
        <w:tc>
          <w:tcPr>
            <w:tcW w:w="578" w:type="dxa"/>
            <w:vAlign w:val="center"/>
          </w:tcPr>
          <w:p w14:paraId="41A21AC3"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春</w:t>
            </w:r>
          </w:p>
        </w:tc>
        <w:tc>
          <w:tcPr>
            <w:tcW w:w="575" w:type="dxa"/>
            <w:vAlign w:val="center"/>
          </w:tcPr>
          <w:p w14:paraId="02E9941E"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木</w:t>
            </w:r>
          </w:p>
        </w:tc>
        <w:tc>
          <w:tcPr>
            <w:tcW w:w="575" w:type="dxa"/>
            <w:vAlign w:val="center"/>
          </w:tcPr>
          <w:p w14:paraId="55E3FE3E"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肝</w:t>
            </w:r>
          </w:p>
        </w:tc>
        <w:tc>
          <w:tcPr>
            <w:tcW w:w="575" w:type="dxa"/>
            <w:vAlign w:val="center"/>
          </w:tcPr>
          <w:p w14:paraId="269D64F9"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胆</w:t>
            </w:r>
          </w:p>
        </w:tc>
        <w:tc>
          <w:tcPr>
            <w:tcW w:w="575" w:type="dxa"/>
            <w:vAlign w:val="center"/>
          </w:tcPr>
          <w:p w14:paraId="7F3763C5"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目</w:t>
            </w:r>
          </w:p>
        </w:tc>
        <w:tc>
          <w:tcPr>
            <w:tcW w:w="575" w:type="dxa"/>
            <w:vAlign w:val="center"/>
          </w:tcPr>
          <w:p w14:paraId="0AFB6911"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筋</w:t>
            </w:r>
          </w:p>
        </w:tc>
        <w:tc>
          <w:tcPr>
            <w:tcW w:w="575" w:type="dxa"/>
            <w:vAlign w:val="center"/>
          </w:tcPr>
          <w:p w14:paraId="69FA6540"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爪</w:t>
            </w:r>
          </w:p>
        </w:tc>
        <w:tc>
          <w:tcPr>
            <w:tcW w:w="575" w:type="dxa"/>
            <w:vAlign w:val="center"/>
          </w:tcPr>
          <w:p w14:paraId="460B2B4E"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泪</w:t>
            </w:r>
          </w:p>
        </w:tc>
        <w:tc>
          <w:tcPr>
            <w:tcW w:w="575" w:type="dxa"/>
            <w:vAlign w:val="center"/>
          </w:tcPr>
          <w:p w14:paraId="35892E1F"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怒</w:t>
            </w:r>
          </w:p>
        </w:tc>
        <w:tc>
          <w:tcPr>
            <w:tcW w:w="575" w:type="dxa"/>
            <w:vAlign w:val="center"/>
          </w:tcPr>
          <w:p w14:paraId="6ABB2C7B"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呼</w:t>
            </w:r>
          </w:p>
        </w:tc>
        <w:tc>
          <w:tcPr>
            <w:tcW w:w="579" w:type="dxa"/>
            <w:vAlign w:val="center"/>
          </w:tcPr>
          <w:p w14:paraId="29A666FE"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握</w:t>
            </w:r>
          </w:p>
        </w:tc>
      </w:tr>
      <w:tr w:rsidR="00B37080" w:rsidRPr="00B37080" w14:paraId="44D80888" w14:textId="77777777" w:rsidTr="00B37080">
        <w:trPr>
          <w:trHeight w:val="271"/>
        </w:trPr>
        <w:tc>
          <w:tcPr>
            <w:tcW w:w="572" w:type="dxa"/>
          </w:tcPr>
          <w:p w14:paraId="43C0A3B5" w14:textId="2CB8FC0A" w:rsidR="00B37080" w:rsidRPr="00B37080" w:rsidRDefault="00B37080" w:rsidP="00B37080">
            <w:pPr>
              <w:spacing w:line="300" w:lineRule="exact"/>
              <w:jc w:val="center"/>
              <w:rPr>
                <w:rFonts w:ascii="宋体" w:eastAsia="宋体" w:hAnsi="宋体" w:cs="Times New Roman" w:hint="eastAsia"/>
                <w:sz w:val="18"/>
                <w:szCs w:val="18"/>
              </w:rPr>
            </w:pPr>
            <w:r>
              <w:rPr>
                <w:rFonts w:ascii="宋体" w:eastAsia="宋体" w:hAnsi="宋体" w:cs="Times New Roman" w:hint="eastAsia"/>
                <w:sz w:val="18"/>
                <w:szCs w:val="18"/>
              </w:rPr>
              <w:t>日中</w:t>
            </w:r>
          </w:p>
        </w:tc>
        <w:tc>
          <w:tcPr>
            <w:tcW w:w="572" w:type="dxa"/>
            <w:vAlign w:val="center"/>
          </w:tcPr>
          <w:p w14:paraId="2E778DCB" w14:textId="136C7B3E"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黍</w:t>
            </w:r>
          </w:p>
        </w:tc>
        <w:tc>
          <w:tcPr>
            <w:tcW w:w="572" w:type="dxa"/>
            <w:vAlign w:val="center"/>
          </w:tcPr>
          <w:p w14:paraId="3B875F91"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焦</w:t>
            </w:r>
          </w:p>
        </w:tc>
        <w:tc>
          <w:tcPr>
            <w:tcW w:w="573" w:type="dxa"/>
            <w:vAlign w:val="center"/>
          </w:tcPr>
          <w:p w14:paraId="536A07B4"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徵</w:t>
            </w:r>
          </w:p>
        </w:tc>
        <w:tc>
          <w:tcPr>
            <w:tcW w:w="573" w:type="dxa"/>
            <w:vAlign w:val="center"/>
          </w:tcPr>
          <w:p w14:paraId="25B66FEA"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苦</w:t>
            </w:r>
          </w:p>
        </w:tc>
        <w:tc>
          <w:tcPr>
            <w:tcW w:w="574" w:type="dxa"/>
            <w:vAlign w:val="center"/>
          </w:tcPr>
          <w:p w14:paraId="62F03095"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赤</w:t>
            </w:r>
          </w:p>
        </w:tc>
        <w:tc>
          <w:tcPr>
            <w:tcW w:w="574" w:type="dxa"/>
            <w:vAlign w:val="center"/>
          </w:tcPr>
          <w:p w14:paraId="3384B665"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长</w:t>
            </w:r>
          </w:p>
        </w:tc>
        <w:tc>
          <w:tcPr>
            <w:tcW w:w="575" w:type="dxa"/>
            <w:vAlign w:val="center"/>
          </w:tcPr>
          <w:p w14:paraId="05561A9C"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暑</w:t>
            </w:r>
          </w:p>
        </w:tc>
        <w:tc>
          <w:tcPr>
            <w:tcW w:w="575" w:type="dxa"/>
            <w:vAlign w:val="center"/>
          </w:tcPr>
          <w:p w14:paraId="534784F3"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南</w:t>
            </w:r>
          </w:p>
        </w:tc>
        <w:tc>
          <w:tcPr>
            <w:tcW w:w="578" w:type="dxa"/>
            <w:vAlign w:val="center"/>
          </w:tcPr>
          <w:p w14:paraId="79C4338B"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夏</w:t>
            </w:r>
          </w:p>
        </w:tc>
        <w:tc>
          <w:tcPr>
            <w:tcW w:w="575" w:type="dxa"/>
            <w:vAlign w:val="center"/>
          </w:tcPr>
          <w:p w14:paraId="76FA5075"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火</w:t>
            </w:r>
          </w:p>
        </w:tc>
        <w:tc>
          <w:tcPr>
            <w:tcW w:w="575" w:type="dxa"/>
            <w:vAlign w:val="center"/>
          </w:tcPr>
          <w:p w14:paraId="7BED872B"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心</w:t>
            </w:r>
          </w:p>
        </w:tc>
        <w:tc>
          <w:tcPr>
            <w:tcW w:w="575" w:type="dxa"/>
            <w:vAlign w:val="center"/>
          </w:tcPr>
          <w:p w14:paraId="626787C3"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小肠</w:t>
            </w:r>
          </w:p>
        </w:tc>
        <w:tc>
          <w:tcPr>
            <w:tcW w:w="575" w:type="dxa"/>
            <w:vAlign w:val="center"/>
          </w:tcPr>
          <w:p w14:paraId="38D02985"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舌</w:t>
            </w:r>
          </w:p>
        </w:tc>
        <w:tc>
          <w:tcPr>
            <w:tcW w:w="575" w:type="dxa"/>
            <w:vAlign w:val="center"/>
          </w:tcPr>
          <w:p w14:paraId="24D59974"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脉</w:t>
            </w:r>
          </w:p>
        </w:tc>
        <w:tc>
          <w:tcPr>
            <w:tcW w:w="575" w:type="dxa"/>
            <w:vAlign w:val="center"/>
          </w:tcPr>
          <w:p w14:paraId="316CAB38"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面</w:t>
            </w:r>
          </w:p>
        </w:tc>
        <w:tc>
          <w:tcPr>
            <w:tcW w:w="575" w:type="dxa"/>
            <w:vAlign w:val="center"/>
          </w:tcPr>
          <w:p w14:paraId="30F14009"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汗</w:t>
            </w:r>
          </w:p>
        </w:tc>
        <w:tc>
          <w:tcPr>
            <w:tcW w:w="575" w:type="dxa"/>
            <w:vAlign w:val="center"/>
          </w:tcPr>
          <w:p w14:paraId="3232780E"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喜</w:t>
            </w:r>
          </w:p>
        </w:tc>
        <w:tc>
          <w:tcPr>
            <w:tcW w:w="575" w:type="dxa"/>
            <w:vAlign w:val="center"/>
          </w:tcPr>
          <w:p w14:paraId="5534824F"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笑</w:t>
            </w:r>
          </w:p>
        </w:tc>
        <w:tc>
          <w:tcPr>
            <w:tcW w:w="579" w:type="dxa"/>
            <w:vAlign w:val="center"/>
          </w:tcPr>
          <w:p w14:paraId="5A77E6A4"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忧</w:t>
            </w:r>
          </w:p>
        </w:tc>
      </w:tr>
      <w:tr w:rsidR="00B37080" w:rsidRPr="00B37080" w14:paraId="76E4B8D1" w14:textId="77777777" w:rsidTr="00B37080">
        <w:trPr>
          <w:trHeight w:val="271"/>
        </w:trPr>
        <w:tc>
          <w:tcPr>
            <w:tcW w:w="572" w:type="dxa"/>
          </w:tcPr>
          <w:p w14:paraId="70BA176E" w14:textId="5678D092" w:rsidR="00B37080" w:rsidRPr="00B37080" w:rsidRDefault="00B37080" w:rsidP="00B37080">
            <w:pPr>
              <w:spacing w:line="300" w:lineRule="exact"/>
              <w:jc w:val="center"/>
              <w:rPr>
                <w:rFonts w:ascii="宋体" w:eastAsia="宋体" w:hAnsi="宋体" w:cs="Times New Roman" w:hint="eastAsia"/>
                <w:sz w:val="18"/>
                <w:szCs w:val="18"/>
              </w:rPr>
            </w:pPr>
            <w:r>
              <w:rPr>
                <w:rFonts w:ascii="宋体" w:eastAsia="宋体" w:hAnsi="宋体" w:cs="Times New Roman" w:hint="eastAsia"/>
                <w:sz w:val="18"/>
                <w:szCs w:val="18"/>
              </w:rPr>
              <w:t>日西</w:t>
            </w:r>
          </w:p>
        </w:tc>
        <w:tc>
          <w:tcPr>
            <w:tcW w:w="572" w:type="dxa"/>
            <w:vAlign w:val="center"/>
          </w:tcPr>
          <w:p w14:paraId="2ECC12EA" w14:textId="50553AB5"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稷</w:t>
            </w:r>
          </w:p>
        </w:tc>
        <w:tc>
          <w:tcPr>
            <w:tcW w:w="572" w:type="dxa"/>
            <w:vAlign w:val="center"/>
          </w:tcPr>
          <w:p w14:paraId="65FE55C0"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香</w:t>
            </w:r>
          </w:p>
        </w:tc>
        <w:tc>
          <w:tcPr>
            <w:tcW w:w="573" w:type="dxa"/>
            <w:vAlign w:val="center"/>
          </w:tcPr>
          <w:p w14:paraId="692C902C"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宫</w:t>
            </w:r>
          </w:p>
        </w:tc>
        <w:tc>
          <w:tcPr>
            <w:tcW w:w="573" w:type="dxa"/>
            <w:vAlign w:val="center"/>
          </w:tcPr>
          <w:p w14:paraId="6DA3D7A0"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甘</w:t>
            </w:r>
          </w:p>
        </w:tc>
        <w:tc>
          <w:tcPr>
            <w:tcW w:w="574" w:type="dxa"/>
            <w:vAlign w:val="center"/>
          </w:tcPr>
          <w:p w14:paraId="419407B1"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黄</w:t>
            </w:r>
          </w:p>
        </w:tc>
        <w:tc>
          <w:tcPr>
            <w:tcW w:w="574" w:type="dxa"/>
            <w:vAlign w:val="center"/>
          </w:tcPr>
          <w:p w14:paraId="66F7E0CC"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化</w:t>
            </w:r>
          </w:p>
        </w:tc>
        <w:tc>
          <w:tcPr>
            <w:tcW w:w="575" w:type="dxa"/>
            <w:vAlign w:val="center"/>
          </w:tcPr>
          <w:p w14:paraId="4E77E799"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湿</w:t>
            </w:r>
          </w:p>
        </w:tc>
        <w:tc>
          <w:tcPr>
            <w:tcW w:w="575" w:type="dxa"/>
            <w:vAlign w:val="center"/>
          </w:tcPr>
          <w:p w14:paraId="68FCAB3A"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中</w:t>
            </w:r>
          </w:p>
        </w:tc>
        <w:tc>
          <w:tcPr>
            <w:tcW w:w="578" w:type="dxa"/>
            <w:vAlign w:val="center"/>
          </w:tcPr>
          <w:p w14:paraId="4041B752"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长夏</w:t>
            </w:r>
          </w:p>
        </w:tc>
        <w:tc>
          <w:tcPr>
            <w:tcW w:w="575" w:type="dxa"/>
            <w:vAlign w:val="center"/>
          </w:tcPr>
          <w:p w14:paraId="3422AA2B"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土</w:t>
            </w:r>
          </w:p>
        </w:tc>
        <w:tc>
          <w:tcPr>
            <w:tcW w:w="575" w:type="dxa"/>
            <w:vAlign w:val="center"/>
          </w:tcPr>
          <w:p w14:paraId="30E7043F"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脾</w:t>
            </w:r>
          </w:p>
        </w:tc>
        <w:tc>
          <w:tcPr>
            <w:tcW w:w="575" w:type="dxa"/>
            <w:vAlign w:val="center"/>
          </w:tcPr>
          <w:p w14:paraId="299AA973"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胃</w:t>
            </w:r>
          </w:p>
        </w:tc>
        <w:tc>
          <w:tcPr>
            <w:tcW w:w="575" w:type="dxa"/>
            <w:vAlign w:val="center"/>
          </w:tcPr>
          <w:p w14:paraId="2D635BF9"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口</w:t>
            </w:r>
          </w:p>
        </w:tc>
        <w:tc>
          <w:tcPr>
            <w:tcW w:w="575" w:type="dxa"/>
            <w:vAlign w:val="center"/>
          </w:tcPr>
          <w:p w14:paraId="57CC25F7"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肉</w:t>
            </w:r>
          </w:p>
        </w:tc>
        <w:tc>
          <w:tcPr>
            <w:tcW w:w="575" w:type="dxa"/>
            <w:vAlign w:val="center"/>
          </w:tcPr>
          <w:p w14:paraId="4DD94BA6"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唇</w:t>
            </w:r>
          </w:p>
        </w:tc>
        <w:tc>
          <w:tcPr>
            <w:tcW w:w="575" w:type="dxa"/>
            <w:vAlign w:val="center"/>
          </w:tcPr>
          <w:p w14:paraId="2437EDC2"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涎</w:t>
            </w:r>
          </w:p>
        </w:tc>
        <w:tc>
          <w:tcPr>
            <w:tcW w:w="575" w:type="dxa"/>
            <w:vAlign w:val="center"/>
          </w:tcPr>
          <w:p w14:paraId="10A8E5C6"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思</w:t>
            </w:r>
          </w:p>
        </w:tc>
        <w:tc>
          <w:tcPr>
            <w:tcW w:w="575" w:type="dxa"/>
            <w:vAlign w:val="center"/>
          </w:tcPr>
          <w:p w14:paraId="3A839C8B"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歌</w:t>
            </w:r>
          </w:p>
        </w:tc>
        <w:tc>
          <w:tcPr>
            <w:tcW w:w="579" w:type="dxa"/>
            <w:vAlign w:val="center"/>
          </w:tcPr>
          <w:p w14:paraId="66196280"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哕</w:t>
            </w:r>
          </w:p>
        </w:tc>
      </w:tr>
      <w:tr w:rsidR="00B37080" w:rsidRPr="00B37080" w14:paraId="165F2477" w14:textId="77777777" w:rsidTr="00B37080">
        <w:trPr>
          <w:trHeight w:val="257"/>
        </w:trPr>
        <w:tc>
          <w:tcPr>
            <w:tcW w:w="572" w:type="dxa"/>
          </w:tcPr>
          <w:p w14:paraId="605439F1" w14:textId="67673BAD" w:rsidR="00B37080" w:rsidRPr="00B37080" w:rsidRDefault="00B37080" w:rsidP="00B37080">
            <w:pPr>
              <w:spacing w:line="300" w:lineRule="exact"/>
              <w:jc w:val="center"/>
              <w:rPr>
                <w:rFonts w:ascii="宋体" w:eastAsia="宋体" w:hAnsi="宋体" w:cs="Times New Roman" w:hint="eastAsia"/>
                <w:sz w:val="18"/>
                <w:szCs w:val="18"/>
              </w:rPr>
            </w:pPr>
            <w:r>
              <w:rPr>
                <w:rFonts w:ascii="宋体" w:eastAsia="宋体" w:hAnsi="宋体" w:cs="Times New Roman" w:hint="eastAsia"/>
                <w:sz w:val="18"/>
                <w:szCs w:val="18"/>
              </w:rPr>
              <w:t>日入</w:t>
            </w:r>
          </w:p>
        </w:tc>
        <w:tc>
          <w:tcPr>
            <w:tcW w:w="572" w:type="dxa"/>
            <w:vAlign w:val="center"/>
          </w:tcPr>
          <w:p w14:paraId="3F930E7B" w14:textId="2E21C375"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稻</w:t>
            </w:r>
          </w:p>
        </w:tc>
        <w:tc>
          <w:tcPr>
            <w:tcW w:w="572" w:type="dxa"/>
            <w:vAlign w:val="center"/>
          </w:tcPr>
          <w:p w14:paraId="079F5589"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腥</w:t>
            </w:r>
          </w:p>
        </w:tc>
        <w:tc>
          <w:tcPr>
            <w:tcW w:w="573" w:type="dxa"/>
            <w:vAlign w:val="center"/>
          </w:tcPr>
          <w:p w14:paraId="06A11BE0"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商</w:t>
            </w:r>
          </w:p>
        </w:tc>
        <w:tc>
          <w:tcPr>
            <w:tcW w:w="573" w:type="dxa"/>
            <w:vAlign w:val="center"/>
          </w:tcPr>
          <w:p w14:paraId="6DB70F34"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辛</w:t>
            </w:r>
          </w:p>
        </w:tc>
        <w:tc>
          <w:tcPr>
            <w:tcW w:w="574" w:type="dxa"/>
            <w:vAlign w:val="center"/>
          </w:tcPr>
          <w:p w14:paraId="22CF2BE3"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白</w:t>
            </w:r>
          </w:p>
        </w:tc>
        <w:tc>
          <w:tcPr>
            <w:tcW w:w="574" w:type="dxa"/>
            <w:vAlign w:val="center"/>
          </w:tcPr>
          <w:p w14:paraId="00D36FD2"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收</w:t>
            </w:r>
          </w:p>
        </w:tc>
        <w:tc>
          <w:tcPr>
            <w:tcW w:w="575" w:type="dxa"/>
            <w:vAlign w:val="center"/>
          </w:tcPr>
          <w:p w14:paraId="4A758249"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燥</w:t>
            </w:r>
          </w:p>
        </w:tc>
        <w:tc>
          <w:tcPr>
            <w:tcW w:w="575" w:type="dxa"/>
            <w:vAlign w:val="center"/>
          </w:tcPr>
          <w:p w14:paraId="191410CD"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西</w:t>
            </w:r>
          </w:p>
        </w:tc>
        <w:tc>
          <w:tcPr>
            <w:tcW w:w="578" w:type="dxa"/>
            <w:vAlign w:val="center"/>
          </w:tcPr>
          <w:p w14:paraId="31D54517"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秋</w:t>
            </w:r>
          </w:p>
        </w:tc>
        <w:tc>
          <w:tcPr>
            <w:tcW w:w="575" w:type="dxa"/>
            <w:vAlign w:val="center"/>
          </w:tcPr>
          <w:p w14:paraId="5DC85B2C"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金</w:t>
            </w:r>
          </w:p>
        </w:tc>
        <w:tc>
          <w:tcPr>
            <w:tcW w:w="575" w:type="dxa"/>
            <w:vAlign w:val="center"/>
          </w:tcPr>
          <w:p w14:paraId="6A5E7C53"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肺</w:t>
            </w:r>
          </w:p>
        </w:tc>
        <w:tc>
          <w:tcPr>
            <w:tcW w:w="575" w:type="dxa"/>
            <w:vAlign w:val="center"/>
          </w:tcPr>
          <w:p w14:paraId="45D47815"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大肠</w:t>
            </w:r>
          </w:p>
        </w:tc>
        <w:tc>
          <w:tcPr>
            <w:tcW w:w="575" w:type="dxa"/>
            <w:vAlign w:val="center"/>
          </w:tcPr>
          <w:p w14:paraId="030FA81B"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鼻</w:t>
            </w:r>
          </w:p>
        </w:tc>
        <w:tc>
          <w:tcPr>
            <w:tcW w:w="575" w:type="dxa"/>
            <w:vAlign w:val="center"/>
          </w:tcPr>
          <w:p w14:paraId="0AB0CB8F"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皮</w:t>
            </w:r>
          </w:p>
        </w:tc>
        <w:tc>
          <w:tcPr>
            <w:tcW w:w="575" w:type="dxa"/>
            <w:vAlign w:val="center"/>
          </w:tcPr>
          <w:p w14:paraId="3B7DE5D3"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毛</w:t>
            </w:r>
          </w:p>
        </w:tc>
        <w:tc>
          <w:tcPr>
            <w:tcW w:w="575" w:type="dxa"/>
            <w:vAlign w:val="center"/>
          </w:tcPr>
          <w:p w14:paraId="67E694F3"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涕</w:t>
            </w:r>
          </w:p>
        </w:tc>
        <w:tc>
          <w:tcPr>
            <w:tcW w:w="575" w:type="dxa"/>
            <w:vAlign w:val="center"/>
          </w:tcPr>
          <w:p w14:paraId="13ED1FDF"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悲</w:t>
            </w:r>
          </w:p>
        </w:tc>
        <w:tc>
          <w:tcPr>
            <w:tcW w:w="575" w:type="dxa"/>
            <w:vAlign w:val="center"/>
          </w:tcPr>
          <w:p w14:paraId="0AEC6F94"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哭</w:t>
            </w:r>
          </w:p>
        </w:tc>
        <w:tc>
          <w:tcPr>
            <w:tcW w:w="579" w:type="dxa"/>
            <w:vAlign w:val="center"/>
          </w:tcPr>
          <w:p w14:paraId="2B8131C5" w14:textId="77777777" w:rsidR="00B37080" w:rsidRPr="00B37080" w:rsidRDefault="00B37080" w:rsidP="00B37080">
            <w:pPr>
              <w:jc w:val="center"/>
              <w:rPr>
                <w:rFonts w:ascii="宋体" w:eastAsia="宋体" w:hAnsi="宋体" w:cs="Times New Roman" w:hint="eastAsia"/>
                <w:szCs w:val="21"/>
              </w:rPr>
            </w:pPr>
            <w:r w:rsidRPr="00B37080">
              <w:rPr>
                <w:rFonts w:ascii="宋体" w:eastAsia="宋体" w:hAnsi="宋体" w:cs="Times New Roman" w:hint="eastAsia"/>
                <w:szCs w:val="21"/>
              </w:rPr>
              <w:t>咳</w:t>
            </w:r>
          </w:p>
        </w:tc>
      </w:tr>
      <w:tr w:rsidR="00B37080" w:rsidRPr="00B37080" w14:paraId="085FD12C" w14:textId="77777777" w:rsidTr="00B37080">
        <w:trPr>
          <w:trHeight w:val="284"/>
        </w:trPr>
        <w:tc>
          <w:tcPr>
            <w:tcW w:w="572" w:type="dxa"/>
          </w:tcPr>
          <w:p w14:paraId="1926DA18" w14:textId="630B2C6B" w:rsidR="00B37080" w:rsidRPr="00B37080" w:rsidRDefault="00B37080" w:rsidP="00B37080">
            <w:pPr>
              <w:spacing w:line="300" w:lineRule="exact"/>
              <w:jc w:val="center"/>
              <w:rPr>
                <w:rFonts w:ascii="宋体" w:eastAsia="宋体" w:hAnsi="宋体" w:cs="Times New Roman" w:hint="eastAsia"/>
                <w:sz w:val="18"/>
                <w:szCs w:val="18"/>
              </w:rPr>
            </w:pPr>
            <w:r>
              <w:rPr>
                <w:rFonts w:ascii="宋体" w:eastAsia="宋体" w:hAnsi="宋体" w:cs="Times New Roman" w:hint="eastAsia"/>
                <w:sz w:val="18"/>
                <w:szCs w:val="18"/>
              </w:rPr>
              <w:t>夜半</w:t>
            </w:r>
          </w:p>
        </w:tc>
        <w:tc>
          <w:tcPr>
            <w:tcW w:w="572" w:type="dxa"/>
            <w:vAlign w:val="center"/>
          </w:tcPr>
          <w:p w14:paraId="5B06B129" w14:textId="1A3FB59C"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豆</w:t>
            </w:r>
          </w:p>
        </w:tc>
        <w:tc>
          <w:tcPr>
            <w:tcW w:w="572" w:type="dxa"/>
            <w:vAlign w:val="center"/>
          </w:tcPr>
          <w:p w14:paraId="2AC75A1F"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腐</w:t>
            </w:r>
          </w:p>
        </w:tc>
        <w:tc>
          <w:tcPr>
            <w:tcW w:w="573" w:type="dxa"/>
            <w:vAlign w:val="center"/>
          </w:tcPr>
          <w:p w14:paraId="3CD92423"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羽</w:t>
            </w:r>
          </w:p>
        </w:tc>
        <w:tc>
          <w:tcPr>
            <w:tcW w:w="573" w:type="dxa"/>
            <w:vAlign w:val="center"/>
          </w:tcPr>
          <w:p w14:paraId="714C3A7D" w14:textId="77777777" w:rsidR="00B37080" w:rsidRPr="00B37080" w:rsidRDefault="00B37080" w:rsidP="00B37080">
            <w:pPr>
              <w:spacing w:line="300" w:lineRule="exact"/>
              <w:jc w:val="center"/>
              <w:rPr>
                <w:rFonts w:ascii="宋体" w:eastAsia="宋体" w:hAnsi="宋体" w:cs="Times New Roman" w:hint="eastAsia"/>
                <w:sz w:val="18"/>
                <w:szCs w:val="18"/>
              </w:rPr>
            </w:pPr>
            <w:r w:rsidRPr="00B37080">
              <w:rPr>
                <w:rFonts w:ascii="宋体" w:eastAsia="宋体" w:hAnsi="宋体" w:cs="Times New Roman" w:hint="eastAsia"/>
                <w:sz w:val="18"/>
                <w:szCs w:val="18"/>
              </w:rPr>
              <w:t>咸</w:t>
            </w:r>
          </w:p>
        </w:tc>
        <w:tc>
          <w:tcPr>
            <w:tcW w:w="574" w:type="dxa"/>
            <w:vAlign w:val="center"/>
          </w:tcPr>
          <w:p w14:paraId="146CBD35"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黑</w:t>
            </w:r>
          </w:p>
        </w:tc>
        <w:tc>
          <w:tcPr>
            <w:tcW w:w="574" w:type="dxa"/>
            <w:vAlign w:val="center"/>
          </w:tcPr>
          <w:p w14:paraId="2AA34E08"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藏</w:t>
            </w:r>
          </w:p>
        </w:tc>
        <w:tc>
          <w:tcPr>
            <w:tcW w:w="575" w:type="dxa"/>
            <w:vAlign w:val="center"/>
          </w:tcPr>
          <w:p w14:paraId="55F55016"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寒</w:t>
            </w:r>
          </w:p>
        </w:tc>
        <w:tc>
          <w:tcPr>
            <w:tcW w:w="575" w:type="dxa"/>
            <w:vAlign w:val="center"/>
          </w:tcPr>
          <w:p w14:paraId="3F0E4B43"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北</w:t>
            </w:r>
          </w:p>
        </w:tc>
        <w:tc>
          <w:tcPr>
            <w:tcW w:w="578" w:type="dxa"/>
            <w:vAlign w:val="center"/>
          </w:tcPr>
          <w:p w14:paraId="226A1911"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冬</w:t>
            </w:r>
          </w:p>
        </w:tc>
        <w:tc>
          <w:tcPr>
            <w:tcW w:w="575" w:type="dxa"/>
            <w:vAlign w:val="center"/>
          </w:tcPr>
          <w:p w14:paraId="5B505ED7"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水</w:t>
            </w:r>
          </w:p>
        </w:tc>
        <w:tc>
          <w:tcPr>
            <w:tcW w:w="575" w:type="dxa"/>
            <w:vAlign w:val="center"/>
          </w:tcPr>
          <w:p w14:paraId="35534AC1"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肾</w:t>
            </w:r>
          </w:p>
        </w:tc>
        <w:tc>
          <w:tcPr>
            <w:tcW w:w="575" w:type="dxa"/>
            <w:vAlign w:val="center"/>
          </w:tcPr>
          <w:p w14:paraId="57679020"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膀胱</w:t>
            </w:r>
          </w:p>
        </w:tc>
        <w:tc>
          <w:tcPr>
            <w:tcW w:w="575" w:type="dxa"/>
            <w:vAlign w:val="center"/>
          </w:tcPr>
          <w:p w14:paraId="3B10F670"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耳</w:t>
            </w:r>
          </w:p>
        </w:tc>
        <w:tc>
          <w:tcPr>
            <w:tcW w:w="575" w:type="dxa"/>
            <w:vAlign w:val="center"/>
          </w:tcPr>
          <w:p w14:paraId="14CB0639"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骨</w:t>
            </w:r>
          </w:p>
        </w:tc>
        <w:tc>
          <w:tcPr>
            <w:tcW w:w="575" w:type="dxa"/>
            <w:vAlign w:val="center"/>
          </w:tcPr>
          <w:p w14:paraId="4BBA82E3"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发</w:t>
            </w:r>
          </w:p>
        </w:tc>
        <w:tc>
          <w:tcPr>
            <w:tcW w:w="575" w:type="dxa"/>
            <w:vAlign w:val="center"/>
          </w:tcPr>
          <w:p w14:paraId="4D3C118F"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唾</w:t>
            </w:r>
          </w:p>
        </w:tc>
        <w:tc>
          <w:tcPr>
            <w:tcW w:w="575" w:type="dxa"/>
            <w:vAlign w:val="center"/>
          </w:tcPr>
          <w:p w14:paraId="147A85A6"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恐</w:t>
            </w:r>
          </w:p>
        </w:tc>
        <w:tc>
          <w:tcPr>
            <w:tcW w:w="575" w:type="dxa"/>
            <w:vAlign w:val="center"/>
          </w:tcPr>
          <w:p w14:paraId="3B65FDF5" w14:textId="77777777" w:rsidR="00B37080" w:rsidRPr="00B37080" w:rsidRDefault="00B37080" w:rsidP="00B37080">
            <w:pPr>
              <w:jc w:val="center"/>
              <w:rPr>
                <w:rFonts w:ascii="宋体" w:eastAsia="宋体" w:hAnsi="宋体" w:cs="Times New Roman" w:hint="eastAsia"/>
                <w:sz w:val="18"/>
                <w:szCs w:val="18"/>
              </w:rPr>
            </w:pPr>
            <w:r w:rsidRPr="00B37080">
              <w:rPr>
                <w:rFonts w:ascii="宋体" w:eastAsia="宋体" w:hAnsi="宋体" w:cs="Times New Roman" w:hint="eastAsia"/>
                <w:sz w:val="18"/>
                <w:szCs w:val="18"/>
              </w:rPr>
              <w:t>呻</w:t>
            </w:r>
          </w:p>
        </w:tc>
        <w:tc>
          <w:tcPr>
            <w:tcW w:w="579" w:type="dxa"/>
            <w:vAlign w:val="center"/>
          </w:tcPr>
          <w:p w14:paraId="52CC72E0" w14:textId="77777777" w:rsidR="00B37080" w:rsidRPr="00B37080" w:rsidRDefault="00B37080" w:rsidP="00B37080">
            <w:pPr>
              <w:jc w:val="center"/>
              <w:rPr>
                <w:rFonts w:ascii="宋体" w:eastAsia="宋体" w:hAnsi="宋体" w:cs="Times New Roman" w:hint="eastAsia"/>
                <w:szCs w:val="21"/>
              </w:rPr>
            </w:pPr>
            <w:r w:rsidRPr="00B37080">
              <w:rPr>
                <w:rFonts w:ascii="宋体" w:eastAsia="宋体" w:hAnsi="宋体" w:cs="Times New Roman" w:hint="eastAsia"/>
                <w:szCs w:val="21"/>
              </w:rPr>
              <w:t>栗</w:t>
            </w:r>
          </w:p>
        </w:tc>
      </w:tr>
    </w:tbl>
    <w:p w14:paraId="4E1FDA73" w14:textId="5E9A0FE5" w:rsidR="00DD1907" w:rsidRPr="00A52D16" w:rsidRDefault="00B37080" w:rsidP="00DD1907">
      <w:pPr>
        <w:ind w:firstLineChars="200" w:firstLine="422"/>
        <w:jc w:val="left"/>
        <w:rPr>
          <w:rFonts w:ascii="Segoe UI Symbol" w:eastAsia="宋体" w:hAnsi="Segoe UI Symbol" w:cs="Segoe UI Symbol"/>
        </w:rPr>
      </w:pPr>
      <w:r w:rsidRPr="00A52D16">
        <w:rPr>
          <w:rFonts w:ascii="Segoe UI Emoji" w:eastAsia="宋体" w:hAnsi="Segoe UI Emoji" w:cs="Segoe UI Emoji" w:hint="eastAsia"/>
          <w:b/>
        </w:rPr>
        <w:t>五行制化</w:t>
      </w:r>
      <w:r w:rsidRPr="00A52D16">
        <w:rPr>
          <w:rFonts w:ascii="Segoe UI Emoji" w:eastAsia="宋体" w:hAnsi="Segoe UI Emoji" w:cs="Segoe UI Emoji" w:hint="eastAsia"/>
        </w:rPr>
        <w:t>：制即克制，化即生化</w:t>
      </w:r>
      <w:r w:rsidRPr="00A52D16">
        <w:rPr>
          <w:rFonts w:ascii="Segoe UI Emoji" w:eastAsia="宋体" w:hAnsi="Segoe UI Emoji" w:cs="Segoe UI Emoji" w:hint="eastAsia"/>
        </w:rPr>
        <w:t>.</w:t>
      </w:r>
      <w:r w:rsidRPr="00A52D16">
        <w:rPr>
          <w:rFonts w:ascii="Segoe UI Emoji" w:eastAsia="宋体" w:hAnsi="Segoe UI Emoji" w:cs="Segoe UI Emoji" w:hint="eastAsia"/>
        </w:rPr>
        <w:t>五行制化是指五行之间相互制约，相互化生，化中有制，</w:t>
      </w:r>
      <w:r w:rsidRPr="00A52D16">
        <w:rPr>
          <w:rFonts w:ascii="Segoe UI Symbol" w:eastAsia="宋体" w:hAnsi="Segoe UI Symbol" w:cs="Segoe UI Symbol" w:hint="eastAsia"/>
        </w:rPr>
        <w:t>制中有化，两者相辅相成，才能维持其相对平衡和正常的协调关系</w:t>
      </w:r>
      <w:r w:rsidRPr="00A52D16">
        <w:rPr>
          <w:rFonts w:ascii="Segoe UI Symbol" w:eastAsia="宋体" w:hAnsi="Segoe UI Symbol" w:cs="Segoe UI Symbol" w:hint="eastAsia"/>
        </w:rPr>
        <w:t>.</w:t>
      </w:r>
    </w:p>
    <w:p w14:paraId="5760A419" w14:textId="1AA571D6" w:rsidR="00A22143" w:rsidRPr="00A52D16" w:rsidRDefault="00A22143" w:rsidP="00DD1907">
      <w:pPr>
        <w:ind w:firstLineChars="200" w:firstLine="422"/>
        <w:jc w:val="left"/>
        <w:rPr>
          <w:rFonts w:ascii="Segoe UI Symbol" w:eastAsia="宋体" w:hAnsi="Segoe UI Symbol" w:cs="Segoe UI Symbol"/>
        </w:rPr>
      </w:pPr>
      <w:r w:rsidRPr="00A52D16">
        <w:rPr>
          <w:rFonts w:ascii="Segoe UI Symbol" w:eastAsia="宋体" w:hAnsi="Segoe UI Symbol" w:cs="Segoe UI Symbol" w:hint="eastAsia"/>
          <w:b/>
        </w:rPr>
        <w:t>例子</w:t>
      </w:r>
      <w:r w:rsidRPr="00A52D16">
        <w:rPr>
          <w:rFonts w:ascii="Segoe UI Symbol" w:eastAsia="宋体" w:hAnsi="Segoe UI Symbol" w:cs="Segoe UI Symbol"/>
        </w:rPr>
        <w:t>☞</w:t>
      </w:r>
      <w:r w:rsidRPr="00A52D16">
        <w:rPr>
          <w:rFonts w:ascii="Segoe UI Symbol" w:eastAsia="宋体" w:hAnsi="Segoe UI Symbol" w:cs="Segoe UI Symbol" w:hint="eastAsia"/>
        </w:rPr>
        <w:t>P31</w:t>
      </w:r>
    </w:p>
    <w:p w14:paraId="5C103D39" w14:textId="66DA51C6" w:rsidR="00A22143" w:rsidRPr="00A52D16" w:rsidRDefault="00B37080" w:rsidP="00A22143">
      <w:pPr>
        <w:ind w:firstLineChars="200" w:firstLine="422"/>
        <w:jc w:val="left"/>
        <w:rPr>
          <w:rFonts w:ascii="Segoe UI Symbol" w:eastAsia="宋体" w:hAnsi="Segoe UI Symbol" w:cs="Segoe UI Symbol"/>
        </w:rPr>
      </w:pPr>
      <w:r w:rsidRPr="00A52D16">
        <w:rPr>
          <w:rFonts w:ascii="Segoe UI Symbol" w:eastAsia="宋体" w:hAnsi="Segoe UI Symbol" w:cs="Segoe UI Symbol" w:hint="eastAsia"/>
          <w:b/>
        </w:rPr>
        <w:t>五行相乘</w:t>
      </w:r>
      <w:r w:rsidR="00A22143" w:rsidRPr="00A52D16">
        <w:rPr>
          <w:rFonts w:ascii="Segoe UI Symbol" w:eastAsia="宋体" w:hAnsi="Segoe UI Symbol" w:cs="Segoe UI Symbol" w:hint="eastAsia"/>
        </w:rPr>
        <w:t>：是指五行中某一行对其所胜一行的过度克制</w:t>
      </w:r>
      <w:r w:rsidR="00A22143" w:rsidRPr="00A52D16">
        <w:rPr>
          <w:rFonts w:ascii="Segoe UI Symbol" w:eastAsia="宋体" w:hAnsi="Segoe UI Symbol" w:cs="Segoe UI Symbol" w:hint="eastAsia"/>
        </w:rPr>
        <w:t>,</w:t>
      </w:r>
      <w:r w:rsidR="00A22143" w:rsidRPr="00A52D16">
        <w:rPr>
          <w:rFonts w:ascii="Segoe UI Symbol" w:eastAsia="宋体" w:hAnsi="Segoe UI Symbol" w:cs="Segoe UI Symbol" w:hint="eastAsia"/>
        </w:rPr>
        <w:t>为五行之间的异常克制现象</w:t>
      </w:r>
      <w:r w:rsidR="00A22143" w:rsidRPr="00A52D16">
        <w:rPr>
          <w:rFonts w:ascii="Segoe UI Symbol" w:eastAsia="宋体" w:hAnsi="Segoe UI Symbol" w:cs="Segoe UI Symbol" w:hint="eastAsia"/>
        </w:rPr>
        <w:t>.</w:t>
      </w:r>
    </w:p>
    <w:p w14:paraId="356384D4" w14:textId="60800AAB" w:rsidR="00A22143" w:rsidRPr="00A52D16" w:rsidRDefault="00A22143" w:rsidP="00A22143">
      <w:pPr>
        <w:ind w:firstLineChars="200" w:firstLine="422"/>
        <w:jc w:val="left"/>
        <w:rPr>
          <w:rFonts w:ascii="Segoe UI Symbol" w:eastAsia="宋体" w:hAnsi="Segoe UI Symbol" w:cs="Segoe UI Symbol"/>
        </w:rPr>
      </w:pPr>
      <w:r w:rsidRPr="00A52D16">
        <w:rPr>
          <w:rFonts w:ascii="Segoe UI Symbol" w:eastAsia="宋体" w:hAnsi="Segoe UI Symbol" w:cs="Segoe UI Symbol" w:hint="eastAsia"/>
          <w:b/>
        </w:rPr>
        <w:t>五行相侮</w:t>
      </w:r>
      <w:r w:rsidRPr="00A52D16">
        <w:rPr>
          <w:rFonts w:ascii="Segoe UI Symbol" w:eastAsia="宋体" w:hAnsi="Segoe UI Symbol" w:cs="Segoe UI Symbol" w:hint="eastAsia"/>
        </w:rPr>
        <w:t>：是指五行中某一行对其所不胜一行的反向克制</w:t>
      </w:r>
      <w:r w:rsidRPr="00A52D16">
        <w:rPr>
          <w:rFonts w:ascii="Segoe UI Symbol" w:eastAsia="宋体" w:hAnsi="Segoe UI Symbol" w:cs="Segoe UI Symbol" w:hint="eastAsia"/>
        </w:rPr>
        <w:t>,</w:t>
      </w:r>
      <w:r w:rsidRPr="00A52D16">
        <w:rPr>
          <w:rFonts w:ascii="Segoe UI Symbol" w:eastAsia="宋体" w:hAnsi="Segoe UI Symbol" w:cs="Segoe UI Symbol" w:hint="eastAsia"/>
        </w:rPr>
        <w:t>为五行之间的异常克制现象</w:t>
      </w:r>
      <w:r w:rsidRPr="00A52D16">
        <w:rPr>
          <w:rFonts w:ascii="Segoe UI Symbol" w:eastAsia="宋体" w:hAnsi="Segoe UI Symbol" w:cs="Segoe UI Symbol"/>
        </w:rPr>
        <w:t>.</w:t>
      </w:r>
    </w:p>
    <w:tbl>
      <w:tblPr>
        <w:tblpPr w:leftFromText="180" w:rightFromText="180" w:vertAnchor="text" w:horzAnchor="margin" w:tblpX="-289" w:tblpY="82"/>
        <w:tblW w:w="9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514"/>
        <w:gridCol w:w="2146"/>
        <w:gridCol w:w="342"/>
        <w:gridCol w:w="5821"/>
      </w:tblGrid>
      <w:tr w:rsidR="00A22143" w:rsidRPr="00A22143" w14:paraId="47FF0901" w14:textId="77777777" w:rsidTr="00A22143">
        <w:trPr>
          <w:trHeight w:val="1023"/>
        </w:trPr>
        <w:tc>
          <w:tcPr>
            <w:tcW w:w="1514" w:type="dxa"/>
            <w:vMerge w:val="restart"/>
            <w:vAlign w:val="center"/>
          </w:tcPr>
          <w:p w14:paraId="72D275ED" w14:textId="77777777" w:rsidR="00A22143" w:rsidRPr="00A22143" w:rsidRDefault="00A22143" w:rsidP="00A22143">
            <w:pPr>
              <w:spacing w:line="240" w:lineRule="exact"/>
              <w:ind w:left="113" w:right="113"/>
              <w:jc w:val="center"/>
              <w:rPr>
                <w:rFonts w:ascii="宋体" w:eastAsia="宋体" w:hAnsi="宋体" w:cs="Times New Roman" w:hint="eastAsia"/>
                <w:sz w:val="18"/>
                <w:szCs w:val="18"/>
              </w:rPr>
            </w:pPr>
            <w:r w:rsidRPr="00A22143">
              <w:rPr>
                <w:rFonts w:ascii="宋体" w:eastAsia="宋体" w:hAnsi="宋体" w:cs="Times New Roman"/>
                <w:sz w:val="18"/>
                <w:szCs w:val="18"/>
              </w:rPr>
              <w:lastRenderedPageBreak/>
              <w:t>确立治则治法</w:t>
            </w:r>
          </w:p>
        </w:tc>
        <w:tc>
          <w:tcPr>
            <w:tcW w:w="2146" w:type="dxa"/>
            <w:vMerge w:val="restart"/>
            <w:vAlign w:val="center"/>
          </w:tcPr>
          <w:p w14:paraId="0F03089A" w14:textId="77777777" w:rsidR="00A22143" w:rsidRPr="00A22143" w:rsidRDefault="00A22143" w:rsidP="00A22143">
            <w:pPr>
              <w:spacing w:line="240" w:lineRule="exact"/>
              <w:ind w:right="270"/>
              <w:jc w:val="center"/>
              <w:rPr>
                <w:rFonts w:ascii="宋体" w:eastAsia="宋体" w:hAnsi="宋体" w:cs="Times New Roman" w:hint="eastAsia"/>
                <w:sz w:val="18"/>
                <w:szCs w:val="18"/>
              </w:rPr>
            </w:pPr>
            <w:r w:rsidRPr="00A22143">
              <w:rPr>
                <w:rFonts w:ascii="宋体" w:eastAsia="宋体" w:hAnsi="宋体" w:cs="Times New Roman"/>
                <w:sz w:val="18"/>
                <w:szCs w:val="18"/>
              </w:rPr>
              <w:t>以五行相生规律确定</w:t>
            </w:r>
          </w:p>
        </w:tc>
        <w:tc>
          <w:tcPr>
            <w:tcW w:w="342" w:type="dxa"/>
            <w:vAlign w:val="center"/>
          </w:tcPr>
          <w:p w14:paraId="026DA708" w14:textId="77777777" w:rsidR="00A22143" w:rsidRPr="00A22143" w:rsidRDefault="00A22143" w:rsidP="00A22143">
            <w:pPr>
              <w:spacing w:line="240" w:lineRule="exact"/>
              <w:jc w:val="center"/>
              <w:rPr>
                <w:rFonts w:ascii="宋体" w:eastAsia="宋体" w:hAnsi="宋体" w:cs="Times New Roman" w:hint="eastAsia"/>
                <w:w w:val="98"/>
                <w:sz w:val="18"/>
                <w:szCs w:val="18"/>
              </w:rPr>
            </w:pPr>
            <w:r w:rsidRPr="00A22143">
              <w:rPr>
                <w:rFonts w:ascii="宋体" w:eastAsia="宋体" w:hAnsi="宋体" w:cs="Times New Roman"/>
                <w:sz w:val="18"/>
                <w:szCs w:val="18"/>
              </w:rPr>
              <w:t>治则</w:t>
            </w:r>
          </w:p>
        </w:tc>
        <w:tc>
          <w:tcPr>
            <w:tcW w:w="5821" w:type="dxa"/>
            <w:vAlign w:val="center"/>
          </w:tcPr>
          <w:p w14:paraId="43ADA264" w14:textId="77777777" w:rsidR="00A22143" w:rsidRPr="00A22143" w:rsidRDefault="00A22143" w:rsidP="00A22143">
            <w:pPr>
              <w:spacing w:line="240" w:lineRule="exact"/>
              <w:ind w:left="220"/>
              <w:jc w:val="left"/>
              <w:rPr>
                <w:rFonts w:ascii="宋体" w:eastAsia="宋体" w:hAnsi="宋体" w:cs="Times New Roman" w:hint="eastAsia"/>
                <w:b/>
                <w:w w:val="98"/>
                <w:szCs w:val="21"/>
              </w:rPr>
            </w:pPr>
            <w:r w:rsidRPr="00A22143">
              <w:rPr>
                <w:rFonts w:ascii="宋体" w:eastAsia="宋体" w:hAnsi="宋体" w:cs="Times New Roman" w:hint="eastAsia"/>
                <w:b/>
                <w:w w:val="98"/>
                <w:szCs w:val="21"/>
              </w:rPr>
              <w:t>虚则补其母</w:t>
            </w:r>
          </w:p>
          <w:p w14:paraId="773BB0EA" w14:textId="77777777" w:rsidR="00A22143" w:rsidRPr="00A22143" w:rsidRDefault="00A22143" w:rsidP="00A22143">
            <w:pPr>
              <w:spacing w:line="240" w:lineRule="exact"/>
              <w:ind w:left="220"/>
              <w:jc w:val="left"/>
              <w:rPr>
                <w:rFonts w:ascii="宋体" w:eastAsia="宋体" w:hAnsi="宋体" w:cs="Times New Roman" w:hint="eastAsia"/>
                <w:w w:val="98"/>
                <w:szCs w:val="21"/>
              </w:rPr>
            </w:pPr>
            <w:r w:rsidRPr="00A22143">
              <w:rPr>
                <w:rFonts w:ascii="宋体" w:eastAsia="宋体" w:hAnsi="宋体" w:cs="Times New Roman"/>
                <w:b/>
                <w:w w:val="98"/>
                <w:szCs w:val="21"/>
              </w:rPr>
              <w:t>实则泻其子</w:t>
            </w:r>
          </w:p>
        </w:tc>
      </w:tr>
      <w:tr w:rsidR="00A22143" w:rsidRPr="00A22143" w14:paraId="05031F49" w14:textId="77777777" w:rsidTr="00A22143">
        <w:trPr>
          <w:trHeight w:val="1241"/>
        </w:trPr>
        <w:tc>
          <w:tcPr>
            <w:tcW w:w="1514" w:type="dxa"/>
            <w:vMerge/>
            <w:vAlign w:val="center"/>
          </w:tcPr>
          <w:p w14:paraId="1E0938EB" w14:textId="77777777" w:rsidR="00A22143" w:rsidRPr="00A22143" w:rsidRDefault="00A22143" w:rsidP="00A22143">
            <w:pPr>
              <w:spacing w:line="240" w:lineRule="exact"/>
              <w:jc w:val="center"/>
              <w:rPr>
                <w:rFonts w:ascii="宋体" w:eastAsia="宋体" w:hAnsi="宋体" w:cs="Times New Roman" w:hint="eastAsia"/>
                <w:sz w:val="18"/>
                <w:szCs w:val="18"/>
              </w:rPr>
            </w:pPr>
          </w:p>
        </w:tc>
        <w:tc>
          <w:tcPr>
            <w:tcW w:w="2146" w:type="dxa"/>
            <w:vMerge/>
            <w:vAlign w:val="center"/>
          </w:tcPr>
          <w:p w14:paraId="62D942C5" w14:textId="77777777" w:rsidR="00A22143" w:rsidRPr="00A22143" w:rsidRDefault="00A22143" w:rsidP="00A22143">
            <w:pPr>
              <w:spacing w:line="240" w:lineRule="exact"/>
              <w:jc w:val="center"/>
              <w:rPr>
                <w:rFonts w:ascii="宋体" w:eastAsia="宋体" w:hAnsi="宋体" w:cs="Times New Roman" w:hint="eastAsia"/>
                <w:sz w:val="18"/>
                <w:szCs w:val="18"/>
              </w:rPr>
            </w:pPr>
          </w:p>
        </w:tc>
        <w:tc>
          <w:tcPr>
            <w:tcW w:w="342" w:type="dxa"/>
            <w:vAlign w:val="center"/>
          </w:tcPr>
          <w:p w14:paraId="43E370A2" w14:textId="77777777" w:rsidR="00A22143" w:rsidRPr="00A22143" w:rsidRDefault="00A22143" w:rsidP="00A22143">
            <w:pPr>
              <w:spacing w:line="240" w:lineRule="exact"/>
              <w:jc w:val="center"/>
              <w:rPr>
                <w:rFonts w:ascii="宋体" w:eastAsia="宋体" w:hAnsi="宋体" w:cs="Times New Roman" w:hint="eastAsia"/>
                <w:sz w:val="18"/>
                <w:szCs w:val="18"/>
              </w:rPr>
            </w:pPr>
            <w:r w:rsidRPr="00A22143">
              <w:rPr>
                <w:rFonts w:ascii="宋体" w:eastAsia="宋体" w:hAnsi="宋体" w:cs="Times New Roman"/>
                <w:sz w:val="18"/>
                <w:szCs w:val="18"/>
              </w:rPr>
              <w:t>治法</w:t>
            </w:r>
          </w:p>
        </w:tc>
        <w:tc>
          <w:tcPr>
            <w:tcW w:w="5821" w:type="dxa"/>
            <w:vAlign w:val="center"/>
          </w:tcPr>
          <w:p w14:paraId="0764D45E" w14:textId="04813CDF" w:rsidR="00A22143" w:rsidRPr="00A22143" w:rsidRDefault="00A22143" w:rsidP="00A22143">
            <w:pPr>
              <w:spacing w:line="240" w:lineRule="exact"/>
              <w:ind w:firstLineChars="150" w:firstLine="308"/>
              <w:rPr>
                <w:rFonts w:ascii="宋体" w:eastAsia="宋体" w:hAnsi="宋体" w:cs="Times New Roman" w:hint="eastAsia"/>
                <w:szCs w:val="21"/>
              </w:rPr>
            </w:pPr>
            <w:r w:rsidRPr="00A22143">
              <w:rPr>
                <w:rFonts w:ascii="宋体" w:eastAsia="宋体" w:hAnsi="宋体" w:cs="Times New Roman"/>
                <w:w w:val="98"/>
                <w:szCs w:val="21"/>
              </w:rPr>
              <w:t>滋水涵木法</w:t>
            </w:r>
            <w:r>
              <w:rPr>
                <w:rFonts w:ascii="宋体" w:eastAsia="宋体" w:hAnsi="宋体" w:cs="Times New Roman" w:hint="eastAsia"/>
                <w:w w:val="98"/>
                <w:szCs w:val="21"/>
              </w:rPr>
              <w:t>-肝阳上亢证</w:t>
            </w:r>
          </w:p>
          <w:p w14:paraId="4233C1A3" w14:textId="4355FA26" w:rsidR="00A22143" w:rsidRPr="00A22143" w:rsidRDefault="00A22143" w:rsidP="00A22143">
            <w:pPr>
              <w:spacing w:line="240" w:lineRule="exact"/>
              <w:ind w:firstLineChars="150" w:firstLine="308"/>
              <w:rPr>
                <w:rFonts w:ascii="宋体" w:eastAsia="宋体" w:hAnsi="宋体" w:cs="Times New Roman" w:hint="eastAsia"/>
                <w:w w:val="98"/>
                <w:szCs w:val="21"/>
              </w:rPr>
            </w:pPr>
            <w:r w:rsidRPr="00A22143">
              <w:rPr>
                <w:rFonts w:ascii="宋体" w:eastAsia="宋体" w:hAnsi="宋体" w:cs="Times New Roman"/>
                <w:w w:val="98"/>
                <w:szCs w:val="21"/>
              </w:rPr>
              <w:t>益</w:t>
            </w:r>
            <w:r w:rsidRPr="00A22143">
              <w:rPr>
                <w:rFonts w:ascii="宋体" w:eastAsia="宋体" w:hAnsi="宋体" w:cs="Times New Roman"/>
                <w:b/>
                <w:w w:val="98"/>
                <w:szCs w:val="21"/>
              </w:rPr>
              <w:t>火</w:t>
            </w:r>
            <w:r w:rsidRPr="00A22143">
              <w:rPr>
                <w:rFonts w:ascii="宋体" w:eastAsia="宋体" w:hAnsi="宋体" w:cs="Times New Roman"/>
                <w:w w:val="98"/>
                <w:szCs w:val="21"/>
              </w:rPr>
              <w:t>补土法</w:t>
            </w:r>
            <w:r>
              <w:rPr>
                <w:rFonts w:ascii="宋体" w:eastAsia="宋体" w:hAnsi="宋体" w:cs="Times New Roman" w:hint="eastAsia"/>
                <w:w w:val="98"/>
                <w:szCs w:val="21"/>
              </w:rPr>
              <w:t>-脾肾阳虚证</w:t>
            </w:r>
            <w:r w:rsidRPr="00511093">
              <w:rPr>
                <w:rFonts w:ascii="宋体" w:eastAsia="宋体" w:hAnsi="宋体" w:cs="Times New Roman" w:hint="eastAsia"/>
                <w:w w:val="98"/>
                <w:sz w:val="18"/>
                <w:szCs w:val="21"/>
              </w:rPr>
              <w:t>（这里的火</w:t>
            </w:r>
            <w:r w:rsidR="00511093" w:rsidRPr="00511093">
              <w:rPr>
                <w:rFonts w:ascii="宋体" w:eastAsia="宋体" w:hAnsi="宋体" w:cs="Times New Roman" w:hint="eastAsia"/>
                <w:w w:val="98"/>
                <w:sz w:val="18"/>
                <w:szCs w:val="21"/>
              </w:rPr>
              <w:t>指命门之火-肾阳）</w:t>
            </w:r>
          </w:p>
          <w:p w14:paraId="5698597D" w14:textId="0F5DD2A9" w:rsidR="00A22143" w:rsidRPr="00A22143" w:rsidRDefault="00A22143" w:rsidP="00A22143">
            <w:pPr>
              <w:spacing w:line="240" w:lineRule="exact"/>
              <w:ind w:firstLineChars="150" w:firstLine="308"/>
              <w:rPr>
                <w:rFonts w:ascii="宋体" w:eastAsia="宋体" w:hAnsi="宋体" w:cs="Times New Roman" w:hint="eastAsia"/>
                <w:w w:val="98"/>
                <w:szCs w:val="21"/>
              </w:rPr>
            </w:pPr>
            <w:r w:rsidRPr="00A22143">
              <w:rPr>
                <w:rFonts w:ascii="宋体" w:eastAsia="宋体" w:hAnsi="宋体" w:cs="Times New Roman"/>
                <w:w w:val="98"/>
                <w:szCs w:val="21"/>
              </w:rPr>
              <w:t>培土生金法</w:t>
            </w:r>
            <w:r w:rsidR="00511093">
              <w:rPr>
                <w:rFonts w:ascii="宋体" w:eastAsia="宋体" w:hAnsi="宋体" w:cs="Times New Roman"/>
                <w:w w:val="98"/>
                <w:szCs w:val="21"/>
              </w:rPr>
              <w:t>-肺脾两虚证</w:t>
            </w:r>
          </w:p>
          <w:p w14:paraId="2DADF0FF" w14:textId="4BFF3F99" w:rsidR="00A22143" w:rsidRPr="00A22143" w:rsidRDefault="00A22143" w:rsidP="00A22143">
            <w:pPr>
              <w:spacing w:line="240" w:lineRule="exact"/>
              <w:ind w:firstLineChars="150" w:firstLine="308"/>
              <w:rPr>
                <w:rFonts w:ascii="宋体" w:eastAsia="宋体" w:hAnsi="宋体" w:cs="Times New Roman" w:hint="eastAsia"/>
                <w:szCs w:val="21"/>
              </w:rPr>
            </w:pPr>
            <w:r w:rsidRPr="00A22143">
              <w:rPr>
                <w:rFonts w:ascii="宋体" w:eastAsia="宋体" w:hAnsi="宋体" w:cs="Times New Roman"/>
                <w:w w:val="98"/>
                <w:szCs w:val="21"/>
              </w:rPr>
              <w:t>金水相生法</w:t>
            </w:r>
            <w:r w:rsidR="00511093">
              <w:rPr>
                <w:rFonts w:ascii="宋体" w:eastAsia="宋体" w:hAnsi="宋体" w:cs="Times New Roman"/>
                <w:w w:val="98"/>
                <w:szCs w:val="21"/>
              </w:rPr>
              <w:t>-肺肾阴虚证</w:t>
            </w:r>
          </w:p>
        </w:tc>
      </w:tr>
      <w:tr w:rsidR="00A22143" w:rsidRPr="00A22143" w14:paraId="0800EFBD" w14:textId="77777777" w:rsidTr="00A22143">
        <w:trPr>
          <w:trHeight w:val="730"/>
        </w:trPr>
        <w:tc>
          <w:tcPr>
            <w:tcW w:w="1514" w:type="dxa"/>
            <w:vMerge/>
            <w:vAlign w:val="center"/>
          </w:tcPr>
          <w:p w14:paraId="63D3F348" w14:textId="77777777" w:rsidR="00A22143" w:rsidRPr="00A22143" w:rsidRDefault="00A22143" w:rsidP="00A22143">
            <w:pPr>
              <w:spacing w:line="240" w:lineRule="exact"/>
              <w:jc w:val="center"/>
              <w:rPr>
                <w:rFonts w:ascii="宋体" w:eastAsia="宋体" w:hAnsi="宋体" w:cs="Times New Roman" w:hint="eastAsia"/>
                <w:sz w:val="18"/>
                <w:szCs w:val="18"/>
              </w:rPr>
            </w:pPr>
          </w:p>
        </w:tc>
        <w:tc>
          <w:tcPr>
            <w:tcW w:w="2146" w:type="dxa"/>
            <w:vMerge w:val="restart"/>
            <w:vAlign w:val="center"/>
          </w:tcPr>
          <w:p w14:paraId="55290119" w14:textId="77777777" w:rsidR="00A22143" w:rsidRPr="00A22143" w:rsidRDefault="00A22143" w:rsidP="00A22143">
            <w:pPr>
              <w:spacing w:line="240" w:lineRule="exact"/>
              <w:ind w:right="270"/>
              <w:jc w:val="center"/>
              <w:rPr>
                <w:rFonts w:ascii="宋体" w:eastAsia="宋体" w:hAnsi="宋体" w:cs="Times New Roman" w:hint="eastAsia"/>
                <w:sz w:val="18"/>
                <w:szCs w:val="18"/>
              </w:rPr>
            </w:pPr>
            <w:r w:rsidRPr="00A22143">
              <w:rPr>
                <w:rFonts w:ascii="宋体" w:eastAsia="宋体" w:hAnsi="宋体" w:cs="Times New Roman"/>
                <w:sz w:val="18"/>
                <w:szCs w:val="18"/>
              </w:rPr>
              <w:t>以五行相克规律确定</w:t>
            </w:r>
          </w:p>
        </w:tc>
        <w:tc>
          <w:tcPr>
            <w:tcW w:w="342" w:type="dxa"/>
            <w:vAlign w:val="center"/>
          </w:tcPr>
          <w:p w14:paraId="211C0429" w14:textId="77777777" w:rsidR="00A22143" w:rsidRPr="00A22143" w:rsidRDefault="00A22143" w:rsidP="00A22143">
            <w:pPr>
              <w:spacing w:line="240" w:lineRule="exact"/>
              <w:jc w:val="center"/>
              <w:rPr>
                <w:rFonts w:ascii="宋体" w:eastAsia="宋体" w:hAnsi="宋体" w:cs="Times New Roman" w:hint="eastAsia"/>
                <w:sz w:val="18"/>
                <w:szCs w:val="18"/>
              </w:rPr>
            </w:pPr>
            <w:r w:rsidRPr="00A22143">
              <w:rPr>
                <w:rFonts w:ascii="宋体" w:eastAsia="宋体" w:hAnsi="宋体" w:cs="Times New Roman"/>
                <w:sz w:val="18"/>
                <w:szCs w:val="18"/>
              </w:rPr>
              <w:t>治则</w:t>
            </w:r>
          </w:p>
        </w:tc>
        <w:tc>
          <w:tcPr>
            <w:tcW w:w="5821" w:type="dxa"/>
            <w:vAlign w:val="center"/>
          </w:tcPr>
          <w:p w14:paraId="0A8E8957" w14:textId="3D6C3600" w:rsidR="00511093" w:rsidRDefault="00A22143" w:rsidP="00511093">
            <w:pPr>
              <w:spacing w:line="240" w:lineRule="exact"/>
              <w:ind w:firstLineChars="100" w:firstLine="211"/>
              <w:jc w:val="left"/>
              <w:rPr>
                <w:rFonts w:ascii="宋体" w:eastAsia="宋体" w:hAnsi="宋体" w:cs="Times New Roman" w:hint="eastAsia"/>
                <w:b/>
                <w:szCs w:val="21"/>
              </w:rPr>
            </w:pPr>
            <w:r w:rsidRPr="00A22143">
              <w:rPr>
                <w:rFonts w:ascii="宋体" w:eastAsia="宋体" w:hAnsi="宋体" w:cs="Times New Roman"/>
                <w:b/>
                <w:szCs w:val="21"/>
              </w:rPr>
              <w:t>抑强</w:t>
            </w:r>
            <w:r w:rsidR="00511093" w:rsidRPr="00511093">
              <w:rPr>
                <w:rFonts w:ascii="宋体" w:eastAsia="宋体" w:hAnsi="宋体" w:cs="Times New Roman"/>
                <w:szCs w:val="21"/>
              </w:rPr>
              <w:t>：适用于某脏相</w:t>
            </w:r>
            <w:r w:rsidR="00511093" w:rsidRPr="00511093">
              <w:rPr>
                <w:rFonts w:ascii="宋体" w:eastAsia="宋体" w:hAnsi="宋体" w:cs="Times New Roman" w:hint="eastAsia"/>
                <w:szCs w:val="21"/>
              </w:rPr>
              <w:t>克“太过”引起的相乘或相侮</w:t>
            </w:r>
          </w:p>
          <w:p w14:paraId="68AE7665" w14:textId="334DCF16" w:rsidR="00A22143" w:rsidRPr="00A22143" w:rsidRDefault="00A22143" w:rsidP="00511093">
            <w:pPr>
              <w:spacing w:line="240" w:lineRule="exact"/>
              <w:ind w:firstLineChars="100" w:firstLine="211"/>
              <w:jc w:val="left"/>
              <w:rPr>
                <w:rFonts w:ascii="宋体" w:eastAsia="宋体" w:hAnsi="宋体" w:cs="Times New Roman" w:hint="eastAsia"/>
                <w:szCs w:val="21"/>
              </w:rPr>
            </w:pPr>
            <w:r w:rsidRPr="00A22143">
              <w:rPr>
                <w:rFonts w:ascii="宋体" w:eastAsia="宋体" w:hAnsi="宋体" w:cs="Times New Roman"/>
                <w:b/>
                <w:szCs w:val="21"/>
              </w:rPr>
              <w:t>扶弱</w:t>
            </w:r>
            <w:r w:rsidR="00511093" w:rsidRPr="00511093">
              <w:rPr>
                <w:rFonts w:ascii="宋体" w:eastAsia="宋体" w:hAnsi="宋体" w:cs="Times New Roman"/>
                <w:szCs w:val="21"/>
              </w:rPr>
              <w:t>：</w:t>
            </w:r>
            <w:r w:rsidR="00511093" w:rsidRPr="00511093">
              <w:rPr>
                <w:rFonts w:ascii="宋体" w:eastAsia="宋体" w:hAnsi="宋体" w:cs="Times New Roman" w:hint="eastAsia"/>
                <w:szCs w:val="21"/>
              </w:rPr>
              <w:t>适用于某脏相克“不及”引起的相乘或相侮</w:t>
            </w:r>
          </w:p>
        </w:tc>
      </w:tr>
      <w:tr w:rsidR="00A22143" w:rsidRPr="00A22143" w14:paraId="0EF10B21" w14:textId="77777777" w:rsidTr="00A22143">
        <w:trPr>
          <w:trHeight w:val="1210"/>
        </w:trPr>
        <w:tc>
          <w:tcPr>
            <w:tcW w:w="1514" w:type="dxa"/>
            <w:vMerge/>
            <w:vAlign w:val="center"/>
          </w:tcPr>
          <w:p w14:paraId="26F9E07B" w14:textId="77777777" w:rsidR="00A22143" w:rsidRPr="00A22143" w:rsidRDefault="00A22143" w:rsidP="00A22143">
            <w:pPr>
              <w:spacing w:line="240" w:lineRule="exact"/>
              <w:ind w:right="270"/>
              <w:jc w:val="right"/>
              <w:rPr>
                <w:rFonts w:ascii="宋体" w:eastAsia="宋体" w:hAnsi="宋体" w:cs="Times New Roman" w:hint="eastAsia"/>
                <w:sz w:val="18"/>
                <w:szCs w:val="18"/>
              </w:rPr>
            </w:pPr>
          </w:p>
        </w:tc>
        <w:tc>
          <w:tcPr>
            <w:tcW w:w="2146" w:type="dxa"/>
            <w:vMerge/>
            <w:vAlign w:val="center"/>
          </w:tcPr>
          <w:p w14:paraId="5B2598B6" w14:textId="77777777" w:rsidR="00A22143" w:rsidRPr="00A22143" w:rsidRDefault="00A22143" w:rsidP="00A22143">
            <w:pPr>
              <w:spacing w:line="240" w:lineRule="exact"/>
              <w:ind w:right="270"/>
              <w:jc w:val="center"/>
              <w:rPr>
                <w:rFonts w:ascii="宋体" w:eastAsia="宋体" w:hAnsi="宋体" w:cs="Times New Roman" w:hint="eastAsia"/>
                <w:sz w:val="18"/>
                <w:szCs w:val="18"/>
              </w:rPr>
            </w:pPr>
          </w:p>
        </w:tc>
        <w:tc>
          <w:tcPr>
            <w:tcW w:w="342" w:type="dxa"/>
            <w:vAlign w:val="center"/>
          </w:tcPr>
          <w:p w14:paraId="4C6069A4" w14:textId="77777777" w:rsidR="00A22143" w:rsidRPr="00A22143" w:rsidRDefault="00A22143" w:rsidP="00A22143">
            <w:pPr>
              <w:spacing w:line="240" w:lineRule="exact"/>
              <w:jc w:val="center"/>
              <w:rPr>
                <w:rFonts w:ascii="宋体" w:eastAsia="宋体" w:hAnsi="宋体" w:cs="Times New Roman" w:hint="eastAsia"/>
                <w:w w:val="98"/>
                <w:sz w:val="18"/>
                <w:szCs w:val="18"/>
              </w:rPr>
            </w:pPr>
            <w:r w:rsidRPr="00A22143">
              <w:rPr>
                <w:rFonts w:ascii="宋体" w:eastAsia="宋体" w:hAnsi="宋体" w:cs="Times New Roman"/>
                <w:sz w:val="18"/>
                <w:szCs w:val="18"/>
              </w:rPr>
              <w:t>治法</w:t>
            </w:r>
          </w:p>
        </w:tc>
        <w:tc>
          <w:tcPr>
            <w:tcW w:w="5821" w:type="dxa"/>
            <w:vAlign w:val="center"/>
          </w:tcPr>
          <w:p w14:paraId="29C18528" w14:textId="0EA6EBB7" w:rsidR="00A22143" w:rsidRPr="00A22143" w:rsidRDefault="00A22143" w:rsidP="00A22143">
            <w:pPr>
              <w:spacing w:line="240" w:lineRule="exact"/>
              <w:ind w:firstLineChars="150" w:firstLine="308"/>
              <w:jc w:val="left"/>
              <w:rPr>
                <w:rFonts w:ascii="宋体" w:eastAsia="宋体" w:hAnsi="宋体" w:cs="Times New Roman" w:hint="eastAsia"/>
                <w:w w:val="98"/>
                <w:szCs w:val="21"/>
              </w:rPr>
            </w:pPr>
            <w:r w:rsidRPr="00A22143">
              <w:rPr>
                <w:rFonts w:ascii="宋体" w:eastAsia="宋体" w:hAnsi="宋体" w:cs="Times New Roman"/>
                <w:w w:val="98"/>
                <w:szCs w:val="21"/>
              </w:rPr>
              <w:t>抑木扶土法</w:t>
            </w:r>
            <w:r w:rsidR="00511093">
              <w:rPr>
                <w:rFonts w:ascii="宋体" w:eastAsia="宋体" w:hAnsi="宋体" w:cs="Times New Roman"/>
                <w:w w:val="98"/>
                <w:szCs w:val="21"/>
              </w:rPr>
              <w:t>-肝脾不和或肝气犯胃证</w:t>
            </w:r>
          </w:p>
          <w:p w14:paraId="001E1B70" w14:textId="2E4BAC4A" w:rsidR="00A22143" w:rsidRPr="00A22143" w:rsidRDefault="00A22143" w:rsidP="00A22143">
            <w:pPr>
              <w:spacing w:line="240" w:lineRule="exact"/>
              <w:ind w:firstLineChars="150" w:firstLine="308"/>
              <w:jc w:val="left"/>
              <w:rPr>
                <w:rFonts w:ascii="宋体" w:eastAsia="宋体" w:hAnsi="宋体" w:cs="Times New Roman" w:hint="eastAsia"/>
                <w:w w:val="98"/>
                <w:szCs w:val="21"/>
              </w:rPr>
            </w:pPr>
            <w:r w:rsidRPr="00A22143">
              <w:rPr>
                <w:rFonts w:ascii="宋体" w:eastAsia="宋体" w:hAnsi="宋体" w:cs="Times New Roman"/>
                <w:w w:val="98"/>
                <w:szCs w:val="21"/>
              </w:rPr>
              <w:t>培土制水法</w:t>
            </w:r>
            <w:r w:rsidR="00511093">
              <w:rPr>
                <w:rFonts w:ascii="宋体" w:eastAsia="宋体" w:hAnsi="宋体" w:cs="Times New Roman"/>
                <w:w w:val="98"/>
                <w:szCs w:val="21"/>
              </w:rPr>
              <w:t>-脾虚水泛、水湿停聚证</w:t>
            </w:r>
          </w:p>
          <w:p w14:paraId="1E0F4B3E" w14:textId="4C128D32" w:rsidR="00A22143" w:rsidRPr="00A22143" w:rsidRDefault="00A22143" w:rsidP="00A22143">
            <w:pPr>
              <w:spacing w:line="240" w:lineRule="exact"/>
              <w:ind w:firstLineChars="150" w:firstLine="308"/>
              <w:jc w:val="left"/>
              <w:rPr>
                <w:rFonts w:ascii="宋体" w:eastAsia="宋体" w:hAnsi="宋体" w:cs="Times New Roman" w:hint="eastAsia"/>
                <w:szCs w:val="21"/>
              </w:rPr>
            </w:pPr>
            <w:r w:rsidRPr="00A22143">
              <w:rPr>
                <w:rFonts w:ascii="宋体" w:eastAsia="宋体" w:hAnsi="宋体" w:cs="Times New Roman"/>
                <w:w w:val="98"/>
                <w:szCs w:val="21"/>
              </w:rPr>
              <w:t>佐金平木法</w:t>
            </w:r>
            <w:r w:rsidR="00511093">
              <w:rPr>
                <w:rFonts w:ascii="宋体" w:eastAsia="宋体" w:hAnsi="宋体" w:cs="Times New Roman"/>
                <w:w w:val="98"/>
                <w:szCs w:val="21"/>
              </w:rPr>
              <w:t>-肝火犯肺证</w:t>
            </w:r>
          </w:p>
          <w:p w14:paraId="4BC63BCD" w14:textId="2D3B7E01" w:rsidR="00A22143" w:rsidRPr="00A22143" w:rsidRDefault="00A22143" w:rsidP="00A22143">
            <w:pPr>
              <w:spacing w:line="240" w:lineRule="exact"/>
              <w:ind w:firstLineChars="150" w:firstLine="308"/>
              <w:jc w:val="left"/>
              <w:rPr>
                <w:rFonts w:ascii="宋体" w:eastAsia="宋体" w:hAnsi="宋体" w:cs="Times New Roman" w:hint="eastAsia"/>
                <w:color w:val="FF0000"/>
                <w:w w:val="98"/>
                <w:szCs w:val="21"/>
              </w:rPr>
            </w:pPr>
            <w:r w:rsidRPr="00A22143">
              <w:rPr>
                <w:rFonts w:ascii="宋体" w:eastAsia="宋体" w:hAnsi="宋体" w:cs="Times New Roman"/>
                <w:w w:val="98"/>
                <w:szCs w:val="21"/>
              </w:rPr>
              <w:t>泻南补北法</w:t>
            </w:r>
            <w:r w:rsidR="00511093" w:rsidRPr="00511093">
              <w:rPr>
                <w:rFonts w:ascii="宋体" w:eastAsia="宋体" w:hAnsi="宋体" w:cs="Times New Roman" w:hint="eastAsia"/>
                <w:w w:val="98"/>
                <w:szCs w:val="21"/>
              </w:rPr>
              <w:t>-心肾不交</w:t>
            </w:r>
          </w:p>
        </w:tc>
      </w:tr>
    </w:tbl>
    <w:p w14:paraId="539356F2" w14:textId="6F207F5E" w:rsidR="00E124AF" w:rsidRPr="00A52D16" w:rsidRDefault="00511093" w:rsidP="00E124AF">
      <w:pPr>
        <w:ind w:firstLineChars="200" w:firstLine="420"/>
        <w:jc w:val="left"/>
        <w:rPr>
          <w:rFonts w:ascii="Segoe UI Symbol" w:eastAsia="宋体" w:hAnsi="Segoe UI Symbol" w:cs="Segoe UI Symbol"/>
        </w:rPr>
      </w:pPr>
      <w:r w:rsidRPr="00A52D16">
        <w:rPr>
          <w:rFonts w:ascii="Segoe UI Symbol" w:eastAsia="宋体" w:hAnsi="Segoe UI Symbol" w:cs="Segoe UI Symbol" w:hint="eastAsia"/>
        </w:rPr>
        <w:t>虚则补其母：是指在治疗五脏虚证时，既要补益本脏的虚衰，又要依据五行相生的次序，</w:t>
      </w:r>
      <w:r w:rsidR="00E124AF" w:rsidRPr="00A52D16">
        <w:rPr>
          <w:rFonts w:ascii="Segoe UI Symbol" w:eastAsia="宋体" w:hAnsi="Segoe UI Symbol" w:cs="Segoe UI Symbol" w:hint="eastAsia"/>
        </w:rPr>
        <w:t>补益其</w:t>
      </w:r>
      <w:r w:rsidR="00E124AF" w:rsidRPr="00A52D16">
        <w:rPr>
          <w:rFonts w:ascii="Segoe UI Symbol" w:eastAsia="宋体" w:hAnsi="Segoe UI Symbol" w:cs="Segoe UI Symbol"/>
        </w:rPr>
        <w:t>”</w:t>
      </w:r>
      <w:r w:rsidR="00E124AF" w:rsidRPr="00A52D16">
        <w:rPr>
          <w:rFonts w:ascii="Segoe UI Symbol" w:eastAsia="宋体" w:hAnsi="Segoe UI Symbol" w:cs="Segoe UI Symbol"/>
        </w:rPr>
        <w:t>母脏</w:t>
      </w:r>
      <w:r w:rsidR="00E124AF" w:rsidRPr="00A52D16">
        <w:rPr>
          <w:rFonts w:ascii="Segoe UI Symbol" w:eastAsia="宋体" w:hAnsi="Segoe UI Symbol" w:cs="Segoe UI Symbol"/>
        </w:rPr>
        <w:t>“</w:t>
      </w:r>
      <w:r w:rsidR="00E124AF" w:rsidRPr="00A52D16">
        <w:rPr>
          <w:rFonts w:ascii="Segoe UI Symbol" w:eastAsia="宋体" w:hAnsi="Segoe UI Symbol" w:cs="Segoe UI Symbol"/>
        </w:rPr>
        <w:t>，通过母脏的</w:t>
      </w:r>
      <w:r w:rsidR="00E124AF" w:rsidRPr="00A52D16">
        <w:rPr>
          <w:rFonts w:ascii="Segoe UI Symbol" w:eastAsia="宋体" w:hAnsi="Segoe UI Symbol" w:cs="Segoe UI Symbol"/>
        </w:rPr>
        <w:t>”</w:t>
      </w:r>
      <w:r w:rsidR="00E124AF" w:rsidRPr="00A52D16">
        <w:rPr>
          <w:rFonts w:ascii="Segoe UI Symbol" w:eastAsia="宋体" w:hAnsi="Segoe UI Symbol" w:cs="Segoe UI Symbol"/>
        </w:rPr>
        <w:t>相生</w:t>
      </w:r>
      <w:r w:rsidR="00E124AF" w:rsidRPr="00A52D16">
        <w:rPr>
          <w:rFonts w:ascii="Segoe UI Symbol" w:eastAsia="宋体" w:hAnsi="Segoe UI Symbol" w:cs="Segoe UI Symbol"/>
        </w:rPr>
        <w:t>“</w:t>
      </w:r>
      <w:r w:rsidR="00E124AF" w:rsidRPr="00A52D16">
        <w:rPr>
          <w:rFonts w:ascii="Segoe UI Symbol" w:eastAsia="宋体" w:hAnsi="Segoe UI Symbol" w:cs="Segoe UI Symbol"/>
        </w:rPr>
        <w:t>作用促使其恢复</w:t>
      </w:r>
      <w:r w:rsidR="00E124AF" w:rsidRPr="00A52D16">
        <w:rPr>
          <w:rFonts w:ascii="Segoe UI Symbol" w:eastAsia="宋体" w:hAnsi="Segoe UI Symbol" w:cs="Segoe UI Symbol" w:hint="eastAsia"/>
        </w:rPr>
        <w:t>，适用于母子关系的虚证</w:t>
      </w:r>
      <w:r w:rsidR="00E124AF" w:rsidRPr="00A52D16">
        <w:rPr>
          <w:rFonts w:ascii="Segoe UI Symbol" w:eastAsia="宋体" w:hAnsi="Segoe UI Symbol" w:cs="Segoe UI Symbol" w:hint="eastAsia"/>
        </w:rPr>
        <w:t>.</w:t>
      </w:r>
    </w:p>
    <w:p w14:paraId="4CC3377A" w14:textId="0E31D612" w:rsidR="00E124AF" w:rsidRPr="00A52D16" w:rsidRDefault="00E124AF" w:rsidP="00E124AF">
      <w:pPr>
        <w:ind w:firstLineChars="200" w:firstLine="420"/>
        <w:jc w:val="left"/>
        <w:rPr>
          <w:rFonts w:ascii="Segoe UI Symbol" w:eastAsia="宋体" w:hAnsi="Segoe UI Symbol" w:cs="Segoe UI Symbol"/>
        </w:rPr>
      </w:pPr>
      <w:r w:rsidRPr="00A52D16">
        <w:rPr>
          <w:rFonts w:ascii="Segoe UI Symbol" w:eastAsia="宋体" w:hAnsi="Segoe UI Symbol" w:cs="Segoe UI Symbol"/>
        </w:rPr>
        <w:t>实则泻其子：</w:t>
      </w:r>
      <w:r w:rsidRPr="00A52D16">
        <w:rPr>
          <w:rFonts w:ascii="Segoe UI Symbol" w:eastAsia="宋体" w:hAnsi="Segoe UI Symbol" w:cs="Segoe UI Symbol" w:hint="eastAsia"/>
        </w:rPr>
        <w:t>是指在治疗五脏实证时，不仅要祛除本脏的实邪，还应依据五行相生的次序，泻其“子脏”以祛除邪气，促其恢复，适用于母子关系的实证</w:t>
      </w:r>
      <w:r w:rsidRPr="00A52D16">
        <w:rPr>
          <w:rFonts w:ascii="Segoe UI Symbol" w:eastAsia="宋体" w:hAnsi="Segoe UI Symbol" w:cs="Segoe UI Symbol" w:hint="eastAsia"/>
        </w:rPr>
        <w:t>.</w:t>
      </w:r>
    </w:p>
    <w:p w14:paraId="28EE2C8F" w14:textId="1E23D988" w:rsidR="00E124AF" w:rsidRDefault="00E124AF" w:rsidP="00E124AF">
      <w:pPr>
        <w:pStyle w:val="a3"/>
        <w:numPr>
          <w:ilvl w:val="0"/>
          <w:numId w:val="1"/>
        </w:numPr>
        <w:rPr>
          <w:rFonts w:ascii="Segoe UI Symbol" w:eastAsia="楷体" w:hAnsi="Segoe UI Symbol" w:cs="Segoe UI Symbol"/>
        </w:rPr>
      </w:pPr>
      <w:r>
        <w:rPr>
          <w:rFonts w:ascii="Segoe UI Symbol" w:eastAsia="楷体" w:hAnsi="Segoe UI Symbol" w:cs="Segoe UI Symbol" w:hint="eastAsia"/>
        </w:rPr>
        <w:t>藏象</w:t>
      </w:r>
    </w:p>
    <w:p w14:paraId="605CE8AE" w14:textId="4CC4FC3A" w:rsidR="00E124AF" w:rsidRPr="00363B64" w:rsidRDefault="00B5655F" w:rsidP="00363B64">
      <w:pPr>
        <w:pStyle w:val="a6"/>
        <w:numPr>
          <w:ilvl w:val="0"/>
          <w:numId w:val="6"/>
        </w:numPr>
        <w:ind w:firstLineChars="0"/>
        <w:jc w:val="center"/>
        <w:rPr>
          <w:rFonts w:ascii="楷体" w:eastAsia="宋体" w:hAnsi="楷体" w:hint="eastAsia"/>
        </w:rPr>
      </w:pPr>
      <w:r>
        <w:rPr>
          <w:rFonts w:ascii="楷体" w:eastAsia="宋体" w:hAnsi="楷体" w:hint="eastAsia"/>
        </w:rPr>
        <w:t>第一节</w:t>
      </w:r>
      <w:r>
        <w:rPr>
          <w:rFonts w:ascii="楷体" w:eastAsia="宋体" w:hAnsi="楷体" w:hint="eastAsia"/>
        </w:rPr>
        <w:t xml:space="preserve"> </w:t>
      </w:r>
      <w:r w:rsidR="00E124AF" w:rsidRPr="00363B64">
        <w:rPr>
          <w:rFonts w:ascii="楷体" w:eastAsia="宋体" w:hAnsi="楷体" w:hint="eastAsia"/>
        </w:rPr>
        <w:t>藏象学说概述</w:t>
      </w:r>
    </w:p>
    <w:p w14:paraId="227ECC66" w14:textId="0E93B861" w:rsidR="00E124AF" w:rsidRPr="00A52D16" w:rsidRDefault="00E124AF" w:rsidP="00E124AF">
      <w:pPr>
        <w:ind w:firstLineChars="200" w:firstLine="422"/>
        <w:jc w:val="left"/>
        <w:rPr>
          <w:rFonts w:ascii="Segoe UI Symbol" w:eastAsia="宋体" w:hAnsi="Segoe UI Symbol" w:cs="Segoe UI Symbol"/>
        </w:rPr>
      </w:pPr>
      <w:r w:rsidRPr="00A52D16">
        <w:rPr>
          <w:rFonts w:ascii="Segoe UI Symbol" w:eastAsia="宋体" w:hAnsi="Segoe UI Symbol" w:cs="Segoe UI Symbol" w:hint="eastAsia"/>
          <w:b/>
        </w:rPr>
        <w:t>藏象</w:t>
      </w:r>
      <w:r w:rsidRPr="00A52D16">
        <w:rPr>
          <w:rFonts w:ascii="Segoe UI Symbol" w:eastAsia="宋体" w:hAnsi="Segoe UI Symbol" w:cs="Segoe UI Symbol" w:hint="eastAsia"/>
        </w:rPr>
        <w:t>：是指人体脏腑的结构、功能、活动规律及其表现于外的生理病理现象</w:t>
      </w:r>
    </w:p>
    <w:p w14:paraId="57D089BE" w14:textId="541507AD" w:rsidR="00E124AF" w:rsidRPr="00A52D16" w:rsidRDefault="00E124AF" w:rsidP="00E124AF">
      <w:pPr>
        <w:ind w:firstLineChars="200" w:firstLine="420"/>
        <w:jc w:val="left"/>
        <w:rPr>
          <w:rFonts w:ascii="Segoe UI Symbol" w:eastAsia="宋体" w:hAnsi="Segoe UI Symbol" w:cs="Segoe UI Symbol"/>
        </w:rPr>
      </w:pPr>
      <w:r w:rsidRPr="00A52D16">
        <w:rPr>
          <w:rFonts w:ascii="Segoe UI Symbol" w:eastAsia="宋体" w:hAnsi="Segoe UI Symbol" w:cs="Segoe UI Symbol" w:hint="eastAsia"/>
        </w:rPr>
        <w:t>《素问·六节藏象论》：“帝曰，藏象何如？”</w:t>
      </w:r>
    </w:p>
    <w:p w14:paraId="45D458A8" w14:textId="22F08896" w:rsidR="00E124AF" w:rsidRDefault="00E124AF" w:rsidP="00363B64">
      <w:pPr>
        <w:pStyle w:val="a7"/>
        <w:numPr>
          <w:ilvl w:val="0"/>
          <w:numId w:val="6"/>
        </w:numPr>
        <w:rPr>
          <w:rFonts w:hint="eastAsia"/>
        </w:rPr>
      </w:pPr>
      <w:r w:rsidRPr="00E124AF">
        <w:rPr>
          <w:rFonts w:hint="eastAsia"/>
        </w:rPr>
        <w:t xml:space="preserve">第二节 </w:t>
      </w:r>
      <w:r w:rsidRPr="00E124AF">
        <w:rPr>
          <w:rFonts w:hint="eastAsia"/>
          <w:highlight w:val="yellow"/>
        </w:rPr>
        <w:t>五脏</w:t>
      </w:r>
      <w:r w:rsidRPr="00E124AF">
        <w:rPr>
          <w:rFonts w:ascii="Segoe UI Symbol" w:hAnsi="Segoe UI Symbol" w:cs="Segoe UI Symbol"/>
        </w:rPr>
        <w:t>☞</w:t>
      </w:r>
      <w:r w:rsidRPr="00E124AF">
        <w:rPr>
          <w:rFonts w:hint="eastAsia"/>
        </w:rPr>
        <w:t>P42-60</w:t>
      </w:r>
    </w:p>
    <w:p w14:paraId="00B4ACD3" w14:textId="4EF30D74" w:rsidR="009204D3" w:rsidRPr="00A52D16" w:rsidRDefault="009204D3" w:rsidP="009204D3">
      <w:pPr>
        <w:rPr>
          <w:rFonts w:ascii="楷体" w:eastAsia="宋体" w:hAnsi="楷体" w:hint="eastAsia"/>
        </w:rPr>
      </w:pPr>
      <w:r w:rsidRPr="00A52D16">
        <w:rPr>
          <w:rFonts w:ascii="楷体" w:eastAsia="宋体" w:hAnsi="楷体" w:hint="eastAsia"/>
        </w:rPr>
        <w:t>“五脏者，藏精气而不泻也，故满而不能实；六腑者，传化物而不藏，故实而不能满也”</w:t>
      </w:r>
    </w:p>
    <w:p w14:paraId="1C9E9E20" w14:textId="27F0C419" w:rsidR="00E124AF" w:rsidRPr="00363B64" w:rsidRDefault="00E124AF" w:rsidP="00363B64">
      <w:pPr>
        <w:pStyle w:val="a6"/>
        <w:numPr>
          <w:ilvl w:val="0"/>
          <w:numId w:val="6"/>
        </w:numPr>
        <w:ind w:firstLineChars="0"/>
        <w:jc w:val="center"/>
        <w:rPr>
          <w:rFonts w:ascii="楷体" w:eastAsia="宋体" w:hAnsi="楷体" w:hint="eastAsia"/>
        </w:rPr>
      </w:pPr>
      <w:r w:rsidRPr="00363B64">
        <w:rPr>
          <w:rFonts w:ascii="楷体" w:eastAsia="宋体" w:hAnsi="楷体" w:hint="eastAsia"/>
        </w:rPr>
        <w:t>第三节</w:t>
      </w:r>
      <w:r w:rsidRPr="00363B64">
        <w:rPr>
          <w:rFonts w:ascii="楷体" w:eastAsia="宋体" w:hAnsi="楷体" w:hint="eastAsia"/>
        </w:rPr>
        <w:t xml:space="preserve"> </w:t>
      </w:r>
      <w:r w:rsidRPr="00363B64">
        <w:rPr>
          <w:rFonts w:ascii="楷体" w:eastAsia="宋体" w:hAnsi="楷体" w:hint="eastAsia"/>
        </w:rPr>
        <w:t>六腑</w:t>
      </w:r>
    </w:p>
    <w:p w14:paraId="1E40D730" w14:textId="315FE274" w:rsidR="00E124AF" w:rsidRPr="00A52D16" w:rsidRDefault="009204D3" w:rsidP="009204D3">
      <w:pPr>
        <w:ind w:firstLineChars="200" w:firstLine="420"/>
        <w:jc w:val="left"/>
        <w:rPr>
          <w:rFonts w:ascii="楷体" w:eastAsia="宋体" w:hAnsi="楷体" w:hint="eastAsia"/>
        </w:rPr>
      </w:pPr>
      <w:r w:rsidRPr="00A52D16">
        <w:rPr>
          <w:rFonts w:ascii="楷体" w:eastAsia="宋体" w:hAnsi="楷体" w:hint="eastAsia"/>
        </w:rPr>
        <w:t>六腑共同的生理特点：“实而不能满”“泻而不藏”“六腑以通为用，以降为和”</w:t>
      </w:r>
    </w:p>
    <w:p w14:paraId="7D5F6D9C" w14:textId="6C4542B1" w:rsidR="00C163D8" w:rsidRDefault="00F26314" w:rsidP="00C163D8">
      <w:pPr>
        <w:jc w:val="left"/>
        <w:rPr>
          <w:rFonts w:ascii="楷体" w:eastAsia="楷体" w:hAnsi="楷体" w:hint="eastAsia"/>
          <w:sz w:val="15"/>
        </w:rPr>
      </w:pPr>
      <w:r w:rsidRPr="00C163D8">
        <w:rPr>
          <w:rFonts w:ascii="楷体" w:eastAsia="楷体" w:hAnsi="楷体" w:hint="eastAsia"/>
          <w:sz w:val="15"/>
        </w:rPr>
        <w:t>心者，君主之官也，神明出焉.</w:t>
      </w:r>
    </w:p>
    <w:tbl>
      <w:tblPr>
        <w:tblStyle w:val="a5"/>
        <w:tblpPr w:leftFromText="180" w:rightFromText="180" w:vertAnchor="text" w:horzAnchor="page" w:tblpX="4040" w:tblpY="382"/>
        <w:tblW w:w="0" w:type="auto"/>
        <w:tblLook w:val="04A0" w:firstRow="1" w:lastRow="0" w:firstColumn="1" w:lastColumn="0" w:noHBand="0" w:noVBand="1"/>
      </w:tblPr>
      <w:tblGrid>
        <w:gridCol w:w="704"/>
        <w:gridCol w:w="3969"/>
        <w:gridCol w:w="3124"/>
      </w:tblGrid>
      <w:tr w:rsidR="003F1F7B" w14:paraId="4998620B" w14:textId="77777777" w:rsidTr="00C163D8">
        <w:tc>
          <w:tcPr>
            <w:tcW w:w="704" w:type="dxa"/>
          </w:tcPr>
          <w:p w14:paraId="1488E6D7" w14:textId="15A168FC" w:rsidR="00C163D8" w:rsidRPr="00C163D8" w:rsidRDefault="00C163D8" w:rsidP="00C163D8">
            <w:pPr>
              <w:jc w:val="left"/>
              <w:rPr>
                <w:rFonts w:ascii="楷体" w:eastAsia="楷体" w:hAnsi="楷体" w:hint="eastAsia"/>
              </w:rPr>
            </w:pPr>
            <w:r w:rsidRPr="00A52D16">
              <w:rPr>
                <w:rFonts w:ascii="楷体" w:eastAsia="宋体" w:hAnsi="楷体" w:hint="eastAsia"/>
              </w:rPr>
              <w:t>胆</w:t>
            </w:r>
          </w:p>
        </w:tc>
        <w:tc>
          <w:tcPr>
            <w:tcW w:w="3969" w:type="dxa"/>
          </w:tcPr>
          <w:p w14:paraId="630C8F62" w14:textId="67259862" w:rsidR="00C163D8" w:rsidRPr="00C163D8" w:rsidRDefault="00C163D8" w:rsidP="00C163D8">
            <w:pPr>
              <w:jc w:val="center"/>
              <w:rPr>
                <w:rFonts w:ascii="楷体" w:eastAsia="楷体" w:hAnsi="楷体" w:hint="eastAsia"/>
              </w:rPr>
            </w:pPr>
            <w:r w:rsidRPr="00A52D16">
              <w:rPr>
                <w:rFonts w:ascii="楷体" w:eastAsia="宋体" w:hAnsi="楷体" w:hint="eastAsia"/>
              </w:rPr>
              <w:t>贮藏和排泄胆汁</w:t>
            </w:r>
            <w:r w:rsidRPr="00A52D16">
              <w:rPr>
                <w:rFonts w:ascii="楷体" w:eastAsia="宋体" w:hAnsi="楷体" w:hint="eastAsia"/>
              </w:rPr>
              <w:t>/</w:t>
            </w:r>
            <w:r w:rsidRPr="00A52D16">
              <w:rPr>
                <w:rFonts w:ascii="楷体" w:eastAsia="宋体" w:hAnsi="楷体" w:hint="eastAsia"/>
              </w:rPr>
              <w:t>主决断</w:t>
            </w:r>
          </w:p>
        </w:tc>
        <w:tc>
          <w:tcPr>
            <w:tcW w:w="3124" w:type="dxa"/>
          </w:tcPr>
          <w:p w14:paraId="73E5952A" w14:textId="103B71D2" w:rsidR="00C163D8" w:rsidRPr="00A52D16" w:rsidRDefault="00C163D8" w:rsidP="003F1F7B">
            <w:pPr>
              <w:jc w:val="center"/>
              <w:rPr>
                <w:rFonts w:ascii="楷体" w:eastAsia="宋体" w:hAnsi="楷体" w:hint="eastAsia"/>
              </w:rPr>
            </w:pPr>
            <w:r w:rsidRPr="00A52D16">
              <w:rPr>
                <w:rFonts w:ascii="楷体" w:eastAsia="宋体" w:hAnsi="楷体" w:hint="eastAsia"/>
              </w:rPr>
              <w:t>中精之府</w:t>
            </w:r>
            <w:r w:rsidRPr="00A52D16">
              <w:rPr>
                <w:rFonts w:ascii="楷体" w:eastAsia="宋体" w:hAnsi="楷体" w:hint="eastAsia"/>
              </w:rPr>
              <w:t xml:space="preserve"> </w:t>
            </w:r>
            <w:r w:rsidRPr="00A52D16">
              <w:rPr>
                <w:rFonts w:ascii="楷体" w:eastAsia="宋体" w:hAnsi="楷体" w:hint="eastAsia"/>
              </w:rPr>
              <w:t>中清之府</w:t>
            </w:r>
            <w:r w:rsidRPr="00A52D16">
              <w:rPr>
                <w:rFonts w:ascii="楷体" w:eastAsia="宋体" w:hAnsi="楷体" w:hint="eastAsia"/>
              </w:rPr>
              <w:t xml:space="preserve"> </w:t>
            </w:r>
            <w:r w:rsidRPr="00A52D16">
              <w:rPr>
                <w:rFonts w:ascii="楷体" w:eastAsia="宋体" w:hAnsi="楷体" w:hint="eastAsia"/>
              </w:rPr>
              <w:t>清净之府</w:t>
            </w:r>
          </w:p>
        </w:tc>
      </w:tr>
      <w:tr w:rsidR="003F1F7B" w14:paraId="49D9247C" w14:textId="77777777" w:rsidTr="00C163D8">
        <w:tc>
          <w:tcPr>
            <w:tcW w:w="704" w:type="dxa"/>
          </w:tcPr>
          <w:p w14:paraId="75F62E83" w14:textId="4AA0C051" w:rsidR="00C163D8" w:rsidRPr="00C163D8" w:rsidRDefault="00C163D8" w:rsidP="00C163D8">
            <w:pPr>
              <w:jc w:val="left"/>
              <w:rPr>
                <w:rFonts w:ascii="楷体" w:eastAsia="楷体" w:hAnsi="楷体" w:hint="eastAsia"/>
              </w:rPr>
            </w:pPr>
            <w:r w:rsidRPr="00A52D16">
              <w:rPr>
                <w:rFonts w:ascii="楷体" w:eastAsia="宋体" w:hAnsi="楷体" w:hint="eastAsia"/>
              </w:rPr>
              <w:t>胃</w:t>
            </w:r>
          </w:p>
        </w:tc>
        <w:tc>
          <w:tcPr>
            <w:tcW w:w="3969" w:type="dxa"/>
          </w:tcPr>
          <w:p w14:paraId="006354B9" w14:textId="1A7F2871" w:rsidR="00C163D8" w:rsidRPr="00C163D8" w:rsidRDefault="00C163D8" w:rsidP="00C163D8">
            <w:pPr>
              <w:jc w:val="left"/>
              <w:rPr>
                <w:rFonts w:ascii="楷体" w:eastAsia="楷体" w:hAnsi="楷体" w:hint="eastAsia"/>
              </w:rPr>
            </w:pPr>
            <w:r w:rsidRPr="00A52D16">
              <w:rPr>
                <w:rFonts w:ascii="楷体" w:eastAsia="宋体" w:hAnsi="楷体" w:hint="eastAsia"/>
              </w:rPr>
              <w:t>主受纳、腐熟水谷</w:t>
            </w:r>
            <w:r w:rsidRPr="00A52D16">
              <w:rPr>
                <w:rFonts w:ascii="楷体" w:eastAsia="宋体" w:hAnsi="楷体" w:hint="eastAsia"/>
              </w:rPr>
              <w:t>/</w:t>
            </w:r>
            <w:r w:rsidRPr="00A52D16">
              <w:rPr>
                <w:rFonts w:ascii="楷体" w:eastAsia="宋体" w:hAnsi="楷体" w:hint="eastAsia"/>
              </w:rPr>
              <w:t>胃主通降</w:t>
            </w:r>
            <w:r w:rsidRPr="00A52D16">
              <w:rPr>
                <w:rFonts w:ascii="楷体" w:eastAsia="宋体" w:hAnsi="楷体" w:hint="eastAsia"/>
              </w:rPr>
              <w:t>/</w:t>
            </w:r>
            <w:r w:rsidRPr="00A52D16">
              <w:rPr>
                <w:rFonts w:ascii="楷体" w:eastAsia="宋体" w:hAnsi="楷体" w:hint="eastAsia"/>
              </w:rPr>
              <w:t>喜润恶燥</w:t>
            </w:r>
          </w:p>
        </w:tc>
        <w:tc>
          <w:tcPr>
            <w:tcW w:w="3124" w:type="dxa"/>
          </w:tcPr>
          <w:p w14:paraId="7DB5FDDE" w14:textId="1935B8C9" w:rsidR="00C163D8" w:rsidRPr="00A52D16" w:rsidRDefault="00C163D8" w:rsidP="00C163D8">
            <w:pPr>
              <w:ind w:firstLineChars="200" w:firstLine="420"/>
              <w:jc w:val="left"/>
              <w:rPr>
                <w:rFonts w:ascii="楷体" w:eastAsia="宋体" w:hAnsi="楷体" w:hint="eastAsia"/>
              </w:rPr>
            </w:pPr>
            <w:r w:rsidRPr="00A52D16">
              <w:rPr>
                <w:rFonts w:ascii="楷体" w:eastAsia="宋体" w:hAnsi="楷体" w:hint="eastAsia"/>
              </w:rPr>
              <w:t>太仓</w:t>
            </w:r>
            <w:r w:rsidRPr="00A52D16">
              <w:rPr>
                <w:rFonts w:ascii="楷体" w:eastAsia="宋体" w:hAnsi="楷体" w:hint="eastAsia"/>
              </w:rPr>
              <w:t xml:space="preserve"> </w:t>
            </w:r>
            <w:r w:rsidRPr="00A52D16">
              <w:rPr>
                <w:rFonts w:ascii="楷体" w:eastAsia="宋体" w:hAnsi="楷体" w:hint="eastAsia"/>
              </w:rPr>
              <w:t>水谷之海</w:t>
            </w:r>
            <w:r w:rsidRPr="00A52D16">
              <w:rPr>
                <w:rFonts w:ascii="楷体" w:eastAsia="宋体" w:hAnsi="楷体" w:hint="eastAsia"/>
              </w:rPr>
              <w:t xml:space="preserve"> </w:t>
            </w:r>
          </w:p>
        </w:tc>
      </w:tr>
      <w:tr w:rsidR="003F1F7B" w14:paraId="2108717C" w14:textId="77777777" w:rsidTr="00C163D8">
        <w:tc>
          <w:tcPr>
            <w:tcW w:w="704" w:type="dxa"/>
          </w:tcPr>
          <w:p w14:paraId="2A59946C" w14:textId="542E62A9" w:rsidR="00C163D8" w:rsidRPr="00C163D8" w:rsidRDefault="00C163D8" w:rsidP="00C163D8">
            <w:pPr>
              <w:jc w:val="left"/>
              <w:rPr>
                <w:rFonts w:ascii="楷体" w:eastAsia="楷体" w:hAnsi="楷体" w:hint="eastAsia"/>
              </w:rPr>
            </w:pPr>
            <w:r w:rsidRPr="00A52D16">
              <w:rPr>
                <w:rFonts w:ascii="楷体" w:eastAsia="宋体" w:hAnsi="楷体" w:hint="eastAsia"/>
              </w:rPr>
              <w:t>小肠</w:t>
            </w:r>
          </w:p>
        </w:tc>
        <w:tc>
          <w:tcPr>
            <w:tcW w:w="3969" w:type="dxa"/>
          </w:tcPr>
          <w:p w14:paraId="499FB1E0" w14:textId="3E83B83F" w:rsidR="00C163D8" w:rsidRPr="00C163D8" w:rsidRDefault="00C163D8" w:rsidP="00C163D8">
            <w:pPr>
              <w:jc w:val="center"/>
              <w:rPr>
                <w:rFonts w:ascii="楷体" w:eastAsia="楷体" w:hAnsi="楷体" w:hint="eastAsia"/>
              </w:rPr>
            </w:pPr>
            <w:r w:rsidRPr="00A52D16">
              <w:rPr>
                <w:rFonts w:ascii="楷体" w:eastAsia="宋体" w:hAnsi="楷体" w:hint="eastAsia"/>
              </w:rPr>
              <w:t>主受盛和化物</w:t>
            </w:r>
            <w:r w:rsidRPr="00A52D16">
              <w:rPr>
                <w:rFonts w:ascii="楷体" w:eastAsia="宋体" w:hAnsi="楷体" w:hint="eastAsia"/>
              </w:rPr>
              <w:t>/</w:t>
            </w:r>
            <w:r w:rsidRPr="00A52D16">
              <w:rPr>
                <w:rFonts w:ascii="楷体" w:eastAsia="宋体" w:hAnsi="楷体" w:hint="eastAsia"/>
              </w:rPr>
              <w:t>主泌别清浊</w:t>
            </w:r>
            <w:r w:rsidR="003F1F7B" w:rsidRPr="00A52D16">
              <w:rPr>
                <w:rFonts w:ascii="楷体" w:eastAsia="宋体" w:hAnsi="楷体" w:hint="eastAsia"/>
              </w:rPr>
              <w:t>（小肠主液）</w:t>
            </w:r>
          </w:p>
        </w:tc>
        <w:tc>
          <w:tcPr>
            <w:tcW w:w="3124" w:type="dxa"/>
          </w:tcPr>
          <w:p w14:paraId="0E77B286" w14:textId="345E0739" w:rsidR="00C163D8" w:rsidRPr="00A52D16" w:rsidRDefault="003F1F7B" w:rsidP="00C163D8">
            <w:pPr>
              <w:ind w:firstLineChars="200" w:firstLine="420"/>
              <w:jc w:val="left"/>
              <w:rPr>
                <w:rFonts w:ascii="楷体" w:eastAsia="宋体" w:hAnsi="楷体" w:hint="eastAsia"/>
              </w:rPr>
            </w:pPr>
            <w:r w:rsidRPr="00A52D16">
              <w:rPr>
                <w:rFonts w:ascii="楷体" w:eastAsia="宋体" w:hAnsi="楷体" w:hint="eastAsia"/>
              </w:rPr>
              <w:t>受盛之官</w:t>
            </w:r>
          </w:p>
        </w:tc>
      </w:tr>
      <w:tr w:rsidR="003F1F7B" w14:paraId="5B800708" w14:textId="77777777" w:rsidTr="00C163D8">
        <w:tc>
          <w:tcPr>
            <w:tcW w:w="704" w:type="dxa"/>
          </w:tcPr>
          <w:p w14:paraId="5BF65B5E" w14:textId="6A37EE47" w:rsidR="00C163D8" w:rsidRPr="00C163D8" w:rsidRDefault="003F1F7B" w:rsidP="003F1F7B">
            <w:pPr>
              <w:jc w:val="left"/>
              <w:rPr>
                <w:rFonts w:ascii="楷体" w:eastAsia="楷体" w:hAnsi="楷体" w:hint="eastAsia"/>
              </w:rPr>
            </w:pPr>
            <w:r w:rsidRPr="00A52D16">
              <w:rPr>
                <w:rFonts w:ascii="楷体" w:eastAsia="宋体" w:hAnsi="楷体" w:hint="eastAsia"/>
              </w:rPr>
              <w:t>大肠</w:t>
            </w:r>
          </w:p>
        </w:tc>
        <w:tc>
          <w:tcPr>
            <w:tcW w:w="3969" w:type="dxa"/>
          </w:tcPr>
          <w:p w14:paraId="151BFD44" w14:textId="0BD983C3" w:rsidR="00C163D8" w:rsidRPr="00C163D8" w:rsidRDefault="003F1F7B" w:rsidP="003F1F7B">
            <w:pPr>
              <w:jc w:val="left"/>
              <w:rPr>
                <w:rFonts w:ascii="楷体" w:eastAsia="楷体" w:hAnsi="楷体" w:hint="eastAsia"/>
              </w:rPr>
            </w:pPr>
            <w:r w:rsidRPr="00A52D16">
              <w:rPr>
                <w:rFonts w:ascii="楷体" w:eastAsia="宋体" w:hAnsi="楷体" w:hint="eastAsia"/>
              </w:rPr>
              <w:t>主传化糟粕</w:t>
            </w:r>
            <w:r w:rsidRPr="00A52D16">
              <w:rPr>
                <w:rFonts w:ascii="楷体" w:eastAsia="宋体" w:hAnsi="楷体" w:hint="eastAsia"/>
              </w:rPr>
              <w:t>/</w:t>
            </w:r>
            <w:r w:rsidRPr="00A52D16">
              <w:rPr>
                <w:rFonts w:ascii="楷体" w:eastAsia="宋体" w:hAnsi="楷体" w:hint="eastAsia"/>
              </w:rPr>
              <w:t>主津（大肠主津）</w:t>
            </w:r>
          </w:p>
        </w:tc>
        <w:tc>
          <w:tcPr>
            <w:tcW w:w="3124" w:type="dxa"/>
          </w:tcPr>
          <w:p w14:paraId="6DCFE48E" w14:textId="07072E11" w:rsidR="00C163D8" w:rsidRPr="00A52D16" w:rsidRDefault="003F1F7B" w:rsidP="00C163D8">
            <w:pPr>
              <w:ind w:firstLineChars="200" w:firstLine="420"/>
              <w:jc w:val="left"/>
              <w:rPr>
                <w:rFonts w:ascii="楷体" w:eastAsia="宋体" w:hAnsi="楷体" w:hint="eastAsia"/>
              </w:rPr>
            </w:pPr>
            <w:r w:rsidRPr="00A52D16">
              <w:rPr>
                <w:rFonts w:ascii="楷体" w:eastAsia="宋体" w:hAnsi="楷体" w:hint="eastAsia"/>
              </w:rPr>
              <w:t>传导之官</w:t>
            </w:r>
          </w:p>
        </w:tc>
      </w:tr>
      <w:tr w:rsidR="003F1F7B" w14:paraId="07E8DBCF" w14:textId="77777777" w:rsidTr="00C163D8">
        <w:tc>
          <w:tcPr>
            <w:tcW w:w="704" w:type="dxa"/>
          </w:tcPr>
          <w:p w14:paraId="599AAA07" w14:textId="5AC0859C" w:rsidR="00C163D8" w:rsidRPr="00C163D8" w:rsidRDefault="003F1F7B" w:rsidP="003F1F7B">
            <w:pPr>
              <w:jc w:val="left"/>
              <w:rPr>
                <w:rFonts w:ascii="楷体" w:eastAsia="楷体" w:hAnsi="楷体" w:hint="eastAsia"/>
              </w:rPr>
            </w:pPr>
            <w:r w:rsidRPr="00A52D16">
              <w:rPr>
                <w:rFonts w:ascii="楷体" w:eastAsia="宋体" w:hAnsi="楷体" w:hint="eastAsia"/>
              </w:rPr>
              <w:t>膀胱</w:t>
            </w:r>
          </w:p>
        </w:tc>
        <w:tc>
          <w:tcPr>
            <w:tcW w:w="3969" w:type="dxa"/>
          </w:tcPr>
          <w:p w14:paraId="1D79AC81" w14:textId="79E12ECF" w:rsidR="00C163D8" w:rsidRPr="00C163D8" w:rsidRDefault="003F1F7B" w:rsidP="00C163D8">
            <w:pPr>
              <w:ind w:firstLineChars="200" w:firstLine="420"/>
              <w:jc w:val="left"/>
              <w:rPr>
                <w:rFonts w:ascii="楷体" w:eastAsia="楷体" w:hAnsi="楷体" w:hint="eastAsia"/>
              </w:rPr>
            </w:pPr>
            <w:r w:rsidRPr="00A52D16">
              <w:rPr>
                <w:rFonts w:ascii="楷体" w:eastAsia="宋体" w:hAnsi="楷体" w:hint="eastAsia"/>
              </w:rPr>
              <w:t>贮存尿液</w:t>
            </w:r>
            <w:r w:rsidRPr="00A52D16">
              <w:rPr>
                <w:rFonts w:ascii="楷体" w:eastAsia="宋体" w:hAnsi="楷体" w:hint="eastAsia"/>
              </w:rPr>
              <w:t>/</w:t>
            </w:r>
            <w:r w:rsidRPr="00A52D16">
              <w:rPr>
                <w:rFonts w:ascii="楷体" w:eastAsia="宋体" w:hAnsi="楷体" w:hint="eastAsia"/>
              </w:rPr>
              <w:t>排泄尿液</w:t>
            </w:r>
          </w:p>
        </w:tc>
        <w:tc>
          <w:tcPr>
            <w:tcW w:w="3124" w:type="dxa"/>
          </w:tcPr>
          <w:p w14:paraId="5FDBA229" w14:textId="2DD09CCE" w:rsidR="00C163D8" w:rsidRPr="00A52D16" w:rsidRDefault="003F1F7B" w:rsidP="00C163D8">
            <w:pPr>
              <w:ind w:firstLineChars="200" w:firstLine="420"/>
              <w:jc w:val="left"/>
              <w:rPr>
                <w:rFonts w:ascii="楷体" w:eastAsia="宋体" w:hAnsi="楷体" w:hint="eastAsia"/>
              </w:rPr>
            </w:pPr>
            <w:r w:rsidRPr="00A52D16">
              <w:rPr>
                <w:rFonts w:ascii="楷体" w:eastAsia="宋体" w:hAnsi="楷体" w:hint="eastAsia"/>
              </w:rPr>
              <w:t>州</w:t>
            </w:r>
            <w:r w:rsidR="00B82436">
              <w:rPr>
                <w:rFonts w:ascii="楷体" w:eastAsia="宋体" w:hAnsi="楷体" w:hint="eastAsia"/>
              </w:rPr>
              <w:t>都</w:t>
            </w:r>
            <w:r w:rsidRPr="00A52D16">
              <w:rPr>
                <w:rFonts w:ascii="楷体" w:eastAsia="宋体" w:hAnsi="楷体" w:hint="eastAsia"/>
              </w:rPr>
              <w:t>之官</w:t>
            </w:r>
          </w:p>
        </w:tc>
      </w:tr>
      <w:tr w:rsidR="003F1F7B" w14:paraId="69E36262" w14:textId="77777777" w:rsidTr="00C163D8">
        <w:tc>
          <w:tcPr>
            <w:tcW w:w="704" w:type="dxa"/>
          </w:tcPr>
          <w:p w14:paraId="0B4550AB" w14:textId="7AD7C030" w:rsidR="00C163D8" w:rsidRPr="00C163D8" w:rsidRDefault="003F1F7B" w:rsidP="003F1F7B">
            <w:pPr>
              <w:jc w:val="left"/>
              <w:rPr>
                <w:rFonts w:ascii="楷体" w:eastAsia="楷体" w:hAnsi="楷体" w:hint="eastAsia"/>
              </w:rPr>
            </w:pPr>
            <w:r w:rsidRPr="00A52D16">
              <w:rPr>
                <w:rFonts w:ascii="楷体" w:eastAsia="宋体" w:hAnsi="楷体" w:hint="eastAsia"/>
              </w:rPr>
              <w:t>三焦</w:t>
            </w:r>
          </w:p>
        </w:tc>
        <w:tc>
          <w:tcPr>
            <w:tcW w:w="3969" w:type="dxa"/>
          </w:tcPr>
          <w:p w14:paraId="7D3479FF" w14:textId="55B08987" w:rsidR="00C163D8" w:rsidRPr="00C163D8" w:rsidRDefault="003F1F7B" w:rsidP="00C163D8">
            <w:pPr>
              <w:ind w:firstLineChars="200" w:firstLine="420"/>
              <w:jc w:val="left"/>
              <w:rPr>
                <w:rFonts w:ascii="楷体" w:eastAsia="楷体" w:hAnsi="楷体" w:hint="eastAsia"/>
              </w:rPr>
            </w:pPr>
            <w:r w:rsidRPr="00A52D16">
              <w:rPr>
                <w:rFonts w:ascii="楷体" w:eastAsia="宋体" w:hAnsi="楷体" w:hint="eastAsia"/>
              </w:rPr>
              <w:t>通行诸气</w:t>
            </w:r>
            <w:r w:rsidRPr="00A52D16">
              <w:rPr>
                <w:rFonts w:ascii="楷体" w:eastAsia="宋体" w:hAnsi="楷体" w:hint="eastAsia"/>
              </w:rPr>
              <w:t>/</w:t>
            </w:r>
            <w:r w:rsidRPr="00A52D16">
              <w:rPr>
                <w:rFonts w:ascii="楷体" w:eastAsia="宋体" w:hAnsi="楷体" w:hint="eastAsia"/>
              </w:rPr>
              <w:t>通行水液</w:t>
            </w:r>
          </w:p>
        </w:tc>
        <w:tc>
          <w:tcPr>
            <w:tcW w:w="3124" w:type="dxa"/>
          </w:tcPr>
          <w:p w14:paraId="61392F95" w14:textId="641A7FD8" w:rsidR="00C163D8" w:rsidRPr="00A52D16" w:rsidRDefault="003F1F7B" w:rsidP="00C163D8">
            <w:pPr>
              <w:ind w:firstLineChars="200" w:firstLine="420"/>
              <w:jc w:val="left"/>
              <w:rPr>
                <w:rFonts w:ascii="楷体" w:eastAsia="宋体" w:hAnsi="楷体" w:hint="eastAsia"/>
              </w:rPr>
            </w:pPr>
            <w:r w:rsidRPr="00A52D16">
              <w:rPr>
                <w:rFonts w:ascii="楷体" w:eastAsia="宋体" w:hAnsi="楷体" w:hint="eastAsia"/>
              </w:rPr>
              <w:t>决渎之官</w:t>
            </w:r>
          </w:p>
        </w:tc>
      </w:tr>
    </w:tbl>
    <w:p w14:paraId="00F8E1B0" w14:textId="77777777" w:rsidR="00C163D8" w:rsidRDefault="00F26314" w:rsidP="00C163D8">
      <w:pPr>
        <w:jc w:val="left"/>
        <w:rPr>
          <w:rFonts w:ascii="楷体" w:eastAsia="楷体" w:hAnsi="楷体" w:hint="eastAsia"/>
          <w:sz w:val="15"/>
        </w:rPr>
      </w:pPr>
      <w:r w:rsidRPr="00C163D8">
        <w:rPr>
          <w:rFonts w:ascii="楷体" w:eastAsia="楷体" w:hAnsi="楷体" w:hint="eastAsia"/>
          <w:sz w:val="15"/>
        </w:rPr>
        <w:t>肺者，相傅之官，治节出焉.</w:t>
      </w:r>
    </w:p>
    <w:p w14:paraId="25500810" w14:textId="77777777" w:rsidR="00C163D8" w:rsidRDefault="00F26314" w:rsidP="00C163D8">
      <w:pPr>
        <w:jc w:val="left"/>
        <w:rPr>
          <w:rFonts w:ascii="楷体" w:eastAsia="楷体" w:hAnsi="楷体" w:hint="eastAsia"/>
          <w:sz w:val="15"/>
        </w:rPr>
      </w:pPr>
      <w:r w:rsidRPr="00C163D8">
        <w:rPr>
          <w:rFonts w:ascii="楷体" w:eastAsia="楷体" w:hAnsi="楷体" w:hint="eastAsia"/>
          <w:sz w:val="15"/>
        </w:rPr>
        <w:t>肝者，将军之官，谋虑出焉.</w:t>
      </w:r>
    </w:p>
    <w:p w14:paraId="09F683CE" w14:textId="77777777" w:rsidR="00C163D8" w:rsidRDefault="00F26314" w:rsidP="00C163D8">
      <w:pPr>
        <w:jc w:val="left"/>
        <w:rPr>
          <w:rFonts w:ascii="楷体" w:eastAsia="楷体" w:hAnsi="楷体" w:hint="eastAsia"/>
          <w:sz w:val="15"/>
        </w:rPr>
      </w:pPr>
      <w:r w:rsidRPr="00C163D8">
        <w:rPr>
          <w:rFonts w:ascii="楷体" w:eastAsia="楷体" w:hAnsi="楷体" w:hint="eastAsia"/>
          <w:sz w:val="15"/>
        </w:rPr>
        <w:t>胆者，中正之官，决断出焉.</w:t>
      </w:r>
    </w:p>
    <w:p w14:paraId="7F94D6F7" w14:textId="77777777" w:rsidR="00C163D8" w:rsidRDefault="00F26314" w:rsidP="00C163D8">
      <w:pPr>
        <w:jc w:val="left"/>
        <w:rPr>
          <w:rFonts w:ascii="楷体" w:eastAsia="楷体" w:hAnsi="楷体" w:hint="eastAsia"/>
          <w:sz w:val="15"/>
        </w:rPr>
      </w:pPr>
      <w:r w:rsidRPr="00C163D8">
        <w:rPr>
          <w:rFonts w:ascii="楷体" w:eastAsia="楷体" w:hAnsi="楷体" w:hint="eastAsia"/>
          <w:sz w:val="15"/>
        </w:rPr>
        <w:t>膻中者，臣使之官，喜乐出焉.</w:t>
      </w:r>
    </w:p>
    <w:p w14:paraId="1EC7B519" w14:textId="77777777" w:rsidR="00C163D8" w:rsidRDefault="00F26314" w:rsidP="00C163D8">
      <w:pPr>
        <w:jc w:val="left"/>
        <w:rPr>
          <w:rFonts w:ascii="楷体" w:eastAsia="楷体" w:hAnsi="楷体" w:hint="eastAsia"/>
          <w:sz w:val="15"/>
        </w:rPr>
      </w:pPr>
      <w:r w:rsidRPr="00C163D8">
        <w:rPr>
          <w:rFonts w:ascii="楷体" w:eastAsia="楷体" w:hAnsi="楷体" w:hint="eastAsia"/>
          <w:sz w:val="15"/>
        </w:rPr>
        <w:t>脾胃者，仓廪之官，五味出焉</w:t>
      </w:r>
      <w:r w:rsidRPr="00C163D8">
        <w:rPr>
          <w:rFonts w:ascii="楷体" w:eastAsia="楷体" w:hAnsi="楷体"/>
          <w:sz w:val="15"/>
        </w:rPr>
        <w:t>.</w:t>
      </w:r>
    </w:p>
    <w:p w14:paraId="070B6B69" w14:textId="77777777" w:rsidR="00C163D8" w:rsidRDefault="00F26314" w:rsidP="00C163D8">
      <w:pPr>
        <w:jc w:val="left"/>
        <w:rPr>
          <w:rFonts w:ascii="楷体" w:eastAsia="楷体" w:hAnsi="楷体" w:hint="eastAsia"/>
          <w:sz w:val="15"/>
        </w:rPr>
      </w:pPr>
      <w:r w:rsidRPr="00C163D8">
        <w:rPr>
          <w:rFonts w:ascii="楷体" w:eastAsia="楷体" w:hAnsi="楷体" w:hint="eastAsia"/>
          <w:sz w:val="15"/>
        </w:rPr>
        <w:t xml:space="preserve">大肠者，传导之官，变化出焉. </w:t>
      </w:r>
    </w:p>
    <w:p w14:paraId="77B53DC2" w14:textId="77777777" w:rsidR="00C163D8" w:rsidRDefault="00F26314" w:rsidP="00C163D8">
      <w:pPr>
        <w:jc w:val="left"/>
        <w:rPr>
          <w:rFonts w:ascii="楷体" w:eastAsia="楷体" w:hAnsi="楷体" w:hint="eastAsia"/>
          <w:sz w:val="15"/>
        </w:rPr>
      </w:pPr>
      <w:r w:rsidRPr="00C163D8">
        <w:rPr>
          <w:rFonts w:ascii="楷体" w:eastAsia="楷体" w:hAnsi="楷体" w:hint="eastAsia"/>
          <w:sz w:val="15"/>
        </w:rPr>
        <w:t>小肠者，受盛之官，化物出焉.</w:t>
      </w:r>
    </w:p>
    <w:p w14:paraId="05FE5922" w14:textId="77777777" w:rsidR="00C163D8" w:rsidRDefault="00F26314" w:rsidP="00C163D8">
      <w:pPr>
        <w:jc w:val="left"/>
        <w:rPr>
          <w:rFonts w:ascii="楷体" w:eastAsia="楷体" w:hAnsi="楷体" w:hint="eastAsia"/>
          <w:sz w:val="15"/>
        </w:rPr>
      </w:pPr>
      <w:r w:rsidRPr="00C163D8">
        <w:rPr>
          <w:rFonts w:ascii="楷体" w:eastAsia="楷体" w:hAnsi="楷体" w:hint="eastAsia"/>
          <w:sz w:val="15"/>
        </w:rPr>
        <w:t>肾者，作强之官，</w:t>
      </w:r>
      <w:r w:rsidR="00C163D8" w:rsidRPr="00C163D8">
        <w:rPr>
          <w:rFonts w:ascii="楷体" w:eastAsia="楷体" w:hAnsi="楷体" w:hint="eastAsia"/>
          <w:sz w:val="15"/>
        </w:rPr>
        <w:t>伎巧出焉.</w:t>
      </w:r>
    </w:p>
    <w:p w14:paraId="7AE017A5" w14:textId="77777777" w:rsidR="00C163D8" w:rsidRDefault="00F26314" w:rsidP="00C163D8">
      <w:pPr>
        <w:jc w:val="left"/>
        <w:rPr>
          <w:rFonts w:ascii="楷体" w:eastAsia="楷体" w:hAnsi="楷体" w:hint="eastAsia"/>
          <w:sz w:val="15"/>
        </w:rPr>
      </w:pPr>
      <w:r w:rsidRPr="00C163D8">
        <w:rPr>
          <w:rFonts w:ascii="楷体" w:eastAsia="楷体" w:hAnsi="楷体" w:hint="eastAsia"/>
          <w:sz w:val="15"/>
        </w:rPr>
        <w:t>三焦者，决渎之官，水道出焉</w:t>
      </w:r>
      <w:r w:rsidR="00C163D8" w:rsidRPr="00C163D8">
        <w:rPr>
          <w:rFonts w:ascii="楷体" w:eastAsia="楷体" w:hAnsi="楷体" w:hint="eastAsia"/>
          <w:sz w:val="15"/>
        </w:rPr>
        <w:t>.</w:t>
      </w:r>
    </w:p>
    <w:p w14:paraId="467F518F" w14:textId="67A77D40" w:rsidR="00F26314" w:rsidRDefault="00F26314" w:rsidP="00C163D8">
      <w:pPr>
        <w:jc w:val="left"/>
        <w:rPr>
          <w:rFonts w:ascii="楷体" w:eastAsia="楷体" w:hAnsi="楷体" w:hint="eastAsia"/>
          <w:sz w:val="15"/>
        </w:rPr>
      </w:pPr>
      <w:r w:rsidRPr="00C163D8">
        <w:rPr>
          <w:rFonts w:ascii="楷体" w:eastAsia="楷体" w:hAnsi="楷体" w:hint="eastAsia"/>
          <w:sz w:val="15"/>
        </w:rPr>
        <w:t>膀胱者，州都之官，津液藏焉</w:t>
      </w:r>
      <w:r w:rsidR="00C163D8" w:rsidRPr="00C163D8">
        <w:rPr>
          <w:rFonts w:ascii="楷体" w:eastAsia="楷体" w:hAnsi="楷体" w:hint="eastAsia"/>
          <w:sz w:val="15"/>
        </w:rPr>
        <w:t>，气化则能出矣.</w:t>
      </w:r>
    </w:p>
    <w:p w14:paraId="1F7CDCCA" w14:textId="655CE9FD" w:rsidR="003F1F7B" w:rsidRPr="00363B64" w:rsidRDefault="003F1F7B" w:rsidP="00363B64">
      <w:pPr>
        <w:pStyle w:val="a6"/>
        <w:numPr>
          <w:ilvl w:val="0"/>
          <w:numId w:val="6"/>
        </w:numPr>
        <w:ind w:firstLineChars="0"/>
        <w:jc w:val="center"/>
        <w:rPr>
          <w:rFonts w:ascii="楷体" w:eastAsia="宋体" w:hAnsi="楷体" w:hint="eastAsia"/>
        </w:rPr>
      </w:pPr>
      <w:r w:rsidRPr="00363B64">
        <w:rPr>
          <w:rFonts w:ascii="楷体" w:eastAsia="宋体" w:hAnsi="楷体" w:hint="eastAsia"/>
        </w:rPr>
        <w:t>第四节</w:t>
      </w:r>
      <w:r w:rsidRPr="00363B64">
        <w:rPr>
          <w:rFonts w:ascii="楷体" w:eastAsia="宋体" w:hAnsi="楷体" w:hint="eastAsia"/>
        </w:rPr>
        <w:t xml:space="preserve"> </w:t>
      </w:r>
      <w:r w:rsidRPr="00363B64">
        <w:rPr>
          <w:rFonts w:ascii="楷体" w:eastAsia="宋体" w:hAnsi="楷体" w:hint="eastAsia"/>
        </w:rPr>
        <w:t>奇恒之腑</w:t>
      </w:r>
    </w:p>
    <w:p w14:paraId="38898EBD" w14:textId="6758C0CC" w:rsidR="003F1F7B" w:rsidRPr="00A52D16" w:rsidRDefault="003F1F7B" w:rsidP="003F1F7B">
      <w:pPr>
        <w:ind w:firstLineChars="200" w:firstLine="422"/>
        <w:jc w:val="left"/>
        <w:rPr>
          <w:rFonts w:ascii="楷体" w:eastAsia="宋体" w:hAnsi="楷体" w:hint="eastAsia"/>
        </w:rPr>
      </w:pPr>
      <w:r w:rsidRPr="00A52D16">
        <w:rPr>
          <w:rFonts w:ascii="楷体" w:eastAsia="宋体" w:hAnsi="楷体" w:hint="eastAsia"/>
          <w:b/>
        </w:rPr>
        <w:t>奇恒之腑</w:t>
      </w:r>
      <w:r w:rsidRPr="00A52D16">
        <w:rPr>
          <w:rFonts w:ascii="楷体" w:eastAsia="宋体" w:hAnsi="楷体" w:hint="eastAsia"/>
        </w:rPr>
        <w:t>：是脑、髓、骨、脉、胆、女子胞等的合称</w:t>
      </w:r>
      <w:r w:rsidRPr="00A52D16">
        <w:rPr>
          <w:rFonts w:ascii="楷体" w:eastAsia="宋体" w:hAnsi="楷体" w:hint="eastAsia"/>
        </w:rPr>
        <w:t>.</w:t>
      </w:r>
      <w:r w:rsidRPr="00A52D16">
        <w:rPr>
          <w:rFonts w:ascii="楷体" w:eastAsia="宋体" w:hAnsi="楷体" w:hint="eastAsia"/>
        </w:rPr>
        <w:t>由于形态多中空有腔而似腑，但功能主要贮藏精气而类脏，又不与饮食物直接接触，除胆以外与五脏均无表里配合，似脏</w:t>
      </w:r>
      <w:r w:rsidRPr="00A52D16">
        <w:rPr>
          <w:rFonts w:ascii="楷体" w:eastAsia="宋体" w:hAnsi="楷体" w:hint="eastAsia"/>
        </w:rPr>
        <w:lastRenderedPageBreak/>
        <w:t>非脏，似腑非腑，故称奇恒之腑</w:t>
      </w:r>
      <w:r w:rsidRPr="00A52D16">
        <w:rPr>
          <w:rFonts w:ascii="楷体" w:eastAsia="宋体" w:hAnsi="楷体" w:hint="eastAsia"/>
        </w:rPr>
        <w:t>.</w:t>
      </w:r>
    </w:p>
    <w:p w14:paraId="52E92D85" w14:textId="717EDE50" w:rsidR="00C352A6" w:rsidRPr="00812282" w:rsidRDefault="00C352A6" w:rsidP="00812282">
      <w:pPr>
        <w:pStyle w:val="a6"/>
        <w:numPr>
          <w:ilvl w:val="0"/>
          <w:numId w:val="6"/>
        </w:numPr>
        <w:ind w:firstLineChars="0"/>
        <w:jc w:val="center"/>
        <w:rPr>
          <w:rFonts w:ascii="楷体" w:eastAsia="宋体" w:hAnsi="楷体" w:hint="eastAsia"/>
        </w:rPr>
      </w:pPr>
      <w:r w:rsidRPr="00812282">
        <w:rPr>
          <w:rFonts w:ascii="楷体" w:eastAsia="宋体" w:hAnsi="楷体" w:hint="eastAsia"/>
        </w:rPr>
        <w:t>第五节</w:t>
      </w:r>
      <w:r w:rsidRPr="00812282">
        <w:rPr>
          <w:rFonts w:ascii="楷体" w:eastAsia="宋体" w:hAnsi="楷体" w:hint="eastAsia"/>
        </w:rPr>
        <w:t xml:space="preserve"> </w:t>
      </w:r>
      <w:r w:rsidRPr="00812282">
        <w:rPr>
          <w:rFonts w:ascii="楷体" w:eastAsia="宋体" w:hAnsi="楷体" w:hint="eastAsia"/>
        </w:rPr>
        <w:t>脏腑之间的关系</w:t>
      </w:r>
      <w:r w:rsidR="00A52D16" w:rsidRPr="00812282">
        <w:rPr>
          <w:rFonts w:ascii="Segoe UI Symbol" w:eastAsia="宋体" w:hAnsi="Segoe UI Symbol" w:cs="Segoe UI Symbol"/>
        </w:rPr>
        <w:t>☞</w:t>
      </w:r>
      <w:r w:rsidR="00A52D16" w:rsidRPr="00812282">
        <w:rPr>
          <w:rFonts w:ascii="Segoe UI Symbol" w:eastAsia="宋体" w:hAnsi="Segoe UI Symbol" w:cs="Segoe UI Symbol" w:hint="eastAsia"/>
        </w:rPr>
        <w:t>P68</w:t>
      </w:r>
    </w:p>
    <w:p w14:paraId="07B26956" w14:textId="42272A9F" w:rsidR="00A52D16" w:rsidRPr="00A52D16" w:rsidRDefault="00A52D16" w:rsidP="00A52D16">
      <w:pPr>
        <w:ind w:firstLineChars="200" w:firstLine="420"/>
        <w:jc w:val="left"/>
        <w:rPr>
          <w:rFonts w:ascii="楷体" w:eastAsia="宋体" w:hAnsi="楷体" w:hint="eastAsia"/>
        </w:rPr>
      </w:pPr>
      <w:r w:rsidRPr="00A52D16">
        <w:rPr>
          <w:rFonts w:ascii="楷体" w:eastAsia="宋体" w:hAnsi="楷体" w:hint="eastAsia"/>
        </w:rPr>
        <w:t>脏与脏之间的关系</w:t>
      </w:r>
      <w:r w:rsidRPr="00A52D16">
        <w:rPr>
          <w:rFonts w:ascii="楷体" w:eastAsia="宋体" w:hAnsi="楷体" w:hint="eastAsia"/>
        </w:rPr>
        <w:t>-</w:t>
      </w:r>
      <w:r w:rsidRPr="00A52D16">
        <w:rPr>
          <w:rFonts w:ascii="楷体" w:eastAsia="宋体" w:hAnsi="楷体" w:hint="eastAsia"/>
        </w:rPr>
        <w:t>心与肾</w:t>
      </w:r>
      <w:r w:rsidRPr="00A52D16">
        <w:rPr>
          <w:rFonts w:ascii="楷体" w:eastAsia="宋体" w:hAnsi="楷体" w:hint="eastAsia"/>
        </w:rPr>
        <w:t xml:space="preserve"> </w:t>
      </w:r>
      <w:r w:rsidRPr="00A52D16">
        <w:rPr>
          <w:rFonts w:ascii="楷体" w:eastAsia="宋体" w:hAnsi="楷体" w:hint="eastAsia"/>
        </w:rPr>
        <w:t>肺与肝</w:t>
      </w:r>
      <w:r w:rsidRPr="00A52D16">
        <w:rPr>
          <w:rFonts w:ascii="楷体" w:eastAsia="宋体" w:hAnsi="楷体" w:hint="eastAsia"/>
        </w:rPr>
        <w:t xml:space="preserve"> </w:t>
      </w:r>
      <w:r w:rsidRPr="00A52D16">
        <w:rPr>
          <w:rFonts w:ascii="楷体" w:eastAsia="宋体" w:hAnsi="楷体" w:hint="eastAsia"/>
        </w:rPr>
        <w:t>肝与肾</w:t>
      </w:r>
      <w:r w:rsidRPr="00A52D16">
        <w:rPr>
          <w:rFonts w:ascii="楷体" w:eastAsia="宋体" w:hAnsi="楷体" w:hint="eastAsia"/>
        </w:rPr>
        <w:t xml:space="preserve"> </w:t>
      </w:r>
      <w:r w:rsidRPr="00A52D16">
        <w:rPr>
          <w:rFonts w:ascii="楷体" w:eastAsia="宋体" w:hAnsi="楷体" w:hint="eastAsia"/>
        </w:rPr>
        <w:t>脾与肾</w:t>
      </w:r>
    </w:p>
    <w:p w14:paraId="739ADE4A" w14:textId="2B5A2DF2" w:rsidR="00A52D16" w:rsidRPr="00A52D16" w:rsidRDefault="00A52D16" w:rsidP="00A52D16">
      <w:pPr>
        <w:ind w:firstLineChars="200" w:firstLine="420"/>
        <w:jc w:val="left"/>
        <w:rPr>
          <w:rFonts w:ascii="楷体" w:eastAsia="宋体" w:hAnsi="楷体" w:hint="eastAsia"/>
        </w:rPr>
      </w:pPr>
      <w:r w:rsidRPr="00A52D16">
        <w:rPr>
          <w:rFonts w:ascii="楷体" w:eastAsia="宋体" w:hAnsi="楷体" w:hint="eastAsia"/>
        </w:rPr>
        <w:t>脏与腑之间的关系</w:t>
      </w:r>
      <w:r w:rsidRPr="00A52D16">
        <w:rPr>
          <w:rFonts w:ascii="楷体" w:eastAsia="宋体" w:hAnsi="楷体" w:hint="eastAsia"/>
        </w:rPr>
        <w:t>-</w:t>
      </w:r>
      <w:r w:rsidRPr="00A52D16">
        <w:rPr>
          <w:rFonts w:ascii="楷体" w:eastAsia="宋体" w:hAnsi="楷体" w:hint="eastAsia"/>
        </w:rPr>
        <w:t>脾与胃</w:t>
      </w:r>
    </w:p>
    <w:p w14:paraId="3DA168BE" w14:textId="074BC146" w:rsidR="00A52D16" w:rsidRPr="00A52D16" w:rsidRDefault="00A52D16" w:rsidP="00A52D16">
      <w:pPr>
        <w:ind w:firstLineChars="200" w:firstLine="420"/>
        <w:jc w:val="left"/>
        <w:rPr>
          <w:rFonts w:ascii="楷体" w:eastAsia="宋体" w:hAnsi="楷体" w:hint="eastAsia"/>
        </w:rPr>
      </w:pPr>
      <w:r w:rsidRPr="00A52D16">
        <w:rPr>
          <w:rFonts w:ascii="楷体" w:eastAsia="宋体" w:hAnsi="楷体" w:hint="eastAsia"/>
        </w:rPr>
        <w:t>腑与腑之间的关系</w:t>
      </w:r>
      <w:r w:rsidRPr="00A52D16">
        <w:rPr>
          <w:rFonts w:ascii="楷体" w:eastAsia="宋体" w:hAnsi="楷体" w:hint="eastAsia"/>
        </w:rPr>
        <w:t>-</w:t>
      </w:r>
      <w:r w:rsidRPr="00A52D16">
        <w:rPr>
          <w:rFonts w:ascii="楷体" w:eastAsia="宋体" w:hAnsi="楷体" w:hint="eastAsia"/>
        </w:rPr>
        <w:t>了解</w:t>
      </w:r>
    </w:p>
    <w:p w14:paraId="00425088" w14:textId="7C0FCD3E" w:rsidR="00A52D16" w:rsidRDefault="00A52D16" w:rsidP="00A52D16">
      <w:pPr>
        <w:pStyle w:val="a3"/>
        <w:numPr>
          <w:ilvl w:val="0"/>
          <w:numId w:val="1"/>
        </w:numPr>
        <w:rPr>
          <w:rFonts w:ascii="Segoe UI Symbol" w:eastAsia="楷体" w:hAnsi="Segoe UI Symbol" w:cs="Segoe UI Symbol"/>
        </w:rPr>
      </w:pPr>
      <w:r w:rsidRPr="00A52D16">
        <w:rPr>
          <w:rFonts w:ascii="Segoe UI Symbol" w:eastAsia="楷体" w:hAnsi="Segoe UI Symbol" w:cs="Segoe UI Symbol" w:hint="eastAsia"/>
        </w:rPr>
        <w:t>气血津液</w:t>
      </w:r>
    </w:p>
    <w:p w14:paraId="0541AB3A" w14:textId="3ABA4640" w:rsidR="001B18A4" w:rsidRPr="00363B64" w:rsidRDefault="00363B64" w:rsidP="00363B64">
      <w:pPr>
        <w:pStyle w:val="a6"/>
        <w:numPr>
          <w:ilvl w:val="0"/>
          <w:numId w:val="6"/>
        </w:numPr>
        <w:ind w:firstLineChars="0"/>
        <w:jc w:val="center"/>
        <w:rPr>
          <w:rFonts w:ascii="楷体" w:eastAsia="宋体" w:hAnsi="楷体" w:hint="eastAsia"/>
        </w:rPr>
      </w:pPr>
      <w:r>
        <w:rPr>
          <w:rFonts w:ascii="楷体" w:eastAsia="宋体" w:hAnsi="楷体" w:hint="eastAsia"/>
        </w:rPr>
        <w:t>第一节</w:t>
      </w:r>
      <w:r>
        <w:rPr>
          <w:rFonts w:ascii="楷体" w:eastAsia="宋体" w:hAnsi="楷体" w:hint="eastAsia"/>
        </w:rPr>
        <w:t xml:space="preserve"> </w:t>
      </w:r>
      <w:r w:rsidR="001B18A4" w:rsidRPr="00363B64">
        <w:rPr>
          <w:rFonts w:ascii="楷体" w:eastAsia="宋体" w:hAnsi="楷体" w:hint="eastAsia"/>
        </w:rPr>
        <w:t>气</w:t>
      </w:r>
    </w:p>
    <w:p w14:paraId="21B7096A" w14:textId="672B4C88" w:rsidR="00A52D16" w:rsidRDefault="00A52D16" w:rsidP="00A52D16">
      <w:pPr>
        <w:ind w:firstLineChars="200" w:firstLine="420"/>
        <w:jc w:val="left"/>
        <w:rPr>
          <w:rFonts w:ascii="楷体" w:eastAsia="宋体" w:hAnsi="楷体" w:hint="eastAsia"/>
        </w:rPr>
      </w:pPr>
      <w:r w:rsidRPr="00A52D16">
        <w:rPr>
          <w:rFonts w:ascii="楷体" w:eastAsia="宋体" w:hAnsi="楷体" w:hint="eastAsia"/>
        </w:rPr>
        <w:t>中医学的气是指人体内具有很强活力的、运行不息而无形可见的精微物质，是构成人体和维持人体生命活动的基本物质之一</w:t>
      </w:r>
      <w:r w:rsidRPr="00A52D16">
        <w:rPr>
          <w:rFonts w:ascii="楷体" w:eastAsia="宋体" w:hAnsi="楷体" w:hint="eastAsia"/>
        </w:rPr>
        <w:t>.</w:t>
      </w:r>
    </w:p>
    <w:p w14:paraId="2040D4D2" w14:textId="220330DE" w:rsidR="00A52D16" w:rsidRDefault="00916D22" w:rsidP="00A52D16">
      <w:pPr>
        <w:ind w:firstLineChars="200" w:firstLine="420"/>
        <w:jc w:val="left"/>
        <w:rPr>
          <w:rFonts w:ascii="楷体" w:eastAsia="宋体" w:hAnsi="楷体" w:hint="eastAsia"/>
        </w:rPr>
      </w:pPr>
      <w:r>
        <w:rPr>
          <w:rFonts w:ascii="楷体" w:eastAsia="宋体" w:hAnsi="楷体"/>
        </w:rPr>
        <w:t>气的</w:t>
      </w:r>
      <w:r w:rsidRPr="00916D22">
        <w:rPr>
          <w:rFonts w:ascii="楷体" w:eastAsia="宋体" w:hAnsi="楷体" w:hint="eastAsia"/>
          <w:b/>
        </w:rPr>
        <w:t>生成</w:t>
      </w:r>
      <w:r>
        <w:rPr>
          <w:rFonts w:ascii="楷体" w:eastAsia="宋体" w:hAnsi="楷体" w:hint="eastAsia"/>
        </w:rPr>
        <w:t>P76-77</w:t>
      </w:r>
    </w:p>
    <w:p w14:paraId="6F7673A9" w14:textId="0000B5DB" w:rsidR="00916D22" w:rsidRDefault="00916D22" w:rsidP="00A52D16">
      <w:pPr>
        <w:ind w:firstLineChars="200" w:firstLine="422"/>
        <w:jc w:val="left"/>
        <w:rPr>
          <w:rFonts w:ascii="楷体" w:eastAsia="宋体" w:hAnsi="楷体" w:hint="eastAsia"/>
        </w:rPr>
      </w:pPr>
      <w:r w:rsidRPr="00916D22">
        <w:rPr>
          <w:rFonts w:ascii="楷体" w:eastAsia="宋体" w:hAnsi="楷体" w:hint="eastAsia"/>
          <w:b/>
        </w:rPr>
        <w:t>气机</w:t>
      </w:r>
      <w:r>
        <w:rPr>
          <w:rFonts w:ascii="楷体" w:eastAsia="宋体" w:hAnsi="楷体" w:hint="eastAsia"/>
        </w:rPr>
        <w:t>是指气的运动（气的运动是生命活动的根本）</w:t>
      </w:r>
    </w:p>
    <w:p w14:paraId="364D5206" w14:textId="54F27E3B" w:rsidR="00916D22" w:rsidRDefault="00916D22" w:rsidP="00A52D16">
      <w:pPr>
        <w:ind w:firstLineChars="200" w:firstLine="422"/>
        <w:jc w:val="left"/>
        <w:rPr>
          <w:rFonts w:ascii="楷体" w:eastAsia="宋体" w:hAnsi="楷体" w:hint="eastAsia"/>
        </w:rPr>
      </w:pPr>
      <w:r w:rsidRPr="00916D22">
        <w:rPr>
          <w:rFonts w:ascii="楷体" w:eastAsia="宋体" w:hAnsi="楷体" w:hint="eastAsia"/>
          <w:b/>
        </w:rPr>
        <w:t>气化</w:t>
      </w:r>
      <w:r>
        <w:rPr>
          <w:rFonts w:ascii="楷体" w:eastAsia="宋体" w:hAnsi="楷体" w:hint="eastAsia"/>
        </w:rPr>
        <w:t>是指通过气的运动而产生的各种变化</w:t>
      </w:r>
    </w:p>
    <w:p w14:paraId="75E18F79" w14:textId="24A76551" w:rsidR="00916D22" w:rsidRDefault="00916D22" w:rsidP="00A52D16">
      <w:pPr>
        <w:ind w:firstLineChars="200" w:firstLine="420"/>
        <w:jc w:val="left"/>
        <w:rPr>
          <w:rFonts w:ascii="楷体" w:eastAsia="宋体" w:hAnsi="楷体" w:hint="eastAsia"/>
        </w:rPr>
      </w:pPr>
      <w:r>
        <w:rPr>
          <w:rFonts w:ascii="楷体" w:eastAsia="宋体" w:hAnsi="楷体" w:hint="eastAsia"/>
        </w:rPr>
        <w:t>气的</w:t>
      </w:r>
      <w:r w:rsidRPr="00916D22">
        <w:rPr>
          <w:rFonts w:ascii="楷体" w:eastAsia="宋体" w:hAnsi="楷体" w:hint="eastAsia"/>
          <w:b/>
        </w:rPr>
        <w:t>运动形式</w:t>
      </w:r>
      <w:r>
        <w:rPr>
          <w:rFonts w:ascii="楷体" w:eastAsia="宋体" w:hAnsi="楷体" w:hint="eastAsia"/>
        </w:rPr>
        <w:t>：升降</w:t>
      </w:r>
      <w:r>
        <w:rPr>
          <w:rFonts w:ascii="楷体" w:eastAsia="宋体" w:hAnsi="楷体" w:hint="eastAsia"/>
        </w:rPr>
        <w:t>(</w:t>
      </w:r>
      <w:r>
        <w:rPr>
          <w:rFonts w:ascii="楷体" w:eastAsia="宋体" w:hAnsi="楷体" w:hint="eastAsia"/>
        </w:rPr>
        <w:t>下上</w:t>
      </w:r>
      <w:r>
        <w:rPr>
          <w:rFonts w:ascii="楷体" w:eastAsia="宋体" w:hAnsi="楷体"/>
        </w:rPr>
        <w:t>）</w:t>
      </w:r>
      <w:r>
        <w:rPr>
          <w:rFonts w:ascii="楷体" w:eastAsia="宋体" w:hAnsi="楷体" w:hint="eastAsia"/>
        </w:rPr>
        <w:t>出入</w:t>
      </w:r>
      <w:r>
        <w:rPr>
          <w:rFonts w:ascii="楷体" w:eastAsia="宋体" w:hAnsi="楷体" w:hint="eastAsia"/>
        </w:rPr>
        <w:t>(</w:t>
      </w:r>
      <w:r>
        <w:rPr>
          <w:rFonts w:ascii="楷体" w:eastAsia="宋体" w:hAnsi="楷体" w:hint="eastAsia"/>
        </w:rPr>
        <w:t>内外</w:t>
      </w:r>
      <w:r>
        <w:rPr>
          <w:rFonts w:ascii="楷体" w:eastAsia="宋体" w:hAnsi="楷体"/>
        </w:rPr>
        <w:t>）</w:t>
      </w:r>
      <w:r>
        <w:rPr>
          <w:rFonts w:ascii="楷体" w:eastAsia="宋体" w:hAnsi="楷体" w:hint="eastAsia"/>
        </w:rPr>
        <w:t>气的升降出入之间的协调平衡称为气机调畅</w:t>
      </w:r>
    </w:p>
    <w:p w14:paraId="44E6A13A" w14:textId="4B29A80E" w:rsidR="00916D22" w:rsidRDefault="00916D22" w:rsidP="00A52D16">
      <w:pPr>
        <w:ind w:firstLineChars="200" w:firstLine="422"/>
        <w:jc w:val="left"/>
        <w:rPr>
          <w:rFonts w:ascii="楷体" w:eastAsia="宋体" w:hAnsi="楷体" w:hint="eastAsia"/>
        </w:rPr>
      </w:pPr>
      <w:r w:rsidRPr="00916D22">
        <w:rPr>
          <w:rFonts w:ascii="楷体" w:eastAsia="宋体" w:hAnsi="楷体" w:hint="eastAsia"/>
          <w:b/>
        </w:rPr>
        <w:t>气机失调</w:t>
      </w:r>
      <w:r>
        <w:rPr>
          <w:rFonts w:ascii="楷体" w:eastAsia="宋体" w:hAnsi="楷体" w:hint="eastAsia"/>
        </w:rPr>
        <w:t>：气机运行不畅或气之升与降、出与入之间失去应有的协调与平衡</w:t>
      </w:r>
    </w:p>
    <w:p w14:paraId="1820F3F6" w14:textId="3EE60030" w:rsidR="00916D22" w:rsidRDefault="00916D22" w:rsidP="00A52D16">
      <w:pPr>
        <w:ind w:firstLineChars="200" w:firstLine="420"/>
        <w:jc w:val="left"/>
        <w:rPr>
          <w:rFonts w:ascii="楷体" w:eastAsia="宋体" w:hAnsi="楷体" w:hint="eastAsia"/>
        </w:rPr>
      </w:pPr>
      <w:r>
        <w:rPr>
          <w:rFonts w:ascii="楷体" w:eastAsia="宋体" w:hAnsi="楷体" w:hint="eastAsia"/>
        </w:rPr>
        <w:t>气的</w:t>
      </w:r>
      <w:r w:rsidRPr="001D2157">
        <w:rPr>
          <w:rFonts w:ascii="楷体" w:eastAsia="宋体" w:hAnsi="楷体" w:hint="eastAsia"/>
          <w:b/>
        </w:rPr>
        <w:t>功能</w:t>
      </w:r>
      <w:r>
        <w:rPr>
          <w:rFonts w:ascii="楷体" w:eastAsia="宋体" w:hAnsi="楷体" w:hint="eastAsia"/>
        </w:rPr>
        <w:t>：</w:t>
      </w:r>
      <w:r>
        <w:rPr>
          <w:rFonts w:ascii="楷体" w:eastAsia="宋体" w:hAnsi="楷体" w:hint="eastAsia"/>
        </w:rPr>
        <w:t>P79</w:t>
      </w:r>
      <w:r>
        <w:rPr>
          <w:rFonts w:ascii="楷体" w:eastAsia="宋体" w:hAnsi="楷体"/>
        </w:rPr>
        <w:t xml:space="preserve"> </w:t>
      </w:r>
      <w:r>
        <w:rPr>
          <w:rFonts w:ascii="楷体" w:eastAsia="宋体" w:hAnsi="楷体" w:hint="eastAsia"/>
        </w:rPr>
        <w:t>推动、温煦、防御、固摄、气化、营养</w:t>
      </w:r>
    </w:p>
    <w:p w14:paraId="18A20F8D" w14:textId="729E3C2D" w:rsidR="001D2157" w:rsidRDefault="001D2157" w:rsidP="00A52D16">
      <w:pPr>
        <w:ind w:firstLineChars="200" w:firstLine="422"/>
        <w:jc w:val="left"/>
        <w:rPr>
          <w:rFonts w:ascii="楷体" w:eastAsia="宋体" w:hAnsi="楷体" w:hint="eastAsia"/>
        </w:rPr>
      </w:pPr>
      <w:r w:rsidRPr="001D2157">
        <w:rPr>
          <w:rFonts w:ascii="楷体" w:eastAsia="宋体" w:hAnsi="楷体" w:hint="eastAsia"/>
          <w:b/>
        </w:rPr>
        <w:t>元气</w:t>
      </w:r>
      <w:r>
        <w:rPr>
          <w:rFonts w:ascii="楷体" w:eastAsia="宋体" w:hAnsi="楷体" w:hint="eastAsia"/>
        </w:rPr>
        <w:t>：又名“原气”“真气”，是人体最基本、最重要的气，是人体生命活动的原动力</w:t>
      </w:r>
      <w:r>
        <w:rPr>
          <w:rFonts w:ascii="楷体" w:eastAsia="宋体" w:hAnsi="楷体" w:hint="eastAsia"/>
        </w:rPr>
        <w:t>.</w:t>
      </w:r>
    </w:p>
    <w:p w14:paraId="76E6B133" w14:textId="77777777" w:rsidR="001D2157" w:rsidRDefault="001D2157" w:rsidP="00A52D16">
      <w:pPr>
        <w:ind w:firstLineChars="200" w:firstLine="422"/>
        <w:jc w:val="left"/>
        <w:rPr>
          <w:rFonts w:ascii="楷体" w:eastAsia="宋体" w:hAnsi="楷体" w:hint="eastAsia"/>
        </w:rPr>
      </w:pPr>
      <w:r w:rsidRPr="001D2157">
        <w:rPr>
          <w:rFonts w:ascii="楷体" w:eastAsia="宋体" w:hAnsi="楷体" w:hint="eastAsia"/>
          <w:b/>
        </w:rPr>
        <w:t>宗气</w:t>
      </w:r>
      <w:r>
        <w:rPr>
          <w:rFonts w:ascii="楷体" w:eastAsia="宋体" w:hAnsi="楷体" w:hint="eastAsia"/>
        </w:rPr>
        <w:t>：是指积于胸中之气，又名“大气”</w:t>
      </w:r>
      <w:r>
        <w:rPr>
          <w:rFonts w:ascii="楷体" w:eastAsia="宋体" w:hAnsi="楷体" w:hint="eastAsia"/>
        </w:rPr>
        <w:t>.</w:t>
      </w:r>
    </w:p>
    <w:p w14:paraId="3B77757F" w14:textId="0B28F495" w:rsidR="001D2157" w:rsidRDefault="001D2157" w:rsidP="00A52D16">
      <w:pPr>
        <w:ind w:firstLineChars="200" w:firstLine="420"/>
        <w:jc w:val="left"/>
        <w:rPr>
          <w:rFonts w:ascii="楷体" w:eastAsia="宋体" w:hAnsi="楷体" w:hint="eastAsia"/>
        </w:rPr>
      </w:pPr>
      <w:r>
        <w:rPr>
          <w:rFonts w:ascii="楷体" w:eastAsia="宋体" w:hAnsi="楷体" w:hint="eastAsia"/>
        </w:rPr>
        <w:t>（宗气在胸中积聚之处，称作“上气海”，又称“膻中”）</w:t>
      </w:r>
    </w:p>
    <w:p w14:paraId="00EEA445" w14:textId="71507EC6" w:rsidR="001D2157" w:rsidRDefault="001D2157" w:rsidP="00A52D16">
      <w:pPr>
        <w:ind w:firstLineChars="200" w:firstLine="420"/>
        <w:jc w:val="left"/>
        <w:rPr>
          <w:rFonts w:ascii="楷体" w:eastAsia="宋体" w:hAnsi="楷体" w:hint="eastAsia"/>
        </w:rPr>
      </w:pPr>
      <w:r>
        <w:rPr>
          <w:rFonts w:ascii="楷体" w:eastAsia="宋体" w:hAnsi="楷体" w:hint="eastAsia"/>
        </w:rPr>
        <w:t>宗气</w:t>
      </w:r>
      <w:r w:rsidRPr="001D2157">
        <w:rPr>
          <w:rFonts w:ascii="楷体" w:eastAsia="宋体" w:hAnsi="楷体" w:hint="eastAsia"/>
          <w:b/>
        </w:rPr>
        <w:t>主要功能</w:t>
      </w:r>
      <w:r>
        <w:rPr>
          <w:rFonts w:ascii="楷体" w:eastAsia="宋体" w:hAnsi="楷体" w:hint="eastAsia"/>
        </w:rPr>
        <w:t>：走息道以行呼吸</w:t>
      </w:r>
      <w:r>
        <w:rPr>
          <w:rFonts w:ascii="楷体" w:eastAsia="宋体" w:hAnsi="楷体" w:hint="eastAsia"/>
        </w:rPr>
        <w:t>/</w:t>
      </w:r>
      <w:r>
        <w:rPr>
          <w:rFonts w:ascii="楷体" w:eastAsia="宋体" w:hAnsi="楷体" w:hint="eastAsia"/>
        </w:rPr>
        <w:t>贯血脉以行气血</w:t>
      </w:r>
      <w:r>
        <w:rPr>
          <w:rFonts w:ascii="楷体" w:eastAsia="宋体" w:hAnsi="楷体" w:hint="eastAsia"/>
        </w:rPr>
        <w:t>/</w:t>
      </w:r>
      <w:r>
        <w:rPr>
          <w:rFonts w:ascii="楷体" w:eastAsia="宋体" w:hAnsi="楷体" w:hint="eastAsia"/>
        </w:rPr>
        <w:t>下丹田以资元气（</w:t>
      </w:r>
      <w:r>
        <w:rPr>
          <w:rFonts w:ascii="楷体" w:eastAsia="宋体" w:hAnsi="楷体" w:hint="eastAsia"/>
        </w:rPr>
        <w:t>P82</w:t>
      </w:r>
      <w:r>
        <w:rPr>
          <w:rFonts w:ascii="楷体" w:eastAsia="宋体" w:hAnsi="楷体" w:hint="eastAsia"/>
        </w:rPr>
        <w:t>）</w:t>
      </w:r>
    </w:p>
    <w:p w14:paraId="381C676B" w14:textId="7ABF1437" w:rsidR="001D2157" w:rsidRPr="001D2157" w:rsidRDefault="001D2157" w:rsidP="001D2157">
      <w:pPr>
        <w:ind w:firstLineChars="200" w:firstLine="422"/>
        <w:jc w:val="center"/>
        <w:rPr>
          <w:rFonts w:ascii="楷体" w:eastAsia="宋体" w:hAnsi="楷体" w:hint="eastAsia"/>
          <w:b/>
        </w:rPr>
      </w:pPr>
      <w:r w:rsidRPr="001D2157">
        <w:rPr>
          <w:rFonts w:ascii="楷体" w:eastAsia="宋体" w:hAnsi="楷体" w:hint="eastAsia"/>
          <w:b/>
        </w:rPr>
        <w:t>营气与卫气</w:t>
      </w:r>
    </w:p>
    <w:tbl>
      <w:tblPr>
        <w:tblStyle w:val="2"/>
        <w:tblW w:w="8522" w:type="dxa"/>
        <w:tblLayout w:type="fixed"/>
        <w:tblLook w:val="04A0" w:firstRow="1" w:lastRow="0" w:firstColumn="1" w:lastColumn="0" w:noHBand="0" w:noVBand="1"/>
      </w:tblPr>
      <w:tblGrid>
        <w:gridCol w:w="2840"/>
        <w:gridCol w:w="2841"/>
        <w:gridCol w:w="2841"/>
      </w:tblGrid>
      <w:tr w:rsidR="001D2157" w:rsidRPr="001D2157" w14:paraId="4E0A09AE" w14:textId="77777777" w:rsidTr="009E134A">
        <w:tc>
          <w:tcPr>
            <w:tcW w:w="2840" w:type="dxa"/>
          </w:tcPr>
          <w:p w14:paraId="1C79D417"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同源异流</w:t>
            </w:r>
          </w:p>
        </w:tc>
        <w:tc>
          <w:tcPr>
            <w:tcW w:w="5682" w:type="dxa"/>
            <w:gridSpan w:val="2"/>
          </w:tcPr>
          <w:p w14:paraId="08CA256A"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都来源于脾胃化生的水谷精微</w:t>
            </w:r>
          </w:p>
        </w:tc>
      </w:tr>
      <w:tr w:rsidR="001D2157" w:rsidRPr="001D2157" w14:paraId="4B748F96" w14:textId="77777777" w:rsidTr="009E134A">
        <w:tc>
          <w:tcPr>
            <w:tcW w:w="2840" w:type="dxa"/>
          </w:tcPr>
          <w:p w14:paraId="72223E8F"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项目</w:t>
            </w:r>
          </w:p>
        </w:tc>
        <w:tc>
          <w:tcPr>
            <w:tcW w:w="2841" w:type="dxa"/>
          </w:tcPr>
          <w:p w14:paraId="26C6F8CD"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营气</w:t>
            </w:r>
          </w:p>
        </w:tc>
        <w:tc>
          <w:tcPr>
            <w:tcW w:w="2841" w:type="dxa"/>
          </w:tcPr>
          <w:p w14:paraId="3A4385E6"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卫气</w:t>
            </w:r>
          </w:p>
        </w:tc>
      </w:tr>
      <w:tr w:rsidR="001D2157" w:rsidRPr="001D2157" w14:paraId="1F505C8A" w14:textId="77777777" w:rsidTr="009E134A">
        <w:tc>
          <w:tcPr>
            <w:tcW w:w="2840" w:type="dxa"/>
          </w:tcPr>
          <w:p w14:paraId="51B54ED3"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来源</w:t>
            </w:r>
          </w:p>
        </w:tc>
        <w:tc>
          <w:tcPr>
            <w:tcW w:w="2841" w:type="dxa"/>
          </w:tcPr>
          <w:p w14:paraId="339DCC9F"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水谷精微中具有丰富营养的部分</w:t>
            </w:r>
          </w:p>
        </w:tc>
        <w:tc>
          <w:tcPr>
            <w:tcW w:w="2841" w:type="dxa"/>
          </w:tcPr>
          <w:p w14:paraId="47BFACAE"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水谷精微中慓悍滑疾的部分</w:t>
            </w:r>
          </w:p>
        </w:tc>
      </w:tr>
      <w:tr w:rsidR="001D2157" w:rsidRPr="001D2157" w14:paraId="1871CEC4" w14:textId="77777777" w:rsidTr="009E134A">
        <w:tc>
          <w:tcPr>
            <w:tcW w:w="2840" w:type="dxa"/>
          </w:tcPr>
          <w:p w14:paraId="68FADEFD"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分布</w:t>
            </w:r>
          </w:p>
        </w:tc>
        <w:tc>
          <w:tcPr>
            <w:tcW w:w="2841" w:type="dxa"/>
          </w:tcPr>
          <w:p w14:paraId="7B498D56"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行于脉中</w:t>
            </w:r>
          </w:p>
        </w:tc>
        <w:tc>
          <w:tcPr>
            <w:tcW w:w="2841" w:type="dxa"/>
          </w:tcPr>
          <w:p w14:paraId="4FC01EFE"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行于脉外</w:t>
            </w:r>
          </w:p>
        </w:tc>
      </w:tr>
      <w:tr w:rsidR="001D2157" w:rsidRPr="001D2157" w14:paraId="32CBBCBC" w14:textId="77777777" w:rsidTr="009E134A">
        <w:tc>
          <w:tcPr>
            <w:tcW w:w="2840" w:type="dxa"/>
          </w:tcPr>
          <w:p w14:paraId="6115FC88"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特性</w:t>
            </w:r>
          </w:p>
        </w:tc>
        <w:tc>
          <w:tcPr>
            <w:tcW w:w="2841" w:type="dxa"/>
          </w:tcPr>
          <w:p w14:paraId="2385EA9D"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柔顺柔和、精纯</w:t>
            </w:r>
          </w:p>
        </w:tc>
        <w:tc>
          <w:tcPr>
            <w:tcW w:w="2841" w:type="dxa"/>
          </w:tcPr>
          <w:p w14:paraId="63865084"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慓悍滑疾</w:t>
            </w:r>
          </w:p>
        </w:tc>
      </w:tr>
      <w:tr w:rsidR="001D2157" w:rsidRPr="001D2157" w14:paraId="7BC3F64C" w14:textId="77777777" w:rsidTr="009E134A">
        <w:tc>
          <w:tcPr>
            <w:tcW w:w="2840" w:type="dxa"/>
          </w:tcPr>
          <w:p w14:paraId="4D143789"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阴阳属性</w:t>
            </w:r>
          </w:p>
        </w:tc>
        <w:tc>
          <w:tcPr>
            <w:tcW w:w="2841" w:type="dxa"/>
          </w:tcPr>
          <w:p w14:paraId="1BA3684D"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属阴</w:t>
            </w:r>
          </w:p>
        </w:tc>
        <w:tc>
          <w:tcPr>
            <w:tcW w:w="2841" w:type="dxa"/>
          </w:tcPr>
          <w:p w14:paraId="66E50A2B"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属阳</w:t>
            </w:r>
          </w:p>
        </w:tc>
      </w:tr>
      <w:tr w:rsidR="001D2157" w:rsidRPr="001D2157" w14:paraId="07B6EBBB" w14:textId="77777777" w:rsidTr="009E134A">
        <w:tc>
          <w:tcPr>
            <w:tcW w:w="2840" w:type="dxa"/>
          </w:tcPr>
          <w:p w14:paraId="27CCCA48"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功能</w:t>
            </w:r>
          </w:p>
        </w:tc>
        <w:tc>
          <w:tcPr>
            <w:tcW w:w="2841" w:type="dxa"/>
          </w:tcPr>
          <w:p w14:paraId="7678EB9E"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化生血液，营养全身</w:t>
            </w:r>
          </w:p>
        </w:tc>
        <w:tc>
          <w:tcPr>
            <w:tcW w:w="2841" w:type="dxa"/>
          </w:tcPr>
          <w:p w14:paraId="17F406D6" w14:textId="77777777" w:rsidR="001D2157" w:rsidRPr="001D2157" w:rsidRDefault="001D2157" w:rsidP="001D2157">
            <w:pPr>
              <w:rPr>
                <w:rFonts w:ascii="Calibri" w:eastAsia="宋体" w:hAnsi="Calibri" w:cs="Times New Roman"/>
                <w:sz w:val="21"/>
                <w:szCs w:val="22"/>
              </w:rPr>
            </w:pPr>
            <w:r w:rsidRPr="001D2157">
              <w:rPr>
                <w:rFonts w:ascii="Calibri" w:eastAsia="宋体" w:hAnsi="Calibri" w:cs="Times New Roman" w:hint="eastAsia"/>
                <w:sz w:val="21"/>
                <w:szCs w:val="22"/>
              </w:rPr>
              <w:t>护卫防御、温养机体、调节腠理开合、调节睡眠</w:t>
            </w:r>
          </w:p>
        </w:tc>
      </w:tr>
    </w:tbl>
    <w:p w14:paraId="0F7E09F4" w14:textId="07B2C5F0" w:rsidR="001D2157" w:rsidRDefault="001D2157" w:rsidP="001D2157">
      <w:pPr>
        <w:widowControl/>
        <w:jc w:val="left"/>
        <w:rPr>
          <w:rFonts w:ascii="Calibri" w:eastAsia="宋体" w:hAnsi="Calibri" w:cs="Times New Roman"/>
          <w:kern w:val="0"/>
        </w:rPr>
      </w:pPr>
      <w:r w:rsidRPr="001D2157">
        <w:rPr>
          <w:rFonts w:ascii="Calibri" w:eastAsia="宋体" w:hAnsi="Calibri" w:cs="Times New Roman" w:hint="eastAsia"/>
          <w:kern w:val="0"/>
        </w:rPr>
        <w:t>除了上述最重要的四种气之外，还有“脏腑之气”“经络之气”等</w:t>
      </w:r>
      <w:r w:rsidRPr="001D2157">
        <w:rPr>
          <w:rFonts w:ascii="Calibri" w:eastAsia="宋体" w:hAnsi="Calibri" w:cs="Times New Roman" w:hint="eastAsia"/>
          <w:kern w:val="0"/>
        </w:rPr>
        <w:t>.</w:t>
      </w:r>
    </w:p>
    <w:p w14:paraId="70602F73" w14:textId="5352092B" w:rsidR="001B18A4" w:rsidRPr="00363B64" w:rsidRDefault="001B18A4" w:rsidP="00363B64">
      <w:pPr>
        <w:pStyle w:val="a6"/>
        <w:numPr>
          <w:ilvl w:val="0"/>
          <w:numId w:val="6"/>
        </w:numPr>
        <w:ind w:firstLineChars="0"/>
        <w:jc w:val="center"/>
        <w:rPr>
          <w:rFonts w:ascii="楷体" w:eastAsia="宋体" w:hAnsi="楷体" w:hint="eastAsia"/>
        </w:rPr>
      </w:pPr>
      <w:r w:rsidRPr="00363B64">
        <w:rPr>
          <w:rFonts w:ascii="楷体" w:eastAsia="宋体" w:hAnsi="楷体" w:hint="eastAsia"/>
        </w:rPr>
        <w:t>第二节</w:t>
      </w:r>
      <w:r w:rsidRPr="00363B64">
        <w:rPr>
          <w:rFonts w:ascii="楷体" w:eastAsia="宋体" w:hAnsi="楷体" w:hint="eastAsia"/>
        </w:rPr>
        <w:t xml:space="preserve"> </w:t>
      </w:r>
      <w:r w:rsidRPr="00363B64">
        <w:rPr>
          <w:rFonts w:ascii="楷体" w:eastAsia="宋体" w:hAnsi="楷体" w:hint="eastAsia"/>
        </w:rPr>
        <w:t>血</w:t>
      </w:r>
    </w:p>
    <w:p w14:paraId="0D369DCD" w14:textId="79A57254" w:rsidR="001B18A4" w:rsidRPr="001D2157" w:rsidRDefault="001B18A4" w:rsidP="001B18A4">
      <w:pPr>
        <w:ind w:firstLineChars="200" w:firstLine="420"/>
        <w:jc w:val="left"/>
        <w:rPr>
          <w:rFonts w:ascii="楷体" w:eastAsia="宋体" w:hAnsi="楷体" w:hint="eastAsia"/>
        </w:rPr>
      </w:pPr>
      <w:r>
        <w:rPr>
          <w:rFonts w:ascii="楷体" w:eastAsia="宋体" w:hAnsi="楷体" w:hint="eastAsia"/>
        </w:rPr>
        <w:t>血的</w:t>
      </w:r>
      <w:r w:rsidRPr="001B18A4">
        <w:rPr>
          <w:rFonts w:ascii="楷体" w:eastAsia="宋体" w:hAnsi="楷体" w:hint="eastAsia"/>
          <w:b/>
        </w:rPr>
        <w:t>生成</w:t>
      </w:r>
      <w:r>
        <w:rPr>
          <w:rFonts w:ascii="楷体" w:eastAsia="宋体" w:hAnsi="楷体" w:hint="eastAsia"/>
        </w:rPr>
        <w:t>：</w:t>
      </w:r>
      <w:r>
        <w:rPr>
          <w:rFonts w:ascii="楷体" w:eastAsia="宋体" w:hAnsi="楷体" w:hint="eastAsia"/>
        </w:rPr>
        <w:t>P85</w:t>
      </w:r>
    </w:p>
    <w:p w14:paraId="00AC8442" w14:textId="40ED5E6D" w:rsidR="001D2157" w:rsidRPr="00363B64" w:rsidRDefault="001B18A4" w:rsidP="00363B64">
      <w:pPr>
        <w:pStyle w:val="a6"/>
        <w:numPr>
          <w:ilvl w:val="0"/>
          <w:numId w:val="6"/>
        </w:numPr>
        <w:ind w:firstLineChars="0"/>
        <w:jc w:val="center"/>
        <w:rPr>
          <w:rFonts w:ascii="楷体" w:eastAsia="宋体" w:hAnsi="楷体" w:hint="eastAsia"/>
        </w:rPr>
      </w:pPr>
      <w:r w:rsidRPr="00363B64">
        <w:rPr>
          <w:rFonts w:ascii="楷体" w:eastAsia="宋体" w:hAnsi="楷体" w:hint="eastAsia"/>
        </w:rPr>
        <w:t>第三节</w:t>
      </w:r>
      <w:r w:rsidRPr="00363B64">
        <w:rPr>
          <w:rFonts w:ascii="楷体" w:eastAsia="宋体" w:hAnsi="楷体" w:hint="eastAsia"/>
        </w:rPr>
        <w:t xml:space="preserve"> </w:t>
      </w:r>
      <w:r w:rsidRPr="00363B64">
        <w:rPr>
          <w:rFonts w:ascii="楷体" w:eastAsia="宋体" w:hAnsi="楷体" w:hint="eastAsia"/>
        </w:rPr>
        <w:t>津液</w:t>
      </w:r>
    </w:p>
    <w:p w14:paraId="6D4C59C8" w14:textId="382BEB73" w:rsidR="001B18A4" w:rsidRDefault="001B18A4" w:rsidP="001B18A4">
      <w:pPr>
        <w:ind w:firstLineChars="200" w:firstLine="420"/>
        <w:jc w:val="left"/>
        <w:rPr>
          <w:rFonts w:ascii="楷体" w:eastAsia="宋体" w:hAnsi="楷体" w:hint="eastAsia"/>
        </w:rPr>
      </w:pPr>
      <w:r>
        <w:rPr>
          <w:rFonts w:ascii="楷体" w:eastAsia="宋体" w:hAnsi="楷体" w:hint="eastAsia"/>
        </w:rPr>
        <w:t>津液是机体一切正常水液的总称，也是构成人体和维持人体生命活动的基本物质之一</w:t>
      </w:r>
      <w:r>
        <w:rPr>
          <w:rFonts w:ascii="楷体" w:eastAsia="宋体" w:hAnsi="楷体" w:hint="eastAsia"/>
        </w:rPr>
        <w:t>.</w:t>
      </w:r>
    </w:p>
    <w:p w14:paraId="07F46D5A" w14:textId="504D16BC" w:rsidR="001B18A4" w:rsidRDefault="001B18A4" w:rsidP="001B18A4">
      <w:pPr>
        <w:ind w:firstLineChars="200" w:firstLine="420"/>
        <w:jc w:val="left"/>
        <w:rPr>
          <w:rFonts w:ascii="楷体" w:eastAsia="宋体" w:hAnsi="楷体" w:hint="eastAsia"/>
        </w:rPr>
      </w:pPr>
      <w:r>
        <w:rPr>
          <w:rFonts w:ascii="楷体" w:eastAsia="宋体" w:hAnsi="楷体" w:hint="eastAsia"/>
        </w:rPr>
        <w:t>（在机体内除血液之外的其他所有正常液体都属于津液，包括各脏腑组织器官的内在体液及其正常的分泌物，如汗、泪、涕、涎、唾、胃液、肠液等）</w:t>
      </w:r>
    </w:p>
    <w:p w14:paraId="386E0782" w14:textId="66DDB895" w:rsidR="001B18A4" w:rsidRDefault="001B18A4" w:rsidP="001B18A4">
      <w:pPr>
        <w:ind w:firstLineChars="200" w:firstLine="420"/>
        <w:jc w:val="left"/>
        <w:rPr>
          <w:rFonts w:ascii="楷体" w:eastAsia="宋体" w:hAnsi="楷体" w:hint="eastAsia"/>
        </w:rPr>
      </w:pPr>
      <w:r>
        <w:rPr>
          <w:rFonts w:ascii="楷体" w:eastAsia="宋体" w:hAnsi="楷体" w:hint="eastAsia"/>
        </w:rPr>
        <w:t>（津液与气相对而言，属性为阴。故又有“阴津”“阴液”）</w:t>
      </w:r>
    </w:p>
    <w:p w14:paraId="62FF0FB5" w14:textId="00C437DC" w:rsidR="001B18A4" w:rsidRDefault="001B18A4" w:rsidP="001B18A4">
      <w:pPr>
        <w:ind w:firstLineChars="200" w:firstLine="420"/>
        <w:jc w:val="left"/>
        <w:rPr>
          <w:rFonts w:ascii="楷体" w:eastAsia="宋体" w:hAnsi="楷体" w:hint="eastAsia"/>
        </w:rPr>
      </w:pPr>
      <w:r>
        <w:rPr>
          <w:rFonts w:ascii="楷体" w:eastAsia="宋体" w:hAnsi="楷体" w:hint="eastAsia"/>
        </w:rPr>
        <w:t>（伤津未必耗液，耗液必然伤津）（液灌注骨节、脏腑、脑、髓）</w:t>
      </w:r>
    </w:p>
    <w:p w14:paraId="029FA068" w14:textId="3A7B3274" w:rsidR="001B18A4" w:rsidRPr="00363B64" w:rsidRDefault="001B18A4" w:rsidP="00363B64">
      <w:pPr>
        <w:pStyle w:val="a6"/>
        <w:numPr>
          <w:ilvl w:val="0"/>
          <w:numId w:val="6"/>
        </w:numPr>
        <w:ind w:firstLineChars="0"/>
        <w:jc w:val="center"/>
        <w:rPr>
          <w:rFonts w:ascii="楷体" w:eastAsia="宋体" w:hAnsi="楷体" w:hint="eastAsia"/>
        </w:rPr>
      </w:pPr>
      <w:r w:rsidRPr="00363B64">
        <w:rPr>
          <w:rFonts w:ascii="楷体" w:eastAsia="宋体" w:hAnsi="楷体" w:hint="eastAsia"/>
        </w:rPr>
        <w:t>第四节</w:t>
      </w:r>
      <w:r w:rsidRPr="00363B64">
        <w:rPr>
          <w:rFonts w:ascii="楷体" w:eastAsia="宋体" w:hAnsi="楷体" w:hint="eastAsia"/>
        </w:rPr>
        <w:t xml:space="preserve"> </w:t>
      </w:r>
      <w:r w:rsidRPr="00363B64">
        <w:rPr>
          <w:rFonts w:ascii="楷体" w:eastAsia="宋体" w:hAnsi="楷体" w:hint="eastAsia"/>
        </w:rPr>
        <w:t>气血津液之间的关系</w:t>
      </w:r>
    </w:p>
    <w:p w14:paraId="234B5A98" w14:textId="2843529B" w:rsidR="001B18A4" w:rsidRDefault="009E134A" w:rsidP="001B18A4">
      <w:pPr>
        <w:ind w:firstLineChars="200" w:firstLine="422"/>
        <w:jc w:val="left"/>
        <w:rPr>
          <w:rFonts w:ascii="楷体" w:eastAsia="宋体" w:hAnsi="楷体" w:hint="eastAsia"/>
        </w:rPr>
      </w:pPr>
      <w:r w:rsidRPr="009E134A">
        <w:rPr>
          <w:rFonts w:ascii="楷体" w:eastAsia="宋体" w:hAnsi="楷体" w:hint="eastAsia"/>
          <w:b/>
        </w:rPr>
        <w:t>气与血的关系</w:t>
      </w:r>
      <w:r>
        <w:rPr>
          <w:rFonts w:ascii="楷体" w:eastAsia="宋体" w:hAnsi="楷体" w:hint="eastAsia"/>
        </w:rPr>
        <w:t>：</w:t>
      </w:r>
      <w:r>
        <w:rPr>
          <w:rFonts w:ascii="楷体" w:eastAsia="宋体" w:hAnsi="楷体" w:hint="eastAsia"/>
        </w:rPr>
        <w:t>P93</w:t>
      </w:r>
    </w:p>
    <w:p w14:paraId="5ACC1843" w14:textId="39C4D5E8" w:rsidR="009E134A" w:rsidRDefault="009E134A" w:rsidP="001B18A4">
      <w:pPr>
        <w:ind w:firstLineChars="200" w:firstLine="420"/>
        <w:jc w:val="left"/>
        <w:rPr>
          <w:rFonts w:ascii="楷体" w:eastAsia="宋体" w:hAnsi="楷体" w:hint="eastAsia"/>
        </w:rPr>
      </w:pPr>
      <w:r>
        <w:rPr>
          <w:rFonts w:ascii="楷体" w:eastAsia="宋体" w:hAnsi="楷体" w:hint="eastAsia"/>
        </w:rPr>
        <w:t>气为血之帅</w:t>
      </w:r>
      <w:r>
        <w:rPr>
          <w:rFonts w:ascii="楷体" w:eastAsia="宋体" w:hAnsi="楷体" w:hint="eastAsia"/>
        </w:rPr>
        <w:t>-</w:t>
      </w:r>
      <w:r>
        <w:rPr>
          <w:rFonts w:ascii="楷体" w:eastAsia="宋体" w:hAnsi="楷体" w:hint="eastAsia"/>
        </w:rPr>
        <w:t>气能生血</w:t>
      </w:r>
      <w:r>
        <w:rPr>
          <w:rFonts w:ascii="楷体" w:eastAsia="宋体" w:hAnsi="楷体" w:hint="eastAsia"/>
        </w:rPr>
        <w:t xml:space="preserve"> </w:t>
      </w:r>
      <w:r>
        <w:rPr>
          <w:rFonts w:ascii="楷体" w:eastAsia="宋体" w:hAnsi="楷体" w:hint="eastAsia"/>
        </w:rPr>
        <w:t>气能行血</w:t>
      </w:r>
      <w:r>
        <w:rPr>
          <w:rFonts w:ascii="楷体" w:eastAsia="宋体" w:hAnsi="楷体" w:hint="eastAsia"/>
        </w:rPr>
        <w:t xml:space="preserve"> </w:t>
      </w:r>
      <w:r>
        <w:rPr>
          <w:rFonts w:ascii="楷体" w:eastAsia="宋体" w:hAnsi="楷体" w:hint="eastAsia"/>
        </w:rPr>
        <w:t>气能摄血</w:t>
      </w:r>
    </w:p>
    <w:p w14:paraId="4F4EF7B4" w14:textId="34CB823C" w:rsidR="009E134A" w:rsidRDefault="009E134A" w:rsidP="001B18A4">
      <w:pPr>
        <w:ind w:firstLineChars="200" w:firstLine="420"/>
        <w:jc w:val="left"/>
        <w:rPr>
          <w:rFonts w:ascii="楷体" w:eastAsia="宋体" w:hAnsi="楷体" w:hint="eastAsia"/>
        </w:rPr>
      </w:pPr>
      <w:r>
        <w:rPr>
          <w:rFonts w:ascii="楷体" w:eastAsia="宋体" w:hAnsi="楷体" w:hint="eastAsia"/>
        </w:rPr>
        <w:t>血为气之母</w:t>
      </w:r>
      <w:r>
        <w:rPr>
          <w:rFonts w:ascii="楷体" w:eastAsia="宋体" w:hAnsi="楷体" w:hint="eastAsia"/>
        </w:rPr>
        <w:t>-</w:t>
      </w:r>
      <w:r>
        <w:rPr>
          <w:rFonts w:ascii="楷体" w:eastAsia="宋体" w:hAnsi="楷体" w:hint="eastAsia"/>
        </w:rPr>
        <w:t>血能养气</w:t>
      </w:r>
      <w:r>
        <w:rPr>
          <w:rFonts w:ascii="楷体" w:eastAsia="宋体" w:hAnsi="楷体" w:hint="eastAsia"/>
        </w:rPr>
        <w:t xml:space="preserve"> </w:t>
      </w:r>
      <w:r w:rsidR="00D14A06">
        <w:rPr>
          <w:rFonts w:ascii="楷体" w:eastAsia="宋体" w:hAnsi="楷体" w:hint="eastAsia"/>
        </w:rPr>
        <w:t>血能载气</w:t>
      </w:r>
    </w:p>
    <w:p w14:paraId="7E500292" w14:textId="74980891" w:rsidR="00D14A06" w:rsidRDefault="00D14A06" w:rsidP="001B18A4">
      <w:pPr>
        <w:ind w:firstLineChars="200" w:firstLine="420"/>
        <w:jc w:val="left"/>
        <w:rPr>
          <w:rFonts w:ascii="楷体" w:eastAsia="宋体" w:hAnsi="楷体" w:hint="eastAsia"/>
        </w:rPr>
      </w:pPr>
      <w:r>
        <w:rPr>
          <w:rFonts w:ascii="楷体" w:eastAsia="宋体" w:hAnsi="楷体" w:hint="eastAsia"/>
        </w:rPr>
        <w:lastRenderedPageBreak/>
        <w:t>（气能生津</w:t>
      </w:r>
      <w:r>
        <w:rPr>
          <w:rFonts w:ascii="楷体" w:eastAsia="宋体" w:hAnsi="楷体" w:hint="eastAsia"/>
        </w:rPr>
        <w:t xml:space="preserve"> </w:t>
      </w:r>
      <w:r>
        <w:rPr>
          <w:rFonts w:ascii="楷体" w:eastAsia="宋体" w:hAnsi="楷体" w:hint="eastAsia"/>
        </w:rPr>
        <w:t>气能行津</w:t>
      </w:r>
      <w:r>
        <w:rPr>
          <w:rFonts w:ascii="楷体" w:eastAsia="宋体" w:hAnsi="楷体" w:hint="eastAsia"/>
        </w:rPr>
        <w:t xml:space="preserve"> </w:t>
      </w:r>
      <w:r>
        <w:rPr>
          <w:rFonts w:ascii="楷体" w:eastAsia="宋体" w:hAnsi="楷体" w:hint="eastAsia"/>
        </w:rPr>
        <w:t>气能摄津</w:t>
      </w:r>
      <w:r>
        <w:rPr>
          <w:rFonts w:ascii="楷体" w:eastAsia="宋体" w:hAnsi="楷体"/>
        </w:rPr>
        <w:t xml:space="preserve">     </w:t>
      </w:r>
      <w:r>
        <w:rPr>
          <w:rFonts w:ascii="楷体" w:eastAsia="宋体" w:hAnsi="楷体" w:hint="eastAsia"/>
        </w:rPr>
        <w:t>津能化气</w:t>
      </w:r>
      <w:r>
        <w:rPr>
          <w:rFonts w:ascii="楷体" w:eastAsia="宋体" w:hAnsi="楷体" w:hint="eastAsia"/>
        </w:rPr>
        <w:t xml:space="preserve"> </w:t>
      </w:r>
      <w:r>
        <w:rPr>
          <w:rFonts w:ascii="楷体" w:eastAsia="宋体" w:hAnsi="楷体" w:hint="eastAsia"/>
        </w:rPr>
        <w:t>津能载气）</w:t>
      </w:r>
    </w:p>
    <w:p w14:paraId="078D9013" w14:textId="6137E5AA" w:rsidR="00D14A06" w:rsidRDefault="00D14A06" w:rsidP="001B18A4">
      <w:pPr>
        <w:ind w:firstLineChars="200" w:firstLine="420"/>
        <w:jc w:val="left"/>
        <w:rPr>
          <w:rFonts w:ascii="楷体" w:eastAsia="宋体" w:hAnsi="楷体" w:hint="eastAsia"/>
        </w:rPr>
      </w:pPr>
      <w:r>
        <w:rPr>
          <w:rFonts w:ascii="楷体" w:eastAsia="宋体" w:hAnsi="楷体" w:hint="eastAsia"/>
        </w:rPr>
        <w:t>精血同源：肝藏血，肾藏精，精与血均来源于脾胃消化吸收的水谷精微</w:t>
      </w:r>
      <w:r>
        <w:rPr>
          <w:rFonts w:ascii="楷体" w:eastAsia="宋体" w:hAnsi="楷体" w:hint="eastAsia"/>
        </w:rPr>
        <w:t>;</w:t>
      </w:r>
      <w:r>
        <w:rPr>
          <w:rFonts w:ascii="楷体" w:eastAsia="宋体" w:hAnsi="楷体" w:hint="eastAsia"/>
        </w:rPr>
        <w:t>肝血与肾精相互资生相互转化，肝血依赖肾精的滋养，肾精</w:t>
      </w:r>
      <w:r w:rsidR="00A51345">
        <w:rPr>
          <w:rFonts w:ascii="楷体" w:eastAsia="宋体" w:hAnsi="楷体" w:hint="eastAsia"/>
        </w:rPr>
        <w:t>又</w:t>
      </w:r>
      <w:r>
        <w:rPr>
          <w:rFonts w:ascii="楷体" w:eastAsia="宋体" w:hAnsi="楷体" w:hint="eastAsia"/>
        </w:rPr>
        <w:t>依赖肝血的不断补充</w:t>
      </w:r>
      <w:r>
        <w:rPr>
          <w:rFonts w:ascii="楷体" w:eastAsia="宋体" w:hAnsi="楷体" w:hint="eastAsia"/>
        </w:rPr>
        <w:t>.P71</w:t>
      </w:r>
    </w:p>
    <w:p w14:paraId="786AA726" w14:textId="776F5ED2" w:rsidR="00D14A06" w:rsidRDefault="00D14A06" w:rsidP="001B18A4">
      <w:pPr>
        <w:ind w:firstLineChars="200" w:firstLine="420"/>
        <w:jc w:val="left"/>
        <w:rPr>
          <w:rFonts w:ascii="楷体" w:eastAsia="宋体" w:hAnsi="楷体" w:hint="eastAsia"/>
        </w:rPr>
      </w:pPr>
      <w:r>
        <w:rPr>
          <w:rFonts w:ascii="楷体" w:eastAsia="宋体" w:hAnsi="楷体" w:hint="eastAsia"/>
        </w:rPr>
        <w:t>津血同源：</w:t>
      </w:r>
      <w:r>
        <w:rPr>
          <w:rFonts w:ascii="楷体" w:eastAsia="宋体" w:hAnsi="楷体" w:hint="eastAsia"/>
        </w:rPr>
        <w:t>1.</w:t>
      </w:r>
      <w:r>
        <w:rPr>
          <w:rFonts w:ascii="楷体" w:eastAsia="宋体" w:hAnsi="楷体" w:hint="eastAsia"/>
        </w:rPr>
        <w:t>生成来源相近：皆源于饮食物，由水谷精微化生，赖脾胃运化功能</w:t>
      </w:r>
    </w:p>
    <w:p w14:paraId="06958698" w14:textId="3A2E7823" w:rsidR="00D14A06" w:rsidRDefault="00D14A06" w:rsidP="00D14A06">
      <w:pPr>
        <w:ind w:firstLineChars="700" w:firstLine="1470"/>
        <w:jc w:val="left"/>
        <w:rPr>
          <w:rFonts w:ascii="楷体" w:eastAsia="宋体" w:hAnsi="楷体" w:hint="eastAsia"/>
        </w:rPr>
      </w:pPr>
      <w:r>
        <w:rPr>
          <w:rFonts w:ascii="楷体" w:eastAsia="宋体" w:hAnsi="楷体" w:hint="eastAsia"/>
        </w:rPr>
        <w:t>2.</w:t>
      </w:r>
      <w:r>
        <w:rPr>
          <w:rFonts w:ascii="楷体" w:eastAsia="宋体" w:hAnsi="楷体" w:hint="eastAsia"/>
        </w:rPr>
        <w:t>津血可以相互转化</w:t>
      </w:r>
      <w:r>
        <w:rPr>
          <w:rFonts w:ascii="楷体" w:eastAsia="宋体" w:hAnsi="楷体" w:hint="eastAsia"/>
        </w:rPr>
        <w:t>P95</w:t>
      </w:r>
    </w:p>
    <w:p w14:paraId="23C3AD1C" w14:textId="6B119FFD" w:rsidR="00D14A06" w:rsidRDefault="00D14A06" w:rsidP="00D14A06">
      <w:pPr>
        <w:pStyle w:val="a3"/>
        <w:numPr>
          <w:ilvl w:val="0"/>
          <w:numId w:val="1"/>
        </w:numPr>
        <w:rPr>
          <w:rFonts w:ascii="Segoe UI Symbol" w:eastAsia="楷体" w:hAnsi="Segoe UI Symbol" w:cs="Segoe UI Symbol"/>
        </w:rPr>
      </w:pPr>
      <w:r w:rsidRPr="00D14A06">
        <w:rPr>
          <w:rFonts w:ascii="Segoe UI Symbol" w:eastAsia="楷体" w:hAnsi="Segoe UI Symbol" w:cs="Segoe UI Symbol" w:hint="eastAsia"/>
        </w:rPr>
        <w:t xml:space="preserve"> </w:t>
      </w:r>
      <w:r w:rsidRPr="00D14A06">
        <w:rPr>
          <w:rFonts w:ascii="Segoe UI Symbol" w:eastAsia="楷体" w:hAnsi="Segoe UI Symbol" w:cs="Segoe UI Symbol" w:hint="eastAsia"/>
        </w:rPr>
        <w:t>经络</w:t>
      </w:r>
    </w:p>
    <w:p w14:paraId="3C6BDE46" w14:textId="0B728C3C" w:rsidR="00D14A06" w:rsidRDefault="00D14A06" w:rsidP="00D14A06">
      <w:pPr>
        <w:ind w:firstLineChars="200" w:firstLine="422"/>
        <w:jc w:val="left"/>
        <w:rPr>
          <w:rFonts w:ascii="楷体" w:eastAsia="宋体" w:hAnsi="楷体" w:hint="eastAsia"/>
        </w:rPr>
      </w:pPr>
      <w:r w:rsidRPr="00D14A06">
        <w:rPr>
          <w:rFonts w:ascii="楷体" w:eastAsia="宋体" w:hAnsi="楷体" w:hint="eastAsia"/>
          <w:b/>
        </w:rPr>
        <w:t>经络</w:t>
      </w:r>
      <w:r w:rsidRPr="00D14A06">
        <w:rPr>
          <w:rFonts w:ascii="楷体" w:eastAsia="宋体" w:hAnsi="楷体" w:hint="eastAsia"/>
        </w:rPr>
        <w:t>：是人体</w:t>
      </w:r>
      <w:r>
        <w:rPr>
          <w:rFonts w:ascii="楷体" w:eastAsia="宋体" w:hAnsi="楷体" w:hint="eastAsia"/>
        </w:rPr>
        <w:t>运行全身气血，联络脏腑形体官窍，沟通贯穿上下内外，调节体内各部分功能活动，感应传导信息的通路系统，是人体特有的组织结构和联络系统</w:t>
      </w:r>
      <w:r>
        <w:rPr>
          <w:rFonts w:ascii="楷体" w:eastAsia="宋体" w:hAnsi="楷体" w:hint="eastAsia"/>
        </w:rPr>
        <w:t>.</w:t>
      </w:r>
    </w:p>
    <w:p w14:paraId="447AA3C0" w14:textId="3D3302B1" w:rsidR="00434039" w:rsidRDefault="00434039" w:rsidP="00D14A06">
      <w:pPr>
        <w:ind w:firstLineChars="200" w:firstLine="420"/>
        <w:jc w:val="left"/>
        <w:rPr>
          <w:rFonts w:ascii="楷体" w:eastAsia="宋体" w:hAnsi="楷体" w:hint="eastAsia"/>
        </w:rPr>
      </w:pPr>
      <w:r>
        <w:rPr>
          <w:rFonts w:ascii="楷体" w:eastAsia="宋体" w:hAnsi="楷体" w:hint="eastAsia"/>
        </w:rPr>
        <w:t>P99</w:t>
      </w:r>
      <w:r>
        <w:rPr>
          <w:rFonts w:ascii="楷体" w:eastAsia="宋体" w:hAnsi="楷体"/>
        </w:rPr>
        <w:t xml:space="preserve"> </w:t>
      </w:r>
      <w:r>
        <w:rPr>
          <w:rFonts w:ascii="楷体" w:eastAsia="宋体" w:hAnsi="楷体" w:hint="eastAsia"/>
        </w:rPr>
        <w:t>P104</w:t>
      </w:r>
      <w:r>
        <w:rPr>
          <w:rFonts w:ascii="楷体" w:eastAsia="宋体" w:hAnsi="楷体"/>
        </w:rPr>
        <w:t xml:space="preserve"> </w:t>
      </w:r>
      <w:r>
        <w:rPr>
          <w:rFonts w:ascii="楷体" w:eastAsia="宋体" w:hAnsi="楷体" w:hint="eastAsia"/>
        </w:rPr>
        <w:t>P107</w:t>
      </w:r>
    </w:p>
    <w:p w14:paraId="68FB169E" w14:textId="294864CB" w:rsidR="00434039" w:rsidRDefault="00434039" w:rsidP="00D14A06">
      <w:pPr>
        <w:ind w:firstLineChars="200" w:firstLine="422"/>
        <w:jc w:val="left"/>
        <w:rPr>
          <w:rFonts w:ascii="楷体" w:eastAsia="宋体" w:hAnsi="楷体" w:hint="eastAsia"/>
        </w:rPr>
      </w:pPr>
      <w:r w:rsidRPr="00434039">
        <w:rPr>
          <w:rFonts w:ascii="楷体" w:eastAsia="宋体" w:hAnsi="楷体" w:hint="eastAsia"/>
          <w:b/>
        </w:rPr>
        <w:t>奇经八脉</w:t>
      </w:r>
      <w:r>
        <w:rPr>
          <w:rFonts w:ascii="楷体" w:eastAsia="宋体" w:hAnsi="楷体" w:hint="eastAsia"/>
        </w:rPr>
        <w:t>：是任脉、督脉、冲脉、带脉、阴跷脉、阳跷脉、阴维脉、阳维脉的总称</w:t>
      </w:r>
    </w:p>
    <w:p w14:paraId="594F776B" w14:textId="60B3D71C" w:rsidR="00434039" w:rsidRDefault="00434039" w:rsidP="00D14A06">
      <w:pPr>
        <w:ind w:firstLineChars="200" w:firstLine="420"/>
        <w:jc w:val="left"/>
        <w:rPr>
          <w:rFonts w:ascii="楷体" w:eastAsia="宋体" w:hAnsi="楷体" w:hint="eastAsia"/>
        </w:rPr>
      </w:pPr>
      <w:r>
        <w:rPr>
          <w:rFonts w:ascii="楷体" w:eastAsia="宋体" w:hAnsi="楷体" w:hint="eastAsia"/>
        </w:rPr>
        <w:t>奇经是与正经相对而言的，由于其分布不如十二经脉那样有规律，与五脏六腑没有直接的属络联系，相互之间也没有表里关系，有异于十二正经，故曰“奇经”</w:t>
      </w:r>
      <w:r>
        <w:rPr>
          <w:rFonts w:ascii="楷体" w:eastAsia="宋体" w:hAnsi="楷体" w:hint="eastAsia"/>
        </w:rPr>
        <w:t>.</w:t>
      </w:r>
      <w:r>
        <w:rPr>
          <w:rFonts w:ascii="楷体" w:eastAsia="宋体" w:hAnsi="楷体" w:hint="eastAsia"/>
        </w:rPr>
        <w:t>又因其数有八，故曰“奇经八脉”</w:t>
      </w:r>
    </w:p>
    <w:p w14:paraId="6E5040B5" w14:textId="7E82C778" w:rsidR="00434039" w:rsidRDefault="00434039" w:rsidP="00D14A06">
      <w:pPr>
        <w:ind w:firstLineChars="200" w:firstLine="420"/>
        <w:jc w:val="left"/>
        <w:rPr>
          <w:rFonts w:ascii="楷体" w:eastAsia="宋体" w:hAnsi="楷体" w:hint="eastAsia"/>
        </w:rPr>
      </w:pPr>
      <w:r>
        <w:rPr>
          <w:rFonts w:ascii="楷体" w:eastAsia="宋体" w:hAnsi="楷体" w:hint="eastAsia"/>
        </w:rPr>
        <w:t>“一源而三歧”冲脉与督、任二脉同起于胞中</w:t>
      </w:r>
      <w:r>
        <w:rPr>
          <w:rFonts w:ascii="楷体" w:eastAsia="宋体" w:hAnsi="楷体" w:hint="eastAsia"/>
        </w:rPr>
        <w:t>.</w:t>
      </w:r>
    </w:p>
    <w:p w14:paraId="7A2B4764" w14:textId="63E5573B" w:rsidR="00434039" w:rsidRDefault="00434039" w:rsidP="00D14A06">
      <w:pPr>
        <w:ind w:firstLineChars="200" w:firstLine="422"/>
        <w:jc w:val="left"/>
        <w:rPr>
          <w:rFonts w:ascii="楷体" w:eastAsia="宋体" w:hAnsi="楷体" w:hint="eastAsia"/>
        </w:rPr>
      </w:pPr>
      <w:r w:rsidRPr="00434039">
        <w:rPr>
          <w:rFonts w:ascii="楷体" w:eastAsia="宋体" w:hAnsi="楷体" w:hint="eastAsia"/>
          <w:b/>
        </w:rPr>
        <w:t>督脉</w:t>
      </w:r>
      <w:r>
        <w:rPr>
          <w:rFonts w:ascii="楷体" w:eastAsia="宋体" w:hAnsi="楷体" w:hint="eastAsia"/>
        </w:rPr>
        <w:t>-</w:t>
      </w:r>
      <w:r>
        <w:rPr>
          <w:rFonts w:ascii="楷体" w:eastAsia="宋体" w:hAnsi="楷体" w:hint="eastAsia"/>
        </w:rPr>
        <w:t>阳脉之海</w:t>
      </w:r>
      <w:r>
        <w:rPr>
          <w:rFonts w:ascii="楷体" w:eastAsia="宋体" w:hAnsi="楷体" w:hint="eastAsia"/>
        </w:rPr>
        <w:t xml:space="preserve"> </w:t>
      </w:r>
      <w:r>
        <w:rPr>
          <w:rFonts w:ascii="楷体" w:eastAsia="宋体" w:hAnsi="楷体"/>
        </w:rPr>
        <w:t xml:space="preserve"> </w:t>
      </w:r>
      <w:r w:rsidRPr="00434039">
        <w:rPr>
          <w:rFonts w:ascii="楷体" w:eastAsia="宋体" w:hAnsi="楷体" w:hint="eastAsia"/>
          <w:b/>
        </w:rPr>
        <w:t>任脉</w:t>
      </w:r>
      <w:r>
        <w:rPr>
          <w:rFonts w:ascii="楷体" w:eastAsia="宋体" w:hAnsi="楷体" w:hint="eastAsia"/>
        </w:rPr>
        <w:t>-</w:t>
      </w:r>
      <w:r>
        <w:rPr>
          <w:rFonts w:ascii="楷体" w:eastAsia="宋体" w:hAnsi="楷体" w:hint="eastAsia"/>
        </w:rPr>
        <w:t>阴脉之海</w:t>
      </w:r>
      <w:r>
        <w:rPr>
          <w:rFonts w:ascii="楷体" w:eastAsia="宋体" w:hAnsi="楷体" w:hint="eastAsia"/>
        </w:rPr>
        <w:t xml:space="preserve"> </w:t>
      </w:r>
      <w:r>
        <w:rPr>
          <w:rFonts w:ascii="楷体" w:eastAsia="宋体" w:hAnsi="楷体"/>
        </w:rPr>
        <w:t xml:space="preserve"> </w:t>
      </w:r>
      <w:r w:rsidRPr="00434039">
        <w:rPr>
          <w:rFonts w:ascii="楷体" w:eastAsia="宋体" w:hAnsi="楷体" w:hint="eastAsia"/>
          <w:b/>
        </w:rPr>
        <w:t>冲脉</w:t>
      </w:r>
      <w:r>
        <w:rPr>
          <w:rFonts w:ascii="楷体" w:eastAsia="宋体" w:hAnsi="楷体" w:hint="eastAsia"/>
        </w:rPr>
        <w:t>-</w:t>
      </w:r>
      <w:r>
        <w:rPr>
          <w:rFonts w:ascii="楷体" w:eastAsia="宋体" w:hAnsi="楷体" w:hint="eastAsia"/>
        </w:rPr>
        <w:t>十二经脉之海</w:t>
      </w:r>
      <w:r>
        <w:rPr>
          <w:rFonts w:ascii="楷体" w:eastAsia="宋体" w:hAnsi="楷体"/>
        </w:rPr>
        <w:t xml:space="preserve"> </w:t>
      </w:r>
      <w:r>
        <w:rPr>
          <w:rFonts w:ascii="楷体" w:eastAsia="宋体" w:hAnsi="楷体" w:hint="eastAsia"/>
        </w:rPr>
        <w:t>五脏六腑之海</w:t>
      </w:r>
      <w:r>
        <w:rPr>
          <w:rFonts w:ascii="楷体" w:eastAsia="宋体" w:hAnsi="楷体" w:hint="eastAsia"/>
        </w:rPr>
        <w:t xml:space="preserve"> </w:t>
      </w:r>
      <w:r>
        <w:rPr>
          <w:rFonts w:ascii="楷体" w:eastAsia="宋体" w:hAnsi="楷体" w:hint="eastAsia"/>
        </w:rPr>
        <w:t>血海</w:t>
      </w:r>
    </w:p>
    <w:p w14:paraId="5A6FF4B9" w14:textId="6DA9D419" w:rsidR="00434039" w:rsidRDefault="00D362D4" w:rsidP="00434039">
      <w:pPr>
        <w:ind w:firstLineChars="200" w:firstLine="420"/>
        <w:jc w:val="left"/>
        <w:rPr>
          <w:rFonts w:ascii="楷体" w:eastAsia="宋体" w:hAnsi="楷体" w:hint="eastAsia"/>
        </w:rPr>
      </w:pPr>
      <w:r>
        <w:rPr>
          <w:rFonts w:ascii="楷体" w:eastAsia="宋体" w:hAnsi="楷体" w:hint="eastAsia"/>
        </w:rPr>
        <w:t>四海——</w:t>
      </w:r>
      <w:r w:rsidR="00434039">
        <w:rPr>
          <w:rFonts w:ascii="楷体" w:eastAsia="宋体" w:hAnsi="楷体" w:hint="eastAsia"/>
        </w:rPr>
        <w:t>髓海</w:t>
      </w:r>
      <w:r w:rsidR="00434039">
        <w:rPr>
          <w:rFonts w:ascii="楷体" w:eastAsia="宋体" w:hAnsi="楷体" w:hint="eastAsia"/>
        </w:rPr>
        <w:t>-</w:t>
      </w:r>
      <w:r w:rsidR="00434039">
        <w:rPr>
          <w:rFonts w:ascii="楷体" w:eastAsia="宋体" w:hAnsi="楷体" w:hint="eastAsia"/>
        </w:rPr>
        <w:t>脑</w:t>
      </w:r>
      <w:r w:rsidR="00434039">
        <w:rPr>
          <w:rFonts w:ascii="楷体" w:eastAsia="宋体" w:hAnsi="楷体" w:hint="eastAsia"/>
        </w:rPr>
        <w:t xml:space="preserve"> </w:t>
      </w:r>
      <w:r w:rsidR="00434039">
        <w:rPr>
          <w:rFonts w:ascii="楷体" w:eastAsia="宋体" w:hAnsi="楷体"/>
        </w:rPr>
        <w:t xml:space="preserve"> </w:t>
      </w:r>
      <w:r w:rsidR="00434039">
        <w:rPr>
          <w:rFonts w:ascii="楷体" w:eastAsia="宋体" w:hAnsi="楷体" w:hint="eastAsia"/>
        </w:rPr>
        <w:t>气海</w:t>
      </w:r>
      <w:r w:rsidR="00434039">
        <w:rPr>
          <w:rFonts w:ascii="楷体" w:eastAsia="宋体" w:hAnsi="楷体" w:hint="eastAsia"/>
        </w:rPr>
        <w:t>-</w:t>
      </w:r>
      <w:r w:rsidR="00434039">
        <w:rPr>
          <w:rFonts w:ascii="楷体" w:eastAsia="宋体" w:hAnsi="楷体" w:hint="eastAsia"/>
        </w:rPr>
        <w:t>膻中</w:t>
      </w:r>
      <w:r w:rsidR="00434039">
        <w:rPr>
          <w:rFonts w:ascii="楷体" w:eastAsia="宋体" w:hAnsi="楷体" w:hint="eastAsia"/>
        </w:rPr>
        <w:t xml:space="preserve"> </w:t>
      </w:r>
      <w:r w:rsidR="00434039">
        <w:rPr>
          <w:rFonts w:ascii="楷体" w:eastAsia="宋体" w:hAnsi="楷体"/>
        </w:rPr>
        <w:t xml:space="preserve"> </w:t>
      </w:r>
      <w:r w:rsidR="00434039">
        <w:rPr>
          <w:rFonts w:ascii="楷体" w:eastAsia="宋体" w:hAnsi="楷体" w:hint="eastAsia"/>
        </w:rPr>
        <w:t>水谷之海</w:t>
      </w:r>
      <w:r w:rsidR="00434039">
        <w:rPr>
          <w:rFonts w:ascii="楷体" w:eastAsia="宋体" w:hAnsi="楷体" w:hint="eastAsia"/>
        </w:rPr>
        <w:t>-</w:t>
      </w:r>
      <w:r w:rsidR="00434039">
        <w:rPr>
          <w:rFonts w:ascii="楷体" w:eastAsia="宋体" w:hAnsi="楷体" w:hint="eastAsia"/>
        </w:rPr>
        <w:t>胃</w:t>
      </w:r>
      <w:r w:rsidR="00434039">
        <w:rPr>
          <w:rFonts w:ascii="楷体" w:eastAsia="宋体" w:hAnsi="楷体" w:hint="eastAsia"/>
        </w:rPr>
        <w:t xml:space="preserve"> </w:t>
      </w:r>
      <w:r w:rsidR="00434039">
        <w:rPr>
          <w:rFonts w:ascii="楷体" w:eastAsia="宋体" w:hAnsi="楷体"/>
        </w:rPr>
        <w:t xml:space="preserve"> </w:t>
      </w:r>
      <w:r w:rsidR="00434039">
        <w:rPr>
          <w:rFonts w:ascii="楷体" w:eastAsia="宋体" w:hAnsi="楷体" w:hint="eastAsia"/>
        </w:rPr>
        <w:t>血海</w:t>
      </w:r>
      <w:r w:rsidR="00434039">
        <w:rPr>
          <w:rFonts w:ascii="楷体" w:eastAsia="宋体" w:hAnsi="楷体" w:hint="eastAsia"/>
        </w:rPr>
        <w:t>-</w:t>
      </w:r>
      <w:r w:rsidR="00434039">
        <w:rPr>
          <w:rFonts w:ascii="楷体" w:eastAsia="宋体" w:hAnsi="楷体" w:hint="eastAsia"/>
        </w:rPr>
        <w:t>冲脉</w:t>
      </w:r>
    </w:p>
    <w:p w14:paraId="70506E70" w14:textId="273AA52B" w:rsidR="00434039" w:rsidRDefault="00D362D4" w:rsidP="00D14A06">
      <w:pPr>
        <w:ind w:firstLineChars="200" w:firstLine="420"/>
        <w:jc w:val="left"/>
        <w:rPr>
          <w:rFonts w:ascii="楷体" w:eastAsia="宋体" w:hAnsi="楷体" w:hint="eastAsia"/>
        </w:rPr>
      </w:pPr>
      <w:r>
        <w:rPr>
          <w:rFonts w:ascii="楷体" w:eastAsia="宋体" w:hAnsi="楷体" w:hint="eastAsia"/>
        </w:rPr>
        <w:t>三余——</w:t>
      </w:r>
      <w:r w:rsidRPr="00D362D4">
        <w:rPr>
          <w:rFonts w:ascii="楷体" w:eastAsia="宋体" w:hAnsi="楷体" w:hint="eastAsia"/>
        </w:rPr>
        <w:t>“发为血之余”、“齿为骨之余”、“爪为筋之余”</w:t>
      </w:r>
    </w:p>
    <w:p w14:paraId="0FDF2430" w14:textId="5EC9BBC0" w:rsidR="00D362D4" w:rsidRDefault="00D362D4" w:rsidP="00D362D4">
      <w:pPr>
        <w:pStyle w:val="a3"/>
        <w:numPr>
          <w:ilvl w:val="0"/>
          <w:numId w:val="1"/>
        </w:numPr>
        <w:rPr>
          <w:rFonts w:ascii="Segoe UI Symbol" w:eastAsia="楷体" w:hAnsi="Segoe UI Symbol" w:cs="Segoe UI Symbol"/>
        </w:rPr>
      </w:pPr>
      <w:r w:rsidRPr="00D362D4">
        <w:rPr>
          <w:rFonts w:ascii="Segoe UI Symbol" w:eastAsia="楷体" w:hAnsi="Segoe UI Symbol" w:cs="Segoe UI Symbol" w:hint="eastAsia"/>
        </w:rPr>
        <w:t xml:space="preserve"> </w:t>
      </w:r>
      <w:r w:rsidRPr="00D362D4">
        <w:rPr>
          <w:rFonts w:ascii="Segoe UI Symbol" w:eastAsia="楷体" w:hAnsi="Segoe UI Symbol" w:cs="Segoe UI Symbol" w:hint="eastAsia"/>
        </w:rPr>
        <w:t>体质</w:t>
      </w:r>
    </w:p>
    <w:p w14:paraId="7C34A776" w14:textId="49FF37F5" w:rsidR="00D362D4" w:rsidRDefault="00D362D4" w:rsidP="00D362D4">
      <w:pPr>
        <w:ind w:firstLineChars="200" w:firstLine="422"/>
        <w:jc w:val="left"/>
        <w:rPr>
          <w:rFonts w:ascii="楷体" w:eastAsia="宋体" w:hAnsi="楷体" w:hint="eastAsia"/>
        </w:rPr>
      </w:pPr>
      <w:r w:rsidRPr="00D362D4">
        <w:rPr>
          <w:rFonts w:ascii="楷体" w:eastAsia="宋体" w:hAnsi="楷体" w:hint="eastAsia"/>
          <w:b/>
        </w:rPr>
        <w:t>体质</w:t>
      </w:r>
      <w:r w:rsidRPr="00D362D4">
        <w:rPr>
          <w:rFonts w:ascii="楷体" w:eastAsia="宋体" w:hAnsi="楷体" w:hint="eastAsia"/>
        </w:rPr>
        <w:t>是</w:t>
      </w:r>
      <w:r>
        <w:rPr>
          <w:rFonts w:ascii="楷体" w:eastAsia="宋体" w:hAnsi="楷体" w:hint="eastAsia"/>
        </w:rPr>
        <w:t>禀受于先天，获得于后天，在生长、发育和衰老过程中所形成的与自然、社会环境相适应的人体个性特征</w:t>
      </w:r>
      <w:r>
        <w:rPr>
          <w:rFonts w:ascii="楷体" w:eastAsia="宋体" w:hAnsi="楷体" w:hint="eastAsia"/>
        </w:rPr>
        <w:t>.</w:t>
      </w:r>
    </w:p>
    <w:p w14:paraId="5F1289BE" w14:textId="60B8FF58" w:rsidR="00180470" w:rsidRPr="00180470" w:rsidRDefault="00180470" w:rsidP="00D362D4">
      <w:pPr>
        <w:ind w:firstLineChars="200" w:firstLine="420"/>
        <w:jc w:val="left"/>
        <w:rPr>
          <w:rFonts w:ascii="楷体" w:eastAsia="宋体" w:hAnsi="楷体" w:hint="eastAsia"/>
        </w:rPr>
      </w:pPr>
      <w:r>
        <w:rPr>
          <w:rFonts w:ascii="楷体" w:eastAsia="宋体" w:hAnsi="楷体" w:hint="eastAsia"/>
        </w:rPr>
        <w:t>（</w:t>
      </w:r>
      <w:r w:rsidRPr="00180470">
        <w:rPr>
          <w:rFonts w:ascii="楷体" w:eastAsia="宋体" w:hAnsi="楷体" w:hint="eastAsia"/>
          <w:u w:val="single"/>
        </w:rPr>
        <w:t>体质</w:t>
      </w:r>
      <w:r>
        <w:rPr>
          <w:rFonts w:ascii="楷体" w:eastAsia="宋体" w:hAnsi="楷体" w:hint="eastAsia"/>
        </w:rPr>
        <w:t>是人体生命过程中在</w:t>
      </w:r>
      <w:r w:rsidRPr="00180470">
        <w:rPr>
          <w:rFonts w:ascii="楷体" w:eastAsia="宋体" w:hAnsi="楷体" w:hint="eastAsia"/>
          <w:u w:val="single"/>
        </w:rPr>
        <w:t>先天禀赋</w:t>
      </w:r>
      <w:r>
        <w:rPr>
          <w:rFonts w:ascii="楷体" w:eastAsia="宋体" w:hAnsi="楷体" w:hint="eastAsia"/>
        </w:rPr>
        <w:t>和</w:t>
      </w:r>
      <w:r w:rsidRPr="00180470">
        <w:rPr>
          <w:rFonts w:ascii="楷体" w:eastAsia="宋体" w:hAnsi="楷体" w:hint="eastAsia"/>
          <w:u w:val="single"/>
        </w:rPr>
        <w:t>后天调养</w:t>
      </w:r>
      <w:r>
        <w:rPr>
          <w:rFonts w:ascii="楷体" w:eastAsia="宋体" w:hAnsi="楷体" w:hint="eastAsia"/>
        </w:rPr>
        <w:t>的基础上所形成的</w:t>
      </w:r>
      <w:r w:rsidRPr="00180470">
        <w:rPr>
          <w:rFonts w:ascii="楷体" w:eastAsia="宋体" w:hAnsi="楷体" w:hint="eastAsia"/>
          <w:u w:val="single"/>
        </w:rPr>
        <w:t>形态结构</w:t>
      </w:r>
      <w:r>
        <w:rPr>
          <w:rFonts w:ascii="楷体" w:eastAsia="宋体" w:hAnsi="楷体" w:hint="eastAsia"/>
        </w:rPr>
        <w:t>、</w:t>
      </w:r>
      <w:r w:rsidRPr="00180470">
        <w:rPr>
          <w:rFonts w:ascii="楷体" w:eastAsia="宋体" w:hAnsi="楷体" w:hint="eastAsia"/>
          <w:u w:val="single"/>
        </w:rPr>
        <w:t>生理机能</w:t>
      </w:r>
      <w:r>
        <w:rPr>
          <w:rFonts w:ascii="楷体" w:eastAsia="宋体" w:hAnsi="楷体" w:hint="eastAsia"/>
        </w:rPr>
        <w:t>和</w:t>
      </w:r>
      <w:r w:rsidRPr="00180470">
        <w:rPr>
          <w:rFonts w:ascii="楷体" w:eastAsia="宋体" w:hAnsi="楷体" w:hint="eastAsia"/>
          <w:u w:val="single"/>
        </w:rPr>
        <w:t>心理状态</w:t>
      </w:r>
      <w:r>
        <w:rPr>
          <w:rFonts w:ascii="楷体" w:eastAsia="宋体" w:hAnsi="楷体" w:hint="eastAsia"/>
        </w:rPr>
        <w:t>方面综合的</w:t>
      </w:r>
      <w:r w:rsidRPr="00180470">
        <w:rPr>
          <w:rFonts w:ascii="楷体" w:eastAsia="宋体" w:hAnsi="楷体" w:hint="eastAsia"/>
          <w:u w:val="single"/>
        </w:rPr>
        <w:t>相对稳定</w:t>
      </w:r>
      <w:r>
        <w:rPr>
          <w:rFonts w:ascii="楷体" w:eastAsia="宋体" w:hAnsi="楷体" w:hint="eastAsia"/>
        </w:rPr>
        <w:t>的固有属性）</w:t>
      </w:r>
    </w:p>
    <w:p w14:paraId="52B47A97" w14:textId="5B908FAC" w:rsidR="00D362D4" w:rsidRDefault="00D362D4" w:rsidP="00D362D4">
      <w:pPr>
        <w:ind w:firstLineChars="200" w:firstLine="420"/>
        <w:jc w:val="left"/>
        <w:rPr>
          <w:rFonts w:ascii="楷体" w:eastAsia="宋体" w:hAnsi="楷体" w:hint="eastAsia"/>
        </w:rPr>
      </w:pPr>
      <w:r>
        <w:rPr>
          <w:rFonts w:ascii="楷体" w:eastAsia="宋体" w:hAnsi="楷体" w:hint="eastAsia"/>
        </w:rPr>
        <w:t>常用</w:t>
      </w:r>
      <w:r w:rsidRPr="00D362D4">
        <w:rPr>
          <w:rFonts w:ascii="楷体" w:eastAsia="宋体" w:hAnsi="楷体" w:hint="eastAsia"/>
          <w:b/>
        </w:rPr>
        <w:t>体质分类</w:t>
      </w:r>
      <w:r>
        <w:rPr>
          <w:rFonts w:ascii="楷体" w:eastAsia="宋体" w:hAnsi="楷体" w:hint="eastAsia"/>
        </w:rPr>
        <w:t>：人体正常体质多分为阴阳平和质、偏阳质和偏阴质</w:t>
      </w:r>
    </w:p>
    <w:p w14:paraId="53E4B304" w14:textId="695E382A" w:rsidR="00D362D4" w:rsidRDefault="00D362D4" w:rsidP="00D362D4">
      <w:pPr>
        <w:pStyle w:val="a3"/>
        <w:numPr>
          <w:ilvl w:val="0"/>
          <w:numId w:val="1"/>
        </w:numPr>
        <w:rPr>
          <w:rFonts w:ascii="Segoe UI Symbol" w:eastAsia="楷体" w:hAnsi="Segoe UI Symbol" w:cs="Segoe UI Symbol"/>
        </w:rPr>
      </w:pPr>
      <w:r w:rsidRPr="00D362D4">
        <w:rPr>
          <w:rFonts w:ascii="Segoe UI Symbol" w:eastAsia="楷体" w:hAnsi="Segoe UI Symbol" w:cs="Segoe UI Symbol" w:hint="eastAsia"/>
        </w:rPr>
        <w:t xml:space="preserve"> </w:t>
      </w:r>
      <w:r w:rsidRPr="00D362D4">
        <w:rPr>
          <w:rFonts w:ascii="Segoe UI Symbol" w:eastAsia="楷体" w:hAnsi="Segoe UI Symbol" w:cs="Segoe UI Symbol" w:hint="eastAsia"/>
        </w:rPr>
        <w:t>病因</w:t>
      </w:r>
    </w:p>
    <w:p w14:paraId="5E9D99A5" w14:textId="313E81C4" w:rsidR="009F7A9C" w:rsidRPr="00363B64" w:rsidRDefault="00363B64" w:rsidP="00363B64">
      <w:pPr>
        <w:pStyle w:val="a6"/>
        <w:numPr>
          <w:ilvl w:val="0"/>
          <w:numId w:val="6"/>
        </w:numPr>
        <w:ind w:firstLineChars="0"/>
        <w:jc w:val="center"/>
        <w:rPr>
          <w:rFonts w:ascii="楷体" w:eastAsia="宋体" w:hAnsi="楷体" w:hint="eastAsia"/>
        </w:rPr>
      </w:pPr>
      <w:r>
        <w:rPr>
          <w:rFonts w:ascii="楷体" w:eastAsia="宋体" w:hAnsi="楷体" w:hint="eastAsia"/>
        </w:rPr>
        <w:t>第一节</w:t>
      </w:r>
      <w:r>
        <w:rPr>
          <w:rFonts w:ascii="楷体" w:eastAsia="宋体" w:hAnsi="楷体" w:hint="eastAsia"/>
        </w:rPr>
        <w:t xml:space="preserve"> </w:t>
      </w:r>
      <w:r w:rsidR="009F7A9C" w:rsidRPr="00363B64">
        <w:rPr>
          <w:rFonts w:ascii="楷体" w:eastAsia="宋体" w:hAnsi="楷体" w:hint="eastAsia"/>
        </w:rPr>
        <w:t>概述</w:t>
      </w:r>
    </w:p>
    <w:p w14:paraId="719C4FE4" w14:textId="1B6D24FC" w:rsidR="00D362D4" w:rsidRDefault="00D362D4" w:rsidP="00D362D4">
      <w:pPr>
        <w:ind w:firstLineChars="200" w:firstLine="422"/>
        <w:jc w:val="left"/>
        <w:rPr>
          <w:rFonts w:ascii="楷体" w:eastAsia="宋体" w:hAnsi="楷体" w:hint="eastAsia"/>
        </w:rPr>
      </w:pPr>
      <w:r w:rsidRPr="00D362D4">
        <w:rPr>
          <w:rFonts w:ascii="楷体" w:eastAsia="宋体" w:hAnsi="楷体" w:hint="eastAsia"/>
          <w:b/>
        </w:rPr>
        <w:t>病因</w:t>
      </w:r>
      <w:r>
        <w:rPr>
          <w:rFonts w:ascii="楷体" w:eastAsia="宋体" w:hAnsi="楷体" w:hint="eastAsia"/>
        </w:rPr>
        <w:t>即导致疾病发生的原因，亦称为病源、病原、病邪等</w:t>
      </w:r>
    </w:p>
    <w:p w14:paraId="4530931E" w14:textId="3C1BC8FC" w:rsidR="00D362D4" w:rsidRDefault="00D362D4" w:rsidP="00D362D4">
      <w:pPr>
        <w:ind w:firstLineChars="200" w:firstLine="420"/>
        <w:jc w:val="left"/>
        <w:rPr>
          <w:rFonts w:ascii="楷体" w:eastAsia="宋体" w:hAnsi="楷体" w:hint="eastAsia"/>
        </w:rPr>
      </w:pPr>
      <w:r>
        <w:rPr>
          <w:rFonts w:ascii="楷体" w:eastAsia="宋体" w:hAnsi="楷体" w:hint="eastAsia"/>
        </w:rPr>
        <w:t>中医探求病因的方法：</w:t>
      </w:r>
    </w:p>
    <w:p w14:paraId="10FA4B15" w14:textId="0B39716F" w:rsidR="00D362D4" w:rsidRDefault="00D362D4" w:rsidP="00D362D4">
      <w:pPr>
        <w:pStyle w:val="a6"/>
        <w:numPr>
          <w:ilvl w:val="0"/>
          <w:numId w:val="5"/>
        </w:numPr>
        <w:ind w:firstLineChars="0"/>
        <w:jc w:val="left"/>
        <w:rPr>
          <w:rFonts w:ascii="楷体" w:eastAsia="宋体" w:hAnsi="楷体" w:hint="eastAsia"/>
        </w:rPr>
      </w:pPr>
      <w:r>
        <w:rPr>
          <w:rFonts w:ascii="楷体" w:eastAsia="宋体" w:hAnsi="楷体" w:hint="eastAsia"/>
        </w:rPr>
        <w:t>问诊求因：通过问诊，了解发生疾病的原因</w:t>
      </w:r>
    </w:p>
    <w:p w14:paraId="35C16A12" w14:textId="00D45108" w:rsidR="00D362D4" w:rsidRDefault="00D362D4" w:rsidP="00D362D4">
      <w:pPr>
        <w:pStyle w:val="a6"/>
        <w:numPr>
          <w:ilvl w:val="0"/>
          <w:numId w:val="5"/>
        </w:numPr>
        <w:ind w:firstLineChars="0"/>
        <w:jc w:val="left"/>
        <w:rPr>
          <w:rFonts w:ascii="楷体" w:eastAsia="宋体" w:hAnsi="楷体" w:hint="eastAsia"/>
        </w:rPr>
      </w:pPr>
      <w:r>
        <w:rPr>
          <w:rFonts w:ascii="楷体" w:eastAsia="宋体" w:hAnsi="楷体" w:hint="eastAsia"/>
        </w:rPr>
        <w:t>辨证求因：即“</w:t>
      </w:r>
      <w:r w:rsidRPr="00D362D4">
        <w:rPr>
          <w:rFonts w:ascii="楷体" w:eastAsia="宋体" w:hAnsi="楷体" w:hint="eastAsia"/>
          <w:b/>
        </w:rPr>
        <w:t>审证求因</w:t>
      </w:r>
      <w:r>
        <w:rPr>
          <w:rFonts w:ascii="楷体" w:eastAsia="宋体" w:hAnsi="楷体" w:hint="eastAsia"/>
        </w:rPr>
        <w:t>”，为中医探究和认识病因的特有方法</w:t>
      </w:r>
      <w:r>
        <w:rPr>
          <w:rFonts w:ascii="楷体" w:eastAsia="宋体" w:hAnsi="楷体" w:hint="eastAsia"/>
        </w:rPr>
        <w:t>.</w:t>
      </w:r>
    </w:p>
    <w:p w14:paraId="6C353EB3" w14:textId="69C59135" w:rsidR="009F7A9C" w:rsidRDefault="009F7A9C" w:rsidP="009F7A9C">
      <w:pPr>
        <w:ind w:left="420"/>
        <w:jc w:val="left"/>
        <w:rPr>
          <w:rFonts w:ascii="楷体" w:eastAsia="宋体" w:hAnsi="楷体" w:hint="eastAsia"/>
        </w:rPr>
      </w:pPr>
      <w:r>
        <w:rPr>
          <w:rFonts w:ascii="楷体" w:eastAsia="宋体" w:hAnsi="楷体" w:hint="eastAsia"/>
        </w:rPr>
        <w:t>辨证求因是以疾病的临床表现为主要依据，通过综合分析病症的症状、体征来推求致病因素</w:t>
      </w:r>
      <w:r>
        <w:rPr>
          <w:rFonts w:ascii="楷体" w:eastAsia="宋体" w:hAnsi="楷体" w:hint="eastAsia"/>
        </w:rPr>
        <w:t>.</w:t>
      </w:r>
      <w:r>
        <w:rPr>
          <w:rFonts w:ascii="楷体" w:eastAsia="宋体" w:hAnsi="楷体" w:hint="eastAsia"/>
        </w:rPr>
        <w:t>辨证求因或审证求因的关键在于掌握各种病因的性质和致病特点</w:t>
      </w:r>
      <w:r>
        <w:rPr>
          <w:rFonts w:ascii="楷体" w:eastAsia="宋体" w:hAnsi="楷体" w:hint="eastAsia"/>
        </w:rPr>
        <w:t>.</w:t>
      </w:r>
    </w:p>
    <w:p w14:paraId="5B607B50" w14:textId="67016810" w:rsidR="009F7A9C" w:rsidRPr="00363B64" w:rsidRDefault="009F7A9C" w:rsidP="00363B64">
      <w:pPr>
        <w:pStyle w:val="a6"/>
        <w:numPr>
          <w:ilvl w:val="0"/>
          <w:numId w:val="6"/>
        </w:numPr>
        <w:ind w:firstLineChars="0"/>
        <w:jc w:val="center"/>
        <w:rPr>
          <w:rFonts w:ascii="楷体" w:eastAsia="宋体" w:hAnsi="楷体" w:hint="eastAsia"/>
        </w:rPr>
      </w:pPr>
      <w:r w:rsidRPr="00363B64">
        <w:rPr>
          <w:rFonts w:ascii="楷体" w:eastAsia="宋体" w:hAnsi="楷体" w:hint="eastAsia"/>
        </w:rPr>
        <w:t>第二节</w:t>
      </w:r>
      <w:r w:rsidRPr="00363B64">
        <w:rPr>
          <w:rFonts w:ascii="楷体" w:eastAsia="宋体" w:hAnsi="楷体" w:hint="eastAsia"/>
        </w:rPr>
        <w:t xml:space="preserve"> </w:t>
      </w:r>
      <w:r w:rsidRPr="00363B64">
        <w:rPr>
          <w:rFonts w:ascii="楷体" w:eastAsia="宋体" w:hAnsi="楷体" w:hint="eastAsia"/>
        </w:rPr>
        <w:t>外感病因</w:t>
      </w:r>
    </w:p>
    <w:p w14:paraId="7464AE13" w14:textId="33F9B041" w:rsidR="009F7A9C" w:rsidRDefault="009F7A9C" w:rsidP="009F7A9C">
      <w:pPr>
        <w:ind w:firstLineChars="200" w:firstLine="422"/>
        <w:jc w:val="left"/>
        <w:rPr>
          <w:rFonts w:ascii="楷体" w:eastAsia="宋体" w:hAnsi="楷体" w:hint="eastAsia"/>
        </w:rPr>
      </w:pPr>
      <w:r w:rsidRPr="009F7A9C">
        <w:rPr>
          <w:rFonts w:ascii="楷体" w:eastAsia="宋体" w:hAnsi="楷体" w:hint="eastAsia"/>
          <w:b/>
        </w:rPr>
        <w:t>六淫</w:t>
      </w:r>
      <w:r>
        <w:rPr>
          <w:rFonts w:ascii="楷体" w:eastAsia="宋体" w:hAnsi="楷体" w:hint="eastAsia"/>
        </w:rPr>
        <w:t>：又称为“六邪”，“淫”在此是太过之意</w:t>
      </w:r>
      <w:r>
        <w:rPr>
          <w:rFonts w:ascii="楷体" w:eastAsia="宋体" w:hAnsi="楷体" w:hint="eastAsia"/>
        </w:rPr>
        <w:t>.</w:t>
      </w:r>
      <w:r>
        <w:rPr>
          <w:rFonts w:ascii="楷体" w:eastAsia="宋体" w:hAnsi="楷体" w:hint="eastAsia"/>
        </w:rPr>
        <w:t>六淫是风、寒、暑、湿、燥、火（热）六种外感病因的总称</w:t>
      </w:r>
      <w:r>
        <w:rPr>
          <w:rFonts w:ascii="楷体" w:eastAsia="宋体" w:hAnsi="楷体" w:hint="eastAsia"/>
        </w:rPr>
        <w:t>.</w:t>
      </w:r>
    </w:p>
    <w:p w14:paraId="0DC982ED" w14:textId="3527592E" w:rsidR="009F7A9C" w:rsidRDefault="009F7A9C" w:rsidP="009F7A9C">
      <w:pPr>
        <w:ind w:firstLineChars="200" w:firstLine="422"/>
        <w:jc w:val="left"/>
        <w:rPr>
          <w:rFonts w:ascii="楷体" w:eastAsia="宋体" w:hAnsi="楷体" w:hint="eastAsia"/>
        </w:rPr>
      </w:pPr>
      <w:r w:rsidRPr="009F7A9C">
        <w:rPr>
          <w:rFonts w:ascii="楷体" w:eastAsia="宋体" w:hAnsi="楷体" w:hint="eastAsia"/>
          <w:b/>
        </w:rPr>
        <w:t>六淫致病的共同特点</w:t>
      </w:r>
      <w:r>
        <w:rPr>
          <w:rFonts w:ascii="楷体" w:eastAsia="宋体" w:hAnsi="楷体" w:hint="eastAsia"/>
        </w:rPr>
        <w:t>：外感性、季节性、地区性、相兼性、转化性</w:t>
      </w:r>
    </w:p>
    <w:p w14:paraId="419501DE" w14:textId="0689844B" w:rsidR="009F7A9C" w:rsidRDefault="009F7A9C" w:rsidP="009F7A9C">
      <w:pPr>
        <w:ind w:firstLineChars="200" w:firstLine="420"/>
        <w:jc w:val="left"/>
        <w:rPr>
          <w:rFonts w:ascii="楷体" w:eastAsia="宋体" w:hAnsi="楷体" w:hint="eastAsia"/>
          <w:b/>
        </w:rPr>
      </w:pPr>
      <w:r>
        <w:rPr>
          <w:rFonts w:ascii="楷体" w:eastAsia="宋体" w:hAnsi="楷体" w:hint="eastAsia"/>
        </w:rPr>
        <w:t>六淫各自的特性和致病特点</w:t>
      </w:r>
      <w:r w:rsidRPr="009F7A9C">
        <w:rPr>
          <w:rFonts w:ascii="楷体" w:eastAsia="宋体" w:hAnsi="楷体" w:hint="eastAsia"/>
          <w:b/>
        </w:rPr>
        <w:t>P141</w:t>
      </w:r>
    </w:p>
    <w:p w14:paraId="42458D68" w14:textId="062ABBC1" w:rsidR="009F7A9C" w:rsidRDefault="009F7A9C" w:rsidP="009F7A9C">
      <w:pPr>
        <w:ind w:firstLineChars="200" w:firstLine="422"/>
        <w:jc w:val="left"/>
        <w:rPr>
          <w:rFonts w:ascii="楷体" w:eastAsia="宋体" w:hAnsi="楷体" w:hint="eastAsia"/>
        </w:rPr>
      </w:pPr>
      <w:r>
        <w:rPr>
          <w:rFonts w:ascii="楷体" w:eastAsia="宋体" w:hAnsi="楷体" w:hint="eastAsia"/>
          <w:b/>
        </w:rPr>
        <w:t>疠气</w:t>
      </w:r>
      <w:r>
        <w:rPr>
          <w:rFonts w:ascii="楷体" w:eastAsia="宋体" w:hAnsi="楷体" w:hint="eastAsia"/>
        </w:rPr>
        <w:t>：是指一类具有强烈致病性和传染性病邪的统称</w:t>
      </w:r>
      <w:r>
        <w:rPr>
          <w:rFonts w:ascii="楷体" w:eastAsia="宋体" w:hAnsi="楷体" w:hint="eastAsia"/>
        </w:rPr>
        <w:t>.</w:t>
      </w:r>
      <w:r>
        <w:rPr>
          <w:rFonts w:ascii="楷体" w:eastAsia="宋体" w:hAnsi="楷体" w:hint="eastAsia"/>
        </w:rPr>
        <w:t>又称为“疫毒”“疫气”“异气”“戾气”“毒气”“乖戾之气</w:t>
      </w:r>
    </w:p>
    <w:p w14:paraId="307194BC" w14:textId="22EC35D8" w:rsidR="009F7A9C" w:rsidRDefault="009F7A9C" w:rsidP="009F7A9C">
      <w:pPr>
        <w:ind w:firstLineChars="200" w:firstLine="420"/>
        <w:jc w:val="left"/>
        <w:rPr>
          <w:rFonts w:ascii="楷体" w:eastAsia="宋体" w:hAnsi="楷体" w:hint="eastAsia"/>
        </w:rPr>
      </w:pPr>
      <w:r>
        <w:rPr>
          <w:rFonts w:ascii="楷体" w:eastAsia="宋体" w:hAnsi="楷体" w:hint="eastAsia"/>
        </w:rPr>
        <w:lastRenderedPageBreak/>
        <w:t>致病特点：传染性强，易于流行</w:t>
      </w:r>
      <w:r>
        <w:rPr>
          <w:rFonts w:ascii="楷体" w:eastAsia="宋体" w:hAnsi="楷体" w:hint="eastAsia"/>
        </w:rPr>
        <w:t xml:space="preserve"> </w:t>
      </w:r>
      <w:r>
        <w:rPr>
          <w:rFonts w:ascii="楷体" w:eastAsia="宋体" w:hAnsi="楷体" w:hint="eastAsia"/>
        </w:rPr>
        <w:t>特异性强，症状相似</w:t>
      </w:r>
      <w:r>
        <w:rPr>
          <w:rFonts w:ascii="楷体" w:eastAsia="宋体" w:hAnsi="楷体" w:hint="eastAsia"/>
        </w:rPr>
        <w:t xml:space="preserve"> </w:t>
      </w:r>
      <w:r>
        <w:rPr>
          <w:rFonts w:ascii="楷体" w:eastAsia="宋体" w:hAnsi="楷体" w:hint="eastAsia"/>
        </w:rPr>
        <w:t>发病急骤，病情危笃</w:t>
      </w:r>
    </w:p>
    <w:p w14:paraId="64A4F282" w14:textId="42DC9E56" w:rsidR="009F7A9C" w:rsidRPr="00363B64" w:rsidRDefault="009F7A9C" w:rsidP="00363B64">
      <w:pPr>
        <w:pStyle w:val="a6"/>
        <w:numPr>
          <w:ilvl w:val="0"/>
          <w:numId w:val="6"/>
        </w:numPr>
        <w:ind w:firstLineChars="0"/>
        <w:jc w:val="center"/>
        <w:rPr>
          <w:rFonts w:ascii="楷体" w:eastAsia="宋体" w:hAnsi="楷体" w:hint="eastAsia"/>
        </w:rPr>
      </w:pPr>
      <w:r w:rsidRPr="00363B64">
        <w:rPr>
          <w:rFonts w:ascii="楷体" w:eastAsia="宋体" w:hAnsi="楷体" w:hint="eastAsia"/>
        </w:rPr>
        <w:t>第三节</w:t>
      </w:r>
      <w:r w:rsidRPr="00363B64">
        <w:rPr>
          <w:rFonts w:ascii="楷体" w:eastAsia="宋体" w:hAnsi="楷体" w:hint="eastAsia"/>
        </w:rPr>
        <w:t xml:space="preserve"> </w:t>
      </w:r>
      <w:r w:rsidRPr="00363B64">
        <w:rPr>
          <w:rFonts w:ascii="楷体" w:eastAsia="宋体" w:hAnsi="楷体" w:hint="eastAsia"/>
        </w:rPr>
        <w:t>内伤病因”</w:t>
      </w:r>
    </w:p>
    <w:p w14:paraId="24B31B4A" w14:textId="0AE7DB3F" w:rsidR="009F7A9C" w:rsidRDefault="00363B64" w:rsidP="009F7A9C">
      <w:pPr>
        <w:ind w:firstLineChars="200" w:firstLine="420"/>
        <w:jc w:val="left"/>
        <w:rPr>
          <w:rFonts w:ascii="楷体" w:eastAsia="宋体" w:hAnsi="楷体" w:hint="eastAsia"/>
          <w:b/>
        </w:rPr>
      </w:pPr>
      <w:r>
        <w:rPr>
          <w:rFonts w:ascii="楷体" w:eastAsia="宋体" w:hAnsi="楷体" w:hint="eastAsia"/>
        </w:rPr>
        <w:t>病因——七情内伤</w:t>
      </w:r>
      <w:r>
        <w:rPr>
          <w:rFonts w:ascii="楷体" w:eastAsia="宋体" w:hAnsi="楷体" w:hint="eastAsia"/>
        </w:rPr>
        <w:t xml:space="preserve"> </w:t>
      </w:r>
      <w:r>
        <w:rPr>
          <w:rFonts w:ascii="楷体" w:eastAsia="宋体" w:hAnsi="楷体"/>
        </w:rPr>
        <w:t xml:space="preserve"> </w:t>
      </w:r>
      <w:r>
        <w:rPr>
          <w:rFonts w:ascii="楷体" w:eastAsia="宋体" w:hAnsi="楷体" w:hint="eastAsia"/>
        </w:rPr>
        <w:t>七情内伤致病的特点</w:t>
      </w:r>
      <w:r w:rsidRPr="00363B64">
        <w:rPr>
          <w:rFonts w:ascii="楷体" w:eastAsia="宋体" w:hAnsi="楷体" w:hint="eastAsia"/>
          <w:b/>
        </w:rPr>
        <w:t>P147</w:t>
      </w:r>
    </w:p>
    <w:p w14:paraId="02FA57CB" w14:textId="77777777" w:rsidR="00363B64" w:rsidRDefault="00363B64" w:rsidP="009F7A9C">
      <w:pPr>
        <w:ind w:firstLineChars="200" w:firstLine="420"/>
        <w:jc w:val="left"/>
        <w:rPr>
          <w:rFonts w:ascii="楷体" w:eastAsia="宋体" w:hAnsi="楷体" w:hint="eastAsia"/>
        </w:rPr>
      </w:pPr>
      <w:r>
        <w:rPr>
          <w:rFonts w:ascii="楷体" w:eastAsia="宋体" w:hAnsi="楷体" w:hint="eastAsia"/>
        </w:rPr>
        <w:t>饮食失宜——饮食不节（过饥</w:t>
      </w:r>
      <w:r>
        <w:rPr>
          <w:rFonts w:ascii="楷体" w:eastAsia="宋体" w:hAnsi="楷体" w:hint="eastAsia"/>
        </w:rPr>
        <w:t>/</w:t>
      </w:r>
      <w:r>
        <w:rPr>
          <w:rFonts w:ascii="楷体" w:eastAsia="宋体" w:hAnsi="楷体" w:hint="eastAsia"/>
        </w:rPr>
        <w:t>过饱）</w:t>
      </w:r>
      <w:r>
        <w:rPr>
          <w:rFonts w:ascii="楷体" w:eastAsia="宋体" w:hAnsi="楷体" w:hint="eastAsia"/>
        </w:rPr>
        <w:t xml:space="preserve"> </w:t>
      </w:r>
    </w:p>
    <w:p w14:paraId="7162570B" w14:textId="77777777" w:rsidR="00363B64" w:rsidRDefault="00363B64" w:rsidP="00363B64">
      <w:pPr>
        <w:ind w:firstLineChars="800" w:firstLine="1680"/>
        <w:jc w:val="left"/>
        <w:rPr>
          <w:rFonts w:ascii="楷体" w:eastAsia="宋体" w:hAnsi="楷体" w:hint="eastAsia"/>
        </w:rPr>
      </w:pPr>
      <w:r>
        <w:rPr>
          <w:rFonts w:ascii="楷体" w:eastAsia="宋体" w:hAnsi="楷体" w:hint="eastAsia"/>
        </w:rPr>
        <w:t>饮食不洁（肠胃病）</w:t>
      </w:r>
      <w:r>
        <w:rPr>
          <w:rFonts w:ascii="楷体" w:eastAsia="宋体" w:hAnsi="楷体" w:hint="eastAsia"/>
        </w:rPr>
        <w:t xml:space="preserve"> </w:t>
      </w:r>
    </w:p>
    <w:p w14:paraId="7BD2A725" w14:textId="6CF425B9" w:rsidR="00363B64" w:rsidRDefault="00363B64" w:rsidP="00363B64">
      <w:pPr>
        <w:ind w:firstLineChars="800" w:firstLine="1680"/>
        <w:jc w:val="left"/>
        <w:rPr>
          <w:rFonts w:ascii="楷体" w:eastAsia="宋体" w:hAnsi="楷体" w:hint="eastAsia"/>
        </w:rPr>
      </w:pPr>
      <w:r>
        <w:rPr>
          <w:rFonts w:ascii="楷体" w:eastAsia="宋体" w:hAnsi="楷体" w:hint="eastAsia"/>
        </w:rPr>
        <w:t>饮食偏嗜（寒热偏嗜</w:t>
      </w:r>
      <w:r>
        <w:rPr>
          <w:rFonts w:ascii="楷体" w:eastAsia="宋体" w:hAnsi="楷体" w:hint="eastAsia"/>
        </w:rPr>
        <w:t xml:space="preserve"> </w:t>
      </w:r>
      <w:r>
        <w:rPr>
          <w:rFonts w:ascii="楷体" w:eastAsia="宋体" w:hAnsi="楷体" w:hint="eastAsia"/>
        </w:rPr>
        <w:t>五味偏嗜</w:t>
      </w:r>
      <w:r>
        <w:rPr>
          <w:rFonts w:ascii="楷体" w:eastAsia="宋体" w:hAnsi="楷体" w:hint="eastAsia"/>
        </w:rPr>
        <w:t xml:space="preserve"> </w:t>
      </w:r>
      <w:r>
        <w:rPr>
          <w:rFonts w:ascii="楷体" w:eastAsia="宋体" w:hAnsi="楷体" w:hint="eastAsia"/>
        </w:rPr>
        <w:t>种类偏嗜</w:t>
      </w:r>
      <w:r>
        <w:rPr>
          <w:rFonts w:ascii="楷体" w:eastAsia="宋体" w:hAnsi="楷体" w:hint="eastAsia"/>
        </w:rPr>
        <w:t xml:space="preserve"> </w:t>
      </w:r>
      <w:r>
        <w:rPr>
          <w:rFonts w:ascii="楷体" w:eastAsia="宋体" w:hAnsi="楷体" w:hint="eastAsia"/>
        </w:rPr>
        <w:t>烟酒偏嗜</w:t>
      </w:r>
      <w:r>
        <w:rPr>
          <w:rFonts w:ascii="楷体" w:eastAsia="宋体" w:hAnsi="楷体" w:hint="eastAsia"/>
        </w:rPr>
        <w:t xml:space="preserve"> </w:t>
      </w:r>
      <w:r>
        <w:rPr>
          <w:rFonts w:ascii="楷体" w:eastAsia="宋体" w:hAnsi="楷体" w:hint="eastAsia"/>
        </w:rPr>
        <w:t>肥甘偏嗜）</w:t>
      </w:r>
    </w:p>
    <w:p w14:paraId="6D580FBC" w14:textId="1112F228" w:rsidR="00363B64" w:rsidRDefault="00363B64" w:rsidP="00363B64">
      <w:pPr>
        <w:ind w:firstLineChars="200" w:firstLine="420"/>
        <w:jc w:val="left"/>
        <w:rPr>
          <w:rFonts w:ascii="楷体" w:eastAsia="宋体" w:hAnsi="楷体" w:hint="eastAsia"/>
        </w:rPr>
      </w:pPr>
      <w:r>
        <w:rPr>
          <w:rFonts w:ascii="楷体" w:eastAsia="宋体" w:hAnsi="楷体" w:hint="eastAsia"/>
        </w:rPr>
        <w:t>劳逸失度——</w:t>
      </w:r>
      <w:r w:rsidRPr="00A96B55">
        <w:rPr>
          <w:rFonts w:ascii="楷体" w:eastAsia="宋体" w:hAnsi="楷体" w:hint="eastAsia"/>
          <w:b/>
        </w:rPr>
        <w:t>过劳</w:t>
      </w:r>
      <w:r>
        <w:rPr>
          <w:rFonts w:ascii="楷体" w:eastAsia="宋体" w:hAnsi="楷体" w:hint="eastAsia"/>
        </w:rPr>
        <w:t>（即过度劳累，包括劳力过度、劳神过度和房劳过度三个方面）</w:t>
      </w:r>
    </w:p>
    <w:p w14:paraId="1EE0B1BD" w14:textId="029520B0" w:rsidR="00363B64" w:rsidRDefault="00363B64" w:rsidP="00363B64">
      <w:pPr>
        <w:pStyle w:val="a6"/>
        <w:numPr>
          <w:ilvl w:val="0"/>
          <w:numId w:val="6"/>
        </w:numPr>
        <w:ind w:firstLineChars="0"/>
        <w:jc w:val="center"/>
        <w:rPr>
          <w:rFonts w:ascii="楷体" w:eastAsia="宋体" w:hAnsi="楷体" w:hint="eastAsia"/>
        </w:rPr>
      </w:pPr>
      <w:r w:rsidRPr="00363B64">
        <w:rPr>
          <w:rFonts w:ascii="楷体" w:eastAsia="宋体" w:hAnsi="楷体" w:hint="eastAsia"/>
        </w:rPr>
        <w:t>第四节</w:t>
      </w:r>
      <w:r w:rsidRPr="00363B64">
        <w:rPr>
          <w:rFonts w:ascii="楷体" w:eastAsia="宋体" w:hAnsi="楷体" w:hint="eastAsia"/>
        </w:rPr>
        <w:t xml:space="preserve"> </w:t>
      </w:r>
      <w:r w:rsidRPr="00363B64">
        <w:rPr>
          <w:rFonts w:ascii="楷体" w:eastAsia="宋体" w:hAnsi="楷体" w:hint="eastAsia"/>
        </w:rPr>
        <w:t>病理产物性病因</w:t>
      </w:r>
    </w:p>
    <w:p w14:paraId="2E13BB6F" w14:textId="6A2FADF5" w:rsidR="00363B64" w:rsidRDefault="00363B64" w:rsidP="00363B64">
      <w:pPr>
        <w:ind w:left="420"/>
        <w:rPr>
          <w:rFonts w:ascii="楷体" w:eastAsia="宋体" w:hAnsi="楷体" w:hint="eastAsia"/>
        </w:rPr>
      </w:pPr>
      <w:r w:rsidRPr="00A96B55">
        <w:rPr>
          <w:rFonts w:ascii="楷体" w:eastAsia="宋体" w:hAnsi="楷体" w:hint="eastAsia"/>
          <w:b/>
        </w:rPr>
        <w:t>痰饮</w:t>
      </w:r>
      <w:r>
        <w:rPr>
          <w:rFonts w:ascii="楷体" w:eastAsia="宋体" w:hAnsi="楷体" w:hint="eastAsia"/>
        </w:rPr>
        <w:t>是脏腑气化失司，水液代谢障碍所形成的病理产物，属继发性致病因素</w:t>
      </w:r>
      <w:r>
        <w:rPr>
          <w:rFonts w:ascii="楷体" w:eastAsia="宋体" w:hAnsi="楷体" w:hint="eastAsia"/>
        </w:rPr>
        <w:t>.</w:t>
      </w:r>
    </w:p>
    <w:p w14:paraId="4231912E" w14:textId="4EAE1045" w:rsidR="00363B64" w:rsidRDefault="00363B64" w:rsidP="00363B64">
      <w:pPr>
        <w:ind w:left="420"/>
        <w:rPr>
          <w:rFonts w:ascii="楷体" w:eastAsia="宋体" w:hAnsi="楷体" w:hint="eastAsia"/>
        </w:rPr>
      </w:pPr>
      <w:r>
        <w:rPr>
          <w:rFonts w:ascii="楷体" w:eastAsia="宋体" w:hAnsi="楷体" w:hint="eastAsia"/>
        </w:rPr>
        <w:t>痰饮的</w:t>
      </w:r>
      <w:r w:rsidRPr="00A96B55">
        <w:rPr>
          <w:rFonts w:ascii="楷体" w:eastAsia="宋体" w:hAnsi="楷体" w:hint="eastAsia"/>
          <w:b/>
        </w:rPr>
        <w:t>致病特点</w:t>
      </w:r>
      <w:r w:rsidR="00A96B55">
        <w:rPr>
          <w:rFonts w:ascii="楷体" w:eastAsia="宋体" w:hAnsi="楷体" w:hint="eastAsia"/>
        </w:rPr>
        <w:t>（</w:t>
      </w:r>
      <w:r w:rsidR="00A96B55">
        <w:rPr>
          <w:rFonts w:ascii="楷体" w:eastAsia="宋体" w:hAnsi="楷体" w:hint="eastAsia"/>
        </w:rPr>
        <w:t>4</w:t>
      </w:r>
      <w:r w:rsidR="00A96B55">
        <w:rPr>
          <w:rFonts w:ascii="楷体" w:eastAsia="宋体" w:hAnsi="楷体" w:hint="eastAsia"/>
        </w:rPr>
        <w:t>）</w:t>
      </w:r>
      <w:r>
        <w:rPr>
          <w:rFonts w:ascii="楷体" w:eastAsia="宋体" w:hAnsi="楷体" w:hint="eastAsia"/>
        </w:rPr>
        <w:t>：阻滞气血运行</w:t>
      </w:r>
      <w:r w:rsidR="00A96B55">
        <w:rPr>
          <w:rFonts w:ascii="楷体" w:eastAsia="宋体" w:hAnsi="楷体" w:hint="eastAsia"/>
        </w:rPr>
        <w:t>/</w:t>
      </w:r>
      <w:r w:rsidR="00A96B55">
        <w:rPr>
          <w:rFonts w:ascii="楷体" w:eastAsia="宋体" w:hAnsi="楷体" w:hint="eastAsia"/>
        </w:rPr>
        <w:t>影响津液代谢</w:t>
      </w:r>
      <w:r w:rsidR="00A96B55">
        <w:rPr>
          <w:rFonts w:ascii="楷体" w:eastAsia="宋体" w:hAnsi="楷体" w:hint="eastAsia"/>
        </w:rPr>
        <w:t>/</w:t>
      </w:r>
      <w:r w:rsidR="00A96B55">
        <w:rPr>
          <w:rFonts w:ascii="楷体" w:eastAsia="宋体" w:hAnsi="楷体" w:hint="eastAsia"/>
        </w:rPr>
        <w:t>易于蒙蔽神明</w:t>
      </w:r>
      <w:r w:rsidR="00A96B55">
        <w:rPr>
          <w:rFonts w:ascii="楷体" w:eastAsia="宋体" w:hAnsi="楷体" w:hint="eastAsia"/>
        </w:rPr>
        <w:t>/</w:t>
      </w:r>
      <w:r w:rsidR="00A96B55">
        <w:rPr>
          <w:rFonts w:ascii="楷体" w:eastAsia="宋体" w:hAnsi="楷体" w:hint="eastAsia"/>
        </w:rPr>
        <w:t>症状复杂</w:t>
      </w:r>
      <w:r w:rsidR="00A96B55">
        <w:rPr>
          <w:rFonts w:ascii="楷体" w:eastAsia="宋体" w:hAnsi="楷体" w:hint="eastAsia"/>
        </w:rPr>
        <w:t>,</w:t>
      </w:r>
      <w:r w:rsidR="00A96B55">
        <w:rPr>
          <w:rFonts w:ascii="楷体" w:eastAsia="宋体" w:hAnsi="楷体" w:hint="eastAsia"/>
        </w:rPr>
        <w:t>变幻多端</w:t>
      </w:r>
    </w:p>
    <w:p w14:paraId="06B3040E" w14:textId="50E9E347" w:rsidR="00A96B55" w:rsidRDefault="00A96B55" w:rsidP="00363B64">
      <w:pPr>
        <w:ind w:left="420"/>
        <w:rPr>
          <w:rFonts w:ascii="楷体" w:eastAsia="宋体" w:hAnsi="楷体" w:hint="eastAsia"/>
        </w:rPr>
      </w:pPr>
      <w:r>
        <w:rPr>
          <w:rFonts w:ascii="楷体" w:eastAsia="宋体" w:hAnsi="楷体" w:hint="eastAsia"/>
        </w:rPr>
        <w:t>痰饮致病的病症特点：咳、喘、悸、眩、呕、满、肿、痛八大症</w:t>
      </w:r>
    </w:p>
    <w:p w14:paraId="37C0ED71" w14:textId="072E6EBF" w:rsidR="00A96B55" w:rsidRDefault="00A96B55" w:rsidP="00363B64">
      <w:pPr>
        <w:ind w:left="420"/>
        <w:rPr>
          <w:rFonts w:ascii="楷体" w:eastAsia="宋体" w:hAnsi="楷体" w:hint="eastAsia"/>
        </w:rPr>
      </w:pPr>
      <w:r w:rsidRPr="00A96B55">
        <w:rPr>
          <w:rFonts w:ascii="楷体" w:eastAsia="宋体" w:hAnsi="楷体" w:hint="eastAsia"/>
          <w:b/>
        </w:rPr>
        <w:t>血瘀</w:t>
      </w:r>
      <w:r>
        <w:rPr>
          <w:rFonts w:ascii="楷体" w:eastAsia="宋体" w:hAnsi="楷体" w:hint="eastAsia"/>
        </w:rPr>
        <w:t>是指人身血液运行迟缓，凝聚或停滞的病理状态，属病机学概念</w:t>
      </w:r>
    </w:p>
    <w:p w14:paraId="1B5B4498" w14:textId="52C08534" w:rsidR="00A96B55" w:rsidRDefault="00A96B55" w:rsidP="00363B64">
      <w:pPr>
        <w:ind w:left="420"/>
        <w:rPr>
          <w:rFonts w:ascii="楷体" w:eastAsia="宋体" w:hAnsi="楷体" w:hint="eastAsia"/>
        </w:rPr>
      </w:pPr>
      <w:r w:rsidRPr="00A96B55">
        <w:rPr>
          <w:rFonts w:ascii="楷体" w:eastAsia="宋体" w:hAnsi="楷体" w:hint="eastAsia"/>
          <w:b/>
        </w:rPr>
        <w:t>淤血</w:t>
      </w:r>
      <w:r>
        <w:rPr>
          <w:rFonts w:ascii="楷体" w:eastAsia="宋体" w:hAnsi="楷体" w:hint="eastAsia"/>
        </w:rPr>
        <w:t>是指能进一步继发产生新的病变的致病因素，属病因学概念</w:t>
      </w:r>
    </w:p>
    <w:p w14:paraId="1DFEB42C" w14:textId="77777777" w:rsidR="00A96B55" w:rsidRDefault="00A96B55" w:rsidP="00363B64">
      <w:pPr>
        <w:ind w:left="420"/>
        <w:rPr>
          <w:rFonts w:ascii="楷体" w:eastAsia="宋体" w:hAnsi="楷体" w:hint="eastAsia"/>
        </w:rPr>
      </w:pPr>
      <w:r w:rsidRPr="00A96B55">
        <w:rPr>
          <w:rFonts w:ascii="楷体" w:eastAsia="宋体" w:hAnsi="楷体" w:hint="eastAsia"/>
        </w:rPr>
        <w:t>淤血的</w:t>
      </w:r>
      <w:r>
        <w:rPr>
          <w:rFonts w:ascii="楷体" w:eastAsia="宋体" w:hAnsi="楷体" w:hint="eastAsia"/>
          <w:b/>
        </w:rPr>
        <w:t>致病特点</w:t>
      </w:r>
      <w:r w:rsidRPr="00A96B55">
        <w:rPr>
          <w:rFonts w:ascii="楷体" w:eastAsia="宋体" w:hAnsi="楷体" w:hint="eastAsia"/>
        </w:rPr>
        <w:t>（</w:t>
      </w:r>
      <w:r w:rsidRPr="00A96B55">
        <w:rPr>
          <w:rFonts w:ascii="楷体" w:eastAsia="宋体" w:hAnsi="楷体" w:hint="eastAsia"/>
        </w:rPr>
        <w:t>5</w:t>
      </w:r>
      <w:r w:rsidRPr="00A96B55">
        <w:rPr>
          <w:rFonts w:ascii="楷体" w:eastAsia="宋体" w:hAnsi="楷体" w:hint="eastAsia"/>
        </w:rPr>
        <w:t>）：</w:t>
      </w:r>
    </w:p>
    <w:p w14:paraId="3EC2F79A" w14:textId="4F52BD19" w:rsidR="00A96B55" w:rsidRDefault="00A96B55" w:rsidP="00363B64">
      <w:pPr>
        <w:ind w:left="420"/>
        <w:rPr>
          <w:rFonts w:ascii="楷体" w:eastAsia="宋体" w:hAnsi="楷体" w:hint="eastAsia"/>
        </w:rPr>
      </w:pPr>
      <w:r>
        <w:rPr>
          <w:rFonts w:ascii="楷体" w:eastAsia="宋体" w:hAnsi="楷体" w:hint="eastAsia"/>
        </w:rPr>
        <w:t>易于阻滞气机</w:t>
      </w:r>
      <w:r>
        <w:rPr>
          <w:rFonts w:ascii="楷体" w:eastAsia="宋体" w:hAnsi="楷体" w:hint="eastAsia"/>
        </w:rPr>
        <w:t>/</w:t>
      </w:r>
      <w:r>
        <w:rPr>
          <w:rFonts w:ascii="楷体" w:eastAsia="宋体" w:hAnsi="楷体" w:hint="eastAsia"/>
        </w:rPr>
        <w:t>影响血脉运行</w:t>
      </w:r>
      <w:r>
        <w:rPr>
          <w:rFonts w:ascii="楷体" w:eastAsia="宋体" w:hAnsi="楷体" w:hint="eastAsia"/>
        </w:rPr>
        <w:t>/</w:t>
      </w:r>
      <w:r>
        <w:rPr>
          <w:rFonts w:ascii="楷体" w:eastAsia="宋体" w:hAnsi="楷体" w:hint="eastAsia"/>
        </w:rPr>
        <w:t>影响新血生成</w:t>
      </w:r>
      <w:r>
        <w:rPr>
          <w:rFonts w:ascii="楷体" w:eastAsia="宋体" w:hAnsi="楷体" w:hint="eastAsia"/>
        </w:rPr>
        <w:t>/</w:t>
      </w:r>
      <w:r>
        <w:rPr>
          <w:rFonts w:ascii="楷体" w:eastAsia="宋体" w:hAnsi="楷体" w:hint="eastAsia"/>
        </w:rPr>
        <w:t>病位固定，病证繁多</w:t>
      </w:r>
      <w:r>
        <w:rPr>
          <w:rFonts w:ascii="楷体" w:eastAsia="宋体" w:hAnsi="楷体" w:hint="eastAsia"/>
        </w:rPr>
        <w:t>/</w:t>
      </w:r>
      <w:r>
        <w:rPr>
          <w:rFonts w:ascii="楷体" w:eastAsia="宋体" w:hAnsi="楷体" w:hint="eastAsia"/>
        </w:rPr>
        <w:t>易生险证</w:t>
      </w:r>
    </w:p>
    <w:p w14:paraId="342D3C01" w14:textId="74766CA9" w:rsidR="00A96B55" w:rsidRDefault="00A96B55" w:rsidP="00363B64">
      <w:pPr>
        <w:ind w:left="420"/>
        <w:rPr>
          <w:rFonts w:ascii="楷体" w:eastAsia="宋体" w:hAnsi="楷体" w:hint="eastAsia"/>
        </w:rPr>
      </w:pPr>
      <w:r>
        <w:rPr>
          <w:rFonts w:ascii="楷体" w:eastAsia="宋体" w:hAnsi="楷体" w:hint="eastAsia"/>
        </w:rPr>
        <w:t>淤血致病的</w:t>
      </w:r>
      <w:r w:rsidRPr="00A96B55">
        <w:rPr>
          <w:rFonts w:ascii="楷体" w:eastAsia="宋体" w:hAnsi="楷体" w:hint="eastAsia"/>
          <w:b/>
        </w:rPr>
        <w:t>病症特点</w:t>
      </w:r>
      <w:r>
        <w:rPr>
          <w:rFonts w:ascii="楷体" w:eastAsia="宋体" w:hAnsi="楷体" w:hint="eastAsia"/>
        </w:rPr>
        <w:t>：</w:t>
      </w:r>
    </w:p>
    <w:tbl>
      <w:tblPr>
        <w:tblStyle w:val="a5"/>
        <w:tblW w:w="0" w:type="auto"/>
        <w:tblInd w:w="420" w:type="dxa"/>
        <w:tblLook w:val="04A0" w:firstRow="1" w:lastRow="0" w:firstColumn="1" w:lastColumn="0" w:noHBand="0" w:noVBand="1"/>
      </w:tblPr>
      <w:tblGrid>
        <w:gridCol w:w="1276"/>
        <w:gridCol w:w="6600"/>
      </w:tblGrid>
      <w:tr w:rsidR="00A96B55" w14:paraId="05A3DE00" w14:textId="77777777" w:rsidTr="00A96B55">
        <w:tc>
          <w:tcPr>
            <w:tcW w:w="1276" w:type="dxa"/>
          </w:tcPr>
          <w:p w14:paraId="7E6C2114" w14:textId="6D0A55C0" w:rsidR="00A96B55" w:rsidRDefault="00A96B55" w:rsidP="00A96B55">
            <w:pPr>
              <w:jc w:val="center"/>
              <w:rPr>
                <w:rFonts w:ascii="楷体" w:eastAsia="宋体" w:hAnsi="楷体" w:hint="eastAsia"/>
              </w:rPr>
            </w:pPr>
            <w:r>
              <w:rPr>
                <w:rFonts w:ascii="楷体" w:eastAsia="宋体" w:hAnsi="楷体" w:hint="eastAsia"/>
              </w:rPr>
              <w:t>症状</w:t>
            </w:r>
          </w:p>
        </w:tc>
        <w:tc>
          <w:tcPr>
            <w:tcW w:w="6600" w:type="dxa"/>
          </w:tcPr>
          <w:p w14:paraId="153DF9C6" w14:textId="24FB3F6F" w:rsidR="00A96B55" w:rsidRDefault="00A96B55" w:rsidP="00A96B55">
            <w:pPr>
              <w:jc w:val="center"/>
              <w:rPr>
                <w:rFonts w:ascii="楷体" w:eastAsia="宋体" w:hAnsi="楷体" w:hint="eastAsia"/>
              </w:rPr>
            </w:pPr>
            <w:r>
              <w:rPr>
                <w:rFonts w:ascii="楷体" w:eastAsia="宋体" w:hAnsi="楷体" w:hint="eastAsia"/>
              </w:rPr>
              <w:t>主要特点</w:t>
            </w:r>
          </w:p>
        </w:tc>
      </w:tr>
      <w:tr w:rsidR="00A96B55" w14:paraId="0831BBAA" w14:textId="77777777" w:rsidTr="00A96B55">
        <w:tc>
          <w:tcPr>
            <w:tcW w:w="1276" w:type="dxa"/>
          </w:tcPr>
          <w:p w14:paraId="7A885AE5" w14:textId="6E8DC23A" w:rsidR="00A96B55" w:rsidRDefault="00A96B55" w:rsidP="00A96B55">
            <w:pPr>
              <w:jc w:val="center"/>
              <w:rPr>
                <w:rFonts w:ascii="楷体" w:eastAsia="宋体" w:hAnsi="楷体" w:hint="eastAsia"/>
              </w:rPr>
            </w:pPr>
            <w:r>
              <w:rPr>
                <w:rFonts w:ascii="楷体" w:eastAsia="宋体" w:hAnsi="楷体" w:hint="eastAsia"/>
              </w:rPr>
              <w:t>疼痛</w:t>
            </w:r>
          </w:p>
        </w:tc>
        <w:tc>
          <w:tcPr>
            <w:tcW w:w="6600" w:type="dxa"/>
          </w:tcPr>
          <w:p w14:paraId="5C140C89" w14:textId="47558B4F" w:rsidR="00A96B55" w:rsidRDefault="00A96B55" w:rsidP="00A96B55">
            <w:pPr>
              <w:jc w:val="left"/>
              <w:rPr>
                <w:rFonts w:ascii="楷体" w:eastAsia="宋体" w:hAnsi="楷体" w:hint="eastAsia"/>
              </w:rPr>
            </w:pPr>
            <w:r>
              <w:rPr>
                <w:rFonts w:ascii="楷体" w:eastAsia="宋体" w:hAnsi="楷体" w:hint="eastAsia"/>
              </w:rPr>
              <w:t>多刺痛，固定不移，且多有昼轻夜重的特征，病程较长</w:t>
            </w:r>
          </w:p>
        </w:tc>
      </w:tr>
      <w:tr w:rsidR="00A96B55" w14:paraId="1D1BAA74" w14:textId="77777777" w:rsidTr="00A96B55">
        <w:tc>
          <w:tcPr>
            <w:tcW w:w="1276" w:type="dxa"/>
          </w:tcPr>
          <w:p w14:paraId="76F91EB4" w14:textId="0CD302F8" w:rsidR="00A96B55" w:rsidRDefault="00A96B55" w:rsidP="00A96B55">
            <w:pPr>
              <w:jc w:val="center"/>
              <w:rPr>
                <w:rFonts w:ascii="楷体" w:eastAsia="宋体" w:hAnsi="楷体" w:hint="eastAsia"/>
              </w:rPr>
            </w:pPr>
            <w:r>
              <w:rPr>
                <w:rFonts w:ascii="楷体" w:eastAsia="宋体" w:hAnsi="楷体" w:hint="eastAsia"/>
              </w:rPr>
              <w:t>肿块</w:t>
            </w:r>
          </w:p>
        </w:tc>
        <w:tc>
          <w:tcPr>
            <w:tcW w:w="6600" w:type="dxa"/>
          </w:tcPr>
          <w:p w14:paraId="4E1BD733" w14:textId="653C119F" w:rsidR="00A96B55" w:rsidRDefault="00A96B55" w:rsidP="00A96B55">
            <w:pPr>
              <w:jc w:val="left"/>
              <w:rPr>
                <w:rFonts w:ascii="楷体" w:eastAsia="宋体" w:hAnsi="楷体" w:hint="eastAsia"/>
              </w:rPr>
            </w:pPr>
            <w:r>
              <w:rPr>
                <w:rFonts w:ascii="楷体" w:eastAsia="宋体" w:hAnsi="楷体" w:hint="eastAsia"/>
              </w:rPr>
              <w:t>固定不移，在体表色青紫或青黄，在体内为</w:t>
            </w:r>
            <w:r w:rsidR="00812282">
              <w:rPr>
                <w:rFonts w:ascii="楷体" w:eastAsia="宋体" w:hAnsi="楷体" w:hint="eastAsia"/>
              </w:rPr>
              <w:t>癥积，较硬或有压痛</w:t>
            </w:r>
          </w:p>
        </w:tc>
      </w:tr>
      <w:tr w:rsidR="00A96B55" w14:paraId="37FA18AB" w14:textId="77777777" w:rsidTr="00A96B55">
        <w:tc>
          <w:tcPr>
            <w:tcW w:w="1276" w:type="dxa"/>
          </w:tcPr>
          <w:p w14:paraId="4966DF55" w14:textId="58EA9B3D" w:rsidR="00A96B55" w:rsidRDefault="00812282" w:rsidP="00A96B55">
            <w:pPr>
              <w:jc w:val="center"/>
              <w:rPr>
                <w:rFonts w:ascii="楷体" w:eastAsia="宋体" w:hAnsi="楷体" w:hint="eastAsia"/>
              </w:rPr>
            </w:pPr>
            <w:r>
              <w:rPr>
                <w:rFonts w:ascii="楷体" w:eastAsia="宋体" w:hAnsi="楷体" w:hint="eastAsia"/>
              </w:rPr>
              <w:t>出血</w:t>
            </w:r>
          </w:p>
        </w:tc>
        <w:tc>
          <w:tcPr>
            <w:tcW w:w="6600" w:type="dxa"/>
          </w:tcPr>
          <w:p w14:paraId="0A92ACC1" w14:textId="22F192B8" w:rsidR="00A96B55" w:rsidRDefault="00812282" w:rsidP="00A96B55">
            <w:pPr>
              <w:jc w:val="left"/>
              <w:rPr>
                <w:rFonts w:ascii="楷体" w:eastAsia="宋体" w:hAnsi="楷体" w:hint="eastAsia"/>
              </w:rPr>
            </w:pPr>
            <w:r>
              <w:rPr>
                <w:rFonts w:ascii="楷体" w:eastAsia="宋体" w:hAnsi="楷体" w:hint="eastAsia"/>
              </w:rPr>
              <w:t>血色紫暗或夹有淤块</w:t>
            </w:r>
          </w:p>
        </w:tc>
      </w:tr>
      <w:tr w:rsidR="00A96B55" w14:paraId="247285A5" w14:textId="77777777" w:rsidTr="00A96B55">
        <w:tc>
          <w:tcPr>
            <w:tcW w:w="1276" w:type="dxa"/>
          </w:tcPr>
          <w:p w14:paraId="10912693" w14:textId="17D0F678" w:rsidR="00A96B55" w:rsidRDefault="00812282" w:rsidP="00A96B55">
            <w:pPr>
              <w:jc w:val="center"/>
              <w:rPr>
                <w:rFonts w:ascii="楷体" w:eastAsia="宋体" w:hAnsi="楷体" w:hint="eastAsia"/>
              </w:rPr>
            </w:pPr>
            <w:r>
              <w:rPr>
                <w:rFonts w:ascii="楷体" w:eastAsia="宋体" w:hAnsi="楷体" w:hint="eastAsia"/>
              </w:rPr>
              <w:t>紫绀</w:t>
            </w:r>
          </w:p>
        </w:tc>
        <w:tc>
          <w:tcPr>
            <w:tcW w:w="6600" w:type="dxa"/>
          </w:tcPr>
          <w:p w14:paraId="2B818FB3" w14:textId="7291AE5E" w:rsidR="00812282" w:rsidRDefault="00812282" w:rsidP="00A96B55">
            <w:pPr>
              <w:jc w:val="left"/>
              <w:rPr>
                <w:rFonts w:ascii="楷体" w:eastAsia="宋体" w:hAnsi="楷体" w:hint="eastAsia"/>
              </w:rPr>
            </w:pPr>
            <w:r>
              <w:rPr>
                <w:rFonts w:ascii="楷体" w:eastAsia="宋体" w:hAnsi="楷体" w:hint="eastAsia"/>
              </w:rPr>
              <w:t>面色、口唇、爪甲青紫</w:t>
            </w:r>
          </w:p>
        </w:tc>
      </w:tr>
      <w:tr w:rsidR="00A96B55" w14:paraId="42F423F8" w14:textId="77777777" w:rsidTr="00A96B55">
        <w:tc>
          <w:tcPr>
            <w:tcW w:w="1276" w:type="dxa"/>
          </w:tcPr>
          <w:p w14:paraId="587DC695" w14:textId="137A99BC" w:rsidR="00A96B55" w:rsidRDefault="00812282" w:rsidP="00A96B55">
            <w:pPr>
              <w:jc w:val="center"/>
              <w:rPr>
                <w:rFonts w:ascii="楷体" w:eastAsia="宋体" w:hAnsi="楷体" w:hint="eastAsia"/>
              </w:rPr>
            </w:pPr>
            <w:r>
              <w:rPr>
                <w:rFonts w:ascii="楷体" w:eastAsia="宋体" w:hAnsi="楷体" w:hint="eastAsia"/>
              </w:rPr>
              <w:t>舌质</w:t>
            </w:r>
          </w:p>
        </w:tc>
        <w:tc>
          <w:tcPr>
            <w:tcW w:w="6600" w:type="dxa"/>
          </w:tcPr>
          <w:p w14:paraId="6C383272" w14:textId="32259102" w:rsidR="00A96B55" w:rsidRDefault="00812282" w:rsidP="00A96B55">
            <w:pPr>
              <w:jc w:val="left"/>
              <w:rPr>
                <w:rFonts w:ascii="楷体" w:eastAsia="宋体" w:hAnsi="楷体" w:hint="eastAsia"/>
              </w:rPr>
            </w:pPr>
            <w:r>
              <w:rPr>
                <w:rFonts w:ascii="楷体" w:eastAsia="宋体" w:hAnsi="楷体" w:hint="eastAsia"/>
              </w:rPr>
              <w:t>紫暗或瘀点瘀斑</w:t>
            </w:r>
          </w:p>
        </w:tc>
      </w:tr>
      <w:tr w:rsidR="00A96B55" w14:paraId="696D22A5" w14:textId="77777777" w:rsidTr="00A96B55">
        <w:tc>
          <w:tcPr>
            <w:tcW w:w="1276" w:type="dxa"/>
          </w:tcPr>
          <w:p w14:paraId="2B14B1F1" w14:textId="1399A894" w:rsidR="00A96B55" w:rsidRDefault="00812282" w:rsidP="00A96B55">
            <w:pPr>
              <w:jc w:val="center"/>
              <w:rPr>
                <w:rFonts w:ascii="楷体" w:eastAsia="宋体" w:hAnsi="楷体" w:hint="eastAsia"/>
              </w:rPr>
            </w:pPr>
            <w:r>
              <w:rPr>
                <w:rFonts w:ascii="楷体" w:eastAsia="宋体" w:hAnsi="楷体" w:hint="eastAsia"/>
              </w:rPr>
              <w:t>脉象</w:t>
            </w:r>
          </w:p>
        </w:tc>
        <w:tc>
          <w:tcPr>
            <w:tcW w:w="6600" w:type="dxa"/>
          </w:tcPr>
          <w:p w14:paraId="53FB4404" w14:textId="44804A77" w:rsidR="00A96B55" w:rsidRDefault="00812282" w:rsidP="00A96B55">
            <w:pPr>
              <w:jc w:val="left"/>
              <w:rPr>
                <w:rFonts w:ascii="楷体" w:eastAsia="宋体" w:hAnsi="楷体" w:hint="eastAsia"/>
              </w:rPr>
            </w:pPr>
            <w:r>
              <w:rPr>
                <w:rFonts w:ascii="楷体" w:eastAsia="宋体" w:hAnsi="楷体" w:hint="eastAsia"/>
              </w:rPr>
              <w:t>脉细涩沉弦或结代</w:t>
            </w:r>
          </w:p>
        </w:tc>
      </w:tr>
    </w:tbl>
    <w:p w14:paraId="7E337AEA" w14:textId="57401B11" w:rsidR="00A96B55" w:rsidRDefault="00812282" w:rsidP="00812282">
      <w:pPr>
        <w:pStyle w:val="a6"/>
        <w:numPr>
          <w:ilvl w:val="0"/>
          <w:numId w:val="6"/>
        </w:numPr>
        <w:ind w:firstLineChars="0"/>
        <w:jc w:val="center"/>
        <w:rPr>
          <w:rFonts w:ascii="楷体" w:eastAsia="宋体" w:hAnsi="楷体" w:hint="eastAsia"/>
        </w:rPr>
      </w:pPr>
      <w:r>
        <w:rPr>
          <w:rFonts w:ascii="楷体" w:eastAsia="宋体" w:hAnsi="楷体" w:hint="eastAsia"/>
        </w:rPr>
        <w:t>第五节</w:t>
      </w:r>
      <w:r>
        <w:rPr>
          <w:rFonts w:ascii="楷体" w:eastAsia="宋体" w:hAnsi="楷体" w:hint="eastAsia"/>
        </w:rPr>
        <w:t xml:space="preserve"> </w:t>
      </w:r>
      <w:r>
        <w:rPr>
          <w:rFonts w:ascii="楷体" w:eastAsia="宋体" w:hAnsi="楷体" w:hint="eastAsia"/>
        </w:rPr>
        <w:t>其他病因</w:t>
      </w:r>
    </w:p>
    <w:p w14:paraId="515B3EFB" w14:textId="6FAF1897" w:rsidR="00812282" w:rsidRDefault="00812282" w:rsidP="00812282">
      <w:pPr>
        <w:ind w:firstLine="420"/>
        <w:jc w:val="left"/>
        <w:rPr>
          <w:rFonts w:ascii="楷体" w:eastAsia="宋体" w:hAnsi="楷体" w:hint="eastAsia"/>
        </w:rPr>
      </w:pPr>
      <w:r w:rsidRPr="00812282">
        <w:rPr>
          <w:rFonts w:ascii="楷体" w:eastAsia="宋体" w:hAnsi="楷体" w:hint="eastAsia"/>
          <w:b/>
        </w:rPr>
        <w:t>药邪</w:t>
      </w:r>
      <w:r>
        <w:rPr>
          <w:rFonts w:ascii="楷体" w:eastAsia="宋体" w:hAnsi="楷体" w:hint="eastAsia"/>
        </w:rPr>
        <w:t>：指因用药不当而引起疾病发生的一类致病因素</w:t>
      </w:r>
    </w:p>
    <w:p w14:paraId="64BE32C8" w14:textId="579F988A" w:rsidR="00812282" w:rsidRDefault="00812282" w:rsidP="00812282">
      <w:pPr>
        <w:ind w:firstLine="420"/>
        <w:jc w:val="left"/>
        <w:rPr>
          <w:rFonts w:ascii="楷体" w:eastAsia="宋体" w:hAnsi="楷体" w:hint="eastAsia"/>
        </w:rPr>
      </w:pPr>
      <w:r w:rsidRPr="00812282">
        <w:rPr>
          <w:rFonts w:ascii="楷体" w:eastAsia="宋体" w:hAnsi="楷体" w:hint="eastAsia"/>
          <w:b/>
        </w:rPr>
        <w:t>医过</w:t>
      </w:r>
      <w:r>
        <w:rPr>
          <w:rFonts w:ascii="楷体" w:eastAsia="宋体" w:hAnsi="楷体" w:hint="eastAsia"/>
        </w:rPr>
        <w:t>：亦称医源性致病因素，是指由于医生的过失而导致病情加重或发生他疾的一类致病因素</w:t>
      </w:r>
      <w:r>
        <w:rPr>
          <w:rFonts w:ascii="楷体" w:eastAsia="宋体" w:hAnsi="楷体" w:hint="eastAsia"/>
        </w:rPr>
        <w:t>.</w:t>
      </w:r>
    </w:p>
    <w:p w14:paraId="20ABDA6C" w14:textId="39916A48" w:rsidR="003030E7" w:rsidRPr="00812282" w:rsidRDefault="003030E7" w:rsidP="003030E7">
      <w:pPr>
        <w:ind w:firstLine="420"/>
        <w:jc w:val="center"/>
        <w:rPr>
          <w:rFonts w:ascii="楷体" w:eastAsia="宋体" w:hAnsi="楷体" w:hint="eastAsia"/>
        </w:rPr>
      </w:pPr>
    </w:p>
    <w:sectPr w:rsidR="003030E7" w:rsidRPr="00812282" w:rsidSect="00812282">
      <w:pgSz w:w="11906" w:h="16838" w:code="9"/>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E2A88"/>
    <w:multiLevelType w:val="hybridMultilevel"/>
    <w:tmpl w:val="051E8910"/>
    <w:lvl w:ilvl="0" w:tplc="75EC7EB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1E357DDF"/>
    <w:multiLevelType w:val="hybridMultilevel"/>
    <w:tmpl w:val="1F1E4832"/>
    <w:lvl w:ilvl="0" w:tplc="F440E5E0">
      <w:start w:val="1"/>
      <w:numFmt w:val="japaneseCounting"/>
      <w:lvlText w:val="第%1章"/>
      <w:lvlJc w:val="left"/>
      <w:pPr>
        <w:ind w:left="1125" w:hanging="1125"/>
      </w:pPr>
      <w:rPr>
        <w:rFonts w:hint="default"/>
      </w:rPr>
    </w:lvl>
    <w:lvl w:ilvl="1" w:tplc="F22C407E">
      <w:start w:val="1"/>
      <w:numFmt w:val="japaneseCounting"/>
      <w:lvlText w:val="第%2节"/>
      <w:lvlJc w:val="left"/>
      <w:pPr>
        <w:ind w:left="1155" w:hanging="735"/>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B3C32EB"/>
    <w:multiLevelType w:val="hybridMultilevel"/>
    <w:tmpl w:val="AFFA76A4"/>
    <w:lvl w:ilvl="0" w:tplc="5268DC72">
      <w:start w:val="1"/>
      <w:numFmt w:val="japaneseCounting"/>
      <w:lvlText w:val="第%1节"/>
      <w:lvlJc w:val="left"/>
      <w:pPr>
        <w:ind w:left="735" w:hanging="7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8AA6A0D"/>
    <w:multiLevelType w:val="hybridMultilevel"/>
    <w:tmpl w:val="D52A278E"/>
    <w:lvl w:ilvl="0" w:tplc="0409000B">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5A3F4CB8"/>
    <w:multiLevelType w:val="singleLevel"/>
    <w:tmpl w:val="5A3F4CB8"/>
    <w:lvl w:ilvl="0">
      <w:start w:val="2"/>
      <w:numFmt w:val="chineseCounting"/>
      <w:suff w:val="nothing"/>
      <w:lvlText w:val="（%1）"/>
      <w:lvlJc w:val="left"/>
    </w:lvl>
  </w:abstractNum>
  <w:abstractNum w:abstractNumId="5" w15:restartNumberingAfterBreak="0">
    <w:nsid w:val="5A4255F9"/>
    <w:multiLevelType w:val="singleLevel"/>
    <w:tmpl w:val="5A4255F9"/>
    <w:lvl w:ilvl="0">
      <w:start w:val="2"/>
      <w:numFmt w:val="chineseCounting"/>
      <w:suff w:val="nothing"/>
      <w:lvlText w:val="（%1）"/>
      <w:lvlJc w:val="left"/>
    </w:lvl>
  </w:abstractNum>
  <w:num w:numId="1" w16cid:durableId="1652246176">
    <w:abstractNumId w:val="1"/>
  </w:num>
  <w:num w:numId="2" w16cid:durableId="305400229">
    <w:abstractNumId w:val="2"/>
  </w:num>
  <w:num w:numId="3" w16cid:durableId="220135670">
    <w:abstractNumId w:val="4"/>
  </w:num>
  <w:num w:numId="4" w16cid:durableId="2016371854">
    <w:abstractNumId w:val="5"/>
  </w:num>
  <w:num w:numId="5" w16cid:durableId="2065637270">
    <w:abstractNumId w:val="0"/>
  </w:num>
  <w:num w:numId="6" w16cid:durableId="11324044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E96"/>
    <w:rsid w:val="00072D82"/>
    <w:rsid w:val="000C5E96"/>
    <w:rsid w:val="00180470"/>
    <w:rsid w:val="001B18A4"/>
    <w:rsid w:val="001D2157"/>
    <w:rsid w:val="001E3DD0"/>
    <w:rsid w:val="002061C8"/>
    <w:rsid w:val="00237507"/>
    <w:rsid w:val="003030E7"/>
    <w:rsid w:val="00363B64"/>
    <w:rsid w:val="003F1F7B"/>
    <w:rsid w:val="00434039"/>
    <w:rsid w:val="005012C4"/>
    <w:rsid w:val="00511093"/>
    <w:rsid w:val="00812282"/>
    <w:rsid w:val="00916D22"/>
    <w:rsid w:val="009204D3"/>
    <w:rsid w:val="009B4FF9"/>
    <w:rsid w:val="009E134A"/>
    <w:rsid w:val="009F7A9C"/>
    <w:rsid w:val="00A22143"/>
    <w:rsid w:val="00A51345"/>
    <w:rsid w:val="00A52D16"/>
    <w:rsid w:val="00A96B55"/>
    <w:rsid w:val="00AA35E7"/>
    <w:rsid w:val="00B37080"/>
    <w:rsid w:val="00B5655F"/>
    <w:rsid w:val="00B82436"/>
    <w:rsid w:val="00C163D8"/>
    <w:rsid w:val="00C352A6"/>
    <w:rsid w:val="00C72923"/>
    <w:rsid w:val="00D14A06"/>
    <w:rsid w:val="00D362D4"/>
    <w:rsid w:val="00D72992"/>
    <w:rsid w:val="00D80075"/>
    <w:rsid w:val="00DD1907"/>
    <w:rsid w:val="00E124AF"/>
    <w:rsid w:val="00F07888"/>
    <w:rsid w:val="00F26314"/>
    <w:rsid w:val="00FF6E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13343F"/>
  <w15:chartTrackingRefBased/>
  <w15:docId w15:val="{E3A695C9-2106-4EFD-8B33-CA81F411E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07888"/>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07888"/>
    <w:rPr>
      <w:b/>
      <w:bCs/>
      <w:kern w:val="44"/>
      <w:sz w:val="44"/>
      <w:szCs w:val="44"/>
    </w:rPr>
  </w:style>
  <w:style w:type="paragraph" w:styleId="a3">
    <w:name w:val="Title"/>
    <w:basedOn w:val="a"/>
    <w:next w:val="a"/>
    <w:link w:val="a4"/>
    <w:uiPriority w:val="10"/>
    <w:qFormat/>
    <w:rsid w:val="00F07888"/>
    <w:pPr>
      <w:spacing w:before="240" w:after="60"/>
      <w:jc w:val="center"/>
      <w:outlineLvl w:val="0"/>
    </w:pPr>
    <w:rPr>
      <w:rFonts w:asciiTheme="majorHAnsi" w:eastAsiaTheme="majorEastAsia" w:hAnsiTheme="majorHAnsi" w:cstheme="majorBidi"/>
      <w:b/>
      <w:bCs/>
      <w:sz w:val="32"/>
      <w:szCs w:val="32"/>
    </w:rPr>
  </w:style>
  <w:style w:type="character" w:customStyle="1" w:styleId="a4">
    <w:name w:val="标题 字符"/>
    <w:basedOn w:val="a0"/>
    <w:link w:val="a3"/>
    <w:uiPriority w:val="10"/>
    <w:rsid w:val="00F07888"/>
    <w:rPr>
      <w:rFonts w:asciiTheme="majorHAnsi" w:eastAsiaTheme="majorEastAsia" w:hAnsiTheme="majorHAnsi" w:cstheme="majorBidi"/>
      <w:b/>
      <w:bCs/>
      <w:sz w:val="32"/>
      <w:szCs w:val="32"/>
    </w:rPr>
  </w:style>
  <w:style w:type="table" w:styleId="a5">
    <w:name w:val="Table Grid"/>
    <w:basedOn w:val="a1"/>
    <w:uiPriority w:val="39"/>
    <w:rsid w:val="00501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网格型1"/>
    <w:basedOn w:val="a1"/>
    <w:next w:val="a5"/>
    <w:uiPriority w:val="59"/>
    <w:rsid w:val="00B3708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6">
    <w:name w:val="List Paragraph"/>
    <w:basedOn w:val="a"/>
    <w:uiPriority w:val="34"/>
    <w:qFormat/>
    <w:rsid w:val="00E124AF"/>
    <w:pPr>
      <w:ind w:firstLineChars="200" w:firstLine="420"/>
    </w:pPr>
  </w:style>
  <w:style w:type="paragraph" w:styleId="a7">
    <w:name w:val="Subtitle"/>
    <w:basedOn w:val="a"/>
    <w:next w:val="a"/>
    <w:link w:val="a8"/>
    <w:uiPriority w:val="11"/>
    <w:qFormat/>
    <w:rsid w:val="00E124AF"/>
    <w:pPr>
      <w:spacing w:before="240" w:after="60" w:line="312" w:lineRule="auto"/>
      <w:jc w:val="center"/>
      <w:outlineLvl w:val="1"/>
    </w:pPr>
    <w:rPr>
      <w:b/>
      <w:bCs/>
      <w:kern w:val="28"/>
      <w:sz w:val="32"/>
      <w:szCs w:val="32"/>
    </w:rPr>
  </w:style>
  <w:style w:type="character" w:customStyle="1" w:styleId="a8">
    <w:name w:val="副标题 字符"/>
    <w:basedOn w:val="a0"/>
    <w:link w:val="a7"/>
    <w:uiPriority w:val="11"/>
    <w:rsid w:val="00E124AF"/>
    <w:rPr>
      <w:b/>
      <w:bCs/>
      <w:kern w:val="28"/>
      <w:sz w:val="32"/>
      <w:szCs w:val="32"/>
    </w:rPr>
  </w:style>
  <w:style w:type="paragraph" w:styleId="a9">
    <w:name w:val="Normal (Web)"/>
    <w:basedOn w:val="a"/>
    <w:uiPriority w:val="99"/>
    <w:semiHidden/>
    <w:unhideWhenUsed/>
    <w:rsid w:val="00C352A6"/>
    <w:rPr>
      <w:rFonts w:ascii="Times New Roman" w:hAnsi="Times New Roman" w:cs="Times New Roman"/>
      <w:sz w:val="24"/>
      <w:szCs w:val="24"/>
    </w:rPr>
  </w:style>
  <w:style w:type="table" w:customStyle="1" w:styleId="2">
    <w:name w:val="网格型2"/>
    <w:basedOn w:val="a1"/>
    <w:next w:val="a5"/>
    <w:unhideWhenUsed/>
    <w:rsid w:val="001D2157"/>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6</Pages>
  <Words>2480</Words>
  <Characters>2505</Characters>
  <Application>Microsoft Office Word</Application>
  <DocSecurity>0</DocSecurity>
  <Lines>227</Lines>
  <Paragraphs>356</Paragraphs>
  <ScaleCrop>false</ScaleCrop>
  <Company/>
  <LinksUpToDate>false</LinksUpToDate>
  <CharactersWithSpaces>4629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伟晨 孔</dc:creator>
  <cp:keywords/>
  <dc:description/>
  <cp:lastModifiedBy>a31867</cp:lastModifiedBy>
  <cp:revision>13</cp:revision>
  <dcterms:created xsi:type="dcterms:W3CDTF">2019-05-12T06:16:00Z</dcterms:created>
  <dcterms:modified xsi:type="dcterms:W3CDTF">2025-12-04T01:24:00Z</dcterms:modified>
</cp:coreProperties>
</file>