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AEA29">
      <w:pPr>
        <w:rPr>
          <w:rFonts w:hint="default"/>
        </w:rPr>
      </w:pPr>
      <w:r>
        <w:rPr>
          <w:rFonts w:hint="default"/>
        </w:rPr>
        <w:t>&lt;!DOCTYPE html&gt;</w:t>
      </w:r>
    </w:p>
    <w:p w14:paraId="5097577D">
      <w:pPr>
        <w:rPr>
          <w:rFonts w:hint="default"/>
        </w:rPr>
      </w:pPr>
      <w:r>
        <w:rPr>
          <w:rFonts w:hint="default"/>
        </w:rPr>
        <w:t>&lt;html lang="en"&gt;</w:t>
      </w:r>
    </w:p>
    <w:p w14:paraId="5B893596">
      <w:pPr>
        <w:rPr>
          <w:rFonts w:hint="default"/>
        </w:rPr>
      </w:pPr>
      <w:r>
        <w:rPr>
          <w:rFonts w:hint="default"/>
        </w:rPr>
        <w:t>&lt;head&gt;</w:t>
      </w:r>
    </w:p>
    <w:p w14:paraId="5D1AB1C6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46A31C97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707BAF33">
      <w:pPr>
        <w:rPr>
          <w:rFonts w:hint="default"/>
        </w:rPr>
      </w:pPr>
      <w:r>
        <w:rPr>
          <w:rFonts w:hint="default"/>
        </w:rPr>
        <w:t xml:space="preserve">    &lt;title&gt;Premium Pure Titanium Eyewear Manufacturer - B2B&lt;/title&gt;</w:t>
      </w:r>
    </w:p>
    <w:p w14:paraId="244DC33C">
      <w:pPr>
        <w:rPr>
          <w:rFonts w:hint="default"/>
        </w:rPr>
      </w:pPr>
      <w:r>
        <w:rPr>
          <w:rFonts w:hint="default"/>
        </w:rPr>
        <w:t xml:space="preserve">    &lt;!-- 引入 Tailwind CSS CDN --&gt;</w:t>
      </w:r>
    </w:p>
    <w:p w14:paraId="63187A78">
      <w:pPr>
        <w:rPr>
          <w:rFonts w:hint="default"/>
        </w:rPr>
      </w:pPr>
      <w:r>
        <w:rPr>
          <w:rFonts w:hint="default"/>
        </w:rPr>
        <w:t xml:space="preserve">    &lt;script src="https://cdn.tailwindcss.com"&gt;&lt;/script&gt;</w:t>
      </w:r>
    </w:p>
    <w:p w14:paraId="1E26DED3">
      <w:pPr>
        <w:rPr>
          <w:rFonts w:hint="default"/>
        </w:rPr>
      </w:pPr>
      <w:r>
        <w:rPr>
          <w:rFonts w:hint="default"/>
        </w:rPr>
        <w:t xml:space="preserve">    &lt;!-- 配置 Tailwind 以使用 Inter 字体 (专业外观) --&gt;</w:t>
      </w:r>
    </w:p>
    <w:p w14:paraId="18001EB4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06F1D6D3">
      <w:pPr>
        <w:rPr>
          <w:rFonts w:hint="default"/>
        </w:rPr>
      </w:pPr>
      <w:r>
        <w:rPr>
          <w:rFonts w:hint="default"/>
        </w:rPr>
        <w:t xml:space="preserve">        @import url('https://fonts.googleapis.com/css2?family=Inter:wght@100..900&amp;display=swap');</w:t>
      </w:r>
    </w:p>
    <w:p w14:paraId="7F9FCC3C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58E017A7">
      <w:pPr>
        <w:rPr>
          <w:rFonts w:hint="default"/>
        </w:rPr>
      </w:pPr>
      <w:r>
        <w:rPr>
          <w:rFonts w:hint="default"/>
        </w:rPr>
        <w:t xml:space="preserve">            font-family: 'Inter', sans-serif;</w:t>
      </w:r>
    </w:p>
    <w:p w14:paraId="43711B4B">
      <w:pPr>
        <w:rPr>
          <w:rFonts w:hint="default"/>
        </w:rPr>
      </w:pPr>
      <w:r>
        <w:rPr>
          <w:rFonts w:hint="default"/>
        </w:rPr>
        <w:t xml:space="preserve">            background-color: #ffffff; /* 纯白背景 */</w:t>
      </w:r>
    </w:p>
    <w:p w14:paraId="14E27D2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16DD533">
      <w:pPr>
        <w:rPr>
          <w:rFonts w:hint="default"/>
        </w:rPr>
      </w:pPr>
      <w:r>
        <w:rPr>
          <w:rFonts w:hint="default"/>
        </w:rPr>
        <w:t xml:space="preserve">        /* 自定义颜色主题：以深灰/钛金属色为主，辅以专业蓝色 */</w:t>
      </w:r>
    </w:p>
    <w:p w14:paraId="5B86FF56">
      <w:pPr>
        <w:rPr>
          <w:rFonts w:hint="default"/>
        </w:rPr>
      </w:pPr>
      <w:r>
        <w:rPr>
          <w:rFonts w:hint="default"/>
        </w:rPr>
        <w:t xml:space="preserve">        .titanium-dark {</w:t>
      </w:r>
    </w:p>
    <w:p w14:paraId="460FD730">
      <w:pPr>
        <w:rPr>
          <w:rFonts w:hint="default"/>
        </w:rPr>
      </w:pPr>
      <w:r>
        <w:rPr>
          <w:rFonts w:hint="default"/>
        </w:rPr>
        <w:t xml:space="preserve">            background-color: #1f2937; /* 深灰/金属黑 */</w:t>
      </w:r>
    </w:p>
    <w:p w14:paraId="0A1EE57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7064EE">
      <w:pPr>
        <w:rPr>
          <w:rFonts w:hint="default"/>
        </w:rPr>
      </w:pPr>
      <w:r>
        <w:rPr>
          <w:rFonts w:hint="default"/>
        </w:rPr>
        <w:t xml:space="preserve">        .accent-blue {</w:t>
      </w:r>
    </w:p>
    <w:p w14:paraId="52257DD8">
      <w:pPr>
        <w:rPr>
          <w:rFonts w:hint="default"/>
        </w:rPr>
      </w:pPr>
      <w:r>
        <w:rPr>
          <w:rFonts w:hint="default"/>
        </w:rPr>
        <w:t xml:space="preserve">            color: #3b82f6; /* 清新专业蓝 */</w:t>
      </w:r>
    </w:p>
    <w:p w14:paraId="127F252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9431EA">
      <w:pPr>
        <w:rPr>
          <w:rFonts w:hint="default"/>
        </w:rPr>
      </w:pPr>
      <w:r>
        <w:rPr>
          <w:rFonts w:hint="default"/>
        </w:rPr>
        <w:t xml:space="preserve">        .btn-primary {</w:t>
      </w:r>
    </w:p>
    <w:p w14:paraId="7797CD87">
      <w:pPr>
        <w:rPr>
          <w:rFonts w:hint="default"/>
        </w:rPr>
      </w:pPr>
      <w:r>
        <w:rPr>
          <w:rFonts w:hint="default"/>
        </w:rPr>
        <w:t xml:space="preserve">            @apply px-8 py-3 text-lg font-medium rounded-full shadow-xl bg-gray-900 text-white hover:bg-gray-700 transition duration-300 transform hover:scale-105;</w:t>
      </w:r>
    </w:p>
    <w:p w14:paraId="3B77FCD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649E05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367AC82A">
      <w:pPr>
        <w:rPr>
          <w:rFonts w:hint="default"/>
        </w:rPr>
      </w:pPr>
      <w:r>
        <w:rPr>
          <w:rFonts w:hint="default"/>
        </w:rPr>
        <w:t>&lt;/head&gt;</w:t>
      </w:r>
    </w:p>
    <w:p w14:paraId="653E9107">
      <w:pPr>
        <w:rPr>
          <w:rFonts w:hint="default"/>
        </w:rPr>
      </w:pPr>
      <w:r>
        <w:rPr>
          <w:rFonts w:hint="default"/>
        </w:rPr>
        <w:t>&lt;body class="text-gray-900 antialiased"&gt;</w:t>
      </w:r>
    </w:p>
    <w:p w14:paraId="129DF5EB">
      <w:pPr>
        <w:rPr>
          <w:rFonts w:hint="default"/>
        </w:rPr>
      </w:pPr>
    </w:p>
    <w:p w14:paraId="47466E68">
      <w:pPr>
        <w:rPr>
          <w:rFonts w:hint="default"/>
        </w:rPr>
      </w:pPr>
      <w:r>
        <w:rPr>
          <w:rFonts w:hint="default"/>
        </w:rPr>
        <w:t xml:space="preserve">    &lt;!-- 导航栏 --&gt;</w:t>
      </w:r>
    </w:p>
    <w:p w14:paraId="07B4606B">
      <w:pPr>
        <w:rPr>
          <w:rFonts w:hint="default"/>
        </w:rPr>
      </w:pPr>
      <w:r>
        <w:rPr>
          <w:rFonts w:hint="default"/>
        </w:rPr>
        <w:t xml:space="preserve">    &lt;header class="bg-white shadow-sm sticky top-0 z-50 border-b border-gray-100"&gt;</w:t>
      </w:r>
    </w:p>
    <w:p w14:paraId="0FD3871F">
      <w:pPr>
        <w:rPr>
          <w:rFonts w:hint="default"/>
        </w:rPr>
      </w:pPr>
      <w:r>
        <w:rPr>
          <w:rFonts w:hint="default"/>
        </w:rPr>
        <w:t xml:space="preserve">        &lt;div class="max-w-7xl mx-auto px-4 sm:px-6 lg:px-8"&gt;</w:t>
      </w:r>
    </w:p>
    <w:p w14:paraId="682EF64C">
      <w:pPr>
        <w:rPr>
          <w:rFonts w:hint="default"/>
        </w:rPr>
      </w:pPr>
      <w:r>
        <w:rPr>
          <w:rFonts w:hint="default"/>
        </w:rPr>
        <w:t xml:space="preserve">            &lt;div class="flex justify-between items-center h-20"&gt;</w:t>
      </w:r>
    </w:p>
    <w:p w14:paraId="11EC23B6">
      <w:pPr>
        <w:rPr>
          <w:rFonts w:hint="default"/>
        </w:rPr>
      </w:pPr>
      <w:r>
        <w:rPr>
          <w:rFonts w:hint="default"/>
        </w:rPr>
        <w:t xml:space="preserve">                &lt;!-- Logo/品牌名称 (简约设计) --&gt;</w:t>
      </w:r>
    </w:p>
    <w:p w14:paraId="0A54DC1F">
      <w:pPr>
        <w:rPr>
          <w:rFonts w:hint="default"/>
        </w:rPr>
      </w:pPr>
      <w:r>
        <w:rPr>
          <w:rFonts w:hint="default"/>
        </w:rPr>
        <w:t xml:space="preserve">                &lt;a href="#" class="flex-shrink-0 flex items-center"&gt;</w:t>
      </w:r>
    </w:p>
    <w:p w14:paraId="61405080">
      <w:pPr>
        <w:rPr>
          <w:rFonts w:hint="default"/>
        </w:rPr>
      </w:pPr>
      <w:r>
        <w:rPr>
          <w:rFonts w:hint="default"/>
        </w:rPr>
        <w:t xml:space="preserve">                    &lt;span class="text-3xl font-extrabold text-gray-900 tracking-tight"&gt;PURE &lt;span class="accent-blue"&gt;TITANIUM&lt;/span&gt;&lt;/span&gt;</w:t>
      </w:r>
    </w:p>
    <w:p w14:paraId="708FF579">
      <w:pPr>
        <w:rPr>
          <w:rFonts w:hint="default"/>
        </w:rPr>
      </w:pPr>
      <w:r>
        <w:rPr>
          <w:rFonts w:hint="default"/>
        </w:rPr>
        <w:t xml:space="preserve">                &lt;/a&gt;</w:t>
      </w:r>
    </w:p>
    <w:p w14:paraId="41FBC3C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183FFB3">
      <w:pPr>
        <w:rPr>
          <w:rFonts w:hint="default"/>
        </w:rPr>
      </w:pPr>
      <w:r>
        <w:rPr>
          <w:rFonts w:hint="default"/>
        </w:rPr>
        <w:t xml:space="preserve">                &lt;!-- 桌面导航 --&gt;</w:t>
      </w:r>
    </w:p>
    <w:p w14:paraId="246ACD30">
      <w:pPr>
        <w:rPr>
          <w:rFonts w:hint="default"/>
        </w:rPr>
      </w:pPr>
      <w:r>
        <w:rPr>
          <w:rFonts w:hint="default"/>
        </w:rPr>
        <w:t xml:space="preserve">                &lt;nav class="hidden md:flex space-x-8 text-base font-semibold"&gt;</w:t>
      </w:r>
    </w:p>
    <w:p w14:paraId="2C154947">
      <w:pPr>
        <w:rPr>
          <w:rFonts w:hint="default"/>
        </w:rPr>
      </w:pPr>
      <w:r>
        <w:rPr>
          <w:rFonts w:hint="default"/>
        </w:rPr>
        <w:t xml:space="preserve">                    &lt;a href="#home" class="text-gray-900 hover:text-blue-600 transition duration-300"&gt;Home&lt;/a&gt;</w:t>
      </w:r>
    </w:p>
    <w:p w14:paraId="1643121A">
      <w:pPr>
        <w:rPr>
          <w:rFonts w:hint="default"/>
        </w:rPr>
      </w:pPr>
      <w:r>
        <w:rPr>
          <w:rFonts w:hint="default"/>
        </w:rPr>
        <w:t xml:space="preserve">                    &lt;a href="#products" class="text-gray-600 hover:text-blue-600 transition duration-300"&gt;Features&lt;/a&gt;</w:t>
      </w:r>
    </w:p>
    <w:p w14:paraId="16353FC5">
      <w:pPr>
        <w:rPr>
          <w:rFonts w:hint="default"/>
        </w:rPr>
      </w:pPr>
      <w:r>
        <w:rPr>
          <w:rFonts w:hint="default"/>
        </w:rPr>
        <w:t xml:space="preserve">                    &lt;a href="#factory" class="text-gray-600 hover:text-blue-600 transition duration-300"&gt;Technology&lt;/a&gt;</w:t>
      </w:r>
    </w:p>
    <w:p w14:paraId="737BAD29">
      <w:pPr>
        <w:rPr>
          <w:rFonts w:hint="default"/>
        </w:rPr>
      </w:pPr>
      <w:r>
        <w:rPr>
          <w:rFonts w:hint="default"/>
        </w:rPr>
        <w:t xml:space="preserve">                    &lt;a href="#quality" class="text-gray-600 hover:text-blue-600 transition duration-300"&gt;Certifications&lt;/a&gt;</w:t>
      </w:r>
    </w:p>
    <w:p w14:paraId="51B01363">
      <w:pPr>
        <w:rPr>
          <w:rFonts w:hint="default"/>
        </w:rPr>
      </w:pPr>
      <w:r>
        <w:rPr>
          <w:rFonts w:hint="default"/>
        </w:rPr>
        <w:t xml:space="preserve">                    &lt;a href="#contact" class="px-5 py-2 rounded-full bg-blue-600 text-white hover:bg-blue-700 transition duration-300 shadow-md"&gt;Contact Us&lt;/a&gt;</w:t>
      </w:r>
    </w:p>
    <w:p w14:paraId="3338223E">
      <w:pPr>
        <w:rPr>
          <w:rFonts w:hint="default"/>
        </w:rPr>
      </w:pPr>
      <w:r>
        <w:rPr>
          <w:rFonts w:hint="default"/>
        </w:rPr>
        <w:t xml:space="preserve">                &lt;/nav&gt;</w:t>
      </w:r>
    </w:p>
    <w:p w14:paraId="531EE82E">
      <w:pPr>
        <w:rPr>
          <w:rFonts w:hint="default"/>
        </w:rPr>
      </w:pPr>
    </w:p>
    <w:p w14:paraId="40CE9F3B">
      <w:pPr>
        <w:rPr>
          <w:rFonts w:hint="default"/>
        </w:rPr>
      </w:pPr>
      <w:r>
        <w:rPr>
          <w:rFonts w:hint="default"/>
        </w:rPr>
        <w:t xml:space="preserve">                &lt;!-- 移动端菜单按钮 --&gt;</w:t>
      </w:r>
    </w:p>
    <w:p w14:paraId="22A6EFD1">
      <w:pPr>
        <w:rPr>
          <w:rFonts w:hint="default"/>
        </w:rPr>
      </w:pPr>
      <w:r>
        <w:rPr>
          <w:rFonts w:hint="default"/>
        </w:rPr>
        <w:t xml:space="preserve">                &lt;button id="menu-button" class="md:hidden p-2 rounded-md text-gray-700 hover:bg-gray-100 focus:outline-none focus:ring-2 focus:ring-inset focus:ring-blue-500"&gt;</w:t>
      </w:r>
    </w:p>
    <w:p w14:paraId="53CF71C1">
      <w:pPr>
        <w:rPr>
          <w:rFonts w:hint="default"/>
        </w:rPr>
      </w:pPr>
      <w:r>
        <w:rPr>
          <w:rFonts w:hint="default"/>
        </w:rPr>
        <w:t xml:space="preserve">                    &lt;svg class="h-6 w-6" fill="none" viewBox="0 0 24 24" stroke="currentColor"&gt;&lt;path stroke-linecap="round" stroke-linejoin="round" stroke-width="2" d="M4 6h16M4 12h16m-7 6h7" /&gt;&lt;/svg&gt;</w:t>
      </w:r>
    </w:p>
    <w:p w14:paraId="58F20C89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2A204D8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2FD9CD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EA8A2D7">
      <w:pPr>
        <w:rPr>
          <w:rFonts w:hint="default"/>
        </w:rPr>
      </w:pPr>
    </w:p>
    <w:p w14:paraId="12953B81">
      <w:pPr>
        <w:rPr>
          <w:rFonts w:hint="default"/>
        </w:rPr>
      </w:pPr>
      <w:r>
        <w:rPr>
          <w:rFonts w:hint="default"/>
        </w:rPr>
        <w:t xml:space="preserve">        &lt;!-- 移动端菜单 --&gt;</w:t>
      </w:r>
    </w:p>
    <w:p w14:paraId="11AF8B2C">
      <w:pPr>
        <w:rPr>
          <w:rFonts w:hint="default"/>
        </w:rPr>
      </w:pPr>
      <w:r>
        <w:rPr>
          <w:rFonts w:hint="default"/>
        </w:rPr>
        <w:t xml:space="preserve">        &lt;div id="mobile-menu" class="hidden md:hidden"&gt;</w:t>
      </w:r>
    </w:p>
    <w:p w14:paraId="3B04AF94">
      <w:pPr>
        <w:rPr>
          <w:rFonts w:hint="default"/>
        </w:rPr>
      </w:pPr>
      <w:r>
        <w:rPr>
          <w:rFonts w:hint="default"/>
        </w:rPr>
        <w:t xml:space="preserve">            &lt;div class="px-2 pt-2 pb-3 space-y-1 sm:px-3 border-t"&gt;</w:t>
      </w:r>
    </w:p>
    <w:p w14:paraId="37408BCE">
      <w:pPr>
        <w:rPr>
          <w:rFonts w:hint="default"/>
        </w:rPr>
      </w:pPr>
      <w:r>
        <w:rPr>
          <w:rFonts w:hint="default"/>
        </w:rPr>
        <w:t xml:space="preserve">                &lt;a href="#home" class="block px-3 py-2 rounded-md text-base font-medium text-gray-900 bg-gray-50"&gt;Home&lt;/a&gt;</w:t>
      </w:r>
    </w:p>
    <w:p w14:paraId="712C0866">
      <w:pPr>
        <w:rPr>
          <w:rFonts w:hint="default"/>
        </w:rPr>
      </w:pPr>
      <w:r>
        <w:rPr>
          <w:rFonts w:hint="default"/>
        </w:rPr>
        <w:t xml:space="preserve">                &lt;a href="#products" class="block px-3 py-2 rounded-md text-base font-medium text-gray-600 hover:bg-gray-50"&gt;Features&lt;/a&gt;</w:t>
      </w:r>
    </w:p>
    <w:p w14:paraId="276D6081">
      <w:pPr>
        <w:rPr>
          <w:rFonts w:hint="default"/>
        </w:rPr>
      </w:pPr>
      <w:r>
        <w:rPr>
          <w:rFonts w:hint="default"/>
        </w:rPr>
        <w:t xml:space="preserve">                &lt;a href="#factory" class="block px-3 py-2 rounded-md text-base font-medium text-gray-600 hover:bg-gray-50"&gt;Technology&lt;/a&gt;</w:t>
      </w:r>
    </w:p>
    <w:p w14:paraId="41384E63">
      <w:pPr>
        <w:rPr>
          <w:rFonts w:hint="default"/>
        </w:rPr>
      </w:pPr>
      <w:r>
        <w:rPr>
          <w:rFonts w:hint="default"/>
        </w:rPr>
        <w:t xml:space="preserve">                &lt;a href="#quality" class="block px-3 py-2 rounded-md text-base font-medium text-gray-600 hover:bg-gray-50"&gt;Certifications&lt;/a&gt;</w:t>
      </w:r>
    </w:p>
    <w:p w14:paraId="7CF70EE4">
      <w:pPr>
        <w:rPr>
          <w:rFonts w:hint="default"/>
        </w:rPr>
      </w:pPr>
      <w:r>
        <w:rPr>
          <w:rFonts w:hint="default"/>
        </w:rPr>
        <w:t xml:space="preserve">                &lt;a href="#contact" class="block px-3 py-2 rounded-md text-base font-medium bg-blue-600 text-white mt-2"&gt;Contact Us&lt;/a&gt;</w:t>
      </w:r>
    </w:p>
    <w:p w14:paraId="24CD6CF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75CD2C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0224C0F">
      <w:pPr>
        <w:rPr>
          <w:rFonts w:hint="default"/>
        </w:rPr>
      </w:pPr>
      <w:r>
        <w:rPr>
          <w:rFonts w:hint="default"/>
        </w:rPr>
        <w:t xml:space="preserve">    &lt;/header&gt;</w:t>
      </w:r>
    </w:p>
    <w:p w14:paraId="13EB4C27">
      <w:pPr>
        <w:rPr>
          <w:rFonts w:hint="default"/>
        </w:rPr>
      </w:pPr>
    </w:p>
    <w:p w14:paraId="258D64A6">
      <w:pPr>
        <w:rPr>
          <w:rFonts w:hint="default"/>
        </w:rPr>
      </w:pPr>
      <w:r>
        <w:rPr>
          <w:rFonts w:hint="default"/>
        </w:rPr>
        <w:t xml:space="preserve">    &lt;main&gt;</w:t>
      </w:r>
    </w:p>
    <w:p w14:paraId="27E4A962">
      <w:pPr>
        <w:rPr>
          <w:rFonts w:hint="default"/>
        </w:rPr>
      </w:pPr>
      <w:r>
        <w:rPr>
          <w:rFonts w:hint="default"/>
        </w:rPr>
        <w:t xml:space="preserve">        &lt;!-- Hero Section - 核心价值 (Minimalist) --&gt;</w:t>
      </w:r>
    </w:p>
    <w:p w14:paraId="3C5F78A9">
      <w:pPr>
        <w:rPr>
          <w:rFonts w:hint="default"/>
        </w:rPr>
      </w:pPr>
      <w:r>
        <w:rPr>
          <w:rFonts w:hint="default"/>
        </w:rPr>
        <w:t xml:space="preserve">        &lt;section id="home" class="bg-gray-50 py-24 sm:py-36 relative overflow-hidden border-b"&gt;</w:t>
      </w:r>
    </w:p>
    <w:p w14:paraId="48866ED7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 text-center relative z-10"&gt;</w:t>
      </w:r>
    </w:p>
    <w:p w14:paraId="58B83700">
      <w:pPr>
        <w:rPr>
          <w:rFonts w:hint="default"/>
        </w:rPr>
      </w:pPr>
      <w:r>
        <w:rPr>
          <w:rFonts w:hint="default"/>
        </w:rPr>
        <w:t xml:space="preserve">                &lt;p class="text-sm font-semibold uppercase text-blue-600 mb-3 tracking-widest"&gt;</w:t>
      </w:r>
    </w:p>
    <w:p w14:paraId="09BB3C8F">
      <w:pPr>
        <w:rPr>
          <w:rFonts w:hint="default"/>
        </w:rPr>
      </w:pPr>
      <w:r>
        <w:rPr>
          <w:rFonts w:hint="default"/>
        </w:rPr>
        <w:t xml:space="preserve">                    GLOBAL B2B TITANIUM EYEWEAR SPECIALIST</w:t>
      </w:r>
    </w:p>
    <w:p w14:paraId="5A7AE550">
      <w:pPr>
        <w:rPr>
          <w:rFonts w:hint="default"/>
        </w:rPr>
      </w:pPr>
      <w:r>
        <w:rPr>
          <w:rFonts w:hint="default"/>
        </w:rPr>
        <w:t xml:space="preserve">                &lt;/p&gt;</w:t>
      </w:r>
    </w:p>
    <w:p w14:paraId="2C6AB5D4">
      <w:pPr>
        <w:rPr>
          <w:rFonts w:hint="default"/>
        </w:rPr>
      </w:pPr>
      <w:r>
        <w:rPr>
          <w:rFonts w:hint="default"/>
        </w:rPr>
        <w:t xml:space="preserve">                &lt;h1 class="text-5xl sm:text-7xl font-extrabold tracking-tight mb-6 leading-tight text-gray-900"&gt;</w:t>
      </w:r>
    </w:p>
    <w:p w14:paraId="2A231318">
      <w:pPr>
        <w:rPr>
          <w:rFonts w:hint="default"/>
        </w:rPr>
      </w:pPr>
      <w:r>
        <w:rPr>
          <w:rFonts w:hint="default"/>
        </w:rPr>
        <w:t xml:space="preserve">                    Precision Engineered. &lt;span class="accent-blue"&gt;Globally Trusted.&lt;/span&gt;</w:t>
      </w:r>
    </w:p>
    <w:p w14:paraId="70B0D56D">
      <w:pPr>
        <w:rPr>
          <w:rFonts w:hint="default"/>
        </w:rPr>
      </w:pPr>
      <w:r>
        <w:rPr>
          <w:rFonts w:hint="default"/>
        </w:rPr>
        <w:t xml:space="preserve">                &lt;/h1&gt;</w:t>
      </w:r>
    </w:p>
    <w:p w14:paraId="1CE97C83">
      <w:pPr>
        <w:rPr>
          <w:rFonts w:hint="default"/>
        </w:rPr>
      </w:pPr>
      <w:r>
        <w:rPr>
          <w:rFonts w:hint="default"/>
        </w:rPr>
        <w:t xml:space="preserve">                &lt;p class="text-xl sm:text-2xl mb-12 text-gray-600 max-w-3xl mx-auto"&gt;</w:t>
      </w:r>
    </w:p>
    <w:p w14:paraId="7EB9D005">
      <w:pPr>
        <w:rPr>
          <w:rFonts w:hint="default"/>
        </w:rPr>
      </w:pPr>
      <w:r>
        <w:rPr>
          <w:rFonts w:hint="default"/>
        </w:rPr>
        <w:t xml:space="preserve">                    Your dedicated OEM/ODM partner for premium, lightweight, and hypoallergenic Pure Titanium frames.</w:t>
      </w:r>
    </w:p>
    <w:p w14:paraId="76583648">
      <w:pPr>
        <w:rPr>
          <w:rFonts w:hint="default"/>
        </w:rPr>
      </w:pPr>
      <w:r>
        <w:rPr>
          <w:rFonts w:hint="default"/>
        </w:rPr>
        <w:t xml:space="preserve">                &lt;/p&gt;</w:t>
      </w:r>
    </w:p>
    <w:p w14:paraId="299F08FC">
      <w:pPr>
        <w:rPr>
          <w:rFonts w:hint="default"/>
        </w:rPr>
      </w:pPr>
      <w:r>
        <w:rPr>
          <w:rFonts w:hint="default"/>
        </w:rPr>
        <w:t xml:space="preserve">                &lt;div class="flex justify-center space-x-4"&gt;</w:t>
      </w:r>
    </w:p>
    <w:p w14:paraId="099340A9">
      <w:pPr>
        <w:rPr>
          <w:rFonts w:hint="default"/>
        </w:rPr>
      </w:pPr>
      <w:r>
        <w:rPr>
          <w:rFonts w:hint="default"/>
        </w:rPr>
        <w:t xml:space="preserve">                    &lt;a href="#products" class="btn-primary"&gt;</w:t>
      </w:r>
    </w:p>
    <w:p w14:paraId="493B3666">
      <w:pPr>
        <w:rPr>
          <w:rFonts w:hint="default"/>
        </w:rPr>
      </w:pPr>
      <w:r>
        <w:rPr>
          <w:rFonts w:hint="default"/>
        </w:rPr>
        <w:t xml:space="preserve">                        Explore Our Range</w:t>
      </w:r>
    </w:p>
    <w:p w14:paraId="7DB54B4D">
      <w:pPr>
        <w:rPr>
          <w:rFonts w:hint="default"/>
        </w:rPr>
      </w:pPr>
      <w:r>
        <w:rPr>
          <w:rFonts w:hint="default"/>
        </w:rPr>
        <w:t xml:space="preserve">                    &lt;/a&gt;</w:t>
      </w:r>
    </w:p>
    <w:p w14:paraId="0CFA9572">
      <w:pPr>
        <w:rPr>
          <w:rFonts w:hint="default"/>
        </w:rPr>
      </w:pPr>
      <w:r>
        <w:rPr>
          <w:rFonts w:hint="default"/>
        </w:rPr>
        <w:t xml:space="preserve">                    &lt;a href="#contact" class="px-8 py-3 text-lg font-medium rounded-full shadow-md border-2 border-gray-300 text-gray-700 bg-white hover:bg-gray-100 transition duration-300 transform hover:scale-105"&gt;</w:t>
      </w:r>
    </w:p>
    <w:p w14:paraId="7DB9E20C">
      <w:pPr>
        <w:rPr>
          <w:rFonts w:hint="default"/>
        </w:rPr>
      </w:pPr>
      <w:r>
        <w:rPr>
          <w:rFonts w:hint="default"/>
        </w:rPr>
        <w:t xml:space="preserve">                        Start Inquiry</w:t>
      </w:r>
    </w:p>
    <w:p w14:paraId="297478BB">
      <w:pPr>
        <w:rPr>
          <w:rFonts w:hint="default"/>
        </w:rPr>
      </w:pPr>
      <w:r>
        <w:rPr>
          <w:rFonts w:hint="default"/>
        </w:rPr>
        <w:t xml:space="preserve">                    &lt;/a&gt;</w:t>
      </w:r>
    </w:p>
    <w:p w14:paraId="547689A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5AB905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0498400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70D92C0B">
      <w:pPr>
        <w:rPr>
          <w:rFonts w:hint="default"/>
        </w:rPr>
      </w:pPr>
    </w:p>
    <w:p w14:paraId="3D3C9237">
      <w:pPr>
        <w:rPr>
          <w:rFonts w:hint="default"/>
        </w:rPr>
      </w:pPr>
      <w:r>
        <w:rPr>
          <w:rFonts w:hint="default"/>
        </w:rPr>
        <w:t xml:space="preserve">        &lt;!-- 产品亮点/优势 (Features) --&gt;</w:t>
      </w:r>
    </w:p>
    <w:p w14:paraId="4C503435">
      <w:pPr>
        <w:rPr>
          <w:rFonts w:hint="default"/>
        </w:rPr>
      </w:pPr>
      <w:r>
        <w:rPr>
          <w:rFonts w:hint="default"/>
        </w:rPr>
        <w:t xml:space="preserve">        &lt;section id="products" class="py-20 bg-white"&gt;</w:t>
      </w:r>
    </w:p>
    <w:p w14:paraId="0F48CD44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5B5C091B">
      <w:pPr>
        <w:rPr>
          <w:rFonts w:hint="default"/>
        </w:rPr>
      </w:pPr>
      <w:r>
        <w:rPr>
          <w:rFonts w:hint="default"/>
        </w:rPr>
        <w:t xml:space="preserve">                &lt;div class="text-center mb-16"&gt;</w:t>
      </w:r>
    </w:p>
    <w:p w14:paraId="1BD87099">
      <w:pPr>
        <w:rPr>
          <w:rFonts w:hint="default"/>
        </w:rPr>
      </w:pPr>
      <w:r>
        <w:rPr>
          <w:rFonts w:hint="default"/>
        </w:rPr>
        <w:t xml:space="preserve">                    &lt;h2 class="text-base text-blue-600 font-semibold tracking-wide uppercase"&gt;CORE ADVANTAGES&lt;/h2&gt;</w:t>
      </w:r>
    </w:p>
    <w:p w14:paraId="0767E643">
      <w:pPr>
        <w:rPr>
          <w:rFonts w:hint="default"/>
        </w:rPr>
      </w:pPr>
      <w:r>
        <w:rPr>
          <w:rFonts w:hint="default"/>
        </w:rPr>
        <w:t xml:space="preserve">                    &lt;p class="mt-2 text-3xl sm:text-4xl font-bold text-gray-900"&gt;Why Partner with Us for Titanium?&lt;/p&gt;</w:t>
      </w:r>
    </w:p>
    <w:p w14:paraId="2291097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478B42B">
      <w:pPr>
        <w:rPr>
          <w:rFonts w:hint="default"/>
        </w:rPr>
      </w:pPr>
    </w:p>
    <w:p w14:paraId="3421013A">
      <w:pPr>
        <w:rPr>
          <w:rFonts w:hint="default"/>
        </w:rPr>
      </w:pPr>
      <w:r>
        <w:rPr>
          <w:rFonts w:hint="default"/>
        </w:rPr>
        <w:t xml:space="preserve">                &lt;div class="grid grid-cols-1 md:grid-cols-4 gap-8"&gt;</w:t>
      </w:r>
    </w:p>
    <w:p w14:paraId="1D1B305D">
      <w:pPr>
        <w:rPr>
          <w:rFonts w:hint="default"/>
        </w:rPr>
      </w:pPr>
      <w:r>
        <w:rPr>
          <w:rFonts w:hint="default"/>
        </w:rPr>
        <w:t xml:space="preserve">                    &lt;!-- 优势卡片 1: Lightweight --&gt;</w:t>
      </w:r>
    </w:p>
    <w:p w14:paraId="7B218CFD">
      <w:pPr>
        <w:rPr>
          <w:rFonts w:hint="default"/>
        </w:rPr>
      </w:pPr>
      <w:r>
        <w:rPr>
          <w:rFonts w:hint="default"/>
        </w:rPr>
        <w:t xml:space="preserve">                    &lt;div class="bg-gray-50 p-6 rounded-xl shadow-lg border border-gray-100 hover:shadow-2xl transition duration-500 transform hover:translate-y-[-4px]"&gt;</w:t>
      </w:r>
    </w:p>
    <w:p w14:paraId="093662A6">
      <w:pPr>
        <w:rPr>
          <w:rFonts w:hint="default"/>
        </w:rPr>
      </w:pPr>
      <w:r>
        <w:rPr>
          <w:rFonts w:hint="default"/>
        </w:rPr>
        <w:t xml:space="preserve">                        &lt;div class="accent-blue mx-auto mb-4"&gt;</w:t>
      </w:r>
    </w:p>
    <w:p w14:paraId="25FBB2B8">
      <w:pPr>
        <w:rPr>
          <w:rFonts w:hint="default"/>
        </w:rPr>
      </w:pPr>
      <w:r>
        <w:rPr>
          <w:rFonts w:hint="default"/>
        </w:rPr>
        <w:t xml:space="preserve">                            &lt;!-- Icon: Scale/Lightness --&gt;</w:t>
      </w:r>
    </w:p>
    <w:p w14:paraId="4B9B22E3">
      <w:pPr>
        <w:rPr>
          <w:rFonts w:hint="default"/>
        </w:rPr>
      </w:pPr>
      <w:r>
        <w:rPr>
          <w:rFonts w:hint="default"/>
        </w:rPr>
        <w:t xml:space="preserve">                            &lt;svg class="w-10 h-10" viewBox="0 0 24 24" fill="none" stroke="currentColor" stroke-width="2" stroke-linecap="round" stroke-linejoin="round"&gt;&lt;path d="M12 2c3.314 0 6 2.686 6 6s-2.686 6-6 6-6-2.686-6-6 2.686-6 6-6zM12 14v8M9 20h6"/&gt;&lt;/svg&gt;</w:t>
      </w:r>
    </w:p>
    <w:p w14:paraId="02719B23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DFC4DB9">
      <w:pPr>
        <w:rPr>
          <w:rFonts w:hint="default"/>
        </w:rPr>
      </w:pPr>
      <w:r>
        <w:rPr>
          <w:rFonts w:hint="default"/>
        </w:rPr>
        <w:t xml:space="preserve">                        &lt;h3 class="text-xl font-bold mb-3 text-gray-800"&gt;Featherlight Comfort&lt;/h3&gt;</w:t>
      </w:r>
    </w:p>
    <w:p w14:paraId="4AE9CDE9">
      <w:pPr>
        <w:rPr>
          <w:rFonts w:hint="default"/>
        </w:rPr>
      </w:pPr>
      <w:r>
        <w:rPr>
          <w:rFonts w:hint="default"/>
        </w:rPr>
        <w:t xml:space="preserve">                        &lt;p class="text-gray-600 text-sm"&gt;Pure Titanium is 48% lighter than traditional metals, offering unparalleled comfort and zero pressure.&lt;/p&gt;</w:t>
      </w:r>
    </w:p>
    <w:p w14:paraId="28120AC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2D01C87">
      <w:pPr>
        <w:rPr>
          <w:rFonts w:hint="default"/>
        </w:rPr>
      </w:pPr>
    </w:p>
    <w:p w14:paraId="0EEB2CBF">
      <w:pPr>
        <w:rPr>
          <w:rFonts w:hint="default"/>
        </w:rPr>
      </w:pPr>
      <w:r>
        <w:rPr>
          <w:rFonts w:hint="default"/>
        </w:rPr>
        <w:t xml:space="preserve">                    &lt;!-- 优势卡片 2: Anti-Corrosion --&gt;</w:t>
      </w:r>
    </w:p>
    <w:p w14:paraId="44D2D2B5">
      <w:pPr>
        <w:rPr>
          <w:rFonts w:hint="default"/>
        </w:rPr>
      </w:pPr>
      <w:r>
        <w:rPr>
          <w:rFonts w:hint="default"/>
        </w:rPr>
        <w:t xml:space="preserve">                    &lt;div class="bg-gray-50 p-6 rounded-xl shadow-lg border border-gray-100 hover:shadow-2xl transition duration-500 transform hover:translate-y-[-4px]"&gt;</w:t>
      </w:r>
    </w:p>
    <w:p w14:paraId="3D23F99F">
      <w:pPr>
        <w:rPr>
          <w:rFonts w:hint="default"/>
        </w:rPr>
      </w:pPr>
      <w:r>
        <w:rPr>
          <w:rFonts w:hint="default"/>
        </w:rPr>
        <w:t xml:space="preserve">                        &lt;div class="accent-blue mx-auto mb-4"&gt;</w:t>
      </w:r>
    </w:p>
    <w:p w14:paraId="02CF5A63">
      <w:pPr>
        <w:rPr>
          <w:rFonts w:hint="default"/>
        </w:rPr>
      </w:pPr>
      <w:r>
        <w:rPr>
          <w:rFonts w:hint="default"/>
        </w:rPr>
        <w:t xml:space="preserve">                            &lt;!-- Icon: Shield/Protection --&gt;</w:t>
      </w:r>
    </w:p>
    <w:p w14:paraId="0C4D4010">
      <w:pPr>
        <w:rPr>
          <w:rFonts w:hint="default"/>
        </w:rPr>
      </w:pPr>
      <w:r>
        <w:rPr>
          <w:rFonts w:hint="default"/>
        </w:rPr>
        <w:t xml:space="preserve">                            &lt;svg class="w-10 h-10" viewBox="0 0 24 24" fill="none" stroke="currentColor" stroke-width="2" stroke-linecap="round" stroke-linejoin="round"&gt;&lt;path d="M12 22s8-4 8-10V5l-8-3-8 3v7c0 6 8 10 8 10zM12 8l-4 4 2 2"/&gt;&lt;/svg&gt;</w:t>
      </w:r>
    </w:p>
    <w:p w14:paraId="1FF5400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9F2AEBA">
      <w:pPr>
        <w:rPr>
          <w:rFonts w:hint="default"/>
        </w:rPr>
      </w:pPr>
      <w:r>
        <w:rPr>
          <w:rFonts w:hint="default"/>
        </w:rPr>
        <w:t xml:space="preserve">                        &lt;h3 class="text-xl font-bold mb-3 text-gray-800"&gt;Durability &amp; Corrosion&lt;/h3&gt;</w:t>
      </w:r>
    </w:p>
    <w:p w14:paraId="634E9452">
      <w:pPr>
        <w:rPr>
          <w:rFonts w:hint="default"/>
        </w:rPr>
      </w:pPr>
      <w:r>
        <w:rPr>
          <w:rFonts w:hint="default"/>
        </w:rPr>
        <w:t xml:space="preserve">                        &lt;p class="text-gray-600 text-sm"&gt;Extreme resistance to sweat, water, and salt, maintaining finish integrity for years.&lt;/p&gt;</w:t>
      </w:r>
    </w:p>
    <w:p w14:paraId="523002F9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49DDEB2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40DC3C85">
      <w:pPr>
        <w:rPr>
          <w:rFonts w:hint="default"/>
        </w:rPr>
      </w:pPr>
      <w:r>
        <w:rPr>
          <w:rFonts w:hint="default"/>
        </w:rPr>
        <w:t xml:space="preserve">                    &lt;!-- 优势卡片 3: Hypoallergenic --&gt;</w:t>
      </w:r>
    </w:p>
    <w:p w14:paraId="3A7B5A97">
      <w:pPr>
        <w:rPr>
          <w:rFonts w:hint="default"/>
        </w:rPr>
      </w:pPr>
      <w:r>
        <w:rPr>
          <w:rFonts w:hint="default"/>
        </w:rPr>
        <w:t xml:space="preserve">                    &lt;div class="bg-gray-50 p-6 rounded-xl shadow-lg border border-gray-100 hover:shadow-2xl transition duration-500 transform hover:translate-y-[-4px]"&gt;</w:t>
      </w:r>
    </w:p>
    <w:p w14:paraId="38DA6228">
      <w:pPr>
        <w:rPr>
          <w:rFonts w:hint="default"/>
        </w:rPr>
      </w:pPr>
      <w:r>
        <w:rPr>
          <w:rFonts w:hint="default"/>
        </w:rPr>
        <w:t xml:space="preserve">                        &lt;div class="accent-blue mx-auto mb-4"&gt;</w:t>
      </w:r>
    </w:p>
    <w:p w14:paraId="644BD79A">
      <w:pPr>
        <w:rPr>
          <w:rFonts w:hint="default"/>
        </w:rPr>
      </w:pPr>
      <w:r>
        <w:rPr>
          <w:rFonts w:hint="default"/>
        </w:rPr>
        <w:t xml:space="preserve">                            &lt;!-- Icon: Health/Safe --&gt;</w:t>
      </w:r>
    </w:p>
    <w:p w14:paraId="6641467D">
      <w:pPr>
        <w:rPr>
          <w:rFonts w:hint="default"/>
        </w:rPr>
      </w:pPr>
      <w:r>
        <w:rPr>
          <w:rFonts w:hint="default"/>
        </w:rPr>
        <w:t xml:space="preserve">                            &lt;svg class="w-10 h-10" viewBox="0 0 24 24" fill="none" stroke="currentColor" stroke-width="2" stroke-linecap="round" stroke-linejoin="round"&gt;&lt;path d="M12 21.35l-1.45-1.32C5.4 15.36 2 12.28 2 8.5 2 5.42 4.42 3 7.5 3c1.74 0 3.41.81 4.5 2.15C13.09 3.81 14.76 3 16.5 3 19.58 3 22 5.42 22 8.5c0 3.78-3.4 6.86-8.55 11.54L12 21.35z"/&gt;&lt;/svg&gt;</w:t>
      </w:r>
    </w:p>
    <w:p w14:paraId="5FF89F5D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CFD8F3D">
      <w:pPr>
        <w:rPr>
          <w:rFonts w:hint="default"/>
        </w:rPr>
      </w:pPr>
      <w:r>
        <w:rPr>
          <w:rFonts w:hint="default"/>
        </w:rPr>
        <w:t xml:space="preserve">                        &lt;h3 class="text-xl font-bold mb-3 text-gray-800"&gt;Hypoallergenic &amp; Safe&lt;/h3&gt;</w:t>
      </w:r>
    </w:p>
    <w:p w14:paraId="3D2B3361">
      <w:pPr>
        <w:rPr>
          <w:rFonts w:hint="default"/>
        </w:rPr>
      </w:pPr>
      <w:r>
        <w:rPr>
          <w:rFonts w:hint="default"/>
        </w:rPr>
        <w:t xml:space="preserve">                        &lt;p class="text-gray-600 text-sm"&gt;100% skin-friendly material, perfect for sensitive users, compliant with global health standards.&lt;/p&gt;</w:t>
      </w:r>
    </w:p>
    <w:p w14:paraId="3F85C6FF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33F1D7B">
      <w:pPr>
        <w:rPr>
          <w:rFonts w:hint="default"/>
        </w:rPr>
      </w:pPr>
    </w:p>
    <w:p w14:paraId="2F16253A">
      <w:pPr>
        <w:rPr>
          <w:rFonts w:hint="default"/>
        </w:rPr>
      </w:pPr>
      <w:r>
        <w:rPr>
          <w:rFonts w:hint="default"/>
        </w:rPr>
        <w:t xml:space="preserve">                    &lt;!-- 优势卡片 4: Customization --&gt;</w:t>
      </w:r>
    </w:p>
    <w:p w14:paraId="3D68918B">
      <w:pPr>
        <w:rPr>
          <w:rFonts w:hint="default"/>
        </w:rPr>
      </w:pPr>
      <w:r>
        <w:rPr>
          <w:rFonts w:hint="default"/>
        </w:rPr>
        <w:t xml:space="preserve">                    &lt;div class="bg-gray-50 p-6 rounded-xl shadow-lg border border-gray-100 hover:shadow-2xl transition duration-500 transform hover:translate-y-[-4px]"&gt;</w:t>
      </w:r>
    </w:p>
    <w:p w14:paraId="64D323FE">
      <w:pPr>
        <w:rPr>
          <w:rFonts w:hint="default"/>
        </w:rPr>
      </w:pPr>
      <w:r>
        <w:rPr>
          <w:rFonts w:hint="default"/>
        </w:rPr>
        <w:t xml:space="preserve">                        &lt;div class="accent-blue mx-auto mb-4"&gt;</w:t>
      </w:r>
    </w:p>
    <w:p w14:paraId="53F0F7D1">
      <w:pPr>
        <w:rPr>
          <w:rFonts w:hint="default"/>
        </w:rPr>
      </w:pPr>
      <w:r>
        <w:rPr>
          <w:rFonts w:hint="default"/>
        </w:rPr>
        <w:t xml:space="preserve">                            &lt;!-- Icon: Design/Custom --&gt;</w:t>
      </w:r>
    </w:p>
    <w:p w14:paraId="18F9C7B4">
      <w:pPr>
        <w:rPr>
          <w:rFonts w:hint="default"/>
        </w:rPr>
      </w:pPr>
      <w:r>
        <w:rPr>
          <w:rFonts w:hint="default"/>
        </w:rPr>
        <w:t xml:space="preserve">                            &lt;svg class="w-10 h-10" viewBox="0 0 24 24" fill="none" stroke="currentColor" stroke-width="2" stroke-linecap="round" stroke-linejoin="round"&gt;&lt;path d="M11 20h2v-4h4V4H7v12h4zm-5 4h12V4a2 2 0 00-2-2H8a2 2 0 00-2 2v20zM15 16h-4M15 12h-4M15 8h-4"/&gt;&lt;/svg&gt;</w:t>
      </w:r>
    </w:p>
    <w:p w14:paraId="439B3285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D0A94C6">
      <w:pPr>
        <w:rPr>
          <w:rFonts w:hint="default"/>
        </w:rPr>
      </w:pPr>
      <w:r>
        <w:rPr>
          <w:rFonts w:hint="default"/>
        </w:rPr>
        <w:t xml:space="preserve">                        &lt;h3 class="text-xl font-bold mb-3 text-gray-800"&gt;Seamless Customization&lt;/h3&gt;</w:t>
      </w:r>
    </w:p>
    <w:p w14:paraId="48B42CC9">
      <w:pPr>
        <w:rPr>
          <w:rFonts w:hint="default"/>
        </w:rPr>
      </w:pPr>
      <w:r>
        <w:rPr>
          <w:rFonts w:hint="default"/>
        </w:rPr>
        <w:t xml:space="preserve">                        &lt;p class="text-gray-600 text-sm"&gt;Robust OEM/ODM capabilities to realize your exclusive brand designs from concept to bulk production.&lt;/p&gt;</w:t>
      </w:r>
    </w:p>
    <w:p w14:paraId="26C1AA6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A881BA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070FCA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91C6DBD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707FCCBB">
      <w:pPr>
        <w:rPr>
          <w:rFonts w:hint="default"/>
        </w:rPr>
      </w:pPr>
    </w:p>
    <w:p w14:paraId="21DDD5BE">
      <w:pPr>
        <w:rPr>
          <w:rFonts w:hint="default"/>
        </w:rPr>
      </w:pPr>
      <w:r>
        <w:rPr>
          <w:rFonts w:hint="default"/>
        </w:rPr>
        <w:t xml:space="preserve">        &lt;!-- 工厂实力 - 生产能力与技术 (Technology) --&gt;</w:t>
      </w:r>
    </w:p>
    <w:p w14:paraId="2BE49B28">
      <w:pPr>
        <w:rPr>
          <w:rFonts w:hint="default"/>
        </w:rPr>
      </w:pPr>
      <w:r>
        <w:rPr>
          <w:rFonts w:hint="default"/>
        </w:rPr>
        <w:t xml:space="preserve">        &lt;section id="factory" class="py-20 bg-gray-100"&gt;</w:t>
      </w:r>
    </w:p>
    <w:p w14:paraId="1FDA19D1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4D3ABC43">
      <w:pPr>
        <w:rPr>
          <w:rFonts w:hint="default"/>
        </w:rPr>
      </w:pPr>
      <w:r>
        <w:rPr>
          <w:rFonts w:hint="default"/>
        </w:rPr>
        <w:t xml:space="preserve">                &lt;div class="text-center mb-16"&gt;</w:t>
      </w:r>
    </w:p>
    <w:p w14:paraId="034A7501">
      <w:pPr>
        <w:rPr>
          <w:rFonts w:hint="default"/>
        </w:rPr>
      </w:pPr>
      <w:r>
        <w:rPr>
          <w:rFonts w:hint="default"/>
        </w:rPr>
        <w:t xml:space="preserve">                    &lt;h2 class="text-base text-blue-600 font-semibold tracking-wide uppercase"&gt;OUR CAPABILITY&lt;/h2&gt;</w:t>
      </w:r>
    </w:p>
    <w:p w14:paraId="39819B1D">
      <w:pPr>
        <w:rPr>
          <w:rFonts w:hint="default"/>
        </w:rPr>
      </w:pPr>
      <w:r>
        <w:rPr>
          <w:rFonts w:hint="default"/>
        </w:rPr>
        <w:t xml:space="preserve">                    &lt;p class="mt-2 text-3xl sm:text-4xl font-bold text-gray-900"&gt;Cutting-Edge Manufacturing &amp; Technology&lt;/p&gt;</w:t>
      </w:r>
    </w:p>
    <w:p w14:paraId="5742DD5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FD46B9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D26A7E6">
      <w:pPr>
        <w:rPr>
          <w:rFonts w:hint="default"/>
        </w:rPr>
      </w:pPr>
      <w:r>
        <w:rPr>
          <w:rFonts w:hint="default"/>
        </w:rPr>
        <w:t xml:space="preserve">                &lt;div class="grid grid-cols-1 lg:grid-cols-2 gap-12 items-center"&gt;</w:t>
      </w:r>
    </w:p>
    <w:p w14:paraId="6D2FE788">
      <w:pPr>
        <w:rPr>
          <w:rFonts w:hint="default"/>
        </w:rPr>
      </w:pPr>
      <w:r>
        <w:rPr>
          <w:rFonts w:hint="default"/>
        </w:rPr>
        <w:t xml:space="preserve">                    &lt;div class="rounded-xl overflow-hidden shadow-2xl border border-gray-200"&gt;</w:t>
      </w:r>
    </w:p>
    <w:p w14:paraId="37BB1DC5">
      <w:pPr>
        <w:rPr>
          <w:rFonts w:hint="default"/>
        </w:rPr>
      </w:pPr>
      <w:r>
        <w:rPr>
          <w:rFonts w:hint="default"/>
        </w:rPr>
        <w:t xml:space="preserve">                        &lt;!-- Placeholder Image (Representing factory high-tech) --&gt;</w:t>
      </w:r>
    </w:p>
    <w:p w14:paraId="3E130DFF">
      <w:pPr>
        <w:rPr>
          <w:rFonts w:hint="default"/>
        </w:rPr>
      </w:pPr>
      <w:r>
        <w:rPr>
          <w:rFonts w:hint="default"/>
        </w:rPr>
        <w:t xml:space="preserve">                        &lt;img src="https://placehold.co/700x450/4B5563/ffffff?text=CNC+Titanium+Production+Line" alt="CNC Titanium Production Line" class="w-full h-auto object-cover"&gt;</w:t>
      </w:r>
    </w:p>
    <w:p w14:paraId="5CF94579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BB00B53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664035FC">
      <w:pPr>
        <w:rPr>
          <w:rFonts w:hint="default"/>
        </w:rPr>
      </w:pPr>
      <w:r>
        <w:rPr>
          <w:rFonts w:hint="default"/>
        </w:rPr>
        <w:t xml:space="preserve">                    &lt;div&gt;</w:t>
      </w:r>
    </w:p>
    <w:p w14:paraId="4FDE9C70">
      <w:pPr>
        <w:rPr>
          <w:rFonts w:hint="default"/>
        </w:rPr>
      </w:pPr>
      <w:r>
        <w:rPr>
          <w:rFonts w:hint="default"/>
        </w:rPr>
        <w:t xml:space="preserve">                        &lt;h3 class="text-2xl font-bold mb-4 text-gray-900"&gt;Advanced Pure Titanium Processing&lt;/h3&gt;</w:t>
      </w:r>
    </w:p>
    <w:p w14:paraId="7E4B666F">
      <w:pPr>
        <w:rPr>
          <w:rFonts w:hint="default"/>
        </w:rPr>
      </w:pPr>
      <w:r>
        <w:rPr>
          <w:rFonts w:hint="default"/>
        </w:rPr>
        <w:t xml:space="preserve">                        &lt;p class="mb-6 text-gray-600 leading-relaxed"&gt;</w:t>
      </w:r>
    </w:p>
    <w:p w14:paraId="39A504F0">
      <w:pPr>
        <w:rPr>
          <w:rFonts w:hint="default"/>
        </w:rPr>
      </w:pPr>
      <w:r>
        <w:rPr>
          <w:rFonts w:hint="default"/>
        </w:rPr>
        <w:t xml:space="preserve">                            We utilize high-precision CNC machining and proprietary vacuum welding technology imported from Germany and Japan, ensuring minimal tolerance and superior frame stability. Our entire process is digitally monitored for consistency.</w:t>
      </w:r>
    </w:p>
    <w:p w14:paraId="0D88DF8B">
      <w:pPr>
        <w:rPr>
          <w:rFonts w:hint="default"/>
        </w:rPr>
      </w:pPr>
      <w:r>
        <w:rPr>
          <w:rFonts w:hint="default"/>
        </w:rPr>
        <w:t xml:space="preserve">                        &lt;/p&gt;</w:t>
      </w:r>
    </w:p>
    <w:p w14:paraId="73C7DE40">
      <w:pPr>
        <w:rPr>
          <w:rFonts w:hint="default"/>
        </w:rPr>
      </w:pPr>
      <w:r>
        <w:rPr>
          <w:rFonts w:hint="default"/>
        </w:rPr>
        <w:t xml:space="preserve">                        &lt;ul class="space-y-4"&gt;</w:t>
      </w:r>
    </w:p>
    <w:p w14:paraId="27F3F8EC">
      <w:pPr>
        <w:rPr>
          <w:rFonts w:hint="default"/>
        </w:rPr>
      </w:pPr>
      <w:r>
        <w:rPr>
          <w:rFonts w:hint="default"/>
        </w:rPr>
        <w:t xml:space="preserve">                            &lt;li class="flex items-start"&gt;</w:t>
      </w:r>
    </w:p>
    <w:p w14:paraId="5AE245DE">
      <w:pPr>
        <w:rPr>
          <w:rFonts w:hint="default"/>
        </w:rPr>
      </w:pPr>
      <w:r>
        <w:rPr>
          <w:rFonts w:hint="default"/>
        </w:rPr>
        <w:t xml:space="preserve">                                &lt;svg class="h-6 w-6 flex-shrink-0 text-blue-500 mr-3 mt-1" fill="none" viewBox="0 0 24 24" stroke="currentColor" stroke-width="2"&gt;&lt;path stroke-linecap="round" stroke-linejoin="round" d="M3 10h18M7 15h1m4 0h1m4 0h1M5 20h14a2 2 0 002-2V7a2 2 0 00-2-2H5a2 2 0 00-2 2v11a2 2 0 002 2z" /&gt;&lt;/svg&gt;</w:t>
      </w:r>
    </w:p>
    <w:p w14:paraId="6D6DA8EE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66DB9DFB">
      <w:pPr>
        <w:rPr>
          <w:rFonts w:hint="default"/>
        </w:rPr>
      </w:pPr>
      <w:r>
        <w:rPr>
          <w:rFonts w:hint="default"/>
        </w:rPr>
        <w:t xml:space="preserve">                                    &lt;span class="font-semibold text-gray-800"&gt;Annual Capacity&lt;/span&gt;: Over 1 Million pure titanium frames, supporting large-scale supply contracts.</w:t>
      </w:r>
    </w:p>
    <w:p w14:paraId="5E3DF6E7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3537786F">
      <w:pPr>
        <w:rPr>
          <w:rFonts w:hint="default"/>
        </w:rPr>
      </w:pPr>
      <w:r>
        <w:rPr>
          <w:rFonts w:hint="default"/>
        </w:rPr>
        <w:t xml:space="preserve">                            &lt;/li&gt;</w:t>
      </w:r>
    </w:p>
    <w:p w14:paraId="3483C435">
      <w:pPr>
        <w:rPr>
          <w:rFonts w:hint="default"/>
        </w:rPr>
      </w:pPr>
      <w:r>
        <w:rPr>
          <w:rFonts w:hint="default"/>
        </w:rPr>
        <w:t xml:space="preserve">                            &lt;li class="flex items-start"&gt;</w:t>
      </w:r>
    </w:p>
    <w:p w14:paraId="03EB8327">
      <w:pPr>
        <w:rPr>
          <w:rFonts w:hint="default"/>
        </w:rPr>
      </w:pPr>
      <w:r>
        <w:rPr>
          <w:rFonts w:hint="default"/>
        </w:rPr>
        <w:t xml:space="preserve">                                &lt;svg class="h-6 w-6 flex-shrink-0 text-blue-500 mr-3 mt-1" fill="none" viewBox="0 0 24 24" stroke="currentColor" stroke-width="2"&gt;&lt;path stroke-linecap="round" stroke-linejoin="round" d="M10 20l4-16m4 4l4 4-4 4M6 16l-4-4 4-4" /&gt;&lt;/svg&gt;</w:t>
      </w:r>
    </w:p>
    <w:p w14:paraId="475AEF57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5A6FEB91">
      <w:pPr>
        <w:rPr>
          <w:rFonts w:hint="default"/>
        </w:rPr>
      </w:pPr>
      <w:r>
        <w:rPr>
          <w:rFonts w:hint="default"/>
        </w:rPr>
        <w:t xml:space="preserve">                                    &lt;span class="font-semibold text-gray-800"&gt;R&amp;D Team&lt;/span&gt;: 15+ senior designers and engineers, releasing 30+ new models monthly.</w:t>
      </w:r>
    </w:p>
    <w:p w14:paraId="440FE0B3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08B52B68">
      <w:pPr>
        <w:rPr>
          <w:rFonts w:hint="default"/>
        </w:rPr>
      </w:pPr>
      <w:r>
        <w:rPr>
          <w:rFonts w:hint="default"/>
        </w:rPr>
        <w:t xml:space="preserve">                            &lt;/li&gt;</w:t>
      </w:r>
    </w:p>
    <w:p w14:paraId="2236DB7E">
      <w:pPr>
        <w:rPr>
          <w:rFonts w:hint="default"/>
        </w:rPr>
      </w:pPr>
      <w:r>
        <w:rPr>
          <w:rFonts w:hint="default"/>
        </w:rPr>
        <w:t xml:space="preserve">                            &lt;li class="flex items-start"&gt;</w:t>
      </w:r>
    </w:p>
    <w:p w14:paraId="3A7D8982">
      <w:pPr>
        <w:rPr>
          <w:rFonts w:hint="default"/>
        </w:rPr>
      </w:pPr>
      <w:r>
        <w:rPr>
          <w:rFonts w:hint="default"/>
        </w:rPr>
        <w:t xml:space="preserve">                                &lt;svg class="h-6 w-6 flex-shrink-0 text-blue-500 mr-3 mt-1" fill="none" viewBox="0 0 24 24" stroke="currentColor" stroke-width="2"&gt;&lt;path stroke-linecap="round" stroke-linejoin="round" d="M12 8v4l3 3m6-3a9 9 0 11-18 0 9 9 0 0118 0z" /&gt;&lt;/svg&gt;</w:t>
      </w:r>
    </w:p>
    <w:p w14:paraId="1E148814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225EA3E3">
      <w:pPr>
        <w:rPr>
          <w:rFonts w:hint="default"/>
        </w:rPr>
      </w:pPr>
      <w:r>
        <w:rPr>
          <w:rFonts w:hint="default"/>
        </w:rPr>
        <w:t xml:space="preserve">                                    &lt;span class="font-semibold text-gray-800"&gt;Lead Time&lt;/span&gt;: Fast turnaround (Standard orders within 45 days).</w:t>
      </w:r>
    </w:p>
    <w:p w14:paraId="5090FEE6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2535DF17">
      <w:pPr>
        <w:rPr>
          <w:rFonts w:hint="default"/>
        </w:rPr>
      </w:pPr>
      <w:r>
        <w:rPr>
          <w:rFonts w:hint="default"/>
        </w:rPr>
        <w:t xml:space="preserve">                            &lt;/li&gt;</w:t>
      </w:r>
    </w:p>
    <w:p w14:paraId="5A7E31A3">
      <w:pPr>
        <w:rPr>
          <w:rFonts w:hint="default"/>
        </w:rPr>
      </w:pPr>
      <w:r>
        <w:rPr>
          <w:rFonts w:hint="default"/>
        </w:rPr>
        <w:t xml:space="preserve">                        &lt;/ul&gt;</w:t>
      </w:r>
    </w:p>
    <w:p w14:paraId="42567F71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002171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C31806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F6F12A3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5268377B">
      <w:pPr>
        <w:rPr>
          <w:rFonts w:hint="default"/>
        </w:rPr>
      </w:pPr>
    </w:p>
    <w:p w14:paraId="2F6B29DE">
      <w:pPr>
        <w:rPr>
          <w:rFonts w:hint="default"/>
        </w:rPr>
      </w:pPr>
      <w:r>
        <w:rPr>
          <w:rFonts w:hint="default"/>
        </w:rPr>
        <w:t xml:space="preserve">        &lt;!-- 质量与认证 (Certifications) --&gt;</w:t>
      </w:r>
    </w:p>
    <w:p w14:paraId="6ED13F9E">
      <w:pPr>
        <w:rPr>
          <w:rFonts w:hint="default"/>
        </w:rPr>
      </w:pPr>
      <w:r>
        <w:rPr>
          <w:rFonts w:hint="default"/>
        </w:rPr>
        <w:t xml:space="preserve">        &lt;section id="quality" class="py-20 bg-white"&gt;</w:t>
      </w:r>
    </w:p>
    <w:p w14:paraId="3BC7C432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 text-center"&gt;</w:t>
      </w:r>
    </w:p>
    <w:p w14:paraId="0CFD8A1B">
      <w:pPr>
        <w:rPr>
          <w:rFonts w:hint="default"/>
        </w:rPr>
      </w:pPr>
      <w:r>
        <w:rPr>
          <w:rFonts w:hint="default"/>
        </w:rPr>
        <w:t xml:space="preserve">                &lt;h2 class="text-base text-blue-600 font-semibold tracking-wide uppercase"&gt;GLOBAL COMPLIANCE&lt;/h2&gt;</w:t>
      </w:r>
    </w:p>
    <w:p w14:paraId="2B744DAF">
      <w:pPr>
        <w:rPr>
          <w:rFonts w:hint="default"/>
        </w:rPr>
      </w:pPr>
      <w:r>
        <w:rPr>
          <w:rFonts w:hint="default"/>
        </w:rPr>
        <w:t xml:space="preserve">                &lt;p class="mt-2 text-3xl sm:text-4xl font-bold text-gray-900 mb-12"&gt;International Standards &amp; Quality Marks&lt;/p&gt;</w:t>
      </w:r>
    </w:p>
    <w:p w14:paraId="548E0FD8">
      <w:pPr>
        <w:rPr>
          <w:rFonts w:hint="default"/>
        </w:rPr>
      </w:pPr>
    </w:p>
    <w:p w14:paraId="454DA2C2">
      <w:pPr>
        <w:rPr>
          <w:rFonts w:hint="default"/>
        </w:rPr>
      </w:pPr>
      <w:r>
        <w:rPr>
          <w:rFonts w:hint="default"/>
        </w:rPr>
        <w:t xml:space="preserve">                &lt;div class="grid grid-cols-2 md:grid-cols-4 gap-8"&gt;</w:t>
      </w:r>
    </w:p>
    <w:p w14:paraId="56210A1B">
      <w:pPr>
        <w:rPr>
          <w:rFonts w:hint="default"/>
        </w:rPr>
      </w:pPr>
      <w:r>
        <w:rPr>
          <w:rFonts w:hint="default"/>
        </w:rPr>
        <w:t xml:space="preserve">                    &lt;!-- 认证图标 1: ISO 9001 --&gt;</w:t>
      </w:r>
    </w:p>
    <w:p w14:paraId="7F51CF27">
      <w:pPr>
        <w:rPr>
          <w:rFonts w:hint="default"/>
        </w:rPr>
      </w:pPr>
      <w:r>
        <w:rPr>
          <w:rFonts w:hint="default"/>
        </w:rPr>
        <w:t xml:space="preserve">                    &lt;div class="p-6 bg-gray-50 rounded-xl shadow-md border border-gray-100 hover:shadow-lg transition duration-300"&gt;</w:t>
      </w:r>
    </w:p>
    <w:p w14:paraId="64DF2C4A">
      <w:pPr>
        <w:rPr>
          <w:rFonts w:hint="default"/>
        </w:rPr>
      </w:pPr>
      <w:r>
        <w:rPr>
          <w:rFonts w:hint="default"/>
        </w:rPr>
        <w:t xml:space="preserve">                        &lt;svg class="h-10 w-10 mx-auto accent-blue" viewBox="0 0 24 24" fill="none" stroke="currentColor" stroke-width="2" stroke-linecap="round" stroke-linejoin="round"&gt;&lt;path d="M12 2C6.48 2 2 6.48 2 12s4.48 10 10 10 10-4.48 10-10S17.52 2 12 2zM10 15l-3-3 1.41-1.41L10 12.17l5.59-5.59L17 8l-7 7z"/&gt;&lt;/svg&gt;</w:t>
      </w:r>
    </w:p>
    <w:p w14:paraId="4C80B41B">
      <w:pPr>
        <w:rPr>
          <w:rFonts w:hint="default"/>
        </w:rPr>
      </w:pPr>
      <w:r>
        <w:rPr>
          <w:rFonts w:hint="default"/>
        </w:rPr>
        <w:t xml:space="preserve">                        &lt;p class="text-xl font-bold mt-4 text-gray-800"&gt;ISO 9001&lt;/p&gt;</w:t>
      </w:r>
    </w:p>
    <w:p w14:paraId="7AC844BF">
      <w:pPr>
        <w:rPr>
          <w:rFonts w:hint="default"/>
        </w:rPr>
      </w:pPr>
      <w:r>
        <w:rPr>
          <w:rFonts w:hint="default"/>
        </w:rPr>
        <w:t xml:space="preserve">                        &lt;p class="text-sm text-gray-500"&gt;Quality Management&lt;/p&gt;</w:t>
      </w:r>
    </w:p>
    <w:p w14:paraId="7B3D1EB8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4E615EE">
      <w:pPr>
        <w:rPr>
          <w:rFonts w:hint="default"/>
        </w:rPr>
      </w:pPr>
      <w:r>
        <w:rPr>
          <w:rFonts w:hint="default"/>
        </w:rPr>
        <w:t xml:space="preserve">                    &lt;!-- 认证图标 2: CE --&gt;</w:t>
      </w:r>
    </w:p>
    <w:p w14:paraId="06403EB4">
      <w:pPr>
        <w:rPr>
          <w:rFonts w:hint="default"/>
        </w:rPr>
      </w:pPr>
      <w:r>
        <w:rPr>
          <w:rFonts w:hint="default"/>
        </w:rPr>
        <w:t xml:space="preserve">                    &lt;div class="p-6 bg-gray-50 rounded-xl shadow-md border border-gray-100 hover:shadow-lg transition duration-300"&gt;</w:t>
      </w:r>
    </w:p>
    <w:p w14:paraId="3D769987">
      <w:pPr>
        <w:rPr>
          <w:rFonts w:hint="default"/>
        </w:rPr>
      </w:pPr>
      <w:r>
        <w:rPr>
          <w:rFonts w:hint="default"/>
        </w:rPr>
        <w:t xml:space="preserve">                        &lt;svg class="h-10 w-10 mx-auto accent-blue" viewBox="0 0 24 24" fill="none" stroke="currentColor" stroke-width="2" stroke-linecap="round" stroke-linejoin="round"&gt;&lt;path d="M12 2C6.48 2 2 6.48 2 12s4.48 10 10 10 10-4.48 10-10S17.52 2 12 2zm0 14c-2.21 0-4-1.79-4-4s1.79-4 4-4 4 1.79 4 4-1.79 4-4 4z"/&gt;&lt;/svg&gt;</w:t>
      </w:r>
    </w:p>
    <w:p w14:paraId="0F29D36F">
      <w:pPr>
        <w:rPr>
          <w:rFonts w:hint="default"/>
        </w:rPr>
      </w:pPr>
      <w:r>
        <w:rPr>
          <w:rFonts w:hint="default"/>
        </w:rPr>
        <w:t xml:space="preserve">                        &lt;p class="text-xl font-bold mt-4 text-gray-800"&gt;CE&lt;/p&gt;</w:t>
      </w:r>
    </w:p>
    <w:p w14:paraId="190F75C6">
      <w:pPr>
        <w:rPr>
          <w:rFonts w:hint="default"/>
        </w:rPr>
      </w:pPr>
      <w:r>
        <w:rPr>
          <w:rFonts w:hint="default"/>
        </w:rPr>
        <w:t xml:space="preserve">                        &lt;p class="text-sm text-gray-500"&gt;European Conformity&lt;/p&gt;</w:t>
      </w:r>
    </w:p>
    <w:p w14:paraId="69C7EEE6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B4A9167">
      <w:pPr>
        <w:rPr>
          <w:rFonts w:hint="default"/>
        </w:rPr>
      </w:pPr>
      <w:r>
        <w:rPr>
          <w:rFonts w:hint="default"/>
        </w:rPr>
        <w:t xml:space="preserve">                    &lt;!-- 认证图标 3: FDA --&gt;</w:t>
      </w:r>
    </w:p>
    <w:p w14:paraId="5DEB700E">
      <w:pPr>
        <w:rPr>
          <w:rFonts w:hint="default"/>
        </w:rPr>
      </w:pPr>
      <w:r>
        <w:rPr>
          <w:rFonts w:hint="default"/>
        </w:rPr>
        <w:t xml:space="preserve">                    &lt;div class="p-6 bg-gray-50 rounded-xl shadow-md border border-gray-100 hover:shadow-lg transition duration-300"&gt;</w:t>
      </w:r>
    </w:p>
    <w:p w14:paraId="5B953C65">
      <w:pPr>
        <w:rPr>
          <w:rFonts w:hint="default"/>
        </w:rPr>
      </w:pPr>
      <w:r>
        <w:rPr>
          <w:rFonts w:hint="default"/>
        </w:rPr>
        <w:t xml:space="preserve">                        &lt;svg class="h-10 w-10 mx-auto accent-blue" viewBox="0 0 24 24" fill="none" stroke="currentColor" stroke-width="2" stroke-linecap="round" stroke-linejoin="round"&gt;&lt;path d="M12 3v18M12 3l7 7m-7-7L5 10m4 4h6m-3-3v6"/&gt;&lt;/svg&gt;</w:t>
      </w:r>
    </w:p>
    <w:p w14:paraId="320BA9C1">
      <w:pPr>
        <w:rPr>
          <w:rFonts w:hint="default"/>
        </w:rPr>
      </w:pPr>
      <w:r>
        <w:rPr>
          <w:rFonts w:hint="default"/>
        </w:rPr>
        <w:t xml:space="preserve">                        &lt;p class="text-xl font-bold mt-4 text-gray-800"&gt;FDA Registered&lt;/p&gt;</w:t>
      </w:r>
    </w:p>
    <w:p w14:paraId="4F9FDB9A">
      <w:pPr>
        <w:rPr>
          <w:rFonts w:hint="default"/>
        </w:rPr>
      </w:pPr>
      <w:r>
        <w:rPr>
          <w:rFonts w:hint="default"/>
        </w:rPr>
        <w:t xml:space="preserve">                        &lt;p class="text-sm text-gray-500"&gt;US Market Compliance&lt;/p&gt;</w:t>
      </w:r>
    </w:p>
    <w:p w14:paraId="2E83E60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20779E9">
      <w:pPr>
        <w:rPr>
          <w:rFonts w:hint="default"/>
        </w:rPr>
      </w:pPr>
      <w:r>
        <w:rPr>
          <w:rFonts w:hint="default"/>
        </w:rPr>
        <w:t xml:space="preserve">                    &lt;!-- 认证图标 4: REACH/RoHS --&gt;</w:t>
      </w:r>
    </w:p>
    <w:p w14:paraId="44D43893">
      <w:pPr>
        <w:rPr>
          <w:rFonts w:hint="default"/>
        </w:rPr>
      </w:pPr>
      <w:r>
        <w:rPr>
          <w:rFonts w:hint="default"/>
        </w:rPr>
        <w:t xml:space="preserve">                    &lt;div class="p-6 bg-gray-50 rounded-xl shadow-md border border-gray-100 hover:shadow-lg transition duration-300"&gt;</w:t>
      </w:r>
    </w:p>
    <w:p w14:paraId="52C30536">
      <w:pPr>
        <w:rPr>
          <w:rFonts w:hint="default"/>
        </w:rPr>
      </w:pPr>
      <w:r>
        <w:rPr>
          <w:rFonts w:hint="default"/>
        </w:rPr>
        <w:t xml:space="preserve">                        &lt;svg class="h-10 w-10 mx-auto accent-blue" viewBox="0 0 24 24" fill="none" stroke="currentColor" stroke-width="2" stroke-linecap="round" stroke-linejoin="round"&gt;&lt;path d="M12 22s8-4 8-10V5l-8-3-8 3v7c0 6 8 10 8 10zM12 11V8M12 16h.01"/&gt;&lt;/svg&gt;</w:t>
      </w:r>
    </w:p>
    <w:p w14:paraId="0E345D4B">
      <w:pPr>
        <w:rPr>
          <w:rFonts w:hint="default"/>
        </w:rPr>
      </w:pPr>
      <w:r>
        <w:rPr>
          <w:rFonts w:hint="default"/>
        </w:rPr>
        <w:t xml:space="preserve">                        &lt;p class="text-xl font-bold mt-4 text-gray-800"&gt;REACH/RoHS&lt;/p&gt;</w:t>
      </w:r>
    </w:p>
    <w:p w14:paraId="1D2081D8">
      <w:pPr>
        <w:rPr>
          <w:rFonts w:hint="default"/>
        </w:rPr>
      </w:pPr>
      <w:r>
        <w:rPr>
          <w:rFonts w:hint="default"/>
        </w:rPr>
        <w:t xml:space="preserve">                        &lt;p class="text-sm text-gray-500"&gt;Material Safety&lt;/p&gt;</w:t>
      </w:r>
    </w:p>
    <w:p w14:paraId="46ED0CC9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7270421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DA821A8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FE93C25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1D9D606F">
      <w:pPr>
        <w:rPr>
          <w:rFonts w:hint="default"/>
        </w:rPr>
      </w:pPr>
    </w:p>
    <w:p w14:paraId="50552CD8">
      <w:pPr>
        <w:rPr>
          <w:rFonts w:hint="default"/>
        </w:rPr>
      </w:pPr>
      <w:r>
        <w:rPr>
          <w:rFonts w:hint="default"/>
        </w:rPr>
        <w:t xml:space="preserve">        &lt;!-- CTA/联系我们 (Contact) --&gt;</w:t>
      </w:r>
    </w:p>
    <w:p w14:paraId="0FA2C760">
      <w:pPr>
        <w:rPr>
          <w:rFonts w:hint="default"/>
        </w:rPr>
      </w:pPr>
      <w:r>
        <w:rPr>
          <w:rFonts w:hint="default"/>
        </w:rPr>
        <w:t xml:space="preserve">        &lt;section id="contact" class="py-20 titanium-dark text-white"&gt;</w:t>
      </w:r>
    </w:p>
    <w:p w14:paraId="51E02A42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5569459C">
      <w:pPr>
        <w:rPr>
          <w:rFonts w:hint="default"/>
        </w:rPr>
      </w:pPr>
      <w:r>
        <w:rPr>
          <w:rFonts w:hint="default"/>
        </w:rPr>
        <w:t xml:space="preserve">                &lt;div class="text-center"&gt;</w:t>
      </w:r>
    </w:p>
    <w:p w14:paraId="4FE431A1">
      <w:pPr>
        <w:rPr>
          <w:rFonts w:hint="default"/>
        </w:rPr>
      </w:pPr>
      <w:r>
        <w:rPr>
          <w:rFonts w:hint="default"/>
        </w:rPr>
        <w:t xml:space="preserve">                    &lt;h2 class="text-3xl sm:text-4xl font-extrabold mb-4"&gt;Partner with Us. Elevate Your Eyewear Brand.&lt;/h2&gt;</w:t>
      </w:r>
    </w:p>
    <w:p w14:paraId="39B85A81">
      <w:pPr>
        <w:rPr>
          <w:rFonts w:hint="default"/>
        </w:rPr>
      </w:pPr>
      <w:r>
        <w:rPr>
          <w:rFonts w:hint="default"/>
        </w:rPr>
        <w:t xml:space="preserve">                    &lt;p class="text-xl opacity-90 mb-10 max-w-2xl mx-auto"&gt;</w:t>
      </w:r>
    </w:p>
    <w:p w14:paraId="504C3515">
      <w:pPr>
        <w:rPr>
          <w:rFonts w:hint="default"/>
        </w:rPr>
      </w:pPr>
      <w:r>
        <w:rPr>
          <w:rFonts w:hint="default"/>
        </w:rPr>
        <w:t xml:space="preserve">                        Request a catalog, get a quote, or discuss your next OEM/ODM project. Our team will respond within 24 hours.</w:t>
      </w:r>
    </w:p>
    <w:p w14:paraId="167E067D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3583B71F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6862F82">
      <w:pPr>
        <w:rPr>
          <w:rFonts w:hint="default"/>
        </w:rPr>
      </w:pPr>
    </w:p>
    <w:p w14:paraId="5DF353CA">
      <w:pPr>
        <w:rPr>
          <w:rFonts w:hint="default"/>
        </w:rPr>
      </w:pPr>
      <w:r>
        <w:rPr>
          <w:rFonts w:hint="default"/>
        </w:rPr>
        <w:t xml:space="preserve">                &lt;div class="max-w-3xl mx-auto bg-white p-8 rounded-xl shadow-2xl text-gray-800"&gt;</w:t>
      </w:r>
    </w:p>
    <w:p w14:paraId="712B23A7">
      <w:pPr>
        <w:rPr>
          <w:rFonts w:hint="default"/>
        </w:rPr>
      </w:pPr>
      <w:r>
        <w:rPr>
          <w:rFonts w:hint="default"/>
        </w:rPr>
        <w:t xml:space="preserve">                    &lt;form action="#" method="POST" class="space-y-6"&gt;</w:t>
      </w:r>
    </w:p>
    <w:p w14:paraId="49ED3343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34EEC3E4">
      <w:pPr>
        <w:rPr>
          <w:rFonts w:hint="default"/>
        </w:rPr>
      </w:pPr>
      <w:r>
        <w:rPr>
          <w:rFonts w:hint="default"/>
        </w:rPr>
        <w:t xml:space="preserve">                            &lt;label for="name" class="block text-sm font-medium text-gray-700"&gt;Name / Company&lt;/label&gt;</w:t>
      </w:r>
    </w:p>
    <w:p w14:paraId="3B9AF610">
      <w:pPr>
        <w:rPr>
          <w:rFonts w:hint="default"/>
        </w:rPr>
      </w:pPr>
      <w:r>
        <w:rPr>
          <w:rFonts w:hint="default"/>
        </w:rPr>
        <w:t xml:space="preserve">                            &lt;input type="text" id="name" name="name" class="mt-1 block w-full border border-gray-300 rounded-lg shadow-sm p-3 focus:ring-blue-500 focus:border-blue-500 transition duration-150" placeholder="John Doe / ABC Trading Co."&gt;</w:t>
      </w:r>
    </w:p>
    <w:p w14:paraId="1CBBD3FF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965CD05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6C7156EB">
      <w:pPr>
        <w:rPr>
          <w:rFonts w:hint="default"/>
        </w:rPr>
      </w:pPr>
      <w:r>
        <w:rPr>
          <w:rFonts w:hint="default"/>
        </w:rPr>
        <w:t xml:space="preserve">                            &lt;label for="email" class="block text-sm font-medium text-gray-700"&gt;Email Address&lt;/label&gt;</w:t>
      </w:r>
    </w:p>
    <w:p w14:paraId="2DD609E1">
      <w:pPr>
        <w:rPr>
          <w:rFonts w:hint="default"/>
        </w:rPr>
      </w:pPr>
      <w:r>
        <w:rPr>
          <w:rFonts w:hint="default"/>
        </w:rPr>
        <w:t xml:space="preserve">                            &lt;input type="email" id="email" name="email" required class="mt-1 block w-full border border-gray-300 rounded-lg shadow-sm p-3 focus:ring-blue-500 focus:border-blue-500 transition duration-150" placeholder="your.email@example.com"&gt;</w:t>
      </w:r>
    </w:p>
    <w:p w14:paraId="31A1375A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72577FE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76EA362F">
      <w:pPr>
        <w:rPr>
          <w:rFonts w:hint="default"/>
        </w:rPr>
      </w:pPr>
      <w:r>
        <w:rPr>
          <w:rFonts w:hint="default"/>
        </w:rPr>
        <w:t xml:space="preserve">                            &lt;label for="country" class="block text-sm font-medium text-gray-700"&gt;Country / Region&lt;/label&gt;</w:t>
      </w:r>
    </w:p>
    <w:p w14:paraId="3874DE14">
      <w:pPr>
        <w:rPr>
          <w:rFonts w:hint="default"/>
        </w:rPr>
      </w:pPr>
      <w:r>
        <w:rPr>
          <w:rFonts w:hint="default"/>
        </w:rPr>
        <w:t xml:space="preserve">                            &lt;input type="text" id="country" name="country" class="mt-1 block w-full border border-gray-300 rounded-lg shadow-sm p-3 focus:ring-blue-500 focus:border-blue-500 transition duration-150" placeholder="United States"&gt;</w:t>
      </w:r>
    </w:p>
    <w:p w14:paraId="33C4F29D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1964C72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01EABA2E">
      <w:pPr>
        <w:rPr>
          <w:rFonts w:hint="default"/>
        </w:rPr>
      </w:pPr>
      <w:r>
        <w:rPr>
          <w:rFonts w:hint="default"/>
        </w:rPr>
        <w:t xml:space="preserve">                            &lt;label for="message" class="block text-sm font-medium text-gray-700"&gt;Your Inquiry (MOQ / Custom Needs)&lt;/label&gt;</w:t>
      </w:r>
    </w:p>
    <w:p w14:paraId="05DAAEB1">
      <w:pPr>
        <w:rPr>
          <w:rFonts w:hint="default"/>
        </w:rPr>
      </w:pPr>
      <w:r>
        <w:rPr>
          <w:rFonts w:hint="default"/>
        </w:rPr>
        <w:t xml:space="preserve">                            &lt;textarea id="message" name="message" rows="4" required class="mt-1 block w-full border border-gray-300 rounded-lg shadow-sm p-3 focus:ring-blue-500 focus:border-blue-500 transition duration-150" placeholder="Please specify your target quantity and customization requirements..."&gt;&lt;/textarea&gt;</w:t>
      </w:r>
    </w:p>
    <w:p w14:paraId="35339C2D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D00EEB3">
      <w:pPr>
        <w:rPr>
          <w:rFonts w:hint="default"/>
        </w:rPr>
      </w:pPr>
      <w:r>
        <w:rPr>
          <w:rFonts w:hint="default"/>
        </w:rPr>
        <w:t xml:space="preserve">                        &lt;button type="submit" class="w-full flex justify-center py-3 px-4 border border-transparent rounded-full shadow-lg text-lg font-medium text-white bg-blue-600 hover:bg-blue-700 focus:outline-none focus:ring-2 focus:ring-offset-2 focus:ring-blue-500 transition duration-300 transform hover:scale-[1.01]"&gt;</w:t>
      </w:r>
    </w:p>
    <w:p w14:paraId="1FBBD34C">
      <w:pPr>
        <w:rPr>
          <w:rFonts w:hint="default"/>
        </w:rPr>
      </w:pPr>
      <w:r>
        <w:rPr>
          <w:rFonts w:hint="default"/>
        </w:rPr>
        <w:t xml:space="preserve">                            Send Inquiry</w:t>
      </w:r>
    </w:p>
    <w:p w14:paraId="13F34360">
      <w:pPr>
        <w:rPr>
          <w:rFonts w:hint="default"/>
        </w:rPr>
      </w:pPr>
      <w:r>
        <w:rPr>
          <w:rFonts w:hint="default"/>
        </w:rPr>
        <w:t xml:space="preserve">                        &lt;/button&gt;</w:t>
      </w:r>
    </w:p>
    <w:p w14:paraId="01C2A5E9">
      <w:pPr>
        <w:rPr>
          <w:rFonts w:hint="default"/>
        </w:rPr>
      </w:pPr>
      <w:r>
        <w:rPr>
          <w:rFonts w:hint="default"/>
        </w:rPr>
        <w:t xml:space="preserve">                    &lt;/form&gt;</w:t>
      </w:r>
    </w:p>
    <w:p w14:paraId="411B37D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A19210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A851A20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6ADFF17C">
      <w:pPr>
        <w:rPr>
          <w:rFonts w:hint="default"/>
        </w:rPr>
      </w:pPr>
    </w:p>
    <w:p w14:paraId="102EAFD3">
      <w:pPr>
        <w:rPr>
          <w:rFonts w:hint="default"/>
        </w:rPr>
      </w:pPr>
      <w:r>
        <w:rPr>
          <w:rFonts w:hint="default"/>
        </w:rPr>
        <w:t xml:space="preserve">    &lt;/main&gt;</w:t>
      </w:r>
    </w:p>
    <w:p w14:paraId="391AF61B">
      <w:pPr>
        <w:rPr>
          <w:rFonts w:hint="default"/>
        </w:rPr>
      </w:pPr>
    </w:p>
    <w:p w14:paraId="1ACD97A2">
      <w:pPr>
        <w:rPr>
          <w:rFonts w:hint="default"/>
        </w:rPr>
      </w:pPr>
      <w:r>
        <w:rPr>
          <w:rFonts w:hint="default"/>
        </w:rPr>
        <w:t xml:space="preserve">    &lt;!-- 页脚 --&gt;</w:t>
      </w:r>
    </w:p>
    <w:p w14:paraId="251A3C20">
      <w:pPr>
        <w:rPr>
          <w:rFonts w:hint="default"/>
        </w:rPr>
      </w:pPr>
      <w:r>
        <w:rPr>
          <w:rFonts w:hint="default"/>
        </w:rPr>
        <w:t xml:space="preserve">    &lt;footer class="bg-gray-900 text-white py-12"&gt;</w:t>
      </w:r>
    </w:p>
    <w:p w14:paraId="6895800D">
      <w:pPr>
        <w:rPr>
          <w:rFonts w:hint="default"/>
        </w:rPr>
      </w:pPr>
      <w:r>
        <w:rPr>
          <w:rFonts w:hint="default"/>
        </w:rPr>
        <w:t xml:space="preserve">        &lt;div class="max-w-7xl mx-auto px-4 sm:px-6 lg:px-8"&gt;</w:t>
      </w:r>
    </w:p>
    <w:p w14:paraId="746F5753">
      <w:pPr>
        <w:rPr>
          <w:rFonts w:hint="default"/>
        </w:rPr>
      </w:pPr>
      <w:r>
        <w:rPr>
          <w:rFonts w:hint="default"/>
        </w:rPr>
        <w:t xml:space="preserve">            &lt;div class="grid grid-cols-2 md:grid-cols-4 gap-8"&gt;</w:t>
      </w:r>
    </w:p>
    <w:p w14:paraId="054816F4">
      <w:pPr>
        <w:rPr>
          <w:rFonts w:hint="default"/>
        </w:rPr>
      </w:pPr>
      <w:r>
        <w:rPr>
          <w:rFonts w:hint="default"/>
        </w:rPr>
        <w:t xml:space="preserve">                &lt;!-- Company Info --&gt;</w:t>
      </w:r>
    </w:p>
    <w:p w14:paraId="1C94C60F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3C521C05">
      <w:pPr>
        <w:rPr>
          <w:rFonts w:hint="default"/>
        </w:rPr>
      </w:pPr>
      <w:r>
        <w:rPr>
          <w:rFonts w:hint="default"/>
        </w:rPr>
        <w:t xml:space="preserve">                    &lt;h4 class="text-xl font-bold mb-4 border-b border-blue-500 pb-2"&gt;Contact Info&lt;/h4&gt;</w:t>
      </w:r>
    </w:p>
    <w:p w14:paraId="44024C33">
      <w:pPr>
        <w:rPr>
          <w:rFonts w:hint="default"/>
        </w:rPr>
      </w:pPr>
      <w:r>
        <w:rPr>
          <w:rFonts w:hint="default"/>
        </w:rPr>
        <w:t xml:space="preserve">                    &lt;p class="text-sm"&gt;Address: 108 High-Tech Dev. Zone, XX City, XX Province, China (中国)&lt;/p&gt;</w:t>
      </w:r>
    </w:p>
    <w:p w14:paraId="32959433">
      <w:pPr>
        <w:rPr>
          <w:rFonts w:hint="default"/>
        </w:rPr>
      </w:pPr>
      <w:r>
        <w:rPr>
          <w:rFonts w:hint="default"/>
        </w:rPr>
        <w:t xml:space="preserve">                    &lt;p class="text-sm mt-2"&gt;Phone: +86 0755-XXXX-XXXX&lt;/p&gt;</w:t>
      </w:r>
    </w:p>
    <w:p w14:paraId="4CE5D700">
      <w:pPr>
        <w:rPr>
          <w:rFonts w:hint="default"/>
        </w:rPr>
      </w:pPr>
      <w:r>
        <w:rPr>
          <w:rFonts w:hint="default"/>
        </w:rPr>
        <w:t xml:space="preserve">                    &lt;p class="text-sm"&gt;Email: sales@titaniumeyewear.com&lt;/p&gt;</w:t>
      </w:r>
    </w:p>
    <w:p w14:paraId="2C236FE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F936522">
      <w:pPr>
        <w:rPr>
          <w:rFonts w:hint="default"/>
        </w:rPr>
      </w:pPr>
      <w:r>
        <w:rPr>
          <w:rFonts w:hint="default"/>
        </w:rPr>
        <w:t xml:space="preserve">                &lt;!-- Quick Links --&gt;</w:t>
      </w:r>
    </w:p>
    <w:p w14:paraId="37A29E83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5A890AE0">
      <w:pPr>
        <w:rPr>
          <w:rFonts w:hint="default"/>
        </w:rPr>
      </w:pPr>
      <w:r>
        <w:rPr>
          <w:rFonts w:hint="default"/>
        </w:rPr>
        <w:t xml:space="preserve">                    &lt;h4 class="text-xl font-bold mb-4 border-b border-blue-500 pb-2"&gt;Quick Links&lt;/h4&gt;</w:t>
      </w:r>
    </w:p>
    <w:p w14:paraId="319B9A1D">
      <w:pPr>
        <w:rPr>
          <w:rFonts w:hint="default"/>
        </w:rPr>
      </w:pPr>
      <w:r>
        <w:rPr>
          <w:rFonts w:hint="default"/>
        </w:rPr>
        <w:t xml:space="preserve">                    &lt;ul class="space-y-2 text-sm"&gt;</w:t>
      </w:r>
    </w:p>
    <w:p w14:paraId="3FAD600D">
      <w:pPr>
        <w:rPr>
          <w:rFonts w:hint="default"/>
        </w:rPr>
      </w:pPr>
      <w:r>
        <w:rPr>
          <w:rFonts w:hint="default"/>
        </w:rPr>
        <w:t xml:space="preserve">                        &lt;li&gt;&lt;a href="#products" class="hover:text-blue-400 transition duration-300"&gt;Product Features&lt;/a&gt;&lt;/li&gt;</w:t>
      </w:r>
    </w:p>
    <w:p w14:paraId="6647AD4E">
      <w:pPr>
        <w:rPr>
          <w:rFonts w:hint="default"/>
        </w:rPr>
      </w:pPr>
      <w:r>
        <w:rPr>
          <w:rFonts w:hint="default"/>
        </w:rPr>
        <w:t xml:space="preserve">                        &lt;li&gt;&lt;a href="#factory" class="hover:text-blue-400 transition duration-300"&gt;Factory Technology&lt;/a&gt;&lt;/li&gt;</w:t>
      </w:r>
    </w:p>
    <w:p w14:paraId="7549CB3C">
      <w:pPr>
        <w:rPr>
          <w:rFonts w:hint="default"/>
        </w:rPr>
      </w:pPr>
      <w:r>
        <w:rPr>
          <w:rFonts w:hint="default"/>
        </w:rPr>
        <w:t xml:space="preserve">                        &lt;li&gt;&lt;a href="#quality" class="hover:text-blue-400 transition duration-300"&gt;Quality Standards&lt;/a&gt;&lt;/li&gt;</w:t>
      </w:r>
    </w:p>
    <w:p w14:paraId="6D5965AD">
      <w:pPr>
        <w:rPr>
          <w:rFonts w:hint="default"/>
        </w:rPr>
      </w:pPr>
      <w:r>
        <w:rPr>
          <w:rFonts w:hint="default"/>
        </w:rPr>
        <w:t xml:space="preserve">                        &lt;li&gt;&lt;a href="#contact" class="hover:text-blue-400 transition duration-300"&gt;Start Partnership&lt;/a&gt;&lt;/li&gt;</w:t>
      </w:r>
    </w:p>
    <w:p w14:paraId="0A4EB1B4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27502C5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C6A36BA">
      <w:pPr>
        <w:rPr>
          <w:rFonts w:hint="default"/>
        </w:rPr>
      </w:pPr>
      <w:r>
        <w:rPr>
          <w:rFonts w:hint="default"/>
        </w:rPr>
        <w:t xml:space="preserve">                &lt;!-- Social Media --&gt;</w:t>
      </w:r>
    </w:p>
    <w:p w14:paraId="16FEDA09">
      <w:pPr>
        <w:rPr>
          <w:rFonts w:hint="default"/>
        </w:rPr>
      </w:pPr>
      <w:r>
        <w:rPr>
          <w:rFonts w:hint="default"/>
        </w:rPr>
        <w:t xml:space="preserve">                &lt;div class="col-span-2 md:col-span-1"&gt;</w:t>
      </w:r>
    </w:p>
    <w:p w14:paraId="7619C5DC">
      <w:pPr>
        <w:rPr>
          <w:rFonts w:hint="default"/>
        </w:rPr>
      </w:pPr>
      <w:r>
        <w:rPr>
          <w:rFonts w:hint="default"/>
        </w:rPr>
        <w:t xml:space="preserve">                    &lt;h4 class="text-xl font-bold mb-4 border-b border-blue-500 pb-2"&gt;Follow Us&lt;/h4&gt;</w:t>
      </w:r>
    </w:p>
    <w:p w14:paraId="008D37B8">
      <w:pPr>
        <w:rPr>
          <w:rFonts w:hint="default"/>
        </w:rPr>
      </w:pPr>
      <w:r>
        <w:rPr>
          <w:rFonts w:hint="default"/>
        </w:rPr>
        <w:t xml:space="preserve">                    &lt;div class="flex space-x-4"&gt;</w:t>
      </w:r>
    </w:p>
    <w:p w14:paraId="17266C89">
      <w:pPr>
        <w:rPr>
          <w:rFonts w:hint="default"/>
        </w:rPr>
      </w:pPr>
      <w:r>
        <w:rPr>
          <w:rFonts w:hint="default"/>
        </w:rPr>
        <w:t xml:space="preserve">                        &lt;!-- LinkedIn Icon --&gt;</w:t>
      </w:r>
    </w:p>
    <w:p w14:paraId="2BB85029">
      <w:pPr>
        <w:rPr>
          <w:rFonts w:hint="default"/>
        </w:rPr>
      </w:pPr>
      <w:r>
        <w:rPr>
          <w:rFonts w:hint="default"/>
        </w:rPr>
        <w:t xml:space="preserve">                        &lt;a href="#" class="text-gray-400 hover:text-blue-400 transition duration-300"&gt;</w:t>
      </w:r>
    </w:p>
    <w:p w14:paraId="0446690A">
      <w:pPr>
        <w:rPr>
          <w:rFonts w:hint="default"/>
        </w:rPr>
      </w:pPr>
      <w:r>
        <w:rPr>
          <w:rFonts w:hint="default"/>
        </w:rPr>
        <w:t xml:space="preserve">                            &lt;svg class="h-6 w-6" viewBox="0 0 24 24" fill="currentColor" aria-hidden="true"&gt;&lt;path d="M19 0h-14c-2.761 0-5 2.239-5 5v14c0 2.761 2.239 5 5 5h14c2.762 0 5-2.239 5-5v-14c0-2.761-2.238-5-5-5zm-11 19h-3v-11h3v11zm-1.5-12.268c-.966 0-1.75-.79-1.75-1.764s.784-1.764 1.75-1.764 1.75.79 1.75 1.764-.783 1.764-1.75 1.764zm13.5 12.268h-3v-5.604c0-3.368-4-3.551-4 0v5.604h-3v-11h3v1.765c1.396-2.586 7-2.77 7 2.456v6.779z"/&gt;&lt;/svg&gt;</w:t>
      </w:r>
    </w:p>
    <w:p w14:paraId="0A4BEFD8">
      <w:pPr>
        <w:rPr>
          <w:rFonts w:hint="default"/>
        </w:rPr>
      </w:pPr>
      <w:r>
        <w:rPr>
          <w:rFonts w:hint="default"/>
        </w:rPr>
        <w:t xml:space="preserve">                        &lt;/a&gt;</w:t>
      </w:r>
    </w:p>
    <w:p w14:paraId="4839F0B1">
      <w:pPr>
        <w:rPr>
          <w:rFonts w:hint="default"/>
        </w:rPr>
      </w:pPr>
      <w:r>
        <w:rPr>
          <w:rFonts w:hint="default"/>
        </w:rPr>
        <w:t xml:space="preserve">                        &lt;!-- Facebook Icon --&gt;</w:t>
      </w:r>
    </w:p>
    <w:p w14:paraId="641F89C1">
      <w:pPr>
        <w:rPr>
          <w:rFonts w:hint="default"/>
        </w:rPr>
      </w:pPr>
      <w:r>
        <w:rPr>
          <w:rFonts w:hint="default"/>
        </w:rPr>
        <w:t xml:space="preserve">                        &lt;a href="#" class="text-gray-400 hover:text-blue-400 transition duration-300"&gt;</w:t>
      </w:r>
    </w:p>
    <w:p w14:paraId="66BFDBBE">
      <w:pPr>
        <w:rPr>
          <w:rFonts w:hint="default"/>
        </w:rPr>
      </w:pPr>
      <w:r>
        <w:rPr>
          <w:rFonts w:hint="default"/>
        </w:rPr>
        <w:t xml:space="preserve">                             &lt;svg class="h-6 w-6" viewBox="0 0 24 24" fill="currentColor" aria-hidden="true"&gt;&lt;path d="M24 12c0-6.627-5.373-12-12-12s-12 5.373-12 12c0 5.99 4.388 10.954 10.125 11.854v-8.385H7.078v-3.47h3.047V9.43c0-3.007 1.792-4.669 4.533-4.669 1.312 0 2.686.235 2.686.235v2.953H15.83c-1.491 0-1.956.925-1.956 1.874v2.25h3.328l-.532 3.47h-2.796v8.385C19.612 22.954 24 17.99 24 12z"/&gt;&lt;/svg&gt;</w:t>
      </w:r>
    </w:p>
    <w:p w14:paraId="0F2D6D1F">
      <w:pPr>
        <w:rPr>
          <w:rFonts w:hint="default"/>
        </w:rPr>
      </w:pPr>
      <w:r>
        <w:rPr>
          <w:rFonts w:hint="default"/>
        </w:rPr>
        <w:t xml:space="preserve">                        &lt;/a&gt;</w:t>
      </w:r>
    </w:p>
    <w:p w14:paraId="31E4390A">
      <w:pPr>
        <w:rPr>
          <w:rFonts w:hint="default"/>
        </w:rPr>
      </w:pPr>
      <w:r>
        <w:rPr>
          <w:rFonts w:hint="default"/>
        </w:rPr>
        <w:t xml:space="preserve">                        &lt;!-- WeChat Icon (Placeholder) --&gt;</w:t>
      </w:r>
    </w:p>
    <w:p w14:paraId="6C7118F0">
      <w:pPr>
        <w:rPr>
          <w:rFonts w:hint="default"/>
        </w:rPr>
      </w:pPr>
      <w:r>
        <w:rPr>
          <w:rFonts w:hint="default"/>
        </w:rPr>
        <w:t xml:space="preserve">                        &lt;a href="#" class="text-gray-400 hover:text-blue-400 transition duration-300"&gt;</w:t>
      </w:r>
    </w:p>
    <w:p w14:paraId="68226807">
      <w:pPr>
        <w:rPr>
          <w:rFonts w:hint="default"/>
        </w:rPr>
      </w:pPr>
      <w:r>
        <w:rPr>
          <w:rFonts w:hint="default"/>
        </w:rPr>
        <w:t xml:space="preserve">                             &lt;svg class="h-6 w-6" viewBox="0 0 24 24" fill="none" stroke="currentColor" stroke-width="2" stroke-linecap="round" stroke-linejoin="round"&gt;&lt;rect x="3" y="3" width="18" height="18" rx="2" ry="2"&gt;&lt;/rect&gt;&lt;path d="M16 8h-8M16 12h-8M12 16h.01"&gt;&lt;/path&gt;&lt;/svg&gt;</w:t>
      </w:r>
    </w:p>
    <w:p w14:paraId="346F87BA">
      <w:pPr>
        <w:rPr>
          <w:rFonts w:hint="default"/>
        </w:rPr>
      </w:pPr>
      <w:r>
        <w:rPr>
          <w:rFonts w:hint="default"/>
        </w:rPr>
        <w:t xml:space="preserve">                        &lt;/a&gt;</w:t>
      </w:r>
    </w:p>
    <w:p w14:paraId="7360E939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4E5A13AA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8403D2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791CC57">
      <w:pPr>
        <w:rPr>
          <w:rFonts w:hint="default"/>
        </w:rPr>
      </w:pPr>
      <w:r>
        <w:rPr>
          <w:rFonts w:hint="default"/>
        </w:rPr>
        <w:t xml:space="preserve">            &lt;div class="mt-10 pt-6 border-t border-gray-800 text-center text-sm text-gray-500"&gt;</w:t>
      </w:r>
    </w:p>
    <w:p w14:paraId="7E70FA7B">
      <w:pPr>
        <w:rPr>
          <w:rFonts w:hint="default"/>
        </w:rPr>
      </w:pPr>
      <w:r>
        <w:rPr>
          <w:rFonts w:hint="default"/>
        </w:rPr>
        <w:t xml:space="preserve">                &amp;copy; 2025 PURE TITANIUM EYEWEAR. All Rights Reserved. | Designed for B2B Global Trade</w:t>
      </w:r>
    </w:p>
    <w:p w14:paraId="17574AA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9F6688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C9C5BFC">
      <w:pPr>
        <w:rPr>
          <w:rFonts w:hint="default"/>
        </w:rPr>
      </w:pPr>
      <w:r>
        <w:rPr>
          <w:rFonts w:hint="default"/>
        </w:rPr>
        <w:t xml:space="preserve">    &lt;/footer&gt;</w:t>
      </w:r>
    </w:p>
    <w:p w14:paraId="36EB3D57">
      <w:pPr>
        <w:rPr>
          <w:rFonts w:hint="default"/>
        </w:rPr>
      </w:pPr>
    </w:p>
    <w:p w14:paraId="50F3DEBF">
      <w:pPr>
        <w:rPr>
          <w:rFonts w:hint="default"/>
        </w:rPr>
      </w:pPr>
      <w:r>
        <w:rPr>
          <w:rFonts w:hint="default"/>
        </w:rPr>
        <w:t xml:space="preserve">    &lt;!-- JavaScript for Mobile Menu Toggle --&gt;</w:t>
      </w:r>
    </w:p>
    <w:p w14:paraId="50A0D407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4C29CE69">
      <w:pPr>
        <w:rPr>
          <w:rFonts w:hint="default"/>
        </w:rPr>
      </w:pPr>
      <w:r>
        <w:rPr>
          <w:rFonts w:hint="default"/>
        </w:rPr>
        <w:t xml:space="preserve">        document.getElementById('menu-button').addEventListener('click', function() {</w:t>
      </w:r>
    </w:p>
    <w:p w14:paraId="4DE5874A">
      <w:pPr>
        <w:rPr>
          <w:rFonts w:hint="default"/>
        </w:rPr>
      </w:pPr>
      <w:r>
        <w:rPr>
          <w:rFonts w:hint="default"/>
        </w:rPr>
        <w:t xml:space="preserve">            var mobileMenu = document.getElementById('mobile-menu');</w:t>
      </w:r>
    </w:p>
    <w:p w14:paraId="2F7A4877">
      <w:pPr>
        <w:rPr>
          <w:rFonts w:hint="default"/>
        </w:rPr>
      </w:pPr>
      <w:r>
        <w:rPr>
          <w:rFonts w:hint="default"/>
        </w:rPr>
        <w:t xml:space="preserve">            mobileMenu.classList.toggle('hidden');</w:t>
      </w:r>
    </w:p>
    <w:p w14:paraId="64B79CF3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7ACF917C">
      <w:pPr>
        <w:rPr>
          <w:rFonts w:hint="default"/>
        </w:rPr>
      </w:pPr>
    </w:p>
    <w:p w14:paraId="0051FC74">
      <w:pPr>
        <w:rPr>
          <w:rFonts w:hint="default"/>
        </w:rPr>
      </w:pPr>
      <w:r>
        <w:rPr>
          <w:rFonts w:hint="default"/>
        </w:rPr>
        <w:t xml:space="preserve">        // Auto-close mobile menu on link click</w:t>
      </w:r>
    </w:p>
    <w:p w14:paraId="0102612F">
      <w:pPr>
        <w:rPr>
          <w:rFonts w:hint="default"/>
        </w:rPr>
      </w:pPr>
      <w:r>
        <w:rPr>
          <w:rFonts w:hint="default"/>
        </w:rPr>
        <w:t xml:space="preserve">        document.querySelectorAll('#mobile-menu a').forEach(item =&gt; {</w:t>
      </w:r>
    </w:p>
    <w:p w14:paraId="3289FA5B">
      <w:pPr>
        <w:rPr>
          <w:rFonts w:hint="default"/>
        </w:rPr>
      </w:pPr>
      <w:r>
        <w:rPr>
          <w:rFonts w:hint="default"/>
        </w:rPr>
        <w:t xml:space="preserve">            item.addEventListener('click', () =&gt; {</w:t>
      </w:r>
    </w:p>
    <w:p w14:paraId="0DA3BF54">
      <w:pPr>
        <w:rPr>
          <w:rFonts w:hint="default"/>
        </w:rPr>
      </w:pPr>
      <w:r>
        <w:rPr>
          <w:rFonts w:hint="default"/>
        </w:rPr>
        <w:t xml:space="preserve">                document.getElementById('mobile-menu').classList.add('hidden');</w:t>
      </w:r>
    </w:p>
    <w:p w14:paraId="07D8596A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312CDD79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37D8F364">
      <w:pPr>
        <w:rPr>
          <w:rFonts w:hint="default"/>
        </w:rPr>
      </w:pPr>
    </w:p>
    <w:p w14:paraId="5E1C7CE6">
      <w:pPr>
        <w:rPr>
          <w:rFonts w:hint="default"/>
        </w:rPr>
      </w:pPr>
      <w:r>
        <w:rPr>
          <w:rFonts w:hint="default"/>
        </w:rPr>
        <w:t xml:space="preserve">        // Inquiry form submission handling (Demo only)</w:t>
      </w:r>
    </w:p>
    <w:p w14:paraId="0533E5C7">
      <w:pPr>
        <w:rPr>
          <w:rFonts w:hint="default"/>
        </w:rPr>
      </w:pPr>
      <w:r>
        <w:rPr>
          <w:rFonts w:hint="default"/>
        </w:rPr>
        <w:t xml:space="preserve">        document.querySelector('#contact form').addEventListener('submit', function(e) {</w:t>
      </w:r>
    </w:p>
    <w:p w14:paraId="398116EE">
      <w:pPr>
        <w:rPr>
          <w:rFonts w:hint="default"/>
        </w:rPr>
      </w:pPr>
      <w:r>
        <w:rPr>
          <w:rFonts w:hint="default"/>
        </w:rPr>
        <w:t xml:space="preserve">            e.preventDefault();</w:t>
      </w:r>
    </w:p>
    <w:p w14:paraId="662C8897">
      <w:pPr>
        <w:rPr>
          <w:rFonts w:hint="default"/>
        </w:rPr>
      </w:pPr>
      <w:r>
        <w:rPr>
          <w:rFonts w:hint="default"/>
        </w:rPr>
        <w:t xml:space="preserve">            const submitButton = e.target.querySelector('button[type="submit"]');</w:t>
      </w:r>
    </w:p>
    <w:p w14:paraId="7BBF745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7BAE64E">
      <w:pPr>
        <w:rPr>
          <w:rFonts w:hint="default"/>
        </w:rPr>
      </w:pPr>
      <w:r>
        <w:rPr>
          <w:rFonts w:hint="default"/>
        </w:rPr>
        <w:t xml:space="preserve">            // Show custom message instead of alert()</w:t>
      </w:r>
    </w:p>
    <w:p w14:paraId="34C81827">
      <w:pPr>
        <w:rPr>
          <w:rFonts w:hint="default"/>
        </w:rPr>
      </w:pPr>
      <w:r>
        <w:rPr>
          <w:rFonts w:hint="default"/>
        </w:rPr>
        <w:t xml:space="preserve">            submitButton.textContent = 'Inquiry Sent! Thank you.';</w:t>
      </w:r>
    </w:p>
    <w:p w14:paraId="52BEA08F">
      <w:pPr>
        <w:rPr>
          <w:rFonts w:hint="default"/>
        </w:rPr>
      </w:pPr>
      <w:r>
        <w:rPr>
          <w:rFonts w:hint="default"/>
        </w:rPr>
        <w:t xml:space="preserve">            submitButton.classList.remove('bg-blue-600', 'hover:bg-blue-700');</w:t>
      </w:r>
    </w:p>
    <w:p w14:paraId="380F8A69">
      <w:pPr>
        <w:rPr>
          <w:rFonts w:hint="default"/>
        </w:rPr>
      </w:pPr>
      <w:r>
        <w:rPr>
          <w:rFonts w:hint="default"/>
        </w:rPr>
        <w:t xml:space="preserve">            submitButton.classList.add('bg-green-600');</w:t>
      </w:r>
    </w:p>
    <w:p w14:paraId="0A55E08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EF2AB62">
      <w:pPr>
        <w:rPr>
          <w:rFonts w:hint="default"/>
        </w:rPr>
      </w:pPr>
      <w:r>
        <w:rPr>
          <w:rFonts w:hint="default"/>
        </w:rPr>
        <w:t xml:space="preserve">            setTimeout(() =&gt; {</w:t>
      </w:r>
    </w:p>
    <w:p w14:paraId="5FB65A3A">
      <w:pPr>
        <w:rPr>
          <w:rFonts w:hint="default"/>
        </w:rPr>
      </w:pPr>
      <w:r>
        <w:rPr>
          <w:rFonts w:hint="default"/>
        </w:rPr>
        <w:t xml:space="preserve">                // Reset button</w:t>
      </w:r>
    </w:p>
    <w:p w14:paraId="414C90A3">
      <w:pPr>
        <w:rPr>
          <w:rFonts w:hint="default"/>
        </w:rPr>
      </w:pPr>
      <w:r>
        <w:rPr>
          <w:rFonts w:hint="default"/>
        </w:rPr>
        <w:t xml:space="preserve">                submitButton.textContent = 'Send Inquiry';</w:t>
      </w:r>
    </w:p>
    <w:p w14:paraId="73C646B5">
      <w:pPr>
        <w:rPr>
          <w:rFonts w:hint="default"/>
        </w:rPr>
      </w:pPr>
      <w:r>
        <w:rPr>
          <w:rFonts w:hint="default"/>
        </w:rPr>
        <w:t xml:space="preserve">                submitButton.classList.remove('bg-green-600');</w:t>
      </w:r>
    </w:p>
    <w:p w14:paraId="5942F9F2">
      <w:pPr>
        <w:rPr>
          <w:rFonts w:hint="default"/>
        </w:rPr>
      </w:pPr>
      <w:r>
        <w:rPr>
          <w:rFonts w:hint="default"/>
        </w:rPr>
        <w:t xml:space="preserve">                submitButton.classList.add('bg-blue-600', 'hover:bg-blue-700');</w:t>
      </w:r>
    </w:p>
    <w:p w14:paraId="7B2E75C3">
      <w:pPr>
        <w:rPr>
          <w:rFonts w:hint="default"/>
        </w:rPr>
      </w:pPr>
      <w:r>
        <w:rPr>
          <w:rFonts w:hint="default"/>
        </w:rPr>
        <w:t xml:space="preserve">                e.target.reset();</w:t>
      </w:r>
    </w:p>
    <w:p w14:paraId="22378304">
      <w:pPr>
        <w:rPr>
          <w:rFonts w:hint="default"/>
        </w:rPr>
      </w:pPr>
      <w:r>
        <w:rPr>
          <w:rFonts w:hint="default"/>
        </w:rPr>
        <w:t xml:space="preserve">            }, 3000);</w:t>
      </w:r>
    </w:p>
    <w:p w14:paraId="2BAEC366">
      <w:pPr>
        <w:rPr>
          <w:rFonts w:hint="default"/>
        </w:rPr>
      </w:pPr>
    </w:p>
    <w:p w14:paraId="7EF47147">
      <w:pPr>
        <w:rPr>
          <w:rFonts w:hint="default"/>
        </w:rPr>
      </w:pPr>
      <w:r>
        <w:rPr>
          <w:rFonts w:hint="default"/>
        </w:rPr>
        <w:t xml:space="preserve">            console.log('Form Submitted (Data not actually sent)');</w:t>
      </w:r>
    </w:p>
    <w:p w14:paraId="22140F42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1BBF44C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5F121837">
      <w:pPr>
        <w:rPr>
          <w:rFonts w:hint="default"/>
        </w:rPr>
      </w:pPr>
      <w:r>
        <w:rPr>
          <w:rFonts w:hint="default"/>
        </w:rPr>
        <w:t>&lt;/body&gt;</w:t>
      </w:r>
    </w:p>
    <w:p w14:paraId="04825585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C168C"/>
    <w:rsid w:val="117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2025-11-14T09:59:00Z</dcterms:created>
  <dc:creator>ﺭ并喂你一口馍ﺭ</dc:creator>
  <cp:lastModifiedBy>ﺭ并喂你一口馍ﺭ</cp:lastModifiedBy>
  <dcterms:modified xsi:type="dcterms:W3CDTF">2025-11-14T09:59:52Z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B95AF7D79EAA4A4EAA7736D22A20C83E_11</vt:lpwstr>
  </property>
  <property fmtid="{D5CDD505-2E9C-101B-9397-08002B2CF9AE}" pid="4" name="KSOTemplateDocerSaveRecord">
    <vt:lpwstr>eyJoZGlkIjoiMzEwNTM5NzYwMDRjMzkwZTVkZjY2ODkwMGIxNGU0OTUiLCJ1c2VySWQiOiIzNjcyMjgwMDQifQ==</vt:lpwstr>
  </property>
</Properties>
</file>