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164D" w:rsidRDefault="00D9164D" w:rsidP="00D9164D">
      <w:pPr>
        <w:jc w:val="center"/>
        <w:rPr>
          <w:rFonts w:ascii="Times New Roman" w:eastAsia="仿宋" w:hAnsi="Times New Roman"/>
          <w:b/>
          <w:bCs/>
          <w:color w:val="000000" w:themeColor="text1"/>
        </w:rPr>
      </w:pPr>
      <w:r w:rsidRPr="002029C4">
        <w:rPr>
          <w:rFonts w:ascii="Times New Roman" w:eastAsia="仿宋" w:hAnsi="Times New Roman"/>
          <w:b/>
          <w:bCs/>
          <w:color w:val="000000" w:themeColor="text1"/>
        </w:rPr>
        <w:t>第</w:t>
      </w:r>
      <w:r w:rsidR="008B2012">
        <w:rPr>
          <w:rFonts w:ascii="Times New Roman" w:eastAsia="仿宋" w:hAnsi="Times New Roman" w:hint="eastAsia"/>
          <w:b/>
          <w:bCs/>
          <w:color w:val="000000" w:themeColor="text1"/>
        </w:rPr>
        <w:t>三</w:t>
      </w:r>
      <w:r w:rsidRPr="002029C4">
        <w:rPr>
          <w:rFonts w:ascii="Times New Roman" w:eastAsia="仿宋" w:hAnsi="Times New Roman" w:hint="eastAsia"/>
          <w:b/>
          <w:bCs/>
          <w:color w:val="000000" w:themeColor="text1"/>
        </w:rPr>
        <w:t>次</w:t>
      </w:r>
      <w:r w:rsidRPr="002029C4">
        <w:rPr>
          <w:rFonts w:ascii="Times New Roman" w:eastAsia="仿宋" w:hAnsi="Times New Roman"/>
          <w:b/>
          <w:bCs/>
          <w:color w:val="000000" w:themeColor="text1"/>
        </w:rPr>
        <w:t>作业（第十</w:t>
      </w:r>
      <w:r w:rsidR="008B2012">
        <w:rPr>
          <w:rFonts w:ascii="Times New Roman" w:eastAsia="仿宋" w:hAnsi="Times New Roman" w:hint="eastAsia"/>
          <w:b/>
          <w:bCs/>
          <w:color w:val="000000" w:themeColor="text1"/>
        </w:rPr>
        <w:t>一</w:t>
      </w:r>
      <w:r w:rsidRPr="002029C4">
        <w:rPr>
          <w:rFonts w:ascii="Times New Roman" w:eastAsia="仿宋" w:hAnsi="Times New Roman"/>
          <w:b/>
          <w:bCs/>
          <w:color w:val="000000" w:themeColor="text1"/>
        </w:rPr>
        <w:t>章）</w:t>
      </w:r>
    </w:p>
    <w:p w:rsidR="00AB5BA6" w:rsidRPr="00AB5BA6" w:rsidRDefault="00AB5BA6" w:rsidP="00AB5BA6">
      <w:pPr>
        <w:rPr>
          <w:rFonts w:ascii="Times New Roman" w:eastAsia="仿宋" w:hAnsi="Times New Roman"/>
          <w:b/>
          <w:bCs/>
          <w:color w:val="000000" w:themeColor="text1"/>
          <w:u w:val="single"/>
        </w:rPr>
      </w:pPr>
      <w:r w:rsidRPr="00AB5BA6">
        <w:rPr>
          <w:rFonts w:ascii="Times New Roman" w:eastAsia="仿宋" w:hAnsi="Times New Roman" w:hint="eastAsia"/>
          <w:b/>
          <w:bCs/>
          <w:color w:val="000000" w:themeColor="text1"/>
          <w:u w:val="single"/>
        </w:rPr>
        <w:t>请填写信息（本要求</w:t>
      </w:r>
      <w:r w:rsidRPr="00AB5BA6">
        <w:rPr>
          <w:rFonts w:ascii="Times New Roman" w:eastAsia="仿宋" w:hAnsi="Times New Roman" w:hint="eastAsia"/>
          <w:b/>
          <w:bCs/>
          <w:color w:val="000000" w:themeColor="text1"/>
          <w:u w:val="single"/>
        </w:rPr>
        <w:t>5</w:t>
      </w:r>
      <w:r w:rsidRPr="00AB5BA6">
        <w:rPr>
          <w:rFonts w:ascii="Times New Roman" w:eastAsia="仿宋" w:hAnsi="Times New Roman" w:hint="eastAsia"/>
          <w:b/>
          <w:bCs/>
          <w:color w:val="000000" w:themeColor="text1"/>
          <w:u w:val="single"/>
        </w:rPr>
        <w:t>分）</w:t>
      </w:r>
    </w:p>
    <w:p w:rsidR="00AB5BA6" w:rsidRDefault="00AB5BA6" w:rsidP="00AB5BA6">
      <w:pPr>
        <w:rPr>
          <w:rFonts w:ascii="Times New Roman" w:eastAsia="仿宋" w:hAnsi="Times New Roman"/>
          <w:b/>
          <w:bCs/>
          <w:color w:val="000000" w:themeColor="text1"/>
        </w:rPr>
      </w:pPr>
      <w:r>
        <w:rPr>
          <w:rFonts w:ascii="Times New Roman" w:eastAsia="仿宋" w:hAnsi="Times New Roman" w:hint="eastAsia"/>
          <w:b/>
          <w:bCs/>
          <w:color w:val="000000" w:themeColor="text1"/>
        </w:rPr>
        <w:t>姓名：</w:t>
      </w:r>
    </w:p>
    <w:p w:rsidR="00AB5BA6" w:rsidRDefault="00AB5BA6" w:rsidP="00AB5BA6">
      <w:pPr>
        <w:rPr>
          <w:rFonts w:ascii="Times New Roman" w:eastAsia="仿宋" w:hAnsi="Times New Roman"/>
          <w:b/>
          <w:bCs/>
          <w:color w:val="000000" w:themeColor="text1"/>
        </w:rPr>
      </w:pPr>
      <w:r>
        <w:rPr>
          <w:rFonts w:ascii="Times New Roman" w:eastAsia="仿宋" w:hAnsi="Times New Roman" w:hint="eastAsia"/>
          <w:b/>
          <w:bCs/>
          <w:color w:val="000000" w:themeColor="text1"/>
        </w:rPr>
        <w:t>学号：</w:t>
      </w:r>
    </w:p>
    <w:p w:rsidR="00AB5BA6" w:rsidRDefault="00AB5BA6" w:rsidP="00AB5BA6">
      <w:pPr>
        <w:rPr>
          <w:rFonts w:ascii="Times New Roman" w:eastAsia="仿宋" w:hAnsi="Times New Roman"/>
          <w:b/>
          <w:bCs/>
          <w:color w:val="000000" w:themeColor="text1"/>
        </w:rPr>
      </w:pPr>
      <w:r>
        <w:rPr>
          <w:rFonts w:ascii="Times New Roman" w:eastAsia="仿宋" w:hAnsi="Times New Roman" w:hint="eastAsia"/>
          <w:b/>
          <w:bCs/>
          <w:color w:val="000000" w:themeColor="text1"/>
        </w:rPr>
        <w:t>班级：</w:t>
      </w:r>
    </w:p>
    <w:p w:rsidR="00AB5BA6" w:rsidRDefault="00AB5BA6" w:rsidP="00AB5BA6">
      <w:pPr>
        <w:rPr>
          <w:rFonts w:ascii="Times New Roman" w:eastAsia="仿宋" w:hAnsi="Times New Roman"/>
          <w:b/>
          <w:bCs/>
          <w:color w:val="000000" w:themeColor="text1"/>
        </w:rPr>
      </w:pPr>
    </w:p>
    <w:p w:rsidR="00D9164D" w:rsidRPr="00C406D8" w:rsidRDefault="00C406D8" w:rsidP="00C406D8">
      <w:pPr>
        <w:rPr>
          <w:rFonts w:ascii="Times New Roman" w:eastAsia="仿宋" w:hAnsi="Times New Roman"/>
          <w:b/>
          <w:bCs/>
          <w:color w:val="000000" w:themeColor="text1"/>
        </w:rPr>
      </w:pPr>
      <w:r>
        <w:rPr>
          <w:rFonts w:ascii="Times New Roman" w:eastAsia="仿宋" w:hAnsi="Times New Roman" w:hint="eastAsia"/>
          <w:b/>
          <w:bCs/>
          <w:color w:val="000000" w:themeColor="text1"/>
        </w:rPr>
        <w:t>一、</w:t>
      </w:r>
      <w:r w:rsidR="00D9164D" w:rsidRPr="00C406D8">
        <w:rPr>
          <w:rFonts w:ascii="Times New Roman" w:eastAsia="仿宋" w:hAnsi="Times New Roman"/>
          <w:b/>
          <w:bCs/>
          <w:color w:val="000000" w:themeColor="text1"/>
        </w:rPr>
        <w:t>选择题（每题</w:t>
      </w:r>
      <w:r w:rsidR="00D9164D" w:rsidRPr="00C406D8">
        <w:rPr>
          <w:rFonts w:ascii="Times New Roman" w:eastAsia="仿宋" w:hAnsi="Times New Roman"/>
          <w:b/>
          <w:bCs/>
          <w:color w:val="000000" w:themeColor="text1"/>
        </w:rPr>
        <w:t>2</w:t>
      </w:r>
      <w:r w:rsidR="00D9164D" w:rsidRPr="00C406D8">
        <w:rPr>
          <w:rFonts w:ascii="Times New Roman" w:eastAsia="仿宋" w:hAnsi="Times New Roman"/>
          <w:b/>
          <w:bCs/>
          <w:color w:val="000000" w:themeColor="text1"/>
        </w:rPr>
        <w:t>分，共</w:t>
      </w:r>
      <w:r w:rsidR="00D9164D" w:rsidRPr="00C406D8">
        <w:rPr>
          <w:rFonts w:ascii="Times New Roman" w:eastAsia="仿宋" w:hAnsi="Times New Roman"/>
          <w:b/>
          <w:bCs/>
          <w:color w:val="000000" w:themeColor="text1"/>
        </w:rPr>
        <w:t>20</w:t>
      </w:r>
      <w:r w:rsidR="00D9164D" w:rsidRPr="00C406D8">
        <w:rPr>
          <w:rFonts w:ascii="Times New Roman" w:eastAsia="仿宋" w:hAnsi="Times New Roman"/>
          <w:b/>
          <w:bCs/>
          <w:color w:val="000000" w:themeColor="text1"/>
        </w:rPr>
        <w:t>分）</w:t>
      </w:r>
    </w:p>
    <w:p w:rsidR="00806FB1" w:rsidRPr="00AB5BA6" w:rsidRDefault="00806FB1" w:rsidP="00806FB1">
      <w:pPr>
        <w:rPr>
          <w:rFonts w:ascii="Times New Roman" w:eastAsia="仿宋" w:hAnsi="Times New Roman"/>
          <w:b/>
          <w:bCs/>
          <w:color w:val="000000" w:themeColor="text1"/>
          <w:u w:val="single"/>
        </w:rPr>
      </w:pPr>
      <w:r w:rsidRPr="00AB5BA6">
        <w:rPr>
          <w:rFonts w:ascii="Times New Roman" w:eastAsia="仿宋" w:hAnsi="Times New Roman" w:hint="eastAsia"/>
          <w:b/>
          <w:bCs/>
          <w:color w:val="000000" w:themeColor="text1"/>
          <w:u w:val="single"/>
        </w:rPr>
        <w:t>答案请写在这里：</w:t>
      </w:r>
    </w:p>
    <w:tbl>
      <w:tblPr>
        <w:tblStyle w:val="a4"/>
        <w:tblW w:w="0" w:type="auto"/>
        <w:tblLook w:val="04A0" w:firstRow="1" w:lastRow="0" w:firstColumn="1" w:lastColumn="0" w:noHBand="0" w:noVBand="1"/>
      </w:tblPr>
      <w:tblGrid>
        <w:gridCol w:w="828"/>
        <w:gridCol w:w="828"/>
        <w:gridCol w:w="827"/>
        <w:gridCol w:w="827"/>
        <w:gridCol w:w="828"/>
        <w:gridCol w:w="828"/>
        <w:gridCol w:w="828"/>
        <w:gridCol w:w="828"/>
        <w:gridCol w:w="828"/>
        <w:gridCol w:w="846"/>
      </w:tblGrid>
      <w:tr w:rsidR="000F7F1E" w:rsidTr="005576DE">
        <w:tc>
          <w:tcPr>
            <w:tcW w:w="829" w:type="dxa"/>
          </w:tcPr>
          <w:p w:rsidR="000F7F1E" w:rsidRDefault="000F7F1E"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1</w:t>
            </w:r>
            <w:r>
              <w:rPr>
                <w:rFonts w:ascii="Times New Roman" w:eastAsia="仿宋" w:hAnsi="Times New Roman" w:hint="eastAsia"/>
                <w:bCs/>
                <w:color w:val="000000" w:themeColor="text1"/>
              </w:rPr>
              <w:t>）</w:t>
            </w:r>
          </w:p>
        </w:tc>
        <w:tc>
          <w:tcPr>
            <w:tcW w:w="829" w:type="dxa"/>
          </w:tcPr>
          <w:p w:rsidR="000F7F1E" w:rsidRDefault="000F7F1E"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2</w:t>
            </w:r>
            <w:r>
              <w:rPr>
                <w:rFonts w:ascii="Times New Roman" w:eastAsia="仿宋" w:hAnsi="Times New Roman" w:hint="eastAsia"/>
                <w:bCs/>
                <w:color w:val="000000" w:themeColor="text1"/>
              </w:rPr>
              <w:t>）</w:t>
            </w:r>
          </w:p>
        </w:tc>
        <w:tc>
          <w:tcPr>
            <w:tcW w:w="829" w:type="dxa"/>
          </w:tcPr>
          <w:p w:rsidR="000F7F1E" w:rsidRDefault="000F7F1E"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3</w:t>
            </w:r>
            <w:r>
              <w:rPr>
                <w:rFonts w:ascii="Times New Roman" w:eastAsia="仿宋" w:hAnsi="Times New Roman" w:hint="eastAsia"/>
                <w:bCs/>
                <w:color w:val="000000" w:themeColor="text1"/>
              </w:rPr>
              <w:t>）</w:t>
            </w:r>
          </w:p>
        </w:tc>
        <w:tc>
          <w:tcPr>
            <w:tcW w:w="829"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4</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5</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6</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7</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8</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9</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1</w:t>
            </w:r>
            <w:r>
              <w:rPr>
                <w:rFonts w:ascii="Times New Roman" w:eastAsia="仿宋" w:hAnsi="Times New Roman"/>
                <w:bCs/>
                <w:color w:val="000000" w:themeColor="text1"/>
              </w:rPr>
              <w:t>0</w:t>
            </w:r>
            <w:r w:rsidRPr="00254503">
              <w:rPr>
                <w:rFonts w:ascii="Times New Roman" w:eastAsia="仿宋" w:hAnsi="Times New Roman"/>
                <w:bCs/>
                <w:color w:val="000000" w:themeColor="text1"/>
              </w:rPr>
              <w:t>）</w:t>
            </w:r>
          </w:p>
        </w:tc>
      </w:tr>
      <w:tr w:rsidR="000F7F1E" w:rsidTr="005576DE">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r>
    </w:tbl>
    <w:p w:rsidR="00806FB1" w:rsidRPr="008B2012" w:rsidRDefault="00806FB1" w:rsidP="00806FB1">
      <w:pPr>
        <w:rPr>
          <w:rFonts w:ascii="Times New Roman" w:eastAsia="仿宋" w:hAnsi="Times New Roman"/>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1</w:t>
      </w:r>
      <w:r w:rsidRPr="008B2012">
        <w:rPr>
          <w:rFonts w:ascii="Times New Roman" w:eastAsia="仿宋" w:hAnsi="Times New Roman"/>
          <w:color w:val="000000" w:themeColor="text1"/>
        </w:rPr>
        <w:t>、</w:t>
      </w:r>
      <w:r w:rsidRPr="008B2012">
        <w:rPr>
          <w:rFonts w:ascii="Times New Roman" w:eastAsia="仿宋" w:hAnsi="Times New Roman"/>
          <w:color w:val="000000" w:themeColor="text1"/>
        </w:rPr>
        <w:t>AD</w:t>
      </w:r>
      <w:r w:rsidRPr="008B2012">
        <w:rPr>
          <w:rFonts w:ascii="Times New Roman" w:eastAsia="仿宋" w:hAnsi="Times New Roman"/>
          <w:color w:val="000000" w:themeColor="text1"/>
        </w:rPr>
        <w:t>曲线上的任意一点表示（）。</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．产品市场与货币市场达到均衡</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．产品市场与劳动力市场达到均衡</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．劳动力市场与货币市场达到均衡</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．三个市场同时达到均衡</w:t>
      </w:r>
    </w:p>
    <w:p w:rsidR="008B2012" w:rsidRPr="008B2012" w:rsidRDefault="008B2012" w:rsidP="008B2012">
      <w:pPr>
        <w:spacing w:line="240" w:lineRule="atLeast"/>
        <w:rPr>
          <w:rFonts w:ascii="Times New Roman" w:eastAsia="仿宋" w:hAnsi="Times New Roman"/>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2</w:t>
      </w:r>
      <w:r w:rsidRPr="008B2012">
        <w:rPr>
          <w:rFonts w:ascii="Times New Roman" w:eastAsia="仿宋" w:hAnsi="Times New Roman"/>
          <w:color w:val="000000" w:themeColor="text1"/>
        </w:rPr>
        <w:t>、在下列情况中，总需求曲线比较陡峭（）。</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．投资支出对利率变化敏感</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．支出乘数小</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．货币需求对利率变化不敏感</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．货币供给量大</w:t>
      </w:r>
    </w:p>
    <w:p w:rsidR="008B2012" w:rsidRPr="008B2012" w:rsidRDefault="008B2012" w:rsidP="008B2012">
      <w:pPr>
        <w:spacing w:line="240" w:lineRule="atLeast"/>
        <w:rPr>
          <w:rFonts w:ascii="Times New Roman" w:eastAsia="仿宋" w:hAnsi="Times New Roman"/>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3</w:t>
      </w:r>
      <w:r w:rsidRPr="008B2012">
        <w:rPr>
          <w:rFonts w:ascii="Times New Roman" w:eastAsia="仿宋" w:hAnsi="Times New Roman"/>
          <w:color w:val="000000" w:themeColor="text1"/>
        </w:rPr>
        <w:t>、投资作为利率的函数，当投资支出对利率变化比较敏感时，（）。</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．总需求曲线更趋平缓</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．总需求曲线更趋陡峭</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．总供给曲线更趋平缓</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．总供给曲线更趋陡峭</w:t>
      </w:r>
    </w:p>
    <w:p w:rsidR="008B2012" w:rsidRPr="008B2012" w:rsidRDefault="008B2012" w:rsidP="008B2012">
      <w:pPr>
        <w:spacing w:line="240" w:lineRule="atLeast"/>
        <w:rPr>
          <w:rFonts w:ascii="Times New Roman" w:eastAsia="仿宋" w:hAnsi="Times New Roman"/>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4</w:t>
      </w:r>
      <w:r w:rsidRPr="008B2012">
        <w:rPr>
          <w:rFonts w:ascii="Times New Roman" w:eastAsia="仿宋" w:hAnsi="Times New Roman"/>
          <w:color w:val="000000" w:themeColor="text1"/>
        </w:rPr>
        <w:t>、国民收入中的边际消费倾向的值越大，则（）。</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．边际储蓄倾向的值越大</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．乘数的值越小</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．总支出曲线越平坦</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．总支出曲线越陡峭</w:t>
      </w:r>
    </w:p>
    <w:p w:rsidR="008B2012" w:rsidRPr="008B2012" w:rsidRDefault="008B2012" w:rsidP="008B2012">
      <w:pPr>
        <w:spacing w:line="240" w:lineRule="atLeast"/>
        <w:rPr>
          <w:rFonts w:ascii="Times New Roman" w:eastAsia="仿宋" w:hAnsi="Times New Roman"/>
          <w:bCs/>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bCs/>
          <w:color w:val="000000" w:themeColor="text1"/>
        </w:rPr>
        <w:t>5</w:t>
      </w:r>
      <w:r w:rsidRPr="008B2012">
        <w:rPr>
          <w:rFonts w:ascii="Times New Roman" w:eastAsia="仿宋" w:hAnsi="Times New Roman"/>
          <w:bCs/>
          <w:color w:val="000000" w:themeColor="text1"/>
        </w:rPr>
        <w:t>、</w:t>
      </w:r>
      <w:r w:rsidRPr="008B2012">
        <w:rPr>
          <w:rFonts w:ascii="Times New Roman" w:eastAsia="仿宋" w:hAnsi="Times New Roman"/>
          <w:color w:val="000000" w:themeColor="text1"/>
        </w:rPr>
        <w:t>对于向上倾斜的</w:t>
      </w:r>
      <w:r w:rsidRPr="008B2012">
        <w:rPr>
          <w:rFonts w:ascii="Times New Roman" w:eastAsia="仿宋" w:hAnsi="Times New Roman"/>
          <w:color w:val="000000" w:themeColor="text1"/>
        </w:rPr>
        <w:t>AS</w:t>
      </w:r>
      <w:r w:rsidRPr="008B2012">
        <w:rPr>
          <w:rFonts w:ascii="Times New Roman" w:eastAsia="仿宋" w:hAnsi="Times New Roman"/>
          <w:color w:val="000000" w:themeColor="text1"/>
        </w:rPr>
        <w:t>曲线，如果税收减少同时货币扩张，（）。</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．总需求保持不变，利率减少</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．总需求保持不变，利率增加</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．总需求、价格水平和产出都减少</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．总需求、价格水平和产出都增加</w:t>
      </w:r>
    </w:p>
    <w:p w:rsidR="008B2012" w:rsidRPr="008B2012" w:rsidRDefault="008B2012" w:rsidP="008B2012">
      <w:pPr>
        <w:spacing w:line="240" w:lineRule="atLeast"/>
        <w:rPr>
          <w:rFonts w:ascii="Times New Roman" w:eastAsia="仿宋" w:hAnsi="Times New Roman"/>
          <w:bCs/>
          <w:color w:val="000000" w:themeColor="text1"/>
        </w:rPr>
      </w:pPr>
    </w:p>
    <w:p w:rsidR="008B2012" w:rsidRPr="008B2012" w:rsidRDefault="008B2012" w:rsidP="008B2012">
      <w:pPr>
        <w:rPr>
          <w:rFonts w:ascii="Times New Roman" w:eastAsia="仿宋" w:hAnsi="Times New Roman"/>
          <w:bCs/>
          <w:color w:val="000000" w:themeColor="text1"/>
        </w:rPr>
      </w:pPr>
      <w:r w:rsidRPr="008B2012">
        <w:rPr>
          <w:rFonts w:ascii="Times New Roman" w:eastAsia="仿宋" w:hAnsi="Times New Roman"/>
          <w:bCs/>
          <w:color w:val="000000" w:themeColor="text1"/>
        </w:rPr>
        <w:t>6</w:t>
      </w:r>
      <w:r w:rsidRPr="008B2012">
        <w:rPr>
          <w:rFonts w:ascii="Times New Roman" w:eastAsia="仿宋" w:hAnsi="Times New Roman"/>
          <w:bCs/>
          <w:color w:val="000000" w:themeColor="text1"/>
        </w:rPr>
        <w:t>、</w:t>
      </w:r>
      <w:r w:rsidRPr="008B2012">
        <w:rPr>
          <w:rFonts w:ascii="Times New Roman" w:eastAsia="仿宋" w:hAnsi="Times New Roman"/>
          <w:color w:val="000000" w:themeColor="text1"/>
        </w:rPr>
        <w:t>物价水平的上升和国民收入的下降可能是因为（）。</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．国际卡特尔石油公司联合降价</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．台风的袭击</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lastRenderedPageBreak/>
        <w:t>C</w:t>
      </w:r>
      <w:r w:rsidRPr="008B2012">
        <w:rPr>
          <w:rFonts w:ascii="Times New Roman" w:eastAsia="仿宋" w:hAnsi="Times New Roman"/>
          <w:color w:val="000000" w:themeColor="text1"/>
        </w:rPr>
        <w:t>．政府对生产产品进行价格补贴</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．中央银行在金融市场上大量卖出债券</w:t>
      </w:r>
    </w:p>
    <w:p w:rsidR="008B2012" w:rsidRPr="008B2012" w:rsidRDefault="008B2012" w:rsidP="008B2012">
      <w:pPr>
        <w:spacing w:line="240" w:lineRule="atLeast"/>
        <w:rPr>
          <w:rFonts w:ascii="Times New Roman" w:eastAsia="仿宋" w:hAnsi="Times New Roman"/>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7</w:t>
      </w:r>
      <w:r w:rsidRPr="008B2012">
        <w:rPr>
          <w:rFonts w:ascii="Times New Roman" w:eastAsia="仿宋" w:hAnsi="Times New Roman"/>
          <w:color w:val="000000" w:themeColor="text1"/>
        </w:rPr>
        <w:t>、在</w:t>
      </w:r>
      <w:r w:rsidRPr="008B2012">
        <w:rPr>
          <w:rFonts w:ascii="Times New Roman" w:eastAsia="仿宋" w:hAnsi="Times New Roman"/>
          <w:color w:val="000000" w:themeColor="text1"/>
        </w:rPr>
        <w:t>AS-AD</w:t>
      </w:r>
      <w:r w:rsidRPr="008B2012">
        <w:rPr>
          <w:rFonts w:ascii="Times New Roman" w:eastAsia="仿宋" w:hAnsi="Times New Roman"/>
          <w:color w:val="000000" w:themeColor="text1"/>
        </w:rPr>
        <w:t>模型中，下列对财政扩张的分析中，错误的是（）。</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．均衡产量上升，但比</w:t>
      </w:r>
      <w:r w:rsidRPr="008B2012">
        <w:rPr>
          <w:rFonts w:ascii="Times New Roman" w:eastAsia="仿宋" w:hAnsi="Times New Roman"/>
          <w:color w:val="000000" w:themeColor="text1"/>
        </w:rPr>
        <w:t>IS-LM</w:t>
      </w:r>
      <w:r w:rsidRPr="008B2012">
        <w:rPr>
          <w:rFonts w:ascii="Times New Roman" w:eastAsia="仿宋" w:hAnsi="Times New Roman"/>
          <w:color w:val="000000" w:themeColor="text1"/>
        </w:rPr>
        <w:t>模型中的均衡产量上升的幅度小</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．均衡利率上升，但比</w:t>
      </w:r>
      <w:r w:rsidRPr="008B2012">
        <w:rPr>
          <w:rFonts w:ascii="Times New Roman" w:eastAsia="仿宋" w:hAnsi="Times New Roman"/>
          <w:color w:val="000000" w:themeColor="text1"/>
        </w:rPr>
        <w:t>IS-LM</w:t>
      </w:r>
      <w:r w:rsidRPr="008B2012">
        <w:rPr>
          <w:rFonts w:ascii="Times New Roman" w:eastAsia="仿宋" w:hAnsi="Times New Roman"/>
          <w:color w:val="000000" w:themeColor="text1"/>
        </w:rPr>
        <w:t>模型中的均衡产量上升的幅度大</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．均衡实际货币供给量减少，名义供给量增加</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．均衡价格上升</w:t>
      </w:r>
    </w:p>
    <w:p w:rsidR="008B2012" w:rsidRPr="008B2012" w:rsidRDefault="008B2012" w:rsidP="008B2012">
      <w:pPr>
        <w:spacing w:line="240" w:lineRule="atLeast"/>
        <w:rPr>
          <w:rFonts w:ascii="Times New Roman" w:eastAsia="仿宋" w:hAnsi="Times New Roman" w:hint="eastAsia"/>
          <w:bCs/>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8</w:t>
      </w:r>
      <w:r w:rsidRPr="008B2012">
        <w:rPr>
          <w:rFonts w:ascii="Times New Roman" w:eastAsia="仿宋" w:hAnsi="Times New Roman"/>
          <w:color w:val="000000" w:themeColor="text1"/>
        </w:rPr>
        <w:t>、通常情况下，总需求曲线向右下方倾斜是由于（）。</w:t>
      </w:r>
    </w:p>
    <w:p w:rsidR="008B2012" w:rsidRPr="008B2012" w:rsidRDefault="008B2012" w:rsidP="008B2012">
      <w:pPr>
        <w:spacing w:line="240" w:lineRule="atLeast"/>
        <w:rPr>
          <w:rFonts w:ascii="Times New Roman" w:eastAsia="仿宋" w:hAnsi="Times New Roman"/>
          <w:color w:val="000000" w:themeColor="text1"/>
        </w:rPr>
      </w:pPr>
      <w:bookmarkStart w:id="0" w:name="OLE_LINK11"/>
      <w:bookmarkStart w:id="1" w:name="OLE_LINK12"/>
      <w:r w:rsidRPr="008B2012">
        <w:rPr>
          <w:rFonts w:ascii="Times New Roman" w:eastAsia="仿宋" w:hAnsi="Times New Roman"/>
          <w:color w:val="000000" w:themeColor="text1"/>
        </w:rPr>
        <w:t>A</w:t>
      </w:r>
      <w:r w:rsidRPr="008B2012">
        <w:rPr>
          <w:rFonts w:ascii="Times New Roman" w:eastAsia="仿宋" w:hAnsi="Times New Roman"/>
          <w:color w:val="000000" w:themeColor="text1"/>
        </w:rPr>
        <w:t>．价格水平上升，投资减少</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．价格水平上升，消费减少</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．价格水平上升，净出口减少</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．以上均正确</w:t>
      </w:r>
    </w:p>
    <w:bookmarkEnd w:id="0"/>
    <w:bookmarkEnd w:id="1"/>
    <w:p w:rsidR="008B2012" w:rsidRPr="008B2012" w:rsidRDefault="008B2012" w:rsidP="008B2012">
      <w:pPr>
        <w:spacing w:line="240" w:lineRule="atLeast"/>
        <w:rPr>
          <w:rFonts w:ascii="Times New Roman" w:eastAsia="仿宋" w:hAnsi="Times New Roman"/>
          <w:bCs/>
          <w:color w:val="000000" w:themeColor="text1"/>
        </w:rPr>
      </w:pP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bCs/>
          <w:color w:val="000000" w:themeColor="text1"/>
        </w:rPr>
        <w:t>9</w:t>
      </w:r>
      <w:r w:rsidRPr="008B2012">
        <w:rPr>
          <w:rFonts w:ascii="Times New Roman" w:eastAsia="仿宋" w:hAnsi="Times New Roman"/>
          <w:bCs/>
          <w:color w:val="000000" w:themeColor="text1"/>
        </w:rPr>
        <w:t>、</w:t>
      </w:r>
      <w:r w:rsidRPr="008B2012">
        <w:rPr>
          <w:rFonts w:ascii="Times New Roman" w:eastAsia="仿宋" w:hAnsi="Times New Roman"/>
          <w:color w:val="000000" w:themeColor="text1"/>
        </w:rPr>
        <w:t>假设某国某年出现严重的自然灾害，使当年的所有农作物产量锐减，则会出现（）。</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hint="eastAsia"/>
          <w:color w:val="000000" w:themeColor="text1"/>
        </w:rPr>
        <w:t>．</w:t>
      </w:r>
      <w:r w:rsidRPr="008B2012">
        <w:rPr>
          <w:rFonts w:ascii="Times New Roman" w:eastAsia="仿宋" w:hAnsi="Times New Roman"/>
          <w:color w:val="000000" w:themeColor="text1"/>
        </w:rPr>
        <w:t>总需求减少，价格上升，国民收入减少</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hint="eastAsia"/>
          <w:color w:val="000000" w:themeColor="text1"/>
        </w:rPr>
        <w:t>．</w:t>
      </w:r>
      <w:r w:rsidRPr="008B2012">
        <w:rPr>
          <w:rFonts w:ascii="Times New Roman" w:eastAsia="仿宋" w:hAnsi="Times New Roman"/>
          <w:color w:val="000000" w:themeColor="text1"/>
        </w:rPr>
        <w:t>总供给减少，价格上升，国民收入减少</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hint="eastAsia"/>
          <w:color w:val="000000" w:themeColor="text1"/>
        </w:rPr>
        <w:t>．</w:t>
      </w:r>
      <w:r w:rsidRPr="008B2012">
        <w:rPr>
          <w:rFonts w:ascii="Times New Roman" w:eastAsia="仿宋" w:hAnsi="Times New Roman"/>
          <w:color w:val="000000" w:themeColor="text1"/>
        </w:rPr>
        <w:t>总需求减少，价格下降，国民收入减少</w:t>
      </w:r>
    </w:p>
    <w:p w:rsidR="008B2012" w:rsidRPr="008B2012" w:rsidRDefault="008B2012" w:rsidP="008B2012">
      <w:pPr>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hint="eastAsia"/>
          <w:color w:val="000000" w:themeColor="text1"/>
        </w:rPr>
        <w:t>．</w:t>
      </w:r>
      <w:r w:rsidRPr="008B2012">
        <w:rPr>
          <w:rFonts w:ascii="Times New Roman" w:eastAsia="仿宋" w:hAnsi="Times New Roman"/>
          <w:color w:val="000000" w:themeColor="text1"/>
        </w:rPr>
        <w:t>出现经济衰退现象</w:t>
      </w:r>
    </w:p>
    <w:p w:rsidR="008B2012" w:rsidRPr="008B2012" w:rsidRDefault="008B2012" w:rsidP="008B2012">
      <w:pPr>
        <w:spacing w:line="240" w:lineRule="atLeast"/>
        <w:rPr>
          <w:rFonts w:ascii="Times New Roman" w:eastAsia="仿宋" w:hAnsi="Times New Roman"/>
          <w:bCs/>
          <w:color w:val="000000" w:themeColor="text1"/>
        </w:rPr>
      </w:pP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bCs/>
          <w:color w:val="000000" w:themeColor="text1"/>
        </w:rPr>
        <w:t>10</w:t>
      </w:r>
      <w:r w:rsidRPr="008B2012">
        <w:rPr>
          <w:rFonts w:ascii="Times New Roman" w:eastAsia="仿宋" w:hAnsi="Times New Roman"/>
          <w:bCs/>
          <w:color w:val="000000" w:themeColor="text1"/>
        </w:rPr>
        <w:t>、</w:t>
      </w:r>
      <w:r w:rsidRPr="008B2012">
        <w:rPr>
          <w:rFonts w:ascii="Times New Roman" w:eastAsia="仿宋" w:hAnsi="Times New Roman"/>
          <w:color w:val="000000" w:themeColor="text1"/>
        </w:rPr>
        <w:t>根据现代关于经济周期的定义，经济周期是指（）。</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A</w:t>
      </w:r>
      <w:r w:rsidRPr="008B2012">
        <w:rPr>
          <w:rFonts w:ascii="Times New Roman" w:eastAsia="仿宋" w:hAnsi="Times New Roman"/>
          <w:color w:val="000000" w:themeColor="text1"/>
        </w:rPr>
        <w:t>．</w:t>
      </w:r>
      <w:r w:rsidRPr="008B2012">
        <w:rPr>
          <w:rFonts w:ascii="Times New Roman" w:eastAsia="仿宋" w:hAnsi="Times New Roman"/>
          <w:color w:val="000000" w:themeColor="text1"/>
        </w:rPr>
        <w:t>GDP</w:t>
      </w:r>
      <w:r w:rsidRPr="008B2012">
        <w:rPr>
          <w:rFonts w:ascii="Times New Roman" w:eastAsia="仿宋" w:hAnsi="Times New Roman"/>
          <w:color w:val="000000" w:themeColor="text1"/>
        </w:rPr>
        <w:t>值上升和下降的交替过程</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B</w:t>
      </w:r>
      <w:r w:rsidRPr="008B2012">
        <w:rPr>
          <w:rFonts w:ascii="Times New Roman" w:eastAsia="仿宋" w:hAnsi="Times New Roman"/>
          <w:color w:val="000000" w:themeColor="text1"/>
        </w:rPr>
        <w:t>．</w:t>
      </w:r>
      <w:r w:rsidRPr="008B2012">
        <w:rPr>
          <w:rFonts w:ascii="Times New Roman" w:eastAsia="仿宋" w:hAnsi="Times New Roman"/>
          <w:color w:val="000000" w:themeColor="text1"/>
        </w:rPr>
        <w:t>GDP</w:t>
      </w:r>
      <w:r w:rsidRPr="008B2012">
        <w:rPr>
          <w:rFonts w:ascii="Times New Roman" w:eastAsia="仿宋" w:hAnsi="Times New Roman"/>
          <w:color w:val="000000" w:themeColor="text1"/>
        </w:rPr>
        <w:t>值增长率上升和下降的交替过程</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C</w:t>
      </w:r>
      <w:r w:rsidRPr="008B2012">
        <w:rPr>
          <w:rFonts w:ascii="Times New Roman" w:eastAsia="仿宋" w:hAnsi="Times New Roman"/>
          <w:color w:val="000000" w:themeColor="text1"/>
        </w:rPr>
        <w:t>．人均</w:t>
      </w:r>
      <w:r w:rsidRPr="008B2012">
        <w:rPr>
          <w:rFonts w:ascii="Times New Roman" w:eastAsia="仿宋" w:hAnsi="Times New Roman"/>
          <w:color w:val="000000" w:themeColor="text1"/>
        </w:rPr>
        <w:t>GDP</w:t>
      </w:r>
      <w:r w:rsidRPr="008B2012">
        <w:rPr>
          <w:rFonts w:ascii="Times New Roman" w:eastAsia="仿宋" w:hAnsi="Times New Roman"/>
          <w:color w:val="000000" w:themeColor="text1"/>
        </w:rPr>
        <w:t>值上升和下降的交替过程</w:t>
      </w:r>
    </w:p>
    <w:p w:rsidR="008B2012" w:rsidRPr="008B2012" w:rsidRDefault="008B2012" w:rsidP="008B2012">
      <w:pPr>
        <w:spacing w:line="240" w:lineRule="atLeast"/>
        <w:rPr>
          <w:rFonts w:ascii="Times New Roman" w:eastAsia="仿宋" w:hAnsi="Times New Roman"/>
          <w:color w:val="000000" w:themeColor="text1"/>
        </w:rPr>
      </w:pPr>
      <w:r w:rsidRPr="008B2012">
        <w:rPr>
          <w:rFonts w:ascii="Times New Roman" w:eastAsia="仿宋" w:hAnsi="Times New Roman"/>
          <w:color w:val="000000" w:themeColor="text1"/>
        </w:rPr>
        <w:t>D</w:t>
      </w:r>
      <w:r w:rsidRPr="008B2012">
        <w:rPr>
          <w:rFonts w:ascii="Times New Roman" w:eastAsia="仿宋" w:hAnsi="Times New Roman"/>
          <w:color w:val="000000" w:themeColor="text1"/>
        </w:rPr>
        <w:t>．以上表述均正确</w:t>
      </w:r>
    </w:p>
    <w:p w:rsidR="00D9164D" w:rsidRPr="00511947" w:rsidRDefault="00D9164D" w:rsidP="004454A5">
      <w:pPr>
        <w:rPr>
          <w:rFonts w:ascii="Times New Roman" w:eastAsia="仿宋" w:hAnsi="Times New Roman"/>
          <w:color w:val="000000" w:themeColor="text1"/>
        </w:rPr>
      </w:pPr>
    </w:p>
    <w:p w:rsidR="00596948" w:rsidRDefault="00596948">
      <w:pPr>
        <w:widowControl/>
        <w:jc w:val="left"/>
        <w:rPr>
          <w:rFonts w:ascii="Times New Roman" w:eastAsia="仿宋" w:hAnsi="Times New Roman"/>
          <w:b/>
          <w:color w:val="C00000"/>
        </w:rPr>
      </w:pPr>
      <w:r>
        <w:rPr>
          <w:rFonts w:ascii="Times New Roman" w:eastAsia="仿宋" w:hAnsi="Times New Roman"/>
          <w:b/>
          <w:color w:val="C00000"/>
        </w:rPr>
        <w:br w:type="page"/>
      </w:r>
    </w:p>
    <w:p w:rsidR="00D9164D" w:rsidRDefault="00D9164D" w:rsidP="00D9164D">
      <w:pPr>
        <w:tabs>
          <w:tab w:val="left" w:pos="2758"/>
        </w:tabs>
        <w:spacing w:line="240" w:lineRule="atLeast"/>
        <w:rPr>
          <w:rFonts w:ascii="Times New Roman" w:eastAsia="仿宋" w:hAnsi="Times New Roman"/>
          <w:b/>
          <w:bCs/>
          <w:color w:val="000000" w:themeColor="text1"/>
        </w:rPr>
      </w:pPr>
      <w:r w:rsidRPr="002029C4">
        <w:rPr>
          <w:rFonts w:ascii="Times New Roman" w:eastAsia="仿宋" w:hAnsi="Times New Roman"/>
          <w:b/>
          <w:color w:val="000000" w:themeColor="text1"/>
        </w:rPr>
        <w:lastRenderedPageBreak/>
        <w:t>二、</w:t>
      </w:r>
      <w:r>
        <w:rPr>
          <w:rFonts w:ascii="Times New Roman" w:eastAsia="仿宋" w:hAnsi="Times New Roman" w:hint="eastAsia"/>
          <w:b/>
          <w:color w:val="000000" w:themeColor="text1"/>
        </w:rPr>
        <w:t>判断题</w:t>
      </w:r>
      <w:r w:rsidRPr="002029C4">
        <w:rPr>
          <w:rFonts w:ascii="Times New Roman" w:eastAsia="仿宋" w:hAnsi="Times New Roman"/>
          <w:b/>
          <w:bCs/>
          <w:color w:val="000000" w:themeColor="text1"/>
        </w:rPr>
        <w:t>（每题</w:t>
      </w:r>
      <w:r>
        <w:rPr>
          <w:rFonts w:ascii="Times New Roman" w:eastAsia="仿宋" w:hAnsi="Times New Roman"/>
          <w:b/>
          <w:bCs/>
          <w:color w:val="000000" w:themeColor="text1"/>
        </w:rPr>
        <w:t>2</w:t>
      </w:r>
      <w:r w:rsidRPr="002029C4">
        <w:rPr>
          <w:rFonts w:ascii="Times New Roman" w:eastAsia="仿宋" w:hAnsi="Times New Roman"/>
          <w:b/>
          <w:bCs/>
          <w:color w:val="000000" w:themeColor="text1"/>
        </w:rPr>
        <w:t>分，共</w:t>
      </w:r>
      <w:r w:rsidR="00C406D8">
        <w:rPr>
          <w:rFonts w:ascii="Times New Roman" w:eastAsia="仿宋" w:hAnsi="Times New Roman"/>
          <w:b/>
          <w:bCs/>
          <w:color w:val="000000" w:themeColor="text1"/>
        </w:rPr>
        <w:t>10</w:t>
      </w:r>
      <w:r w:rsidRPr="002029C4">
        <w:rPr>
          <w:rFonts w:ascii="Times New Roman" w:eastAsia="仿宋" w:hAnsi="Times New Roman"/>
          <w:b/>
          <w:bCs/>
          <w:color w:val="000000" w:themeColor="text1"/>
        </w:rPr>
        <w:t>分）</w:t>
      </w:r>
    </w:p>
    <w:p w:rsidR="00AB5BA6" w:rsidRPr="00AB5BA6" w:rsidRDefault="00AB5BA6" w:rsidP="00AB5BA6">
      <w:pPr>
        <w:rPr>
          <w:rFonts w:ascii="Times New Roman" w:eastAsia="仿宋" w:hAnsi="Times New Roman"/>
          <w:b/>
          <w:bCs/>
          <w:color w:val="000000" w:themeColor="text1"/>
          <w:u w:val="single"/>
        </w:rPr>
      </w:pPr>
      <w:r w:rsidRPr="00AB5BA6">
        <w:rPr>
          <w:rFonts w:ascii="Times New Roman" w:eastAsia="仿宋" w:hAnsi="Times New Roman" w:hint="eastAsia"/>
          <w:b/>
          <w:bCs/>
          <w:color w:val="000000" w:themeColor="text1"/>
          <w:u w:val="single"/>
        </w:rPr>
        <w:t>答案请写在这里：</w:t>
      </w:r>
    </w:p>
    <w:tbl>
      <w:tblPr>
        <w:tblStyle w:val="a4"/>
        <w:tblW w:w="0" w:type="auto"/>
        <w:tblLook w:val="04A0" w:firstRow="1" w:lastRow="0" w:firstColumn="1" w:lastColumn="0" w:noHBand="0" w:noVBand="1"/>
      </w:tblPr>
      <w:tblGrid>
        <w:gridCol w:w="828"/>
        <w:gridCol w:w="828"/>
        <w:gridCol w:w="827"/>
        <w:gridCol w:w="827"/>
        <w:gridCol w:w="828"/>
      </w:tblGrid>
      <w:tr w:rsidR="00C406D8" w:rsidTr="00C406D8">
        <w:tc>
          <w:tcPr>
            <w:tcW w:w="828" w:type="dxa"/>
          </w:tcPr>
          <w:p w:rsidR="00C406D8" w:rsidRDefault="00C406D8"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1</w:t>
            </w:r>
            <w:r>
              <w:rPr>
                <w:rFonts w:ascii="Times New Roman" w:eastAsia="仿宋" w:hAnsi="Times New Roman" w:hint="eastAsia"/>
                <w:bCs/>
                <w:color w:val="000000" w:themeColor="text1"/>
              </w:rPr>
              <w:t>）</w:t>
            </w:r>
          </w:p>
        </w:tc>
        <w:tc>
          <w:tcPr>
            <w:tcW w:w="828" w:type="dxa"/>
          </w:tcPr>
          <w:p w:rsidR="00C406D8" w:rsidRDefault="00C406D8"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2</w:t>
            </w:r>
            <w:r>
              <w:rPr>
                <w:rFonts w:ascii="Times New Roman" w:eastAsia="仿宋" w:hAnsi="Times New Roman" w:hint="eastAsia"/>
                <w:bCs/>
                <w:color w:val="000000" w:themeColor="text1"/>
              </w:rPr>
              <w:t>）</w:t>
            </w:r>
          </w:p>
        </w:tc>
        <w:tc>
          <w:tcPr>
            <w:tcW w:w="827" w:type="dxa"/>
          </w:tcPr>
          <w:p w:rsidR="00C406D8" w:rsidRDefault="00C406D8"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3</w:t>
            </w:r>
            <w:r>
              <w:rPr>
                <w:rFonts w:ascii="Times New Roman" w:eastAsia="仿宋" w:hAnsi="Times New Roman" w:hint="eastAsia"/>
                <w:bCs/>
                <w:color w:val="000000" w:themeColor="text1"/>
              </w:rPr>
              <w:t>）</w:t>
            </w:r>
          </w:p>
        </w:tc>
        <w:tc>
          <w:tcPr>
            <w:tcW w:w="827" w:type="dxa"/>
          </w:tcPr>
          <w:p w:rsidR="00C406D8" w:rsidRDefault="00C406D8"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4</w:t>
            </w:r>
            <w:r w:rsidRPr="00254503">
              <w:rPr>
                <w:rFonts w:ascii="Times New Roman" w:eastAsia="仿宋" w:hAnsi="Times New Roman"/>
                <w:bCs/>
                <w:color w:val="000000" w:themeColor="text1"/>
              </w:rPr>
              <w:t>）</w:t>
            </w:r>
          </w:p>
        </w:tc>
        <w:tc>
          <w:tcPr>
            <w:tcW w:w="828" w:type="dxa"/>
          </w:tcPr>
          <w:p w:rsidR="00C406D8" w:rsidRDefault="00C406D8"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5</w:t>
            </w:r>
            <w:r w:rsidRPr="00254503">
              <w:rPr>
                <w:rFonts w:ascii="Times New Roman" w:eastAsia="仿宋" w:hAnsi="Times New Roman"/>
                <w:bCs/>
                <w:color w:val="000000" w:themeColor="text1"/>
              </w:rPr>
              <w:t>）</w:t>
            </w:r>
          </w:p>
        </w:tc>
      </w:tr>
      <w:tr w:rsidR="00C406D8" w:rsidTr="00C406D8">
        <w:tc>
          <w:tcPr>
            <w:tcW w:w="828" w:type="dxa"/>
          </w:tcPr>
          <w:p w:rsidR="00C406D8" w:rsidRDefault="00C406D8" w:rsidP="005576DE">
            <w:pPr>
              <w:spacing w:line="240" w:lineRule="atLeast"/>
              <w:jc w:val="center"/>
              <w:rPr>
                <w:rFonts w:ascii="Times New Roman" w:eastAsia="仿宋" w:hAnsi="Times New Roman"/>
                <w:bCs/>
                <w:color w:val="000000" w:themeColor="text1"/>
              </w:rPr>
            </w:pPr>
          </w:p>
        </w:tc>
        <w:tc>
          <w:tcPr>
            <w:tcW w:w="828" w:type="dxa"/>
          </w:tcPr>
          <w:p w:rsidR="00C406D8" w:rsidRDefault="00C406D8" w:rsidP="005576DE">
            <w:pPr>
              <w:spacing w:line="240" w:lineRule="atLeast"/>
              <w:jc w:val="center"/>
              <w:rPr>
                <w:rFonts w:ascii="Times New Roman" w:eastAsia="仿宋" w:hAnsi="Times New Roman"/>
                <w:bCs/>
                <w:color w:val="000000" w:themeColor="text1"/>
              </w:rPr>
            </w:pPr>
          </w:p>
        </w:tc>
        <w:tc>
          <w:tcPr>
            <w:tcW w:w="827" w:type="dxa"/>
          </w:tcPr>
          <w:p w:rsidR="00C406D8" w:rsidRDefault="00C406D8" w:rsidP="005576DE">
            <w:pPr>
              <w:spacing w:line="240" w:lineRule="atLeast"/>
              <w:jc w:val="center"/>
              <w:rPr>
                <w:rFonts w:ascii="Times New Roman" w:eastAsia="仿宋" w:hAnsi="Times New Roman"/>
                <w:bCs/>
                <w:color w:val="000000" w:themeColor="text1"/>
              </w:rPr>
            </w:pPr>
          </w:p>
        </w:tc>
        <w:tc>
          <w:tcPr>
            <w:tcW w:w="827" w:type="dxa"/>
          </w:tcPr>
          <w:p w:rsidR="00C406D8" w:rsidRDefault="00C406D8" w:rsidP="005576DE">
            <w:pPr>
              <w:spacing w:line="240" w:lineRule="atLeast"/>
              <w:jc w:val="center"/>
              <w:rPr>
                <w:rFonts w:ascii="Times New Roman" w:eastAsia="仿宋" w:hAnsi="Times New Roman"/>
                <w:bCs/>
                <w:color w:val="000000" w:themeColor="text1"/>
              </w:rPr>
            </w:pPr>
          </w:p>
        </w:tc>
        <w:tc>
          <w:tcPr>
            <w:tcW w:w="828" w:type="dxa"/>
          </w:tcPr>
          <w:p w:rsidR="00C406D8" w:rsidRDefault="00C406D8" w:rsidP="005576DE">
            <w:pPr>
              <w:spacing w:line="240" w:lineRule="atLeast"/>
              <w:jc w:val="center"/>
              <w:rPr>
                <w:rFonts w:ascii="Times New Roman" w:eastAsia="仿宋" w:hAnsi="Times New Roman"/>
                <w:bCs/>
                <w:color w:val="000000" w:themeColor="text1"/>
              </w:rPr>
            </w:pPr>
          </w:p>
        </w:tc>
      </w:tr>
    </w:tbl>
    <w:p w:rsidR="00AB5BA6" w:rsidRDefault="00AB5BA6" w:rsidP="00D9164D">
      <w:pPr>
        <w:tabs>
          <w:tab w:val="left" w:pos="2758"/>
        </w:tabs>
        <w:spacing w:line="240" w:lineRule="atLeast"/>
        <w:rPr>
          <w:rFonts w:ascii="Times New Roman" w:eastAsia="仿宋" w:hAnsi="Times New Roman"/>
          <w:b/>
          <w:color w:val="000000" w:themeColor="text1"/>
        </w:rPr>
      </w:pP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r w:rsidRPr="00C406D8">
        <w:rPr>
          <w:rFonts w:ascii="Times New Roman" w:eastAsia="仿宋" w:hAnsi="Times New Roman"/>
          <w:bCs/>
          <w:color w:val="000000" w:themeColor="text1"/>
        </w:rPr>
        <w:t>1</w:t>
      </w:r>
      <w:r w:rsidRPr="00C406D8">
        <w:rPr>
          <w:rFonts w:ascii="Times New Roman" w:eastAsia="仿宋" w:hAnsi="Times New Roman"/>
          <w:bCs/>
          <w:color w:val="000000" w:themeColor="text1"/>
        </w:rPr>
        <w:t>、实际</w:t>
      </w:r>
      <w:r w:rsidRPr="00C406D8">
        <w:rPr>
          <w:rFonts w:ascii="Times New Roman" w:eastAsia="仿宋" w:hAnsi="Times New Roman"/>
          <w:bCs/>
          <w:color w:val="000000" w:themeColor="text1"/>
        </w:rPr>
        <w:t>GDP</w:t>
      </w:r>
      <w:r w:rsidRPr="00C406D8">
        <w:rPr>
          <w:rFonts w:ascii="Times New Roman" w:eastAsia="仿宋" w:hAnsi="Times New Roman"/>
          <w:bCs/>
          <w:color w:val="000000" w:themeColor="text1"/>
        </w:rPr>
        <w:t>只由总需求变动引起，不为总供给变动所影响。</w:t>
      </w: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r w:rsidRPr="00C406D8">
        <w:rPr>
          <w:rFonts w:ascii="Times New Roman" w:eastAsia="仿宋" w:hAnsi="Times New Roman"/>
          <w:bCs/>
          <w:color w:val="000000" w:themeColor="text1"/>
        </w:rPr>
        <w:t>2</w:t>
      </w:r>
      <w:r w:rsidRPr="00C406D8">
        <w:rPr>
          <w:rFonts w:ascii="Times New Roman" w:eastAsia="仿宋" w:hAnsi="Times New Roman"/>
          <w:bCs/>
          <w:color w:val="000000" w:themeColor="text1"/>
        </w:rPr>
        <w:t>、物价水平下降将引起总需求曲线向右移动。</w:t>
      </w: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r w:rsidRPr="00C406D8">
        <w:rPr>
          <w:rFonts w:ascii="Times New Roman" w:eastAsia="仿宋" w:hAnsi="Times New Roman"/>
          <w:bCs/>
          <w:color w:val="000000" w:themeColor="text1"/>
        </w:rPr>
        <w:t>3</w:t>
      </w:r>
      <w:r w:rsidRPr="00C406D8">
        <w:rPr>
          <w:rFonts w:ascii="Times New Roman" w:eastAsia="仿宋" w:hAnsi="Times New Roman"/>
          <w:bCs/>
          <w:color w:val="000000" w:themeColor="text1"/>
        </w:rPr>
        <w:t>、垂直的总供给曲线意味着货币需求的利率弹性为</w:t>
      </w:r>
      <w:r w:rsidRPr="00C406D8">
        <w:rPr>
          <w:rFonts w:ascii="Times New Roman" w:eastAsia="仿宋" w:hAnsi="Times New Roman"/>
          <w:bCs/>
          <w:color w:val="000000" w:themeColor="text1"/>
        </w:rPr>
        <w:t>0</w:t>
      </w:r>
      <w:r w:rsidRPr="00C406D8">
        <w:rPr>
          <w:rFonts w:ascii="Times New Roman" w:eastAsia="仿宋" w:hAnsi="Times New Roman"/>
          <w:bCs/>
          <w:color w:val="000000" w:themeColor="text1"/>
        </w:rPr>
        <w:t>。</w:t>
      </w: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r w:rsidRPr="00C406D8">
        <w:rPr>
          <w:rFonts w:ascii="Times New Roman" w:eastAsia="仿宋" w:hAnsi="Times New Roman"/>
          <w:bCs/>
          <w:color w:val="000000" w:themeColor="text1"/>
        </w:rPr>
        <w:t>4</w:t>
      </w:r>
      <w:r w:rsidRPr="00C406D8">
        <w:rPr>
          <w:rFonts w:ascii="Times New Roman" w:eastAsia="仿宋" w:hAnsi="Times New Roman"/>
          <w:bCs/>
          <w:color w:val="000000" w:themeColor="text1"/>
        </w:rPr>
        <w:t>、新凯恩斯主义吸收了新古典主义的假设是理性预期。</w:t>
      </w: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p>
    <w:p w:rsidR="00C406D8" w:rsidRPr="00C406D8" w:rsidRDefault="00C406D8" w:rsidP="00C406D8">
      <w:pPr>
        <w:tabs>
          <w:tab w:val="left" w:pos="2758"/>
        </w:tabs>
        <w:spacing w:line="240" w:lineRule="atLeast"/>
        <w:rPr>
          <w:rFonts w:ascii="Times New Roman" w:eastAsia="仿宋" w:hAnsi="Times New Roman" w:hint="eastAsia"/>
          <w:bCs/>
          <w:color w:val="000000" w:themeColor="text1"/>
        </w:rPr>
      </w:pPr>
      <w:r w:rsidRPr="00C406D8">
        <w:rPr>
          <w:rFonts w:ascii="Times New Roman" w:eastAsia="仿宋" w:hAnsi="Times New Roman"/>
          <w:bCs/>
          <w:color w:val="000000" w:themeColor="text1"/>
        </w:rPr>
        <w:t>5</w:t>
      </w:r>
      <w:r w:rsidRPr="00C406D8">
        <w:rPr>
          <w:rFonts w:ascii="Times New Roman" w:eastAsia="仿宋" w:hAnsi="Times New Roman"/>
          <w:bCs/>
          <w:color w:val="000000" w:themeColor="text1"/>
        </w:rPr>
        <w:t>、货币供应减少将引起总需求曲线向左移动。</w:t>
      </w:r>
    </w:p>
    <w:p w:rsidR="00D9164D" w:rsidRDefault="00D9164D">
      <w:pPr>
        <w:rPr>
          <w:rFonts w:hint="eastAsia"/>
        </w:rPr>
      </w:pPr>
    </w:p>
    <w:p w:rsidR="00596948" w:rsidRDefault="00596948">
      <w:pPr>
        <w:widowControl/>
        <w:jc w:val="left"/>
      </w:pPr>
      <w:r>
        <w:br w:type="page"/>
      </w:r>
    </w:p>
    <w:p w:rsidR="00596948" w:rsidRDefault="00596948" w:rsidP="00620643">
      <w:pPr>
        <w:tabs>
          <w:tab w:val="left" w:pos="2758"/>
        </w:tabs>
        <w:spacing w:line="240" w:lineRule="atLeast"/>
        <w:rPr>
          <w:rFonts w:ascii="Times New Roman" w:eastAsia="仿宋" w:hAnsi="Times New Roman"/>
          <w:b/>
          <w:color w:val="000000" w:themeColor="text1"/>
        </w:rPr>
      </w:pPr>
      <w:r w:rsidRPr="00A57AF6">
        <w:rPr>
          <w:rFonts w:ascii="Times New Roman" w:eastAsia="仿宋" w:hAnsi="Times New Roman" w:hint="eastAsia"/>
          <w:b/>
          <w:color w:val="000000" w:themeColor="text1"/>
        </w:rPr>
        <w:lastRenderedPageBreak/>
        <w:t>三、</w:t>
      </w:r>
      <w:r w:rsidRPr="00A57AF6">
        <w:rPr>
          <w:rFonts w:ascii="Times New Roman" w:eastAsia="仿宋" w:hAnsi="Times New Roman"/>
          <w:b/>
          <w:color w:val="000000" w:themeColor="text1"/>
        </w:rPr>
        <w:t>计算题（</w:t>
      </w:r>
      <w:r w:rsidR="00620643">
        <w:rPr>
          <w:rFonts w:ascii="Times New Roman" w:eastAsia="仿宋" w:hAnsi="Times New Roman" w:hint="eastAsia"/>
          <w:b/>
          <w:color w:val="000000" w:themeColor="text1"/>
        </w:rPr>
        <w:t>2</w:t>
      </w:r>
      <w:r w:rsidR="00620643">
        <w:rPr>
          <w:rFonts w:ascii="Times New Roman" w:eastAsia="仿宋" w:hAnsi="Times New Roman"/>
          <w:b/>
          <w:color w:val="000000" w:themeColor="text1"/>
        </w:rPr>
        <w:t>0+15</w:t>
      </w:r>
      <w:r w:rsidRPr="00A57AF6">
        <w:rPr>
          <w:rFonts w:ascii="Times New Roman" w:eastAsia="仿宋" w:hAnsi="Times New Roman"/>
          <w:b/>
          <w:color w:val="000000" w:themeColor="text1"/>
        </w:rPr>
        <w:t>）</w:t>
      </w:r>
    </w:p>
    <w:p w:rsidR="00C406D8" w:rsidRPr="00001712" w:rsidRDefault="00C406D8" w:rsidP="00C406D8">
      <w:pPr>
        <w:spacing w:line="240" w:lineRule="atLeast"/>
        <w:rPr>
          <w:rFonts w:ascii="Times New Roman" w:eastAsia="仿宋" w:hAnsi="Times New Roman"/>
          <w:color w:val="000000" w:themeColor="text1"/>
        </w:rPr>
      </w:pPr>
      <w:r w:rsidRPr="005C2A24">
        <w:rPr>
          <w:rFonts w:ascii="Times New Roman" w:eastAsia="仿宋" w:hAnsi="Times New Roman"/>
          <w:bCs/>
          <w:color w:val="000000" w:themeColor="text1"/>
        </w:rPr>
        <w:t>1</w:t>
      </w:r>
      <w:r w:rsidRPr="005C2A24">
        <w:rPr>
          <w:rFonts w:ascii="Times New Roman" w:eastAsia="仿宋" w:hAnsi="Times New Roman"/>
          <w:bCs/>
          <w:color w:val="000000" w:themeColor="text1"/>
        </w:rPr>
        <w:t>、</w:t>
      </w:r>
      <w:r w:rsidRPr="001F195F">
        <w:rPr>
          <w:rFonts w:ascii="Times New Roman" w:eastAsia="仿宋" w:hAnsi="Times New Roman"/>
          <w:bCs/>
          <w:color w:val="000000" w:themeColor="text1"/>
        </w:rPr>
        <w:t>三部门组成的经济中，消费函数为</w:t>
      </w:r>
      <m:oMath>
        <m:r>
          <m:rPr>
            <m:sty m:val="p"/>
          </m:rPr>
          <w:rPr>
            <w:rFonts w:ascii="Cambria Math" w:eastAsia="仿宋" w:hAnsi="Cambria Math"/>
            <w:color w:val="000000" w:themeColor="text1"/>
          </w:rPr>
          <m:t>C=80+0.8</m:t>
        </m:r>
        <m:sSub>
          <m:sSubPr>
            <m:ctrlPr>
              <w:rPr>
                <w:rFonts w:ascii="Cambria Math" w:eastAsia="仿宋" w:hAnsi="Cambria Math"/>
                <w:bCs/>
                <w:color w:val="000000" w:themeColor="text1"/>
              </w:rPr>
            </m:ctrlPr>
          </m:sSubPr>
          <m:e>
            <m:r>
              <m:rPr>
                <m:sty m:val="p"/>
              </m:rPr>
              <w:rPr>
                <w:rFonts w:ascii="Cambria Math" w:eastAsia="仿宋" w:hAnsi="Cambria Math"/>
                <w:color w:val="000000" w:themeColor="text1"/>
              </w:rPr>
              <m:t>Y</m:t>
            </m:r>
          </m:e>
          <m:sub>
            <m:r>
              <m:rPr>
                <m:sty m:val="p"/>
              </m:rPr>
              <w:rPr>
                <w:rFonts w:ascii="Cambria Math" w:eastAsia="仿宋" w:hAnsi="Cambria Math"/>
                <w:color w:val="000000" w:themeColor="text1"/>
              </w:rPr>
              <m:t>d</m:t>
            </m:r>
          </m:sub>
        </m:sSub>
      </m:oMath>
      <w:r w:rsidRPr="001F195F">
        <w:rPr>
          <w:rFonts w:ascii="Times New Roman" w:eastAsia="仿宋" w:hAnsi="Times New Roman"/>
          <w:bCs/>
          <w:color w:val="000000" w:themeColor="text1"/>
        </w:rPr>
        <w:t>，投资函数为</w:t>
      </w:r>
      <m:oMath>
        <m:r>
          <m:rPr>
            <m:sty m:val="p"/>
          </m:rPr>
          <w:rPr>
            <w:rFonts w:ascii="Cambria Math" w:eastAsia="仿宋" w:hAnsi="Cambria Math"/>
            <w:color w:val="000000" w:themeColor="text1"/>
          </w:rPr>
          <m:t>I=20-5r</m:t>
        </m:r>
      </m:oMath>
      <w:r w:rsidRPr="001F195F">
        <w:rPr>
          <w:rFonts w:ascii="Times New Roman" w:eastAsia="仿宋" w:hAnsi="Times New Roman"/>
          <w:bCs/>
          <w:color w:val="000000" w:themeColor="text1"/>
        </w:rPr>
        <w:t>，货币需求函数为</w:t>
      </w:r>
      <m:oMath>
        <m:r>
          <m:rPr>
            <m:sty m:val="p"/>
          </m:rPr>
          <w:rPr>
            <w:rFonts w:ascii="Cambria Math" w:eastAsia="仿宋" w:hAnsi="Cambria Math"/>
            <w:color w:val="000000" w:themeColor="text1"/>
          </w:rPr>
          <m:t>L=0.4Y-10r</m:t>
        </m:r>
      </m:oMath>
      <w:r w:rsidRPr="001F195F">
        <w:rPr>
          <w:rFonts w:ascii="Times New Roman" w:eastAsia="仿宋" w:hAnsi="Times New Roman"/>
          <w:bCs/>
          <w:color w:val="000000" w:themeColor="text1"/>
        </w:rPr>
        <w:t>，政府购买支出为</w:t>
      </w:r>
      <m:oMath>
        <m:r>
          <m:rPr>
            <m:sty m:val="p"/>
          </m:rPr>
          <w:rPr>
            <w:rFonts w:ascii="Cambria Math" w:eastAsia="仿宋" w:hAnsi="Cambria Math"/>
            <w:color w:val="000000" w:themeColor="text1"/>
          </w:rPr>
          <m:t>G=20</m:t>
        </m:r>
      </m:oMath>
      <w:r w:rsidRPr="001F195F">
        <w:rPr>
          <w:rFonts w:ascii="Times New Roman" w:eastAsia="仿宋" w:hAnsi="Times New Roman"/>
          <w:bCs/>
          <w:color w:val="000000" w:themeColor="text1"/>
        </w:rPr>
        <w:t>，税收</w:t>
      </w:r>
      <m:oMath>
        <m:r>
          <m:rPr>
            <m:sty m:val="p"/>
          </m:rPr>
          <w:rPr>
            <w:rFonts w:ascii="Cambria Math" w:eastAsia="仿宋" w:hAnsi="Cambria Math"/>
            <w:color w:val="000000" w:themeColor="text1"/>
          </w:rPr>
          <m:t>T=0.25Y</m:t>
        </m:r>
      </m:oMath>
      <w:r w:rsidRPr="001F195F">
        <w:rPr>
          <w:rFonts w:ascii="Times New Roman" w:eastAsia="仿宋" w:hAnsi="Times New Roman"/>
          <w:bCs/>
          <w:color w:val="000000" w:themeColor="text1"/>
        </w:rPr>
        <w:t>，名义货币供给量</w:t>
      </w:r>
      <m:oMath>
        <m:r>
          <m:rPr>
            <m:sty m:val="p"/>
          </m:rPr>
          <w:rPr>
            <w:rFonts w:ascii="Cambria Math" w:eastAsia="仿宋" w:hAnsi="Cambria Math"/>
            <w:color w:val="000000" w:themeColor="text1"/>
          </w:rPr>
          <m:t>M=90</m:t>
        </m:r>
      </m:oMath>
      <w:r w:rsidRPr="001F195F">
        <w:rPr>
          <w:rFonts w:ascii="Times New Roman" w:eastAsia="仿宋" w:hAnsi="Times New Roman"/>
          <w:bCs/>
          <w:color w:val="000000" w:themeColor="text1"/>
        </w:rPr>
        <w:t>，充分就业时的国民收入为</w:t>
      </w:r>
      <w:r w:rsidRPr="001F195F">
        <w:rPr>
          <w:rFonts w:ascii="Times New Roman" w:eastAsia="仿宋" w:hAnsi="Times New Roman"/>
          <w:bCs/>
          <w:color w:val="000000" w:themeColor="text1"/>
        </w:rPr>
        <w:t>285</w:t>
      </w:r>
      <w:r w:rsidRPr="001F195F">
        <w:rPr>
          <w:rFonts w:ascii="Times New Roman" w:eastAsia="仿宋" w:hAnsi="Times New Roman"/>
          <w:bCs/>
          <w:color w:val="000000" w:themeColor="text1"/>
        </w:rPr>
        <w:t>。其中</w:t>
      </w:r>
      <m:oMath>
        <m:r>
          <m:rPr>
            <m:sty m:val="p"/>
          </m:rPr>
          <w:rPr>
            <w:rFonts w:ascii="Cambria Math" w:eastAsia="仿宋" w:hAnsi="Cambria Math"/>
            <w:color w:val="000000" w:themeColor="text1"/>
          </w:rPr>
          <m:t>r</m:t>
        </m:r>
      </m:oMath>
      <w:r w:rsidRPr="001F195F">
        <w:rPr>
          <w:rFonts w:ascii="Times New Roman" w:eastAsia="仿宋" w:hAnsi="Times New Roman"/>
          <w:bCs/>
          <w:color w:val="000000" w:themeColor="text1"/>
        </w:rPr>
        <w:t>为利率，</w:t>
      </w:r>
      <m:oMath>
        <m:sSub>
          <m:sSubPr>
            <m:ctrlPr>
              <w:rPr>
                <w:rFonts w:ascii="Cambria Math" w:eastAsia="仿宋" w:hAnsi="Cambria Math"/>
                <w:bCs/>
                <w:color w:val="000000" w:themeColor="text1"/>
              </w:rPr>
            </m:ctrlPr>
          </m:sSubPr>
          <m:e>
            <m:r>
              <m:rPr>
                <m:sty m:val="p"/>
              </m:rPr>
              <w:rPr>
                <w:rFonts w:ascii="Cambria Math" w:eastAsia="仿宋" w:hAnsi="Cambria Math"/>
                <w:color w:val="000000" w:themeColor="text1"/>
              </w:rPr>
              <m:t>Y</m:t>
            </m:r>
          </m:e>
          <m:sub>
            <m:r>
              <m:rPr>
                <m:sty m:val="p"/>
              </m:rPr>
              <w:rPr>
                <w:rFonts w:ascii="Cambria Math" w:eastAsia="仿宋" w:hAnsi="Cambria Math"/>
                <w:color w:val="000000" w:themeColor="text1"/>
              </w:rPr>
              <m:t>d</m:t>
            </m:r>
          </m:sub>
        </m:sSub>
      </m:oMath>
      <w:r w:rsidRPr="001F195F">
        <w:rPr>
          <w:rFonts w:ascii="Times New Roman" w:eastAsia="仿宋" w:hAnsi="Times New Roman"/>
          <w:bCs/>
          <w:color w:val="000000" w:themeColor="text1"/>
        </w:rPr>
        <w:t>为可支配国民收入，</w:t>
      </w:r>
      <m:oMath>
        <m:r>
          <m:rPr>
            <m:sty m:val="p"/>
          </m:rPr>
          <w:rPr>
            <w:rFonts w:ascii="Cambria Math" w:eastAsia="仿宋" w:hAnsi="Cambria Math"/>
            <w:color w:val="000000" w:themeColor="text1"/>
          </w:rPr>
          <m:t>Y</m:t>
        </m:r>
      </m:oMath>
      <w:r w:rsidRPr="001F195F">
        <w:rPr>
          <w:rFonts w:ascii="Times New Roman" w:eastAsia="仿宋" w:hAnsi="Times New Roman"/>
          <w:bCs/>
          <w:color w:val="000000" w:themeColor="text1"/>
        </w:rPr>
        <w:t>为国民收入。</w:t>
      </w:r>
    </w:p>
    <w:p w:rsidR="00C406D8" w:rsidRPr="001F195F" w:rsidRDefault="00C406D8" w:rsidP="00C406D8">
      <w:pPr>
        <w:spacing w:line="240" w:lineRule="atLeast"/>
        <w:rPr>
          <w:rFonts w:ascii="Times New Roman" w:eastAsia="仿宋" w:hAnsi="Times New Roman"/>
          <w:bCs/>
          <w:color w:val="000000" w:themeColor="text1"/>
        </w:rPr>
      </w:pPr>
      <w:r w:rsidRPr="001F195F">
        <w:rPr>
          <w:rFonts w:ascii="Times New Roman" w:eastAsia="仿宋" w:hAnsi="Times New Roman"/>
          <w:bCs/>
          <w:color w:val="000000" w:themeColor="text1"/>
        </w:rPr>
        <w:t>（</w:t>
      </w:r>
      <w:r w:rsidRPr="001F195F">
        <w:rPr>
          <w:rFonts w:ascii="Times New Roman" w:eastAsia="仿宋" w:hAnsi="Times New Roman"/>
          <w:bCs/>
          <w:color w:val="000000" w:themeColor="text1"/>
        </w:rPr>
        <w:t>1</w:t>
      </w:r>
      <w:r w:rsidRPr="001F195F">
        <w:rPr>
          <w:rFonts w:ascii="Times New Roman" w:eastAsia="仿宋" w:hAnsi="Times New Roman"/>
          <w:bCs/>
          <w:color w:val="000000" w:themeColor="text1"/>
        </w:rPr>
        <w:t>）若价格水平为</w:t>
      </w:r>
      <w:r w:rsidRPr="001F195F">
        <w:rPr>
          <w:rFonts w:ascii="Times New Roman" w:eastAsia="仿宋" w:hAnsi="Times New Roman"/>
          <w:bCs/>
          <w:color w:val="000000" w:themeColor="text1"/>
        </w:rPr>
        <w:t>2</w:t>
      </w:r>
      <w:r w:rsidRPr="001F195F">
        <w:rPr>
          <w:rFonts w:ascii="Times New Roman" w:eastAsia="仿宋" w:hAnsi="Times New Roman"/>
          <w:bCs/>
          <w:color w:val="000000" w:themeColor="text1"/>
        </w:rPr>
        <w:t>，则</w:t>
      </w:r>
      <w:r w:rsidRPr="001F195F">
        <w:rPr>
          <w:rFonts w:ascii="Times New Roman" w:eastAsia="仿宋" w:hAnsi="Times New Roman"/>
          <w:bCs/>
          <w:color w:val="000000" w:themeColor="text1"/>
        </w:rPr>
        <w:t>IS-LM</w:t>
      </w:r>
      <w:r w:rsidRPr="001F195F">
        <w:rPr>
          <w:rFonts w:ascii="Times New Roman" w:eastAsia="仿宋" w:hAnsi="Times New Roman"/>
          <w:bCs/>
          <w:color w:val="000000" w:themeColor="text1"/>
        </w:rPr>
        <w:t>决定的均衡国民收入和利率是多少？</w:t>
      </w:r>
    </w:p>
    <w:p w:rsidR="00C406D8" w:rsidRPr="001F195F" w:rsidRDefault="00C406D8" w:rsidP="00C406D8">
      <w:pPr>
        <w:spacing w:line="240" w:lineRule="atLeast"/>
        <w:rPr>
          <w:rFonts w:ascii="Times New Roman" w:eastAsia="仿宋" w:hAnsi="Times New Roman"/>
          <w:bCs/>
          <w:color w:val="000000" w:themeColor="text1"/>
        </w:rPr>
      </w:pPr>
      <w:r w:rsidRPr="001F195F">
        <w:rPr>
          <w:rFonts w:ascii="Times New Roman" w:eastAsia="仿宋" w:hAnsi="Times New Roman"/>
          <w:bCs/>
          <w:color w:val="000000" w:themeColor="text1"/>
        </w:rPr>
        <w:t>（</w:t>
      </w:r>
      <w:r w:rsidRPr="001F195F">
        <w:rPr>
          <w:rFonts w:ascii="Times New Roman" w:eastAsia="仿宋" w:hAnsi="Times New Roman"/>
          <w:bCs/>
          <w:color w:val="000000" w:themeColor="text1"/>
        </w:rPr>
        <w:t>2</w:t>
      </w:r>
      <w:r w:rsidRPr="001F195F">
        <w:rPr>
          <w:rFonts w:ascii="Times New Roman" w:eastAsia="仿宋" w:hAnsi="Times New Roman"/>
          <w:bCs/>
          <w:color w:val="000000" w:themeColor="text1"/>
        </w:rPr>
        <w:t>）若总供给曲线为</w:t>
      </w:r>
      <m:oMath>
        <m:r>
          <m:rPr>
            <m:sty m:val="p"/>
          </m:rPr>
          <w:rPr>
            <w:rFonts w:ascii="Cambria Math" w:eastAsia="仿宋" w:hAnsi="Cambria Math"/>
            <w:color w:val="000000" w:themeColor="text1"/>
          </w:rPr>
          <m:t>Y=235+40P</m:t>
        </m:r>
      </m:oMath>
      <w:r w:rsidRPr="001F195F">
        <w:rPr>
          <w:rFonts w:ascii="Times New Roman" w:eastAsia="仿宋" w:hAnsi="Times New Roman"/>
          <w:bCs/>
          <w:color w:val="000000" w:themeColor="text1"/>
        </w:rPr>
        <w:t>，则总供给曲线和总需求曲线决定的均衡国民收入和利率是多少？</w:t>
      </w:r>
    </w:p>
    <w:p w:rsidR="00C406D8" w:rsidRPr="001F195F" w:rsidRDefault="00C406D8" w:rsidP="00C406D8">
      <w:pPr>
        <w:spacing w:line="240" w:lineRule="atLeast"/>
        <w:rPr>
          <w:rFonts w:ascii="Times New Roman" w:eastAsia="仿宋" w:hAnsi="Times New Roman"/>
          <w:bCs/>
          <w:color w:val="000000" w:themeColor="text1"/>
        </w:rPr>
      </w:pPr>
      <w:r w:rsidRPr="001F195F">
        <w:rPr>
          <w:rFonts w:ascii="Times New Roman" w:eastAsia="仿宋" w:hAnsi="Times New Roman"/>
          <w:bCs/>
          <w:color w:val="000000" w:themeColor="text1"/>
        </w:rPr>
        <w:t>（</w:t>
      </w:r>
      <w:r w:rsidRPr="001F195F">
        <w:rPr>
          <w:rFonts w:ascii="Times New Roman" w:eastAsia="仿宋" w:hAnsi="Times New Roman"/>
          <w:bCs/>
          <w:color w:val="000000" w:themeColor="text1"/>
        </w:rPr>
        <w:t>3</w:t>
      </w:r>
      <w:r w:rsidRPr="001F195F">
        <w:rPr>
          <w:rFonts w:ascii="Times New Roman" w:eastAsia="仿宋" w:hAnsi="Times New Roman"/>
          <w:bCs/>
          <w:color w:val="000000" w:themeColor="text1"/>
        </w:rPr>
        <w:t>）若通过变动政府购买来实现充分就业，求政府购买量的变动和价格水平。</w:t>
      </w:r>
    </w:p>
    <w:p w:rsidR="00C406D8" w:rsidRPr="00C406D8" w:rsidRDefault="00C406D8" w:rsidP="00C406D8">
      <w:pPr>
        <w:spacing w:line="240" w:lineRule="atLeast"/>
        <w:rPr>
          <w:rFonts w:ascii="Times New Roman" w:eastAsia="仿宋" w:hAnsi="Times New Roman" w:hint="eastAsia"/>
          <w:bCs/>
          <w:color w:val="000000" w:themeColor="text1"/>
        </w:rPr>
      </w:pPr>
      <w:r w:rsidRPr="001F195F">
        <w:rPr>
          <w:rFonts w:ascii="Times New Roman" w:eastAsia="仿宋" w:hAnsi="Times New Roman"/>
          <w:bCs/>
          <w:color w:val="000000" w:themeColor="text1"/>
        </w:rPr>
        <w:t>（</w:t>
      </w:r>
      <w:r w:rsidRPr="001F195F">
        <w:rPr>
          <w:rFonts w:ascii="Times New Roman" w:eastAsia="仿宋" w:hAnsi="Times New Roman"/>
          <w:bCs/>
          <w:color w:val="000000" w:themeColor="text1"/>
        </w:rPr>
        <w:t>4</w:t>
      </w:r>
      <w:r w:rsidRPr="001F195F">
        <w:rPr>
          <w:rFonts w:ascii="Times New Roman" w:eastAsia="仿宋" w:hAnsi="Times New Roman"/>
          <w:bCs/>
          <w:color w:val="000000" w:themeColor="text1"/>
        </w:rPr>
        <w:t>）若通过变动货币供给量来实现充分就业，求货币供给量的变动。</w:t>
      </w:r>
    </w:p>
    <w:p w:rsidR="008248E0" w:rsidRPr="00596948" w:rsidRDefault="008248E0" w:rsidP="008248E0">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，限制在本页作答</w:t>
      </w:r>
    </w:p>
    <w:p w:rsidR="00596948" w:rsidRPr="00A57AF6" w:rsidRDefault="00596948" w:rsidP="00596948">
      <w:pPr>
        <w:widowControl/>
        <w:jc w:val="left"/>
        <w:rPr>
          <w:rFonts w:ascii="Times New Roman" w:eastAsia="仿宋" w:hAnsi="Times New Roman"/>
          <w:bCs/>
          <w:color w:val="000000" w:themeColor="text1"/>
        </w:rPr>
      </w:pPr>
      <w:r>
        <w:rPr>
          <w:rFonts w:ascii="Times New Roman" w:eastAsia="仿宋" w:hAnsi="Times New Roman"/>
          <w:bCs/>
          <w:color w:val="000000" w:themeColor="text1"/>
        </w:rPr>
        <w:br w:type="page"/>
      </w:r>
    </w:p>
    <w:p w:rsidR="00C406D8" w:rsidRPr="00001712" w:rsidRDefault="00596948" w:rsidP="00C406D8">
      <w:pPr>
        <w:spacing w:line="240" w:lineRule="atLeast"/>
        <w:rPr>
          <w:rFonts w:ascii="Times New Roman" w:eastAsia="仿宋" w:hAnsi="Times New Roman"/>
          <w:color w:val="000000" w:themeColor="text1"/>
        </w:rPr>
      </w:pPr>
      <w:r w:rsidRPr="00A57AF6">
        <w:rPr>
          <w:rFonts w:ascii="Times New Roman" w:eastAsia="仿宋" w:hAnsi="Times New Roman"/>
          <w:bCs/>
          <w:color w:val="000000" w:themeColor="text1"/>
        </w:rPr>
        <w:lastRenderedPageBreak/>
        <w:t>2</w:t>
      </w:r>
      <w:r w:rsidRPr="00A57AF6">
        <w:rPr>
          <w:rFonts w:ascii="Times New Roman" w:eastAsia="仿宋" w:hAnsi="Times New Roman"/>
          <w:bCs/>
          <w:color w:val="000000" w:themeColor="text1"/>
        </w:rPr>
        <w:t>、</w:t>
      </w:r>
      <w:r w:rsidR="00C406D8" w:rsidRPr="00001712">
        <w:rPr>
          <w:rFonts w:ascii="Times New Roman" w:eastAsia="仿宋" w:hAnsi="Times New Roman"/>
          <w:bCs/>
        </w:rPr>
        <w:t>当我们考虑商品市场和货币市场同时均衡的问题时，我们通常用到</w:t>
      </w:r>
      <w:r w:rsidR="00C406D8" w:rsidRPr="00001712">
        <w:rPr>
          <w:rFonts w:ascii="Times New Roman" w:eastAsia="仿宋" w:hAnsi="Times New Roman"/>
          <w:bCs/>
        </w:rPr>
        <w:t>IS</w:t>
      </w:r>
      <w:r w:rsidR="00C406D8" w:rsidRPr="00001712">
        <w:rPr>
          <w:rFonts w:ascii="Times New Roman" w:eastAsia="仿宋" w:hAnsi="Times New Roman"/>
          <w:bCs/>
        </w:rPr>
        <w:t>－</w:t>
      </w:r>
      <w:r w:rsidR="00C406D8" w:rsidRPr="00001712">
        <w:rPr>
          <w:rFonts w:ascii="Times New Roman" w:eastAsia="仿宋" w:hAnsi="Times New Roman"/>
          <w:bCs/>
        </w:rPr>
        <w:t>LM</w:t>
      </w:r>
      <w:r w:rsidR="00C406D8" w:rsidRPr="00001712">
        <w:rPr>
          <w:rFonts w:ascii="Times New Roman" w:eastAsia="仿宋" w:hAnsi="Times New Roman"/>
          <w:bCs/>
        </w:rPr>
        <w:t>模型。假定一个经济可以用如下方程描述（利率</w:t>
      </w:r>
      <w:r w:rsidR="00C406D8" w:rsidRPr="00001712">
        <w:rPr>
          <w:rFonts w:ascii="Times New Roman" w:eastAsia="仿宋" w:hAnsi="Times New Roman"/>
          <w:bCs/>
        </w:rPr>
        <w:t>r</w:t>
      </w:r>
      <w:r w:rsidR="00C406D8" w:rsidRPr="00001712">
        <w:rPr>
          <w:rFonts w:ascii="Times New Roman" w:eastAsia="仿宋" w:hAnsi="Times New Roman"/>
          <w:bCs/>
        </w:rPr>
        <w:t>是用百分数表示的，例如，当利率为</w:t>
      </w:r>
      <w:r w:rsidR="00C406D8" w:rsidRPr="00001712">
        <w:rPr>
          <w:rFonts w:ascii="Times New Roman" w:eastAsia="仿宋" w:hAnsi="Times New Roman"/>
          <w:bCs/>
        </w:rPr>
        <w:t>4%</w:t>
      </w:r>
      <w:r w:rsidR="00C406D8" w:rsidRPr="00001712">
        <w:rPr>
          <w:rFonts w:ascii="Times New Roman" w:eastAsia="仿宋" w:hAnsi="Times New Roman"/>
          <w:bCs/>
        </w:rPr>
        <w:t>时，</w:t>
      </w:r>
      <w:r w:rsidR="00C406D8" w:rsidRPr="00001712">
        <w:rPr>
          <w:rFonts w:ascii="Times New Roman" w:eastAsia="仿宋" w:hAnsi="Times New Roman"/>
          <w:bCs/>
        </w:rPr>
        <w:t>r=4</w:t>
      </w:r>
      <w:r w:rsidR="00C406D8" w:rsidRPr="00001712">
        <w:rPr>
          <w:rFonts w:ascii="Times New Roman" w:eastAsia="仿宋" w:hAnsi="Times New Roman"/>
          <w:bCs/>
        </w:rPr>
        <w:t>）：</w:t>
      </w:r>
      <w:r w:rsidR="00C406D8" w:rsidRPr="00001712">
        <w:rPr>
          <w:rFonts w:ascii="Times New Roman" w:eastAsia="仿宋" w:hAnsi="Times New Roman"/>
          <w:bCs/>
        </w:rPr>
        <w:t>C=112+0.8</w:t>
      </w:r>
      <w:r w:rsidR="00C406D8" w:rsidRPr="00001712">
        <w:rPr>
          <w:rFonts w:ascii="Times New Roman" w:eastAsia="仿宋" w:hAnsi="Times New Roman"/>
          <w:bCs/>
        </w:rPr>
        <w:t>（</w:t>
      </w:r>
      <w:r w:rsidR="00C406D8" w:rsidRPr="00001712">
        <w:rPr>
          <w:rFonts w:ascii="Times New Roman" w:eastAsia="仿宋" w:hAnsi="Times New Roman"/>
          <w:bCs/>
        </w:rPr>
        <w:t>1-t</w:t>
      </w:r>
      <w:r w:rsidR="00C406D8" w:rsidRPr="00001712">
        <w:rPr>
          <w:rFonts w:ascii="Times New Roman" w:eastAsia="仿宋" w:hAnsi="Times New Roman"/>
          <w:bCs/>
        </w:rPr>
        <w:t>）</w:t>
      </w:r>
      <w:r w:rsidR="00C406D8" w:rsidRPr="00001712">
        <w:rPr>
          <w:rFonts w:ascii="Times New Roman" w:eastAsia="仿宋" w:hAnsi="Times New Roman"/>
          <w:bCs/>
        </w:rPr>
        <w:t>Y</w:t>
      </w:r>
      <w:r w:rsidR="00C406D8" w:rsidRPr="00001712">
        <w:rPr>
          <w:rFonts w:ascii="Times New Roman" w:eastAsia="仿宋" w:hAnsi="Times New Roman"/>
          <w:bCs/>
        </w:rPr>
        <w:t>（</w:t>
      </w:r>
      <w:r w:rsidR="00C406D8" w:rsidRPr="00001712">
        <w:rPr>
          <w:rFonts w:ascii="Times New Roman" w:eastAsia="仿宋" w:hAnsi="Times New Roman"/>
          <w:bCs/>
        </w:rPr>
        <w:t>C</w:t>
      </w:r>
      <w:r w:rsidR="00C406D8" w:rsidRPr="00001712">
        <w:rPr>
          <w:rFonts w:ascii="Times New Roman" w:eastAsia="仿宋" w:hAnsi="Times New Roman"/>
          <w:bCs/>
        </w:rPr>
        <w:t>为消费，</w:t>
      </w:r>
      <w:r w:rsidR="00C406D8" w:rsidRPr="00001712">
        <w:rPr>
          <w:rFonts w:ascii="Times New Roman" w:eastAsia="仿宋" w:hAnsi="Times New Roman"/>
          <w:bCs/>
        </w:rPr>
        <w:t>Y</w:t>
      </w:r>
      <w:r w:rsidR="00C406D8" w:rsidRPr="00001712">
        <w:rPr>
          <w:rFonts w:ascii="Times New Roman" w:eastAsia="仿宋" w:hAnsi="Times New Roman"/>
          <w:bCs/>
        </w:rPr>
        <w:t>为收入，</w:t>
      </w:r>
      <w:r w:rsidR="00C406D8" w:rsidRPr="00001712">
        <w:rPr>
          <w:rFonts w:ascii="Times New Roman" w:eastAsia="仿宋" w:hAnsi="Times New Roman"/>
          <w:bCs/>
        </w:rPr>
        <w:t>t</w:t>
      </w:r>
      <w:r w:rsidR="00C406D8" w:rsidRPr="00001712">
        <w:rPr>
          <w:rFonts w:ascii="Times New Roman" w:eastAsia="仿宋" w:hAnsi="Times New Roman"/>
          <w:bCs/>
        </w:rPr>
        <w:t>表示税率）；</w:t>
      </w:r>
      <w:r w:rsidR="00C406D8" w:rsidRPr="00001712">
        <w:rPr>
          <w:rFonts w:ascii="Times New Roman" w:eastAsia="仿宋" w:hAnsi="Times New Roman"/>
          <w:bCs/>
        </w:rPr>
        <w:t>I=800-72r</w:t>
      </w:r>
      <w:r w:rsidR="00C406D8" w:rsidRPr="00001712">
        <w:rPr>
          <w:rFonts w:ascii="Times New Roman" w:eastAsia="仿宋" w:hAnsi="Times New Roman"/>
          <w:bCs/>
        </w:rPr>
        <w:t>（</w:t>
      </w:r>
      <w:r w:rsidR="00C406D8" w:rsidRPr="00001712">
        <w:rPr>
          <w:rFonts w:ascii="Times New Roman" w:eastAsia="仿宋" w:hAnsi="Times New Roman"/>
          <w:bCs/>
        </w:rPr>
        <w:t>I</w:t>
      </w:r>
      <w:r w:rsidR="00C406D8" w:rsidRPr="00001712">
        <w:rPr>
          <w:rFonts w:ascii="Times New Roman" w:eastAsia="仿宋" w:hAnsi="Times New Roman"/>
          <w:bCs/>
        </w:rPr>
        <w:t>为投资）；</w:t>
      </w:r>
      <w:r w:rsidR="00C406D8" w:rsidRPr="00001712">
        <w:rPr>
          <w:rFonts w:ascii="Times New Roman" w:eastAsia="仿宋" w:hAnsi="Times New Roman"/>
          <w:bCs/>
        </w:rPr>
        <w:t>G=600</w:t>
      </w:r>
      <w:r w:rsidR="00C406D8" w:rsidRPr="00001712">
        <w:rPr>
          <w:rFonts w:ascii="Times New Roman" w:eastAsia="仿宋" w:hAnsi="Times New Roman"/>
          <w:bCs/>
        </w:rPr>
        <w:t>（</w:t>
      </w:r>
      <w:r w:rsidR="00C406D8" w:rsidRPr="00001712">
        <w:rPr>
          <w:rFonts w:ascii="Times New Roman" w:eastAsia="仿宋" w:hAnsi="Times New Roman"/>
          <w:bCs/>
        </w:rPr>
        <w:t>G</w:t>
      </w:r>
      <w:r w:rsidR="00C406D8" w:rsidRPr="00001712">
        <w:rPr>
          <w:rFonts w:ascii="Times New Roman" w:eastAsia="仿宋" w:hAnsi="Times New Roman"/>
          <w:bCs/>
        </w:rPr>
        <w:t>为政府支出）；</w:t>
      </w:r>
      <w:r w:rsidR="00C406D8" w:rsidRPr="00001712">
        <w:rPr>
          <w:rFonts w:ascii="Times New Roman" w:eastAsia="仿宋" w:hAnsi="Times New Roman"/>
          <w:bCs/>
        </w:rPr>
        <w:t>t=0.2</w:t>
      </w:r>
      <w:r w:rsidR="00C406D8" w:rsidRPr="00001712">
        <w:rPr>
          <w:rFonts w:ascii="Times New Roman" w:eastAsia="仿宋" w:hAnsi="Times New Roman"/>
          <w:bCs/>
        </w:rPr>
        <w:t>（</w:t>
      </w:r>
      <w:r w:rsidR="00C406D8" w:rsidRPr="00001712">
        <w:rPr>
          <w:rFonts w:ascii="Times New Roman" w:eastAsia="仿宋" w:hAnsi="Times New Roman"/>
          <w:bCs/>
        </w:rPr>
        <w:t>t</w:t>
      </w:r>
      <w:r w:rsidR="00C406D8" w:rsidRPr="00001712">
        <w:rPr>
          <w:rFonts w:ascii="Times New Roman" w:eastAsia="仿宋" w:hAnsi="Times New Roman"/>
          <w:bCs/>
        </w:rPr>
        <w:t>表示税率）；</w:t>
      </w:r>
      <w:r w:rsidR="00C406D8" w:rsidRPr="00001712">
        <w:rPr>
          <w:rFonts w:ascii="Times New Roman" w:eastAsia="仿宋" w:hAnsi="Times New Roman"/>
          <w:bCs/>
        </w:rPr>
        <w:t>L=0.2Y-20r</w:t>
      </w:r>
      <w:r w:rsidR="00C406D8" w:rsidRPr="00001712">
        <w:rPr>
          <w:rFonts w:ascii="Times New Roman" w:eastAsia="仿宋" w:hAnsi="Times New Roman"/>
          <w:bCs/>
        </w:rPr>
        <w:t>（</w:t>
      </w:r>
      <w:r w:rsidR="00C406D8" w:rsidRPr="00001712">
        <w:rPr>
          <w:rFonts w:ascii="Times New Roman" w:eastAsia="仿宋" w:hAnsi="Times New Roman"/>
          <w:bCs/>
        </w:rPr>
        <w:t>L</w:t>
      </w:r>
      <w:r w:rsidR="00C406D8" w:rsidRPr="00001712">
        <w:rPr>
          <w:rFonts w:ascii="Times New Roman" w:eastAsia="仿宋" w:hAnsi="Times New Roman"/>
          <w:bCs/>
        </w:rPr>
        <w:t>为货币需求）；</w:t>
      </w:r>
      <w:r w:rsidR="00C406D8" w:rsidRPr="00001712">
        <w:rPr>
          <w:rFonts w:ascii="Times New Roman" w:eastAsia="仿宋" w:hAnsi="Times New Roman"/>
          <w:bCs/>
        </w:rPr>
        <w:t>M/P=600</w:t>
      </w:r>
      <w:r w:rsidR="00C406D8" w:rsidRPr="00001712">
        <w:rPr>
          <w:rFonts w:ascii="Times New Roman" w:eastAsia="仿宋" w:hAnsi="Times New Roman"/>
          <w:bCs/>
        </w:rPr>
        <w:t>（实际货币供给）</w:t>
      </w:r>
    </w:p>
    <w:p w:rsidR="00C406D8" w:rsidRPr="00001712" w:rsidRDefault="00C406D8" w:rsidP="00C406D8">
      <w:pPr>
        <w:spacing w:line="240" w:lineRule="atLeast"/>
        <w:rPr>
          <w:rFonts w:ascii="Times New Roman" w:eastAsia="仿宋" w:hAnsi="Times New Roman"/>
          <w:bCs/>
        </w:rPr>
      </w:pPr>
      <w:r w:rsidRPr="00001712">
        <w:rPr>
          <w:rFonts w:ascii="Times New Roman" w:eastAsia="仿宋" w:hAnsi="Times New Roman"/>
          <w:bCs/>
        </w:rPr>
        <w:t>（</w:t>
      </w:r>
      <w:r w:rsidRPr="00001712">
        <w:rPr>
          <w:rFonts w:ascii="Times New Roman" w:eastAsia="仿宋" w:hAnsi="Times New Roman"/>
          <w:bCs/>
        </w:rPr>
        <w:t>1</w:t>
      </w:r>
      <w:r w:rsidRPr="00001712">
        <w:rPr>
          <w:rFonts w:ascii="Times New Roman" w:eastAsia="仿宋" w:hAnsi="Times New Roman"/>
          <w:bCs/>
        </w:rPr>
        <w:t>）请写出</w:t>
      </w:r>
      <w:r w:rsidRPr="00001712">
        <w:rPr>
          <w:rFonts w:ascii="Times New Roman" w:eastAsia="仿宋" w:hAnsi="Times New Roman"/>
          <w:bCs/>
        </w:rPr>
        <w:t>IS</w:t>
      </w:r>
      <w:r w:rsidRPr="00001712">
        <w:rPr>
          <w:rFonts w:ascii="Times New Roman" w:eastAsia="仿宋" w:hAnsi="Times New Roman"/>
          <w:bCs/>
        </w:rPr>
        <w:t>曲线方程。</w:t>
      </w:r>
    </w:p>
    <w:p w:rsidR="00C406D8" w:rsidRPr="00001712" w:rsidRDefault="00C406D8" w:rsidP="00C406D8">
      <w:pPr>
        <w:spacing w:line="240" w:lineRule="atLeast"/>
        <w:rPr>
          <w:rFonts w:ascii="Times New Roman" w:eastAsia="仿宋" w:hAnsi="Times New Roman"/>
          <w:bCs/>
        </w:rPr>
      </w:pPr>
      <w:r w:rsidRPr="00001712">
        <w:rPr>
          <w:rFonts w:ascii="Times New Roman" w:eastAsia="仿宋" w:hAnsi="Times New Roman"/>
          <w:bCs/>
        </w:rPr>
        <w:t>（</w:t>
      </w:r>
      <w:r w:rsidRPr="00001712">
        <w:rPr>
          <w:rFonts w:ascii="Times New Roman" w:eastAsia="仿宋" w:hAnsi="Times New Roman"/>
          <w:bCs/>
        </w:rPr>
        <w:t>2</w:t>
      </w:r>
      <w:r w:rsidRPr="00001712">
        <w:rPr>
          <w:rFonts w:ascii="Times New Roman" w:eastAsia="仿宋" w:hAnsi="Times New Roman"/>
          <w:bCs/>
        </w:rPr>
        <w:t>）请写出</w:t>
      </w:r>
      <w:r w:rsidRPr="00001712">
        <w:rPr>
          <w:rFonts w:ascii="Times New Roman" w:eastAsia="仿宋" w:hAnsi="Times New Roman"/>
          <w:bCs/>
        </w:rPr>
        <w:t>LM</w:t>
      </w:r>
      <w:r w:rsidRPr="00001712">
        <w:rPr>
          <w:rFonts w:ascii="Times New Roman" w:eastAsia="仿宋" w:hAnsi="Times New Roman"/>
          <w:bCs/>
        </w:rPr>
        <w:t>曲线方程。</w:t>
      </w:r>
    </w:p>
    <w:p w:rsidR="00C406D8" w:rsidRPr="00001712" w:rsidRDefault="00C406D8" w:rsidP="00C406D8">
      <w:pPr>
        <w:spacing w:line="240" w:lineRule="atLeast"/>
        <w:rPr>
          <w:rFonts w:ascii="Times New Roman" w:eastAsia="仿宋" w:hAnsi="Times New Roman"/>
          <w:bCs/>
        </w:rPr>
      </w:pPr>
      <w:r w:rsidRPr="00001712">
        <w:rPr>
          <w:rFonts w:ascii="Times New Roman" w:eastAsia="仿宋" w:hAnsi="Times New Roman"/>
          <w:bCs/>
        </w:rPr>
        <w:t>（</w:t>
      </w:r>
      <w:r w:rsidRPr="00001712">
        <w:rPr>
          <w:rFonts w:ascii="Times New Roman" w:eastAsia="仿宋" w:hAnsi="Times New Roman"/>
          <w:bCs/>
        </w:rPr>
        <w:t>3</w:t>
      </w:r>
      <w:r w:rsidRPr="00001712">
        <w:rPr>
          <w:rFonts w:ascii="Times New Roman" w:eastAsia="仿宋" w:hAnsi="Times New Roman"/>
          <w:bCs/>
        </w:rPr>
        <w:t>）请计算均衡的收入水平和利率。</w:t>
      </w:r>
    </w:p>
    <w:p w:rsidR="00C406D8" w:rsidRPr="00001712" w:rsidRDefault="00C406D8" w:rsidP="00C406D8">
      <w:pPr>
        <w:spacing w:line="240" w:lineRule="atLeast"/>
        <w:rPr>
          <w:rFonts w:ascii="Times New Roman" w:eastAsia="仿宋" w:hAnsi="Times New Roman"/>
          <w:bCs/>
        </w:rPr>
      </w:pPr>
      <w:r w:rsidRPr="00001712">
        <w:rPr>
          <w:rFonts w:ascii="Times New Roman" w:eastAsia="仿宋" w:hAnsi="Times New Roman"/>
          <w:bCs/>
        </w:rPr>
        <w:t>（</w:t>
      </w:r>
      <w:r w:rsidRPr="00001712">
        <w:rPr>
          <w:rFonts w:ascii="Times New Roman" w:eastAsia="仿宋" w:hAnsi="Times New Roman"/>
          <w:bCs/>
        </w:rPr>
        <w:t>4</w:t>
      </w:r>
      <w:r w:rsidRPr="00001712">
        <w:rPr>
          <w:rFonts w:ascii="Times New Roman" w:eastAsia="仿宋" w:hAnsi="Times New Roman"/>
          <w:bCs/>
        </w:rPr>
        <w:t>）请借助图形描述模型的均衡条件，并解释为什么这是一个均衡条件。</w:t>
      </w:r>
    </w:p>
    <w:p w:rsidR="00C406D8" w:rsidRPr="00001712" w:rsidRDefault="00C406D8" w:rsidP="00C406D8">
      <w:pPr>
        <w:spacing w:line="240" w:lineRule="atLeast"/>
        <w:rPr>
          <w:rFonts w:ascii="Times New Roman" w:eastAsia="仿宋" w:hAnsi="Times New Roman"/>
          <w:bCs/>
        </w:rPr>
      </w:pPr>
      <w:r w:rsidRPr="00001712">
        <w:rPr>
          <w:rFonts w:ascii="Times New Roman" w:eastAsia="仿宋" w:hAnsi="Times New Roman"/>
          <w:bCs/>
        </w:rPr>
        <w:t>（</w:t>
      </w:r>
      <w:r w:rsidRPr="00001712">
        <w:rPr>
          <w:rFonts w:ascii="Times New Roman" w:eastAsia="仿宋" w:hAnsi="Times New Roman"/>
          <w:bCs/>
        </w:rPr>
        <w:t>5</w:t>
      </w:r>
      <w:r w:rsidRPr="00001712">
        <w:rPr>
          <w:rFonts w:ascii="Times New Roman" w:eastAsia="仿宋" w:hAnsi="Times New Roman"/>
          <w:bCs/>
        </w:rPr>
        <w:t>）在这一模型中，价格水平是外生的，那么，当价格水平上升一倍时，模型的均衡解会发生什么变化？价格水平变化和均衡收入水平之间的关系在宏观经济学中被称为什么关系？</w:t>
      </w:r>
    </w:p>
    <w:p w:rsidR="00596948" w:rsidRPr="00596948" w:rsidRDefault="00596948" w:rsidP="00596948">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w:t>
      </w:r>
      <w:r w:rsidR="008248E0">
        <w:rPr>
          <w:rFonts w:ascii="Times New Roman" w:eastAsia="仿宋" w:hAnsi="Times New Roman" w:hint="eastAsia"/>
          <w:b/>
          <w:color w:val="000000" w:themeColor="text1"/>
          <w:u w:val="single"/>
        </w:rPr>
        <w:t>在</w:t>
      </w:r>
      <w:r>
        <w:rPr>
          <w:rFonts w:ascii="Times New Roman" w:eastAsia="仿宋" w:hAnsi="Times New Roman" w:hint="eastAsia"/>
          <w:b/>
          <w:color w:val="000000" w:themeColor="text1"/>
          <w:u w:val="single"/>
        </w:rPr>
        <w:t>本页</w:t>
      </w:r>
      <w:r w:rsidR="008248E0">
        <w:rPr>
          <w:rFonts w:ascii="Times New Roman" w:eastAsia="仿宋" w:hAnsi="Times New Roman" w:hint="eastAsia"/>
          <w:b/>
          <w:color w:val="000000" w:themeColor="text1"/>
          <w:u w:val="single"/>
        </w:rPr>
        <w:t>作答</w:t>
      </w:r>
    </w:p>
    <w:p w:rsidR="008248E0" w:rsidRDefault="008248E0">
      <w:pPr>
        <w:widowControl/>
        <w:jc w:val="left"/>
        <w:rPr>
          <w:rFonts w:ascii="Times New Roman" w:eastAsia="仿宋" w:hAnsi="Times New Roman"/>
          <w:color w:val="000000" w:themeColor="text1"/>
        </w:rPr>
      </w:pPr>
      <w:r>
        <w:rPr>
          <w:rFonts w:ascii="Times New Roman" w:eastAsia="仿宋" w:hAnsi="Times New Roman"/>
          <w:color w:val="000000" w:themeColor="text1"/>
        </w:rPr>
        <w:br w:type="page"/>
      </w:r>
    </w:p>
    <w:p w:rsidR="008248E0" w:rsidRPr="00A57AF6" w:rsidRDefault="008248E0" w:rsidP="008248E0">
      <w:pPr>
        <w:spacing w:line="240" w:lineRule="atLeast"/>
        <w:rPr>
          <w:rFonts w:ascii="Times New Roman" w:eastAsia="仿宋" w:hAnsi="Times New Roman"/>
          <w:b/>
          <w:color w:val="000000" w:themeColor="text1"/>
        </w:rPr>
      </w:pPr>
      <w:r w:rsidRPr="00A57AF6">
        <w:rPr>
          <w:rFonts w:ascii="Times New Roman" w:eastAsia="仿宋" w:hAnsi="Times New Roman"/>
          <w:b/>
          <w:color w:val="000000" w:themeColor="text1"/>
        </w:rPr>
        <w:lastRenderedPageBreak/>
        <w:t>三、简答题（</w:t>
      </w:r>
      <w:r w:rsidR="00620643" w:rsidRPr="002029C4">
        <w:rPr>
          <w:rFonts w:ascii="Times New Roman" w:eastAsia="仿宋" w:hAnsi="Times New Roman"/>
          <w:b/>
          <w:bCs/>
          <w:color w:val="000000" w:themeColor="text1"/>
        </w:rPr>
        <w:t>每题</w:t>
      </w:r>
      <w:r w:rsidR="00620643">
        <w:rPr>
          <w:rFonts w:ascii="Times New Roman" w:eastAsia="仿宋" w:hAnsi="Times New Roman"/>
          <w:b/>
          <w:bCs/>
          <w:color w:val="000000" w:themeColor="text1"/>
        </w:rPr>
        <w:t>10</w:t>
      </w:r>
      <w:r w:rsidR="00620643" w:rsidRPr="002029C4">
        <w:rPr>
          <w:rFonts w:ascii="Times New Roman" w:eastAsia="仿宋" w:hAnsi="Times New Roman"/>
          <w:b/>
          <w:bCs/>
          <w:color w:val="000000" w:themeColor="text1"/>
        </w:rPr>
        <w:t>分，共</w:t>
      </w:r>
      <w:r w:rsidR="00620643">
        <w:rPr>
          <w:rFonts w:ascii="Times New Roman" w:eastAsia="仿宋" w:hAnsi="Times New Roman"/>
          <w:b/>
          <w:bCs/>
          <w:color w:val="000000" w:themeColor="text1"/>
        </w:rPr>
        <w:t>30</w:t>
      </w:r>
      <w:r w:rsidR="00620643" w:rsidRPr="002029C4">
        <w:rPr>
          <w:rFonts w:ascii="Times New Roman" w:eastAsia="仿宋" w:hAnsi="Times New Roman"/>
          <w:b/>
          <w:bCs/>
          <w:color w:val="000000" w:themeColor="text1"/>
        </w:rPr>
        <w:t>分</w:t>
      </w:r>
      <w:r w:rsidRPr="00A57AF6">
        <w:rPr>
          <w:rFonts w:ascii="Times New Roman" w:eastAsia="仿宋" w:hAnsi="Times New Roman"/>
          <w:b/>
          <w:color w:val="000000" w:themeColor="text1"/>
        </w:rPr>
        <w:t>）</w:t>
      </w:r>
    </w:p>
    <w:p w:rsidR="009F66F9" w:rsidRPr="00620643" w:rsidRDefault="00620643" w:rsidP="009F66F9">
      <w:pPr>
        <w:pStyle w:val="a3"/>
        <w:numPr>
          <w:ilvl w:val="0"/>
          <w:numId w:val="2"/>
        </w:numPr>
        <w:ind w:firstLineChars="0"/>
        <w:rPr>
          <w:rFonts w:ascii="Times New Roman" w:eastAsia="仿宋" w:hAnsi="Times New Roman"/>
          <w:color w:val="000000" w:themeColor="text1"/>
        </w:rPr>
      </w:pPr>
      <w:r w:rsidRPr="005C2A24">
        <w:rPr>
          <w:rFonts w:ascii="Times New Roman" w:eastAsia="仿宋" w:hAnsi="Times New Roman"/>
          <w:bCs/>
          <w:color w:val="000000" w:themeColor="text1"/>
        </w:rPr>
        <w:t>什么</w:t>
      </w:r>
      <w:r>
        <w:rPr>
          <w:rFonts w:ascii="Times New Roman" w:eastAsia="仿宋" w:hAnsi="Times New Roman" w:hint="eastAsia"/>
          <w:bCs/>
          <w:color w:val="000000" w:themeColor="text1"/>
        </w:rPr>
        <w:t>是总需求曲线的利率效应</w:t>
      </w:r>
      <w:r w:rsidRPr="005C2A24">
        <w:rPr>
          <w:rFonts w:ascii="Times New Roman" w:eastAsia="仿宋" w:hAnsi="Times New Roman"/>
          <w:bCs/>
          <w:color w:val="000000" w:themeColor="text1"/>
        </w:rPr>
        <w:t>？</w:t>
      </w:r>
      <w:r>
        <w:rPr>
          <w:rFonts w:ascii="Times New Roman" w:eastAsia="仿宋" w:hAnsi="Times New Roman" w:hint="eastAsia"/>
          <w:bCs/>
          <w:color w:val="000000" w:themeColor="text1"/>
        </w:rPr>
        <w:t>什么是总需求曲线的实际财富效应？</w:t>
      </w:r>
    </w:p>
    <w:p w:rsidR="008248E0" w:rsidRPr="008248E0" w:rsidRDefault="008248E0" w:rsidP="008248E0">
      <w:pPr>
        <w:spacing w:line="240" w:lineRule="atLeast"/>
        <w:rPr>
          <w:rFonts w:ascii="Times New Roman" w:eastAsia="仿宋" w:hAnsi="Times New Roman"/>
          <w:b/>
          <w:color w:val="000000" w:themeColor="text1"/>
          <w:u w:val="single"/>
        </w:rPr>
      </w:pPr>
      <w:r w:rsidRPr="008248E0">
        <w:rPr>
          <w:rFonts w:ascii="Times New Roman" w:eastAsia="仿宋" w:hAnsi="Times New Roman" w:hint="eastAsia"/>
          <w:b/>
          <w:color w:val="000000" w:themeColor="text1"/>
          <w:u w:val="single"/>
        </w:rPr>
        <w:t>答案用图片插入，或者平板手写，限制在本页作答</w:t>
      </w:r>
    </w:p>
    <w:p w:rsidR="008248E0" w:rsidRPr="008248E0" w:rsidRDefault="008248E0" w:rsidP="008248E0">
      <w:pPr>
        <w:tabs>
          <w:tab w:val="left" w:pos="15"/>
        </w:tabs>
        <w:rPr>
          <w:rFonts w:ascii="Times New Roman" w:eastAsia="仿宋" w:hAnsi="Times New Roman"/>
          <w:color w:val="000000" w:themeColor="text1"/>
        </w:rPr>
      </w:pPr>
    </w:p>
    <w:p w:rsidR="008248E0" w:rsidRDefault="008248E0">
      <w:pPr>
        <w:widowControl/>
        <w:jc w:val="left"/>
        <w:rPr>
          <w:rFonts w:ascii="Times New Roman" w:eastAsia="仿宋" w:hAnsi="Times New Roman"/>
          <w:color w:val="000000" w:themeColor="text1"/>
        </w:rPr>
      </w:pPr>
      <w:r>
        <w:rPr>
          <w:rFonts w:ascii="Times New Roman" w:eastAsia="仿宋" w:hAnsi="Times New Roman"/>
          <w:color w:val="000000" w:themeColor="text1"/>
        </w:rPr>
        <w:br w:type="page"/>
      </w:r>
    </w:p>
    <w:p w:rsidR="008248E0" w:rsidRPr="008248E0" w:rsidRDefault="008248E0" w:rsidP="008248E0">
      <w:pPr>
        <w:rPr>
          <w:rFonts w:ascii="Times New Roman" w:eastAsia="仿宋" w:hAnsi="Times New Roman"/>
          <w:color w:val="000000" w:themeColor="text1"/>
        </w:rPr>
      </w:pPr>
      <w:r w:rsidRPr="009F66F9">
        <w:rPr>
          <w:rFonts w:ascii="Times New Roman" w:eastAsia="仿宋" w:hAnsi="Times New Roman"/>
          <w:color w:val="000000" w:themeColor="text1"/>
        </w:rPr>
        <w:lastRenderedPageBreak/>
        <w:t>2</w:t>
      </w:r>
      <w:r w:rsidRPr="009F66F9">
        <w:rPr>
          <w:rFonts w:ascii="Times New Roman" w:eastAsia="仿宋" w:hAnsi="Times New Roman" w:hint="eastAsia"/>
          <w:color w:val="000000" w:themeColor="text1"/>
        </w:rPr>
        <w:t>、</w:t>
      </w:r>
      <w:r w:rsidR="00620643" w:rsidRPr="00620643">
        <w:rPr>
          <w:rFonts w:ascii="Times New Roman" w:eastAsia="仿宋" w:hAnsi="Times New Roman"/>
          <w:color w:val="000000" w:themeColor="text1"/>
        </w:rPr>
        <w:t>简述短期中扩张性财政政策对产出和利率的影响。</w:t>
      </w:r>
    </w:p>
    <w:p w:rsidR="008248E0" w:rsidRPr="00596948" w:rsidRDefault="008248E0" w:rsidP="008248E0">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，限制在本页作答</w:t>
      </w:r>
    </w:p>
    <w:p w:rsidR="00620643" w:rsidRDefault="00620643">
      <w:pPr>
        <w:widowControl/>
        <w:jc w:val="left"/>
        <w:rPr>
          <w:rFonts w:ascii="Times New Roman" w:eastAsia="仿宋" w:hAnsi="Times New Roman"/>
          <w:color w:val="000000" w:themeColor="text1"/>
        </w:rPr>
      </w:pPr>
      <w:r>
        <w:rPr>
          <w:rFonts w:ascii="Times New Roman" w:eastAsia="仿宋" w:hAnsi="Times New Roman"/>
          <w:color w:val="000000" w:themeColor="text1"/>
        </w:rPr>
        <w:br w:type="page"/>
      </w:r>
    </w:p>
    <w:p w:rsidR="00620643" w:rsidRPr="00D043A6" w:rsidRDefault="00620643" w:rsidP="00620643">
      <w:pPr>
        <w:spacing w:line="240" w:lineRule="atLeast"/>
        <w:rPr>
          <w:rFonts w:ascii="Times New Roman" w:eastAsia="仿宋" w:hAnsi="Times New Roman"/>
          <w:bCs/>
          <w:color w:val="000000" w:themeColor="text1"/>
        </w:rPr>
      </w:pPr>
      <w:r>
        <w:rPr>
          <w:rFonts w:ascii="Times New Roman" w:eastAsia="仿宋" w:hAnsi="Times New Roman"/>
          <w:bCs/>
          <w:color w:val="000000" w:themeColor="text1"/>
        </w:rPr>
        <w:lastRenderedPageBreak/>
        <w:t>3</w:t>
      </w:r>
      <w:r>
        <w:rPr>
          <w:rFonts w:ascii="Times New Roman" w:eastAsia="仿宋" w:hAnsi="Times New Roman" w:hint="eastAsia"/>
          <w:bCs/>
          <w:color w:val="000000" w:themeColor="text1"/>
        </w:rPr>
        <w:t>、</w:t>
      </w:r>
      <w:r w:rsidRPr="00D043A6">
        <w:rPr>
          <w:rFonts w:ascii="Times New Roman" w:eastAsia="仿宋" w:hAnsi="Times New Roman"/>
          <w:bCs/>
          <w:color w:val="000000" w:themeColor="text1"/>
        </w:rPr>
        <w:t>根据下列每一个事件，假设决策者不采用任何行动，解释其对产量和物价水平的短期影响。</w:t>
      </w:r>
    </w:p>
    <w:p w:rsidR="00620643" w:rsidRPr="000747FE" w:rsidRDefault="00620643" w:rsidP="00620643">
      <w:pPr>
        <w:spacing w:line="240" w:lineRule="atLeast"/>
        <w:rPr>
          <w:rFonts w:ascii="Times New Roman" w:eastAsia="仿宋" w:hAnsi="Times New Roman"/>
          <w:bCs/>
          <w:sz w:val="24"/>
        </w:rPr>
      </w:pPr>
      <w:r w:rsidRPr="000747FE">
        <w:rPr>
          <w:rFonts w:ascii="Times New Roman" w:eastAsia="仿宋" w:hAnsi="Times New Roman"/>
          <w:bCs/>
          <w:color w:val="000000" w:themeColor="text1"/>
        </w:rPr>
        <w:t>（</w:t>
      </w:r>
      <w:r w:rsidRPr="000747FE">
        <w:rPr>
          <w:rFonts w:ascii="Times New Roman" w:eastAsia="仿宋" w:hAnsi="Times New Roman"/>
          <w:bCs/>
          <w:color w:val="000000" w:themeColor="text1"/>
        </w:rPr>
        <w:t>1</w:t>
      </w:r>
      <w:r w:rsidRPr="000747FE">
        <w:rPr>
          <w:rFonts w:ascii="Times New Roman" w:eastAsia="仿宋" w:hAnsi="Times New Roman"/>
          <w:bCs/>
          <w:color w:val="000000" w:themeColor="text1"/>
        </w:rPr>
        <w:t>）股市急剧下跌，减少了消费者的财富</w:t>
      </w:r>
    </w:p>
    <w:p w:rsidR="00620643" w:rsidRDefault="00620643" w:rsidP="00620643">
      <w:pPr>
        <w:spacing w:line="240" w:lineRule="atLeast"/>
        <w:rPr>
          <w:rFonts w:ascii="Times New Roman" w:eastAsia="仿宋" w:hAnsi="Times New Roman"/>
          <w:bCs/>
          <w:color w:val="C00000"/>
        </w:rPr>
      </w:pPr>
      <w:r w:rsidRPr="000747FE">
        <w:rPr>
          <w:rFonts w:ascii="Times New Roman" w:eastAsia="仿宋" w:hAnsi="Times New Roman"/>
          <w:bCs/>
          <w:color w:val="000000" w:themeColor="text1"/>
        </w:rPr>
        <w:t>（</w:t>
      </w:r>
      <w:r w:rsidRPr="000747FE">
        <w:rPr>
          <w:rFonts w:ascii="Times New Roman" w:eastAsia="仿宋" w:hAnsi="Times New Roman"/>
          <w:bCs/>
          <w:color w:val="000000" w:themeColor="text1"/>
        </w:rPr>
        <w:t>2</w:t>
      </w:r>
      <w:r w:rsidRPr="000747FE">
        <w:rPr>
          <w:rFonts w:ascii="Times New Roman" w:eastAsia="仿宋" w:hAnsi="Times New Roman"/>
          <w:bCs/>
          <w:color w:val="000000" w:themeColor="text1"/>
        </w:rPr>
        <w:t>）政府增加国防开支</w:t>
      </w:r>
    </w:p>
    <w:p w:rsidR="00620643" w:rsidRPr="000747FE" w:rsidRDefault="00620643" w:rsidP="00620643">
      <w:pPr>
        <w:spacing w:line="240" w:lineRule="atLeast"/>
        <w:rPr>
          <w:rFonts w:ascii="Times New Roman" w:eastAsia="仿宋" w:hAnsi="Times New Roman"/>
          <w:bCs/>
          <w:color w:val="000000" w:themeColor="text1"/>
        </w:rPr>
      </w:pPr>
      <w:r w:rsidRPr="000747FE">
        <w:rPr>
          <w:rFonts w:ascii="Times New Roman" w:eastAsia="仿宋" w:hAnsi="Times New Roman"/>
          <w:bCs/>
          <w:color w:val="000000" w:themeColor="text1"/>
        </w:rPr>
        <w:t>（</w:t>
      </w:r>
      <w:r w:rsidRPr="000747FE">
        <w:rPr>
          <w:rFonts w:ascii="Times New Roman" w:eastAsia="仿宋" w:hAnsi="Times New Roman"/>
          <w:bCs/>
          <w:color w:val="000000" w:themeColor="text1"/>
        </w:rPr>
        <w:t>3</w:t>
      </w:r>
      <w:r w:rsidRPr="000747FE">
        <w:rPr>
          <w:rFonts w:ascii="Times New Roman" w:eastAsia="仿宋" w:hAnsi="Times New Roman"/>
          <w:bCs/>
          <w:color w:val="000000" w:themeColor="text1"/>
        </w:rPr>
        <w:t>）国外经济衰退引起外国购买的中国物品减少</w:t>
      </w:r>
    </w:p>
    <w:p w:rsidR="00620643" w:rsidRPr="00596948" w:rsidRDefault="00620643" w:rsidP="00620643">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，限制在本页作答</w:t>
      </w:r>
    </w:p>
    <w:p w:rsidR="00596948" w:rsidRPr="00620643" w:rsidRDefault="00596948">
      <w:pPr>
        <w:rPr>
          <w:rFonts w:ascii="Times New Roman" w:eastAsia="仿宋" w:hAnsi="Times New Roman"/>
          <w:color w:val="000000" w:themeColor="text1"/>
        </w:rPr>
      </w:pPr>
    </w:p>
    <w:sectPr w:rsidR="00596948" w:rsidRPr="006206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
    <w:altName w:val="Fang 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131B9"/>
    <w:multiLevelType w:val="hybridMultilevel"/>
    <w:tmpl w:val="06509E06"/>
    <w:lvl w:ilvl="0" w:tplc="02CCCC58">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E85213"/>
    <w:multiLevelType w:val="hybridMultilevel"/>
    <w:tmpl w:val="D236D88C"/>
    <w:lvl w:ilvl="0" w:tplc="308E44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85AAC"/>
    <w:multiLevelType w:val="hybridMultilevel"/>
    <w:tmpl w:val="84FC521A"/>
    <w:lvl w:ilvl="0" w:tplc="CC8800D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4053FDB"/>
    <w:multiLevelType w:val="hybridMultilevel"/>
    <w:tmpl w:val="9306C654"/>
    <w:lvl w:ilvl="0" w:tplc="F4805C98">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8F30EA"/>
    <w:multiLevelType w:val="hybridMultilevel"/>
    <w:tmpl w:val="B4800620"/>
    <w:lvl w:ilvl="0" w:tplc="03308E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7E0AFF"/>
    <w:multiLevelType w:val="hybridMultilevel"/>
    <w:tmpl w:val="55B45B82"/>
    <w:lvl w:ilvl="0" w:tplc="80B2CAF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7A34A1C"/>
    <w:multiLevelType w:val="hybridMultilevel"/>
    <w:tmpl w:val="D90AD3D8"/>
    <w:lvl w:ilvl="0" w:tplc="D34CB8BE">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ECC7ABB"/>
    <w:multiLevelType w:val="hybridMultilevel"/>
    <w:tmpl w:val="9F785FF2"/>
    <w:lvl w:ilvl="0" w:tplc="6AA46DDA">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5275721"/>
    <w:multiLevelType w:val="hybridMultilevel"/>
    <w:tmpl w:val="A6C6A2FC"/>
    <w:lvl w:ilvl="0" w:tplc="6AB2A4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2955936">
    <w:abstractNumId w:val="5"/>
  </w:num>
  <w:num w:numId="2" w16cid:durableId="185024625">
    <w:abstractNumId w:val="4"/>
  </w:num>
  <w:num w:numId="3" w16cid:durableId="1955207307">
    <w:abstractNumId w:val="7"/>
  </w:num>
  <w:num w:numId="4" w16cid:durableId="1709572942">
    <w:abstractNumId w:val="2"/>
  </w:num>
  <w:num w:numId="5" w16cid:durableId="148595321">
    <w:abstractNumId w:val="3"/>
  </w:num>
  <w:num w:numId="6" w16cid:durableId="1424447530">
    <w:abstractNumId w:val="1"/>
  </w:num>
  <w:num w:numId="7" w16cid:durableId="2106801061">
    <w:abstractNumId w:val="6"/>
  </w:num>
  <w:num w:numId="8" w16cid:durableId="1976329519">
    <w:abstractNumId w:val="0"/>
  </w:num>
  <w:num w:numId="9" w16cid:durableId="1035421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4D"/>
    <w:rsid w:val="000F7F1E"/>
    <w:rsid w:val="004454A5"/>
    <w:rsid w:val="00452EF5"/>
    <w:rsid w:val="00511947"/>
    <w:rsid w:val="00596948"/>
    <w:rsid w:val="00620643"/>
    <w:rsid w:val="00635203"/>
    <w:rsid w:val="00806FB1"/>
    <w:rsid w:val="008248E0"/>
    <w:rsid w:val="00845572"/>
    <w:rsid w:val="008B2012"/>
    <w:rsid w:val="009D5F7A"/>
    <w:rsid w:val="009F66F9"/>
    <w:rsid w:val="00AB5BA6"/>
    <w:rsid w:val="00AF12DD"/>
    <w:rsid w:val="00B019A5"/>
    <w:rsid w:val="00B057D0"/>
    <w:rsid w:val="00C27719"/>
    <w:rsid w:val="00C406D8"/>
    <w:rsid w:val="00C63FFD"/>
    <w:rsid w:val="00C95247"/>
    <w:rsid w:val="00D9164D"/>
    <w:rsid w:val="00F95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05AD7"/>
  <w15:chartTrackingRefBased/>
  <w15:docId w15:val="{5208F567-3692-3E4A-9471-836D2EBF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64D"/>
    <w:pPr>
      <w:widowControl w:val="0"/>
      <w:jc w:val="both"/>
    </w:pPr>
    <w:rPr>
      <w:rFonts w:ascii="DengXian" w:eastAsia="DengXian" w:hAnsi="DengXi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6FB1"/>
    <w:pPr>
      <w:ind w:firstLineChars="200" w:firstLine="420"/>
    </w:pPr>
  </w:style>
  <w:style w:type="table" w:styleId="a4">
    <w:name w:val="Table Grid"/>
    <w:basedOn w:val="a1"/>
    <w:uiPriority w:val="39"/>
    <w:rsid w:val="000F7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binru dai</dc:creator>
  <cp:keywords/>
  <dc:description/>
  <cp:lastModifiedBy>binru dai</cp:lastModifiedBy>
  <cp:revision>17</cp:revision>
  <dcterms:created xsi:type="dcterms:W3CDTF">2025-02-11T05:03:00Z</dcterms:created>
  <dcterms:modified xsi:type="dcterms:W3CDTF">2025-04-18T08:00:00Z</dcterms:modified>
</cp:coreProperties>
</file>