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9164D" w:rsidRDefault="00D9164D" w:rsidP="00D9164D">
      <w:pPr>
        <w:jc w:val="center"/>
        <w:rPr>
          <w:rFonts w:ascii="Times New Roman" w:eastAsia="仿宋" w:hAnsi="Times New Roman"/>
          <w:b/>
          <w:bCs/>
          <w:color w:val="000000" w:themeColor="text1"/>
        </w:rPr>
      </w:pPr>
      <w:r w:rsidRPr="002029C4">
        <w:rPr>
          <w:rFonts w:ascii="Times New Roman" w:eastAsia="仿宋" w:hAnsi="Times New Roman"/>
          <w:b/>
          <w:bCs/>
          <w:color w:val="000000" w:themeColor="text1"/>
        </w:rPr>
        <w:t>第</w:t>
      </w:r>
      <w:r w:rsidR="005D5E8A">
        <w:rPr>
          <w:rFonts w:ascii="Times New Roman" w:eastAsia="仿宋" w:hAnsi="Times New Roman" w:hint="eastAsia"/>
          <w:b/>
          <w:bCs/>
          <w:color w:val="000000" w:themeColor="text1"/>
        </w:rPr>
        <w:t>四</w:t>
      </w:r>
      <w:r w:rsidRPr="002029C4">
        <w:rPr>
          <w:rFonts w:ascii="Times New Roman" w:eastAsia="仿宋" w:hAnsi="Times New Roman" w:hint="eastAsia"/>
          <w:b/>
          <w:bCs/>
          <w:color w:val="000000" w:themeColor="text1"/>
        </w:rPr>
        <w:t>次</w:t>
      </w:r>
      <w:r w:rsidRPr="002029C4">
        <w:rPr>
          <w:rFonts w:ascii="Times New Roman" w:eastAsia="仿宋" w:hAnsi="Times New Roman"/>
          <w:b/>
          <w:bCs/>
          <w:color w:val="000000" w:themeColor="text1"/>
        </w:rPr>
        <w:t>作业（第十</w:t>
      </w:r>
      <w:r w:rsidR="005D5E8A">
        <w:rPr>
          <w:rFonts w:ascii="Times New Roman" w:eastAsia="仿宋" w:hAnsi="Times New Roman" w:hint="eastAsia"/>
          <w:b/>
          <w:bCs/>
          <w:color w:val="000000" w:themeColor="text1"/>
        </w:rPr>
        <w:t>二</w:t>
      </w:r>
      <w:r w:rsidRPr="002029C4">
        <w:rPr>
          <w:rFonts w:ascii="Times New Roman" w:eastAsia="仿宋" w:hAnsi="Times New Roman"/>
          <w:b/>
          <w:bCs/>
          <w:color w:val="000000" w:themeColor="text1"/>
        </w:rPr>
        <w:t>章）</w:t>
      </w:r>
    </w:p>
    <w:p w:rsidR="00AB5BA6" w:rsidRPr="00AB5BA6" w:rsidRDefault="00AB5BA6" w:rsidP="00AB5BA6">
      <w:pPr>
        <w:rPr>
          <w:rFonts w:ascii="Times New Roman" w:eastAsia="仿宋" w:hAnsi="Times New Roman"/>
          <w:b/>
          <w:bCs/>
          <w:color w:val="000000" w:themeColor="text1"/>
          <w:u w:val="single"/>
        </w:rPr>
      </w:pPr>
      <w:r w:rsidRPr="00AB5BA6">
        <w:rPr>
          <w:rFonts w:ascii="Times New Roman" w:eastAsia="仿宋" w:hAnsi="Times New Roman" w:hint="eastAsia"/>
          <w:b/>
          <w:bCs/>
          <w:color w:val="000000" w:themeColor="text1"/>
          <w:u w:val="single"/>
        </w:rPr>
        <w:t>请填写信息（本要求</w:t>
      </w:r>
      <w:r w:rsidRPr="00AB5BA6">
        <w:rPr>
          <w:rFonts w:ascii="Times New Roman" w:eastAsia="仿宋" w:hAnsi="Times New Roman" w:hint="eastAsia"/>
          <w:b/>
          <w:bCs/>
          <w:color w:val="000000" w:themeColor="text1"/>
          <w:u w:val="single"/>
        </w:rPr>
        <w:t>5</w:t>
      </w:r>
      <w:r w:rsidRPr="00AB5BA6">
        <w:rPr>
          <w:rFonts w:ascii="Times New Roman" w:eastAsia="仿宋" w:hAnsi="Times New Roman" w:hint="eastAsia"/>
          <w:b/>
          <w:bCs/>
          <w:color w:val="000000" w:themeColor="text1"/>
          <w:u w:val="single"/>
        </w:rPr>
        <w:t>分）</w:t>
      </w:r>
    </w:p>
    <w:p w:rsidR="00AB5BA6" w:rsidRDefault="00AB5BA6" w:rsidP="00AB5BA6">
      <w:pPr>
        <w:rPr>
          <w:rFonts w:ascii="Times New Roman" w:eastAsia="仿宋" w:hAnsi="Times New Roman"/>
          <w:b/>
          <w:bCs/>
          <w:color w:val="000000" w:themeColor="text1"/>
        </w:rPr>
      </w:pPr>
      <w:r>
        <w:rPr>
          <w:rFonts w:ascii="Times New Roman" w:eastAsia="仿宋" w:hAnsi="Times New Roman" w:hint="eastAsia"/>
          <w:b/>
          <w:bCs/>
          <w:color w:val="000000" w:themeColor="text1"/>
        </w:rPr>
        <w:t>姓名：</w:t>
      </w:r>
    </w:p>
    <w:p w:rsidR="00AB5BA6" w:rsidRDefault="00AB5BA6" w:rsidP="00AB5BA6">
      <w:pPr>
        <w:rPr>
          <w:rFonts w:ascii="Times New Roman" w:eastAsia="仿宋" w:hAnsi="Times New Roman"/>
          <w:b/>
          <w:bCs/>
          <w:color w:val="000000" w:themeColor="text1"/>
        </w:rPr>
      </w:pPr>
      <w:r>
        <w:rPr>
          <w:rFonts w:ascii="Times New Roman" w:eastAsia="仿宋" w:hAnsi="Times New Roman" w:hint="eastAsia"/>
          <w:b/>
          <w:bCs/>
          <w:color w:val="000000" w:themeColor="text1"/>
        </w:rPr>
        <w:t>学号：</w:t>
      </w:r>
    </w:p>
    <w:p w:rsidR="00AB5BA6" w:rsidRDefault="00AB5BA6" w:rsidP="00AB5BA6">
      <w:pPr>
        <w:rPr>
          <w:rFonts w:ascii="Times New Roman" w:eastAsia="仿宋" w:hAnsi="Times New Roman"/>
          <w:b/>
          <w:bCs/>
          <w:color w:val="000000" w:themeColor="text1"/>
        </w:rPr>
      </w:pPr>
      <w:r>
        <w:rPr>
          <w:rFonts w:ascii="Times New Roman" w:eastAsia="仿宋" w:hAnsi="Times New Roman" w:hint="eastAsia"/>
          <w:b/>
          <w:bCs/>
          <w:color w:val="000000" w:themeColor="text1"/>
        </w:rPr>
        <w:t>班级：</w:t>
      </w:r>
    </w:p>
    <w:p w:rsidR="00AB5BA6" w:rsidRDefault="00AB5BA6" w:rsidP="00AB5BA6">
      <w:pPr>
        <w:rPr>
          <w:rFonts w:ascii="Times New Roman" w:eastAsia="仿宋" w:hAnsi="Times New Roman"/>
          <w:b/>
          <w:bCs/>
          <w:color w:val="000000" w:themeColor="text1"/>
        </w:rPr>
      </w:pPr>
    </w:p>
    <w:p w:rsidR="00D9164D" w:rsidRPr="00C406D8" w:rsidRDefault="00C406D8" w:rsidP="00C406D8">
      <w:pPr>
        <w:rPr>
          <w:rFonts w:ascii="Times New Roman" w:eastAsia="仿宋" w:hAnsi="Times New Roman"/>
          <w:b/>
          <w:bCs/>
          <w:color w:val="000000" w:themeColor="text1"/>
        </w:rPr>
      </w:pPr>
      <w:r>
        <w:rPr>
          <w:rFonts w:ascii="Times New Roman" w:eastAsia="仿宋" w:hAnsi="Times New Roman" w:hint="eastAsia"/>
          <w:b/>
          <w:bCs/>
          <w:color w:val="000000" w:themeColor="text1"/>
        </w:rPr>
        <w:t>一、</w:t>
      </w:r>
      <w:r w:rsidR="00D9164D" w:rsidRPr="00C406D8">
        <w:rPr>
          <w:rFonts w:ascii="Times New Roman" w:eastAsia="仿宋" w:hAnsi="Times New Roman"/>
          <w:b/>
          <w:bCs/>
          <w:color w:val="000000" w:themeColor="text1"/>
        </w:rPr>
        <w:t>选择题（每题</w:t>
      </w:r>
      <w:r w:rsidR="00D9164D" w:rsidRPr="00C406D8">
        <w:rPr>
          <w:rFonts w:ascii="Times New Roman" w:eastAsia="仿宋" w:hAnsi="Times New Roman"/>
          <w:b/>
          <w:bCs/>
          <w:color w:val="000000" w:themeColor="text1"/>
        </w:rPr>
        <w:t>2</w:t>
      </w:r>
      <w:r w:rsidR="00D9164D" w:rsidRPr="00C406D8">
        <w:rPr>
          <w:rFonts w:ascii="Times New Roman" w:eastAsia="仿宋" w:hAnsi="Times New Roman"/>
          <w:b/>
          <w:bCs/>
          <w:color w:val="000000" w:themeColor="text1"/>
        </w:rPr>
        <w:t>分，共</w:t>
      </w:r>
      <w:r w:rsidR="00D9164D" w:rsidRPr="00C406D8">
        <w:rPr>
          <w:rFonts w:ascii="Times New Roman" w:eastAsia="仿宋" w:hAnsi="Times New Roman"/>
          <w:b/>
          <w:bCs/>
          <w:color w:val="000000" w:themeColor="text1"/>
        </w:rPr>
        <w:t>20</w:t>
      </w:r>
      <w:r w:rsidR="00D9164D" w:rsidRPr="00C406D8">
        <w:rPr>
          <w:rFonts w:ascii="Times New Roman" w:eastAsia="仿宋" w:hAnsi="Times New Roman"/>
          <w:b/>
          <w:bCs/>
          <w:color w:val="000000" w:themeColor="text1"/>
        </w:rPr>
        <w:t>分）</w:t>
      </w:r>
    </w:p>
    <w:p w:rsidR="00806FB1" w:rsidRPr="00AB5BA6" w:rsidRDefault="00806FB1" w:rsidP="00806FB1">
      <w:pPr>
        <w:rPr>
          <w:rFonts w:ascii="Times New Roman" w:eastAsia="仿宋" w:hAnsi="Times New Roman"/>
          <w:b/>
          <w:bCs/>
          <w:color w:val="000000" w:themeColor="text1"/>
          <w:u w:val="single"/>
        </w:rPr>
      </w:pPr>
      <w:r w:rsidRPr="00AB5BA6">
        <w:rPr>
          <w:rFonts w:ascii="Times New Roman" w:eastAsia="仿宋" w:hAnsi="Times New Roman" w:hint="eastAsia"/>
          <w:b/>
          <w:bCs/>
          <w:color w:val="000000" w:themeColor="text1"/>
          <w:u w:val="single"/>
        </w:rPr>
        <w:t>答案请写在这里：</w:t>
      </w:r>
    </w:p>
    <w:tbl>
      <w:tblPr>
        <w:tblStyle w:val="a4"/>
        <w:tblW w:w="0" w:type="auto"/>
        <w:tblLook w:val="04A0" w:firstRow="1" w:lastRow="0" w:firstColumn="1" w:lastColumn="0" w:noHBand="0" w:noVBand="1"/>
      </w:tblPr>
      <w:tblGrid>
        <w:gridCol w:w="828"/>
        <w:gridCol w:w="828"/>
        <w:gridCol w:w="827"/>
        <w:gridCol w:w="827"/>
        <w:gridCol w:w="828"/>
        <w:gridCol w:w="828"/>
        <w:gridCol w:w="828"/>
        <w:gridCol w:w="828"/>
        <w:gridCol w:w="828"/>
        <w:gridCol w:w="846"/>
      </w:tblGrid>
      <w:tr w:rsidR="000F7F1E" w:rsidTr="005576DE">
        <w:tc>
          <w:tcPr>
            <w:tcW w:w="829" w:type="dxa"/>
          </w:tcPr>
          <w:p w:rsidR="000F7F1E" w:rsidRDefault="000F7F1E"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1</w:t>
            </w:r>
            <w:r>
              <w:rPr>
                <w:rFonts w:ascii="Times New Roman" w:eastAsia="仿宋" w:hAnsi="Times New Roman" w:hint="eastAsia"/>
                <w:bCs/>
                <w:color w:val="000000" w:themeColor="text1"/>
              </w:rPr>
              <w:t>）</w:t>
            </w:r>
          </w:p>
        </w:tc>
        <w:tc>
          <w:tcPr>
            <w:tcW w:w="829" w:type="dxa"/>
          </w:tcPr>
          <w:p w:rsidR="000F7F1E" w:rsidRDefault="000F7F1E"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2</w:t>
            </w:r>
            <w:r>
              <w:rPr>
                <w:rFonts w:ascii="Times New Roman" w:eastAsia="仿宋" w:hAnsi="Times New Roman" w:hint="eastAsia"/>
                <w:bCs/>
                <w:color w:val="000000" w:themeColor="text1"/>
              </w:rPr>
              <w:t>）</w:t>
            </w:r>
          </w:p>
        </w:tc>
        <w:tc>
          <w:tcPr>
            <w:tcW w:w="829" w:type="dxa"/>
          </w:tcPr>
          <w:p w:rsidR="000F7F1E" w:rsidRDefault="000F7F1E"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3</w:t>
            </w:r>
            <w:r>
              <w:rPr>
                <w:rFonts w:ascii="Times New Roman" w:eastAsia="仿宋" w:hAnsi="Times New Roman" w:hint="eastAsia"/>
                <w:bCs/>
                <w:color w:val="000000" w:themeColor="text1"/>
              </w:rPr>
              <w:t>）</w:t>
            </w:r>
          </w:p>
        </w:tc>
        <w:tc>
          <w:tcPr>
            <w:tcW w:w="829"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4</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5</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6</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7</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8</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9</w:t>
            </w:r>
            <w:r w:rsidRPr="00254503">
              <w:rPr>
                <w:rFonts w:ascii="Times New Roman" w:eastAsia="仿宋" w:hAnsi="Times New Roman"/>
                <w:bCs/>
                <w:color w:val="000000" w:themeColor="text1"/>
              </w:rPr>
              <w:t>）</w:t>
            </w:r>
          </w:p>
        </w:tc>
        <w:tc>
          <w:tcPr>
            <w:tcW w:w="830" w:type="dxa"/>
          </w:tcPr>
          <w:p w:rsidR="000F7F1E" w:rsidRDefault="000F7F1E"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1</w:t>
            </w:r>
            <w:r>
              <w:rPr>
                <w:rFonts w:ascii="Times New Roman" w:eastAsia="仿宋" w:hAnsi="Times New Roman"/>
                <w:bCs/>
                <w:color w:val="000000" w:themeColor="text1"/>
              </w:rPr>
              <w:t>0</w:t>
            </w:r>
            <w:r w:rsidRPr="00254503">
              <w:rPr>
                <w:rFonts w:ascii="Times New Roman" w:eastAsia="仿宋" w:hAnsi="Times New Roman"/>
                <w:bCs/>
                <w:color w:val="000000" w:themeColor="text1"/>
              </w:rPr>
              <w:t>）</w:t>
            </w:r>
          </w:p>
        </w:tc>
      </w:tr>
      <w:tr w:rsidR="000F7F1E" w:rsidTr="005576DE">
        <w:tc>
          <w:tcPr>
            <w:tcW w:w="829" w:type="dxa"/>
          </w:tcPr>
          <w:p w:rsidR="000F7F1E" w:rsidRDefault="000F7F1E" w:rsidP="005576DE">
            <w:pPr>
              <w:spacing w:line="240" w:lineRule="atLeast"/>
              <w:jc w:val="center"/>
              <w:rPr>
                <w:rFonts w:ascii="Times New Roman" w:eastAsia="仿宋" w:hAnsi="Times New Roman"/>
                <w:bCs/>
                <w:color w:val="000000" w:themeColor="text1"/>
              </w:rPr>
            </w:pPr>
          </w:p>
        </w:tc>
        <w:tc>
          <w:tcPr>
            <w:tcW w:w="829" w:type="dxa"/>
          </w:tcPr>
          <w:p w:rsidR="000F7F1E" w:rsidRDefault="000F7F1E" w:rsidP="005576DE">
            <w:pPr>
              <w:spacing w:line="240" w:lineRule="atLeast"/>
              <w:jc w:val="center"/>
              <w:rPr>
                <w:rFonts w:ascii="Times New Roman" w:eastAsia="仿宋" w:hAnsi="Times New Roman"/>
                <w:bCs/>
                <w:color w:val="000000" w:themeColor="text1"/>
              </w:rPr>
            </w:pPr>
          </w:p>
        </w:tc>
        <w:tc>
          <w:tcPr>
            <w:tcW w:w="829" w:type="dxa"/>
          </w:tcPr>
          <w:p w:rsidR="000F7F1E" w:rsidRDefault="000F7F1E" w:rsidP="005576DE">
            <w:pPr>
              <w:spacing w:line="240" w:lineRule="atLeast"/>
              <w:jc w:val="center"/>
              <w:rPr>
                <w:rFonts w:ascii="Times New Roman" w:eastAsia="仿宋" w:hAnsi="Times New Roman"/>
                <w:bCs/>
                <w:color w:val="000000" w:themeColor="text1"/>
              </w:rPr>
            </w:pPr>
          </w:p>
        </w:tc>
        <w:tc>
          <w:tcPr>
            <w:tcW w:w="829"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c>
          <w:tcPr>
            <w:tcW w:w="830" w:type="dxa"/>
          </w:tcPr>
          <w:p w:rsidR="000F7F1E" w:rsidRDefault="000F7F1E" w:rsidP="005576DE">
            <w:pPr>
              <w:spacing w:line="240" w:lineRule="atLeast"/>
              <w:jc w:val="center"/>
              <w:rPr>
                <w:rFonts w:ascii="Times New Roman" w:eastAsia="仿宋" w:hAnsi="Times New Roman"/>
                <w:bCs/>
                <w:color w:val="000000" w:themeColor="text1"/>
              </w:rPr>
            </w:pPr>
          </w:p>
        </w:tc>
      </w:tr>
    </w:tbl>
    <w:p w:rsidR="00806FB1" w:rsidRPr="008B2012" w:rsidRDefault="00806FB1" w:rsidP="00806FB1">
      <w:pPr>
        <w:rPr>
          <w:rFonts w:ascii="Times New Roman" w:eastAsia="仿宋" w:hAnsi="Times New Roman"/>
          <w:color w:val="000000" w:themeColor="text1"/>
        </w:rPr>
      </w:pP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1</w:t>
      </w:r>
      <w:r w:rsidRPr="005D5E8A">
        <w:rPr>
          <w:rFonts w:ascii="Times New Roman" w:eastAsia="仿宋" w:hAnsi="Times New Roman"/>
          <w:color w:val="000000" w:themeColor="text1"/>
        </w:rPr>
        <w:t>、奥肯定律涉及（）。</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A</w:t>
      </w:r>
      <w:r w:rsidRPr="005D5E8A">
        <w:rPr>
          <w:rFonts w:ascii="Times New Roman" w:eastAsia="仿宋" w:hAnsi="Times New Roman"/>
          <w:color w:val="000000" w:themeColor="text1"/>
        </w:rPr>
        <w:t>．失业率和产出率之间的数量关系</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B</w:t>
      </w:r>
      <w:r w:rsidRPr="005D5E8A">
        <w:rPr>
          <w:rFonts w:ascii="Times New Roman" w:eastAsia="仿宋" w:hAnsi="Times New Roman"/>
          <w:color w:val="000000" w:themeColor="text1"/>
        </w:rPr>
        <w:t>．实际产出增长和名义产出增长的关系</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C</w:t>
      </w:r>
      <w:r w:rsidRPr="005D5E8A">
        <w:rPr>
          <w:rFonts w:ascii="Times New Roman" w:eastAsia="仿宋" w:hAnsi="Times New Roman"/>
          <w:color w:val="000000" w:themeColor="text1"/>
        </w:rPr>
        <w:t>．通货膨胀和失业的关系</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D</w:t>
      </w:r>
      <w:r w:rsidRPr="005D5E8A">
        <w:rPr>
          <w:rFonts w:ascii="Times New Roman" w:eastAsia="仿宋" w:hAnsi="Times New Roman"/>
          <w:color w:val="000000" w:themeColor="text1"/>
        </w:rPr>
        <w:t>．实际工资率和就业量的关系</w:t>
      </w:r>
    </w:p>
    <w:p w:rsidR="005D5E8A" w:rsidRPr="005D5E8A" w:rsidRDefault="005D5E8A" w:rsidP="005D5E8A">
      <w:pPr>
        <w:spacing w:line="240" w:lineRule="atLeast"/>
        <w:rPr>
          <w:rFonts w:ascii="Times New Roman" w:eastAsia="仿宋" w:hAnsi="Times New Roman"/>
          <w:color w:val="000000" w:themeColor="text1"/>
        </w:rPr>
      </w:pP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2</w:t>
      </w:r>
      <w:r w:rsidRPr="005D5E8A">
        <w:rPr>
          <w:rFonts w:ascii="Times New Roman" w:eastAsia="仿宋" w:hAnsi="Times New Roman"/>
          <w:color w:val="000000" w:themeColor="text1"/>
        </w:rPr>
        <w:t>、关于新凯恩斯主义，说法错误的是（）。</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A</w:t>
      </w:r>
      <w:r w:rsidRPr="005D5E8A">
        <w:rPr>
          <w:rFonts w:ascii="Times New Roman" w:eastAsia="仿宋" w:hAnsi="Times New Roman"/>
          <w:color w:val="000000" w:themeColor="text1"/>
        </w:rPr>
        <w:t>．非市场出清理论是新凯恩斯主义最重要的假设</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B</w:t>
      </w:r>
      <w:r w:rsidRPr="005D5E8A">
        <w:rPr>
          <w:rFonts w:ascii="Times New Roman" w:eastAsia="仿宋" w:hAnsi="Times New Roman"/>
          <w:color w:val="000000" w:themeColor="text1"/>
        </w:rPr>
        <w:t>．新凯恩斯主义吸收了新古典主义的假设是理性预期</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C</w:t>
      </w:r>
      <w:r w:rsidRPr="005D5E8A">
        <w:rPr>
          <w:rFonts w:ascii="Times New Roman" w:eastAsia="仿宋" w:hAnsi="Times New Roman"/>
          <w:color w:val="000000" w:themeColor="text1"/>
        </w:rPr>
        <w:t>．新凯恩斯主义纠正了原凯恩斯主义适应性预期的不足</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D</w:t>
      </w:r>
      <w:r w:rsidRPr="005D5E8A">
        <w:rPr>
          <w:rFonts w:ascii="Times New Roman" w:eastAsia="仿宋" w:hAnsi="Times New Roman"/>
          <w:color w:val="000000" w:themeColor="text1"/>
        </w:rPr>
        <w:t>．经济当事人的最大化原则是新凯恩斯主义最重要的假设</w:t>
      </w:r>
    </w:p>
    <w:p w:rsidR="005D5E8A" w:rsidRPr="005D5E8A" w:rsidRDefault="005D5E8A" w:rsidP="005D5E8A">
      <w:pPr>
        <w:spacing w:line="240" w:lineRule="atLeast"/>
        <w:rPr>
          <w:rFonts w:ascii="Times New Roman" w:eastAsia="仿宋" w:hAnsi="Times New Roman"/>
          <w:color w:val="000000" w:themeColor="text1"/>
        </w:rPr>
      </w:pP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3</w:t>
      </w:r>
      <w:r w:rsidRPr="005D5E8A">
        <w:rPr>
          <w:rFonts w:ascii="Times New Roman" w:eastAsia="仿宋" w:hAnsi="Times New Roman"/>
          <w:color w:val="000000" w:themeColor="text1"/>
        </w:rPr>
        <w:t>、假设两国除人口增长率之外的其他条件相同，根据索洛模型，在稳定状态下较低人口增长率的国家有（）的产出水平和（）的人均产出增长率。</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A</w:t>
      </w:r>
      <w:r w:rsidRPr="005D5E8A">
        <w:rPr>
          <w:rFonts w:ascii="Times New Roman" w:eastAsia="仿宋" w:hAnsi="Times New Roman"/>
          <w:color w:val="000000" w:themeColor="text1"/>
        </w:rPr>
        <w:t>．较高；相同</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B</w:t>
      </w:r>
      <w:r w:rsidRPr="005D5E8A">
        <w:rPr>
          <w:rFonts w:ascii="Times New Roman" w:eastAsia="仿宋" w:hAnsi="Times New Roman"/>
          <w:color w:val="000000" w:themeColor="text1"/>
        </w:rPr>
        <w:t>．较高；较低</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C</w:t>
      </w:r>
      <w:r w:rsidRPr="005D5E8A">
        <w:rPr>
          <w:rFonts w:ascii="Times New Roman" w:eastAsia="仿宋" w:hAnsi="Times New Roman"/>
          <w:color w:val="000000" w:themeColor="text1"/>
        </w:rPr>
        <w:t>．较低，相同</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D</w:t>
      </w:r>
      <w:r w:rsidRPr="005D5E8A">
        <w:rPr>
          <w:rFonts w:ascii="Times New Roman" w:eastAsia="仿宋" w:hAnsi="Times New Roman"/>
          <w:color w:val="000000" w:themeColor="text1"/>
        </w:rPr>
        <w:t>．较低；较高</w:t>
      </w:r>
    </w:p>
    <w:p w:rsidR="005D5E8A" w:rsidRPr="005D5E8A" w:rsidRDefault="005D5E8A" w:rsidP="005D5E8A">
      <w:pPr>
        <w:spacing w:line="240" w:lineRule="atLeast"/>
        <w:rPr>
          <w:rFonts w:ascii="Times New Roman" w:eastAsia="仿宋" w:hAnsi="Times New Roman"/>
          <w:color w:val="000000" w:themeColor="text1"/>
        </w:rPr>
      </w:pP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4</w:t>
      </w:r>
      <w:r w:rsidRPr="005D5E8A">
        <w:rPr>
          <w:rFonts w:ascii="Times New Roman" w:eastAsia="仿宋" w:hAnsi="Times New Roman"/>
          <w:color w:val="000000" w:themeColor="text1"/>
        </w:rPr>
        <w:t>、下列中最可能引起成本推进的通货膨胀为（）。</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A</w:t>
      </w:r>
      <w:r w:rsidRPr="005D5E8A">
        <w:rPr>
          <w:rFonts w:ascii="Times New Roman" w:eastAsia="仿宋" w:hAnsi="Times New Roman"/>
          <w:color w:val="000000" w:themeColor="text1"/>
        </w:rPr>
        <w:t>．银行贷款的扩张</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B</w:t>
      </w:r>
      <w:r w:rsidRPr="005D5E8A">
        <w:rPr>
          <w:rFonts w:ascii="Times New Roman" w:eastAsia="仿宋" w:hAnsi="Times New Roman"/>
          <w:color w:val="000000" w:themeColor="text1"/>
        </w:rPr>
        <w:t>．世界性商品价格上涨</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C</w:t>
      </w:r>
      <w:r w:rsidRPr="005D5E8A">
        <w:rPr>
          <w:rFonts w:ascii="Times New Roman" w:eastAsia="仿宋" w:hAnsi="Times New Roman"/>
          <w:color w:val="000000" w:themeColor="text1"/>
        </w:rPr>
        <w:t>．投资增加</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D</w:t>
      </w:r>
      <w:r w:rsidRPr="005D5E8A">
        <w:rPr>
          <w:rFonts w:ascii="Times New Roman" w:eastAsia="仿宋" w:hAnsi="Times New Roman"/>
          <w:color w:val="000000" w:themeColor="text1"/>
        </w:rPr>
        <w:t>．预算赤字</w:t>
      </w:r>
    </w:p>
    <w:p w:rsidR="005D5E8A" w:rsidRPr="005D5E8A" w:rsidRDefault="005D5E8A" w:rsidP="005D5E8A">
      <w:pPr>
        <w:spacing w:line="240" w:lineRule="atLeast"/>
        <w:rPr>
          <w:rFonts w:ascii="Times New Roman" w:eastAsia="仿宋" w:hAnsi="Times New Roman"/>
          <w:color w:val="000000" w:themeColor="text1"/>
        </w:rPr>
      </w:pP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5</w:t>
      </w:r>
      <w:r w:rsidRPr="005D5E8A">
        <w:rPr>
          <w:rFonts w:ascii="Times New Roman" w:eastAsia="仿宋" w:hAnsi="Times New Roman"/>
          <w:color w:val="000000" w:themeColor="text1"/>
        </w:rPr>
        <w:t>、已知充分就业的国民收入是</w:t>
      </w:r>
      <w:r w:rsidRPr="005D5E8A">
        <w:rPr>
          <w:rFonts w:ascii="Times New Roman" w:eastAsia="仿宋" w:hAnsi="Times New Roman"/>
          <w:color w:val="000000" w:themeColor="text1"/>
        </w:rPr>
        <w:t>10000</w:t>
      </w:r>
      <w:r w:rsidRPr="005D5E8A">
        <w:rPr>
          <w:rFonts w:ascii="Times New Roman" w:eastAsia="仿宋" w:hAnsi="Times New Roman"/>
          <w:color w:val="000000" w:themeColor="text1"/>
        </w:rPr>
        <w:t>亿元，实际国民收入是</w:t>
      </w:r>
      <w:r w:rsidRPr="005D5E8A">
        <w:rPr>
          <w:rFonts w:ascii="Times New Roman" w:eastAsia="仿宋" w:hAnsi="Times New Roman"/>
          <w:color w:val="000000" w:themeColor="text1"/>
        </w:rPr>
        <w:t>9900</w:t>
      </w:r>
      <w:r w:rsidRPr="005D5E8A">
        <w:rPr>
          <w:rFonts w:ascii="Times New Roman" w:eastAsia="仿宋" w:hAnsi="Times New Roman"/>
          <w:color w:val="000000" w:themeColor="text1"/>
        </w:rPr>
        <w:t>，边际消费倾向为</w:t>
      </w:r>
      <w:r w:rsidRPr="005D5E8A">
        <w:rPr>
          <w:rFonts w:ascii="Times New Roman" w:eastAsia="仿宋" w:hAnsi="Times New Roman"/>
          <w:color w:val="000000" w:themeColor="text1"/>
        </w:rPr>
        <w:t>75%</w:t>
      </w:r>
      <w:r w:rsidRPr="005D5E8A">
        <w:rPr>
          <w:rFonts w:ascii="Times New Roman" w:eastAsia="仿宋" w:hAnsi="Times New Roman"/>
          <w:color w:val="000000" w:themeColor="text1"/>
        </w:rPr>
        <w:t>。在增加了</w:t>
      </w:r>
      <w:r w:rsidRPr="005D5E8A">
        <w:rPr>
          <w:rFonts w:ascii="Times New Roman" w:eastAsia="仿宋" w:hAnsi="Times New Roman"/>
          <w:color w:val="000000" w:themeColor="text1"/>
        </w:rPr>
        <w:t>100</w:t>
      </w:r>
      <w:r w:rsidRPr="005D5E8A">
        <w:rPr>
          <w:rFonts w:ascii="Times New Roman" w:eastAsia="仿宋" w:hAnsi="Times New Roman"/>
          <w:color w:val="000000" w:themeColor="text1"/>
        </w:rPr>
        <w:t>亿元的投资后，经济发生（）。</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A</w:t>
      </w:r>
      <w:r w:rsidRPr="005D5E8A">
        <w:rPr>
          <w:rFonts w:ascii="Times New Roman" w:eastAsia="仿宋" w:hAnsi="Times New Roman"/>
          <w:color w:val="000000" w:themeColor="text1"/>
        </w:rPr>
        <w:t>．结构性通货膨胀</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B</w:t>
      </w:r>
      <w:r w:rsidRPr="005D5E8A">
        <w:rPr>
          <w:rFonts w:ascii="Times New Roman" w:eastAsia="仿宋" w:hAnsi="Times New Roman"/>
          <w:color w:val="000000" w:themeColor="text1"/>
        </w:rPr>
        <w:t>．需求不足的失业</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C</w:t>
      </w:r>
      <w:r w:rsidRPr="005D5E8A">
        <w:rPr>
          <w:rFonts w:ascii="Times New Roman" w:eastAsia="仿宋" w:hAnsi="Times New Roman"/>
          <w:color w:val="000000" w:themeColor="text1"/>
        </w:rPr>
        <w:t>．成本推进的通货膨胀</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D</w:t>
      </w:r>
      <w:r w:rsidRPr="005D5E8A">
        <w:rPr>
          <w:rFonts w:ascii="Times New Roman" w:eastAsia="仿宋" w:hAnsi="Times New Roman"/>
          <w:color w:val="000000" w:themeColor="text1"/>
        </w:rPr>
        <w:t>．需求拉上的通货膨胀</w:t>
      </w:r>
    </w:p>
    <w:p w:rsidR="005D5E8A" w:rsidRPr="005D5E8A" w:rsidRDefault="005D5E8A" w:rsidP="005D5E8A">
      <w:pPr>
        <w:spacing w:line="240" w:lineRule="atLeast"/>
        <w:rPr>
          <w:rFonts w:ascii="Times New Roman" w:eastAsia="仿宋" w:hAnsi="Times New Roman"/>
          <w:color w:val="000000" w:themeColor="text1"/>
        </w:rPr>
      </w:pP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6</w:t>
      </w:r>
      <w:r w:rsidRPr="005D5E8A">
        <w:rPr>
          <w:rFonts w:ascii="Times New Roman" w:eastAsia="仿宋" w:hAnsi="Times New Roman"/>
          <w:color w:val="000000" w:themeColor="text1"/>
        </w:rPr>
        <w:t>、认为长短期失业与通货膨胀之间均不存在交替关系的经济学流派是（）。</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lastRenderedPageBreak/>
        <w:t>A</w:t>
      </w:r>
      <w:r w:rsidRPr="005D5E8A">
        <w:rPr>
          <w:rFonts w:ascii="Times New Roman" w:eastAsia="仿宋" w:hAnsi="Times New Roman"/>
          <w:color w:val="000000" w:themeColor="text1"/>
        </w:rPr>
        <w:t>、凯恩斯主义流派</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B</w:t>
      </w:r>
      <w:r w:rsidRPr="005D5E8A">
        <w:rPr>
          <w:rFonts w:ascii="Times New Roman" w:eastAsia="仿宋" w:hAnsi="Times New Roman"/>
          <w:color w:val="000000" w:themeColor="text1"/>
        </w:rPr>
        <w:t>、货币主义学派</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C</w:t>
      </w:r>
      <w:r w:rsidRPr="005D5E8A">
        <w:rPr>
          <w:rFonts w:ascii="Times New Roman" w:eastAsia="仿宋" w:hAnsi="Times New Roman"/>
          <w:color w:val="000000" w:themeColor="text1"/>
        </w:rPr>
        <w:t>、供给学派</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D</w:t>
      </w:r>
      <w:r w:rsidRPr="005D5E8A">
        <w:rPr>
          <w:rFonts w:ascii="Times New Roman" w:eastAsia="仿宋" w:hAnsi="Times New Roman"/>
          <w:color w:val="000000" w:themeColor="text1"/>
        </w:rPr>
        <w:t>、理性预期学派</w:t>
      </w:r>
    </w:p>
    <w:p w:rsidR="005D5E8A" w:rsidRPr="005D5E8A" w:rsidRDefault="005D5E8A" w:rsidP="005D5E8A">
      <w:pPr>
        <w:spacing w:line="240" w:lineRule="atLeast"/>
        <w:rPr>
          <w:rFonts w:ascii="Times New Roman" w:eastAsia="仿宋" w:hAnsi="Times New Roman"/>
          <w:color w:val="000000" w:themeColor="text1"/>
        </w:rPr>
      </w:pP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7</w:t>
      </w:r>
      <w:r w:rsidRPr="005D5E8A">
        <w:rPr>
          <w:rFonts w:ascii="Times New Roman" w:eastAsia="仿宋" w:hAnsi="Times New Roman"/>
          <w:color w:val="000000" w:themeColor="text1"/>
        </w:rPr>
        <w:t>、关于索洛模型，说法正确的是（）。</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A</w:t>
      </w:r>
      <w:r w:rsidRPr="005D5E8A">
        <w:rPr>
          <w:rFonts w:ascii="Times New Roman" w:eastAsia="仿宋" w:hAnsi="Times New Roman"/>
          <w:color w:val="000000" w:themeColor="text1"/>
        </w:rPr>
        <w:t>、如果资本增长</w:t>
      </w:r>
      <w:r w:rsidRPr="005D5E8A">
        <w:rPr>
          <w:rFonts w:ascii="Times New Roman" w:eastAsia="仿宋" w:hAnsi="Times New Roman"/>
          <w:color w:val="000000" w:themeColor="text1"/>
        </w:rPr>
        <w:t>4%</w:t>
      </w:r>
      <w:r w:rsidRPr="005D5E8A">
        <w:rPr>
          <w:rFonts w:ascii="Times New Roman" w:eastAsia="仿宋" w:hAnsi="Times New Roman"/>
          <w:color w:val="000000" w:themeColor="text1"/>
        </w:rPr>
        <w:t>，劳动投入不变，则经济增长等于</w:t>
      </w:r>
      <w:r w:rsidRPr="005D5E8A">
        <w:rPr>
          <w:rFonts w:ascii="Times New Roman" w:eastAsia="仿宋" w:hAnsi="Times New Roman"/>
          <w:color w:val="000000" w:themeColor="text1"/>
        </w:rPr>
        <w:t>4%</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B</w:t>
      </w:r>
      <w:r w:rsidRPr="005D5E8A">
        <w:rPr>
          <w:rFonts w:ascii="Times New Roman" w:eastAsia="仿宋" w:hAnsi="Times New Roman"/>
          <w:color w:val="000000" w:themeColor="text1"/>
        </w:rPr>
        <w:t>、无论经济开始时处于什么位置，最终它都将调整至稳态</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C</w:t>
      </w:r>
      <w:r w:rsidRPr="005D5E8A">
        <w:rPr>
          <w:rFonts w:ascii="Times New Roman" w:eastAsia="仿宋" w:hAnsi="Times New Roman"/>
          <w:color w:val="000000" w:themeColor="text1"/>
        </w:rPr>
        <w:t>、一国的人均收入的增长主要取决于资本积累速度</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D</w:t>
      </w:r>
      <w:r w:rsidRPr="005D5E8A">
        <w:rPr>
          <w:rFonts w:ascii="Times New Roman" w:eastAsia="仿宋" w:hAnsi="Times New Roman"/>
          <w:color w:val="000000" w:themeColor="text1"/>
        </w:rPr>
        <w:t>、若其他因素相同，较高的平均储蓄倾向导致较高的增长率</w:t>
      </w:r>
    </w:p>
    <w:p w:rsidR="005D5E8A" w:rsidRPr="005D5E8A" w:rsidRDefault="005D5E8A" w:rsidP="005D5E8A">
      <w:pPr>
        <w:spacing w:line="240" w:lineRule="atLeast"/>
        <w:rPr>
          <w:rFonts w:ascii="Times New Roman" w:eastAsia="仿宋" w:hAnsi="Times New Roman"/>
          <w:color w:val="000000" w:themeColor="text1"/>
        </w:rPr>
      </w:pP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8</w:t>
      </w:r>
      <w:r w:rsidRPr="005D5E8A">
        <w:rPr>
          <w:rFonts w:ascii="Times New Roman" w:eastAsia="仿宋" w:hAnsi="Times New Roman"/>
          <w:color w:val="000000" w:themeColor="text1"/>
        </w:rPr>
        <w:t>、根据新古典经济增长理论，下列不会影响我国长期经济增长率有（）。</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A</w:t>
      </w:r>
      <w:r w:rsidRPr="005D5E8A">
        <w:rPr>
          <w:rFonts w:ascii="Times New Roman" w:eastAsia="仿宋" w:hAnsi="Times New Roman"/>
          <w:color w:val="000000" w:themeColor="text1"/>
        </w:rPr>
        <w:t>、全面开放生育二胎政策</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B</w:t>
      </w:r>
      <w:r w:rsidRPr="005D5E8A">
        <w:rPr>
          <w:rFonts w:ascii="Times New Roman" w:eastAsia="仿宋" w:hAnsi="Times New Roman"/>
          <w:color w:val="000000" w:themeColor="text1"/>
        </w:rPr>
        <w:t>、货币供应量的增加</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C</w:t>
      </w:r>
      <w:r w:rsidRPr="005D5E8A">
        <w:rPr>
          <w:rFonts w:ascii="Times New Roman" w:eastAsia="仿宋" w:hAnsi="Times New Roman"/>
          <w:color w:val="000000" w:themeColor="text1"/>
        </w:rPr>
        <w:t>、基础研究领域投入的增加</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D</w:t>
      </w:r>
      <w:r w:rsidRPr="005D5E8A">
        <w:rPr>
          <w:rFonts w:ascii="Times New Roman" w:eastAsia="仿宋" w:hAnsi="Times New Roman"/>
          <w:color w:val="000000" w:themeColor="text1"/>
        </w:rPr>
        <w:t>、大众创业等政策的制定与实施</w:t>
      </w:r>
    </w:p>
    <w:p w:rsidR="005D5E8A" w:rsidRPr="005D5E8A" w:rsidRDefault="005D5E8A" w:rsidP="005D5E8A">
      <w:pPr>
        <w:spacing w:line="240" w:lineRule="atLeast"/>
        <w:rPr>
          <w:rFonts w:ascii="Times New Roman" w:eastAsia="仿宋" w:hAnsi="Times New Roman"/>
          <w:color w:val="000000" w:themeColor="text1"/>
        </w:rPr>
      </w:pP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9</w:t>
      </w:r>
      <w:r w:rsidRPr="005D5E8A">
        <w:rPr>
          <w:rFonts w:ascii="Times New Roman" w:eastAsia="仿宋" w:hAnsi="Times New Roman"/>
          <w:color w:val="000000" w:themeColor="text1"/>
        </w:rPr>
        <w:t>、以下属于摩擦性失业的是（）。</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A</w:t>
      </w:r>
      <w:r w:rsidRPr="005D5E8A">
        <w:rPr>
          <w:rFonts w:ascii="Times New Roman" w:eastAsia="仿宋" w:hAnsi="Times New Roman"/>
          <w:color w:val="000000" w:themeColor="text1"/>
        </w:rPr>
        <w:t>、正在面试可用职位的大学毕业生</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B</w:t>
      </w:r>
      <w:r w:rsidRPr="005D5E8A">
        <w:rPr>
          <w:rFonts w:ascii="Times New Roman" w:eastAsia="仿宋" w:hAnsi="Times New Roman"/>
          <w:color w:val="000000" w:themeColor="text1"/>
        </w:rPr>
        <w:t>、因经济衰退而失业的工厂工人</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C</w:t>
      </w:r>
      <w:r w:rsidRPr="005D5E8A">
        <w:rPr>
          <w:rFonts w:ascii="Times New Roman" w:eastAsia="仿宋" w:hAnsi="Times New Roman"/>
          <w:color w:val="000000" w:themeColor="text1"/>
        </w:rPr>
        <w:t>、在校园书店兼职的大学生</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D</w:t>
      </w:r>
      <w:r w:rsidRPr="005D5E8A">
        <w:rPr>
          <w:rFonts w:ascii="Times New Roman" w:eastAsia="仿宋" w:hAnsi="Times New Roman"/>
          <w:color w:val="000000" w:themeColor="text1"/>
        </w:rPr>
        <w:t>、被设计建筑的计算机软件所取代的建筑师</w:t>
      </w:r>
    </w:p>
    <w:p w:rsidR="005D5E8A" w:rsidRPr="005D5E8A" w:rsidRDefault="005D5E8A" w:rsidP="005D5E8A">
      <w:pPr>
        <w:spacing w:line="240" w:lineRule="atLeast"/>
        <w:rPr>
          <w:rFonts w:ascii="Times New Roman" w:eastAsia="仿宋" w:hAnsi="Times New Roman"/>
          <w:color w:val="000000" w:themeColor="text1"/>
        </w:rPr>
      </w:pP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10</w:t>
      </w:r>
      <w:r w:rsidRPr="005D5E8A">
        <w:rPr>
          <w:rFonts w:ascii="Times New Roman" w:eastAsia="仿宋" w:hAnsi="Times New Roman"/>
          <w:color w:val="000000" w:themeColor="text1"/>
        </w:rPr>
        <w:t>、假设一些人报告他们失业，而实际上他们从事地下经济，如果这些人被算作就业，则（）。</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A</w:t>
      </w:r>
      <w:r w:rsidRPr="005D5E8A">
        <w:rPr>
          <w:rFonts w:ascii="Times New Roman" w:eastAsia="仿宋" w:hAnsi="Times New Roman"/>
          <w:color w:val="000000" w:themeColor="text1"/>
        </w:rPr>
        <w:t>、失业率变低和劳动力参与率变高</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B</w:t>
      </w:r>
      <w:r w:rsidRPr="005D5E8A">
        <w:rPr>
          <w:rFonts w:ascii="Times New Roman" w:eastAsia="仿宋" w:hAnsi="Times New Roman"/>
          <w:color w:val="000000" w:themeColor="text1"/>
        </w:rPr>
        <w:t>、失业率变低和劳动力参与率变低</w:t>
      </w:r>
    </w:p>
    <w:p w:rsidR="005D5E8A" w:rsidRPr="005D5E8A"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C</w:t>
      </w:r>
      <w:r w:rsidRPr="005D5E8A">
        <w:rPr>
          <w:rFonts w:ascii="Times New Roman" w:eastAsia="仿宋" w:hAnsi="Times New Roman"/>
          <w:color w:val="000000" w:themeColor="text1"/>
        </w:rPr>
        <w:t>、失业率变低，劳动力参与率变高</w:t>
      </w:r>
    </w:p>
    <w:p w:rsidR="00D9164D" w:rsidRDefault="005D5E8A" w:rsidP="005D5E8A">
      <w:pPr>
        <w:spacing w:line="240" w:lineRule="atLeast"/>
        <w:rPr>
          <w:rFonts w:ascii="Times New Roman" w:eastAsia="仿宋" w:hAnsi="Times New Roman"/>
          <w:color w:val="000000" w:themeColor="text1"/>
        </w:rPr>
      </w:pPr>
      <w:r w:rsidRPr="005D5E8A">
        <w:rPr>
          <w:rFonts w:ascii="Times New Roman" w:eastAsia="仿宋" w:hAnsi="Times New Roman"/>
          <w:color w:val="000000" w:themeColor="text1"/>
        </w:rPr>
        <w:t>D</w:t>
      </w:r>
      <w:r w:rsidRPr="005D5E8A">
        <w:rPr>
          <w:rFonts w:ascii="Times New Roman" w:eastAsia="仿宋" w:hAnsi="Times New Roman"/>
          <w:color w:val="000000" w:themeColor="text1"/>
        </w:rPr>
        <w:t>、失业率变高，劳动力参与率变低</w:t>
      </w:r>
    </w:p>
    <w:p w:rsidR="00C1693A" w:rsidRPr="00511947" w:rsidRDefault="00C1693A" w:rsidP="005D5E8A">
      <w:pPr>
        <w:spacing w:line="240" w:lineRule="atLeast"/>
        <w:rPr>
          <w:rFonts w:ascii="Times New Roman" w:eastAsia="仿宋" w:hAnsi="Times New Roman"/>
          <w:color w:val="000000" w:themeColor="text1"/>
        </w:rPr>
      </w:pPr>
    </w:p>
    <w:p w:rsidR="00596948" w:rsidRDefault="00596948">
      <w:pPr>
        <w:widowControl/>
        <w:jc w:val="left"/>
        <w:rPr>
          <w:rFonts w:ascii="Times New Roman" w:eastAsia="仿宋" w:hAnsi="Times New Roman"/>
          <w:b/>
          <w:color w:val="C00000"/>
        </w:rPr>
      </w:pPr>
      <w:r>
        <w:rPr>
          <w:rFonts w:ascii="Times New Roman" w:eastAsia="仿宋" w:hAnsi="Times New Roman"/>
          <w:b/>
          <w:color w:val="C00000"/>
        </w:rPr>
        <w:br w:type="page"/>
      </w:r>
    </w:p>
    <w:p w:rsidR="00D9164D" w:rsidRDefault="00D9164D" w:rsidP="00D9164D">
      <w:pPr>
        <w:tabs>
          <w:tab w:val="left" w:pos="2758"/>
        </w:tabs>
        <w:spacing w:line="240" w:lineRule="atLeast"/>
        <w:rPr>
          <w:rFonts w:ascii="Times New Roman" w:eastAsia="仿宋" w:hAnsi="Times New Roman"/>
          <w:b/>
          <w:bCs/>
          <w:color w:val="000000" w:themeColor="text1"/>
        </w:rPr>
      </w:pPr>
      <w:r w:rsidRPr="002029C4">
        <w:rPr>
          <w:rFonts w:ascii="Times New Roman" w:eastAsia="仿宋" w:hAnsi="Times New Roman"/>
          <w:b/>
          <w:color w:val="000000" w:themeColor="text1"/>
        </w:rPr>
        <w:lastRenderedPageBreak/>
        <w:t>二、</w:t>
      </w:r>
      <w:r>
        <w:rPr>
          <w:rFonts w:ascii="Times New Roman" w:eastAsia="仿宋" w:hAnsi="Times New Roman" w:hint="eastAsia"/>
          <w:b/>
          <w:color w:val="000000" w:themeColor="text1"/>
        </w:rPr>
        <w:t>判断题</w:t>
      </w:r>
      <w:r w:rsidRPr="002029C4">
        <w:rPr>
          <w:rFonts w:ascii="Times New Roman" w:eastAsia="仿宋" w:hAnsi="Times New Roman"/>
          <w:b/>
          <w:bCs/>
          <w:color w:val="000000" w:themeColor="text1"/>
        </w:rPr>
        <w:t>（每题</w:t>
      </w:r>
      <w:r>
        <w:rPr>
          <w:rFonts w:ascii="Times New Roman" w:eastAsia="仿宋" w:hAnsi="Times New Roman"/>
          <w:b/>
          <w:bCs/>
          <w:color w:val="000000" w:themeColor="text1"/>
        </w:rPr>
        <w:t>2</w:t>
      </w:r>
      <w:r w:rsidRPr="002029C4">
        <w:rPr>
          <w:rFonts w:ascii="Times New Roman" w:eastAsia="仿宋" w:hAnsi="Times New Roman"/>
          <w:b/>
          <w:bCs/>
          <w:color w:val="000000" w:themeColor="text1"/>
        </w:rPr>
        <w:t>分，共</w:t>
      </w:r>
      <w:r w:rsidR="00C406D8">
        <w:rPr>
          <w:rFonts w:ascii="Times New Roman" w:eastAsia="仿宋" w:hAnsi="Times New Roman"/>
          <w:b/>
          <w:bCs/>
          <w:color w:val="000000" w:themeColor="text1"/>
        </w:rPr>
        <w:t>10</w:t>
      </w:r>
      <w:r w:rsidRPr="002029C4">
        <w:rPr>
          <w:rFonts w:ascii="Times New Roman" w:eastAsia="仿宋" w:hAnsi="Times New Roman"/>
          <w:b/>
          <w:bCs/>
          <w:color w:val="000000" w:themeColor="text1"/>
        </w:rPr>
        <w:t>分）</w:t>
      </w:r>
    </w:p>
    <w:p w:rsidR="00AB5BA6" w:rsidRPr="00AB5BA6" w:rsidRDefault="00AB5BA6" w:rsidP="00AB5BA6">
      <w:pPr>
        <w:rPr>
          <w:rFonts w:ascii="Times New Roman" w:eastAsia="仿宋" w:hAnsi="Times New Roman"/>
          <w:b/>
          <w:bCs/>
          <w:color w:val="000000" w:themeColor="text1"/>
          <w:u w:val="single"/>
        </w:rPr>
      </w:pPr>
      <w:r w:rsidRPr="00AB5BA6">
        <w:rPr>
          <w:rFonts w:ascii="Times New Roman" w:eastAsia="仿宋" w:hAnsi="Times New Roman" w:hint="eastAsia"/>
          <w:b/>
          <w:bCs/>
          <w:color w:val="000000" w:themeColor="text1"/>
          <w:u w:val="single"/>
        </w:rPr>
        <w:t>答案请写在这里：</w:t>
      </w:r>
    </w:p>
    <w:tbl>
      <w:tblPr>
        <w:tblStyle w:val="a4"/>
        <w:tblW w:w="0" w:type="auto"/>
        <w:tblLook w:val="04A0" w:firstRow="1" w:lastRow="0" w:firstColumn="1" w:lastColumn="0" w:noHBand="0" w:noVBand="1"/>
      </w:tblPr>
      <w:tblGrid>
        <w:gridCol w:w="828"/>
        <w:gridCol w:w="828"/>
        <w:gridCol w:w="827"/>
        <w:gridCol w:w="827"/>
        <w:gridCol w:w="828"/>
      </w:tblGrid>
      <w:tr w:rsidR="00C406D8" w:rsidTr="00C406D8">
        <w:tc>
          <w:tcPr>
            <w:tcW w:w="828" w:type="dxa"/>
          </w:tcPr>
          <w:p w:rsidR="00C406D8" w:rsidRDefault="00C406D8"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1</w:t>
            </w:r>
            <w:r>
              <w:rPr>
                <w:rFonts w:ascii="Times New Roman" w:eastAsia="仿宋" w:hAnsi="Times New Roman" w:hint="eastAsia"/>
                <w:bCs/>
                <w:color w:val="000000" w:themeColor="text1"/>
              </w:rPr>
              <w:t>）</w:t>
            </w:r>
          </w:p>
        </w:tc>
        <w:tc>
          <w:tcPr>
            <w:tcW w:w="828" w:type="dxa"/>
          </w:tcPr>
          <w:p w:rsidR="00C406D8" w:rsidRDefault="00C406D8"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2</w:t>
            </w:r>
            <w:r>
              <w:rPr>
                <w:rFonts w:ascii="Times New Roman" w:eastAsia="仿宋" w:hAnsi="Times New Roman" w:hint="eastAsia"/>
                <w:bCs/>
                <w:color w:val="000000" w:themeColor="text1"/>
              </w:rPr>
              <w:t>）</w:t>
            </w:r>
          </w:p>
        </w:tc>
        <w:tc>
          <w:tcPr>
            <w:tcW w:w="827" w:type="dxa"/>
          </w:tcPr>
          <w:p w:rsidR="00C406D8" w:rsidRDefault="00C406D8" w:rsidP="005576DE">
            <w:pPr>
              <w:spacing w:line="240" w:lineRule="atLeast"/>
              <w:jc w:val="center"/>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3</w:t>
            </w:r>
            <w:r>
              <w:rPr>
                <w:rFonts w:ascii="Times New Roman" w:eastAsia="仿宋" w:hAnsi="Times New Roman" w:hint="eastAsia"/>
                <w:bCs/>
                <w:color w:val="000000" w:themeColor="text1"/>
              </w:rPr>
              <w:t>）</w:t>
            </w:r>
          </w:p>
        </w:tc>
        <w:tc>
          <w:tcPr>
            <w:tcW w:w="827" w:type="dxa"/>
          </w:tcPr>
          <w:p w:rsidR="00C406D8" w:rsidRDefault="00C406D8"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4</w:t>
            </w:r>
            <w:r w:rsidRPr="00254503">
              <w:rPr>
                <w:rFonts w:ascii="Times New Roman" w:eastAsia="仿宋" w:hAnsi="Times New Roman"/>
                <w:bCs/>
                <w:color w:val="000000" w:themeColor="text1"/>
              </w:rPr>
              <w:t>）</w:t>
            </w:r>
          </w:p>
        </w:tc>
        <w:tc>
          <w:tcPr>
            <w:tcW w:w="828" w:type="dxa"/>
          </w:tcPr>
          <w:p w:rsidR="00C406D8" w:rsidRDefault="00C406D8" w:rsidP="005576DE">
            <w:pPr>
              <w:spacing w:line="240" w:lineRule="atLeast"/>
              <w:jc w:val="center"/>
              <w:rPr>
                <w:rFonts w:ascii="Times New Roman" w:eastAsia="仿宋" w:hAnsi="Times New Roman"/>
                <w:bCs/>
                <w:color w:val="000000" w:themeColor="text1"/>
              </w:rPr>
            </w:pPr>
            <w:r w:rsidRPr="00254503">
              <w:rPr>
                <w:rFonts w:ascii="Times New Roman" w:eastAsia="仿宋" w:hAnsi="Times New Roman"/>
                <w:bCs/>
                <w:color w:val="000000" w:themeColor="text1"/>
              </w:rPr>
              <w:t>（</w:t>
            </w:r>
            <w:r>
              <w:rPr>
                <w:rFonts w:ascii="Times New Roman" w:eastAsia="仿宋" w:hAnsi="Times New Roman" w:hint="eastAsia"/>
                <w:bCs/>
                <w:color w:val="000000" w:themeColor="text1"/>
              </w:rPr>
              <w:t>5</w:t>
            </w:r>
            <w:r w:rsidRPr="00254503">
              <w:rPr>
                <w:rFonts w:ascii="Times New Roman" w:eastAsia="仿宋" w:hAnsi="Times New Roman"/>
                <w:bCs/>
                <w:color w:val="000000" w:themeColor="text1"/>
              </w:rPr>
              <w:t>）</w:t>
            </w:r>
          </w:p>
        </w:tc>
      </w:tr>
      <w:tr w:rsidR="00C406D8" w:rsidTr="00C406D8">
        <w:tc>
          <w:tcPr>
            <w:tcW w:w="828" w:type="dxa"/>
          </w:tcPr>
          <w:p w:rsidR="00C406D8" w:rsidRDefault="00C406D8" w:rsidP="005576DE">
            <w:pPr>
              <w:spacing w:line="240" w:lineRule="atLeast"/>
              <w:jc w:val="center"/>
              <w:rPr>
                <w:rFonts w:ascii="Times New Roman" w:eastAsia="仿宋" w:hAnsi="Times New Roman"/>
                <w:bCs/>
                <w:color w:val="000000" w:themeColor="text1"/>
              </w:rPr>
            </w:pPr>
          </w:p>
        </w:tc>
        <w:tc>
          <w:tcPr>
            <w:tcW w:w="828" w:type="dxa"/>
          </w:tcPr>
          <w:p w:rsidR="00C406D8" w:rsidRDefault="00C406D8" w:rsidP="005576DE">
            <w:pPr>
              <w:spacing w:line="240" w:lineRule="atLeast"/>
              <w:jc w:val="center"/>
              <w:rPr>
                <w:rFonts w:ascii="Times New Roman" w:eastAsia="仿宋" w:hAnsi="Times New Roman"/>
                <w:bCs/>
                <w:color w:val="000000" w:themeColor="text1"/>
              </w:rPr>
            </w:pPr>
          </w:p>
        </w:tc>
        <w:tc>
          <w:tcPr>
            <w:tcW w:w="827" w:type="dxa"/>
          </w:tcPr>
          <w:p w:rsidR="00C406D8" w:rsidRDefault="00C406D8" w:rsidP="005576DE">
            <w:pPr>
              <w:spacing w:line="240" w:lineRule="atLeast"/>
              <w:jc w:val="center"/>
              <w:rPr>
                <w:rFonts w:ascii="Times New Roman" w:eastAsia="仿宋" w:hAnsi="Times New Roman"/>
                <w:bCs/>
                <w:color w:val="000000" w:themeColor="text1"/>
              </w:rPr>
            </w:pPr>
          </w:p>
        </w:tc>
        <w:tc>
          <w:tcPr>
            <w:tcW w:w="827" w:type="dxa"/>
          </w:tcPr>
          <w:p w:rsidR="00C406D8" w:rsidRDefault="00C406D8" w:rsidP="005576DE">
            <w:pPr>
              <w:spacing w:line="240" w:lineRule="atLeast"/>
              <w:jc w:val="center"/>
              <w:rPr>
                <w:rFonts w:ascii="Times New Roman" w:eastAsia="仿宋" w:hAnsi="Times New Roman"/>
                <w:bCs/>
                <w:color w:val="000000" w:themeColor="text1"/>
              </w:rPr>
            </w:pPr>
          </w:p>
        </w:tc>
        <w:tc>
          <w:tcPr>
            <w:tcW w:w="828" w:type="dxa"/>
          </w:tcPr>
          <w:p w:rsidR="00C406D8" w:rsidRDefault="00C406D8" w:rsidP="005576DE">
            <w:pPr>
              <w:spacing w:line="240" w:lineRule="atLeast"/>
              <w:jc w:val="center"/>
              <w:rPr>
                <w:rFonts w:ascii="Times New Roman" w:eastAsia="仿宋" w:hAnsi="Times New Roman"/>
                <w:bCs/>
                <w:color w:val="000000" w:themeColor="text1"/>
              </w:rPr>
            </w:pPr>
          </w:p>
        </w:tc>
      </w:tr>
    </w:tbl>
    <w:p w:rsidR="00AB5BA6" w:rsidRDefault="00AB5BA6" w:rsidP="00D9164D">
      <w:pPr>
        <w:tabs>
          <w:tab w:val="left" w:pos="2758"/>
        </w:tabs>
        <w:spacing w:line="240" w:lineRule="atLeast"/>
        <w:rPr>
          <w:rFonts w:ascii="Times New Roman" w:eastAsia="仿宋" w:hAnsi="Times New Roman"/>
          <w:b/>
          <w:color w:val="000000" w:themeColor="text1"/>
        </w:rPr>
      </w:pPr>
    </w:p>
    <w:p w:rsidR="005D5E8A" w:rsidRPr="005D5E8A" w:rsidRDefault="005D5E8A" w:rsidP="005D5E8A">
      <w:pPr>
        <w:pStyle w:val="a3"/>
        <w:numPr>
          <w:ilvl w:val="0"/>
          <w:numId w:val="10"/>
        </w:numPr>
        <w:tabs>
          <w:tab w:val="left" w:pos="2758"/>
        </w:tabs>
        <w:spacing w:line="240" w:lineRule="atLeast"/>
        <w:ind w:firstLineChars="0"/>
        <w:rPr>
          <w:rFonts w:ascii="Times New Roman" w:eastAsia="仿宋" w:hAnsi="Times New Roman"/>
          <w:bCs/>
          <w:color w:val="000000" w:themeColor="text1"/>
        </w:rPr>
      </w:pPr>
      <w:r w:rsidRPr="005D5E8A">
        <w:rPr>
          <w:rFonts w:ascii="Times New Roman" w:eastAsia="仿宋" w:hAnsi="Times New Roman"/>
          <w:bCs/>
          <w:color w:val="000000" w:themeColor="text1"/>
        </w:rPr>
        <w:t>对通货膨胀的预期会加剧实际的通货膨胀。</w:t>
      </w:r>
    </w:p>
    <w:p w:rsidR="005D5E8A" w:rsidRPr="005D5E8A" w:rsidRDefault="005D5E8A" w:rsidP="005D5E8A">
      <w:pPr>
        <w:pStyle w:val="a3"/>
        <w:tabs>
          <w:tab w:val="left" w:pos="2758"/>
        </w:tabs>
        <w:spacing w:line="240" w:lineRule="atLeast"/>
        <w:ind w:left="360" w:firstLineChars="0" w:firstLine="0"/>
        <w:rPr>
          <w:rFonts w:ascii="Times New Roman" w:eastAsia="仿宋" w:hAnsi="Times New Roman"/>
          <w:bCs/>
          <w:color w:val="000000" w:themeColor="text1"/>
        </w:rPr>
      </w:pPr>
    </w:p>
    <w:p w:rsidR="005D5E8A" w:rsidRDefault="005D5E8A" w:rsidP="005D5E8A">
      <w:pPr>
        <w:tabs>
          <w:tab w:val="left" w:pos="2758"/>
        </w:tabs>
        <w:spacing w:line="240" w:lineRule="atLeast"/>
        <w:rPr>
          <w:rFonts w:ascii="Times New Roman" w:eastAsia="仿宋" w:hAnsi="Times New Roman"/>
          <w:bCs/>
          <w:color w:val="000000" w:themeColor="text1"/>
        </w:rPr>
      </w:pPr>
      <w:r w:rsidRPr="005D5E8A">
        <w:rPr>
          <w:rFonts w:ascii="Times New Roman" w:eastAsia="仿宋" w:hAnsi="Times New Roman"/>
          <w:bCs/>
          <w:color w:val="000000" w:themeColor="text1"/>
        </w:rPr>
        <w:t>2</w:t>
      </w:r>
      <w:r w:rsidRPr="005D5E8A">
        <w:rPr>
          <w:rFonts w:ascii="Times New Roman" w:eastAsia="仿宋" w:hAnsi="Times New Roman"/>
          <w:bCs/>
          <w:color w:val="000000" w:themeColor="text1"/>
        </w:rPr>
        <w:t>、当预期的通货膨胀率和现实的通货膨胀率相等时，菲利普斯曲线是垂直的。</w:t>
      </w:r>
    </w:p>
    <w:p w:rsidR="005D5E8A" w:rsidRPr="005D5E8A" w:rsidRDefault="005D5E8A" w:rsidP="005D5E8A">
      <w:pPr>
        <w:tabs>
          <w:tab w:val="left" w:pos="2758"/>
        </w:tabs>
        <w:spacing w:line="240" w:lineRule="atLeast"/>
        <w:rPr>
          <w:rFonts w:ascii="Times New Roman" w:eastAsia="仿宋" w:hAnsi="Times New Roman"/>
          <w:bCs/>
          <w:color w:val="000000" w:themeColor="text1"/>
        </w:rPr>
      </w:pPr>
    </w:p>
    <w:p w:rsidR="005D5E8A" w:rsidRDefault="005D5E8A" w:rsidP="005D5E8A">
      <w:pPr>
        <w:tabs>
          <w:tab w:val="left" w:pos="2758"/>
        </w:tabs>
        <w:spacing w:line="240" w:lineRule="atLeast"/>
        <w:rPr>
          <w:rFonts w:ascii="Times New Roman" w:eastAsia="仿宋" w:hAnsi="Times New Roman"/>
          <w:bCs/>
          <w:color w:val="000000" w:themeColor="text1"/>
        </w:rPr>
      </w:pPr>
      <w:r w:rsidRPr="005D5E8A">
        <w:rPr>
          <w:rFonts w:ascii="Times New Roman" w:eastAsia="仿宋" w:hAnsi="Times New Roman"/>
          <w:bCs/>
          <w:color w:val="000000" w:themeColor="text1"/>
        </w:rPr>
        <w:t>3</w:t>
      </w:r>
      <w:r w:rsidRPr="005D5E8A">
        <w:rPr>
          <w:rFonts w:ascii="Times New Roman" w:eastAsia="仿宋" w:hAnsi="Times New Roman"/>
          <w:bCs/>
          <w:color w:val="000000" w:themeColor="text1"/>
        </w:rPr>
        <w:t>、根据索洛增长模型，一国的人均收入的增长主要取决于资本积累速度。</w:t>
      </w:r>
    </w:p>
    <w:p w:rsidR="005D5E8A" w:rsidRPr="005D5E8A" w:rsidRDefault="005D5E8A" w:rsidP="005D5E8A">
      <w:pPr>
        <w:tabs>
          <w:tab w:val="left" w:pos="2758"/>
        </w:tabs>
        <w:spacing w:line="240" w:lineRule="atLeast"/>
        <w:rPr>
          <w:rFonts w:ascii="Times New Roman" w:eastAsia="仿宋" w:hAnsi="Times New Roman"/>
          <w:bCs/>
          <w:color w:val="000000" w:themeColor="text1"/>
        </w:rPr>
      </w:pPr>
    </w:p>
    <w:p w:rsidR="005D5E8A" w:rsidRDefault="005D5E8A" w:rsidP="005D5E8A">
      <w:pPr>
        <w:tabs>
          <w:tab w:val="left" w:pos="2758"/>
        </w:tabs>
        <w:spacing w:line="240" w:lineRule="atLeast"/>
        <w:rPr>
          <w:rFonts w:ascii="Times New Roman" w:eastAsia="仿宋" w:hAnsi="Times New Roman"/>
          <w:bCs/>
          <w:color w:val="000000" w:themeColor="text1"/>
        </w:rPr>
      </w:pPr>
      <w:r w:rsidRPr="005D5E8A">
        <w:rPr>
          <w:rFonts w:ascii="Times New Roman" w:eastAsia="仿宋" w:hAnsi="Times New Roman"/>
          <w:bCs/>
          <w:color w:val="000000" w:themeColor="text1"/>
        </w:rPr>
        <w:t>4</w:t>
      </w:r>
      <w:r w:rsidRPr="005D5E8A">
        <w:rPr>
          <w:rFonts w:ascii="Times New Roman" w:eastAsia="仿宋" w:hAnsi="Times New Roman"/>
          <w:bCs/>
          <w:color w:val="000000" w:themeColor="text1"/>
        </w:rPr>
        <w:t>、根据索洛增长模型，无论经济开始时处于什么位置，最终它都将调整至稳态。</w:t>
      </w:r>
    </w:p>
    <w:p w:rsidR="005D5E8A" w:rsidRPr="005D5E8A" w:rsidRDefault="005D5E8A" w:rsidP="005D5E8A">
      <w:pPr>
        <w:tabs>
          <w:tab w:val="left" w:pos="2758"/>
        </w:tabs>
        <w:spacing w:line="240" w:lineRule="atLeast"/>
        <w:rPr>
          <w:rFonts w:ascii="Times New Roman" w:eastAsia="仿宋" w:hAnsi="Times New Roman"/>
          <w:bCs/>
          <w:color w:val="000000" w:themeColor="text1"/>
        </w:rPr>
      </w:pPr>
    </w:p>
    <w:p w:rsidR="005D5E8A" w:rsidRPr="005D5E8A" w:rsidRDefault="005D5E8A" w:rsidP="005D5E8A">
      <w:pPr>
        <w:tabs>
          <w:tab w:val="left" w:pos="2758"/>
        </w:tabs>
        <w:spacing w:line="240" w:lineRule="atLeast"/>
        <w:rPr>
          <w:rFonts w:ascii="Times New Roman" w:eastAsia="仿宋" w:hAnsi="Times New Roman"/>
          <w:bCs/>
          <w:color w:val="000000" w:themeColor="text1"/>
        </w:rPr>
      </w:pPr>
      <w:r w:rsidRPr="005D5E8A">
        <w:rPr>
          <w:rFonts w:ascii="Times New Roman" w:eastAsia="仿宋" w:hAnsi="Times New Roman"/>
          <w:bCs/>
          <w:color w:val="000000" w:themeColor="text1"/>
        </w:rPr>
        <w:t>5</w:t>
      </w:r>
      <w:r w:rsidRPr="005D5E8A">
        <w:rPr>
          <w:rFonts w:ascii="Times New Roman" w:eastAsia="仿宋" w:hAnsi="Times New Roman"/>
          <w:bCs/>
          <w:color w:val="000000" w:themeColor="text1"/>
        </w:rPr>
        <w:t>、其他条件相同，高收入国家增加一单位资本很可能比低收入国家增加的收入少。</w:t>
      </w:r>
    </w:p>
    <w:p w:rsidR="00D9164D" w:rsidRDefault="00D9164D"/>
    <w:p w:rsidR="00596948" w:rsidRDefault="00596948">
      <w:pPr>
        <w:widowControl/>
        <w:jc w:val="left"/>
      </w:pPr>
      <w:r>
        <w:br w:type="page"/>
      </w:r>
    </w:p>
    <w:p w:rsidR="00596948" w:rsidRDefault="00596948" w:rsidP="00620643">
      <w:pPr>
        <w:tabs>
          <w:tab w:val="left" w:pos="2758"/>
        </w:tabs>
        <w:spacing w:line="240" w:lineRule="atLeast"/>
        <w:rPr>
          <w:rFonts w:ascii="Times New Roman" w:eastAsia="仿宋" w:hAnsi="Times New Roman"/>
          <w:b/>
          <w:color w:val="000000" w:themeColor="text1"/>
        </w:rPr>
      </w:pPr>
      <w:r w:rsidRPr="00A57AF6">
        <w:rPr>
          <w:rFonts w:ascii="Times New Roman" w:eastAsia="仿宋" w:hAnsi="Times New Roman" w:hint="eastAsia"/>
          <w:b/>
          <w:color w:val="000000" w:themeColor="text1"/>
        </w:rPr>
        <w:lastRenderedPageBreak/>
        <w:t>三、</w:t>
      </w:r>
      <w:r w:rsidRPr="00A57AF6">
        <w:rPr>
          <w:rFonts w:ascii="Times New Roman" w:eastAsia="仿宋" w:hAnsi="Times New Roman"/>
          <w:b/>
          <w:color w:val="000000" w:themeColor="text1"/>
        </w:rPr>
        <w:t>计算题（</w:t>
      </w:r>
      <w:r w:rsidR="00BF219E">
        <w:rPr>
          <w:rFonts w:ascii="Times New Roman" w:eastAsia="仿宋" w:hAnsi="Times New Roman"/>
          <w:b/>
          <w:color w:val="000000" w:themeColor="text1"/>
        </w:rPr>
        <w:t>6+</w:t>
      </w:r>
      <w:r w:rsidR="00620643">
        <w:rPr>
          <w:rFonts w:ascii="Times New Roman" w:eastAsia="仿宋" w:hAnsi="Times New Roman"/>
          <w:b/>
          <w:color w:val="000000" w:themeColor="text1"/>
        </w:rPr>
        <w:t>1</w:t>
      </w:r>
      <w:r w:rsidR="00BF219E">
        <w:rPr>
          <w:rFonts w:ascii="Times New Roman" w:eastAsia="仿宋" w:hAnsi="Times New Roman"/>
          <w:b/>
          <w:color w:val="000000" w:themeColor="text1"/>
        </w:rPr>
        <w:t>2+12</w:t>
      </w:r>
      <w:r w:rsidRPr="00A57AF6">
        <w:rPr>
          <w:rFonts w:ascii="Times New Roman" w:eastAsia="仿宋" w:hAnsi="Times New Roman"/>
          <w:b/>
          <w:color w:val="000000" w:themeColor="text1"/>
        </w:rPr>
        <w:t>）</w:t>
      </w:r>
    </w:p>
    <w:p w:rsidR="005617D4" w:rsidRDefault="005617D4" w:rsidP="005617D4">
      <w:pPr>
        <w:rPr>
          <w:rFonts w:ascii="Times New Roman" w:eastAsia="仿宋" w:hAnsi="Times New Roman"/>
        </w:rPr>
      </w:pPr>
      <w:r w:rsidRPr="00515B3A">
        <w:rPr>
          <w:rFonts w:ascii="Times New Roman" w:eastAsia="仿宋" w:hAnsi="Times New Roman"/>
          <w:bCs/>
          <w:color w:val="000000" w:themeColor="text1"/>
        </w:rPr>
        <w:t>1</w:t>
      </w:r>
      <w:r w:rsidRPr="00515B3A">
        <w:rPr>
          <w:rFonts w:ascii="Times New Roman" w:eastAsia="仿宋" w:hAnsi="Times New Roman"/>
          <w:bCs/>
          <w:color w:val="000000" w:themeColor="text1"/>
        </w:rPr>
        <w:t>、</w:t>
      </w:r>
      <w:r>
        <w:rPr>
          <w:rFonts w:ascii="Times New Roman" w:eastAsia="仿宋" w:hAnsi="Times New Roman"/>
        </w:rPr>
        <w:t>设某一经济的菲利普斯曲线为</w:t>
      </w:r>
      <m:oMath>
        <m:r>
          <w:rPr>
            <w:rFonts w:ascii="Cambria Math" w:eastAsia="仿宋" w:hAnsi="Cambria Math"/>
          </w:rPr>
          <m:t>π=</m:t>
        </m:r>
        <m:sSub>
          <m:sSubPr>
            <m:ctrlPr>
              <w:rPr>
                <w:rFonts w:ascii="Cambria Math" w:eastAsia="仿宋" w:hAnsi="Cambria Math"/>
                <w:i/>
              </w:rPr>
            </m:ctrlPr>
          </m:sSubPr>
          <m:e>
            <m:r>
              <w:rPr>
                <w:rFonts w:ascii="Cambria Math" w:eastAsia="仿宋" w:hAnsi="Cambria Math"/>
              </w:rPr>
              <m:t>π</m:t>
            </m:r>
          </m:e>
          <m:sub>
            <m:r>
              <w:rPr>
                <w:rFonts w:ascii="Cambria Math" w:eastAsia="仿宋" w:hAnsi="Cambria Math"/>
              </w:rPr>
              <m:t>-1</m:t>
            </m:r>
          </m:sub>
        </m:sSub>
        <m:r>
          <w:rPr>
            <w:rFonts w:ascii="Cambria Math" w:eastAsia="仿宋" w:hAnsi="Cambria Math"/>
          </w:rPr>
          <m:t>-0.4(u-0.06)</m:t>
        </m:r>
      </m:oMath>
      <w:r>
        <w:rPr>
          <w:rFonts w:ascii="Times New Roman" w:eastAsia="仿宋" w:hAnsi="Times New Roman"/>
        </w:rPr>
        <w:t>，试求：</w:t>
      </w:r>
    </w:p>
    <w:p w:rsidR="005617D4" w:rsidRDefault="005617D4" w:rsidP="005617D4">
      <w:pPr>
        <w:rPr>
          <w:rFonts w:ascii="Times New Roman" w:eastAsia="仿宋" w:hAnsi="Times New Roman"/>
        </w:rPr>
      </w:pPr>
      <w:r>
        <w:rPr>
          <w:rFonts w:ascii="Times New Roman" w:eastAsia="仿宋" w:hAnsi="Times New Roman" w:hint="eastAsia"/>
        </w:rPr>
        <w:t>（</w:t>
      </w:r>
      <w:r>
        <w:rPr>
          <w:rFonts w:ascii="Times New Roman" w:eastAsia="仿宋" w:hAnsi="Times New Roman"/>
        </w:rPr>
        <w:t>1</w:t>
      </w:r>
      <w:r>
        <w:rPr>
          <w:rFonts w:ascii="Times New Roman" w:eastAsia="仿宋" w:hAnsi="Times New Roman" w:hint="eastAsia"/>
        </w:rPr>
        <w:t>）</w:t>
      </w:r>
      <w:r>
        <w:rPr>
          <w:rFonts w:ascii="Times New Roman" w:eastAsia="仿宋" w:hAnsi="Times New Roman"/>
        </w:rPr>
        <w:t>该经济的自然失业率是多少？</w:t>
      </w:r>
    </w:p>
    <w:p w:rsidR="005617D4" w:rsidRPr="005617D4" w:rsidRDefault="005617D4" w:rsidP="005617D4">
      <w:pPr>
        <w:rPr>
          <w:rFonts w:ascii="Times New Roman" w:eastAsia="仿宋" w:hAnsi="Times New Roman"/>
        </w:rPr>
      </w:pPr>
      <w:r>
        <w:rPr>
          <w:rFonts w:ascii="Times New Roman" w:eastAsia="仿宋" w:hAnsi="Times New Roman" w:hint="eastAsia"/>
        </w:rPr>
        <w:t>（</w:t>
      </w:r>
      <w:r>
        <w:rPr>
          <w:rFonts w:ascii="Times New Roman" w:eastAsia="仿宋" w:hAnsi="Times New Roman"/>
        </w:rPr>
        <w:t>2</w:t>
      </w:r>
      <w:r>
        <w:rPr>
          <w:rFonts w:ascii="Times New Roman" w:eastAsia="仿宋" w:hAnsi="Times New Roman" w:hint="eastAsia"/>
        </w:rPr>
        <w:t>）</w:t>
      </w:r>
      <w:r>
        <w:rPr>
          <w:rFonts w:ascii="Times New Roman" w:eastAsia="仿宋" w:hAnsi="Times New Roman"/>
        </w:rPr>
        <w:t>画出该经济的短期和长期菲利普斯曲线</w:t>
      </w:r>
      <w:r>
        <w:rPr>
          <w:rFonts w:ascii="Times New Roman" w:eastAsia="仿宋" w:hAnsi="Times New Roman" w:hint="eastAsia"/>
        </w:rPr>
        <w:t>。</w:t>
      </w:r>
    </w:p>
    <w:p w:rsidR="008248E0" w:rsidRPr="00596948" w:rsidRDefault="008248E0" w:rsidP="008248E0">
      <w:pPr>
        <w:spacing w:line="240" w:lineRule="atLeast"/>
        <w:rPr>
          <w:rFonts w:ascii="Times New Roman" w:eastAsia="仿宋" w:hAnsi="Times New Roman"/>
          <w:b/>
          <w:color w:val="000000" w:themeColor="text1"/>
          <w:u w:val="single"/>
        </w:rPr>
      </w:pPr>
      <w:r w:rsidRPr="00596948">
        <w:rPr>
          <w:rFonts w:ascii="Times New Roman" w:eastAsia="仿宋" w:hAnsi="Times New Roman" w:hint="eastAsia"/>
          <w:b/>
          <w:color w:val="000000" w:themeColor="text1"/>
          <w:u w:val="single"/>
        </w:rPr>
        <w:t>答案用图片插入，或者</w:t>
      </w:r>
      <w:r>
        <w:rPr>
          <w:rFonts w:ascii="Times New Roman" w:eastAsia="仿宋" w:hAnsi="Times New Roman" w:hint="eastAsia"/>
          <w:b/>
          <w:color w:val="000000" w:themeColor="text1"/>
          <w:u w:val="single"/>
        </w:rPr>
        <w:t>平板</w:t>
      </w:r>
      <w:r w:rsidRPr="00596948">
        <w:rPr>
          <w:rFonts w:ascii="Times New Roman" w:eastAsia="仿宋" w:hAnsi="Times New Roman" w:hint="eastAsia"/>
          <w:b/>
          <w:color w:val="000000" w:themeColor="text1"/>
          <w:u w:val="single"/>
        </w:rPr>
        <w:t>手写</w:t>
      </w:r>
      <w:r>
        <w:rPr>
          <w:rFonts w:ascii="Times New Roman" w:eastAsia="仿宋" w:hAnsi="Times New Roman" w:hint="eastAsia"/>
          <w:b/>
          <w:color w:val="000000" w:themeColor="text1"/>
          <w:u w:val="single"/>
        </w:rPr>
        <w:t>，限制在本页作答</w:t>
      </w:r>
    </w:p>
    <w:p w:rsidR="00596948" w:rsidRPr="00A57AF6" w:rsidRDefault="00596948" w:rsidP="00596948">
      <w:pPr>
        <w:widowControl/>
        <w:jc w:val="left"/>
        <w:rPr>
          <w:rFonts w:ascii="Times New Roman" w:eastAsia="仿宋" w:hAnsi="Times New Roman"/>
          <w:bCs/>
          <w:color w:val="000000" w:themeColor="text1"/>
        </w:rPr>
      </w:pPr>
      <w:r>
        <w:rPr>
          <w:rFonts w:ascii="Times New Roman" w:eastAsia="仿宋" w:hAnsi="Times New Roman"/>
          <w:bCs/>
          <w:color w:val="000000" w:themeColor="text1"/>
        </w:rPr>
        <w:br w:type="page"/>
      </w:r>
    </w:p>
    <w:p w:rsidR="0028257F" w:rsidRPr="0033142B" w:rsidRDefault="00596948" w:rsidP="0028257F">
      <w:pPr>
        <w:spacing w:line="240" w:lineRule="atLeast"/>
        <w:rPr>
          <w:rFonts w:ascii="Times New Roman" w:eastAsia="仿宋" w:hAnsi="Times New Roman"/>
          <w:bCs/>
          <w:color w:val="000000" w:themeColor="text1"/>
        </w:rPr>
      </w:pPr>
      <w:r w:rsidRPr="00A57AF6">
        <w:rPr>
          <w:rFonts w:ascii="Times New Roman" w:eastAsia="仿宋" w:hAnsi="Times New Roman"/>
          <w:bCs/>
          <w:color w:val="000000" w:themeColor="text1"/>
        </w:rPr>
        <w:lastRenderedPageBreak/>
        <w:t>2</w:t>
      </w:r>
      <w:r w:rsidRPr="00A57AF6">
        <w:rPr>
          <w:rFonts w:ascii="Times New Roman" w:eastAsia="仿宋" w:hAnsi="Times New Roman"/>
          <w:bCs/>
          <w:color w:val="000000" w:themeColor="text1"/>
        </w:rPr>
        <w:t>、</w:t>
      </w:r>
      <w:r w:rsidR="0028257F" w:rsidRPr="0033142B">
        <w:rPr>
          <w:rFonts w:ascii="Times New Roman" w:eastAsia="仿宋" w:hAnsi="Times New Roman"/>
          <w:bCs/>
          <w:color w:val="000000" w:themeColor="text1"/>
        </w:rPr>
        <w:t>假设一国的菲利普斯曲线为</w:t>
      </w:r>
      <m:oMath>
        <m:r>
          <w:rPr>
            <w:rFonts w:ascii="Cambria Math" w:eastAsia="仿宋" w:hAnsi="Cambria Math"/>
            <w:color w:val="000000" w:themeColor="text1"/>
          </w:rPr>
          <m:t>π=</m:t>
        </m:r>
        <m:sSup>
          <m:sSupPr>
            <m:ctrlPr>
              <w:rPr>
                <w:rFonts w:ascii="Cambria Math" w:eastAsia="仿宋" w:hAnsi="Cambria Math"/>
                <w:bCs/>
                <w:i/>
                <w:iCs/>
                <w:color w:val="000000" w:themeColor="text1"/>
              </w:rPr>
            </m:ctrlPr>
          </m:sSupPr>
          <m:e>
            <m:r>
              <w:rPr>
                <w:rFonts w:ascii="Cambria Math" w:eastAsia="仿宋" w:hAnsi="Cambria Math"/>
                <w:color w:val="000000" w:themeColor="text1"/>
              </w:rPr>
              <m:t>π</m:t>
            </m:r>
          </m:e>
          <m:sup>
            <m:r>
              <w:rPr>
                <w:rFonts w:ascii="Cambria Math" w:eastAsia="仿宋" w:hAnsi="Cambria Math"/>
                <w:color w:val="000000" w:themeColor="text1"/>
              </w:rPr>
              <m:t>e</m:t>
            </m:r>
          </m:sup>
        </m:sSup>
        <m:r>
          <w:rPr>
            <w:rFonts w:ascii="Cambria Math" w:eastAsia="仿宋" w:hAnsi="Cambria Math"/>
            <w:color w:val="000000" w:themeColor="text1"/>
          </w:rPr>
          <m:t>-3(</m:t>
        </m:r>
        <m:sSub>
          <m:sSubPr>
            <m:ctrlPr>
              <w:rPr>
                <w:rFonts w:ascii="Cambria Math" w:eastAsia="仿宋" w:hAnsi="Cambria Math"/>
                <w:bCs/>
                <w:i/>
                <w:iCs/>
                <w:color w:val="000000" w:themeColor="text1"/>
              </w:rPr>
            </m:ctrlPr>
          </m:sSubPr>
          <m:e>
            <m:r>
              <w:rPr>
                <w:rFonts w:ascii="Cambria Math" w:eastAsia="仿宋" w:hAnsi="Cambria Math"/>
                <w:color w:val="000000" w:themeColor="text1"/>
              </w:rPr>
              <m:t>u-u</m:t>
            </m:r>
          </m:e>
          <m:sub>
            <m:r>
              <w:rPr>
                <w:rFonts w:ascii="Cambria Math" w:eastAsia="仿宋" w:hAnsi="Cambria Math"/>
                <w:color w:val="000000" w:themeColor="text1"/>
              </w:rPr>
              <m:t>n</m:t>
            </m:r>
          </m:sub>
        </m:sSub>
        <m:r>
          <w:rPr>
            <w:rFonts w:ascii="Cambria Math" w:eastAsia="仿宋" w:hAnsi="Cambria Math"/>
            <w:color w:val="000000" w:themeColor="text1"/>
          </w:rPr>
          <m:t>)</m:t>
        </m:r>
      </m:oMath>
      <w:r w:rsidR="0028257F" w:rsidRPr="0033142B">
        <w:rPr>
          <w:rFonts w:ascii="Times New Roman" w:eastAsia="仿宋" w:hAnsi="Times New Roman"/>
          <w:bCs/>
          <w:color w:val="000000" w:themeColor="text1"/>
        </w:rPr>
        <w:t>，自然失业率</w:t>
      </w:r>
      <m:oMath>
        <m:sSub>
          <m:sSubPr>
            <m:ctrlPr>
              <w:rPr>
                <w:rFonts w:ascii="Cambria Math" w:eastAsia="仿宋" w:hAnsi="Cambria Math"/>
                <w:bCs/>
                <w:color w:val="000000" w:themeColor="text1"/>
              </w:rPr>
            </m:ctrlPr>
          </m:sSubPr>
          <m:e>
            <m:r>
              <m:rPr>
                <m:sty m:val="p"/>
              </m:rPr>
              <w:rPr>
                <w:rFonts w:ascii="Cambria Math" w:eastAsia="仿宋" w:hAnsi="Cambria Math"/>
                <w:color w:val="000000" w:themeColor="text1"/>
              </w:rPr>
              <m:t>u</m:t>
            </m:r>
          </m:e>
          <m:sub>
            <m:r>
              <m:rPr>
                <m:sty m:val="p"/>
              </m:rPr>
              <w:rPr>
                <w:rFonts w:ascii="Cambria Math" w:eastAsia="仿宋" w:hAnsi="Cambria Math"/>
                <w:color w:val="000000" w:themeColor="text1"/>
              </w:rPr>
              <m:t>n</m:t>
            </m:r>
          </m:sub>
        </m:sSub>
      </m:oMath>
      <w:r w:rsidR="0028257F" w:rsidRPr="0033142B">
        <w:rPr>
          <w:rFonts w:ascii="Times New Roman" w:eastAsia="仿宋" w:hAnsi="Times New Roman"/>
          <w:bCs/>
          <w:color w:val="000000" w:themeColor="text1"/>
        </w:rPr>
        <w:t>为</w:t>
      </w:r>
      <w:r w:rsidR="0028257F" w:rsidRPr="0033142B">
        <w:rPr>
          <w:rFonts w:ascii="Times New Roman" w:eastAsia="仿宋" w:hAnsi="Times New Roman"/>
          <w:bCs/>
          <w:color w:val="000000" w:themeColor="text1"/>
        </w:rPr>
        <w:t>6%</w:t>
      </w:r>
      <w:r w:rsidR="0028257F" w:rsidRPr="0033142B">
        <w:rPr>
          <w:rFonts w:ascii="Times New Roman" w:eastAsia="仿宋" w:hAnsi="Times New Roman"/>
          <w:bCs/>
          <w:color w:val="000000" w:themeColor="text1"/>
        </w:rPr>
        <w:t>，对通货膨胀的预期为适应性预期，中央银行下一年的通货膨胀目标为</w:t>
      </w:r>
      <w:r w:rsidR="0028257F" w:rsidRPr="0033142B">
        <w:rPr>
          <w:rFonts w:ascii="Times New Roman" w:eastAsia="仿宋" w:hAnsi="Times New Roman"/>
          <w:bCs/>
          <w:color w:val="000000" w:themeColor="text1"/>
        </w:rPr>
        <w:t>3%</w:t>
      </w:r>
      <w:r w:rsidR="0028257F" w:rsidRPr="0033142B">
        <w:rPr>
          <w:rFonts w:ascii="Times New Roman" w:eastAsia="仿宋" w:hAnsi="Times New Roman"/>
          <w:bCs/>
          <w:color w:val="000000" w:themeColor="text1"/>
        </w:rPr>
        <w:t>。</w:t>
      </w:r>
    </w:p>
    <w:p w:rsidR="0028257F" w:rsidRPr="0033142B" w:rsidRDefault="0028257F" w:rsidP="0028257F">
      <w:pPr>
        <w:spacing w:line="240" w:lineRule="atLeast"/>
        <w:rPr>
          <w:rFonts w:ascii="Times New Roman" w:eastAsia="仿宋" w:hAnsi="Times New Roman"/>
          <w:bCs/>
          <w:color w:val="000000" w:themeColor="text1"/>
        </w:rPr>
      </w:pPr>
      <w:r w:rsidRPr="0033142B">
        <w:rPr>
          <w:rFonts w:ascii="Times New Roman" w:eastAsia="仿宋" w:hAnsi="Times New Roman"/>
          <w:bCs/>
          <w:color w:val="000000" w:themeColor="text1"/>
        </w:rPr>
        <w:t>（</w:t>
      </w:r>
      <w:r w:rsidRPr="0033142B">
        <w:rPr>
          <w:rFonts w:ascii="Times New Roman" w:eastAsia="仿宋" w:hAnsi="Times New Roman"/>
          <w:bCs/>
          <w:color w:val="000000" w:themeColor="text1"/>
        </w:rPr>
        <w:t>1</w:t>
      </w:r>
      <w:r w:rsidRPr="0033142B">
        <w:rPr>
          <w:rFonts w:ascii="Times New Roman" w:eastAsia="仿宋" w:hAnsi="Times New Roman"/>
          <w:bCs/>
          <w:color w:val="000000" w:themeColor="text1"/>
        </w:rPr>
        <w:t>）如果当前的通货膨胀率为</w:t>
      </w:r>
      <w:r w:rsidRPr="0033142B">
        <w:rPr>
          <w:rFonts w:ascii="Times New Roman" w:eastAsia="仿宋" w:hAnsi="Times New Roman"/>
          <w:bCs/>
          <w:color w:val="000000" w:themeColor="text1"/>
        </w:rPr>
        <w:t>6%</w:t>
      </w:r>
      <w:r w:rsidRPr="0033142B">
        <w:rPr>
          <w:rFonts w:ascii="Times New Roman" w:eastAsia="仿宋" w:hAnsi="Times New Roman"/>
          <w:bCs/>
          <w:color w:val="000000" w:themeColor="text1"/>
        </w:rPr>
        <w:t>，中央银行为实现下一年的通货膨胀目标，能够引起的失业率为多少？</w:t>
      </w:r>
    </w:p>
    <w:p w:rsidR="0028257F" w:rsidRPr="0033142B" w:rsidRDefault="0028257F" w:rsidP="0028257F">
      <w:pPr>
        <w:spacing w:line="240" w:lineRule="atLeast"/>
        <w:rPr>
          <w:rFonts w:ascii="Times New Roman" w:eastAsia="仿宋" w:hAnsi="Times New Roman"/>
          <w:bCs/>
          <w:color w:val="000000" w:themeColor="text1"/>
        </w:rPr>
      </w:pPr>
      <w:r w:rsidRPr="0033142B">
        <w:rPr>
          <w:rFonts w:ascii="Times New Roman" w:eastAsia="仿宋" w:hAnsi="Times New Roman"/>
          <w:bCs/>
          <w:color w:val="000000" w:themeColor="text1"/>
        </w:rPr>
        <w:t>（</w:t>
      </w:r>
      <w:r w:rsidRPr="0033142B">
        <w:rPr>
          <w:rFonts w:ascii="Times New Roman" w:eastAsia="仿宋" w:hAnsi="Times New Roman"/>
          <w:bCs/>
          <w:color w:val="000000" w:themeColor="text1"/>
        </w:rPr>
        <w:t>2</w:t>
      </w:r>
      <w:r w:rsidRPr="0033142B">
        <w:rPr>
          <w:rFonts w:ascii="Times New Roman" w:eastAsia="仿宋" w:hAnsi="Times New Roman"/>
          <w:bCs/>
          <w:color w:val="000000" w:themeColor="text1"/>
        </w:rPr>
        <w:t>）如果中央银行在次年继续保持</w:t>
      </w:r>
      <w:r w:rsidRPr="0033142B">
        <w:rPr>
          <w:rFonts w:ascii="Times New Roman" w:eastAsia="仿宋" w:hAnsi="Times New Roman"/>
          <w:bCs/>
          <w:color w:val="000000" w:themeColor="text1"/>
        </w:rPr>
        <w:t>3%</w:t>
      </w:r>
      <w:r w:rsidRPr="0033142B">
        <w:rPr>
          <w:rFonts w:ascii="Times New Roman" w:eastAsia="仿宋" w:hAnsi="Times New Roman"/>
          <w:bCs/>
          <w:color w:val="000000" w:themeColor="text1"/>
        </w:rPr>
        <w:t>的通货膨胀目标，失业率将是多少？</w:t>
      </w:r>
    </w:p>
    <w:p w:rsidR="0028257F" w:rsidRPr="0033142B" w:rsidRDefault="0028257F" w:rsidP="0028257F">
      <w:pPr>
        <w:spacing w:line="240" w:lineRule="atLeast"/>
        <w:rPr>
          <w:rFonts w:ascii="Times New Roman" w:eastAsia="仿宋" w:hAnsi="Times New Roman"/>
          <w:bCs/>
          <w:color w:val="000000" w:themeColor="text1"/>
        </w:rPr>
      </w:pPr>
      <w:r w:rsidRPr="0033142B">
        <w:rPr>
          <w:rFonts w:ascii="Times New Roman" w:eastAsia="仿宋" w:hAnsi="Times New Roman"/>
          <w:bCs/>
          <w:color w:val="000000" w:themeColor="text1"/>
        </w:rPr>
        <w:t>（</w:t>
      </w:r>
      <w:r w:rsidRPr="0033142B">
        <w:rPr>
          <w:rFonts w:ascii="Times New Roman" w:eastAsia="仿宋" w:hAnsi="Times New Roman"/>
          <w:bCs/>
          <w:color w:val="000000" w:themeColor="text1"/>
        </w:rPr>
        <w:t>3</w:t>
      </w:r>
      <w:r w:rsidRPr="0033142B">
        <w:rPr>
          <w:rFonts w:ascii="Times New Roman" w:eastAsia="仿宋" w:hAnsi="Times New Roman"/>
          <w:bCs/>
          <w:color w:val="000000" w:themeColor="text1"/>
        </w:rPr>
        <w:t>）根据奥肯定律，求降低通货膨胀的牺牲率。</w:t>
      </w:r>
    </w:p>
    <w:p w:rsidR="0028257F" w:rsidRDefault="0028257F" w:rsidP="00C406D8">
      <w:pPr>
        <w:spacing w:line="240" w:lineRule="atLeast"/>
        <w:rPr>
          <w:rFonts w:ascii="Times New Roman" w:eastAsia="仿宋" w:hAnsi="Times New Roman"/>
          <w:bCs/>
          <w:color w:val="000000" w:themeColor="text1"/>
        </w:rPr>
      </w:pPr>
      <w:r w:rsidRPr="0033142B">
        <w:rPr>
          <w:rFonts w:ascii="Times New Roman" w:eastAsia="仿宋" w:hAnsi="Times New Roman"/>
          <w:bCs/>
          <w:color w:val="000000" w:themeColor="text1"/>
        </w:rPr>
        <w:t>（</w:t>
      </w:r>
      <w:r w:rsidRPr="0033142B">
        <w:rPr>
          <w:rFonts w:ascii="Times New Roman" w:eastAsia="仿宋" w:hAnsi="Times New Roman"/>
          <w:bCs/>
          <w:color w:val="000000" w:themeColor="text1"/>
        </w:rPr>
        <w:t>4</w:t>
      </w:r>
      <w:r w:rsidRPr="0033142B">
        <w:rPr>
          <w:rFonts w:ascii="Times New Roman" w:eastAsia="仿宋" w:hAnsi="Times New Roman"/>
          <w:bCs/>
          <w:color w:val="000000" w:themeColor="text1"/>
        </w:rPr>
        <w:t>）如果对通货膨胀的预期是理性预期，牺牲率为多少？</w:t>
      </w:r>
    </w:p>
    <w:p w:rsidR="00596948" w:rsidRPr="00596948" w:rsidRDefault="00596948" w:rsidP="00596948">
      <w:pPr>
        <w:spacing w:line="240" w:lineRule="atLeast"/>
        <w:rPr>
          <w:rFonts w:ascii="Times New Roman" w:eastAsia="仿宋" w:hAnsi="Times New Roman"/>
          <w:b/>
          <w:color w:val="000000" w:themeColor="text1"/>
          <w:u w:val="single"/>
        </w:rPr>
      </w:pPr>
      <w:r w:rsidRPr="00596948">
        <w:rPr>
          <w:rFonts w:ascii="Times New Roman" w:eastAsia="仿宋" w:hAnsi="Times New Roman" w:hint="eastAsia"/>
          <w:b/>
          <w:color w:val="000000" w:themeColor="text1"/>
          <w:u w:val="single"/>
        </w:rPr>
        <w:t>答案用图片插入，或者</w:t>
      </w:r>
      <w:r>
        <w:rPr>
          <w:rFonts w:ascii="Times New Roman" w:eastAsia="仿宋" w:hAnsi="Times New Roman" w:hint="eastAsia"/>
          <w:b/>
          <w:color w:val="000000" w:themeColor="text1"/>
          <w:u w:val="single"/>
        </w:rPr>
        <w:t>平板</w:t>
      </w:r>
      <w:r w:rsidRPr="00596948">
        <w:rPr>
          <w:rFonts w:ascii="Times New Roman" w:eastAsia="仿宋" w:hAnsi="Times New Roman" w:hint="eastAsia"/>
          <w:b/>
          <w:color w:val="000000" w:themeColor="text1"/>
          <w:u w:val="single"/>
        </w:rPr>
        <w:t>手写</w:t>
      </w:r>
      <w:r>
        <w:rPr>
          <w:rFonts w:ascii="Times New Roman" w:eastAsia="仿宋" w:hAnsi="Times New Roman" w:hint="eastAsia"/>
          <w:b/>
          <w:color w:val="000000" w:themeColor="text1"/>
          <w:u w:val="single"/>
        </w:rPr>
        <w:t>，限制</w:t>
      </w:r>
      <w:r w:rsidR="008248E0">
        <w:rPr>
          <w:rFonts w:ascii="Times New Roman" w:eastAsia="仿宋" w:hAnsi="Times New Roman" w:hint="eastAsia"/>
          <w:b/>
          <w:color w:val="000000" w:themeColor="text1"/>
          <w:u w:val="single"/>
        </w:rPr>
        <w:t>在</w:t>
      </w:r>
      <w:r>
        <w:rPr>
          <w:rFonts w:ascii="Times New Roman" w:eastAsia="仿宋" w:hAnsi="Times New Roman" w:hint="eastAsia"/>
          <w:b/>
          <w:color w:val="000000" w:themeColor="text1"/>
          <w:u w:val="single"/>
        </w:rPr>
        <w:t>本页</w:t>
      </w:r>
      <w:r w:rsidR="008248E0">
        <w:rPr>
          <w:rFonts w:ascii="Times New Roman" w:eastAsia="仿宋" w:hAnsi="Times New Roman" w:hint="eastAsia"/>
          <w:b/>
          <w:color w:val="000000" w:themeColor="text1"/>
          <w:u w:val="single"/>
        </w:rPr>
        <w:t>作答</w:t>
      </w:r>
    </w:p>
    <w:p w:rsidR="008248E0" w:rsidRDefault="008248E0">
      <w:pPr>
        <w:widowControl/>
        <w:jc w:val="left"/>
        <w:rPr>
          <w:rFonts w:ascii="Times New Roman" w:eastAsia="仿宋" w:hAnsi="Times New Roman"/>
          <w:color w:val="000000" w:themeColor="text1"/>
        </w:rPr>
      </w:pPr>
      <w:r>
        <w:rPr>
          <w:rFonts w:ascii="Times New Roman" w:eastAsia="仿宋" w:hAnsi="Times New Roman"/>
          <w:color w:val="000000" w:themeColor="text1"/>
        </w:rPr>
        <w:br w:type="page"/>
      </w:r>
    </w:p>
    <w:p w:rsidR="005935D2" w:rsidRDefault="005935D2" w:rsidP="005935D2">
      <w:pPr>
        <w:spacing w:line="240" w:lineRule="atLeast"/>
        <w:rPr>
          <w:rFonts w:ascii="Times New Roman" w:eastAsia="仿宋" w:hAnsi="Times New Roman"/>
          <w:bCs/>
          <w:color w:val="000000" w:themeColor="text1"/>
        </w:rPr>
      </w:pPr>
      <w:r>
        <w:rPr>
          <w:rFonts w:ascii="Times New Roman" w:eastAsia="仿宋" w:hAnsi="Times New Roman" w:hint="eastAsia"/>
          <w:bCs/>
          <w:color w:val="000000" w:themeColor="text1"/>
        </w:rPr>
        <w:lastRenderedPageBreak/>
        <w:t>3</w:t>
      </w:r>
      <w:r>
        <w:rPr>
          <w:rFonts w:ascii="Times New Roman" w:eastAsia="仿宋" w:hAnsi="Times New Roman" w:hint="eastAsia"/>
          <w:bCs/>
          <w:color w:val="000000" w:themeColor="text1"/>
        </w:rPr>
        <w:t>、假设短期供给函数为</w:t>
      </w:r>
      <m:oMath>
        <m:r>
          <w:rPr>
            <w:rFonts w:ascii="Cambria Math" w:eastAsia="仿宋" w:hAnsi="Cambria Math"/>
            <w:color w:val="000000" w:themeColor="text1"/>
          </w:rPr>
          <m:t>Y=14N-0.04</m:t>
        </m:r>
        <m:sSup>
          <m:sSupPr>
            <m:ctrlPr>
              <w:rPr>
                <w:rFonts w:ascii="Cambria Math" w:eastAsia="仿宋" w:hAnsi="Cambria Math"/>
                <w:bCs/>
                <w:i/>
                <w:color w:val="000000" w:themeColor="text1"/>
              </w:rPr>
            </m:ctrlPr>
          </m:sSupPr>
          <m:e>
            <m:r>
              <w:rPr>
                <w:rFonts w:ascii="Cambria Math" w:eastAsia="仿宋" w:hAnsi="Cambria Math"/>
                <w:color w:val="000000" w:themeColor="text1"/>
              </w:rPr>
              <m:t>N</m:t>
            </m:r>
          </m:e>
          <m:sup>
            <m:r>
              <w:rPr>
                <w:rFonts w:ascii="Cambria Math" w:eastAsia="仿宋" w:hAnsi="Cambria Math"/>
                <w:color w:val="000000" w:themeColor="text1"/>
              </w:rPr>
              <m:t>2</m:t>
            </m:r>
          </m:sup>
        </m:sSup>
      </m:oMath>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劳动力需求为</w:t>
      </w:r>
      <m:oMath>
        <m:sSub>
          <m:sSubPr>
            <m:ctrlPr>
              <w:rPr>
                <w:rFonts w:ascii="Cambria Math" w:eastAsia="仿宋" w:hAnsi="Cambria Math"/>
                <w:bCs/>
                <w:i/>
                <w:color w:val="000000" w:themeColor="text1"/>
              </w:rPr>
            </m:ctrlPr>
          </m:sSubPr>
          <m:e>
            <m:r>
              <w:rPr>
                <w:rFonts w:ascii="Cambria Math" w:eastAsia="仿宋" w:hAnsi="Cambria Math"/>
                <w:color w:val="000000" w:themeColor="text1"/>
              </w:rPr>
              <m:t>N</m:t>
            </m:r>
            <m:ctrlPr>
              <w:rPr>
                <w:rFonts w:ascii="Cambria Math" w:eastAsia="仿宋" w:hAnsi="Cambria Math" w:hint="eastAsia"/>
                <w:bCs/>
                <w:i/>
                <w:color w:val="000000" w:themeColor="text1"/>
              </w:rPr>
            </m:ctrlPr>
          </m:e>
          <m:sub>
            <m:r>
              <w:rPr>
                <w:rFonts w:ascii="Cambria Math" w:eastAsia="仿宋" w:hAnsi="Cambria Math" w:hint="eastAsia"/>
                <w:color w:val="000000" w:themeColor="text1"/>
              </w:rPr>
              <m:t>d</m:t>
            </m:r>
          </m:sub>
        </m:sSub>
        <m:r>
          <w:rPr>
            <w:rFonts w:ascii="Cambria Math" w:eastAsia="仿宋" w:hAnsi="Cambria Math"/>
            <w:color w:val="000000" w:themeColor="text1"/>
          </w:rPr>
          <m:t>=175-12</m:t>
        </m:r>
        <m:r>
          <w:rPr>
            <w:rFonts w:ascii="Cambria Math" w:eastAsia="仿宋" w:hAnsi="Cambria Math" w:hint="eastAsia"/>
            <w:color w:val="000000" w:themeColor="text1"/>
          </w:rPr>
          <m:t>.</m:t>
        </m:r>
        <m:r>
          <w:rPr>
            <w:rFonts w:ascii="Cambria Math" w:eastAsia="仿宋" w:hAnsi="Cambria Math"/>
            <w:color w:val="000000" w:themeColor="text1"/>
          </w:rPr>
          <m:t>5</m:t>
        </m:r>
        <m:f>
          <m:fPr>
            <m:ctrlPr>
              <w:rPr>
                <w:rFonts w:ascii="Cambria Math" w:eastAsia="仿宋" w:hAnsi="Cambria Math"/>
                <w:bCs/>
                <w:i/>
                <w:color w:val="000000" w:themeColor="text1"/>
              </w:rPr>
            </m:ctrlPr>
          </m:fPr>
          <m:num>
            <m:r>
              <w:rPr>
                <w:rFonts w:ascii="Cambria Math" w:eastAsia="仿宋" w:hAnsi="Cambria Math"/>
                <w:color w:val="000000" w:themeColor="text1"/>
              </w:rPr>
              <m:t>W</m:t>
            </m:r>
          </m:num>
          <m:den>
            <m:r>
              <w:rPr>
                <w:rFonts w:ascii="Cambria Math" w:eastAsia="仿宋" w:hAnsi="Cambria Math"/>
                <w:color w:val="000000" w:themeColor="text1"/>
              </w:rPr>
              <m:t>P</m:t>
            </m:r>
            <m:ctrlPr>
              <w:rPr>
                <w:rFonts w:ascii="Cambria Math" w:eastAsia="仿宋" w:hAnsi="Cambria Math" w:hint="eastAsia"/>
                <w:bCs/>
                <w:i/>
                <w:color w:val="000000" w:themeColor="text1"/>
              </w:rPr>
            </m:ctrlPr>
          </m:den>
        </m:f>
      </m:oMath>
      <w:r>
        <w:rPr>
          <w:rFonts w:ascii="Times New Roman" w:eastAsia="仿宋" w:hAnsi="Times New Roman" w:hint="eastAsia"/>
          <w:bCs/>
          <w:color w:val="000000" w:themeColor="text1"/>
        </w:rPr>
        <w:t>，劳动力供给为</w:t>
      </w:r>
      <m:oMath>
        <m:sSub>
          <m:sSubPr>
            <m:ctrlPr>
              <w:rPr>
                <w:rFonts w:ascii="Cambria Math" w:eastAsia="仿宋" w:hAnsi="Cambria Math"/>
                <w:bCs/>
                <w:i/>
                <w:color w:val="000000" w:themeColor="text1"/>
              </w:rPr>
            </m:ctrlPr>
          </m:sSubPr>
          <m:e>
            <m:r>
              <w:rPr>
                <w:rFonts w:ascii="Cambria Math" w:eastAsia="仿宋" w:hAnsi="Cambria Math"/>
                <w:color w:val="000000" w:themeColor="text1"/>
              </w:rPr>
              <m:t>N</m:t>
            </m:r>
            <m:ctrlPr>
              <w:rPr>
                <w:rFonts w:ascii="Cambria Math" w:eastAsia="仿宋" w:hAnsi="Cambria Math" w:hint="eastAsia"/>
                <w:bCs/>
                <w:i/>
                <w:color w:val="000000" w:themeColor="text1"/>
              </w:rPr>
            </m:ctrlPr>
          </m:e>
          <m:sub>
            <m:r>
              <w:rPr>
                <w:rFonts w:ascii="Cambria Math" w:eastAsia="仿宋" w:hAnsi="Cambria Math" w:hint="eastAsia"/>
                <w:color w:val="000000" w:themeColor="text1"/>
              </w:rPr>
              <m:t>s</m:t>
            </m:r>
          </m:sub>
        </m:sSub>
        <m:r>
          <w:rPr>
            <w:rFonts w:ascii="Cambria Math" w:eastAsia="仿宋" w:hAnsi="Cambria Math"/>
            <w:color w:val="000000" w:themeColor="text1"/>
          </w:rPr>
          <m:t>=70+5W</m:t>
        </m:r>
      </m:oMath>
      <w:r>
        <w:rPr>
          <w:rFonts w:ascii="Times New Roman" w:eastAsia="仿宋" w:hAnsi="Times New Roman" w:hint="eastAsia"/>
          <w:bCs/>
          <w:color w:val="000000" w:themeColor="text1"/>
        </w:rPr>
        <w:t>。劳动者预期</w:t>
      </w:r>
      <w:r>
        <w:rPr>
          <w:rFonts w:ascii="Times New Roman" w:eastAsia="仿宋" w:hAnsi="Times New Roman"/>
          <w:bCs/>
          <w:color w:val="000000" w:themeColor="text1"/>
        </w:rPr>
        <w:t>P=1</w:t>
      </w:r>
      <w:r>
        <w:rPr>
          <w:rFonts w:ascii="Times New Roman" w:eastAsia="仿宋" w:hAnsi="Times New Roman" w:hint="eastAsia"/>
          <w:bCs/>
          <w:color w:val="000000" w:themeColor="text1"/>
        </w:rPr>
        <w:t>的价格水平会持续下降。若经济开始时位于</w:t>
      </w:r>
      <w:r>
        <w:rPr>
          <w:rFonts w:ascii="Times New Roman" w:eastAsia="仿宋" w:hAnsi="Times New Roman" w:hint="eastAsia"/>
          <w:bCs/>
          <w:color w:val="000000" w:themeColor="text1"/>
        </w:rPr>
        <w:t>1</w:t>
      </w:r>
      <w:r>
        <w:rPr>
          <w:rFonts w:ascii="Times New Roman" w:eastAsia="仿宋" w:hAnsi="Times New Roman"/>
          <w:bCs/>
          <w:color w:val="000000" w:themeColor="text1"/>
        </w:rPr>
        <w:t>000</w:t>
      </w:r>
      <w:r>
        <w:rPr>
          <w:rFonts w:ascii="Times New Roman" w:eastAsia="仿宋" w:hAnsi="Times New Roman" w:hint="eastAsia"/>
          <w:bCs/>
          <w:color w:val="000000" w:themeColor="text1"/>
        </w:rPr>
        <w:t>的充分就业水平，价格水平为</w:t>
      </w:r>
      <w:r>
        <w:rPr>
          <w:rFonts w:ascii="Times New Roman" w:eastAsia="仿宋" w:hAnsi="Times New Roman" w:hint="eastAsia"/>
          <w:bCs/>
          <w:color w:val="000000" w:themeColor="text1"/>
        </w:rPr>
        <w:t>1</w:t>
      </w:r>
      <w:r>
        <w:rPr>
          <w:rFonts w:ascii="Times New Roman" w:eastAsia="仿宋" w:hAnsi="Times New Roman" w:hint="eastAsia"/>
          <w:bCs/>
          <w:color w:val="000000" w:themeColor="text1"/>
        </w:rPr>
        <w:t>元；名义工资为</w:t>
      </w:r>
      <w:r>
        <w:rPr>
          <w:rFonts w:ascii="Times New Roman" w:eastAsia="仿宋" w:hAnsi="Times New Roman" w:hint="eastAsia"/>
          <w:bCs/>
          <w:color w:val="000000" w:themeColor="text1"/>
        </w:rPr>
        <w:t>6</w:t>
      </w:r>
      <w:r>
        <w:rPr>
          <w:rFonts w:ascii="Times New Roman" w:eastAsia="仿宋" w:hAnsi="Times New Roman" w:hint="eastAsia"/>
          <w:bCs/>
          <w:color w:val="000000" w:themeColor="text1"/>
        </w:rPr>
        <w:t>元，实际工资为</w:t>
      </w:r>
      <w:r>
        <w:rPr>
          <w:rFonts w:ascii="Times New Roman" w:eastAsia="仿宋" w:hAnsi="Times New Roman" w:hint="eastAsia"/>
          <w:bCs/>
          <w:color w:val="000000" w:themeColor="text1"/>
        </w:rPr>
        <w:t>6</w:t>
      </w:r>
      <w:r>
        <w:rPr>
          <w:rFonts w:ascii="Times New Roman" w:eastAsia="仿宋" w:hAnsi="Times New Roman" w:hint="eastAsia"/>
          <w:bCs/>
          <w:color w:val="000000" w:themeColor="text1"/>
        </w:rPr>
        <w:t>元，就业量为</w:t>
      </w:r>
      <w:r>
        <w:rPr>
          <w:rFonts w:ascii="Times New Roman" w:eastAsia="仿宋" w:hAnsi="Times New Roman" w:hint="eastAsia"/>
          <w:bCs/>
          <w:color w:val="000000" w:themeColor="text1"/>
        </w:rPr>
        <w:t>1</w:t>
      </w:r>
      <w:r>
        <w:rPr>
          <w:rFonts w:ascii="Times New Roman" w:eastAsia="仿宋" w:hAnsi="Times New Roman"/>
          <w:bCs/>
          <w:color w:val="000000" w:themeColor="text1"/>
        </w:rPr>
        <w:t>00</w:t>
      </w:r>
      <w:r>
        <w:rPr>
          <w:rFonts w:ascii="Times New Roman" w:eastAsia="仿宋" w:hAnsi="Times New Roman" w:hint="eastAsia"/>
          <w:bCs/>
          <w:color w:val="000000" w:themeColor="text1"/>
        </w:rPr>
        <w:t>。</w:t>
      </w:r>
    </w:p>
    <w:p w:rsidR="005935D2" w:rsidRDefault="005935D2" w:rsidP="005935D2">
      <w:pPr>
        <w:spacing w:line="240" w:lineRule="atLeast"/>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1</w:t>
      </w:r>
      <w:r>
        <w:rPr>
          <w:rFonts w:ascii="Times New Roman" w:eastAsia="仿宋" w:hAnsi="Times New Roman" w:hint="eastAsia"/>
          <w:bCs/>
          <w:color w:val="000000" w:themeColor="text1"/>
        </w:rPr>
        <w:t>）当政府支出扩大使总需求曲线右移，从而总支出增加，价格水平上升到</w:t>
      </w:r>
      <w:r>
        <w:rPr>
          <w:rFonts w:ascii="Times New Roman" w:eastAsia="仿宋" w:hAnsi="Times New Roman" w:hint="eastAsia"/>
          <w:bCs/>
          <w:color w:val="000000" w:themeColor="text1"/>
        </w:rPr>
        <w:t>1</w:t>
      </w:r>
      <w:r>
        <w:rPr>
          <w:rFonts w:ascii="Times New Roman" w:eastAsia="仿宋" w:hAnsi="Times New Roman"/>
          <w:bCs/>
          <w:color w:val="000000" w:themeColor="text1"/>
        </w:rPr>
        <w:t>.1</w:t>
      </w:r>
      <w:r>
        <w:rPr>
          <w:rFonts w:ascii="Times New Roman" w:eastAsia="仿宋" w:hAnsi="Times New Roman" w:hint="eastAsia"/>
          <w:bCs/>
          <w:color w:val="000000" w:themeColor="text1"/>
        </w:rPr>
        <w:t>。就业量、名义工资和实际工资有何变化？</w:t>
      </w:r>
    </w:p>
    <w:p w:rsidR="005935D2" w:rsidRDefault="005935D2" w:rsidP="005935D2">
      <w:pPr>
        <w:spacing w:line="240" w:lineRule="atLeast"/>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bCs/>
          <w:color w:val="000000" w:themeColor="text1"/>
        </w:rPr>
        <w:t>2</w:t>
      </w:r>
      <w:r>
        <w:rPr>
          <w:rFonts w:ascii="Times New Roman" w:eastAsia="仿宋" w:hAnsi="Times New Roman" w:hint="eastAsia"/>
          <w:bCs/>
          <w:color w:val="000000" w:themeColor="text1"/>
        </w:rPr>
        <w:t>）当工人要求增加</w:t>
      </w:r>
      <w:r>
        <w:rPr>
          <w:rFonts w:ascii="Times New Roman" w:eastAsia="仿宋" w:hAnsi="Times New Roman" w:hint="eastAsia"/>
          <w:bCs/>
          <w:color w:val="000000" w:themeColor="text1"/>
        </w:rPr>
        <w:t>1</w:t>
      </w:r>
      <w:r>
        <w:rPr>
          <w:rFonts w:ascii="Times New Roman" w:eastAsia="仿宋" w:hAnsi="Times New Roman"/>
          <w:bCs/>
          <w:color w:val="000000" w:themeColor="text1"/>
        </w:rPr>
        <w:t>0%</w:t>
      </w:r>
      <w:r>
        <w:rPr>
          <w:rFonts w:ascii="Times New Roman" w:eastAsia="仿宋" w:hAnsi="Times New Roman" w:hint="eastAsia"/>
          <w:bCs/>
          <w:color w:val="000000" w:themeColor="text1"/>
        </w:rPr>
        <w:t>的名义工资（因为价格水平上升了</w:t>
      </w:r>
      <w:r>
        <w:rPr>
          <w:rFonts w:ascii="Times New Roman" w:eastAsia="仿宋" w:hAnsi="Times New Roman" w:hint="eastAsia"/>
          <w:bCs/>
          <w:color w:val="000000" w:themeColor="text1"/>
        </w:rPr>
        <w:t>1</w:t>
      </w:r>
      <w:r>
        <w:rPr>
          <w:rFonts w:ascii="Times New Roman" w:eastAsia="仿宋" w:hAnsi="Times New Roman"/>
          <w:bCs/>
          <w:color w:val="000000" w:themeColor="text1"/>
        </w:rPr>
        <w:t>0%</w:t>
      </w:r>
      <w:r>
        <w:rPr>
          <w:rFonts w:ascii="Times New Roman" w:eastAsia="仿宋" w:hAnsi="Times New Roman" w:hint="eastAsia"/>
          <w:bCs/>
          <w:color w:val="000000" w:themeColor="text1"/>
        </w:rPr>
        <w:t>）使总供给曲线左移，从而总产出下降，价格水平上升到</w:t>
      </w:r>
      <w:r>
        <w:rPr>
          <w:rFonts w:ascii="Times New Roman" w:eastAsia="仿宋" w:hAnsi="Times New Roman" w:hint="eastAsia"/>
          <w:bCs/>
          <w:color w:val="000000" w:themeColor="text1"/>
        </w:rPr>
        <w:t>1</w:t>
      </w:r>
      <w:r>
        <w:rPr>
          <w:rFonts w:ascii="Times New Roman" w:eastAsia="仿宋" w:hAnsi="Times New Roman"/>
          <w:bCs/>
          <w:color w:val="000000" w:themeColor="text1"/>
        </w:rPr>
        <w:t>.15</w:t>
      </w:r>
      <w:r>
        <w:rPr>
          <w:rFonts w:ascii="Times New Roman" w:eastAsia="仿宋" w:hAnsi="Times New Roman" w:hint="eastAsia"/>
          <w:bCs/>
          <w:color w:val="000000" w:themeColor="text1"/>
        </w:rPr>
        <w:t>。就业量、名义工资和实际工资有何变化？</w:t>
      </w:r>
    </w:p>
    <w:p w:rsidR="005935D2" w:rsidRDefault="005935D2" w:rsidP="005935D2">
      <w:pPr>
        <w:spacing w:line="240" w:lineRule="atLeast"/>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bCs/>
          <w:color w:val="000000" w:themeColor="text1"/>
        </w:rPr>
        <w:t>3</w:t>
      </w:r>
      <w:r>
        <w:rPr>
          <w:rFonts w:ascii="Times New Roman" w:eastAsia="仿宋" w:hAnsi="Times New Roman" w:hint="eastAsia"/>
          <w:bCs/>
          <w:color w:val="000000" w:themeColor="text1"/>
        </w:rPr>
        <w:t>）长期的实际产出、实际工资和就业量是多少？</w:t>
      </w:r>
    </w:p>
    <w:p w:rsidR="005935D2" w:rsidRDefault="005935D2" w:rsidP="005935D2">
      <w:pPr>
        <w:spacing w:line="240" w:lineRule="atLeast"/>
        <w:rPr>
          <w:rFonts w:ascii="Times New Roman" w:eastAsia="仿宋" w:hAnsi="Times New Roman"/>
          <w:bCs/>
          <w:color w:val="000000" w:themeColor="text1"/>
        </w:rPr>
      </w:pPr>
      <w:r>
        <w:rPr>
          <w:rFonts w:ascii="Times New Roman" w:eastAsia="仿宋" w:hAnsi="Times New Roman" w:hint="eastAsia"/>
          <w:bCs/>
          <w:color w:val="000000" w:themeColor="text1"/>
        </w:rPr>
        <w:t>（</w:t>
      </w:r>
      <w:r>
        <w:rPr>
          <w:rFonts w:ascii="Times New Roman" w:eastAsia="仿宋" w:hAnsi="Times New Roman" w:hint="eastAsia"/>
          <w:bCs/>
          <w:color w:val="000000" w:themeColor="text1"/>
        </w:rPr>
        <w:t>4</w:t>
      </w:r>
      <w:r>
        <w:rPr>
          <w:rFonts w:ascii="Times New Roman" w:eastAsia="仿宋" w:hAnsi="Times New Roman" w:hint="eastAsia"/>
          <w:bCs/>
          <w:color w:val="000000" w:themeColor="text1"/>
        </w:rPr>
        <w:t>）实际产出是否有可能超出</w:t>
      </w:r>
      <w:r>
        <w:rPr>
          <w:rFonts w:ascii="Times New Roman" w:eastAsia="仿宋" w:hAnsi="Times New Roman" w:hint="eastAsia"/>
          <w:bCs/>
          <w:color w:val="000000" w:themeColor="text1"/>
        </w:rPr>
        <w:t>1</w:t>
      </w:r>
      <w:r>
        <w:rPr>
          <w:rFonts w:ascii="Times New Roman" w:eastAsia="仿宋" w:hAnsi="Times New Roman"/>
          <w:bCs/>
          <w:color w:val="000000" w:themeColor="text1"/>
        </w:rPr>
        <w:t>000</w:t>
      </w:r>
      <w:r>
        <w:rPr>
          <w:rFonts w:ascii="Times New Roman" w:eastAsia="仿宋" w:hAnsi="Times New Roman" w:hint="eastAsia"/>
          <w:bCs/>
          <w:color w:val="000000" w:themeColor="text1"/>
        </w:rPr>
        <w:t>元的充分就业水平，为什么？</w:t>
      </w:r>
    </w:p>
    <w:p w:rsidR="005935D2" w:rsidRPr="005935D2" w:rsidRDefault="005935D2" w:rsidP="005935D2">
      <w:pPr>
        <w:spacing w:line="240" w:lineRule="atLeast"/>
        <w:rPr>
          <w:rFonts w:ascii="Times New Roman" w:eastAsia="仿宋" w:hAnsi="Times New Roman"/>
          <w:b/>
          <w:color w:val="000000" w:themeColor="text1"/>
          <w:u w:val="single"/>
        </w:rPr>
      </w:pPr>
      <w:r w:rsidRPr="00596948">
        <w:rPr>
          <w:rFonts w:ascii="Times New Roman" w:eastAsia="仿宋" w:hAnsi="Times New Roman" w:hint="eastAsia"/>
          <w:b/>
          <w:color w:val="000000" w:themeColor="text1"/>
          <w:u w:val="single"/>
        </w:rPr>
        <w:t>答案用图片插入，或者</w:t>
      </w:r>
      <w:r>
        <w:rPr>
          <w:rFonts w:ascii="Times New Roman" w:eastAsia="仿宋" w:hAnsi="Times New Roman" w:hint="eastAsia"/>
          <w:b/>
          <w:color w:val="000000" w:themeColor="text1"/>
          <w:u w:val="single"/>
        </w:rPr>
        <w:t>平板</w:t>
      </w:r>
      <w:r w:rsidRPr="00596948">
        <w:rPr>
          <w:rFonts w:ascii="Times New Roman" w:eastAsia="仿宋" w:hAnsi="Times New Roman" w:hint="eastAsia"/>
          <w:b/>
          <w:color w:val="000000" w:themeColor="text1"/>
          <w:u w:val="single"/>
        </w:rPr>
        <w:t>手写</w:t>
      </w:r>
      <w:r>
        <w:rPr>
          <w:rFonts w:ascii="Times New Roman" w:eastAsia="仿宋" w:hAnsi="Times New Roman" w:hint="eastAsia"/>
          <w:b/>
          <w:color w:val="000000" w:themeColor="text1"/>
          <w:u w:val="single"/>
        </w:rPr>
        <w:t>，限制在本页作答</w:t>
      </w:r>
    </w:p>
    <w:p w:rsidR="005935D2" w:rsidRDefault="005935D2">
      <w:pPr>
        <w:widowControl/>
        <w:jc w:val="left"/>
        <w:rPr>
          <w:rFonts w:ascii="Times New Roman" w:eastAsia="仿宋" w:hAnsi="Times New Roman"/>
          <w:b/>
          <w:color w:val="000000" w:themeColor="text1"/>
        </w:rPr>
      </w:pPr>
      <w:r>
        <w:rPr>
          <w:rFonts w:ascii="Times New Roman" w:eastAsia="仿宋" w:hAnsi="Times New Roman"/>
          <w:b/>
          <w:color w:val="000000" w:themeColor="text1"/>
        </w:rPr>
        <w:br w:type="page"/>
      </w:r>
    </w:p>
    <w:p w:rsidR="008248E0" w:rsidRPr="00A57AF6" w:rsidRDefault="00757AA5" w:rsidP="008248E0">
      <w:pPr>
        <w:spacing w:line="240" w:lineRule="atLeast"/>
        <w:rPr>
          <w:rFonts w:ascii="Times New Roman" w:eastAsia="仿宋" w:hAnsi="Times New Roman"/>
          <w:b/>
          <w:color w:val="000000" w:themeColor="text1"/>
        </w:rPr>
      </w:pPr>
      <w:r>
        <w:rPr>
          <w:rFonts w:ascii="Times New Roman" w:eastAsia="仿宋" w:hAnsi="Times New Roman" w:hint="eastAsia"/>
          <w:b/>
          <w:color w:val="000000" w:themeColor="text1"/>
        </w:rPr>
        <w:lastRenderedPageBreak/>
        <w:t>四</w:t>
      </w:r>
      <w:r w:rsidR="008248E0" w:rsidRPr="00A57AF6">
        <w:rPr>
          <w:rFonts w:ascii="Times New Roman" w:eastAsia="仿宋" w:hAnsi="Times New Roman"/>
          <w:b/>
          <w:color w:val="000000" w:themeColor="text1"/>
        </w:rPr>
        <w:t>、简答题（</w:t>
      </w:r>
      <w:r>
        <w:rPr>
          <w:rFonts w:ascii="Times New Roman" w:eastAsia="仿宋" w:hAnsi="Times New Roman" w:hint="eastAsia"/>
          <w:b/>
          <w:bCs/>
          <w:color w:val="000000" w:themeColor="text1"/>
        </w:rPr>
        <w:t>5</w:t>
      </w:r>
      <w:r>
        <w:rPr>
          <w:rFonts w:ascii="Times New Roman" w:eastAsia="仿宋" w:hAnsi="Times New Roman"/>
          <w:b/>
          <w:bCs/>
          <w:color w:val="000000" w:themeColor="text1"/>
        </w:rPr>
        <w:t>+5+5+10</w:t>
      </w:r>
      <w:r w:rsidR="008248E0" w:rsidRPr="00A57AF6">
        <w:rPr>
          <w:rFonts w:ascii="Times New Roman" w:eastAsia="仿宋" w:hAnsi="Times New Roman"/>
          <w:b/>
          <w:color w:val="000000" w:themeColor="text1"/>
        </w:rPr>
        <w:t>）</w:t>
      </w:r>
    </w:p>
    <w:p w:rsidR="009F66F9" w:rsidRPr="00BF219E" w:rsidRDefault="00BF219E" w:rsidP="00BF219E">
      <w:pPr>
        <w:pStyle w:val="a3"/>
        <w:numPr>
          <w:ilvl w:val="0"/>
          <w:numId w:val="2"/>
        </w:numPr>
        <w:ind w:firstLineChars="0"/>
        <w:rPr>
          <w:rFonts w:ascii="Times New Roman" w:eastAsia="仿宋" w:hAnsi="Times New Roman"/>
        </w:rPr>
      </w:pPr>
      <w:r w:rsidRPr="0016113E">
        <w:rPr>
          <w:rFonts w:ascii="仿宋" w:eastAsia="仿宋" w:hAnsi="仿宋"/>
          <w:bCs/>
        </w:rPr>
        <w:t>用图形说明，在新古典增长模型中，人口增长对经济有那些影响？</w:t>
      </w:r>
    </w:p>
    <w:p w:rsidR="008248E0" w:rsidRPr="00BF219E" w:rsidRDefault="008248E0" w:rsidP="00BF219E">
      <w:pPr>
        <w:spacing w:line="240" w:lineRule="atLeast"/>
        <w:rPr>
          <w:rFonts w:ascii="Times New Roman" w:eastAsia="仿宋" w:hAnsi="Times New Roman"/>
          <w:b/>
          <w:color w:val="000000" w:themeColor="text1"/>
          <w:u w:val="single"/>
        </w:rPr>
      </w:pPr>
      <w:r w:rsidRPr="008248E0">
        <w:rPr>
          <w:rFonts w:ascii="Times New Roman" w:eastAsia="仿宋" w:hAnsi="Times New Roman" w:hint="eastAsia"/>
          <w:b/>
          <w:color w:val="000000" w:themeColor="text1"/>
          <w:u w:val="single"/>
        </w:rPr>
        <w:t>答案用图片插入，或者平板手写，限制在本页作答</w:t>
      </w:r>
    </w:p>
    <w:p w:rsidR="008248E0" w:rsidRDefault="008248E0">
      <w:pPr>
        <w:widowControl/>
        <w:jc w:val="left"/>
        <w:rPr>
          <w:rFonts w:ascii="Times New Roman" w:eastAsia="仿宋" w:hAnsi="Times New Roman"/>
          <w:color w:val="000000" w:themeColor="text1"/>
        </w:rPr>
      </w:pPr>
      <w:r>
        <w:rPr>
          <w:rFonts w:ascii="Times New Roman" w:eastAsia="仿宋" w:hAnsi="Times New Roman"/>
          <w:color w:val="000000" w:themeColor="text1"/>
        </w:rPr>
        <w:br w:type="page"/>
      </w:r>
    </w:p>
    <w:p w:rsidR="008248E0" w:rsidRPr="00BF219E" w:rsidRDefault="00BF219E" w:rsidP="008248E0">
      <w:pPr>
        <w:pStyle w:val="a3"/>
        <w:numPr>
          <w:ilvl w:val="0"/>
          <w:numId w:val="2"/>
        </w:numPr>
        <w:ind w:firstLineChars="0"/>
        <w:rPr>
          <w:rFonts w:ascii="Times New Roman" w:eastAsia="仿宋" w:hAnsi="Times New Roman"/>
        </w:rPr>
      </w:pPr>
      <w:r w:rsidRPr="0016113E">
        <w:rPr>
          <w:rFonts w:ascii="Times New Roman" w:eastAsia="仿宋" w:hAnsi="Times New Roman"/>
        </w:rPr>
        <w:lastRenderedPageBreak/>
        <w:t>说明短期菲利普斯曲线与长期菲利普斯曲线的关系</w:t>
      </w:r>
      <w:r w:rsidRPr="0016113E">
        <w:rPr>
          <w:rFonts w:ascii="Times New Roman" w:eastAsia="仿宋" w:hAnsi="Times New Roman" w:hint="eastAsia"/>
        </w:rPr>
        <w:t>。</w:t>
      </w:r>
    </w:p>
    <w:p w:rsidR="008248E0" w:rsidRPr="00596948" w:rsidRDefault="008248E0" w:rsidP="008248E0">
      <w:pPr>
        <w:spacing w:line="240" w:lineRule="atLeast"/>
        <w:rPr>
          <w:rFonts w:ascii="Times New Roman" w:eastAsia="仿宋" w:hAnsi="Times New Roman"/>
          <w:b/>
          <w:color w:val="000000" w:themeColor="text1"/>
          <w:u w:val="single"/>
        </w:rPr>
      </w:pPr>
      <w:r w:rsidRPr="00596948">
        <w:rPr>
          <w:rFonts w:ascii="Times New Roman" w:eastAsia="仿宋" w:hAnsi="Times New Roman" w:hint="eastAsia"/>
          <w:b/>
          <w:color w:val="000000" w:themeColor="text1"/>
          <w:u w:val="single"/>
        </w:rPr>
        <w:t>答案用图片插入，或者</w:t>
      </w:r>
      <w:r>
        <w:rPr>
          <w:rFonts w:ascii="Times New Roman" w:eastAsia="仿宋" w:hAnsi="Times New Roman" w:hint="eastAsia"/>
          <w:b/>
          <w:color w:val="000000" w:themeColor="text1"/>
          <w:u w:val="single"/>
        </w:rPr>
        <w:t>平板</w:t>
      </w:r>
      <w:r w:rsidRPr="00596948">
        <w:rPr>
          <w:rFonts w:ascii="Times New Roman" w:eastAsia="仿宋" w:hAnsi="Times New Roman" w:hint="eastAsia"/>
          <w:b/>
          <w:color w:val="000000" w:themeColor="text1"/>
          <w:u w:val="single"/>
        </w:rPr>
        <w:t>手写</w:t>
      </w:r>
      <w:r>
        <w:rPr>
          <w:rFonts w:ascii="Times New Roman" w:eastAsia="仿宋" w:hAnsi="Times New Roman" w:hint="eastAsia"/>
          <w:b/>
          <w:color w:val="000000" w:themeColor="text1"/>
          <w:u w:val="single"/>
        </w:rPr>
        <w:t>，限制在本页作答</w:t>
      </w:r>
    </w:p>
    <w:p w:rsidR="00620643" w:rsidRDefault="00620643">
      <w:pPr>
        <w:widowControl/>
        <w:jc w:val="left"/>
        <w:rPr>
          <w:rFonts w:ascii="Times New Roman" w:eastAsia="仿宋" w:hAnsi="Times New Roman"/>
          <w:color w:val="000000" w:themeColor="text1"/>
        </w:rPr>
      </w:pPr>
      <w:r>
        <w:rPr>
          <w:rFonts w:ascii="Times New Roman" w:eastAsia="仿宋" w:hAnsi="Times New Roman"/>
          <w:color w:val="000000" w:themeColor="text1"/>
        </w:rPr>
        <w:br w:type="page"/>
      </w:r>
    </w:p>
    <w:p w:rsidR="00BF219E" w:rsidRDefault="00620643" w:rsidP="00620643">
      <w:pPr>
        <w:spacing w:line="240" w:lineRule="atLeast"/>
        <w:rPr>
          <w:rFonts w:ascii="Times New Roman" w:eastAsia="仿宋" w:hAnsi="Times New Roman"/>
          <w:bCs/>
          <w:color w:val="000000" w:themeColor="text1"/>
        </w:rPr>
      </w:pPr>
      <w:r>
        <w:rPr>
          <w:rFonts w:ascii="Times New Roman" w:eastAsia="仿宋" w:hAnsi="Times New Roman"/>
          <w:bCs/>
          <w:color w:val="000000" w:themeColor="text1"/>
        </w:rPr>
        <w:lastRenderedPageBreak/>
        <w:t>3</w:t>
      </w:r>
      <w:r>
        <w:rPr>
          <w:rFonts w:ascii="Times New Roman" w:eastAsia="仿宋" w:hAnsi="Times New Roman" w:hint="eastAsia"/>
          <w:bCs/>
          <w:color w:val="000000" w:themeColor="text1"/>
        </w:rPr>
        <w:t>、</w:t>
      </w:r>
      <w:r w:rsidR="00BF219E" w:rsidRPr="0084509C">
        <w:rPr>
          <w:rFonts w:ascii="Times New Roman" w:eastAsia="仿宋" w:hAnsi="Times New Roman" w:hint="eastAsia"/>
        </w:rPr>
        <w:t>阐述</w:t>
      </w:r>
      <w:r w:rsidR="00BF219E" w:rsidRPr="0084509C">
        <w:rPr>
          <w:rFonts w:ascii="Times New Roman" w:eastAsia="仿宋" w:hAnsi="Times New Roman"/>
        </w:rPr>
        <w:t>经济周期的定义和特点</w:t>
      </w:r>
      <w:r w:rsidR="00BF219E" w:rsidRPr="0084509C">
        <w:rPr>
          <w:rFonts w:ascii="Times New Roman" w:eastAsia="仿宋" w:hAnsi="Times New Roman" w:hint="eastAsia"/>
        </w:rPr>
        <w:t>。</w:t>
      </w:r>
    </w:p>
    <w:p w:rsidR="00620643" w:rsidRPr="00596948" w:rsidRDefault="00620643" w:rsidP="00620643">
      <w:pPr>
        <w:spacing w:line="240" w:lineRule="atLeast"/>
        <w:rPr>
          <w:rFonts w:ascii="Times New Roman" w:eastAsia="仿宋" w:hAnsi="Times New Roman"/>
          <w:b/>
          <w:color w:val="000000" w:themeColor="text1"/>
          <w:u w:val="single"/>
        </w:rPr>
      </w:pPr>
      <w:r w:rsidRPr="00596948">
        <w:rPr>
          <w:rFonts w:ascii="Times New Roman" w:eastAsia="仿宋" w:hAnsi="Times New Roman" w:hint="eastAsia"/>
          <w:b/>
          <w:color w:val="000000" w:themeColor="text1"/>
          <w:u w:val="single"/>
        </w:rPr>
        <w:t>答案用图片插入，或者</w:t>
      </w:r>
      <w:r>
        <w:rPr>
          <w:rFonts w:ascii="Times New Roman" w:eastAsia="仿宋" w:hAnsi="Times New Roman" w:hint="eastAsia"/>
          <w:b/>
          <w:color w:val="000000" w:themeColor="text1"/>
          <w:u w:val="single"/>
        </w:rPr>
        <w:t>平板</w:t>
      </w:r>
      <w:r w:rsidRPr="00596948">
        <w:rPr>
          <w:rFonts w:ascii="Times New Roman" w:eastAsia="仿宋" w:hAnsi="Times New Roman" w:hint="eastAsia"/>
          <w:b/>
          <w:color w:val="000000" w:themeColor="text1"/>
          <w:u w:val="single"/>
        </w:rPr>
        <w:t>手写</w:t>
      </w:r>
      <w:r>
        <w:rPr>
          <w:rFonts w:ascii="Times New Roman" w:eastAsia="仿宋" w:hAnsi="Times New Roman" w:hint="eastAsia"/>
          <w:b/>
          <w:color w:val="000000" w:themeColor="text1"/>
          <w:u w:val="single"/>
        </w:rPr>
        <w:t>，限制在本页作答</w:t>
      </w:r>
    </w:p>
    <w:p w:rsidR="006F396D" w:rsidRDefault="006F396D">
      <w:pPr>
        <w:widowControl/>
        <w:jc w:val="left"/>
        <w:rPr>
          <w:rFonts w:ascii="Times New Roman" w:eastAsia="仿宋" w:hAnsi="Times New Roman"/>
          <w:color w:val="000000" w:themeColor="text1"/>
        </w:rPr>
      </w:pPr>
      <w:r>
        <w:rPr>
          <w:rFonts w:ascii="Times New Roman" w:eastAsia="仿宋" w:hAnsi="Times New Roman"/>
          <w:color w:val="000000" w:themeColor="text1"/>
        </w:rPr>
        <w:br w:type="page"/>
      </w:r>
    </w:p>
    <w:p w:rsidR="00596948" w:rsidRPr="006F396D" w:rsidRDefault="006F396D" w:rsidP="006F396D">
      <w:pPr>
        <w:pStyle w:val="a3"/>
        <w:numPr>
          <w:ilvl w:val="0"/>
          <w:numId w:val="2"/>
        </w:numPr>
        <w:ind w:firstLineChars="0"/>
        <w:rPr>
          <w:rFonts w:ascii="Times New Roman" w:eastAsia="仿宋" w:hAnsi="Times New Roman"/>
        </w:rPr>
      </w:pPr>
      <w:r w:rsidRPr="006F396D">
        <w:rPr>
          <w:rFonts w:ascii="Times New Roman" w:eastAsia="仿宋" w:hAnsi="Times New Roman" w:hint="eastAsia"/>
        </w:rPr>
        <w:lastRenderedPageBreak/>
        <w:t>阐述</w:t>
      </w:r>
      <w:r w:rsidRPr="006F396D">
        <w:rPr>
          <w:rFonts w:ascii="Times New Roman" w:eastAsia="仿宋" w:hAnsi="Times New Roman"/>
        </w:rPr>
        <w:t>BP</w:t>
      </w:r>
      <w:r w:rsidRPr="006F396D">
        <w:rPr>
          <w:rFonts w:ascii="Times New Roman" w:eastAsia="仿宋" w:hAnsi="Times New Roman" w:hint="eastAsia"/>
        </w:rPr>
        <w:t>曲线的含义，以及分别分析固定汇率和浮动汇率制度下货币扩张政策以及财政扩张政策下的</w:t>
      </w:r>
      <w:r w:rsidRPr="006F396D">
        <w:rPr>
          <w:rFonts w:ascii="Times New Roman" w:eastAsia="仿宋" w:hAnsi="Times New Roman"/>
        </w:rPr>
        <w:t>IS-LM-BP</w:t>
      </w:r>
      <w:r w:rsidRPr="006F396D">
        <w:rPr>
          <w:rFonts w:ascii="Times New Roman" w:eastAsia="仿宋" w:hAnsi="Times New Roman" w:hint="eastAsia"/>
        </w:rPr>
        <w:t>模型</w:t>
      </w:r>
      <w:r w:rsidR="00757AA5">
        <w:rPr>
          <w:rFonts w:ascii="Times New Roman" w:eastAsia="仿宋" w:hAnsi="Times New Roman" w:hint="eastAsia"/>
        </w:rPr>
        <w:t>。</w:t>
      </w:r>
    </w:p>
    <w:p w:rsidR="006F396D" w:rsidRPr="006F396D" w:rsidRDefault="006F396D" w:rsidP="006F396D">
      <w:pPr>
        <w:spacing w:line="240" w:lineRule="atLeast"/>
        <w:rPr>
          <w:rFonts w:ascii="Times New Roman" w:eastAsia="仿宋" w:hAnsi="Times New Roman"/>
          <w:b/>
          <w:color w:val="000000" w:themeColor="text1"/>
          <w:u w:val="single"/>
        </w:rPr>
      </w:pPr>
      <w:r w:rsidRPr="006F396D">
        <w:rPr>
          <w:rFonts w:ascii="Times New Roman" w:eastAsia="仿宋" w:hAnsi="Times New Roman" w:hint="eastAsia"/>
          <w:b/>
          <w:color w:val="000000" w:themeColor="text1"/>
          <w:u w:val="single"/>
        </w:rPr>
        <w:t>答案用图片插入，或者平板手写，限制在本页作答</w:t>
      </w:r>
    </w:p>
    <w:sectPr w:rsidR="006F396D" w:rsidRPr="006F39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仿宋">
    <w:altName w:val="Fang Song"/>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131B9"/>
    <w:multiLevelType w:val="hybridMultilevel"/>
    <w:tmpl w:val="06509E06"/>
    <w:lvl w:ilvl="0" w:tplc="02CCCC58">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8E85213"/>
    <w:multiLevelType w:val="hybridMultilevel"/>
    <w:tmpl w:val="D236D88C"/>
    <w:lvl w:ilvl="0" w:tplc="308E440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85AAC"/>
    <w:multiLevelType w:val="hybridMultilevel"/>
    <w:tmpl w:val="84FC521A"/>
    <w:lvl w:ilvl="0" w:tplc="CC8800D0">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4053FDB"/>
    <w:multiLevelType w:val="hybridMultilevel"/>
    <w:tmpl w:val="9306C654"/>
    <w:lvl w:ilvl="0" w:tplc="F4805C98">
      <w:start w:val="2"/>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68F30EA"/>
    <w:multiLevelType w:val="hybridMultilevel"/>
    <w:tmpl w:val="B4800620"/>
    <w:lvl w:ilvl="0" w:tplc="03308E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77E0AFF"/>
    <w:multiLevelType w:val="hybridMultilevel"/>
    <w:tmpl w:val="55B45B82"/>
    <w:lvl w:ilvl="0" w:tplc="80B2CAF2">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7A34A1C"/>
    <w:multiLevelType w:val="hybridMultilevel"/>
    <w:tmpl w:val="D90AD3D8"/>
    <w:lvl w:ilvl="0" w:tplc="D34CB8BE">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ECC7ABB"/>
    <w:multiLevelType w:val="hybridMultilevel"/>
    <w:tmpl w:val="9F785FF2"/>
    <w:lvl w:ilvl="0" w:tplc="6AA46DDA">
      <w:start w:val="5"/>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5275721"/>
    <w:multiLevelType w:val="hybridMultilevel"/>
    <w:tmpl w:val="A6C6A2FC"/>
    <w:lvl w:ilvl="0" w:tplc="6AB2A4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58A1BDD"/>
    <w:multiLevelType w:val="hybridMultilevel"/>
    <w:tmpl w:val="0C322E3E"/>
    <w:lvl w:ilvl="0" w:tplc="49C452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2955936">
    <w:abstractNumId w:val="5"/>
  </w:num>
  <w:num w:numId="2" w16cid:durableId="185024625">
    <w:abstractNumId w:val="4"/>
  </w:num>
  <w:num w:numId="3" w16cid:durableId="1955207307">
    <w:abstractNumId w:val="7"/>
  </w:num>
  <w:num w:numId="4" w16cid:durableId="1709572942">
    <w:abstractNumId w:val="2"/>
  </w:num>
  <w:num w:numId="5" w16cid:durableId="148595321">
    <w:abstractNumId w:val="3"/>
  </w:num>
  <w:num w:numId="6" w16cid:durableId="1424447530">
    <w:abstractNumId w:val="1"/>
  </w:num>
  <w:num w:numId="7" w16cid:durableId="2106801061">
    <w:abstractNumId w:val="6"/>
  </w:num>
  <w:num w:numId="8" w16cid:durableId="1976329519">
    <w:abstractNumId w:val="0"/>
  </w:num>
  <w:num w:numId="9" w16cid:durableId="1035421077">
    <w:abstractNumId w:val="8"/>
  </w:num>
  <w:num w:numId="10" w16cid:durableId="538594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4D"/>
    <w:rsid w:val="000F7F1E"/>
    <w:rsid w:val="0028257F"/>
    <w:rsid w:val="004454A5"/>
    <w:rsid w:val="00452EF5"/>
    <w:rsid w:val="00511947"/>
    <w:rsid w:val="005617D4"/>
    <w:rsid w:val="005935D2"/>
    <w:rsid w:val="00596948"/>
    <w:rsid w:val="005D5E8A"/>
    <w:rsid w:val="00620643"/>
    <w:rsid w:val="00635203"/>
    <w:rsid w:val="006F396D"/>
    <w:rsid w:val="00757AA5"/>
    <w:rsid w:val="00806FB1"/>
    <w:rsid w:val="008149E1"/>
    <w:rsid w:val="008248E0"/>
    <w:rsid w:val="00845572"/>
    <w:rsid w:val="008B2012"/>
    <w:rsid w:val="0096235D"/>
    <w:rsid w:val="009D5F7A"/>
    <w:rsid w:val="009F66F9"/>
    <w:rsid w:val="00AB5BA6"/>
    <w:rsid w:val="00AF12DD"/>
    <w:rsid w:val="00B019A5"/>
    <w:rsid w:val="00B057D0"/>
    <w:rsid w:val="00BF219E"/>
    <w:rsid w:val="00C1693A"/>
    <w:rsid w:val="00C27719"/>
    <w:rsid w:val="00C406D8"/>
    <w:rsid w:val="00C63FFD"/>
    <w:rsid w:val="00C95247"/>
    <w:rsid w:val="00D9164D"/>
    <w:rsid w:val="00F954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8F0DD"/>
  <w15:chartTrackingRefBased/>
  <w15:docId w15:val="{5208F567-3692-3E4A-9471-836D2EBF6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164D"/>
    <w:pPr>
      <w:widowControl w:val="0"/>
      <w:jc w:val="both"/>
    </w:pPr>
    <w:rPr>
      <w:rFonts w:ascii="DengXian" w:eastAsia="DengXian" w:hAnsi="DengXi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6FB1"/>
    <w:pPr>
      <w:ind w:firstLineChars="200" w:firstLine="420"/>
    </w:pPr>
  </w:style>
  <w:style w:type="table" w:styleId="a4">
    <w:name w:val="Table Grid"/>
    <w:basedOn w:val="a1"/>
    <w:uiPriority w:val="39"/>
    <w:rsid w:val="000F7F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9623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340</Words>
  <Characters>1942</Characters>
  <Application>Microsoft Office Word</Application>
  <DocSecurity>0</DocSecurity>
  <Lines>16</Lines>
  <Paragraphs>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binru dai</dc:creator>
  <cp:keywords/>
  <dc:description/>
  <cp:lastModifiedBy>binru dai</cp:lastModifiedBy>
  <cp:revision>27</cp:revision>
  <dcterms:created xsi:type="dcterms:W3CDTF">2025-02-11T05:03:00Z</dcterms:created>
  <dcterms:modified xsi:type="dcterms:W3CDTF">2025-04-30T04:47:00Z</dcterms:modified>
</cp:coreProperties>
</file>