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84"/>
          <w:szCs w:val="8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84"/>
          <w:szCs w:val="84"/>
          <w:lang w:eastAsia="zh-CN"/>
        </w:rPr>
      </w:pPr>
      <w:r>
        <w:rPr>
          <w:rFonts w:hint="eastAsia"/>
          <w:b/>
          <w:bCs/>
          <w:sz w:val="84"/>
          <w:szCs w:val="84"/>
          <w:lang w:eastAsia="zh-CN"/>
        </w:rPr>
        <w:t>《</w:t>
      </w:r>
      <w:r>
        <w:rPr>
          <w:rFonts w:hint="eastAsia"/>
          <w:b/>
          <w:bCs/>
          <w:sz w:val="84"/>
          <w:szCs w:val="84"/>
          <w:lang w:val="en-US" w:eastAsia="zh-CN"/>
        </w:rPr>
        <w:t>荀卿</w:t>
      </w:r>
      <w:r>
        <w:rPr>
          <w:rFonts w:hint="eastAsia"/>
          <w:b/>
          <w:bCs/>
          <w:sz w:val="84"/>
          <w:szCs w:val="84"/>
          <w:lang w:eastAsia="zh-CN"/>
        </w:rPr>
        <w:t>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 w:val="0"/>
          <w:bCs w:val="0"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目录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——缘起与续章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《劝学》与《修身》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——外正内烂的洋葱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《不苟》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——矛盾之下议是非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《荣辱》</w:t>
      </w:r>
    </w:p>
    <w:p>
      <w:pPr>
        <w:keepNext w:val="0"/>
        <w:keepLines w:val="0"/>
        <w:pageBreakBefore w:val="0"/>
        <w:widowControl w:val="0"/>
        <w:numPr>
          <w:ilvl w:val="-4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——逻辑混乱的幻想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尾声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１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</w:rPr>
        <w:t>缘起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第一次认识荀</w:t>
      </w:r>
      <w:r>
        <w:rPr>
          <w:rFonts w:hint="eastAsia"/>
          <w:sz w:val="28"/>
          <w:szCs w:val="28"/>
          <w:lang w:val="en-US" w:eastAsia="zh-CN"/>
        </w:rPr>
        <w:t>卿</w:t>
      </w:r>
      <w:r>
        <w:rPr>
          <w:rFonts w:hint="eastAsia"/>
          <w:sz w:val="28"/>
          <w:szCs w:val="28"/>
        </w:rPr>
        <w:t>是初中时查阅素材读到了他的＂不登高山，不知天之高也；不临深溪，不知地之厚也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＂颇受震撼，尔后去翻阅了他的《劝学》篇，又深受启发，从此，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荀卿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二字</w:t>
      </w:r>
      <w:r>
        <w:rPr>
          <w:rFonts w:hint="eastAsia"/>
          <w:sz w:val="28"/>
          <w:szCs w:val="28"/>
        </w:rPr>
        <w:t>便铭刻于心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再识他时是矛盾的，一方面，高中重学《劝</w:t>
      </w:r>
      <w:r>
        <w:rPr>
          <w:rFonts w:hint="eastAsia"/>
          <w:sz w:val="28"/>
          <w:szCs w:val="28"/>
          <w:lang w:val="en-US" w:eastAsia="zh-CN"/>
        </w:rPr>
        <w:t>学</w:t>
      </w:r>
      <w:r>
        <w:rPr>
          <w:rFonts w:hint="eastAsia"/>
          <w:sz w:val="28"/>
          <w:szCs w:val="28"/>
        </w:rPr>
        <w:t>》（节选）让我乐在其中，但同时，所读《风流去》中对他的批语是＂养在深闺人未识＂，是＂道德的毁败者＂，所惜高中时间并不充裕，虽心向之却不得一读《荀子》，便</w:t>
      </w:r>
      <w:r>
        <w:rPr>
          <w:rFonts w:hint="eastAsia"/>
          <w:sz w:val="28"/>
          <w:szCs w:val="28"/>
          <w:lang w:val="en-US" w:eastAsia="zh-CN"/>
        </w:rPr>
        <w:t>遗憾</w:t>
      </w:r>
      <w:r>
        <w:rPr>
          <w:rFonts w:hint="eastAsia"/>
          <w:sz w:val="28"/>
          <w:szCs w:val="28"/>
        </w:rPr>
        <w:t>永埋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如今，得有时间，而有机会细读《荀子》，自然是欣然选择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２</w:t>
      </w:r>
      <w:r>
        <w:rPr>
          <w:rFonts w:hint="eastAsia"/>
          <w:sz w:val="28"/>
          <w:szCs w:val="28"/>
          <w:lang w:eastAsia="zh-CN"/>
        </w:rPr>
        <w:t>、</w:t>
      </w:r>
      <w:r>
        <w:rPr>
          <w:rFonts w:hint="eastAsia"/>
          <w:sz w:val="28"/>
          <w:szCs w:val="28"/>
          <w:lang w:val="en-US" w:eastAsia="zh-CN"/>
        </w:rPr>
        <w:t>续</w:t>
      </w:r>
      <w:r>
        <w:rPr>
          <w:rFonts w:hint="eastAsia"/>
          <w:sz w:val="28"/>
          <w:szCs w:val="28"/>
        </w:rPr>
        <w:t>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将此次报告题为《荀卿》，其一</w:t>
      </w:r>
      <w:r>
        <w:rPr>
          <w:rFonts w:hint="eastAsia"/>
          <w:sz w:val="28"/>
          <w:szCs w:val="28"/>
          <w:lang w:val="en-US" w:eastAsia="zh-CN"/>
        </w:rPr>
        <w:t>是弄懂其人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荀卿究竟是怎样一个人？</w:t>
      </w:r>
      <w:r>
        <w:rPr>
          <w:rFonts w:hint="eastAsia"/>
          <w:sz w:val="28"/>
          <w:szCs w:val="28"/>
          <w:lang w:eastAsia="zh-CN"/>
        </w:rPr>
        <w:t>””</w:t>
      </w:r>
      <w:r>
        <w:rPr>
          <w:rFonts w:hint="eastAsia"/>
          <w:sz w:val="28"/>
          <w:szCs w:val="28"/>
        </w:rPr>
        <w:t>鲍鹏山之言是否失真？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读之才知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而限于</w:t>
      </w:r>
      <w:r>
        <w:rPr>
          <w:rFonts w:hint="eastAsia"/>
          <w:sz w:val="28"/>
          <w:szCs w:val="28"/>
          <w:lang w:val="en-US" w:eastAsia="zh-CN"/>
        </w:rPr>
        <w:t>篇幅，便</w:t>
      </w:r>
      <w:r>
        <w:rPr>
          <w:rFonts w:hint="eastAsia"/>
          <w:sz w:val="28"/>
          <w:szCs w:val="28"/>
        </w:rPr>
        <w:t>取《劝学》《修身》《不苟》《荣辱》</w:t>
      </w:r>
      <w:r>
        <w:rPr>
          <w:rFonts w:hint="eastAsia"/>
          <w:sz w:val="28"/>
          <w:szCs w:val="28"/>
          <w:lang w:val="en-US" w:eastAsia="zh-CN"/>
        </w:rPr>
        <w:t>四</w:t>
      </w:r>
      <w:r>
        <w:rPr>
          <w:rFonts w:hint="eastAsia"/>
          <w:sz w:val="28"/>
          <w:szCs w:val="28"/>
        </w:rPr>
        <w:t>篇</w:t>
      </w:r>
      <w:r>
        <w:rPr>
          <w:rFonts w:hint="eastAsia"/>
          <w:sz w:val="28"/>
          <w:szCs w:val="28"/>
          <w:lang w:val="en-US" w:eastAsia="zh-CN"/>
        </w:rPr>
        <w:t>为报告主要内容</w:t>
      </w:r>
      <w:r>
        <w:rPr>
          <w:rFonts w:hint="eastAsia"/>
          <w:sz w:val="28"/>
          <w:szCs w:val="28"/>
        </w:rPr>
        <w:t>，望能</w:t>
      </w:r>
      <w:r>
        <w:rPr>
          <w:rFonts w:hint="eastAsia"/>
          <w:sz w:val="28"/>
          <w:szCs w:val="28"/>
          <w:lang w:val="en-US" w:eastAsia="zh-CN"/>
        </w:rPr>
        <w:t>以小见大，</w:t>
      </w:r>
      <w:r>
        <w:rPr>
          <w:rFonts w:hint="eastAsia"/>
          <w:sz w:val="28"/>
          <w:szCs w:val="28"/>
        </w:rPr>
        <w:t>一窥荀卿之心．其二是借先贤之作，以＂立＂下己心，不枉一读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《劝学》与《修身》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680" w:leftChars="0" w:firstLine="420" w:firstLineChars="0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－－外正内烂的洋葱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520" w:leftChars="0" w:firstLine="420" w:firstLineChars="0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凡开篇伊始，作者怀欲成巨作之心，面空简而落笔，其成作之气必如浩然江水击于一点，故所书之文大气磅礴，实非怪事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《劝学》篇</w:t>
      </w:r>
      <w:r>
        <w:rPr>
          <w:rFonts w:hint="eastAsia"/>
          <w:sz w:val="28"/>
          <w:szCs w:val="28"/>
          <w:lang w:val="en-US" w:eastAsia="zh-CN"/>
        </w:rPr>
        <w:t>便</w:t>
      </w:r>
      <w:r>
        <w:rPr>
          <w:rFonts w:hint="eastAsia"/>
          <w:sz w:val="28"/>
          <w:szCs w:val="28"/>
        </w:rPr>
        <w:t>如是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＂学不可已＂强调长久学习，＂善假于物＂强调巧借外力，＂</w:t>
      </w:r>
      <w:r>
        <w:rPr>
          <w:rFonts w:hint="eastAsia"/>
          <w:sz w:val="28"/>
          <w:szCs w:val="28"/>
          <w:lang w:val="en-US" w:eastAsia="zh-CN"/>
        </w:rPr>
        <w:t>物象其</w:t>
      </w:r>
      <w:r>
        <w:rPr>
          <w:rFonts w:hint="eastAsia"/>
          <w:sz w:val="28"/>
          <w:szCs w:val="28"/>
        </w:rPr>
        <w:t>德＂强调</w:t>
      </w:r>
      <w:r>
        <w:rPr>
          <w:rFonts w:hint="eastAsia"/>
          <w:sz w:val="28"/>
          <w:szCs w:val="28"/>
          <w:lang w:val="en-US" w:eastAsia="zh-CN"/>
        </w:rPr>
        <w:t>荣辱随心</w:t>
      </w:r>
      <w:r>
        <w:rPr>
          <w:rFonts w:hint="eastAsia"/>
          <w:sz w:val="28"/>
          <w:szCs w:val="28"/>
        </w:rPr>
        <w:t>，更以＂通伦类，一仁义＂表明＂君子贵其全＂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开篇之所引所用，所喻所象，不输孟子的＂浩然之气＂，一个标杆于此时悄然立起，仿佛让我看到一个持书卷，行天下，布大道的荀卿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然而，当我翻页进入《修身》篇后，标杆轰然倒塌．这种倒塌并非是＂</w:t>
      </w:r>
      <w:r>
        <w:rPr>
          <w:rFonts w:hint="eastAsia"/>
          <w:sz w:val="28"/>
          <w:szCs w:val="28"/>
          <w:lang w:val="en-US" w:eastAsia="zh-CN"/>
        </w:rPr>
        <w:t>图</w:t>
      </w:r>
      <w:r>
        <w:rPr>
          <w:rFonts w:hint="eastAsia"/>
          <w:sz w:val="28"/>
          <w:szCs w:val="28"/>
        </w:rPr>
        <w:t>穷匕见＂式的，而是由于一个令人反感的＂</w:t>
      </w:r>
      <w:r>
        <w:rPr>
          <w:rFonts w:hint="eastAsia"/>
          <w:sz w:val="28"/>
          <w:szCs w:val="28"/>
          <w:lang w:val="en-US" w:eastAsia="zh-CN"/>
        </w:rPr>
        <w:t>洋葱</w:t>
      </w:r>
      <w:r>
        <w:rPr>
          <w:rFonts w:hint="eastAsia"/>
          <w:sz w:val="28"/>
          <w:szCs w:val="28"/>
        </w:rPr>
        <w:t>上的小凸起＂，让我重新回味其所述所讲，逐渐将洋葱＂剥开＂，而后猛然惊</w:t>
      </w:r>
      <w:r>
        <w:rPr>
          <w:rFonts w:hint="eastAsia"/>
          <w:sz w:val="28"/>
          <w:szCs w:val="28"/>
          <w:lang w:val="en-US" w:eastAsia="zh-CN"/>
        </w:rPr>
        <w:t>觉</w:t>
      </w:r>
      <w:r>
        <w:rPr>
          <w:rFonts w:hint="eastAsia"/>
          <w:sz w:val="28"/>
          <w:szCs w:val="28"/>
        </w:rPr>
        <w:t>，其＂心＂似乎是烂的．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《修身》篇喻少而铺陈多，颇有墨家行文风范，其所述初看</w:t>
      </w:r>
      <w:r>
        <w:rPr>
          <w:rFonts w:hint="eastAsia"/>
          <w:sz w:val="28"/>
          <w:szCs w:val="28"/>
          <w:lang w:val="en-US" w:eastAsia="zh-CN"/>
        </w:rPr>
        <w:t>并</w:t>
      </w:r>
      <w:r>
        <w:rPr>
          <w:rFonts w:hint="eastAsia"/>
          <w:sz w:val="28"/>
          <w:szCs w:val="28"/>
        </w:rPr>
        <w:t>无缺误，先讲＂存善省不善＂＂扁度养生＂，再论证＂省内而轻外物＂＂存恭敬则天下贵＂．而后论证＂长恒努力＂＂礼师＂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然而，在读之中一段时，反感之味涌起，现将其摘录：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＂偶视而先俯，非恐惧也．然夫士欲独修其身，不以得罪于比俗之人也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我脑海中第一时间浮现了阿Ｑ的身影，这句活有何异于＂儿子打爸爸＂的安慰？偶视为何要先俯，不卑不亢平视有何问题？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尔后则更加诡异</w:t>
      </w:r>
      <w:r>
        <w:rPr>
          <w:rFonts w:hint="eastAsia"/>
          <w:sz w:val="28"/>
          <w:szCs w:val="28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夫</w:t>
      </w:r>
      <w:r>
        <w:rPr>
          <w:rFonts w:hint="eastAsia"/>
          <w:sz w:val="28"/>
          <w:szCs w:val="28"/>
          <w:lang w:eastAsia="zh-CN"/>
        </w:rPr>
        <w:t>‘</w:t>
      </w:r>
      <w:r>
        <w:rPr>
          <w:rFonts w:hint="eastAsia"/>
          <w:sz w:val="28"/>
          <w:szCs w:val="28"/>
        </w:rPr>
        <w:t>坚白</w:t>
      </w:r>
      <w:r>
        <w:rPr>
          <w:rFonts w:hint="eastAsia"/>
          <w:sz w:val="28"/>
          <w:szCs w:val="28"/>
          <w:lang w:eastAsia="zh-CN"/>
        </w:rPr>
        <w:t>’‘</w:t>
      </w:r>
      <w:r>
        <w:rPr>
          <w:rFonts w:hint="eastAsia"/>
          <w:sz w:val="28"/>
          <w:szCs w:val="28"/>
        </w:rPr>
        <w:t>同异’</w:t>
      </w:r>
      <w:r>
        <w:rPr>
          <w:rFonts w:hint="eastAsia"/>
          <w:sz w:val="28"/>
          <w:szCs w:val="28"/>
          <w:lang w:eastAsia="zh-CN"/>
        </w:rPr>
        <w:t>‘</w:t>
      </w:r>
      <w:r>
        <w:rPr>
          <w:rFonts w:hint="eastAsia"/>
          <w:sz w:val="28"/>
          <w:szCs w:val="28"/>
        </w:rPr>
        <w:t>有厚天厚</w:t>
      </w:r>
      <w:r>
        <w:rPr>
          <w:rFonts w:hint="eastAsia"/>
          <w:sz w:val="28"/>
          <w:szCs w:val="28"/>
          <w:lang w:eastAsia="zh-CN"/>
        </w:rPr>
        <w:t>’</w:t>
      </w:r>
      <w:r>
        <w:rPr>
          <w:rFonts w:hint="eastAsia"/>
          <w:sz w:val="28"/>
          <w:szCs w:val="28"/>
        </w:rPr>
        <w:t>之</w:t>
      </w:r>
      <w:r>
        <w:rPr>
          <w:rFonts w:hint="eastAsia"/>
          <w:sz w:val="28"/>
          <w:szCs w:val="28"/>
          <w:lang w:val="en-US" w:eastAsia="zh-CN"/>
        </w:rPr>
        <w:t>察</w:t>
      </w:r>
      <w:r>
        <w:rPr>
          <w:rFonts w:hint="eastAsia"/>
          <w:sz w:val="28"/>
          <w:szCs w:val="28"/>
        </w:rPr>
        <w:t>，非不察也，然而君子不辩，止之也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＂礼然而然，则是情安礼也；师云而云，则是知若师也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若说第一句话还有三分＂不与人争＂可以解释，第二句话还有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分＂大智若愚＂可以解释，那这最后一句话便是彻彻底底的＂紧箍咒了＂，不问是非，只计顺逆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荀子</w:t>
      </w:r>
      <w:r>
        <w:rPr>
          <w:rFonts w:hint="eastAsia"/>
          <w:sz w:val="28"/>
          <w:szCs w:val="28"/>
          <w:lang w:val="en-US" w:eastAsia="zh-CN"/>
        </w:rPr>
        <w:t>这</w:t>
      </w:r>
      <w:r>
        <w:rPr>
          <w:rFonts w:hint="eastAsia"/>
          <w:sz w:val="28"/>
          <w:szCs w:val="28"/>
        </w:rPr>
        <w:t>三条禁令＂绘出了一派＂腐儒＂之气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>木讷</w:t>
      </w:r>
      <w:r>
        <w:rPr>
          <w:rFonts w:hint="eastAsia"/>
          <w:sz w:val="28"/>
          <w:szCs w:val="28"/>
          <w:lang w:val="en-US" w:eastAsia="zh-CN"/>
        </w:rPr>
        <w:t>却</w:t>
      </w:r>
      <w:r>
        <w:rPr>
          <w:rFonts w:hint="eastAsia"/>
          <w:sz w:val="28"/>
          <w:szCs w:val="28"/>
        </w:rPr>
        <w:t>有扭曲的＂自信＂，</w:t>
      </w:r>
      <w:r>
        <w:rPr>
          <w:rFonts w:hint="eastAsia"/>
          <w:sz w:val="28"/>
          <w:szCs w:val="28"/>
          <w:lang w:val="en-US" w:eastAsia="zh-CN"/>
        </w:rPr>
        <w:t>旧</w:t>
      </w:r>
      <w:r>
        <w:rPr>
          <w:rFonts w:hint="eastAsia"/>
          <w:sz w:val="28"/>
          <w:szCs w:val="28"/>
        </w:rPr>
        <w:t>法度的无条件捍卫者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这种＂腐儒＂气一直到几千年后仍能见到，</w:t>
      </w:r>
      <w:r>
        <w:rPr>
          <w:rFonts w:hint="eastAsia"/>
          <w:sz w:val="28"/>
          <w:szCs w:val="28"/>
          <w:lang w:val="en-US" w:eastAsia="zh-CN"/>
        </w:rPr>
        <w:t>当</w:t>
      </w:r>
      <w:r>
        <w:rPr>
          <w:rFonts w:hint="eastAsia"/>
          <w:sz w:val="28"/>
          <w:szCs w:val="28"/>
        </w:rPr>
        <w:t>康梁要求变法时，</w:t>
      </w:r>
      <w:r>
        <w:rPr>
          <w:rFonts w:hint="eastAsia"/>
          <w:sz w:val="28"/>
          <w:szCs w:val="28"/>
          <w:lang w:val="en-US" w:eastAsia="zh-CN"/>
        </w:rPr>
        <w:t>清</w:t>
      </w:r>
      <w:r>
        <w:rPr>
          <w:rFonts w:hint="eastAsia"/>
          <w:sz w:val="28"/>
          <w:szCs w:val="28"/>
        </w:rPr>
        <w:t>廷重臣言：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＂祖宗之法不可变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＂宁可亡国，不可变法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悲</w:t>
      </w:r>
      <w:r>
        <w:rPr>
          <w:rFonts w:hint="eastAsia"/>
          <w:sz w:val="28"/>
          <w:szCs w:val="28"/>
          <w:lang w:val="en-US" w:eastAsia="zh-CN"/>
        </w:rPr>
        <w:t>夫</w:t>
      </w:r>
      <w:r>
        <w:rPr>
          <w:rFonts w:hint="eastAsia"/>
          <w:sz w:val="28"/>
          <w:szCs w:val="28"/>
        </w:rPr>
        <w:t>！鲍鹏山所言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儒者的</w:t>
      </w:r>
      <w:r>
        <w:rPr>
          <w:rFonts w:hint="eastAsia"/>
          <w:sz w:val="28"/>
          <w:szCs w:val="28"/>
          <w:lang w:eastAsia="zh-CN"/>
        </w:rPr>
        <w:t>‘</w:t>
      </w:r>
      <w:r>
        <w:rPr>
          <w:rFonts w:hint="eastAsia"/>
          <w:sz w:val="28"/>
          <w:szCs w:val="28"/>
        </w:rPr>
        <w:t>信条</w:t>
      </w:r>
      <w:r>
        <w:rPr>
          <w:rFonts w:hint="eastAsia"/>
          <w:sz w:val="28"/>
          <w:szCs w:val="28"/>
          <w:lang w:eastAsia="zh-CN"/>
        </w:rPr>
        <w:t>’</w:t>
      </w:r>
      <w:r>
        <w:rPr>
          <w:rFonts w:hint="eastAsia"/>
          <w:sz w:val="28"/>
          <w:szCs w:val="28"/>
        </w:rPr>
        <w:t>就这样被荀</w:t>
      </w:r>
      <w:r>
        <w:rPr>
          <w:rFonts w:hint="eastAsia"/>
          <w:sz w:val="28"/>
          <w:szCs w:val="28"/>
          <w:lang w:val="en-US" w:eastAsia="zh-CN"/>
        </w:rPr>
        <w:t>子</w:t>
      </w:r>
      <w:r>
        <w:rPr>
          <w:rFonts w:hint="eastAsia"/>
          <w:sz w:val="28"/>
          <w:szCs w:val="28"/>
        </w:rPr>
        <w:t>改编为</w:t>
      </w:r>
      <w:r>
        <w:rPr>
          <w:rFonts w:hint="eastAsia"/>
          <w:sz w:val="28"/>
          <w:szCs w:val="28"/>
          <w:lang w:eastAsia="zh-CN"/>
        </w:rPr>
        <w:t>‘</w:t>
      </w:r>
      <w:r>
        <w:rPr>
          <w:rFonts w:hint="eastAsia"/>
          <w:sz w:val="28"/>
          <w:szCs w:val="28"/>
          <w:lang w:val="en-US" w:eastAsia="zh-CN"/>
        </w:rPr>
        <w:t>裹</w:t>
      </w:r>
      <w:r>
        <w:rPr>
          <w:rFonts w:hint="eastAsia"/>
          <w:sz w:val="28"/>
          <w:szCs w:val="28"/>
        </w:rPr>
        <w:t>脚布</w:t>
      </w:r>
      <w:r>
        <w:rPr>
          <w:rFonts w:hint="eastAsia"/>
          <w:sz w:val="28"/>
          <w:szCs w:val="28"/>
          <w:lang w:eastAsia="zh-CN"/>
        </w:rPr>
        <w:t>’</w:t>
      </w:r>
      <w:r>
        <w:rPr>
          <w:rFonts w:hint="eastAsia"/>
          <w:sz w:val="28"/>
          <w:szCs w:val="28"/>
        </w:rPr>
        <w:t>以谄媚君王了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竟在第二篇就得到应验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事实上，</w:t>
      </w:r>
      <w:r>
        <w:rPr>
          <w:rFonts w:hint="eastAsia"/>
          <w:sz w:val="28"/>
          <w:szCs w:val="28"/>
        </w:rPr>
        <w:t>说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洋葱已全然烂透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，并非说苟子所言皆是糟粕，而是他所言，＂</w:t>
      </w:r>
      <w:r>
        <w:rPr>
          <w:rFonts w:hint="eastAsia"/>
          <w:sz w:val="28"/>
          <w:szCs w:val="28"/>
          <w:lang w:val="en-US" w:eastAsia="zh-CN"/>
        </w:rPr>
        <w:t>孝悌仁义</w:t>
      </w:r>
      <w:r>
        <w:rPr>
          <w:rFonts w:hint="eastAsia"/>
          <w:sz w:val="28"/>
          <w:szCs w:val="28"/>
        </w:rPr>
        <w:t>＂＂</w:t>
      </w:r>
      <w:r>
        <w:rPr>
          <w:rFonts w:hint="eastAsia"/>
          <w:sz w:val="28"/>
          <w:szCs w:val="28"/>
          <w:lang w:val="en-US" w:eastAsia="zh-CN"/>
        </w:rPr>
        <w:t>人</w:t>
      </w:r>
      <w:r>
        <w:rPr>
          <w:rFonts w:hint="eastAsia"/>
          <w:sz w:val="28"/>
          <w:szCs w:val="28"/>
        </w:rPr>
        <w:t>穷志广＂，不过是传了儒家先贤</w:t>
      </w:r>
      <w:r>
        <w:rPr>
          <w:rFonts w:hint="eastAsia"/>
          <w:sz w:val="28"/>
          <w:szCs w:val="28"/>
          <w:lang w:val="en-US" w:eastAsia="zh-CN"/>
        </w:rPr>
        <w:t>所言</w:t>
      </w:r>
      <w:r>
        <w:rPr>
          <w:rFonts w:hint="eastAsia"/>
          <w:sz w:val="28"/>
          <w:szCs w:val="28"/>
        </w:rPr>
        <w:t>，却得出如此一套结论，儒道之悲哉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《不苟》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360" w:leftChars="0" w:firstLine="420" w:firstLineChars="0"/>
        <w:jc w:val="both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－－矛盾之下议是非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360" w:leftChars="0" w:firstLine="420" w:firstLineChars="0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《劝学》与《修身》中，我深切地为荀卿与儒道而悲，进而翻阅至《不苟》篇时，甚已不抱什么希望．然《不苟》篇的绝大部分内容，竟还算契合我心中的＂君子＂，这不禁让我反省，我心中的＂是非＂，为＂是＂还是为＂非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《不苟》这个篇名实即可单列一篇而述，他不似另外</w:t>
      </w:r>
      <w:r>
        <w:rPr>
          <w:rFonts w:hint="eastAsia"/>
          <w:sz w:val="28"/>
          <w:szCs w:val="28"/>
          <w:lang w:val="en-US" w:eastAsia="zh-CN"/>
        </w:rPr>
        <w:t>几乎所有</w:t>
      </w:r>
      <w:r>
        <w:rPr>
          <w:rFonts w:hint="eastAsia"/>
          <w:sz w:val="28"/>
          <w:szCs w:val="28"/>
        </w:rPr>
        <w:t>篇</w:t>
      </w:r>
      <w:r>
        <w:rPr>
          <w:rFonts w:hint="eastAsia"/>
          <w:sz w:val="28"/>
          <w:szCs w:val="28"/>
          <w:lang w:val="en-US" w:eastAsia="zh-CN"/>
        </w:rPr>
        <w:t>目</w:t>
      </w:r>
      <w:r>
        <w:rPr>
          <w:rFonts w:hint="eastAsia"/>
          <w:sz w:val="28"/>
          <w:szCs w:val="28"/>
        </w:rPr>
        <w:t>见名即知义，何为＂不苟＂？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苟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在注中被释为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假如，因</w:t>
      </w:r>
      <w:r>
        <w:rPr>
          <w:rFonts w:hint="eastAsia"/>
          <w:sz w:val="28"/>
          <w:szCs w:val="28"/>
          <w:lang w:eastAsia="zh-CN"/>
        </w:rPr>
        <w:t>”。</w:t>
      </w:r>
      <w:r>
        <w:rPr>
          <w:rFonts w:hint="eastAsia"/>
          <w:sz w:val="28"/>
          <w:szCs w:val="28"/>
        </w:rPr>
        <w:t>＂不假如＂？似乎不合常理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于是，带着批判的眼光与对何为＂不苟＂的疑惑，《不苟》篇的阅读，就此展开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文中提到“不苟＂二字仅于第一段中</w:t>
      </w:r>
      <w:r>
        <w:rPr>
          <w:rFonts w:hint="eastAsia"/>
          <w:sz w:val="28"/>
          <w:szCs w:val="28"/>
          <w:lang w:val="en-US" w:eastAsia="zh-CN"/>
        </w:rPr>
        <w:t>第</w:t>
      </w:r>
      <w:r>
        <w:rPr>
          <w:rFonts w:hint="eastAsia"/>
          <w:sz w:val="28"/>
          <w:szCs w:val="28"/>
        </w:rPr>
        <w:t>一句：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＂君子行不贵苟难，说不贵苟</w:t>
      </w:r>
      <w:r>
        <w:rPr>
          <w:rFonts w:hint="eastAsia"/>
          <w:sz w:val="28"/>
          <w:szCs w:val="28"/>
          <w:lang w:val="en-US" w:eastAsia="zh-CN"/>
        </w:rPr>
        <w:t>察</w:t>
      </w:r>
      <w:r>
        <w:rPr>
          <w:rFonts w:hint="eastAsia"/>
          <w:sz w:val="28"/>
          <w:szCs w:val="28"/>
        </w:rPr>
        <w:t>，名不贵苟传，唯其与之为贵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可事实上，＂不苟＂二字，</w:t>
      </w:r>
      <w:r>
        <w:rPr>
          <w:rFonts w:hint="eastAsia"/>
          <w:sz w:val="28"/>
          <w:szCs w:val="28"/>
          <w:lang w:val="en-US" w:eastAsia="zh-CN"/>
        </w:rPr>
        <w:t>贯</w:t>
      </w:r>
      <w:r>
        <w:rPr>
          <w:rFonts w:hint="eastAsia"/>
          <w:sz w:val="28"/>
          <w:szCs w:val="28"/>
        </w:rPr>
        <w:t>穿全篇，而于这一句中，我们或可一觑＂不苟＂之真貌，此处＂苟＂是一种＂非＂，也是一种虚假的＂伪是＂，在这几乎所有段落都以＂君子＂为前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字的＂不苟＂篇中，＂苟＂为懦懦小人之所作，而＂不苟＂为荡荡君子之所</w:t>
      </w:r>
      <w:r>
        <w:rPr>
          <w:rFonts w:hint="eastAsia"/>
          <w:sz w:val="28"/>
          <w:szCs w:val="28"/>
          <w:lang w:val="en-US" w:eastAsia="zh-CN"/>
        </w:rPr>
        <w:t>为</w:t>
      </w:r>
      <w:r>
        <w:rPr>
          <w:rFonts w:hint="eastAsia"/>
          <w:sz w:val="28"/>
          <w:szCs w:val="28"/>
        </w:rP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畏</w:t>
      </w:r>
      <w:r>
        <w:rPr>
          <w:rFonts w:hint="eastAsia"/>
          <w:sz w:val="28"/>
          <w:szCs w:val="28"/>
        </w:rPr>
        <w:t>患而不避义死，欲利而不为所非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不苟＂患＂，不苟＂利＂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君子能亦好，不能亦好，能则宽容易直以开道人，不能则恭敬缚诎以是事人</w:t>
      </w:r>
      <w:r>
        <w:rPr>
          <w:rFonts w:hint="eastAsia"/>
          <w:sz w:val="28"/>
          <w:szCs w:val="28"/>
          <w:lang w:eastAsia="zh-CN"/>
        </w:rPr>
        <w:t>。”</w:t>
      </w:r>
      <w:r>
        <w:rPr>
          <w:rFonts w:hint="eastAsia"/>
          <w:sz w:val="28"/>
          <w:szCs w:val="28"/>
          <w:lang w:val="en-US" w:eastAsia="zh-CN"/>
        </w:rPr>
        <w:t>是</w:t>
      </w:r>
      <w:r>
        <w:rPr>
          <w:rFonts w:hint="eastAsia"/>
          <w:sz w:val="28"/>
          <w:szCs w:val="28"/>
        </w:rPr>
        <w:t>不苟＂能＂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“不苟＂有一种既已坚定己心，便不为外物所移</w:t>
      </w:r>
      <w:r>
        <w:rPr>
          <w:rFonts w:hint="eastAsia"/>
          <w:sz w:val="28"/>
          <w:szCs w:val="28"/>
          <w:lang w:val="en-US" w:eastAsia="zh-CN"/>
        </w:rPr>
        <w:t>之决然，</w:t>
      </w:r>
      <w:r>
        <w:rPr>
          <w:rFonts w:hint="eastAsia"/>
          <w:sz w:val="28"/>
          <w:szCs w:val="28"/>
        </w:rPr>
        <w:t>确乎有一种儒者的操持与风范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＂不苟＂外物，唯＂当之＂</w:t>
      </w:r>
      <w:r>
        <w:rPr>
          <w:rFonts w:hint="eastAsia"/>
          <w:sz w:val="28"/>
          <w:szCs w:val="28"/>
          <w:lang w:val="en-US" w:eastAsia="zh-CN"/>
        </w:rPr>
        <w:t>而已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或许在荀卿自己的内心中，他是那个“不苟”之君子吧。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《荣辱》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360" w:leftChars="0" w:firstLine="420" w:firstLineChars="0"/>
        <w:jc w:val="center"/>
        <w:textAlignment w:val="auto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－－逻辑混乱的幻想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360" w:leftChars="0" w:firstLine="420" w:firstLineChars="0"/>
        <w:jc w:val="center"/>
        <w:textAlignment w:val="auto"/>
        <w:rPr>
          <w:rFonts w:hint="eastAsia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《荣辱》篇颇具趣味，这之中，我仿佛更近了一步</w:t>
      </w:r>
      <w:r>
        <w:rPr>
          <w:rFonts w:hint="eastAsia"/>
          <w:sz w:val="28"/>
          <w:szCs w:val="28"/>
          <w:lang w:val="en-US" w:eastAsia="zh-CN"/>
        </w:rPr>
        <w:t>荀</w:t>
      </w:r>
      <w:r>
        <w:rPr>
          <w:rFonts w:hint="eastAsia"/>
          <w:sz w:val="28"/>
          <w:szCs w:val="28"/>
        </w:rPr>
        <w:t>卿的心，看到了他的笔随思绪的纷飞而势如破竹的前进着，却突然由于思绪的打结而停笔，并</w:t>
      </w:r>
      <w:r>
        <w:rPr>
          <w:rFonts w:hint="eastAsia"/>
          <w:sz w:val="28"/>
          <w:szCs w:val="28"/>
          <w:lang w:val="en-US" w:eastAsia="zh-CN"/>
        </w:rPr>
        <w:t>绞</w:t>
      </w:r>
      <w:r>
        <w:rPr>
          <w:rFonts w:hint="eastAsia"/>
          <w:sz w:val="28"/>
          <w:szCs w:val="28"/>
        </w:rPr>
        <w:t>尽脑汁的思考，可终不得其解，于是报复性的写下：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＂仁义德行，常安之术也，然而未必不危也，污漫</w:t>
      </w:r>
      <w:r>
        <w:rPr>
          <w:rFonts w:hint="eastAsia"/>
          <w:sz w:val="28"/>
          <w:szCs w:val="28"/>
          <w:lang w:val="en-US" w:eastAsia="zh-CN"/>
        </w:rPr>
        <w:t>突</w:t>
      </w:r>
      <w:r>
        <w:rPr>
          <w:rFonts w:hint="eastAsia"/>
          <w:sz w:val="28"/>
          <w:szCs w:val="28"/>
        </w:rPr>
        <w:t>盗．</w:t>
      </w:r>
      <w:r>
        <w:rPr>
          <w:rFonts w:hint="eastAsia"/>
          <w:sz w:val="28"/>
          <w:szCs w:val="28"/>
          <w:lang w:val="en-US" w:eastAsia="zh-CN"/>
        </w:rPr>
        <w:t>常</w:t>
      </w:r>
      <w:r>
        <w:rPr>
          <w:rFonts w:hint="eastAsia"/>
          <w:sz w:val="28"/>
          <w:szCs w:val="28"/>
        </w:rPr>
        <w:t>危之术也，然而未必不安也。故君子道其常，而小人道其怪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此句之前，他正洋洋洒洒的批判＂斗者＂，之中以此段最为神奇，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＂凡斗者，必自以为是而以人为非也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已成是也，人诚非也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则是己君子而人小人也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以君子与小人相贼害也，忧以若其身，内以忘其亲，上以忘其君，岂不过甚矣哉！＂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我们用手术刀将之细细</w:t>
      </w:r>
      <w:r>
        <w:rPr>
          <w:rFonts w:hint="eastAsia"/>
          <w:sz w:val="28"/>
          <w:szCs w:val="28"/>
          <w:lang w:val="en-US" w:eastAsia="zh-CN"/>
        </w:rPr>
        <w:t>剖</w:t>
      </w:r>
      <w:r>
        <w:rPr>
          <w:rFonts w:hint="eastAsia"/>
          <w:sz w:val="28"/>
          <w:szCs w:val="28"/>
        </w:rPr>
        <w:t>开，便发现之中诡异之处，＂纵己是人非，亦不能贼害人＂，初听好</w:t>
      </w:r>
      <w:r>
        <w:rPr>
          <w:rFonts w:hint="eastAsia"/>
          <w:sz w:val="28"/>
          <w:szCs w:val="28"/>
          <w:lang w:val="en-US" w:eastAsia="zh-CN"/>
        </w:rPr>
        <w:t>像</w:t>
      </w:r>
      <w:r>
        <w:rPr>
          <w:rFonts w:hint="eastAsia"/>
          <w:sz w:val="28"/>
          <w:szCs w:val="28"/>
        </w:rPr>
        <w:t>还挺对，但这不过是荀卿</w:t>
      </w:r>
      <w:r>
        <w:rPr>
          <w:rFonts w:hint="eastAsia"/>
          <w:sz w:val="28"/>
          <w:szCs w:val="28"/>
          <w:lang w:val="en-US" w:eastAsia="zh-CN"/>
        </w:rPr>
        <w:t>耍</w:t>
      </w:r>
      <w:r>
        <w:rPr>
          <w:rFonts w:hint="eastAsia"/>
          <w:sz w:val="28"/>
          <w:szCs w:val="28"/>
        </w:rPr>
        <w:t>了个小花招，用＂贼害＂二字为＂斗者＂压</w:t>
      </w:r>
      <w:r>
        <w:rPr>
          <w:rFonts w:hint="eastAsia"/>
          <w:sz w:val="28"/>
          <w:szCs w:val="28"/>
          <w:lang w:val="en-US" w:eastAsia="zh-CN"/>
        </w:rPr>
        <w:t>了</w:t>
      </w:r>
      <w:r>
        <w:rPr>
          <w:rFonts w:hint="eastAsia"/>
          <w:sz w:val="28"/>
          <w:szCs w:val="28"/>
        </w:rPr>
        <w:t>个道德的砝码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我们代入具体而言，＂斗者＂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字后被韩非子编为＂侠＂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其特征为</w:t>
      </w:r>
      <w:r>
        <w:rPr>
          <w:rFonts w:hint="eastAsia"/>
          <w:sz w:val="28"/>
          <w:szCs w:val="28"/>
        </w:rPr>
        <w:t>＂以武犯禁＂，而＂起义者＂正是＂以武犯禁＂一典型，让天下黎民处于水深火热之中而不可起义推翻暴君，仅因为这残害了人，苟卿，可乎？</w:t>
      </w:r>
      <w:r>
        <w:rPr>
          <w:rFonts w:hint="eastAsia"/>
          <w:sz w:val="28"/>
          <w:szCs w:val="28"/>
          <w:lang w:val="en-US" w:eastAsia="zh-CN"/>
        </w:rPr>
        <w:t>他们</w:t>
      </w:r>
      <w:r>
        <w:rPr>
          <w:rFonts w:hint="eastAsia"/>
          <w:sz w:val="28"/>
          <w:szCs w:val="28"/>
        </w:rPr>
        <w:t>为何要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</w:rPr>
        <w:t>忘身忘亲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而斗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荀卿，知乎？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我们能看到他苍白的狡辩</w:t>
      </w:r>
      <w:r>
        <w:rPr>
          <w:rFonts w:hint="eastAsia"/>
          <w:sz w:val="28"/>
          <w:szCs w:val="28"/>
          <w:lang w:eastAsia="zh-CN"/>
        </w:rPr>
        <w:t>：</w:t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＂循法则、度量、刑辟、图籍，不知其义，谨守其数，慎不敢损益也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这是在荀卿的一幅＂天下大同图＂中，官人百史所要做的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在他的这幅幻想之图中，＂天子＂＂诸侯＂＂士大夫＂＂官人百史＂＂庶人＂各司其职，并从反面论述了＂奸人＂的偷生反侧是</w:t>
      </w:r>
      <w:r>
        <w:rPr>
          <w:rFonts w:hint="eastAsia"/>
          <w:sz w:val="28"/>
          <w:szCs w:val="28"/>
          <w:lang w:val="en-US" w:eastAsia="zh-CN"/>
        </w:rPr>
        <w:t>其</w:t>
      </w:r>
      <w:r>
        <w:rPr>
          <w:rFonts w:hint="eastAsia"/>
          <w:sz w:val="28"/>
          <w:szCs w:val="28"/>
        </w:rPr>
        <w:t>之所以＂危＂也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而</w:t>
      </w:r>
      <w:r>
        <w:rPr>
          <w:rFonts w:hint="eastAsia"/>
          <w:sz w:val="28"/>
          <w:szCs w:val="28"/>
        </w:rPr>
        <w:t>＂官人百吏＂都只可＂不知其义，谨守</w:t>
      </w:r>
      <w:r>
        <w:rPr>
          <w:rFonts w:hint="eastAsia"/>
          <w:sz w:val="28"/>
          <w:szCs w:val="28"/>
          <w:lang w:val="en-US" w:eastAsia="zh-CN"/>
        </w:rPr>
        <w:t>其</w:t>
      </w:r>
      <w:r>
        <w:rPr>
          <w:rFonts w:hint="eastAsia"/>
          <w:sz w:val="28"/>
          <w:szCs w:val="28"/>
        </w:rPr>
        <w:t>数＂，也难怪＂</w:t>
      </w:r>
      <w:r>
        <w:rPr>
          <w:rFonts w:hint="eastAsia"/>
          <w:sz w:val="28"/>
          <w:szCs w:val="28"/>
          <w:lang w:val="en-US" w:eastAsia="zh-CN"/>
        </w:rPr>
        <w:t>斗者</w:t>
      </w:r>
      <w:r>
        <w:rPr>
          <w:rFonts w:hint="eastAsia"/>
          <w:sz w:val="28"/>
          <w:szCs w:val="28"/>
        </w:rPr>
        <w:t>＂被</w:t>
      </w:r>
      <w:r>
        <w:rPr>
          <w:rFonts w:hint="eastAsia"/>
          <w:sz w:val="28"/>
          <w:szCs w:val="28"/>
          <w:lang w:val="en-US" w:eastAsia="zh-CN"/>
        </w:rPr>
        <w:t>荀卿</w:t>
      </w:r>
      <w:r>
        <w:rPr>
          <w:rFonts w:hint="eastAsia"/>
          <w:sz w:val="28"/>
          <w:szCs w:val="28"/>
        </w:rPr>
        <w:t>＂丑之＂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我们退半步客观而言，苟卿之辞其实并非完全没有原因，在那个战乱频繁的时代，苟卿之幻想构建了一个安定的社会，他可以让黎民暖衣饱食免于刑戮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可是，这个社会在时间上是不可连续的，它只是一个切片，并且，这种社会构想也完全无法由</w:t>
      </w:r>
      <w:r>
        <w:rPr>
          <w:rFonts w:hint="eastAsia"/>
          <w:sz w:val="28"/>
          <w:szCs w:val="28"/>
          <w:lang w:val="en-US" w:eastAsia="zh-CN"/>
        </w:rPr>
        <w:t>那个</w:t>
      </w:r>
      <w:r>
        <w:rPr>
          <w:rFonts w:hint="eastAsia"/>
          <w:sz w:val="28"/>
          <w:szCs w:val="28"/>
        </w:rPr>
        <w:t>战国</w:t>
      </w:r>
      <w:r>
        <w:rPr>
          <w:rFonts w:hint="eastAsia"/>
          <w:sz w:val="28"/>
          <w:szCs w:val="28"/>
          <w:lang w:val="en-US" w:eastAsia="zh-CN"/>
        </w:rPr>
        <w:t>时代</w:t>
      </w:r>
      <w:r>
        <w:rPr>
          <w:rFonts w:hint="eastAsia"/>
          <w:sz w:val="28"/>
          <w:szCs w:val="28"/>
        </w:rPr>
        <w:t>而演化．故而，仅管他低声下气的＂折＂了＂士大夫＂的</w:t>
      </w:r>
      <w:r>
        <w:rPr>
          <w:rFonts w:hint="eastAsia"/>
          <w:sz w:val="28"/>
          <w:szCs w:val="28"/>
          <w:lang w:eastAsia="zh-CN"/>
        </w:rPr>
        <w:t>“</w:t>
      </w:r>
      <w:r>
        <w:rPr>
          <w:rFonts w:hint="eastAsia"/>
          <w:sz w:val="28"/>
          <w:szCs w:val="28"/>
          <w:lang w:val="en-US" w:eastAsia="zh-CN"/>
        </w:rPr>
        <w:t>节</w:t>
      </w:r>
      <w:r>
        <w:rPr>
          <w:rFonts w:hint="eastAsia"/>
          <w:sz w:val="28"/>
          <w:szCs w:val="28"/>
          <w:lang w:eastAsia="zh-CN"/>
        </w:rPr>
        <w:t>”</w:t>
      </w:r>
      <w:r>
        <w:rPr>
          <w:rFonts w:hint="eastAsia"/>
          <w:sz w:val="28"/>
          <w:szCs w:val="28"/>
        </w:rPr>
        <w:t>，他这套不可达成且不可延续的幻想，也并未被各个诸候采纳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或许他在写到此时，</w:t>
      </w:r>
      <w:r>
        <w:rPr>
          <w:rFonts w:hint="eastAsia"/>
          <w:sz w:val="28"/>
          <w:szCs w:val="28"/>
          <w:lang w:val="en-US" w:eastAsia="zh-CN"/>
        </w:rPr>
        <w:t>清</w:t>
      </w:r>
      <w:r>
        <w:rPr>
          <w:rFonts w:hint="eastAsia"/>
          <w:sz w:val="28"/>
          <w:szCs w:val="28"/>
        </w:rPr>
        <w:t>醒过来摆脱幻想后，看到世中实施＂污漫突盗＂的＂小人之术＂反愈发强大时，无奈写下这句话</w:t>
      </w:r>
      <w:r>
        <w:rPr>
          <w:rFonts w:hint="eastAsia"/>
          <w:sz w:val="28"/>
          <w:szCs w:val="28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＂常安之术，未必不危，常</w:t>
      </w:r>
      <w:r>
        <w:rPr>
          <w:rFonts w:hint="eastAsia"/>
          <w:sz w:val="28"/>
          <w:szCs w:val="28"/>
          <w:lang w:val="en-US" w:eastAsia="zh-CN"/>
        </w:rPr>
        <w:t>危</w:t>
      </w:r>
      <w:r>
        <w:rPr>
          <w:rFonts w:hint="eastAsia"/>
          <w:sz w:val="28"/>
          <w:szCs w:val="28"/>
        </w:rPr>
        <w:t>之术，未必不安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</w:rPr>
        <w:t>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尾声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作为由“儒”到“法”的转折点，其实《荀子》中还有很多篇目值得一谈，可限于篇幅不得一一而列，实令人惋惜。其中让我感触最深的是《解蔽》篇中荀卿所言：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“凡人之患，蔽于一曲。”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荀卿啊，他或许就是这么一个“蔽于一曲”的人。他接收到的是孔孟胸怀天下的儒者气概，也为他们不得实行于世而惋惜，于是“隆礼法”“法后王”，唯求自己之主张得以被采纳而使那个战乱频繁民不聊生的时代翻篇。而时不遂愿，渐渐地荀卿愤怒了，他对世间之法逐一批驳，他恨，于是他“蔽于一曲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不知后来，他是否忆起那段经典的对话：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/>
          <w:b w:val="0"/>
          <w:bCs w:val="0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子贡曰：“夫子之道至大也，故天下莫能容夫子。夫子盖少贬焉？”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  <w:t>孔子曰：“赐，良农能稼而不能为穑，良工能巧而不能为顺。君子能修其道，纲而纪之，统而理之，而不能为容。今尔不修尔道而求为容。赐，而志不远矣！”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spacing w:val="0"/>
          <w:sz w:val="28"/>
          <w:szCs w:val="28"/>
          <w:shd w:val="clear" w:fill="FFFFFF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或许当理想只是理想的时候才是美的。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E7A1D1"/>
    <w:multiLevelType w:val="multilevel"/>
    <w:tmpl w:val="74E7A1D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08FF26FB"/>
    <w:rsid w:val="66B87BE7"/>
    <w:rsid w:val="6C144772"/>
    <w:rsid w:val="6C4B67D0"/>
    <w:rsid w:val="74990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3023</Words>
  <Characters>3023</Characters>
  <Lines>0</Lines>
  <Paragraphs>0</Paragraphs>
  <TotalTime>61</TotalTime>
  <ScaleCrop>false</ScaleCrop>
  <LinksUpToDate>false</LinksUpToDate>
  <CharactersWithSpaces>3026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2023-10-21T06:18:00Z</dcterms:created>
  <dc:creator>lxl</dc:creator>
  <cp:lastModifiedBy>随心</cp:lastModifiedBy>
  <dcterms:modified xsi:type="dcterms:W3CDTF">2023-10-23T06:40:09Z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882CAC30445B48FDBF0A09A760E1F615_12</vt:lpwstr>
  </property>
</Properties>
</file>