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射频电路与系统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考试相关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考试不要求：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1、第4、11章，未讲述的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2、S参数，矩阵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闭卷（可带计算器）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课堂讲课/书本、例题、作业相关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1、判断题（10题左右，20）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例：线性电路能实现调制功能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2、填空题（5题左右，20）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例：完整高频小信号选频放大器的构成包括：1、2、3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3、简答题（6题左右，30）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例：正交幅度调制和解调，能实现哪几种信号调制方式？简述为什么？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能实现</w:t>
      </w:r>
      <w:r>
        <w:rPr>
          <w:rFonts w:eastAsia="等线" w:ascii="Arial" w:cs="Arial" w:hAnsi="Arial"/>
          <w:b w:val="true"/>
          <w:sz w:val="22"/>
        </w:rPr>
        <w:t>幅度、相位和频率</w:t>
      </w:r>
      <w:r>
        <w:rPr>
          <w:rFonts w:eastAsia="等线" w:ascii="Arial" w:cs="Arial" w:hAnsi="Arial"/>
          <w:sz w:val="22"/>
        </w:rPr>
        <w:t>调制和解调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通过两路正交信号相乘和组合，可实现幅度和相位的直接改变，频率随相位变化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4、分析计算题（3题左右，30）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例题和作业类似题目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成绩构成：平时成绩 20%+作业 30%+期末考试 50%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题目形式：是非题、填空题、简答题、几道分析计算题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历年卷：</w:t>
        <w:br/>
      </w:r>
      <w:r>
        <w:rPr>
          <w:rFonts w:eastAsia="等线" w:ascii="Arial" w:cs="Arial" w:hAnsi="Arial"/>
          <w:sz w:val="22"/>
        </w:rPr>
        <w:t xml:space="preserve">24-25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https://www.cc98.org/topic/6086472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21-22 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https://www.cc98.org/topic/5237093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20-21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https://www.cc98.org/topic/5028541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19-20 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https://www.cc98.org/topic/4901627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13-14 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https://www.cc98.org/topic/4320672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12-13 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https://www.cc98.org/topic/4102517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第二章 射频电路基础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噪声系数与等效噪声温度的定义、转换关系式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噪声系数F的定义：输入信噪比/输出信噪比（理想器件=1，非理想&gt;1，F越小，越接近于1越好）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F："NoiseFactor",NF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dB</m:t>
            </m:r>
          </m:e>
        </m:d>
        <m:r>
          <w:rPr>
            <w:rFonts w:ascii="Cambria Math" w:hAnsi="Cambria Math"/>
          </w:rPr>
          <m:t>=10logF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等效噪声温度：把线性网络白噪声用温度为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eastAsia="等线" w:ascii="Arial" w:cs="Arial" w:hAnsi="Arial"/>
          <w:sz w:val="22"/>
        </w:rPr>
        <w:t>的电阻产生的热噪声代替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转换关系：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F-1</m:t>
            </m:r>
          </m:e>
        </m:d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级联公式：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  <m:r>
          <w:rPr>
            <w:rFonts w:ascii="Cambria Math" w:hAnsi="Cambria Math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e3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</m:den>
        </m:f>
        <m:r>
          <w:rPr>
            <w:rFonts w:ascii="Cambria Math" w:hAnsi="Cambria Math"/>
          </w:rPr>
          <m:t>+⋯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F=</m:t>
        </m:r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</m:den>
        </m:f>
        <m:r>
          <w:rPr>
            <w:rFonts w:ascii="Cambria Math" w:hAnsi="Cambria Math"/>
          </w:rPr>
          <m:t>+⋯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信号源和网络之间存在两种匹配，两者的R不同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1、功率匹配（让传输功率最大）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2、噪声匹配（使噪声系数F最小）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LC回路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谐振频率：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=2π</m:t>
        </m:r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回路特性阻抗：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ρ=</m:t>
        </m:r>
        <m:sSub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L=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广义失谐系数：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ξ=Q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2Δω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幅频特性: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对于串联，品质因数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Q=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ρ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eastAsia="等线" w:ascii="Arial" w:cs="Arial" w:hAnsi="Arial"/>
          <w:sz w:val="22"/>
        </w:rPr>
        <w:t>，相频特性=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\varphi = \arctan \xi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对于并联，品质因数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Q=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ρ</m:t>
            </m:r>
          </m:den>
        </m:f>
      </m:oMath>
      <w:r>
        <w:rPr>
          <w:rFonts w:eastAsia="等线" w:ascii="Arial" w:cs="Arial" w:hAnsi="Arial"/>
          <w:sz w:val="22"/>
        </w:rPr>
        <w:t>，相频特性=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\varphi = -\arctan \xi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串并联阻抗转换：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计算时让串并联阻值相等，分离虚实部即可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部分接入系数：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计算时令功率相等即可，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是窄带变换，因为仍是LC回路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应用：1、阻抗变换，2、减少负载对回路Q的影响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非线性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增益压缩：三次谐波小于0，平均跨导随输入信号幅度增大而减小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堵塞：强干扰信号大幅减小了平均跨导（将放大器堵住了）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交叉调制：</w:t>
      </w:r>
      <w:r>
        <w:rPr>
          <w:rFonts w:eastAsia="等线" w:ascii="Arial" w:cs="Arial" w:hAnsi="Arial"/>
          <w:sz w:val="22"/>
          <w:shd w:fill="fff67a"/>
        </w:rPr>
        <w:t>调幅</w:t>
      </w:r>
      <w:r>
        <w:rPr>
          <w:rFonts w:eastAsia="等线" w:ascii="Arial" w:cs="Arial" w:hAnsi="Arial"/>
          <w:sz w:val="22"/>
        </w:rPr>
        <w:t>信号污染了有用信号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交调失真：两频率相近的信号互相调制生成了其他频率信号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--三阶交调节点：三阶交调功率与基波功率相等的点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--后级输入信号被放大，故需要更大的线性范围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灵敏度与动态范围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灵敏度：给定输出信噪比， 接收机所能检测的最低输入信号电平，由基底噪声、器件噪声、输出信噪比决定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线性动态范围：产生1dB压缩点的输入信号与灵敏度之比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无杂散动态范围：三阶互调分量折合到输入端等于基底噪声的电压与灵敏度之比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（无杂散：Spurious-Free，没有互调产物，折合到输入端等于基底噪声相当于被淹没）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1、源与负载的匹配方式有哪两种？谐振匹配网络是一种窄带还是宽带匹配网络？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-功率匹配、噪声匹配，窄带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2、LC回路是线性还是非线性的，作用有哪些？（四个作用？）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-LC回路是线性的（由电容、电感、电阻等线性器件组成，二极管、三极管等元器件非线性）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-有选频、滤波、阻抗变换（第二章）、振荡（振荡器）、移相（正交鉴频的第一个90度）等作用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3、线性时变工作状态的特点、优势有哪些？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特点：非线性器件的跨导gm(t)随大信号v1(t)时变， 输出电流与小信号v2(t)成线性。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优势：消除了小信号的谐波分量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4、（判断）线性电路能实现调制功能。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-不正确，线性电路不能产生新的频率，而调制需要产生新的频率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5、试说明灵敏度、线性动态范围、无杂散动态范围的含义？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-见上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给了一个放大器和混频器的级联图，并且给了各自的噪声系数F和增益G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（1）求系统总噪声系数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（2）该系统中 线性动态范围 和 无杂散动态范围 如何定义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二、等效噪声温度、噪声系数的概念。给出框图，试计算系统的噪声系数和等效噪声温度。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第三章接收机与发射机结构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衡量调制方式好坏的主要性能指标：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可靠性：抗噪声、干扰能力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传输密度：频谱有效性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能耗：功率有效性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提高频谱有效性-&gt;信号密集-&gt;噪声容易干扰-&gt;需要加大发射功率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故频谱有效性与功率有效性是一对矛盾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常包络调制（FM、PM）比变包络调制（AM）具有更好的功率有效性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因为常包络（FM、PM）可以用Class-C提取频谱信息，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而变包络（AM）不能用Class-C，只能用Class-A/Class-B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频谱再生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经过滤波的信号（常包络-&gt;变包络）通过非线性功率放大器时，原本在频带之外已经被滤掉的能量又重新“长”了出来，导致频谱展宽，干扰相邻信道的现象。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常包络信号产生的谐波离基波较远，变包络相当于将包络也进行了调制/高峰区严重压缩，频谱展开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频谱线性搬移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调幅信号：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cosΩt</m:t>
            </m:r>
          </m:e>
        </m:d>
        <m:sSub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&gt;1</m:t>
        </m:r>
      </m:oMath>
      <w:r>
        <w:rPr>
          <w:rFonts w:eastAsia="等线" w:ascii="Arial" w:cs="Arial" w:hAnsi="Arial"/>
          <w:sz w:val="22"/>
        </w:rPr>
        <w:t>时会出现过零点，经二极管检波以后会出现</w:t>
      </w:r>
      <w:r>
        <w:rPr>
          <w:rFonts w:eastAsia="等线" w:ascii="Arial" w:cs="Arial" w:hAnsi="Arial"/>
          <w:b w:val="true"/>
          <w:sz w:val="22"/>
        </w:rPr>
        <w:t>过调失真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&lt;1</m:t>
        </m:r>
      </m:oMath>
      <w:r>
        <w:rPr>
          <w:rFonts w:eastAsia="等线" w:ascii="Arial" w:cs="Arial" w:hAnsi="Arial"/>
          <w:sz w:val="22"/>
        </w:rPr>
        <w:t>,携带信息的频谱分量能量占总能量比例很小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DSBSC（</w:t>
      </w:r>
      <w:r>
        <w:rPr>
          <w:rFonts w:eastAsia="等线" w:ascii="Arial" w:cs="Arial" w:hAnsi="Arial"/>
          <w:b w:val="true"/>
          <w:sz w:val="22"/>
        </w:rPr>
        <w:t>D</w:t>
      </w:r>
      <w:r>
        <w:rPr>
          <w:rFonts w:eastAsia="等线" w:ascii="Arial" w:cs="Arial" w:hAnsi="Arial"/>
          <w:sz w:val="22"/>
        </w:rPr>
        <w:t xml:space="preserve">ouble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>ide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and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 xml:space="preserve">uppressed </w:t>
      </w: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arrier）：功率利用率提高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SSBSC（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 xml:space="preserve">ingle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>ide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and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 xml:space="preserve">uppressed </w:t>
      </w: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arrier）：功率利用率x2，频谱利用率x2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FM/PM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(cos积分为sin)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FM：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t+</m:t>
            </m:r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Ωt</m:t>
            </m:r>
          </m:e>
        </m:d>
      </m:oMath>
      <w:r>
        <w:rPr>
          <w:rFonts w:eastAsia="等线" w:ascii="Arial" w:cs="Arial" w:hAnsi="Arial"/>
          <w:sz w:val="22"/>
        </w:rPr>
        <w:t>，最大相移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t+</m:t>
            </m:r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Ωt</m:t>
            </m:r>
          </m:e>
        </m:d>
      </m:oMath>
      <w:r>
        <w:rPr>
          <w:rFonts w:eastAsia="等线" w:ascii="Arial" w:cs="Arial" w:hAnsi="Arial"/>
          <w:sz w:val="22"/>
        </w:rPr>
        <w:t>，最大相移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BW=2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F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&lt;&lt;1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BW=2F</m:t>
        </m:r>
      </m:oMath>
      <w:r>
        <w:rPr>
          <w:rFonts w:eastAsia="等线" w:ascii="Arial" w:cs="Arial" w:hAnsi="Arial"/>
          <w:sz w:val="22"/>
        </w:rPr>
        <w:t>，窄带调频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&gt;&gt;1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BW=2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F</m:t>
        </m:r>
      </m:oMath>
      <w:r>
        <w:rPr>
          <w:rFonts w:eastAsia="等线" w:ascii="Arial" w:cs="Arial" w:hAnsi="Arial"/>
          <w:sz w:val="22"/>
        </w:rPr>
        <w:t>，宽带调频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等线" w:ascii="Arial" w:cs="Arial" w:hAnsi="Arial"/>
          <w:sz w:val="22"/>
        </w:rPr>
        <w:t>只影响功率分配，总功率大小由载波功率决定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非线性搬移，频谱展宽，频谱有效性不好，功率有效性好，</w:t>
      </w:r>
      <w:r>
        <w:rPr>
          <w:rFonts w:eastAsia="等线" w:ascii="Arial" w:cs="Arial" w:hAnsi="Arial"/>
          <w:b w:val="true"/>
          <w:sz w:val="22"/>
        </w:rPr>
        <w:t>以带宽换抗干扰（噪声一般从幅度上“攻击”）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指标：灵敏度和选择性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超外差式接收机：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1、选择性好：频带选择和信道选择（分段选择）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2、稳定性好：增益分散到高、中、低频（分段增益，不会产生自激振荡）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3、信号处理容易（在中频上解调，AD变换）（分段降频）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LNA增益过高：后级变频器产生非线性失真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LNA增益过低：噪声系数恶化，无法抑制后续级产生的噪声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BPF1: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放在LNA后：减小系统噪声系数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放在LNA前：减小LNA非线性引入的互调失真干扰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超外差式接收机的干扰来源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</w:t>
      </w:r>
      <w:r>
        <w:rPr>
          <w:rFonts w:eastAsia="等线" w:ascii="Arial" w:cs="Arial" w:hAnsi="Arial"/>
          <w:b w:val="true"/>
          <w:sz w:val="22"/>
        </w:rPr>
        <w:t>混频器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b w:val="true"/>
          <w:sz w:val="22"/>
        </w:rPr>
        <w:t>非理想</w:t>
      </w:r>
      <w:r>
        <w:rPr>
          <w:rFonts w:eastAsia="等线" w:ascii="Arial" w:cs="Arial" w:hAnsi="Arial"/>
          <w:sz w:val="22"/>
        </w:rPr>
        <w:t>引起：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干扰哨声（射频信号本身），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射频信号与本振信号的谐波组合与中频分量相近，形成啸叫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寄生通道干扰（射频信号与单个干扰信号）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中频干扰：中频干扰信号直通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镜像频率干扰：与有用信号相对位于本振信号的另一侧，且与本振信号频率之差为中频频率的频率干扰，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互调干扰（射频信号与多个干扰信号）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多个干扰信号的互调分量与射频信号相近，形成干扰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在进入混频器前用滤波器将上述信号滤除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05350" cy="1933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中频越高，镜像频率远离有用信号，有利于抑制镜像频率干扰，</w:t>
      </w:r>
      <w:r>
        <w:rPr>
          <w:rFonts w:eastAsia="等线" w:ascii="Arial" w:cs="Arial" w:hAnsi="Arial"/>
          <w:b w:val="true"/>
          <w:sz w:val="22"/>
        </w:rPr>
        <w:t>提高了接收机灵敏度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中频越高，Q值相同下中频滤波器BPF2带宽变大，降低对相邻信道的抑制能力，</w:t>
      </w:r>
      <w:r>
        <w:rPr>
          <w:rFonts w:eastAsia="等线" w:ascii="Arial" w:cs="Arial" w:hAnsi="Arial"/>
          <w:b w:val="true"/>
          <w:sz w:val="22"/>
        </w:rPr>
        <w:t>降低了接收机选择性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ξ=Q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2Δω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RF</m:t>
                </m:r>
              </m:sub>
            </m:sSub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二次变频方案：先高中频值（提高接收机灵敏度），再低中频值（提高信道选择性）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直接下变频方案：零中频方案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级数少，易满足动态范围要求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不需要中频滤波器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不需要镜像抑制滤波器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本振泄露，即本振漏到射频信号端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自混频，本振信号与自身混频产生直流分量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LNA的偶次谐波为直流分量，绕过隔离口不好的混频器到达IF端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发射机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指标：频谱、功率（发射功率大小）、效率（能效）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直接变换法：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缺点：强发射信号影响本振，本振频率迁移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两步法：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优点：调制在较低的中频进行，且不会被强发射信号影响本振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缺点：滤波器要求高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1、正交幅度调制和解调，能实现哪几种信号调制方式？简述为什么。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-正交幅度调制可以派生出不同的调制方式，如调幅、调频、调相、QPSK、 QPSK、数字N-QAM等，通过两路信号的相乘与组合，可以直接改变信号的幅度与相位，频率是相位微分，可间接改变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2、AM/FM调制各自的频谱有何特点？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AM 频谱仅由固定的中心载波和两个对称的侧边带组成，带宽较窄，而 FM 频谱理论上由中心载波和无穷多个边带分量组成，其带宽随调制指数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等线" w:ascii="Arial" w:cs="Arial" w:hAnsi="Arial"/>
          <w:sz w:val="22"/>
        </w:rPr>
        <w:t xml:space="preserve"> 的增大而显著扩展。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3、LNA增益为何不能过大也不能过小？LNA增益过大、过小会怎么样？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LNA增益过大则引起后级混频器非线性失真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LNA增益过小则噪声系数较高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4、超外差式接收机的干扰来源有哪些，如何避免?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5、接收机接受的频率里含有其他频率的杂音，是由什么造成的？怎么消除？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干扰哨声（射频信号本身），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射频信号与本振信号的谐波组合与中频分量相近，形成啸叫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寄生通道干扰（射频信号与单个干扰信号）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中频干扰：中频干扰信号直通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镜像频率干扰：与有用信号相对位于本振信号的另一侧，且与本振信号频率之差为中频频率的频率干扰，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互调干扰（射频信号与多个干扰信号）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多个干扰信号的互调分量与射频信号相近，形成干扰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在进入混频器前用滤波器将上述信号滤除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6、二次变频方案第一个中频是高还是低？目的是什么？第二个中频是高还是低？目的是什么？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二次变频方案：先高中频值（提高接收机灵敏度），再低中频值（提高信道选择性）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7、直接下变频方案又叫什么，对比超外差接收机有什么优点缺点？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直接下变频方案：零中频方案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级数少，易满足动态范围要求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不需要中频滤波器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不需要镜像抑制滤波器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本振泄露，即本振漏到射频信号端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自混频，本振信号与自身混频产生直流分量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LNA的偶次谐波为直流分量，绕过隔离口不好的混频器到达IF端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8、发送机共有哪几种方案？请画出框图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直接法、两步法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9、阐述正交调制和调频、调幅各自的频谱利用特点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AM 频谱仅由固定的中心载波和两个对称的侧边带组成，带宽较窄，而 FM 频谱理论上由中心载波和无穷多个边带分量组成，其带宽随调制指数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等线" w:ascii="Arial" w:cs="Arial" w:hAnsi="Arial"/>
          <w:sz w:val="22"/>
        </w:rPr>
        <w:t xml:space="preserve"> 的增大而显著扩展。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而正交调制频谱通过I、Q路两路信号，频谱利用效率最高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10、画出镜频抑制结构框图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超外差接收机，给定IF为45MHz，抹掉了许多模块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（1）问频率合成之后那个模块、天线双工器后面以及881MHz滤波器之后分别是什么模块，说出功能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（2）求各个滤波器的频率（给了881MHz和455kHz）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第五章射频低噪声放大器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指标：F（噪声），IIP（非线性），稳定性（放大器自激振荡）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2247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1、位于接收机最前端 需要一定增益（噪声）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2、需要一定线性范围（非线性）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3、与天线相连，需要阻抗匹配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4、需要对有用信号放大，抑制带外和镜像-&gt;是频带放大器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1、完整的高频小信号选频放大器的构成包括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晶体管、源、负载（想象成共源级放大器）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第六章混频器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混频的本质：线性频谱搬移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镜频哪怕没有干扰信号，也会使得噪声叠加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单边噪声是双边的两倍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非线性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类似上，线性指标有1-dB压缩点，三阶互调截点，线性动态范围、无杂散动态范围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变频增益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有源混频器：增益大于1 无源混频器：增益小于1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隔离度（本振、中频、牵引）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二极管双平衡混频器特点：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四支工作在线性时变的二极管（本振口电压远大于射频口）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隔离特性好（中频无射频（抵消）和本振（虚地），射频无中频（抵消）和本振（虚地））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是无源混频器 变频增益小于1，损耗大于1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线性动态范围大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本振注入方式：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栅极注入（功率小，隔离差）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源级注入（隔离好，功率差（射级负反馈））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Gilbert双平衡混频器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一个为大信号，一个为小信号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口间隔离好，输出不含有射频和本振分量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线性范围大 1）差分放大 2）输出双平衡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通过射级加负反馈电阻提高V1动态范围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1、混频器为何一般选择MOS而非BJT？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MOS开关快，导通电阻小，BJT开关速度受限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MOS线性度更高，噪声更小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MOSFET栅极阻抗高，不消耗直流电流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CMOS工艺成熟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给出一个混频器电路（比较简单，但跟做题没多大关系），给出单向开关函数的fourier展开，求出时变跨导的表达式，画出波形。写出变频跨导的表达式（不用算数据）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给出一乘法器的图，结构类似于吉尔伯特乘法器。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00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（1）问图中编号为偶数的场效应管作用。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构成差分对，将负射频电压转化为射频电流，提高线性范围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实现双平衡，抵消偶次谐波失真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2，3口是实现增益调节口，可以并一个射级负反馈电阻，并调节大小，提高线性范围，Q9用于稳定偏置电压供给Q7，Q8转换为稳定电流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第七章振荡器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振荡器的功能：将</w:t>
      </w:r>
      <w:r>
        <w:rPr>
          <w:rFonts w:eastAsia="等线" w:ascii="Arial" w:cs="Arial" w:hAnsi="Arial"/>
          <w:b w:val="true"/>
          <w:sz w:val="22"/>
        </w:rPr>
        <w:t>直流电源</w:t>
      </w:r>
      <w:r>
        <w:rPr>
          <w:rFonts w:eastAsia="等线" w:ascii="Arial" w:cs="Arial" w:hAnsi="Arial"/>
          <w:sz w:val="22"/>
        </w:rPr>
        <w:t>能量转变为</w:t>
      </w:r>
      <w:r>
        <w:rPr>
          <w:rFonts w:eastAsia="等线" w:ascii="Arial" w:cs="Arial" w:hAnsi="Arial"/>
          <w:b w:val="true"/>
          <w:sz w:val="22"/>
        </w:rPr>
        <w:t>特定频率和振幅的交变能量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指标：频率、振幅、波形（矩形波、三角波、锯齿波）、输出功率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反馈型振荡器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组成：放大器，反馈支路，选频回路（A、F、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ω</m:t>
        </m:r>
      </m:oMath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num>
          <m:den>
            <m:r>
              <w:rPr>
                <w:rFonts w:ascii="Cambria Math" w:hAnsi="Cambria Math"/>
              </w:rPr>
              <m:t>1-</m:t>
            </m:r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起振、稳定、平衡条件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28850" cy="942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环路增益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|AF|=1</m:t>
        </m:r>
      </m:oMath>
      <w:r>
        <w:rPr>
          <w:rFonts w:eastAsia="等线" w:ascii="Arial" w:cs="Arial" w:hAnsi="Arial"/>
          <w:sz w:val="22"/>
        </w:rPr>
        <w:t>，相位为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2nπ</m:t>
        </m:r>
      </m:oMath>
      <w:r>
        <w:rPr>
          <w:rFonts w:eastAsia="等线" w:ascii="Arial" w:cs="Arial" w:hAnsi="Arial"/>
          <w:sz w:val="22"/>
        </w:rPr>
        <w:t>（无输入，自回环）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-相位平衡条件决定了振荡频率（近似等于选频回路中心频率）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-环路增益的相频特性主要取决于选频回路的相频特性，Q越大，选频、滤波特性越好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起振条件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环路增益模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|AF|&gt;1</m:t>
        </m:r>
      </m:oMath>
      <w:r>
        <w:rPr>
          <w:rFonts w:eastAsia="等线" w:ascii="Arial" w:cs="Arial" w:hAnsi="Arial"/>
          <w:sz w:val="22"/>
        </w:rPr>
        <w:t>，相位为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2nπ</m:t>
        </m:r>
      </m:oMath>
      <w:r>
        <w:rPr>
          <w:rFonts w:eastAsia="等线" w:ascii="Arial" w:cs="Arial" w:hAnsi="Arial"/>
          <w:sz w:val="22"/>
        </w:rPr>
        <w:t>（无输入，自回环）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-一个非线性器件，信号增大时A降低，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|AF|=1</m:t>
        </m:r>
      </m:oMath>
      <w:r>
        <w:rPr>
          <w:rFonts w:eastAsia="等线" w:ascii="Arial" w:cs="Arial" w:hAnsi="Arial"/>
          <w:sz w:val="22"/>
        </w:rPr>
        <w:t>时，平衡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差分放大器：大信号下平均增益下降，但不饱和（无谐波）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外电路检测使之不饱和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自偏置：晶体管工作点自动左移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\left. \frac{\partial T}{\partial V_i} \right|_{\text{平衡点}} &lt; 0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A(软激励)与B的N（硬激励）稳定，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95550" cy="1762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\left. \frac{\partial \varphi_T}{\partial \omega} \right|_{\text{平衡点}} &lt; 0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LC回路是相位稳定的，且选频回路的Q 值越高，振荡器的频率稳定性越好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24025" cy="1409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三点式放大器：（射级接的是哪两个就是什么放大器）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考毕兹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33525" cy="1352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克拉泼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小电容C3，提高振荡频率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同时C1,C2较大，减小极间电容影响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C3减小，停振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90675" cy="1114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西勒电路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电感L两端并联一个电容C4，改变C4，不影响接入系数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24025" cy="13906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石英晶体振荡器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在晶体等效的串联回路中，晶体的L极大，C非常小，r适中，Q值极高，接入系数低，外电路对晶体Q影响小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外接一个C0电容后有一个串联谐振点和一个并联谐振点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在串联谐振点fq处短路，fq与fp之间感性，其余部分容性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晶体作电感用，并联型晶体振荡器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晶体作短路用：串联型晶体振荡器，提高频率稳定度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泛音晶体振荡电路，在高频领域代替过薄的基频晶体，实现高频稳频。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频率稳定度和相位噪声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频率准确度、频率稳定度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准确度，绝对频差/相对频差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稳定度，一定的时间间隔内频率准确度的变化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频率稳定度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时域上：（频率在基准值上下方抖动）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频域上：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52650" cy="1466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倒异混频：干扰信号反过来搬移本振中的噪声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单边相位噪声：偏离载频fc一定量Δf处，单位频带内噪声功率相对平均载波功率Pc的dB数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81225" cy="19621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1、晶体的特点是什么？可以用作哪些类型的振荡器？分别起什么作用？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串联等效回路中L极大，C非常小，r适中，Q值极高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晶体作电感用，并联型晶体振荡器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晶体作短路用：串联型晶体振荡器，提高频率稳定度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泛音晶体振荡电路，在高频领域代替过薄的基频晶体，实现高频稳频。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一、考卷上把D2的方向反了一下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 图中是否有错误？改出来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（2）该电路的功能是什么？画出VOUT的图。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19525" cy="2952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第八章锁相与频率合成技术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锁相环的基本组成模块和数学模型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24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锁相环的阶和型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微分方程的阶数是环路滤波器的传递函数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eastAsia="等线" w:ascii="Arial" w:cs="Arial" w:hAnsi="Arial"/>
          <w:sz w:val="22"/>
        </w:rPr>
        <w:t>的阶数+1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三种滤波器都是二阶环（滤波器一阶、VCO一阶）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理想积分滤波器是Ⅱ型环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锁相环是相位传递系统。传递函数中的S表示输入输出信号相位变化的频率 ，而不是输入输出信号的载频。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闭环传递函数是低通，慢速的变化可跟踪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误差传递函数是高通，快速的变化成为相位误差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005"/>
        <w:gridCol w:w="2775"/>
        <w:gridCol w:w="339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English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锁相环传递函数的极点数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三种滤波器都是二阶环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（滤波器一阶、VCO一阶）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开环传递函数在S=0处的为几阶极点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RC滤波器和无源比例积分滤波器是Ⅰ型环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理想积分滤波器是Ⅱ型环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Ⅱ型环s=0即相位稳态增益是∞，故相位稳态误差为0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锁定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进入鉴相器的两个信号 频率相等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失锁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Out-of-lock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没锁定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捕捉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Capture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失锁-&gt;锁定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跟踪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Tracking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锁定（输入信号频率变换）-&gt;锁定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开环传递函数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（开环）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闭环传递函数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="等线" w:ascii="Arial" w:cs="Arial" w:hAnsi="Arial"/>
                <w:sz w:val="22"/>
              </w:rPr>
              <w:t>（闭环）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误差传递函数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同步带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Hold-in range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环路锁定后。输入信号频率极缓慢变化时， 环路能保持锁定（跟踪上）的最大输入频差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捕捉带总是小于同步带（高阶环）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快捕带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Lock-in range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牵引带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Pull-in range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一阶环只有快捕，没有频率牵引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锁相环宽、窄带可以由以下参数控制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环路滤波器的带宽（即时间常数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τ</m:t>
        </m:r>
      </m:oMath>
      <w:r>
        <w:rPr>
          <w:rFonts w:eastAsia="等线" w:ascii="Arial" w:cs="Arial" w:hAnsi="Arial"/>
          <w:sz w:val="22"/>
        </w:rPr>
        <w:t>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环路增益（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、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宽带环：宽带调制跟踪环，用于</w:t>
      </w:r>
      <w:r>
        <w:rPr>
          <w:rFonts w:eastAsia="等线" w:ascii="Arial" w:cs="Arial" w:hAnsi="Arial"/>
          <w:b w:val="true"/>
          <w:sz w:val="22"/>
        </w:rPr>
        <w:t>调频波解调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窄带环：在很高的载频上实现通频带极窄的滤波器， 相当于具有极高的Q值，用于</w:t>
      </w:r>
      <w:r>
        <w:rPr>
          <w:rFonts w:eastAsia="等线" w:ascii="Arial" w:cs="Arial" w:hAnsi="Arial"/>
          <w:b w:val="true"/>
          <w:sz w:val="22"/>
        </w:rPr>
        <w:t>载波提取</w:t>
      </w:r>
      <w:r>
        <w:rPr>
          <w:rFonts w:eastAsia="等线" w:ascii="Arial" w:cs="Arial" w:hAnsi="Arial"/>
          <w:sz w:val="22"/>
        </w:rPr>
        <w:t>（载波频率不变，窄带环可以将其提取出来）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锁相频率合成器（普通、高速前置分频器、混频器）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吞脉冲可变分频器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直接数字频率合成器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1、锁相环的组成有哪三部分？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鉴相器（PD）、环路滤波器（LF）、压控振荡器（VCO）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2、锁相环为何既可以是窄带又可以是宽带?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可以由以下参数控制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环路滤波器的带宽（即控制时间常数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τ</m:t>
        </m:r>
      </m:oMath>
      <w:r>
        <w:rPr>
          <w:rFonts w:eastAsia="等线" w:ascii="Arial" w:cs="Arial" w:hAnsi="Arial"/>
          <w:sz w:val="22"/>
        </w:rPr>
        <w:t>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环路增益（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、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3、画出锁相器的组成，说明锁相器是宽带的还是窄带的？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既可以是窄带又可以是宽带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可以由以下参数控制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环路滤波器的带宽（即控制时间常数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τ</m:t>
        </m:r>
      </m:oMath>
      <w:r>
        <w:rPr>
          <w:rFonts w:eastAsia="等线" w:ascii="Arial" w:cs="Arial" w:hAnsi="Arial"/>
          <w:sz w:val="22"/>
        </w:rPr>
        <w:t>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环路增益（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、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4、什么是锁相器的阶 型，一般普通锁相器是什么阶 什么型 写出锁相器的环路方程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阶：锁相环传递函数的极点数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型：锁相环开环传递函数的在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s=0</m:t>
        </m:r>
      </m:oMath>
      <w:r>
        <w:rPr>
          <w:rFonts w:eastAsia="等线" w:ascii="Arial" w:cs="Arial" w:hAnsi="Arial"/>
          <w:sz w:val="22"/>
        </w:rPr>
        <w:t>的极点阶数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普通锁相环都是二阶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RC滤波器和无源比例积分滤波器是Ⅰ型环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理想积分滤波器是Ⅱ型环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一、习题8.1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57550" cy="43815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第九章调制与解调电路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调制器主要指标（频率响应（输入信号频率）、非线性特性（输入信号幅度）、载波泄露(背景音)）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频谱线性搬移调制调制电路：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乘法器：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载波提取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正交载波形成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包络检波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频谱非线性搬移调制解调电路：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调频、调相电路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鉴频电路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（幅度调制信号）载波提取要用窄带环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载波提取：窄带环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峰值包络检波（检波效率、输入阻抗）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峰值包络检波器的输入阻抗等于负载电阻的一半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惰性失真 包络下降部分电容器放电速度跟不上包络下降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负峰切割失真 接交流负载以后引入的失真（第二章中称之为</w:t>
      </w:r>
      <w:r>
        <w:rPr>
          <w:rFonts w:eastAsia="等线" w:ascii="Arial" w:cs="Arial" w:hAnsi="Arial"/>
          <w:b w:val="true"/>
          <w:sz w:val="22"/>
        </w:rPr>
        <w:t>过调失真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为提高检波效率和高频抑制能力，RC尽可能大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为防止惰性失真，RC不能太大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调频电路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直接调频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变容二极管部分接入的直接调频振荡电路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n！=2时会有直流载频偏移，且会有失真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部分接入，分到变容管上高频电压减小，最大频偏减小了P倍，但载波频率稳定度增加了P倍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晶体直接调频振荡电路（晶体呈感性，控制振荡频率，频偏很小）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间接调频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LC回路的作用：积分器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所以变容二极管可以做：压控振荡器、调频振荡电路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鉴频器的主要指标（中心频率、鉴频线性度、鉴频灵敏度、鉴频线性范围）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主要方法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频率转化为幅度，然后用包络检波器解调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频率转化为相位，然后用鉴相器解调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脉冲均值型鉴频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锁相鉴频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给出一乘法器的图，结构类似于吉尔伯特乘法器。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（2）问正交鉴频网络中的移相网络，并画出其和题图的连接方法。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第十章高频功率放大器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</w:t>
      </w:r>
      <w:r>
        <w:rPr>
          <w:rFonts w:eastAsia="等线" w:ascii="Arial" w:cs="Arial" w:hAnsi="Arial"/>
          <w:b w:val="true"/>
          <w:sz w:val="22"/>
        </w:rPr>
        <w:t>功</w:t>
      </w:r>
      <w:r>
        <w:rPr>
          <w:rFonts w:eastAsia="等线" w:ascii="Arial" w:cs="Arial" w:hAnsi="Arial"/>
          <w:sz w:val="22"/>
        </w:rPr>
        <w:t>率放大器的特点和主要指标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特点：大功率、高效率、需阻抗变换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主要指标：噪声、非线性、功率、效率（集电效率：输出功率与电源功率之比，功率增加效率：输出功率与输入功率的差与电源功率之比）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工作特点：导通角小于90°，效率最高，但非线性最强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倍频：选取基波时是放大器，选取非线性产生的高次谐波是倍频器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最佳负载：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sat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集电极是“天花板”，只有</w:t>
      </w:r>
      <w:r>
        <w:rPr>
          <w:rFonts w:eastAsia="等线" w:ascii="Arial" w:cs="Arial" w:hAnsi="Arial"/>
          <w:b w:val="true"/>
          <w:sz w:val="22"/>
        </w:rPr>
        <w:t>过压</w:t>
      </w:r>
      <w:r>
        <w:rPr>
          <w:rFonts w:eastAsia="等线" w:ascii="Arial" w:cs="Arial" w:hAnsi="Arial"/>
          <w:sz w:val="22"/>
        </w:rPr>
        <w:t>时，改变天花板才能调节波形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基级时“生长力量”，要让他线性放大，必须在</w:t>
      </w:r>
      <w:r>
        <w:rPr>
          <w:rFonts w:eastAsia="等线" w:ascii="Arial" w:cs="Arial" w:hAnsi="Arial"/>
          <w:b w:val="true"/>
          <w:sz w:val="22"/>
        </w:rPr>
        <w:t>欠压</w:t>
      </w:r>
      <w:r>
        <w:rPr>
          <w:rFonts w:eastAsia="等线" w:ascii="Arial" w:cs="Arial" w:hAnsi="Arial"/>
          <w:sz w:val="22"/>
        </w:rPr>
        <w:t>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历年卷非计算题：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1、A/B/C类功放的特性。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A类功放导通角为180°，效率最低，但线性度最好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B类功放导通角为90°，效率较高，但存在交越失真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C类功放导通角小于90°，效率最高，但非线性最强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2、C类功放特点，除了放大功率还有哪些用途？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C类功放导通角小于90°，效率最高，但非线性最强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倍频，通过选取由于C类功率放大器非线性产生的高次谐波来倍频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调幅，调制信号实时改变放大器的直流电源电压（或偏置电压），从而控制输出谐振回路产生的射频信号振幅，使其随调制信号的瞬时值线性变化。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120">
    <w:lvl>
      <w:start w:val="1"/>
      <w:numFmt w:val="decimal"/>
      <w:suff w:val="tab"/>
      <w:lvlText w:val="%1."/>
      <w:rPr>
        <w:color w:val="3370ff"/>
      </w:rPr>
    </w:lvl>
  </w:abstractNum>
  <w:abstractNum w:abstractNumId="171121">
    <w:lvl>
      <w:start w:val="2"/>
      <w:numFmt w:val="decimal"/>
      <w:suff w:val="tab"/>
      <w:lvlText w:val="%1."/>
      <w:rPr>
        <w:color w:val="3370ff"/>
      </w:rPr>
    </w:lvl>
  </w:abstractNum>
  <w:abstractNum w:abstractNumId="171122">
    <w:lvl>
      <w:start w:val="3"/>
      <w:numFmt w:val="decimal"/>
      <w:suff w:val="tab"/>
      <w:lvlText w:val="%1."/>
      <w:rPr>
        <w:color w:val="3370ff"/>
      </w:rPr>
    </w:lvl>
  </w:abstractNum>
  <w:abstractNum w:abstractNumId="171123">
    <w:lvl>
      <w:start w:val="1"/>
      <w:numFmt w:val="decimal"/>
      <w:suff w:val="tab"/>
      <w:lvlText w:val="%1."/>
      <w:rPr>
        <w:color w:val="3370ff"/>
      </w:rPr>
    </w:lvl>
  </w:abstractNum>
  <w:abstractNum w:abstractNumId="171124">
    <w:lvl>
      <w:start w:val="2"/>
      <w:numFmt w:val="decimal"/>
      <w:suff w:val="tab"/>
      <w:lvlText w:val="%1."/>
      <w:rPr>
        <w:color w:val="3370ff"/>
      </w:rPr>
    </w:lvl>
  </w:abstractNum>
  <w:abstractNum w:abstractNumId="171125">
    <w:lvl>
      <w:start w:val="1"/>
      <w:numFmt w:val="lowerLetter"/>
      <w:suff w:val="tab"/>
      <w:lvlText w:val="%1."/>
      <w:rPr>
        <w:color w:val="3370ff"/>
      </w:rPr>
    </w:lvl>
  </w:abstractNum>
  <w:abstractNum w:abstractNumId="171126">
    <w:lvl>
      <w:start w:val="2"/>
      <w:numFmt w:val="lowerLetter"/>
      <w:suff w:val="tab"/>
      <w:lvlText w:val="%1."/>
      <w:rPr>
        <w:color w:val="3370ff"/>
      </w:rPr>
    </w:lvl>
  </w:abstractNum>
  <w:abstractNum w:abstractNumId="171127">
    <w:lvl>
      <w:start w:val="3"/>
      <w:numFmt w:val="decimal"/>
      <w:suff w:val="tab"/>
      <w:lvlText w:val="%1."/>
      <w:rPr>
        <w:color w:val="3370ff"/>
      </w:rPr>
    </w:lvl>
  </w:abstractNum>
  <w:abstractNum w:abstractNumId="171128">
    <w:lvl>
      <w:start w:val="1"/>
      <w:numFmt w:val="decimal"/>
      <w:suff w:val="tab"/>
      <w:lvlText w:val="%1."/>
      <w:rPr>
        <w:color w:val="3370ff"/>
      </w:rPr>
    </w:lvl>
  </w:abstractNum>
  <w:abstractNum w:abstractNumId="171129">
    <w:lvl>
      <w:start w:val="2"/>
      <w:numFmt w:val="decimal"/>
      <w:suff w:val="tab"/>
      <w:lvlText w:val="%1."/>
      <w:rPr>
        <w:color w:val="3370ff"/>
      </w:rPr>
    </w:lvl>
  </w:abstractNum>
  <w:abstractNum w:abstractNumId="171130">
    <w:lvl>
      <w:start w:val="3"/>
      <w:numFmt w:val="decimal"/>
      <w:suff w:val="tab"/>
      <w:lvlText w:val="%1."/>
      <w:rPr>
        <w:color w:val="3370ff"/>
      </w:rPr>
    </w:lvl>
  </w:abstractNum>
  <w:abstractNum w:abstractNumId="171131">
    <w:lvl>
      <w:start w:val="1"/>
      <w:numFmt w:val="decimal"/>
      <w:suff w:val="tab"/>
      <w:lvlText w:val="%1."/>
      <w:rPr>
        <w:color w:val="3370ff"/>
      </w:rPr>
    </w:lvl>
  </w:abstractNum>
  <w:abstractNum w:abstractNumId="171132">
    <w:lvl>
      <w:start w:val="2"/>
      <w:numFmt w:val="decimal"/>
      <w:suff w:val="tab"/>
      <w:lvlText w:val="%1."/>
      <w:rPr>
        <w:color w:val="3370ff"/>
      </w:rPr>
    </w:lvl>
  </w:abstractNum>
  <w:abstractNum w:abstractNumId="171133">
    <w:lvl>
      <w:start w:val="3"/>
      <w:numFmt w:val="decimal"/>
      <w:suff w:val="tab"/>
      <w:lvlText w:val="%1."/>
      <w:rPr>
        <w:color w:val="3370ff"/>
      </w:rPr>
    </w:lvl>
  </w:abstractNum>
  <w:abstractNum w:abstractNumId="171134">
    <w:lvl>
      <w:start w:val="1"/>
      <w:numFmt w:val="decimal"/>
      <w:suff w:val="tab"/>
      <w:lvlText w:val="%1."/>
      <w:rPr>
        <w:color w:val="3370ff"/>
      </w:rPr>
    </w:lvl>
  </w:abstractNum>
  <w:abstractNum w:abstractNumId="171135">
    <w:lvl>
      <w:start w:val="2"/>
      <w:numFmt w:val="decimal"/>
      <w:suff w:val="tab"/>
      <w:lvlText w:val="%1."/>
      <w:rPr>
        <w:color w:val="3370ff"/>
      </w:rPr>
    </w:lvl>
  </w:abstractNum>
  <w:abstractNum w:abstractNumId="171136">
    <w:lvl>
      <w:start w:val="1"/>
      <w:numFmt w:val="decimal"/>
      <w:suff w:val="tab"/>
      <w:lvlText w:val="%1."/>
      <w:rPr>
        <w:color w:val="3370ff"/>
      </w:rPr>
    </w:lvl>
  </w:abstractNum>
  <w:abstractNum w:abstractNumId="171137">
    <w:lvl>
      <w:start w:val="2"/>
      <w:numFmt w:val="decimal"/>
      <w:suff w:val="tab"/>
      <w:lvlText w:val="%1."/>
      <w:rPr>
        <w:color w:val="3370ff"/>
      </w:rPr>
    </w:lvl>
  </w:abstractNum>
  <w:abstractNum w:abstractNumId="171138">
    <w:lvl>
      <w:start w:val="1"/>
      <w:numFmt w:val="lowerLetter"/>
      <w:suff w:val="tab"/>
      <w:lvlText w:val="%1."/>
      <w:rPr>
        <w:color w:val="3370ff"/>
      </w:rPr>
    </w:lvl>
  </w:abstractNum>
  <w:abstractNum w:abstractNumId="171139">
    <w:lvl>
      <w:start w:val="2"/>
      <w:numFmt w:val="lowerLetter"/>
      <w:suff w:val="tab"/>
      <w:lvlText w:val="%1."/>
      <w:rPr>
        <w:color w:val="3370ff"/>
      </w:rPr>
    </w:lvl>
  </w:abstractNum>
  <w:abstractNum w:abstractNumId="171140">
    <w:lvl>
      <w:start w:val="3"/>
      <w:numFmt w:val="decimal"/>
      <w:suff w:val="tab"/>
      <w:lvlText w:val="%1."/>
      <w:rPr>
        <w:color w:val="3370ff"/>
      </w:rPr>
    </w:lvl>
  </w:abstractNum>
  <w:abstractNum w:abstractNumId="171141">
    <w:lvl>
      <w:start w:val="1"/>
      <w:numFmt w:val="decimal"/>
      <w:suff w:val="tab"/>
      <w:lvlText w:val="%1."/>
      <w:rPr>
        <w:color w:val="3370ff"/>
      </w:rPr>
    </w:lvl>
  </w:abstractNum>
  <w:abstractNum w:abstractNumId="171142">
    <w:lvl>
      <w:start w:val="2"/>
      <w:numFmt w:val="decimal"/>
      <w:suff w:val="tab"/>
      <w:lvlText w:val="%1."/>
      <w:rPr>
        <w:color w:val="3370ff"/>
      </w:rPr>
    </w:lvl>
  </w:abstractNum>
  <w:abstractNum w:abstractNumId="171143">
    <w:lvl>
      <w:start w:val="3"/>
      <w:numFmt w:val="decimal"/>
      <w:suff w:val="tab"/>
      <w:lvlText w:val="%1."/>
      <w:rPr>
        <w:color w:val="3370ff"/>
      </w:rPr>
    </w:lvl>
  </w:abstractNum>
  <w:abstractNum w:abstractNumId="171144">
    <w:lvl>
      <w:start w:val="1"/>
      <w:numFmt w:val="decimal"/>
      <w:suff w:val="tab"/>
      <w:lvlText w:val="%1."/>
      <w:rPr>
        <w:color w:val="3370ff"/>
      </w:rPr>
    </w:lvl>
  </w:abstractNum>
  <w:abstractNum w:abstractNumId="171145">
    <w:lvl>
      <w:start w:val="2"/>
      <w:numFmt w:val="decimal"/>
      <w:suff w:val="tab"/>
      <w:lvlText w:val="%1."/>
      <w:rPr>
        <w:color w:val="3370ff"/>
      </w:rPr>
    </w:lvl>
  </w:abstractNum>
  <w:abstractNum w:abstractNumId="171146">
    <w:lvl>
      <w:start w:val="3"/>
      <w:numFmt w:val="decimal"/>
      <w:suff w:val="tab"/>
      <w:lvlText w:val="%1."/>
      <w:rPr>
        <w:color w:val="3370ff"/>
      </w:rPr>
    </w:lvl>
  </w:abstractNum>
  <w:abstractNum w:abstractNumId="171147">
    <w:lvl>
      <w:start w:val="1"/>
      <w:numFmt w:val="decimal"/>
      <w:suff w:val="tab"/>
      <w:lvlText w:val="%1."/>
      <w:rPr>
        <w:color w:val="3370ff"/>
      </w:rPr>
    </w:lvl>
  </w:abstractNum>
  <w:abstractNum w:abstractNumId="171148">
    <w:lvl>
      <w:start w:val="2"/>
      <w:numFmt w:val="decimal"/>
      <w:suff w:val="tab"/>
      <w:lvlText w:val="%1."/>
      <w:rPr>
        <w:color w:val="3370ff"/>
      </w:rPr>
    </w:lvl>
  </w:abstractNum>
  <w:abstractNum w:abstractNumId="171149">
    <w:lvl>
      <w:start w:val="3"/>
      <w:numFmt w:val="decimal"/>
      <w:suff w:val="tab"/>
      <w:lvlText w:val="%1."/>
      <w:rPr>
        <w:color w:val="3370ff"/>
      </w:rPr>
    </w:lvl>
  </w:abstractNum>
  <w:abstractNum w:abstractNumId="171150">
    <w:lvl>
      <w:start w:val="4"/>
      <w:numFmt w:val="decimal"/>
      <w:suff w:val="tab"/>
      <w:lvlText w:val="%1."/>
      <w:rPr>
        <w:color w:val="3370ff"/>
      </w:rPr>
    </w:lvl>
  </w:abstractNum>
  <w:abstractNum w:abstractNumId="171151">
    <w:lvl>
      <w:start w:val="1"/>
      <w:numFmt w:val="decimal"/>
      <w:suff w:val="tab"/>
      <w:lvlText w:val="%1."/>
      <w:rPr>
        <w:color w:val="3370ff"/>
      </w:rPr>
    </w:lvl>
  </w:abstractNum>
  <w:abstractNum w:abstractNumId="171152">
    <w:lvl>
      <w:start w:val="2"/>
      <w:numFmt w:val="decimal"/>
      <w:suff w:val="tab"/>
      <w:lvlText w:val="%1."/>
      <w:rPr>
        <w:color w:val="3370ff"/>
      </w:rPr>
    </w:lvl>
  </w:abstractNum>
  <w:abstractNum w:abstractNumId="171153">
    <w:lvl>
      <w:start w:val="3"/>
      <w:numFmt w:val="decimal"/>
      <w:suff w:val="tab"/>
      <w:lvlText w:val="%1."/>
      <w:rPr>
        <w:color w:val="3370ff"/>
      </w:rPr>
    </w:lvl>
  </w:abstractNum>
  <w:abstractNum w:abstractNumId="171154">
    <w:lvl>
      <w:start w:val="4"/>
      <w:numFmt w:val="decimal"/>
      <w:suff w:val="tab"/>
      <w:lvlText w:val="%1."/>
      <w:rPr>
        <w:color w:val="3370ff"/>
      </w:rPr>
    </w:lvl>
  </w:abstractNum>
  <w:abstractNum w:abstractNumId="171155">
    <w:lvl>
      <w:start w:val="1"/>
      <w:numFmt w:val="decimal"/>
      <w:suff w:val="tab"/>
      <w:lvlText w:val="%1."/>
      <w:rPr>
        <w:color w:val="3370ff"/>
      </w:rPr>
    </w:lvl>
  </w:abstractNum>
  <w:abstractNum w:abstractNumId="171156">
    <w:lvl>
      <w:start w:val="2"/>
      <w:numFmt w:val="decimal"/>
      <w:suff w:val="tab"/>
      <w:lvlText w:val="%1."/>
      <w:rPr>
        <w:color w:val="3370ff"/>
      </w:rPr>
    </w:lvl>
  </w:abstractNum>
  <w:abstractNum w:abstractNumId="171157">
    <w:lvl>
      <w:start w:val="1"/>
      <w:numFmt w:val="decimal"/>
      <w:suff w:val="tab"/>
      <w:lvlText w:val="%1."/>
      <w:rPr>
        <w:color w:val="3370ff"/>
      </w:rPr>
    </w:lvl>
  </w:abstractNum>
  <w:abstractNum w:abstractNumId="171158">
    <w:lvl>
      <w:start w:val="2"/>
      <w:numFmt w:val="decimal"/>
      <w:suff w:val="tab"/>
      <w:lvlText w:val="%1."/>
      <w:rPr>
        <w:color w:val="3370ff"/>
      </w:rPr>
    </w:lvl>
  </w:abstractNum>
  <w:abstractNum w:abstractNumId="171159">
    <w:lvl>
      <w:start w:val="1"/>
      <w:numFmt w:val="decimal"/>
      <w:suff w:val="tab"/>
      <w:lvlText w:val="%1."/>
      <w:rPr>
        <w:color w:val="3370ff"/>
      </w:rPr>
    </w:lvl>
  </w:abstractNum>
  <w:abstractNum w:abstractNumId="171160">
    <w:lvl>
      <w:start w:val="2"/>
      <w:numFmt w:val="decimal"/>
      <w:suff w:val="tab"/>
      <w:lvlText w:val="%1."/>
      <w:rPr>
        <w:color w:val="3370ff"/>
      </w:rPr>
    </w:lvl>
  </w:abstractNum>
  <w:abstractNum w:abstractNumId="171161">
    <w:lvl>
      <w:start w:val="3"/>
      <w:numFmt w:val="decimal"/>
      <w:suff w:val="tab"/>
      <w:lvlText w:val="%1."/>
      <w:rPr>
        <w:color w:val="3370ff"/>
      </w:rPr>
    </w:lvl>
  </w:abstractNum>
  <w:abstractNum w:abstractNumId="171162">
    <w:lvl>
      <w:start w:val="4"/>
      <w:numFmt w:val="decimal"/>
      <w:suff w:val="tab"/>
      <w:lvlText w:val="%1."/>
      <w:rPr>
        <w:color w:val="3370ff"/>
      </w:rPr>
    </w:lvl>
  </w:abstractNum>
  <w:abstractNum w:abstractNumId="171163">
    <w:lvl>
      <w:start w:val="1"/>
      <w:numFmt w:val="decimal"/>
      <w:suff w:val="tab"/>
      <w:lvlText w:val="%1."/>
      <w:rPr>
        <w:color w:val="3370ff"/>
      </w:rPr>
    </w:lvl>
  </w:abstractNum>
  <w:abstractNum w:abstractNumId="171164">
    <w:lvl>
      <w:start w:val="2"/>
      <w:numFmt w:val="decimal"/>
      <w:suff w:val="tab"/>
      <w:lvlText w:val="%1."/>
      <w:rPr>
        <w:color w:val="3370ff"/>
      </w:rPr>
    </w:lvl>
  </w:abstractNum>
  <w:abstractNum w:abstractNumId="171165">
    <w:lvl>
      <w:start w:val="1"/>
      <w:numFmt w:val="decimal"/>
      <w:suff w:val="tab"/>
      <w:lvlText w:val="%1."/>
      <w:rPr>
        <w:color w:val="3370ff"/>
      </w:rPr>
    </w:lvl>
  </w:abstractNum>
  <w:abstractNum w:abstractNumId="171166">
    <w:lvl>
      <w:start w:val="2"/>
      <w:numFmt w:val="decimal"/>
      <w:suff w:val="tab"/>
      <w:lvlText w:val="%1."/>
      <w:rPr>
        <w:color w:val="3370ff"/>
      </w:rPr>
    </w:lvl>
  </w:abstractNum>
  <w:abstractNum w:abstractNumId="171167">
    <w:lvl>
      <w:start w:val="3"/>
      <w:numFmt w:val="decimal"/>
      <w:suff w:val="tab"/>
      <w:lvlText w:val="%1."/>
      <w:rPr>
        <w:color w:val="3370ff"/>
      </w:rPr>
    </w:lvl>
  </w:abstractNum>
  <w:abstractNum w:abstractNumId="171168">
    <w:lvl>
      <w:start w:val="1"/>
      <w:numFmt w:val="decimal"/>
      <w:suff w:val="tab"/>
      <w:lvlText w:val="%1."/>
      <w:rPr>
        <w:color w:val="3370ff"/>
      </w:rPr>
    </w:lvl>
  </w:abstractNum>
  <w:abstractNum w:abstractNumId="171169">
    <w:lvl>
      <w:start w:val="2"/>
      <w:numFmt w:val="decimal"/>
      <w:suff w:val="tab"/>
      <w:lvlText w:val="%1."/>
      <w:rPr>
        <w:color w:val="3370ff"/>
      </w:rPr>
    </w:lvl>
  </w:abstractNum>
  <w:abstractNum w:abstractNumId="171170">
    <w:lvl>
      <w:start w:val="1"/>
      <w:numFmt w:val="decimal"/>
      <w:suff w:val="tab"/>
      <w:lvlText w:val="%1."/>
      <w:rPr>
        <w:color w:val="3370ff"/>
      </w:rPr>
    </w:lvl>
  </w:abstractNum>
  <w:abstractNum w:abstractNumId="171171">
    <w:lvl>
      <w:start w:val="1"/>
      <w:numFmt w:val="decimal"/>
      <w:suff w:val="tab"/>
      <w:lvlText w:val="%1."/>
      <w:rPr>
        <w:color w:val="3370ff"/>
      </w:rPr>
    </w:lvl>
  </w:abstractNum>
  <w:abstractNum w:abstractNumId="171172">
    <w:lvl>
      <w:start w:val="2"/>
      <w:numFmt w:val="decimal"/>
      <w:suff w:val="tab"/>
      <w:lvlText w:val="%1."/>
      <w:rPr>
        <w:color w:val="3370ff"/>
      </w:rPr>
    </w:lvl>
  </w:abstractNum>
  <w:abstractNum w:abstractNumId="171173">
    <w:lvl>
      <w:start w:val="3"/>
      <w:numFmt w:val="decimal"/>
      <w:suff w:val="tab"/>
      <w:lvlText w:val="%1."/>
      <w:rPr>
        <w:color w:val="3370ff"/>
      </w:rPr>
    </w:lvl>
  </w:abstractNum>
  <w:abstractNum w:abstractNumId="171174">
    <w:lvl>
      <w:start w:val="1"/>
      <w:numFmt w:val="decimal"/>
      <w:suff w:val="tab"/>
      <w:lvlText w:val="%1."/>
      <w:rPr>
        <w:color w:val="3370ff"/>
      </w:rPr>
    </w:lvl>
  </w:abstractNum>
  <w:abstractNum w:abstractNumId="171175">
    <w:lvl>
      <w:start w:val="2"/>
      <w:numFmt w:val="decimal"/>
      <w:suff w:val="tab"/>
      <w:lvlText w:val="%1."/>
      <w:rPr>
        <w:color w:val="3370ff"/>
      </w:rPr>
    </w:lvl>
  </w:abstractNum>
  <w:abstractNum w:abstractNumId="171176">
    <w:lvl>
      <w:start w:val="1"/>
      <w:numFmt w:val="decimal"/>
      <w:suff w:val="tab"/>
      <w:lvlText w:val="%1."/>
      <w:rPr>
        <w:color w:val="3370ff"/>
      </w:rPr>
    </w:lvl>
  </w:abstractNum>
  <w:abstractNum w:abstractNumId="171177">
    <w:lvl>
      <w:start w:val="2"/>
      <w:numFmt w:val="decimal"/>
      <w:suff w:val="tab"/>
      <w:lvlText w:val="%1."/>
      <w:rPr>
        <w:color w:val="3370ff"/>
      </w:rPr>
    </w:lvl>
  </w:abstractNum>
  <w:abstractNum w:abstractNumId="171178">
    <w:lvl>
      <w:start w:val="3"/>
      <w:numFmt w:val="decimal"/>
      <w:suff w:val="tab"/>
      <w:lvlText w:val="%1."/>
      <w:rPr>
        <w:color w:val="3370ff"/>
      </w:rPr>
    </w:lvl>
  </w:abstractNum>
  <w:abstractNum w:abstractNumId="171179">
    <w:lvl>
      <w:start w:val="1"/>
      <w:numFmt w:val="decimal"/>
      <w:suff w:val="tab"/>
      <w:lvlText w:val="%1."/>
      <w:rPr>
        <w:color w:val="3370ff"/>
      </w:rPr>
    </w:lvl>
  </w:abstractNum>
  <w:abstractNum w:abstractNumId="171180">
    <w:lvl>
      <w:start w:val="2"/>
      <w:numFmt w:val="decimal"/>
      <w:suff w:val="tab"/>
      <w:lvlText w:val="%1."/>
      <w:rPr>
        <w:color w:val="3370ff"/>
      </w:rPr>
    </w:lvl>
  </w:abstractNum>
  <w:abstractNum w:abstractNumId="171181">
    <w:lvl>
      <w:start w:val="1"/>
      <w:numFmt w:val="decimal"/>
      <w:suff w:val="tab"/>
      <w:lvlText w:val="%1."/>
      <w:rPr>
        <w:color w:val="3370ff"/>
      </w:rPr>
    </w:lvl>
  </w:abstractNum>
  <w:abstractNum w:abstractNumId="171182">
    <w:lvl>
      <w:start w:val="2"/>
      <w:numFmt w:val="decimal"/>
      <w:suff w:val="tab"/>
      <w:lvlText w:val="%1."/>
      <w:rPr>
        <w:color w:val="3370ff"/>
      </w:rPr>
    </w:lvl>
  </w:abstractNum>
  <w:abstractNum w:abstractNumId="171183">
    <w:lvl>
      <w:start w:val="1"/>
      <w:numFmt w:val="decimal"/>
      <w:suff w:val="tab"/>
      <w:lvlText w:val="%1."/>
      <w:rPr>
        <w:color w:val="3370ff"/>
      </w:rPr>
    </w:lvl>
  </w:abstractNum>
  <w:abstractNum w:abstractNumId="171184">
    <w:lvl>
      <w:start w:val="2"/>
      <w:numFmt w:val="decimal"/>
      <w:suff w:val="tab"/>
      <w:lvlText w:val="%1."/>
      <w:rPr>
        <w:color w:val="3370ff"/>
      </w:rPr>
    </w:lvl>
  </w:abstractNum>
  <w:abstractNum w:abstractNumId="171185">
    <w:lvl>
      <w:start w:val="1"/>
      <w:numFmt w:val="decimal"/>
      <w:suff w:val="tab"/>
      <w:lvlText w:val="%1."/>
      <w:rPr>
        <w:color w:val="3370ff"/>
      </w:rPr>
    </w:lvl>
  </w:abstractNum>
  <w:abstractNum w:abstractNumId="171186">
    <w:lvl>
      <w:start w:val="1"/>
      <w:numFmt w:val="lowerLetter"/>
      <w:suff w:val="tab"/>
      <w:lvlText w:val="%1."/>
      <w:rPr>
        <w:color w:val="3370ff"/>
      </w:rPr>
    </w:lvl>
  </w:abstractNum>
  <w:abstractNum w:abstractNumId="171187">
    <w:lvl>
      <w:start w:val="2"/>
      <w:numFmt w:val="lowerLetter"/>
      <w:suff w:val="tab"/>
      <w:lvlText w:val="%1."/>
      <w:rPr>
        <w:color w:val="3370ff"/>
      </w:rPr>
    </w:lvl>
  </w:abstractNum>
  <w:abstractNum w:abstractNumId="171188">
    <w:lvl>
      <w:start w:val="2"/>
      <w:numFmt w:val="decimal"/>
      <w:suff w:val="tab"/>
      <w:lvlText w:val="%1."/>
      <w:rPr>
        <w:color w:val="3370ff"/>
      </w:rPr>
    </w:lvl>
  </w:abstractNum>
  <w:abstractNum w:abstractNumId="171189">
    <w:lvl>
      <w:start w:val="1"/>
      <w:numFmt w:val="decimal"/>
      <w:suff w:val="tab"/>
      <w:lvlText w:val="%1."/>
      <w:rPr>
        <w:color w:val="3370ff"/>
      </w:rPr>
    </w:lvl>
  </w:abstractNum>
  <w:abstractNum w:abstractNumId="171190">
    <w:lvl>
      <w:start w:val="2"/>
      <w:numFmt w:val="decimal"/>
      <w:suff w:val="tab"/>
      <w:lvlText w:val="%1."/>
      <w:rPr>
        <w:color w:val="3370ff"/>
      </w:rPr>
    </w:lvl>
  </w:abstractNum>
  <w:abstractNum w:abstractNumId="171191">
    <w:lvl>
      <w:start w:val="1"/>
      <w:numFmt w:val="decimal"/>
      <w:suff w:val="tab"/>
      <w:lvlText w:val="%1."/>
      <w:rPr>
        <w:color w:val="3370ff"/>
      </w:rPr>
    </w:lvl>
  </w:abstractNum>
  <w:abstractNum w:abstractNumId="171192">
    <w:lvl>
      <w:start w:val="2"/>
      <w:numFmt w:val="decimal"/>
      <w:suff w:val="tab"/>
      <w:lvlText w:val="%1."/>
      <w:rPr>
        <w:color w:val="3370ff"/>
      </w:rPr>
    </w:lvl>
  </w:abstractNum>
  <w:abstractNum w:abstractNumId="171193">
    <w:lvl>
      <w:start w:val="1"/>
      <w:numFmt w:val="decimal"/>
      <w:suff w:val="tab"/>
      <w:lvlText w:val="%1."/>
      <w:rPr>
        <w:color w:val="3370ff"/>
      </w:rPr>
    </w:lvl>
  </w:abstractNum>
  <w:abstractNum w:abstractNumId="171194">
    <w:lvl>
      <w:start w:val="1"/>
      <w:numFmt w:val="lowerLetter"/>
      <w:suff w:val="tab"/>
      <w:lvlText w:val="%1."/>
      <w:rPr>
        <w:color w:val="3370ff"/>
      </w:rPr>
    </w:lvl>
  </w:abstractNum>
  <w:abstractNum w:abstractNumId="171195">
    <w:lvl>
      <w:start w:val="2"/>
      <w:numFmt w:val="lowerLetter"/>
      <w:suff w:val="tab"/>
      <w:lvlText w:val="%1."/>
      <w:rPr>
        <w:color w:val="3370ff"/>
      </w:rPr>
    </w:lvl>
  </w:abstractNum>
  <w:abstractNum w:abstractNumId="171196">
    <w:lvl>
      <w:start w:val="2"/>
      <w:numFmt w:val="decimal"/>
      <w:suff w:val="tab"/>
      <w:lvlText w:val="%1."/>
      <w:rPr>
        <w:color w:val="3370ff"/>
      </w:rPr>
    </w:lvl>
  </w:abstractNum>
  <w:abstractNum w:abstractNumId="171197">
    <w:lvl>
      <w:start w:val="1"/>
      <w:numFmt w:val="decimal"/>
      <w:suff w:val="tab"/>
      <w:lvlText w:val="%1."/>
      <w:rPr>
        <w:color w:val="3370ff"/>
      </w:rPr>
    </w:lvl>
  </w:abstractNum>
  <w:abstractNum w:abstractNumId="171198">
    <w:lvl>
      <w:start w:val="2"/>
      <w:numFmt w:val="decimal"/>
      <w:suff w:val="tab"/>
      <w:lvlText w:val="%1."/>
      <w:rPr>
        <w:color w:val="3370ff"/>
      </w:rPr>
    </w:lvl>
  </w:abstractNum>
  <w:abstractNum w:abstractNumId="171199">
    <w:lvl>
      <w:start w:val="3"/>
      <w:numFmt w:val="decimal"/>
      <w:suff w:val="tab"/>
      <w:lvlText w:val="%1."/>
      <w:rPr>
        <w:color w:val="3370ff"/>
      </w:rPr>
    </w:lvl>
  </w:abstractNum>
  <w:abstractNum w:abstractNumId="171200">
    <w:lvl>
      <w:start w:val="4"/>
      <w:numFmt w:val="decimal"/>
      <w:suff w:val="tab"/>
      <w:lvlText w:val="%1."/>
      <w:rPr>
        <w:color w:val="3370ff"/>
      </w:rPr>
    </w:lvl>
  </w:abstractNum>
  <w:abstractNum w:abstractNumId="171201">
    <w:lvl>
      <w:start w:val="1"/>
      <w:numFmt w:val="decimal"/>
      <w:suff w:val="tab"/>
      <w:lvlText w:val="%1."/>
      <w:rPr>
        <w:color w:val="3370ff"/>
      </w:rPr>
    </w:lvl>
  </w:abstractNum>
  <w:abstractNum w:abstractNumId="171202">
    <w:lvl>
      <w:start w:val="2"/>
      <w:numFmt w:val="decimal"/>
      <w:suff w:val="tab"/>
      <w:lvlText w:val="%1."/>
      <w:rPr>
        <w:color w:val="3370ff"/>
      </w:rPr>
    </w:lvl>
  </w:abstractNum>
  <w:abstractNum w:abstractNumId="171203">
    <w:lvl>
      <w:start w:val="3"/>
      <w:numFmt w:val="decimal"/>
      <w:suff w:val="tab"/>
      <w:lvlText w:val="%1."/>
      <w:rPr>
        <w:color w:val="3370ff"/>
      </w:rPr>
    </w:lvl>
  </w:abstractNum>
  <w:abstractNum w:abstractNumId="171204">
    <w:lvl>
      <w:start w:val="1"/>
      <w:numFmt w:val="decimal"/>
      <w:suff w:val="tab"/>
      <w:lvlText w:val="%1."/>
      <w:rPr>
        <w:color w:val="3370ff"/>
      </w:rPr>
    </w:lvl>
  </w:abstractNum>
  <w:abstractNum w:abstractNumId="1712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1120"/>
  </w:num>
  <w:num w:numId="2">
    <w:abstractNumId w:val="171121"/>
  </w:num>
  <w:num w:numId="3">
    <w:abstractNumId w:val="171122"/>
  </w:num>
  <w:num w:numId="4">
    <w:abstractNumId w:val="171123"/>
  </w:num>
  <w:num w:numId="5">
    <w:abstractNumId w:val="171124"/>
  </w:num>
  <w:num w:numId="6">
    <w:abstractNumId w:val="171125"/>
  </w:num>
  <w:num w:numId="7">
    <w:abstractNumId w:val="171126"/>
  </w:num>
  <w:num w:numId="8">
    <w:abstractNumId w:val="171127"/>
  </w:num>
  <w:num w:numId="9">
    <w:abstractNumId w:val="171128"/>
  </w:num>
  <w:num w:numId="10">
    <w:abstractNumId w:val="171129"/>
  </w:num>
  <w:num w:numId="11">
    <w:abstractNumId w:val="171130"/>
  </w:num>
  <w:num w:numId="12">
    <w:abstractNumId w:val="171131"/>
  </w:num>
  <w:num w:numId="13">
    <w:abstractNumId w:val="171132"/>
  </w:num>
  <w:num w:numId="14">
    <w:abstractNumId w:val="171133"/>
  </w:num>
  <w:num w:numId="15">
    <w:abstractNumId w:val="171134"/>
  </w:num>
  <w:num w:numId="16">
    <w:abstractNumId w:val="171135"/>
  </w:num>
  <w:num w:numId="17">
    <w:abstractNumId w:val="171136"/>
  </w:num>
  <w:num w:numId="18">
    <w:abstractNumId w:val="171137"/>
  </w:num>
  <w:num w:numId="19">
    <w:abstractNumId w:val="171138"/>
  </w:num>
  <w:num w:numId="20">
    <w:abstractNumId w:val="171139"/>
  </w:num>
  <w:num w:numId="21">
    <w:abstractNumId w:val="171140"/>
  </w:num>
  <w:num w:numId="22">
    <w:abstractNumId w:val="171141"/>
  </w:num>
  <w:num w:numId="23">
    <w:abstractNumId w:val="171142"/>
  </w:num>
  <w:num w:numId="24">
    <w:abstractNumId w:val="171143"/>
  </w:num>
  <w:num w:numId="25">
    <w:abstractNumId w:val="171144"/>
  </w:num>
  <w:num w:numId="26">
    <w:abstractNumId w:val="171145"/>
  </w:num>
  <w:num w:numId="27">
    <w:abstractNumId w:val="171146"/>
  </w:num>
  <w:num w:numId="28">
    <w:abstractNumId w:val="171147"/>
  </w:num>
  <w:num w:numId="29">
    <w:abstractNumId w:val="171148"/>
  </w:num>
  <w:num w:numId="30">
    <w:abstractNumId w:val="171149"/>
  </w:num>
  <w:num w:numId="31">
    <w:abstractNumId w:val="171150"/>
  </w:num>
  <w:num w:numId="32">
    <w:abstractNumId w:val="171151"/>
  </w:num>
  <w:num w:numId="33">
    <w:abstractNumId w:val="171152"/>
  </w:num>
  <w:num w:numId="34">
    <w:abstractNumId w:val="171153"/>
  </w:num>
  <w:num w:numId="35">
    <w:abstractNumId w:val="171154"/>
  </w:num>
  <w:num w:numId="36">
    <w:abstractNumId w:val="171155"/>
  </w:num>
  <w:num w:numId="37">
    <w:abstractNumId w:val="171156"/>
  </w:num>
  <w:num w:numId="38">
    <w:abstractNumId w:val="171157"/>
  </w:num>
  <w:num w:numId="39">
    <w:abstractNumId w:val="171158"/>
  </w:num>
  <w:num w:numId="40">
    <w:abstractNumId w:val="171159"/>
  </w:num>
  <w:num w:numId="41">
    <w:abstractNumId w:val="171160"/>
  </w:num>
  <w:num w:numId="42">
    <w:abstractNumId w:val="171161"/>
  </w:num>
  <w:num w:numId="43">
    <w:abstractNumId w:val="171162"/>
  </w:num>
  <w:num w:numId="44">
    <w:abstractNumId w:val="171163"/>
  </w:num>
  <w:num w:numId="45">
    <w:abstractNumId w:val="171164"/>
  </w:num>
  <w:num w:numId="46">
    <w:abstractNumId w:val="171165"/>
  </w:num>
  <w:num w:numId="47">
    <w:abstractNumId w:val="171166"/>
  </w:num>
  <w:num w:numId="48">
    <w:abstractNumId w:val="171167"/>
  </w:num>
  <w:num w:numId="49">
    <w:abstractNumId w:val="171168"/>
  </w:num>
  <w:num w:numId="50">
    <w:abstractNumId w:val="171169"/>
  </w:num>
  <w:num w:numId="51">
    <w:abstractNumId w:val="171170"/>
  </w:num>
  <w:num w:numId="52">
    <w:abstractNumId w:val="171171"/>
  </w:num>
  <w:num w:numId="53">
    <w:abstractNumId w:val="171172"/>
  </w:num>
  <w:num w:numId="54">
    <w:abstractNumId w:val="171173"/>
  </w:num>
  <w:num w:numId="55">
    <w:abstractNumId w:val="171174"/>
  </w:num>
  <w:num w:numId="56">
    <w:abstractNumId w:val="171175"/>
  </w:num>
  <w:num w:numId="57">
    <w:abstractNumId w:val="171176"/>
  </w:num>
  <w:num w:numId="58">
    <w:abstractNumId w:val="171177"/>
  </w:num>
  <w:num w:numId="59">
    <w:abstractNumId w:val="171178"/>
  </w:num>
  <w:num w:numId="60">
    <w:abstractNumId w:val="171179"/>
  </w:num>
  <w:num w:numId="61">
    <w:abstractNumId w:val="171180"/>
  </w:num>
  <w:num w:numId="62">
    <w:abstractNumId w:val="171181"/>
  </w:num>
  <w:num w:numId="63">
    <w:abstractNumId w:val="171182"/>
  </w:num>
  <w:num w:numId="64">
    <w:abstractNumId w:val="171183"/>
  </w:num>
  <w:num w:numId="65">
    <w:abstractNumId w:val="171184"/>
  </w:num>
  <w:num w:numId="66">
    <w:abstractNumId w:val="171185"/>
  </w:num>
  <w:num w:numId="67">
    <w:abstractNumId w:val="171186"/>
  </w:num>
  <w:num w:numId="68">
    <w:abstractNumId w:val="171187"/>
  </w:num>
  <w:num w:numId="69">
    <w:abstractNumId w:val="171188"/>
  </w:num>
  <w:num w:numId="70">
    <w:abstractNumId w:val="171189"/>
  </w:num>
  <w:num w:numId="71">
    <w:abstractNumId w:val="171190"/>
  </w:num>
  <w:num w:numId="72">
    <w:abstractNumId w:val="171191"/>
  </w:num>
  <w:num w:numId="73">
    <w:abstractNumId w:val="171192"/>
  </w:num>
  <w:num w:numId="74">
    <w:abstractNumId w:val="171193"/>
  </w:num>
  <w:num w:numId="75">
    <w:abstractNumId w:val="171194"/>
  </w:num>
  <w:num w:numId="76">
    <w:abstractNumId w:val="171195"/>
  </w:num>
  <w:num w:numId="77">
    <w:abstractNumId w:val="171196"/>
  </w:num>
  <w:num w:numId="78">
    <w:abstractNumId w:val="171197"/>
  </w:num>
  <w:num w:numId="79">
    <w:abstractNumId w:val="171198"/>
  </w:num>
  <w:num w:numId="80">
    <w:abstractNumId w:val="171199"/>
  </w:num>
  <w:num w:numId="81">
    <w:abstractNumId w:val="171200"/>
  </w:num>
  <w:num w:numId="82">
    <w:abstractNumId w:val="171201"/>
  </w:num>
  <w:num w:numId="83">
    <w:abstractNumId w:val="171202"/>
  </w:num>
  <w:num w:numId="84">
    <w:abstractNumId w:val="171203"/>
  </w:num>
  <w:num w:numId="85">
    <w:abstractNumId w:val="171204"/>
  </w:num>
  <w:num w:numId="86">
    <w:abstractNumId w:val="171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media/image1.png" Type="http://schemas.openxmlformats.org/officeDocument/2006/relationships/imag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15" Target="media/image5.png" Type="http://schemas.openxmlformats.org/officeDocument/2006/relationships/imag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18" Target="media/image8.png" Type="http://schemas.openxmlformats.org/officeDocument/2006/relationships/image"/><Relationship Id="rId19" Target="media/image9.png" Type="http://schemas.openxmlformats.org/officeDocument/2006/relationships/im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media/image11.png" Type="http://schemas.openxmlformats.org/officeDocument/2006/relationships/image"/><Relationship Id="rId22" Target="media/image12.png" Type="http://schemas.openxmlformats.org/officeDocument/2006/relationships/image"/><Relationship Id="rId23" Target="media/image13.png" Type="http://schemas.openxmlformats.org/officeDocument/2006/relationships/image"/><Relationship Id="rId24" Target="media/image14.jpeg" Type="http://schemas.openxmlformats.org/officeDocument/2006/relationships/image"/><Relationship Id="rId25" Target="media/image15.jpeg" Type="http://schemas.openxmlformats.org/officeDocument/2006/relationships/image"/><Relationship Id="rId26" Target="media/image16.jpe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https://www.cc98.org/topic/6086472" TargetMode="External" Type="http://schemas.openxmlformats.org/officeDocument/2006/relationships/hyperlink"/><Relationship Id="rId5" Target="https://www.cc98.org/topic/5237093" TargetMode="External" Type="http://schemas.openxmlformats.org/officeDocument/2006/relationships/hyperlink"/><Relationship Id="rId6" Target="https://www.cc98.org/topic/5028541" TargetMode="External" Type="http://schemas.openxmlformats.org/officeDocument/2006/relationships/hyperlink"/><Relationship Id="rId7" Target="https://www.cc98.org/topic/4901627" TargetMode="External" Type="http://schemas.openxmlformats.org/officeDocument/2006/relationships/hyperlink"/><Relationship Id="rId8" Target="https://www.cc98.org/topic/4320672" TargetMode="External" Type="http://schemas.openxmlformats.org/officeDocument/2006/relationships/hyperlink"/><Relationship Id="rId9" Target="https://www.cc98.org/topic/4102517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2026-01-12T14:08:15Z</dcterms:created>
  <dc:creator>Apache POI</dc:creator>
</cp:coreProperties>
</file>