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88F65" w14:textId="77777777" w:rsidR="002C70E8" w:rsidRDefault="00CD2790" w:rsidP="00CD2790">
      <w:pPr>
        <w:jc w:val="center"/>
        <w:rPr>
          <w:rFonts w:hint="eastAsia"/>
        </w:rPr>
      </w:pPr>
      <w:r>
        <w:rPr>
          <w:rFonts w:hint="eastAsia"/>
        </w:rPr>
        <w:t>作业5</w:t>
      </w:r>
      <w:r>
        <w:t xml:space="preserve"> </w:t>
      </w:r>
      <w:r>
        <w:rPr>
          <w:rFonts w:hint="eastAsia"/>
        </w:rPr>
        <w:t>期末大作业</w:t>
      </w:r>
    </w:p>
    <w:p w14:paraId="5A21C379" w14:textId="77777777" w:rsidR="00CD2790" w:rsidRDefault="00BD4E57" w:rsidP="00CD2790">
      <w:pPr>
        <w:jc w:val="center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DCEF2" wp14:editId="781F4A36">
                <wp:simplePos x="0" y="0"/>
                <wp:positionH relativeFrom="margin">
                  <wp:posOffset>311084</wp:posOffset>
                </wp:positionH>
                <wp:positionV relativeFrom="paragraph">
                  <wp:posOffset>150527</wp:posOffset>
                </wp:positionV>
                <wp:extent cx="2750695" cy="438462"/>
                <wp:effectExtent l="0" t="0" r="0" b="0"/>
                <wp:wrapNone/>
                <wp:docPr id="3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695" cy="43846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11FE44" w14:textId="6F4EB165" w:rsidR="00BD4E57" w:rsidRPr="00B51C08" w:rsidRDefault="001A38A7" w:rsidP="00BD4E57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 w:rsidRPr="00B51C08">
                              <w:rPr>
                                <w:rFonts w:ascii="Times New Roman" w:eastAsiaTheme="minorEastAsia" w:hAnsi="Times New Roman" w:cs="Times New Roman" w:hint="eastAsia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第三版第</w:t>
                            </w:r>
                            <w:r w:rsidRPr="00B51C08">
                              <w:rPr>
                                <w:rFonts w:ascii="Times New Roman" w:eastAsiaTheme="minorEastAsia" w:hAnsi="Times New Roman" w:cs="Times New Roman" w:hint="eastAsia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14</w:t>
                            </w:r>
                            <w:r w:rsidRPr="00B51C08">
                              <w:rPr>
                                <w:rFonts w:ascii="Times New Roman" w:eastAsiaTheme="minorEastAsia" w:hAnsi="Times New Roman" w:cs="Times New Roman" w:hint="eastAsia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章问题：</w:t>
                            </w:r>
                            <w:r w:rsidR="00BD4E57" w:rsidRPr="00B51C08">
                              <w:rPr>
                                <w:rFonts w:ascii="Times New Roman" w:eastAsiaTheme="minorEastAsia" w:hAnsi="Times New Roman" w:cs="Times New Roman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14.1, 14.</w:t>
                            </w:r>
                            <w:r w:rsidR="00B51C08" w:rsidRPr="00B51C08">
                              <w:rPr>
                                <w:rFonts w:ascii="Times New Roman" w:eastAsiaTheme="minorEastAsia" w:hAnsi="Times New Roman" w:cs="Times New Roman" w:hint="eastAsia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9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0DCEF2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24.5pt;margin-top:11.85pt;width:216.6pt;height:34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" filled="f" stroked="f">
                <v:textbox>
                  <w:txbxContent>
                    <w:p w14:paraId="7511FE44" w14:textId="6F4EB165" w:rsidR="00BD4E57" w:rsidRPr="00B51C08" w:rsidRDefault="001A38A7" w:rsidP="00BD4E57">
                      <w:pPr>
                        <w:pStyle w:val="a3"/>
                        <w:spacing w:before="0" w:beforeAutospacing="0" w:after="0" w:afterAutospacing="0"/>
                        <w:jc w:val="both"/>
                        <w:rPr>
                          <w:rFonts w:hint="eastAsia"/>
                          <w:sz w:val="28"/>
                          <w:szCs w:val="28"/>
                        </w:rPr>
                      </w:pPr>
                      <w:r w:rsidRPr="00B51C08">
                        <w:rPr>
                          <w:rFonts w:ascii="Times New Roman" w:eastAsiaTheme="minorEastAsia" w:hAnsi="Times New Roman" w:cs="Times New Roman" w:hint="eastAsia"/>
                          <w:color w:val="000000" w:themeColor="text1"/>
                          <w:kern w:val="24"/>
                          <w:sz w:val="28"/>
                          <w:szCs w:val="28"/>
                        </w:rPr>
                        <w:t>第三版第</w:t>
                      </w:r>
                      <w:r w:rsidRPr="00B51C08">
                        <w:rPr>
                          <w:rFonts w:ascii="Times New Roman" w:eastAsiaTheme="minorEastAsia" w:hAnsi="Times New Roman" w:cs="Times New Roman" w:hint="eastAsia"/>
                          <w:color w:val="000000" w:themeColor="text1"/>
                          <w:kern w:val="24"/>
                          <w:sz w:val="28"/>
                          <w:szCs w:val="28"/>
                        </w:rPr>
                        <w:t>14</w:t>
                      </w:r>
                      <w:r w:rsidRPr="00B51C08">
                        <w:rPr>
                          <w:rFonts w:ascii="Times New Roman" w:eastAsiaTheme="minorEastAsia" w:hAnsi="Times New Roman" w:cs="Times New Roman" w:hint="eastAsia"/>
                          <w:color w:val="000000" w:themeColor="text1"/>
                          <w:kern w:val="24"/>
                          <w:sz w:val="28"/>
                          <w:szCs w:val="28"/>
                        </w:rPr>
                        <w:t>章问题：</w:t>
                      </w:r>
                      <w:r w:rsidR="00BD4E57" w:rsidRPr="00B51C08">
                        <w:rPr>
                          <w:rFonts w:ascii="Times New Roman" w:eastAsiaTheme="minorEastAsia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14.1, 14.</w:t>
                      </w:r>
                      <w:r w:rsidR="00B51C08" w:rsidRPr="00B51C08">
                        <w:rPr>
                          <w:rFonts w:ascii="Times New Roman" w:eastAsiaTheme="minorEastAsia" w:hAnsi="Times New Roman" w:cs="Times New Roman" w:hint="eastAsia"/>
                          <w:color w:val="000000" w:themeColor="text1"/>
                          <w:kern w:val="24"/>
                          <w:sz w:val="28"/>
                          <w:szCs w:val="28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54D21F" w14:textId="50F9911C" w:rsidR="00CD2790" w:rsidRDefault="00B51C08" w:rsidP="00CD2790">
      <w:pPr>
        <w:rPr>
          <w:rFonts w:hint="eastAsia"/>
        </w:rPr>
      </w:pPr>
      <w:r w:rsidRPr="00BD4E5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F9E7C3" wp14:editId="6B8EDE6C">
                <wp:simplePos x="0" y="0"/>
                <wp:positionH relativeFrom="page">
                  <wp:posOffset>1049311</wp:posOffset>
                </wp:positionH>
                <wp:positionV relativeFrom="paragraph">
                  <wp:posOffset>1166485</wp:posOffset>
                </wp:positionV>
                <wp:extent cx="5092700" cy="3035508"/>
                <wp:effectExtent l="0" t="0" r="0" b="0"/>
                <wp:wrapNone/>
                <wp:docPr id="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2700" cy="303550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6CD51C7" w14:textId="77777777" w:rsidR="00BD4E57" w:rsidRPr="00BD4E57" w:rsidRDefault="00BD4E57" w:rsidP="00BD4E57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</w:rPr>
                            </w:pPr>
                            <w:r w:rsidRPr="00BD4E57">
                              <w:rPr>
                                <w:rFonts w:ascii="Times New Roman" w:eastAsiaTheme="minorEastAsia" w:hAnsi="Times New Roman" w:cs="Times New Roman"/>
                                <w:color w:val="000000" w:themeColor="text1"/>
                                <w:kern w:val="24"/>
                              </w:rPr>
                              <w:t>HFSS Simulation</w:t>
                            </w:r>
                          </w:p>
                          <w:p w14:paraId="5DC6EE0C" w14:textId="14CF7A1F" w:rsidR="00BD4E57" w:rsidRPr="00BD4E57" w:rsidRDefault="00BD4E57" w:rsidP="00BD4E57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</w:rPr>
                            </w:pPr>
                            <w:r w:rsidRPr="00BD4E57">
                              <w:rPr>
                                <w:rFonts w:ascii="Times New Roman" w:eastAsiaTheme="minorEastAsia" w:hAnsi="Times New Roman" w:cs="Times New Roman"/>
                                <w:color w:val="000000" w:themeColor="text1"/>
                                <w:kern w:val="24"/>
                              </w:rPr>
                              <w:t>Use HFSS to simulate the input impedance of</w:t>
                            </w:r>
                            <w:r>
                              <w:rPr>
                                <w:rFonts w:ascii="Times New Roman" w:eastAsiaTheme="minorEastAsia" w:hAnsi="Times New Roman" w:cs="Times New Roman"/>
                                <w:color w:val="000000" w:themeColor="text1"/>
                                <w:kern w:val="24"/>
                              </w:rPr>
                              <w:t xml:space="preserve"> the antenna in</w:t>
                            </w:r>
                            <w:r w:rsidRPr="00BD4E57">
                              <w:rPr>
                                <w:rFonts w:ascii="Times New Roman" w:eastAsiaTheme="minorEastAsia" w:hAnsi="Times New Roman" w:cs="Times New Roman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id="0" w:name="_Hlk211088308"/>
                            <w:r w:rsidRPr="00BD4E57">
                              <w:rPr>
                                <w:rFonts w:ascii="Times New Roman" w:eastAsiaTheme="minorEastAsia" w:hAnsi="Times New Roman" w:cs="Times New Roman"/>
                                <w:color w:val="000000" w:themeColor="text1"/>
                                <w:kern w:val="24"/>
                              </w:rPr>
                              <w:t>Prob. 14.9</w:t>
                            </w:r>
                            <w:r w:rsidR="00B51C08">
                              <w:rPr>
                                <w:rFonts w:ascii="Times New Roman" w:eastAsiaTheme="minorEastAsia" w:hAnsi="Times New Roman" w:cs="Times New Roman" w:hint="eastAsia"/>
                                <w:color w:val="000000" w:themeColor="text1"/>
                                <w:kern w:val="24"/>
                              </w:rPr>
                              <w:t xml:space="preserve"> in version III </w:t>
                            </w:r>
                            <w:bookmarkEnd w:id="0"/>
                            <w:r w:rsidR="0064414E">
                              <w:rPr>
                                <w:rFonts w:ascii="Times New Roman" w:eastAsiaTheme="minorEastAsia" w:hAnsi="Times New Roman" w:cs="Times New Roman" w:hint="eastAsia"/>
                                <w:color w:val="000000" w:themeColor="text1"/>
                                <w:kern w:val="24"/>
                              </w:rPr>
                              <w:t xml:space="preserve">of the textbook </w:t>
                            </w:r>
                            <w:r w:rsidR="00105BA4">
                              <w:rPr>
                                <w:rFonts w:ascii="Times New Roman" w:eastAsiaTheme="minorEastAsia" w:hAnsi="Times New Roman" w:cs="Times New Roman" w:hint="eastAsia"/>
                                <w:color w:val="000000" w:themeColor="text1"/>
                                <w:kern w:val="24"/>
                              </w:rPr>
                              <w:t xml:space="preserve">or </w:t>
                            </w:r>
                            <w:r w:rsidR="00B51C08" w:rsidRPr="00BD4E57">
                              <w:rPr>
                                <w:rFonts w:ascii="Times New Roman" w:eastAsiaTheme="minorEastAsia" w:hAnsi="Times New Roman" w:cs="Times New Roman"/>
                                <w:color w:val="000000" w:themeColor="text1"/>
                                <w:kern w:val="24"/>
                              </w:rPr>
                              <w:t>Prob. 14.</w:t>
                            </w:r>
                            <w:r w:rsidR="00B51C08">
                              <w:rPr>
                                <w:rFonts w:ascii="Times New Roman" w:eastAsiaTheme="minorEastAsia" w:hAnsi="Times New Roman" w:cs="Times New Roman" w:hint="eastAsia"/>
                                <w:color w:val="000000" w:themeColor="text1"/>
                                <w:kern w:val="24"/>
                              </w:rPr>
                              <w:t>10 in version IV of the textbook</w:t>
                            </w:r>
                            <w:r w:rsidRPr="00BD4E57">
                              <w:rPr>
                                <w:rFonts w:ascii="Times New Roman" w:eastAsiaTheme="minorEastAsia" w:hAnsi="Times New Roman" w:cs="Times New Roman"/>
                                <w:color w:val="000000" w:themeColor="text1"/>
                                <w:kern w:val="24"/>
                              </w:rPr>
                              <w:t xml:space="preserve">, </w:t>
                            </w:r>
                            <w:proofErr w:type="gramStart"/>
                            <w:r w:rsidRPr="00BD4E57">
                              <w:rPr>
                                <w:rFonts w:ascii="Times New Roman" w:eastAsiaTheme="minorEastAsia" w:hAnsi="Times New Roman" w:cs="Times New Roman"/>
                                <w:color w:val="000000" w:themeColor="text1"/>
                                <w:kern w:val="24"/>
                              </w:rPr>
                              <w:t>where</w:t>
                            </w:r>
                            <w:proofErr w:type="gramEnd"/>
                          </w:p>
                          <w:p w14:paraId="33A72963" w14:textId="58AD47A6" w:rsidR="00BD4E57" w:rsidRPr="00BD4E57" w:rsidRDefault="00BD4E57" w:rsidP="00BD4E57">
                            <w:pPr>
                              <w:pStyle w:val="a4"/>
                              <w:numPr>
                                <w:ilvl w:val="1"/>
                                <w:numId w:val="1"/>
                              </w:numPr>
                              <w:ind w:firstLineChars="0"/>
                              <w:jc w:val="both"/>
                              <w:rPr>
                                <w:rFonts w:hint="eastAsia"/>
                              </w:rPr>
                            </w:pPr>
                            <w:r w:rsidRPr="00BD4E57">
                              <w:rPr>
                                <w:rFonts w:ascii="Times New Roman" w:eastAsiaTheme="minorEastAsia" w:hAnsi="Times New Roman" w:cs="Times New Roman"/>
                                <w:color w:val="000000" w:themeColor="text1"/>
                                <w:kern w:val="24"/>
                              </w:rPr>
                              <w:t xml:space="preserve">The patch antenna is feed by a 50Ohm microstrip </w:t>
                            </w:r>
                            <w:proofErr w:type="gramStart"/>
                            <w:r w:rsidRPr="00BD4E57">
                              <w:rPr>
                                <w:rFonts w:ascii="Times New Roman" w:eastAsiaTheme="minorEastAsia" w:hAnsi="Times New Roman" w:cs="Times New Roman"/>
                                <w:color w:val="000000" w:themeColor="text1"/>
                                <w:kern w:val="24"/>
                              </w:rPr>
                              <w:t>line(</w:t>
                            </w:r>
                            <w:proofErr w:type="gramEnd"/>
                            <w:r w:rsidRPr="00BD4E57">
                              <w:rPr>
                                <w:rFonts w:ascii="Times New Roman" w:eastAsiaTheme="minorEastAsia" w:hAnsi="Times New Roman" w:cs="Times New Roman"/>
                                <w:color w:val="000000" w:themeColor="text1"/>
                                <w:kern w:val="24"/>
                              </w:rPr>
                              <w:t>use Equ14.19 to calculate the width of the feed line)</w:t>
                            </w:r>
                          </w:p>
                          <w:p w14:paraId="2EEB8B70" w14:textId="77777777" w:rsidR="00BD4E57" w:rsidRPr="00BD4E57" w:rsidRDefault="00BD4E57" w:rsidP="00BD4E57">
                            <w:pPr>
                              <w:pStyle w:val="a4"/>
                              <w:numPr>
                                <w:ilvl w:val="1"/>
                                <w:numId w:val="1"/>
                              </w:numPr>
                              <w:ind w:firstLineChars="0"/>
                              <w:jc w:val="both"/>
                              <w:rPr>
                                <w:rFonts w:hint="eastAsia"/>
                              </w:rPr>
                            </w:pPr>
                            <w:r w:rsidRPr="00BD4E57">
                              <w:rPr>
                                <w:rFonts w:ascii="Times New Roman" w:eastAsiaTheme="minorEastAsia" w:hAnsi="Times New Roman" w:cs="Times New Roman"/>
                                <w:color w:val="000000" w:themeColor="text1"/>
                                <w:kern w:val="24"/>
                              </w:rPr>
                              <w:t xml:space="preserve">The ground plane should be larger than the </w:t>
                            </w:r>
                            <w:proofErr w:type="gramStart"/>
                            <w:r w:rsidRPr="00BD4E57">
                              <w:rPr>
                                <w:rFonts w:ascii="Times New Roman" w:eastAsiaTheme="minorEastAsia" w:hAnsi="Times New Roman" w:cs="Times New Roman"/>
                                <w:color w:val="000000" w:themeColor="text1"/>
                                <w:kern w:val="24"/>
                              </w:rPr>
                              <w:t>patch(</w:t>
                            </w:r>
                            <w:proofErr w:type="gramEnd"/>
                            <w:r w:rsidRPr="00BD4E57">
                              <w:rPr>
                                <w:rFonts w:ascii="Times New Roman" w:eastAsiaTheme="minorEastAsia" w:hAnsi="Times New Roman" w:cs="Times New Roman"/>
                                <w:color w:val="000000" w:themeColor="text1"/>
                                <w:kern w:val="24"/>
                              </w:rPr>
                              <w:t>can be 5L*5W)</w:t>
                            </w:r>
                          </w:p>
                          <w:p w14:paraId="1D5124AD" w14:textId="77777777" w:rsidR="00BD4E57" w:rsidRPr="00BD4E57" w:rsidRDefault="00BD4E57" w:rsidP="00BD4E57">
                            <w:pPr>
                              <w:pStyle w:val="a4"/>
                              <w:numPr>
                                <w:ilvl w:val="1"/>
                                <w:numId w:val="1"/>
                              </w:numPr>
                              <w:ind w:firstLineChars="0"/>
                              <w:jc w:val="both"/>
                              <w:rPr>
                                <w:rFonts w:hint="eastAsia"/>
                              </w:rPr>
                            </w:pPr>
                            <w:r w:rsidRPr="00BD4E57">
                              <w:rPr>
                                <w:rFonts w:ascii="Times New Roman" w:eastAsiaTheme="minorEastAsia" w:hAnsi="Times New Roman" w:cs="Times New Roman"/>
                                <w:color w:val="000000" w:themeColor="text1"/>
                                <w:kern w:val="24"/>
                              </w:rPr>
                              <w:t>Both patch and ground are PEC</w:t>
                            </w:r>
                          </w:p>
                          <w:p w14:paraId="4CF8C448" w14:textId="77777777" w:rsidR="00BD4E57" w:rsidRPr="00BD4E57" w:rsidRDefault="00BD4E57" w:rsidP="00BD4E57">
                            <w:pPr>
                              <w:pStyle w:val="a4"/>
                              <w:numPr>
                                <w:ilvl w:val="1"/>
                                <w:numId w:val="1"/>
                              </w:numPr>
                              <w:ind w:firstLineChars="0"/>
                              <w:jc w:val="both"/>
                              <w:rPr>
                                <w:rFonts w:hint="eastAsia"/>
                              </w:rPr>
                            </w:pPr>
                            <w:r w:rsidRPr="00BD4E57">
                              <w:rPr>
                                <w:rFonts w:ascii="Times New Roman" w:eastAsiaTheme="minorEastAsia" w:hAnsi="Times New Roman" w:cs="Times New Roman"/>
                                <w:color w:val="000000" w:themeColor="text1"/>
                                <w:kern w:val="24"/>
                              </w:rPr>
                              <w:t>Lumped port is used for the excitation</w:t>
                            </w:r>
                          </w:p>
                          <w:p w14:paraId="7E8EEA46" w14:textId="77777777" w:rsidR="00BD4E57" w:rsidRPr="00BD4E57" w:rsidRDefault="00BD4E57" w:rsidP="00BD4E57">
                            <w:pPr>
                              <w:pStyle w:val="a4"/>
                              <w:numPr>
                                <w:ilvl w:val="1"/>
                                <w:numId w:val="1"/>
                              </w:numPr>
                              <w:ind w:firstLineChars="0"/>
                              <w:jc w:val="both"/>
                              <w:rPr>
                                <w:rFonts w:hint="eastAsia"/>
                              </w:rPr>
                            </w:pPr>
                            <w:r w:rsidRPr="00BD4E57">
                              <w:rPr>
                                <w:rFonts w:ascii="Times New Roman" w:eastAsiaTheme="minorEastAsia" w:hAnsi="Times New Roman" w:cs="Times New Roman"/>
                                <w:color w:val="000000" w:themeColor="text1"/>
                                <w:kern w:val="24"/>
                              </w:rPr>
                              <w:t>Frequency range: 8GHz-14GHz</w:t>
                            </w:r>
                          </w:p>
                          <w:p w14:paraId="4BBE83C1" w14:textId="77777777" w:rsidR="00BD4E57" w:rsidRPr="00BD4E57" w:rsidRDefault="00BD4E57" w:rsidP="00BD4E57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</w:rPr>
                            </w:pPr>
                            <w:r w:rsidRPr="00BD4E57">
                              <w:rPr>
                                <w:rFonts w:ascii="Times New Roman" w:eastAsiaTheme="minorEastAsia" w:hAnsi="Times New Roman" w:cs="Times New Roman"/>
                                <w:color w:val="000000" w:themeColor="text1"/>
                                <w:kern w:val="24"/>
                              </w:rPr>
                              <w:t>Determine:</w:t>
                            </w:r>
                          </w:p>
                          <w:p w14:paraId="66D1548F" w14:textId="79326908" w:rsidR="00BD4E57" w:rsidRPr="00BD4E57" w:rsidRDefault="00BD4E57" w:rsidP="00BD4E57">
                            <w:pPr>
                              <w:pStyle w:val="a4"/>
                              <w:numPr>
                                <w:ilvl w:val="1"/>
                                <w:numId w:val="2"/>
                              </w:numPr>
                              <w:ind w:firstLineChars="0"/>
                              <w:jc w:val="both"/>
                              <w:rPr>
                                <w:rFonts w:hint="eastAsia"/>
                              </w:rPr>
                            </w:pPr>
                            <w:r w:rsidRPr="00BD4E57">
                              <w:rPr>
                                <w:rFonts w:ascii="Times New Roman" w:eastAsiaTheme="minorEastAsia" w:hAnsi="Times New Roman" w:cs="Times New Roman"/>
                                <w:color w:val="000000" w:themeColor="text1"/>
                                <w:kern w:val="24"/>
                              </w:rPr>
                              <w:t>The difference between HFSS’s resonant frequency and 10GHz, why is there difference?</w:t>
                            </w:r>
                          </w:p>
                          <w:p w14:paraId="07A5DCCD" w14:textId="77777777" w:rsidR="00BD4E57" w:rsidRPr="00BD4E57" w:rsidRDefault="00BD4E57" w:rsidP="00BD4E57">
                            <w:pPr>
                              <w:pStyle w:val="a4"/>
                              <w:numPr>
                                <w:ilvl w:val="1"/>
                                <w:numId w:val="2"/>
                              </w:numPr>
                              <w:ind w:firstLineChars="0"/>
                              <w:jc w:val="both"/>
                              <w:rPr>
                                <w:rFonts w:hint="eastAsia"/>
                              </w:rPr>
                            </w:pPr>
                            <w:r w:rsidRPr="00BD4E57">
                              <w:rPr>
                                <w:rFonts w:ascii="Times New Roman" w:eastAsiaTheme="minorEastAsia" w:hAnsi="Times New Roman" w:cs="Times New Roman"/>
                                <w:color w:val="000000" w:themeColor="text1"/>
                                <w:kern w:val="24"/>
                              </w:rPr>
                              <w:t>Calculate the E-and H-plane radiation at the HFSS resonant frequency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9E7C3" id="TextBox 3" o:spid="_x0000_s1027" type="#_x0000_t202" style="position:absolute;left:0;text-align:left;margin-left:82.6pt;margin-top:91.85pt;width:401pt;height:23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" filled="f" stroked="f">
                <v:textbox>
                  <w:txbxContent>
                    <w:p w14:paraId="16CD51C7" w14:textId="77777777" w:rsidR="00BD4E57" w:rsidRPr="00BD4E57" w:rsidRDefault="00BD4E57" w:rsidP="00BD4E57">
                      <w:pPr>
                        <w:pStyle w:val="a3"/>
                        <w:spacing w:before="0" w:beforeAutospacing="0" w:after="0" w:afterAutospacing="0"/>
                        <w:jc w:val="both"/>
                        <w:rPr>
                          <w:rFonts w:hint="eastAsia"/>
                        </w:rPr>
                      </w:pPr>
                      <w:r w:rsidRPr="00BD4E57">
                        <w:rPr>
                          <w:rFonts w:ascii="Times New Roman" w:eastAsiaTheme="minorEastAsia" w:hAnsi="Times New Roman" w:cs="Times New Roman"/>
                          <w:color w:val="000000" w:themeColor="text1"/>
                          <w:kern w:val="24"/>
                        </w:rPr>
                        <w:t>HFSS Simulation</w:t>
                      </w:r>
                    </w:p>
                    <w:p w14:paraId="5DC6EE0C" w14:textId="14CF7A1F" w:rsidR="00BD4E57" w:rsidRPr="00BD4E57" w:rsidRDefault="00BD4E57" w:rsidP="00BD4E57">
                      <w:pPr>
                        <w:pStyle w:val="a3"/>
                        <w:spacing w:before="0" w:beforeAutospacing="0" w:after="0" w:afterAutospacing="0"/>
                        <w:jc w:val="both"/>
                        <w:rPr>
                          <w:rFonts w:hint="eastAsia"/>
                        </w:rPr>
                      </w:pPr>
                      <w:r w:rsidRPr="00BD4E57">
                        <w:rPr>
                          <w:rFonts w:ascii="Times New Roman" w:eastAsiaTheme="minorEastAsia" w:hAnsi="Times New Roman" w:cs="Times New Roman"/>
                          <w:color w:val="000000" w:themeColor="text1"/>
                          <w:kern w:val="24"/>
                        </w:rPr>
                        <w:t>Use HFSS to simulate the input impedance of</w:t>
                      </w:r>
                      <w:r>
                        <w:rPr>
                          <w:rFonts w:ascii="Times New Roman" w:eastAsiaTheme="minorEastAsia" w:hAnsi="Times New Roman" w:cs="Times New Roman"/>
                          <w:color w:val="000000" w:themeColor="text1"/>
                          <w:kern w:val="24"/>
                        </w:rPr>
                        <w:t xml:space="preserve"> the antenna in</w:t>
                      </w:r>
                      <w:r w:rsidRPr="00BD4E57">
                        <w:rPr>
                          <w:rFonts w:ascii="Times New Roman" w:eastAsiaTheme="minorEastAsia" w:hAnsi="Times New Roman" w:cs="Times New Roman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id="1" w:name="_Hlk211088308"/>
                      <w:r w:rsidRPr="00BD4E57">
                        <w:rPr>
                          <w:rFonts w:ascii="Times New Roman" w:eastAsiaTheme="minorEastAsia" w:hAnsi="Times New Roman" w:cs="Times New Roman"/>
                          <w:color w:val="000000" w:themeColor="text1"/>
                          <w:kern w:val="24"/>
                        </w:rPr>
                        <w:t>Prob. 14.9</w:t>
                      </w:r>
                      <w:r w:rsidR="00B51C08">
                        <w:rPr>
                          <w:rFonts w:ascii="Times New Roman" w:eastAsiaTheme="minorEastAsia" w:hAnsi="Times New Roman" w:cs="Times New Roman" w:hint="eastAsia"/>
                          <w:color w:val="000000" w:themeColor="text1"/>
                          <w:kern w:val="24"/>
                        </w:rPr>
                        <w:t xml:space="preserve"> in version III </w:t>
                      </w:r>
                      <w:bookmarkEnd w:id="1"/>
                      <w:r w:rsidR="0064414E">
                        <w:rPr>
                          <w:rFonts w:ascii="Times New Roman" w:eastAsiaTheme="minorEastAsia" w:hAnsi="Times New Roman" w:cs="Times New Roman" w:hint="eastAsia"/>
                          <w:color w:val="000000" w:themeColor="text1"/>
                          <w:kern w:val="24"/>
                        </w:rPr>
                        <w:t xml:space="preserve">of the textbook </w:t>
                      </w:r>
                      <w:r w:rsidR="00105BA4">
                        <w:rPr>
                          <w:rFonts w:ascii="Times New Roman" w:eastAsiaTheme="minorEastAsia" w:hAnsi="Times New Roman" w:cs="Times New Roman" w:hint="eastAsia"/>
                          <w:color w:val="000000" w:themeColor="text1"/>
                          <w:kern w:val="24"/>
                        </w:rPr>
                        <w:t xml:space="preserve">or </w:t>
                      </w:r>
                      <w:r w:rsidR="00B51C08" w:rsidRPr="00BD4E57">
                        <w:rPr>
                          <w:rFonts w:ascii="Times New Roman" w:eastAsiaTheme="minorEastAsia" w:hAnsi="Times New Roman" w:cs="Times New Roman"/>
                          <w:color w:val="000000" w:themeColor="text1"/>
                          <w:kern w:val="24"/>
                        </w:rPr>
                        <w:t>Prob. 14.</w:t>
                      </w:r>
                      <w:r w:rsidR="00B51C08">
                        <w:rPr>
                          <w:rFonts w:ascii="Times New Roman" w:eastAsiaTheme="minorEastAsia" w:hAnsi="Times New Roman" w:cs="Times New Roman" w:hint="eastAsia"/>
                          <w:color w:val="000000" w:themeColor="text1"/>
                          <w:kern w:val="24"/>
                        </w:rPr>
                        <w:t>10 in version IV of the textbook</w:t>
                      </w:r>
                      <w:r w:rsidRPr="00BD4E57">
                        <w:rPr>
                          <w:rFonts w:ascii="Times New Roman" w:eastAsiaTheme="minorEastAsia" w:hAnsi="Times New Roman" w:cs="Times New Roman"/>
                          <w:color w:val="000000" w:themeColor="text1"/>
                          <w:kern w:val="24"/>
                        </w:rPr>
                        <w:t xml:space="preserve">, </w:t>
                      </w:r>
                      <w:proofErr w:type="gramStart"/>
                      <w:r w:rsidRPr="00BD4E57">
                        <w:rPr>
                          <w:rFonts w:ascii="Times New Roman" w:eastAsiaTheme="minorEastAsia" w:hAnsi="Times New Roman" w:cs="Times New Roman"/>
                          <w:color w:val="000000" w:themeColor="text1"/>
                          <w:kern w:val="24"/>
                        </w:rPr>
                        <w:t>where</w:t>
                      </w:r>
                      <w:proofErr w:type="gramEnd"/>
                    </w:p>
                    <w:p w14:paraId="33A72963" w14:textId="58AD47A6" w:rsidR="00BD4E57" w:rsidRPr="00BD4E57" w:rsidRDefault="00BD4E57" w:rsidP="00BD4E57">
                      <w:pPr>
                        <w:pStyle w:val="a4"/>
                        <w:numPr>
                          <w:ilvl w:val="1"/>
                          <w:numId w:val="1"/>
                        </w:numPr>
                        <w:ind w:firstLineChars="0"/>
                        <w:jc w:val="both"/>
                        <w:rPr>
                          <w:rFonts w:hint="eastAsia"/>
                        </w:rPr>
                      </w:pPr>
                      <w:r w:rsidRPr="00BD4E57">
                        <w:rPr>
                          <w:rFonts w:ascii="Times New Roman" w:eastAsiaTheme="minorEastAsia" w:hAnsi="Times New Roman" w:cs="Times New Roman"/>
                          <w:color w:val="000000" w:themeColor="text1"/>
                          <w:kern w:val="24"/>
                        </w:rPr>
                        <w:t xml:space="preserve">The patch antenna is feed by a 50Ohm microstrip </w:t>
                      </w:r>
                      <w:proofErr w:type="gramStart"/>
                      <w:r w:rsidRPr="00BD4E57">
                        <w:rPr>
                          <w:rFonts w:ascii="Times New Roman" w:eastAsiaTheme="minorEastAsia" w:hAnsi="Times New Roman" w:cs="Times New Roman"/>
                          <w:color w:val="000000" w:themeColor="text1"/>
                          <w:kern w:val="24"/>
                        </w:rPr>
                        <w:t>line(</w:t>
                      </w:r>
                      <w:proofErr w:type="gramEnd"/>
                      <w:r w:rsidRPr="00BD4E57">
                        <w:rPr>
                          <w:rFonts w:ascii="Times New Roman" w:eastAsiaTheme="minorEastAsia" w:hAnsi="Times New Roman" w:cs="Times New Roman"/>
                          <w:color w:val="000000" w:themeColor="text1"/>
                          <w:kern w:val="24"/>
                        </w:rPr>
                        <w:t>use Equ14.19 to calculate the width of the feed line)</w:t>
                      </w:r>
                    </w:p>
                    <w:p w14:paraId="2EEB8B70" w14:textId="77777777" w:rsidR="00BD4E57" w:rsidRPr="00BD4E57" w:rsidRDefault="00BD4E57" w:rsidP="00BD4E57">
                      <w:pPr>
                        <w:pStyle w:val="a4"/>
                        <w:numPr>
                          <w:ilvl w:val="1"/>
                          <w:numId w:val="1"/>
                        </w:numPr>
                        <w:ind w:firstLineChars="0"/>
                        <w:jc w:val="both"/>
                        <w:rPr>
                          <w:rFonts w:hint="eastAsia"/>
                        </w:rPr>
                      </w:pPr>
                      <w:r w:rsidRPr="00BD4E57">
                        <w:rPr>
                          <w:rFonts w:ascii="Times New Roman" w:eastAsiaTheme="minorEastAsia" w:hAnsi="Times New Roman" w:cs="Times New Roman"/>
                          <w:color w:val="000000" w:themeColor="text1"/>
                          <w:kern w:val="24"/>
                        </w:rPr>
                        <w:t xml:space="preserve">The ground plane should be larger than the </w:t>
                      </w:r>
                      <w:proofErr w:type="gramStart"/>
                      <w:r w:rsidRPr="00BD4E57">
                        <w:rPr>
                          <w:rFonts w:ascii="Times New Roman" w:eastAsiaTheme="minorEastAsia" w:hAnsi="Times New Roman" w:cs="Times New Roman"/>
                          <w:color w:val="000000" w:themeColor="text1"/>
                          <w:kern w:val="24"/>
                        </w:rPr>
                        <w:t>patch(</w:t>
                      </w:r>
                      <w:proofErr w:type="gramEnd"/>
                      <w:r w:rsidRPr="00BD4E57">
                        <w:rPr>
                          <w:rFonts w:ascii="Times New Roman" w:eastAsiaTheme="minorEastAsia" w:hAnsi="Times New Roman" w:cs="Times New Roman"/>
                          <w:color w:val="000000" w:themeColor="text1"/>
                          <w:kern w:val="24"/>
                        </w:rPr>
                        <w:t>can be 5L*5W)</w:t>
                      </w:r>
                    </w:p>
                    <w:p w14:paraId="1D5124AD" w14:textId="77777777" w:rsidR="00BD4E57" w:rsidRPr="00BD4E57" w:rsidRDefault="00BD4E57" w:rsidP="00BD4E57">
                      <w:pPr>
                        <w:pStyle w:val="a4"/>
                        <w:numPr>
                          <w:ilvl w:val="1"/>
                          <w:numId w:val="1"/>
                        </w:numPr>
                        <w:ind w:firstLineChars="0"/>
                        <w:jc w:val="both"/>
                        <w:rPr>
                          <w:rFonts w:hint="eastAsia"/>
                        </w:rPr>
                      </w:pPr>
                      <w:r w:rsidRPr="00BD4E57">
                        <w:rPr>
                          <w:rFonts w:ascii="Times New Roman" w:eastAsiaTheme="minorEastAsia" w:hAnsi="Times New Roman" w:cs="Times New Roman"/>
                          <w:color w:val="000000" w:themeColor="text1"/>
                          <w:kern w:val="24"/>
                        </w:rPr>
                        <w:t>Both patch and ground are PEC</w:t>
                      </w:r>
                    </w:p>
                    <w:p w14:paraId="4CF8C448" w14:textId="77777777" w:rsidR="00BD4E57" w:rsidRPr="00BD4E57" w:rsidRDefault="00BD4E57" w:rsidP="00BD4E57">
                      <w:pPr>
                        <w:pStyle w:val="a4"/>
                        <w:numPr>
                          <w:ilvl w:val="1"/>
                          <w:numId w:val="1"/>
                        </w:numPr>
                        <w:ind w:firstLineChars="0"/>
                        <w:jc w:val="both"/>
                        <w:rPr>
                          <w:rFonts w:hint="eastAsia"/>
                        </w:rPr>
                      </w:pPr>
                      <w:r w:rsidRPr="00BD4E57">
                        <w:rPr>
                          <w:rFonts w:ascii="Times New Roman" w:eastAsiaTheme="minorEastAsia" w:hAnsi="Times New Roman" w:cs="Times New Roman"/>
                          <w:color w:val="000000" w:themeColor="text1"/>
                          <w:kern w:val="24"/>
                        </w:rPr>
                        <w:t>Lumped port is used for the excitation</w:t>
                      </w:r>
                    </w:p>
                    <w:p w14:paraId="7E8EEA46" w14:textId="77777777" w:rsidR="00BD4E57" w:rsidRPr="00BD4E57" w:rsidRDefault="00BD4E57" w:rsidP="00BD4E57">
                      <w:pPr>
                        <w:pStyle w:val="a4"/>
                        <w:numPr>
                          <w:ilvl w:val="1"/>
                          <w:numId w:val="1"/>
                        </w:numPr>
                        <w:ind w:firstLineChars="0"/>
                        <w:jc w:val="both"/>
                        <w:rPr>
                          <w:rFonts w:hint="eastAsia"/>
                        </w:rPr>
                      </w:pPr>
                      <w:r w:rsidRPr="00BD4E57">
                        <w:rPr>
                          <w:rFonts w:ascii="Times New Roman" w:eastAsiaTheme="minorEastAsia" w:hAnsi="Times New Roman" w:cs="Times New Roman"/>
                          <w:color w:val="000000" w:themeColor="text1"/>
                          <w:kern w:val="24"/>
                        </w:rPr>
                        <w:t>Frequency range: 8GHz-14GHz</w:t>
                      </w:r>
                    </w:p>
                    <w:p w14:paraId="4BBE83C1" w14:textId="77777777" w:rsidR="00BD4E57" w:rsidRPr="00BD4E57" w:rsidRDefault="00BD4E57" w:rsidP="00BD4E57">
                      <w:pPr>
                        <w:pStyle w:val="a3"/>
                        <w:spacing w:before="0" w:beforeAutospacing="0" w:after="0" w:afterAutospacing="0"/>
                        <w:jc w:val="both"/>
                        <w:rPr>
                          <w:rFonts w:hint="eastAsia"/>
                        </w:rPr>
                      </w:pPr>
                      <w:r w:rsidRPr="00BD4E57">
                        <w:rPr>
                          <w:rFonts w:ascii="Times New Roman" w:eastAsiaTheme="minorEastAsia" w:hAnsi="Times New Roman" w:cs="Times New Roman"/>
                          <w:color w:val="000000" w:themeColor="text1"/>
                          <w:kern w:val="24"/>
                        </w:rPr>
                        <w:t>Determine:</w:t>
                      </w:r>
                    </w:p>
                    <w:p w14:paraId="66D1548F" w14:textId="79326908" w:rsidR="00BD4E57" w:rsidRPr="00BD4E57" w:rsidRDefault="00BD4E57" w:rsidP="00BD4E57">
                      <w:pPr>
                        <w:pStyle w:val="a4"/>
                        <w:numPr>
                          <w:ilvl w:val="1"/>
                          <w:numId w:val="2"/>
                        </w:numPr>
                        <w:ind w:firstLineChars="0"/>
                        <w:jc w:val="both"/>
                        <w:rPr>
                          <w:rFonts w:hint="eastAsia"/>
                        </w:rPr>
                      </w:pPr>
                      <w:r w:rsidRPr="00BD4E57">
                        <w:rPr>
                          <w:rFonts w:ascii="Times New Roman" w:eastAsiaTheme="minorEastAsia" w:hAnsi="Times New Roman" w:cs="Times New Roman"/>
                          <w:color w:val="000000" w:themeColor="text1"/>
                          <w:kern w:val="24"/>
                        </w:rPr>
                        <w:t>The difference between HFSS’s resonant frequency and 10GHz, why is there difference?</w:t>
                      </w:r>
                    </w:p>
                    <w:p w14:paraId="07A5DCCD" w14:textId="77777777" w:rsidR="00BD4E57" w:rsidRPr="00BD4E57" w:rsidRDefault="00BD4E57" w:rsidP="00BD4E57">
                      <w:pPr>
                        <w:pStyle w:val="a4"/>
                        <w:numPr>
                          <w:ilvl w:val="1"/>
                          <w:numId w:val="2"/>
                        </w:numPr>
                        <w:ind w:firstLineChars="0"/>
                        <w:jc w:val="both"/>
                        <w:rPr>
                          <w:rFonts w:hint="eastAsia"/>
                        </w:rPr>
                      </w:pPr>
                      <w:r w:rsidRPr="00BD4E57">
                        <w:rPr>
                          <w:rFonts w:ascii="Times New Roman" w:eastAsiaTheme="minorEastAsia" w:hAnsi="Times New Roman" w:cs="Times New Roman"/>
                          <w:color w:val="000000" w:themeColor="text1"/>
                          <w:kern w:val="24"/>
                        </w:rPr>
                        <w:t>Calculate the E-and H-plane radiation at the HFSS resonant frequency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881AE50" w14:textId="77777777" w:rsidR="0067644C" w:rsidRPr="0067644C" w:rsidRDefault="0067644C" w:rsidP="0067644C">
      <w:pPr>
        <w:rPr>
          <w:rFonts w:hint="eastAsia"/>
        </w:rPr>
      </w:pPr>
    </w:p>
    <w:p w14:paraId="344B9D09" w14:textId="1140CA66" w:rsidR="0067644C" w:rsidRDefault="0067644C" w:rsidP="0067644C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091D39" wp14:editId="5AF19E22">
                <wp:simplePos x="0" y="0"/>
                <wp:positionH relativeFrom="margin">
                  <wp:posOffset>289089</wp:posOffset>
                </wp:positionH>
                <wp:positionV relativeFrom="paragraph">
                  <wp:posOffset>69326</wp:posOffset>
                </wp:positionV>
                <wp:extent cx="2750695" cy="438462"/>
                <wp:effectExtent l="0" t="0" r="0" b="0"/>
                <wp:wrapNone/>
                <wp:docPr id="196543851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695" cy="43846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7EB9D5" w14:textId="75376113" w:rsidR="00B51C08" w:rsidRPr="00B51C08" w:rsidRDefault="00B51C08" w:rsidP="00B51C08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 w:rsidRPr="00B51C08">
                              <w:rPr>
                                <w:rFonts w:ascii="Times New Roman" w:eastAsiaTheme="minorEastAsia" w:hAnsi="Times New Roman" w:cs="Times New Roman" w:hint="eastAsia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第</w:t>
                            </w:r>
                            <w:r>
                              <w:rPr>
                                <w:rFonts w:ascii="Times New Roman" w:eastAsiaTheme="minorEastAsia" w:hAnsi="Times New Roman" w:cs="Times New Roman" w:hint="eastAsia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四</w:t>
                            </w:r>
                            <w:r w:rsidRPr="00B51C08">
                              <w:rPr>
                                <w:rFonts w:ascii="Times New Roman" w:eastAsiaTheme="minorEastAsia" w:hAnsi="Times New Roman" w:cs="Times New Roman" w:hint="eastAsia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版第</w:t>
                            </w:r>
                            <w:r w:rsidRPr="00B51C08">
                              <w:rPr>
                                <w:rFonts w:ascii="Times New Roman" w:eastAsiaTheme="minorEastAsia" w:hAnsi="Times New Roman" w:cs="Times New Roman" w:hint="eastAsia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14</w:t>
                            </w:r>
                            <w:r w:rsidRPr="00B51C08">
                              <w:rPr>
                                <w:rFonts w:ascii="Times New Roman" w:eastAsiaTheme="minorEastAsia" w:hAnsi="Times New Roman" w:cs="Times New Roman" w:hint="eastAsia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章问题：</w:t>
                            </w:r>
                            <w:r w:rsidRPr="00B51C08">
                              <w:rPr>
                                <w:rFonts w:ascii="Times New Roman" w:eastAsiaTheme="minorEastAsia" w:hAnsi="Times New Roman" w:cs="Times New Roman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14.1, 14.</w:t>
                            </w:r>
                            <w:r>
                              <w:rPr>
                                <w:rFonts w:ascii="Times New Roman" w:eastAsiaTheme="minorEastAsia" w:hAnsi="Times New Roman" w:cs="Times New Roman" w:hint="eastAsia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91D39" id="_x0000_s1028" type="#_x0000_t202" style="position:absolute;left:0;text-align:left;margin-left:22.75pt;margin-top:5.45pt;width:216.6pt;height:34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" filled="f" stroked="f">
                <v:textbox>
                  <w:txbxContent>
                    <w:p w14:paraId="497EB9D5" w14:textId="75376113" w:rsidR="00B51C08" w:rsidRPr="00B51C08" w:rsidRDefault="00B51C08" w:rsidP="00B51C08">
                      <w:pPr>
                        <w:pStyle w:val="a3"/>
                        <w:spacing w:before="0" w:beforeAutospacing="0" w:after="0" w:afterAutospacing="0"/>
                        <w:jc w:val="both"/>
                        <w:rPr>
                          <w:rFonts w:hint="eastAsia"/>
                          <w:sz w:val="28"/>
                          <w:szCs w:val="28"/>
                        </w:rPr>
                      </w:pPr>
                      <w:r w:rsidRPr="00B51C08">
                        <w:rPr>
                          <w:rFonts w:ascii="Times New Roman" w:eastAsiaTheme="minorEastAsia" w:hAnsi="Times New Roman" w:cs="Times New Roman" w:hint="eastAsia"/>
                          <w:color w:val="000000" w:themeColor="text1"/>
                          <w:kern w:val="24"/>
                          <w:sz w:val="28"/>
                          <w:szCs w:val="28"/>
                        </w:rPr>
                        <w:t>第</w:t>
                      </w:r>
                      <w:r>
                        <w:rPr>
                          <w:rFonts w:ascii="Times New Roman" w:eastAsiaTheme="minorEastAsia" w:hAnsi="Times New Roman" w:cs="Times New Roman" w:hint="eastAsia"/>
                          <w:color w:val="000000" w:themeColor="text1"/>
                          <w:kern w:val="24"/>
                          <w:sz w:val="28"/>
                          <w:szCs w:val="28"/>
                        </w:rPr>
                        <w:t>四</w:t>
                      </w:r>
                      <w:r w:rsidRPr="00B51C08">
                        <w:rPr>
                          <w:rFonts w:ascii="Times New Roman" w:eastAsiaTheme="minorEastAsia" w:hAnsi="Times New Roman" w:cs="Times New Roman" w:hint="eastAsia"/>
                          <w:color w:val="000000" w:themeColor="text1"/>
                          <w:kern w:val="24"/>
                          <w:sz w:val="28"/>
                          <w:szCs w:val="28"/>
                        </w:rPr>
                        <w:t>版第</w:t>
                      </w:r>
                      <w:r w:rsidRPr="00B51C08">
                        <w:rPr>
                          <w:rFonts w:ascii="Times New Roman" w:eastAsiaTheme="minorEastAsia" w:hAnsi="Times New Roman" w:cs="Times New Roman" w:hint="eastAsia"/>
                          <w:color w:val="000000" w:themeColor="text1"/>
                          <w:kern w:val="24"/>
                          <w:sz w:val="28"/>
                          <w:szCs w:val="28"/>
                        </w:rPr>
                        <w:t>14</w:t>
                      </w:r>
                      <w:r w:rsidRPr="00B51C08">
                        <w:rPr>
                          <w:rFonts w:ascii="Times New Roman" w:eastAsiaTheme="minorEastAsia" w:hAnsi="Times New Roman" w:cs="Times New Roman" w:hint="eastAsia"/>
                          <w:color w:val="000000" w:themeColor="text1"/>
                          <w:kern w:val="24"/>
                          <w:sz w:val="28"/>
                          <w:szCs w:val="28"/>
                        </w:rPr>
                        <w:t>章问题：</w:t>
                      </w:r>
                      <w:r w:rsidRPr="00B51C08">
                        <w:rPr>
                          <w:rFonts w:ascii="Times New Roman" w:eastAsiaTheme="minorEastAsia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14.1, 14.</w:t>
                      </w:r>
                      <w:r>
                        <w:rPr>
                          <w:rFonts w:ascii="Times New Roman" w:eastAsiaTheme="minorEastAsia" w:hAnsi="Times New Roman" w:cs="Times New Roman" w:hint="eastAsia"/>
                          <w:color w:val="000000" w:themeColor="text1"/>
                          <w:kern w:val="24"/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24D41D" w14:textId="391B5914" w:rsidR="0067644C" w:rsidRPr="0067644C" w:rsidRDefault="0067644C" w:rsidP="0067644C">
      <w:pPr>
        <w:tabs>
          <w:tab w:val="left" w:pos="4820"/>
        </w:tabs>
        <w:rPr>
          <w:rFonts w:hint="eastAsia"/>
        </w:rPr>
      </w:pPr>
      <w:r>
        <w:rPr>
          <w:rFonts w:hint="eastAsia"/>
        </w:rPr>
        <w:t xml:space="preserve">或 </w:t>
      </w:r>
      <w:r>
        <w:rPr>
          <w:rFonts w:hint="eastAsia"/>
        </w:rPr>
        <w:tab/>
      </w:r>
    </w:p>
    <w:sectPr w:rsidR="0067644C" w:rsidRPr="006764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D6E09" w14:textId="77777777" w:rsidR="00A2709C" w:rsidRDefault="00A2709C" w:rsidP="006246E0">
      <w:pPr>
        <w:rPr>
          <w:rFonts w:hint="eastAsia"/>
        </w:rPr>
      </w:pPr>
      <w:r>
        <w:separator/>
      </w:r>
    </w:p>
  </w:endnote>
  <w:endnote w:type="continuationSeparator" w:id="0">
    <w:p w14:paraId="6714854B" w14:textId="77777777" w:rsidR="00A2709C" w:rsidRDefault="00A2709C" w:rsidP="006246E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97B69" w14:textId="77777777" w:rsidR="00A2709C" w:rsidRDefault="00A2709C" w:rsidP="006246E0">
      <w:pPr>
        <w:rPr>
          <w:rFonts w:hint="eastAsia"/>
        </w:rPr>
      </w:pPr>
      <w:r>
        <w:separator/>
      </w:r>
    </w:p>
  </w:footnote>
  <w:footnote w:type="continuationSeparator" w:id="0">
    <w:p w14:paraId="48574D5B" w14:textId="77777777" w:rsidR="00A2709C" w:rsidRDefault="00A2709C" w:rsidP="006246E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C20D4"/>
    <w:multiLevelType w:val="hybridMultilevel"/>
    <w:tmpl w:val="31CE2410"/>
    <w:lvl w:ilvl="0" w:tplc="CC741F5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464A00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346E06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88971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F7CD79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08081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00D67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8686DA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C6DDF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7F3B60"/>
    <w:multiLevelType w:val="hybridMultilevel"/>
    <w:tmpl w:val="0174FAE0"/>
    <w:lvl w:ilvl="0" w:tplc="2C72936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5128F0A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FF4F93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CEB96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98838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5823E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20BE2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4C45BA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55E3AD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79408575">
    <w:abstractNumId w:val="1"/>
  </w:num>
  <w:num w:numId="2" w16cid:durableId="159983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2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C14"/>
    <w:rsid w:val="00105BA4"/>
    <w:rsid w:val="001130B8"/>
    <w:rsid w:val="001A38A7"/>
    <w:rsid w:val="001E33A8"/>
    <w:rsid w:val="0026432A"/>
    <w:rsid w:val="00274B97"/>
    <w:rsid w:val="002C70E8"/>
    <w:rsid w:val="00371872"/>
    <w:rsid w:val="003E0772"/>
    <w:rsid w:val="005C3222"/>
    <w:rsid w:val="0060718A"/>
    <w:rsid w:val="006246E0"/>
    <w:rsid w:val="0064414E"/>
    <w:rsid w:val="0067644C"/>
    <w:rsid w:val="00707E81"/>
    <w:rsid w:val="0073200C"/>
    <w:rsid w:val="00880409"/>
    <w:rsid w:val="0089555A"/>
    <w:rsid w:val="009818FB"/>
    <w:rsid w:val="00A2709C"/>
    <w:rsid w:val="00B33C14"/>
    <w:rsid w:val="00B51C08"/>
    <w:rsid w:val="00BD4E57"/>
    <w:rsid w:val="00CD2790"/>
    <w:rsid w:val="00D8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8CF8DF"/>
  <w15:chartTrackingRefBased/>
  <w15:docId w15:val="{A214D619-2563-4F5A-B5A6-0D0FDCCF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D4E5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BD4E57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6246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246E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246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246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haogang wang</cp:lastModifiedBy>
  <cp:revision>16</cp:revision>
  <dcterms:created xsi:type="dcterms:W3CDTF">2023-10-19T06:12:00Z</dcterms:created>
  <dcterms:modified xsi:type="dcterms:W3CDTF">2025-10-31T12:00:00Z</dcterms:modified>
</cp:coreProperties>
</file>