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70E8" w:rsidRDefault="00004E29" w:rsidP="00004E29">
      <w:pPr>
        <w:jc w:val="center"/>
      </w:pPr>
      <w:bookmarkStart w:id="0" w:name="_GoBack"/>
      <w:bookmarkEnd w:id="0"/>
      <w:r>
        <w:rPr>
          <w:rFonts w:hint="eastAsia"/>
        </w:rPr>
        <w:t>作业4</w:t>
      </w:r>
    </w:p>
    <w:p w:rsidR="00004E29" w:rsidRDefault="00004E29" w:rsidP="00004E29">
      <w:pPr>
        <w:jc w:val="center"/>
      </w:pPr>
      <w:r w:rsidRPr="00004E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0F115" wp14:editId="3C3D6F3F">
                <wp:simplePos x="0" y="0"/>
                <wp:positionH relativeFrom="margin">
                  <wp:align>left</wp:align>
                </wp:positionH>
                <wp:positionV relativeFrom="paragraph">
                  <wp:posOffset>82094</wp:posOffset>
                </wp:positionV>
                <wp:extent cx="5181600" cy="2586038"/>
                <wp:effectExtent l="0" t="0" r="0" b="0"/>
                <wp:wrapNone/>
                <wp:docPr id="4" name="矩形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F839A5-124C-444D-AC1B-0629E196E6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258603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4E29" w:rsidRDefault="00004E29" w:rsidP="00004E2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Design a uniform linear scanning array whose maximum of the array factor is 60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position w:val="7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from the axis of the array (</w:t>
                            </w:r>
                            <w:r>
                              <w:rPr>
                                <w:rFonts w:ascii="Arial" w:hAnsi="Arial" w:cstheme="minorBidi"/>
                                <w:color w:val="FF0000"/>
                                <w:kern w:val="24"/>
                              </w:rPr>
                              <w:t>θ</w:t>
                            </w:r>
                            <w:r>
                              <w:rPr>
                                <w:rFonts w:ascii="Arial" w:hAnsi="Arial" w:cstheme="minorBidi"/>
                                <w:color w:val="FF0000"/>
                                <w:kern w:val="24"/>
                                <w:position w:val="-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Arial" w:hAnsi="Arial" w:cstheme="minorBidi"/>
                                <w:color w:val="FF0000"/>
                                <w:kern w:val="24"/>
                              </w:rPr>
                              <w:t xml:space="preserve"> = 60</w:t>
                            </w:r>
                            <w:r>
                              <w:rPr>
                                <w:rFonts w:ascii="Arial" w:hAnsi="Arial" w:cstheme="minorBidi"/>
                                <w:color w:val="FF0000"/>
                                <w:kern w:val="24"/>
                                <w:position w:val="7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). The desired half-power beamwidth is 13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position w:val="7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. </w:t>
                            </w:r>
                          </w:p>
                          <w:p w:rsidR="00004E29" w:rsidRDefault="00004E29" w:rsidP="00004E2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Determine</w:t>
                            </w:r>
                          </w:p>
                          <w:p w:rsidR="00004E29" w:rsidRDefault="00004E29" w:rsidP="00004E29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The range of </w:t>
                            </w:r>
                            <w:r>
                              <w:rPr>
                                <w:rFonts w:ascii="Arial" w:hAnsi="Arial" w:cstheme="minorBid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d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 for no grating lobes</w:t>
                            </w:r>
                          </w:p>
                          <w:p w:rsidR="00004E29" w:rsidRDefault="00004E29" w:rsidP="00004E29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the excitation of the elements (amplitude and phase),</w:t>
                            </w:r>
                          </w:p>
                          <w:p w:rsidR="00004E29" w:rsidRDefault="00004E29" w:rsidP="00004E29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 xml:space="preserve">number of array elements </w:t>
                            </w:r>
                          </w:p>
                          <w:p w:rsidR="00004E29" w:rsidRDefault="00004E29" w:rsidP="00004E29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Chose d=0.5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lang w:val="el-GR"/>
                              </w:rPr>
                              <w:t>λ</w:t>
                            </w: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  <w:t>, us HFSS to simulate this array and calculate its Directivity (in dB), where the element can be dipole.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50F115" id="矩形 3" o:spid="_x0000_s1026" style="position:absolute;left:0;text-align:left;margin-left:0;margin-top:6.45pt;width:408pt;height:203.6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" filled="f" stroked="f">
                <v:textbox style="mso-fit-shape-to-text:t">
                  <w:txbxContent>
                    <w:p w:rsidR="00004E29" w:rsidRDefault="00004E29" w:rsidP="00004E29">
                      <w:pPr>
                        <w:pStyle w:val="a3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Design a uniform linear scanning array whose maximum of the array factor is 60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position w:val="7"/>
                          <w:vertAlign w:val="superscript"/>
                        </w:rPr>
                        <w:t>0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from the axis of the array (</w:t>
                      </w:r>
                      <w:r>
                        <w:rPr>
                          <w:rFonts w:ascii="Arial" w:hAnsi="Arial" w:cstheme="minorBidi"/>
                          <w:color w:val="FF0000"/>
                          <w:kern w:val="24"/>
                        </w:rPr>
                        <w:t>θ</w:t>
                      </w:r>
                      <w:r>
                        <w:rPr>
                          <w:rFonts w:ascii="Arial" w:hAnsi="Arial" w:cstheme="minorBidi"/>
                          <w:color w:val="FF0000"/>
                          <w:kern w:val="24"/>
                          <w:position w:val="-6"/>
                          <w:vertAlign w:val="subscript"/>
                        </w:rPr>
                        <w:t>0</w:t>
                      </w:r>
                      <w:r>
                        <w:rPr>
                          <w:rFonts w:ascii="Arial" w:hAnsi="Arial" w:cstheme="minorBidi"/>
                          <w:color w:val="FF0000"/>
                          <w:kern w:val="24"/>
                        </w:rPr>
                        <w:t xml:space="preserve"> = 60</w:t>
                      </w:r>
                      <w:r>
                        <w:rPr>
                          <w:rFonts w:ascii="Arial" w:hAnsi="Arial" w:cstheme="minorBidi"/>
                          <w:color w:val="FF0000"/>
                          <w:kern w:val="24"/>
                          <w:position w:val="7"/>
                          <w:vertAlign w:val="superscript"/>
                        </w:rPr>
                        <w:t>0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). The desired half-power beamwidth is 13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position w:val="7"/>
                          <w:vertAlign w:val="superscript"/>
                        </w:rPr>
                        <w:t>0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. </w:t>
                      </w:r>
                    </w:p>
                    <w:p w:rsidR="00004E29" w:rsidRDefault="00004E29" w:rsidP="00004E29">
                      <w:pPr>
                        <w:pStyle w:val="a3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Determine</w:t>
                      </w:r>
                    </w:p>
                    <w:p w:rsidR="00004E29" w:rsidRDefault="00004E29" w:rsidP="00004E29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The range of </w:t>
                      </w:r>
                      <w:r>
                        <w:rPr>
                          <w:rFonts w:ascii="Arial" w:hAnsi="Arial" w:cstheme="minorBidi"/>
                          <w:i/>
                          <w:iCs/>
                          <w:color w:val="000000" w:themeColor="text1"/>
                          <w:kern w:val="24"/>
                        </w:rPr>
                        <w:t>d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 for no grating lobes</w:t>
                      </w:r>
                    </w:p>
                    <w:p w:rsidR="00004E29" w:rsidRDefault="00004E29" w:rsidP="00004E29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the excitation of the elements (amplitude and phase),</w:t>
                      </w:r>
                    </w:p>
                    <w:p w:rsidR="00004E29" w:rsidRDefault="00004E29" w:rsidP="00004E29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 xml:space="preserve">number of array elements </w:t>
                      </w:r>
                    </w:p>
                    <w:p w:rsidR="00004E29" w:rsidRDefault="00004E29" w:rsidP="00004E29">
                      <w:pPr>
                        <w:pStyle w:val="a4"/>
                        <w:numPr>
                          <w:ilvl w:val="0"/>
                          <w:numId w:val="1"/>
                        </w:numPr>
                        <w:ind w:firstLineChars="0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Chose d=0.5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lang w:val="el-GR"/>
                        </w:rPr>
                        <w:t>λ</w:t>
                      </w: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  <w:t>, us HFSS to simulate this array and calculate its Directivity (in dB), where the element can be dipole.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04E29" w:rsidRDefault="00004E29" w:rsidP="00004E29">
      <w:r w:rsidRPr="00004E2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E1D8CB" wp14:editId="2546B99E">
                <wp:simplePos x="0" y="0"/>
                <wp:positionH relativeFrom="margin">
                  <wp:posOffset>260700</wp:posOffset>
                </wp:positionH>
                <wp:positionV relativeFrom="paragraph">
                  <wp:posOffset>2172128</wp:posOffset>
                </wp:positionV>
                <wp:extent cx="3650751" cy="1014412"/>
                <wp:effectExtent l="0" t="0" r="0" b="0"/>
                <wp:wrapNone/>
                <wp:docPr id="15667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7DF7B5-0A0F-4F60-BB77-85099380F22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0751" cy="1014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4E29" w:rsidRPr="00004E29" w:rsidRDefault="00004E29" w:rsidP="00004E29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From the figure, 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θ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position w:val="-10"/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=60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position w:val="12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&amp; HPBW=13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position w:val="12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-&gt;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Nd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=5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l-GR"/>
                              </w:rPr>
                              <w:t>λ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004E29" w:rsidRPr="00004E29" w:rsidRDefault="00004E29" w:rsidP="00004E29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For no grating lobes, 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d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&lt;2/3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l-GR"/>
                              </w:rPr>
                              <w:t>λ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004E29" w:rsidRPr="00004E29" w:rsidRDefault="00004E29" w:rsidP="00004E2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Chose 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d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=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  <w:lang w:val="el-GR"/>
                              </w:rPr>
                              <w:t>λ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/2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, so 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  <w:lang w:val="el-GR"/>
                              </w:rPr>
                              <w:t>β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=-90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FF0000"/>
                                <w:kern w:val="24"/>
                                <w:position w:val="12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N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=5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  <w:lang w:val="el-GR"/>
                              </w:rPr>
                              <w:t>λ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/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d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=10</w:t>
                            </w:r>
                            <w:r w:rsidRPr="00004E2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  <w:r w:rsidRPr="00004E29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72FF0C" wp14:editId="05AF617B">
                                  <wp:extent cx="2931560" cy="2426848"/>
                                  <wp:effectExtent l="0" t="0" r="0" b="0"/>
                                  <wp:docPr id="156675" name="Picture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20541DA-6047-48FE-85AE-8B12C949761D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675" name="Picture 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D20541DA-6047-48FE-85AE-8B12C949761D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47884" cy="24403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E1D8CB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7" type="#_x0000_t202" style="position:absolute;left:0;text-align:left;margin-left:20.55pt;margin-top:171.05pt;width:287.45pt;height:79.8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" filled="f" stroked="f">
                <v:textbox style="mso-fit-shape-to-text:t">
                  <w:txbxContent>
                    <w:p w:rsidR="00004E29" w:rsidRPr="00004E29" w:rsidRDefault="00004E29" w:rsidP="00004E29">
                      <w:pPr>
                        <w:pStyle w:val="a3"/>
                        <w:spacing w:before="0" w:beforeAutospacing="0" w:after="0" w:afterAutospacing="0"/>
                        <w:jc w:val="both"/>
                        <w:textAlignment w:val="baseline"/>
                        <w:rPr>
                          <w:sz w:val="28"/>
                          <w:szCs w:val="28"/>
                        </w:rPr>
                      </w:pP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From the figure, 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θ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position w:val="-10"/>
                          <w:sz w:val="28"/>
                          <w:szCs w:val="28"/>
                          <w:vertAlign w:val="subscript"/>
                        </w:rPr>
                        <w:t>0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=60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position w:val="12"/>
                          <w:sz w:val="28"/>
                          <w:szCs w:val="28"/>
                          <w:vertAlign w:val="superscript"/>
                        </w:rPr>
                        <w:t>0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&amp; HPBW=13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position w:val="12"/>
                          <w:sz w:val="28"/>
                          <w:szCs w:val="28"/>
                          <w:vertAlign w:val="superscript"/>
                        </w:rPr>
                        <w:t>0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-&gt;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Nd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=5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  <w:lang w:val="el-GR"/>
                        </w:rPr>
                        <w:t>λ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="00004E29" w:rsidRPr="00004E29" w:rsidRDefault="00004E29" w:rsidP="00004E29">
                      <w:pPr>
                        <w:pStyle w:val="a3"/>
                        <w:spacing w:before="0" w:beforeAutospacing="0" w:after="0" w:afterAutospacing="0"/>
                        <w:jc w:val="both"/>
                        <w:textAlignment w:val="baseline"/>
                        <w:rPr>
                          <w:sz w:val="28"/>
                          <w:szCs w:val="28"/>
                        </w:rPr>
                      </w:pP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For no grating lobes, 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d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&lt;2/3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  <w:lang w:val="el-GR"/>
                        </w:rPr>
                        <w:t>λ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004E29" w:rsidRPr="00004E29" w:rsidRDefault="00004E29" w:rsidP="00004E2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sz w:val="28"/>
                          <w:szCs w:val="28"/>
                        </w:rPr>
                      </w:pP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Chose 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d</w:t>
                      </w:r>
                      <w:r w:rsidRPr="00004E29">
                        <w:rPr>
                          <w:rFonts w:ascii="Times New Roman" w:hAnsi="Times New Roman" w:cs="Times New Roman"/>
                          <w:color w:val="FF0000"/>
                          <w:kern w:val="24"/>
                          <w:sz w:val="28"/>
                          <w:szCs w:val="28"/>
                        </w:rPr>
                        <w:t>=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  <w:lang w:val="el-GR"/>
                        </w:rPr>
                        <w:t>λ</w:t>
                      </w:r>
                      <w:r w:rsidRPr="00004E29">
                        <w:rPr>
                          <w:rFonts w:ascii="Times New Roman" w:hAnsi="Times New Roman" w:cs="Times New Roman"/>
                          <w:color w:val="FF0000"/>
                          <w:kern w:val="24"/>
                          <w:sz w:val="28"/>
                          <w:szCs w:val="28"/>
                        </w:rPr>
                        <w:t>/2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, so 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  <w:lang w:val="el-GR"/>
                        </w:rPr>
                        <w:t>β</w:t>
                      </w:r>
                      <w:r w:rsidRPr="00004E29">
                        <w:rPr>
                          <w:rFonts w:ascii="Times New Roman" w:hAnsi="Times New Roman" w:cs="Times New Roman"/>
                          <w:color w:val="FF0000"/>
                          <w:kern w:val="24"/>
                          <w:sz w:val="28"/>
                          <w:szCs w:val="28"/>
                        </w:rPr>
                        <w:t>=-90</w:t>
                      </w:r>
                      <w:r w:rsidRPr="00004E29">
                        <w:rPr>
                          <w:rFonts w:ascii="Times New Roman" w:hAnsi="Times New Roman" w:cs="Times New Roman"/>
                          <w:color w:val="FF0000"/>
                          <w:kern w:val="24"/>
                          <w:position w:val="12"/>
                          <w:sz w:val="28"/>
                          <w:szCs w:val="28"/>
                          <w:vertAlign w:val="superscript"/>
                        </w:rPr>
                        <w:t>0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, 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N</w:t>
                      </w:r>
                      <w:r w:rsidRPr="00004E29">
                        <w:rPr>
                          <w:rFonts w:ascii="Times New Roman" w:hAnsi="Times New Roman" w:cs="Times New Roman"/>
                          <w:color w:val="FF0000"/>
                          <w:kern w:val="24"/>
                          <w:sz w:val="28"/>
                          <w:szCs w:val="28"/>
                        </w:rPr>
                        <w:t>=5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  <w:lang w:val="el-GR"/>
                        </w:rPr>
                        <w:t>λ</w:t>
                      </w:r>
                      <w:r w:rsidRPr="00004E29">
                        <w:rPr>
                          <w:rFonts w:ascii="Times New Roman" w:hAnsi="Times New Roman" w:cs="Times New Roman"/>
                          <w:color w:val="FF0000"/>
                          <w:kern w:val="24"/>
                          <w:sz w:val="28"/>
                          <w:szCs w:val="28"/>
                        </w:rPr>
                        <w:t>/</w:t>
                      </w:r>
                      <w:r w:rsidRPr="00004E29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  <w:t>d</w:t>
                      </w:r>
                      <w:r w:rsidRPr="00004E29">
                        <w:rPr>
                          <w:rFonts w:ascii="Times New Roman" w:hAnsi="Times New Roman" w:cs="Times New Roman"/>
                          <w:color w:val="FF0000"/>
                          <w:kern w:val="24"/>
                          <w:sz w:val="28"/>
                          <w:szCs w:val="28"/>
                        </w:rPr>
                        <w:t>=10</w:t>
                      </w:r>
                      <w:r w:rsidRPr="00004E2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  <w:r w:rsidRPr="00004E29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B72FF0C" wp14:editId="05AF617B">
                            <wp:extent cx="2931560" cy="2426848"/>
                            <wp:effectExtent l="0" t="0" r="0" b="0"/>
                            <wp:docPr id="156675" name="Picture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20541DA-6047-48FE-85AE-8B12C949761D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675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D20541DA-6047-48FE-85AE-8B12C949761D}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47884" cy="24403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04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1391E"/>
    <w:multiLevelType w:val="hybridMultilevel"/>
    <w:tmpl w:val="F7D671BE"/>
    <w:lvl w:ilvl="0" w:tplc="E90042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D8A4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8606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AEB2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04C9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DC3E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2EE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5AB8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6472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29"/>
    <w:rsid w:val="00004E29"/>
    <w:rsid w:val="0026432A"/>
    <w:rsid w:val="002C70E8"/>
    <w:rsid w:val="003E0772"/>
    <w:rsid w:val="0090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E1BBF-4FD6-47D1-92F5-A1FA24DE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4E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04E29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2023-10-19T06:11:00Z</dcterms:created>
  <dcterms:modified xsi:type="dcterms:W3CDTF">2023-10-19T06:11:00Z</dcterms:modified>
</cp:coreProperties>
</file>