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6B31A" w14:textId="77777777" w:rsidR="00342B9F" w:rsidRDefault="00000000">
      <w:pPr>
        <w:jc w:val="center"/>
        <w:rPr>
          <w:rFonts w:ascii="等线" w:eastAsia="等线" w:hAnsi="等线" w:cs="等线" w:hint="eastAsia"/>
          <w:b/>
          <w:sz w:val="30"/>
        </w:rPr>
      </w:pPr>
      <w:r>
        <w:rPr>
          <w:rFonts w:ascii="等线" w:eastAsia="等线" w:hAnsi="等线" w:cs="等线"/>
          <w:b/>
          <w:sz w:val="30"/>
        </w:rPr>
        <w:t>《工程训练》实践教学小结</w:t>
      </w:r>
    </w:p>
    <w:p w14:paraId="1731E349" w14:textId="77777777" w:rsidR="00342B9F" w:rsidRDefault="00342B9F">
      <w:pPr>
        <w:rPr>
          <w:rFonts w:ascii="宋体" w:eastAsia="宋体" w:hAnsi="宋体" w:cs="宋体" w:hint="eastAsia"/>
          <w:sz w:val="24"/>
        </w:rPr>
      </w:pPr>
    </w:p>
    <w:p w14:paraId="2302BE9A" w14:textId="77777777" w:rsidR="00527BFB" w:rsidRDefault="00762901">
      <w:pPr>
        <w:spacing w:line="400" w:lineRule="auto"/>
        <w:ind w:firstLine="470"/>
        <w:rPr>
          <w:rFonts w:ascii="宋体" w:eastAsia="宋体" w:hAnsi="宋体" w:cs="宋体" w:hint="eastAsia"/>
          <w:sz w:val="24"/>
        </w:rPr>
      </w:pPr>
      <w:r>
        <w:rPr>
          <w:rFonts w:ascii="宋体" w:eastAsia="宋体" w:hAnsi="宋体" w:cs="宋体" w:hint="eastAsia"/>
          <w:sz w:val="24"/>
        </w:rPr>
        <w:t>小结：工程训练这门</w:t>
      </w:r>
      <w:r w:rsidR="000E55F8">
        <w:rPr>
          <w:rFonts w:ascii="宋体" w:eastAsia="宋体" w:hAnsi="宋体" w:cs="宋体" w:hint="eastAsia"/>
          <w:sz w:val="24"/>
        </w:rPr>
        <w:t>课程总体来说让我受益匪浅，让我深入体验了各个不同工种，在实践中对各个工种有了更深入的理解</w:t>
      </w:r>
      <w:r w:rsidR="00527BFB">
        <w:rPr>
          <w:rFonts w:ascii="宋体" w:eastAsia="宋体" w:hAnsi="宋体" w:cs="宋体" w:hint="eastAsia"/>
          <w:sz w:val="24"/>
        </w:rPr>
        <w:t>。</w:t>
      </w:r>
    </w:p>
    <w:p w14:paraId="22288140" w14:textId="77777777" w:rsidR="00360553" w:rsidRDefault="00527BFB">
      <w:pPr>
        <w:spacing w:line="400" w:lineRule="auto"/>
        <w:ind w:firstLine="470"/>
        <w:rPr>
          <w:rFonts w:ascii="宋体" w:eastAsia="宋体" w:hAnsi="宋体" w:cs="宋体" w:hint="eastAsia"/>
          <w:sz w:val="24"/>
        </w:rPr>
      </w:pPr>
      <w:r>
        <w:rPr>
          <w:rFonts w:ascii="宋体" w:eastAsia="宋体" w:hAnsi="宋体" w:cs="宋体" w:hint="eastAsia"/>
          <w:sz w:val="24"/>
        </w:rPr>
        <w:t>在这些工种之中，我最有感触的是</w:t>
      </w:r>
      <w:r w:rsidRPr="00527BFB">
        <w:rPr>
          <w:rFonts w:ascii="宋体" w:eastAsia="宋体" w:hAnsi="宋体" w:cs="宋体" w:hint="eastAsia"/>
          <w:sz w:val="24"/>
        </w:rPr>
        <w:t>普通车床</w:t>
      </w:r>
      <w:r>
        <w:rPr>
          <w:rFonts w:ascii="宋体" w:eastAsia="宋体" w:hAnsi="宋体" w:cs="宋体" w:hint="eastAsia"/>
          <w:sz w:val="24"/>
        </w:rPr>
        <w:t>，在该项目中，一组同学被分为三队，分别跟着三个不同的老师进行实训，分划的小班化教学使得我们更易跟上老师所讲内容。</w:t>
      </w:r>
    </w:p>
    <w:p w14:paraId="39B7F733" w14:textId="77777777" w:rsidR="00360553" w:rsidRDefault="00527BFB">
      <w:pPr>
        <w:spacing w:line="400" w:lineRule="auto"/>
        <w:ind w:firstLine="470"/>
        <w:rPr>
          <w:rFonts w:ascii="宋体" w:eastAsia="宋体" w:hAnsi="宋体" w:cs="宋体" w:hint="eastAsia"/>
          <w:sz w:val="24"/>
        </w:rPr>
      </w:pPr>
      <w:r>
        <w:rPr>
          <w:rFonts w:ascii="宋体" w:eastAsia="宋体" w:hAnsi="宋体" w:cs="宋体" w:hint="eastAsia"/>
          <w:sz w:val="24"/>
        </w:rPr>
        <w:t>首先，老师为我们介绍了普通车床的组成部分：主轴箱，变速手柄，变速箱，溜板箱，刀架，尾座等等，并通过一些简单问题的考察让我们对如何设置主轴转速有了更深刻的理解。</w:t>
      </w:r>
    </w:p>
    <w:p w14:paraId="12BEFC8A" w14:textId="0402EA28" w:rsidR="00360553" w:rsidRDefault="00360553" w:rsidP="00360553">
      <w:pPr>
        <w:spacing w:line="400" w:lineRule="auto"/>
        <w:ind w:firstLine="470"/>
        <w:jc w:val="center"/>
        <w:rPr>
          <w:rFonts w:ascii="宋体" w:eastAsia="宋体" w:hAnsi="宋体" w:cs="宋体" w:hint="eastAsia"/>
          <w:sz w:val="24"/>
        </w:rPr>
      </w:pPr>
      <w:r w:rsidRPr="00360553">
        <w:rPr>
          <w:rFonts w:ascii="宋体" w:eastAsia="宋体" w:hAnsi="宋体" w:cs="宋体"/>
          <w:noProof/>
          <w:sz w:val="24"/>
        </w:rPr>
        <w:drawing>
          <wp:inline distT="0" distB="0" distL="0" distR="0" wp14:anchorId="7EDDC10A" wp14:editId="4E020C83">
            <wp:extent cx="5274310" cy="2922905"/>
            <wp:effectExtent l="0" t="0" r="0" b="0"/>
            <wp:docPr id="1689202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02070" name=""/>
                    <pic:cNvPicPr/>
                  </pic:nvPicPr>
                  <pic:blipFill>
                    <a:blip r:embed="rId4"/>
                    <a:stretch>
                      <a:fillRect/>
                    </a:stretch>
                  </pic:blipFill>
                  <pic:spPr>
                    <a:xfrm>
                      <a:off x="0" y="0"/>
                      <a:ext cx="5274310" cy="2922905"/>
                    </a:xfrm>
                    <a:prstGeom prst="rect">
                      <a:avLst/>
                    </a:prstGeom>
                  </pic:spPr>
                </pic:pic>
              </a:graphicData>
            </a:graphic>
          </wp:inline>
        </w:drawing>
      </w:r>
    </w:p>
    <w:p w14:paraId="48CD3382" w14:textId="79DE042B" w:rsidR="00762901" w:rsidRDefault="00360553">
      <w:pPr>
        <w:spacing w:line="400" w:lineRule="auto"/>
        <w:ind w:firstLine="470"/>
        <w:rPr>
          <w:rFonts w:ascii="宋体" w:eastAsia="宋体" w:hAnsi="宋体" w:cs="宋体" w:hint="eastAsia"/>
          <w:sz w:val="24"/>
        </w:rPr>
      </w:pPr>
      <w:r>
        <w:rPr>
          <w:rFonts w:ascii="宋体" w:eastAsia="宋体" w:hAnsi="宋体" w:cs="宋体" w:hint="eastAsia"/>
          <w:sz w:val="24"/>
        </w:rPr>
        <w:t>然后，老师开始带我们对榔头柄进行加工，按照下方图纸分别进行了车端面，车外圆，加工退刀槽，螺纹加工，倒角等等工训步骤。在实训中，每个步骤老师会先手把手带我们队伍中一个同学进行实训，让另外三位同学在旁观看，而后，另外三位同学将自行操作，完成该步骤。这种教学方式令我有师徒传承之感</w:t>
      </w:r>
      <w:r w:rsidR="00AC533E">
        <w:rPr>
          <w:rFonts w:ascii="宋体" w:eastAsia="宋体" w:hAnsi="宋体" w:cs="宋体" w:hint="eastAsia"/>
          <w:sz w:val="24"/>
        </w:rPr>
        <w:t>，老师非常细心，每一个容易错误的点都会重点强调，有些同学不小心做错，老师也不会大发雷霆之类，而是及时救场，</w:t>
      </w:r>
      <w:r w:rsidR="00C7246D">
        <w:rPr>
          <w:rFonts w:ascii="宋体" w:eastAsia="宋体" w:hAnsi="宋体" w:cs="宋体" w:hint="eastAsia"/>
          <w:sz w:val="24"/>
        </w:rPr>
        <w:t>并</w:t>
      </w:r>
      <w:r w:rsidR="00AC533E">
        <w:rPr>
          <w:rFonts w:ascii="宋体" w:eastAsia="宋体" w:hAnsi="宋体" w:cs="宋体" w:hint="eastAsia"/>
          <w:sz w:val="24"/>
        </w:rPr>
        <w:t>安慰同学只是过于紧张了，要放轻松。</w:t>
      </w:r>
    </w:p>
    <w:p w14:paraId="796FA257" w14:textId="0F7399DF" w:rsidR="00AC533E" w:rsidRDefault="00AC533E">
      <w:pPr>
        <w:spacing w:line="400" w:lineRule="auto"/>
        <w:ind w:firstLine="470"/>
        <w:rPr>
          <w:rFonts w:ascii="宋体" w:eastAsia="宋体" w:hAnsi="宋体" w:cs="宋体" w:hint="eastAsia"/>
          <w:sz w:val="24"/>
        </w:rPr>
      </w:pPr>
      <w:r>
        <w:rPr>
          <w:rFonts w:ascii="宋体" w:eastAsia="宋体" w:hAnsi="宋体" w:cs="宋体" w:hint="eastAsia"/>
          <w:sz w:val="24"/>
        </w:rPr>
        <w:t>最后，老师细心的帮我们把榔头柄磨光，并让我们试一下能否装入一个试</w:t>
      </w:r>
      <w:r>
        <w:rPr>
          <w:rFonts w:ascii="宋体" w:eastAsia="宋体" w:hAnsi="宋体" w:cs="宋体" w:hint="eastAsia"/>
          <w:sz w:val="24"/>
        </w:rPr>
        <w:lastRenderedPageBreak/>
        <w:t>验用的锤头中，防止在后续钳工中做出的锤头无法装入。临别，老师与我们挥手再见，颇有老师傅的气质。</w:t>
      </w:r>
    </w:p>
    <w:p w14:paraId="06BC9710" w14:textId="68C70CF3" w:rsidR="00360553" w:rsidRPr="00360553" w:rsidRDefault="00360553" w:rsidP="00AC533E">
      <w:pPr>
        <w:spacing w:line="400" w:lineRule="auto"/>
        <w:ind w:firstLine="470"/>
        <w:rPr>
          <w:rFonts w:ascii="宋体" w:eastAsia="宋体" w:hAnsi="宋体" w:cs="宋体" w:hint="eastAsia"/>
          <w:sz w:val="24"/>
        </w:rPr>
      </w:pPr>
      <w:r w:rsidRPr="00360553">
        <w:rPr>
          <w:rFonts w:ascii="宋体" w:eastAsia="宋体" w:hAnsi="宋体" w:cs="宋体"/>
          <w:noProof/>
          <w:sz w:val="24"/>
        </w:rPr>
        <w:drawing>
          <wp:inline distT="0" distB="0" distL="0" distR="0" wp14:anchorId="21396B5E" wp14:editId="70CD6D73">
            <wp:extent cx="5274310" cy="1889760"/>
            <wp:effectExtent l="0" t="0" r="0" b="0"/>
            <wp:docPr id="283445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45755" name=""/>
                    <pic:cNvPicPr/>
                  </pic:nvPicPr>
                  <pic:blipFill>
                    <a:blip r:embed="rId5"/>
                    <a:stretch>
                      <a:fillRect/>
                    </a:stretch>
                  </pic:blipFill>
                  <pic:spPr>
                    <a:xfrm>
                      <a:off x="0" y="0"/>
                      <a:ext cx="5274310" cy="1889760"/>
                    </a:xfrm>
                    <a:prstGeom prst="rect">
                      <a:avLst/>
                    </a:prstGeom>
                  </pic:spPr>
                </pic:pic>
              </a:graphicData>
            </a:graphic>
          </wp:inline>
        </w:drawing>
      </w:r>
    </w:p>
    <w:p w14:paraId="5D3BF49E" w14:textId="0FFDB109" w:rsidR="00342B9F" w:rsidRDefault="00762901" w:rsidP="00762901">
      <w:pPr>
        <w:spacing w:line="400" w:lineRule="auto"/>
        <w:ind w:firstLine="470"/>
        <w:rPr>
          <w:rFonts w:ascii="宋体" w:eastAsia="宋体" w:hAnsi="宋体" w:cs="宋体" w:hint="eastAsia"/>
          <w:sz w:val="24"/>
        </w:rPr>
      </w:pPr>
      <w:r>
        <w:rPr>
          <w:rFonts w:ascii="宋体" w:eastAsia="宋体" w:hAnsi="宋体" w:cs="宋体" w:hint="eastAsia"/>
          <w:sz w:val="24"/>
        </w:rPr>
        <w:t>建议：该门课程13次的工种训练偏重于实践操作，而上机考与期末考</w:t>
      </w:r>
      <w:r w:rsidR="000E55F8">
        <w:rPr>
          <w:rFonts w:ascii="宋体" w:eastAsia="宋体" w:hAnsi="宋体" w:cs="宋体" w:hint="eastAsia"/>
          <w:sz w:val="24"/>
        </w:rPr>
        <w:t>却更侧重于考察一些深度的</w:t>
      </w:r>
      <w:r>
        <w:rPr>
          <w:rFonts w:ascii="宋体" w:eastAsia="宋体" w:hAnsi="宋体" w:cs="宋体" w:hint="eastAsia"/>
          <w:sz w:val="24"/>
        </w:rPr>
        <w:t>理论知识</w:t>
      </w:r>
      <w:r w:rsidR="000E55F8">
        <w:rPr>
          <w:rFonts w:ascii="宋体" w:eastAsia="宋体" w:hAnsi="宋体" w:cs="宋体" w:hint="eastAsia"/>
          <w:sz w:val="24"/>
        </w:rPr>
        <w:t>，</w:t>
      </w:r>
      <w:r>
        <w:rPr>
          <w:rFonts w:ascii="宋体" w:eastAsia="宋体" w:hAnsi="宋体" w:cs="宋体" w:hint="eastAsia"/>
          <w:sz w:val="24"/>
        </w:rPr>
        <w:t>有些教考分离，建议降低上机考难度或者降低上</w:t>
      </w:r>
      <w:r w:rsidR="000E55F8">
        <w:rPr>
          <w:rFonts w:ascii="宋体" w:eastAsia="宋体" w:hAnsi="宋体" w:cs="宋体" w:hint="eastAsia"/>
          <w:sz w:val="24"/>
        </w:rPr>
        <w:t>机</w:t>
      </w:r>
      <w:r>
        <w:rPr>
          <w:rFonts w:ascii="宋体" w:eastAsia="宋体" w:hAnsi="宋体" w:cs="宋体" w:hint="eastAsia"/>
          <w:sz w:val="24"/>
        </w:rPr>
        <w:t>考的分数比例构成，</w:t>
      </w:r>
    </w:p>
    <w:p w14:paraId="64C0A304" w14:textId="77777777" w:rsidR="00762901" w:rsidRDefault="00762901" w:rsidP="00762901">
      <w:pPr>
        <w:spacing w:line="400" w:lineRule="auto"/>
        <w:ind w:firstLine="470"/>
        <w:rPr>
          <w:rFonts w:ascii="宋体" w:eastAsia="宋体" w:hAnsi="宋体" w:cs="宋体" w:hint="eastAsia"/>
          <w:sz w:val="24"/>
        </w:rPr>
      </w:pPr>
    </w:p>
    <w:p w14:paraId="6024356D" w14:textId="77777777" w:rsidR="00342B9F" w:rsidRDefault="00000000">
      <w:pPr>
        <w:spacing w:line="400" w:lineRule="auto"/>
        <w:ind w:firstLine="480"/>
        <w:rPr>
          <w:rFonts w:ascii="宋体" w:eastAsia="宋体" w:hAnsi="宋体" w:cs="宋体" w:hint="eastAsia"/>
          <w:sz w:val="24"/>
        </w:rPr>
      </w:pPr>
      <w:r>
        <w:rPr>
          <w:rFonts w:ascii="宋体" w:eastAsia="宋体" w:hAnsi="宋体" w:cs="宋体"/>
          <w:sz w:val="24"/>
        </w:rPr>
        <w:t>2.工程训练课程满意度调查。</w:t>
      </w:r>
    </w:p>
    <w:tbl>
      <w:tblPr>
        <w:tblW w:w="0" w:type="auto"/>
        <w:tblInd w:w="108" w:type="dxa"/>
        <w:tblCellMar>
          <w:left w:w="10" w:type="dxa"/>
          <w:right w:w="10" w:type="dxa"/>
        </w:tblCellMar>
        <w:tblLook w:val="04A0" w:firstRow="1" w:lastRow="0" w:firstColumn="1" w:lastColumn="0" w:noHBand="0" w:noVBand="1"/>
      </w:tblPr>
      <w:tblGrid>
        <w:gridCol w:w="3964"/>
        <w:gridCol w:w="4332"/>
      </w:tblGrid>
      <w:tr w:rsidR="00342B9F" w14:paraId="387B575E" w14:textId="77777777">
        <w:trPr>
          <w:trHeight w:val="1"/>
        </w:trPr>
        <w:tc>
          <w:tcPr>
            <w:tcW w:w="39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22833E" w14:textId="77777777" w:rsidR="00342B9F" w:rsidRDefault="00000000">
            <w:pPr>
              <w:spacing w:line="400" w:lineRule="auto"/>
              <w:jc w:val="center"/>
              <w:rPr>
                <w:rFonts w:ascii="宋体" w:eastAsia="宋体" w:hAnsi="宋体" w:cs="宋体" w:hint="eastAsia"/>
              </w:rPr>
            </w:pPr>
            <w:r>
              <w:rPr>
                <w:rFonts w:ascii="宋体" w:eastAsia="宋体" w:hAnsi="宋体" w:cs="宋体"/>
                <w:b/>
                <w:sz w:val="24"/>
              </w:rPr>
              <w:t>课程满意度调查</w:t>
            </w:r>
          </w:p>
        </w:tc>
        <w:tc>
          <w:tcPr>
            <w:tcW w:w="43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11C9E7" w14:textId="77777777" w:rsidR="00342B9F" w:rsidRDefault="00000000">
            <w:pPr>
              <w:spacing w:line="400" w:lineRule="auto"/>
              <w:jc w:val="center"/>
              <w:rPr>
                <w:rFonts w:ascii="宋体" w:eastAsia="宋体" w:hAnsi="宋体" w:cs="宋体" w:hint="eastAsia"/>
              </w:rPr>
            </w:pPr>
            <w:r>
              <w:rPr>
                <w:rFonts w:ascii="宋体" w:eastAsia="宋体" w:hAnsi="宋体" w:cs="宋体"/>
                <w:sz w:val="24"/>
              </w:rPr>
              <w:t>请打钩</w:t>
            </w:r>
          </w:p>
        </w:tc>
      </w:tr>
      <w:tr w:rsidR="00342B9F" w14:paraId="6833E65B" w14:textId="77777777">
        <w:trPr>
          <w:trHeight w:val="1"/>
        </w:trPr>
        <w:tc>
          <w:tcPr>
            <w:tcW w:w="39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D390AE" w14:textId="77777777" w:rsidR="00342B9F" w:rsidRDefault="00000000">
            <w:pPr>
              <w:spacing w:line="400" w:lineRule="auto"/>
              <w:jc w:val="center"/>
              <w:rPr>
                <w:rFonts w:ascii="宋体" w:eastAsia="宋体" w:hAnsi="宋体" w:cs="宋体" w:hint="eastAsia"/>
              </w:rPr>
            </w:pPr>
            <w:r>
              <w:rPr>
                <w:rFonts w:ascii="宋体" w:eastAsia="宋体" w:hAnsi="宋体" w:cs="宋体"/>
                <w:sz w:val="24"/>
              </w:rPr>
              <w:t>非常满意</w:t>
            </w:r>
          </w:p>
        </w:tc>
        <w:tc>
          <w:tcPr>
            <w:tcW w:w="43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6253C1" w14:textId="66B8F93E" w:rsidR="00342B9F" w:rsidRDefault="00873B4C" w:rsidP="00873B4C">
            <w:pPr>
              <w:spacing w:line="400" w:lineRule="auto"/>
              <w:jc w:val="center"/>
              <w:rPr>
                <w:rFonts w:ascii="宋体" w:eastAsia="宋体" w:hAnsi="宋体" w:cs="宋体" w:hint="eastAsia"/>
                <w:sz w:val="22"/>
              </w:rPr>
            </w:pPr>
            <w:r>
              <w:rPr>
                <w:rFonts w:ascii="宋体" w:eastAsia="宋体" w:hAnsi="宋体" w:cs="宋体" w:hint="eastAsia"/>
                <w:sz w:val="22"/>
              </w:rPr>
              <w:t>√</w:t>
            </w:r>
          </w:p>
        </w:tc>
      </w:tr>
      <w:tr w:rsidR="00342B9F" w14:paraId="0B2FEA87" w14:textId="77777777">
        <w:trPr>
          <w:trHeight w:val="1"/>
        </w:trPr>
        <w:tc>
          <w:tcPr>
            <w:tcW w:w="39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1929B2" w14:textId="77777777" w:rsidR="00342B9F" w:rsidRDefault="00000000">
            <w:pPr>
              <w:spacing w:line="400" w:lineRule="auto"/>
              <w:jc w:val="center"/>
              <w:rPr>
                <w:rFonts w:ascii="宋体" w:eastAsia="宋体" w:hAnsi="宋体" w:cs="宋体" w:hint="eastAsia"/>
              </w:rPr>
            </w:pPr>
            <w:r>
              <w:rPr>
                <w:rFonts w:ascii="宋体" w:eastAsia="宋体" w:hAnsi="宋体" w:cs="宋体"/>
                <w:sz w:val="24"/>
              </w:rPr>
              <w:t>满意</w:t>
            </w:r>
          </w:p>
        </w:tc>
        <w:tc>
          <w:tcPr>
            <w:tcW w:w="43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615613" w14:textId="77777777" w:rsidR="00342B9F" w:rsidRDefault="00342B9F">
            <w:pPr>
              <w:spacing w:line="400" w:lineRule="auto"/>
              <w:rPr>
                <w:rFonts w:ascii="宋体" w:eastAsia="宋体" w:hAnsi="宋体" w:cs="宋体" w:hint="eastAsia"/>
                <w:sz w:val="22"/>
              </w:rPr>
            </w:pPr>
          </w:p>
        </w:tc>
      </w:tr>
      <w:tr w:rsidR="00342B9F" w14:paraId="450D5E7B" w14:textId="77777777">
        <w:trPr>
          <w:trHeight w:val="1"/>
        </w:trPr>
        <w:tc>
          <w:tcPr>
            <w:tcW w:w="39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44E56E" w14:textId="77777777" w:rsidR="00342B9F" w:rsidRDefault="00000000">
            <w:pPr>
              <w:spacing w:line="400" w:lineRule="auto"/>
              <w:jc w:val="center"/>
              <w:rPr>
                <w:rFonts w:ascii="宋体" w:eastAsia="宋体" w:hAnsi="宋体" w:cs="宋体" w:hint="eastAsia"/>
              </w:rPr>
            </w:pPr>
            <w:r>
              <w:rPr>
                <w:rFonts w:ascii="宋体" w:eastAsia="宋体" w:hAnsi="宋体" w:cs="宋体"/>
                <w:sz w:val="24"/>
              </w:rPr>
              <w:t>不满意（写明原因）</w:t>
            </w:r>
          </w:p>
        </w:tc>
        <w:tc>
          <w:tcPr>
            <w:tcW w:w="43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228322" w14:textId="77777777" w:rsidR="00342B9F" w:rsidRDefault="00342B9F">
            <w:pPr>
              <w:spacing w:line="400" w:lineRule="auto"/>
              <w:rPr>
                <w:rFonts w:ascii="宋体" w:eastAsia="宋体" w:hAnsi="宋体" w:cs="宋体" w:hint="eastAsia"/>
                <w:sz w:val="22"/>
              </w:rPr>
            </w:pPr>
          </w:p>
        </w:tc>
      </w:tr>
    </w:tbl>
    <w:p w14:paraId="3840FAB3" w14:textId="77777777" w:rsidR="00342B9F" w:rsidRDefault="00342B9F">
      <w:pPr>
        <w:spacing w:line="400" w:lineRule="auto"/>
        <w:rPr>
          <w:rFonts w:ascii="宋体" w:eastAsia="宋体" w:hAnsi="宋体" w:cs="宋体" w:hint="eastAsia"/>
          <w:sz w:val="24"/>
        </w:rPr>
      </w:pPr>
    </w:p>
    <w:sectPr w:rsidR="00342B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42B9F"/>
    <w:rsid w:val="000B365A"/>
    <w:rsid w:val="000E55F8"/>
    <w:rsid w:val="00342B9F"/>
    <w:rsid w:val="00360553"/>
    <w:rsid w:val="00527BFB"/>
    <w:rsid w:val="00565865"/>
    <w:rsid w:val="00762901"/>
    <w:rsid w:val="00873B4C"/>
    <w:rsid w:val="00AC533E"/>
    <w:rsid w:val="00AD61FC"/>
    <w:rsid w:val="00C35283"/>
    <w:rsid w:val="00C7246D"/>
    <w:rsid w:val="00EC1C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80BB7B"/>
  <w15:docId w15:val="{2D60EE7F-1133-4EFE-8EDB-BB0327C95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73B4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326</Words>
  <Characters>327</Characters>
  <Application>Microsoft Office Word</Application>
  <DocSecurity>0</DocSecurity>
  <Lines>19</Lines>
  <Paragraphs>14</Paragraphs>
  <ScaleCrop>false</ScaleCrop>
  <Company/>
  <LinksUpToDate>false</LinksUpToDate>
  <CharactersWithSpaces>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xzz_xuanzhizheng@qq.com</cp:lastModifiedBy>
  <cp:revision>5</cp:revision>
  <cp:lastPrinted>2024-12-27T08:31:00Z</cp:lastPrinted>
  <dcterms:created xsi:type="dcterms:W3CDTF">2024-12-27T07:24:00Z</dcterms:created>
  <dcterms:modified xsi:type="dcterms:W3CDTF">2024-12-27T08:31:00Z</dcterms:modified>
</cp:coreProperties>
</file>