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0E8" w:rsidRPr="00BD10E8" w:rsidRDefault="00BD10E8" w:rsidP="001E0716">
      <w:pPr>
        <w:widowControl/>
        <w:shd w:val="clear" w:color="auto" w:fill="FFFFFF"/>
        <w:jc w:val="center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bookmarkStart w:id="0" w:name="_GoBack"/>
      <w:r w:rsidRPr="00BD10E8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一般现在时有三种形式</w:t>
      </w:r>
    </w:p>
    <w:bookmarkEnd w:id="0"/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1. 谓语是be(am/is/are)的一般现在时。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①肯定形式:主语+be+表语(形容词、名词充当表语)。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I am hungry.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You are beautiful.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He is a doctor.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②否定形式:主语+</w:t>
      </w:r>
      <w:proofErr w:type="spellStart"/>
      <w:r>
        <w:rPr>
          <w:rFonts w:ascii="微软雅黑" w:eastAsia="微软雅黑" w:hAnsi="微软雅黑" w:hint="eastAsia"/>
          <w:color w:val="333333"/>
        </w:rPr>
        <w:t>be+not</w:t>
      </w:r>
      <w:proofErr w:type="spellEnd"/>
      <w:r>
        <w:rPr>
          <w:rFonts w:ascii="微软雅黑" w:eastAsia="微软雅黑" w:hAnsi="微软雅黑" w:hint="eastAsia"/>
          <w:color w:val="333333"/>
        </w:rPr>
        <w:t>+表语(形容词、名词充当表语)。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I am not hungry.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You aren't beautiful.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He isn't a doctor.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③一般疑问句形式:Be+主语+表语(形容词、名词充当表语)?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肯定回答:Yes,主语+be. 否定回答:No, 主语+ </w:t>
      </w:r>
      <w:proofErr w:type="spellStart"/>
      <w:r>
        <w:rPr>
          <w:rFonts w:ascii="微软雅黑" w:eastAsia="微软雅黑" w:hAnsi="微软雅黑" w:hint="eastAsia"/>
          <w:color w:val="333333"/>
        </w:rPr>
        <w:t>be+not</w:t>
      </w:r>
      <w:proofErr w:type="spellEnd"/>
      <w:r>
        <w:rPr>
          <w:rFonts w:ascii="微软雅黑" w:eastAsia="微软雅黑" w:hAnsi="微软雅黑" w:hint="eastAsia"/>
          <w:color w:val="333333"/>
        </w:rPr>
        <w:t>.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—Are you hungry?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—</w:t>
      </w:r>
      <w:proofErr w:type="spellStart"/>
      <w:r>
        <w:rPr>
          <w:rFonts w:ascii="微软雅黑" w:eastAsia="微软雅黑" w:hAnsi="微软雅黑" w:hint="eastAsia"/>
          <w:color w:val="333333"/>
        </w:rPr>
        <w:t>Yes,I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am./</w:t>
      </w:r>
      <w:proofErr w:type="spellStart"/>
      <w:r>
        <w:rPr>
          <w:rFonts w:ascii="微软雅黑" w:eastAsia="微软雅黑" w:hAnsi="微软雅黑" w:hint="eastAsia"/>
          <w:color w:val="333333"/>
        </w:rPr>
        <w:t>No</w:t>
      </w:r>
      <w:proofErr w:type="gramStart"/>
      <w:r>
        <w:rPr>
          <w:rFonts w:ascii="微软雅黑" w:eastAsia="微软雅黑" w:hAnsi="微软雅黑" w:hint="eastAsia"/>
          <w:color w:val="333333"/>
        </w:rPr>
        <w:t>,I'm</w:t>
      </w:r>
      <w:proofErr w:type="spellEnd"/>
      <w:proofErr w:type="gramEnd"/>
      <w:r>
        <w:rPr>
          <w:rFonts w:ascii="微软雅黑" w:eastAsia="微软雅黑" w:hAnsi="微软雅黑" w:hint="eastAsia"/>
          <w:color w:val="333333"/>
        </w:rPr>
        <w:t xml:space="preserve"> not.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—Is he a doctor?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 xml:space="preserve">　　—Yes, he is./No, he </w:t>
      </w:r>
      <w:proofErr w:type="spellStart"/>
      <w:r>
        <w:rPr>
          <w:rFonts w:ascii="微软雅黑" w:eastAsia="微软雅黑" w:hAnsi="微软雅黑" w:hint="eastAsia"/>
          <w:color w:val="333333"/>
        </w:rPr>
        <w:t>isn</w:t>
      </w:r>
      <w:proofErr w:type="gramStart"/>
      <w:r>
        <w:rPr>
          <w:rFonts w:ascii="微软雅黑" w:eastAsia="微软雅黑" w:hAnsi="微软雅黑" w:hint="eastAsia"/>
          <w:color w:val="333333"/>
        </w:rPr>
        <w:t>,t</w:t>
      </w:r>
      <w:proofErr w:type="spellEnd"/>
      <w:proofErr w:type="gramEnd"/>
      <w:r>
        <w:rPr>
          <w:rFonts w:ascii="微软雅黑" w:eastAsia="微软雅黑" w:hAnsi="微软雅黑" w:hint="eastAsia"/>
          <w:color w:val="333333"/>
        </w:rPr>
        <w:t>.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④特殊疑问句形式:特殊疑问词+Be开头的一般疑问句?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—What is he?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—He is a doctor.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注意:be要随着主语变。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2. 谓语是情态动词can/may.....+动词原形的一般现在时。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①肯定形式:主语+情态动词can/may.....+动词原形+宾语。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I can finish my homework.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②否定形式:主语+情态动词can/may.....+not+动词原形+宾语。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I can't finish my homework.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③一般疑问句形式:情态动词Can/May.....+主语+动词原形+主语+宾语。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肯定回答是:Yes,主语+情态动词. 否定回答是:No, 主语+ 情态动词+not.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—Can you finish your homework?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—</w:t>
      </w:r>
      <w:proofErr w:type="spellStart"/>
      <w:r>
        <w:rPr>
          <w:rFonts w:ascii="微软雅黑" w:eastAsia="微软雅黑" w:hAnsi="微软雅黑" w:hint="eastAsia"/>
          <w:color w:val="333333"/>
        </w:rPr>
        <w:t>Yes,I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can./No, I can't.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④特殊疑问句形式:特殊疑问词+情态动词can/may.....开头的一般疑问句?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 xml:space="preserve">　　—What can you do?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—I can do my homework.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注意:情态动词can/may.....+动词原形。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3. 谓语动词</w:t>
      </w:r>
      <w:proofErr w:type="gramStart"/>
      <w:r>
        <w:rPr>
          <w:rFonts w:ascii="微软雅黑" w:eastAsia="微软雅黑" w:hAnsi="微软雅黑" w:hint="eastAsia"/>
          <w:color w:val="333333"/>
        </w:rPr>
        <w:t>是实义动词</w:t>
      </w:r>
      <w:proofErr w:type="gramEnd"/>
      <w:r>
        <w:rPr>
          <w:rFonts w:ascii="微软雅黑" w:eastAsia="微软雅黑" w:hAnsi="微软雅黑" w:hint="eastAsia"/>
          <w:color w:val="333333"/>
        </w:rPr>
        <w:t>(及物动词或不及物动词)的一般现在时。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①肯定形式:“主语+及物动词+宾语”或“主语+不及物动词”。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She has a little brother.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她有一个弟弟。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The sun rises in the east.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太阳从东方升起。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②否定形式:“主语+don't/doesn't+及物动词+宾语”或“主语+don't/doesn't+不及物动词”。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She doesn't have a little brother.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她没有弟弟。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I don't eat every morning.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我每天早晨都不吃饭。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 xml:space="preserve">　　③一般疑问句形式:“Do/Does+主语+及物动词原形+宾语”或“Do/Does+主语+不及物动词原形”。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肯定回答:Yes,主语+do/does. 否定回答是:No, 主语+ don't/doesn't.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—Do you eat every morning?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—Yes, I do./No, I don't.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—Does she have a little brother?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—Yes, she does./No, she doesn't.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④特殊疑问句:特殊疑问词+do/does开头的一般疑问句?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What do you like?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When do you go to school?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注意:根据主语确定用do还是does。</w:t>
      </w:r>
    </w:p>
    <w:p w:rsidR="008B04D7" w:rsidRPr="00A918E0" w:rsidRDefault="008B04D7"/>
    <w:sectPr w:rsidR="008B04D7" w:rsidRPr="00A91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8E0"/>
    <w:rsid w:val="001E0716"/>
    <w:rsid w:val="0050003F"/>
    <w:rsid w:val="00863902"/>
    <w:rsid w:val="008B04D7"/>
    <w:rsid w:val="00A918E0"/>
    <w:rsid w:val="00BD10E8"/>
    <w:rsid w:val="00EB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D10E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18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D10E8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D10E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18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D10E8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8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xuby</dc:creator>
  <cp:lastModifiedBy>xuby</cp:lastModifiedBy>
  <cp:revision>6</cp:revision>
  <dcterms:created xsi:type="dcterms:W3CDTF">2018-04-25T02:02:00Z</dcterms:created>
  <dcterms:modified xsi:type="dcterms:W3CDTF">2018-04-25T02:31:00Z</dcterms:modified>
</cp:coreProperties>
</file>