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E0" w:rsidRP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jc w:val="center"/>
        <w:rPr>
          <w:rStyle w:val="a4"/>
          <w:rFonts w:ascii="Tahoma" w:hAnsi="Tahoma" w:cs="Tahoma" w:hint="eastAsia"/>
          <w:color w:val="000000"/>
          <w:sz w:val="36"/>
          <w:szCs w:val="36"/>
        </w:rPr>
      </w:pPr>
      <w:r w:rsidRPr="00F114E0">
        <w:rPr>
          <w:rStyle w:val="a4"/>
          <w:rFonts w:ascii="Tahoma" w:hAnsi="Tahoma" w:cs="Tahoma"/>
          <w:color w:val="006400"/>
          <w:sz w:val="36"/>
          <w:szCs w:val="36"/>
        </w:rPr>
        <w:t>过去将来进行时</w:t>
      </w:r>
      <w:bookmarkStart w:id="0" w:name="_GoBack"/>
      <w:bookmarkEnd w:id="0"/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结构：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1.</w:t>
      </w:r>
      <w:r>
        <w:rPr>
          <w:rStyle w:val="a4"/>
          <w:rFonts w:ascii="Tahoma" w:hAnsi="Tahoma" w:cs="Tahoma"/>
          <w:color w:val="006400"/>
          <w:sz w:val="21"/>
          <w:szCs w:val="21"/>
        </w:rPr>
        <w:t>过去将来进行时由主语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>+should(would)+be+</w:t>
      </w:r>
      <w:r>
        <w:rPr>
          <w:rStyle w:val="a4"/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2.</w:t>
      </w:r>
      <w:r>
        <w:rPr>
          <w:rStyle w:val="a4"/>
          <w:rFonts w:ascii="Tahoma" w:hAnsi="Tahoma" w:cs="Tahoma"/>
          <w:color w:val="006400"/>
          <w:sz w:val="21"/>
          <w:szCs w:val="21"/>
        </w:rPr>
        <w:t>否定：主语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>+should(would)+</w:t>
      </w:r>
      <w:proofErr w:type="spellStart"/>
      <w:r>
        <w:rPr>
          <w:rStyle w:val="a4"/>
          <w:rFonts w:ascii="Tahoma" w:hAnsi="Tahoma" w:cs="Tahoma"/>
          <w:color w:val="006400"/>
          <w:sz w:val="21"/>
          <w:szCs w:val="21"/>
        </w:rPr>
        <w:t>not+be</w:t>
      </w:r>
      <w:proofErr w:type="spellEnd"/>
      <w:r>
        <w:rPr>
          <w:rStyle w:val="a4"/>
          <w:rFonts w:ascii="Tahoma" w:hAnsi="Tahoma" w:cs="Tahoma"/>
          <w:color w:val="006400"/>
          <w:sz w:val="21"/>
          <w:szCs w:val="21"/>
        </w:rPr>
        <w:t>+</w:t>
      </w:r>
      <w:r>
        <w:rPr>
          <w:rStyle w:val="a4"/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3.</w:t>
      </w:r>
      <w:r>
        <w:rPr>
          <w:rStyle w:val="a4"/>
          <w:rFonts w:ascii="Tahoma" w:hAnsi="Tahoma" w:cs="Tahoma"/>
          <w:color w:val="006400"/>
          <w:sz w:val="21"/>
          <w:szCs w:val="21"/>
        </w:rPr>
        <w:t>疑问：</w:t>
      </w:r>
      <w:r>
        <w:rPr>
          <w:rStyle w:val="a4"/>
          <w:rFonts w:ascii="Tahoma" w:hAnsi="Tahoma" w:cs="Tahoma"/>
          <w:color w:val="006400"/>
          <w:sz w:val="21"/>
          <w:szCs w:val="21"/>
        </w:rPr>
        <w:t>should(would)+</w:t>
      </w:r>
      <w:r>
        <w:rPr>
          <w:rStyle w:val="a4"/>
          <w:rFonts w:ascii="Tahoma" w:hAnsi="Tahoma" w:cs="Tahoma"/>
          <w:color w:val="0064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>+be+</w:t>
      </w:r>
      <w:r>
        <w:rPr>
          <w:rStyle w:val="a4"/>
          <w:rFonts w:ascii="Tahoma" w:hAnsi="Tahoma" w:cs="Tahoma"/>
          <w:color w:val="006400"/>
          <w:sz w:val="21"/>
          <w:szCs w:val="21"/>
        </w:rPr>
        <w:t>现在分词（</w:t>
      </w:r>
      <w:r>
        <w:rPr>
          <w:rStyle w:val="a4"/>
          <w:rFonts w:ascii="Tahoma" w:hAnsi="Tahoma" w:cs="Tahoma"/>
          <w:color w:val="006400"/>
          <w:sz w:val="21"/>
          <w:szCs w:val="21"/>
        </w:rPr>
        <w:t>+</w:t>
      </w:r>
      <w:r>
        <w:rPr>
          <w:rStyle w:val="a4"/>
          <w:rFonts w:ascii="Tahoma" w:hAnsi="Tahoma" w:cs="Tahoma"/>
          <w:color w:val="006400"/>
          <w:sz w:val="21"/>
          <w:szCs w:val="21"/>
        </w:rPr>
        <w:t>其他）</w:t>
      </w: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用法：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过去将来进行时主要用于宾语从句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中</w:t>
      </w:r>
      <w:r>
        <w:rPr>
          <w:rStyle w:val="a4"/>
          <w:rFonts w:ascii="Tahoma" w:hAnsi="Tahoma" w:cs="Tahoma"/>
          <w:color w:val="000000"/>
          <w:sz w:val="21"/>
          <w:szCs w:val="21"/>
        </w:rPr>
        <w:t>,</w:t>
      </w:r>
      <w:r>
        <w:rPr>
          <w:rStyle w:val="a4"/>
          <w:rFonts w:ascii="Tahoma" w:hAnsi="Tahoma" w:cs="Tahoma"/>
          <w:color w:val="000000"/>
          <w:sz w:val="21"/>
          <w:szCs w:val="21"/>
        </w:rPr>
        <w:t>尤其多用于间接引语中。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They said they would be coming.</w:t>
      </w:r>
      <w:r>
        <w:rPr>
          <w:rFonts w:ascii="Tahoma" w:hAnsi="Tahoma" w:cs="Tahoma"/>
          <w:color w:val="000000"/>
          <w:sz w:val="21"/>
          <w:szCs w:val="21"/>
        </w:rPr>
        <w:t>他们说了他们将要来。</w:t>
      </w:r>
      <w:r>
        <w:rPr>
          <w:rFonts w:ascii="Tahoma" w:hAnsi="Tahoma" w:cs="Tahoma"/>
          <w:color w:val="000000"/>
          <w:sz w:val="21"/>
          <w:szCs w:val="21"/>
        </w:rPr>
        <w:t xml:space="preserve"> (</w:t>
      </w:r>
      <w:r>
        <w:rPr>
          <w:rFonts w:ascii="Tahoma" w:hAnsi="Tahoma" w:cs="Tahoma"/>
          <w:color w:val="000000"/>
          <w:sz w:val="21"/>
          <w:szCs w:val="21"/>
        </w:rPr>
        <w:t>用于间接引语中）</w:t>
      </w:r>
      <w:r>
        <w:rPr>
          <w:rFonts w:ascii="Tahoma" w:hAnsi="Tahoma" w:cs="Tahoma"/>
          <w:color w:val="000000"/>
          <w:sz w:val="21"/>
          <w:szCs w:val="21"/>
        </w:rPr>
        <w:br/>
        <w:t>The new job he would be taking was raising racing horses.</w:t>
      </w:r>
      <w:r>
        <w:rPr>
          <w:rFonts w:ascii="Tahoma" w:hAnsi="Tahoma" w:cs="Tahoma"/>
          <w:color w:val="000000"/>
          <w:sz w:val="21"/>
          <w:szCs w:val="21"/>
        </w:rPr>
        <w:t>他将要接受的新工作是养赛马。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（用于定语从句中）</w:t>
      </w: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过去将来进行时可以表示在过去某一时间之后即将进行的动作。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He said that he could not come because he would be having a meeting.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他说他不能来因为要开会。</w:t>
      </w: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过去将来进行时表示在过去将来某一时间正在发生的动作。它常和表示过去将来的时间状语连用，但上下文清楚时，时间状语亦可省略。和将来进行时一样，它也常</w:t>
      </w: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表计划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中的事，不表意愿或打算。它还有一个特点，即常用在宾语从句（尤其是间接引语）中。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John told us that Mary would be coming next day.</w:t>
      </w:r>
      <w:r>
        <w:rPr>
          <w:rFonts w:ascii="Tahoma" w:hAnsi="Tahoma" w:cs="Tahoma"/>
          <w:color w:val="000000"/>
          <w:sz w:val="21"/>
          <w:szCs w:val="21"/>
        </w:rPr>
        <w:t>约翰告诉我们玛丽第二天来。</w:t>
      </w: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4.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过去将来进行时有时也可用在其它从句中。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The new name he would be using was Jack Jones.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他将用的新名是杰克</w:t>
      </w:r>
      <w:r>
        <w:rPr>
          <w:rFonts w:ascii="Tahoma" w:hAnsi="Tahoma" w:cs="Tahoma"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>琼斯。（用在定语从句中）</w:t>
      </w:r>
      <w:r>
        <w:rPr>
          <w:rFonts w:ascii="Tahoma" w:hAnsi="Tahoma" w:cs="Tahoma"/>
          <w:color w:val="000000"/>
          <w:sz w:val="21"/>
          <w:szCs w:val="21"/>
        </w:rPr>
        <w:br/>
        <w:t>He would pay the rest as he would be leaving France.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其余款项，他将在离开法国时付清。（用在状语从句中）</w:t>
      </w:r>
    </w:p>
    <w:p w:rsidR="00F114E0" w:rsidRDefault="00F114E0" w:rsidP="00F114E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5.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过去将来进行时也可用在</w:t>
      </w: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独立句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中。</w:t>
      </w:r>
      <w:r>
        <w:rPr>
          <w:rFonts w:ascii="Tahoma" w:hAnsi="Tahoma" w:cs="Tahoma"/>
          <w:color w:val="000000"/>
          <w:sz w:val="21"/>
          <w:szCs w:val="21"/>
        </w:rPr>
        <w:br/>
        <w:t>The car started. Ellen James would be driving off to the university.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车子发动了。埃伦</w:t>
      </w:r>
      <w:r>
        <w:rPr>
          <w:rFonts w:ascii="Tahoma" w:hAnsi="Tahoma" w:cs="Tahoma"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>詹姆斯要开车到大学去。</w:t>
      </w:r>
    </w:p>
    <w:p w:rsidR="005E4461" w:rsidRPr="00F114E0" w:rsidRDefault="005E4461"/>
    <w:sectPr w:rsidR="005E4461" w:rsidRPr="00F1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E0"/>
    <w:rsid w:val="005E4461"/>
    <w:rsid w:val="00F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14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114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14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14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114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1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2018-04-25T07:03:00Z</dcterms:created>
  <dcterms:modified xsi:type="dcterms:W3CDTF">2018-04-25T07:04:00Z</dcterms:modified>
</cp:coreProperties>
</file>