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13CD4" w14:textId="18E77D5D" w:rsidR="00596796" w:rsidRPr="00596796" w:rsidRDefault="003344B4" w:rsidP="00596796">
      <w:pPr>
        <w:jc w:val="center"/>
        <w:rPr>
          <w:rFonts w:ascii="黑体" w:eastAsia="黑体" w:hAnsi="黑体"/>
          <w:sz w:val="44"/>
        </w:rPr>
      </w:pPr>
      <w:r w:rsidRPr="00596796">
        <w:rPr>
          <w:rFonts w:ascii="黑体" w:eastAsia="黑体" w:hAnsi="黑体" w:hint="eastAsia"/>
          <w:sz w:val="44"/>
        </w:rPr>
        <w:t>计算机学院</w:t>
      </w:r>
      <w:r w:rsidR="00F65DCB" w:rsidRPr="00596796">
        <w:rPr>
          <w:rFonts w:ascii="黑体" w:eastAsia="黑体" w:hAnsi="黑体" w:hint="eastAsia"/>
          <w:sz w:val="44"/>
        </w:rPr>
        <w:t>研究生</w:t>
      </w:r>
      <w:r w:rsidRPr="00596796">
        <w:rPr>
          <w:rFonts w:ascii="黑体" w:eastAsia="黑体" w:hAnsi="黑体" w:hint="eastAsia"/>
          <w:sz w:val="44"/>
        </w:rPr>
        <w:t>德育助理谈话记录表</w:t>
      </w:r>
    </w:p>
    <w:tbl>
      <w:tblPr>
        <w:tblStyle w:val="a3"/>
        <w:tblpPr w:leftFromText="180" w:rightFromText="180" w:vertAnchor="page" w:horzAnchor="margin" w:tblpXSpec="center" w:tblpY="2386"/>
        <w:tblW w:w="9356" w:type="dxa"/>
        <w:tblLook w:val="04A0" w:firstRow="1" w:lastRow="0" w:firstColumn="1" w:lastColumn="0" w:noHBand="0" w:noVBand="1"/>
      </w:tblPr>
      <w:tblGrid>
        <w:gridCol w:w="988"/>
        <w:gridCol w:w="2551"/>
        <w:gridCol w:w="992"/>
        <w:gridCol w:w="1276"/>
        <w:gridCol w:w="1559"/>
        <w:gridCol w:w="1990"/>
      </w:tblGrid>
      <w:tr w:rsidR="00596796" w:rsidRPr="00C70035" w14:paraId="165F3857" w14:textId="77777777" w:rsidTr="00224F7E">
        <w:tc>
          <w:tcPr>
            <w:tcW w:w="988" w:type="dxa"/>
            <w:vAlign w:val="center"/>
          </w:tcPr>
          <w:p w14:paraId="03C4EE05" w14:textId="77777777" w:rsidR="00596796" w:rsidRPr="00C70035" w:rsidRDefault="00596796" w:rsidP="00596796">
            <w:pPr>
              <w:jc w:val="center"/>
              <w:rPr>
                <w:rFonts w:ascii="仿宋" w:eastAsia="仿宋" w:hAnsi="仿宋"/>
                <w:b/>
                <w:sz w:val="32"/>
                <w:szCs w:val="32"/>
              </w:rPr>
            </w:pPr>
            <w:r w:rsidRPr="00C70035">
              <w:rPr>
                <w:rFonts w:ascii="仿宋" w:eastAsia="仿宋" w:hAnsi="仿宋" w:hint="eastAsia"/>
                <w:b/>
                <w:sz w:val="32"/>
                <w:szCs w:val="32"/>
              </w:rPr>
              <w:t>时间</w:t>
            </w:r>
          </w:p>
        </w:tc>
        <w:tc>
          <w:tcPr>
            <w:tcW w:w="2551" w:type="dxa"/>
            <w:vAlign w:val="center"/>
          </w:tcPr>
          <w:p w14:paraId="34EBDA28" w14:textId="516A455A" w:rsidR="00596796" w:rsidRPr="00224F7E" w:rsidRDefault="00224F7E" w:rsidP="00596796">
            <w:pPr>
              <w:jc w:val="center"/>
              <w:rPr>
                <w:rFonts w:ascii="仿宋" w:eastAsia="仿宋" w:hAnsi="仿宋"/>
                <w:sz w:val="32"/>
                <w:szCs w:val="32"/>
              </w:rPr>
            </w:pPr>
            <w:r w:rsidRPr="00224F7E">
              <w:rPr>
                <w:rFonts w:ascii="仿宋" w:eastAsia="仿宋" w:hAnsi="仿宋" w:hint="eastAsia"/>
                <w:sz w:val="28"/>
                <w:szCs w:val="32"/>
              </w:rPr>
              <w:t>2</w:t>
            </w:r>
            <w:r w:rsidRPr="00224F7E">
              <w:rPr>
                <w:rFonts w:ascii="仿宋" w:eastAsia="仿宋" w:hAnsi="仿宋"/>
                <w:sz w:val="28"/>
                <w:szCs w:val="32"/>
              </w:rPr>
              <w:t>018.03.06</w:t>
            </w:r>
          </w:p>
        </w:tc>
        <w:tc>
          <w:tcPr>
            <w:tcW w:w="992" w:type="dxa"/>
            <w:vAlign w:val="center"/>
          </w:tcPr>
          <w:p w14:paraId="571D0E0A" w14:textId="77777777" w:rsidR="00596796" w:rsidRPr="00C70035" w:rsidRDefault="00596796" w:rsidP="00596796">
            <w:pPr>
              <w:jc w:val="center"/>
              <w:rPr>
                <w:rFonts w:ascii="仿宋" w:eastAsia="仿宋" w:hAnsi="仿宋"/>
                <w:b/>
                <w:sz w:val="32"/>
                <w:szCs w:val="32"/>
              </w:rPr>
            </w:pPr>
            <w:r>
              <w:rPr>
                <w:rFonts w:ascii="仿宋" w:eastAsia="仿宋" w:hAnsi="仿宋" w:hint="eastAsia"/>
                <w:b/>
                <w:sz w:val="32"/>
                <w:szCs w:val="32"/>
              </w:rPr>
              <w:t>姓名</w:t>
            </w:r>
          </w:p>
        </w:tc>
        <w:tc>
          <w:tcPr>
            <w:tcW w:w="1276" w:type="dxa"/>
            <w:vAlign w:val="center"/>
          </w:tcPr>
          <w:p w14:paraId="10B089DA" w14:textId="74F36715" w:rsidR="00596796" w:rsidRPr="00224F7E" w:rsidRDefault="00224F7E" w:rsidP="00596796">
            <w:pPr>
              <w:jc w:val="center"/>
              <w:rPr>
                <w:rFonts w:ascii="仿宋" w:eastAsia="仿宋" w:hAnsi="仿宋"/>
                <w:sz w:val="32"/>
                <w:szCs w:val="32"/>
              </w:rPr>
            </w:pPr>
            <w:r w:rsidRPr="00224F7E">
              <w:rPr>
                <w:rFonts w:ascii="仿宋" w:eastAsia="仿宋" w:hAnsi="仿宋" w:hint="eastAsia"/>
                <w:sz w:val="28"/>
                <w:szCs w:val="32"/>
              </w:rPr>
              <w:t>邬继阳</w:t>
            </w:r>
          </w:p>
        </w:tc>
        <w:tc>
          <w:tcPr>
            <w:tcW w:w="1559" w:type="dxa"/>
            <w:vAlign w:val="center"/>
          </w:tcPr>
          <w:p w14:paraId="5FA5191B" w14:textId="77777777" w:rsidR="00596796" w:rsidRPr="00C70035" w:rsidRDefault="00596796" w:rsidP="00596796">
            <w:pPr>
              <w:jc w:val="center"/>
              <w:rPr>
                <w:rFonts w:ascii="仿宋" w:eastAsia="仿宋" w:hAnsi="仿宋"/>
                <w:b/>
                <w:sz w:val="32"/>
                <w:szCs w:val="32"/>
              </w:rPr>
            </w:pPr>
            <w:r>
              <w:rPr>
                <w:rFonts w:ascii="仿宋" w:eastAsia="仿宋" w:hAnsi="仿宋" w:hint="eastAsia"/>
                <w:b/>
                <w:sz w:val="32"/>
                <w:szCs w:val="32"/>
              </w:rPr>
              <w:t>学号</w:t>
            </w:r>
          </w:p>
        </w:tc>
        <w:tc>
          <w:tcPr>
            <w:tcW w:w="1990" w:type="dxa"/>
            <w:vAlign w:val="center"/>
          </w:tcPr>
          <w:p w14:paraId="5BC10164" w14:textId="5820BBB5" w:rsidR="00596796" w:rsidRPr="00220323" w:rsidRDefault="00220323" w:rsidP="00596796">
            <w:pPr>
              <w:jc w:val="center"/>
              <w:rPr>
                <w:rFonts w:ascii="仿宋" w:eastAsia="仿宋" w:hAnsi="仿宋"/>
                <w:sz w:val="28"/>
                <w:szCs w:val="28"/>
              </w:rPr>
            </w:pPr>
            <w:r w:rsidRPr="00220323">
              <w:rPr>
                <w:rFonts w:ascii="仿宋" w:eastAsia="仿宋" w:hAnsi="仿宋"/>
                <w:sz w:val="28"/>
                <w:szCs w:val="28"/>
              </w:rPr>
              <w:t>M201672854</w:t>
            </w:r>
          </w:p>
        </w:tc>
      </w:tr>
      <w:tr w:rsidR="00596796" w:rsidRPr="00C70035" w14:paraId="478F90D4" w14:textId="77777777" w:rsidTr="00224F7E">
        <w:trPr>
          <w:trHeight w:val="378"/>
        </w:trPr>
        <w:tc>
          <w:tcPr>
            <w:tcW w:w="988" w:type="dxa"/>
            <w:vAlign w:val="center"/>
          </w:tcPr>
          <w:p w14:paraId="5E01215E" w14:textId="77777777" w:rsidR="00596796" w:rsidRPr="00C70035" w:rsidRDefault="00596796" w:rsidP="00596796">
            <w:pPr>
              <w:jc w:val="center"/>
              <w:rPr>
                <w:rFonts w:ascii="仿宋" w:eastAsia="仿宋" w:hAnsi="仿宋"/>
                <w:b/>
                <w:sz w:val="32"/>
                <w:szCs w:val="32"/>
              </w:rPr>
            </w:pPr>
            <w:r w:rsidRPr="00C70035">
              <w:rPr>
                <w:rFonts w:ascii="仿宋" w:eastAsia="仿宋" w:hAnsi="仿宋" w:hint="eastAsia"/>
                <w:b/>
                <w:sz w:val="32"/>
                <w:szCs w:val="32"/>
              </w:rPr>
              <w:t>地点</w:t>
            </w:r>
          </w:p>
        </w:tc>
        <w:tc>
          <w:tcPr>
            <w:tcW w:w="2551" w:type="dxa"/>
            <w:vAlign w:val="center"/>
          </w:tcPr>
          <w:p w14:paraId="6C6A0317" w14:textId="75F2680E" w:rsidR="00596796" w:rsidRPr="00224F7E" w:rsidRDefault="00224F7E" w:rsidP="00596796">
            <w:pPr>
              <w:jc w:val="center"/>
              <w:rPr>
                <w:rFonts w:ascii="仿宋" w:eastAsia="仿宋" w:hAnsi="仿宋"/>
                <w:sz w:val="32"/>
                <w:szCs w:val="32"/>
              </w:rPr>
            </w:pPr>
            <w:r w:rsidRPr="00224F7E">
              <w:rPr>
                <w:rFonts w:ascii="仿宋" w:eastAsia="仿宋" w:hAnsi="仿宋" w:hint="eastAsia"/>
                <w:sz w:val="28"/>
                <w:szCs w:val="32"/>
              </w:rPr>
              <w:t>南一楼四楼走廊</w:t>
            </w:r>
          </w:p>
        </w:tc>
        <w:tc>
          <w:tcPr>
            <w:tcW w:w="992" w:type="dxa"/>
            <w:vAlign w:val="center"/>
          </w:tcPr>
          <w:p w14:paraId="3A05716E" w14:textId="77777777" w:rsidR="00596796" w:rsidRPr="00C70035" w:rsidRDefault="00596796" w:rsidP="00596796">
            <w:pPr>
              <w:jc w:val="center"/>
              <w:rPr>
                <w:rFonts w:ascii="仿宋" w:eastAsia="仿宋" w:hAnsi="仿宋"/>
                <w:b/>
                <w:sz w:val="32"/>
                <w:szCs w:val="32"/>
              </w:rPr>
            </w:pPr>
            <w:r w:rsidRPr="00C70035">
              <w:rPr>
                <w:rFonts w:ascii="仿宋" w:eastAsia="仿宋" w:hAnsi="仿宋" w:hint="eastAsia"/>
                <w:b/>
                <w:sz w:val="32"/>
                <w:szCs w:val="32"/>
              </w:rPr>
              <w:t>班级</w:t>
            </w:r>
          </w:p>
        </w:tc>
        <w:tc>
          <w:tcPr>
            <w:tcW w:w="1276" w:type="dxa"/>
            <w:vAlign w:val="center"/>
          </w:tcPr>
          <w:p w14:paraId="7DDD6E56" w14:textId="4F4D8F79" w:rsidR="00596796" w:rsidRPr="00224F7E" w:rsidRDefault="00224F7E" w:rsidP="00596796">
            <w:pPr>
              <w:jc w:val="center"/>
              <w:rPr>
                <w:rFonts w:ascii="仿宋" w:eastAsia="仿宋" w:hAnsi="仿宋"/>
                <w:sz w:val="28"/>
                <w:szCs w:val="32"/>
              </w:rPr>
            </w:pPr>
            <w:r w:rsidRPr="00224F7E">
              <w:rPr>
                <w:rFonts w:ascii="仿宋" w:eastAsia="仿宋" w:hAnsi="仿宋" w:hint="eastAsia"/>
                <w:sz w:val="28"/>
                <w:szCs w:val="32"/>
              </w:rPr>
              <w:t>硕1602</w:t>
            </w:r>
          </w:p>
        </w:tc>
        <w:tc>
          <w:tcPr>
            <w:tcW w:w="1559" w:type="dxa"/>
            <w:vAlign w:val="center"/>
          </w:tcPr>
          <w:p w14:paraId="32DED03B" w14:textId="77777777" w:rsidR="00596796" w:rsidRPr="00C70035" w:rsidRDefault="00596796" w:rsidP="00596796">
            <w:pPr>
              <w:jc w:val="center"/>
              <w:rPr>
                <w:rFonts w:ascii="仿宋" w:eastAsia="仿宋" w:hAnsi="仿宋"/>
                <w:b/>
                <w:sz w:val="32"/>
                <w:szCs w:val="32"/>
              </w:rPr>
            </w:pPr>
            <w:r>
              <w:rPr>
                <w:rFonts w:ascii="仿宋" w:eastAsia="仿宋" w:hAnsi="仿宋" w:hint="eastAsia"/>
                <w:b/>
                <w:sz w:val="32"/>
                <w:szCs w:val="32"/>
              </w:rPr>
              <w:t>联系方式</w:t>
            </w:r>
          </w:p>
        </w:tc>
        <w:tc>
          <w:tcPr>
            <w:tcW w:w="1990" w:type="dxa"/>
            <w:vAlign w:val="center"/>
          </w:tcPr>
          <w:p w14:paraId="28E72BFF" w14:textId="7ACDF1E1" w:rsidR="00596796" w:rsidRPr="00220323" w:rsidRDefault="00220323" w:rsidP="00596796">
            <w:pPr>
              <w:jc w:val="center"/>
              <w:rPr>
                <w:rFonts w:ascii="仿宋" w:eastAsia="仿宋" w:hAnsi="仿宋"/>
                <w:sz w:val="28"/>
                <w:szCs w:val="28"/>
              </w:rPr>
            </w:pPr>
            <w:r w:rsidRPr="00220323">
              <w:rPr>
                <w:rFonts w:ascii="仿宋" w:eastAsia="仿宋" w:hAnsi="仿宋" w:hint="eastAsia"/>
                <w:sz w:val="28"/>
                <w:szCs w:val="28"/>
              </w:rPr>
              <w:t>15827058962</w:t>
            </w:r>
          </w:p>
        </w:tc>
      </w:tr>
      <w:tr w:rsidR="00596796" w:rsidRPr="00C70035" w14:paraId="11B4D60E" w14:textId="77777777" w:rsidTr="00224F7E">
        <w:trPr>
          <w:trHeight w:val="1417"/>
        </w:trPr>
        <w:tc>
          <w:tcPr>
            <w:tcW w:w="988" w:type="dxa"/>
            <w:vAlign w:val="center"/>
          </w:tcPr>
          <w:p w14:paraId="69B401E2" w14:textId="77777777" w:rsidR="00596796" w:rsidRPr="00C70035" w:rsidRDefault="00596796" w:rsidP="00596796">
            <w:pPr>
              <w:jc w:val="center"/>
              <w:rPr>
                <w:rFonts w:ascii="仿宋" w:eastAsia="仿宋" w:hAnsi="仿宋"/>
                <w:b/>
                <w:sz w:val="32"/>
                <w:szCs w:val="32"/>
              </w:rPr>
            </w:pPr>
            <w:r w:rsidRPr="00C70035">
              <w:rPr>
                <w:rFonts w:ascii="仿宋" w:eastAsia="仿宋" w:hAnsi="仿宋" w:hint="eastAsia"/>
                <w:b/>
                <w:sz w:val="32"/>
                <w:szCs w:val="32"/>
              </w:rPr>
              <w:t>谈</w:t>
            </w:r>
            <w:r>
              <w:rPr>
                <w:rFonts w:ascii="仿宋" w:eastAsia="仿宋" w:hAnsi="仿宋" w:hint="eastAsia"/>
                <w:b/>
                <w:sz w:val="32"/>
                <w:szCs w:val="32"/>
              </w:rPr>
              <w:t>话</w:t>
            </w:r>
            <w:r w:rsidRPr="00C70035">
              <w:rPr>
                <w:rFonts w:ascii="仿宋" w:eastAsia="仿宋" w:hAnsi="仿宋" w:hint="eastAsia"/>
                <w:b/>
                <w:sz w:val="32"/>
                <w:szCs w:val="32"/>
              </w:rPr>
              <w:t>方式</w:t>
            </w:r>
          </w:p>
        </w:tc>
        <w:tc>
          <w:tcPr>
            <w:tcW w:w="8368" w:type="dxa"/>
            <w:gridSpan w:val="5"/>
            <w:vAlign w:val="center"/>
          </w:tcPr>
          <w:p w14:paraId="39B93862" w14:textId="030976A8" w:rsidR="00596796" w:rsidRPr="00C70035" w:rsidRDefault="00596796" w:rsidP="00596796">
            <w:pPr>
              <w:ind w:firstLineChars="100" w:firstLine="320"/>
              <w:rPr>
                <w:rFonts w:ascii="仿宋" w:eastAsia="仿宋" w:hAnsi="仿宋"/>
                <w:b/>
                <w:sz w:val="32"/>
                <w:szCs w:val="32"/>
              </w:rPr>
            </w:pPr>
            <w:r>
              <w:rPr>
                <w:rFonts w:ascii="仿宋" w:eastAsia="仿宋" w:hAnsi="仿宋" w:hint="eastAsia"/>
                <w:sz w:val="32"/>
                <w:szCs w:val="32"/>
              </w:rPr>
              <w:sym w:font="Wingdings 2" w:char="F052"/>
            </w:r>
            <w:r>
              <w:rPr>
                <w:rFonts w:ascii="仿宋" w:eastAsia="仿宋" w:hAnsi="仿宋"/>
                <w:sz w:val="32"/>
                <w:szCs w:val="32"/>
              </w:rPr>
              <w:t xml:space="preserve"> </w:t>
            </w:r>
            <w:r w:rsidRPr="00C70035">
              <w:rPr>
                <w:rFonts w:ascii="仿宋" w:eastAsia="仿宋" w:hAnsi="仿宋" w:hint="eastAsia"/>
                <w:sz w:val="32"/>
                <w:szCs w:val="32"/>
              </w:rPr>
              <w:t xml:space="preserve">面谈 </w:t>
            </w:r>
            <w:r w:rsidRPr="00C70035">
              <w:rPr>
                <w:rFonts w:ascii="仿宋" w:eastAsia="仿宋" w:hAnsi="仿宋"/>
                <w:sz w:val="32"/>
                <w:szCs w:val="32"/>
              </w:rPr>
              <w:t xml:space="preserve">  </w:t>
            </w:r>
            <w:r w:rsidRPr="00C70035">
              <w:rPr>
                <w:rFonts w:ascii="仿宋" w:eastAsia="仿宋" w:hAnsi="仿宋" w:hint="eastAsia"/>
                <w:sz w:val="32"/>
                <w:szCs w:val="32"/>
              </w:rPr>
              <w:t>□</w:t>
            </w:r>
            <w:r>
              <w:rPr>
                <w:rFonts w:ascii="仿宋" w:eastAsia="仿宋" w:hAnsi="仿宋" w:hint="eastAsia"/>
                <w:sz w:val="32"/>
                <w:szCs w:val="32"/>
              </w:rPr>
              <w:t xml:space="preserve"> </w:t>
            </w:r>
            <w:r w:rsidRPr="00C70035">
              <w:rPr>
                <w:rFonts w:ascii="仿宋" w:eastAsia="仿宋" w:hAnsi="仿宋" w:hint="eastAsia"/>
                <w:sz w:val="32"/>
                <w:szCs w:val="32"/>
              </w:rPr>
              <w:t>电话</w:t>
            </w:r>
            <w:r w:rsidRPr="00C70035">
              <w:rPr>
                <w:rFonts w:ascii="仿宋" w:eastAsia="仿宋" w:hAnsi="仿宋"/>
                <w:sz w:val="32"/>
                <w:szCs w:val="32"/>
              </w:rPr>
              <w:t xml:space="preserve">   </w:t>
            </w:r>
            <w:r w:rsidRPr="00C70035">
              <w:rPr>
                <w:rFonts w:ascii="仿宋" w:eastAsia="仿宋" w:hAnsi="仿宋" w:hint="eastAsia"/>
                <w:sz w:val="32"/>
                <w:szCs w:val="32"/>
              </w:rPr>
              <w:t>□</w:t>
            </w:r>
            <w:r>
              <w:rPr>
                <w:rFonts w:ascii="仿宋" w:eastAsia="仿宋" w:hAnsi="仿宋" w:hint="eastAsia"/>
                <w:sz w:val="32"/>
                <w:szCs w:val="32"/>
              </w:rPr>
              <w:t xml:space="preserve"> </w:t>
            </w:r>
            <w:r w:rsidRPr="00C70035">
              <w:rPr>
                <w:rFonts w:ascii="仿宋" w:eastAsia="仿宋" w:hAnsi="仿宋" w:hint="eastAsia"/>
                <w:sz w:val="32"/>
                <w:szCs w:val="32"/>
              </w:rPr>
              <w:t>Q</w:t>
            </w:r>
            <w:r w:rsidRPr="00C70035">
              <w:rPr>
                <w:rFonts w:ascii="仿宋" w:eastAsia="仿宋" w:hAnsi="仿宋"/>
                <w:sz w:val="32"/>
                <w:szCs w:val="32"/>
              </w:rPr>
              <w:t>Q/</w:t>
            </w:r>
            <w:r w:rsidRPr="00C70035">
              <w:rPr>
                <w:rFonts w:ascii="仿宋" w:eastAsia="仿宋" w:hAnsi="仿宋" w:hint="eastAsia"/>
                <w:sz w:val="32"/>
                <w:szCs w:val="32"/>
              </w:rPr>
              <w:t xml:space="preserve">微信 </w:t>
            </w:r>
            <w:r w:rsidRPr="00C70035">
              <w:rPr>
                <w:rFonts w:ascii="仿宋" w:eastAsia="仿宋" w:hAnsi="仿宋"/>
                <w:sz w:val="32"/>
                <w:szCs w:val="32"/>
              </w:rPr>
              <w:t xml:space="preserve"> </w:t>
            </w:r>
            <w:r w:rsidRPr="00C70035">
              <w:rPr>
                <w:rFonts w:ascii="仿宋" w:eastAsia="仿宋" w:hAnsi="仿宋" w:hint="eastAsia"/>
                <w:sz w:val="32"/>
                <w:szCs w:val="32"/>
              </w:rPr>
              <w:t>□</w:t>
            </w:r>
            <w:r>
              <w:rPr>
                <w:rFonts w:ascii="仿宋" w:eastAsia="仿宋" w:hAnsi="仿宋" w:hint="eastAsia"/>
                <w:sz w:val="32"/>
                <w:szCs w:val="32"/>
              </w:rPr>
              <w:t xml:space="preserve"> </w:t>
            </w:r>
            <w:r w:rsidRPr="00C70035">
              <w:rPr>
                <w:rFonts w:ascii="仿宋" w:eastAsia="仿宋" w:hAnsi="仿宋" w:hint="eastAsia"/>
                <w:sz w:val="32"/>
                <w:szCs w:val="32"/>
              </w:rPr>
              <w:t>其他</w:t>
            </w:r>
            <w:r w:rsidRPr="00C70035">
              <w:rPr>
                <w:rFonts w:ascii="仿宋" w:eastAsia="仿宋" w:hAnsi="仿宋" w:hint="eastAsia"/>
                <w:sz w:val="32"/>
                <w:szCs w:val="32"/>
                <w:u w:val="single"/>
              </w:rPr>
              <w:t xml:space="preserve"> </w:t>
            </w:r>
            <w:r w:rsidRPr="00C70035">
              <w:rPr>
                <w:rFonts w:ascii="仿宋" w:eastAsia="仿宋" w:hAnsi="仿宋"/>
                <w:sz w:val="32"/>
                <w:szCs w:val="32"/>
                <w:u w:val="single"/>
              </w:rPr>
              <w:t xml:space="preserve">       </w:t>
            </w:r>
          </w:p>
        </w:tc>
      </w:tr>
      <w:tr w:rsidR="00596796" w:rsidRPr="00C70035" w14:paraId="25A94BFD" w14:textId="77777777" w:rsidTr="00224F7E">
        <w:trPr>
          <w:trHeight w:val="1408"/>
        </w:trPr>
        <w:tc>
          <w:tcPr>
            <w:tcW w:w="988" w:type="dxa"/>
            <w:vAlign w:val="center"/>
          </w:tcPr>
          <w:p w14:paraId="61849161" w14:textId="77777777" w:rsidR="00596796" w:rsidRPr="00C70035" w:rsidRDefault="00596796" w:rsidP="00596796">
            <w:pPr>
              <w:jc w:val="center"/>
              <w:rPr>
                <w:rFonts w:ascii="仿宋" w:eastAsia="仿宋" w:hAnsi="仿宋"/>
                <w:b/>
                <w:sz w:val="32"/>
                <w:szCs w:val="32"/>
              </w:rPr>
            </w:pPr>
            <w:r w:rsidRPr="00C70035">
              <w:rPr>
                <w:rFonts w:ascii="仿宋" w:eastAsia="仿宋" w:hAnsi="仿宋" w:hint="eastAsia"/>
                <w:b/>
                <w:sz w:val="32"/>
                <w:szCs w:val="32"/>
              </w:rPr>
              <w:t>谈</w:t>
            </w:r>
            <w:r>
              <w:rPr>
                <w:rFonts w:ascii="仿宋" w:eastAsia="仿宋" w:hAnsi="仿宋" w:hint="eastAsia"/>
                <w:b/>
                <w:sz w:val="32"/>
                <w:szCs w:val="32"/>
              </w:rPr>
              <w:t>话</w:t>
            </w:r>
            <w:r w:rsidRPr="00C70035">
              <w:rPr>
                <w:rFonts w:ascii="仿宋" w:eastAsia="仿宋" w:hAnsi="仿宋" w:hint="eastAsia"/>
                <w:b/>
                <w:sz w:val="32"/>
                <w:szCs w:val="32"/>
              </w:rPr>
              <w:t>主题</w:t>
            </w:r>
          </w:p>
        </w:tc>
        <w:tc>
          <w:tcPr>
            <w:tcW w:w="8368" w:type="dxa"/>
            <w:gridSpan w:val="5"/>
            <w:vAlign w:val="center"/>
          </w:tcPr>
          <w:p w14:paraId="35CA1C37" w14:textId="156BDF11" w:rsidR="00596796" w:rsidRPr="00C70035" w:rsidRDefault="00A315F8" w:rsidP="00596796">
            <w:pPr>
              <w:rPr>
                <w:rFonts w:ascii="仿宋" w:eastAsia="仿宋" w:hAnsi="仿宋"/>
                <w:sz w:val="32"/>
                <w:szCs w:val="32"/>
              </w:rPr>
            </w:pPr>
            <w:r w:rsidRPr="00A315F8">
              <w:rPr>
                <w:rFonts w:ascii="仿宋" w:eastAsia="仿宋" w:hAnsi="仿宋" w:hint="eastAsia"/>
                <w:sz w:val="28"/>
                <w:szCs w:val="28"/>
              </w:rPr>
              <w:t>党支部基本情况</w:t>
            </w:r>
            <w:r>
              <w:rPr>
                <w:rFonts w:ascii="仿宋" w:eastAsia="仿宋" w:hAnsi="仿宋" w:hint="eastAsia"/>
                <w:sz w:val="28"/>
                <w:szCs w:val="28"/>
              </w:rPr>
              <w:t>；</w:t>
            </w:r>
            <w:r w:rsidRPr="00A315F8">
              <w:rPr>
                <w:rFonts w:ascii="仿宋" w:eastAsia="仿宋" w:hAnsi="仿宋" w:hint="eastAsia"/>
                <w:sz w:val="28"/>
                <w:szCs w:val="28"/>
              </w:rPr>
              <w:t>组织生活会</w:t>
            </w:r>
            <w:r>
              <w:rPr>
                <w:rFonts w:ascii="仿宋" w:eastAsia="仿宋" w:hAnsi="仿宋" w:hint="eastAsia"/>
                <w:sz w:val="28"/>
                <w:szCs w:val="28"/>
              </w:rPr>
              <w:t>氛围；</w:t>
            </w:r>
            <w:r w:rsidRPr="00A315F8">
              <w:rPr>
                <w:rFonts w:ascii="仿宋" w:eastAsia="仿宋" w:hAnsi="仿宋" w:hint="eastAsia"/>
                <w:sz w:val="28"/>
                <w:szCs w:val="28"/>
              </w:rPr>
              <w:t>开展活动时党员的积极性</w:t>
            </w:r>
          </w:p>
        </w:tc>
      </w:tr>
      <w:tr w:rsidR="00596796" w:rsidRPr="00C70035" w14:paraId="63846F6D" w14:textId="77777777" w:rsidTr="00224F7E">
        <w:trPr>
          <w:trHeight w:val="8771"/>
        </w:trPr>
        <w:tc>
          <w:tcPr>
            <w:tcW w:w="988" w:type="dxa"/>
            <w:vAlign w:val="center"/>
          </w:tcPr>
          <w:p w14:paraId="630378BC" w14:textId="77777777" w:rsidR="00596796" w:rsidRPr="00C70035" w:rsidRDefault="00596796" w:rsidP="00596796">
            <w:pPr>
              <w:jc w:val="center"/>
              <w:rPr>
                <w:rFonts w:ascii="仿宋" w:eastAsia="仿宋" w:hAnsi="仿宋"/>
                <w:b/>
                <w:sz w:val="32"/>
                <w:szCs w:val="32"/>
              </w:rPr>
            </w:pPr>
            <w:r w:rsidRPr="00C70035">
              <w:rPr>
                <w:rFonts w:ascii="仿宋" w:eastAsia="仿宋" w:hAnsi="仿宋" w:hint="eastAsia"/>
                <w:b/>
                <w:sz w:val="32"/>
                <w:szCs w:val="32"/>
              </w:rPr>
              <w:t>谈</w:t>
            </w:r>
            <w:r>
              <w:rPr>
                <w:rFonts w:ascii="仿宋" w:eastAsia="仿宋" w:hAnsi="仿宋" w:hint="eastAsia"/>
                <w:b/>
                <w:sz w:val="32"/>
                <w:szCs w:val="32"/>
              </w:rPr>
              <w:t>话</w:t>
            </w:r>
            <w:r w:rsidRPr="00C70035">
              <w:rPr>
                <w:rFonts w:ascii="仿宋" w:eastAsia="仿宋" w:hAnsi="仿宋" w:hint="eastAsia"/>
                <w:b/>
                <w:sz w:val="32"/>
                <w:szCs w:val="32"/>
              </w:rPr>
              <w:t>记录</w:t>
            </w:r>
          </w:p>
        </w:tc>
        <w:tc>
          <w:tcPr>
            <w:tcW w:w="8368" w:type="dxa"/>
            <w:gridSpan w:val="5"/>
            <w:vAlign w:val="center"/>
          </w:tcPr>
          <w:p w14:paraId="33B844B5" w14:textId="5FB91A33" w:rsidR="006C6D01" w:rsidRPr="0011118A" w:rsidRDefault="006C6D01" w:rsidP="0011118A">
            <w:pPr>
              <w:spacing w:line="360" w:lineRule="auto"/>
              <w:ind w:firstLineChars="200" w:firstLine="480"/>
              <w:rPr>
                <w:rFonts w:ascii="宋体" w:eastAsia="宋体" w:hAnsi="宋体"/>
                <w:sz w:val="24"/>
                <w:szCs w:val="32"/>
              </w:rPr>
            </w:pPr>
            <w:r w:rsidRPr="0011118A">
              <w:rPr>
                <w:rFonts w:ascii="宋体" w:eastAsia="宋体" w:hAnsi="宋体" w:hint="eastAsia"/>
                <w:sz w:val="24"/>
                <w:szCs w:val="32"/>
              </w:rPr>
              <w:t>邬继阳为硕1602支部书记，现所在支部共有正式党员13人，无预备党员。</w:t>
            </w:r>
            <w:r w:rsidR="00AC78AC" w:rsidRPr="0011118A">
              <w:rPr>
                <w:rFonts w:ascii="宋体" w:eastAsia="宋体" w:hAnsi="宋体" w:hint="eastAsia"/>
                <w:sz w:val="24"/>
                <w:szCs w:val="32"/>
              </w:rPr>
              <w:t>每月按时召开组织生活会、支委会，与</w:t>
            </w:r>
            <w:r w:rsidRPr="0011118A">
              <w:rPr>
                <w:rFonts w:ascii="宋体" w:eastAsia="宋体" w:hAnsi="宋体" w:hint="eastAsia"/>
                <w:sz w:val="24"/>
                <w:szCs w:val="32"/>
              </w:rPr>
              <w:t>支委成员共同策划、组织党支部工作。</w:t>
            </w:r>
          </w:p>
          <w:p w14:paraId="61902035" w14:textId="6482AD72" w:rsidR="00145134" w:rsidRPr="0011118A" w:rsidRDefault="00AC78AC" w:rsidP="0011118A">
            <w:pPr>
              <w:spacing w:line="360" w:lineRule="auto"/>
              <w:ind w:firstLineChars="200" w:firstLine="480"/>
              <w:rPr>
                <w:rFonts w:ascii="宋体" w:eastAsia="宋体" w:hAnsi="宋体"/>
                <w:sz w:val="24"/>
                <w:szCs w:val="32"/>
              </w:rPr>
            </w:pPr>
            <w:r w:rsidRPr="0011118A">
              <w:rPr>
                <w:rFonts w:ascii="宋体" w:eastAsia="宋体" w:hAnsi="宋体" w:hint="eastAsia"/>
                <w:sz w:val="24"/>
                <w:szCs w:val="32"/>
              </w:rPr>
              <w:t>据邬继阳同学反映，现在工作中面临的最大问题为党员参与活动的积极性不足。支部每月的组织生活会以室内理论学习为主，</w:t>
            </w:r>
            <w:r w:rsidR="00145134" w:rsidRPr="0011118A">
              <w:rPr>
                <w:rFonts w:ascii="宋体" w:eastAsia="宋体" w:hAnsi="宋体" w:hint="eastAsia"/>
                <w:sz w:val="24"/>
                <w:szCs w:val="32"/>
              </w:rPr>
              <w:t>支部成员对红色教育实践活动的参与度不高</w:t>
            </w:r>
            <w:r w:rsidR="006A75D4" w:rsidRPr="0011118A">
              <w:rPr>
                <w:rFonts w:ascii="宋体" w:eastAsia="宋体" w:hAnsi="宋体" w:hint="eastAsia"/>
                <w:sz w:val="24"/>
                <w:szCs w:val="32"/>
              </w:rPr>
              <w:t>，且开展组织生活会时党员请假频率较高</w:t>
            </w:r>
            <w:r w:rsidR="00477101" w:rsidRPr="0011118A">
              <w:rPr>
                <w:rFonts w:ascii="宋体" w:eastAsia="宋体" w:hAnsi="宋体" w:hint="eastAsia"/>
                <w:sz w:val="24"/>
                <w:szCs w:val="32"/>
              </w:rPr>
              <w:t>。主要原因在于支部党员分散于各个实验室。</w:t>
            </w:r>
            <w:r w:rsidR="00145134" w:rsidRPr="0011118A">
              <w:rPr>
                <w:rFonts w:ascii="宋体" w:eastAsia="宋体" w:hAnsi="宋体" w:hint="eastAsia"/>
                <w:sz w:val="24"/>
                <w:szCs w:val="32"/>
              </w:rPr>
              <w:t>一方面，各实验室</w:t>
            </w:r>
            <w:r w:rsidR="006A75D4" w:rsidRPr="0011118A">
              <w:rPr>
                <w:rFonts w:ascii="宋体" w:eastAsia="宋体" w:hAnsi="宋体" w:hint="eastAsia"/>
                <w:sz w:val="24"/>
                <w:szCs w:val="32"/>
              </w:rPr>
              <w:t>地点</w:t>
            </w:r>
            <w:r w:rsidR="00145134" w:rsidRPr="0011118A">
              <w:rPr>
                <w:rFonts w:ascii="宋体" w:eastAsia="宋体" w:hAnsi="宋体" w:hint="eastAsia"/>
                <w:sz w:val="24"/>
                <w:szCs w:val="32"/>
              </w:rPr>
              <w:t>相对分散</w:t>
            </w:r>
            <w:r w:rsidR="006A75D4" w:rsidRPr="0011118A">
              <w:rPr>
                <w:rFonts w:ascii="宋体" w:eastAsia="宋体" w:hAnsi="宋体" w:hint="eastAsia"/>
                <w:sz w:val="24"/>
                <w:szCs w:val="32"/>
              </w:rPr>
              <w:t>，组织生活会召开</w:t>
            </w:r>
            <w:r w:rsidR="00145134" w:rsidRPr="0011118A">
              <w:rPr>
                <w:rFonts w:ascii="宋体" w:eastAsia="宋体" w:hAnsi="宋体" w:hint="eastAsia"/>
                <w:sz w:val="24"/>
                <w:szCs w:val="32"/>
              </w:rPr>
              <w:t>时间难以统一</w:t>
            </w:r>
            <w:r w:rsidR="006A75D4" w:rsidRPr="0011118A">
              <w:rPr>
                <w:rFonts w:ascii="宋体" w:eastAsia="宋体" w:hAnsi="宋体" w:hint="eastAsia"/>
                <w:sz w:val="24"/>
                <w:szCs w:val="32"/>
              </w:rPr>
              <w:t>；另一方面，</w:t>
            </w:r>
            <w:r w:rsidR="00145134" w:rsidRPr="0011118A">
              <w:rPr>
                <w:rFonts w:ascii="宋体" w:eastAsia="宋体" w:hAnsi="宋体" w:hint="eastAsia"/>
                <w:sz w:val="24"/>
                <w:szCs w:val="32"/>
              </w:rPr>
              <w:t>除召开组织生活会之外</w:t>
            </w:r>
            <w:r w:rsidR="00477101" w:rsidRPr="0011118A">
              <w:rPr>
                <w:rFonts w:ascii="宋体" w:eastAsia="宋体" w:hAnsi="宋体" w:hint="eastAsia"/>
                <w:sz w:val="24"/>
                <w:szCs w:val="32"/>
              </w:rPr>
              <w:t>支部成员</w:t>
            </w:r>
            <w:r w:rsidR="00145134" w:rsidRPr="0011118A">
              <w:rPr>
                <w:rFonts w:ascii="宋体" w:eastAsia="宋体" w:hAnsi="宋体" w:hint="eastAsia"/>
                <w:sz w:val="24"/>
                <w:szCs w:val="32"/>
              </w:rPr>
              <w:t>缺乏交流，支部凝聚力不足</w:t>
            </w:r>
            <w:r w:rsidR="00477101" w:rsidRPr="0011118A">
              <w:rPr>
                <w:rFonts w:ascii="宋体" w:eastAsia="宋体" w:hAnsi="宋体" w:hint="eastAsia"/>
                <w:sz w:val="24"/>
                <w:szCs w:val="32"/>
              </w:rPr>
              <w:t>。</w:t>
            </w:r>
          </w:p>
          <w:p w14:paraId="623435BF" w14:textId="77777777" w:rsidR="00596796" w:rsidRDefault="00477101" w:rsidP="0011118A">
            <w:pPr>
              <w:spacing w:line="360" w:lineRule="auto"/>
              <w:ind w:firstLineChars="200" w:firstLine="480"/>
              <w:rPr>
                <w:rFonts w:ascii="宋体" w:eastAsia="宋体" w:hAnsi="宋体"/>
                <w:sz w:val="24"/>
                <w:szCs w:val="32"/>
              </w:rPr>
            </w:pPr>
            <w:r w:rsidRPr="0011118A">
              <w:rPr>
                <w:rFonts w:ascii="宋体" w:eastAsia="宋体" w:hAnsi="宋体" w:hint="eastAsia"/>
                <w:sz w:val="24"/>
                <w:szCs w:val="32"/>
              </w:rPr>
              <w:t>关于习近平新时代中国特色社会主义思想及十九大精神等党的理论知识学习的形式，硕1602支部采取集中学习和线</w:t>
            </w:r>
            <w:r w:rsidR="00AC78AC" w:rsidRPr="0011118A">
              <w:rPr>
                <w:rFonts w:ascii="宋体" w:eastAsia="宋体" w:hAnsi="宋体" w:hint="eastAsia"/>
                <w:sz w:val="24"/>
                <w:szCs w:val="32"/>
              </w:rPr>
              <w:t>下党员自主学习</w:t>
            </w:r>
            <w:r w:rsidRPr="0011118A">
              <w:rPr>
                <w:rFonts w:ascii="宋体" w:eastAsia="宋体" w:hAnsi="宋体" w:hint="eastAsia"/>
                <w:sz w:val="24"/>
                <w:szCs w:val="32"/>
              </w:rPr>
              <w:t>相结合的方式</w:t>
            </w:r>
            <w:r w:rsidR="00AC78AC" w:rsidRPr="0011118A">
              <w:rPr>
                <w:rFonts w:ascii="宋体" w:eastAsia="宋体" w:hAnsi="宋体" w:hint="eastAsia"/>
                <w:sz w:val="24"/>
                <w:szCs w:val="32"/>
              </w:rPr>
              <w:t>，但</w:t>
            </w:r>
            <w:r w:rsidRPr="0011118A">
              <w:rPr>
                <w:rFonts w:ascii="宋体" w:eastAsia="宋体" w:hAnsi="宋体" w:hint="eastAsia"/>
                <w:sz w:val="24"/>
                <w:szCs w:val="32"/>
              </w:rPr>
              <w:t>由于党员科研压力较大，党的理论知识学习积极性不足，因此</w:t>
            </w:r>
            <w:r w:rsidR="00AC78AC" w:rsidRPr="0011118A">
              <w:rPr>
                <w:rFonts w:ascii="宋体" w:eastAsia="宋体" w:hAnsi="宋体" w:hint="eastAsia"/>
                <w:sz w:val="24"/>
                <w:szCs w:val="32"/>
              </w:rPr>
              <w:t>学习的实效性有待进一步提高</w:t>
            </w:r>
            <w:r w:rsidR="00145134" w:rsidRPr="0011118A">
              <w:rPr>
                <w:rFonts w:ascii="宋体" w:eastAsia="宋体" w:hAnsi="宋体" w:hint="eastAsia"/>
                <w:sz w:val="24"/>
                <w:szCs w:val="32"/>
              </w:rPr>
              <w:t>，</w:t>
            </w:r>
            <w:r w:rsidRPr="0011118A">
              <w:rPr>
                <w:rFonts w:ascii="宋体" w:eastAsia="宋体" w:hAnsi="宋体" w:hint="eastAsia"/>
                <w:sz w:val="24"/>
                <w:szCs w:val="32"/>
              </w:rPr>
              <w:t>并且，大多数党员的理论学习</w:t>
            </w:r>
            <w:r w:rsidR="00145134" w:rsidRPr="0011118A">
              <w:rPr>
                <w:rFonts w:ascii="宋体" w:eastAsia="宋体" w:hAnsi="宋体" w:hint="eastAsia"/>
                <w:sz w:val="24"/>
                <w:szCs w:val="32"/>
              </w:rPr>
              <w:t>缺乏深刻性</w:t>
            </w:r>
            <w:r w:rsidRPr="0011118A">
              <w:rPr>
                <w:rFonts w:ascii="宋体" w:eastAsia="宋体" w:hAnsi="宋体" w:hint="eastAsia"/>
                <w:sz w:val="24"/>
                <w:szCs w:val="32"/>
              </w:rPr>
              <w:t>。</w:t>
            </w:r>
          </w:p>
          <w:p w14:paraId="357BA562" w14:textId="42FB2A76" w:rsidR="0011118A" w:rsidRPr="00477101" w:rsidRDefault="0011118A" w:rsidP="0011118A">
            <w:pPr>
              <w:spacing w:line="360" w:lineRule="auto"/>
              <w:ind w:firstLineChars="200" w:firstLine="480"/>
              <w:rPr>
                <w:rFonts w:ascii="仿宋" w:eastAsia="仿宋" w:hAnsi="仿宋"/>
                <w:sz w:val="28"/>
                <w:szCs w:val="32"/>
              </w:rPr>
            </w:pPr>
            <w:r w:rsidRPr="00220323">
              <w:rPr>
                <w:rFonts w:ascii="宋体" w:eastAsia="宋体" w:hAnsi="宋体" w:hint="eastAsia"/>
                <w:color w:val="000000" w:themeColor="text1"/>
                <w:sz w:val="24"/>
                <w:szCs w:val="32"/>
              </w:rPr>
              <w:t>经过谈话交流，邬继阳同学计划本学期的工作重心为提高党支部的凝聚力，充分调动支部成员参与活动的积极性。多于支委成员沟通交流，尽量</w:t>
            </w:r>
            <w:r w:rsidRPr="00220323">
              <w:rPr>
                <w:rFonts w:ascii="宋体" w:eastAsia="宋体" w:hAnsi="宋体" w:cs="宋体" w:hint="eastAsia"/>
                <w:color w:val="000000" w:themeColor="text1"/>
                <w:kern w:val="0"/>
                <w:sz w:val="24"/>
                <w:szCs w:val="24"/>
              </w:rPr>
              <w:t>创新党员活动形式，增强支部活动的吸引力、感染力。</w:t>
            </w:r>
            <w:bookmarkStart w:id="0" w:name="_GoBack"/>
            <w:bookmarkEnd w:id="0"/>
          </w:p>
        </w:tc>
      </w:tr>
    </w:tbl>
    <w:p w14:paraId="4547BBDB" w14:textId="3601E60B" w:rsidR="00365A9B" w:rsidRPr="000E7F28" w:rsidRDefault="00365A9B" w:rsidP="00596796">
      <w:pPr>
        <w:rPr>
          <w:b/>
        </w:rPr>
      </w:pPr>
    </w:p>
    <w:sectPr w:rsidR="00365A9B" w:rsidRPr="000E7F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B361D" w14:textId="77777777" w:rsidR="00C44938" w:rsidRDefault="00C44938" w:rsidP="00224F7E">
      <w:r>
        <w:separator/>
      </w:r>
    </w:p>
  </w:endnote>
  <w:endnote w:type="continuationSeparator" w:id="0">
    <w:p w14:paraId="711179D4" w14:textId="77777777" w:rsidR="00C44938" w:rsidRDefault="00C44938" w:rsidP="00224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5DCCB" w14:textId="77777777" w:rsidR="00C44938" w:rsidRDefault="00C44938" w:rsidP="00224F7E">
      <w:r>
        <w:separator/>
      </w:r>
    </w:p>
  </w:footnote>
  <w:footnote w:type="continuationSeparator" w:id="0">
    <w:p w14:paraId="415B3622" w14:textId="77777777" w:rsidR="00C44938" w:rsidRDefault="00C44938" w:rsidP="00224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F34AD"/>
    <w:multiLevelType w:val="hybridMultilevel"/>
    <w:tmpl w:val="F446A7C2"/>
    <w:lvl w:ilvl="0" w:tplc="537AE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37"/>
    <w:rsid w:val="000E7F28"/>
    <w:rsid w:val="0011118A"/>
    <w:rsid w:val="00145134"/>
    <w:rsid w:val="00184F79"/>
    <w:rsid w:val="001914FC"/>
    <w:rsid w:val="001E606F"/>
    <w:rsid w:val="00220323"/>
    <w:rsid w:val="00224F7E"/>
    <w:rsid w:val="00316FE1"/>
    <w:rsid w:val="003344B4"/>
    <w:rsid w:val="00365A9B"/>
    <w:rsid w:val="00463AA9"/>
    <w:rsid w:val="00477101"/>
    <w:rsid w:val="004E1B2C"/>
    <w:rsid w:val="00596796"/>
    <w:rsid w:val="00621133"/>
    <w:rsid w:val="006A75D4"/>
    <w:rsid w:val="006C6D01"/>
    <w:rsid w:val="00785AF1"/>
    <w:rsid w:val="00896E83"/>
    <w:rsid w:val="008C435C"/>
    <w:rsid w:val="009109A2"/>
    <w:rsid w:val="009C0B07"/>
    <w:rsid w:val="00A11574"/>
    <w:rsid w:val="00A315F8"/>
    <w:rsid w:val="00A94E37"/>
    <w:rsid w:val="00AB4FA2"/>
    <w:rsid w:val="00AC78AC"/>
    <w:rsid w:val="00C044BC"/>
    <w:rsid w:val="00C44938"/>
    <w:rsid w:val="00C70035"/>
    <w:rsid w:val="00E131D1"/>
    <w:rsid w:val="00EC7919"/>
    <w:rsid w:val="00F0179E"/>
    <w:rsid w:val="00F6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D851"/>
  <w15:chartTrackingRefBased/>
  <w15:docId w15:val="{9F66BB11-F408-416A-AF95-2BAF1187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5A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24F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24F7E"/>
    <w:rPr>
      <w:sz w:val="18"/>
      <w:szCs w:val="18"/>
    </w:rPr>
  </w:style>
  <w:style w:type="paragraph" w:styleId="a5">
    <w:name w:val="footer"/>
    <w:basedOn w:val="a"/>
    <w:link w:val="Char0"/>
    <w:uiPriority w:val="99"/>
    <w:unhideWhenUsed/>
    <w:rsid w:val="00224F7E"/>
    <w:pPr>
      <w:tabs>
        <w:tab w:val="center" w:pos="4153"/>
        <w:tab w:val="right" w:pos="8306"/>
      </w:tabs>
      <w:snapToGrid w:val="0"/>
      <w:jc w:val="left"/>
    </w:pPr>
    <w:rPr>
      <w:sz w:val="18"/>
      <w:szCs w:val="18"/>
    </w:rPr>
  </w:style>
  <w:style w:type="character" w:customStyle="1" w:styleId="Char0">
    <w:name w:val="页脚 Char"/>
    <w:basedOn w:val="a0"/>
    <w:link w:val="a5"/>
    <w:uiPriority w:val="99"/>
    <w:rsid w:val="00224F7E"/>
    <w:rPr>
      <w:sz w:val="18"/>
      <w:szCs w:val="18"/>
    </w:rPr>
  </w:style>
  <w:style w:type="paragraph" w:styleId="a6">
    <w:name w:val="List Paragraph"/>
    <w:basedOn w:val="a"/>
    <w:uiPriority w:val="34"/>
    <w:qFormat/>
    <w:rsid w:val="004E1B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计算机学院研工组</dc:creator>
  <cp:keywords/>
  <dc:description/>
  <cp:lastModifiedBy>wujiyang</cp:lastModifiedBy>
  <cp:revision>23</cp:revision>
  <dcterms:created xsi:type="dcterms:W3CDTF">2018-03-01T06:36:00Z</dcterms:created>
  <dcterms:modified xsi:type="dcterms:W3CDTF">2018-03-06T08:58:00Z</dcterms:modified>
</cp:coreProperties>
</file>