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CB" w:rsidRPr="009F1BCB" w:rsidRDefault="009F1BCB" w:rsidP="009F1BCB">
      <w:p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outlineLvl w:val="1"/>
        <w:rPr>
          <w:rFonts w:ascii="微软雅黑" w:hAnsi="微软雅黑" w:cs="宋体"/>
          <w:color w:val="333333"/>
          <w:sz w:val="33"/>
          <w:szCs w:val="33"/>
        </w:rPr>
      </w:pPr>
      <w:r w:rsidRPr="009F1BCB">
        <w:rPr>
          <w:rFonts w:ascii="微软雅黑" w:hAnsi="微软雅黑" w:cs="宋体" w:hint="eastAsia"/>
          <w:color w:val="333333"/>
          <w:sz w:val="33"/>
          <w:szCs w:val="33"/>
        </w:rPr>
        <w:t>痰湿体质</w:t>
      </w:r>
      <w:r>
        <w:rPr>
          <w:rFonts w:ascii="微软雅黑" w:hAnsi="微软雅黑" w:cs="宋体" w:hint="eastAsia"/>
          <w:color w:val="333333"/>
          <w:sz w:val="33"/>
          <w:szCs w:val="33"/>
        </w:rPr>
        <w:t>形成原因：</w:t>
      </w:r>
    </w:p>
    <w:p w:rsidR="004358AB" w:rsidRPr="009F1BCB" w:rsidRDefault="009F1BCB" w:rsidP="009F1BCB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 w:rsidRPr="009F1BCB">
        <w:rPr>
          <w:rFonts w:ascii="微软雅黑" w:hAnsi="微软雅黑" w:hint="eastAsia"/>
          <w:color w:val="333333"/>
          <w:shd w:val="clear" w:color="auto" w:fill="FFFFFF"/>
        </w:rPr>
        <w:t>伤肺：久坐，长时间含胸塌背，压迫肺部。呼吸浅，再加上有空气污染，导致氧气不足，体内食物很难代谢，致使痰湿堆积体内</w:t>
      </w:r>
      <w:r>
        <w:rPr>
          <w:rFonts w:ascii="微软雅黑" w:hAnsi="微软雅黑" w:hint="eastAsia"/>
          <w:color w:val="333333"/>
          <w:shd w:val="clear" w:color="auto" w:fill="FFFFFF"/>
        </w:rPr>
        <w:t>。</w:t>
      </w:r>
    </w:p>
    <w:p w:rsidR="009F1BCB" w:rsidRPr="009F1BCB" w:rsidRDefault="009F1BCB" w:rsidP="009F1BC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伤脾：长期食物肥甘厚味，冰冻寒凉，暴饮暴食。不吃早餐、熬夜、宵夜，饮酒过多。</w:t>
      </w:r>
    </w:p>
    <w:p w:rsidR="009F1BCB" w:rsidRPr="009F1BCB" w:rsidRDefault="009F1BCB" w:rsidP="009F1BC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伤肾：长期口味偏咸，食盐过多。口味过重，长期吃盐太多会增加水湿，既伤脾，也伤肾。</w:t>
      </w:r>
    </w:p>
    <w:p w:rsidR="009F1BCB" w:rsidRDefault="009F1BCB" w:rsidP="009F1BCB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气虚体质形成原因：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 w:rsidRPr="009F1BCB">
        <w:rPr>
          <w:rFonts w:ascii="微软雅黑" w:hAnsi="微软雅黑" w:hint="eastAsia"/>
          <w:color w:val="333333"/>
          <w:shd w:val="clear" w:color="auto" w:fill="FFFFFF"/>
        </w:rPr>
        <w:t>母亲怀孕时营养不足，妊娠反应强烈持久不能进食、早产、喂养不当。或父母一方是气虚质；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大病、久病之后，元气大伤；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神过劳，长期过度用脑，劳伤心思，思虑伤脾；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形过劳，曾经是重体力劳动者或者是职业运动员；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长期节食会造成人体摄入营养不足，形成气虚；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喜欢吃冰冷寒凉、肥甘厚腻、缺乏运动；</w:t>
      </w:r>
    </w:p>
    <w:p w:rsidR="009F1BCB" w:rsidRPr="009F1BCB" w:rsidRDefault="009F1BCB" w:rsidP="009F1BC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七情郁结，不开心，尤其是吃饭时生气。</w:t>
      </w:r>
    </w:p>
    <w:p w:rsidR="009F1BCB" w:rsidRDefault="009F1BCB" w:rsidP="009F1BCB">
      <w:pPr>
        <w:pStyle w:val="1"/>
        <w:shd w:val="clear" w:color="auto" w:fill="FFFFFF"/>
        <w:spacing w:before="0" w:after="0"/>
        <w:rPr>
          <w:rFonts w:ascii="微软雅黑" w:hAnsi="微软雅黑" w:hint="eastAsia"/>
          <w:b w:val="0"/>
          <w:bCs w:val="0"/>
          <w:color w:val="333333"/>
          <w:sz w:val="36"/>
          <w:szCs w:val="45"/>
        </w:rPr>
      </w:pPr>
      <w:r w:rsidRPr="009F1BCB">
        <w:rPr>
          <w:rFonts w:ascii="微软雅黑" w:hAnsi="微软雅黑" w:hint="eastAsia"/>
          <w:b w:val="0"/>
          <w:bCs w:val="0"/>
          <w:color w:val="333333"/>
          <w:sz w:val="36"/>
          <w:szCs w:val="45"/>
        </w:rPr>
        <w:t>湿热体质形成原因：</w:t>
      </w:r>
    </w:p>
    <w:p w:rsidR="007E1AEF" w:rsidRDefault="007E1AEF" w:rsidP="007E1AEF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jc w:val="both"/>
        <w:rPr>
          <w:rFonts w:ascii="微软雅黑" w:hAnsi="微软雅黑" w:cs="宋体" w:hint="eastAsia"/>
          <w:color w:val="EEFFEE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1.</w:t>
      </w:r>
      <w:r w:rsidR="009F1BCB" w:rsidRPr="009F1BCB">
        <w:rPr>
          <w:rFonts w:ascii="微软雅黑" w:hAnsi="微软雅黑" w:cs="宋体" w:hint="eastAsia"/>
          <w:color w:val="333333"/>
          <w:sz w:val="24"/>
          <w:szCs w:val="24"/>
        </w:rPr>
        <w:t>抽烟、喝酒、熬夜则伤肝胆，进而伤脾胃；</w:t>
      </w:r>
    </w:p>
    <w:p w:rsidR="007E1AEF" w:rsidRPr="007E1AEF" w:rsidRDefault="007E1AEF" w:rsidP="007E1AEF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2.</w:t>
      </w:r>
      <w:r w:rsidR="009F1BCB" w:rsidRPr="009F1BCB">
        <w:rPr>
          <w:rFonts w:ascii="微软雅黑" w:hAnsi="微软雅黑" w:cs="宋体" w:hint="eastAsia"/>
          <w:color w:val="333333"/>
          <w:sz w:val="24"/>
          <w:szCs w:val="24"/>
        </w:rPr>
        <w:t>长期的饮食不节，暴饮暴食，宵夜等会导致肝胆脾胃功能的紊乱；</w:t>
      </w:r>
    </w:p>
    <w:p w:rsidR="009F1BCB" w:rsidRPr="009F1BCB" w:rsidRDefault="007E1AEF" w:rsidP="007E1AEF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3.长期的情绪压抑也会伤肝胆，导致体内湿热无法疏泄，再借酒消愁</w:t>
      </w:r>
      <w:r w:rsidR="009F1BCB" w:rsidRPr="009F1BCB">
        <w:rPr>
          <w:rFonts w:ascii="微软雅黑" w:hAnsi="微软雅黑" w:cs="宋体" w:hint="eastAsia"/>
          <w:color w:val="333333"/>
          <w:sz w:val="24"/>
          <w:szCs w:val="24"/>
        </w:rPr>
        <w:t>；</w:t>
      </w:r>
      <w:r w:rsidR="009F1BCB" w:rsidRPr="009F1BCB">
        <w:rPr>
          <w:rFonts w:ascii="微软雅黑" w:hAnsi="微软雅黑" w:cs="宋体" w:hint="eastAsia"/>
          <w:color w:val="EEFFEE"/>
          <w:sz w:val="24"/>
          <w:szCs w:val="24"/>
        </w:rPr>
        <w:t>4</w:t>
      </w:r>
    </w:p>
    <w:p w:rsidR="009F1BCB" w:rsidRPr="009F1BCB" w:rsidRDefault="007E1AEF" w:rsidP="007E1AEF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EEFFEE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4.滋补过度，或本来就已经有内热的倾向，又再进补</w:t>
      </w:r>
      <w:r w:rsidR="009F1BCB" w:rsidRPr="009F1BCB">
        <w:rPr>
          <w:rFonts w:ascii="微软雅黑" w:hAnsi="微软雅黑" w:cs="宋体" w:hint="eastAsia"/>
          <w:color w:val="333333"/>
          <w:sz w:val="24"/>
          <w:szCs w:val="24"/>
        </w:rPr>
        <w:t>；</w:t>
      </w:r>
      <w:r w:rsidRPr="009F1BCB">
        <w:rPr>
          <w:rFonts w:ascii="微软雅黑" w:hAnsi="微软雅黑" w:cs="宋体" w:hint="eastAsia"/>
          <w:color w:val="EEFFEE"/>
          <w:sz w:val="24"/>
          <w:szCs w:val="24"/>
        </w:rPr>
        <w:t xml:space="preserve"> </w:t>
      </w:r>
      <w:r w:rsidR="009F1BCB" w:rsidRPr="009F1BCB">
        <w:rPr>
          <w:rFonts w:ascii="微软雅黑" w:hAnsi="微软雅黑" w:cs="宋体" w:hint="eastAsia"/>
          <w:color w:val="EEFFEE"/>
          <w:sz w:val="24"/>
          <w:szCs w:val="24"/>
        </w:rPr>
        <w:t>5</w:t>
      </w:r>
    </w:p>
    <w:p w:rsidR="009F1BCB" w:rsidRPr="009F1BCB" w:rsidRDefault="007E1AEF" w:rsidP="009F1BCB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5.</w:t>
      </w:r>
      <w:r w:rsidR="009F1BCB" w:rsidRPr="009F1BCB">
        <w:rPr>
          <w:rFonts w:ascii="微软雅黑" w:hAnsi="微软雅黑" w:cs="宋体" w:hint="eastAsia"/>
          <w:color w:val="333333"/>
          <w:sz w:val="24"/>
          <w:szCs w:val="24"/>
        </w:rPr>
        <w:t>长期生活在湿热环境中的人，比其它的人更容易促生湿热体质。</w:t>
      </w:r>
    </w:p>
    <w:p w:rsidR="009F1BCB" w:rsidRDefault="009F1BCB" w:rsidP="009F1BCB">
      <w:pPr>
        <w:rPr>
          <w:rFonts w:hint="eastAsia"/>
        </w:rPr>
      </w:pPr>
    </w:p>
    <w:p w:rsidR="007E1AEF" w:rsidRPr="007E1AEF" w:rsidRDefault="007E1AEF" w:rsidP="007E1AEF">
      <w:p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outlineLvl w:val="1"/>
        <w:rPr>
          <w:rFonts w:ascii="微软雅黑" w:hAnsi="微软雅黑" w:cs="宋体"/>
          <w:color w:val="333333"/>
          <w:sz w:val="33"/>
          <w:szCs w:val="33"/>
        </w:rPr>
      </w:pPr>
      <w:r w:rsidRPr="007E1AEF">
        <w:rPr>
          <w:rFonts w:ascii="微软雅黑" w:hAnsi="微软雅黑" w:cs="宋体" w:hint="eastAsia"/>
          <w:color w:val="333333"/>
          <w:sz w:val="33"/>
          <w:szCs w:val="33"/>
        </w:rPr>
        <w:lastRenderedPageBreak/>
        <w:t>阳虚体质</w:t>
      </w:r>
      <w:r w:rsidR="00CE4759">
        <w:rPr>
          <w:rFonts w:ascii="微软雅黑" w:hAnsi="微软雅黑" w:cs="宋体" w:hint="eastAsia"/>
          <w:color w:val="333333"/>
          <w:sz w:val="33"/>
          <w:szCs w:val="33"/>
        </w:rPr>
        <w:t>形成原因：</w:t>
      </w:r>
    </w:p>
    <w:p w:rsidR="007E1AEF" w:rsidRP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熬夜，总是超过23点也不睡觉；</w:t>
      </w:r>
    </w:p>
    <w:p w:rsidR="007E1AEF" w:rsidRP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冷饮和凉茶是日常饮品；</w:t>
      </w:r>
    </w:p>
    <w:p w:rsidR="007E1AEF" w:rsidRP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离空调近一点，才够凉快；</w:t>
      </w:r>
    </w:p>
    <w:p w:rsidR="007E1AEF" w:rsidRP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冬季，还习惯光脚穿鞋或鞋拖；</w:t>
      </w:r>
    </w:p>
    <w:p w:rsidR="007E1AEF" w:rsidRP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曾经纵情过度；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穿衣戴帽，要风度不要温度；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过度控制饮食，营养不良；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先天禀赋不足，父母为阳虚质。或父母婚育年龄太大，孕期吃了太多寒凉食物等。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吃了太多的生冷寒凉或者工作环境湿冷；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长期、大量用抗生素、激素类、利尿剂、清热解毒中药；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久病损伤阳气；</w:t>
      </w:r>
    </w:p>
    <w:p w:rsidR="007E1AEF" w:rsidRDefault="007E1AEF" w:rsidP="007E1AEF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长期大量运动，或喜欢桑拿，出汗过度；</w:t>
      </w:r>
    </w:p>
    <w:p w:rsidR="007E1AEF" w:rsidRPr="007E1AEF" w:rsidRDefault="007E1AEF" w:rsidP="009F1BCB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汗出当风，大汗淋漓之后，总是要吹风，甚至洗冷水澡。</w:t>
      </w:r>
    </w:p>
    <w:p w:rsidR="007E1AEF" w:rsidRDefault="007E1AEF" w:rsidP="007E1AEF">
      <w:p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r w:rsidRPr="007E1AEF">
        <w:rPr>
          <w:rFonts w:ascii="微软雅黑" w:hAnsi="微软雅黑" w:cs="宋体" w:hint="eastAsia"/>
          <w:color w:val="333333"/>
          <w:sz w:val="33"/>
          <w:szCs w:val="33"/>
        </w:rPr>
        <w:t>阴虚体质</w:t>
      </w:r>
      <w:r w:rsidR="00CE4759">
        <w:rPr>
          <w:rFonts w:ascii="微软雅黑" w:hAnsi="微软雅黑" w:cs="宋体" w:hint="eastAsia"/>
          <w:color w:val="333333"/>
          <w:sz w:val="33"/>
          <w:szCs w:val="33"/>
        </w:rPr>
        <w:t>形成原因：</w:t>
      </w:r>
    </w:p>
    <w:p w:rsidR="007E1AEF" w:rsidRPr="007E1AEF" w:rsidRDefault="007E1AEF" w:rsidP="007E1AEF">
      <w:pPr>
        <w:pStyle w:val="a5"/>
        <w:numPr>
          <w:ilvl w:val="0"/>
          <w:numId w:val="6"/>
        </w:num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ind w:firstLineChars="0"/>
        <w:outlineLvl w:val="1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先天禀赋，父母遗传；</w:t>
      </w:r>
    </w:p>
    <w:p w:rsidR="007E1AEF" w:rsidRPr="007E1AEF" w:rsidRDefault="007E1AEF" w:rsidP="007E1AEF">
      <w:pPr>
        <w:pStyle w:val="a5"/>
        <w:numPr>
          <w:ilvl w:val="0"/>
          <w:numId w:val="6"/>
        </w:num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ind w:firstLineChars="0"/>
        <w:outlineLvl w:val="1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情绪长期压抑不舒展。不能正常发泄会郁结而化火，化火就会向身体内部燃烧消耗，使阴精暗耗；</w:t>
      </w:r>
    </w:p>
    <w:p w:rsidR="007E1AEF" w:rsidRPr="007E1AEF" w:rsidRDefault="007E1AEF" w:rsidP="007E1AEF">
      <w:pPr>
        <w:pStyle w:val="a5"/>
        <w:numPr>
          <w:ilvl w:val="0"/>
          <w:numId w:val="6"/>
        </w:num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ind w:firstLineChars="0"/>
        <w:outlineLvl w:val="1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长期心脏功能不好，或高血压病人吃利尿药太多；</w:t>
      </w:r>
    </w:p>
    <w:p w:rsidR="007E1AEF" w:rsidRPr="007E1AEF" w:rsidRDefault="007E1AEF" w:rsidP="007E1AEF">
      <w:pPr>
        <w:pStyle w:val="a5"/>
        <w:numPr>
          <w:ilvl w:val="0"/>
          <w:numId w:val="6"/>
        </w:num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ind w:firstLineChars="0"/>
        <w:outlineLvl w:val="1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长期食用辛辣燥热的食品；</w:t>
      </w:r>
    </w:p>
    <w:p w:rsidR="007E1AEF" w:rsidRDefault="007E1AEF" w:rsidP="007E1AEF">
      <w:pPr>
        <w:pStyle w:val="a5"/>
        <w:numPr>
          <w:ilvl w:val="0"/>
          <w:numId w:val="6"/>
        </w:num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ind w:firstLineChars="0"/>
        <w:outlineLvl w:val="1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过多服用利尿药或清热利湿方剂；</w:t>
      </w:r>
    </w:p>
    <w:p w:rsidR="007E1AEF" w:rsidRPr="007E1AEF" w:rsidRDefault="007E1AEF" w:rsidP="007E1AEF">
      <w:pPr>
        <w:pStyle w:val="a5"/>
        <w:numPr>
          <w:ilvl w:val="0"/>
          <w:numId w:val="6"/>
        </w:num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ind w:firstLineChars="0"/>
        <w:outlineLvl w:val="1"/>
        <w:rPr>
          <w:rFonts w:ascii="微软雅黑" w:hAnsi="微软雅黑" w:cs="宋体" w:hint="eastAsia"/>
          <w:color w:val="333333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经常熬夜</w:t>
      </w:r>
      <w:r>
        <w:rPr>
          <w:rFonts w:ascii="微软雅黑" w:hAnsi="微软雅黑" w:cs="宋体" w:hint="eastAsia"/>
          <w:color w:val="333333"/>
          <w:sz w:val="24"/>
          <w:szCs w:val="24"/>
        </w:rPr>
        <w:t>。</w:t>
      </w:r>
    </w:p>
    <w:p w:rsidR="007E1AEF" w:rsidRPr="007E1AEF" w:rsidRDefault="007E1AEF" w:rsidP="007E1AEF">
      <w:pPr>
        <w:pBdr>
          <w:bottom w:val="single" w:sz="6" w:space="5" w:color="D6D6D8"/>
        </w:pBdr>
        <w:shd w:val="clear" w:color="auto" w:fill="FFFFFF"/>
        <w:adjustRightInd/>
        <w:snapToGrid/>
        <w:spacing w:before="600" w:after="0" w:line="360" w:lineRule="atLeast"/>
        <w:outlineLvl w:val="1"/>
        <w:rPr>
          <w:rFonts w:ascii="微软雅黑" w:hAnsi="微软雅黑" w:cs="宋体" w:hint="eastAsia"/>
          <w:color w:val="EEFFEE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33"/>
          <w:szCs w:val="33"/>
        </w:rPr>
        <w:t>气郁体质</w:t>
      </w:r>
      <w:r w:rsidR="00CE4759">
        <w:rPr>
          <w:rFonts w:ascii="微软雅黑" w:hAnsi="微软雅黑" w:cs="宋体" w:hint="eastAsia"/>
          <w:color w:val="333333"/>
          <w:sz w:val="33"/>
          <w:szCs w:val="33"/>
        </w:rPr>
        <w:t>形成原因：</w:t>
      </w:r>
    </w:p>
    <w:p w:rsidR="007E1AEF" w:rsidRPr="007E1AEF" w:rsidRDefault="007E1AEF" w:rsidP="007E1AEF">
      <w:pPr>
        <w:pStyle w:val="a5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firstLineChars="0"/>
        <w:jc w:val="both"/>
        <w:rPr>
          <w:rFonts w:ascii="微软雅黑" w:hAnsi="微软雅黑" w:cs="宋体" w:hint="eastAsia"/>
          <w:color w:val="EEFFEE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父母遗传，天生忧郁王子；</w:t>
      </w:r>
    </w:p>
    <w:p w:rsidR="007E1AEF" w:rsidRPr="007E1AEF" w:rsidRDefault="007E1AEF" w:rsidP="007E1AEF">
      <w:pPr>
        <w:pStyle w:val="a5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firstLineChars="0"/>
        <w:jc w:val="both"/>
        <w:rPr>
          <w:rFonts w:ascii="微软雅黑" w:hAnsi="微软雅黑" w:cs="宋体" w:hint="eastAsia"/>
          <w:color w:val="EEFFEE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工作压力比较大：白领阶层、行政工作人员、管理人员；</w:t>
      </w:r>
    </w:p>
    <w:p w:rsidR="007E1AEF" w:rsidRPr="007E1AEF" w:rsidRDefault="007E1AEF" w:rsidP="007E1AEF">
      <w:pPr>
        <w:pStyle w:val="a5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firstLineChars="0"/>
        <w:jc w:val="both"/>
        <w:rPr>
          <w:rFonts w:ascii="微软雅黑" w:hAnsi="微软雅黑" w:cs="宋体" w:hint="eastAsia"/>
          <w:color w:val="EEFFEE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幼年曾经历过比较大的不良生活事件打击有关系，比如说单亲，寄人篱下，小时候自信心受到过打击等；</w:t>
      </w:r>
    </w:p>
    <w:p w:rsidR="007E1AEF" w:rsidRPr="00CE4759" w:rsidRDefault="007E1AEF" w:rsidP="007E1AEF">
      <w:pPr>
        <w:pStyle w:val="a5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firstLineChars="0"/>
        <w:jc w:val="both"/>
        <w:rPr>
          <w:rFonts w:ascii="微软雅黑" w:hAnsi="微软雅黑" w:cs="宋体" w:hint="eastAsia"/>
          <w:color w:val="EEFFEE"/>
          <w:sz w:val="24"/>
          <w:szCs w:val="24"/>
        </w:rPr>
      </w:pPr>
      <w:r w:rsidRPr="007E1AEF">
        <w:rPr>
          <w:rFonts w:ascii="微软雅黑" w:hAnsi="微软雅黑" w:cs="宋体" w:hint="eastAsia"/>
          <w:color w:val="333333"/>
          <w:sz w:val="24"/>
          <w:szCs w:val="24"/>
        </w:rPr>
        <w:t>过度要求完美，不仅对自己，而且对别人。</w:t>
      </w:r>
    </w:p>
    <w:p w:rsidR="00CE4759" w:rsidRDefault="00CE4759" w:rsidP="00CE4759">
      <w:pPr>
        <w:pStyle w:val="a5"/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615" w:firstLineChars="0" w:firstLine="0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</w:p>
    <w:p w:rsidR="00CE4759" w:rsidRPr="00CE4759" w:rsidRDefault="00CE4759" w:rsidP="00CE4759">
      <w:pPr>
        <w:pStyle w:val="a5"/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615" w:firstLineChars="0" w:firstLine="0"/>
        <w:jc w:val="both"/>
        <w:rPr>
          <w:rFonts w:ascii="微软雅黑" w:hAnsi="微软雅黑" w:cs="宋体" w:hint="eastAsia"/>
          <w:color w:val="333333"/>
          <w:sz w:val="15"/>
          <w:szCs w:val="24"/>
        </w:rPr>
      </w:pPr>
      <w:r w:rsidRPr="00CE4759">
        <w:rPr>
          <w:rFonts w:ascii="Arial" w:hAnsi="Arial" w:cs="Arial"/>
          <w:color w:val="333333"/>
          <w:sz w:val="36"/>
          <w:szCs w:val="57"/>
          <w:shd w:val="clear" w:color="auto" w:fill="FFFFFF"/>
        </w:rPr>
        <w:t>血瘀体质</w:t>
      </w:r>
      <w:r w:rsidRPr="00CE4759">
        <w:rPr>
          <w:rFonts w:ascii="Arial" w:hAnsi="Arial" w:cs="Arial" w:hint="eastAsia"/>
          <w:color w:val="333333"/>
          <w:sz w:val="36"/>
          <w:szCs w:val="57"/>
          <w:shd w:val="clear" w:color="auto" w:fill="FFFFFF"/>
        </w:rPr>
        <w:t>形成原因：</w:t>
      </w:r>
    </w:p>
    <w:p w:rsid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1.</w:t>
      </w:r>
      <w:r w:rsidRPr="00CE4759">
        <w:rPr>
          <w:rFonts w:ascii="Arial" w:eastAsia="宋体" w:hAnsi="Arial" w:cs="Arial"/>
          <w:bCs/>
          <w:color w:val="333333"/>
          <w:sz w:val="21"/>
          <w:szCs w:val="21"/>
        </w:rPr>
        <w:t>七情不畅</w:t>
      </w:r>
      <w:r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情绪长期抑郁，气机瘀滞，气滞则血瘀；</w:t>
      </w:r>
    </w:p>
    <w:p w:rsid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2.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恼怒过度，肝郁化火，血热互结，或血热煎熬成瘀。</w:t>
      </w:r>
    </w:p>
    <w:p w:rsidR="00CE4759" w:rsidRP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3.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思虑过度，劳伤心神，易致心失所养，脾失统摄，血液运行不畅或血溢脉外不能消散而成血瘀。</w:t>
      </w:r>
    </w:p>
    <w:p w:rsidR="00CE4759" w:rsidRP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sz w:val="21"/>
          <w:szCs w:val="21"/>
        </w:rPr>
        <w:t>4</w:t>
      </w: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.</w:t>
      </w: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寒冷侵袭</w:t>
      </w:r>
    </w:p>
    <w:p w:rsidR="00CE4759" w:rsidRP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E4759">
        <w:rPr>
          <w:rFonts w:ascii="Arial" w:eastAsia="宋体" w:hAnsi="Arial" w:cs="Arial"/>
          <w:color w:val="333333"/>
          <w:sz w:val="21"/>
          <w:szCs w:val="21"/>
        </w:rPr>
        <w:t>气候骤冷，久居寒冷地区，寒邪侵袭人体，经脉踡缩拘急，血液凝滞，即寒凝血瘀。</w:t>
      </w:r>
    </w:p>
    <w:p w:rsidR="00CE4759" w:rsidRP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sz w:val="21"/>
          <w:szCs w:val="21"/>
        </w:rPr>
        <w:t>5</w:t>
      </w: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.</w:t>
      </w: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年老体弱</w:t>
      </w:r>
    </w:p>
    <w:p w:rsidR="00CE4759" w:rsidRP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E4759">
        <w:rPr>
          <w:rFonts w:ascii="Arial" w:eastAsia="宋体" w:hAnsi="Arial" w:cs="Arial"/>
          <w:color w:val="333333"/>
          <w:sz w:val="21"/>
          <w:szCs w:val="21"/>
        </w:rPr>
        <w:t>脾胃虚损或肾阳虚衰，气虚鼓动无力，血液运行不畅，血液瘀滞，即气（阳）虚血瘀。</w:t>
      </w:r>
    </w:p>
    <w:p w:rsidR="00CE4759" w:rsidRP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sz w:val="21"/>
          <w:szCs w:val="21"/>
        </w:rPr>
        <w:t>6</w:t>
      </w: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.</w:t>
      </w:r>
      <w:r w:rsidRPr="00CE4759">
        <w:rPr>
          <w:rFonts w:ascii="Arial" w:eastAsia="宋体" w:hAnsi="Arial" w:cs="Arial"/>
          <w:b/>
          <w:bCs/>
          <w:color w:val="333333"/>
          <w:sz w:val="21"/>
          <w:szCs w:val="21"/>
        </w:rPr>
        <w:t>久病未愈</w:t>
      </w:r>
    </w:p>
    <w:p w:rsidR="00CE4759" w:rsidRDefault="00CE4759" w:rsidP="00CE4759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 w:rsidRPr="00CE4759">
        <w:rPr>
          <w:rFonts w:ascii="Arial" w:eastAsia="宋体" w:hAnsi="Arial" w:cs="Arial"/>
          <w:color w:val="333333"/>
          <w:sz w:val="21"/>
          <w:szCs w:val="21"/>
        </w:rPr>
        <w:t>久病入络，血脉瘀阻，血行不畅；久病正气亏损，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气不摄血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CE4759">
        <w:rPr>
          <w:rFonts w:ascii="Arial" w:eastAsia="宋体" w:hAnsi="Arial" w:cs="Arial"/>
          <w:color w:val="333333"/>
          <w:sz w:val="21"/>
          <w:szCs w:val="21"/>
        </w:rPr>
        <w:t>，血行脉外不能消散而成血瘀。</w:t>
      </w:r>
    </w:p>
    <w:p w:rsidR="0083233C" w:rsidRDefault="0083233C" w:rsidP="00CE4759">
      <w:pPr>
        <w:shd w:val="clear" w:color="auto" w:fill="FFFFFF"/>
        <w:adjustRightInd/>
        <w:snapToGrid/>
        <w:spacing w:line="360" w:lineRule="atLeast"/>
        <w:ind w:firstLine="480"/>
        <w:rPr>
          <w:rStyle w:val="a7"/>
          <w:rFonts w:hint="eastAsia"/>
          <w:color w:val="333333"/>
          <w:sz w:val="32"/>
          <w:shd w:val="clear" w:color="auto" w:fill="FFFFFF"/>
        </w:rPr>
      </w:pPr>
      <w:r w:rsidRPr="0083233C">
        <w:rPr>
          <w:rStyle w:val="a7"/>
          <w:rFonts w:hint="eastAsia"/>
          <w:color w:val="333333"/>
          <w:sz w:val="32"/>
          <w:shd w:val="clear" w:color="auto" w:fill="FFFFFF"/>
        </w:rPr>
        <w:t>特禀体质形成原因：</w:t>
      </w:r>
    </w:p>
    <w:p w:rsidR="0083233C" w:rsidRPr="0083233C" w:rsidRDefault="0083233C" w:rsidP="0083233C">
      <w:pPr>
        <w:pStyle w:val="a5"/>
        <w:numPr>
          <w:ilvl w:val="0"/>
          <w:numId w:val="9"/>
        </w:numPr>
        <w:shd w:val="clear" w:color="auto" w:fill="FFFFFF"/>
        <w:adjustRightInd/>
        <w:snapToGrid/>
        <w:spacing w:line="360" w:lineRule="atLeast"/>
        <w:ind w:firstLineChars="0"/>
        <w:rPr>
          <w:rFonts w:hint="eastAsia"/>
          <w:color w:val="333333"/>
          <w:shd w:val="clear" w:color="auto" w:fill="FFFFFF"/>
        </w:rPr>
      </w:pPr>
      <w:r w:rsidRPr="0083233C">
        <w:rPr>
          <w:rFonts w:hint="eastAsia"/>
          <w:color w:val="333333"/>
          <w:shd w:val="clear" w:color="auto" w:fill="FFFFFF"/>
        </w:rPr>
        <w:t>家族遗传病史或者是先天性疾病的，这一类大多很难治愈。</w:t>
      </w:r>
    </w:p>
    <w:p w:rsidR="0083233C" w:rsidRPr="001629B9" w:rsidRDefault="0083233C" w:rsidP="0083233C">
      <w:pPr>
        <w:pStyle w:val="a5"/>
        <w:numPr>
          <w:ilvl w:val="0"/>
          <w:numId w:val="9"/>
        </w:numPr>
        <w:shd w:val="clear" w:color="auto" w:fill="FFFFFF"/>
        <w:adjustRightInd/>
        <w:snapToGrid/>
        <w:spacing w:line="360" w:lineRule="atLeast"/>
        <w:ind w:firstLineChars="0"/>
        <w:rPr>
          <w:rFonts w:ascii="Arial" w:eastAsia="宋体" w:hAnsi="Arial" w:cs="Arial" w:hint="eastAsia"/>
          <w:b/>
          <w:color w:val="333333"/>
          <w:sz w:val="20"/>
          <w:szCs w:val="21"/>
        </w:rPr>
      </w:pPr>
      <w:r>
        <w:rPr>
          <w:rFonts w:hint="eastAsia"/>
          <w:color w:val="333333"/>
          <w:shd w:val="clear" w:color="auto" w:fill="FFFFFF"/>
        </w:rPr>
        <w:t>母亲在妊娠期间所受的不良影响传到</w:t>
      </w:r>
      <w:r>
        <w:rPr>
          <w:rFonts w:hint="eastAsia"/>
        </w:rPr>
        <w:t>胎儿</w:t>
      </w:r>
      <w:r>
        <w:rPr>
          <w:rFonts w:hint="eastAsia"/>
          <w:color w:val="333333"/>
          <w:shd w:val="clear" w:color="auto" w:fill="FFFFFF"/>
        </w:rPr>
        <w:t>造成的。</w:t>
      </w:r>
    </w:p>
    <w:p w:rsidR="001629B9" w:rsidRDefault="001629B9" w:rsidP="001629B9">
      <w:pPr>
        <w:shd w:val="clear" w:color="auto" w:fill="FFFFFF"/>
        <w:adjustRightInd/>
        <w:snapToGrid/>
        <w:spacing w:line="360" w:lineRule="atLeast"/>
        <w:rPr>
          <w:rFonts w:ascii="Arial" w:eastAsia="宋体" w:hAnsi="Arial" w:cs="Arial" w:hint="eastAsia"/>
          <w:b/>
          <w:color w:val="333333"/>
          <w:sz w:val="20"/>
          <w:szCs w:val="21"/>
        </w:rPr>
      </w:pPr>
    </w:p>
    <w:p w:rsidR="001629B9" w:rsidRDefault="001629B9" w:rsidP="001629B9">
      <w:pPr>
        <w:shd w:val="clear" w:color="auto" w:fill="FFFFFF"/>
        <w:adjustRightInd/>
        <w:snapToGrid/>
        <w:spacing w:line="360" w:lineRule="atLeast"/>
        <w:rPr>
          <w:rFonts w:ascii="Arial" w:eastAsia="宋体" w:hAnsi="Arial" w:cs="Arial" w:hint="eastAsia"/>
          <w:b/>
          <w:color w:val="333333"/>
          <w:sz w:val="20"/>
          <w:szCs w:val="21"/>
        </w:rPr>
      </w:pPr>
    </w:p>
    <w:p w:rsidR="001629B9" w:rsidRPr="001629B9" w:rsidRDefault="001629B9" w:rsidP="001629B9">
      <w:pPr>
        <w:shd w:val="clear" w:color="auto" w:fill="FFFFFF"/>
        <w:adjustRightInd/>
        <w:snapToGrid/>
        <w:spacing w:line="360" w:lineRule="atLeast"/>
        <w:rPr>
          <w:rFonts w:ascii="Arial" w:hAnsi="Arial" w:cs="Arial" w:hint="eastAsia"/>
          <w:b/>
          <w:color w:val="333333"/>
          <w:sz w:val="32"/>
          <w:szCs w:val="21"/>
          <w:shd w:val="clear" w:color="auto" w:fill="FFFFFF"/>
        </w:rPr>
      </w:pPr>
      <w:r w:rsidRPr="001629B9">
        <w:rPr>
          <w:rFonts w:ascii="Arial" w:hAnsi="Arial" w:cs="Arial"/>
          <w:b/>
          <w:color w:val="333333"/>
          <w:sz w:val="32"/>
          <w:szCs w:val="21"/>
          <w:shd w:val="clear" w:color="auto" w:fill="FFFFFF"/>
        </w:rPr>
        <w:lastRenderedPageBreak/>
        <w:t>平和体质</w:t>
      </w:r>
    </w:p>
    <w:p w:rsidR="001629B9" w:rsidRPr="001629B9" w:rsidRDefault="001629B9" w:rsidP="001629B9">
      <w:pPr>
        <w:shd w:val="clear" w:color="auto" w:fill="FFFFFF"/>
        <w:adjustRightInd/>
        <w:snapToGrid/>
        <w:spacing w:line="360" w:lineRule="atLeast"/>
        <w:rPr>
          <w:rFonts w:ascii="Arial" w:eastAsia="宋体" w:hAnsi="Arial" w:cs="Arial"/>
          <w:b/>
          <w:color w:val="333333"/>
          <w:sz w:val="20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最稳定的、最健康的体质！一般产生的原因是先天禀赋良好，后天调养得当。平和体质以体态适中、面色红润、精力充沛、脏腑功能状态强健壮实为主要特征的一种中医体质养生状态。</w:t>
      </w:r>
    </w:p>
    <w:p w:rsidR="00CE4759" w:rsidRPr="00CE4759" w:rsidRDefault="00CE4759" w:rsidP="00CE4759">
      <w:pPr>
        <w:pStyle w:val="a5"/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615" w:firstLineChars="0" w:firstLine="0"/>
        <w:jc w:val="both"/>
        <w:rPr>
          <w:rFonts w:ascii="微软雅黑" w:hAnsi="微软雅黑" w:cs="宋体"/>
          <w:color w:val="EEFFEE"/>
          <w:sz w:val="24"/>
          <w:szCs w:val="24"/>
        </w:rPr>
      </w:pPr>
    </w:p>
    <w:sectPr w:rsidR="00CE4759" w:rsidRPr="00CE47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6D1" w:rsidRDefault="007456D1" w:rsidP="009F1BCB">
      <w:pPr>
        <w:spacing w:after="0"/>
      </w:pPr>
      <w:r>
        <w:separator/>
      </w:r>
    </w:p>
  </w:endnote>
  <w:endnote w:type="continuationSeparator" w:id="0">
    <w:p w:rsidR="007456D1" w:rsidRDefault="007456D1" w:rsidP="009F1B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6D1" w:rsidRDefault="007456D1" w:rsidP="009F1BCB">
      <w:pPr>
        <w:spacing w:after="0"/>
      </w:pPr>
      <w:r>
        <w:separator/>
      </w:r>
    </w:p>
  </w:footnote>
  <w:footnote w:type="continuationSeparator" w:id="0">
    <w:p w:rsidR="007456D1" w:rsidRDefault="007456D1" w:rsidP="009F1BC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EBC"/>
    <w:multiLevelType w:val="multilevel"/>
    <w:tmpl w:val="F26E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84932"/>
    <w:multiLevelType w:val="hybridMultilevel"/>
    <w:tmpl w:val="529C870E"/>
    <w:lvl w:ilvl="0" w:tplc="16E6BA36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33899"/>
    <w:multiLevelType w:val="multilevel"/>
    <w:tmpl w:val="E6E6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DD26AD"/>
    <w:multiLevelType w:val="multilevel"/>
    <w:tmpl w:val="F1DA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07464"/>
    <w:multiLevelType w:val="multilevel"/>
    <w:tmpl w:val="DDC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AE7170"/>
    <w:multiLevelType w:val="hybridMultilevel"/>
    <w:tmpl w:val="2C448BA6"/>
    <w:lvl w:ilvl="0" w:tplc="41F482F4">
      <w:start w:val="1"/>
      <w:numFmt w:val="decimal"/>
      <w:lvlText w:val="%1."/>
      <w:lvlJc w:val="left"/>
      <w:pPr>
        <w:ind w:left="615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6">
    <w:nsid w:val="3E1976ED"/>
    <w:multiLevelType w:val="hybridMultilevel"/>
    <w:tmpl w:val="8BF48882"/>
    <w:lvl w:ilvl="0" w:tplc="4BC2DCC2">
      <w:start w:val="1"/>
      <w:numFmt w:val="decimal"/>
      <w:lvlText w:val="%1."/>
      <w:lvlJc w:val="left"/>
      <w:pPr>
        <w:ind w:left="8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AC4753B"/>
    <w:multiLevelType w:val="hybridMultilevel"/>
    <w:tmpl w:val="881ABCAC"/>
    <w:lvl w:ilvl="0" w:tplc="8314F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113382"/>
    <w:multiLevelType w:val="hybridMultilevel"/>
    <w:tmpl w:val="7464C1F4"/>
    <w:lvl w:ilvl="0" w:tplc="F740153E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29B9"/>
    <w:rsid w:val="00323B43"/>
    <w:rsid w:val="003D37D8"/>
    <w:rsid w:val="00426133"/>
    <w:rsid w:val="004358AB"/>
    <w:rsid w:val="007456D1"/>
    <w:rsid w:val="007E1AEF"/>
    <w:rsid w:val="0083233C"/>
    <w:rsid w:val="008B7726"/>
    <w:rsid w:val="009F1BCB"/>
    <w:rsid w:val="00B717F3"/>
    <w:rsid w:val="00CE47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1B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F1BC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B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B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B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BC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1BCB"/>
    <w:rPr>
      <w:rFonts w:ascii="宋体" w:eastAsia="宋体" w:hAnsi="宋体" w:cs="宋体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9F1B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1BCB"/>
    <w:rPr>
      <w:rFonts w:ascii="Tahoma" w:hAnsi="Tahoma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9F1BC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3233C"/>
    <w:rPr>
      <w:b/>
      <w:bCs/>
    </w:rPr>
  </w:style>
  <w:style w:type="character" w:styleId="a8">
    <w:name w:val="Hyperlink"/>
    <w:basedOn w:val="a0"/>
    <w:uiPriority w:val="99"/>
    <w:semiHidden/>
    <w:unhideWhenUsed/>
    <w:rsid w:val="0083233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2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2016-04-18T06:21:00Z</dcterms:modified>
</cp:coreProperties>
</file>