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E110A">
      <w:pPr>
        <w:spacing w:before="0" w:after="240" w:line="288" w:lineRule="auto"/>
        <w:jc w:val="center"/>
      </w:pPr>
      <w:r>
        <w:rPr>
          <w:rFonts w:ascii="Times New Roman" w:hAnsi="Times New Roman" w:eastAsia="宋体"/>
          <w:b/>
          <w:sz w:val="36"/>
        </w:rPr>
        <w:t>学生选课管理系统小组分工文档</w:t>
      </w:r>
    </w:p>
    <w:p w14:paraId="6D0AC8A2">
      <w:pPr>
        <w:spacing w:before="0" w:after="120" w:line="288" w:lineRule="auto"/>
      </w:pPr>
      <w:r>
        <w:rPr>
          <w:rFonts w:ascii="Times New Roman" w:hAnsi="Times New Roman" w:eastAsia="宋体"/>
          <w:b w:val="0"/>
          <w:sz w:val="22"/>
        </w:rPr>
        <w:t>说明：本项目主要围绕 MySQL 数据库设计完成。四个人分别负责一部分表结构和 SQL 语句，最后再一起调试系统。</w:t>
      </w:r>
    </w:p>
    <w:p w14:paraId="2855093A"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一、小组成员分工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22A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12" w:type="dxa"/>
            <w:shd w:val="clear" w:color="auto" w:fill="EDEDED"/>
            <w:vAlign w:val="center"/>
          </w:tcPr>
          <w:p w14:paraId="5EEC184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62305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负责内容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B7791A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主要写的 SQL 语句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A39BE5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对应文件位置</w:t>
            </w:r>
          </w:p>
        </w:tc>
      </w:tr>
      <w:tr w14:paraId="5E61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12" w:type="dxa"/>
            <w:vAlign w:val="center"/>
          </w:tcPr>
          <w:p w14:paraId="388DB1C9">
            <w:pPr>
              <w:spacing w:before="0" w:after="0" w:line="276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成员一</w:t>
            </w:r>
            <w:r>
              <w:rPr>
                <w:rFonts w:hint="eastAsia" w:ascii="Times New Roman" w:hAnsi="Times New Roman"/>
                <w:b w:val="0"/>
                <w:sz w:val="21"/>
                <w:lang w:val="en-US" w:eastAsia="zh-CN"/>
              </w:rPr>
              <w:t xml:space="preserve"> 徐昌真</w:t>
            </w:r>
            <w:bookmarkStart w:id="0" w:name="_GoBack"/>
            <w:bookmarkEnd w:id="0"/>
          </w:p>
        </w:tc>
        <w:tc>
          <w:tcPr>
            <w:tcW w:w="2412" w:type="dxa"/>
            <w:vAlign w:val="center"/>
          </w:tcPr>
          <w:p w14:paraId="3DF039E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基础信息表设计：学院、专业、班级、学生、用户、通知表。</w:t>
            </w:r>
          </w:p>
        </w:tc>
        <w:tc>
          <w:tcPr>
            <w:tcW w:w="2412" w:type="dxa"/>
            <w:vAlign w:val="center"/>
          </w:tcPr>
          <w:p w14:paraId="1CDFE9C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 table departments；create table majors；create table classes；create table students；create table users；create table notices；这些表的基础 insert 示例数据。</w:t>
            </w:r>
          </w:p>
        </w:tc>
        <w:tc>
          <w:tcPr>
            <w:tcW w:w="2412" w:type="dxa"/>
            <w:vAlign w:val="center"/>
          </w:tcPr>
          <w:p w14:paraId="14A2C16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sql/schema.sql 中基础信息表部分</w:t>
            </w:r>
          </w:p>
        </w:tc>
      </w:tr>
      <w:tr w14:paraId="2591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12" w:type="dxa"/>
            <w:vAlign w:val="center"/>
          </w:tcPr>
          <w:p w14:paraId="269BF221">
            <w:pPr>
              <w:spacing w:before="0" w:after="0" w:line="276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成员二</w:t>
            </w:r>
            <w:r>
              <w:rPr>
                <w:rFonts w:hint="eastAsia" w:ascii="Times New Roman" w:hAnsi="Times New Roman"/>
                <w:b w:val="0"/>
                <w:sz w:val="21"/>
                <w:lang w:val="en-US" w:eastAsia="zh-CN"/>
              </w:rPr>
              <w:t xml:space="preserve"> 李炜</w:t>
            </w:r>
          </w:p>
        </w:tc>
        <w:tc>
          <w:tcPr>
            <w:tcW w:w="2412" w:type="dxa"/>
            <w:vAlign w:val="center"/>
          </w:tcPr>
          <w:p w14:paraId="075D28E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教学资源和课程表设计：教师、教室、学期、课程、开课任务表。</w:t>
            </w:r>
          </w:p>
        </w:tc>
        <w:tc>
          <w:tcPr>
            <w:tcW w:w="2412" w:type="dxa"/>
            <w:vAlign w:val="center"/>
          </w:tcPr>
          <w:p w14:paraId="46A238F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 table teachers；create table classrooms；create table terms；create table courses；create table teaching_tasks；开课相关 insert 语句。</w:t>
            </w:r>
          </w:p>
        </w:tc>
        <w:tc>
          <w:tcPr>
            <w:tcW w:w="2412" w:type="dxa"/>
            <w:vAlign w:val="center"/>
          </w:tcPr>
          <w:p w14:paraId="41F7A13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sql/schema.sql 中教学资源和课程表部分</w:t>
            </w:r>
          </w:p>
        </w:tc>
      </w:tr>
      <w:tr w14:paraId="1B8B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12" w:type="dxa"/>
            <w:vAlign w:val="center"/>
          </w:tcPr>
          <w:p w14:paraId="150D6CD6">
            <w:pPr>
              <w:spacing w:before="0" w:after="0" w:line="276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成员三</w:t>
            </w:r>
            <w:r>
              <w:rPr>
                <w:rFonts w:hint="eastAsia" w:ascii="Times New Roman" w:hAnsi="Times New Roman"/>
                <w:b w:val="0"/>
                <w:sz w:val="21"/>
                <w:lang w:val="en-US" w:eastAsia="zh-CN"/>
              </w:rPr>
              <w:t xml:space="preserve"> 解世轩</w:t>
            </w:r>
          </w:p>
        </w:tc>
        <w:tc>
          <w:tcPr>
            <w:tcW w:w="2412" w:type="dxa"/>
            <w:vAlign w:val="center"/>
          </w:tcPr>
          <w:p w14:paraId="14E17F0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选课和成绩表设计：选课记录表、成绩表、日志表、学生选课视图。</w:t>
            </w:r>
          </w:p>
        </w:tc>
        <w:tc>
          <w:tcPr>
            <w:tcW w:w="2412" w:type="dxa"/>
            <w:vAlign w:val="center"/>
          </w:tcPr>
          <w:p w14:paraId="39997EA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create table enrollments；create table scores；create table operation_logs；create view v_student_course；选课和成绩相关约束。</w:t>
            </w:r>
          </w:p>
        </w:tc>
        <w:tc>
          <w:tcPr>
            <w:tcW w:w="2412" w:type="dxa"/>
            <w:vAlign w:val="center"/>
          </w:tcPr>
          <w:p w14:paraId="161639F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sql/schema.sql 中选课成绩表和视图部分</w:t>
            </w:r>
          </w:p>
        </w:tc>
      </w:tr>
      <w:tr w14:paraId="1149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12" w:type="dxa"/>
            <w:vAlign w:val="center"/>
          </w:tcPr>
          <w:p w14:paraId="06387DAE">
            <w:pPr>
              <w:spacing w:before="0" w:after="0" w:line="276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成员四</w:t>
            </w:r>
            <w:r>
              <w:rPr>
                <w:rFonts w:hint="eastAsia" w:ascii="Times New Roman" w:hAnsi="Times New Roman"/>
                <w:b w:val="0"/>
                <w:sz w:val="21"/>
                <w:lang w:val="en-US" w:eastAsia="zh-CN"/>
              </w:rPr>
              <w:t xml:space="preserve"> 王泽湘</w:t>
            </w:r>
          </w:p>
        </w:tc>
        <w:tc>
          <w:tcPr>
            <w:tcW w:w="2412" w:type="dxa"/>
            <w:vAlign w:val="center"/>
          </w:tcPr>
          <w:p w14:paraId="04A1AFF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触发器、存储过程和测试数据：完成数据库业务规则。</w:t>
            </w:r>
          </w:p>
        </w:tc>
        <w:tc>
          <w:tcPr>
            <w:tcW w:w="2412" w:type="dxa"/>
            <w:vAlign w:val="center"/>
          </w:tcPr>
          <w:p w14:paraId="34BFA49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 个 trigger：选课人数、时间冲突、退课人数、成绩计算等；6 个 procedure：新增学生、课程、开课、选课、退课、录成绩。</w:t>
            </w:r>
          </w:p>
        </w:tc>
        <w:tc>
          <w:tcPr>
            <w:tcW w:w="2412" w:type="dxa"/>
            <w:vAlign w:val="center"/>
          </w:tcPr>
          <w:p w14:paraId="3A960B8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sql/schema.sql 中 delimiter // 后的触发器和存储过程部分</w:t>
            </w:r>
          </w:p>
        </w:tc>
      </w:tr>
    </w:tbl>
    <w:p w14:paraId="42FB2204">
      <w:pPr>
        <w:spacing w:before="0" w:after="40" w:line="288" w:lineRule="auto"/>
      </w:pPr>
    </w:p>
    <w:p w14:paraId="0CA76CB9"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二、SQL 编写分配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E5E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6" w:type="dxa"/>
            <w:shd w:val="clear" w:color="auto" w:fill="EDEDED"/>
            <w:vAlign w:val="center"/>
          </w:tcPr>
          <w:p w14:paraId="3A592316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SQL 类型</w:t>
            </w:r>
          </w:p>
        </w:tc>
        <w:tc>
          <w:tcPr>
            <w:tcW w:w="3216" w:type="dxa"/>
            <w:shd w:val="clear" w:color="auto" w:fill="EDEDED"/>
            <w:vAlign w:val="center"/>
          </w:tcPr>
          <w:p w14:paraId="1466366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负责人</w:t>
            </w:r>
          </w:p>
        </w:tc>
        <w:tc>
          <w:tcPr>
            <w:tcW w:w="3216" w:type="dxa"/>
            <w:shd w:val="clear" w:color="auto" w:fill="EDEDED"/>
            <w:vAlign w:val="center"/>
          </w:tcPr>
          <w:p w14:paraId="05D0357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具体内容</w:t>
            </w:r>
          </w:p>
        </w:tc>
      </w:tr>
      <w:tr w14:paraId="4FBA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6" w:type="dxa"/>
            <w:vAlign w:val="center"/>
          </w:tcPr>
          <w:p w14:paraId="40693CF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建库建表 SQL</w:t>
            </w:r>
          </w:p>
        </w:tc>
        <w:tc>
          <w:tcPr>
            <w:tcW w:w="3216" w:type="dxa"/>
            <w:vAlign w:val="center"/>
          </w:tcPr>
          <w:p w14:paraId="14AE984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成员一、成员二、成员三</w:t>
            </w:r>
          </w:p>
        </w:tc>
        <w:tc>
          <w:tcPr>
            <w:tcW w:w="3216" w:type="dxa"/>
            <w:vAlign w:val="center"/>
          </w:tcPr>
          <w:p w14:paraId="4DBADD3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三人按自己负责的表分别编写 create table 语句。</w:t>
            </w:r>
          </w:p>
        </w:tc>
      </w:tr>
      <w:tr w14:paraId="1B32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6" w:type="dxa"/>
            <w:vAlign w:val="center"/>
          </w:tcPr>
          <w:p w14:paraId="41291D0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主键、外键、约束</w:t>
            </w:r>
          </w:p>
        </w:tc>
        <w:tc>
          <w:tcPr>
            <w:tcW w:w="3216" w:type="dxa"/>
            <w:vAlign w:val="center"/>
          </w:tcPr>
          <w:p w14:paraId="524BC6A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成员一、成员二、成员三</w:t>
            </w:r>
          </w:p>
        </w:tc>
        <w:tc>
          <w:tcPr>
            <w:tcW w:w="3216" w:type="dxa"/>
            <w:vAlign w:val="center"/>
          </w:tcPr>
          <w:p w14:paraId="5C12434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每个人负责自己表中的 primary key、foreign key、unique、check 等约束。</w:t>
            </w:r>
          </w:p>
        </w:tc>
      </w:tr>
      <w:tr w14:paraId="3848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6" w:type="dxa"/>
            <w:vAlign w:val="center"/>
          </w:tcPr>
          <w:p w14:paraId="37352D3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触发器</w:t>
            </w:r>
          </w:p>
        </w:tc>
        <w:tc>
          <w:tcPr>
            <w:tcW w:w="3216" w:type="dxa"/>
            <w:vAlign w:val="center"/>
          </w:tcPr>
          <w:p w14:paraId="6F0D58D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成员四</w:t>
            </w:r>
          </w:p>
        </w:tc>
        <w:tc>
          <w:tcPr>
            <w:tcW w:w="3216" w:type="dxa"/>
            <w:vAlign w:val="center"/>
          </w:tcPr>
          <w:p w14:paraId="5C172AF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负责选课前检查容量和冲突、选课后更新人数、退课更新人数、成绩自动计算。</w:t>
            </w:r>
          </w:p>
        </w:tc>
      </w:tr>
      <w:tr w14:paraId="42D4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6" w:type="dxa"/>
            <w:vAlign w:val="center"/>
          </w:tcPr>
          <w:p w14:paraId="4922764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存储过程</w:t>
            </w:r>
          </w:p>
        </w:tc>
        <w:tc>
          <w:tcPr>
            <w:tcW w:w="3216" w:type="dxa"/>
            <w:vAlign w:val="center"/>
          </w:tcPr>
          <w:p w14:paraId="7FA3E6D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成员四</w:t>
            </w:r>
          </w:p>
        </w:tc>
        <w:tc>
          <w:tcPr>
            <w:tcW w:w="3216" w:type="dxa"/>
            <w:vAlign w:val="center"/>
          </w:tcPr>
          <w:p w14:paraId="31666F4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负责添加学生、添加课程、开课、选课、退课、录入成绩等过程。</w:t>
            </w:r>
          </w:p>
        </w:tc>
      </w:tr>
      <w:tr w14:paraId="2564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6" w:type="dxa"/>
            <w:vAlign w:val="center"/>
          </w:tcPr>
          <w:p w14:paraId="3DDB93F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测试数据</w:t>
            </w:r>
          </w:p>
        </w:tc>
        <w:tc>
          <w:tcPr>
            <w:tcW w:w="3216" w:type="dxa"/>
            <w:vAlign w:val="center"/>
          </w:tcPr>
          <w:p w14:paraId="472EB2D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四人共同完成</w:t>
            </w:r>
          </w:p>
        </w:tc>
        <w:tc>
          <w:tcPr>
            <w:tcW w:w="3216" w:type="dxa"/>
            <w:vAlign w:val="center"/>
          </w:tcPr>
          <w:p w14:paraId="3E154F8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每人补充自己负责表的 insert 示例数据，成员四统一整理。</w:t>
            </w:r>
          </w:p>
        </w:tc>
      </w:tr>
    </w:tbl>
    <w:p w14:paraId="6D25F6AE">
      <w:pPr>
        <w:spacing w:before="0" w:after="40" w:line="288" w:lineRule="auto"/>
      </w:pPr>
    </w:p>
    <w:p w14:paraId="188456B5">
      <w:pPr>
        <w:spacing w:before="0" w:after="160" w:line="288" w:lineRule="auto"/>
      </w:pPr>
      <w:r>
        <w:rPr>
          <w:rFonts w:ascii="Times New Roman" w:hAnsi="Times New Roman" w:eastAsia="宋体"/>
          <w:b/>
          <w:sz w:val="28"/>
        </w:rPr>
        <w:t>三、共同完成内容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EE37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24" w:type="dxa"/>
            <w:shd w:val="clear" w:color="auto" w:fill="EDEDED"/>
            <w:vAlign w:val="center"/>
          </w:tcPr>
          <w:p w14:paraId="1B72DE0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共同任务</w:t>
            </w:r>
          </w:p>
        </w:tc>
        <w:tc>
          <w:tcPr>
            <w:tcW w:w="4824" w:type="dxa"/>
            <w:shd w:val="clear" w:color="auto" w:fill="EDEDED"/>
            <w:vAlign w:val="center"/>
          </w:tcPr>
          <w:p w14:paraId="4C50B23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364B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24" w:type="dxa"/>
            <w:vAlign w:val="center"/>
          </w:tcPr>
          <w:p w14:paraId="09D11E9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数据库联调</w:t>
            </w:r>
          </w:p>
        </w:tc>
        <w:tc>
          <w:tcPr>
            <w:tcW w:w="4824" w:type="dxa"/>
            <w:vAlign w:val="center"/>
          </w:tcPr>
          <w:p w14:paraId="1038320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四个人一起导入 schema.sql，检查表是否创建成功，外键是否能正常约束数据。</w:t>
            </w:r>
          </w:p>
        </w:tc>
      </w:tr>
      <w:tr w14:paraId="48ED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24" w:type="dxa"/>
            <w:vAlign w:val="center"/>
          </w:tcPr>
          <w:p w14:paraId="2F3A473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功能测试</w:t>
            </w:r>
          </w:p>
        </w:tc>
        <w:tc>
          <w:tcPr>
            <w:tcW w:w="4824" w:type="dxa"/>
            <w:vAlign w:val="center"/>
          </w:tcPr>
          <w:p w14:paraId="75E74B8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测试学生选课、退课、课程人数变化、成绩录入和绩点计算。</w:t>
            </w:r>
          </w:p>
        </w:tc>
      </w:tr>
      <w:tr w14:paraId="30C69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24" w:type="dxa"/>
            <w:vAlign w:val="center"/>
          </w:tcPr>
          <w:p w14:paraId="7A35E87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文档整理</w:t>
            </w:r>
          </w:p>
        </w:tc>
        <w:tc>
          <w:tcPr>
            <w:tcW w:w="4824" w:type="dxa"/>
            <w:vAlign w:val="center"/>
          </w:tcPr>
          <w:p w14:paraId="4E83800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成员一整理需求部分，成员二整理 E-R 图部分，成员三整理表结构部分，成员四整理 SQL 验证部分。</w:t>
            </w:r>
          </w:p>
        </w:tc>
      </w:tr>
    </w:tbl>
    <w:p w14:paraId="10326FC0">
      <w:pPr>
        <w:spacing w:before="0" w:after="40" w:line="288" w:lineRule="auto"/>
      </w:pPr>
    </w:p>
    <w:p w14:paraId="72FE2C47">
      <w:pPr>
        <w:spacing w:before="0" w:after="120" w:line="288" w:lineRule="auto"/>
      </w:pPr>
      <w:r>
        <w:rPr>
          <w:rFonts w:ascii="Times New Roman" w:hAnsi="Times New Roman" w:eastAsia="宋体"/>
          <w:b w:val="0"/>
          <w:sz w:val="22"/>
        </w:rPr>
        <w:t>备注：提交前请把“成员一、成员二、成员三、成员四”替换为真实姓名和班级序号。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13FBD"/>
    <w:rsid w:val="1A89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768</Words>
  <Characters>1173</Characters>
  <Lines>0</Lines>
  <Paragraphs>0</Paragraphs>
  <TotalTime>1</TotalTime>
  <ScaleCrop>false</ScaleCrop>
  <LinksUpToDate>false</LinksUpToDate>
  <CharactersWithSpaces>1241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徐昌真</cp:lastModifiedBy>
  <dcterms:modified xsi:type="dcterms:W3CDTF">2026-06-24T07:37:40Z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eyJoZGlkIjoiMDllZTQxNzVhMjNjNTVjMDNiOTFkYWIyZTYyM2YyMWUiLCJ1c2VySWQiOiIxNzc0NjAyNjQwIn0=</vt:lpwstr>
  </property>
  <property fmtid="{D5CDD505-2E9C-101B-9397-08002B2CF9AE}" pid="3" name="KSOProductBuildVer">
    <vt:lpwstr>2052-12.1.0.26895</vt:lpwstr>
  </property>
  <property fmtid="{D5CDD505-2E9C-101B-9397-08002B2CF9AE}" pid="4" name="ICV">
    <vt:lpwstr>C4FFBFC02FA14AAF803F4CA06F3AD34E_12</vt:lpwstr>
  </property>
</Properties>
</file>