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发明专利技术交底书</w:t>
      </w:r>
      <w:r>
        <w:br/>
      </w:r>
      <w:r>
        <w:rPr>
          <w:rFonts w:hint="eastAsia"/>
        </w:rPr>
        <w:t xml:space="preserve">基于格密码</w:t>
      </w:r>
      <w:r>
        <w:t xml:space="preserve"> Falcon </w:t>
      </w:r>
      <w:r>
        <w:rPr>
          <w:rFonts w:hint="eastAsia"/>
        </w:rPr>
        <w:t xml:space="preserve">算法的量子安全门限签名系统及方法</w:t>
      </w:r>
    </w:p>
    <w:p>
      <w:pPr>
        <w:pStyle w:val="Author"/>
      </w:pPr>
      <w:r>
        <w:rPr>
          <w:rFonts w:hint="eastAsia"/>
        </w:rPr>
        <w:t xml:space="preserve">中国移动通信有限公司研究院</w:t>
      </w:r>
    </w:p>
    <w:p>
      <w:pPr>
        <w:pStyle w:val="Date"/>
      </w:pPr>
      <w:r>
        <w:t xml:space="preserve">2026-01-09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发明名称"/>
    <w:p>
      <w:pPr>
        <w:pStyle w:val="Heading1"/>
      </w:pPr>
      <w:r>
        <w:rPr>
          <w:rFonts w:hint="eastAsia"/>
        </w:rPr>
        <w:t xml:space="preserve">发明名称</w:t>
      </w:r>
    </w:p>
    <w:p>
      <w:pPr>
        <w:pStyle w:val="FirstParagraph"/>
      </w:pPr>
      <w:r>
        <w:rPr>
          <w:rFonts w:hint="eastAsia"/>
        </w:rPr>
        <w:t xml:space="preserve">基于格密码</w:t>
      </w:r>
      <w:r>
        <w:t xml:space="preserve"> Falcon </w:t>
      </w:r>
      <w:r>
        <w:rPr>
          <w:rFonts w:hint="eastAsia"/>
        </w:rPr>
        <w:t xml:space="preserve">算法的量子安全门限签名系统及方法</w:t>
      </w:r>
    </w:p>
    <w:p>
      <w:pPr>
        <w:pStyle w:val="BodyText"/>
      </w:pPr>
      <w:r>
        <w:rPr>
          <w:rFonts w:hint="eastAsia"/>
          <w:b/>
          <w:bCs/>
        </w:rPr>
        <w:t xml:space="preserve">英文名称</w:t>
      </w:r>
      <w:r>
        <w:t xml:space="preserve">: Quantum-Secure Threshold Signature System and Method Based on Lattice-Based Falcon Algorithm</w:t>
      </w:r>
    </w:p>
    <w:bookmarkEnd w:id="9"/>
    <w:bookmarkStart w:id="10" w:name="申请人信息"/>
    <w:p>
      <w:pPr>
        <w:pStyle w:val="Heading1"/>
      </w:pPr>
      <w:r>
        <w:rPr>
          <w:rFonts w:hint="eastAsia"/>
        </w:rPr>
        <w:t xml:space="preserve">申请人信息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申请人名称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中国移动通信有限公司研究院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申请人类型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国籍/注册地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统一社会信用代码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9111010279160212X8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通讯地址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北京市西城区宣武门西大街32号</w:t>
            </w:r>
            <w:r>
              <w:t xml:space="preserve"> </w:t>
            </w:r>
            <w:r>
              <w:rPr>
                <w:rFonts w:hint="eastAsia"/>
              </w:rPr>
              <w:t xml:space="preserve">移动创新大楼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邮政编码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+86-13521894156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xudayj@chinamobile.com</w:t>
            </w:r>
          </w:p>
        </w:tc>
      </w:tr>
    </w:tbl>
    <w:bookmarkEnd w:id="10"/>
    <w:bookmarkStart w:id="12" w:name="发明人信息"/>
    <w:p>
      <w:pPr>
        <w:pStyle w:val="Heading1"/>
      </w:pPr>
      <w:r>
        <w:rPr>
          <w:rFonts w:hint="eastAsia"/>
        </w:rPr>
        <w:t xml:space="preserve">发明人信息</w:t>
      </w:r>
    </w:p>
    <w:bookmarkStart w:id="11" w:name="第一发明人"/>
    <w:p>
      <w:pPr>
        <w:pStyle w:val="Heading2"/>
      </w:pPr>
      <w:r>
        <w:rPr>
          <w:rFonts w:hint="eastAsia"/>
        </w:rPr>
        <w:t xml:space="preserve">第一发明人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许达</w:t>
            </w:r>
            <w:r>
              <w:t xml:space="preserve"> (Xu 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国籍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美国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中国移动通信有限公司研究院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职务/职称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主任研究员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通讯地址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北京市西城区宣武门西大街32号</w:t>
            </w:r>
            <w:r>
              <w:t xml:space="preserve"> </w:t>
            </w:r>
            <w:r>
              <w:rPr>
                <w:rFonts w:hint="eastAsia"/>
              </w:rPr>
              <w:t xml:space="preserve">移动创新大楼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邮政编码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+86-13521894156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xudayj@chinamobile.com</w:t>
            </w:r>
          </w:p>
        </w:tc>
      </w:tr>
    </w:tbl>
    <w:bookmarkEnd w:id="11"/>
    <w:bookmarkEnd w:id="12"/>
    <w:bookmarkStart w:id="13" w:name="技术领域"/>
    <w:p>
      <w:pPr>
        <w:pStyle w:val="Heading1"/>
      </w:pP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本发明涉及区块链技术、后量子密码学（Post-Quantum</w:t>
      </w:r>
      <w:r>
        <w:t xml:space="preserve"> Cryptography, </w:t>
      </w:r>
      <w:r>
        <w:rPr>
          <w:rFonts w:hint="eastAsia"/>
        </w:rPr>
        <w:t xml:space="preserve">PQC）及多方安全计算（Multi-Party</w:t>
      </w:r>
      <w:r>
        <w:t xml:space="preserve"> Computation, </w:t>
      </w:r>
      <w:r>
        <w:rPr>
          <w:rFonts w:hint="eastAsia"/>
        </w:rPr>
        <w:t xml:space="preserve">MPC）领域，特别涉及一种在分布式环境下协作生成符合</w:t>
      </w:r>
      <w:r>
        <w:t xml:space="preserve"> NIST </w:t>
      </w:r>
      <w:r>
        <w:rPr>
          <w:rFonts w:hint="eastAsia"/>
        </w:rPr>
        <w:t xml:space="preserve">标准</w:t>
      </w:r>
      <w:r>
        <w:t xml:space="preserve"> Falcon </w:t>
      </w:r>
      <w:r>
        <w:rPr>
          <w:rFonts w:hint="eastAsia"/>
        </w:rPr>
        <w:t xml:space="preserve">算法的数字签名的技术系统及方法。</w:t>
      </w:r>
    </w:p>
    <w:bookmarkEnd w:id="13"/>
    <w:bookmarkStart w:id="17" w:name="背景技术"/>
    <w:p>
      <w:pPr>
        <w:pStyle w:val="Heading1"/>
      </w:pPr>
      <w:r>
        <w:rPr>
          <w:rFonts w:hint="eastAsia"/>
        </w:rPr>
        <w:t xml:space="preserve">背景技术</w:t>
      </w:r>
    </w:p>
    <w:bookmarkStart w:id="14" w:name="现有技术的局限性"/>
    <w:p>
      <w:pPr>
        <w:pStyle w:val="Heading2"/>
      </w:pPr>
      <w:r>
        <w:rPr>
          <w:rFonts w:hint="eastAsia"/>
        </w:rPr>
        <w:t xml:space="preserve">现有技术的局限性</w:t>
      </w:r>
    </w:p>
    <w:p>
      <w:pPr>
        <w:pStyle w:val="FirstParagraph"/>
      </w:pPr>
      <w:r>
        <w:rPr>
          <w:rFonts w:hint="eastAsia"/>
        </w:rPr>
        <w:t xml:space="preserve">随着区块链技术的广泛应用，跨链桥（Cross-chain</w:t>
      </w:r>
      <w:r>
        <w:t xml:space="preserve"> </w:t>
      </w:r>
      <w:r>
        <w:rPr>
          <w:rFonts w:hint="eastAsia"/>
        </w:rPr>
        <w:t xml:space="preserve">Bridge）作为连接不同区块链网络的关键基础设施，承载着数十亿美元的资产转移需求。目前主流的跨链桥方案多采用基于椭圆曲线的门限签名协议，包括：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ECDSA </w:t>
      </w:r>
      <w:r>
        <w:rPr>
          <w:rFonts w:hint="eastAsia"/>
          <w:b/>
          <w:bCs/>
        </w:rPr>
        <w:t xml:space="preserve">门限签名</w:t>
      </w:r>
      <w:r>
        <w:rPr>
          <w:rFonts w:hint="eastAsia"/>
        </w:rPr>
        <w:t xml:space="preserve">：基于椭圆曲线离散对数问题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EdDSA </w:t>
      </w:r>
      <w:r>
        <w:rPr>
          <w:rFonts w:hint="eastAsia"/>
          <w:b/>
          <w:bCs/>
        </w:rPr>
        <w:t xml:space="preserve">门限签名</w:t>
      </w:r>
      <w:r>
        <w:rPr>
          <w:rFonts w:hint="eastAsia"/>
        </w:rPr>
        <w:t xml:space="preserve">：基于</w:t>
      </w:r>
      <w:r>
        <w:t xml:space="preserve"> Edwards </w:t>
      </w:r>
      <w:r>
        <w:rPr>
          <w:rFonts w:hint="eastAsia"/>
        </w:rPr>
        <w:t xml:space="preserve">曲线的签名方案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BLS </w:t>
      </w:r>
      <w:r>
        <w:rPr>
          <w:rFonts w:hint="eastAsia"/>
          <w:b/>
          <w:bCs/>
        </w:rPr>
        <w:t xml:space="preserve">聚合签名</w:t>
      </w:r>
      <w:r>
        <w:rPr>
          <w:rFonts w:hint="eastAsia"/>
        </w:rPr>
        <w:t xml:space="preserve">：基于双线性配对的签名方案</w:t>
      </w:r>
    </w:p>
    <w:p>
      <w:pPr>
        <w:pStyle w:val="FirstParagraph"/>
      </w:pPr>
      <w:r>
        <w:rPr>
          <w:rFonts w:hint="eastAsia"/>
        </w:rPr>
        <w:t xml:space="preserve">然而，上述方案均面临量子计算机的威胁。</w:t>
      </w:r>
    </w:p>
    <w:bookmarkEnd w:id="14"/>
    <w:bookmarkStart w:id="15" w:name="量子攻击形式化分析"/>
    <w:p>
      <w:pPr>
        <w:pStyle w:val="Heading2"/>
      </w:pPr>
      <w:r>
        <w:rPr>
          <w:rFonts w:hint="eastAsia"/>
        </w:rPr>
        <w:t xml:space="preserve">量子攻击形式化分析</w:t>
      </w:r>
    </w:p>
    <w:p>
      <w:pPr>
        <w:pStyle w:val="FirstParagraph"/>
      </w:pPr>
      <w:r>
        <w:rPr>
          <w:rFonts w:hint="eastAsia"/>
          <w:b/>
          <w:bCs/>
        </w:rPr>
        <w:t xml:space="preserve">定理（Shor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算法复杂度）</w:t>
      </w:r>
      <w:r>
        <w:rPr>
          <w:rFonts w:hint="eastAsia"/>
        </w:rPr>
        <w:t xml:space="preserve">：给定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或阶约为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的椭圆曲线群，Shor</w:t>
      </w:r>
      <w:r>
        <w:t xml:space="preserve"> </w:t>
      </w:r>
      <w:r>
        <w:rPr>
          <w:rFonts w:hint="eastAsia"/>
        </w:rPr>
        <w:t xml:space="preserve">算法分解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或求解离散对数问题的时间复杂度为：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quantum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nor/>
              <m:sty m:val="p"/>
            </m:rPr>
            <m:t> 次量子操作</m:t>
          </m:r>
        </m:oMath>
      </m:oMathPara>
    </w:p>
    <w:p>
      <w:pPr>
        <w:pStyle w:val="FirstParagraph"/>
      </w:pPr>
      <w:r>
        <w:rPr>
          <w:rFonts w:hint="eastAsia"/>
        </w:rPr>
        <w:t xml:space="preserve">需要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个逻辑量子比特。</w:t>
      </w:r>
    </w:p>
    <w:p>
      <w:pPr>
        <w:pStyle w:val="BodyText"/>
      </w:pPr>
      <w:r>
        <w:rPr>
          <w:rFonts w:hint="eastAsia"/>
          <w:b/>
          <w:bCs/>
        </w:rPr>
        <w:t xml:space="preserve">推论（ECDSA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脆弱性）</w:t>
      </w:r>
      <w:r>
        <w:rPr>
          <w:rFonts w:hint="eastAsia"/>
        </w:rPr>
        <w:t xml:space="preserve">：对于</w:t>
      </w:r>
      <w:r>
        <w:t xml:space="preserve"> 256 </w:t>
      </w:r>
      <w:r>
        <w:rPr>
          <w:rFonts w:hint="eastAsia"/>
        </w:rPr>
        <w:t xml:space="preserve">位</w:t>
      </w:r>
      <w:r>
        <w:t xml:space="preserve"> ECDSA </w:t>
      </w:r>
      <w:r>
        <w:rPr>
          <w:rFonts w:hint="eastAsia"/>
        </w:rPr>
        <w:t xml:space="preserve">(secp256k1)，一台拥有约</w:t>
      </w:r>
      <w:r>
        <w:t xml:space="preserve"> 2,330 </w:t>
      </w:r>
      <w:r>
        <w:rPr>
          <w:rFonts w:hint="eastAsia"/>
        </w:rPr>
        <w:t xml:space="preserve">个逻辑量子比特的量子计算机可以在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256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24</m:t>
            </m:r>
          </m:sup>
        </m:sSup>
      </m:oMath>
      <w:r>
        <w:t xml:space="preserve"> </w:t>
      </w:r>
      <w:r>
        <w:rPr>
          <w:rFonts w:hint="eastAsia"/>
        </w:rPr>
        <w:t xml:space="preserve">次量子操作内破解该方案，使其安全性归零。</w:t>
      </w:r>
    </w:p>
    <w:p>
      <w:pPr>
        <w:pStyle w:val="BodyText"/>
      </w:pPr>
      <w:r>
        <w:rPr>
          <w:b/>
          <w:bCs/>
        </w:rPr>
        <w:t xml:space="preserve">Grover </w:t>
      </w:r>
      <w:r>
        <w:rPr>
          <w:rFonts w:hint="eastAsia"/>
          <w:b/>
          <w:bCs/>
        </w:rPr>
        <w:t xml:space="preserve">算法考量</w:t>
      </w:r>
      <w:r>
        <w:rPr>
          <w:rFonts w:hint="eastAsia"/>
        </w:rPr>
        <w:t xml:space="preserve">：虽然</w:t>
      </w:r>
      <w:r>
        <w:t xml:space="preserve"> Grover </w:t>
      </w:r>
      <w:r>
        <w:rPr>
          <w:rFonts w:hint="eastAsia"/>
        </w:rPr>
        <w:t xml:space="preserve">算法对搜索问题仅提供二次加速：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Grover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</m:ra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但这影响签名中使用的对称原语。本设计使用</w:t>
      </w:r>
      <w:r>
        <w:t xml:space="preserve"> 256 </w:t>
      </w:r>
      <w:r>
        <w:rPr>
          <w:rFonts w:hint="eastAsia"/>
        </w:rPr>
        <w:t xml:space="preserve">位输出的</w:t>
      </w:r>
      <w:r>
        <w:t xml:space="preserve"> </w:t>
      </w:r>
      <w:r>
        <w:rPr>
          <w:rFonts w:hint="eastAsia"/>
        </w:rPr>
        <w:t xml:space="preserve">SHA-3/SHAKE，提供：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后量子抗碰撞性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nor/>
                  <m:sty m:val="p"/>
                </m:rPr>
                <m:t> 位（通过生日界）</m:t>
              </m:r>
            </m:e>
            <m:e>
              <m:r>
                <m:rPr>
                  <m:nor/>
                  <m:sty m:val="p"/>
                </m:rPr>
                <m:t>后量子抗原像性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nor/>
                  <m:sty m:val="p"/>
                </m:rPr>
                <m:t> 位（通过 Grover）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时间紧迫性</w:t>
      </w:r>
      <w:r>
        <w:rPr>
          <w:rFonts w:hint="eastAsia"/>
        </w:rPr>
        <w:t xml:space="preserve">：NIST</w:t>
      </w:r>
      <w:r>
        <w:t xml:space="preserve"> </w:t>
      </w:r>
      <w:r>
        <w:rPr>
          <w:rFonts w:hint="eastAsia"/>
        </w:rPr>
        <w:t xml:space="preserve">估计具备密码学相关能力的量子计算机可能在</w:t>
      </w:r>
      <w:r>
        <w:t xml:space="preserve"> 2030-2035 </w:t>
      </w:r>
      <w:r>
        <w:rPr>
          <w:rFonts w:hint="eastAsia"/>
        </w:rPr>
        <w:t xml:space="preserve">年出现。管理数十亿资产的跨链桥现在就需要进行量子安全迁移。</w:t>
      </w:r>
    </w:p>
    <w:bookmarkEnd w:id="15"/>
    <w:bookmarkStart w:id="16" w:name="falcon-算法及其分布式实现的挑战"/>
    <w:p>
      <w:pPr>
        <w:pStyle w:val="Heading2"/>
      </w:pPr>
      <w:r>
        <w:t xml:space="preserve">Falcon </w:t>
      </w:r>
      <w:r>
        <w:rPr>
          <w:rFonts w:hint="eastAsia"/>
        </w:rPr>
        <w:t xml:space="preserve">算法及其分布式实现的挑战</w:t>
      </w:r>
    </w:p>
    <w:p>
      <w:pPr>
        <w:pStyle w:val="FirstParagraph"/>
      </w:pPr>
      <w:r>
        <w:rPr>
          <w:rFonts w:hint="eastAsia"/>
        </w:rPr>
        <w:t xml:space="preserve">Falcon（Fast-Fourier</w:t>
      </w:r>
      <w:r>
        <w:t xml:space="preserve"> Lattice-based Compact Signatures over </w:t>
      </w:r>
      <w:r>
        <w:rPr>
          <w:rFonts w:hint="eastAsia"/>
        </w:rPr>
        <w:t xml:space="preserve">NTRU）是</w:t>
      </w:r>
      <w:r>
        <w:t xml:space="preserve"> NIST </w:t>
      </w:r>
      <w:r>
        <w:rPr>
          <w:rFonts w:hint="eastAsia"/>
        </w:rPr>
        <w:t xml:space="preserve">于</w:t>
      </w:r>
      <w:r>
        <w:t xml:space="preserve"> 2022 </w:t>
      </w:r>
      <w:r>
        <w:rPr>
          <w:rFonts w:hint="eastAsia"/>
        </w:rPr>
        <w:t xml:space="preserve">年选定的三种后量子数字签名标准之一（FIPS</w:t>
      </w:r>
      <w:r>
        <w:t xml:space="preserve"> </w:t>
      </w:r>
      <w:r>
        <w:rPr>
          <w:rFonts w:hint="eastAsia"/>
        </w:rPr>
        <w:t xml:space="preserve">204/205/206）。该算法具有以下优势：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签名长度短</w:t>
      </w:r>
      <w:r>
        <w:rPr>
          <w:rFonts w:hint="eastAsia"/>
        </w:rPr>
        <w:t xml:space="preserve">：约</w:t>
      </w:r>
      <w:r>
        <w:t xml:space="preserve"> 666 </w:t>
      </w:r>
      <w:r>
        <w:rPr>
          <w:rFonts w:hint="eastAsia"/>
        </w:rPr>
        <w:t xml:space="preserve">字节</w:t>
      </w:r>
      <w:r>
        <w:t xml:space="preserve"> (Falcon-512) </w:t>
      </w:r>
      <w:r>
        <w:rPr>
          <w:rFonts w:hint="eastAsia"/>
        </w:rPr>
        <w:t xml:space="preserve">至</w:t>
      </w:r>
      <w:r>
        <w:t xml:space="preserve"> 1280 </w:t>
      </w:r>
      <w:r>
        <w:rPr>
          <w:rFonts w:hint="eastAsia"/>
        </w:rPr>
        <w:t xml:space="preserve">字节</w:t>
      </w:r>
      <w:r>
        <w:t xml:space="preserve"> (Falcon-1024)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验证速度快</w:t>
      </w:r>
      <w:r>
        <w:rPr>
          <w:rFonts w:hint="eastAsia"/>
        </w:rPr>
        <w:t xml:space="preserve">：由于高效的</w:t>
      </w:r>
      <w:r>
        <w:t xml:space="preserve"> NTT </w:t>
      </w:r>
      <w:r>
        <w:rPr>
          <w:rFonts w:hint="eastAsia"/>
        </w:rPr>
        <w:t xml:space="preserve">结构，比</w:t>
      </w:r>
      <w:r>
        <w:t xml:space="preserve"> Dilithium </w:t>
      </w:r>
      <w:r>
        <w:rPr>
          <w:rFonts w:hint="eastAsia"/>
        </w:rPr>
        <w:t xml:space="preserve">快约</w:t>
      </w:r>
      <w:r>
        <w:t xml:space="preserve"> 10 </w:t>
      </w:r>
      <w:r>
        <w:rPr>
          <w:rFonts w:hint="eastAsia"/>
        </w:rPr>
        <w:t xml:space="preserve">倍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基于格的安全性</w:t>
      </w:r>
      <w:r>
        <w:rPr>
          <w:rFonts w:hint="eastAsia"/>
        </w:rPr>
        <w:t xml:space="preserve">：基于</w:t>
      </w:r>
      <w:r>
        <w:t xml:space="preserve"> NTRU/Ring-SIS </w:t>
      </w:r>
      <w:r>
        <w:rPr>
          <w:rFonts w:hint="eastAsia"/>
        </w:rPr>
        <w:t xml:space="preserve">困难性，抵抗已知量子攻击</w:t>
      </w:r>
    </w:p>
    <w:p>
      <w:pPr>
        <w:pStyle w:val="FirstParagraph"/>
      </w:pPr>
      <w:r>
        <w:rPr>
          <w:rFonts w:hint="eastAsia"/>
        </w:rPr>
        <w:t xml:space="preserve">然而，Falcon</w:t>
      </w:r>
      <w:r>
        <w:t xml:space="preserve"> </w:t>
      </w:r>
      <w:r>
        <w:rPr>
          <w:rFonts w:hint="eastAsia"/>
        </w:rPr>
        <w:t xml:space="preserve">算法的分布式实现（即门限签名）面临重大技术挑战：</w:t>
      </w:r>
    </w:p>
    <w:p>
      <w:pPr>
        <w:pStyle w:val="BodyText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1：MPC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中的离散高斯采样</w:t>
      </w:r>
    </w:p>
    <w:p>
      <w:pPr>
        <w:pStyle w:val="BodyText"/>
      </w:pPr>
      <w:r>
        <w:t xml:space="preserve">Falcon </w:t>
      </w:r>
      <w:r>
        <w:rPr>
          <w:rFonts w:hint="eastAsia"/>
        </w:rPr>
        <w:t xml:space="preserve">签名的核心步骤需要在</w:t>
      </w:r>
      <w:r>
        <w:t xml:space="preserve"> NTRU </w:t>
      </w:r>
      <w:r>
        <w:rPr>
          <w:rFonts w:hint="eastAsia"/>
        </w:rPr>
        <w:t xml:space="preserve">格上进行离散高斯分布采样：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s</m:t>
          </m:r>
          <m:r>
            <m:rPr>
              <m:sty m:val="p"/>
            </m:rPr>
            <m:t>←</m:t>
          </m:r>
          <m:sSub>
            <m:e>
              <m:r>
                <m:t>D</m:t>
              </m:r>
            </m:e>
            <m:sub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rPr>
          <w:rFonts w:hint="eastAsia"/>
        </w:rPr>
        <w:t xml:space="preserve">是私钥陷门基，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是高斯参数，</w:t>
      </w:r>
      <m:oMath>
        <m:r>
          <m:rPr>
            <m:sty m:val="b"/>
          </m:rPr>
          <m:t>c</m:t>
        </m:r>
      </m:oMath>
      <w:r>
        <w:t xml:space="preserve"> </w:t>
      </w:r>
      <w:r>
        <w:rPr>
          <w:rFonts w:hint="eastAsia"/>
        </w:rPr>
        <w:t xml:space="preserve">是哈希导出的中心。</w:t>
      </w:r>
    </w:p>
    <w:p>
      <w:pPr>
        <w:pStyle w:val="BodyText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2：基于</w:t>
      </w:r>
      <w:r>
        <w:rPr>
          <w:b/>
          <w:bCs/>
        </w:rPr>
        <w:t xml:space="preserve"> NTT </w:t>
      </w:r>
      <w:r>
        <w:rPr>
          <w:rFonts w:hint="eastAsia"/>
          <w:b/>
          <w:bCs/>
        </w:rPr>
        <w:t xml:space="preserve">的分布式多项式运算</w:t>
      </w:r>
    </w:p>
    <w:p>
      <w:pPr>
        <w:pStyle w:val="BodyText"/>
      </w:pPr>
      <w:r>
        <w:t xml:space="preserve">Falcon </w:t>
      </w:r>
      <w:r>
        <w:rPr>
          <w:rFonts w:hint="eastAsia"/>
        </w:rPr>
        <w:t xml:space="preserve">依赖数论变换（NTT）进行高效多项式乘法：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iNTT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NTT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⊙</m:t>
          </m:r>
          <m:r>
            <m:rPr>
              <m:nor/>
              <m:sty m:val="p"/>
            </m:rPr>
            <m:t>NTT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3：拒绝采样通信开销</w:t>
      </w:r>
    </w:p>
    <w:p>
      <w:pPr>
        <w:pStyle w:val="BodyText"/>
      </w:pPr>
      <w:r>
        <w:t xml:space="preserve">Falcon </w:t>
      </w:r>
      <w:r>
        <w:rPr>
          <w:rFonts w:hint="eastAsia"/>
        </w:rPr>
        <w:t xml:space="preserve">使用拒绝采样来确保签名的统计独立性（零泄露）：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accept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⟨</m:t>
                  </m:r>
                  <m:r>
                    <m:rPr>
                      <m:sty m:val="b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c</m:t>
                  </m:r>
                  <m:r>
                    <m:rPr>
                      <m:sty m:val="p"/>
                    </m:rPr>
                    <m:t>⟩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≈</m:t>
          </m:r>
          <m:r>
            <m:t>0.65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4：昂贵的链上验证成本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Dilithium</w:t>
      </w:r>
      <w:r>
        <w:rPr>
          <w:rFonts w:hint="eastAsia"/>
        </w:rPr>
        <w:t xml:space="preserve">：签名较大（约2.4KB）导致高存储和</w:t>
      </w:r>
      <w:r>
        <w:t xml:space="preserve"> Gas </w:t>
      </w:r>
      <w:r>
        <w:rPr>
          <w:rFonts w:hint="eastAsia"/>
        </w:rPr>
        <w:t xml:space="preserve">成本（以太坊上约</w:t>
      </w:r>
      <w:r>
        <w:t xml:space="preserve"> 180,000 </w:t>
      </w:r>
      <w:r>
        <w:rPr>
          <w:rFonts w:hint="eastAsia"/>
        </w:rPr>
        <w:t xml:space="preserve">Gas）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Sphincs+</w:t>
      </w:r>
      <w:r>
        <w:rPr>
          <w:rFonts w:hint="eastAsia"/>
        </w:rPr>
        <w:t xml:space="preserve">：签名更大（约8KB），不适合频繁的跨链交易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Falcon</w:t>
      </w:r>
      <w:r>
        <w:rPr>
          <w:rFonts w:hint="eastAsia"/>
        </w:rPr>
        <w:t xml:space="preserve">：提供最小的签名尺寸（约666</w:t>
      </w:r>
      <w:r>
        <w:t xml:space="preserve"> </w:t>
      </w:r>
      <w:r>
        <w:rPr>
          <w:rFonts w:hint="eastAsia"/>
        </w:rPr>
        <w:t xml:space="preserve">字节）和最低的验证成本（约50,000</w:t>
      </w:r>
      <w:r>
        <w:t xml:space="preserve"> </w:t>
      </w:r>
      <w:r>
        <w:rPr>
          <w:rFonts w:hint="eastAsia"/>
        </w:rPr>
        <w:t xml:space="preserve">Gas）</w:t>
      </w:r>
    </w:p>
    <w:bookmarkEnd w:id="16"/>
    <w:bookmarkEnd w:id="17"/>
    <w:bookmarkStart w:id="26" w:name="发明内容"/>
    <w:p>
      <w:pPr>
        <w:pStyle w:val="Heading1"/>
      </w:pPr>
      <w:r>
        <w:rPr>
          <w:rFonts w:hint="eastAsia"/>
        </w:rPr>
        <w:t xml:space="preserve">发明内容</w:t>
      </w:r>
    </w:p>
    <w:bookmarkStart w:id="18" w:name="发明目的"/>
    <w:p>
      <w:pPr>
        <w:pStyle w:val="Heading2"/>
      </w:pPr>
      <w:r>
        <w:rPr>
          <w:rFonts w:hint="eastAsia"/>
        </w:rPr>
        <w:t xml:space="preserve">发明目的</w:t>
      </w:r>
    </w:p>
    <w:p>
      <w:pPr>
        <w:pStyle w:val="FirstParagraph"/>
      </w:pPr>
      <w:r>
        <w:rPr>
          <w:rFonts w:hint="eastAsia"/>
        </w:rPr>
        <w:t xml:space="preserve">本发明旨在解决上述技术问题，提供一种高效、安全的量子安全门限</w:t>
      </w:r>
      <w:r>
        <w:t xml:space="preserve"> Falcon </w:t>
      </w:r>
      <w:r>
        <w:rPr>
          <w:rFonts w:hint="eastAsia"/>
        </w:rPr>
        <w:t xml:space="preserve">签名系统，特别适用于跨链桥等高价值分布式场景。</w:t>
      </w:r>
    </w:p>
    <w:bookmarkEnd w:id="18"/>
    <w:bookmarkStart w:id="25" w:name="技术方案"/>
    <w:p>
      <w:pPr>
        <w:pStyle w:val="Heading2"/>
      </w:pPr>
      <w:r>
        <w:rPr>
          <w:rFonts w:hint="eastAsia"/>
        </w:rPr>
        <w:t xml:space="preserve">技术方案</w:t>
      </w:r>
    </w:p>
    <w:p>
      <w:pPr>
        <w:pStyle w:val="FirstParagraph"/>
      </w:pPr>
      <w:r>
        <w:rPr>
          <w:rFonts w:hint="eastAsia"/>
        </w:rPr>
        <w:t xml:space="preserve">本发明提出以下核心创新点：</w:t>
      </w:r>
    </w:p>
    <w:bookmarkStart w:id="19" w:name="创新点-a基于-ntru-结构的算术共享-ntt-协议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A：基于</w:t>
      </w:r>
      <w:r>
        <w:t xml:space="preserve"> NTRU </w:t>
      </w:r>
      <w:r>
        <w:rPr>
          <w:rFonts w:hint="eastAsia"/>
        </w:rPr>
        <w:t xml:space="preserve">结构的算术共享</w:t>
      </w:r>
      <w:r>
        <w:t xml:space="preserve"> NTT </w:t>
      </w:r>
      <w:r>
        <w:rPr>
          <w:rFonts w:hint="eastAsia"/>
        </w:rPr>
        <w:t xml:space="preserve">协议</w:t>
      </w:r>
    </w:p>
    <w:p>
      <w:pPr>
        <w:pStyle w:val="FirstParagraph"/>
      </w:pPr>
      <w:r>
        <w:rPr>
          <w:rFonts w:hint="eastAsia"/>
        </w:rPr>
        <w:t xml:space="preserve">设计了一种新型</w:t>
      </w:r>
      <w:r>
        <w:t xml:space="preserve"> MPC </w:t>
      </w:r>
      <w:r>
        <w:rPr>
          <w:rFonts w:hint="eastAsia"/>
        </w:rPr>
        <w:t xml:space="preserve">协议，将</w:t>
      </w:r>
      <w:r>
        <w:t xml:space="preserve"> Falcon </w:t>
      </w:r>
      <w:r>
        <w:rPr>
          <w:rFonts w:hint="eastAsia"/>
        </w:rPr>
        <w:t xml:space="preserve">实现中使用的线性变换表示分解为多个子计算。</w:t>
      </w:r>
    </w:p>
    <w:p>
      <w:pPr>
        <w:pStyle w:val="BodyText"/>
      </w:pPr>
      <w:r>
        <w:rPr>
          <w:rFonts w:hint="eastAsia"/>
        </w:rPr>
        <w:t xml:space="preserve">设私钥多项式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个节点间进行算术共享为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，满足：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对于选定的线性变换操作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，利用线性性质：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T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[</m:t>
                  </m:r>
                </m:e>
              </m:nary>
              <m:r>
                <m:t>f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script"/>
                  <m:sty m:val="p"/>
                </m:rPr>
                <m:t>T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f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每个节点独立计算其本地分片的变换，从而在不重构私钥的情况下实现全局变换域计算。</w:t>
      </w:r>
    </w:p>
    <w:bookmarkEnd w:id="19"/>
    <w:bookmarkStart w:id="20" w:name="创新点-b具有正确参数校准的分布式高斯采样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B：具有正确参数校准的分布式高斯采样</w:t>
      </w:r>
    </w:p>
    <w:p>
      <w:pPr>
        <w:pStyle w:val="FirstParagraph"/>
      </w:pPr>
      <w:r>
        <w:rPr>
          <w:rFonts w:hint="eastAsia"/>
        </w:rPr>
        <w:t xml:space="preserve">一项关键创新解决了正确分布的高斯样本的分布式生成问题。</w:t>
      </w:r>
    </w:p>
    <w:p>
      <w:pPr>
        <w:pStyle w:val="BodyText"/>
      </w:pPr>
      <w:r>
        <w:rPr>
          <w:rFonts w:hint="eastAsia"/>
          <w:b/>
          <w:bCs/>
        </w:rPr>
        <w:t xml:space="preserve">定理（高斯聚合）</w:t>
      </w:r>
      <w:r>
        <w:rPr>
          <w:rFonts w:hint="eastAsia"/>
        </w:rPr>
        <w:t xml:space="preserve">：如果每一方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采样</w:t>
      </w:r>
      <w:r>
        <w:t xml:space="preserve"> </w:t>
      </w:r>
      <m:oMath>
        <m:r>
          <m:rPr>
            <m:sty m:val="p"/>
          </m:rPr>
          <m:t>[</m:t>
        </m:r>
        <m:r>
          <m:t>z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D</m:t>
            </m:r>
          </m:e>
          <m:sub>
            <m:r>
              <m:t>σ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  <m:r>
              <m:rPr>
                <m:sty m:val="p"/>
              </m:rPr>
              <m:t>,</m:t>
            </m:r>
            <m:r>
              <m:t>R</m:t>
            </m:r>
          </m:sub>
        </m:sSub>
      </m:oMath>
      <w:r>
        <w:rPr>
          <w:rFonts w:hint="eastAsia"/>
        </w:rPr>
        <w:t xml:space="preserve">，则聚合值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[</m:t>
            </m:r>
          </m:e>
        </m:nary>
        <m:r>
          <m:t>z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服从分布</w:t>
      </w:r>
      <w:r>
        <w:t xml:space="preserve"> </w:t>
      </w:r>
      <m:oMath>
        <m:sSub>
          <m:e>
            <m:r>
              <m:t>D</m:t>
            </m:r>
          </m:e>
          <m:sub>
            <m:r>
              <m:t>σ</m:t>
            </m:r>
            <m:r>
              <m:rPr>
                <m:sty m:val="p"/>
              </m:rPr>
              <m:t>,</m:t>
            </m:r>
            <m:r>
              <m:t>R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：对于独立高斯分布，方差相加：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nor/>
                <m:sty m:val="p"/>
              </m:rPr>
              <m:t>Var</m:t>
            </m:r>
          </m:e>
        </m:nary>
        <m:r>
          <m:rPr>
            <m:sty m:val="p"/>
          </m:rPr>
          <m:t>(</m:t>
        </m:r>
        <m:r>
          <m:rPr>
            <m:sty m:val="p"/>
          </m:rPr>
          <m:t>[</m:t>
        </m:r>
        <m:r>
          <m:t>z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：严格来说，对于格上的离散高斯分布，只要缩放参数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超过格的平滑参数</w:t>
      </w:r>
      <w:r>
        <w:t xml:space="preserve"> </w:t>
      </w:r>
      <m:oMath>
        <m:sSub>
          <m:e>
            <m:r>
              <m:t>η</m:t>
            </m:r>
          </m:e>
          <m:sub>
            <m:r>
              <m:t>ϵ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Λ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，上述卷积性质在统计距离上即成立。本发明的参数选择确保了满足此条件。</w:t>
      </w:r>
    </w:p>
    <w:p>
      <w:pPr>
        <w:pStyle w:val="BodyText"/>
      </w:pPr>
      <w:r>
        <w:rPr>
          <w:rFonts w:hint="eastAsia"/>
        </w:rPr>
        <w:t xml:space="preserve">这要求每一方使用缩放参数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而非全局参数</w:t>
      </w:r>
      <w:r>
        <w:t xml:space="preserve"> </w:t>
      </w:r>
      <m:oMath>
        <m:r>
          <m:t>σ</m:t>
        </m:r>
      </m:oMath>
      <w:r>
        <w:t xml:space="preserve">。</w:t>
      </w:r>
    </w:p>
    <w:bookmarkEnd w:id="20"/>
    <w:bookmarkStart w:id="21" w:name="创新点-c基于-beaver-三元组预处理的安全分布式范数验证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C：基于</w:t>
      </w:r>
      <w:r>
        <w:t xml:space="preserve"> Beaver </w:t>
      </w:r>
      <w:r>
        <w:rPr>
          <w:rFonts w:hint="eastAsia"/>
        </w:rPr>
        <w:t xml:space="preserve">三元组预处理的安全分布式范数验证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Falcon </w:t>
      </w:r>
      <w:r>
        <w:rPr>
          <w:rFonts w:hint="eastAsia"/>
        </w:rPr>
        <w:t xml:space="preserve">签名中的签名范数边界检查，发明了一种两阶段协议，确保在不泄露私钥分片的情况下验证全局签名范数是否满足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s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⌊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⌋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离线阶段（预处理）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各方生成</w:t>
      </w:r>
      <w:r>
        <w:t xml:space="preserve"> Beaver </w:t>
      </w:r>
      <w:r>
        <w:rPr>
          <w:rFonts w:hint="eastAsia"/>
        </w:rPr>
        <w:t xml:space="preserve">三元组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</w:p>
    <w:p>
      <w:pPr>
        <w:numPr>
          <w:ilvl w:val="0"/>
          <w:numId w:val="1004"/>
        </w:numPr>
      </w:pPr>
      <w:r>
        <w:rPr>
          <w:rFonts w:hint="eastAsia"/>
        </w:rPr>
        <w:t xml:space="preserve">这些三元组用于在线阶段高效计算交叉项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在线阶段（常数轮次）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本地范数计算</w:t>
      </w:r>
      <w:r>
        <w:rPr>
          <w:rFonts w:hint="eastAsia"/>
        </w:rPr>
        <w:t xml:space="preserve">：每个节点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计算本地范数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并生成掩码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Beaver </w:t>
      </w:r>
      <w:r>
        <w:rPr>
          <w:rFonts w:hint="eastAsia"/>
          <w:b/>
          <w:bCs/>
        </w:rPr>
        <w:t xml:space="preserve">三元组的交叉项计算</w:t>
      </w:r>
      <w:r>
        <w:rPr>
          <w:rFonts w:hint="eastAsia"/>
        </w:rPr>
        <w:t xml:space="preserve">：利用预处理的三元组，各方在</w:t>
      </w:r>
      <w:r>
        <w:t xml:space="preserve"> 2 </w:t>
      </w:r>
      <w:r>
        <w:rPr>
          <w:rFonts w:hint="eastAsia"/>
        </w:rPr>
        <w:t xml:space="preserve">轮内计算：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>
              <m:sty m:val="p"/>
            </m:rPr>
            <m:t>[</m:t>
          </m:r>
          <m:r>
            <m:t>s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[</m:t>
          </m:r>
          <m:r>
            <m:t>s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全局范数组装</w:t>
      </w:r>
      <w:r>
        <w:rPr>
          <w:rFonts w:hint="eastAsia"/>
        </w:rPr>
        <w:t xml:space="preserve">：计算</w:t>
      </w:r>
      <w:r>
        <w:t xml:space="preserve"> </w:t>
      </w:r>
      <m:oMath>
        <m:r>
          <m:rPr>
            <m:sty m:val="p"/>
          </m:rPr>
          <m:t>∥</m:t>
        </m:r>
        <m:r>
          <m:t>s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∥</m:t>
            </m:r>
          </m:e>
        </m:nary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⟨</m:t>
            </m:r>
          </m:e>
        </m:nary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分布式边界检查</w:t>
      </w:r>
      <w:r>
        <w:rPr>
          <w:rFonts w:hint="eastAsia"/>
        </w:rPr>
        <w:t xml:space="preserve">：各方验证是否</w:t>
      </w:r>
      <w:r>
        <w:t xml:space="preserve"> </w:t>
      </w:r>
      <m:oMath>
        <m:r>
          <m:rPr>
            <m:sty m:val="p"/>
          </m:rPr>
          <m:t>∥</m:t>
        </m:r>
        <m:r>
          <m:t>s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⌊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⌋</m:t>
        </m:r>
      </m:oMath>
      <w:r>
        <w:rPr>
          <w:rFonts w:hint="eastAsia"/>
        </w:rPr>
        <w:t xml:space="preserve">，若不满足则重启采样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条件揭示</w:t>
      </w:r>
      <w:r>
        <w:rPr>
          <w:rFonts w:hint="eastAsia"/>
        </w:rPr>
        <w:t xml:space="preserve">：仅在验证通过时才揭示实际签名分量</w:t>
      </w:r>
    </w:p>
    <w:p>
      <w:pPr>
        <w:pStyle w:val="FirstParagraph"/>
      </w:pPr>
      <w:r>
        <w:rPr>
          <w:rFonts w:hint="eastAsia"/>
          <w:b/>
          <w:bCs/>
        </w:rPr>
        <w:t xml:space="preserve">通信复杂度</w:t>
      </w:r>
      <w:r>
        <w:rPr>
          <w:rFonts w:hint="eastAsia"/>
        </w:rPr>
        <w:t xml:space="preserve">：在线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轮（每批签名需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离线预处理）。</w:t>
      </w:r>
    </w:p>
    <w:bookmarkEnd w:id="21"/>
    <w:bookmarkStart w:id="22" w:name="创新点-d具有作弊检测的可验证秘密共享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D：具有作弊检测的可验证秘密共享</w:t>
      </w:r>
    </w:p>
    <w:p>
      <w:pPr>
        <w:pStyle w:val="FirstParagraph"/>
      </w:pPr>
      <w:r>
        <w:rPr>
          <w:rFonts w:hint="eastAsia"/>
        </w:rPr>
        <w:t xml:space="preserve">为确保针对恶意参与方的安全性，系统集成了：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用于密钥分片的</w:t>
      </w:r>
      <w:r>
        <w:rPr>
          <w:b/>
          <w:bCs/>
        </w:rPr>
        <w:t xml:space="preserve"> Feldman </w:t>
      </w:r>
      <w:r>
        <w:rPr>
          <w:rFonts w:hint="eastAsia"/>
          <w:b/>
          <w:bCs/>
        </w:rPr>
        <w:t xml:space="preserve">风格</w:t>
      </w:r>
      <w:r>
        <w:rPr>
          <w:b/>
          <w:bCs/>
        </w:rPr>
        <w:t xml:space="preserve"> VSS</w:t>
      </w:r>
      <w:r>
        <w:rPr>
          <w:rFonts w:hint="eastAsia"/>
        </w:rPr>
        <w:t xml:space="preserve">：在密钥生成期间，每一方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发布承诺：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[</m:t>
              </m:r>
              <m:r>
                <m:t>f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t> 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基于承诺的作弊检测</w:t>
      </w:r>
      <w:r>
        <w:rPr>
          <w:rFonts w:hint="eastAsia"/>
        </w:rPr>
        <w:t xml:space="preserve">：每个签名轮次以绑定承诺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开始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中止并识别协议</w:t>
      </w:r>
      <w:r>
        <w:rPr>
          <w:rFonts w:hint="eastAsia"/>
        </w:rPr>
        <w:t xml:space="preserve">：当验证失败时，识别并排除作弊方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针对移动对手的主动刷新</w:t>
      </w:r>
      <w:r>
        <w:rPr>
          <w:rFonts w:hint="eastAsia"/>
        </w:rPr>
        <w:t xml:space="preserve">：定期密钥分片刷新</w:t>
      </w:r>
    </w:p>
    <w:bookmarkEnd w:id="22"/>
    <w:bookmarkStart w:id="23" w:name="创新点-e动态节点准入与密钥重构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E：动态节点准入与密钥重构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NTRU </w:t>
      </w:r>
      <w:r>
        <w:rPr>
          <w:rFonts w:hint="eastAsia"/>
        </w:rPr>
        <w:t xml:space="preserve">格的线性同态性质，实现了以下功能：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动态节点添加</w:t>
      </w:r>
      <w:r>
        <w:rPr>
          <w:rFonts w:hint="eastAsia"/>
        </w:rPr>
        <w:t xml:space="preserve">：新节点加入时，现有节点通过秘密共享协议分配新的私钥分片，同时保持主公钥不变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节点撤销</w:t>
      </w:r>
      <w:r>
        <w:rPr>
          <w:rFonts w:hint="eastAsia"/>
        </w:rPr>
        <w:t xml:space="preserve">：通过主动秘密共享更新剩余节点的私钥分片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自动修复</w:t>
      </w:r>
      <w:r>
        <w:rPr>
          <w:rFonts w:hint="eastAsia"/>
        </w:rPr>
        <w:t xml:space="preserve">：检测到节点离线时，其他节点协同重构该节点的私钥分片</w:t>
      </w:r>
    </w:p>
    <w:bookmarkEnd w:id="23"/>
    <w:bookmarkStart w:id="24" w:name="创新点-f容错与超时处理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F：容错与超时处理</w:t>
      </w:r>
    </w:p>
    <w:p>
      <w:pPr>
        <w:pStyle w:val="FirstParagraph"/>
      </w:pPr>
      <w:r>
        <w:rPr>
          <w:rFonts w:hint="eastAsia"/>
        </w:rPr>
        <w:t xml:space="preserve">协议包含针对实际部署的健壮错误处理机制：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超时检测</w:t>
      </w:r>
      <w:r>
        <w:rPr>
          <w:rFonts w:hint="eastAsia"/>
        </w:rPr>
        <w:t xml:space="preserve">：每个协议阶段具有可配置的超时时间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优雅降级</w:t>
      </w:r>
      <w:r>
        <w:rPr>
          <w:rFonts w:hint="eastAsia"/>
        </w:rPr>
        <w:t xml:space="preserve">：参与方超时时，从当前签名尝试中排除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网络分区处理</w:t>
      </w:r>
      <w:r>
        <w:rPr>
          <w:rFonts w:hint="eastAsia"/>
        </w:rPr>
        <w:t xml:space="preserve">：各方之间维持心跳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状态恢复</w:t>
      </w:r>
      <w:r>
        <w:rPr>
          <w:rFonts w:hint="eastAsia"/>
        </w:rPr>
        <w:t xml:space="preserve">：每个参与方在每个阶段后持久化协议状态</w:t>
      </w:r>
    </w:p>
    <w:bookmarkEnd w:id="24"/>
    <w:bookmarkEnd w:id="25"/>
    <w:bookmarkEnd w:id="26"/>
    <w:bookmarkStart w:id="39" w:name="附图说明"/>
    <w:p>
      <w:pPr>
        <w:pStyle w:val="Heading1"/>
      </w:pPr>
      <w:r>
        <w:rPr>
          <w:rFonts w:hint="eastAsia"/>
        </w:rPr>
        <w:t xml:space="preserve">附图说明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</w:t>
      </w:r>
      <w:r>
        <w:t xml:space="preserve"> </w:t>
      </w:r>
      <w:r>
        <w:rPr>
          <w:rFonts w:hint="eastAsia"/>
        </w:rPr>
        <w:t xml:space="preserve">是展示源链、门限签名系统和目标链之间交互流程的整体系统架构示意图。</w:t>
      </w:r>
    </w:p>
    <w:bookmarkStart w:id="30" w:name="fig:arch"/>
    <w:p>
      <w:pPr>
        <w:pStyle w:val="CaptionedFigure"/>
      </w:pPr>
      <w:r>
        <w:drawing>
          <wp:inline>
            <wp:extent cx="4800600" cy="655228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Figure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552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系统架构示意图</w:t>
      </w:r>
    </w:p>
    <w:bookmarkEnd w:id="30"/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</w:t>
      </w:r>
      <w:r>
        <w:t xml:space="preserve"> </w:t>
      </w:r>
      <w:r>
        <w:rPr>
          <w:rFonts w:hint="eastAsia"/>
        </w:rPr>
        <w:t xml:space="preserve">是说明安全分布式范数验证过程的流程图，包括承诺、预检查和揭示阶段。</w:t>
      </w:r>
    </w:p>
    <w:bookmarkStart w:id="34" w:name="fig:sampling"/>
    <w:p>
      <w:pPr>
        <w:pStyle w:val="CaptionedFigure"/>
      </w:pPr>
      <w:r>
        <w:drawing>
          <wp:inline>
            <wp:extent cx="4800600" cy="655474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Figure_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554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安全分布式范数验证流程图</w:t>
      </w:r>
    </w:p>
    <w:bookmarkEnd w:id="34"/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</w:t>
      </w:r>
      <w:r>
        <w:t xml:space="preserve"> </w:t>
      </w:r>
      <w:r>
        <w:rPr>
          <w:rFonts w:hint="eastAsia"/>
        </w:rPr>
        <w:t xml:space="preserve">是说明动态节点管理场景的示意图，包括节点加入、撤销和离线恢复。</w:t>
      </w:r>
    </w:p>
    <w:bookmarkStart w:id="38" w:name="fig:dynamic"/>
    <w:p>
      <w:pPr>
        <w:pStyle w:val="CaptionedFigure"/>
      </w:pPr>
      <w:r>
        <w:drawing>
          <wp:inline>
            <wp:extent cx="4220307" cy="541300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Figure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07" cy="5413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动态节点管理示意图</w:t>
      </w:r>
    </w:p>
    <w:bookmarkEnd w:id="38"/>
    <w:bookmarkEnd w:id="39"/>
    <w:bookmarkStart w:id="45" w:name="具体实施方式"/>
    <w:p>
      <w:pPr>
        <w:pStyle w:val="Heading1"/>
      </w:pPr>
      <w:r>
        <w:rPr>
          <w:rFonts w:hint="eastAsia"/>
        </w:rPr>
        <w:t xml:space="preserve">具体实施方式</w:t>
      </w:r>
    </w:p>
    <w:bookmarkStart w:id="40" w:name="系统架构"/>
    <w:p>
      <w:pPr>
        <w:pStyle w:val="Heading2"/>
      </w:pP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本发明的系统架构包括以下模块：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跨链桥应用层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P₁    │  │  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P₂    │  │  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Pₙ    │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密钥分片[f]₁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密钥分片[f]₂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密钥分片[f]ₙ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NTT   │  │  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NTT   │  │  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NTT   │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掩码生成</w:t>
      </w:r>
      <w:r>
        <w:rPr>
          <w:rStyle w:val="VerbatimChar"/>
        </w:rPr>
        <w:t xml:space="preserve">   │  │   </w:t>
      </w:r>
      <w:r>
        <w:rPr>
          <w:rStyle w:val="VerbatimChar"/>
          <w:rFonts w:hint="eastAsia"/>
        </w:rPr>
        <w:t xml:space="preserve">掩码生成</w:t>
      </w:r>
      <w:r>
        <w:rPr>
          <w:rStyle w:val="VerbatimChar"/>
        </w:rPr>
        <w:t xml:space="preserve">   │  │   </w:t>
      </w:r>
      <w:r>
        <w:rPr>
          <w:rStyle w:val="VerbatimChar"/>
          <w:rFonts w:hint="eastAsia"/>
        </w:rPr>
        <w:t xml:space="preserve">掩码生成</w:t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MPC </w:t>
      </w:r>
      <w:r>
        <w:rPr>
          <w:rStyle w:val="VerbatimChar"/>
          <w:rFonts w:hint="eastAsia"/>
        </w:rPr>
        <w:t xml:space="preserve">协调层（通信）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Falcon </w:t>
      </w:r>
      <w:r>
        <w:rPr>
          <w:rStyle w:val="VerbatimChar"/>
          <w:rFonts w:hint="eastAsia"/>
        </w:rPr>
        <w:t xml:space="preserve">签名验证（链上）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0"/>
    <w:bookmarkStart w:id="44" w:name="实施步骤"/>
    <w:p>
      <w:pPr>
        <w:pStyle w:val="Heading2"/>
      </w:pPr>
      <w:r>
        <w:rPr>
          <w:rFonts w:hint="eastAsia"/>
        </w:rPr>
        <w:t xml:space="preserve">实施步骤</w:t>
      </w:r>
    </w:p>
    <w:bookmarkStart w:id="41" w:name="实施例-1核心协议流程"/>
    <w:p>
      <w:pPr>
        <w:pStyle w:val="Heading3"/>
      </w:pPr>
      <w:r>
        <w:rPr>
          <w:rFonts w:hint="eastAsia"/>
        </w:rPr>
        <w:t xml:space="preserve">实施例</w:t>
      </w:r>
      <w:r>
        <w:t xml:space="preserve"> </w:t>
      </w:r>
      <w:r>
        <w:rPr>
          <w:rFonts w:hint="eastAsia"/>
        </w:rPr>
        <w:t xml:space="preserve">1：核心协议流程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1：带</w:t>
      </w:r>
      <w:r>
        <w:rPr>
          <w:b/>
          <w:bCs/>
        </w:rPr>
        <w:t xml:space="preserve"> VSS </w:t>
      </w:r>
      <w:r>
        <w:rPr>
          <w:rFonts w:hint="eastAsia"/>
          <w:b/>
          <w:bCs/>
        </w:rPr>
        <w:t xml:space="preserve">的分布式密钥生成</w:t>
      </w:r>
      <w:r>
        <w:rPr>
          <w:b/>
          <w:bCs/>
        </w:rPr>
        <w:t xml:space="preserve"> (D-KeyGen)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：节点组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商定系统参数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分片生成</w:t>
      </w:r>
      <w:r>
        <w:rPr>
          <w:rFonts w:hint="eastAsia"/>
        </w:rPr>
        <w:t xml:space="preserve">：每个节点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从缩放的高斯分布</w:t>
      </w:r>
      <w:r>
        <w:t xml:space="preserve"> </w:t>
      </w:r>
      <m:oMath>
        <m:sSub>
          <m:e>
            <m:r>
              <m:t>D</m:t>
            </m:r>
          </m:e>
          <m:sub>
            <m:r>
              <m:t>σ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  <m:r>
              <m:rPr>
                <m:sty m:val="p"/>
              </m:rPr>
              <m:t>,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中采样本地多项式分片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可验证秘密共享</w:t>
      </w:r>
      <w:r>
        <w:rPr>
          <w:b/>
          <w:bCs/>
        </w:rPr>
        <w:t xml:space="preserve"> (VSS)</w:t>
      </w:r>
      <w:r>
        <w:rPr>
          <w:rFonts w:hint="eastAsia"/>
        </w:rPr>
        <w:t xml:space="preserve">：每个节点广播承诺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Commit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陷门计算</w:t>
      </w:r>
      <w:r>
        <w:rPr>
          <w:rFonts w:hint="eastAsia"/>
        </w:rPr>
        <w:t xml:space="preserve">：节点运行</w:t>
      </w:r>
      <w:r>
        <w:t xml:space="preserve"> MPC-Extended-GCD </w:t>
      </w:r>
      <w:r>
        <w:rPr>
          <w:rFonts w:hint="eastAsia"/>
        </w:rPr>
        <w:t xml:space="preserve">协议计算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的分片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：每个节点将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存储在安全存储器中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2：高性能离线预处理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OT 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：节点利用不经意传输扩展高效生成</w:t>
      </w:r>
      <w:r>
        <w:t xml:space="preserve"> OT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三元组生成</w:t>
      </w:r>
      <w:r>
        <w:rPr>
          <w:rFonts w:hint="eastAsia"/>
        </w:rPr>
        <w:t xml:space="preserve">：利用</w:t>
      </w:r>
      <w:r>
        <w:t xml:space="preserve"> OT </w:t>
      </w:r>
      <w:r>
        <w:rPr>
          <w:rFonts w:hint="eastAsia"/>
        </w:rPr>
        <w:t xml:space="preserve">生成</w:t>
      </w:r>
      <w:r>
        <w:t xml:space="preserve"> Beaver </w:t>
      </w:r>
      <w:r>
        <w:rPr>
          <w:rFonts w:hint="eastAsia"/>
        </w:rPr>
        <w:t xml:space="preserve">三元组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正确性验证</w:t>
      </w:r>
      <w:r>
        <w:rPr>
          <w:rFonts w:hint="eastAsia"/>
        </w:rPr>
        <w:t xml:space="preserve">：执行"牺牲"步骤验证三元组正确性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：验证后的三元组存储在"三元组队列"中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3：消息映射与请求处理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请求摄入</w:t>
      </w:r>
      <w:r>
        <w:rPr>
          <w:rFonts w:hint="eastAsia"/>
        </w:rPr>
        <w:t xml:space="preserve">：系统接收跨链桥请求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：共识层确保所有节点对请求序列达成一致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哈希</w:t>
      </w:r>
      <w:r>
        <w:rPr>
          <w:rFonts w:hint="eastAsia"/>
        </w:rPr>
        <w:t xml:space="preserve">：节点本地计算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并映射到环</w:t>
      </w:r>
      <w:r>
        <w:t xml:space="preserve"> </w:t>
      </w:r>
      <m:oMath>
        <m:r>
          <m:t>R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4：隐私保护分布式采样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本地采样</w:t>
      </w:r>
      <w:r>
        <w:rPr>
          <w:rFonts w:hint="eastAsia"/>
        </w:rPr>
        <w:t xml:space="preserve">：每个节点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采样</w:t>
      </w:r>
      <w:r>
        <w:t xml:space="preserve"> </w:t>
      </w:r>
      <m:oMath>
        <m:r>
          <m:rPr>
            <m:sty m:val="p"/>
          </m:rPr>
          <m:t>[</m:t>
        </m:r>
        <m:r>
          <m:t>z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D</m:t>
            </m:r>
          </m:e>
          <m:sub>
            <m:r>
              <m:t>σ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  <m:r>
              <m:rPr>
                <m:sty m:val="p"/>
              </m:rPr>
              <m:t>,</m:t>
            </m:r>
            <m:r>
              <m:t>R</m:t>
            </m:r>
          </m:sub>
        </m:sSub>
      </m:oMath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零知识证明（可选）</w:t>
      </w:r>
      <w:r>
        <w:rPr>
          <w:rFonts w:hint="eastAsia"/>
        </w:rPr>
        <w:t xml:space="preserve">：附带非交互式零知识证明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分片计算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r>
          <m:t>z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5：常数轮次安全分布式范数验证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承诺</w:t>
      </w:r>
      <w:r>
        <w:rPr>
          <w:rFonts w:hint="eastAsia"/>
        </w:rPr>
        <w:t xml:space="preserve">：广播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安全范数计算</w:t>
      </w:r>
      <w:r>
        <w:rPr>
          <w:rFonts w:hint="eastAsia"/>
        </w:rPr>
        <w:t xml:space="preserve">：使用</w:t>
      </w:r>
      <w:r>
        <w:t xml:space="preserve"> Beaver </w:t>
      </w:r>
      <w:r>
        <w:rPr>
          <w:rFonts w:hint="eastAsia"/>
        </w:rPr>
        <w:t xml:space="preserve">三元组计算平方范数分片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分布式决策</w:t>
      </w:r>
      <w:r>
        <w:rPr>
          <w:rFonts w:hint="eastAsia"/>
        </w:rPr>
        <w:t xml:space="preserve">：重构全局范数，验证是否满足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s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⌊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⌋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6：签名聚合与输出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揭示</w:t>
      </w:r>
      <w:r>
        <w:rPr>
          <w:rFonts w:hint="eastAsia"/>
        </w:rPr>
        <w:t xml:space="preserve">：接受后揭示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聚合</w:t>
      </w:r>
      <w:r>
        <w:rPr>
          <w:rFonts w:hint="eastAsia"/>
        </w:rPr>
        <w:t xml:space="preserve">：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压缩</w:t>
      </w:r>
      <w:r>
        <w:rPr>
          <w:rFonts w:hint="eastAsia"/>
        </w:rPr>
        <w:t xml:space="preserve">：将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压缩为标准</w:t>
      </w:r>
      <w:r>
        <w:t xml:space="preserve"> Falcon </w:t>
      </w:r>
      <w:r>
        <w:rPr>
          <w:rFonts w:hint="eastAsia"/>
        </w:rPr>
        <w:t xml:space="preserve">格式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链上提交</w:t>
      </w:r>
      <w:r>
        <w:rPr>
          <w:rFonts w:hint="eastAsia"/>
        </w:rPr>
        <w:t xml:space="preserve">：签名被提交至目标链合约</w:t>
      </w:r>
    </w:p>
    <w:bookmarkEnd w:id="41"/>
    <w:bookmarkStart w:id="42" w:name="实施例-2硬件强制安全tee-集成"/>
    <w:p>
      <w:pPr>
        <w:pStyle w:val="Heading3"/>
      </w:pPr>
      <w:r>
        <w:rPr>
          <w:rFonts w:hint="eastAsia"/>
        </w:rPr>
        <w:t xml:space="preserve">实施例</w:t>
      </w:r>
      <w:r>
        <w:t xml:space="preserve"> </w:t>
      </w:r>
      <w:r>
        <w:rPr>
          <w:rFonts w:hint="eastAsia"/>
        </w:rPr>
        <w:t xml:space="preserve">2：硬件强制安全（TEE</w:t>
      </w:r>
      <w:r>
        <w:t xml:space="preserve"> </w:t>
      </w:r>
      <w:r>
        <w:rPr>
          <w:rFonts w:hint="eastAsia"/>
        </w:rPr>
        <w:t xml:space="preserve">集成）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Enclave </w:t>
      </w:r>
      <w:r>
        <w:rPr>
          <w:rFonts w:hint="eastAsia"/>
          <w:b/>
          <w:bCs/>
        </w:rPr>
        <w:t xml:space="preserve">保护</w:t>
      </w:r>
      <w:r>
        <w:rPr>
          <w:rFonts w:hint="eastAsia"/>
        </w:rPr>
        <w:t xml:space="preserve">：密钥分片永远不会以明文形式离开</w:t>
      </w:r>
      <w:r>
        <w:t xml:space="preserve"> TEE </w:t>
      </w:r>
      <w:r>
        <w:rPr>
          <w:rFonts w:hint="eastAsia"/>
        </w:rPr>
        <w:t xml:space="preserve">内存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远程认证</w:t>
      </w:r>
      <w:r>
        <w:rPr>
          <w:rFonts w:hint="eastAsia"/>
        </w:rPr>
        <w:t xml:space="preserve">：节点必须提供远程认证报告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密封存储</w:t>
      </w:r>
      <w:r>
        <w:rPr>
          <w:rFonts w:hint="eastAsia"/>
        </w:rPr>
        <w:t xml:space="preserve">：使用</w:t>
      </w:r>
      <w:r>
        <w:t xml:space="preserve"> TEE </w:t>
      </w:r>
      <w:r>
        <w:rPr>
          <w:rFonts w:hint="eastAsia"/>
        </w:rPr>
        <w:t xml:space="preserve">密封密钥将密钥分片持久化到磁盘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侧信道缓解</w:t>
      </w:r>
      <w:r>
        <w:rPr>
          <w:rFonts w:hint="eastAsia"/>
        </w:rPr>
        <w:t xml:space="preserve">：利用恒定时间算术和高斯采样</w:t>
      </w:r>
    </w:p>
    <w:bookmarkEnd w:id="42"/>
    <w:bookmarkStart w:id="43" w:name="实施例-3gas-优化验证"/>
    <w:p>
      <w:pPr>
        <w:pStyle w:val="Heading3"/>
      </w:pPr>
      <w:r>
        <w:rPr>
          <w:rFonts w:hint="eastAsia"/>
        </w:rPr>
        <w:t xml:space="preserve">实施例</w:t>
      </w:r>
      <w:r>
        <w:t xml:space="preserve"> </w:t>
      </w:r>
      <w:r>
        <w:rPr>
          <w:rFonts w:hint="eastAsia"/>
        </w:rPr>
        <w:t xml:space="preserve">3：Gas</w:t>
      </w:r>
      <w:r>
        <w:t xml:space="preserve"> </w:t>
      </w:r>
      <w:r>
        <w:rPr>
          <w:rFonts w:hint="eastAsia"/>
        </w:rPr>
        <w:t xml:space="preserve">优化验证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预计算常数</w:t>
      </w:r>
      <w:r>
        <w:rPr>
          <w:rFonts w:hint="eastAsia"/>
        </w:rPr>
        <w:t xml:space="preserve">：验证合约中硬编码预计算的</w:t>
      </w:r>
      <w:r>
        <w:t xml:space="preserve"> NTT </w:t>
      </w:r>
      <w:r>
        <w:rPr>
          <w:rFonts w:hint="eastAsia"/>
        </w:rPr>
        <w:t xml:space="preserve">常数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汇编优化</w:t>
      </w:r>
      <w:r>
        <w:rPr>
          <w:rFonts w:hint="eastAsia"/>
        </w:rPr>
        <w:t xml:space="preserve">：关键路径采用内联汇编实现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批量验证</w:t>
      </w:r>
      <w:r>
        <w:rPr>
          <w:rFonts w:hint="eastAsia"/>
        </w:rPr>
        <w:t xml:space="preserve">：支持将多个请求聚合为单个</w:t>
      </w:r>
      <w:r>
        <w:t xml:space="preserve"> Merkle </w:t>
      </w:r>
      <w:r>
        <w:rPr>
          <w:rFonts w:hint="eastAsia"/>
        </w:rPr>
        <w:t xml:space="preserve">根</w:t>
      </w:r>
    </w:p>
    <w:bookmarkEnd w:id="43"/>
    <w:bookmarkEnd w:id="44"/>
    <w:bookmarkEnd w:id="45"/>
    <w:bookmarkStart w:id="49" w:name="技术效果"/>
    <w:p>
      <w:pPr>
        <w:pStyle w:val="Heading1"/>
      </w:pPr>
      <w:r>
        <w:rPr>
          <w:rFonts w:hint="eastAsia"/>
        </w:rPr>
        <w:t xml:space="preserve">技术效果</w:t>
      </w:r>
    </w:p>
    <w:bookmarkStart w:id="46" w:name="量子安全性"/>
    <w:p>
      <w:pPr>
        <w:pStyle w:val="Heading2"/>
      </w:pPr>
      <w:r>
        <w:rPr>
          <w:rFonts w:hint="eastAsia"/>
        </w:rPr>
        <w:t xml:space="preserve">量子安全性</w:t>
      </w:r>
    </w:p>
    <w:p>
      <w:pPr>
        <w:pStyle w:val="FirstParagraph"/>
      </w:pPr>
      <w:r>
        <w:rPr>
          <w:rFonts w:hint="eastAsia"/>
        </w:rPr>
        <w:t xml:space="preserve">本发明基于</w:t>
      </w:r>
      <w:r>
        <w:t xml:space="preserve"> NTRU </w:t>
      </w:r>
      <w:r>
        <w:rPr>
          <w:rFonts w:hint="eastAsia"/>
        </w:rPr>
        <w:t xml:space="preserve">格问题构建安全证明，具体依赖于以下困难问题：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NTRU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：给定公钥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/</m:t>
        </m:r>
        <m:r>
          <m:t>f</m:t>
        </m:r>
        <m:r>
          <m:t> </m:t>
        </m:r>
        <m:r>
          <m:rPr>
            <m:sty m:val="p"/>
          </m:rPr>
          <m:t>mod</m:t>
        </m:r>
        <m:r>
          <m:t> </m:t>
        </m:r>
        <m:r>
          <m:t>q</m:t>
        </m:r>
      </m:oMath>
      <w:r>
        <w:rPr>
          <w:rFonts w:hint="eastAsia"/>
        </w:rPr>
        <w:t xml:space="preserve">，求解短向量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17"/>
        </w:numPr>
      </w:pPr>
      <w:r>
        <w:rPr>
          <w:b/>
          <w:bCs/>
        </w:rPr>
        <w:t xml:space="preserve">SIS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（短整数解）：在格中寻找短向量</w:t>
      </w:r>
    </w:p>
    <w:p>
      <w:pPr>
        <w:pStyle w:val="FirstParagraph"/>
      </w:pPr>
      <w:r>
        <w:rPr>
          <w:rFonts w:hint="eastAsia"/>
        </w:rPr>
        <w:t xml:space="preserve">这些问题被认为在量子计算环境下仍然是困难的。</w:t>
      </w:r>
    </w:p>
    <w:bookmarkEnd w:id="46"/>
    <w:bookmarkStart w:id="47" w:name="高性能与经济可行性"/>
    <w:p>
      <w:pPr>
        <w:pStyle w:val="Heading2"/>
      </w:pPr>
      <w:r>
        <w:rPr>
          <w:rFonts w:hint="eastAsia"/>
        </w:rPr>
        <w:t xml:space="preserve">高性能与经济可行性</w:t>
      </w:r>
    </w:p>
    <w:p>
      <w:pPr>
        <w:pStyle w:val="FirstParagraph"/>
      </w:pPr>
      <w:r>
        <w:rPr>
          <w:rFonts w:hint="eastAsia"/>
        </w:rPr>
        <w:t xml:space="preserve">本发明实现了格基门限密码学中此前被认为无法实现的技术效果：拒绝采样阶段的</w:t>
      </w:r>
      <w:r>
        <w:rPr>
          <w:rFonts w:hint="eastAsia"/>
          <w:b/>
          <w:bCs/>
        </w:rPr>
        <w:t xml:space="preserve">常数轮次通信复杂度</w:t>
      </w:r>
      <w:r>
        <w:t xml:space="preserve">。</w:t>
      </w:r>
    </w:p>
    <w:p>
      <w:pPr>
        <w:pStyle w:val="TableCaption"/>
      </w:pPr>
      <w:r>
        <w:rPr>
          <w:rFonts w:hint="eastAsia"/>
        </w:rPr>
        <w:t xml:space="preserve">性能对比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性能对比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本发明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Dilithium </w:t>
            </w:r>
            <w:r>
              <w:rPr>
                <w:rFonts w:hint="eastAsia"/>
                <w:b/>
                <w:bCs/>
              </w:rPr>
              <w:t xml:space="preserve">门限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改进幅度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签名长度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约666</w:t>
            </w:r>
            <w:r>
              <w:t xml:space="preserve">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约2420</w:t>
            </w:r>
            <w:r>
              <w:t xml:space="preserve">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缩小</w:t>
            </w:r>
            <w:r>
              <w:t xml:space="preserve"> 3.6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签名生成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约15</w:t>
            </w:r>
            <w:r>
              <w:t xml:space="preserve"> ms </w:t>
            </w:r>
            <w:r>
              <w:rPr>
                <w:rFonts w:hint="eastAsia"/>
              </w:rPr>
              <w:t xml:space="preserve">(在线)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约25</w:t>
            </w:r>
            <w:r>
              <w:t xml:space="preserve">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快</w:t>
            </w:r>
            <w:r>
              <w:t xml:space="preserve">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通信轮数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轮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(常数)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可扩展性突破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 </w:t>
            </w:r>
            <w:r>
              <w:rPr>
                <w:rFonts w:hint="eastAsia"/>
              </w:rPr>
              <w:t xml:space="preserve">费用</w:t>
            </w:r>
            <w:r>
              <w:t xml:space="preserve"> </w:t>
            </w:r>
            <w:r>
              <w:rPr>
                <w:rFonts w:hint="eastAsia"/>
              </w:rPr>
              <w:t xml:space="preserve">(以太坊)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约50,000</w:t>
            </w:r>
            <w:r>
              <w:rPr>
                <w:b/>
                <w:bCs/>
              </w:rPr>
              <w:t xml:space="preserve"> Gas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约180,000</w:t>
            </w:r>
            <w:r>
              <w:t xml:space="preserve"> Gas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节省</w:t>
            </w:r>
            <w:r>
              <w:t xml:space="preserve"> 72%</w:t>
            </w:r>
          </w:p>
        </w:tc>
      </w:tr>
    </w:tbl>
    <w:bookmarkEnd w:id="47"/>
    <w:bookmarkStart w:id="48" w:name="系统健壮性"/>
    <w:p>
      <w:pPr>
        <w:pStyle w:val="Heading2"/>
      </w:pPr>
      <w:r>
        <w:rPr>
          <w:rFonts w:hint="eastAsia"/>
        </w:rPr>
        <w:t xml:space="preserve">系统健壮性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支持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门限结构，典型配置为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)</m:t>
        </m:r>
      </m:oMath>
    </w:p>
    <w:p>
      <w:pPr>
        <w:numPr>
          <w:ilvl w:val="0"/>
          <w:numId w:val="1018"/>
        </w:numPr>
      </w:pPr>
      <w:r>
        <w:rPr>
          <w:rFonts w:hint="eastAsia"/>
        </w:rPr>
        <w:t xml:space="preserve">可容忍多达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rPr>
          <w:rFonts w:hint="eastAsia"/>
        </w:rPr>
        <w:t xml:space="preserve">个节点故障或攻击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支持动态节点加入和离开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支持私钥分片的主动刷新，限制攻击窗口</w:t>
      </w:r>
    </w:p>
    <w:bookmarkEnd w:id="48"/>
    <w:bookmarkEnd w:id="49"/>
    <w:bookmarkStart w:id="52" w:name="权利要求书"/>
    <w:p>
      <w:pPr>
        <w:pStyle w:val="Heading1"/>
      </w:pPr>
      <w:r>
        <w:rPr>
          <w:rFonts w:hint="eastAsia"/>
        </w:rPr>
        <w:t xml:space="preserve">权利要求书</w:t>
      </w:r>
    </w:p>
    <w:bookmarkStart w:id="50" w:name="独立权利要求"/>
    <w:p>
      <w:pPr>
        <w:pStyle w:val="Heading2"/>
      </w:pPr>
      <w:r>
        <w:rPr>
          <w:rFonts w:hint="eastAsia"/>
        </w:rPr>
        <w:t xml:space="preserve">独立权利要求</w:t>
      </w:r>
    </w:p>
    <w:p>
      <w:pPr>
        <w:pStyle w:val="FirstParagraph"/>
      </w:pPr>
      <w:r>
        <w:rPr>
          <w:rFonts w:hint="eastAsia"/>
          <w:b/>
          <w:bCs/>
        </w:rPr>
        <w:t xml:space="preserve">权利要求</w:t>
      </w:r>
      <w:r>
        <w:rPr>
          <w:b/>
          <w:bCs/>
        </w:rPr>
        <w:t xml:space="preserve"> 1</w:t>
      </w:r>
      <w:r>
        <w:rPr>
          <w:rFonts w:hint="eastAsia"/>
        </w:rPr>
        <w:t xml:space="preserve">：一种基于格密码</w:t>
      </w:r>
      <w:r>
        <w:t xml:space="preserve"> Falcon </w:t>
      </w:r>
      <w:r>
        <w:rPr>
          <w:rFonts w:hint="eastAsia"/>
        </w:rPr>
        <w:t xml:space="preserve">算法的量子安全门限签名方法，其特征在于，包括以下步骤：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分布式密钥生成：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个签名节点协同生成</w:t>
      </w:r>
      <w:r>
        <w:t xml:space="preserve"> NTRU </w:t>
      </w:r>
      <w:r>
        <w:rPr>
          <w:rFonts w:hint="eastAsia"/>
        </w:rPr>
        <w:t xml:space="preserve">私钥多项式的算术共享分片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，使得聚合后的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Falcon </w:t>
      </w:r>
      <w:r>
        <w:rPr>
          <w:rFonts w:hint="eastAsia"/>
        </w:rPr>
        <w:t xml:space="preserve">密钥约束，并计算公共验证密钥；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基于</w:t>
      </w:r>
      <w:r>
        <w:t xml:space="preserve"> NTT </w:t>
      </w:r>
      <w:r>
        <w:rPr>
          <w:rFonts w:hint="eastAsia"/>
        </w:rPr>
        <w:t xml:space="preserve">线性性的本地变换：各节点对其本地分片独立执行数论变换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，利用变换的线性性质实现全局变换域计算而无需重构私钥；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方差保持分布式高斯采样：各节点从缩放参数为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的离散高斯分布中独立采样本地分片</w:t>
      </w:r>
      <w:r>
        <w:t xml:space="preserve"> </w:t>
      </w:r>
      <m:oMath>
        <m:r>
          <m:rPr>
            <m:sty m:val="p"/>
          </m:rPr>
          <m:t>[</m:t>
        </m:r>
        <m:r>
          <m:t>z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，确保聚合样本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[</m:t>
        </m:r>
        <m:r>
          <m:t>z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服从目标分布</w:t>
      </w:r>
      <w:r>
        <w:t xml:space="preserve"> </w:t>
      </w:r>
      <m:oMath>
        <m:sSub>
          <m:e>
            <m:r>
              <m:t>D</m:t>
            </m:r>
          </m:e>
          <m:sub>
            <m:r>
              <m:t>σ</m:t>
            </m:r>
            <m:r>
              <m:rPr>
                <m:sty m:val="p"/>
              </m:rPr>
              <m:t>,</m:t>
            </m:r>
            <m:r>
              <m:t>R</m:t>
            </m:r>
          </m:sub>
        </m:sSub>
      </m:oMath>
      <w:r>
        <w:rPr>
          <w:rFonts w:hint="eastAsia"/>
        </w:rPr>
        <w:t xml:space="preserve">；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基于</w:t>
      </w:r>
      <w:r>
        <w:t xml:space="preserve"> Beaver </w:t>
      </w:r>
      <w:r>
        <w:rPr>
          <w:rFonts w:hint="eastAsia"/>
        </w:rPr>
        <w:t xml:space="preserve">三元组的安全分布式范数验证：利用离线预处理的</w:t>
      </w:r>
      <w:r>
        <w:t xml:space="preserve"> Beaver </w:t>
      </w:r>
      <w:r>
        <w:rPr>
          <w:rFonts w:hint="eastAsia"/>
        </w:rPr>
        <w:t xml:space="preserve">乘法三元组，在常数通信轮次内完成全局范数计算与边界条件验证；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签名聚合与输出：验证通过后各节点揭示签名分片，聚合生成标准</w:t>
      </w:r>
      <w:r>
        <w:t xml:space="preserve"> Falcon </w:t>
      </w:r>
      <w:r>
        <w:rPr>
          <w:rFonts w:hint="eastAsia"/>
        </w:rPr>
        <w:t xml:space="preserve">格式签名。</w:t>
      </w:r>
    </w:p>
    <w:p>
      <w:pPr>
        <w:pStyle w:val="FirstParagraph"/>
      </w:pPr>
      <w:r>
        <w:rPr>
          <w:rFonts w:hint="eastAsia"/>
          <w:b/>
          <w:bCs/>
        </w:rPr>
        <w:t xml:space="preserve">权利要求</w:t>
      </w:r>
      <w:r>
        <w:rPr>
          <w:b/>
          <w:bCs/>
        </w:rPr>
        <w:t xml:space="preserve"> 2</w:t>
      </w:r>
      <w:r>
        <w:rPr>
          <w:rFonts w:hint="eastAsia"/>
        </w:rPr>
        <w:t xml:space="preserve">：根据权利要求</w:t>
      </w:r>
      <w:r>
        <w:t xml:space="preserve"> 1 </w:t>
      </w:r>
      <w:r>
        <w:rPr>
          <w:rFonts w:hint="eastAsia"/>
        </w:rPr>
        <w:t xml:space="preserve">所述的方法，其特征在于，所述分布式密钥生成还包括：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各节点发布</w:t>
      </w:r>
      <w:r>
        <w:t xml:space="preserve"> Feldman </w:t>
      </w:r>
      <w:r>
        <w:rPr>
          <w:rFonts w:hint="eastAsia"/>
        </w:rPr>
        <w:t xml:space="preserve">风格的承诺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[</m:t>
            </m:r>
            <m:r>
              <m:t>f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i</m:t>
                </m:r>
              </m:sub>
            </m:sSub>
          </m:sup>
        </m:sSup>
        <m:r>
          <m:t> 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 </w:t>
      </w:r>
      <w:r>
        <w:rPr>
          <w:rFonts w:hint="eastAsia"/>
        </w:rPr>
        <w:t xml:space="preserve">实现可验证秘密共享；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执行</w:t>
      </w:r>
      <w:r>
        <w:t xml:space="preserve"> MPC-Extended-GCD </w:t>
      </w:r>
      <w:r>
        <w:rPr>
          <w:rFonts w:hint="eastAsia"/>
        </w:rPr>
        <w:t xml:space="preserve">协议计算陷门分片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权利要求</w:t>
      </w:r>
      <w:r>
        <w:rPr>
          <w:b/>
          <w:bCs/>
        </w:rPr>
        <w:t xml:space="preserve"> 3</w:t>
      </w:r>
      <w:r>
        <w:rPr>
          <w:rFonts w:hint="eastAsia"/>
        </w:rPr>
        <w:t xml:space="preserve">：根据权利要求</w:t>
      </w:r>
      <w:r>
        <w:t xml:space="preserve"> 1 </w:t>
      </w:r>
      <w:r>
        <w:rPr>
          <w:rFonts w:hint="eastAsia"/>
        </w:rPr>
        <w:t xml:space="preserve">所述的方法，其特征在于，所述安全分布式范数验证的在线阶段仅需</w:t>
      </w:r>
      <w:r>
        <w:t xml:space="preserve"> 6 </w:t>
      </w:r>
      <w:r>
        <w:rPr>
          <w:rFonts w:hint="eastAsia"/>
        </w:rPr>
        <w:t xml:space="preserve">轮通信，与参与节点数量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无关。</w:t>
      </w:r>
    </w:p>
    <w:p>
      <w:pPr>
        <w:pStyle w:val="BodyText"/>
      </w:pPr>
      <w:r>
        <w:rPr>
          <w:rFonts w:hint="eastAsia"/>
          <w:b/>
          <w:bCs/>
        </w:rPr>
        <w:t xml:space="preserve">权利要求</w:t>
      </w:r>
      <w:r>
        <w:rPr>
          <w:b/>
          <w:bCs/>
        </w:rPr>
        <w:t xml:space="preserve"> 4</w:t>
      </w:r>
      <w:r>
        <w:rPr>
          <w:rFonts w:hint="eastAsia"/>
        </w:rPr>
        <w:t xml:space="preserve">：根据权利要求</w:t>
      </w:r>
      <w:r>
        <w:t xml:space="preserve"> 1 </w:t>
      </w:r>
      <w:r>
        <w:rPr>
          <w:rFonts w:hint="eastAsia"/>
        </w:rPr>
        <w:t xml:space="preserve">所述的方法，其特征在于，还包括动态节点管理功能：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新节点加入时，通过秘密共享协议分配新分片，保持公钥不变；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节点撤销时，通过主动秘密共享更新剩余节点分片；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节点离线时，协同重构其私钥分片实现自动修复。</w:t>
      </w:r>
    </w:p>
    <w:p>
      <w:pPr>
        <w:pStyle w:val="FirstParagraph"/>
      </w:pPr>
      <w:r>
        <w:rPr>
          <w:rFonts w:hint="eastAsia"/>
          <w:b/>
          <w:bCs/>
        </w:rPr>
        <w:t xml:space="preserve">权利要求</w:t>
      </w:r>
      <w:r>
        <w:rPr>
          <w:b/>
          <w:bCs/>
        </w:rPr>
        <w:t xml:space="preserve"> 5</w:t>
      </w:r>
      <w:r>
        <w:rPr>
          <w:rFonts w:hint="eastAsia"/>
        </w:rPr>
        <w:t xml:space="preserve">：一种基于格密码</w:t>
      </w:r>
      <w:r>
        <w:t xml:space="preserve"> Falcon </w:t>
      </w:r>
      <w:r>
        <w:rPr>
          <w:rFonts w:hint="eastAsia"/>
        </w:rPr>
        <w:t xml:space="preserve">算法的量子安全门限签名系统，其特征在于，包括：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多个签名节点，各节点存储</w:t>
      </w:r>
      <w:r>
        <w:t xml:space="preserve"> NTRU </w:t>
      </w:r>
      <w:r>
        <w:rPr>
          <w:rFonts w:hint="eastAsia"/>
        </w:rPr>
        <w:t xml:space="preserve">私钥多项式的算术共享分片；</w:t>
      </w:r>
    </w:p>
    <w:p>
      <w:pPr>
        <w:numPr>
          <w:ilvl w:val="0"/>
          <w:numId w:val="1022"/>
        </w:numPr>
      </w:pPr>
      <w:r>
        <w:t xml:space="preserve">MPC </w:t>
      </w:r>
      <w:r>
        <w:rPr>
          <w:rFonts w:hint="eastAsia"/>
        </w:rPr>
        <w:t xml:space="preserve">协调层，用于节点间的安全通信与协议协调；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预处理模块，用于生成并存储</w:t>
      </w:r>
      <w:r>
        <w:t xml:space="preserve"> Beaver </w:t>
      </w:r>
      <w:r>
        <w:rPr>
          <w:rFonts w:hint="eastAsia"/>
        </w:rPr>
        <w:t xml:space="preserve">乘法三元组；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链上验证合约，用于验证生成的标准</w:t>
      </w:r>
      <w:r>
        <w:t xml:space="preserve"> Falcon </w:t>
      </w:r>
      <w:r>
        <w:rPr>
          <w:rFonts w:hint="eastAsia"/>
        </w:rPr>
        <w:t xml:space="preserve">签名。</w:t>
      </w:r>
    </w:p>
    <w:bookmarkEnd w:id="50"/>
    <w:bookmarkStart w:id="51" w:name="从属权利要求"/>
    <w:p>
      <w:pPr>
        <w:pStyle w:val="Heading2"/>
      </w:pPr>
      <w:r>
        <w:rPr>
          <w:rFonts w:hint="eastAsia"/>
        </w:rPr>
        <w:t xml:space="preserve">从属权利要求</w:t>
      </w:r>
    </w:p>
    <w:p>
      <w:pPr>
        <w:pStyle w:val="FirstParagraph"/>
      </w:pPr>
      <w:r>
        <w:rPr>
          <w:rFonts w:hint="eastAsia"/>
          <w:b/>
          <w:bCs/>
        </w:rPr>
        <w:t xml:space="preserve">权利要求</w:t>
      </w:r>
      <w:r>
        <w:rPr>
          <w:b/>
          <w:bCs/>
        </w:rPr>
        <w:t xml:space="preserve"> 6</w:t>
      </w:r>
      <w:r>
        <w:rPr>
          <w:rFonts w:hint="eastAsia"/>
        </w:rPr>
        <w:t xml:space="preserve">：根据权利要求</w:t>
      </w:r>
      <w:r>
        <w:t xml:space="preserve"> 5 </w:t>
      </w:r>
      <w:r>
        <w:rPr>
          <w:rFonts w:hint="eastAsia"/>
        </w:rPr>
        <w:t xml:space="preserve">所述的系统，其特征在于，所述签名节点集成可信执行环境（TEE），密钥分片在</w:t>
      </w:r>
      <w:r>
        <w:t xml:space="preserve"> TEE </w:t>
      </w:r>
      <w:r>
        <w:rPr>
          <w:rFonts w:hint="eastAsia"/>
        </w:rPr>
        <w:t xml:space="preserve">内存中处理。</w:t>
      </w:r>
    </w:p>
    <w:p>
      <w:pPr>
        <w:pStyle w:val="BodyText"/>
      </w:pPr>
      <w:r>
        <w:rPr>
          <w:rFonts w:hint="eastAsia"/>
          <w:b/>
          <w:bCs/>
        </w:rPr>
        <w:t xml:space="preserve">权利要求</w:t>
      </w:r>
      <w:r>
        <w:rPr>
          <w:b/>
          <w:bCs/>
        </w:rPr>
        <w:t xml:space="preserve"> 7</w:t>
      </w:r>
      <w:r>
        <w:rPr>
          <w:rFonts w:hint="eastAsia"/>
        </w:rPr>
        <w:t xml:space="preserve">：根据权利要求</w:t>
      </w:r>
      <w:r>
        <w:t xml:space="preserve"> 5 </w:t>
      </w:r>
      <w:r>
        <w:rPr>
          <w:rFonts w:hint="eastAsia"/>
        </w:rPr>
        <w:t xml:space="preserve">所述的系统，其特征在于，所述链上验证合约采用预计算</w:t>
      </w:r>
      <w:r>
        <w:t xml:space="preserve"> NTT </w:t>
      </w:r>
      <w:r>
        <w:rPr>
          <w:rFonts w:hint="eastAsia"/>
        </w:rPr>
        <w:t xml:space="preserve">常数和汇编优化，Gas</w:t>
      </w:r>
      <w:r>
        <w:t xml:space="preserve"> </w:t>
      </w:r>
      <w:r>
        <w:rPr>
          <w:rFonts w:hint="eastAsia"/>
        </w:rPr>
        <w:t xml:space="preserve">消耗降低至约</w:t>
      </w:r>
      <w:r>
        <w:t xml:space="preserve"> 50,000 Gas。</w:t>
      </w:r>
    </w:p>
    <w:p>
      <w:pPr>
        <w:pStyle w:val="BodyText"/>
      </w:pPr>
      <w:r>
        <w:rPr>
          <w:rFonts w:hint="eastAsia"/>
          <w:b/>
          <w:bCs/>
        </w:rPr>
        <w:t xml:space="preserve">权利要求</w:t>
      </w:r>
      <w:r>
        <w:rPr>
          <w:b/>
          <w:bCs/>
        </w:rPr>
        <w:t xml:space="preserve"> 8</w:t>
      </w:r>
      <w:r>
        <w:rPr>
          <w:rFonts w:hint="eastAsia"/>
        </w:rPr>
        <w:t xml:space="preserve">：根据权利要求</w:t>
      </w:r>
      <w:r>
        <w:t xml:space="preserve"> 1 </w:t>
      </w:r>
      <w:r>
        <w:rPr>
          <w:rFonts w:hint="eastAsia"/>
        </w:rPr>
        <w:t xml:space="preserve">或</w:t>
      </w:r>
      <w:r>
        <w:t xml:space="preserve"> 5 </w:t>
      </w:r>
      <w:r>
        <w:rPr>
          <w:rFonts w:hint="eastAsia"/>
        </w:rPr>
        <w:t xml:space="preserve">所述的方法或系统，其特征在于，应用于跨链桥场景，用于生成跨链资产转移的量子安全签名。</w:t>
      </w:r>
    </w:p>
    <w:bookmarkEnd w:id="51"/>
    <w:bookmarkEnd w:id="52"/>
    <w:bookmarkStart w:id="53" w:name="说明书摘要"/>
    <w:p>
      <w:pPr>
        <w:pStyle w:val="Heading1"/>
      </w:pPr>
      <w:r>
        <w:rPr>
          <w:rFonts w:hint="eastAsia"/>
        </w:rPr>
        <w:t xml:space="preserve">说明书摘要</w:t>
      </w:r>
    </w:p>
    <w:p>
      <w:pPr>
        <w:pStyle w:val="FirstParagraph"/>
      </w:pPr>
      <w:r>
        <w:rPr>
          <w:rFonts w:hint="eastAsia"/>
        </w:rPr>
        <w:t xml:space="preserve">本发明公开了一种基于格密码</w:t>
      </w:r>
      <w:r>
        <w:t xml:space="preserve"> Falcon </w:t>
      </w:r>
      <w:r>
        <w:rPr>
          <w:rFonts w:hint="eastAsia"/>
        </w:rPr>
        <w:t xml:space="preserve">算法的量子安全门限签名系统及方法，涉及后量子密码学、多方安全计算和区块链技术领域。本发明通过分布式密钥生成、基于</w:t>
      </w:r>
      <w:r>
        <w:t xml:space="preserve"> NTT </w:t>
      </w:r>
      <w:r>
        <w:rPr>
          <w:rFonts w:hint="eastAsia"/>
        </w:rPr>
        <w:t xml:space="preserve">线性性的本地变换、方差保持分布式高斯采样（缩放参数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</w:rPr>
        <w:t xml:space="preserve">）、基于</w:t>
      </w:r>
      <w:r>
        <w:t xml:space="preserve"> Beaver </w:t>
      </w:r>
      <w:r>
        <w:rPr>
          <w:rFonts w:hint="eastAsia"/>
        </w:rPr>
        <w:t xml:space="preserve">三元组预处理的安全分布式范数验证，实现了</w:t>
      </w:r>
      <w:r>
        <w:t xml:space="preserve"> NIST </w:t>
      </w:r>
      <w:r>
        <w:rPr>
          <w:rFonts w:hint="eastAsia"/>
        </w:rPr>
        <w:t xml:space="preserve">标准</w:t>
      </w:r>
      <w:r>
        <w:t xml:space="preserve"> Falcon </w:t>
      </w:r>
      <w:r>
        <w:rPr>
          <w:rFonts w:hint="eastAsia"/>
        </w:rPr>
        <w:t xml:space="preserve">算法的高效门限签名。本发明解决了现有门限签名方案面临的量子计算威胁，实现了常数</w:t>
      </w:r>
      <w:r>
        <w:t xml:space="preserve"> 6 </w:t>
      </w:r>
      <w:r>
        <w:rPr>
          <w:rFonts w:hint="eastAsia"/>
        </w:rPr>
        <w:t xml:space="preserve">轮在线通信复杂度（与节点数无关），签名长度约</w:t>
      </w:r>
      <w:r>
        <w:t xml:space="preserve"> 666 </w:t>
      </w:r>
      <w:r>
        <w:rPr>
          <w:rFonts w:hint="eastAsia"/>
        </w:rPr>
        <w:t xml:space="preserve">字节（比</w:t>
      </w:r>
      <w:r>
        <w:t xml:space="preserve"> Dilithium </w:t>
      </w:r>
      <w:r>
        <w:rPr>
          <w:rFonts w:hint="eastAsia"/>
        </w:rPr>
        <w:t xml:space="preserve">缩小</w:t>
      </w:r>
      <w:r>
        <w:t xml:space="preserve"> 3.6 </w:t>
      </w:r>
      <w:r>
        <w:rPr>
          <w:rFonts w:hint="eastAsia"/>
        </w:rPr>
        <w:t xml:space="preserve">倍），以太坊链上验证</w:t>
      </w:r>
      <w:r>
        <w:t xml:space="preserve"> Gas </w:t>
      </w:r>
      <w:r>
        <w:rPr>
          <w:rFonts w:hint="eastAsia"/>
        </w:rPr>
        <w:t xml:space="preserve">费用降低</w:t>
      </w:r>
      <w:r>
        <w:t xml:space="preserve"> </w:t>
      </w:r>
      <w:r>
        <w:rPr>
          <w:rFonts w:hint="eastAsia"/>
        </w:rPr>
        <w:t xml:space="preserve">72%。本发明特别适用于跨链桥等高价值分布式场景的量子安全迁移需求。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发明专利技术交底书 基于格密码 Falcon 算法的量子安全门限签名系统及方法</dc:title>
  <dc:creator>中国移动通信有限公司研究院</dc:creator>
  <cp:keywords/>
  <dcterms:created xsi:type="dcterms:W3CDTF">2026-01-09T03:05:40Z</dcterms:created>
  <dcterms:modified xsi:type="dcterms:W3CDTF">2026-01-09T03:05:40Z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2026-01-09</vt:lpwstr>
  </property>
</Properties>
</file>