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2E92" w:rsidRDefault="00432D42" w:rsidP="00D66EAB">
      <w:pPr>
        <w:spacing w:line="48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</w:rPr>
        <w:tab/>
        <w:t>Our population is the state of Pennsylvania from March 20, 2020- October 31, 2020. We are curious about the population mean COVID-19 cases per day, which is 859.404.</w:t>
      </w:r>
      <w:r w:rsidR="006E2E92">
        <w:rPr>
          <w:rFonts w:ascii="Times New Roman" w:hAnsi="Times New Roman" w:cs="Times New Roman"/>
          <w:sz w:val="24"/>
        </w:rPr>
        <w:t xml:space="preserve"> There are three plots with stratification by weekdays, months and weeks below. </w:t>
      </w:r>
      <w:r w:rsidR="00D66EAB">
        <w:rPr>
          <w:rFonts w:ascii="Times New Roman" w:hAnsi="Times New Roman" w:cs="Times New Roman"/>
          <w:sz w:val="24"/>
        </w:rPr>
        <w:t>We finally decide to stratify by months, since there are too many strata by weeks and not homogeneous by weekdays.</w:t>
      </w:r>
    </w:p>
    <w:p w:rsidR="006E2E92" w:rsidRDefault="00D66EAB" w:rsidP="00D66EA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6CEBBB43">
            <wp:simplePos x="0" y="0"/>
            <wp:positionH relativeFrom="column">
              <wp:posOffset>57785</wp:posOffset>
            </wp:positionH>
            <wp:positionV relativeFrom="paragraph">
              <wp:posOffset>209550</wp:posOffset>
            </wp:positionV>
            <wp:extent cx="5273675" cy="2994660"/>
            <wp:effectExtent l="0" t="0" r="0" b="2540"/>
            <wp:wrapSquare wrapText="bothSides"/>
            <wp:docPr id="1" name="图片 1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箱线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57874</wp:posOffset>
            </wp:positionH>
            <wp:positionV relativeFrom="paragraph">
              <wp:posOffset>3283272</wp:posOffset>
            </wp:positionV>
            <wp:extent cx="5273675" cy="3081020"/>
            <wp:effectExtent l="0" t="0" r="0" b="5080"/>
            <wp:wrapSquare wrapText="bothSides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2E92" w:rsidRDefault="009E4DFF" w:rsidP="00D66EAB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150093</wp:posOffset>
            </wp:positionH>
            <wp:positionV relativeFrom="paragraph">
              <wp:posOffset>205852</wp:posOffset>
            </wp:positionV>
            <wp:extent cx="5274000" cy="2991600"/>
            <wp:effectExtent l="0" t="0" r="0" b="5715"/>
            <wp:wrapSquare wrapText="bothSides"/>
            <wp:docPr id="2" name="图片 2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直方图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9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ab/>
        <w:t xml:space="preserve">We have 31 samples in March, 30 samples in April, 31 samples in May, </w:t>
      </w:r>
      <w:r w:rsidR="005D7170">
        <w:rPr>
          <w:rFonts w:ascii="Times New Roman" w:hAnsi="Times New Roman" w:cs="Times New Roman"/>
          <w:sz w:val="24"/>
        </w:rPr>
        <w:t xml:space="preserve">30 samples </w:t>
      </w:r>
    </w:p>
    <w:p w:rsidR="006E2E92" w:rsidRDefault="006E2E92" w:rsidP="00D66EAB">
      <w:pPr>
        <w:spacing w:line="480" w:lineRule="auto"/>
        <w:rPr>
          <w:rFonts w:ascii="Times New Roman" w:hAnsi="Times New Roman" w:cs="Times New Roman"/>
          <w:sz w:val="24"/>
        </w:rPr>
      </w:pPr>
    </w:p>
    <w:p w:rsidR="006E2E92" w:rsidRDefault="005D7170" w:rsidP="00D66EAB">
      <w:pPr>
        <w:spacing w:line="48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w:drawing>
          <wp:inline distT="0" distB="0" distL="0" distR="0" wp14:anchorId="5E9B7E65" wp14:editId="0E4CDA23">
            <wp:extent cx="3302000" cy="59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6C" w:rsidRPr="00432D42" w:rsidRDefault="0065446C" w:rsidP="00D66EAB">
      <w:pPr>
        <w:spacing w:line="480" w:lineRule="auto"/>
        <w:rPr>
          <w:rFonts w:ascii="Times New Roman" w:hAnsi="Times New Roman" w:cs="Times New Roman" w:hint="eastAsia"/>
          <w:sz w:val="24"/>
        </w:rPr>
      </w:pPr>
    </w:p>
    <w:sectPr w:rsidR="0065446C" w:rsidRPr="0043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6C"/>
    <w:rsid w:val="00432D42"/>
    <w:rsid w:val="005D7170"/>
    <w:rsid w:val="0065446C"/>
    <w:rsid w:val="006E2E92"/>
    <w:rsid w:val="00855079"/>
    <w:rsid w:val="009E4DFF"/>
    <w:rsid w:val="00D66EAB"/>
    <w:rsid w:val="00F0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9700"/>
  <w15:chartTrackingRefBased/>
  <w15:docId w15:val="{E0578386-7CC3-3F44-9448-12D4822A7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Donglai</dc:creator>
  <cp:keywords/>
  <dc:description/>
  <cp:lastModifiedBy>Xu, Donglai</cp:lastModifiedBy>
  <cp:revision>8</cp:revision>
  <dcterms:created xsi:type="dcterms:W3CDTF">2020-12-04T15:08:00Z</dcterms:created>
  <dcterms:modified xsi:type="dcterms:W3CDTF">2020-12-05T02:02:00Z</dcterms:modified>
</cp:coreProperties>
</file>