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《老人与海》为我点亮一盏灯</w:t>
        <w:br/>
        <w:br/>
        <w:t xml:space="preserve">　　只要自己有足够的决心，就能打败所有人。</w:t>
        <w:br/>
        <w:br/>
        <w:t xml:space="preserve">　　小时候，我沉迷于小说中各种各样的故事，于是母亲给我买了一本《老人与海》。我一口气看完了整本书，却十分不解：这本书朴素、寒酸，为何征服了那么多千千万万的人？</w:t>
        <w:br/>
        <w:br/>
        <w:t xml:space="preserve">　　我问了父亲这个问题，他对我说：“你长大后就知道了。”我不以为然，心想：不就是一个故事嘛，我长大后必然对这本书没有任何看法的改观。于是，这本书便落了灰。时光的轮子一圈圈地增长着，第二次“遇见”《老人与海》是几年后的事了。那时，这本书就有了新的“图案”。</w:t>
        <w:br/>
        <w:br/>
        <w:t xml:space="preserve">　　那是一个冬天，我第一次见到了大海，却怔住了。海不是想象中的无垠的蔚蓝色，而是泥沙的土黄，与心中的海天壤之别：阴风怒号，浪涛排空，日星隐耀，山岳潜形，商旅不行，樯倾楫摧，薄暮冥冥，虎啸猿啼。这时，《老人与海》才被回忆悄然勾起。</w:t>
        <w:br/>
        <w:br/>
        <w:t xml:space="preserve">　　老人竟然在这么艰苦的环境中钓鱼。他拖着一只破旧的小船，忍受着他人的嘲讽与讥笑，却八十四天都没钓到鱼。现在男孩也离他而去，只剩他一人“出没风波里”……但他想过不止一次放弃，却都承受着，默默地承受着。</w:t>
        <w:br/>
        <w:br/>
        <w:t xml:space="preserve">　　有一盏灯，叫做生活的重量。《老人与海》帮我点亮这盏灯，让我在黑暗的、波涛汹涌的生活的海面上坚强，哪怕只有一丝希望，直到再看到岸边的灯光，足以忍受生活这条“大鱼”，举起这盏灯。</w:t>
        <w:br/>
        <w:br/>
        <w:t xml:space="preserve">　　从此，我便不再那么容易放弃，不再脆弱。我认为我读懂了《老人与海》，理解了它。</w:t>
        <w:br/>
        <w:br/>
        <w:t xml:space="preserve">　　我错了。</w:t>
        <w:br/>
        <w:br/>
        <w:t xml:space="preserve">　　现在的我，早已脱离童真的稚嫩，触摸着冰冷的现实，这才发现，有时，坚定与承受不足以抵抗生活的苦，还需要直面生活的勇气与决心。</w:t>
        <w:br/>
        <w:br/>
        <w:t xml:space="preserve">　　那是一次200米跑步比赛。我站在起跑线前，头顶直冒汗。随哨声响起，我立马飞奔出去，心也悬了起来。前一百米，我竟跑在了前面！原来我可以！就在这时，我却脚底一滑，重重地摔在地上。看着对手一个个超越，观众们嘲笑的模样，我不禁有了一个想法：你已经被打败了，再怎么承受你也得接受现实！冠军圣地亚哥告诉我：人可以毁灭，但不能被打败。于是我爬起来，准备继续跑。在手撑地的一瞬间，才感受到血缓缓流下。虽掌心火辣辣地疼，但我心中的那团火烧得更旺。我拖着仿佛灌了铅的双腿，一步一步挪向那象征胜利的白线。那一刻，我仿佛看见老人在朝我挥手。从此，《老人与海》对我来说有了新的含义。它为我点亮了一盏灯：一盏让我承受的灯，一盏给我决心的灯，更是一盏象征着勇敢、坚定与不屈的灯。这盏灯，虽微弱，但足够我在人生的漫漫长路上走得够远。我会永远坚定这些理念，直到永远。</w:t>
        <w:br/>
        <w:br/>
        <w:t xml:space="preserve">　　——后记</w:t>
      </w:r>
    </w:p>
    <w:p>
      <w:pPr>
        <w:pStyle w:val="Heading1"/>
      </w:pPr>
      <w:r>
        <w:t>整体点评与评分</w:t>
      </w:r>
    </w:p>
    <w:p>
      <w:r>
        <w:t>结构安排专业评价（严格依据上海中考作文评分标准，聚焦结构要素）</w:t>
        <w:br/>
        <w:br/>
        <w:t xml:space="preserve">一、开头结尾设计分析  </w:t>
        <w:br/>
        <w:t xml:space="preserve">开头采用名言切入（“只要自己有足够的决心，就能打败所有人”），意图制造哲理氛围，但与后文对《老人与海》主题的逐步深化存在脱节——该句强调“打败所有人”，而原著及全文核心实为“不被生活打败”，立意方向略有偏差。更严重的是，开头未点明“灯”的象征意义，导致标题与首段缺乏有机勾连。  </w:t>
        <w:br/>
        <w:br/>
        <w:t>结尾以“后记”形式收束，虽具文学尝试意识，但不符合中考记叙文常规结构要求。“后记”在考场作文中易被视为结构冗余或文体不清。主体结尾段（“这盏灯，虽微弱……直到永远”）情感充沛，呼应标题“点亮一盏灯”，完成象征闭环，是有效收尾；但因叠加“后记”二字，反而削弱了结尾的凝练性与庄重感。</w:t>
        <w:br/>
        <w:br/>
        <w:t xml:space="preserve">二、段落过渡分析  </w:t>
        <w:br/>
        <w:t xml:space="preserve">全文存在三处明显过渡断裂：  </w:t>
        <w:br/>
        <w:t xml:space="preserve">1. 第2段末“这本书便落了灰”到第3段“第二次‘遇见’……是几年后的事了”，时间跳跃缺乏衔接词（如“然而”“直到某日”），造成叙事断层；  </w:t>
        <w:br/>
        <w:t xml:space="preserve">2. 第4段突兀插入范仲淹《岳阳楼记》式骈句（“阴风怒号……虎啸猿啼”），与上下文白话叙述风格严重冲突，且所引景象与真实冬日海景逻辑不符（“虎啸猿啼”显属套用失误），破坏场景真实感与情绪连贯性；  </w:t>
        <w:br/>
        <w:t>3. 第7段“我错了”作为转折句极具力度，但前文未铺垫“读懂”的具体表现，导致此否定缺乏支撑，转折显得突兀。</w:t>
        <w:br/>
        <w:br/>
        <w:t xml:space="preserve">三、情节发展逻辑性分析  </w:t>
        <w:br/>
        <w:t xml:space="preserve">文章构建“三次阅读—三次领悟”框架：初读不解→再读共情→亲历顿悟。此结构本具潜力，但执行存在逻辑漏洞：  </w:t>
        <w:br/>
        <w:t xml:space="preserve">- 第二次“遇见”依赖外部场景（看海）触发回忆，但所见“土黄之海”与老人出海的加勒比海环境无实质关联，联想牵强；  </w:t>
        <w:br/>
        <w:t xml:space="preserve">- 跑步比赛情节中，“冠军圣地亚哥”表述错误（圣地亚哥非冠军，而是失败的英雄），暴露对原著理解偏差，削弱事例说服力；  </w:t>
        <w:br/>
        <w:t>- 从“不再脆弱”到“发现坚定不足”的认知升级，缺乏中间生活事件支撑，仅靠抽象议论推进，导致思想转变失之空泛。</w:t>
        <w:br/>
        <w:br/>
        <w:t xml:space="preserve">四、结构优化建议  </w:t>
        <w:br/>
        <w:t xml:space="preserve">1. **开头重构**：删去原首句名言，直接以“书页泛黄，《老人与海》静静躺在书架上，却在我心中燃起一盏不灭的灯”开篇，实现标题、意象、情感三重锚定。  </w:t>
        <w:br/>
        <w:t xml:space="preserve">2. **过渡强化**：  </w:t>
        <w:br/>
        <w:t xml:space="preserve">   - 在时间跳跃处添加“多年后，一场冬雨敲窗，我偶然瞥见书脊上的鱼骨图案……”自然引出重读；  </w:t>
        <w:br/>
        <w:t xml:space="preserve">   - 删除《岳阳楼记》套句，改写为“眼前浑浊的浪头裹挟着枯枝，像极了书中那片吞噬希望又孕育尊严的海域”，确保场景服务于主题。  </w:t>
        <w:br/>
        <w:t xml:space="preserve">3. **情节逻辑修补**：  </w:t>
        <w:br/>
        <w:t xml:space="preserve">   - 将跑步比赛改为“长跑训练中连续失败欲放弃时，想起老人拖拽马林鱼的背影”，避免事实错误；  </w:t>
        <w:br/>
        <w:t xml:space="preserve">   - 在“我错了”前增补一段日常挫折（如考试失利后强撑微笑却内心崩溃），使“承受不足需勇气”的顿悟具象化。  </w:t>
        <w:br/>
        <w:t>4. **结尾精简**：删除“——后记”字样，将末段“我会永远坚定这些理念”改为“这盏灯，终将照我穿越所有没有星光的海”，以意象收束全篇，符合中考作文“简洁有力”要求。</w:t>
        <w:br/>
        <w:br/>
        <w:t xml:space="preserve">五、Top 5 结构类加减分项详析  </w:t>
        <w:br/>
        <w:t xml:space="preserve">【加分项】  </w:t>
        <w:br/>
        <w:t xml:space="preserve">1. **象征结构完整**（+2分）：以“灯”贯穿全文，从“点亮”到“微弱却持久”，意象统一，符合上海中考“线索清晰”高分要求。  </w:t>
        <w:br/>
        <w:t xml:space="preserve">2. **认知递进框架**（+1分）：尝试构建“不解—共情—践行—升华”四阶领悟，体现思维纵深感。  </w:t>
        <w:br/>
        <w:br/>
        <w:t xml:space="preserve">【减分项】  </w:t>
        <w:br/>
        <w:t xml:space="preserve">1. **文体结构偏差**（-2分）：“后记”形式违反中考记叙文规范，易被判定为结构不完整。  </w:t>
        <w:br/>
        <w:t xml:space="preserve">2. **关键过渡缺失**（-2分）：三次阅读间缺乏时空/心理衔接词，导致叙事碎片化。  </w:t>
        <w:br/>
        <w:t xml:space="preserve">3. **事例逻辑硬伤**（-1分）：“冠军圣地亚哥”等细节错误破坏情节可信度，影响主旨说服力。  </w:t>
        <w:br/>
        <w:t xml:space="preserve">4. **场景嫁接失当**（-1分）：强行植入文言排比句，割裂叙述语境，属典型“为文采而文采”结构败笔。  </w:t>
        <w:br/>
        <w:t xml:space="preserve">5. **转折铺垫不足**（-1分）：“我错了”的反思缺乏前文行为佐证，思想转变显突兀。  </w:t>
        <w:br/>
        <w:br/>
        <w:t>（注：以上加减分基于上海中考结构项满分18分制预估，实际阅卷中结构问题常联动内容、语言项扣分）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