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706" w:rsidRDefault="008A7369">
      <w:pPr>
        <w:rPr>
          <w:rFonts w:hint="eastAsia"/>
        </w:rPr>
      </w:pPr>
      <w:r>
        <w:t>VOP</w:t>
      </w:r>
      <w:r>
        <w:t>像一个属性加工厂，它采用节点式编程语言的形式对场景对象各种属性进行加工处理，以达到编辑对象的目的，</w:t>
      </w:r>
      <w:r>
        <w:t>VOP</w:t>
      </w:r>
      <w:r>
        <w:t>是</w:t>
      </w:r>
      <w:r>
        <w:t>VEX</w:t>
      </w:r>
      <w:r>
        <w:t>编程语言的图形化的体现，我们在</w:t>
      </w:r>
      <w:r>
        <w:t>VOP</w:t>
      </w:r>
      <w:r>
        <w:t>环境下所创建的节点网络会自动转换成</w:t>
      </w:r>
      <w:r>
        <w:t>VEX</w:t>
      </w:r>
      <w:r>
        <w:t>语言编译并执行，所以</w:t>
      </w:r>
      <w:r>
        <w:t>VOP</w:t>
      </w:r>
      <w:r>
        <w:t>节点网络属于底层节点。</w:t>
      </w:r>
      <w:bookmarkStart w:id="0" w:name="_GoBack"/>
      <w:bookmarkEnd w:id="0"/>
    </w:p>
    <w:sectPr w:rsidR="00820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530"/>
    <w:rsid w:val="00820706"/>
    <w:rsid w:val="008A7369"/>
    <w:rsid w:val="00A7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2FE17-D4CD-4215-AE75-8DE6C865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2022-04-29T00:57:00Z</dcterms:created>
  <dcterms:modified xsi:type="dcterms:W3CDTF">2022-04-29T01:37:00Z</dcterms:modified>
</cp:coreProperties>
</file>