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E04" w:rsidRPr="00E81768" w:rsidRDefault="0047483C" w:rsidP="00E81768">
      <w:pPr>
        <w:jc w:val="center"/>
        <w:rPr>
          <w:b/>
          <w:color w:val="00B050"/>
          <w:sz w:val="30"/>
          <w:szCs w:val="30"/>
        </w:rPr>
      </w:pPr>
      <w:r w:rsidRPr="00E81768">
        <w:rPr>
          <w:b/>
          <w:color w:val="00B050"/>
          <w:sz w:val="30"/>
          <w:szCs w:val="30"/>
        </w:rPr>
        <w:t>Bloom</w:t>
      </w:r>
    </w:p>
    <w:p w:rsidR="0047483C" w:rsidRDefault="00B02C6F">
      <w:r>
        <w:rPr>
          <w:noProof/>
        </w:rPr>
        <w:drawing>
          <wp:inline distT="0" distB="0" distL="0" distR="0" wp14:anchorId="0EA8107A" wp14:editId="722111B7">
            <wp:extent cx="5274310" cy="1616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16075"/>
                    </a:xfrm>
                    <a:prstGeom prst="rect">
                      <a:avLst/>
                    </a:prstGeom>
                  </pic:spPr>
                </pic:pic>
              </a:graphicData>
            </a:graphic>
          </wp:inline>
        </w:drawing>
      </w:r>
    </w:p>
    <w:p w:rsidR="00B02C6F" w:rsidRDefault="00B02C6F"/>
    <w:p w:rsidR="002C24C4" w:rsidRPr="00177544" w:rsidRDefault="00E70128">
      <w:pPr>
        <w:rPr>
          <w:b/>
          <w:color w:val="00B050"/>
        </w:rPr>
      </w:pPr>
      <w:r w:rsidRPr="00177544">
        <w:rPr>
          <w:rFonts w:hint="eastAsia"/>
          <w:b/>
          <w:color w:val="00B050"/>
        </w:rPr>
        <w:t>T</w:t>
      </w:r>
      <w:r w:rsidRPr="00177544">
        <w:rPr>
          <w:b/>
          <w:color w:val="00B050"/>
        </w:rPr>
        <w:t>hreshold</w:t>
      </w:r>
    </w:p>
    <w:p w:rsidR="004F7FCD" w:rsidRDefault="004F7FCD">
      <w:r>
        <w:tab/>
      </w:r>
      <w:r>
        <w:rPr>
          <w:rFonts w:ascii="新宋体" w:eastAsia="新宋体" w:cs="新宋体"/>
          <w:color w:val="A31515"/>
          <w:kern w:val="0"/>
          <w:sz w:val="19"/>
          <w:szCs w:val="19"/>
        </w:rPr>
        <w:t>Filters out pixels under this level of brightness. Value is in gamma-space.</w:t>
      </w:r>
    </w:p>
    <w:p w:rsidR="008A013D" w:rsidRDefault="00E70128">
      <w:r>
        <w:tab/>
      </w:r>
      <w:r w:rsidR="00A312FC" w:rsidRPr="00A312FC">
        <w:rPr>
          <w:rFonts w:hint="eastAsia"/>
        </w:rPr>
        <w:t>阈值，当亮度小于阈值时，系数接近于</w:t>
      </w:r>
      <w:r w:rsidR="00A312FC" w:rsidRPr="00A312FC">
        <w:rPr>
          <w:rFonts w:hint="eastAsia"/>
        </w:rPr>
        <w:t>0</w:t>
      </w:r>
      <w:r w:rsidR="00A312FC" w:rsidRPr="00A312FC">
        <w:rPr>
          <w:rFonts w:hint="eastAsia"/>
        </w:rPr>
        <w:t>；亮度大于阈值之后，亮度越大系数越大</w:t>
      </w:r>
      <w:r w:rsidR="00A312FC">
        <w:rPr>
          <w:rFonts w:hint="eastAsia"/>
        </w:rPr>
        <w:t>，用于控制那些地方算亮的地方，可以溢出到周围。</w:t>
      </w:r>
    </w:p>
    <w:p w:rsidR="00CA0F89" w:rsidRPr="00177544" w:rsidRDefault="00CA0F89">
      <w:pPr>
        <w:rPr>
          <w:b/>
          <w:color w:val="00B050"/>
        </w:rPr>
      </w:pPr>
      <w:r w:rsidRPr="00177544">
        <w:rPr>
          <w:b/>
          <w:color w:val="00B050"/>
        </w:rPr>
        <w:t>Intensity</w:t>
      </w:r>
    </w:p>
    <w:p w:rsidR="00792C94" w:rsidRDefault="00792C94">
      <w:r>
        <w:tab/>
      </w:r>
      <w:r w:rsidR="00911204">
        <w:rPr>
          <w:rFonts w:ascii="新宋体" w:eastAsia="新宋体" w:cs="新宋体"/>
          <w:color w:val="A31515"/>
          <w:kern w:val="0"/>
          <w:sz w:val="19"/>
          <w:szCs w:val="19"/>
        </w:rPr>
        <w:t>Strength of the bloom filter.</w:t>
      </w:r>
    </w:p>
    <w:p w:rsidR="00792C94" w:rsidRDefault="00CA0F89" w:rsidP="00792C94">
      <w:r>
        <w:tab/>
      </w:r>
      <w:r w:rsidR="00792C94">
        <w:t>直接乘以强度值。</w:t>
      </w:r>
    </w:p>
    <w:p w:rsidR="008A013D" w:rsidRPr="00177544" w:rsidRDefault="008A013D" w:rsidP="00792C94">
      <w:pPr>
        <w:rPr>
          <w:b/>
          <w:color w:val="00B050"/>
        </w:rPr>
      </w:pPr>
      <w:r w:rsidRPr="00177544">
        <w:rPr>
          <w:b/>
          <w:color w:val="00B050"/>
        </w:rPr>
        <w:t>Scatter</w:t>
      </w:r>
    </w:p>
    <w:p w:rsidR="00602D57" w:rsidRDefault="00602D57">
      <w:r>
        <w:tab/>
      </w:r>
      <w:r>
        <w:rPr>
          <w:rFonts w:ascii="新宋体" w:eastAsia="新宋体" w:cs="新宋体"/>
          <w:color w:val="A31515"/>
          <w:kern w:val="0"/>
          <w:sz w:val="19"/>
          <w:szCs w:val="19"/>
        </w:rPr>
        <w:t>Changes the extent of veiling effects.</w:t>
      </w:r>
    </w:p>
    <w:p w:rsidR="008A013D" w:rsidRDefault="008A013D">
      <w:r>
        <w:tab/>
      </w:r>
      <w:r w:rsidRPr="008A013D">
        <w:t>lerp(_SourceTex,</w:t>
      </w:r>
      <w:r w:rsidR="00997D87">
        <w:t xml:space="preserve"> </w:t>
      </w:r>
      <w:r w:rsidRPr="008A013D">
        <w:t>_SourceTexLowMip,</w:t>
      </w:r>
      <w:r w:rsidR="00997D87">
        <w:t xml:space="preserve"> </w:t>
      </w:r>
      <w:r w:rsidRPr="008A013D">
        <w:t>Scatter)</w:t>
      </w:r>
    </w:p>
    <w:p w:rsidR="00531FF4" w:rsidRPr="00177544" w:rsidRDefault="00531FF4">
      <w:pPr>
        <w:rPr>
          <w:b/>
          <w:color w:val="00B050"/>
        </w:rPr>
      </w:pPr>
      <w:r w:rsidRPr="00177544">
        <w:rPr>
          <w:b/>
          <w:color w:val="00B050"/>
        </w:rPr>
        <w:t>Clamp</w:t>
      </w:r>
    </w:p>
    <w:p w:rsidR="00D02EDF" w:rsidRDefault="00D02EDF">
      <w:r>
        <w:tab/>
      </w:r>
      <w:r>
        <w:rPr>
          <w:rFonts w:ascii="新宋体" w:eastAsia="新宋体" w:cs="新宋体"/>
          <w:color w:val="A31515"/>
          <w:kern w:val="0"/>
          <w:sz w:val="19"/>
          <w:szCs w:val="19"/>
        </w:rPr>
        <w:t>Clamps pixels to control the bloom amount.</w:t>
      </w:r>
    </w:p>
    <w:p w:rsidR="00531FF4" w:rsidRDefault="00531FF4">
      <w:r>
        <w:tab/>
      </w:r>
      <w:r>
        <w:t>限制颜色最大值。</w:t>
      </w:r>
    </w:p>
    <w:p w:rsidR="00D02EDF" w:rsidRPr="008351A6" w:rsidRDefault="00D02EDF">
      <w:pPr>
        <w:rPr>
          <w:b/>
          <w:color w:val="00B050"/>
        </w:rPr>
      </w:pPr>
      <w:r w:rsidRPr="008351A6">
        <w:rPr>
          <w:b/>
          <w:color w:val="00B050"/>
        </w:rPr>
        <w:t>Tint</w:t>
      </w:r>
    </w:p>
    <w:p w:rsidR="00D02EDF" w:rsidRDefault="00D02EDF">
      <w:pPr>
        <w:rPr>
          <w:rFonts w:ascii="新宋体" w:eastAsia="新宋体" w:cs="新宋体"/>
          <w:color w:val="A31515"/>
          <w:kern w:val="0"/>
          <w:sz w:val="19"/>
          <w:szCs w:val="19"/>
        </w:rPr>
      </w:pPr>
      <w:r>
        <w:tab/>
      </w:r>
      <w:r>
        <w:rPr>
          <w:rFonts w:ascii="新宋体" w:eastAsia="新宋体" w:cs="新宋体"/>
          <w:color w:val="A31515"/>
          <w:kern w:val="0"/>
          <w:sz w:val="19"/>
          <w:szCs w:val="19"/>
        </w:rPr>
        <w:t>Global tint of the bloom filter.</w:t>
      </w:r>
    </w:p>
    <w:p w:rsidR="00D02EDF" w:rsidRDefault="00D02EDF">
      <w:pPr>
        <w:rPr>
          <w:rFonts w:hint="eastAsia"/>
        </w:rPr>
      </w:pPr>
      <w:r>
        <w:rPr>
          <w:rFonts w:ascii="新宋体" w:eastAsia="新宋体" w:cs="新宋体"/>
          <w:color w:val="A31515"/>
          <w:kern w:val="0"/>
          <w:sz w:val="19"/>
          <w:szCs w:val="19"/>
        </w:rPr>
        <w:tab/>
      </w:r>
      <w:r w:rsidR="008A230C">
        <w:t>Bloom</w:t>
      </w:r>
      <w:r w:rsidR="008A230C">
        <w:t>颜色乘以</w:t>
      </w:r>
      <w:r w:rsidR="008A230C">
        <w:t>Tint</w:t>
      </w:r>
      <w:r w:rsidR="008A230C">
        <w:t>颜色。</w:t>
      </w:r>
      <w:bookmarkStart w:id="0" w:name="_GoBack"/>
      <w:bookmarkEnd w:id="0"/>
    </w:p>
    <w:p w:rsidR="00B02C6F" w:rsidRPr="0048379B" w:rsidRDefault="00342F31">
      <w:pPr>
        <w:rPr>
          <w:b/>
        </w:rPr>
      </w:pPr>
      <w:r w:rsidRPr="0048379B">
        <w:rPr>
          <w:b/>
          <w:color w:val="00B050"/>
        </w:rPr>
        <w:t>High Quality Filtering</w:t>
      </w:r>
    </w:p>
    <w:p w:rsidR="00D02EDF" w:rsidRDefault="00D02EDF">
      <w:r>
        <w:tab/>
      </w:r>
      <w:r w:rsidR="004B521E">
        <w:rPr>
          <w:rFonts w:ascii="新宋体" w:eastAsia="新宋体" w:cs="新宋体"/>
          <w:color w:val="A31515"/>
          <w:kern w:val="0"/>
          <w:sz w:val="19"/>
          <w:szCs w:val="19"/>
        </w:rPr>
        <w:t>Use bicubic sampling instead of bilinear sampling for the upsampling passes. This is slightly more expensive but helps getting smoother visuals.</w:t>
      </w:r>
    </w:p>
    <w:p w:rsidR="00342F31" w:rsidRDefault="00342F31">
      <w:r>
        <w:tab/>
      </w:r>
      <w:r>
        <w:t>是否采样周围的</w:t>
      </w:r>
      <w:r>
        <w:rPr>
          <w:rFonts w:hint="eastAsia"/>
        </w:rPr>
        <w:t>1</w:t>
      </w:r>
      <w:r>
        <w:t>2</w:t>
      </w:r>
      <w:r>
        <w:t>个像素，进行模糊操作。</w:t>
      </w:r>
    </w:p>
    <w:p w:rsidR="004776E2" w:rsidRDefault="004776E2">
      <w:pPr>
        <w:rPr>
          <w:rFonts w:hint="eastAsia"/>
        </w:rPr>
      </w:pPr>
      <w:r>
        <w:tab/>
      </w:r>
      <w:r>
        <w:t>选择线性插值或者</w:t>
      </w:r>
      <w:r>
        <w:rPr>
          <w:rFonts w:hint="eastAsia"/>
        </w:rPr>
        <w:t>双三次滤波</w:t>
      </w:r>
      <w:r w:rsidRPr="004776E2">
        <w:rPr>
          <w:rFonts w:hint="eastAsia"/>
        </w:rPr>
        <w:t>采样</w:t>
      </w:r>
      <w:r>
        <w:rPr>
          <w:rFonts w:hint="eastAsia"/>
        </w:rPr>
        <w:t>。</w:t>
      </w:r>
    </w:p>
    <w:p w:rsidR="00342F31" w:rsidRPr="006F2EC9" w:rsidRDefault="003479D3">
      <w:pPr>
        <w:rPr>
          <w:b/>
        </w:rPr>
      </w:pPr>
      <w:r w:rsidRPr="006F2EC9">
        <w:rPr>
          <w:b/>
          <w:color w:val="00B050"/>
        </w:rPr>
        <w:t>Skip Iterations</w:t>
      </w:r>
    </w:p>
    <w:p w:rsidR="003479D3" w:rsidRDefault="003479D3">
      <w:pPr>
        <w:rPr>
          <w:rFonts w:ascii="新宋体" w:eastAsia="新宋体" w:cs="新宋体"/>
          <w:color w:val="A31515"/>
          <w:kern w:val="0"/>
          <w:sz w:val="19"/>
          <w:szCs w:val="19"/>
        </w:rPr>
      </w:pPr>
      <w:r>
        <w:tab/>
      </w:r>
      <w:r>
        <w:rPr>
          <w:rFonts w:ascii="新宋体" w:eastAsia="新宋体" w:cs="新宋体"/>
          <w:color w:val="A31515"/>
          <w:kern w:val="0"/>
          <w:sz w:val="19"/>
          <w:szCs w:val="19"/>
        </w:rPr>
        <w:t>The number of final iterations to skip in the effect processing sequence.</w:t>
      </w:r>
    </w:p>
    <w:p w:rsidR="0048379B" w:rsidRDefault="0048379B" w:rsidP="0048379B">
      <w:pPr>
        <w:ind w:firstLineChars="100" w:firstLine="210"/>
      </w:pPr>
      <w:r>
        <w:rPr>
          <w:rFonts w:hint="eastAsia"/>
        </w:rPr>
        <w:t xml:space="preserve"> </w:t>
      </w:r>
      <w:r>
        <w:t xml:space="preserve"> </w:t>
      </w:r>
      <w:r>
        <w:t>减少迭代次数。</w:t>
      </w:r>
    </w:p>
    <w:p w:rsidR="0048379B" w:rsidRDefault="0048379B"/>
    <w:p w:rsidR="003479D3" w:rsidRPr="008351A6" w:rsidRDefault="003479D3">
      <w:pPr>
        <w:rPr>
          <w:b/>
          <w:color w:val="00B050"/>
        </w:rPr>
      </w:pPr>
      <w:r w:rsidRPr="008351A6">
        <w:rPr>
          <w:rFonts w:hint="eastAsia"/>
          <w:b/>
          <w:color w:val="00B050"/>
        </w:rPr>
        <w:t>L</w:t>
      </w:r>
      <w:r w:rsidRPr="008351A6">
        <w:rPr>
          <w:b/>
          <w:color w:val="00B050"/>
        </w:rPr>
        <w:t>ens Dirt</w:t>
      </w:r>
    </w:p>
    <w:p w:rsidR="003479D3" w:rsidRPr="008351A6" w:rsidRDefault="003479D3">
      <w:pPr>
        <w:rPr>
          <w:b/>
          <w:color w:val="00B050"/>
        </w:rPr>
      </w:pPr>
      <w:r w:rsidRPr="008351A6">
        <w:rPr>
          <w:b/>
          <w:color w:val="00B050"/>
        </w:rPr>
        <w:t>Dirt Texture</w:t>
      </w:r>
    </w:p>
    <w:p w:rsidR="003479D3" w:rsidRDefault="003479D3">
      <w:pPr>
        <w:rPr>
          <w:rFonts w:ascii="新宋体" w:eastAsia="新宋体" w:cs="新宋体"/>
          <w:color w:val="A31515"/>
          <w:kern w:val="0"/>
          <w:sz w:val="19"/>
          <w:szCs w:val="19"/>
        </w:rPr>
      </w:pPr>
      <w:r>
        <w:tab/>
      </w:r>
      <w:r>
        <w:rPr>
          <w:rFonts w:ascii="新宋体" w:eastAsia="新宋体" w:cs="新宋体"/>
          <w:color w:val="A31515"/>
          <w:kern w:val="0"/>
          <w:sz w:val="19"/>
          <w:szCs w:val="19"/>
        </w:rPr>
        <w:t>Dirtiness texture to add smudges or dust to the bloom effect.</w:t>
      </w:r>
    </w:p>
    <w:p w:rsidR="003479D3" w:rsidRDefault="00607A7E">
      <w:r>
        <w:tab/>
      </w:r>
      <w:r>
        <w:t>为</w:t>
      </w:r>
      <w:r>
        <w:t>Bloom</w:t>
      </w:r>
      <w:r>
        <w:t>添加</w:t>
      </w:r>
      <w:r>
        <w:t>Dirt</w:t>
      </w:r>
      <w:r>
        <w:t>效果。</w:t>
      </w:r>
    </w:p>
    <w:p w:rsidR="003479D3" w:rsidRPr="008351A6" w:rsidRDefault="003479D3">
      <w:pPr>
        <w:rPr>
          <w:b/>
          <w:color w:val="00B050"/>
        </w:rPr>
      </w:pPr>
      <w:r w:rsidRPr="008351A6">
        <w:rPr>
          <w:rFonts w:hint="eastAsia"/>
          <w:b/>
          <w:color w:val="00B050"/>
        </w:rPr>
        <w:t>D</w:t>
      </w:r>
      <w:r w:rsidRPr="008351A6">
        <w:rPr>
          <w:b/>
          <w:color w:val="00B050"/>
        </w:rPr>
        <w:t>irt Intensity</w:t>
      </w:r>
    </w:p>
    <w:p w:rsidR="003479D3" w:rsidRDefault="003479D3" w:rsidP="003479D3">
      <w:pPr>
        <w:rPr>
          <w:rFonts w:ascii="新宋体" w:eastAsia="新宋体" w:cs="新宋体"/>
          <w:color w:val="A31515"/>
          <w:kern w:val="0"/>
          <w:sz w:val="19"/>
          <w:szCs w:val="19"/>
        </w:rPr>
      </w:pPr>
      <w:r>
        <w:tab/>
      </w:r>
      <w:r>
        <w:rPr>
          <w:rFonts w:ascii="新宋体" w:eastAsia="新宋体" w:cs="新宋体"/>
          <w:color w:val="A31515"/>
          <w:kern w:val="0"/>
          <w:sz w:val="19"/>
          <w:szCs w:val="19"/>
        </w:rPr>
        <w:t>Amount of dirtiness.</w:t>
      </w:r>
    </w:p>
    <w:p w:rsidR="00E26BD5" w:rsidRPr="008351A6" w:rsidRDefault="00D509E8" w:rsidP="003479D3">
      <w:pPr>
        <w:rPr>
          <w:rFonts w:ascii="新宋体" w:eastAsia="新宋体" w:cs="新宋体"/>
          <w:kern w:val="0"/>
          <w:sz w:val="19"/>
          <w:szCs w:val="19"/>
        </w:rPr>
      </w:pPr>
      <w:r>
        <w:rPr>
          <w:rFonts w:ascii="新宋体" w:eastAsia="新宋体" w:cs="新宋体"/>
          <w:color w:val="A31515"/>
          <w:kern w:val="0"/>
          <w:sz w:val="19"/>
          <w:szCs w:val="19"/>
        </w:rPr>
        <w:tab/>
      </w:r>
      <w:r w:rsidRPr="008351A6">
        <w:t>Dirt</w:t>
      </w:r>
      <w:r w:rsidRPr="008351A6">
        <w:t>强度。</w:t>
      </w:r>
    </w:p>
    <w:p w:rsidR="00D509E8" w:rsidRDefault="00D509E8" w:rsidP="003479D3">
      <w:pPr>
        <w:rPr>
          <w:rFonts w:ascii="新宋体" w:eastAsia="新宋体" w:cs="新宋体"/>
          <w:color w:val="A31515"/>
          <w:kern w:val="0"/>
          <w:sz w:val="19"/>
          <w:szCs w:val="19"/>
        </w:rPr>
      </w:pPr>
    </w:p>
    <w:p w:rsidR="00E26BD5" w:rsidRPr="002A5A4C" w:rsidRDefault="00A61940" w:rsidP="003479D3">
      <w:pPr>
        <w:rPr>
          <w:b/>
          <w:color w:val="00B050"/>
        </w:rPr>
      </w:pPr>
      <w:r w:rsidRPr="002A5A4C">
        <w:rPr>
          <w:rFonts w:hint="eastAsia"/>
          <w:b/>
          <w:color w:val="00B050"/>
        </w:rPr>
        <w:t>Bloom</w:t>
      </w:r>
      <w:r w:rsidRPr="002A5A4C">
        <w:rPr>
          <w:rFonts w:hint="eastAsia"/>
          <w:b/>
          <w:color w:val="00B050"/>
        </w:rPr>
        <w:t>原理</w:t>
      </w:r>
    </w:p>
    <w:p w:rsidR="00A61940" w:rsidRDefault="00A61940" w:rsidP="003479D3">
      <w:r w:rsidRPr="00A61940">
        <w:rPr>
          <w:rFonts w:hint="eastAsia"/>
        </w:rPr>
        <w:t>根据一个设定阈值提取图像中较亮区域，把它们存储到一张</w:t>
      </w:r>
      <w:r w:rsidRPr="00A61940">
        <w:rPr>
          <w:rFonts w:hint="eastAsia"/>
        </w:rPr>
        <w:t>RT</w:t>
      </w:r>
      <w:r w:rsidRPr="00A61940">
        <w:rPr>
          <w:rFonts w:hint="eastAsia"/>
        </w:rPr>
        <w:t>中，然后利用高斯模糊对这张纹理进行模糊处理，模糊图像会将明亮的像素渗入到较暗的像素，使其看起来会发光，以此模拟光线扩散的效果，然后将它和原图像进行混合得到最终效果。</w:t>
      </w:r>
    </w:p>
    <w:p w:rsidR="00A61940" w:rsidRDefault="00A61940" w:rsidP="003479D3"/>
    <w:p w:rsidR="00981AD1" w:rsidRPr="002A5A4C" w:rsidRDefault="00981AD1" w:rsidP="003479D3">
      <w:pPr>
        <w:rPr>
          <w:b/>
          <w:color w:val="00B050"/>
        </w:rPr>
      </w:pPr>
      <w:r w:rsidRPr="002A5A4C">
        <w:rPr>
          <w:b/>
          <w:color w:val="00B050"/>
        </w:rPr>
        <w:t>图像模糊</w:t>
      </w:r>
    </w:p>
    <w:p w:rsidR="00981AD1" w:rsidRDefault="00981AD1" w:rsidP="003479D3">
      <w:r w:rsidRPr="00981AD1">
        <w:rPr>
          <w:rFonts w:hint="eastAsia"/>
        </w:rPr>
        <w:t>模糊图像的实现有很多种方法，例如均值模糊和中值模糊，以及常用的高斯模糊，不过它们大部分需要使用卷积操作。卷积操作一般是指使用一个卷积核（</w:t>
      </w:r>
      <w:r w:rsidRPr="00981AD1">
        <w:rPr>
          <w:rFonts w:hint="eastAsia"/>
        </w:rPr>
        <w:t>Kernel</w:t>
      </w:r>
      <w:r w:rsidRPr="00981AD1">
        <w:rPr>
          <w:rFonts w:hint="eastAsia"/>
        </w:rPr>
        <w:t>）对一张图像中的每个像素进行一系列操作。卷积核通常是一个四方形结构（例如</w:t>
      </w:r>
      <w:r w:rsidRPr="00981AD1">
        <w:rPr>
          <w:rFonts w:hint="eastAsia"/>
        </w:rPr>
        <w:t>2*2</w:t>
      </w:r>
      <w:r w:rsidRPr="00981AD1">
        <w:rPr>
          <w:rFonts w:hint="eastAsia"/>
        </w:rPr>
        <w:t>、</w:t>
      </w:r>
      <w:r w:rsidRPr="00981AD1">
        <w:rPr>
          <w:rFonts w:hint="eastAsia"/>
        </w:rPr>
        <w:t>3*3</w:t>
      </w:r>
      <w:r w:rsidRPr="00981AD1">
        <w:rPr>
          <w:rFonts w:hint="eastAsia"/>
        </w:rPr>
        <w:t>的方形区域），该区域内每个方格都有一个权重值。当对图像中某个像素进行卷积时，我们会把卷积核的中心位置放置于该像素上，翻转核之后再依次计算核中每个元素和其覆盖的图像像素值的乘积并求和，得到的结果就是该位置新的像素值。</w:t>
      </w:r>
    </w:p>
    <w:p w:rsidR="00211EEC" w:rsidRDefault="00211EEC" w:rsidP="003479D3"/>
    <w:p w:rsidR="008F631A" w:rsidRPr="002A5A4C" w:rsidRDefault="008F631A" w:rsidP="008F631A">
      <w:pPr>
        <w:rPr>
          <w:b/>
          <w:color w:val="00B050"/>
        </w:rPr>
      </w:pPr>
      <w:r w:rsidRPr="002A5A4C">
        <w:rPr>
          <w:rFonts w:hint="eastAsia"/>
          <w:b/>
          <w:color w:val="00B050"/>
        </w:rPr>
        <w:t>什么是降（下）采样和上采样？</w:t>
      </w:r>
    </w:p>
    <w:p w:rsidR="00211EEC" w:rsidRDefault="008F631A" w:rsidP="008F631A">
      <w:r>
        <w:rPr>
          <w:rFonts w:hint="eastAsia"/>
        </w:rPr>
        <w:t>降（下）采样（</w:t>
      </w:r>
      <w:r>
        <w:rPr>
          <w:rFonts w:hint="eastAsia"/>
        </w:rPr>
        <w:t>DownSampling</w:t>
      </w:r>
      <w:r>
        <w:rPr>
          <w:rFonts w:hint="eastAsia"/>
        </w:rPr>
        <w:t>）意为缩小图像（以下统称下采样），生成图像的小尺寸缩略图。若图像尺寸为</w:t>
      </w:r>
      <w:r>
        <w:rPr>
          <w:rFonts w:hint="eastAsia"/>
        </w:rPr>
        <w:t>M*N</w:t>
      </w:r>
      <w:r>
        <w:rPr>
          <w:rFonts w:hint="eastAsia"/>
        </w:rPr>
        <w:t>，对其进行</w:t>
      </w:r>
      <w:r>
        <w:rPr>
          <w:rFonts w:hint="eastAsia"/>
        </w:rPr>
        <w:t>x</w:t>
      </w:r>
      <w:r>
        <w:rPr>
          <w:rFonts w:hint="eastAsia"/>
        </w:rPr>
        <w:t>倍的下采样时，则最终得到一个</w:t>
      </w:r>
      <w:r>
        <w:rPr>
          <w:rFonts w:hint="eastAsia"/>
        </w:rPr>
        <w:t>M/x</w:t>
      </w:r>
      <w:r>
        <w:rPr>
          <w:rFonts w:hint="eastAsia"/>
        </w:rPr>
        <w:t>、</w:t>
      </w:r>
      <w:r>
        <w:rPr>
          <w:rFonts w:hint="eastAsia"/>
        </w:rPr>
        <w:t>N/x</w:t>
      </w:r>
      <w:r>
        <w:rPr>
          <w:rFonts w:hint="eastAsia"/>
        </w:rPr>
        <w:t>尺寸的缩略图，将原图像</w:t>
      </w:r>
      <w:r>
        <w:rPr>
          <w:rFonts w:hint="eastAsia"/>
        </w:rPr>
        <w:t>x*x</w:t>
      </w:r>
      <w:r>
        <w:rPr>
          <w:rFonts w:hint="eastAsia"/>
        </w:rPr>
        <w:t>窗口内的图像编成一个像素，这个像素点的值就是窗口内所有像素的平均值或者最大值。与之对应的还有上采样（</w:t>
      </w:r>
      <w:r>
        <w:rPr>
          <w:rFonts w:hint="eastAsia"/>
        </w:rPr>
        <w:t>UpSampling</w:t>
      </w:r>
      <w:r>
        <w:rPr>
          <w:rFonts w:hint="eastAsia"/>
        </w:rPr>
        <w:t>），意为放大图像，一般采用内插值的方法，即在原有图像像素的基础上在像素点之间采用合适的插值算法插入新的元素。</w:t>
      </w:r>
    </w:p>
    <w:p w:rsidR="008F631A" w:rsidRDefault="008F631A" w:rsidP="008F631A"/>
    <w:p w:rsidR="008F631A" w:rsidRPr="002A5A4C" w:rsidRDefault="00B21BA2" w:rsidP="008F631A">
      <w:pPr>
        <w:rPr>
          <w:b/>
          <w:color w:val="00B050"/>
        </w:rPr>
      </w:pPr>
      <w:r w:rsidRPr="002A5A4C">
        <w:rPr>
          <w:rFonts w:hint="eastAsia"/>
          <w:b/>
          <w:color w:val="00B050"/>
        </w:rPr>
        <w:t>Bloom</w:t>
      </w:r>
      <w:r w:rsidRPr="002A5A4C">
        <w:rPr>
          <w:rFonts w:hint="eastAsia"/>
          <w:b/>
          <w:color w:val="00B050"/>
        </w:rPr>
        <w:t>步骤：</w:t>
      </w:r>
    </w:p>
    <w:p w:rsidR="00B21BA2" w:rsidRDefault="00B21BA2" w:rsidP="008F631A">
      <w:r>
        <w:rPr>
          <w:rFonts w:hint="eastAsia"/>
        </w:rPr>
        <w:t>1</w:t>
      </w:r>
      <w:r>
        <w:rPr>
          <w:rFonts w:hint="eastAsia"/>
        </w:rPr>
        <w:t>，</w:t>
      </w:r>
      <w:r>
        <w:rPr>
          <w:rFonts w:ascii="新宋体" w:eastAsia="新宋体" w:cs="新宋体"/>
          <w:color w:val="008000"/>
          <w:kern w:val="0"/>
          <w:sz w:val="19"/>
          <w:szCs w:val="19"/>
        </w:rPr>
        <w:t>Prefilter</w:t>
      </w:r>
    </w:p>
    <w:p w:rsidR="00B21BA2" w:rsidRDefault="00B21BA2" w:rsidP="008F631A">
      <w:r>
        <w:rPr>
          <w:rFonts w:hint="eastAsia"/>
        </w:rPr>
        <w:t>获取高亮溢出部分，生成</w:t>
      </w:r>
      <w:r>
        <w:rPr>
          <w:rFonts w:hint="eastAsia"/>
        </w:rPr>
        <w:t>RT</w:t>
      </w:r>
      <w:r>
        <w:rPr>
          <w:rFonts w:hint="eastAsia"/>
        </w:rPr>
        <w:t>；</w:t>
      </w:r>
    </w:p>
    <w:p w:rsidR="00B21BA2" w:rsidRDefault="00B21BA2" w:rsidP="008F631A">
      <w:pPr>
        <w:rPr>
          <w:rFonts w:ascii="新宋体" w:eastAsia="新宋体" w:cs="新宋体"/>
          <w:color w:val="008000"/>
          <w:kern w:val="0"/>
          <w:sz w:val="19"/>
          <w:szCs w:val="19"/>
        </w:rPr>
      </w:pPr>
      <w:r>
        <w:rPr>
          <w:rFonts w:hint="eastAsia"/>
        </w:rPr>
        <w:t>2</w:t>
      </w:r>
      <w:r>
        <w:rPr>
          <w:rFonts w:hint="eastAsia"/>
        </w:rPr>
        <w:t>，</w:t>
      </w:r>
      <w:r>
        <w:rPr>
          <w:rFonts w:ascii="新宋体" w:eastAsia="新宋体" w:cs="新宋体"/>
          <w:color w:val="008000"/>
          <w:kern w:val="0"/>
          <w:sz w:val="19"/>
          <w:szCs w:val="19"/>
        </w:rPr>
        <w:t>Downsample - gaussian pyramid</w:t>
      </w:r>
    </w:p>
    <w:p w:rsidR="00B21BA2" w:rsidRDefault="00B21BA2" w:rsidP="008F631A">
      <w:r>
        <w:rPr>
          <w:rFonts w:hint="eastAsia"/>
        </w:rPr>
        <w:t>根据高亮溢出</w:t>
      </w:r>
      <w:r>
        <w:rPr>
          <w:rFonts w:hint="eastAsia"/>
        </w:rPr>
        <w:t>RT</w:t>
      </w:r>
      <w:r>
        <w:rPr>
          <w:rFonts w:hint="eastAsia"/>
        </w:rPr>
        <w:t>，生成模糊</w:t>
      </w:r>
      <w:r>
        <w:rPr>
          <w:rFonts w:hint="eastAsia"/>
        </w:rPr>
        <w:t>RT</w:t>
      </w:r>
      <w:r>
        <w:rPr>
          <w:rFonts w:hint="eastAsia"/>
        </w:rPr>
        <w:t>数组；</w:t>
      </w:r>
    </w:p>
    <w:p w:rsidR="00B21BA2" w:rsidRDefault="00B21BA2" w:rsidP="008F631A">
      <w:pPr>
        <w:rPr>
          <w:rFonts w:ascii="新宋体" w:eastAsia="新宋体" w:cs="新宋体"/>
          <w:color w:val="008000"/>
          <w:kern w:val="0"/>
          <w:sz w:val="19"/>
          <w:szCs w:val="19"/>
        </w:rPr>
      </w:pPr>
      <w:r>
        <w:rPr>
          <w:rFonts w:hint="eastAsia"/>
        </w:rPr>
        <w:t>3</w:t>
      </w:r>
      <w:r>
        <w:rPr>
          <w:rFonts w:hint="eastAsia"/>
        </w:rPr>
        <w:t>，</w:t>
      </w:r>
      <w:r w:rsidR="00C906C7">
        <w:rPr>
          <w:rFonts w:ascii="新宋体" w:eastAsia="新宋体" w:cs="新宋体"/>
          <w:color w:val="008000"/>
          <w:kern w:val="0"/>
          <w:sz w:val="19"/>
          <w:szCs w:val="19"/>
        </w:rPr>
        <w:t>Upsample (bilinear by default, HQ filtering does bicubic instead</w:t>
      </w:r>
    </w:p>
    <w:p w:rsidR="00C906C7" w:rsidRDefault="00C906C7" w:rsidP="008F631A">
      <w:r>
        <w:rPr>
          <w:rFonts w:hint="eastAsia"/>
        </w:rPr>
        <w:t>上采样，模糊叠加，将数组图通过</w:t>
      </w:r>
      <w:r>
        <w:rPr>
          <w:rFonts w:hint="eastAsia"/>
        </w:rPr>
        <w:t>Lerp</w:t>
      </w:r>
      <w:r>
        <w:rPr>
          <w:rFonts w:hint="eastAsia"/>
        </w:rPr>
        <w:t>方式混合起来；</w:t>
      </w:r>
    </w:p>
    <w:p w:rsidR="00C906C7" w:rsidRDefault="00C906C7" w:rsidP="008F631A"/>
    <w:sectPr w:rsidR="00C90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07"/>
    <w:rsid w:val="0016639B"/>
    <w:rsid w:val="00177544"/>
    <w:rsid w:val="00211EEC"/>
    <w:rsid w:val="002A5A4C"/>
    <w:rsid w:val="002C24C4"/>
    <w:rsid w:val="00342F31"/>
    <w:rsid w:val="003479D3"/>
    <w:rsid w:val="0047483C"/>
    <w:rsid w:val="004776E2"/>
    <w:rsid w:val="0048379B"/>
    <w:rsid w:val="0049119E"/>
    <w:rsid w:val="004B521E"/>
    <w:rsid w:val="004F7FCD"/>
    <w:rsid w:val="00531FF4"/>
    <w:rsid w:val="006005AA"/>
    <w:rsid w:val="00602D57"/>
    <w:rsid w:val="00607A7E"/>
    <w:rsid w:val="006840A5"/>
    <w:rsid w:val="006F2EC9"/>
    <w:rsid w:val="00792C94"/>
    <w:rsid w:val="00814BFA"/>
    <w:rsid w:val="008351A6"/>
    <w:rsid w:val="00853F81"/>
    <w:rsid w:val="008A013D"/>
    <w:rsid w:val="008A230C"/>
    <w:rsid w:val="008F631A"/>
    <w:rsid w:val="00905F07"/>
    <w:rsid w:val="00911204"/>
    <w:rsid w:val="00927C2A"/>
    <w:rsid w:val="00981AD1"/>
    <w:rsid w:val="00994E04"/>
    <w:rsid w:val="00997D87"/>
    <w:rsid w:val="00A312FC"/>
    <w:rsid w:val="00A61940"/>
    <w:rsid w:val="00B02C6F"/>
    <w:rsid w:val="00B21BA2"/>
    <w:rsid w:val="00B9267C"/>
    <w:rsid w:val="00B94E3F"/>
    <w:rsid w:val="00C906C7"/>
    <w:rsid w:val="00CA0F89"/>
    <w:rsid w:val="00D02EDF"/>
    <w:rsid w:val="00D509E8"/>
    <w:rsid w:val="00D66749"/>
    <w:rsid w:val="00E26BD5"/>
    <w:rsid w:val="00E70128"/>
    <w:rsid w:val="00E81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0E810-3253-47D1-92C0-6F75568B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680665">
      <w:bodyDiv w:val="1"/>
      <w:marLeft w:val="0"/>
      <w:marRight w:val="0"/>
      <w:marTop w:val="0"/>
      <w:marBottom w:val="0"/>
      <w:divBdr>
        <w:top w:val="none" w:sz="0" w:space="0" w:color="auto"/>
        <w:left w:val="none" w:sz="0" w:space="0" w:color="auto"/>
        <w:bottom w:val="none" w:sz="0" w:space="0" w:color="auto"/>
        <w:right w:val="none" w:sz="0" w:space="0" w:color="auto"/>
      </w:divBdr>
      <w:divsChild>
        <w:div w:id="1245189911">
          <w:marLeft w:val="0"/>
          <w:marRight w:val="0"/>
          <w:marTop w:val="0"/>
          <w:marBottom w:val="0"/>
          <w:divBdr>
            <w:top w:val="none" w:sz="0" w:space="0" w:color="auto"/>
            <w:left w:val="none" w:sz="0" w:space="0" w:color="auto"/>
            <w:bottom w:val="none" w:sz="0" w:space="0" w:color="auto"/>
            <w:right w:val="none" w:sz="0" w:space="0" w:color="auto"/>
          </w:divBdr>
          <w:divsChild>
            <w:div w:id="12913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49</cp:revision>
  <dcterms:created xsi:type="dcterms:W3CDTF">2022-03-26T03:36:00Z</dcterms:created>
  <dcterms:modified xsi:type="dcterms:W3CDTF">2022-03-27T02:40:00Z</dcterms:modified>
</cp:coreProperties>
</file>