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3A" w:rsidRPr="007912C6" w:rsidRDefault="009E5F3D" w:rsidP="007912C6">
      <w:pPr>
        <w:jc w:val="center"/>
        <w:rPr>
          <w:b/>
          <w:color w:val="00B050"/>
          <w:sz w:val="30"/>
          <w:szCs w:val="30"/>
        </w:rPr>
      </w:pPr>
      <w:r w:rsidRPr="007912C6">
        <w:rPr>
          <w:b/>
          <w:color w:val="00B050"/>
          <w:sz w:val="30"/>
          <w:szCs w:val="30"/>
        </w:rPr>
        <w:t>级联阴影</w:t>
      </w:r>
    </w:p>
    <w:p w:rsidR="000C7809" w:rsidRDefault="000C7809" w:rsidP="000C7809">
      <w:pPr>
        <w:pStyle w:val="a3"/>
        <w:numPr>
          <w:ilvl w:val="0"/>
          <w:numId w:val="1"/>
        </w:numPr>
        <w:ind w:firstLineChars="0"/>
      </w:pPr>
      <w:r>
        <w:t>级联阴影的作用是什么？</w:t>
      </w:r>
    </w:p>
    <w:p w:rsidR="000C7809" w:rsidRDefault="00291F91" w:rsidP="00FD4A61">
      <w:pPr>
        <w:pStyle w:val="a3"/>
        <w:ind w:left="360"/>
      </w:pPr>
      <w:r w:rsidRPr="00291F91">
        <w:rPr>
          <w:rFonts w:hint="eastAsia"/>
        </w:rPr>
        <w:t>使用阴影贴图通常会有透视走样的问题。透视走样指的是阴影越靠近相机，其边缘的锯齿化越严重。因为阴影贴图的分辨率是固定的，同样大小的一个阴影所对应的阴影贴图中纹素大小也是固定的（由于阴影贴</w:t>
      </w:r>
      <w:bookmarkStart w:id="0" w:name="_GoBack"/>
      <w:bookmarkEnd w:id="0"/>
      <w:r w:rsidRPr="00291F91">
        <w:rPr>
          <w:rFonts w:hint="eastAsia"/>
        </w:rPr>
        <w:t>图使用正交投影，因此阴影贴图中的每个纹理像素都有固定的世界空间大小）。如果使用透视相机，其效果是近大远小，在渲染时，阴影越靠近摄像机，越容易出现多个片元从阴影贴图中的同一纹素进行采样的情况，这几个片元得到的是相同的阴影值，从而产生锯齿边。</w:t>
      </w:r>
    </w:p>
    <w:p w:rsidR="00291F91" w:rsidRDefault="00291F91" w:rsidP="000C7809">
      <w:pPr>
        <w:pStyle w:val="a3"/>
        <w:ind w:left="360" w:firstLineChars="0" w:firstLine="0"/>
      </w:pPr>
      <w:r>
        <w:t>级联阴影就是解决这个问题的。</w:t>
      </w:r>
    </w:p>
    <w:p w:rsidR="00291F91" w:rsidRDefault="00291F91" w:rsidP="000C7809">
      <w:pPr>
        <w:pStyle w:val="a3"/>
        <w:ind w:left="360" w:firstLineChars="0" w:firstLine="0"/>
        <w:rPr>
          <w:rFonts w:hint="eastAsia"/>
        </w:rPr>
      </w:pPr>
    </w:p>
    <w:p w:rsidR="009E5F3D" w:rsidRDefault="00235E30" w:rsidP="00235E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级联阴影示意图</w:t>
      </w:r>
    </w:p>
    <w:p w:rsidR="00235E30" w:rsidRDefault="000035ED" w:rsidP="00235E30">
      <w:r>
        <w:rPr>
          <w:noProof/>
        </w:rPr>
        <w:drawing>
          <wp:inline distT="0" distB="0" distL="0" distR="0" wp14:anchorId="69958593" wp14:editId="4F04EF52">
            <wp:extent cx="1178753" cy="119886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9217" cy="12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75" w:rsidRDefault="00745975" w:rsidP="00FF5BF5">
      <w:pPr>
        <w:pStyle w:val="a3"/>
        <w:numPr>
          <w:ilvl w:val="0"/>
          <w:numId w:val="1"/>
        </w:numPr>
        <w:ind w:firstLineChars="0"/>
      </w:pPr>
      <w:r>
        <w:t>如何渲染一个级联的阴影？</w:t>
      </w:r>
    </w:p>
    <w:p w:rsidR="00745975" w:rsidRDefault="00B364EE" w:rsidP="00B364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SetViewport</w:t>
      </w:r>
    </w:p>
    <w:p w:rsidR="00B364EE" w:rsidRDefault="00B364EE" w:rsidP="00B364EE">
      <w:pPr>
        <w:pStyle w:val="a3"/>
        <w:numPr>
          <w:ilvl w:val="0"/>
          <w:numId w:val="2"/>
        </w:numPr>
        <w:ind w:firstLineChars="0"/>
      </w:pPr>
      <w:r>
        <w:t>SetViewProjectionMatrices</w:t>
      </w:r>
    </w:p>
    <w:p w:rsidR="00B364EE" w:rsidRDefault="00B75FFA" w:rsidP="00B364EE">
      <w:pPr>
        <w:pStyle w:val="a3"/>
        <w:numPr>
          <w:ilvl w:val="0"/>
          <w:numId w:val="2"/>
        </w:numPr>
        <w:ind w:firstLineChars="0"/>
      </w:pPr>
      <w:r>
        <w:t>DrawShadows(ref settings)</w:t>
      </w:r>
    </w:p>
    <w:p w:rsidR="002118D6" w:rsidRDefault="00422043" w:rsidP="002118D6">
      <w:pPr>
        <w:ind w:left="360"/>
      </w:pPr>
      <w:r>
        <w:t>s</w:t>
      </w:r>
      <w:r w:rsidR="002118D6">
        <w:t>etting.splitData.cullingSphere = (x, y, z, r)</w:t>
      </w:r>
    </w:p>
    <w:p w:rsidR="00F7295D" w:rsidRDefault="00F7295D" w:rsidP="002118D6">
      <w:pPr>
        <w:ind w:left="360"/>
      </w:pPr>
    </w:p>
    <w:p w:rsidR="00F126B0" w:rsidRDefault="00F7295D" w:rsidP="00F7295D">
      <w:r>
        <w:rPr>
          <w:rFonts w:hint="eastAsia"/>
        </w:rPr>
        <w:t>4</w:t>
      </w:r>
      <w:r>
        <w:rPr>
          <w:rFonts w:hint="eastAsia"/>
        </w:rPr>
        <w:t>，如何采样级联阴影贴图？</w:t>
      </w:r>
    </w:p>
    <w:p w:rsidR="00F7295D" w:rsidRDefault="00992A45" w:rsidP="00992A45">
      <w:pPr>
        <w:pStyle w:val="a3"/>
        <w:numPr>
          <w:ilvl w:val="0"/>
          <w:numId w:val="3"/>
        </w:numPr>
        <w:ind w:firstLineChars="0"/>
      </w:pPr>
      <w:r w:rsidRPr="00992A45">
        <w:t>ComputeCascadeIndex</w:t>
      </w:r>
    </w:p>
    <w:p w:rsidR="00992A45" w:rsidRDefault="00992A45" w:rsidP="00992A45">
      <w:pPr>
        <w:pStyle w:val="a3"/>
        <w:numPr>
          <w:ilvl w:val="0"/>
          <w:numId w:val="3"/>
        </w:numPr>
        <w:ind w:firstLineChars="0"/>
      </w:pPr>
      <w:r w:rsidRPr="00992A45">
        <w:t>shadowCoord = mul(_MainLightWorldToShadow[cascadeIndex], float4(positionWS, 1.0))</w:t>
      </w:r>
    </w:p>
    <w:p w:rsidR="00992A45" w:rsidRPr="004E73AA" w:rsidRDefault="004E73AA" w:rsidP="004E73AA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E73AA">
        <w:rPr>
          <w:rFonts w:ascii="Consolas" w:eastAsia="宋体" w:hAnsi="Consolas" w:cs="宋体"/>
          <w:color w:val="000000"/>
          <w:kern w:val="0"/>
          <w:szCs w:val="21"/>
        </w:rPr>
        <w:t xml:space="preserve">SampleShadowmap(TEXTURE2D_ARGS(_MainLightShadowmapTexture, sampler_MainLightShadowmapTexture), shadowCoord, shadowSamplingData, shadowParams, </w:t>
      </w:r>
      <w:r w:rsidRPr="004E73AA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4E73A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7295D" w:rsidRDefault="00F7295D" w:rsidP="00F7295D">
      <w:pPr>
        <w:rPr>
          <w:rFonts w:hint="eastAsia"/>
        </w:rPr>
      </w:pPr>
    </w:p>
    <w:p w:rsidR="00FF5BF5" w:rsidRDefault="00A22ED2" w:rsidP="00A22ED2">
      <w:r>
        <w:rPr>
          <w:rFonts w:hint="eastAsia"/>
        </w:rPr>
        <w:t>5</w:t>
      </w:r>
      <w:r>
        <w:t>，</w:t>
      </w:r>
      <w:r w:rsidR="0030371A">
        <w:rPr>
          <w:rFonts w:hint="eastAsia"/>
        </w:rPr>
        <w:t>阴影设置参数</w:t>
      </w:r>
    </w:p>
    <w:p w:rsidR="0030371A" w:rsidRDefault="00D669EB" w:rsidP="0030371A">
      <w:r>
        <w:rPr>
          <w:noProof/>
        </w:rPr>
        <w:lastRenderedPageBreak/>
        <w:drawing>
          <wp:inline distT="0" distB="0" distL="0" distR="0" wp14:anchorId="3420A524" wp14:editId="49C1B8AC">
            <wp:extent cx="31623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75" w:rsidRDefault="00AA6E75" w:rsidP="0030371A">
      <w:pPr>
        <w:rPr>
          <w:rFonts w:hint="eastAsia"/>
        </w:rPr>
      </w:pPr>
    </w:p>
    <w:sectPr w:rsidR="00AA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42629"/>
    <w:multiLevelType w:val="hybridMultilevel"/>
    <w:tmpl w:val="C5B2B034"/>
    <w:lvl w:ilvl="0" w:tplc="5B8A41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3E6577"/>
    <w:multiLevelType w:val="hybridMultilevel"/>
    <w:tmpl w:val="21EE0FD4"/>
    <w:lvl w:ilvl="0" w:tplc="C2140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AD426C"/>
    <w:multiLevelType w:val="hybridMultilevel"/>
    <w:tmpl w:val="86D0848A"/>
    <w:lvl w:ilvl="0" w:tplc="662298B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7F"/>
    <w:rsid w:val="000035ED"/>
    <w:rsid w:val="000C7809"/>
    <w:rsid w:val="001B4489"/>
    <w:rsid w:val="002118D6"/>
    <w:rsid w:val="00235E30"/>
    <w:rsid w:val="00291F91"/>
    <w:rsid w:val="0030371A"/>
    <w:rsid w:val="003E173A"/>
    <w:rsid w:val="00422043"/>
    <w:rsid w:val="004E73AA"/>
    <w:rsid w:val="0050017F"/>
    <w:rsid w:val="0059383D"/>
    <w:rsid w:val="005D31E7"/>
    <w:rsid w:val="0062306E"/>
    <w:rsid w:val="00745975"/>
    <w:rsid w:val="007912C6"/>
    <w:rsid w:val="008E12D6"/>
    <w:rsid w:val="00961A52"/>
    <w:rsid w:val="00992A45"/>
    <w:rsid w:val="009E5F3D"/>
    <w:rsid w:val="00A22ED2"/>
    <w:rsid w:val="00AA6E75"/>
    <w:rsid w:val="00B364EE"/>
    <w:rsid w:val="00B75FFA"/>
    <w:rsid w:val="00D36EE6"/>
    <w:rsid w:val="00D669EB"/>
    <w:rsid w:val="00E50C61"/>
    <w:rsid w:val="00F126B0"/>
    <w:rsid w:val="00F7295D"/>
    <w:rsid w:val="00FD4A61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57929-C1D4-4A7E-9DD8-F42CFB9C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41</cp:revision>
  <dcterms:created xsi:type="dcterms:W3CDTF">2022-04-01T09:24:00Z</dcterms:created>
  <dcterms:modified xsi:type="dcterms:W3CDTF">2022-04-01T11:39:00Z</dcterms:modified>
</cp:coreProperties>
</file>