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490" w:rsidRDefault="00041735">
      <w:r>
        <w:rPr>
          <w:rFonts w:hint="eastAsia"/>
        </w:rPr>
        <w:t>5</w:t>
      </w:r>
      <w:r>
        <w:t xml:space="preserve"> </w:t>
      </w:r>
      <w:r>
        <w:t>图层</w:t>
      </w:r>
    </w:p>
    <w:p w:rsidR="00041735" w:rsidRDefault="00DB6E4B">
      <w:r>
        <w:rPr>
          <w:rFonts w:hint="eastAsia"/>
        </w:rPr>
        <w:t>5.</w:t>
      </w:r>
      <w:r>
        <w:t xml:space="preserve">1 </w:t>
      </w:r>
      <w:r>
        <w:t>什么是图层</w:t>
      </w:r>
    </w:p>
    <w:p w:rsidR="00DB6E4B" w:rsidRDefault="00DB6E4B">
      <w:r>
        <w:t>图层是</w:t>
      </w:r>
      <w:r>
        <w:t>Photoshop</w:t>
      </w:r>
      <w:r>
        <w:t>最为核心的功能之一，它承载了几乎所有的编辑操作。如果没有图层，所有的图像都将处于同一个平面上，这对于图像的编辑简直是无法想象的。</w:t>
      </w:r>
    </w:p>
    <w:p w:rsidR="00DB6E4B" w:rsidRDefault="00DB6E4B"/>
    <w:p w:rsidR="00DB6E4B" w:rsidRDefault="00DB6E4B">
      <w:r>
        <w:t>图层的原理</w:t>
      </w:r>
    </w:p>
    <w:p w:rsidR="00DB6E4B" w:rsidRDefault="00DB6E4B">
      <w:r>
        <w:t>图层就如同堆叠在一起的透明纸，每一张纸</w:t>
      </w:r>
      <w:r>
        <w:rPr>
          <w:rFonts w:hint="eastAsia"/>
        </w:rPr>
        <w:t>(</w:t>
      </w:r>
      <w:r>
        <w:rPr>
          <w:rFonts w:hint="eastAsia"/>
        </w:rPr>
        <w:t>图层</w:t>
      </w:r>
      <w:r>
        <w:t>)</w:t>
      </w:r>
      <w:r>
        <w:t>上都保存着不同的图像，我们可以透过上面图层的透明区域看到下面层中的图像。</w:t>
      </w:r>
    </w:p>
    <w:p w:rsidR="00DB6E4B" w:rsidRDefault="00DB6E4B">
      <w:r>
        <w:t>各个图层中的对象都可以单独处理，而不会影响其他图层中的内容，图层可以移动，也可以调整堆叠顺序。除了</w:t>
      </w:r>
      <w:r>
        <w:t>“</w:t>
      </w:r>
      <w:r>
        <w:t>背景</w:t>
      </w:r>
      <w:r>
        <w:t>”</w:t>
      </w:r>
      <w:r>
        <w:t>图层外，其他图层都可以通过调整不透明度，让图像内容变得透明，还可以修改混合模式，让上下层之间的图像产生特殊的混合效果。不透明度和混合模式可以反复调节，而不会损伤图像。我们可以通过眼睛图标来切换图层的可见性。</w:t>
      </w:r>
    </w:p>
    <w:p w:rsidR="00DB6E4B" w:rsidRDefault="00DB6E4B">
      <w:r>
        <w:t>绘画，颜色和色调调整都只能在一个图层中进行，而移动，对齐，变换等可以一次处理所选的多个图层。</w:t>
      </w:r>
    </w:p>
    <w:p w:rsidR="00DB6E4B" w:rsidRDefault="00DB6E4B"/>
    <w:p w:rsidR="00DB6E4B" w:rsidRDefault="00343535">
      <w:r>
        <w:t>图层面板</w:t>
      </w:r>
    </w:p>
    <w:p w:rsidR="00343535" w:rsidRDefault="00343535"/>
    <w:p w:rsidR="00343535" w:rsidRDefault="00343535">
      <w:r>
        <w:t>图层的类型</w:t>
      </w:r>
    </w:p>
    <w:p w:rsidR="00343535" w:rsidRDefault="00343535">
      <w:r>
        <w:t>中性色图层，链接图层，剪贴蒙版，智能对象，调整图层，填充图层，图层蒙版图层，矢量蒙版图层，图层样式，图层组，变形文字图层，文字图层，视频图层，</w:t>
      </w:r>
      <w:r>
        <w:rPr>
          <w:rFonts w:hint="eastAsia"/>
        </w:rPr>
        <w:t>3D</w:t>
      </w:r>
      <w:r>
        <w:rPr>
          <w:rFonts w:hint="eastAsia"/>
        </w:rPr>
        <w:t>图层，背景图层。</w:t>
      </w:r>
    </w:p>
    <w:p w:rsidR="00343535" w:rsidRDefault="00343535"/>
    <w:p w:rsidR="00343535" w:rsidRDefault="00343535">
      <w:r>
        <w:rPr>
          <w:rFonts w:hint="eastAsia"/>
        </w:rPr>
        <w:t>5.</w:t>
      </w:r>
      <w:r>
        <w:t xml:space="preserve">2 </w:t>
      </w:r>
      <w:r>
        <w:t>创建图层</w:t>
      </w:r>
    </w:p>
    <w:p w:rsidR="00343535" w:rsidRDefault="00343535">
      <w:r>
        <w:t>图层的创建方法有很多种，包括在</w:t>
      </w:r>
      <w:r>
        <w:t>“</w:t>
      </w:r>
      <w:r>
        <w:t>图层</w:t>
      </w:r>
      <w:r>
        <w:t>”</w:t>
      </w:r>
      <w:r>
        <w:t>面板中创建，在编辑图像的过程中创建，使用命令创建等。</w:t>
      </w:r>
    </w:p>
    <w:p w:rsidR="00343535" w:rsidRDefault="00343535">
      <w:r>
        <w:t>在图层面板中创建图层</w:t>
      </w:r>
    </w:p>
    <w:p w:rsidR="00343535" w:rsidRDefault="00343535">
      <w:r>
        <w:t>单击</w:t>
      </w:r>
      <w:r>
        <w:t>“</w:t>
      </w:r>
      <w:r>
        <w:t>图层</w:t>
      </w:r>
      <w:r>
        <w:t>”</w:t>
      </w:r>
      <w:r>
        <w:t>面板中的新建新图层按钮，即可在当前图层上新建一个图层。</w:t>
      </w:r>
    </w:p>
    <w:p w:rsidR="00343535" w:rsidRDefault="00343535"/>
    <w:p w:rsidR="00343535" w:rsidRDefault="00343535">
      <w:r>
        <w:t>用</w:t>
      </w:r>
      <w:r>
        <w:t>“</w:t>
      </w:r>
      <w:r>
        <w:t>新建</w:t>
      </w:r>
      <w:r>
        <w:t>”</w:t>
      </w:r>
      <w:r>
        <w:t>命令创建图层</w:t>
      </w:r>
    </w:p>
    <w:p w:rsidR="00343535" w:rsidRDefault="00343535">
      <w:r>
        <w:t>图层</w:t>
      </w:r>
      <w:r>
        <w:rPr>
          <w:rFonts w:hint="eastAsia"/>
        </w:rPr>
        <w:t>&gt;</w:t>
      </w:r>
      <w:r>
        <w:rPr>
          <w:rFonts w:hint="eastAsia"/>
        </w:rPr>
        <w:t>新建</w:t>
      </w:r>
      <w:r>
        <w:rPr>
          <w:rFonts w:hint="eastAsia"/>
        </w:rPr>
        <w:t>&gt;</w:t>
      </w:r>
      <w:r>
        <w:rPr>
          <w:rFonts w:hint="eastAsia"/>
        </w:rPr>
        <w:t>图层，打开</w:t>
      </w:r>
      <w:r>
        <w:t>“</w:t>
      </w:r>
      <w:r>
        <w:t>新建图层</w:t>
      </w:r>
      <w:r>
        <w:t>”</w:t>
      </w:r>
      <w:r>
        <w:t>对话框进行设置。</w:t>
      </w:r>
    </w:p>
    <w:p w:rsidR="00343535" w:rsidRDefault="00343535"/>
    <w:p w:rsidR="00313EAC" w:rsidRDefault="00313EAC">
      <w:r>
        <w:t>用</w:t>
      </w:r>
      <w:r>
        <w:t>“</w:t>
      </w:r>
      <w:r>
        <w:t>通过拷贝的图层</w:t>
      </w:r>
      <w:r>
        <w:t>”</w:t>
      </w:r>
      <w:r>
        <w:t>命令创建图层</w:t>
      </w:r>
    </w:p>
    <w:p w:rsidR="00313EAC" w:rsidRDefault="00313EAC">
      <w:r>
        <w:t>如果在图像中创建了选区，执行图层</w:t>
      </w:r>
      <w:r>
        <w:rPr>
          <w:rFonts w:hint="eastAsia"/>
        </w:rPr>
        <w:t>&gt;</w:t>
      </w:r>
      <w:r>
        <w:rPr>
          <w:rFonts w:hint="eastAsia"/>
        </w:rPr>
        <w:t>新建</w:t>
      </w:r>
      <w:r>
        <w:rPr>
          <w:rFonts w:hint="eastAsia"/>
        </w:rPr>
        <w:t>&gt;</w:t>
      </w:r>
      <w:r>
        <w:rPr>
          <w:rFonts w:hint="eastAsia"/>
        </w:rPr>
        <w:t>通过拷贝的图层</w:t>
      </w:r>
      <w:r>
        <w:rPr>
          <w:rFonts w:hint="eastAsia"/>
        </w:rPr>
        <w:t>(</w:t>
      </w:r>
      <w:r>
        <w:t>Ctrl + J)</w:t>
      </w:r>
      <w:r>
        <w:t>，可以将选中的图像复制到一个新的图层中，原图层内容保持不变。</w:t>
      </w:r>
    </w:p>
    <w:p w:rsidR="00313EAC" w:rsidRDefault="00313EAC">
      <w:r>
        <w:t>如果没有创建选区，则执行该命令可以快速复制当前图层。</w:t>
      </w:r>
    </w:p>
    <w:p w:rsidR="00313EAC" w:rsidRDefault="00313EAC"/>
    <w:p w:rsidR="00313EAC" w:rsidRDefault="00313EAC">
      <w:r>
        <w:t>用</w:t>
      </w:r>
      <w:r>
        <w:t>“</w:t>
      </w:r>
      <w:r>
        <w:t>通过剪切的图层</w:t>
      </w:r>
      <w:r>
        <w:t>”</w:t>
      </w:r>
      <w:r>
        <w:t>命令创建图层</w:t>
      </w:r>
    </w:p>
    <w:p w:rsidR="00313EAC" w:rsidRDefault="00313EAC">
      <w:r>
        <w:t>在图像中创建选区之后，执行</w:t>
      </w:r>
      <w:r>
        <w:t>“</w:t>
      </w:r>
      <w:r>
        <w:t>图层</w:t>
      </w:r>
      <w:r>
        <w:rPr>
          <w:rFonts w:hint="eastAsia"/>
        </w:rPr>
        <w:t>&gt;</w:t>
      </w:r>
      <w:r>
        <w:rPr>
          <w:rFonts w:hint="eastAsia"/>
        </w:rPr>
        <w:t>新建</w:t>
      </w:r>
      <w:r>
        <w:rPr>
          <w:rFonts w:hint="eastAsia"/>
        </w:rPr>
        <w:t>&gt;</w:t>
      </w:r>
      <w:r>
        <w:rPr>
          <w:rFonts w:hint="eastAsia"/>
        </w:rPr>
        <w:t>通过剪切的图层</w:t>
      </w:r>
      <w:r>
        <w:t>”</w:t>
      </w:r>
      <w:r>
        <w:t>命令，或按下</w:t>
      </w:r>
      <w:r>
        <w:rPr>
          <w:rFonts w:hint="eastAsia"/>
        </w:rPr>
        <w:t>S</w:t>
      </w:r>
      <w:r>
        <w:t>hift+Ctrl+J</w:t>
      </w:r>
      <w:r>
        <w:t>快捷键，可将选区内的图像从原来的图层中剪切到一个新的图层中。</w:t>
      </w:r>
    </w:p>
    <w:p w:rsidR="00313EAC" w:rsidRDefault="00313EAC"/>
    <w:p w:rsidR="00313EAC" w:rsidRDefault="00313EAC">
      <w:r>
        <w:t>创建背景图层</w:t>
      </w:r>
    </w:p>
    <w:p w:rsidR="00313EAC" w:rsidRDefault="00313EAC">
      <w:r>
        <w:t>当文档中没有背景图层时，选择一个图层，执行</w:t>
      </w:r>
      <w:r>
        <w:t>“</w:t>
      </w:r>
      <w:r>
        <w:t>图层</w:t>
      </w:r>
      <w:r>
        <w:rPr>
          <w:rFonts w:hint="eastAsia"/>
        </w:rPr>
        <w:t>&gt;</w:t>
      </w:r>
      <w:r>
        <w:rPr>
          <w:rFonts w:hint="eastAsia"/>
        </w:rPr>
        <w:t>新建</w:t>
      </w:r>
      <w:r>
        <w:rPr>
          <w:rFonts w:hint="eastAsia"/>
        </w:rPr>
        <w:t>&gt;</w:t>
      </w:r>
      <w:r>
        <w:rPr>
          <w:rFonts w:hint="eastAsia"/>
        </w:rPr>
        <w:t>背景图层</w:t>
      </w:r>
      <w:r>
        <w:t>”</w:t>
      </w:r>
      <w:r>
        <w:t>命令，可以将它转换为</w:t>
      </w:r>
      <w:r>
        <w:t>“</w:t>
      </w:r>
      <w:r>
        <w:t>背景</w:t>
      </w:r>
      <w:r>
        <w:t>”</w:t>
      </w:r>
      <w:r>
        <w:t>图层。</w:t>
      </w:r>
    </w:p>
    <w:p w:rsidR="00313EAC" w:rsidRDefault="00313EAC"/>
    <w:p w:rsidR="00313EAC" w:rsidRDefault="00313EAC">
      <w:r>
        <w:t>将背景图层转换为普通图层</w:t>
      </w:r>
    </w:p>
    <w:p w:rsidR="00313EAC" w:rsidRDefault="00313EAC">
      <w:r>
        <w:lastRenderedPageBreak/>
        <w:t>双击背景图层，在打开的</w:t>
      </w:r>
      <w:r>
        <w:t>“</w:t>
      </w:r>
      <w:r>
        <w:t>新建图层</w:t>
      </w:r>
      <w:r>
        <w:t>”</w:t>
      </w:r>
      <w:r>
        <w:t>对话框中为它输入一个名称，然后单击</w:t>
      </w:r>
      <w:r>
        <w:t>“</w:t>
      </w:r>
      <w:r>
        <w:t>确定</w:t>
      </w:r>
      <w:r>
        <w:t>”</w:t>
      </w:r>
      <w:r>
        <w:t>按钮，即可将其转换为普通图层。</w:t>
      </w:r>
    </w:p>
    <w:p w:rsidR="00313EAC" w:rsidRDefault="00313EAC">
      <w:r>
        <w:t>一个图像中可以没有背景图层，但最多只能有一个背景图层。</w:t>
      </w:r>
    </w:p>
    <w:p w:rsidR="00313EAC" w:rsidRDefault="00313EAC"/>
    <w:p w:rsidR="00313EAC" w:rsidRDefault="00313EAC">
      <w:r>
        <w:rPr>
          <w:rFonts w:hint="eastAsia"/>
        </w:rPr>
        <w:t>5.</w:t>
      </w:r>
      <w:r>
        <w:t xml:space="preserve">3 </w:t>
      </w:r>
      <w:r>
        <w:t>编辑图层</w:t>
      </w:r>
    </w:p>
    <w:p w:rsidR="00313EAC" w:rsidRDefault="004C70A9">
      <w:r>
        <w:t>选择图层</w:t>
      </w:r>
    </w:p>
    <w:p w:rsidR="004C70A9" w:rsidRDefault="004C70A9">
      <w:r>
        <w:t>复制图层</w:t>
      </w:r>
    </w:p>
    <w:p w:rsidR="004C70A9" w:rsidRDefault="004C70A9">
      <w:r>
        <w:t>在面板中复制图层</w:t>
      </w:r>
    </w:p>
    <w:p w:rsidR="004C70A9" w:rsidRDefault="004C70A9">
      <w:r>
        <w:t>在</w:t>
      </w:r>
      <w:r>
        <w:t>“</w:t>
      </w:r>
      <w:r>
        <w:t>图层</w:t>
      </w:r>
      <w:r>
        <w:t>”</w:t>
      </w:r>
      <w:r>
        <w:t>面板中，将需要复制的图层拖动到创建新图层按钮上，即可复制该图层</w:t>
      </w:r>
      <w:r>
        <w:rPr>
          <w:rFonts w:hint="eastAsia"/>
        </w:rPr>
        <w:t>(</w:t>
      </w:r>
      <w:r>
        <w:t>Ctrl + J)</w:t>
      </w:r>
      <w:r>
        <w:t>。</w:t>
      </w:r>
    </w:p>
    <w:p w:rsidR="004C70A9" w:rsidRDefault="004C70A9">
      <w:r>
        <w:t>通过命令复制图层</w:t>
      </w:r>
    </w:p>
    <w:p w:rsidR="004C70A9" w:rsidRDefault="004C70A9">
      <w:r>
        <w:t>选择一个图层，执行</w:t>
      </w:r>
      <w:r>
        <w:t>“</w:t>
      </w:r>
      <w:r>
        <w:t>图层</w:t>
      </w:r>
      <w:r>
        <w:rPr>
          <w:rFonts w:hint="eastAsia"/>
        </w:rPr>
        <w:t>&gt;</w:t>
      </w:r>
      <w:r>
        <w:rPr>
          <w:rFonts w:hint="eastAsia"/>
        </w:rPr>
        <w:t>复制图层</w:t>
      </w:r>
      <w:r>
        <w:t>”</w:t>
      </w:r>
      <w:r>
        <w:t>，打开</w:t>
      </w:r>
      <w:r>
        <w:t>“</w:t>
      </w:r>
      <w:r>
        <w:t>复制图层</w:t>
      </w:r>
      <w:r>
        <w:t>”</w:t>
      </w:r>
      <w:r>
        <w:t>对话框。</w:t>
      </w:r>
    </w:p>
    <w:p w:rsidR="004C70A9" w:rsidRDefault="004C70A9"/>
    <w:p w:rsidR="004C70A9" w:rsidRDefault="004C70A9">
      <w:r>
        <w:t>链接图层</w:t>
      </w:r>
    </w:p>
    <w:p w:rsidR="004C70A9" w:rsidRDefault="004C70A9">
      <w:r>
        <w:t>如果要同时处理多个图层中的图像，例如，同时移动，应用变换或创建剪贴蒙版，则可将这些图层链接在一起再进行操作。</w:t>
      </w:r>
    </w:p>
    <w:p w:rsidR="004C70A9" w:rsidRDefault="004C70A9">
      <w:r>
        <w:t>在</w:t>
      </w:r>
      <w:r>
        <w:t>“</w:t>
      </w:r>
      <w:r>
        <w:t>图层</w:t>
      </w:r>
      <w:r>
        <w:t>”</w:t>
      </w:r>
      <w:r>
        <w:t>面板中选择多个图层，单击链接图层按钮，或执行</w:t>
      </w:r>
      <w:r>
        <w:t>“</w:t>
      </w:r>
      <w:r>
        <w:t>图层</w:t>
      </w:r>
      <w:r>
        <w:rPr>
          <w:rFonts w:hint="eastAsia"/>
        </w:rPr>
        <w:t>&gt;</w:t>
      </w:r>
      <w:r>
        <w:rPr>
          <w:rFonts w:hint="eastAsia"/>
        </w:rPr>
        <w:t>链接图层</w:t>
      </w:r>
      <w:r>
        <w:t>”</w:t>
      </w:r>
      <w:r>
        <w:t>命令，即可将它们链接。如果要取消链接，可以选择一个图层点击链接图层按钮。</w:t>
      </w:r>
    </w:p>
    <w:p w:rsidR="004C70A9" w:rsidRDefault="004C70A9"/>
    <w:p w:rsidR="004C70A9" w:rsidRDefault="004C70A9">
      <w:r>
        <w:t>修改图层的名称和颜色</w:t>
      </w:r>
    </w:p>
    <w:p w:rsidR="004C70A9" w:rsidRDefault="004C70A9">
      <w:r>
        <w:t>在图层数量较多的文档中，我们可以为一些重要的图层设置容易识别的名称或颜色。选择图层，执行</w:t>
      </w:r>
      <w:r>
        <w:t>“</w:t>
      </w:r>
      <w:r>
        <w:t>图层</w:t>
      </w:r>
      <w:r>
        <w:rPr>
          <w:rFonts w:hint="eastAsia"/>
        </w:rPr>
        <w:t>&gt;</w:t>
      </w:r>
      <w:r>
        <w:rPr>
          <w:rFonts w:hint="eastAsia"/>
        </w:rPr>
        <w:t>重命名图层</w:t>
      </w:r>
      <w:r>
        <w:t>”</w:t>
      </w:r>
      <w:r>
        <w:t>，或者单击右键，修改图层颜色。</w:t>
      </w:r>
    </w:p>
    <w:p w:rsidR="004C70A9" w:rsidRDefault="004C70A9"/>
    <w:p w:rsidR="004C70A9" w:rsidRDefault="004C70A9">
      <w:r>
        <w:t>显示与隐藏图层</w:t>
      </w:r>
    </w:p>
    <w:p w:rsidR="004C70A9" w:rsidRDefault="004C70A9">
      <w:r>
        <w:t>锁定图层</w:t>
      </w:r>
    </w:p>
    <w:p w:rsidR="004C70A9" w:rsidRDefault="004C70A9">
      <w:r>
        <w:t>图层面板提供了用于保护图层透明区域</w:t>
      </w:r>
      <w:r w:rsidR="007107D5">
        <w:t>，图像像素和位置等属性的锁定功能。</w:t>
      </w:r>
    </w:p>
    <w:p w:rsidR="007107D5" w:rsidRDefault="007107D5">
      <w:r>
        <w:t>锁定透明像素：按下该按钮后，将编辑范围限定在图层的不透明区域，图层的透明区域会受到保护。</w:t>
      </w:r>
    </w:p>
    <w:p w:rsidR="007107D5" w:rsidRDefault="007107D5">
      <w:r>
        <w:t>锁定图像像素：按下该按钮后，只能对图层进行移动和变换操作，不能在图层上绘画，擦除或应用滤镜。</w:t>
      </w:r>
    </w:p>
    <w:p w:rsidR="007107D5" w:rsidRDefault="007107D5">
      <w:r>
        <w:t>锁定位置：按下该按钮后，图层不能移动。</w:t>
      </w:r>
    </w:p>
    <w:p w:rsidR="007107D5" w:rsidRDefault="007107D5">
      <w:r>
        <w:t>锁定全部：按下该按钮后，可以锁定以上全部选项。</w:t>
      </w:r>
    </w:p>
    <w:p w:rsidR="007107D5" w:rsidRDefault="007107D5"/>
    <w:p w:rsidR="00CB2B71" w:rsidRDefault="00CB2B71">
      <w:r>
        <w:rPr>
          <w:rFonts w:hint="eastAsia"/>
        </w:rPr>
        <w:t>栅格化图层内容</w:t>
      </w:r>
    </w:p>
    <w:p w:rsidR="00CB2B71" w:rsidRDefault="00CB2B71">
      <w:r>
        <w:t>如果要使用绘图工具和滤镜编辑文件图层，形状图层，矢量模板或智能对象等包含矢量数据的图层，需要先将其栅格化。</w:t>
      </w:r>
    </w:p>
    <w:p w:rsidR="00CB2B71" w:rsidRDefault="00CB2B71"/>
    <w:p w:rsidR="00CB2B71" w:rsidRDefault="00CB2B71">
      <w:r>
        <w:rPr>
          <w:rFonts w:hint="eastAsia"/>
        </w:rPr>
        <w:t>5.</w:t>
      </w:r>
      <w:r>
        <w:t xml:space="preserve">4 </w:t>
      </w:r>
      <w:r>
        <w:t>排列与分布图层</w:t>
      </w:r>
    </w:p>
    <w:p w:rsidR="00CB2B71" w:rsidRDefault="007D4745">
      <w:r>
        <w:t>调整图层的堆叠顺序</w:t>
      </w:r>
    </w:p>
    <w:p w:rsidR="007D4745" w:rsidRDefault="00F44147">
      <w:r>
        <w:t>拖动图层即可。</w:t>
      </w:r>
    </w:p>
    <w:p w:rsidR="00F44147" w:rsidRDefault="00F44147">
      <w:r>
        <w:t>图层</w:t>
      </w:r>
      <w:r>
        <w:rPr>
          <w:rFonts w:hint="eastAsia"/>
        </w:rPr>
        <w:t>&gt;</w:t>
      </w:r>
      <w:r>
        <w:rPr>
          <w:rFonts w:hint="eastAsia"/>
        </w:rPr>
        <w:t>排列。</w:t>
      </w:r>
    </w:p>
    <w:p w:rsidR="00F44147" w:rsidRDefault="00F44147">
      <w:r>
        <w:t>实战：对齐图层。</w:t>
      </w:r>
    </w:p>
    <w:p w:rsidR="00F44147" w:rsidRDefault="00F44147">
      <w:r>
        <w:t>实战：分布图层</w:t>
      </w:r>
    </w:p>
    <w:p w:rsidR="00F44147" w:rsidRDefault="00F44147"/>
    <w:p w:rsidR="00F44147" w:rsidRDefault="00F44147">
      <w:r>
        <w:rPr>
          <w:rFonts w:hint="eastAsia"/>
        </w:rPr>
        <w:t>5.</w:t>
      </w:r>
      <w:r>
        <w:t xml:space="preserve">5 </w:t>
      </w:r>
      <w:r>
        <w:t>合并与盖印图层</w:t>
      </w:r>
    </w:p>
    <w:p w:rsidR="00F44147" w:rsidRDefault="008E2DAE">
      <w:r>
        <w:lastRenderedPageBreak/>
        <w:t>合并图层</w:t>
      </w:r>
    </w:p>
    <w:p w:rsidR="008E2DAE" w:rsidRDefault="008E2DAE">
      <w:r>
        <w:t>选中多个图层，然后执行</w:t>
      </w:r>
      <w:r>
        <w:t>“</w:t>
      </w:r>
      <w:r>
        <w:t>图层</w:t>
      </w:r>
      <w:r>
        <w:rPr>
          <w:rFonts w:hint="eastAsia"/>
        </w:rPr>
        <w:t>&gt;</w:t>
      </w:r>
      <w:r>
        <w:rPr>
          <w:rFonts w:hint="eastAsia"/>
        </w:rPr>
        <w:t>合并图层</w:t>
      </w:r>
      <w:r>
        <w:t>”</w:t>
      </w:r>
      <w:r>
        <w:t>命令。</w:t>
      </w:r>
    </w:p>
    <w:p w:rsidR="008E2DAE" w:rsidRDefault="008E2DAE">
      <w:r>
        <w:t>向下合并图层</w:t>
      </w:r>
    </w:p>
    <w:p w:rsidR="008E2DAE" w:rsidRDefault="008E2DAE">
      <w:r>
        <w:t>“</w:t>
      </w:r>
      <w:r>
        <w:t>图层</w:t>
      </w:r>
      <w:r>
        <w:rPr>
          <w:rFonts w:hint="eastAsia"/>
        </w:rPr>
        <w:t>&gt;</w:t>
      </w:r>
      <w:r>
        <w:rPr>
          <w:rFonts w:hint="eastAsia"/>
        </w:rPr>
        <w:t>向下合并</w:t>
      </w:r>
      <w:r>
        <w:t>”</w:t>
      </w:r>
      <w:r>
        <w:t>将一个图层与它下面的图层合并</w:t>
      </w:r>
      <w:r>
        <w:rPr>
          <w:rFonts w:hint="eastAsia"/>
        </w:rPr>
        <w:t>(</w:t>
      </w:r>
      <w:r>
        <w:t>Ctrl + E)</w:t>
      </w:r>
      <w:r>
        <w:t>。</w:t>
      </w:r>
    </w:p>
    <w:p w:rsidR="008E2DAE" w:rsidRDefault="00ED1A89">
      <w:r>
        <w:t>合并可见图层</w:t>
      </w:r>
    </w:p>
    <w:p w:rsidR="00ED1A89" w:rsidRDefault="00ED1A89">
      <w:r>
        <w:t>“</w:t>
      </w:r>
      <w:r>
        <w:t>合并</w:t>
      </w:r>
      <w:r>
        <w:rPr>
          <w:rFonts w:hint="eastAsia"/>
        </w:rPr>
        <w:t>&gt;</w:t>
      </w:r>
      <w:r>
        <w:rPr>
          <w:rFonts w:hint="eastAsia"/>
        </w:rPr>
        <w:t>合并可见图层</w:t>
      </w:r>
      <w:r>
        <w:t>”</w:t>
      </w:r>
    </w:p>
    <w:p w:rsidR="00ED1A89" w:rsidRDefault="00ED1A89">
      <w:r>
        <w:t>拼合图像</w:t>
      </w:r>
    </w:p>
    <w:p w:rsidR="00ED1A89" w:rsidRDefault="00ED1A89">
      <w:r>
        <w:t>将所有图层合并到</w:t>
      </w:r>
      <w:r>
        <w:t>“</w:t>
      </w:r>
      <w:r>
        <w:t>背景</w:t>
      </w:r>
      <w:r>
        <w:t>”</w:t>
      </w:r>
      <w:r>
        <w:t>图层中，执行</w:t>
      </w:r>
      <w:r>
        <w:t>“</w:t>
      </w:r>
      <w:r>
        <w:t>图层</w:t>
      </w:r>
      <w:r>
        <w:rPr>
          <w:rFonts w:hint="eastAsia"/>
        </w:rPr>
        <w:t>&gt;</w:t>
      </w:r>
      <w:r>
        <w:rPr>
          <w:rFonts w:hint="eastAsia"/>
        </w:rPr>
        <w:t>拼合图像</w:t>
      </w:r>
      <w:r>
        <w:t>”</w:t>
      </w:r>
      <w:r>
        <w:t>命令。</w:t>
      </w:r>
    </w:p>
    <w:p w:rsidR="00ED1A89" w:rsidRDefault="00ED1A89">
      <w:r>
        <w:t>盖印图层</w:t>
      </w:r>
    </w:p>
    <w:p w:rsidR="00ED1A89" w:rsidRDefault="00ED1A89">
      <w:r>
        <w:t>盖印将多个图层中的图像内容合并到一个新的图层中，同时保持其他图层完好无损。</w:t>
      </w:r>
    </w:p>
    <w:p w:rsidR="00ED1A89" w:rsidRDefault="00ED1A89"/>
    <w:p w:rsidR="00ED1A89" w:rsidRDefault="00ED1A89">
      <w:r>
        <w:rPr>
          <w:rFonts w:hint="eastAsia"/>
        </w:rPr>
        <w:t>5.</w:t>
      </w:r>
      <w:r>
        <w:t xml:space="preserve">6 </w:t>
      </w:r>
      <w:r>
        <w:t>用图层组管理图层</w:t>
      </w:r>
    </w:p>
    <w:p w:rsidR="00ED1A89" w:rsidRDefault="00452AAD">
      <w:r>
        <w:t>图层组类似于文件夹，将图层按照类别放在不同的组内。</w:t>
      </w:r>
    </w:p>
    <w:p w:rsidR="00452AAD" w:rsidRDefault="00452AAD">
      <w:r>
        <w:t>创建图层组</w:t>
      </w:r>
    </w:p>
    <w:p w:rsidR="00452AAD" w:rsidRDefault="00452AAD">
      <w:r>
        <w:t>选中多个图层，然后执行</w:t>
      </w:r>
      <w:r>
        <w:t>“</w:t>
      </w:r>
      <w:r>
        <w:t>图层</w:t>
      </w:r>
      <w:r>
        <w:rPr>
          <w:rFonts w:hint="eastAsia"/>
        </w:rPr>
        <w:t>&gt;</w:t>
      </w:r>
      <w:r>
        <w:rPr>
          <w:rFonts w:hint="eastAsia"/>
        </w:rPr>
        <w:t>图层编组</w:t>
      </w:r>
      <w:r>
        <w:t>”</w:t>
      </w:r>
      <w:r>
        <w:t>命令</w:t>
      </w:r>
      <w:r>
        <w:rPr>
          <w:rFonts w:hint="eastAsia"/>
        </w:rPr>
        <w:t>(</w:t>
      </w:r>
      <w:r>
        <w:t>Ctrl + G)</w:t>
      </w:r>
      <w:r>
        <w:t>。</w:t>
      </w:r>
    </w:p>
    <w:p w:rsidR="00452AAD" w:rsidRDefault="00452AAD">
      <w:r>
        <w:t>取消图层组</w:t>
      </w:r>
    </w:p>
    <w:p w:rsidR="00452AAD" w:rsidRDefault="00452AAD">
      <w:r>
        <w:t>旋转图层组，然后执行</w:t>
      </w:r>
      <w:r>
        <w:t>“</w:t>
      </w:r>
      <w:r>
        <w:t>图层</w:t>
      </w:r>
      <w:r>
        <w:rPr>
          <w:rFonts w:hint="eastAsia"/>
        </w:rPr>
        <w:t>&gt;</w:t>
      </w:r>
      <w:r>
        <w:rPr>
          <w:rFonts w:hint="eastAsia"/>
        </w:rPr>
        <w:t>取消图层编组</w:t>
      </w:r>
      <w:r>
        <w:t>”(Shift + Ctrl + G)</w:t>
      </w:r>
      <w:r>
        <w:t>。</w:t>
      </w:r>
    </w:p>
    <w:p w:rsidR="00452AAD" w:rsidRDefault="00452AAD"/>
    <w:p w:rsidR="00452AAD" w:rsidRDefault="00452AAD">
      <w:r>
        <w:rPr>
          <w:rFonts w:hint="eastAsia"/>
        </w:rPr>
        <w:t>5.</w:t>
      </w:r>
      <w:r>
        <w:t xml:space="preserve">7 </w:t>
      </w:r>
      <w:r>
        <w:t>图层样式</w:t>
      </w:r>
    </w:p>
    <w:p w:rsidR="00452AAD" w:rsidRDefault="00452AAD">
      <w:r>
        <w:t>图层样式也叫做图层效果，它可以为图层中的图像内容添加诸如投影，发光，浮雕，描边等效果，创建具有真实质感的水果，玻璃，金属和纹理特效。图层样式可以随时修改，隐藏或删除，很灵活。还可以使用系统预设的样式，或载入外部样式。</w:t>
      </w:r>
    </w:p>
    <w:p w:rsidR="00452AAD" w:rsidRDefault="00452AAD">
      <w:r>
        <w:t>添加图层样式</w:t>
      </w:r>
    </w:p>
    <w:p w:rsidR="00452AAD" w:rsidRDefault="00452AAD" w:rsidP="00452AAD">
      <w:pPr>
        <w:pStyle w:val="a3"/>
        <w:numPr>
          <w:ilvl w:val="0"/>
          <w:numId w:val="1"/>
        </w:numPr>
        <w:ind w:firstLineChars="0"/>
      </w:pPr>
      <w:r>
        <w:t>图层</w:t>
      </w:r>
      <w:r>
        <w:rPr>
          <w:rFonts w:hint="eastAsia"/>
        </w:rPr>
        <w:t>&gt;</w:t>
      </w:r>
      <w:r>
        <w:rPr>
          <w:rFonts w:hint="eastAsia"/>
        </w:rPr>
        <w:t>图层样式</w:t>
      </w:r>
    </w:p>
    <w:p w:rsidR="00452AAD" w:rsidRDefault="00452AAD" w:rsidP="00452AAD">
      <w:pPr>
        <w:pStyle w:val="a3"/>
        <w:numPr>
          <w:ilvl w:val="0"/>
          <w:numId w:val="1"/>
        </w:numPr>
        <w:ind w:firstLineChars="0"/>
      </w:pPr>
      <w:r>
        <w:t>在</w:t>
      </w:r>
      <w:r>
        <w:t>“</w:t>
      </w:r>
      <w:r>
        <w:t>图层</w:t>
      </w:r>
      <w:r>
        <w:t>”</w:t>
      </w:r>
      <w:r>
        <w:t>面板中单击添加图层样式按钮</w:t>
      </w:r>
    </w:p>
    <w:p w:rsidR="00452AAD" w:rsidRDefault="00452AAD" w:rsidP="00452AAD">
      <w:pPr>
        <w:pStyle w:val="a3"/>
        <w:numPr>
          <w:ilvl w:val="0"/>
          <w:numId w:val="1"/>
        </w:numPr>
        <w:ind w:firstLineChars="0"/>
      </w:pPr>
      <w:r>
        <w:t>双击需要添加效果的图层，可以打开</w:t>
      </w:r>
      <w:r>
        <w:t>“</w:t>
      </w:r>
      <w:r>
        <w:t>图层样式</w:t>
      </w:r>
      <w:r>
        <w:t>”</w:t>
      </w:r>
      <w:r>
        <w:t>对话框</w:t>
      </w:r>
    </w:p>
    <w:p w:rsidR="00452AAD" w:rsidRDefault="00452AAD" w:rsidP="00452AAD"/>
    <w:p w:rsidR="00452AAD" w:rsidRDefault="00452AAD" w:rsidP="00452AAD">
      <w:r>
        <w:t>斜面</w:t>
      </w:r>
      <w:r w:rsidR="0098634B">
        <w:t>和</w:t>
      </w:r>
      <w:r>
        <w:t>浮雕</w:t>
      </w:r>
    </w:p>
    <w:p w:rsidR="00452AAD" w:rsidRDefault="0098634B" w:rsidP="00452AAD">
      <w:r>
        <w:t>“</w:t>
      </w:r>
      <w:r>
        <w:t>斜面和浮雕</w:t>
      </w:r>
      <w:r>
        <w:t>”</w:t>
      </w:r>
      <w:r>
        <w:t>效果可以对图层添加高光与阴影的各种组合，使图层内容呈现立体的浮雕效果。</w:t>
      </w:r>
    </w:p>
    <w:p w:rsidR="0098634B" w:rsidRDefault="0098634B" w:rsidP="00452AAD">
      <w:r>
        <w:t>描边</w:t>
      </w:r>
    </w:p>
    <w:p w:rsidR="0098634B" w:rsidRDefault="0098634B" w:rsidP="00452AAD">
      <w:r>
        <w:t>“</w:t>
      </w:r>
      <w:r>
        <w:t>描边</w:t>
      </w:r>
      <w:r>
        <w:t>”</w:t>
      </w:r>
      <w:r>
        <w:t>效果可以使用颜色，渐变或图案描画对象的轮廓，它对于硬边形状，如文字等特别有用。</w:t>
      </w:r>
    </w:p>
    <w:p w:rsidR="0098634B" w:rsidRDefault="0098634B" w:rsidP="00452AAD">
      <w:r>
        <w:t>内阴影</w:t>
      </w:r>
    </w:p>
    <w:p w:rsidR="0098634B" w:rsidRDefault="0098634B" w:rsidP="00452AAD">
      <w:r>
        <w:t>“</w:t>
      </w:r>
      <w:r>
        <w:t>内阴影</w:t>
      </w:r>
      <w:r>
        <w:t>”</w:t>
      </w:r>
      <w:r>
        <w:t>效果可以在紧靠图层内容的边缘内添加阴影，使图层内容产生凹陷效果。</w:t>
      </w:r>
    </w:p>
    <w:p w:rsidR="0098634B" w:rsidRDefault="0098634B" w:rsidP="00452AAD">
      <w:r>
        <w:t>内发光</w:t>
      </w:r>
    </w:p>
    <w:p w:rsidR="0098634B" w:rsidRDefault="0098634B" w:rsidP="00452AAD">
      <w:r>
        <w:t>“</w:t>
      </w:r>
      <w:r>
        <w:t>内发光</w:t>
      </w:r>
      <w:r>
        <w:t>”</w:t>
      </w:r>
      <w:r>
        <w:t>效果可以研图层内容的边缘向内创建发光效果。</w:t>
      </w:r>
    </w:p>
    <w:p w:rsidR="0098634B" w:rsidRDefault="0098634B" w:rsidP="00452AAD">
      <w:r>
        <w:t>光泽</w:t>
      </w:r>
    </w:p>
    <w:p w:rsidR="0098634B" w:rsidRDefault="0098634B" w:rsidP="00452AAD">
      <w:r>
        <w:t>“</w:t>
      </w:r>
      <w:r>
        <w:t>光泽</w:t>
      </w:r>
      <w:r>
        <w:t>”</w:t>
      </w:r>
      <w:r>
        <w:t>效果可以应用光滑光泽的内部阴影，通常用来创建金属表面的光泽外观。</w:t>
      </w:r>
    </w:p>
    <w:p w:rsidR="0098634B" w:rsidRDefault="0098634B" w:rsidP="00452AAD">
      <w:r>
        <w:t>颜色叠加</w:t>
      </w:r>
    </w:p>
    <w:p w:rsidR="0098634B" w:rsidRDefault="0098634B" w:rsidP="00452AAD">
      <w:r>
        <w:t>“</w:t>
      </w:r>
      <w:r>
        <w:t>颜色叠加</w:t>
      </w:r>
      <w:r>
        <w:t>”</w:t>
      </w:r>
      <w:r>
        <w:t>效果可以</w:t>
      </w:r>
      <w:r w:rsidR="002721C1">
        <w:t>在图层上叠加指定的颜色。</w:t>
      </w:r>
    </w:p>
    <w:p w:rsidR="002721C1" w:rsidRDefault="002721C1" w:rsidP="00452AAD">
      <w:r>
        <w:t>渐变叠加</w:t>
      </w:r>
    </w:p>
    <w:p w:rsidR="002721C1" w:rsidRDefault="002721C1" w:rsidP="00452AAD">
      <w:r>
        <w:t>“</w:t>
      </w:r>
      <w:r>
        <w:t>渐变叠加</w:t>
      </w:r>
      <w:r>
        <w:t>”</w:t>
      </w:r>
      <w:r>
        <w:t>可以在图层上叠加指定的渐变颜色。</w:t>
      </w:r>
    </w:p>
    <w:p w:rsidR="002721C1" w:rsidRDefault="002721C1" w:rsidP="00452AAD">
      <w:r>
        <w:t>图案叠加</w:t>
      </w:r>
    </w:p>
    <w:p w:rsidR="002721C1" w:rsidRDefault="002721C1" w:rsidP="00452AAD">
      <w:r>
        <w:t>“</w:t>
      </w:r>
      <w:r>
        <w:t>图案叠加</w:t>
      </w:r>
      <w:r>
        <w:t>”</w:t>
      </w:r>
      <w:r>
        <w:t>效果可以在图层上叠加指定的图案，并且可以缩放图案，设置图案的不透明度和</w:t>
      </w:r>
      <w:r>
        <w:lastRenderedPageBreak/>
        <w:t>混合模式。</w:t>
      </w:r>
    </w:p>
    <w:p w:rsidR="002721C1" w:rsidRDefault="002721C1" w:rsidP="00452AAD">
      <w:r>
        <w:t>外发光</w:t>
      </w:r>
    </w:p>
    <w:p w:rsidR="002721C1" w:rsidRDefault="002721C1" w:rsidP="00452AAD">
      <w:r>
        <w:t>“</w:t>
      </w:r>
      <w:r>
        <w:t>外发光</w:t>
      </w:r>
      <w:r>
        <w:t>”</w:t>
      </w:r>
      <w:r>
        <w:t>可以沿图层内容的边缘向外创建发光效果。</w:t>
      </w:r>
    </w:p>
    <w:p w:rsidR="002721C1" w:rsidRDefault="002721C1" w:rsidP="00452AAD">
      <w:r>
        <w:t>投影</w:t>
      </w:r>
    </w:p>
    <w:p w:rsidR="002721C1" w:rsidRDefault="002721C1" w:rsidP="00452AAD">
      <w:r>
        <w:t>“</w:t>
      </w:r>
      <w:r>
        <w:t>投影</w:t>
      </w:r>
      <w:r>
        <w:t>”</w:t>
      </w:r>
      <w:r>
        <w:t>可以为图层内容添加投影，使其产生立体感。</w:t>
      </w:r>
    </w:p>
    <w:p w:rsidR="002721C1" w:rsidRDefault="002721C1" w:rsidP="00452AAD"/>
    <w:p w:rsidR="002721C1" w:rsidRDefault="002721C1" w:rsidP="00452AAD">
      <w:r>
        <w:t xml:space="preserve">5.8 </w:t>
      </w:r>
      <w:r>
        <w:t>编辑图层样式</w:t>
      </w:r>
    </w:p>
    <w:p w:rsidR="002721C1" w:rsidRDefault="002721C1" w:rsidP="00452AAD">
      <w:r>
        <w:t>显示与隐藏效果</w:t>
      </w:r>
    </w:p>
    <w:p w:rsidR="002721C1" w:rsidRDefault="002721C1" w:rsidP="00452AAD">
      <w:r>
        <w:t>修改效果</w:t>
      </w:r>
    </w:p>
    <w:p w:rsidR="002721C1" w:rsidRDefault="002721C1" w:rsidP="00452AAD">
      <w:r>
        <w:t>复制，粘贴与清除效果</w:t>
      </w:r>
    </w:p>
    <w:p w:rsidR="002721C1" w:rsidRDefault="002721C1" w:rsidP="00452AAD">
      <w:r>
        <w:t>“</w:t>
      </w:r>
      <w:r>
        <w:t>图层</w:t>
      </w:r>
      <w:r>
        <w:rPr>
          <w:rFonts w:hint="eastAsia"/>
        </w:rPr>
        <w:t>&gt;</w:t>
      </w:r>
      <w:r>
        <w:rPr>
          <w:rFonts w:hint="eastAsia"/>
        </w:rPr>
        <w:t>图层样式</w:t>
      </w:r>
      <w:r>
        <w:rPr>
          <w:rFonts w:hint="eastAsia"/>
        </w:rPr>
        <w:t>&gt;</w:t>
      </w:r>
      <w:r>
        <w:rPr>
          <w:rFonts w:hint="eastAsia"/>
        </w:rPr>
        <w:t>拷贝图层样式</w:t>
      </w:r>
      <w:r>
        <w:t>”</w:t>
      </w:r>
      <w:r>
        <w:t>复制效果，</w:t>
      </w:r>
      <w:r>
        <w:t>“</w:t>
      </w:r>
      <w:r>
        <w:t>图层</w:t>
      </w:r>
      <w:r>
        <w:rPr>
          <w:rFonts w:hint="eastAsia"/>
        </w:rPr>
        <w:t>&gt;</w:t>
      </w:r>
      <w:r>
        <w:rPr>
          <w:rFonts w:hint="eastAsia"/>
        </w:rPr>
        <w:t>图层样式</w:t>
      </w:r>
      <w:r>
        <w:rPr>
          <w:rFonts w:hint="eastAsia"/>
        </w:rPr>
        <w:t>&gt;</w:t>
      </w:r>
      <w:r>
        <w:rPr>
          <w:rFonts w:hint="eastAsia"/>
        </w:rPr>
        <w:t>粘贴图层样式</w:t>
      </w:r>
      <w:r>
        <w:t>”</w:t>
      </w:r>
      <w:r>
        <w:t>。</w:t>
      </w:r>
    </w:p>
    <w:p w:rsidR="002721C1" w:rsidRDefault="002721C1" w:rsidP="00452AAD">
      <w:r>
        <w:t>按住</w:t>
      </w:r>
      <w:r>
        <w:t>Alt</w:t>
      </w:r>
      <w:r>
        <w:t>键将效果图标</w:t>
      </w:r>
      <w:r>
        <w:t>fx</w:t>
      </w:r>
      <w:r>
        <w:t>从一个图层拖动到另一个图层，可以将图层所有效果都复制到目标图层。</w:t>
      </w:r>
    </w:p>
    <w:p w:rsidR="002721C1" w:rsidRDefault="002721C1" w:rsidP="00452AAD">
      <w:r>
        <w:t>清除效果</w:t>
      </w:r>
    </w:p>
    <w:p w:rsidR="002721C1" w:rsidRDefault="002721C1" w:rsidP="00452AAD"/>
    <w:p w:rsidR="00444104" w:rsidRDefault="00444104" w:rsidP="00452AAD">
      <w:r>
        <w:t>使用全局光</w:t>
      </w:r>
    </w:p>
    <w:p w:rsidR="00444104" w:rsidRDefault="00444104" w:rsidP="00452AAD">
      <w:r>
        <w:t>在</w:t>
      </w:r>
      <w:r>
        <w:t>“</w:t>
      </w:r>
      <w:r>
        <w:t>图层样式</w:t>
      </w:r>
      <w:r>
        <w:t>”</w:t>
      </w:r>
      <w:r>
        <w:t>对话框中，</w:t>
      </w:r>
      <w:r>
        <w:t>“</w:t>
      </w:r>
      <w:r>
        <w:t>投影</w:t>
      </w:r>
      <w:r>
        <w:t>”</w:t>
      </w:r>
      <w:r>
        <w:t>，</w:t>
      </w:r>
      <w:r>
        <w:t>“</w:t>
      </w:r>
      <w:r>
        <w:t>内阴影</w:t>
      </w:r>
      <w:r>
        <w:t>”</w:t>
      </w:r>
      <w:r>
        <w:t>，</w:t>
      </w:r>
      <w:r>
        <w:t>“</w:t>
      </w:r>
      <w:r>
        <w:t>斜面和浮雕</w:t>
      </w:r>
      <w:r>
        <w:t>”</w:t>
      </w:r>
      <w:r>
        <w:t>效果都包含了一个</w:t>
      </w:r>
      <w:r>
        <w:t>“</w:t>
      </w:r>
      <w:r>
        <w:t>全局光</w:t>
      </w:r>
      <w:r>
        <w:t>”</w:t>
      </w:r>
      <w:r>
        <w:t>选项，选择该选项后，以上效果就会使用相同角度的光源。</w:t>
      </w:r>
    </w:p>
    <w:p w:rsidR="00444104" w:rsidRDefault="00444104" w:rsidP="00452AAD">
      <w:r>
        <w:t>如果要调整全局光的角度和高度，可执行</w:t>
      </w:r>
      <w:r>
        <w:t>“</w:t>
      </w:r>
      <w:r>
        <w:t>图层</w:t>
      </w:r>
      <w:r>
        <w:rPr>
          <w:rFonts w:hint="eastAsia"/>
        </w:rPr>
        <w:t>&gt;</w:t>
      </w:r>
      <w:r>
        <w:rPr>
          <w:rFonts w:hint="eastAsia"/>
        </w:rPr>
        <w:t>图层样式</w:t>
      </w:r>
      <w:r>
        <w:rPr>
          <w:rFonts w:hint="eastAsia"/>
        </w:rPr>
        <w:t>&gt;</w:t>
      </w:r>
      <w:r>
        <w:rPr>
          <w:rFonts w:hint="eastAsia"/>
        </w:rPr>
        <w:t>全局光</w:t>
      </w:r>
      <w:r>
        <w:t>”</w:t>
      </w:r>
      <w:r>
        <w:t>命令。</w:t>
      </w:r>
    </w:p>
    <w:p w:rsidR="00444104" w:rsidRDefault="00444104" w:rsidP="00452AAD"/>
    <w:p w:rsidR="00444104" w:rsidRDefault="00444104" w:rsidP="00452AAD">
      <w:r>
        <w:t>使用等高线</w:t>
      </w:r>
    </w:p>
    <w:p w:rsidR="00444104" w:rsidRDefault="00444104" w:rsidP="00452AAD">
      <w:r>
        <w:t>等高线影响</w:t>
      </w:r>
      <w:r>
        <w:t>“</w:t>
      </w:r>
      <w:r>
        <w:t>投影</w:t>
      </w:r>
      <w:r>
        <w:t>”</w:t>
      </w:r>
      <w:r>
        <w:t>，</w:t>
      </w:r>
      <w:r>
        <w:t>“</w:t>
      </w:r>
      <w:r>
        <w:t>内发光</w:t>
      </w:r>
      <w:r>
        <w:t>”</w:t>
      </w:r>
      <w:r>
        <w:t>等效果的外观。</w:t>
      </w:r>
    </w:p>
    <w:p w:rsidR="00444104" w:rsidRDefault="00444104" w:rsidP="00452AAD"/>
    <w:p w:rsidR="00444104" w:rsidRDefault="00444104" w:rsidP="00452AAD">
      <w:r>
        <w:t>实战：针对图像大小缩放效果</w:t>
      </w:r>
    </w:p>
    <w:p w:rsidR="00444104" w:rsidRDefault="00444104" w:rsidP="00452AAD">
      <w:r>
        <w:t>实战：将效果创建为图层</w:t>
      </w:r>
    </w:p>
    <w:p w:rsidR="00444104" w:rsidRDefault="00444104" w:rsidP="00452AAD">
      <w:r>
        <w:t>实战：制作绚丽彩条字</w:t>
      </w:r>
    </w:p>
    <w:p w:rsidR="00444104" w:rsidRDefault="00444104" w:rsidP="00452AAD">
      <w:r>
        <w:t>实战：用自定义的纹理制作糖果字</w:t>
      </w:r>
    </w:p>
    <w:p w:rsidR="00444104" w:rsidRDefault="00444104" w:rsidP="00452AAD"/>
    <w:p w:rsidR="00444104" w:rsidRDefault="00444104" w:rsidP="00452AAD">
      <w:r>
        <w:t xml:space="preserve">5.9 </w:t>
      </w:r>
      <w:r>
        <w:t>使用样式面板</w:t>
      </w:r>
    </w:p>
    <w:p w:rsidR="00444104" w:rsidRDefault="00444104" w:rsidP="00452AAD">
      <w:pPr>
        <w:rPr>
          <w:rFonts w:hint="eastAsia"/>
        </w:rPr>
      </w:pPr>
      <w:r>
        <w:t>样式面板用来保存，管理和应用图层样式</w:t>
      </w:r>
      <w:r w:rsidR="005C439F">
        <w:t>。我们可以将</w:t>
      </w:r>
      <w:r w:rsidR="005C439F">
        <w:t>Photoshop</w:t>
      </w:r>
      <w:r w:rsidR="005C439F">
        <w:t>提供的预设样式，或者外部样式库载入到该面板中使用。</w:t>
      </w:r>
    </w:p>
    <w:p w:rsidR="00444104" w:rsidRDefault="00444104" w:rsidP="00452AAD">
      <w:r>
        <w:t>样式面板</w:t>
      </w:r>
    </w:p>
    <w:p w:rsidR="00444104" w:rsidRDefault="005C439F" w:rsidP="00452AAD">
      <w:r>
        <w:t>“</w:t>
      </w:r>
      <w:r>
        <w:t>样式</w:t>
      </w:r>
      <w:r>
        <w:t>”</w:t>
      </w:r>
      <w:r>
        <w:t>面板中提供了</w:t>
      </w:r>
      <w:r>
        <w:t>Photoshop</w:t>
      </w:r>
      <w:r>
        <w:t>预设的各种图层样式，选择一个图层，单击</w:t>
      </w:r>
      <w:r>
        <w:t>“</w:t>
      </w:r>
      <w:r>
        <w:t>样式</w:t>
      </w:r>
      <w:r>
        <w:t>”</w:t>
      </w:r>
      <w:r>
        <w:t>面板中的一个样式，即可为它添加该样式。</w:t>
      </w:r>
    </w:p>
    <w:p w:rsidR="005C439F" w:rsidRDefault="005C439F" w:rsidP="00452AAD">
      <w:r>
        <w:t>创建样式</w:t>
      </w:r>
    </w:p>
    <w:p w:rsidR="005C439F" w:rsidRDefault="005C439F" w:rsidP="00452AAD">
      <w:r>
        <w:t>在</w:t>
      </w:r>
      <w:r>
        <w:t>“</w:t>
      </w:r>
      <w:r>
        <w:t>图层样式</w:t>
      </w:r>
      <w:r>
        <w:t>”</w:t>
      </w:r>
      <w:r>
        <w:t>对话框中为图层添加一种或多种效果后，可以将该样式保存到</w:t>
      </w:r>
      <w:r>
        <w:t>“</w:t>
      </w:r>
      <w:r>
        <w:t>样式</w:t>
      </w:r>
      <w:r>
        <w:t>”</w:t>
      </w:r>
      <w:r>
        <w:t>面板中。</w:t>
      </w:r>
    </w:p>
    <w:p w:rsidR="005C439F" w:rsidRDefault="005C439F" w:rsidP="00452AAD">
      <w:r>
        <w:t>存储样式库</w:t>
      </w:r>
    </w:p>
    <w:p w:rsidR="005C439F" w:rsidRDefault="005C439F" w:rsidP="00452AAD">
      <w:r>
        <w:t>如果在</w:t>
      </w:r>
      <w:r>
        <w:t>“</w:t>
      </w:r>
      <w:r>
        <w:t>样式</w:t>
      </w:r>
      <w:r>
        <w:t>”</w:t>
      </w:r>
      <w:r>
        <w:t>面板中创建了大量自定义的样式，可以将这些样式保存为一个独立的样式库。</w:t>
      </w:r>
    </w:p>
    <w:p w:rsidR="005C439F" w:rsidRDefault="005C439F" w:rsidP="00452AAD">
      <w:r>
        <w:t>载入样式库</w:t>
      </w:r>
    </w:p>
    <w:p w:rsidR="005C439F" w:rsidRDefault="005C439F" w:rsidP="00452AAD"/>
    <w:p w:rsidR="005C439F" w:rsidRDefault="005C439F" w:rsidP="00452AAD">
      <w:r>
        <w:t>实战：使用外部样式创建特效文字</w:t>
      </w:r>
    </w:p>
    <w:p w:rsidR="00901D80" w:rsidRDefault="00901D80" w:rsidP="00452AAD"/>
    <w:p w:rsidR="00901D80" w:rsidRDefault="00901D80" w:rsidP="00452AAD">
      <w:r>
        <w:rPr>
          <w:rFonts w:hint="eastAsia"/>
        </w:rPr>
        <w:t>5.</w:t>
      </w:r>
      <w:r>
        <w:t xml:space="preserve">10 </w:t>
      </w:r>
      <w:r>
        <w:t>图层复合</w:t>
      </w:r>
    </w:p>
    <w:p w:rsidR="00901D80" w:rsidRDefault="00901D80" w:rsidP="00452AAD">
      <w:r>
        <w:t>图层复合是</w:t>
      </w:r>
      <w:r>
        <w:t>“</w:t>
      </w:r>
      <w:r>
        <w:t>图层</w:t>
      </w:r>
      <w:r>
        <w:t>”</w:t>
      </w:r>
      <w:r>
        <w:t>面板状态的快照</w:t>
      </w:r>
      <w:r>
        <w:rPr>
          <w:rFonts w:hint="eastAsia"/>
        </w:rPr>
        <w:t>(</w:t>
      </w:r>
      <w:r>
        <w:rPr>
          <w:rFonts w:hint="eastAsia"/>
        </w:rPr>
        <w:t>类似于</w:t>
      </w:r>
      <w:r>
        <w:t>“</w:t>
      </w:r>
      <w:r>
        <w:t>历史记录</w:t>
      </w:r>
      <w:r>
        <w:t>”</w:t>
      </w:r>
      <w:r>
        <w:t>面板中的快照</w:t>
      </w:r>
      <w:r>
        <w:t>)</w:t>
      </w:r>
      <w:r>
        <w:t>，它记录了当前文档中</w:t>
      </w:r>
      <w:r>
        <w:lastRenderedPageBreak/>
        <w:t>图层的可见性，位置和外观，通过图层复合可以快速地在文档中切换不同版面的显示状态，比较适合用来展示多种设计方案。</w:t>
      </w:r>
    </w:p>
    <w:p w:rsidR="00901D80" w:rsidRDefault="00901D80" w:rsidP="00452AAD">
      <w:r>
        <w:t>图层复合面板</w:t>
      </w:r>
    </w:p>
    <w:p w:rsidR="00901D80" w:rsidRDefault="00901D80" w:rsidP="00452AAD">
      <w:r>
        <w:t>“</w:t>
      </w:r>
      <w:r>
        <w:t>图层复合</w:t>
      </w:r>
      <w:r>
        <w:t>”</w:t>
      </w:r>
      <w:r>
        <w:t>面板用来创建，编辑，显示和删除图层复合。</w:t>
      </w:r>
    </w:p>
    <w:p w:rsidR="00901D80" w:rsidRDefault="00901D80" w:rsidP="00452AAD">
      <w:r>
        <w:t>更新图层复合</w:t>
      </w:r>
    </w:p>
    <w:p w:rsidR="00901D80" w:rsidRDefault="00901D80" w:rsidP="00452AAD"/>
    <w:p w:rsidR="00901D80" w:rsidRDefault="00901D80" w:rsidP="00452AAD">
      <w:r>
        <w:t>实战：用图层复合展示网页设计方案</w:t>
      </w:r>
      <w:bookmarkStart w:id="0" w:name="_GoBack"/>
      <w:bookmarkEnd w:id="0"/>
    </w:p>
    <w:p w:rsidR="00901D80" w:rsidRPr="00444104" w:rsidRDefault="00901D80" w:rsidP="00452AAD">
      <w:pPr>
        <w:rPr>
          <w:rFonts w:hint="eastAsia"/>
        </w:rPr>
      </w:pPr>
    </w:p>
    <w:sectPr w:rsidR="00901D80" w:rsidRPr="00444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75666"/>
    <w:multiLevelType w:val="hybridMultilevel"/>
    <w:tmpl w:val="CCE0274C"/>
    <w:lvl w:ilvl="0" w:tplc="A8F0A2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A83"/>
    <w:rsid w:val="00041735"/>
    <w:rsid w:val="002721C1"/>
    <w:rsid w:val="002F0A83"/>
    <w:rsid w:val="00313EAC"/>
    <w:rsid w:val="00343535"/>
    <w:rsid w:val="00430490"/>
    <w:rsid w:val="00444104"/>
    <w:rsid w:val="00452AAD"/>
    <w:rsid w:val="004C70A9"/>
    <w:rsid w:val="005C439F"/>
    <w:rsid w:val="007107D5"/>
    <w:rsid w:val="007D4745"/>
    <w:rsid w:val="008E2DAE"/>
    <w:rsid w:val="00901D80"/>
    <w:rsid w:val="0098634B"/>
    <w:rsid w:val="00CB2B71"/>
    <w:rsid w:val="00DB6E4B"/>
    <w:rsid w:val="00ED1A89"/>
    <w:rsid w:val="00F4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30957-949A-4535-ABAE-B87A2A24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A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</cp:revision>
  <dcterms:created xsi:type="dcterms:W3CDTF">2022-04-22T08:31:00Z</dcterms:created>
  <dcterms:modified xsi:type="dcterms:W3CDTF">2022-04-22T10:52:00Z</dcterms:modified>
</cp:coreProperties>
</file>