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07C" w:rsidRDefault="0048259F">
      <w:r>
        <w:rPr>
          <w:rFonts w:hint="eastAsia"/>
        </w:rPr>
        <w:t>6</w:t>
      </w:r>
      <w:r>
        <w:t xml:space="preserve"> </w:t>
      </w:r>
      <w:r>
        <w:t>图层的高级操作</w:t>
      </w:r>
    </w:p>
    <w:p w:rsidR="0048259F" w:rsidRDefault="0048259F">
      <w:r>
        <w:rPr>
          <w:rFonts w:hint="eastAsia"/>
        </w:rPr>
        <w:t>6.</w:t>
      </w:r>
      <w:r>
        <w:t xml:space="preserve">1 </w:t>
      </w:r>
      <w:r>
        <w:t>不透明度</w:t>
      </w:r>
    </w:p>
    <w:p w:rsidR="0048259F" w:rsidRDefault="0048259F">
      <w:r>
        <w:t>图层面板中由两个控制图层不透明度的选项：</w:t>
      </w:r>
      <w:r>
        <w:t>“</w:t>
      </w:r>
      <w:r>
        <w:t>不透明度</w:t>
      </w:r>
      <w:r>
        <w:t>”</w:t>
      </w:r>
      <w:r>
        <w:t>和</w:t>
      </w:r>
      <w:r>
        <w:t>“</w:t>
      </w:r>
      <w:r>
        <w:t>填充</w:t>
      </w:r>
      <w:r>
        <w:t>”</w:t>
      </w:r>
      <w:r>
        <w:t>。</w:t>
      </w:r>
    </w:p>
    <w:p w:rsidR="0048259F" w:rsidRDefault="0048259F">
      <w:r>
        <w:t>不透明度会影响图层样式，但是填充不会影响。</w:t>
      </w:r>
    </w:p>
    <w:p w:rsidR="0048259F" w:rsidRDefault="0048259F"/>
    <w:p w:rsidR="0048259F" w:rsidRDefault="0048259F">
      <w:r>
        <w:rPr>
          <w:rFonts w:hint="eastAsia"/>
        </w:rPr>
        <w:t>6.</w:t>
      </w:r>
      <w:r>
        <w:t xml:space="preserve">2 </w:t>
      </w:r>
      <w:r>
        <w:t>混合模式</w:t>
      </w:r>
    </w:p>
    <w:p w:rsidR="0048259F" w:rsidRDefault="0048259F">
      <w:r>
        <w:t>混合模式是</w:t>
      </w:r>
      <w:r>
        <w:t>Photoshop</w:t>
      </w:r>
      <w:r>
        <w:t>的核心功能之一，它决定了像素的混合方式，可用于合成图像，制作选区和创建特殊效果，但不会对图像造成任何实质性的破坏。</w:t>
      </w:r>
    </w:p>
    <w:p w:rsidR="0048259F" w:rsidRDefault="0048259F">
      <w:r>
        <w:t>了解混合模式的应用方向</w:t>
      </w:r>
    </w:p>
    <w:p w:rsidR="0048259F" w:rsidRDefault="00BF0126">
      <w:r>
        <w:t>Photoshop</w:t>
      </w:r>
      <w:r>
        <w:t>中的许多工具和命令都包含混合模式设置选项。</w:t>
      </w:r>
    </w:p>
    <w:p w:rsidR="00BF0126" w:rsidRDefault="00BF0126">
      <w:r>
        <w:t>用于混合图层</w:t>
      </w:r>
    </w:p>
    <w:p w:rsidR="00BF0126" w:rsidRDefault="00D77C20">
      <w:r>
        <w:t>在</w:t>
      </w:r>
      <w:r>
        <w:t>“</w:t>
      </w:r>
      <w:r>
        <w:t>图层</w:t>
      </w:r>
      <w:r>
        <w:t>”</w:t>
      </w:r>
      <w:r>
        <w:t>面板中，混合模式用于控制当前图层中的像素与它下面图层中的像素如何混合。</w:t>
      </w:r>
    </w:p>
    <w:p w:rsidR="00D77C20" w:rsidRDefault="00D77C20">
      <w:r>
        <w:t>用于混合像素</w:t>
      </w:r>
    </w:p>
    <w:p w:rsidR="00D77C20" w:rsidRDefault="00D77C20">
      <w:r>
        <w:t>在绘图和修饰工具的工具栏选项栏，以及</w:t>
      </w:r>
      <w:r>
        <w:t>“</w:t>
      </w:r>
      <w:r>
        <w:t>渐隐</w:t>
      </w:r>
      <w:r>
        <w:t>”</w:t>
      </w:r>
      <w:r>
        <w:t>，</w:t>
      </w:r>
      <w:r>
        <w:t>“</w:t>
      </w:r>
      <w:r>
        <w:t>填充</w:t>
      </w:r>
      <w:r>
        <w:t>”</w:t>
      </w:r>
      <w:r>
        <w:t>，</w:t>
      </w:r>
      <w:r>
        <w:t>“</w:t>
      </w:r>
      <w:r>
        <w:t>描边</w:t>
      </w:r>
      <w:r>
        <w:t>”</w:t>
      </w:r>
      <w:r>
        <w:t>和</w:t>
      </w:r>
      <w:r>
        <w:t>“</w:t>
      </w:r>
      <w:r>
        <w:t>图层样式</w:t>
      </w:r>
      <w:r>
        <w:t>”</w:t>
      </w:r>
      <w:r>
        <w:t>对话框中，混合模式</w:t>
      </w:r>
      <w:r w:rsidR="00E433AE">
        <w:t>只将所添加的内容与当前操作的图层混合，而不会影响其他图层。</w:t>
      </w:r>
    </w:p>
    <w:p w:rsidR="00E433AE" w:rsidRDefault="00E433AE">
      <w:r>
        <w:t>用于通道混合</w:t>
      </w:r>
    </w:p>
    <w:p w:rsidR="00E433AE" w:rsidRDefault="00E433AE">
      <w:r>
        <w:t>在</w:t>
      </w:r>
      <w:r>
        <w:t>“</w:t>
      </w:r>
      <w:r>
        <w:t>应用图像</w:t>
      </w:r>
      <w:r>
        <w:t>”</w:t>
      </w:r>
      <w:r>
        <w:t>和</w:t>
      </w:r>
      <w:r>
        <w:t>“</w:t>
      </w:r>
      <w:r>
        <w:t>计算</w:t>
      </w:r>
      <w:r>
        <w:t>”</w:t>
      </w:r>
      <w:r>
        <w:t>命令中，混合模式用来混合通道，可以创建特殊的图像合成效果，也可以用来制作选区。</w:t>
      </w:r>
    </w:p>
    <w:p w:rsidR="00E433AE" w:rsidRDefault="00E433AE"/>
    <w:p w:rsidR="00E433AE" w:rsidRDefault="00E433AE">
      <w:r>
        <w:t>图层混合模式的设定方式</w:t>
      </w:r>
    </w:p>
    <w:p w:rsidR="00E433AE" w:rsidRDefault="00E433AE">
      <w:r>
        <w:t>混合模式分为</w:t>
      </w:r>
      <w:r>
        <w:rPr>
          <w:rFonts w:hint="eastAsia"/>
        </w:rPr>
        <w:t>6</w:t>
      </w:r>
      <w:r>
        <w:rPr>
          <w:rFonts w:hint="eastAsia"/>
        </w:rPr>
        <w:t>组，共</w:t>
      </w:r>
      <w:r>
        <w:rPr>
          <w:rFonts w:hint="eastAsia"/>
        </w:rPr>
        <w:t>2</w:t>
      </w:r>
      <w:r>
        <w:t>7</w:t>
      </w:r>
      <w:r>
        <w:t>种，每一组的混合模式都可以产生相似的效果或有着相近的用途。</w:t>
      </w:r>
    </w:p>
    <w:p w:rsidR="00E433AE" w:rsidRDefault="00E433AE">
      <w:r>
        <w:t>组合模式组：正常，溶解。</w:t>
      </w:r>
    </w:p>
    <w:p w:rsidR="00E433AE" w:rsidRDefault="00E433AE">
      <w:r>
        <w:t>加深模式组：变暗，正片叠底，颜色加深，线性加深，深色模式。</w:t>
      </w:r>
    </w:p>
    <w:p w:rsidR="00E433AE" w:rsidRDefault="00E433AE">
      <w:r>
        <w:t>减淡模式组：变亮模式，滤色模式，颜色减淡模式，线性减淡，浅色模式。</w:t>
      </w:r>
    </w:p>
    <w:p w:rsidR="00E433AE" w:rsidRDefault="00E433AE">
      <w:r>
        <w:t>对比模式组：叠加模式，柔光模式，强光模式，亮光模式，线性光模式，点光模式，实色混合。</w:t>
      </w:r>
    </w:p>
    <w:p w:rsidR="00E433AE" w:rsidRDefault="00E433AE">
      <w:r>
        <w:t>比较模式组：差值，排除模式，减去，划分。</w:t>
      </w:r>
    </w:p>
    <w:p w:rsidR="00E433AE" w:rsidRDefault="00E433AE">
      <w:r>
        <w:t>色彩模式组：色相，饱和度，颜色，明度模式。</w:t>
      </w:r>
    </w:p>
    <w:p w:rsidR="00E433AE" w:rsidRDefault="00E433AE"/>
    <w:p w:rsidR="00E433AE" w:rsidRDefault="00E433AE">
      <w:r>
        <w:t>背后模式和清除模式</w:t>
      </w:r>
    </w:p>
    <w:p w:rsidR="00E433AE" w:rsidRDefault="00E433AE">
      <w:r>
        <w:t>背后模式和清除模式是绘画工具，</w:t>
      </w:r>
      <w:r>
        <w:t>“</w:t>
      </w:r>
      <w:r>
        <w:t>填充</w:t>
      </w:r>
      <w:r>
        <w:t>”</w:t>
      </w:r>
      <w:r>
        <w:t>和</w:t>
      </w:r>
      <w:r>
        <w:t>“</w:t>
      </w:r>
      <w:r>
        <w:t>描边</w:t>
      </w:r>
      <w:r>
        <w:t>”</w:t>
      </w:r>
      <w:r>
        <w:t>命令所特有的混合模式。</w:t>
      </w:r>
    </w:p>
    <w:p w:rsidR="00E433AE" w:rsidRDefault="00E433AE"/>
    <w:p w:rsidR="00DD229A" w:rsidRDefault="00DD229A">
      <w:r>
        <w:t xml:space="preserve">6.3 </w:t>
      </w:r>
      <w:r>
        <w:t>填充图层</w:t>
      </w:r>
    </w:p>
    <w:p w:rsidR="00DD229A" w:rsidRDefault="00DD229A">
      <w:r>
        <w:t>实战：用纯色填充图层制作发黄的旧照片</w:t>
      </w:r>
    </w:p>
    <w:p w:rsidR="00DD229A" w:rsidRDefault="00DD229A">
      <w:r>
        <w:t>实战：用渐变填充图层制作蔚蓝晴空</w:t>
      </w:r>
    </w:p>
    <w:p w:rsidR="00DD229A" w:rsidRDefault="00DD229A">
      <w:r>
        <w:t>实战：用图案填充图层为衣服贴花</w:t>
      </w:r>
    </w:p>
    <w:p w:rsidR="00DD229A" w:rsidRDefault="00DD229A">
      <w:r>
        <w:t>实战：修改填充图层制作绸缎面料</w:t>
      </w:r>
    </w:p>
    <w:p w:rsidR="00DD229A" w:rsidRDefault="00DD229A"/>
    <w:p w:rsidR="00DD229A" w:rsidRDefault="00DD229A">
      <w:r>
        <w:rPr>
          <w:rFonts w:hint="eastAsia"/>
        </w:rPr>
        <w:t>6.</w:t>
      </w:r>
      <w:r>
        <w:t xml:space="preserve">4 </w:t>
      </w:r>
      <w:r>
        <w:t>调整图层</w:t>
      </w:r>
    </w:p>
    <w:p w:rsidR="00DD229A" w:rsidRDefault="00DD229A">
      <w:r>
        <w:t>调整图层是一种特殊的图层，它可以将颜色和色调调整应用于图像，但不会改变原图像的像素，因此，不会对图像产生实质性的破坏。</w:t>
      </w:r>
    </w:p>
    <w:p w:rsidR="00DD229A" w:rsidRDefault="00DD229A">
      <w:r>
        <w:t>了解调整图层的优势</w:t>
      </w:r>
    </w:p>
    <w:p w:rsidR="00DD229A" w:rsidRDefault="00DD229A">
      <w:r>
        <w:t>图像色彩与色调的调整方式有两种，</w:t>
      </w:r>
      <w:r>
        <w:rPr>
          <w:rFonts w:hint="eastAsia"/>
        </w:rPr>
        <w:t>一种方式是</w:t>
      </w:r>
      <w:r>
        <w:t>“</w:t>
      </w:r>
      <w:r>
        <w:t>图像</w:t>
      </w:r>
      <w:r>
        <w:t>&gt;</w:t>
      </w:r>
      <w:r>
        <w:t>调整</w:t>
      </w:r>
      <w:r>
        <w:t>”</w:t>
      </w:r>
      <w:r>
        <w:t>，一种方式是调整图层的操作。而调整图层可以达到同样的效果，但不会修改像素。</w:t>
      </w:r>
    </w:p>
    <w:p w:rsidR="00DD229A" w:rsidRDefault="00DD229A">
      <w:r>
        <w:lastRenderedPageBreak/>
        <w:t>创建调整图层之后，颜色和色调调整就存储在调整图层中，并影响它下面的所有图层。</w:t>
      </w:r>
    </w:p>
    <w:p w:rsidR="00DD229A" w:rsidRDefault="00DD229A">
      <w:r>
        <w:rPr>
          <w:rFonts w:hint="eastAsia"/>
        </w:rPr>
        <w:t>调整面板和属性面板</w:t>
      </w:r>
    </w:p>
    <w:p w:rsidR="00DD229A" w:rsidRDefault="00DD229A">
      <w:r>
        <w:t>执行</w:t>
      </w:r>
      <w:r>
        <w:t>“</w:t>
      </w:r>
      <w:r>
        <w:t>图层</w:t>
      </w:r>
      <w:r>
        <w:rPr>
          <w:rFonts w:hint="eastAsia"/>
        </w:rPr>
        <w:t>&gt;</w:t>
      </w:r>
      <w:r>
        <w:rPr>
          <w:rFonts w:hint="eastAsia"/>
        </w:rPr>
        <w:t>新建调整图层</w:t>
      </w:r>
      <w:r>
        <w:t>”</w:t>
      </w:r>
      <w:r>
        <w:t>下拉菜单中的命令，或者单击</w:t>
      </w:r>
      <w:r>
        <w:t>“</w:t>
      </w:r>
      <w:r>
        <w:t>调整</w:t>
      </w:r>
      <w:r>
        <w:t>”</w:t>
      </w:r>
      <w:r>
        <w:t>面板中的按钮，即可创建调整面板，同时</w:t>
      </w:r>
      <w:r>
        <w:t>“</w:t>
      </w:r>
      <w:r>
        <w:t>属性</w:t>
      </w:r>
      <w:r>
        <w:t>”</w:t>
      </w:r>
      <w:r>
        <w:t>面板会显示相应的参数设置选项。</w:t>
      </w:r>
    </w:p>
    <w:p w:rsidR="00DD229A" w:rsidRDefault="00E66FB1">
      <w:r>
        <w:t>实战：用调整图层制作摇滚风格图像</w:t>
      </w:r>
    </w:p>
    <w:p w:rsidR="00E66FB1" w:rsidRDefault="00E66FB1">
      <w:r>
        <w:t>实战：控制调整范围和调整强度</w:t>
      </w:r>
    </w:p>
    <w:p w:rsidR="00E66FB1" w:rsidRDefault="00E66FB1">
      <w:r>
        <w:t>实战：修改调整参数</w:t>
      </w:r>
    </w:p>
    <w:p w:rsidR="00E66FB1" w:rsidRDefault="00E66FB1"/>
    <w:p w:rsidR="00E66FB1" w:rsidRDefault="00E66FB1">
      <w:r>
        <w:rPr>
          <w:rFonts w:hint="eastAsia"/>
        </w:rPr>
        <w:t>6.</w:t>
      </w:r>
      <w:r>
        <w:t xml:space="preserve">5 </w:t>
      </w:r>
      <w:r>
        <w:t>中性色图层</w:t>
      </w:r>
    </w:p>
    <w:p w:rsidR="00E66FB1" w:rsidRDefault="00E66FB1">
      <w:pPr>
        <w:rPr>
          <w:rFonts w:hint="eastAsia"/>
        </w:rPr>
      </w:pPr>
      <w:r>
        <w:t>中性色图层是一种填充了中性色的特殊图层，它通过混合模式对下面的图像产生影响。中性色图层可用于修饰图像以及添加滤镜，所有操作都不会破坏其他图层上的像素。</w:t>
      </w:r>
    </w:p>
    <w:p w:rsidR="00E66FB1" w:rsidRDefault="00E66FB1">
      <w:r>
        <w:t>了解中性色</w:t>
      </w:r>
    </w:p>
    <w:p w:rsidR="00E66FB1" w:rsidRDefault="00E66FB1">
      <w:r>
        <w:t>黑色，白色和</w:t>
      </w:r>
      <w:r>
        <w:rPr>
          <w:rFonts w:hint="eastAsia"/>
        </w:rPr>
        <w:t>5</w:t>
      </w:r>
      <w:r>
        <w:t>0%</w:t>
      </w:r>
      <w:r>
        <w:t>灰色都是中性色。创建中性色图层时，</w:t>
      </w:r>
      <w:r>
        <w:t>Photoshop</w:t>
      </w:r>
      <w:r>
        <w:t>会用这</w:t>
      </w:r>
      <w:r>
        <w:rPr>
          <w:rFonts w:hint="eastAsia"/>
        </w:rPr>
        <w:t>3</w:t>
      </w:r>
      <w:r>
        <w:rPr>
          <w:rFonts w:hint="eastAsia"/>
        </w:rPr>
        <w:t>种中性色的一种来填充图层，并为其设置特定的混合模式，在混合模式的作用下，图层中的中性色不可见，就像我们新建的透明图层一样。</w:t>
      </w:r>
    </w:p>
    <w:p w:rsidR="00E66FB1" w:rsidRDefault="00E66FB1">
      <w:r>
        <w:t>我们可以用画笔，加深，减淡等工具在中性色图层上涂抹，修改中性色，从而影响下面图像的色调，也可以对中性色图层应用滤镜。</w:t>
      </w:r>
    </w:p>
    <w:p w:rsidR="00E66FB1" w:rsidRDefault="00E66FB1">
      <w:r>
        <w:t>实战：用中性色图层校正照片曝光。</w:t>
      </w:r>
    </w:p>
    <w:p w:rsidR="00E66FB1" w:rsidRDefault="00E66FB1">
      <w:r>
        <w:t>实战：用中性色图层制作灯光效果。</w:t>
      </w:r>
    </w:p>
    <w:p w:rsidR="00E66FB1" w:rsidRDefault="00E66FB1">
      <w:r>
        <w:t>实战：用中性色图层制作金属按钮。</w:t>
      </w:r>
    </w:p>
    <w:p w:rsidR="00E66FB1" w:rsidRDefault="00E66FB1">
      <w:r>
        <w:rPr>
          <w:rFonts w:hint="eastAsia"/>
        </w:rPr>
        <w:t>6.</w:t>
      </w:r>
      <w:r>
        <w:t xml:space="preserve">6 </w:t>
      </w:r>
      <w:r>
        <w:t>智能对象</w:t>
      </w:r>
    </w:p>
    <w:p w:rsidR="00E66FB1" w:rsidRDefault="00CA4384">
      <w:r>
        <w:t>智能对象是一个嵌入到当前文档中的文件，它可以包含图像，也可以包含</w:t>
      </w:r>
      <w:r>
        <w:t>Illustrator</w:t>
      </w:r>
      <w:r>
        <w:t>中创建的矢量图形。智能对象与普通图层的区别在于，它能够保留对象的源内容和所有的原始特征，因此，我们在</w:t>
      </w:r>
      <w:r>
        <w:t>Photoshop</w:t>
      </w:r>
      <w:r>
        <w:t>中处理它时，不会直接应用到对象的原始数据。这是一种非破坏性的编辑功能。</w:t>
      </w:r>
    </w:p>
    <w:p w:rsidR="00CA4384" w:rsidRDefault="00CA4384">
      <w:r>
        <w:t>了解智能对象的优势</w:t>
      </w:r>
    </w:p>
    <w:p w:rsidR="00CA4384" w:rsidRDefault="00CA4384">
      <w:r>
        <w:t>智能对象可以进行非破坏性变换；</w:t>
      </w:r>
    </w:p>
    <w:p w:rsidR="00CA4384" w:rsidRDefault="00CA4384">
      <w:r>
        <w:t>智能对象可以保留非</w:t>
      </w:r>
      <w:r>
        <w:t>Photoshop</w:t>
      </w:r>
      <w:r>
        <w:t>本地方式处理的数据；</w:t>
      </w:r>
    </w:p>
    <w:p w:rsidR="00CA4384" w:rsidRDefault="00CA4384">
      <w:r>
        <w:t>我们可以将智能对象创为多个副本，对原始内容进行编辑后，所有与之链接的副本都会有自动更新；</w:t>
      </w:r>
    </w:p>
    <w:p w:rsidR="00CA4384" w:rsidRDefault="00CA4384">
      <w:r>
        <w:t>将多个图层内容创建为一个智能对象后，可以简化图层面板的图层结构；</w:t>
      </w:r>
    </w:p>
    <w:p w:rsidR="00CA4384" w:rsidRDefault="00CA4384">
      <w:r>
        <w:t>应用于智能对象的所有滤镜都是智能滤镜，智能滤镜可以随时修改参数或者撤销，不会破坏图像。</w:t>
      </w:r>
    </w:p>
    <w:p w:rsidR="00CA4384" w:rsidRDefault="00CA4384">
      <w:r>
        <w:t>创建智能对象</w:t>
      </w:r>
    </w:p>
    <w:p w:rsidR="00CA4384" w:rsidRDefault="00CA4384">
      <w:r>
        <w:t>将文件作为智能对象打开；</w:t>
      </w:r>
    </w:p>
    <w:p w:rsidR="00CA4384" w:rsidRDefault="00CA4384">
      <w:r>
        <w:t>在文档中置入智能对象；</w:t>
      </w:r>
    </w:p>
    <w:p w:rsidR="00CA4384" w:rsidRDefault="00CA4384">
      <w:r>
        <w:t>将图层中的对象创建为智能对象；</w:t>
      </w:r>
    </w:p>
    <w:p w:rsidR="00CA4384" w:rsidRDefault="00CA4384">
      <w:r>
        <w:t>将</w:t>
      </w:r>
      <w:r>
        <w:t>Illustrator</w:t>
      </w:r>
      <w:r>
        <w:t>中的图形粘贴为智能对象；</w:t>
      </w:r>
    </w:p>
    <w:p w:rsidR="00CA4384" w:rsidRDefault="00CA4384">
      <w:r>
        <w:t>将</w:t>
      </w:r>
      <w:r>
        <w:t>PDF</w:t>
      </w:r>
      <w:r>
        <w:t>或</w:t>
      </w:r>
      <w:r>
        <w:t>Illustrator</w:t>
      </w:r>
      <w:r>
        <w:t>文件创建为智能对象。</w:t>
      </w:r>
    </w:p>
    <w:p w:rsidR="00CA4384" w:rsidRDefault="00CA4384"/>
    <w:p w:rsidR="00CA4384" w:rsidRDefault="00CA4384">
      <w:r>
        <w:t>创建链接的智能对象实例</w:t>
      </w:r>
    </w:p>
    <w:p w:rsidR="00CA4384" w:rsidRDefault="00CA4384">
      <w:r>
        <w:t>执行</w:t>
      </w:r>
      <w:r>
        <w:t>“</w:t>
      </w:r>
      <w:r>
        <w:t>图层</w:t>
      </w:r>
      <w:r>
        <w:rPr>
          <w:rFonts w:hint="eastAsia"/>
        </w:rPr>
        <w:t>&gt;</w:t>
      </w:r>
      <w:r>
        <w:rPr>
          <w:rFonts w:hint="eastAsia"/>
        </w:rPr>
        <w:t>新建</w:t>
      </w:r>
      <w:r>
        <w:rPr>
          <w:rFonts w:hint="eastAsia"/>
        </w:rPr>
        <w:t>&gt;</w:t>
      </w:r>
      <w:r>
        <w:rPr>
          <w:rFonts w:hint="eastAsia"/>
        </w:rPr>
        <w:t>通过拷贝的图层</w:t>
      </w:r>
      <w:r>
        <w:t>”</w:t>
      </w:r>
      <w:r>
        <w:t>命令，可以复制出新的智能对象。实例与智能对象保持链接关系。</w:t>
      </w:r>
    </w:p>
    <w:p w:rsidR="00CA4384" w:rsidRDefault="00CA4384"/>
    <w:p w:rsidR="00CA4384" w:rsidRDefault="00CA4384">
      <w:r>
        <w:lastRenderedPageBreak/>
        <w:t>创建非链接的智能对象实例</w:t>
      </w:r>
    </w:p>
    <w:p w:rsidR="00CA4384" w:rsidRDefault="00CA4384">
      <w:r>
        <w:t>图层</w:t>
      </w:r>
      <w:r>
        <w:rPr>
          <w:rFonts w:hint="eastAsia"/>
        </w:rPr>
        <w:t>&gt;</w:t>
      </w:r>
      <w:r>
        <w:rPr>
          <w:rFonts w:hint="eastAsia"/>
        </w:rPr>
        <w:t>智能对象</w:t>
      </w:r>
      <w:r>
        <w:rPr>
          <w:rFonts w:hint="eastAsia"/>
        </w:rPr>
        <w:t>&gt;</w:t>
      </w:r>
      <w:r>
        <w:rPr>
          <w:rFonts w:hint="eastAsia"/>
        </w:rPr>
        <w:t>通过拷贝新建智能对象。</w:t>
      </w:r>
    </w:p>
    <w:p w:rsidR="00CA4384" w:rsidRDefault="00CA4384">
      <w:r>
        <w:t>实战：用智能对象制作旋转特效。</w:t>
      </w:r>
    </w:p>
    <w:p w:rsidR="00CA4384" w:rsidRDefault="00CA4384">
      <w:r>
        <w:t>实战：替换智能对象内容。</w:t>
      </w:r>
    </w:p>
    <w:p w:rsidR="00CA4384" w:rsidRDefault="00CA4384">
      <w:r>
        <w:t>实战：编辑智能对象内容。</w:t>
      </w:r>
    </w:p>
    <w:p w:rsidR="00CA4384" w:rsidRDefault="00CA4384">
      <w:r>
        <w:t>将智能对象导出到图层。</w:t>
      </w:r>
    </w:p>
    <w:p w:rsidR="00CA4384" w:rsidRDefault="00CA4384">
      <w:r>
        <w:t>图层</w:t>
      </w:r>
      <w:r>
        <w:rPr>
          <w:rFonts w:hint="eastAsia"/>
        </w:rPr>
        <w:t>&gt;</w:t>
      </w:r>
      <w:r>
        <w:rPr>
          <w:rFonts w:hint="eastAsia"/>
        </w:rPr>
        <w:t>智能对象</w:t>
      </w:r>
      <w:r>
        <w:t>&gt;</w:t>
      </w:r>
      <w:r>
        <w:t>栅格化</w:t>
      </w:r>
    </w:p>
    <w:p w:rsidR="00CA4384" w:rsidRDefault="00CA4384"/>
    <w:p w:rsidR="00CA4384" w:rsidRDefault="00CA4384">
      <w:r>
        <w:t>导出智能对象内容</w:t>
      </w:r>
    </w:p>
    <w:p w:rsidR="00CA4384" w:rsidRPr="00CA4384" w:rsidRDefault="008032CB">
      <w:pPr>
        <w:rPr>
          <w:rFonts w:hint="eastAsia"/>
        </w:rPr>
      </w:pPr>
      <w:r>
        <w:t>图层</w:t>
      </w:r>
      <w:r>
        <w:rPr>
          <w:rFonts w:hint="eastAsia"/>
        </w:rPr>
        <w:t>&gt;</w:t>
      </w:r>
      <w:r>
        <w:rPr>
          <w:rFonts w:hint="eastAsia"/>
        </w:rPr>
        <w:t>智能对象</w:t>
      </w:r>
      <w:r>
        <w:rPr>
          <w:rFonts w:hint="eastAsia"/>
        </w:rPr>
        <w:t>&gt;</w:t>
      </w:r>
      <w:r>
        <w:rPr>
          <w:rFonts w:hint="eastAsia"/>
        </w:rPr>
        <w:t>导出内容</w:t>
      </w:r>
      <w:bookmarkStart w:id="0" w:name="_GoBack"/>
      <w:bookmarkEnd w:id="0"/>
    </w:p>
    <w:sectPr w:rsidR="00CA4384" w:rsidRPr="00CA43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5FF"/>
    <w:rsid w:val="0017507C"/>
    <w:rsid w:val="0048259F"/>
    <w:rsid w:val="008032CB"/>
    <w:rsid w:val="009645FF"/>
    <w:rsid w:val="00BF0126"/>
    <w:rsid w:val="00CA4384"/>
    <w:rsid w:val="00D77C20"/>
    <w:rsid w:val="00DD229A"/>
    <w:rsid w:val="00E433AE"/>
    <w:rsid w:val="00E66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6C3F6B-C6FB-4F6C-BE1E-2F07D38B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3</cp:revision>
  <dcterms:created xsi:type="dcterms:W3CDTF">2022-04-22T11:47:00Z</dcterms:created>
  <dcterms:modified xsi:type="dcterms:W3CDTF">2022-04-22T13:01:00Z</dcterms:modified>
</cp:coreProperties>
</file>