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D9F" w:rsidRPr="00576B9D" w:rsidRDefault="00E56D9F" w:rsidP="00E56D9F">
      <w:pPr>
        <w:jc w:val="center"/>
        <w:rPr>
          <w:b/>
          <w:color w:val="00B050"/>
          <w:sz w:val="28"/>
          <w:szCs w:val="28"/>
        </w:rPr>
      </w:pPr>
      <w:r w:rsidRPr="00576B9D">
        <w:rPr>
          <w:rFonts w:hint="eastAsia"/>
          <w:b/>
          <w:color w:val="00B050"/>
          <w:sz w:val="28"/>
          <w:szCs w:val="28"/>
        </w:rPr>
        <w:t>Lit</w:t>
      </w:r>
    </w:p>
    <w:p w:rsidR="0056402C" w:rsidRPr="00D5234F" w:rsidRDefault="005E7CC3" w:rsidP="005E7CC3">
      <w:pPr>
        <w:pStyle w:val="a5"/>
        <w:numPr>
          <w:ilvl w:val="0"/>
          <w:numId w:val="1"/>
        </w:numPr>
        <w:ind w:firstLineChars="0"/>
        <w:rPr>
          <w:b/>
          <w:color w:val="00B050"/>
        </w:rPr>
      </w:pPr>
      <w:r w:rsidRPr="00D5234F">
        <w:rPr>
          <w:rFonts w:hint="eastAsia"/>
          <w:b/>
          <w:color w:val="00B050"/>
        </w:rPr>
        <w:t>Lit</w:t>
      </w:r>
      <w:r w:rsidRPr="00D5234F">
        <w:rPr>
          <w:rFonts w:hint="eastAsia"/>
          <w:b/>
          <w:color w:val="00B050"/>
        </w:rPr>
        <w:t>计算结果由什么组成？</w:t>
      </w:r>
    </w:p>
    <w:p w:rsidR="005E7CC3" w:rsidRPr="00C55A11" w:rsidRDefault="00021502" w:rsidP="008A79F5">
      <w:pPr>
        <w:ind w:firstLine="360"/>
        <w:rPr>
          <w:color w:val="808080" w:themeColor="background1" w:themeShade="80"/>
          <w:u w:val="single"/>
        </w:rPr>
      </w:pPr>
      <w:r w:rsidRPr="003F3DED">
        <w:rPr>
          <w:color w:val="000000" w:themeColor="text1"/>
        </w:rPr>
        <w:t>UniversalFragmentPBR</w:t>
      </w:r>
      <w:r w:rsidRPr="003F3DED">
        <w:rPr>
          <w:rFonts w:hint="eastAsia"/>
          <w:color w:val="000000" w:themeColor="text1"/>
        </w:rPr>
        <w:t xml:space="preserve"> + </w:t>
      </w:r>
      <w:r w:rsidRPr="00C55A11">
        <w:rPr>
          <w:b/>
          <w:i/>
          <w:color w:val="808080" w:themeColor="background1" w:themeShade="80"/>
          <w:u w:val="single"/>
        </w:rPr>
        <w:t>MixFog</w:t>
      </w:r>
      <w:r w:rsidR="00AD5A18" w:rsidRPr="00C55A11">
        <w:rPr>
          <w:rFonts w:hint="eastAsia"/>
          <w:b/>
          <w:i/>
          <w:color w:val="808080" w:themeColor="background1" w:themeShade="80"/>
          <w:u w:val="single"/>
        </w:rPr>
        <w:t>(</w:t>
      </w:r>
      <w:r w:rsidR="00AD5A18" w:rsidRPr="00C55A11">
        <w:rPr>
          <w:rFonts w:hint="eastAsia"/>
          <w:b/>
          <w:i/>
          <w:color w:val="808080" w:themeColor="background1" w:themeShade="80"/>
          <w:u w:val="single"/>
        </w:rPr>
        <w:t>略</w:t>
      </w:r>
      <w:r w:rsidR="00AD5A18" w:rsidRPr="00C55A11">
        <w:rPr>
          <w:rFonts w:hint="eastAsia"/>
          <w:b/>
          <w:i/>
          <w:color w:val="808080" w:themeColor="background1" w:themeShade="80"/>
          <w:u w:val="single"/>
        </w:rPr>
        <w:t>)</w:t>
      </w:r>
    </w:p>
    <w:p w:rsidR="00A36B02" w:rsidRPr="003F3DED" w:rsidRDefault="00A36B02" w:rsidP="008A79F5">
      <w:pPr>
        <w:ind w:firstLine="360"/>
        <w:rPr>
          <w:color w:val="000000" w:themeColor="text1"/>
        </w:rPr>
      </w:pPr>
    </w:p>
    <w:p w:rsidR="00021502" w:rsidRPr="00D5234F" w:rsidRDefault="008E695D" w:rsidP="000A3C5B">
      <w:pPr>
        <w:pStyle w:val="a5"/>
        <w:numPr>
          <w:ilvl w:val="0"/>
          <w:numId w:val="1"/>
        </w:numPr>
        <w:ind w:firstLineChars="0"/>
        <w:rPr>
          <w:b/>
          <w:color w:val="00B050"/>
        </w:rPr>
      </w:pPr>
      <w:r w:rsidRPr="00D5234F">
        <w:rPr>
          <w:b/>
          <w:color w:val="00B050"/>
        </w:rPr>
        <w:t>UniversalFragmentPBR</w:t>
      </w:r>
      <w:r w:rsidR="000A3C5B" w:rsidRPr="00D5234F">
        <w:rPr>
          <w:b/>
          <w:color w:val="00B050"/>
        </w:rPr>
        <w:t>如何计算？</w:t>
      </w:r>
    </w:p>
    <w:p w:rsidR="000A3C5B" w:rsidRPr="00C55A11" w:rsidRDefault="00A36B02" w:rsidP="00494AF7">
      <w:pPr>
        <w:ind w:left="360"/>
        <w:rPr>
          <w:b/>
          <w:i/>
          <w:color w:val="808080" w:themeColor="background1" w:themeShade="80"/>
          <w:u w:val="single"/>
        </w:rPr>
      </w:pPr>
      <w:r w:rsidRPr="003F3DED">
        <w:rPr>
          <w:color w:val="000000" w:themeColor="text1"/>
        </w:rPr>
        <w:t>GlobalIllumination</w:t>
      </w:r>
      <w:r w:rsidRPr="003F3DED">
        <w:rPr>
          <w:rFonts w:hint="eastAsia"/>
          <w:color w:val="000000" w:themeColor="text1"/>
        </w:rPr>
        <w:t xml:space="preserve"> + </w:t>
      </w:r>
      <w:r w:rsidR="005052AC" w:rsidRPr="003F3DED">
        <w:rPr>
          <w:rFonts w:hint="eastAsia"/>
          <w:color w:val="000000" w:themeColor="text1"/>
        </w:rPr>
        <w:t>主光源</w:t>
      </w:r>
      <w:r w:rsidR="0068505C" w:rsidRPr="003F3DED">
        <w:rPr>
          <w:color w:val="000000" w:themeColor="text1"/>
        </w:rPr>
        <w:t>LightingPhysicallyBased</w:t>
      </w:r>
      <w:r w:rsidR="005D13D9" w:rsidRPr="003F3DED">
        <w:rPr>
          <w:rFonts w:hint="eastAsia"/>
          <w:color w:val="000000" w:themeColor="text1"/>
        </w:rPr>
        <w:t xml:space="preserve"> + </w:t>
      </w:r>
      <w:r w:rsidR="005052AC" w:rsidRPr="003F3DED">
        <w:rPr>
          <w:rFonts w:hint="eastAsia"/>
          <w:color w:val="000000" w:themeColor="text1"/>
        </w:rPr>
        <w:t>额外光</w:t>
      </w:r>
      <w:r w:rsidR="00DE3EEE" w:rsidRPr="003F3DED">
        <w:rPr>
          <w:color w:val="000000" w:themeColor="text1"/>
        </w:rPr>
        <w:t>LightingPhysicallyBased</w:t>
      </w:r>
      <w:r w:rsidR="00574BD8" w:rsidRPr="003F3DED">
        <w:rPr>
          <w:rFonts w:hint="eastAsia"/>
          <w:color w:val="000000" w:themeColor="text1"/>
        </w:rPr>
        <w:t>(</w:t>
      </w:r>
      <w:r w:rsidR="00574BD8" w:rsidRPr="003F3DED">
        <w:rPr>
          <w:rFonts w:hint="eastAsia"/>
          <w:color w:val="000000" w:themeColor="text1"/>
        </w:rPr>
        <w:t>逐像素</w:t>
      </w:r>
      <w:r w:rsidR="00574BD8" w:rsidRPr="003F3DED">
        <w:rPr>
          <w:rFonts w:hint="eastAsia"/>
          <w:color w:val="000000" w:themeColor="text1"/>
        </w:rPr>
        <w:t>)</w:t>
      </w:r>
      <w:r w:rsidR="00C02108" w:rsidRPr="003F3DED">
        <w:rPr>
          <w:rFonts w:hint="eastAsia"/>
          <w:color w:val="000000" w:themeColor="text1"/>
        </w:rPr>
        <w:t xml:space="preserve"> </w:t>
      </w:r>
      <w:r w:rsidR="009B5D60">
        <w:rPr>
          <w:rFonts w:hint="eastAsia"/>
          <w:color w:val="000000" w:themeColor="text1"/>
        </w:rPr>
        <w:t>/</w:t>
      </w:r>
      <w:r w:rsidR="00C02108" w:rsidRPr="003F3DED">
        <w:rPr>
          <w:rFonts w:hint="eastAsia"/>
          <w:color w:val="000000" w:themeColor="text1"/>
        </w:rPr>
        <w:t xml:space="preserve"> </w:t>
      </w:r>
      <w:r w:rsidR="000E3C7C" w:rsidRPr="003F3DED">
        <w:rPr>
          <w:color w:val="000000" w:themeColor="text1"/>
        </w:rPr>
        <w:t>inputData.vertexLighting * brdfData.diffuse</w:t>
      </w:r>
      <w:r w:rsidR="00574BD8" w:rsidRPr="003F3DED">
        <w:rPr>
          <w:rFonts w:hint="eastAsia"/>
          <w:color w:val="000000" w:themeColor="text1"/>
        </w:rPr>
        <w:t>(</w:t>
      </w:r>
      <w:r w:rsidR="00574BD8" w:rsidRPr="003F3DED">
        <w:rPr>
          <w:rFonts w:hint="eastAsia"/>
          <w:color w:val="000000" w:themeColor="text1"/>
        </w:rPr>
        <w:t>逐顶点</w:t>
      </w:r>
      <w:r w:rsidR="00574BD8" w:rsidRPr="003F3DED">
        <w:rPr>
          <w:rFonts w:hint="eastAsia"/>
          <w:color w:val="000000" w:themeColor="text1"/>
        </w:rPr>
        <w:t>)</w:t>
      </w:r>
      <w:r w:rsidR="00CD483D" w:rsidRPr="003F3DED">
        <w:rPr>
          <w:rFonts w:hint="eastAsia"/>
          <w:color w:val="000000" w:themeColor="text1"/>
        </w:rPr>
        <w:t xml:space="preserve"> </w:t>
      </w:r>
      <w:r w:rsidR="00B9666E" w:rsidRPr="003F3DED">
        <w:rPr>
          <w:rFonts w:hint="eastAsia"/>
          <w:color w:val="000000" w:themeColor="text1"/>
        </w:rPr>
        <w:t xml:space="preserve">+ </w:t>
      </w:r>
      <w:r w:rsidR="00667001" w:rsidRPr="00C55A11">
        <w:rPr>
          <w:b/>
          <w:i/>
          <w:color w:val="808080" w:themeColor="background1" w:themeShade="80"/>
          <w:u w:val="single"/>
        </w:rPr>
        <w:t>emission</w:t>
      </w:r>
      <w:r w:rsidR="00572B63" w:rsidRPr="00C55A11">
        <w:rPr>
          <w:rFonts w:hint="eastAsia"/>
          <w:b/>
          <w:i/>
          <w:color w:val="808080" w:themeColor="background1" w:themeShade="80"/>
          <w:u w:val="single"/>
        </w:rPr>
        <w:t>(</w:t>
      </w:r>
      <w:r w:rsidR="00572B63" w:rsidRPr="00C55A11">
        <w:rPr>
          <w:rFonts w:hint="eastAsia"/>
          <w:b/>
          <w:i/>
          <w:color w:val="808080" w:themeColor="background1" w:themeShade="80"/>
          <w:u w:val="single"/>
        </w:rPr>
        <w:t>略</w:t>
      </w:r>
      <w:r w:rsidR="00572B63" w:rsidRPr="00C55A11">
        <w:rPr>
          <w:rFonts w:hint="eastAsia"/>
          <w:b/>
          <w:i/>
          <w:color w:val="808080" w:themeColor="background1" w:themeShade="80"/>
          <w:u w:val="single"/>
        </w:rPr>
        <w:t>)</w:t>
      </w:r>
    </w:p>
    <w:p w:rsidR="00977849" w:rsidRPr="003F3DED" w:rsidRDefault="00977849" w:rsidP="00977849">
      <w:pPr>
        <w:rPr>
          <w:color w:val="000000" w:themeColor="text1"/>
        </w:rPr>
      </w:pPr>
    </w:p>
    <w:p w:rsidR="005235AD" w:rsidRPr="00F86C96" w:rsidRDefault="009F3E39" w:rsidP="00116480">
      <w:pPr>
        <w:pStyle w:val="a5"/>
        <w:numPr>
          <w:ilvl w:val="0"/>
          <w:numId w:val="1"/>
        </w:numPr>
        <w:ind w:firstLineChars="0"/>
        <w:rPr>
          <w:b/>
          <w:color w:val="00B050"/>
        </w:rPr>
      </w:pPr>
      <w:r w:rsidRPr="00F86C96">
        <w:rPr>
          <w:b/>
          <w:color w:val="00B050"/>
        </w:rPr>
        <w:t>GlobalIllumination</w:t>
      </w:r>
      <w:r w:rsidR="00116480" w:rsidRPr="00F86C96">
        <w:rPr>
          <w:rFonts w:hint="eastAsia"/>
          <w:b/>
          <w:color w:val="00B050"/>
        </w:rPr>
        <w:t>如何计算？</w:t>
      </w:r>
    </w:p>
    <w:p w:rsidR="00EF4F9A" w:rsidRPr="003F3DED" w:rsidRDefault="00A92FA4" w:rsidP="00652D49">
      <w:pPr>
        <w:ind w:left="360"/>
        <w:rPr>
          <w:color w:val="000000" w:themeColor="text1"/>
        </w:rPr>
      </w:pPr>
      <w:r w:rsidRPr="003F3DED">
        <w:rPr>
          <w:color w:val="000000" w:themeColor="text1"/>
        </w:rPr>
        <w:t>GlobalIllumination</w:t>
      </w:r>
      <w:r w:rsidRPr="003F3DED">
        <w:rPr>
          <w:rFonts w:hint="eastAsia"/>
          <w:color w:val="000000" w:themeColor="text1"/>
        </w:rPr>
        <w:t xml:space="preserve"> =</w:t>
      </w:r>
      <w:bookmarkStart w:id="0" w:name="_GoBack"/>
      <w:bookmarkEnd w:id="0"/>
      <w:r w:rsidRPr="003F3DED">
        <w:rPr>
          <w:rFonts w:hint="eastAsia"/>
          <w:color w:val="000000" w:themeColor="text1"/>
        </w:rPr>
        <w:t xml:space="preserve"> </w:t>
      </w:r>
      <w:r w:rsidRPr="003F3DED">
        <w:rPr>
          <w:color w:val="000000" w:themeColor="text1"/>
        </w:rPr>
        <w:t>EnvironmentBRDF</w:t>
      </w:r>
      <w:r w:rsidR="00BF1BBC" w:rsidRPr="003F3DED">
        <w:rPr>
          <w:rFonts w:hint="eastAsia"/>
          <w:color w:val="000000" w:themeColor="text1"/>
        </w:rPr>
        <w:t xml:space="preserve"> =</w:t>
      </w:r>
      <w:r w:rsidR="00652D49" w:rsidRPr="003F3DED">
        <w:rPr>
          <w:rFonts w:hint="eastAsia"/>
          <w:color w:val="000000" w:themeColor="text1"/>
        </w:rPr>
        <w:t xml:space="preserve"> </w:t>
      </w:r>
      <w:r w:rsidR="009B4175" w:rsidRPr="003F3DED">
        <w:rPr>
          <w:color w:val="000000" w:themeColor="text1"/>
        </w:rPr>
        <w:t>indirectDiffuse * brdfData.diffuse</w:t>
      </w:r>
      <w:r w:rsidR="009B4175" w:rsidRPr="003F3DED">
        <w:rPr>
          <w:rFonts w:hint="eastAsia"/>
          <w:color w:val="000000" w:themeColor="text1"/>
        </w:rPr>
        <w:t xml:space="preserve"> + </w:t>
      </w:r>
      <w:r w:rsidR="009B4175" w:rsidRPr="003F3DED">
        <w:rPr>
          <w:color w:val="000000" w:themeColor="text1"/>
        </w:rPr>
        <w:t>indirectSpecular * EnvironmentBRDFSpecular</w:t>
      </w:r>
    </w:p>
    <w:p w:rsidR="00C934DA" w:rsidRPr="003F3DED" w:rsidRDefault="00C934DA" w:rsidP="00C934DA">
      <w:pPr>
        <w:rPr>
          <w:color w:val="000000" w:themeColor="text1"/>
        </w:rPr>
      </w:pPr>
    </w:p>
    <w:p w:rsidR="0099321B" w:rsidRPr="003D7842" w:rsidRDefault="0099321B" w:rsidP="0099321B">
      <w:pPr>
        <w:pStyle w:val="a5"/>
        <w:numPr>
          <w:ilvl w:val="0"/>
          <w:numId w:val="1"/>
        </w:numPr>
        <w:ind w:firstLineChars="0"/>
        <w:rPr>
          <w:b/>
          <w:color w:val="00B050"/>
        </w:rPr>
      </w:pPr>
      <w:r w:rsidRPr="003D7842">
        <w:rPr>
          <w:b/>
          <w:color w:val="00B050"/>
        </w:rPr>
        <w:t>indirectDiffuse</w:t>
      </w:r>
      <w:r w:rsidRPr="003D7842">
        <w:rPr>
          <w:b/>
          <w:color w:val="00B050"/>
        </w:rPr>
        <w:t>如何计算？</w:t>
      </w:r>
    </w:p>
    <w:p w:rsidR="0099321B" w:rsidRPr="003F3DED" w:rsidRDefault="00B75E02" w:rsidP="0099321B">
      <w:pPr>
        <w:ind w:left="360"/>
        <w:rPr>
          <w:color w:val="000000" w:themeColor="text1"/>
        </w:rPr>
      </w:pPr>
      <w:r w:rsidRPr="003F3DED">
        <w:rPr>
          <w:color w:val="000000" w:themeColor="text1"/>
        </w:rPr>
        <w:t xml:space="preserve">bakedGI * </w:t>
      </w:r>
      <w:r w:rsidRPr="00D17F95">
        <w:rPr>
          <w:b/>
          <w:i/>
          <w:color w:val="FF0000"/>
          <w:u w:val="single"/>
        </w:rPr>
        <w:t>occlusion</w:t>
      </w:r>
    </w:p>
    <w:p w:rsidR="00B75E02" w:rsidRPr="003F3DED" w:rsidRDefault="00B75E02" w:rsidP="00B75E02">
      <w:pPr>
        <w:rPr>
          <w:color w:val="000000" w:themeColor="text1"/>
        </w:rPr>
      </w:pPr>
    </w:p>
    <w:p w:rsidR="00B75E02" w:rsidRPr="00650D4D" w:rsidRDefault="00B75E02" w:rsidP="00B75E02">
      <w:pPr>
        <w:pStyle w:val="a5"/>
        <w:numPr>
          <w:ilvl w:val="0"/>
          <w:numId w:val="1"/>
        </w:numPr>
        <w:ind w:firstLineChars="0"/>
        <w:rPr>
          <w:b/>
          <w:color w:val="00B050"/>
        </w:rPr>
      </w:pPr>
      <w:r w:rsidRPr="00650D4D">
        <w:rPr>
          <w:rFonts w:hint="eastAsia"/>
          <w:b/>
          <w:color w:val="00B050"/>
        </w:rPr>
        <w:t>bakedGI</w:t>
      </w:r>
      <w:r w:rsidRPr="00650D4D">
        <w:rPr>
          <w:rFonts w:hint="eastAsia"/>
          <w:b/>
          <w:color w:val="00B050"/>
        </w:rPr>
        <w:t>如何计算？</w:t>
      </w:r>
    </w:p>
    <w:p w:rsidR="00B75E02" w:rsidRPr="003F3DED" w:rsidRDefault="007F7300" w:rsidP="00B75E02">
      <w:pPr>
        <w:pStyle w:val="a5"/>
        <w:ind w:left="360" w:firstLineChars="0" w:firstLine="0"/>
        <w:rPr>
          <w:color w:val="000000" w:themeColor="text1"/>
        </w:rPr>
      </w:pPr>
      <w:r w:rsidRPr="003F3DED">
        <w:rPr>
          <w:color w:val="000000" w:themeColor="text1"/>
        </w:rPr>
        <w:t>SAMPLE_GI(input.lightmapUV, input.vertexSH, inputData.normalWS)</w:t>
      </w:r>
    </w:p>
    <w:p w:rsidR="005861F4" w:rsidRPr="003F3DED" w:rsidRDefault="005861F4" w:rsidP="00B75E02">
      <w:pPr>
        <w:pStyle w:val="a5"/>
        <w:ind w:left="360" w:firstLineChars="0" w:firstLine="0"/>
        <w:rPr>
          <w:color w:val="000000" w:themeColor="text1"/>
        </w:rPr>
      </w:pPr>
    </w:p>
    <w:p w:rsidR="00705A18" w:rsidRPr="00650D4D" w:rsidRDefault="00705A18" w:rsidP="00F93547">
      <w:pPr>
        <w:pStyle w:val="a5"/>
        <w:numPr>
          <w:ilvl w:val="0"/>
          <w:numId w:val="1"/>
        </w:numPr>
        <w:ind w:firstLineChars="0"/>
        <w:rPr>
          <w:b/>
          <w:color w:val="00B050"/>
        </w:rPr>
      </w:pPr>
      <w:r w:rsidRPr="00650D4D">
        <w:rPr>
          <w:b/>
          <w:color w:val="00B050"/>
        </w:rPr>
        <w:t>SAMPLE_GI</w:t>
      </w:r>
      <w:r w:rsidR="00F93547" w:rsidRPr="00650D4D">
        <w:rPr>
          <w:b/>
          <w:color w:val="00B050"/>
        </w:rPr>
        <w:t>如何计算？</w:t>
      </w:r>
      <w:r w:rsidR="00BB2224" w:rsidRPr="00650D4D">
        <w:rPr>
          <w:rFonts w:hint="eastAsia"/>
          <w:b/>
          <w:color w:val="00B050"/>
        </w:rPr>
        <w:t>(GI)</w:t>
      </w:r>
    </w:p>
    <w:p w:rsidR="00F93547" w:rsidRPr="00650D4D" w:rsidRDefault="00F87067" w:rsidP="00F93547">
      <w:pPr>
        <w:pStyle w:val="a5"/>
        <w:ind w:left="360" w:firstLineChars="0" w:firstLine="0"/>
        <w:rPr>
          <w:color w:val="000000" w:themeColor="text1"/>
        </w:rPr>
      </w:pPr>
      <w:r w:rsidRPr="00650D4D">
        <w:rPr>
          <w:color w:val="000000" w:themeColor="text1"/>
        </w:rPr>
        <w:t>SampleLightmap</w:t>
      </w:r>
      <w:r w:rsidRPr="00650D4D">
        <w:rPr>
          <w:color w:val="000000" w:themeColor="text1"/>
        </w:rPr>
        <w:t>或者</w:t>
      </w:r>
      <w:r w:rsidRPr="00CE745F">
        <w:rPr>
          <w:b/>
          <w:i/>
          <w:color w:val="808080" w:themeColor="background1" w:themeShade="80"/>
        </w:rPr>
        <w:t>SampleSHPixel</w:t>
      </w:r>
      <w:r w:rsidR="000A6504" w:rsidRPr="00CE745F">
        <w:rPr>
          <w:rFonts w:hint="eastAsia"/>
          <w:b/>
          <w:i/>
          <w:color w:val="808080" w:themeColor="background1" w:themeShade="80"/>
        </w:rPr>
        <w:t>(</w:t>
      </w:r>
      <w:r w:rsidR="000A6504" w:rsidRPr="00CE745F">
        <w:rPr>
          <w:rFonts w:hint="eastAsia"/>
          <w:b/>
          <w:i/>
          <w:color w:val="808080" w:themeColor="background1" w:themeShade="80"/>
        </w:rPr>
        <w:t>略</w:t>
      </w:r>
      <w:r w:rsidR="000A6504" w:rsidRPr="00CE745F">
        <w:rPr>
          <w:rFonts w:hint="eastAsia"/>
          <w:b/>
          <w:i/>
          <w:color w:val="808080" w:themeColor="background1" w:themeShade="80"/>
        </w:rPr>
        <w:t>)</w:t>
      </w:r>
    </w:p>
    <w:p w:rsidR="0027392F" w:rsidRDefault="0027392F" w:rsidP="00F83697">
      <w:pPr>
        <w:rPr>
          <w:color w:val="000000" w:themeColor="text1"/>
        </w:rPr>
      </w:pPr>
    </w:p>
    <w:p w:rsidR="005E3FE7" w:rsidRPr="0055620F" w:rsidRDefault="00AF0A21" w:rsidP="00AF0A21">
      <w:pPr>
        <w:pStyle w:val="a5"/>
        <w:numPr>
          <w:ilvl w:val="0"/>
          <w:numId w:val="1"/>
        </w:numPr>
        <w:ind w:firstLineChars="0"/>
        <w:rPr>
          <w:b/>
          <w:color w:val="00B050"/>
        </w:rPr>
      </w:pPr>
      <w:r w:rsidRPr="0055620F">
        <w:rPr>
          <w:rFonts w:hint="eastAsia"/>
          <w:b/>
          <w:color w:val="00B050"/>
        </w:rPr>
        <w:t>SampleLightmap</w:t>
      </w:r>
      <w:r w:rsidRPr="0055620F">
        <w:rPr>
          <w:rFonts w:hint="eastAsia"/>
          <w:b/>
          <w:color w:val="00B050"/>
        </w:rPr>
        <w:t>如何计算？</w:t>
      </w:r>
    </w:p>
    <w:p w:rsidR="00AF0A21" w:rsidRDefault="00AF0A21" w:rsidP="00AF0A21">
      <w:pPr>
        <w:ind w:left="360"/>
        <w:rPr>
          <w:color w:val="000000" w:themeColor="text1"/>
        </w:rPr>
      </w:pPr>
      <w:r w:rsidRPr="00AF0A21">
        <w:rPr>
          <w:color w:val="000000" w:themeColor="text1"/>
        </w:rPr>
        <w:t>SAMPLE_TEXTURE2D_LIGHTMAP(unity_Lightmap, samplerunity_Lightmap, lightmapUV).rgb;</w:t>
      </w:r>
    </w:p>
    <w:p w:rsidR="00C81B09" w:rsidRPr="003F3DED" w:rsidRDefault="00C81B09" w:rsidP="00D17F95">
      <w:pPr>
        <w:rPr>
          <w:color w:val="000000" w:themeColor="text1"/>
        </w:rPr>
      </w:pPr>
    </w:p>
    <w:p w:rsidR="00E60BF1" w:rsidRPr="003D7842" w:rsidRDefault="005D7049" w:rsidP="005D7049">
      <w:pPr>
        <w:pStyle w:val="a5"/>
        <w:numPr>
          <w:ilvl w:val="0"/>
          <w:numId w:val="1"/>
        </w:numPr>
        <w:ind w:firstLineChars="0"/>
        <w:rPr>
          <w:b/>
          <w:color w:val="00B050"/>
        </w:rPr>
      </w:pPr>
      <w:r w:rsidRPr="003D7842">
        <w:rPr>
          <w:b/>
          <w:color w:val="00B050"/>
        </w:rPr>
        <w:t>brdfData.diffuse</w:t>
      </w:r>
      <w:r w:rsidRPr="003D7842">
        <w:rPr>
          <w:b/>
          <w:color w:val="00B050"/>
        </w:rPr>
        <w:t>如何计算？</w:t>
      </w:r>
    </w:p>
    <w:p w:rsidR="00C3352A" w:rsidRDefault="00C3352A" w:rsidP="00C3352A">
      <w:pPr>
        <w:ind w:left="360"/>
        <w:rPr>
          <w:color w:val="000000" w:themeColor="text1"/>
        </w:rPr>
      </w:pPr>
      <w:r w:rsidRPr="00C3352A">
        <w:rPr>
          <w:color w:val="000000" w:themeColor="text1"/>
        </w:rPr>
        <w:t>oneMinusReflectivity</w:t>
      </w:r>
      <w:r>
        <w:rPr>
          <w:rFonts w:hint="eastAsia"/>
          <w:color w:val="000000" w:themeColor="text1"/>
        </w:rPr>
        <w:t xml:space="preserve"> =</w:t>
      </w:r>
      <w:r w:rsidRPr="00C3352A">
        <w:rPr>
          <w:color w:val="000000" w:themeColor="text1"/>
        </w:rPr>
        <w:t xml:space="preserve"> </w:t>
      </w:r>
      <w:r w:rsidR="00363C5F">
        <w:rPr>
          <w:rFonts w:hint="eastAsia"/>
          <w:color w:val="000000" w:themeColor="text1"/>
        </w:rPr>
        <w:t>0.96</w:t>
      </w:r>
      <w:r w:rsidRPr="00C3352A">
        <w:rPr>
          <w:color w:val="000000" w:themeColor="text1"/>
        </w:rPr>
        <w:t xml:space="preserve"> - metallic * </w:t>
      </w:r>
      <w:r w:rsidR="00363C5F">
        <w:rPr>
          <w:rFonts w:hint="eastAsia"/>
          <w:color w:val="000000" w:themeColor="text1"/>
        </w:rPr>
        <w:t>0.96</w:t>
      </w:r>
      <w:r w:rsidRPr="00C3352A">
        <w:rPr>
          <w:color w:val="000000" w:themeColor="text1"/>
        </w:rPr>
        <w:t>;</w:t>
      </w:r>
    </w:p>
    <w:p w:rsidR="005D7049" w:rsidRDefault="009231DA" w:rsidP="005D7049">
      <w:pPr>
        <w:ind w:left="360"/>
        <w:rPr>
          <w:color w:val="000000" w:themeColor="text1"/>
        </w:rPr>
      </w:pPr>
      <w:r w:rsidRPr="003F3DED">
        <w:rPr>
          <w:color w:val="000000" w:themeColor="text1"/>
        </w:rPr>
        <w:t>albedo = _BaseMap.rgb * _BaseColor.rgb</w:t>
      </w:r>
    </w:p>
    <w:p w:rsidR="00F706FE" w:rsidRPr="003F3DED" w:rsidRDefault="00F706FE" w:rsidP="00711ADE">
      <w:pPr>
        <w:ind w:left="360"/>
        <w:rPr>
          <w:color w:val="000000" w:themeColor="text1"/>
        </w:rPr>
      </w:pPr>
      <w:r w:rsidRPr="003F3DED">
        <w:rPr>
          <w:color w:val="000000" w:themeColor="text1"/>
        </w:rPr>
        <w:t>albedo * oneMinusReflectivity</w:t>
      </w:r>
    </w:p>
    <w:p w:rsidR="009231DA" w:rsidRPr="003F3DED" w:rsidRDefault="009231DA" w:rsidP="009231DA">
      <w:pPr>
        <w:rPr>
          <w:color w:val="000000" w:themeColor="text1"/>
        </w:rPr>
      </w:pPr>
    </w:p>
    <w:p w:rsidR="009231DA" w:rsidRPr="00905B16" w:rsidRDefault="009231DA" w:rsidP="009231DA">
      <w:pPr>
        <w:pStyle w:val="a5"/>
        <w:numPr>
          <w:ilvl w:val="0"/>
          <w:numId w:val="1"/>
        </w:numPr>
        <w:ind w:firstLineChars="0"/>
        <w:rPr>
          <w:b/>
          <w:color w:val="00B050"/>
        </w:rPr>
      </w:pPr>
      <w:r w:rsidRPr="00905B16">
        <w:rPr>
          <w:b/>
          <w:color w:val="00B050"/>
        </w:rPr>
        <w:t>indirectSpecular</w:t>
      </w:r>
      <w:r w:rsidRPr="00905B16">
        <w:rPr>
          <w:b/>
          <w:color w:val="00B050"/>
        </w:rPr>
        <w:t>如何计算？</w:t>
      </w:r>
    </w:p>
    <w:p w:rsidR="006347A3" w:rsidRPr="003F3DED" w:rsidRDefault="00B37264" w:rsidP="008970FA">
      <w:pPr>
        <w:ind w:left="360"/>
        <w:rPr>
          <w:color w:val="000000" w:themeColor="text1"/>
        </w:rPr>
      </w:pPr>
      <w:r w:rsidRPr="003F3DED">
        <w:rPr>
          <w:color w:val="000000" w:themeColor="text1"/>
        </w:rPr>
        <w:t>indirectSpecular</w:t>
      </w:r>
      <w:r w:rsidRPr="003F3DED">
        <w:rPr>
          <w:rFonts w:hint="eastAsia"/>
          <w:color w:val="000000" w:themeColor="text1"/>
        </w:rPr>
        <w:t xml:space="preserve"> = </w:t>
      </w:r>
      <w:r w:rsidRPr="0070070B">
        <w:rPr>
          <w:color w:val="000000" w:themeColor="text1"/>
        </w:rPr>
        <w:t>GlossyEnvironmentReflection</w:t>
      </w:r>
      <w:r w:rsidR="008970FA" w:rsidRPr="00B74E40">
        <w:rPr>
          <w:rFonts w:hint="eastAsia"/>
          <w:color w:val="FF0000"/>
        </w:rPr>
        <w:t xml:space="preserve"> </w:t>
      </w:r>
      <w:r w:rsidR="008970FA" w:rsidRPr="003F3DED">
        <w:rPr>
          <w:rFonts w:hint="eastAsia"/>
          <w:color w:val="000000" w:themeColor="text1"/>
        </w:rPr>
        <w:t xml:space="preserve">= </w:t>
      </w:r>
      <w:r w:rsidR="009F6725" w:rsidRPr="003F3DED">
        <w:rPr>
          <w:color w:val="000000" w:themeColor="text1"/>
        </w:rPr>
        <w:t>SAMPLE_TEXTURECUBE_LOD</w:t>
      </w:r>
      <w:r w:rsidR="009F6725" w:rsidRPr="003F3DED">
        <w:rPr>
          <w:rFonts w:hint="eastAsia"/>
          <w:color w:val="000000" w:themeColor="text1"/>
        </w:rPr>
        <w:t>(</w:t>
      </w:r>
      <w:r w:rsidR="009F6725" w:rsidRPr="003F3DED">
        <w:rPr>
          <w:rFonts w:hint="eastAsia"/>
          <w:color w:val="000000" w:themeColor="text1"/>
        </w:rPr>
        <w:t>天空盒</w:t>
      </w:r>
      <w:r w:rsidR="009F6725" w:rsidRPr="003F3DED">
        <w:rPr>
          <w:rFonts w:hint="eastAsia"/>
          <w:color w:val="000000" w:themeColor="text1"/>
        </w:rPr>
        <w:t xml:space="preserve">) * </w:t>
      </w:r>
      <w:r w:rsidR="009F6725" w:rsidRPr="00397BA3">
        <w:rPr>
          <w:rFonts w:hint="eastAsia"/>
          <w:b/>
          <w:i/>
          <w:color w:val="FF0000"/>
          <w:u w:val="single"/>
        </w:rPr>
        <w:t>occlusion</w:t>
      </w:r>
    </w:p>
    <w:p w:rsidR="00B37264" w:rsidRPr="003F3DED" w:rsidRDefault="00B37264" w:rsidP="00B37264">
      <w:pPr>
        <w:rPr>
          <w:color w:val="000000" w:themeColor="text1"/>
        </w:rPr>
      </w:pPr>
    </w:p>
    <w:p w:rsidR="00C80A3B" w:rsidRPr="0070070B" w:rsidRDefault="00C80A3B" w:rsidP="00C80A3B">
      <w:pPr>
        <w:pStyle w:val="a5"/>
        <w:numPr>
          <w:ilvl w:val="0"/>
          <w:numId w:val="1"/>
        </w:numPr>
        <w:ind w:firstLineChars="0"/>
        <w:rPr>
          <w:b/>
          <w:color w:val="00B050"/>
        </w:rPr>
      </w:pPr>
      <w:r w:rsidRPr="0070070B">
        <w:rPr>
          <w:b/>
          <w:color w:val="00B050"/>
        </w:rPr>
        <w:t>EnvironmentBRDFSpecular</w:t>
      </w:r>
      <w:r w:rsidRPr="0070070B">
        <w:rPr>
          <w:b/>
          <w:color w:val="00B050"/>
        </w:rPr>
        <w:t>如何计算？</w:t>
      </w:r>
    </w:p>
    <w:p w:rsidR="00E62A91" w:rsidRPr="003F3DED" w:rsidRDefault="00E62A91" w:rsidP="00D03222">
      <w:pPr>
        <w:ind w:firstLine="360"/>
        <w:rPr>
          <w:color w:val="000000" w:themeColor="text1"/>
        </w:rPr>
      </w:pPr>
      <w:r w:rsidRPr="003F3DED">
        <w:rPr>
          <w:color w:val="000000" w:themeColor="text1"/>
        </w:rPr>
        <w:t>float surfaceReduction = 1.0 / (brdfData.roughness2 + 1.0);</w:t>
      </w:r>
    </w:p>
    <w:p w:rsidR="00E62A91" w:rsidRPr="003F3DED" w:rsidRDefault="00E62A91" w:rsidP="00D03222">
      <w:pPr>
        <w:ind w:firstLine="360"/>
        <w:rPr>
          <w:color w:val="000000" w:themeColor="text1"/>
        </w:rPr>
      </w:pPr>
      <w:r w:rsidRPr="003F3DED">
        <w:rPr>
          <w:color w:val="000000" w:themeColor="text1"/>
        </w:rPr>
        <w:t>return surfaceReduction * lerp(brdfData.specular, brdfData.grazingTerm, fresnelTerm);</w:t>
      </w:r>
    </w:p>
    <w:p w:rsidR="0016594C" w:rsidRPr="003F3DED" w:rsidRDefault="0016594C" w:rsidP="00D03222">
      <w:pPr>
        <w:ind w:firstLine="360"/>
        <w:rPr>
          <w:color w:val="000000" w:themeColor="text1"/>
        </w:rPr>
      </w:pPr>
    </w:p>
    <w:p w:rsidR="00917695" w:rsidRPr="00905B16" w:rsidRDefault="00917695" w:rsidP="00917695">
      <w:pPr>
        <w:pStyle w:val="a5"/>
        <w:numPr>
          <w:ilvl w:val="0"/>
          <w:numId w:val="1"/>
        </w:numPr>
        <w:ind w:firstLineChars="0"/>
        <w:rPr>
          <w:b/>
          <w:color w:val="00B050"/>
        </w:rPr>
      </w:pPr>
      <w:r w:rsidRPr="00905B16">
        <w:rPr>
          <w:b/>
          <w:color w:val="00B050"/>
        </w:rPr>
        <w:t>brdfData.specular</w:t>
      </w:r>
      <w:r w:rsidRPr="00905B16">
        <w:rPr>
          <w:b/>
          <w:color w:val="00B050"/>
        </w:rPr>
        <w:t>如何计算？</w:t>
      </w:r>
    </w:p>
    <w:p w:rsidR="00AB15D5" w:rsidRPr="003F3DED" w:rsidRDefault="00D346D9" w:rsidP="00D346D9">
      <w:pPr>
        <w:ind w:left="360"/>
        <w:rPr>
          <w:color w:val="000000" w:themeColor="text1"/>
        </w:rPr>
      </w:pPr>
      <w:r w:rsidRPr="003F3DED">
        <w:rPr>
          <w:color w:val="000000" w:themeColor="text1"/>
        </w:rPr>
        <w:t>lerp(kDieletricSpec.rgb, albedo, metallic)</w:t>
      </w:r>
    </w:p>
    <w:p w:rsidR="00D346D9" w:rsidRPr="003F3DED" w:rsidRDefault="00E3571D" w:rsidP="00D346D9">
      <w:pPr>
        <w:ind w:left="360"/>
        <w:rPr>
          <w:color w:val="000000" w:themeColor="text1"/>
        </w:rPr>
      </w:pPr>
      <w:r w:rsidRPr="003F3DED">
        <w:rPr>
          <w:color w:val="000000" w:themeColor="text1"/>
        </w:rPr>
        <w:t>kDieletricSpec</w:t>
      </w:r>
      <w:r w:rsidRPr="003F3DED">
        <w:rPr>
          <w:rFonts w:hint="eastAsia"/>
          <w:color w:val="000000" w:themeColor="text1"/>
        </w:rPr>
        <w:t xml:space="preserve"> = </w:t>
      </w:r>
      <w:r w:rsidR="00D346D9" w:rsidRPr="003F3DED">
        <w:rPr>
          <w:color w:val="000000" w:themeColor="text1"/>
        </w:rPr>
        <w:t>half4(0.04, 0.04, 0.04, 1.0 - 0.04)</w:t>
      </w:r>
    </w:p>
    <w:p w:rsidR="00D346D9" w:rsidRPr="003F3DED" w:rsidRDefault="00D346D9" w:rsidP="00D346D9">
      <w:pPr>
        <w:ind w:left="360"/>
        <w:rPr>
          <w:color w:val="000000" w:themeColor="text1"/>
        </w:rPr>
      </w:pPr>
    </w:p>
    <w:p w:rsidR="002A664C" w:rsidRPr="006203A0" w:rsidRDefault="002A664C" w:rsidP="00917695">
      <w:pPr>
        <w:pStyle w:val="a5"/>
        <w:numPr>
          <w:ilvl w:val="0"/>
          <w:numId w:val="1"/>
        </w:numPr>
        <w:ind w:firstLineChars="0"/>
        <w:rPr>
          <w:b/>
          <w:color w:val="00B050"/>
        </w:rPr>
      </w:pPr>
      <w:r w:rsidRPr="006203A0">
        <w:rPr>
          <w:rFonts w:hint="eastAsia"/>
          <w:b/>
          <w:color w:val="00B050"/>
        </w:rPr>
        <w:t>brdfData.grazingTerm</w:t>
      </w:r>
      <w:r w:rsidRPr="006203A0">
        <w:rPr>
          <w:rFonts w:hint="eastAsia"/>
          <w:b/>
          <w:color w:val="00B050"/>
        </w:rPr>
        <w:t>如何计算？</w:t>
      </w:r>
    </w:p>
    <w:p w:rsidR="002A664C" w:rsidRDefault="002A664C" w:rsidP="002A664C">
      <w:pPr>
        <w:ind w:left="360"/>
        <w:rPr>
          <w:color w:val="000000" w:themeColor="text1"/>
        </w:rPr>
      </w:pPr>
      <w:r w:rsidRPr="003F3DED">
        <w:rPr>
          <w:color w:val="000000" w:themeColor="text1"/>
        </w:rPr>
        <w:t>saturate(smoothness + reflectivity)</w:t>
      </w:r>
    </w:p>
    <w:p w:rsidR="00905B16" w:rsidRPr="003F3DED" w:rsidRDefault="00905B16" w:rsidP="002A664C">
      <w:pPr>
        <w:ind w:left="360"/>
        <w:rPr>
          <w:color w:val="000000" w:themeColor="text1"/>
        </w:rPr>
      </w:pPr>
      <w:r w:rsidRPr="003F3DED">
        <w:rPr>
          <w:color w:val="000000" w:themeColor="text1"/>
        </w:rPr>
        <w:lastRenderedPageBreak/>
        <w:t>reflectivity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≈</w:t>
      </w:r>
      <w:r>
        <w:rPr>
          <w:rFonts w:hint="eastAsia"/>
          <w:color w:val="000000" w:themeColor="text1"/>
        </w:rPr>
        <w:t xml:space="preserve"> metallic</w:t>
      </w:r>
    </w:p>
    <w:p w:rsidR="00AB15D5" w:rsidRPr="003F3DED" w:rsidRDefault="00AB15D5" w:rsidP="002A664C">
      <w:pPr>
        <w:ind w:left="360"/>
        <w:rPr>
          <w:color w:val="000000" w:themeColor="text1"/>
        </w:rPr>
      </w:pPr>
    </w:p>
    <w:p w:rsidR="00917695" w:rsidRPr="0070070B" w:rsidRDefault="00917695" w:rsidP="00917695">
      <w:pPr>
        <w:pStyle w:val="a5"/>
        <w:numPr>
          <w:ilvl w:val="0"/>
          <w:numId w:val="1"/>
        </w:numPr>
        <w:ind w:firstLineChars="0"/>
        <w:rPr>
          <w:b/>
          <w:color w:val="00B050"/>
        </w:rPr>
      </w:pPr>
      <w:r w:rsidRPr="0070070B">
        <w:rPr>
          <w:b/>
          <w:color w:val="00B050"/>
        </w:rPr>
        <w:t>fresnelTerm</w:t>
      </w:r>
      <w:r w:rsidRPr="0070070B">
        <w:rPr>
          <w:b/>
          <w:color w:val="00B050"/>
        </w:rPr>
        <w:t>如何计算？</w:t>
      </w:r>
    </w:p>
    <w:p w:rsidR="000077DF" w:rsidRPr="003F3DED" w:rsidRDefault="00EF6DF8" w:rsidP="000077DF">
      <w:pPr>
        <w:ind w:firstLine="360"/>
        <w:rPr>
          <w:color w:val="000000" w:themeColor="text1"/>
        </w:rPr>
      </w:pPr>
      <w:r w:rsidRPr="003F3DED">
        <w:rPr>
          <w:color w:val="000000" w:themeColor="text1"/>
        </w:rPr>
        <w:t>half NoV = saturate(dot(normalWS, viewDirectionWS));</w:t>
      </w:r>
    </w:p>
    <w:p w:rsidR="00917695" w:rsidRPr="003F3DED" w:rsidRDefault="00EF6DF8" w:rsidP="000077DF">
      <w:pPr>
        <w:ind w:firstLine="360"/>
        <w:rPr>
          <w:color w:val="000000" w:themeColor="text1"/>
        </w:rPr>
      </w:pPr>
      <w:r w:rsidRPr="003F3DED">
        <w:rPr>
          <w:color w:val="000000" w:themeColor="text1"/>
        </w:rPr>
        <w:t>half fresnelTerm = Pow4(1.0 - NoV);</w:t>
      </w:r>
    </w:p>
    <w:p w:rsidR="00B37264" w:rsidRPr="003F3DED" w:rsidRDefault="00B37264" w:rsidP="00B37264">
      <w:pPr>
        <w:rPr>
          <w:color w:val="000000" w:themeColor="text1"/>
        </w:rPr>
      </w:pPr>
    </w:p>
    <w:p w:rsidR="005D7049" w:rsidRPr="00572B63" w:rsidRDefault="008359E3" w:rsidP="008359E3">
      <w:pPr>
        <w:pStyle w:val="a5"/>
        <w:numPr>
          <w:ilvl w:val="0"/>
          <w:numId w:val="1"/>
        </w:numPr>
        <w:ind w:firstLineChars="0"/>
        <w:rPr>
          <w:b/>
          <w:color w:val="00B050"/>
        </w:rPr>
      </w:pPr>
      <w:r w:rsidRPr="00572B63">
        <w:rPr>
          <w:b/>
          <w:color w:val="00B050"/>
        </w:rPr>
        <w:t>LightingPhysicallyBased</w:t>
      </w:r>
      <w:r w:rsidRPr="00572B63">
        <w:rPr>
          <w:b/>
          <w:color w:val="00B050"/>
        </w:rPr>
        <w:t>如何计算？</w:t>
      </w:r>
    </w:p>
    <w:p w:rsidR="008359E3" w:rsidRPr="003F3DED" w:rsidRDefault="00017906" w:rsidP="008359E3">
      <w:pPr>
        <w:ind w:left="360"/>
        <w:rPr>
          <w:color w:val="000000" w:themeColor="text1"/>
        </w:rPr>
      </w:pPr>
      <w:r w:rsidRPr="003F3DED">
        <w:rPr>
          <w:color w:val="000000" w:themeColor="text1"/>
        </w:rPr>
        <w:t>brdf</w:t>
      </w:r>
      <w:r w:rsidRPr="003F3DED">
        <w:rPr>
          <w:rFonts w:hint="eastAsia"/>
          <w:color w:val="000000" w:themeColor="text1"/>
        </w:rPr>
        <w:t xml:space="preserve"> = </w:t>
      </w:r>
      <w:r w:rsidRPr="003F3DED">
        <w:rPr>
          <w:color w:val="000000" w:themeColor="text1"/>
        </w:rPr>
        <w:t>brdfData.diffuse</w:t>
      </w:r>
      <w:r w:rsidRPr="003F3DED">
        <w:rPr>
          <w:rFonts w:hint="eastAsia"/>
          <w:color w:val="000000" w:themeColor="text1"/>
        </w:rPr>
        <w:t xml:space="preserve"> + </w:t>
      </w:r>
      <w:r w:rsidR="00942678" w:rsidRPr="003F3DED">
        <w:rPr>
          <w:color w:val="000000" w:themeColor="text1"/>
        </w:rPr>
        <w:t>brdfData.specular * DirectBRDFSpecular</w:t>
      </w:r>
    </w:p>
    <w:p w:rsidR="00A77616" w:rsidRPr="003F3DED" w:rsidRDefault="00A77616" w:rsidP="008359E3">
      <w:pPr>
        <w:ind w:left="360"/>
        <w:rPr>
          <w:color w:val="000000" w:themeColor="text1"/>
        </w:rPr>
      </w:pPr>
      <w:r w:rsidRPr="003F3DED">
        <w:rPr>
          <w:color w:val="000000" w:themeColor="text1"/>
        </w:rPr>
        <w:t>NdotL = saturate(dot(normalWS, lightDirectionWS))</w:t>
      </w:r>
    </w:p>
    <w:p w:rsidR="00A77616" w:rsidRPr="003F3DED" w:rsidRDefault="00942678" w:rsidP="00A77616">
      <w:pPr>
        <w:ind w:left="360"/>
        <w:rPr>
          <w:color w:val="000000" w:themeColor="text1"/>
        </w:rPr>
      </w:pPr>
      <w:r w:rsidRPr="003F3DED">
        <w:rPr>
          <w:color w:val="000000" w:themeColor="text1"/>
        </w:rPr>
        <w:t>radiance = lightColor * (lightAttenuation * NdotL)</w:t>
      </w:r>
    </w:p>
    <w:p w:rsidR="001E4A83" w:rsidRPr="003F3DED" w:rsidRDefault="00AC535B" w:rsidP="000C74E3">
      <w:pPr>
        <w:ind w:left="360"/>
        <w:rPr>
          <w:color w:val="000000" w:themeColor="text1"/>
        </w:rPr>
      </w:pPr>
      <w:r w:rsidRPr="003F3DED">
        <w:rPr>
          <w:rFonts w:hint="eastAsia"/>
          <w:color w:val="000000" w:themeColor="text1"/>
        </w:rPr>
        <w:t xml:space="preserve">brdf * </w:t>
      </w:r>
      <w:r w:rsidRPr="003F3DED">
        <w:rPr>
          <w:color w:val="000000" w:themeColor="text1"/>
        </w:rPr>
        <w:t>radiance</w:t>
      </w:r>
    </w:p>
    <w:p w:rsidR="00A168B4" w:rsidRPr="003F3DED" w:rsidRDefault="00A168B4" w:rsidP="000C74E3">
      <w:pPr>
        <w:ind w:left="360"/>
        <w:rPr>
          <w:color w:val="000000" w:themeColor="text1"/>
        </w:rPr>
      </w:pPr>
    </w:p>
    <w:p w:rsidR="001E4A83" w:rsidRPr="00C521A5" w:rsidRDefault="004A6F77" w:rsidP="00345509">
      <w:pPr>
        <w:pStyle w:val="a5"/>
        <w:numPr>
          <w:ilvl w:val="0"/>
          <w:numId w:val="1"/>
        </w:numPr>
        <w:ind w:firstLineChars="0"/>
        <w:rPr>
          <w:b/>
          <w:color w:val="00B050"/>
        </w:rPr>
      </w:pPr>
      <w:r w:rsidRPr="00C521A5">
        <w:rPr>
          <w:b/>
          <w:color w:val="00B050"/>
        </w:rPr>
        <w:t>DirectBRDFSpecular</w:t>
      </w:r>
      <w:r w:rsidR="00F1377E" w:rsidRPr="00C521A5">
        <w:rPr>
          <w:b/>
          <w:color w:val="00B050"/>
        </w:rPr>
        <w:t>如何计算？</w:t>
      </w:r>
    </w:p>
    <w:p w:rsidR="006D528C" w:rsidRPr="006D528C" w:rsidRDefault="006D528C" w:rsidP="006D528C">
      <w:pPr>
        <w:ind w:firstLine="360"/>
        <w:rPr>
          <w:color w:val="000000" w:themeColor="text1"/>
          <w:szCs w:val="21"/>
        </w:rPr>
      </w:pPr>
      <w:r w:rsidRPr="006D528C">
        <w:rPr>
          <w:color w:val="000000" w:themeColor="text1"/>
          <w:szCs w:val="21"/>
        </w:rPr>
        <w:t>roughness</w:t>
      </w:r>
      <w:r w:rsidRPr="00AF4C28">
        <w:rPr>
          <w:color w:val="000000" w:themeColor="text1"/>
          <w:szCs w:val="21"/>
          <w:vertAlign w:val="superscript"/>
        </w:rPr>
        <w:t>2</w:t>
      </w:r>
      <w:r w:rsidRPr="006D528C">
        <w:rPr>
          <w:color w:val="000000" w:themeColor="text1"/>
          <w:szCs w:val="21"/>
        </w:rPr>
        <w:t xml:space="preserve"> / ( NoH</w:t>
      </w:r>
      <w:r w:rsidRPr="00AF4C28">
        <w:rPr>
          <w:color w:val="000000" w:themeColor="text1"/>
          <w:szCs w:val="21"/>
          <w:vertAlign w:val="superscript"/>
        </w:rPr>
        <w:t>2</w:t>
      </w:r>
      <w:r w:rsidRPr="006D528C">
        <w:rPr>
          <w:color w:val="000000" w:themeColor="text1"/>
          <w:szCs w:val="21"/>
        </w:rPr>
        <w:t xml:space="preserve"> * (roughness</w:t>
      </w:r>
      <w:r w:rsidRPr="00AF4C28">
        <w:rPr>
          <w:color w:val="000000" w:themeColor="text1"/>
          <w:szCs w:val="21"/>
          <w:vertAlign w:val="superscript"/>
        </w:rPr>
        <w:t>2</w:t>
      </w:r>
      <w:r w:rsidRPr="006D528C">
        <w:rPr>
          <w:color w:val="000000" w:themeColor="text1"/>
          <w:szCs w:val="21"/>
        </w:rPr>
        <w:t xml:space="preserve"> - 1) + 1 )</w:t>
      </w:r>
      <w:r w:rsidRPr="00AF4C28">
        <w:rPr>
          <w:color w:val="000000" w:themeColor="text1"/>
          <w:szCs w:val="21"/>
          <w:vertAlign w:val="superscript"/>
        </w:rPr>
        <w:t>2</w:t>
      </w:r>
      <w:r w:rsidRPr="006D528C">
        <w:rPr>
          <w:color w:val="000000" w:themeColor="text1"/>
          <w:szCs w:val="21"/>
        </w:rPr>
        <w:t xml:space="preserve"> * (LoH</w:t>
      </w:r>
      <w:r w:rsidRPr="00AF4C28">
        <w:rPr>
          <w:color w:val="000000" w:themeColor="text1"/>
          <w:szCs w:val="21"/>
          <w:vertAlign w:val="superscript"/>
        </w:rPr>
        <w:t>2</w:t>
      </w:r>
      <w:r w:rsidRPr="006D528C">
        <w:rPr>
          <w:color w:val="000000" w:themeColor="text1"/>
          <w:szCs w:val="21"/>
        </w:rPr>
        <w:t xml:space="preserve"> * (roughness + 0.5) * 4.0)</w:t>
      </w:r>
    </w:p>
    <w:p w:rsidR="006A5D7E" w:rsidRPr="003F3DED" w:rsidRDefault="00842AA3" w:rsidP="0043739F">
      <w:pPr>
        <w:ind w:firstLine="360"/>
        <w:rPr>
          <w:color w:val="000000" w:themeColor="text1"/>
        </w:rPr>
      </w:pPr>
      <w:r w:rsidRPr="003F3DED">
        <w:rPr>
          <w:noProof/>
          <w:color w:val="000000" w:themeColor="text1"/>
        </w:rPr>
        <w:drawing>
          <wp:inline distT="0" distB="0" distL="0" distR="0" wp14:anchorId="08F31EE8" wp14:editId="71F56EEA">
            <wp:extent cx="5274310" cy="1425407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09" w:rsidRPr="00572B63" w:rsidRDefault="00386D11" w:rsidP="00345509">
      <w:pPr>
        <w:pStyle w:val="a5"/>
        <w:numPr>
          <w:ilvl w:val="0"/>
          <w:numId w:val="1"/>
        </w:numPr>
        <w:ind w:firstLineChars="0"/>
        <w:rPr>
          <w:b/>
          <w:color w:val="00B050"/>
        </w:rPr>
      </w:pPr>
      <w:r w:rsidRPr="00572B63">
        <w:rPr>
          <w:b/>
          <w:color w:val="00B050"/>
        </w:rPr>
        <w:t>lightAttenuation</w:t>
      </w:r>
      <w:r w:rsidR="0010189E" w:rsidRPr="00572B63">
        <w:rPr>
          <w:b/>
          <w:color w:val="00B050"/>
        </w:rPr>
        <w:t>如何计算？</w:t>
      </w:r>
    </w:p>
    <w:p w:rsidR="00F1377E" w:rsidRPr="00C32489" w:rsidRDefault="007974F9" w:rsidP="007974F9">
      <w:pPr>
        <w:ind w:left="360"/>
        <w:rPr>
          <w:b/>
          <w:i/>
          <w:color w:val="FF0000"/>
          <w:u w:val="single"/>
        </w:rPr>
      </w:pPr>
      <w:r w:rsidRPr="003F3DED">
        <w:rPr>
          <w:color w:val="000000" w:themeColor="text1"/>
        </w:rPr>
        <w:t xml:space="preserve">light.distanceAttenuation * </w:t>
      </w:r>
      <w:r w:rsidRPr="00C32489">
        <w:rPr>
          <w:b/>
          <w:i/>
          <w:color w:val="FF0000"/>
          <w:u w:val="single"/>
        </w:rPr>
        <w:t>light.shadowAttenuation</w:t>
      </w:r>
    </w:p>
    <w:p w:rsidR="00310A36" w:rsidRPr="003F3DED" w:rsidRDefault="00310A36" w:rsidP="007974F9">
      <w:pPr>
        <w:ind w:left="360"/>
        <w:rPr>
          <w:color w:val="000000" w:themeColor="text1"/>
        </w:rPr>
      </w:pPr>
    </w:p>
    <w:p w:rsidR="002B49C0" w:rsidRPr="00572B63" w:rsidRDefault="002B49C0" w:rsidP="002B49C0">
      <w:pPr>
        <w:pStyle w:val="a5"/>
        <w:numPr>
          <w:ilvl w:val="0"/>
          <w:numId w:val="1"/>
        </w:numPr>
        <w:ind w:firstLineChars="0"/>
        <w:rPr>
          <w:b/>
          <w:color w:val="00B050"/>
        </w:rPr>
      </w:pPr>
      <w:r w:rsidRPr="00572B63">
        <w:rPr>
          <w:b/>
          <w:color w:val="00B050"/>
        </w:rPr>
        <w:t>light.distanceAttenuation</w:t>
      </w:r>
      <w:r w:rsidRPr="00572B63">
        <w:rPr>
          <w:b/>
          <w:color w:val="00B050"/>
        </w:rPr>
        <w:t>如何计算？</w:t>
      </w:r>
    </w:p>
    <w:p w:rsidR="00310A36" w:rsidRPr="003F3DED" w:rsidRDefault="006B315C" w:rsidP="006B315C">
      <w:pPr>
        <w:ind w:left="360"/>
        <w:rPr>
          <w:color w:val="000000" w:themeColor="text1"/>
        </w:rPr>
      </w:pPr>
      <w:r w:rsidRPr="003F3DED">
        <w:rPr>
          <w:color w:val="000000" w:themeColor="text1"/>
        </w:rPr>
        <w:t>DistanceAttenuation</w:t>
      </w:r>
      <w:r w:rsidRPr="003F3DED">
        <w:rPr>
          <w:rFonts w:hint="eastAsia"/>
          <w:color w:val="000000" w:themeColor="text1"/>
        </w:rPr>
        <w:t xml:space="preserve"> * </w:t>
      </w:r>
      <w:r w:rsidRPr="00CE745F">
        <w:rPr>
          <w:b/>
          <w:i/>
          <w:color w:val="808080" w:themeColor="background1" w:themeShade="80"/>
        </w:rPr>
        <w:t>AngleAttenuation</w:t>
      </w:r>
      <w:r w:rsidR="00700282" w:rsidRPr="00CE745F">
        <w:rPr>
          <w:rFonts w:hint="eastAsia"/>
          <w:b/>
          <w:i/>
          <w:color w:val="808080" w:themeColor="background1" w:themeShade="80"/>
        </w:rPr>
        <w:t>(</w:t>
      </w:r>
      <w:r w:rsidR="00700282" w:rsidRPr="00CE745F">
        <w:rPr>
          <w:rFonts w:hint="eastAsia"/>
          <w:b/>
          <w:i/>
          <w:color w:val="808080" w:themeColor="background1" w:themeShade="80"/>
        </w:rPr>
        <w:t>略</w:t>
      </w:r>
      <w:r w:rsidR="00700282" w:rsidRPr="00CE745F">
        <w:rPr>
          <w:rFonts w:hint="eastAsia"/>
          <w:b/>
          <w:i/>
          <w:color w:val="808080" w:themeColor="background1" w:themeShade="80"/>
        </w:rPr>
        <w:t>)</w:t>
      </w:r>
    </w:p>
    <w:p w:rsidR="004D40D8" w:rsidRPr="003F3DED" w:rsidRDefault="004D40D8" w:rsidP="004D40D8">
      <w:pPr>
        <w:rPr>
          <w:b/>
          <w:color w:val="000000" w:themeColor="text1"/>
        </w:rPr>
      </w:pPr>
    </w:p>
    <w:p w:rsidR="000F5CE8" w:rsidRPr="00572B63" w:rsidRDefault="008523C3" w:rsidP="000F5CE8">
      <w:pPr>
        <w:pStyle w:val="a5"/>
        <w:numPr>
          <w:ilvl w:val="0"/>
          <w:numId w:val="1"/>
        </w:numPr>
        <w:ind w:firstLineChars="0"/>
        <w:rPr>
          <w:b/>
          <w:color w:val="00B050"/>
        </w:rPr>
      </w:pPr>
      <w:r w:rsidRPr="00572B63">
        <w:rPr>
          <w:b/>
          <w:color w:val="00B050"/>
        </w:rPr>
        <w:t>inputData.vertexLighting</w:t>
      </w:r>
      <w:r w:rsidRPr="00572B63">
        <w:rPr>
          <w:b/>
          <w:color w:val="00B050"/>
        </w:rPr>
        <w:t>如何计算</w:t>
      </w:r>
      <w:r w:rsidR="00D923B6" w:rsidRPr="00572B63">
        <w:rPr>
          <w:b/>
          <w:color w:val="00B050"/>
        </w:rPr>
        <w:t>？</w:t>
      </w:r>
    </w:p>
    <w:p w:rsidR="006F4105" w:rsidRPr="003F3DED" w:rsidRDefault="00FD58CA" w:rsidP="005D7049">
      <w:pPr>
        <w:rPr>
          <w:color w:val="000000" w:themeColor="text1"/>
        </w:rPr>
      </w:pPr>
      <w:r w:rsidRPr="003F3DED">
        <w:rPr>
          <w:noProof/>
          <w:color w:val="000000" w:themeColor="text1"/>
        </w:rPr>
        <w:drawing>
          <wp:inline distT="0" distB="0" distL="0" distR="0" wp14:anchorId="4A807B2F" wp14:editId="3E028A53">
            <wp:extent cx="2635071" cy="1097336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281" cy="109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11" w:rsidRPr="003F3DED" w:rsidRDefault="00907B11" w:rsidP="000A3C5B">
      <w:pPr>
        <w:rPr>
          <w:b/>
          <w:color w:val="000000" w:themeColor="text1"/>
        </w:rPr>
      </w:pPr>
    </w:p>
    <w:p w:rsidR="008E4760" w:rsidRPr="003F3DED" w:rsidRDefault="00CF741A" w:rsidP="000A3C5B">
      <w:pPr>
        <w:rPr>
          <w:b/>
          <w:color w:val="000000" w:themeColor="text1"/>
        </w:rPr>
      </w:pPr>
      <w:r w:rsidRPr="003F3DED">
        <w:rPr>
          <w:rFonts w:hint="eastAsia"/>
          <w:b/>
          <w:color w:val="000000" w:themeColor="text1"/>
        </w:rPr>
        <w:t>21</w:t>
      </w:r>
      <w:r w:rsidR="006F4105" w:rsidRPr="003F3DED">
        <w:rPr>
          <w:rFonts w:hint="eastAsia"/>
          <w:b/>
          <w:color w:val="000000" w:themeColor="text1"/>
        </w:rPr>
        <w:t>，逐顶点，逐像素和逐对象</w:t>
      </w:r>
    </w:p>
    <w:p w:rsidR="00E95F32" w:rsidRPr="00572B63" w:rsidRDefault="008E4760" w:rsidP="000A3C5B">
      <w:pPr>
        <w:rPr>
          <w:color w:val="000000" w:themeColor="text1"/>
        </w:rPr>
      </w:pPr>
      <w:r w:rsidRPr="003F3DED">
        <w:rPr>
          <w:rFonts w:hint="eastAsia"/>
          <w:b/>
          <w:color w:val="000000" w:themeColor="text1"/>
        </w:rPr>
        <w:t>22,</w:t>
      </w:r>
      <w:r w:rsidRPr="003F3DED">
        <w:rPr>
          <w:rFonts w:hint="eastAsia"/>
          <w:color w:val="000000" w:themeColor="text1"/>
        </w:rPr>
        <w:t xml:space="preserve"> </w:t>
      </w:r>
      <w:r w:rsidRPr="003F3DED">
        <w:rPr>
          <w:rFonts w:hint="eastAsia"/>
          <w:color w:val="000000" w:themeColor="text1"/>
        </w:rPr>
        <w:t>额外光</w:t>
      </w:r>
      <w:r w:rsidRPr="003F3DED">
        <w:rPr>
          <w:color w:val="000000" w:themeColor="text1"/>
        </w:rPr>
        <w:t>LightingPhysicallyBased</w:t>
      </w:r>
      <w:r w:rsidR="00E95F32" w:rsidRPr="003F3DED">
        <w:rPr>
          <w:rFonts w:hint="eastAsia"/>
          <w:color w:val="000000" w:themeColor="text1"/>
        </w:rPr>
        <w:t>计算时，光源是如何确定的？</w:t>
      </w:r>
    </w:p>
    <w:sectPr w:rsidR="00E95F32" w:rsidRPr="00572B63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F02" w:rsidRDefault="00325F02" w:rsidP="005E7CC3">
      <w:r>
        <w:separator/>
      </w:r>
    </w:p>
  </w:endnote>
  <w:endnote w:type="continuationSeparator" w:id="0">
    <w:p w:rsidR="00325F02" w:rsidRDefault="00325F02" w:rsidP="005E7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391255"/>
      <w:docPartObj>
        <w:docPartGallery w:val="Page Numbers (Bottom of Page)"/>
        <w:docPartUnique/>
      </w:docPartObj>
    </w:sdtPr>
    <w:sdtEndPr/>
    <w:sdtContent>
      <w:p w:rsidR="00BB2672" w:rsidRDefault="00BB2672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747B54" wp14:editId="66AC1E1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B2672" w:rsidRDefault="00BB2672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C55A11" w:rsidRPr="00C55A11">
                                <w:rPr>
                                  <w:noProof/>
                                  <w:color w:val="4F81BD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" filled="f" fillcolor="#17365d" strokecolor="#71a0dc">
                  <v:textbox>
                    <w:txbxContent>
                      <w:p w:rsidR="00BB2672" w:rsidRDefault="00BB2672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C55A11" w:rsidRPr="00C55A11">
                          <w:rPr>
                            <w:noProof/>
                            <w:color w:val="4F81BD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F02" w:rsidRDefault="00325F02" w:rsidP="005E7CC3">
      <w:r>
        <w:separator/>
      </w:r>
    </w:p>
  </w:footnote>
  <w:footnote w:type="continuationSeparator" w:id="0">
    <w:p w:rsidR="00325F02" w:rsidRDefault="00325F02" w:rsidP="005E7C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511BD"/>
    <w:multiLevelType w:val="hybridMultilevel"/>
    <w:tmpl w:val="4CE8C980"/>
    <w:lvl w:ilvl="0" w:tplc="C19E585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E4A"/>
    <w:rsid w:val="000077DF"/>
    <w:rsid w:val="00011D66"/>
    <w:rsid w:val="00017906"/>
    <w:rsid w:val="00021502"/>
    <w:rsid w:val="000476E8"/>
    <w:rsid w:val="00066D93"/>
    <w:rsid w:val="0007181B"/>
    <w:rsid w:val="000A3C5B"/>
    <w:rsid w:val="000A6504"/>
    <w:rsid w:val="000C74E3"/>
    <w:rsid w:val="000E3C7C"/>
    <w:rsid w:val="000F5CE8"/>
    <w:rsid w:val="0010189E"/>
    <w:rsid w:val="001079AD"/>
    <w:rsid w:val="00116480"/>
    <w:rsid w:val="00134A51"/>
    <w:rsid w:val="001412B5"/>
    <w:rsid w:val="00144592"/>
    <w:rsid w:val="0015339A"/>
    <w:rsid w:val="0016594C"/>
    <w:rsid w:val="00190E0E"/>
    <w:rsid w:val="001A72D1"/>
    <w:rsid w:val="001B2AC5"/>
    <w:rsid w:val="001B411A"/>
    <w:rsid w:val="001D47E2"/>
    <w:rsid w:val="001E4A83"/>
    <w:rsid w:val="00216FCD"/>
    <w:rsid w:val="00224555"/>
    <w:rsid w:val="0027392F"/>
    <w:rsid w:val="002763BB"/>
    <w:rsid w:val="002A4E6A"/>
    <w:rsid w:val="002A6365"/>
    <w:rsid w:val="002A664C"/>
    <w:rsid w:val="002B49C0"/>
    <w:rsid w:val="002E30BB"/>
    <w:rsid w:val="00302D15"/>
    <w:rsid w:val="00310A36"/>
    <w:rsid w:val="00325F02"/>
    <w:rsid w:val="00345509"/>
    <w:rsid w:val="0036183C"/>
    <w:rsid w:val="00363C5F"/>
    <w:rsid w:val="00370312"/>
    <w:rsid w:val="003833A5"/>
    <w:rsid w:val="0038514B"/>
    <w:rsid w:val="00386D11"/>
    <w:rsid w:val="00397BA3"/>
    <w:rsid w:val="003D7842"/>
    <w:rsid w:val="003E04DC"/>
    <w:rsid w:val="003E2BCA"/>
    <w:rsid w:val="003F3DED"/>
    <w:rsid w:val="003F70B7"/>
    <w:rsid w:val="004023E3"/>
    <w:rsid w:val="004076FB"/>
    <w:rsid w:val="00432842"/>
    <w:rsid w:val="0043739F"/>
    <w:rsid w:val="00494AF7"/>
    <w:rsid w:val="004A6F77"/>
    <w:rsid w:val="004D05E2"/>
    <w:rsid w:val="004D40D8"/>
    <w:rsid w:val="005052AC"/>
    <w:rsid w:val="005235AD"/>
    <w:rsid w:val="00523BDE"/>
    <w:rsid w:val="0054672E"/>
    <w:rsid w:val="0055620F"/>
    <w:rsid w:val="0056402C"/>
    <w:rsid w:val="00572B63"/>
    <w:rsid w:val="00574BD8"/>
    <w:rsid w:val="00576B9D"/>
    <w:rsid w:val="005861F4"/>
    <w:rsid w:val="005962DD"/>
    <w:rsid w:val="005D13D9"/>
    <w:rsid w:val="005D7049"/>
    <w:rsid w:val="005E0147"/>
    <w:rsid w:val="005E3FE7"/>
    <w:rsid w:val="005E7CC3"/>
    <w:rsid w:val="006203A0"/>
    <w:rsid w:val="00626D48"/>
    <w:rsid w:val="006347A3"/>
    <w:rsid w:val="00650D4D"/>
    <w:rsid w:val="00652D49"/>
    <w:rsid w:val="00667001"/>
    <w:rsid w:val="00671F14"/>
    <w:rsid w:val="00676B28"/>
    <w:rsid w:val="0068505C"/>
    <w:rsid w:val="006A5D7E"/>
    <w:rsid w:val="006B315C"/>
    <w:rsid w:val="006D528C"/>
    <w:rsid w:val="006F4105"/>
    <w:rsid w:val="00700282"/>
    <w:rsid w:val="0070070B"/>
    <w:rsid w:val="00705A18"/>
    <w:rsid w:val="00711ADE"/>
    <w:rsid w:val="00716CF2"/>
    <w:rsid w:val="00743117"/>
    <w:rsid w:val="007974F9"/>
    <w:rsid w:val="007A4653"/>
    <w:rsid w:val="007A535C"/>
    <w:rsid w:val="007D642E"/>
    <w:rsid w:val="007F7300"/>
    <w:rsid w:val="008107A1"/>
    <w:rsid w:val="0082007C"/>
    <w:rsid w:val="008359E3"/>
    <w:rsid w:val="00842AA3"/>
    <w:rsid w:val="008523C3"/>
    <w:rsid w:val="00852FC9"/>
    <w:rsid w:val="00863525"/>
    <w:rsid w:val="0086552D"/>
    <w:rsid w:val="008970FA"/>
    <w:rsid w:val="008A79F5"/>
    <w:rsid w:val="008D709A"/>
    <w:rsid w:val="008E4760"/>
    <w:rsid w:val="008E695D"/>
    <w:rsid w:val="008F6801"/>
    <w:rsid w:val="00905B16"/>
    <w:rsid w:val="009071C8"/>
    <w:rsid w:val="00907B11"/>
    <w:rsid w:val="00917695"/>
    <w:rsid w:val="009221EF"/>
    <w:rsid w:val="009231DA"/>
    <w:rsid w:val="00942678"/>
    <w:rsid w:val="00977849"/>
    <w:rsid w:val="009803A5"/>
    <w:rsid w:val="00984A3B"/>
    <w:rsid w:val="0099321B"/>
    <w:rsid w:val="009B4175"/>
    <w:rsid w:val="009B5D60"/>
    <w:rsid w:val="009F2749"/>
    <w:rsid w:val="009F3E39"/>
    <w:rsid w:val="009F6725"/>
    <w:rsid w:val="00A168B4"/>
    <w:rsid w:val="00A36B02"/>
    <w:rsid w:val="00A70A12"/>
    <w:rsid w:val="00A77616"/>
    <w:rsid w:val="00A92FA4"/>
    <w:rsid w:val="00AA52B5"/>
    <w:rsid w:val="00AB15D5"/>
    <w:rsid w:val="00AC535B"/>
    <w:rsid w:val="00AD3876"/>
    <w:rsid w:val="00AD5A18"/>
    <w:rsid w:val="00AF0A21"/>
    <w:rsid w:val="00AF4C28"/>
    <w:rsid w:val="00B30827"/>
    <w:rsid w:val="00B37264"/>
    <w:rsid w:val="00B47B9C"/>
    <w:rsid w:val="00B63EF7"/>
    <w:rsid w:val="00B67E4A"/>
    <w:rsid w:val="00B74E40"/>
    <w:rsid w:val="00B75E02"/>
    <w:rsid w:val="00B84AB6"/>
    <w:rsid w:val="00B9666E"/>
    <w:rsid w:val="00BB2224"/>
    <w:rsid w:val="00BB2672"/>
    <w:rsid w:val="00BB52D2"/>
    <w:rsid w:val="00BD44A3"/>
    <w:rsid w:val="00BE0F69"/>
    <w:rsid w:val="00BF1BBC"/>
    <w:rsid w:val="00C02108"/>
    <w:rsid w:val="00C1342D"/>
    <w:rsid w:val="00C17769"/>
    <w:rsid w:val="00C22D5F"/>
    <w:rsid w:val="00C25B1C"/>
    <w:rsid w:val="00C32489"/>
    <w:rsid w:val="00C3352A"/>
    <w:rsid w:val="00C521A5"/>
    <w:rsid w:val="00C55A11"/>
    <w:rsid w:val="00C67BB1"/>
    <w:rsid w:val="00C80A3B"/>
    <w:rsid w:val="00C81B09"/>
    <w:rsid w:val="00C83F46"/>
    <w:rsid w:val="00C850A0"/>
    <w:rsid w:val="00C934DA"/>
    <w:rsid w:val="00CB2ADA"/>
    <w:rsid w:val="00CB5841"/>
    <w:rsid w:val="00CD483D"/>
    <w:rsid w:val="00CE745F"/>
    <w:rsid w:val="00CF741A"/>
    <w:rsid w:val="00D03222"/>
    <w:rsid w:val="00D17F95"/>
    <w:rsid w:val="00D346D9"/>
    <w:rsid w:val="00D400BB"/>
    <w:rsid w:val="00D412AF"/>
    <w:rsid w:val="00D45C0F"/>
    <w:rsid w:val="00D5234F"/>
    <w:rsid w:val="00D923B6"/>
    <w:rsid w:val="00DA4986"/>
    <w:rsid w:val="00DA6D8F"/>
    <w:rsid w:val="00DC6B69"/>
    <w:rsid w:val="00DE3EEE"/>
    <w:rsid w:val="00DF52B6"/>
    <w:rsid w:val="00E3571D"/>
    <w:rsid w:val="00E35AEF"/>
    <w:rsid w:val="00E560A8"/>
    <w:rsid w:val="00E56D9F"/>
    <w:rsid w:val="00E60BF1"/>
    <w:rsid w:val="00E62A91"/>
    <w:rsid w:val="00E95F32"/>
    <w:rsid w:val="00EE1F34"/>
    <w:rsid w:val="00EF4F9A"/>
    <w:rsid w:val="00EF6DF8"/>
    <w:rsid w:val="00F10660"/>
    <w:rsid w:val="00F1377E"/>
    <w:rsid w:val="00F233F4"/>
    <w:rsid w:val="00F706FE"/>
    <w:rsid w:val="00F721BA"/>
    <w:rsid w:val="00F83697"/>
    <w:rsid w:val="00F86C96"/>
    <w:rsid w:val="00F87067"/>
    <w:rsid w:val="00F93547"/>
    <w:rsid w:val="00F950BE"/>
    <w:rsid w:val="00FC0D08"/>
    <w:rsid w:val="00FC5668"/>
    <w:rsid w:val="00FD58CA"/>
    <w:rsid w:val="00FF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7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7C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7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7CC3"/>
    <w:rPr>
      <w:sz w:val="18"/>
      <w:szCs w:val="18"/>
    </w:rPr>
  </w:style>
  <w:style w:type="paragraph" w:styleId="a5">
    <w:name w:val="List Paragraph"/>
    <w:basedOn w:val="a"/>
    <w:uiPriority w:val="34"/>
    <w:qFormat/>
    <w:rsid w:val="005E7CC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071C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071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7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7C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7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7CC3"/>
    <w:rPr>
      <w:sz w:val="18"/>
      <w:szCs w:val="18"/>
    </w:rPr>
  </w:style>
  <w:style w:type="paragraph" w:styleId="a5">
    <w:name w:val="List Paragraph"/>
    <w:basedOn w:val="a"/>
    <w:uiPriority w:val="34"/>
    <w:qFormat/>
    <w:rsid w:val="005E7CC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071C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071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300</cp:revision>
  <dcterms:created xsi:type="dcterms:W3CDTF">2021-12-27T11:39:00Z</dcterms:created>
  <dcterms:modified xsi:type="dcterms:W3CDTF">2022-01-12T11:22:00Z</dcterms:modified>
</cp:coreProperties>
</file>