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44E" w:rsidRPr="009A0351" w:rsidRDefault="001F009F" w:rsidP="009A0351">
      <w:pPr>
        <w:jc w:val="center"/>
        <w:rPr>
          <w:b/>
          <w:color w:val="70AD47" w:themeColor="accent6"/>
          <w:sz w:val="30"/>
          <w:szCs w:val="30"/>
        </w:rPr>
      </w:pPr>
      <w:r w:rsidRPr="009A0351">
        <w:rPr>
          <w:b/>
          <w:color w:val="70AD47" w:themeColor="accent6"/>
          <w:sz w:val="30"/>
          <w:szCs w:val="30"/>
        </w:rPr>
        <w:t>SRP Batcher</w:t>
      </w:r>
    </w:p>
    <w:p w:rsidR="00E4744E" w:rsidRPr="00415306" w:rsidRDefault="00E4744E" w:rsidP="005E4946">
      <w:pPr>
        <w:rPr>
          <w:b/>
          <w:color w:val="00B050"/>
        </w:rPr>
      </w:pPr>
      <w:r w:rsidRPr="00415306">
        <w:rPr>
          <w:rFonts w:hint="eastAsia"/>
          <w:b/>
          <w:color w:val="00B050"/>
        </w:rPr>
        <w:t>SRP Batcher</w:t>
      </w:r>
      <w:r w:rsidR="00A80FE0" w:rsidRPr="00415306">
        <w:rPr>
          <w:rFonts w:hint="eastAsia"/>
          <w:b/>
          <w:color w:val="00B050"/>
        </w:rPr>
        <w:t>的作用是什么？</w:t>
      </w:r>
    </w:p>
    <w:p w:rsidR="005C5635" w:rsidRDefault="005E4946" w:rsidP="009A0351">
      <w:pPr>
        <w:ind w:firstLine="420"/>
      </w:pPr>
      <w:r>
        <w:rPr>
          <w:rFonts w:hint="eastAsia"/>
        </w:rPr>
        <w:t>SRP Batcher</w:t>
      </w:r>
      <w:r>
        <w:rPr>
          <w:rFonts w:hint="eastAsia"/>
        </w:rPr>
        <w:t>不会减少</w:t>
      </w:r>
      <w:r>
        <w:rPr>
          <w:rFonts w:hint="eastAsia"/>
        </w:rPr>
        <w:t>Draw Call</w:t>
      </w:r>
      <w:r>
        <w:rPr>
          <w:rFonts w:hint="eastAsia"/>
        </w:rPr>
        <w:t>的数量，但可以减少</w:t>
      </w:r>
      <w:r>
        <w:rPr>
          <w:rFonts w:hint="eastAsia"/>
        </w:rPr>
        <w:t>Set Pass Call</w:t>
      </w:r>
      <w:r w:rsidR="00A123DA">
        <w:rPr>
          <w:rFonts w:hint="eastAsia"/>
        </w:rPr>
        <w:t>的数量，并减少</w:t>
      </w:r>
      <w:r w:rsidR="00A123DA">
        <w:rPr>
          <w:rFonts w:hint="eastAsia"/>
        </w:rPr>
        <w:t>D</w:t>
      </w:r>
      <w:r w:rsidR="00A123DA">
        <w:t>raw Call</w:t>
      </w:r>
      <w:r>
        <w:rPr>
          <w:rFonts w:hint="eastAsia"/>
        </w:rPr>
        <w:t>命令的开销。</w:t>
      </w:r>
    </w:p>
    <w:p w:rsidR="005C5635" w:rsidRPr="002D1256" w:rsidRDefault="005C5635" w:rsidP="005E4946"/>
    <w:p w:rsidR="005A115E" w:rsidRPr="00415306" w:rsidRDefault="003E2266" w:rsidP="005E4946">
      <w:pPr>
        <w:rPr>
          <w:b/>
          <w:color w:val="00B050"/>
        </w:rPr>
      </w:pPr>
      <w:r w:rsidRPr="00415306">
        <w:rPr>
          <w:b/>
          <w:color w:val="00B050"/>
        </w:rPr>
        <w:t>什么是</w:t>
      </w:r>
      <w:r w:rsidRPr="00415306">
        <w:rPr>
          <w:rFonts w:hint="eastAsia"/>
          <w:b/>
          <w:color w:val="00B050"/>
        </w:rPr>
        <w:t>Set Pass Call</w:t>
      </w:r>
      <w:r w:rsidR="00645175" w:rsidRPr="00415306">
        <w:rPr>
          <w:rFonts w:hint="eastAsia"/>
          <w:b/>
          <w:color w:val="00B050"/>
        </w:rPr>
        <w:t>？</w:t>
      </w:r>
    </w:p>
    <w:p w:rsidR="00645175" w:rsidRDefault="00645175" w:rsidP="00D157C1">
      <w:pPr>
        <w:ind w:firstLine="420"/>
      </w:pPr>
      <w:r>
        <w:rPr>
          <w:rFonts w:hint="eastAsia"/>
        </w:rPr>
        <w:t>Set Pass Call</w:t>
      </w:r>
      <w:r>
        <w:rPr>
          <w:rFonts w:hint="eastAsia"/>
        </w:rPr>
        <w:t>代表改变渲染状态，当切换材质或者切换同一材质中</w:t>
      </w:r>
      <w:r>
        <w:rPr>
          <w:rFonts w:hint="eastAsia"/>
        </w:rPr>
        <w:t>Shader</w:t>
      </w:r>
      <w:r>
        <w:rPr>
          <w:rFonts w:hint="eastAsia"/>
        </w:rPr>
        <w:t>的不同</w:t>
      </w:r>
      <w:r>
        <w:rPr>
          <w:rFonts w:hint="eastAsia"/>
        </w:rPr>
        <w:t>Pass</w:t>
      </w:r>
      <w:r>
        <w:rPr>
          <w:rFonts w:hint="eastAsia"/>
        </w:rPr>
        <w:t>进行渲染时都会触发一次</w:t>
      </w:r>
      <w:r>
        <w:rPr>
          <w:rFonts w:hint="eastAsia"/>
        </w:rPr>
        <w:t>Set Pass Call</w:t>
      </w:r>
      <w:r>
        <w:rPr>
          <w:rFonts w:hint="eastAsia"/>
        </w:rPr>
        <w:t>。比如我们渲染</w:t>
      </w:r>
      <w:r>
        <w:rPr>
          <w:rFonts w:hint="eastAsia"/>
        </w:rPr>
        <w:t>1000</w:t>
      </w:r>
      <w:r>
        <w:rPr>
          <w:rFonts w:hint="eastAsia"/>
        </w:rPr>
        <w:t>个相同的物体和渲染</w:t>
      </w:r>
      <w:r>
        <w:rPr>
          <w:rFonts w:hint="eastAsia"/>
        </w:rPr>
        <w:t>1000</w:t>
      </w:r>
      <w:r>
        <w:rPr>
          <w:rFonts w:hint="eastAsia"/>
        </w:rPr>
        <w:t>个不同的物体，虽然两者</w:t>
      </w:r>
      <w:r>
        <w:rPr>
          <w:rFonts w:hint="eastAsia"/>
        </w:rPr>
        <w:t>Draw Call</w:t>
      </w:r>
      <w:r>
        <w:rPr>
          <w:rFonts w:hint="eastAsia"/>
        </w:rPr>
        <w:t>都是</w:t>
      </w:r>
      <w:r>
        <w:rPr>
          <w:rFonts w:hint="eastAsia"/>
        </w:rPr>
        <w:t>1000</w:t>
      </w:r>
      <w:r>
        <w:rPr>
          <w:rFonts w:hint="eastAsia"/>
        </w:rPr>
        <w:t>，但是前者</w:t>
      </w:r>
      <w:r>
        <w:rPr>
          <w:rFonts w:hint="eastAsia"/>
        </w:rPr>
        <w:t>Set Pass Call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，后者还是</w:t>
      </w:r>
      <w:r>
        <w:rPr>
          <w:rFonts w:hint="eastAsia"/>
        </w:rPr>
        <w:t>1000</w:t>
      </w:r>
      <w:r>
        <w:rPr>
          <w:rFonts w:hint="eastAsia"/>
        </w:rPr>
        <w:t>。切换渲染状态往往比</w:t>
      </w:r>
      <w:r>
        <w:rPr>
          <w:rFonts w:hint="eastAsia"/>
        </w:rPr>
        <w:t>Draw Call</w:t>
      </w:r>
      <w:r w:rsidR="004C0B9E">
        <w:rPr>
          <w:rFonts w:hint="eastAsia"/>
        </w:rPr>
        <w:t>更耗时，</w:t>
      </w:r>
      <w:r>
        <w:rPr>
          <w:rFonts w:hint="eastAsia"/>
        </w:rPr>
        <w:t>这也是</w:t>
      </w:r>
      <w:r>
        <w:rPr>
          <w:rFonts w:hint="eastAsia"/>
        </w:rPr>
        <w:t>URP</w:t>
      </w:r>
      <w:r>
        <w:rPr>
          <w:rFonts w:hint="eastAsia"/>
        </w:rPr>
        <w:t>不再支持多</w:t>
      </w:r>
      <w:r>
        <w:rPr>
          <w:rFonts w:hint="eastAsia"/>
        </w:rPr>
        <w:t>Pass</w:t>
      </w:r>
      <w:r>
        <w:rPr>
          <w:rFonts w:hint="eastAsia"/>
        </w:rPr>
        <w:t>的原因。</w:t>
      </w:r>
    </w:p>
    <w:p w:rsidR="005A115E" w:rsidRDefault="005A115E" w:rsidP="005E4946"/>
    <w:p w:rsidR="00BD0254" w:rsidRPr="005F75DA" w:rsidRDefault="002F518B" w:rsidP="005E4946">
      <w:pPr>
        <w:rPr>
          <w:b/>
          <w:color w:val="00B050"/>
        </w:rPr>
      </w:pPr>
      <w:r w:rsidRPr="005F75DA">
        <w:rPr>
          <w:rFonts w:hint="eastAsia"/>
          <w:b/>
          <w:color w:val="00B050"/>
        </w:rPr>
        <w:t>SRP Batcher</w:t>
      </w:r>
      <w:r w:rsidRPr="005F75DA">
        <w:rPr>
          <w:b/>
          <w:color w:val="00B050"/>
        </w:rPr>
        <w:t>的工作原理是什么？</w:t>
      </w:r>
    </w:p>
    <w:p w:rsidR="00FD759A" w:rsidRDefault="005E4946" w:rsidP="00834606">
      <w:pPr>
        <w:ind w:firstLine="420"/>
      </w:pPr>
      <w:r>
        <w:rPr>
          <w:rFonts w:hint="eastAsia"/>
        </w:rPr>
        <w:t>CPU</w:t>
      </w:r>
      <w:r>
        <w:rPr>
          <w:rFonts w:hint="eastAsia"/>
        </w:rPr>
        <w:t>不需要每帧都给</w:t>
      </w:r>
      <w:r>
        <w:rPr>
          <w:rFonts w:hint="eastAsia"/>
        </w:rPr>
        <w:t>GPU</w:t>
      </w:r>
      <w:r>
        <w:rPr>
          <w:rFonts w:hint="eastAsia"/>
        </w:rPr>
        <w:t>发送渲染数据，如果这些数据没有发生变化则会保存在</w:t>
      </w:r>
      <w:r>
        <w:rPr>
          <w:rFonts w:hint="eastAsia"/>
        </w:rPr>
        <w:t>GPU</w:t>
      </w:r>
      <w:r>
        <w:rPr>
          <w:rFonts w:hint="eastAsia"/>
        </w:rPr>
        <w:t>内存中，每个</w:t>
      </w:r>
      <w:r w:rsidR="00DC2199">
        <w:rPr>
          <w:rFonts w:hint="eastAsia"/>
        </w:rPr>
        <w:t>Draw</w:t>
      </w:r>
      <w:r w:rsidR="00DC2199">
        <w:t xml:space="preserve"> Call</w:t>
      </w:r>
      <w:r>
        <w:rPr>
          <w:rFonts w:hint="eastAsia"/>
        </w:rPr>
        <w:t>仅需包含一个指向正确内存位置的偏移量。</w:t>
      </w:r>
      <w:r w:rsidR="00FD759A">
        <w:rPr>
          <w:rFonts w:hint="eastAsia"/>
        </w:rPr>
        <w:t>SRP Batcher</w:t>
      </w:r>
      <w:r w:rsidR="00FD759A">
        <w:rPr>
          <w:rFonts w:hint="eastAsia"/>
        </w:rPr>
        <w:t>会在主存中将模型的坐标信息、材质信息、主光源阴影参数和非主光源阴影参数分别保存到不同的</w:t>
      </w:r>
      <w:r w:rsidR="00FD759A">
        <w:rPr>
          <w:rFonts w:hint="eastAsia"/>
        </w:rPr>
        <w:t>CBUFFER</w:t>
      </w:r>
      <w:r w:rsidR="00FD759A">
        <w:rPr>
          <w:rFonts w:hint="eastAsia"/>
        </w:rPr>
        <w:t>（常量缓冲区）中，只有</w:t>
      </w:r>
      <w:r w:rsidR="00FD759A">
        <w:rPr>
          <w:rFonts w:hint="eastAsia"/>
        </w:rPr>
        <w:t>CBUFFER</w:t>
      </w:r>
      <w:r w:rsidR="00FD759A">
        <w:rPr>
          <w:rFonts w:hint="eastAsia"/>
        </w:rPr>
        <w:t>发生变化才会重新提交到</w:t>
      </w:r>
      <w:r w:rsidR="00FD759A">
        <w:rPr>
          <w:rFonts w:hint="eastAsia"/>
        </w:rPr>
        <w:t>GPU</w:t>
      </w:r>
      <w:r w:rsidR="00FD759A">
        <w:rPr>
          <w:rFonts w:hint="eastAsia"/>
        </w:rPr>
        <w:t>并保存。</w:t>
      </w:r>
    </w:p>
    <w:p w:rsidR="002F518B" w:rsidRDefault="002F518B" w:rsidP="005E4946"/>
    <w:p w:rsidR="002F518B" w:rsidRPr="005F75DA" w:rsidRDefault="00406A83" w:rsidP="005E4946">
      <w:pPr>
        <w:rPr>
          <w:b/>
          <w:color w:val="00B050"/>
        </w:rPr>
      </w:pPr>
      <w:r w:rsidRPr="005F75DA">
        <w:rPr>
          <w:rFonts w:hint="eastAsia"/>
          <w:b/>
          <w:color w:val="00B050"/>
        </w:rPr>
        <w:t>SRP Batcher</w:t>
      </w:r>
      <w:r w:rsidR="00F61EE0" w:rsidRPr="005F75DA">
        <w:rPr>
          <w:rFonts w:hint="eastAsia"/>
          <w:b/>
          <w:color w:val="00B050"/>
        </w:rPr>
        <w:t>是否被打断的依据是什么？</w:t>
      </w:r>
    </w:p>
    <w:p w:rsidR="005E4946" w:rsidRDefault="005E4946" w:rsidP="00140780">
      <w:pPr>
        <w:ind w:firstLine="420"/>
      </w:pPr>
      <w:r>
        <w:rPr>
          <w:rFonts w:hint="eastAsia"/>
        </w:rPr>
        <w:t>SRP Batcher</w:t>
      </w:r>
      <w:r>
        <w:rPr>
          <w:rFonts w:hint="eastAsia"/>
        </w:rPr>
        <w:t>是否会被打断的判断依据是</w:t>
      </w:r>
      <w:r>
        <w:rPr>
          <w:rFonts w:hint="eastAsia"/>
        </w:rPr>
        <w:t>Shader</w:t>
      </w:r>
      <w:r>
        <w:rPr>
          <w:rFonts w:hint="eastAsia"/>
        </w:rPr>
        <w:t>变种，即使物体之间使用了不同的材质，但是使用的</w:t>
      </w:r>
      <w:r>
        <w:rPr>
          <w:rFonts w:hint="eastAsia"/>
        </w:rPr>
        <w:t>Shader</w:t>
      </w:r>
      <w:r>
        <w:rPr>
          <w:rFonts w:hint="eastAsia"/>
        </w:rPr>
        <w:t>变种相同就不会被打断，传统的批处理方式是要求使用同一材质为前提的。</w:t>
      </w:r>
    </w:p>
    <w:p w:rsidR="00F61EE0" w:rsidRDefault="00F61EE0" w:rsidP="005E4946"/>
    <w:p w:rsidR="00E75A47" w:rsidRPr="00F93671" w:rsidRDefault="00E75A47" w:rsidP="005E4946">
      <w:pPr>
        <w:rPr>
          <w:b/>
          <w:color w:val="00B050"/>
        </w:rPr>
      </w:pPr>
      <w:r w:rsidRPr="00F93671">
        <w:rPr>
          <w:rFonts w:hint="eastAsia"/>
          <w:b/>
          <w:color w:val="00B050"/>
        </w:rPr>
        <w:t>SRP Batcher</w:t>
      </w:r>
      <w:r w:rsidR="00197D22" w:rsidRPr="00F93671">
        <w:rPr>
          <w:rFonts w:hint="eastAsia"/>
          <w:b/>
          <w:color w:val="00B050"/>
        </w:rPr>
        <w:t>的实现步骤</w:t>
      </w:r>
    </w:p>
    <w:p w:rsidR="005E4946" w:rsidRDefault="005E4946" w:rsidP="00B0041A">
      <w:pPr>
        <w:ind w:firstLine="420"/>
      </w:pPr>
      <w:r w:rsidRPr="00777557">
        <w:rPr>
          <w:rFonts w:hint="eastAsia"/>
        </w:rPr>
        <w:t>1.</w:t>
      </w:r>
      <w:r w:rsidR="0056140B">
        <w:rPr>
          <w:rFonts w:hint="eastAsia"/>
        </w:rPr>
        <w:t xml:space="preserve"> </w:t>
      </w:r>
      <w:r w:rsidR="008B7AB6">
        <w:rPr>
          <w:rFonts w:hint="eastAsia"/>
        </w:rPr>
        <w:t>材质的</w:t>
      </w:r>
      <w:r w:rsidRPr="00777557">
        <w:rPr>
          <w:rFonts w:hint="eastAsia"/>
        </w:rPr>
        <w:t>属性都需要在常量内存缓冲区</w:t>
      </w:r>
      <w:r w:rsidRPr="00777557">
        <w:rPr>
          <w:rFonts w:hint="eastAsia"/>
        </w:rPr>
        <w:t>CBUFFER</w:t>
      </w:r>
      <w:r w:rsidRPr="00777557">
        <w:rPr>
          <w:rFonts w:hint="eastAsia"/>
        </w:rPr>
        <w:t>里定义</w:t>
      </w:r>
      <w:r w:rsidRPr="00651708">
        <w:rPr>
          <w:rFonts w:hint="eastAsia"/>
        </w:rPr>
        <w:t>。</w:t>
      </w:r>
      <w:r w:rsidR="00E3020D" w:rsidRPr="004D2DBA">
        <w:rPr>
          <w:rFonts w:hint="eastAsia"/>
        </w:rPr>
        <w:t>将</w:t>
      </w:r>
      <w:r w:rsidR="00E3020D" w:rsidRPr="004D2DBA">
        <w:rPr>
          <w:rFonts w:hint="eastAsia"/>
        </w:rPr>
        <w:t>_BaseColor</w:t>
      </w:r>
      <w:r w:rsidR="00E3020D" w:rsidRPr="004D2DBA">
        <w:rPr>
          <w:rFonts w:hint="eastAsia"/>
        </w:rPr>
        <w:t>定义在名字为</w:t>
      </w:r>
      <w:r w:rsidR="00E3020D" w:rsidRPr="004D2DBA">
        <w:rPr>
          <w:rFonts w:hint="eastAsia"/>
        </w:rPr>
        <w:t>UnityPerMaterial</w:t>
      </w:r>
      <w:r w:rsidR="00E3020D" w:rsidRPr="004D2DBA">
        <w:rPr>
          <w:rFonts w:hint="eastAsia"/>
        </w:rPr>
        <w:t>的常量缓冲区中。</w:t>
      </w:r>
    </w:p>
    <w:p w:rsidR="00D045CF" w:rsidRPr="004C7E25" w:rsidRDefault="00D045CF" w:rsidP="00D045CF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18"/>
          <w:szCs w:val="18"/>
        </w:rPr>
      </w:pPr>
      <w:r w:rsidRPr="004C7E25">
        <w:rPr>
          <w:rFonts w:ascii="宋体" w:eastAsia="宋体" w:hAnsi="宋体" w:cs="宋体"/>
          <w:color w:val="FFFFFF"/>
          <w:kern w:val="0"/>
          <w:sz w:val="18"/>
          <w:szCs w:val="18"/>
        </w:rPr>
        <w:t>CBUFFER_START(UnityPerMaterial)</w:t>
      </w:r>
      <w:r w:rsidRPr="004C7E25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float4 _BaseColor;</w:t>
      </w:r>
      <w:r w:rsidRPr="004C7E25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>CBUFFER_END</w:t>
      </w:r>
    </w:p>
    <w:p w:rsidR="00BA302A" w:rsidRPr="00BA302A" w:rsidRDefault="00154BB0" w:rsidP="00B0041A">
      <w:pPr>
        <w:ind w:firstLine="420"/>
      </w:pPr>
      <w:r>
        <w:t>2</w:t>
      </w:r>
      <w:r w:rsidR="005E4946" w:rsidRPr="00D864EE">
        <w:rPr>
          <w:rFonts w:hint="eastAsia"/>
        </w:rPr>
        <w:t xml:space="preserve">. </w:t>
      </w:r>
      <w:r w:rsidR="005E4946" w:rsidRPr="00D864EE">
        <w:rPr>
          <w:rFonts w:hint="eastAsia"/>
        </w:rPr>
        <w:t>在</w:t>
      </w:r>
      <w:r w:rsidR="005E4946" w:rsidRPr="00D864EE">
        <w:rPr>
          <w:rFonts w:hint="eastAsia"/>
        </w:rPr>
        <w:t>UnityInput.hlsl</w:t>
      </w:r>
      <w:r w:rsidR="005E4946" w:rsidRPr="00D864EE">
        <w:rPr>
          <w:rFonts w:hint="eastAsia"/>
        </w:rPr>
        <w:t>中把几个矩阵定义在</w:t>
      </w:r>
      <w:r w:rsidR="005E4946" w:rsidRPr="00D864EE">
        <w:rPr>
          <w:rFonts w:hint="eastAsia"/>
        </w:rPr>
        <w:t>UnityPerDraw</w:t>
      </w:r>
      <w:r w:rsidR="005E4946" w:rsidRPr="00D864EE">
        <w:rPr>
          <w:rFonts w:hint="eastAsia"/>
        </w:rPr>
        <w:t>的常量缓冲区中。</w:t>
      </w:r>
    </w:p>
    <w:p w:rsidR="003974E1" w:rsidRPr="004C7E25" w:rsidRDefault="003974E1" w:rsidP="003974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18"/>
          <w:szCs w:val="18"/>
        </w:rPr>
      </w:pPr>
      <w:r w:rsidRPr="004C7E25">
        <w:rPr>
          <w:rFonts w:ascii="宋体" w:eastAsia="宋体" w:hAnsi="宋体" w:cs="宋体"/>
          <w:color w:val="FFFFFF"/>
          <w:kern w:val="0"/>
          <w:sz w:val="18"/>
          <w:szCs w:val="18"/>
        </w:rPr>
        <w:t>CBUFFER_START(UnityPerDraw)</w:t>
      </w:r>
      <w:r w:rsidRPr="004C7E25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float4x4 unity_ObjectToWorld;</w:t>
      </w:r>
      <w:r w:rsidRPr="004C7E25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float4x4 unity_WorldToObject;</w:t>
      </w:r>
      <w:r w:rsidRPr="004C7E25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float4 unity_LODFade;</w:t>
      </w:r>
      <w:r w:rsidRPr="004C7E25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real4 unity_WorldTransformParams;</w:t>
      </w:r>
      <w:r w:rsidRPr="004C7E25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>CBUFFER_END</w:t>
      </w:r>
    </w:p>
    <w:p w:rsidR="005E4946" w:rsidRDefault="00154BB0" w:rsidP="00B0041A">
      <w:pPr>
        <w:ind w:firstLine="420"/>
      </w:pPr>
      <w:r>
        <w:t>3</w:t>
      </w:r>
      <w:r w:rsidR="005E4946" w:rsidRPr="00D864EE">
        <w:rPr>
          <w:rFonts w:hint="eastAsia"/>
        </w:rPr>
        <w:t xml:space="preserve">. </w:t>
      </w:r>
      <w:r w:rsidR="005E4946" w:rsidRPr="00D864EE">
        <w:rPr>
          <w:rFonts w:hint="eastAsia"/>
        </w:rPr>
        <w:t>至此，我们的</w:t>
      </w:r>
      <w:r w:rsidR="005E4946" w:rsidRPr="00D864EE">
        <w:rPr>
          <w:rFonts w:hint="eastAsia"/>
        </w:rPr>
        <w:t>Shader</w:t>
      </w:r>
      <w:r w:rsidR="005E4946" w:rsidRPr="00D864EE">
        <w:rPr>
          <w:rFonts w:hint="eastAsia"/>
        </w:rPr>
        <w:t>已经兼容</w:t>
      </w:r>
      <w:r w:rsidR="005E4946" w:rsidRPr="00D864EE">
        <w:rPr>
          <w:rFonts w:hint="eastAsia"/>
        </w:rPr>
        <w:t>SRP Batcher</w:t>
      </w:r>
      <w:r w:rsidR="005E4946" w:rsidRPr="00D864EE">
        <w:rPr>
          <w:rFonts w:hint="eastAsia"/>
        </w:rPr>
        <w:t>了，我们</w:t>
      </w:r>
      <w:r w:rsidR="00CF12E3">
        <w:rPr>
          <w:rFonts w:hint="eastAsia"/>
        </w:rPr>
        <w:t>S</w:t>
      </w:r>
      <w:r w:rsidR="00CF12E3">
        <w:t>tatistics</w:t>
      </w:r>
      <w:r w:rsidR="00CF12E3">
        <w:t>，材质面板和</w:t>
      </w:r>
      <w:r w:rsidR="00CF12E3">
        <w:t>FrameDebugger</w:t>
      </w:r>
      <w:r w:rsidR="00CF12E3">
        <w:t>中查看</w:t>
      </w:r>
      <w:r w:rsidR="00CF12E3" w:rsidRPr="00D864EE">
        <w:rPr>
          <w:rFonts w:hint="eastAsia"/>
        </w:rPr>
        <w:t>SRP Batcher</w:t>
      </w:r>
      <w:r w:rsidR="00CF12E3">
        <w:rPr>
          <w:rFonts w:hint="eastAsia"/>
        </w:rPr>
        <w:t>信息</w:t>
      </w:r>
      <w:r w:rsidR="005E4946" w:rsidRPr="00D864EE">
        <w:rPr>
          <w:rFonts w:hint="eastAsia"/>
        </w:rPr>
        <w:t>。</w:t>
      </w:r>
    </w:p>
    <w:p w:rsidR="005E4946" w:rsidRDefault="005E4946" w:rsidP="005E4946"/>
    <w:p w:rsidR="00DD7241" w:rsidRPr="00FA5ED1" w:rsidRDefault="00B77A1C" w:rsidP="005E4946">
      <w:pPr>
        <w:rPr>
          <w:b/>
          <w:color w:val="00B050"/>
        </w:rPr>
      </w:pPr>
      <w:r w:rsidRPr="00FA5ED1">
        <w:rPr>
          <w:b/>
          <w:color w:val="00B050"/>
        </w:rPr>
        <w:t>什么情况会破坏</w:t>
      </w:r>
      <w:r w:rsidRPr="00FA5ED1">
        <w:rPr>
          <w:rFonts w:hint="eastAsia"/>
          <w:b/>
          <w:color w:val="00B050"/>
        </w:rPr>
        <w:t>SRP Batcher</w:t>
      </w:r>
      <w:r w:rsidRPr="00FA5ED1">
        <w:rPr>
          <w:b/>
          <w:color w:val="00B050"/>
        </w:rPr>
        <w:t>？</w:t>
      </w:r>
    </w:p>
    <w:p w:rsidR="005E4946" w:rsidRDefault="00B367C3" w:rsidP="00FA18C9">
      <w:pPr>
        <w:ind w:firstLine="420"/>
      </w:pPr>
      <w:bookmarkStart w:id="0" w:name="_GoBack"/>
      <w:bookmarkEnd w:id="0"/>
      <w:r>
        <w:rPr>
          <w:rFonts w:hint="eastAsia"/>
        </w:rPr>
        <w:t>若想给相同的物体设置不同的颜色，那么每个物体都需要使用一个相同</w:t>
      </w:r>
      <w:r w:rsidR="005E4946" w:rsidRPr="00742215">
        <w:rPr>
          <w:rFonts w:hint="eastAsia"/>
        </w:rPr>
        <w:t>的材质并</w:t>
      </w:r>
      <w:r w:rsidR="00795006" w:rsidRPr="00B367C3">
        <w:rPr>
          <w:rFonts w:hint="eastAsia"/>
        </w:rPr>
        <w:t>通过</w:t>
      </w:r>
      <w:r w:rsidR="00795006" w:rsidRPr="00B367C3">
        <w:rPr>
          <w:rFonts w:hint="eastAsia"/>
        </w:rPr>
        <w:t>MaterialPropertyBlock</w:t>
      </w:r>
      <w:r w:rsidR="00DF55F5">
        <w:rPr>
          <w:rFonts w:hint="eastAsia"/>
        </w:rPr>
        <w:t>对象</w:t>
      </w:r>
      <w:r w:rsidR="005E4946" w:rsidRPr="00742215">
        <w:rPr>
          <w:rFonts w:hint="eastAsia"/>
        </w:rPr>
        <w:t>调整颜色</w:t>
      </w:r>
      <w:r w:rsidRPr="00B367C3">
        <w:rPr>
          <w:rFonts w:hint="eastAsia"/>
        </w:rPr>
        <w:t>。</w:t>
      </w:r>
      <w:r w:rsidR="005E4946" w:rsidRPr="00FB6593">
        <w:rPr>
          <w:rFonts w:hint="eastAsia"/>
        </w:rPr>
        <w:t>我们发现</w:t>
      </w:r>
      <w:r w:rsidR="005E4946" w:rsidRPr="00FB6593">
        <w:rPr>
          <w:rFonts w:hint="eastAsia"/>
        </w:rPr>
        <w:t>SRP Batcher</w:t>
      </w:r>
      <w:r w:rsidR="00436AB8">
        <w:rPr>
          <w:rFonts w:hint="eastAsia"/>
        </w:rPr>
        <w:t>失效了</w:t>
      </w:r>
      <w:r w:rsidR="005E4946" w:rsidRPr="00FB6593">
        <w:rPr>
          <w:rFonts w:hint="eastAsia"/>
        </w:rPr>
        <w:t>。</w:t>
      </w:r>
    </w:p>
    <w:p w:rsidR="005E4946" w:rsidRPr="005E4946" w:rsidRDefault="005E4946" w:rsidP="005E4946"/>
    <w:sectPr w:rsidR="005E4946" w:rsidRPr="005E4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7FF" w:rsidRDefault="00FA17FF" w:rsidP="001F009F">
      <w:r>
        <w:separator/>
      </w:r>
    </w:p>
  </w:endnote>
  <w:endnote w:type="continuationSeparator" w:id="0">
    <w:p w:rsidR="00FA17FF" w:rsidRDefault="00FA17FF" w:rsidP="001F0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7FF" w:rsidRDefault="00FA17FF" w:rsidP="001F009F">
      <w:r>
        <w:separator/>
      </w:r>
    </w:p>
  </w:footnote>
  <w:footnote w:type="continuationSeparator" w:id="0">
    <w:p w:rsidR="00FA17FF" w:rsidRDefault="00FA17FF" w:rsidP="001F00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030"/>
    <w:rsid w:val="00057363"/>
    <w:rsid w:val="00140780"/>
    <w:rsid w:val="00154BB0"/>
    <w:rsid w:val="00197D22"/>
    <w:rsid w:val="001C11CC"/>
    <w:rsid w:val="001F009F"/>
    <w:rsid w:val="00266659"/>
    <w:rsid w:val="002C335A"/>
    <w:rsid w:val="002D1256"/>
    <w:rsid w:val="002E7521"/>
    <w:rsid w:val="002F518B"/>
    <w:rsid w:val="003329D7"/>
    <w:rsid w:val="00357F7B"/>
    <w:rsid w:val="00375D11"/>
    <w:rsid w:val="003974E1"/>
    <w:rsid w:val="003E2266"/>
    <w:rsid w:val="003F0861"/>
    <w:rsid w:val="00406A83"/>
    <w:rsid w:val="00415306"/>
    <w:rsid w:val="00433B09"/>
    <w:rsid w:val="00436AB8"/>
    <w:rsid w:val="00484B34"/>
    <w:rsid w:val="00494CB9"/>
    <w:rsid w:val="004A090F"/>
    <w:rsid w:val="004C0B9E"/>
    <w:rsid w:val="004C7E25"/>
    <w:rsid w:val="00517A6C"/>
    <w:rsid w:val="0056140B"/>
    <w:rsid w:val="005A115E"/>
    <w:rsid w:val="005C5635"/>
    <w:rsid w:val="005D4A05"/>
    <w:rsid w:val="005E4946"/>
    <w:rsid w:val="005F75DA"/>
    <w:rsid w:val="00601D51"/>
    <w:rsid w:val="00645175"/>
    <w:rsid w:val="00721D06"/>
    <w:rsid w:val="0076282A"/>
    <w:rsid w:val="00795006"/>
    <w:rsid w:val="007D49D7"/>
    <w:rsid w:val="007E7030"/>
    <w:rsid w:val="00834606"/>
    <w:rsid w:val="0089531F"/>
    <w:rsid w:val="008B7AB6"/>
    <w:rsid w:val="008E17D7"/>
    <w:rsid w:val="008E2C75"/>
    <w:rsid w:val="00902BFC"/>
    <w:rsid w:val="0095416A"/>
    <w:rsid w:val="009A0351"/>
    <w:rsid w:val="00A123DA"/>
    <w:rsid w:val="00A32BE8"/>
    <w:rsid w:val="00A80FE0"/>
    <w:rsid w:val="00AB286B"/>
    <w:rsid w:val="00B0041A"/>
    <w:rsid w:val="00B367C3"/>
    <w:rsid w:val="00B77A1C"/>
    <w:rsid w:val="00BA209D"/>
    <w:rsid w:val="00BA302A"/>
    <w:rsid w:val="00BC3CB6"/>
    <w:rsid w:val="00BD0254"/>
    <w:rsid w:val="00C062A5"/>
    <w:rsid w:val="00CF12E3"/>
    <w:rsid w:val="00D045CF"/>
    <w:rsid w:val="00D157C1"/>
    <w:rsid w:val="00D734DC"/>
    <w:rsid w:val="00DC2199"/>
    <w:rsid w:val="00DD7241"/>
    <w:rsid w:val="00DF55F5"/>
    <w:rsid w:val="00E27C53"/>
    <w:rsid w:val="00E3020D"/>
    <w:rsid w:val="00E4744E"/>
    <w:rsid w:val="00E75A47"/>
    <w:rsid w:val="00EB054D"/>
    <w:rsid w:val="00F61EE0"/>
    <w:rsid w:val="00F93671"/>
    <w:rsid w:val="00FA17FF"/>
    <w:rsid w:val="00FA18C9"/>
    <w:rsid w:val="00FA5ED1"/>
    <w:rsid w:val="00FD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0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00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0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009F"/>
    <w:rPr>
      <w:sz w:val="18"/>
      <w:szCs w:val="18"/>
    </w:rPr>
  </w:style>
  <w:style w:type="paragraph" w:styleId="a5">
    <w:name w:val="List Paragraph"/>
    <w:basedOn w:val="a"/>
    <w:uiPriority w:val="34"/>
    <w:qFormat/>
    <w:rsid w:val="005D4A0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974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74E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0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00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0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009F"/>
    <w:rPr>
      <w:sz w:val="18"/>
      <w:szCs w:val="18"/>
    </w:rPr>
  </w:style>
  <w:style w:type="paragraph" w:styleId="a5">
    <w:name w:val="List Paragraph"/>
    <w:basedOn w:val="a"/>
    <w:uiPriority w:val="34"/>
    <w:qFormat/>
    <w:rsid w:val="005D4A0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974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74E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4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294</cp:revision>
  <dcterms:created xsi:type="dcterms:W3CDTF">2021-10-22T23:59:00Z</dcterms:created>
  <dcterms:modified xsi:type="dcterms:W3CDTF">2021-10-25T12:28:00Z</dcterms:modified>
</cp:coreProperties>
</file>