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1F" w:rsidRPr="00AC551F" w:rsidRDefault="00AC551F" w:rsidP="00D75EF4">
      <w:pPr>
        <w:jc w:val="center"/>
        <w:rPr>
          <w:rFonts w:ascii="等线" w:eastAsia="等线" w:hAnsi="等线" w:cs="Times New Roman"/>
          <w:b/>
          <w:color w:val="70AD47"/>
        </w:rPr>
      </w:pPr>
      <w:r w:rsidRPr="00AC551F">
        <w:rPr>
          <w:rFonts w:ascii="等线" w:eastAsia="等线" w:hAnsi="等线" w:cs="Times New Roman"/>
          <w:b/>
          <w:color w:val="70AD47"/>
        </w:rPr>
        <w:t>BRDF</w:t>
      </w:r>
    </w:p>
    <w:p w:rsidR="00AC551F" w:rsidRPr="00AC551F" w:rsidRDefault="004A5DB7" w:rsidP="00AC551F">
      <w:pPr>
        <w:rPr>
          <w:rFonts w:ascii="等线" w:eastAsia="等线" w:hAnsi="等线" w:cs="Times New Roman"/>
          <w:b/>
          <w:color w:val="00B050"/>
        </w:rPr>
      </w:pPr>
      <w:r w:rsidRPr="0041169D">
        <w:rPr>
          <w:rFonts w:ascii="等线" w:eastAsia="等线" w:hAnsi="等线" w:cs="Times New Roman" w:hint="eastAsia"/>
          <w:b/>
          <w:color w:val="00B050"/>
        </w:rPr>
        <w:t>什么是</w:t>
      </w:r>
      <w:r w:rsidR="00AC551F" w:rsidRPr="00AC551F">
        <w:rPr>
          <w:rFonts w:ascii="等线" w:eastAsia="等线" w:hAnsi="等线" w:cs="Times New Roman"/>
          <w:b/>
          <w:color w:val="00B050"/>
        </w:rPr>
        <w:t>BRDF(双向反射分部函数)</w:t>
      </w:r>
      <w:r w:rsidRPr="0041169D">
        <w:rPr>
          <w:rFonts w:ascii="等线" w:eastAsia="等线" w:hAnsi="等线" w:cs="Times New Roman"/>
          <w:b/>
          <w:color w:val="00B050"/>
        </w:rPr>
        <w:t>？</w:t>
      </w:r>
    </w:p>
    <w:p w:rsidR="00AC551F" w:rsidRPr="00AC551F" w:rsidRDefault="00AC551F" w:rsidP="00E93050">
      <w:pPr>
        <w:ind w:firstLine="420"/>
        <w:rPr>
          <w:rFonts w:ascii="等线" w:eastAsia="等线" w:hAnsi="等线" w:cs="Times New Roman"/>
        </w:rPr>
      </w:pPr>
      <w:r w:rsidRPr="00AC551F">
        <w:rPr>
          <w:rFonts w:ascii="等线" w:eastAsia="等线" w:hAnsi="等线" w:cs="Times New Roman" w:hint="eastAsia"/>
        </w:rPr>
        <w:t>用辐射率来量化光。辐射率是单位面</w:t>
      </w:r>
      <w:bookmarkStart w:id="0" w:name="_GoBack"/>
      <w:bookmarkEnd w:id="0"/>
      <w:r w:rsidRPr="00AC551F">
        <w:rPr>
          <w:rFonts w:ascii="等线" w:eastAsia="等线" w:hAnsi="等线" w:cs="Times New Roman" w:hint="eastAsia"/>
        </w:rPr>
        <w:t>积、单位方向上光源的辐射通量，通常用</w:t>
      </w:r>
      <w:r w:rsidRPr="00AC551F">
        <w:rPr>
          <w:rFonts w:ascii="等线" w:eastAsia="等线" w:hAnsi="等线" w:cs="Times New Roman"/>
        </w:rPr>
        <w:t>L表示。基于表面的入射光线的入射辐射率Li来计算出射辐射率Lo</w:t>
      </w:r>
      <w:r w:rsidRPr="00AC551F">
        <w:rPr>
          <w:rFonts w:ascii="等线" w:eastAsia="等线" w:hAnsi="等线" w:cs="Times New Roman" w:hint="eastAsia"/>
        </w:rPr>
        <w:t>的</w:t>
      </w:r>
      <w:r w:rsidRPr="00AC551F">
        <w:rPr>
          <w:rFonts w:ascii="等线" w:eastAsia="等线" w:hAnsi="等线" w:cs="Times New Roman"/>
        </w:rPr>
        <w:t>过程被称为是着色的过程。</w:t>
      </w:r>
      <w:r w:rsidRPr="00AC551F">
        <w:rPr>
          <w:rFonts w:ascii="等线" w:eastAsia="等线" w:hAnsi="等线" w:cs="Times New Roman" w:hint="eastAsia"/>
        </w:rPr>
        <w:t>这个</w:t>
      </w:r>
      <w:r w:rsidRPr="00AC551F">
        <w:rPr>
          <w:rFonts w:ascii="等线" w:eastAsia="等线" w:hAnsi="等线" w:cs="Times New Roman"/>
        </w:rPr>
        <w:t>过程可以使用BRDF来定量分析。BRDF可以使用f(l,</w:t>
      </w:r>
      <w:r w:rsidR="006F051B">
        <w:rPr>
          <w:rFonts w:ascii="等线" w:eastAsia="等线" w:hAnsi="等线" w:cs="Times New Roman" w:hint="eastAsia"/>
        </w:rPr>
        <w:t xml:space="preserve"> </w:t>
      </w:r>
      <w:r w:rsidRPr="00AC551F">
        <w:rPr>
          <w:rFonts w:ascii="等线" w:eastAsia="等线" w:hAnsi="等线" w:cs="Times New Roman"/>
        </w:rPr>
        <w:t>v)来表示，其中l是光线入射方向，v是观察方向。一个更直观地理解是，当一束光线沿着入射方向l到达表面某点时，f(l,</w:t>
      </w:r>
      <w:r w:rsidR="00276BE3">
        <w:rPr>
          <w:rFonts w:ascii="等线" w:eastAsia="等线" w:hAnsi="等线" w:cs="Times New Roman" w:hint="eastAsia"/>
        </w:rPr>
        <w:t xml:space="preserve"> </w:t>
      </w:r>
      <w:r w:rsidRPr="00AC551F">
        <w:rPr>
          <w:rFonts w:ascii="等线" w:eastAsia="等线" w:hAnsi="等线" w:cs="Times New Roman"/>
        </w:rPr>
        <w:t>v)表示了有多少部分的能量被反射到了观察方向v上。</w:t>
      </w:r>
    </w:p>
    <w:p w:rsidR="00975C58" w:rsidRDefault="00975C58" w:rsidP="00AC551F">
      <w:pPr>
        <w:rPr>
          <w:rFonts w:ascii="等线" w:eastAsia="等线" w:hAnsi="等线" w:cs="Times New Roman" w:hint="eastAsia"/>
        </w:rPr>
      </w:pPr>
    </w:p>
    <w:p w:rsidR="00AC551F" w:rsidRPr="00BC4E61" w:rsidRDefault="00D75EF4" w:rsidP="00AC551F">
      <w:pPr>
        <w:rPr>
          <w:rFonts w:ascii="等线" w:eastAsia="等线" w:hAnsi="等线" w:cs="Times New Roman" w:hint="eastAsia"/>
          <w:b/>
          <w:color w:val="00B050"/>
        </w:rPr>
      </w:pPr>
      <w:r w:rsidRPr="00BC4E61">
        <w:rPr>
          <w:rFonts w:ascii="等线" w:eastAsia="等线" w:hAnsi="等线" w:cs="Times New Roman"/>
          <w:b/>
          <w:color w:val="00B050"/>
        </w:rPr>
        <w:t>URP的光照BRDF如何计算？</w:t>
      </w:r>
    </w:p>
    <w:p w:rsidR="00D75EF4" w:rsidRPr="00AC551F" w:rsidRDefault="00D75EF4" w:rsidP="00A50BE4">
      <w:pPr>
        <w:ind w:firstLine="42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详见代码</w:t>
      </w:r>
    </w:p>
    <w:p w:rsidR="00391923" w:rsidRDefault="00391923"/>
    <w:sectPr w:rsidR="00391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2C5" w:rsidRDefault="007C42C5" w:rsidP="00AC551F">
      <w:r>
        <w:separator/>
      </w:r>
    </w:p>
  </w:endnote>
  <w:endnote w:type="continuationSeparator" w:id="0">
    <w:p w:rsidR="007C42C5" w:rsidRDefault="007C42C5" w:rsidP="00AC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2C5" w:rsidRDefault="007C42C5" w:rsidP="00AC551F">
      <w:r>
        <w:separator/>
      </w:r>
    </w:p>
  </w:footnote>
  <w:footnote w:type="continuationSeparator" w:id="0">
    <w:p w:rsidR="007C42C5" w:rsidRDefault="007C42C5" w:rsidP="00AC5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23"/>
    <w:rsid w:val="000921D7"/>
    <w:rsid w:val="00150C0F"/>
    <w:rsid w:val="00276BE3"/>
    <w:rsid w:val="00391923"/>
    <w:rsid w:val="0041169D"/>
    <w:rsid w:val="00447DB6"/>
    <w:rsid w:val="0046595B"/>
    <w:rsid w:val="004A5DB7"/>
    <w:rsid w:val="006F051B"/>
    <w:rsid w:val="007C42C5"/>
    <w:rsid w:val="0085232A"/>
    <w:rsid w:val="00975C58"/>
    <w:rsid w:val="00A057FA"/>
    <w:rsid w:val="00A34223"/>
    <w:rsid w:val="00A50BE4"/>
    <w:rsid w:val="00AC551F"/>
    <w:rsid w:val="00BC4E61"/>
    <w:rsid w:val="00D75EF4"/>
    <w:rsid w:val="00E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5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5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55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55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5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5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55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55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2021-10-26T12:04:00Z</dcterms:created>
  <dcterms:modified xsi:type="dcterms:W3CDTF">2021-10-26T12:23:00Z</dcterms:modified>
</cp:coreProperties>
</file>