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4A4" w:rsidRPr="004339E9" w:rsidRDefault="008A34A4" w:rsidP="004339E9">
      <w:pPr>
        <w:jc w:val="center"/>
        <w:rPr>
          <w:b/>
          <w:color w:val="00B050"/>
        </w:rPr>
      </w:pPr>
      <w:r w:rsidRPr="004339E9">
        <w:rPr>
          <w:rFonts w:hint="eastAsia"/>
          <w:b/>
          <w:color w:val="00B050"/>
        </w:rPr>
        <w:t>Meta Pass</w:t>
      </w:r>
    </w:p>
    <w:p w:rsidR="00887843" w:rsidRPr="004339E9" w:rsidRDefault="00887843" w:rsidP="008A34A4">
      <w:pPr>
        <w:rPr>
          <w:b/>
          <w:color w:val="00B050"/>
        </w:rPr>
      </w:pPr>
      <w:r w:rsidRPr="004339E9">
        <w:rPr>
          <w:b/>
          <w:color w:val="00B050"/>
        </w:rPr>
        <w:t>Meta Pass</w:t>
      </w:r>
      <w:r w:rsidRPr="004339E9">
        <w:rPr>
          <w:b/>
          <w:color w:val="00B050"/>
        </w:rPr>
        <w:t>的作用是什么？</w:t>
      </w:r>
    </w:p>
    <w:p w:rsidR="008A34A4" w:rsidRDefault="008A34A4" w:rsidP="004339E9">
      <w:pPr>
        <w:ind w:firstLine="420"/>
      </w:pPr>
      <w:r w:rsidRPr="00567B6A">
        <w:rPr>
          <w:rFonts w:hint="eastAsia"/>
        </w:rPr>
        <w:t>因为间接漫反射光照会从表面反射出来，因此还应该受到这些表面的漫反射率的影响。</w:t>
      </w:r>
      <w:r w:rsidRPr="00567B6A">
        <w:rPr>
          <w:rFonts w:hint="eastAsia"/>
        </w:rPr>
        <w:t>Unity</w:t>
      </w:r>
      <w:r w:rsidRPr="00567B6A">
        <w:rPr>
          <w:rFonts w:hint="eastAsia"/>
        </w:rPr>
        <w:t>使用一个特殊的</w:t>
      </w:r>
      <w:r w:rsidRPr="00567B6A">
        <w:rPr>
          <w:rFonts w:hint="eastAsia"/>
        </w:rPr>
        <w:t>Meta Pass</w:t>
      </w:r>
      <w:r w:rsidRPr="00567B6A">
        <w:rPr>
          <w:rFonts w:hint="eastAsia"/>
        </w:rPr>
        <w:t>来确定烘焙时从表面反射出来的光照，然后提供给烘焙系统，从而计算间接光照。</w:t>
      </w:r>
    </w:p>
    <w:p w:rsidR="008A34A4" w:rsidRDefault="008A34A4" w:rsidP="004339E9">
      <w:pPr>
        <w:ind w:firstLine="420"/>
      </w:pPr>
      <w:r w:rsidRPr="00F2042D">
        <w:rPr>
          <w:rFonts w:hint="eastAsia"/>
        </w:rPr>
        <w:t>在</w:t>
      </w:r>
      <w:r w:rsidRPr="00F2042D">
        <w:rPr>
          <w:rFonts w:hint="eastAsia"/>
        </w:rPr>
        <w:t>Lit.shader</w:t>
      </w:r>
      <w:r w:rsidRPr="00F2042D">
        <w:rPr>
          <w:rFonts w:hint="eastAsia"/>
        </w:rPr>
        <w:t>和</w:t>
      </w:r>
      <w:r w:rsidRPr="00F2042D">
        <w:rPr>
          <w:rFonts w:hint="eastAsia"/>
        </w:rPr>
        <w:t>Unlit.shader</w:t>
      </w:r>
      <w:r w:rsidRPr="00F2042D">
        <w:rPr>
          <w:rFonts w:hint="eastAsia"/>
        </w:rPr>
        <w:t>中添加</w:t>
      </w:r>
      <w:r w:rsidRPr="00F2042D">
        <w:rPr>
          <w:rFonts w:hint="eastAsia"/>
        </w:rPr>
        <w:t>Meta Pass</w:t>
      </w:r>
      <w:r w:rsidRPr="00F2042D">
        <w:rPr>
          <w:rFonts w:hint="eastAsia"/>
        </w:rPr>
        <w:t>的定义，该</w:t>
      </w:r>
      <w:r w:rsidRPr="00F2042D">
        <w:rPr>
          <w:rFonts w:hint="eastAsia"/>
        </w:rPr>
        <w:t>Pass</w:t>
      </w:r>
      <w:r w:rsidRPr="00F2042D">
        <w:rPr>
          <w:rFonts w:hint="eastAsia"/>
        </w:rPr>
        <w:t>的</w:t>
      </w:r>
      <w:r w:rsidRPr="00F2042D">
        <w:rPr>
          <w:rFonts w:hint="eastAsia"/>
        </w:rPr>
        <w:t>LightMode</w:t>
      </w:r>
      <w:r w:rsidRPr="00F2042D">
        <w:rPr>
          <w:rFonts w:hint="eastAsia"/>
        </w:rPr>
        <w:t>设置为</w:t>
      </w:r>
      <w:r w:rsidRPr="00F2042D">
        <w:rPr>
          <w:rFonts w:hint="eastAsia"/>
        </w:rPr>
        <w:t>Meta</w:t>
      </w:r>
      <w:r w:rsidRPr="00F2042D">
        <w:rPr>
          <w:rFonts w:hint="eastAsia"/>
        </w:rPr>
        <w:t>，关闭剔除功能，</w:t>
      </w:r>
      <w:r w:rsidRPr="00F2042D">
        <w:rPr>
          <w:rFonts w:hint="eastAsia"/>
        </w:rPr>
        <w:t>include</w:t>
      </w:r>
      <w:r w:rsidRPr="00F2042D">
        <w:rPr>
          <w:rFonts w:hint="eastAsia"/>
        </w:rPr>
        <w:t>名为</w:t>
      </w:r>
      <w:r w:rsidRPr="00F2042D">
        <w:rPr>
          <w:rFonts w:hint="eastAsia"/>
        </w:rPr>
        <w:t>MetaPass.hlsl</w:t>
      </w:r>
      <w:r w:rsidRPr="00F2042D">
        <w:rPr>
          <w:rFonts w:hint="eastAsia"/>
        </w:rPr>
        <w:t>的文件。</w:t>
      </w:r>
    </w:p>
    <w:p w:rsidR="008A34A4" w:rsidRDefault="008A34A4" w:rsidP="004339E9">
      <w:pPr>
        <w:ind w:firstLine="420"/>
      </w:pPr>
      <w:bookmarkStart w:id="0" w:name="_GoBack"/>
      <w:bookmarkEnd w:id="0"/>
      <w:r w:rsidRPr="00650D9A">
        <w:rPr>
          <w:rFonts w:hint="eastAsia"/>
        </w:rPr>
        <w:t>Meta Pass</w:t>
      </w:r>
      <w:r w:rsidRPr="00650D9A">
        <w:rPr>
          <w:rFonts w:hint="eastAsia"/>
        </w:rPr>
        <w:t>可用于生成不同的数据，通过定义一个</w:t>
      </w:r>
      <w:r w:rsidRPr="00650D9A">
        <w:rPr>
          <w:rFonts w:hint="eastAsia"/>
        </w:rPr>
        <w:t>bool4</w:t>
      </w:r>
      <w:r w:rsidRPr="00650D9A">
        <w:rPr>
          <w:rFonts w:hint="eastAsia"/>
        </w:rPr>
        <w:t>类型的标记向量</w:t>
      </w:r>
      <w:r w:rsidRPr="00650D9A">
        <w:rPr>
          <w:rFonts w:hint="eastAsia"/>
        </w:rPr>
        <w:t>unity_MetaFragmentControl</w:t>
      </w:r>
      <w:r w:rsidRPr="00650D9A">
        <w:rPr>
          <w:rFonts w:hint="eastAsia"/>
        </w:rPr>
        <w:t>进行通信。在片元函数中进行判断，如果标记了</w:t>
      </w:r>
      <w:r w:rsidRPr="00650D9A">
        <w:rPr>
          <w:rFonts w:hint="eastAsia"/>
        </w:rPr>
        <w:t>X</w:t>
      </w:r>
      <w:r w:rsidRPr="00650D9A">
        <w:rPr>
          <w:rFonts w:hint="eastAsia"/>
        </w:rPr>
        <w:t>分量，则需要漫反射率。</w:t>
      </w:r>
    </w:p>
    <w:p w:rsidR="000244FF" w:rsidRPr="008A34A4" w:rsidRDefault="000244FF"/>
    <w:sectPr w:rsidR="000244FF" w:rsidRPr="008A3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A0D" w:rsidRDefault="00BB1A0D" w:rsidP="008A34A4">
      <w:r>
        <w:separator/>
      </w:r>
    </w:p>
  </w:endnote>
  <w:endnote w:type="continuationSeparator" w:id="0">
    <w:p w:rsidR="00BB1A0D" w:rsidRDefault="00BB1A0D" w:rsidP="008A3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A0D" w:rsidRDefault="00BB1A0D" w:rsidP="008A34A4">
      <w:r>
        <w:separator/>
      </w:r>
    </w:p>
  </w:footnote>
  <w:footnote w:type="continuationSeparator" w:id="0">
    <w:p w:rsidR="00BB1A0D" w:rsidRDefault="00BB1A0D" w:rsidP="008A3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EE"/>
    <w:rsid w:val="000244FF"/>
    <w:rsid w:val="004339E9"/>
    <w:rsid w:val="00887843"/>
    <w:rsid w:val="008A34A4"/>
    <w:rsid w:val="00BB1A0D"/>
    <w:rsid w:val="00BD7BB7"/>
    <w:rsid w:val="00D6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5B30E3-7A2F-423D-9FE2-1D6981C4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4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3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34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3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3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</cp:revision>
  <dcterms:created xsi:type="dcterms:W3CDTF">2021-10-30T02:19:00Z</dcterms:created>
  <dcterms:modified xsi:type="dcterms:W3CDTF">2021-10-30T02:45:00Z</dcterms:modified>
</cp:coreProperties>
</file>