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FF" w:rsidRPr="006A1967" w:rsidRDefault="00EF2E63" w:rsidP="006A1967">
      <w:pPr>
        <w:jc w:val="center"/>
        <w:rPr>
          <w:b/>
          <w:color w:val="00B050"/>
          <w:sz w:val="24"/>
          <w:szCs w:val="24"/>
        </w:rPr>
      </w:pPr>
      <w:r w:rsidRPr="006A1967">
        <w:rPr>
          <w:b/>
          <w:color w:val="00B050"/>
          <w:sz w:val="24"/>
          <w:szCs w:val="24"/>
        </w:rPr>
        <w:t>镜面反射全局光照</w:t>
      </w:r>
    </w:p>
    <w:p w:rsidR="00CF41A7" w:rsidRPr="006A1967" w:rsidRDefault="00CF41A7" w:rsidP="00CF41A7">
      <w:pPr>
        <w:rPr>
          <w:b/>
          <w:color w:val="00B050"/>
        </w:rPr>
      </w:pPr>
      <w:r w:rsidRPr="006A1967">
        <w:rPr>
          <w:b/>
          <w:color w:val="00B050"/>
        </w:rPr>
        <w:t>镜面反射全局光照的作用</w:t>
      </w:r>
    </w:p>
    <w:p w:rsidR="00CF41A7" w:rsidRDefault="00CF41A7" w:rsidP="00C30086">
      <w:pPr>
        <w:ind w:firstLine="420"/>
      </w:pPr>
      <w:r w:rsidRPr="00CF41A7">
        <w:rPr>
          <w:rFonts w:hint="eastAsia"/>
        </w:rPr>
        <w:t>我们已经支持了基于</w:t>
      </w:r>
      <w:r w:rsidRPr="00CF41A7">
        <w:rPr>
          <w:rFonts w:hint="eastAsia"/>
        </w:rPr>
        <w:t>BRDF</w:t>
      </w:r>
      <w:r w:rsidRPr="00CF41A7">
        <w:rPr>
          <w:rFonts w:hint="eastAsia"/>
        </w:rPr>
        <w:t>漫反射颜色的漫反射全局照明，现在我们开始支持镜面反射全局照明。</w:t>
      </w:r>
    </w:p>
    <w:p w:rsidR="00CF41A7" w:rsidRDefault="00CF41A7" w:rsidP="00CF41A7"/>
    <w:p w:rsidR="00CF41A7" w:rsidRPr="006A1967" w:rsidRDefault="000570D6" w:rsidP="00CF41A7">
      <w:pPr>
        <w:rPr>
          <w:b/>
          <w:color w:val="00B050"/>
        </w:rPr>
      </w:pPr>
      <w:r w:rsidRPr="006A1967">
        <w:rPr>
          <w:b/>
          <w:color w:val="00B050"/>
        </w:rPr>
        <w:t>镜面反射全局光照的实现要点</w:t>
      </w:r>
    </w:p>
    <w:p w:rsidR="008C7A40" w:rsidRDefault="00F93BDF" w:rsidP="00924666">
      <w:pPr>
        <w:ind w:firstLine="420"/>
      </w:pPr>
      <w:r>
        <w:rPr>
          <w:rFonts w:hint="eastAsia"/>
        </w:rPr>
        <w:t>表面的粗糙度会散射镜面反射，</w:t>
      </w:r>
      <w:r w:rsidR="006C58B8">
        <w:rPr>
          <w:rFonts w:hint="eastAsia"/>
        </w:rPr>
        <w:t>最终反射到人眼的镜面反射应该是减弱的。</w:t>
      </w:r>
      <w:r w:rsidR="00A31A34" w:rsidRPr="00A31A34">
        <w:rPr>
          <w:rFonts w:hint="eastAsia"/>
        </w:rPr>
        <w:t>我们将镜面反射除以表面的粗糙度的平方加一，这对较低粗糙度的表面影响不大，但是针对高粗糙度的表面可以使得镜面反射强度减半。</w:t>
      </w:r>
      <w:bookmarkStart w:id="0" w:name="_GoBack"/>
      <w:bookmarkEnd w:id="0"/>
    </w:p>
    <w:sectPr w:rsidR="008C7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200" w:rsidRDefault="00194200" w:rsidP="00EF2E63">
      <w:r>
        <w:separator/>
      </w:r>
    </w:p>
  </w:endnote>
  <w:endnote w:type="continuationSeparator" w:id="0">
    <w:p w:rsidR="00194200" w:rsidRDefault="00194200" w:rsidP="00EF2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200" w:rsidRDefault="00194200" w:rsidP="00EF2E63">
      <w:r>
        <w:separator/>
      </w:r>
    </w:p>
  </w:footnote>
  <w:footnote w:type="continuationSeparator" w:id="0">
    <w:p w:rsidR="00194200" w:rsidRDefault="00194200" w:rsidP="00EF2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AB"/>
    <w:rsid w:val="000570D6"/>
    <w:rsid w:val="00194200"/>
    <w:rsid w:val="004C6AB9"/>
    <w:rsid w:val="00580098"/>
    <w:rsid w:val="00693BAB"/>
    <w:rsid w:val="006A1967"/>
    <w:rsid w:val="006C58B8"/>
    <w:rsid w:val="008C7A40"/>
    <w:rsid w:val="00924666"/>
    <w:rsid w:val="00A31A34"/>
    <w:rsid w:val="00A67BFF"/>
    <w:rsid w:val="00AD2805"/>
    <w:rsid w:val="00B55823"/>
    <w:rsid w:val="00C02DE6"/>
    <w:rsid w:val="00C30086"/>
    <w:rsid w:val="00CF41A7"/>
    <w:rsid w:val="00D81D41"/>
    <w:rsid w:val="00EF2E63"/>
    <w:rsid w:val="00F9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E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E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E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E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2021-11-04T11:59:00Z</dcterms:created>
  <dcterms:modified xsi:type="dcterms:W3CDTF">2021-11-04T12:18:00Z</dcterms:modified>
</cp:coreProperties>
</file>