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E6F" w:rsidRPr="00E05A7B" w:rsidRDefault="000D1E6F" w:rsidP="000D1E6F">
      <w:pPr>
        <w:rPr>
          <w:b/>
          <w:color w:val="70AD47" w:themeColor="accent6"/>
          <w:sz w:val="28"/>
          <w:szCs w:val="28"/>
        </w:rPr>
      </w:pPr>
      <w:r w:rsidRPr="00E05A7B">
        <w:rPr>
          <w:rFonts w:hint="eastAsia"/>
          <w:b/>
          <w:color w:val="70AD47" w:themeColor="accent6"/>
          <w:sz w:val="28"/>
          <w:szCs w:val="28"/>
        </w:rPr>
        <w:t>切线空间</w:t>
      </w:r>
    </w:p>
    <w:p w:rsidR="000D1E6F" w:rsidRPr="00E05A7B" w:rsidRDefault="000D1E6F" w:rsidP="000D1E6F">
      <w:pPr>
        <w:rPr>
          <w:b/>
          <w:color w:val="70AD47" w:themeColor="accent6"/>
        </w:rPr>
      </w:pPr>
      <w:r w:rsidRPr="00E05A7B">
        <w:rPr>
          <w:rFonts w:hint="eastAsia"/>
          <w:b/>
          <w:color w:val="70AD47" w:themeColor="accent6"/>
        </w:rPr>
        <w:t>W</w:t>
      </w:r>
      <w:r w:rsidRPr="00E05A7B">
        <w:rPr>
          <w:b/>
          <w:color w:val="70AD47" w:themeColor="accent6"/>
        </w:rPr>
        <w:t>hat:</w:t>
      </w:r>
    </w:p>
    <w:p w:rsidR="000D1E6F" w:rsidRDefault="000D1E6F" w:rsidP="000D1E6F">
      <w:r>
        <w:tab/>
      </w:r>
      <w:r>
        <w:rPr>
          <w:rFonts w:hint="eastAsia"/>
        </w:rPr>
        <w:t>对于模型的每个顶点，它都有一个属于自己的切线空间，这个切线空间的原点就是该顶点本身，而z轴是顶点的法线方向，x轴是顶点的的切线方向，而y轴可由法线和切线叉积而得，也被称为是副切线或副法线。</w:t>
      </w:r>
    </w:p>
    <w:p w:rsidR="000D1E6F" w:rsidRPr="00E05A7B" w:rsidRDefault="000D1E6F" w:rsidP="000D1E6F">
      <w:pPr>
        <w:rPr>
          <w:b/>
          <w:color w:val="70AD47" w:themeColor="accent6"/>
        </w:rPr>
      </w:pPr>
      <w:r w:rsidRPr="00E05A7B">
        <w:rPr>
          <w:b/>
          <w:color w:val="70AD47" w:themeColor="accent6"/>
        </w:rPr>
        <w:t>Why:</w:t>
      </w:r>
    </w:p>
    <w:p w:rsidR="000D1E6F" w:rsidRPr="00E05A7B" w:rsidRDefault="000D1E6F" w:rsidP="000D1E6F">
      <w:pPr>
        <w:rPr>
          <w:b/>
          <w:color w:val="70AD47" w:themeColor="accent6"/>
        </w:rPr>
      </w:pPr>
      <w:r w:rsidRPr="00E05A7B">
        <w:rPr>
          <w:b/>
          <w:color w:val="70AD47" w:themeColor="accent6"/>
        </w:rPr>
        <w:t>How:</w:t>
      </w:r>
    </w:p>
    <w:p w:rsidR="00461902" w:rsidRPr="00D20416" w:rsidRDefault="000D1E6F" w:rsidP="000D1E6F">
      <w:pPr>
        <w:rPr>
          <w:b/>
        </w:rPr>
      </w:pPr>
      <w:r>
        <w:tab/>
      </w:r>
      <w:r w:rsidR="00461902" w:rsidRPr="00D20416">
        <w:rPr>
          <w:rFonts w:hint="eastAsia"/>
          <w:b/>
          <w:color w:val="70AD47" w:themeColor="accent6"/>
        </w:rPr>
        <w:t>使用切线空间的优点有哪些？</w:t>
      </w:r>
    </w:p>
    <w:p w:rsidR="00D86E15" w:rsidRDefault="00461902" w:rsidP="00D86E15">
      <w:pPr>
        <w:pStyle w:val="a7"/>
        <w:numPr>
          <w:ilvl w:val="0"/>
          <w:numId w:val="1"/>
        </w:numPr>
        <w:ind w:firstLineChars="0"/>
      </w:pPr>
      <w:r>
        <w:tab/>
      </w:r>
      <w:r w:rsidR="00D86E15">
        <w:rPr>
          <w:rFonts w:hint="eastAsia"/>
        </w:rPr>
        <w:t>自由度很高。模型空间下的法线纹理记录的是绝对法线信息，仅可用于创建它时的那个模型，而应用到其他模型上效果就完全错误了。</w:t>
      </w:r>
      <w:r w:rsidR="0013796B">
        <w:rPr>
          <w:rFonts w:hint="eastAsia"/>
        </w:rPr>
        <w:t>而切线空间下的法线纹理记录的是相对法线信息，这意味着，即便把该纹理应用到一个完全不同的网格上，也可以得到一个合理的结果。</w:t>
      </w:r>
    </w:p>
    <w:p w:rsidR="00D86E15" w:rsidRDefault="00D86E15" w:rsidP="00D86E15">
      <w:pPr>
        <w:pStyle w:val="a7"/>
        <w:numPr>
          <w:ilvl w:val="0"/>
          <w:numId w:val="1"/>
        </w:numPr>
        <w:ind w:firstLineChars="0"/>
      </w:pPr>
      <w:r>
        <w:rPr>
          <w:rFonts w:hint="eastAsia"/>
        </w:rPr>
        <w:t>可进行UV动画。</w:t>
      </w:r>
    </w:p>
    <w:p w:rsidR="00D86E15" w:rsidRDefault="00D86E15" w:rsidP="00D86E15">
      <w:pPr>
        <w:pStyle w:val="a7"/>
        <w:numPr>
          <w:ilvl w:val="0"/>
          <w:numId w:val="1"/>
        </w:numPr>
        <w:ind w:firstLineChars="0"/>
      </w:pPr>
      <w:r>
        <w:rPr>
          <w:rFonts w:hint="eastAsia"/>
        </w:rPr>
        <w:t>可以重用法线纹理。</w:t>
      </w:r>
    </w:p>
    <w:p w:rsidR="00D86E15" w:rsidRDefault="00D86E15" w:rsidP="00D86E15">
      <w:pPr>
        <w:pStyle w:val="a7"/>
        <w:numPr>
          <w:ilvl w:val="0"/>
          <w:numId w:val="1"/>
        </w:numPr>
        <w:ind w:firstLineChars="0"/>
      </w:pPr>
      <w:r>
        <w:rPr>
          <w:rFonts w:hint="eastAsia"/>
        </w:rPr>
        <w:t>可压缩。我们可以仅存储XY方向，而推导得到Z方向。</w:t>
      </w:r>
    </w:p>
    <w:p w:rsidR="00461902" w:rsidRPr="00D86E15" w:rsidRDefault="00461902" w:rsidP="000D1E6F">
      <w:pPr>
        <w:rPr>
          <w:rFonts w:hint="eastAsia"/>
        </w:rPr>
      </w:pPr>
    </w:p>
    <w:p w:rsidR="000D1E6F" w:rsidRPr="00BC38D4" w:rsidRDefault="000D1E6F" w:rsidP="00461902">
      <w:pPr>
        <w:ind w:firstLine="420"/>
        <w:rPr>
          <w:b/>
          <w:color w:val="70AD47" w:themeColor="accent6"/>
        </w:rPr>
      </w:pPr>
      <w:r w:rsidRPr="00BC38D4">
        <w:rPr>
          <w:rFonts w:hint="eastAsia"/>
          <w:b/>
          <w:color w:val="70AD47" w:themeColor="accent6"/>
        </w:rPr>
        <w:t>为什么切线空间下的法线纹理几乎全是浅蓝色的？</w:t>
      </w:r>
    </w:p>
    <w:p w:rsidR="000D1E6F" w:rsidRDefault="000D1E6F" w:rsidP="000D1E6F">
      <w:r>
        <w:tab/>
      </w:r>
      <w:bookmarkStart w:id="0" w:name="_GoBack"/>
      <w:r>
        <w:rPr>
          <w:rFonts w:hint="eastAsia"/>
        </w:rPr>
        <w:t>因为每个法线方向所在的坐标空间是不一样的，即是表面每点各自的切线空间。这种法线纹理其实就是存储了每个点在各自切线空间中的法线扰动方向。也就是说，如果一个点的法线方向不变，那么在它的切线空间中，新的法线方向就是z轴方向，即值为(</w:t>
      </w:r>
      <w:r>
        <w:t>0,0,1)</w:t>
      </w:r>
      <w:r>
        <w:rPr>
          <w:rFonts w:hint="eastAsia"/>
        </w:rPr>
        <w:t>，经过映射后存储的纹理就对应了RGB</w:t>
      </w:r>
      <w:r>
        <w:t>(0.5,0.5,1)</w:t>
      </w:r>
      <w:r>
        <w:rPr>
          <w:rFonts w:hint="eastAsia"/>
        </w:rPr>
        <w:t>浅蓝色，而这个颜色就是法线纹理中大片的蓝色。</w:t>
      </w:r>
    </w:p>
    <w:bookmarkEnd w:id="0"/>
    <w:p w:rsidR="00E37858" w:rsidRPr="000D1E6F" w:rsidRDefault="00A51274"/>
    <w:sectPr w:rsidR="00E37858" w:rsidRPr="000D1E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274" w:rsidRDefault="00A51274" w:rsidP="000D1E6F">
      <w:r>
        <w:separator/>
      </w:r>
    </w:p>
  </w:endnote>
  <w:endnote w:type="continuationSeparator" w:id="0">
    <w:p w:rsidR="00A51274" w:rsidRDefault="00A51274" w:rsidP="000D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274" w:rsidRDefault="00A51274" w:rsidP="000D1E6F">
      <w:r>
        <w:separator/>
      </w:r>
    </w:p>
  </w:footnote>
  <w:footnote w:type="continuationSeparator" w:id="0">
    <w:p w:rsidR="00A51274" w:rsidRDefault="00A51274" w:rsidP="000D1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64800"/>
    <w:multiLevelType w:val="hybridMultilevel"/>
    <w:tmpl w:val="B9C443B2"/>
    <w:lvl w:ilvl="0" w:tplc="BA561E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8D"/>
    <w:rsid w:val="000A58AE"/>
    <w:rsid w:val="000D1E6F"/>
    <w:rsid w:val="000F730F"/>
    <w:rsid w:val="0013796B"/>
    <w:rsid w:val="003C1B3B"/>
    <w:rsid w:val="00461902"/>
    <w:rsid w:val="00497981"/>
    <w:rsid w:val="006612F9"/>
    <w:rsid w:val="0066787C"/>
    <w:rsid w:val="006A753D"/>
    <w:rsid w:val="00743AD4"/>
    <w:rsid w:val="0077749A"/>
    <w:rsid w:val="007D218D"/>
    <w:rsid w:val="00996006"/>
    <w:rsid w:val="00A053B3"/>
    <w:rsid w:val="00A46E3E"/>
    <w:rsid w:val="00A51274"/>
    <w:rsid w:val="00AC5ECB"/>
    <w:rsid w:val="00BC38D4"/>
    <w:rsid w:val="00C71483"/>
    <w:rsid w:val="00D20416"/>
    <w:rsid w:val="00D4003E"/>
    <w:rsid w:val="00D86E15"/>
    <w:rsid w:val="00F1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50C86"/>
  <w15:chartTrackingRefBased/>
  <w15:docId w15:val="{41F9E4F7-BC50-4672-8E44-9709DC55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E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E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E6F"/>
    <w:rPr>
      <w:sz w:val="18"/>
      <w:szCs w:val="18"/>
    </w:rPr>
  </w:style>
  <w:style w:type="paragraph" w:styleId="a5">
    <w:name w:val="footer"/>
    <w:basedOn w:val="a"/>
    <w:link w:val="a6"/>
    <w:uiPriority w:val="99"/>
    <w:unhideWhenUsed/>
    <w:rsid w:val="000D1E6F"/>
    <w:pPr>
      <w:tabs>
        <w:tab w:val="center" w:pos="4153"/>
        <w:tab w:val="right" w:pos="8306"/>
      </w:tabs>
      <w:snapToGrid w:val="0"/>
      <w:jc w:val="left"/>
    </w:pPr>
    <w:rPr>
      <w:sz w:val="18"/>
      <w:szCs w:val="18"/>
    </w:rPr>
  </w:style>
  <w:style w:type="character" w:customStyle="1" w:styleId="a6">
    <w:name w:val="页脚 字符"/>
    <w:basedOn w:val="a0"/>
    <w:link w:val="a5"/>
    <w:uiPriority w:val="99"/>
    <w:rsid w:val="000D1E6F"/>
    <w:rPr>
      <w:sz w:val="18"/>
      <w:szCs w:val="18"/>
    </w:rPr>
  </w:style>
  <w:style w:type="paragraph" w:styleId="a7">
    <w:name w:val="List Paragraph"/>
    <w:basedOn w:val="a"/>
    <w:uiPriority w:val="34"/>
    <w:qFormat/>
    <w:rsid w:val="000D1E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75</cp:revision>
  <dcterms:created xsi:type="dcterms:W3CDTF">2021-05-20T11:37:00Z</dcterms:created>
  <dcterms:modified xsi:type="dcterms:W3CDTF">2021-05-20T11:56:00Z</dcterms:modified>
</cp:coreProperties>
</file>