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5" w:rsidRPr="00863350" w:rsidRDefault="00AB3C26">
      <w:pPr>
        <w:rPr>
          <w:b/>
          <w:color w:val="70AD47" w:themeColor="accent6"/>
          <w:sz w:val="28"/>
          <w:szCs w:val="28"/>
        </w:rPr>
      </w:pPr>
      <w:r w:rsidRPr="00863350">
        <w:rPr>
          <w:b/>
          <w:color w:val="70AD47" w:themeColor="accent6"/>
          <w:sz w:val="28"/>
          <w:szCs w:val="28"/>
        </w:rPr>
        <w:t>绘制顺序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rFonts w:hint="eastAsia"/>
          <w:b/>
          <w:color w:val="70AD47" w:themeColor="accent6"/>
        </w:rPr>
        <w:t>W</w:t>
      </w:r>
      <w:r w:rsidRPr="00863350">
        <w:rPr>
          <w:b/>
          <w:color w:val="70AD47" w:themeColor="accent6"/>
        </w:rPr>
        <w:t>hat: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>Why: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>How:</w:t>
      </w:r>
    </w:p>
    <w:p w:rsidR="005740F6" w:rsidRPr="00863350" w:rsidRDefault="00AB3C26" w:rsidP="005740F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ab/>
      </w:r>
      <w:r w:rsidR="005740F6" w:rsidRPr="00863350">
        <w:rPr>
          <w:rFonts w:hint="eastAsia"/>
          <w:b/>
          <w:color w:val="70AD47" w:themeColor="accent6"/>
        </w:rPr>
        <w:t>一般情况下，我们应当遵守</w:t>
      </w:r>
      <w:r w:rsidR="001F37F4" w:rsidRPr="00863350">
        <w:rPr>
          <w:rFonts w:hint="eastAsia"/>
          <w:b/>
          <w:color w:val="70AD47" w:themeColor="accent6"/>
        </w:rPr>
        <w:t>什么样</w:t>
      </w:r>
      <w:r w:rsidR="001F37F4" w:rsidRPr="00863350">
        <w:rPr>
          <w:b/>
          <w:color w:val="70AD47" w:themeColor="accent6"/>
        </w:rPr>
        <w:t>的绘制顺序？</w:t>
      </w:r>
    </w:p>
    <w:p w:rsidR="00EC3F33" w:rsidRDefault="001E24A7">
      <w:r>
        <w:tab/>
      </w:r>
      <w:r w:rsidR="00EC3F33">
        <w:t>1</w:t>
      </w:r>
      <w:r w:rsidR="00EC3F33">
        <w:t>，</w:t>
      </w:r>
      <w:r w:rsidRPr="00FA7AFB">
        <w:t>不透明物体</w:t>
      </w:r>
    </w:p>
    <w:p w:rsidR="00EC3F33" w:rsidRDefault="00EC3F33" w:rsidP="00EC3F33">
      <w:pPr>
        <w:ind w:firstLine="420"/>
      </w:pPr>
      <w:r>
        <w:t>2</w:t>
      </w:r>
      <w:r>
        <w:t>，</w:t>
      </w:r>
      <w:r w:rsidR="001E24A7" w:rsidRPr="00FA7AFB">
        <w:t>天空盒</w:t>
      </w:r>
    </w:p>
    <w:p w:rsidR="00AB3C26" w:rsidRPr="001E24A7" w:rsidRDefault="00EC3F33" w:rsidP="00EC3F33">
      <w:pPr>
        <w:ind w:firstLine="420"/>
      </w:pPr>
      <w:r>
        <w:t>3</w:t>
      </w:r>
      <w:r>
        <w:t>，</w:t>
      </w:r>
      <w:bookmarkStart w:id="0" w:name="_GoBack"/>
      <w:bookmarkEnd w:id="0"/>
      <w:r w:rsidR="001E24A7" w:rsidRPr="00FA7AFB">
        <w:t>透明物体</w:t>
      </w:r>
    </w:p>
    <w:sectPr w:rsidR="00AB3C26" w:rsidRPr="001E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28C" w:rsidRDefault="005F428C" w:rsidP="00AB3C26">
      <w:r>
        <w:separator/>
      </w:r>
    </w:p>
  </w:endnote>
  <w:endnote w:type="continuationSeparator" w:id="0">
    <w:p w:rsidR="005F428C" w:rsidRDefault="005F428C" w:rsidP="00AB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28C" w:rsidRDefault="005F428C" w:rsidP="00AB3C26">
      <w:r>
        <w:separator/>
      </w:r>
    </w:p>
  </w:footnote>
  <w:footnote w:type="continuationSeparator" w:id="0">
    <w:p w:rsidR="005F428C" w:rsidRDefault="005F428C" w:rsidP="00AB3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62"/>
    <w:rsid w:val="001E24A7"/>
    <w:rsid w:val="001F37F4"/>
    <w:rsid w:val="004B2069"/>
    <w:rsid w:val="004C6062"/>
    <w:rsid w:val="004E24DA"/>
    <w:rsid w:val="005740F6"/>
    <w:rsid w:val="005F428C"/>
    <w:rsid w:val="00863350"/>
    <w:rsid w:val="00AB3C26"/>
    <w:rsid w:val="00D62DBA"/>
    <w:rsid w:val="00EB7005"/>
    <w:rsid w:val="00EC3F33"/>
    <w:rsid w:val="00E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5D9AC-8B5C-4BBC-BD09-3892A741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23</cp:revision>
  <dcterms:created xsi:type="dcterms:W3CDTF">2021-06-05T00:17:00Z</dcterms:created>
  <dcterms:modified xsi:type="dcterms:W3CDTF">2021-06-06T07:46:00Z</dcterms:modified>
</cp:coreProperties>
</file>