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9D6BB7" w:rsidRDefault="00160683" w:rsidP="00160683">
      <w:pPr>
        <w:rPr>
          <w:rFonts w:hint="eastAsia"/>
          <w:b/>
          <w:color w:val="70AD47" w:themeColor="accent6"/>
          <w:sz w:val="28"/>
          <w:szCs w:val="28"/>
        </w:rPr>
      </w:pPr>
      <w:r w:rsidRPr="009D6BB7">
        <w:rPr>
          <w:rFonts w:hint="eastAsia"/>
          <w:b/>
          <w:color w:val="70AD47" w:themeColor="accent6"/>
          <w:sz w:val="28"/>
          <w:szCs w:val="28"/>
        </w:rPr>
        <w:t>边缘检测</w:t>
      </w:r>
    </w:p>
    <w:p w:rsidR="00160683" w:rsidRDefault="00160683" w:rsidP="00160683">
      <w:r>
        <w:tab/>
      </w:r>
      <w:r>
        <w:rPr>
          <w:rFonts w:hint="eastAsia"/>
        </w:rPr>
        <w:t>边是如何形成的？如果相邻像素之间存在差别明显的颜色，亮度，纹理等属性，我们就会认为它们之间应该有一条边界。这种相邻像素之间的插值可以用梯度来表示，边缘处的梯度绝对值会比较大。我们对每个像素分别进行一次卷积计算，得到两个方向上的梯度值</w:t>
      </w:r>
      <w:r>
        <w:rPr>
          <w:rFonts w:hint="eastAsia"/>
        </w:rPr>
        <w:t>G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y</w:t>
      </w:r>
      <w:r>
        <w:rPr>
          <w:rFonts w:hint="eastAsia"/>
        </w:rPr>
        <w:t>，整体梯度用</w:t>
      </w:r>
      <w:bookmarkStart w:id="0" w:name="_GoBack"/>
      <w:bookmarkEnd w:id="0"/>
      <w:r>
        <w:rPr>
          <w:rFonts w:hint="eastAsia"/>
        </w:rPr>
        <w:t>G</w:t>
      </w:r>
      <w:r>
        <w:t xml:space="preserve"> = |Gx| + |Gy|</w:t>
      </w:r>
      <w:r>
        <w:rPr>
          <w:rFonts w:hint="eastAsia"/>
        </w:rPr>
        <w:t>表示。</w:t>
      </w:r>
      <w:r w:rsidR="00852E56">
        <w:rPr>
          <w:rFonts w:hint="eastAsia"/>
        </w:rPr>
        <w:t>有</w:t>
      </w:r>
      <w:r w:rsidR="00852E56">
        <w:rPr>
          <w:rFonts w:hint="eastAsia"/>
        </w:rPr>
        <w:t>3</w:t>
      </w:r>
      <w:r w:rsidR="00852E56">
        <w:rPr>
          <w:rFonts w:hint="eastAsia"/>
        </w:rPr>
        <w:t>种常见的边缘检测算子。</w:t>
      </w:r>
    </w:p>
    <w:p w:rsidR="00160683" w:rsidRDefault="00160683" w:rsidP="00223AC4">
      <w:pPr>
        <w:ind w:firstLine="420"/>
      </w:pPr>
      <w:r>
        <w:rPr>
          <w:rFonts w:hint="eastAsia"/>
        </w:rPr>
        <w:t>本例的边缘检测仅仅利用屏幕颜色信息，而在实际应用中，为了更准确的边缘信息，我们往往会在屏幕的深度纹理和法线纹理上进行边缘检测。</w:t>
      </w:r>
    </w:p>
    <w:p w:rsidR="009A0C62" w:rsidRPr="00160683" w:rsidRDefault="009A0C62"/>
    <w:sectPr w:rsidR="009A0C62" w:rsidRPr="0016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C85" w:rsidRDefault="00871C85" w:rsidP="00160683">
      <w:r>
        <w:separator/>
      </w:r>
    </w:p>
  </w:endnote>
  <w:endnote w:type="continuationSeparator" w:id="0">
    <w:p w:rsidR="00871C85" w:rsidRDefault="00871C85" w:rsidP="0016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C85" w:rsidRDefault="00871C85" w:rsidP="00160683">
      <w:r>
        <w:separator/>
      </w:r>
    </w:p>
  </w:footnote>
  <w:footnote w:type="continuationSeparator" w:id="0">
    <w:p w:rsidR="00871C85" w:rsidRDefault="00871C85" w:rsidP="00160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E2"/>
    <w:rsid w:val="00160683"/>
    <w:rsid w:val="00223AC4"/>
    <w:rsid w:val="004E31E2"/>
    <w:rsid w:val="00541FA8"/>
    <w:rsid w:val="00852E56"/>
    <w:rsid w:val="00871C85"/>
    <w:rsid w:val="009A0C62"/>
    <w:rsid w:val="009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4CFA3-4500-4FF1-9F68-8743111C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15</cp:revision>
  <dcterms:created xsi:type="dcterms:W3CDTF">2021-05-23T01:45:00Z</dcterms:created>
  <dcterms:modified xsi:type="dcterms:W3CDTF">2021-05-23T01:52:00Z</dcterms:modified>
</cp:coreProperties>
</file>