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5E" w:rsidRPr="00626038" w:rsidRDefault="002B225E" w:rsidP="002B225E">
      <w:pPr>
        <w:rPr>
          <w:b/>
          <w:color w:val="70AD47" w:themeColor="accent6"/>
          <w:sz w:val="28"/>
          <w:szCs w:val="28"/>
        </w:rPr>
      </w:pPr>
      <w:r w:rsidRPr="00626038">
        <w:rPr>
          <w:rFonts w:hint="eastAsia"/>
          <w:b/>
          <w:color w:val="70AD47" w:themeColor="accent6"/>
          <w:sz w:val="28"/>
          <w:szCs w:val="28"/>
        </w:rPr>
        <w:t>高斯模糊</w:t>
      </w:r>
    </w:p>
    <w:p w:rsidR="002B225E" w:rsidRDefault="002B225E" w:rsidP="002B225E">
      <w:r>
        <w:tab/>
      </w:r>
      <w:r>
        <w:rPr>
          <w:rFonts w:hint="eastAsia"/>
        </w:rPr>
        <w:t>高斯模糊同样利用了卷积计算，它使用的卷积核名为高斯核。高斯核是一个正方形大小的滤波核，其中每个元素的计算都是基于高斯方程。</w:t>
      </w:r>
    </w:p>
    <w:p w:rsidR="002B225E" w:rsidRDefault="002B225E" w:rsidP="002B225E">
      <w:r>
        <w:tab/>
      </w:r>
      <w:r>
        <w:rPr>
          <w:rFonts w:hint="eastAsia"/>
        </w:rPr>
        <w:t>我们可以把二维高斯函数拆分成两个一维函数。进一步观察，一维高斯核包含了很多重复的权重</w:t>
      </w:r>
      <w:r>
        <w:rPr>
          <w:rFonts w:hint="eastAsia"/>
        </w:rPr>
        <w:t>(</w:t>
      </w:r>
      <w:r>
        <w:rPr>
          <w:rFonts w:hint="eastAsia"/>
        </w:rPr>
        <w:t>对称相等</w:t>
      </w:r>
      <w:r>
        <w:t>)</w:t>
      </w:r>
      <w:r>
        <w:rPr>
          <w:rFonts w:hint="eastAsia"/>
        </w:rPr>
        <w:t>。</w:t>
      </w:r>
      <w:bookmarkStart w:id="0" w:name="_GoBack"/>
      <w:bookmarkEnd w:id="0"/>
    </w:p>
    <w:p w:rsidR="009A0C62" w:rsidRPr="002B225E" w:rsidRDefault="009A0C62"/>
    <w:sectPr w:rsidR="009A0C62" w:rsidRPr="002B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8AE" w:rsidRDefault="00B478AE" w:rsidP="002B225E">
      <w:r>
        <w:separator/>
      </w:r>
    </w:p>
  </w:endnote>
  <w:endnote w:type="continuationSeparator" w:id="0">
    <w:p w:rsidR="00B478AE" w:rsidRDefault="00B478AE" w:rsidP="002B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8AE" w:rsidRDefault="00B478AE" w:rsidP="002B225E">
      <w:r>
        <w:separator/>
      </w:r>
    </w:p>
  </w:footnote>
  <w:footnote w:type="continuationSeparator" w:id="0">
    <w:p w:rsidR="00B478AE" w:rsidRDefault="00B478AE" w:rsidP="002B2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5F"/>
    <w:rsid w:val="002B225E"/>
    <w:rsid w:val="0038735F"/>
    <w:rsid w:val="00626038"/>
    <w:rsid w:val="009A0C62"/>
    <w:rsid w:val="00B4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CAD06-3240-4144-A55D-73FD2EEA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2021-05-23T01:46:00Z</dcterms:created>
  <dcterms:modified xsi:type="dcterms:W3CDTF">2021-05-23T01:55:00Z</dcterms:modified>
</cp:coreProperties>
</file>