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5815CE" w:rsidRDefault="00B95BED" w:rsidP="005815CE">
      <w:pPr>
        <w:jc w:val="center"/>
        <w:rPr>
          <w:b/>
          <w:sz w:val="32"/>
          <w:szCs w:val="32"/>
        </w:rPr>
      </w:pPr>
      <w:r w:rsidRPr="005815CE">
        <w:rPr>
          <w:rFonts w:hint="eastAsia"/>
          <w:b/>
          <w:color w:val="70AD47" w:themeColor="accent6"/>
          <w:sz w:val="32"/>
          <w:szCs w:val="32"/>
        </w:rPr>
        <w:t>非真实感渲染</w:t>
      </w:r>
    </w:p>
    <w:p w:rsidR="00B95BED" w:rsidRPr="005815CE" w:rsidRDefault="00E45B35">
      <w:pPr>
        <w:rPr>
          <w:b/>
          <w:color w:val="70AD47" w:themeColor="accent6"/>
          <w:sz w:val="28"/>
          <w:szCs w:val="28"/>
        </w:rPr>
      </w:pPr>
      <w:r w:rsidRPr="005815CE">
        <w:rPr>
          <w:rFonts w:hint="eastAsia"/>
          <w:b/>
          <w:color w:val="70AD47" w:themeColor="accent6"/>
          <w:sz w:val="28"/>
          <w:szCs w:val="28"/>
        </w:rPr>
        <w:t>卡通渲染</w:t>
      </w:r>
    </w:p>
    <w:p w:rsidR="00E45B35" w:rsidRPr="005815CE" w:rsidRDefault="00E45B35">
      <w:pPr>
        <w:rPr>
          <w:b/>
          <w:color w:val="70AD47" w:themeColor="accent6"/>
        </w:rPr>
      </w:pPr>
      <w:r w:rsidRPr="005815CE">
        <w:rPr>
          <w:rFonts w:hint="eastAsia"/>
          <w:b/>
          <w:color w:val="70AD47" w:themeColor="accent6"/>
        </w:rPr>
        <w:t>W</w:t>
      </w:r>
      <w:r w:rsidRPr="005815CE">
        <w:rPr>
          <w:b/>
          <w:color w:val="70AD47" w:themeColor="accent6"/>
        </w:rPr>
        <w:t>hat:</w:t>
      </w:r>
    </w:p>
    <w:p w:rsidR="00E45B35" w:rsidRPr="005815CE" w:rsidRDefault="00E45B35">
      <w:pPr>
        <w:rPr>
          <w:b/>
          <w:color w:val="70AD47" w:themeColor="accent6"/>
        </w:rPr>
      </w:pPr>
      <w:r w:rsidRPr="005815CE">
        <w:rPr>
          <w:b/>
          <w:color w:val="70AD47" w:themeColor="accent6"/>
        </w:rPr>
        <w:t>Why:</w:t>
      </w:r>
    </w:p>
    <w:p w:rsidR="00E45B35" w:rsidRPr="005815CE" w:rsidRDefault="00E45B35">
      <w:pPr>
        <w:rPr>
          <w:b/>
          <w:color w:val="70AD47" w:themeColor="accent6"/>
        </w:rPr>
      </w:pPr>
      <w:r w:rsidRPr="005815CE">
        <w:rPr>
          <w:b/>
          <w:color w:val="70AD47" w:themeColor="accent6"/>
        </w:rPr>
        <w:t>How:</w:t>
      </w:r>
    </w:p>
    <w:p w:rsidR="00E45B35" w:rsidRPr="005815CE" w:rsidRDefault="00E45B35">
      <w:pPr>
        <w:rPr>
          <w:b/>
          <w:color w:val="70AD47" w:themeColor="accent6"/>
        </w:rPr>
      </w:pPr>
      <w:r w:rsidRPr="005815CE">
        <w:rPr>
          <w:b/>
          <w:color w:val="70AD47" w:themeColor="accent6"/>
        </w:rPr>
        <w:tab/>
      </w:r>
      <w:r w:rsidR="00C25D42" w:rsidRPr="005815CE">
        <w:rPr>
          <w:rFonts w:hint="eastAsia"/>
          <w:b/>
          <w:color w:val="70AD47" w:themeColor="accent6"/>
        </w:rPr>
        <w:t>如何实现卡通渲染？</w:t>
      </w:r>
    </w:p>
    <w:p w:rsidR="00C25D42" w:rsidRDefault="00C25D42">
      <w:r>
        <w:tab/>
      </w:r>
      <w:r w:rsidR="005612E3">
        <w:rPr>
          <w:rFonts w:hint="eastAsia"/>
        </w:rPr>
        <w:t>要实现卡通渲染有很多方法，其中之一就是基于色调的着色技术。在实现中，我们往往会使用漫反射系数对一张一维纹理进行采样，以控制漫反射的色调。</w:t>
      </w:r>
      <w:r w:rsidR="00F53751">
        <w:rPr>
          <w:rFonts w:hint="eastAsia"/>
        </w:rPr>
        <w:t>卡通风格的高光往往是一块块分界明显的纯色区域。</w:t>
      </w:r>
    </w:p>
    <w:p w:rsidR="00076F9F" w:rsidRDefault="00076F9F">
      <w:r>
        <w:tab/>
      </w:r>
      <w:r>
        <w:rPr>
          <w:rFonts w:hint="eastAsia"/>
        </w:rPr>
        <w:t>除了光照模型不同之外，卡通风格通常还需要在物体边缘部分绘制轮廓。</w:t>
      </w:r>
      <w:r w:rsidR="00870FE2">
        <w:rPr>
          <w:rFonts w:hint="eastAsia"/>
        </w:rPr>
        <w:t>本节，我们使用基于模型的描边方法。这种方法简单，很多情况下也有不错的效果。</w:t>
      </w:r>
    </w:p>
    <w:p w:rsidR="00870FE2" w:rsidRDefault="00870FE2">
      <w:r>
        <w:tab/>
      </w:r>
    </w:p>
    <w:p w:rsidR="00075663" w:rsidRPr="005815CE" w:rsidRDefault="00075663">
      <w:pPr>
        <w:rPr>
          <w:b/>
        </w:rPr>
      </w:pPr>
      <w:r>
        <w:tab/>
      </w:r>
      <w:r w:rsidR="00DE11B6" w:rsidRPr="005815CE">
        <w:rPr>
          <w:rFonts w:hint="eastAsia"/>
          <w:b/>
          <w:color w:val="70AD47" w:themeColor="accent6"/>
        </w:rPr>
        <w:t>常见的5种绘制模型轮廓的方法。</w:t>
      </w:r>
    </w:p>
    <w:p w:rsidR="00DE11B6" w:rsidRDefault="000F5986" w:rsidP="00E26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基于观察视角和表面法线的轮廓线渲染。</w:t>
      </w:r>
      <w:r w:rsidR="00E269EE">
        <w:rPr>
          <w:rFonts w:hint="eastAsia"/>
        </w:rPr>
        <w:t>使用视角方向和表面法线的点乘结果来得到轮廓线的信息。这种方法简单快速，一个Pass中就得到渲染效果，但局限性很大，很多模型渲染出来的描边效果不尽如人意；</w:t>
      </w:r>
    </w:p>
    <w:p w:rsidR="00E269EE" w:rsidRDefault="00376F84" w:rsidP="00E26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程式几何轮廓线渲染。这种方法的核心是使用两个Pass渲染。第一个Pass渲染背面的面片，并使用某些技术让它的轮廓可见；第二个Pass再正常渲染正面的面片。这种方法快速有效，并且适用于绝大多数表面平滑的模型，但它的缺点是不适合类似于立方体这样的平整的模型；</w:t>
      </w:r>
    </w:p>
    <w:p w:rsidR="00376F84" w:rsidRDefault="00145680" w:rsidP="00E26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基于图像处理的轮廓线渲染。</w:t>
      </w:r>
      <w:r w:rsidR="00BA4D3C">
        <w:rPr>
          <w:rFonts w:hint="eastAsia"/>
        </w:rPr>
        <w:t>在1</w:t>
      </w:r>
      <w:r w:rsidR="00BA4D3C">
        <w:t>2</w:t>
      </w:r>
      <w:r w:rsidR="00BA4D3C">
        <w:rPr>
          <w:rFonts w:hint="eastAsia"/>
        </w:rPr>
        <w:t>，1</w:t>
      </w:r>
      <w:r w:rsidR="00BA4D3C">
        <w:t>3</w:t>
      </w:r>
      <w:r w:rsidR="00BA4D3C">
        <w:rPr>
          <w:rFonts w:hint="eastAsia"/>
        </w:rPr>
        <w:t>章介绍的边缘检测方法就属于这个类别。这种方法的优点在于，可以适用于任何种类的模型。但是一些深度和法线变化很小的轮廓无法被检测出来，例如桌子上的纸张；</w:t>
      </w:r>
    </w:p>
    <w:p w:rsidR="00BA4D3C" w:rsidRDefault="00BA4D3C" w:rsidP="00E26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轮廓边检测的轮廓线渲染。上面提到的各种方法，一个最大的问题是，无法控制轮廓线的渲染风格。对于一些情况，我们希望可以渲染出独特风格的轮廓线，例如水墨风格等。为此，我们希望可以检测出精确的轮廓边，然后直接渲染它们。检测一条边是否是轮廓边的公式很简单，我们只需要检查和这条边相邻的两个三角形面片是否满足：(</w:t>
      </w:r>
      <w:r>
        <w:t>n</w:t>
      </w:r>
      <w:r w:rsidRPr="00BA4D3C">
        <w:rPr>
          <w:vertAlign w:val="subscript"/>
        </w:rPr>
        <w:t>0</w:t>
      </w:r>
      <w:r>
        <w:rPr>
          <w:rFonts w:hint="eastAsia"/>
        </w:rPr>
        <w:t>·</w:t>
      </w:r>
      <w:r>
        <w:t xml:space="preserve">v &gt; 0) </w:t>
      </w:r>
      <w:r>
        <w:rPr>
          <w:rFonts w:hint="eastAsia"/>
        </w:rPr>
        <w:t>≠</w:t>
      </w:r>
      <w:r>
        <w:t xml:space="preserve"> (n</w:t>
      </w:r>
      <w:r w:rsidRPr="00BA4D3C">
        <w:rPr>
          <w:vertAlign w:val="subscript"/>
        </w:rPr>
        <w:t>1</w:t>
      </w:r>
      <w:r>
        <w:rPr>
          <w:rFonts w:hint="eastAsia"/>
        </w:rPr>
        <w:t>·</w:t>
      </w:r>
      <w:r>
        <w:t>v &gt; 0)</w:t>
      </w:r>
      <w:r w:rsidR="00A801FC">
        <w:rPr>
          <w:rFonts w:hint="eastAsia"/>
        </w:rPr>
        <w:t>。</w:t>
      </w:r>
      <w:r w:rsidR="006B42B7">
        <w:rPr>
          <w:rFonts w:hint="eastAsia"/>
        </w:rPr>
        <w:t>上述公式本质上就在于检查两个相邻的三角面片是否一个朝正面，一个朝背面。缺点是动画连贯性会有问题。</w:t>
      </w:r>
    </w:p>
    <w:p w:rsidR="00BA4D3C" w:rsidRDefault="007B2427" w:rsidP="00E269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混合上述几种渲染方法。</w:t>
      </w:r>
    </w:p>
    <w:p w:rsidR="00180FF3" w:rsidRDefault="00180FF3" w:rsidP="00180FF3">
      <w:pPr>
        <w:ind w:left="420"/>
      </w:pPr>
    </w:p>
    <w:p w:rsidR="00180FF3" w:rsidRPr="005815CE" w:rsidRDefault="00180FF3" w:rsidP="00180FF3">
      <w:pPr>
        <w:ind w:left="420"/>
        <w:rPr>
          <w:b/>
          <w:color w:val="70AD47" w:themeColor="accent6"/>
        </w:rPr>
      </w:pPr>
      <w:r w:rsidRPr="005815CE">
        <w:rPr>
          <w:rFonts w:hint="eastAsia"/>
          <w:b/>
          <w:color w:val="70AD47" w:themeColor="accent6"/>
        </w:rPr>
        <w:t>本节我们使用的渲染轮廓线方案是什么？</w:t>
      </w:r>
    </w:p>
    <w:p w:rsidR="00180FF3" w:rsidRDefault="00BE5E31" w:rsidP="00180FF3">
      <w:pPr>
        <w:ind w:left="420"/>
      </w:pPr>
      <w:r>
        <w:rPr>
          <w:rFonts w:hint="eastAsia"/>
        </w:rPr>
        <w:t>使用过程式几何轮廓线渲染的方法来对模型进行轮廓描边。我们将使用两个Pass渲染模型：在第一个Pass中，我们会使用轮廓线颜色渲染整个背面的面片，并在视角空间下把模型顶点沿着法线方向向外扩张一段距离，以此来让背部轮廓线可见。代码如下：</w:t>
      </w:r>
    </w:p>
    <w:p w:rsidR="00BE5E31" w:rsidRDefault="00BE5E31" w:rsidP="00180FF3">
      <w:pPr>
        <w:ind w:left="420"/>
      </w:pPr>
      <w:r>
        <w:rPr>
          <w:rFonts w:hint="eastAsia"/>
        </w:rPr>
        <w:t>v</w:t>
      </w:r>
      <w:r>
        <w:t>iewPos = viewPos + viewNormal * _Outline;</w:t>
      </w:r>
    </w:p>
    <w:p w:rsidR="00BE5E31" w:rsidRDefault="00F55E29" w:rsidP="00180FF3">
      <w:pPr>
        <w:ind w:left="420"/>
      </w:pPr>
      <w:r>
        <w:rPr>
          <w:rFonts w:hint="eastAsia"/>
        </w:rPr>
        <w:t>为了防止内凹的模型发生背面面片遮挡正面面片的情况。在扩张背面顶点前，我们首先对顶点法线的z分量进行处理，扩展后的背面更加扁平化：</w:t>
      </w:r>
    </w:p>
    <w:p w:rsidR="00F55E29" w:rsidRDefault="00F55E29" w:rsidP="00180FF3">
      <w:pPr>
        <w:ind w:left="420"/>
      </w:pPr>
      <w:r>
        <w:rPr>
          <w:rFonts w:hint="eastAsia"/>
        </w:rPr>
        <w:t>v</w:t>
      </w:r>
      <w:r>
        <w:t>iewNormal.z = -0.5;</w:t>
      </w:r>
    </w:p>
    <w:p w:rsidR="00F55E29" w:rsidRDefault="00F55E29" w:rsidP="00180FF3">
      <w:pPr>
        <w:ind w:left="420"/>
      </w:pPr>
      <w:r>
        <w:t>viewNormal = normalize(viewNormal);</w:t>
      </w:r>
    </w:p>
    <w:p w:rsidR="00F55E29" w:rsidRDefault="00F55E29" w:rsidP="00180FF3">
      <w:pPr>
        <w:ind w:left="420"/>
      </w:pPr>
      <w:r>
        <w:t>viewPos = viewPos + viewNormal * _Outline;</w:t>
      </w:r>
    </w:p>
    <w:p w:rsidR="00F55E29" w:rsidRDefault="00F55E29" w:rsidP="00180FF3">
      <w:pPr>
        <w:ind w:left="420"/>
      </w:pPr>
    </w:p>
    <w:p w:rsidR="008F5717" w:rsidRDefault="008F5717" w:rsidP="00180FF3">
      <w:pPr>
        <w:ind w:left="420"/>
      </w:pPr>
      <w:r>
        <w:rPr>
          <w:rFonts w:hint="eastAsia"/>
        </w:rPr>
        <w:lastRenderedPageBreak/>
        <w:t>添加高光</w:t>
      </w:r>
    </w:p>
    <w:p w:rsidR="00616A3D" w:rsidRDefault="00616A3D" w:rsidP="00616A3D">
      <w:pPr>
        <w:ind w:left="420"/>
      </w:pPr>
      <w:r>
        <w:rPr>
          <w:rFonts w:hint="eastAsia"/>
        </w:rPr>
        <w:t>对于卡通渲染需要的高光反射光照模型，我们计算normal和halfDir的点乘结果，我们把该值和一个阈值进行比较，如果小于该阈值，则高光反射系数为0，否则返回1。</w:t>
      </w:r>
    </w:p>
    <w:p w:rsidR="00AC3AC2" w:rsidRDefault="00AC3AC2" w:rsidP="00616A3D">
      <w:pPr>
        <w:ind w:left="420"/>
      </w:pPr>
    </w:p>
    <w:p w:rsidR="00E45B35" w:rsidRPr="005815CE" w:rsidRDefault="00AC3AC2">
      <w:pPr>
        <w:rPr>
          <w:b/>
          <w:color w:val="70AD47" w:themeColor="accent6"/>
          <w:sz w:val="28"/>
          <w:szCs w:val="28"/>
        </w:rPr>
      </w:pPr>
      <w:r w:rsidRPr="005815CE">
        <w:rPr>
          <w:rFonts w:hint="eastAsia"/>
          <w:b/>
          <w:color w:val="70AD47" w:themeColor="accent6"/>
          <w:sz w:val="28"/>
          <w:szCs w:val="28"/>
        </w:rPr>
        <w:t>素描风格</w:t>
      </w:r>
    </w:p>
    <w:p w:rsidR="00AC3AC2" w:rsidRPr="005815CE" w:rsidRDefault="00AC3AC2">
      <w:pPr>
        <w:rPr>
          <w:b/>
          <w:color w:val="70AD47" w:themeColor="accent6"/>
        </w:rPr>
      </w:pPr>
      <w:r w:rsidRPr="005815CE">
        <w:rPr>
          <w:rFonts w:hint="eastAsia"/>
          <w:b/>
          <w:color w:val="70AD47" w:themeColor="accent6"/>
        </w:rPr>
        <w:t>W</w:t>
      </w:r>
      <w:r w:rsidRPr="005815CE">
        <w:rPr>
          <w:b/>
          <w:color w:val="70AD47" w:themeColor="accent6"/>
        </w:rPr>
        <w:t>hat:</w:t>
      </w:r>
    </w:p>
    <w:p w:rsidR="00AC3AC2" w:rsidRPr="005815CE" w:rsidRDefault="00AC3AC2">
      <w:pPr>
        <w:rPr>
          <w:b/>
          <w:color w:val="70AD47" w:themeColor="accent6"/>
        </w:rPr>
      </w:pPr>
      <w:r w:rsidRPr="005815CE">
        <w:rPr>
          <w:b/>
          <w:color w:val="70AD47" w:themeColor="accent6"/>
        </w:rPr>
        <w:t>Why:</w:t>
      </w:r>
    </w:p>
    <w:p w:rsidR="00AC3AC2" w:rsidRPr="005815CE" w:rsidRDefault="00AC3AC2">
      <w:pPr>
        <w:rPr>
          <w:b/>
          <w:color w:val="70AD47" w:themeColor="accent6"/>
        </w:rPr>
      </w:pPr>
      <w:r w:rsidRPr="005815CE">
        <w:rPr>
          <w:b/>
          <w:color w:val="70AD47" w:themeColor="accent6"/>
        </w:rPr>
        <w:t>How:</w:t>
      </w:r>
    </w:p>
    <w:p w:rsidR="00AC3AC2" w:rsidRDefault="00AC3AC2">
      <w:r>
        <w:tab/>
      </w:r>
      <w:r w:rsidR="00FC2FF6">
        <w:rPr>
          <w:rFonts w:hint="eastAsia"/>
        </w:rPr>
        <w:t>使用提前生成</w:t>
      </w:r>
      <w:bookmarkStart w:id="0" w:name="_GoBack"/>
      <w:bookmarkEnd w:id="0"/>
      <w:r w:rsidR="00FC2FF6">
        <w:rPr>
          <w:rFonts w:hint="eastAsia"/>
        </w:rPr>
        <w:t>的素描纹理来实现实时的素描风格渲染，这些纹理组成了一个色调艺术映射。从左到右纹理中的笔触逐渐增多，用于模拟不同光照下的漫反射效果。</w:t>
      </w:r>
    </w:p>
    <w:p w:rsidR="00FC2FF6" w:rsidRDefault="00FC2FF6">
      <w:r>
        <w:tab/>
      </w:r>
    </w:p>
    <w:p w:rsidR="00AC3AC2" w:rsidRDefault="00AC3AC2"/>
    <w:sectPr w:rsidR="00AC3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CE7" w:rsidRDefault="00910CE7" w:rsidP="005815CE">
      <w:r>
        <w:separator/>
      </w:r>
    </w:p>
  </w:endnote>
  <w:endnote w:type="continuationSeparator" w:id="0">
    <w:p w:rsidR="00910CE7" w:rsidRDefault="00910CE7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CE7" w:rsidRDefault="00910CE7" w:rsidP="005815CE">
      <w:r>
        <w:separator/>
      </w:r>
    </w:p>
  </w:footnote>
  <w:footnote w:type="continuationSeparator" w:id="0">
    <w:p w:rsidR="00910CE7" w:rsidRDefault="00910CE7" w:rsidP="00581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3D25"/>
    <w:multiLevelType w:val="hybridMultilevel"/>
    <w:tmpl w:val="E5441E54"/>
    <w:lvl w:ilvl="0" w:tplc="3D44AFD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0F2FA7"/>
    <w:multiLevelType w:val="hybridMultilevel"/>
    <w:tmpl w:val="D842D846"/>
    <w:lvl w:ilvl="0" w:tplc="405EE13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EC"/>
    <w:rsid w:val="00075663"/>
    <w:rsid w:val="00076F9F"/>
    <w:rsid w:val="000F5986"/>
    <w:rsid w:val="00145680"/>
    <w:rsid w:val="00180FF3"/>
    <w:rsid w:val="00376F84"/>
    <w:rsid w:val="00497981"/>
    <w:rsid w:val="005612E3"/>
    <w:rsid w:val="005815CE"/>
    <w:rsid w:val="00616A3D"/>
    <w:rsid w:val="0066787C"/>
    <w:rsid w:val="006A753D"/>
    <w:rsid w:val="006B42B7"/>
    <w:rsid w:val="007B2427"/>
    <w:rsid w:val="00870FE2"/>
    <w:rsid w:val="008F5717"/>
    <w:rsid w:val="00910CE7"/>
    <w:rsid w:val="00996006"/>
    <w:rsid w:val="00A46E3E"/>
    <w:rsid w:val="00A801FC"/>
    <w:rsid w:val="00AC3AC2"/>
    <w:rsid w:val="00AE19EC"/>
    <w:rsid w:val="00B95BED"/>
    <w:rsid w:val="00BA4D3C"/>
    <w:rsid w:val="00BE5E31"/>
    <w:rsid w:val="00C25D42"/>
    <w:rsid w:val="00DE11B6"/>
    <w:rsid w:val="00E269EE"/>
    <w:rsid w:val="00E45B35"/>
    <w:rsid w:val="00F53751"/>
    <w:rsid w:val="00F55E29"/>
    <w:rsid w:val="00FC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EBB1D-AACC-4065-BF1D-095F2878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1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15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1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54</cp:revision>
  <dcterms:created xsi:type="dcterms:W3CDTF">2021-05-17T02:24:00Z</dcterms:created>
  <dcterms:modified xsi:type="dcterms:W3CDTF">2021-05-24T07:46:00Z</dcterms:modified>
</cp:coreProperties>
</file>