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Default="00E6182F">
      <w:r w:rsidRPr="00E6182F">
        <w:t>Texture Mapping</w:t>
      </w:r>
    </w:p>
    <w:p w:rsidR="00E6182F" w:rsidRDefault="00C51607">
      <w:r>
        <w:rPr>
          <w:rFonts w:hint="eastAsia"/>
        </w:rPr>
        <w:t>T</w:t>
      </w:r>
      <w:r w:rsidR="00003301" w:rsidRPr="00003301">
        <w:t>exture mapping</w:t>
      </w:r>
    </w:p>
    <w:p w:rsidR="00003301" w:rsidRDefault="00003301">
      <w:r>
        <w:t>What:</w:t>
      </w:r>
    </w:p>
    <w:p w:rsidR="00003301" w:rsidRDefault="00003301">
      <w:r>
        <w:t>Why:</w:t>
      </w:r>
    </w:p>
    <w:p w:rsidR="00003301" w:rsidRDefault="00003301">
      <w:r>
        <w:t>How:</w:t>
      </w:r>
    </w:p>
    <w:p w:rsidR="00652B03" w:rsidRDefault="00003301" w:rsidP="00652B03">
      <w:r>
        <w:tab/>
      </w:r>
      <w:r w:rsidR="00652B03">
        <w:t>We have now seen the two primary issues in basic texture mapping:</w:t>
      </w:r>
    </w:p>
    <w:p w:rsidR="00652B03" w:rsidRDefault="00652B03" w:rsidP="00652B03">
      <w:pPr>
        <w:ind w:leftChars="200" w:left="420"/>
      </w:pPr>
      <w:r>
        <w:rPr>
          <w:rFonts w:hint="eastAsia"/>
        </w:rPr>
        <w:t>•</w:t>
      </w:r>
      <w:r>
        <w:t xml:space="preserve"> defining texture coordinate functions, and</w:t>
      </w:r>
    </w:p>
    <w:p w:rsidR="00003301" w:rsidRDefault="00652B03" w:rsidP="00652B03">
      <w:pPr>
        <w:ind w:leftChars="200" w:left="420"/>
      </w:pPr>
      <w:r>
        <w:rPr>
          <w:rFonts w:hint="eastAsia"/>
        </w:rPr>
        <w:t>•</w:t>
      </w:r>
      <w:r>
        <w:t xml:space="preserve"> looking up texture values without introducing too much aliasing.</w:t>
      </w:r>
    </w:p>
    <w:p w:rsidR="00AA486D" w:rsidRDefault="00BC55FB" w:rsidP="00652B03">
      <w:r>
        <w:tab/>
      </w:r>
    </w:p>
    <w:p w:rsidR="00652B03" w:rsidRDefault="00BC55FB" w:rsidP="00AA486D">
      <w:pPr>
        <w:ind w:firstLine="420"/>
      </w:pPr>
      <w:r>
        <w:rPr>
          <w:rFonts w:hint="eastAsia"/>
        </w:rPr>
        <w:t>定义映射函数</w:t>
      </w:r>
      <w:r w:rsidRPr="00BC55FB">
        <w:rPr>
          <w:rFonts w:hint="eastAsia"/>
        </w:rPr>
        <w:t>φ</w:t>
      </w:r>
      <w:r>
        <w:rPr>
          <w:rFonts w:hint="eastAsia"/>
        </w:rPr>
        <w:t>，需要考虑的问题。</w:t>
      </w:r>
    </w:p>
    <w:p w:rsidR="00BC55FB" w:rsidRDefault="00BC55FB" w:rsidP="00652B03">
      <w:r>
        <w:tab/>
      </w:r>
      <w:r w:rsidR="00800DD8" w:rsidRPr="00800DD8">
        <w:t>Bijectivity.</w:t>
      </w:r>
    </w:p>
    <w:p w:rsidR="00800DD8" w:rsidRDefault="00800DD8" w:rsidP="00652B03">
      <w:r>
        <w:tab/>
      </w:r>
      <w:r w:rsidRPr="00800DD8">
        <w:t>Size distortion.</w:t>
      </w:r>
    </w:p>
    <w:p w:rsidR="003524AC" w:rsidRDefault="003524AC" w:rsidP="00652B03">
      <w:r>
        <w:tab/>
      </w:r>
      <w:r>
        <w:tab/>
      </w:r>
      <w:r w:rsidRPr="003524AC">
        <w:rPr>
          <w:rFonts w:hint="eastAsia"/>
        </w:rPr>
        <w:t>表面上任何距离相同的近距离点都应该映射到纹理中距离相同的点。就φ函数而言，φ导数的大小不应变化太大。</w:t>
      </w:r>
    </w:p>
    <w:p w:rsidR="003524AC" w:rsidRDefault="003524AC" w:rsidP="00652B03">
      <w:r>
        <w:tab/>
      </w:r>
      <w:r w:rsidR="00E7231F" w:rsidRPr="00E7231F">
        <w:t>Shape distortion</w:t>
      </w:r>
    </w:p>
    <w:p w:rsidR="00E7231F" w:rsidRDefault="00E7231F" w:rsidP="008313C1">
      <w:r>
        <w:tab/>
      </w:r>
      <w:r>
        <w:tab/>
      </w:r>
      <w:r w:rsidR="008313C1">
        <w:rPr>
          <w:rFonts w:hint="eastAsia"/>
        </w:rPr>
        <w:t>也就是说，一个绘制在表面上的小圆圈应该映射到纹理空间中的一个合理的圆形形状，而不是一个被极度挤压或拉长的形状。就φ而言，不同方向上的导数值不应相差太大。</w:t>
      </w:r>
    </w:p>
    <w:p w:rsidR="00AB4D41" w:rsidRDefault="00AB4D41" w:rsidP="008313C1">
      <w:r>
        <w:tab/>
      </w:r>
      <w:r w:rsidR="00D83CAF" w:rsidRPr="00D83CAF">
        <w:t>Continuity.</w:t>
      </w:r>
    </w:p>
    <w:p w:rsidR="0023005F" w:rsidRDefault="00D83CAF" w:rsidP="0023005F">
      <w:r>
        <w:tab/>
      </w:r>
      <w:r>
        <w:tab/>
      </w:r>
      <w:r w:rsidR="0023005F">
        <w:t>表面上的相邻点应该映射到纹理上的相邻点。</w:t>
      </w:r>
      <w:r w:rsidR="0023005F">
        <w:rPr>
          <w:rFonts w:hint="eastAsia"/>
        </w:rPr>
        <w:t>也就是说，φ应该是连续的，或者有尽可能少的不连续点。</w:t>
      </w:r>
    </w:p>
    <w:p w:rsidR="00D83CAF" w:rsidRDefault="00F27590" w:rsidP="0023005F">
      <w:r>
        <w:tab/>
      </w:r>
    </w:p>
    <w:p w:rsidR="008C06F6" w:rsidRDefault="008C06F6" w:rsidP="0023005F">
      <w:r>
        <w:tab/>
      </w:r>
      <w:r>
        <w:rPr>
          <w:rFonts w:hint="eastAsia"/>
        </w:rPr>
        <w:t>两种定义纹理坐标系的方法</w:t>
      </w:r>
    </w:p>
    <w:p w:rsidR="008C06F6" w:rsidRDefault="00F44E06" w:rsidP="00F44E06">
      <w:pPr>
        <w:pStyle w:val="a7"/>
        <w:numPr>
          <w:ilvl w:val="0"/>
          <w:numId w:val="1"/>
        </w:numPr>
        <w:ind w:firstLineChars="0"/>
      </w:pPr>
      <w:r>
        <w:rPr>
          <w:rFonts w:hint="eastAsia"/>
        </w:rPr>
        <w:t>表面点或者网格表面的空间坐标系</w:t>
      </w:r>
    </w:p>
    <w:p w:rsidR="00F44E06" w:rsidRDefault="00F44E06" w:rsidP="00F44E06">
      <w:pPr>
        <w:pStyle w:val="a7"/>
        <w:numPr>
          <w:ilvl w:val="0"/>
          <w:numId w:val="1"/>
        </w:numPr>
        <w:ind w:firstLineChars="0"/>
        <w:rPr>
          <w:rFonts w:hint="eastAsia"/>
        </w:rPr>
      </w:pPr>
      <w:r>
        <w:rPr>
          <w:rFonts w:hint="eastAsia"/>
        </w:rPr>
        <w:t>在顶点存储纹理坐标，然后在表面进行插值</w:t>
      </w:r>
    </w:p>
    <w:p w:rsidR="00F44E06" w:rsidRDefault="00D12B9F" w:rsidP="00F44E06">
      <w:pPr>
        <w:widowControl/>
        <w:jc w:val="left"/>
        <w:rPr>
          <w:rFonts w:ascii="Times-Roman" w:eastAsia="宋体" w:hAnsi="Times-Roman" w:cs="宋体"/>
          <w:color w:val="231F20"/>
          <w:kern w:val="0"/>
          <w:sz w:val="20"/>
          <w:szCs w:val="20"/>
        </w:rPr>
      </w:pPr>
      <w:r>
        <w:tab/>
      </w:r>
    </w:p>
    <w:p w:rsidR="00F44E06" w:rsidRDefault="00D30B52" w:rsidP="00166296">
      <w:pPr>
        <w:widowControl/>
        <w:jc w:val="left"/>
      </w:pPr>
      <w:r w:rsidRPr="00D30B52">
        <w:t>Geometrically Determined Coordinates</w:t>
      </w:r>
    </w:p>
    <w:p w:rsidR="00D30B52" w:rsidRDefault="00C51607" w:rsidP="00166296">
      <w:pPr>
        <w:widowControl/>
        <w:jc w:val="left"/>
      </w:pPr>
      <w:r>
        <w:rPr>
          <w:rFonts w:hint="eastAsia"/>
        </w:rPr>
        <w:t>What</w:t>
      </w:r>
      <w:r>
        <w:t>:</w:t>
      </w:r>
    </w:p>
    <w:p w:rsidR="00C51607" w:rsidRDefault="00C51607" w:rsidP="00166296">
      <w:pPr>
        <w:widowControl/>
        <w:jc w:val="left"/>
      </w:pPr>
      <w:r>
        <w:t>Why:</w:t>
      </w:r>
    </w:p>
    <w:p w:rsidR="004E4308" w:rsidRPr="004E4308" w:rsidRDefault="004E4308" w:rsidP="004E4308">
      <w:pPr>
        <w:widowControl/>
        <w:ind w:firstLine="420"/>
        <w:jc w:val="left"/>
        <w:rPr>
          <w:rFonts w:hint="eastAsia"/>
        </w:rPr>
      </w:pPr>
      <w:r w:rsidRPr="00002C66">
        <w:rPr>
          <w:rFonts w:hint="eastAsia"/>
        </w:rPr>
        <w:t>几何确定的纹理坐标用于简单的形状或特殊情况，作为快速解决方案</w:t>
      </w:r>
      <w:r>
        <w:rPr>
          <w:rFonts w:hint="eastAsia"/>
        </w:rPr>
        <w:t>。</w:t>
      </w:r>
    </w:p>
    <w:p w:rsidR="00C51607" w:rsidRDefault="00C51607" w:rsidP="00166296">
      <w:pPr>
        <w:widowControl/>
        <w:jc w:val="left"/>
      </w:pPr>
      <w:r>
        <w:t>How:</w:t>
      </w:r>
    </w:p>
    <w:p w:rsidR="00C51607" w:rsidRDefault="00682E3E" w:rsidP="00166296">
      <w:pPr>
        <w:widowControl/>
        <w:jc w:val="left"/>
      </w:pPr>
      <w:r>
        <w:tab/>
      </w:r>
      <w:r w:rsidRPr="00682E3E">
        <w:t>Planar Projection</w:t>
      </w:r>
    </w:p>
    <w:p w:rsidR="00682E3E" w:rsidRDefault="00682E3E" w:rsidP="00166296">
      <w:pPr>
        <w:widowControl/>
        <w:jc w:val="left"/>
      </w:pPr>
      <w:r>
        <w:tab/>
      </w:r>
      <w:r w:rsidR="005A61F9" w:rsidRPr="005A61F9">
        <w:t>Spherical Coordinates</w:t>
      </w:r>
    </w:p>
    <w:p w:rsidR="005A61F9" w:rsidRDefault="005A61F9" w:rsidP="00166296">
      <w:pPr>
        <w:widowControl/>
        <w:jc w:val="left"/>
        <w:rPr>
          <w:rFonts w:hint="eastAsia"/>
        </w:rPr>
      </w:pPr>
      <w:r>
        <w:tab/>
      </w:r>
      <w:r w:rsidR="003C65AD">
        <w:tab/>
      </w:r>
      <w:r w:rsidR="00F77723" w:rsidRPr="00F77723">
        <w:rPr>
          <w:rFonts w:hint="eastAsia"/>
        </w:rPr>
        <w:t>φ</w:t>
      </w:r>
      <w:r w:rsidR="00F77723" w:rsidRPr="00F77723">
        <w:t xml:space="preserve">(x, y, z) = ([π + atan2(y, x)]/2π, [π </w:t>
      </w:r>
      <w:r w:rsidR="00F77723" w:rsidRPr="00F77723">
        <w:rPr>
          <w:rFonts w:ascii="微软雅黑" w:eastAsia="微软雅黑" w:hAnsi="微软雅黑" w:cs="微软雅黑" w:hint="eastAsia"/>
        </w:rPr>
        <w:t>−</w:t>
      </w:r>
      <w:r w:rsidR="00F77723" w:rsidRPr="00F77723">
        <w:t xml:space="preserve"> acos(z/|x|)]/</w:t>
      </w:r>
      <w:r w:rsidR="00F77723" w:rsidRPr="00F77723">
        <w:rPr>
          <w:rFonts w:ascii="等线" w:eastAsia="等线" w:hAnsi="等线" w:cs="等线" w:hint="eastAsia"/>
        </w:rPr>
        <w:t>π</w:t>
      </w:r>
      <w:r w:rsidR="00F77723" w:rsidRPr="00F77723">
        <w:t>).</w:t>
      </w:r>
    </w:p>
    <w:p w:rsidR="00347682" w:rsidRDefault="00F77723" w:rsidP="00166296">
      <w:pPr>
        <w:widowControl/>
        <w:jc w:val="left"/>
      </w:pPr>
      <w:r>
        <w:tab/>
      </w:r>
      <w:r w:rsidR="005D3989" w:rsidRPr="005D3989">
        <w:t>Cylindrical Coordinates</w:t>
      </w:r>
    </w:p>
    <w:p w:rsidR="009C53CF" w:rsidRPr="00AB4D41" w:rsidRDefault="009C53CF" w:rsidP="00166296">
      <w:pPr>
        <w:widowControl/>
        <w:jc w:val="left"/>
        <w:rPr>
          <w:rFonts w:hint="eastAsia"/>
        </w:rPr>
      </w:pPr>
      <w:r>
        <w:tab/>
      </w:r>
      <w:r w:rsidR="005D3989">
        <w:tab/>
      </w:r>
      <w:r w:rsidRPr="009C53CF">
        <w:rPr>
          <w:rFonts w:hint="eastAsia"/>
        </w:rPr>
        <w:t>φ</w:t>
      </w:r>
      <w:r w:rsidRPr="009C53CF">
        <w:t>(x, y, z) = (1/2π [π + atan2(y, x)]/2π, 1/2[1 + z])</w:t>
      </w:r>
    </w:p>
    <w:p w:rsidR="00D12B9F" w:rsidRDefault="005D3989" w:rsidP="00D12B9F">
      <w:r>
        <w:tab/>
      </w:r>
      <w:r w:rsidR="00950A89" w:rsidRPr="00950A89">
        <w:t>Cubemaps</w:t>
      </w:r>
    </w:p>
    <w:p w:rsidR="00950A89" w:rsidRDefault="00950A89" w:rsidP="00D12B9F"/>
    <w:p w:rsidR="00BC3197" w:rsidRDefault="00BC3197" w:rsidP="00D12B9F">
      <w:r w:rsidRPr="00BC3197">
        <w:t>Interpolated Texture Coordinates</w:t>
      </w:r>
    </w:p>
    <w:p w:rsidR="00BC3197" w:rsidRDefault="00BC3197" w:rsidP="00D12B9F"/>
    <w:p w:rsidR="003A361C" w:rsidRDefault="003A361C" w:rsidP="00D12B9F">
      <w:r w:rsidRPr="003A361C">
        <w:t>Seam</w:t>
      </w:r>
    </w:p>
    <w:p w:rsidR="003A361C" w:rsidRDefault="003A361C" w:rsidP="00D12B9F">
      <w:r>
        <w:rPr>
          <w:rFonts w:hint="eastAsia"/>
        </w:rPr>
        <w:t>What</w:t>
      </w:r>
      <w:r>
        <w:t>:</w:t>
      </w:r>
    </w:p>
    <w:p w:rsidR="00323FA7" w:rsidRPr="00293532" w:rsidRDefault="00323FA7" w:rsidP="00293532">
      <w:pPr>
        <w:widowControl/>
        <w:jc w:val="left"/>
        <w:rPr>
          <w:rFonts w:ascii="宋体" w:eastAsia="宋体" w:hAnsi="宋体" w:cs="宋体"/>
          <w:kern w:val="0"/>
          <w:sz w:val="24"/>
          <w:szCs w:val="24"/>
        </w:rPr>
      </w:pPr>
      <w:r>
        <w:tab/>
      </w:r>
      <w:r w:rsidR="00293532">
        <w:rPr>
          <w:rFonts w:ascii="Times-Roman" w:eastAsia="宋体" w:hAnsi="Times-Roman" w:cs="宋体"/>
          <w:color w:val="231F20"/>
          <w:kern w:val="0"/>
          <w:sz w:val="20"/>
          <w:szCs w:val="20"/>
        </w:rPr>
        <w:t>C</w:t>
      </w:r>
      <w:r w:rsidRPr="00323FA7">
        <w:rPr>
          <w:rFonts w:ascii="Times-Roman" w:eastAsia="宋体" w:hAnsi="Times-Roman" w:cs="宋体"/>
          <w:color w:val="231F20"/>
          <w:kern w:val="0"/>
          <w:sz w:val="20"/>
          <w:szCs w:val="20"/>
        </w:rPr>
        <w:t>urves on the surface where the texture coordinates change suddenl</w:t>
      </w:r>
      <w:r w:rsidR="00293532">
        <w:rPr>
          <w:rFonts w:ascii="Times-Roman" w:eastAsia="宋体" w:hAnsi="Times-Roman" w:cs="宋体"/>
          <w:color w:val="231F20"/>
          <w:kern w:val="0"/>
          <w:sz w:val="20"/>
          <w:szCs w:val="20"/>
        </w:rPr>
        <w:t>y.</w:t>
      </w:r>
    </w:p>
    <w:p w:rsidR="003A361C" w:rsidRDefault="003A361C" w:rsidP="00D12B9F">
      <w:r>
        <w:t>Why:</w:t>
      </w:r>
    </w:p>
    <w:p w:rsidR="003A361C" w:rsidRDefault="003A361C" w:rsidP="00D12B9F">
      <w:r>
        <w:lastRenderedPageBreak/>
        <w:t>How:</w:t>
      </w:r>
    </w:p>
    <w:p w:rsidR="003A361C" w:rsidRDefault="003A361C" w:rsidP="00AB4286">
      <w:r>
        <w:tab/>
      </w:r>
      <w:r w:rsidR="00AB4286">
        <w:t>In spherical</w:t>
      </w:r>
      <w:r w:rsidR="00AB4286">
        <w:rPr>
          <w:rFonts w:hint="eastAsia"/>
        </w:rPr>
        <w:t xml:space="preserve"> </w:t>
      </w:r>
      <w:r w:rsidR="00AB4286">
        <w:t>and cylindrical coordinates, the seams are where the angle computed by atan2</w:t>
      </w:r>
      <w:r w:rsidR="00AB4286">
        <w:t xml:space="preserve"> </w:t>
      </w:r>
      <w:r w:rsidR="00AB4286">
        <w:t xml:space="preserve">wraps around from π to </w:t>
      </w:r>
      <w:r w:rsidR="00AB4286">
        <w:rPr>
          <w:rFonts w:ascii="微软雅黑" w:eastAsia="微软雅黑" w:hAnsi="微软雅黑" w:cs="微软雅黑" w:hint="eastAsia"/>
        </w:rPr>
        <w:t>−</w:t>
      </w:r>
      <w:r w:rsidR="00AB4286">
        <w:rPr>
          <w:rFonts w:ascii="等线" w:eastAsia="等线" w:hAnsi="等线" w:cs="等线" w:hint="eastAsia"/>
        </w:rPr>
        <w:t>π</w:t>
      </w:r>
      <w:r w:rsidR="00AB4286">
        <w:t>, and in the cubema</w:t>
      </w:r>
      <w:r w:rsidR="00AB4286">
        <w:t>p, the seams are along the cube</w:t>
      </w:r>
      <w:r w:rsidR="00AB4286">
        <w:rPr>
          <w:rFonts w:hint="eastAsia"/>
        </w:rPr>
        <w:t xml:space="preserve"> </w:t>
      </w:r>
      <w:r w:rsidR="00AB4286">
        <w:t>edges, where the mapping switches between the six square textures.</w:t>
      </w:r>
    </w:p>
    <w:p w:rsidR="00293532" w:rsidRDefault="00AB4286" w:rsidP="00D12B9F">
      <w:pPr>
        <w:rPr>
          <w:rFonts w:hint="eastAsia"/>
        </w:rPr>
      </w:pPr>
      <w:r>
        <w:tab/>
      </w:r>
      <w:bookmarkStart w:id="0" w:name="_GoBack"/>
      <w:bookmarkEnd w:id="0"/>
    </w:p>
    <w:p w:rsidR="00293532" w:rsidRDefault="00293532" w:rsidP="00D12B9F"/>
    <w:p w:rsidR="00293532" w:rsidRDefault="00293532" w:rsidP="00D12B9F"/>
    <w:p w:rsidR="00293532" w:rsidRDefault="00293532" w:rsidP="00D12B9F"/>
    <w:p w:rsidR="00293532" w:rsidRPr="00AB4D41" w:rsidRDefault="00293532" w:rsidP="00D12B9F">
      <w:pPr>
        <w:rPr>
          <w:rFonts w:hint="eastAsia"/>
        </w:rPr>
      </w:pPr>
    </w:p>
    <w:sectPr w:rsidR="00293532" w:rsidRPr="00AB4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E94" w:rsidRDefault="00543E94" w:rsidP="00E6182F">
      <w:r>
        <w:separator/>
      </w:r>
    </w:p>
  </w:endnote>
  <w:endnote w:type="continuationSeparator" w:id="0">
    <w:p w:rsidR="00543E94" w:rsidRDefault="00543E94" w:rsidP="00E6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E94" w:rsidRDefault="00543E94" w:rsidP="00E6182F">
      <w:r>
        <w:separator/>
      </w:r>
    </w:p>
  </w:footnote>
  <w:footnote w:type="continuationSeparator" w:id="0">
    <w:p w:rsidR="00543E94" w:rsidRDefault="00543E94" w:rsidP="00E61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C0DDF"/>
    <w:multiLevelType w:val="hybridMultilevel"/>
    <w:tmpl w:val="9C665DFA"/>
    <w:lvl w:ilvl="0" w:tplc="6436C1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9A1"/>
    <w:rsid w:val="00002C66"/>
    <w:rsid w:val="00003301"/>
    <w:rsid w:val="00166296"/>
    <w:rsid w:val="0023005F"/>
    <w:rsid w:val="00293532"/>
    <w:rsid w:val="00323FA7"/>
    <w:rsid w:val="00347682"/>
    <w:rsid w:val="003524AC"/>
    <w:rsid w:val="003A361C"/>
    <w:rsid w:val="003C65AD"/>
    <w:rsid w:val="00497981"/>
    <w:rsid w:val="004C1454"/>
    <w:rsid w:val="004E4308"/>
    <w:rsid w:val="00543E94"/>
    <w:rsid w:val="005A61F9"/>
    <w:rsid w:val="005D3989"/>
    <w:rsid w:val="00652B03"/>
    <w:rsid w:val="0066787C"/>
    <w:rsid w:val="00682E3E"/>
    <w:rsid w:val="006A753D"/>
    <w:rsid w:val="00800DD8"/>
    <w:rsid w:val="008313C1"/>
    <w:rsid w:val="008759A1"/>
    <w:rsid w:val="008C06F6"/>
    <w:rsid w:val="00950A89"/>
    <w:rsid w:val="00996006"/>
    <w:rsid w:val="009C53CF"/>
    <w:rsid w:val="00A30D6E"/>
    <w:rsid w:val="00A46E3E"/>
    <w:rsid w:val="00AA486D"/>
    <w:rsid w:val="00AB4286"/>
    <w:rsid w:val="00AB4D41"/>
    <w:rsid w:val="00BC3197"/>
    <w:rsid w:val="00BC55FB"/>
    <w:rsid w:val="00C51607"/>
    <w:rsid w:val="00D12B9F"/>
    <w:rsid w:val="00D30B52"/>
    <w:rsid w:val="00D83CAF"/>
    <w:rsid w:val="00E6182F"/>
    <w:rsid w:val="00E7231F"/>
    <w:rsid w:val="00F27590"/>
    <w:rsid w:val="00F44E06"/>
    <w:rsid w:val="00F77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EE668"/>
  <w15:chartTrackingRefBased/>
  <w15:docId w15:val="{94ABCDBA-95D8-4D5F-A0BC-3FFF6010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18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182F"/>
    <w:rPr>
      <w:sz w:val="18"/>
      <w:szCs w:val="18"/>
    </w:rPr>
  </w:style>
  <w:style w:type="paragraph" w:styleId="a5">
    <w:name w:val="footer"/>
    <w:basedOn w:val="a"/>
    <w:link w:val="a6"/>
    <w:uiPriority w:val="99"/>
    <w:unhideWhenUsed/>
    <w:rsid w:val="00E6182F"/>
    <w:pPr>
      <w:tabs>
        <w:tab w:val="center" w:pos="4153"/>
        <w:tab w:val="right" w:pos="8306"/>
      </w:tabs>
      <w:snapToGrid w:val="0"/>
      <w:jc w:val="left"/>
    </w:pPr>
    <w:rPr>
      <w:sz w:val="18"/>
      <w:szCs w:val="18"/>
    </w:rPr>
  </w:style>
  <w:style w:type="character" w:customStyle="1" w:styleId="a6">
    <w:name w:val="页脚 字符"/>
    <w:basedOn w:val="a0"/>
    <w:link w:val="a5"/>
    <w:uiPriority w:val="99"/>
    <w:rsid w:val="00E6182F"/>
    <w:rPr>
      <w:sz w:val="18"/>
      <w:szCs w:val="18"/>
    </w:rPr>
  </w:style>
  <w:style w:type="paragraph" w:styleId="a7">
    <w:name w:val="List Paragraph"/>
    <w:basedOn w:val="a"/>
    <w:uiPriority w:val="34"/>
    <w:qFormat/>
    <w:rsid w:val="00F44E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8487">
      <w:bodyDiv w:val="1"/>
      <w:marLeft w:val="0"/>
      <w:marRight w:val="0"/>
      <w:marTop w:val="0"/>
      <w:marBottom w:val="0"/>
      <w:divBdr>
        <w:top w:val="none" w:sz="0" w:space="0" w:color="auto"/>
        <w:left w:val="none" w:sz="0" w:space="0" w:color="auto"/>
        <w:bottom w:val="none" w:sz="0" w:space="0" w:color="auto"/>
        <w:right w:val="none" w:sz="0" w:space="0" w:color="auto"/>
      </w:divBdr>
      <w:divsChild>
        <w:div w:id="1975213102">
          <w:marLeft w:val="0"/>
          <w:marRight w:val="0"/>
          <w:marTop w:val="0"/>
          <w:marBottom w:val="0"/>
          <w:divBdr>
            <w:top w:val="none" w:sz="0" w:space="0" w:color="auto"/>
            <w:left w:val="none" w:sz="0" w:space="0" w:color="auto"/>
            <w:bottom w:val="none" w:sz="0" w:space="0" w:color="auto"/>
            <w:right w:val="none" w:sz="0" w:space="0" w:color="auto"/>
          </w:divBdr>
        </w:div>
      </w:divsChild>
    </w:div>
    <w:div w:id="1352804120">
      <w:bodyDiv w:val="1"/>
      <w:marLeft w:val="0"/>
      <w:marRight w:val="0"/>
      <w:marTop w:val="0"/>
      <w:marBottom w:val="0"/>
      <w:divBdr>
        <w:top w:val="none" w:sz="0" w:space="0" w:color="auto"/>
        <w:left w:val="none" w:sz="0" w:space="0" w:color="auto"/>
        <w:bottom w:val="none" w:sz="0" w:space="0" w:color="auto"/>
        <w:right w:val="none" w:sz="0" w:space="0" w:color="auto"/>
      </w:divBdr>
      <w:divsChild>
        <w:div w:id="1853563412">
          <w:marLeft w:val="0"/>
          <w:marRight w:val="0"/>
          <w:marTop w:val="0"/>
          <w:marBottom w:val="0"/>
          <w:divBdr>
            <w:top w:val="none" w:sz="0" w:space="0" w:color="auto"/>
            <w:left w:val="none" w:sz="0" w:space="0" w:color="auto"/>
            <w:bottom w:val="none" w:sz="0" w:space="0" w:color="auto"/>
            <w:right w:val="none" w:sz="0" w:space="0" w:color="auto"/>
          </w:divBdr>
        </w:div>
        <w:div w:id="1643847657">
          <w:marLeft w:val="0"/>
          <w:marRight w:val="0"/>
          <w:marTop w:val="0"/>
          <w:marBottom w:val="0"/>
          <w:divBdr>
            <w:top w:val="none" w:sz="0" w:space="0" w:color="auto"/>
            <w:left w:val="none" w:sz="0" w:space="0" w:color="auto"/>
            <w:bottom w:val="none" w:sz="0" w:space="0" w:color="auto"/>
            <w:right w:val="none" w:sz="0" w:space="0" w:color="auto"/>
          </w:divBdr>
        </w:div>
        <w:div w:id="1229150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55</cp:revision>
  <dcterms:created xsi:type="dcterms:W3CDTF">2021-04-05T10:56:00Z</dcterms:created>
  <dcterms:modified xsi:type="dcterms:W3CDTF">2021-04-06T01:31:00Z</dcterms:modified>
</cp:coreProperties>
</file>