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858" w:rsidRDefault="00DE5634">
      <w:r>
        <w:rPr>
          <w:rFonts w:hint="eastAsia"/>
        </w:rPr>
        <w:t>1</w:t>
      </w:r>
      <w:r>
        <w:t xml:space="preserve">8 </w:t>
      </w:r>
      <w:r>
        <w:rPr>
          <w:rFonts w:hint="eastAsia"/>
        </w:rPr>
        <w:t>立方体贴图</w:t>
      </w:r>
    </w:p>
    <w:p w:rsidR="00DE5634" w:rsidRDefault="00DE5634">
      <w:r>
        <w:rPr>
          <w:rFonts w:hint="eastAsia"/>
        </w:rPr>
        <w:t>1</w:t>
      </w:r>
      <w:r>
        <w:t>8</w:t>
      </w:r>
      <w:r>
        <w:rPr>
          <w:rFonts w:hint="eastAsia"/>
        </w:rPr>
        <w:t>.</w:t>
      </w:r>
      <w:r>
        <w:t xml:space="preserve">1 </w:t>
      </w:r>
      <w:r>
        <w:rPr>
          <w:rFonts w:hint="eastAsia"/>
        </w:rPr>
        <w:t>什么是立方体贴图</w:t>
      </w:r>
    </w:p>
    <w:p w:rsidR="00DE5634" w:rsidRDefault="00E33027">
      <w:r>
        <w:rPr>
          <w:rFonts w:hint="eastAsia"/>
        </w:rPr>
        <w:t>立方体贴图的主要思路是：存储6个纹理，将它们分别看作立方体的6个面。在Direct</w:t>
      </w:r>
      <w:r>
        <w:t>3D</w:t>
      </w:r>
      <w:r>
        <w:rPr>
          <w:rFonts w:hint="eastAsia"/>
        </w:rPr>
        <w:t>中，立方体图被表示为一个由6个元素所构成的纹理数组。</w:t>
      </w:r>
    </w:p>
    <w:p w:rsidR="00E33027" w:rsidRDefault="00E33027">
      <w:r>
        <w:rPr>
          <w:rFonts w:hint="eastAsia"/>
        </w:rPr>
        <w:t>寻找立方体图中纹素的方法与普通的2D纹理并不相同，此时不再用2D纹理坐标来指定纹素，而是使用3D纹理坐标：它定义了一个起点位于原点的查找向量v。向量v与立方体图相交处的纹素即为v的3D坐标所对应的纹素。</w:t>
      </w:r>
    </w:p>
    <w:p w:rsidR="00E33027" w:rsidRDefault="00E33027">
      <w:r>
        <w:rPr>
          <w:rFonts w:hint="eastAsia"/>
        </w:rPr>
        <w:t>在HLSL中，立方体纹理用T</w:t>
      </w:r>
      <w:r>
        <w:t>extureCube</w:t>
      </w:r>
      <w:r>
        <w:rPr>
          <w:rFonts w:hint="eastAsia"/>
        </w:rPr>
        <w:t>类型表示。(对立方体图进行采样代码</w:t>
      </w:r>
      <w:r>
        <w:t>)</w:t>
      </w:r>
    </w:p>
    <w:p w:rsidR="00E33027" w:rsidRDefault="00E33027"/>
    <w:p w:rsidR="00966679" w:rsidRDefault="00966679">
      <w:r>
        <w:t>18</w:t>
      </w:r>
      <w:r>
        <w:rPr>
          <w:rFonts w:hint="eastAsia"/>
        </w:rPr>
        <w:t>.</w:t>
      </w:r>
      <w:r>
        <w:t xml:space="preserve">2 </w:t>
      </w:r>
      <w:r>
        <w:rPr>
          <w:rFonts w:hint="eastAsia"/>
        </w:rPr>
        <w:t>环境贴图</w:t>
      </w:r>
    </w:p>
    <w:p w:rsidR="00966679" w:rsidRDefault="00387D53">
      <w:r>
        <w:rPr>
          <w:rFonts w:hint="eastAsia"/>
        </w:rPr>
        <w:t>立方体图的主要应用是环境贴图。其思路是使视场角为9</w:t>
      </w:r>
      <w:r>
        <w:t>0</w:t>
      </w:r>
      <w:r>
        <w:rPr>
          <w:rFonts w:hint="eastAsia"/>
        </w:rPr>
        <w:t>度的摄像机位于场景中某物体的中心点O处。这样一来，此摄像机就能沿x</w:t>
      </w:r>
      <w:r>
        <w:t>,y,z</w:t>
      </w:r>
      <w:r>
        <w:rPr>
          <w:rFonts w:hint="eastAsia"/>
        </w:rPr>
        <w:t>三轴的正负共6个方向观察</w:t>
      </w:r>
      <w:r w:rsidR="00430B06">
        <w:rPr>
          <w:rFonts w:hint="eastAsia"/>
        </w:rPr>
        <w:t>，并以这6个视角来截取场景中的图像(此物体O除外</w:t>
      </w:r>
      <w:r w:rsidR="00430B06">
        <w:t>)</w:t>
      </w:r>
      <w:r w:rsidR="00430B06">
        <w:rPr>
          <w:rFonts w:hint="eastAsia"/>
        </w:rPr>
        <w:t>。由于视场角为9</w:t>
      </w:r>
      <w:r w:rsidR="00430B06">
        <w:t>0</w:t>
      </w:r>
      <w:r w:rsidR="00430B06">
        <w:rPr>
          <w:rFonts w:hint="eastAsia"/>
        </w:rPr>
        <w:t>度，所以这6张以物体O视角截取的图像，涵盖了包围着它的整个环境。接着，我们把这6张周围环境图像存于一个立方体图中，这也正是环境图这个名字的由来。</w:t>
      </w:r>
    </w:p>
    <w:p w:rsidR="00106D00" w:rsidRDefault="00106D00">
      <w:r>
        <w:rPr>
          <w:rFonts w:hint="eastAsia"/>
        </w:rPr>
        <w:t>在为立方体图纹理资源创建SRV时，其维度指定为D</w:t>
      </w:r>
      <w:r>
        <w:t>3D12_SRV_DIMENSION_TEXTURECUBE</w:t>
      </w:r>
      <w:r>
        <w:rPr>
          <w:rFonts w:hint="eastAsia"/>
        </w:rPr>
        <w:t>且使用T</w:t>
      </w:r>
      <w:r>
        <w:t>extureCube</w:t>
      </w:r>
      <w:r>
        <w:rPr>
          <w:rFonts w:hint="eastAsia"/>
        </w:rPr>
        <w:t>属性。</w:t>
      </w:r>
    </w:p>
    <w:p w:rsidR="00843109" w:rsidRDefault="00843109"/>
    <w:p w:rsidR="00843109" w:rsidRDefault="00843109">
      <w:r>
        <w:rPr>
          <w:rFonts w:hint="eastAsia"/>
        </w:rPr>
        <w:t>1</w:t>
      </w:r>
      <w:r>
        <w:t>8</w:t>
      </w:r>
      <w:r>
        <w:rPr>
          <w:rFonts w:hint="eastAsia"/>
        </w:rPr>
        <w:t>.</w:t>
      </w:r>
      <w:r>
        <w:t xml:space="preserve">3 </w:t>
      </w:r>
      <w:r>
        <w:rPr>
          <w:rFonts w:hint="eastAsia"/>
        </w:rPr>
        <w:t>绘制天空纹理</w:t>
      </w:r>
    </w:p>
    <w:p w:rsidR="00843109" w:rsidRDefault="00843109">
      <w:r>
        <w:rPr>
          <w:rFonts w:hint="eastAsia"/>
        </w:rPr>
        <w:t>我们能够利用环境图绘制天空纹理。首先，要围绕整个场景来创建一个巨大的球体。这种方法的思路就是将纹理图投影到球面之上。</w:t>
      </w:r>
    </w:p>
    <w:p w:rsidR="00843109" w:rsidRDefault="00843109">
      <w:r>
        <w:rPr>
          <w:rFonts w:hint="eastAsia"/>
        </w:rPr>
        <w:t>假设天空球距摄像机是无限远的，这样一来，无论摄像机移到场景中的哪个角落，我们都无法更加接近或远离天空球面。要实现这种无限远的天穹，可以在世界空间里简单地将天空球的中心置于摄像机上，天空球会随着摄像机而移动。</w:t>
      </w:r>
    </w:p>
    <w:p w:rsidR="00843109" w:rsidRDefault="00843109">
      <w:r>
        <w:rPr>
          <w:rFonts w:hint="eastAsia"/>
        </w:rPr>
        <w:t>(实现天穹效果的着色器文件)</w:t>
      </w:r>
    </w:p>
    <w:p w:rsidR="00843109" w:rsidRDefault="00843109"/>
    <w:p w:rsidR="00843109" w:rsidRDefault="007B207B">
      <w:r>
        <w:t xml:space="preserve">18.4 </w:t>
      </w:r>
      <w:r>
        <w:rPr>
          <w:rFonts w:hint="eastAsia"/>
        </w:rPr>
        <w:t>模拟反射</w:t>
      </w:r>
    </w:p>
    <w:p w:rsidR="007B207B" w:rsidRDefault="007B207B">
      <w:r>
        <w:rPr>
          <w:rFonts w:hint="eastAsia"/>
        </w:rPr>
        <w:t>本节我们将展示如何运用环境图去模拟来自周围环境的镜面反射。</w:t>
      </w:r>
      <w:r w:rsidR="004663CD">
        <w:rPr>
          <w:rFonts w:hint="eastAsia"/>
        </w:rPr>
        <w:t>当我们为构建环境图而关于点O渲染场景时，实则是在点O处记录来自四面八方的光照数据。换句话说，环境图存储的是从各个方向照射到点O处的光照值，因此我们可以把环境图上的每个纹素看作一个光源。通过这些数据便可以近似地计算出来自周围环境光的镜面反射情况。</w:t>
      </w:r>
    </w:p>
    <w:p w:rsidR="004663CD" w:rsidRDefault="004663CD">
      <w:r>
        <w:rPr>
          <w:rFonts w:hint="eastAsia"/>
        </w:rPr>
        <w:t>由于讨论的是与反射相关的内容，所以自然少不了提及菲涅尔效应。它基于表面的材质属性，光向量(反射向量</w:t>
      </w:r>
      <w:r>
        <w:t>)</w:t>
      </w:r>
      <w:r>
        <w:rPr>
          <w:rFonts w:hint="eastAsia"/>
        </w:rPr>
        <w:t>与法线之间的夹角，从而确定从环境中反射到观察者眼中的光量。除此之外，我们还要根据材质的光泽度增减反射值，即粗糙材质反射的光量较低，即便如此，这些较小的反射值仍不可忽略。</w:t>
      </w:r>
    </w:p>
    <w:p w:rsidR="004663CD" w:rsidRDefault="004663CD">
      <w:r>
        <w:rPr>
          <w:rFonts w:hint="eastAsia"/>
        </w:rPr>
        <w:t>(立方体图查找向量的计算方法</w:t>
      </w:r>
      <w:r>
        <w:t>)</w:t>
      </w:r>
    </w:p>
    <w:p w:rsidR="004663CD" w:rsidRDefault="004663CD"/>
    <w:p w:rsidR="004663CD" w:rsidRDefault="004663CD">
      <w:r>
        <w:t>18</w:t>
      </w:r>
      <w:r>
        <w:rPr>
          <w:rFonts w:hint="eastAsia"/>
        </w:rPr>
        <w:t>.</w:t>
      </w:r>
      <w:r>
        <w:t xml:space="preserve">5 </w:t>
      </w:r>
      <w:r>
        <w:rPr>
          <w:rFonts w:hint="eastAsia"/>
        </w:rPr>
        <w:t>动态立方体</w:t>
      </w:r>
    </w:p>
    <w:p w:rsidR="004663CD" w:rsidRDefault="004663CD">
      <w:r>
        <w:rPr>
          <w:rFonts w:hint="eastAsia"/>
        </w:rPr>
        <w:t>若采用实现生成的立方体图，我们就不能用它来捕捉哪些动态物体，这也就意味着不能绘制出动态物体的反射镜像。为了克服这种限制，就应在运行时动态地构建立方体图。即我们在每一帧都要将摄像机置于场景之内，以它作为立方体图的原点，沿着坐标轴共六个方向将场景分六次逐个渲染到立方体图的对应面上。</w:t>
      </w:r>
      <w:r w:rsidR="00D333CB">
        <w:rPr>
          <w:rFonts w:hint="eastAsia"/>
        </w:rPr>
        <w:t>由于在每一帧都会重建立方体图，因此能捕捉到场景中的动态物体及其动态的反射镜像。</w:t>
      </w:r>
    </w:p>
    <w:p w:rsidR="00D333CB" w:rsidRDefault="00D333CB"/>
    <w:p w:rsidR="00D333CB" w:rsidRDefault="00D333CB">
      <w:pPr>
        <w:rPr>
          <w:rFonts w:hint="eastAsia"/>
        </w:rPr>
      </w:pPr>
      <w:r>
        <w:rPr>
          <w:rFonts w:hint="eastAsia"/>
        </w:rPr>
        <w:lastRenderedPageBreak/>
        <w:t>1</w:t>
      </w:r>
      <w:r>
        <w:t>8</w:t>
      </w:r>
      <w:r>
        <w:rPr>
          <w:rFonts w:hint="eastAsia"/>
        </w:rPr>
        <w:t>.</w:t>
      </w:r>
      <w:r>
        <w:t>5</w:t>
      </w:r>
      <w:r>
        <w:rPr>
          <w:rFonts w:hint="eastAsia"/>
        </w:rPr>
        <w:t>.</w:t>
      </w:r>
      <w:r>
        <w:t xml:space="preserve">1 </w:t>
      </w:r>
      <w:r>
        <w:rPr>
          <w:rFonts w:hint="eastAsia"/>
        </w:rPr>
        <w:t>动态立方体图辅助类</w:t>
      </w:r>
    </w:p>
    <w:p w:rsidR="00D333CB" w:rsidRDefault="00D333CB">
      <w:pPr>
        <w:rPr>
          <w:rFonts w:hint="eastAsia"/>
        </w:rPr>
      </w:pPr>
      <w:r>
        <w:rPr>
          <w:rFonts w:hint="eastAsia"/>
        </w:rPr>
        <w:t>1</w:t>
      </w:r>
      <w:r>
        <w:t>8</w:t>
      </w:r>
      <w:r>
        <w:rPr>
          <w:rFonts w:hint="eastAsia"/>
        </w:rPr>
        <w:t>.</w:t>
      </w:r>
      <w:r>
        <w:t>5</w:t>
      </w:r>
      <w:r>
        <w:rPr>
          <w:rFonts w:hint="eastAsia"/>
        </w:rPr>
        <w:t>.</w:t>
      </w:r>
      <w:r>
        <w:t xml:space="preserve">2 </w:t>
      </w:r>
      <w:r>
        <w:rPr>
          <w:rFonts w:hint="eastAsia"/>
        </w:rPr>
        <w:t>构建立方体图资源</w:t>
      </w:r>
    </w:p>
    <w:p w:rsidR="00D333CB" w:rsidRDefault="00D333CB">
      <w:pPr>
        <w:rPr>
          <w:rFonts w:hint="eastAsia"/>
        </w:rPr>
      </w:pPr>
      <w:r>
        <w:rPr>
          <w:rFonts w:hint="eastAsia"/>
        </w:rPr>
        <w:t>1</w:t>
      </w:r>
      <w:r>
        <w:t>8</w:t>
      </w:r>
      <w:r>
        <w:rPr>
          <w:rFonts w:hint="eastAsia"/>
        </w:rPr>
        <w:t>.</w:t>
      </w:r>
      <w:r>
        <w:t>5</w:t>
      </w:r>
      <w:r>
        <w:rPr>
          <w:rFonts w:hint="eastAsia"/>
        </w:rPr>
        <w:t>.</w:t>
      </w:r>
      <w:r>
        <w:t xml:space="preserve">3 </w:t>
      </w:r>
      <w:r>
        <w:rPr>
          <w:rFonts w:hint="eastAsia"/>
        </w:rPr>
        <w:t>分配额外的描述符堆空间</w:t>
      </w:r>
    </w:p>
    <w:p w:rsidR="00D333CB" w:rsidRDefault="00D333CB">
      <w:r>
        <w:rPr>
          <w:rFonts w:hint="eastAsia"/>
        </w:rPr>
        <w:t>1</w:t>
      </w:r>
      <w:r>
        <w:t>8</w:t>
      </w:r>
      <w:r>
        <w:rPr>
          <w:rFonts w:hint="eastAsia"/>
        </w:rPr>
        <w:t>.</w:t>
      </w:r>
      <w:r>
        <w:t>5</w:t>
      </w:r>
      <w:r>
        <w:rPr>
          <w:rFonts w:hint="eastAsia"/>
        </w:rPr>
        <w:t>.</w:t>
      </w:r>
      <w:r>
        <w:t xml:space="preserve">4 </w:t>
      </w:r>
      <w:r>
        <w:rPr>
          <w:rFonts w:hint="eastAsia"/>
        </w:rPr>
        <w:t>构建描述符</w:t>
      </w:r>
    </w:p>
    <w:p w:rsidR="00D333CB" w:rsidRDefault="00D333CB">
      <w:pPr>
        <w:rPr>
          <w:rFonts w:hint="eastAsia"/>
        </w:rPr>
      </w:pPr>
      <w:r>
        <w:rPr>
          <w:rFonts w:hint="eastAsia"/>
        </w:rPr>
        <w:t>1</w:t>
      </w:r>
      <w:r>
        <w:t>8</w:t>
      </w:r>
      <w:r>
        <w:rPr>
          <w:rFonts w:hint="eastAsia"/>
        </w:rPr>
        <w:t>.</w:t>
      </w:r>
      <w:r>
        <w:t>5</w:t>
      </w:r>
      <w:r>
        <w:rPr>
          <w:rFonts w:hint="eastAsia"/>
        </w:rPr>
        <w:t>.</w:t>
      </w:r>
      <w:r>
        <w:t xml:space="preserve">5 </w:t>
      </w:r>
      <w:r>
        <w:rPr>
          <w:rFonts w:hint="eastAsia"/>
        </w:rPr>
        <w:t>构建深度缓冲区</w:t>
      </w:r>
    </w:p>
    <w:p w:rsidR="00D333CB" w:rsidRDefault="00D333CB">
      <w:r>
        <w:rPr>
          <w:rFonts w:hint="eastAsia"/>
        </w:rPr>
        <w:t>1</w:t>
      </w:r>
      <w:r>
        <w:t>8</w:t>
      </w:r>
      <w:r>
        <w:rPr>
          <w:rFonts w:hint="eastAsia"/>
        </w:rPr>
        <w:t>.</w:t>
      </w:r>
      <w:r>
        <w:t>5</w:t>
      </w:r>
      <w:r>
        <w:rPr>
          <w:rFonts w:hint="eastAsia"/>
        </w:rPr>
        <w:t>.</w:t>
      </w:r>
      <w:r>
        <w:t xml:space="preserve">6 </w:t>
      </w:r>
      <w:r>
        <w:rPr>
          <w:rFonts w:hint="eastAsia"/>
        </w:rPr>
        <w:t>立方体图的视口与裁剪矩形</w:t>
      </w:r>
    </w:p>
    <w:p w:rsidR="00D333CB" w:rsidRDefault="00D333CB">
      <w:r>
        <w:rPr>
          <w:rFonts w:hint="eastAsia"/>
        </w:rPr>
        <w:t>1</w:t>
      </w:r>
      <w:r>
        <w:t>8</w:t>
      </w:r>
      <w:r>
        <w:rPr>
          <w:rFonts w:hint="eastAsia"/>
        </w:rPr>
        <w:t>.</w:t>
      </w:r>
      <w:r>
        <w:t>5</w:t>
      </w:r>
      <w:r>
        <w:rPr>
          <w:rFonts w:hint="eastAsia"/>
        </w:rPr>
        <w:t>.</w:t>
      </w:r>
      <w:r>
        <w:t xml:space="preserve">7 </w:t>
      </w:r>
      <w:r>
        <w:rPr>
          <w:rFonts w:hint="eastAsia"/>
        </w:rPr>
        <w:t>设置立方体图摄像机</w:t>
      </w:r>
    </w:p>
    <w:p w:rsidR="00D333CB" w:rsidRDefault="00D333CB">
      <w:r>
        <w:rPr>
          <w:rFonts w:hint="eastAsia"/>
        </w:rPr>
        <w:t>1</w:t>
      </w:r>
      <w:r>
        <w:t>8</w:t>
      </w:r>
      <w:r>
        <w:rPr>
          <w:rFonts w:hint="eastAsia"/>
        </w:rPr>
        <w:t>.</w:t>
      </w:r>
      <w:r>
        <w:t>5</w:t>
      </w:r>
      <w:r>
        <w:rPr>
          <w:rFonts w:hint="eastAsia"/>
        </w:rPr>
        <w:t>.</w:t>
      </w:r>
      <w:r>
        <w:t xml:space="preserve">8 </w:t>
      </w:r>
      <w:r>
        <w:rPr>
          <w:rFonts w:hint="eastAsia"/>
        </w:rPr>
        <w:t>对立方体图进行绘制</w:t>
      </w:r>
    </w:p>
    <w:p w:rsidR="00D333CB" w:rsidRDefault="00D333CB"/>
    <w:p w:rsidR="00D333CB" w:rsidRDefault="00D333CB">
      <w:r>
        <w:rPr>
          <w:rFonts w:hint="eastAsia"/>
        </w:rPr>
        <w:t>1</w:t>
      </w:r>
      <w:r>
        <w:t>8</w:t>
      </w:r>
      <w:r>
        <w:rPr>
          <w:rFonts w:hint="eastAsia"/>
        </w:rPr>
        <w:t>.</w:t>
      </w:r>
      <w:r>
        <w:t xml:space="preserve">6 </w:t>
      </w:r>
      <w:r>
        <w:rPr>
          <w:rFonts w:hint="eastAsia"/>
        </w:rPr>
        <w:t>用几何着色器绘制动态立方体图</w:t>
      </w:r>
    </w:p>
    <w:p w:rsidR="00D333CB" w:rsidRDefault="00D333CB">
      <w:r>
        <w:rPr>
          <w:rFonts w:hint="eastAsia"/>
        </w:rPr>
        <w:t>在上一节中，我们将场景反复绘制6次，并依次渲染到每个立方体图的面上，以此来生成立方体图。绘制调用是有开销的，所以应尽量减少调用次数。Direct</w:t>
      </w:r>
      <w:r>
        <w:t>3D 10</w:t>
      </w:r>
      <w:r>
        <w:rPr>
          <w:rFonts w:hint="eastAsia"/>
        </w:rPr>
        <w:t>有一名为</w:t>
      </w:r>
      <w:r>
        <w:t>”</w:t>
      </w:r>
      <w:r>
        <w:rPr>
          <w:rFonts w:hint="eastAsia"/>
        </w:rPr>
        <w:t>CubeMapGS</w:t>
      </w:r>
      <w:r>
        <w:t>”</w:t>
      </w:r>
      <w:r>
        <w:rPr>
          <w:rFonts w:hint="eastAsia"/>
        </w:rPr>
        <w:t>的示例，它通过几何着色器仅需绘制一遍场景即可渲染好一幅立方体图。</w:t>
      </w:r>
    </w:p>
    <w:p w:rsidR="00D333CB" w:rsidRDefault="008E7CE4">
      <w:pPr>
        <w:rPr>
          <w:rFonts w:hint="eastAsia"/>
        </w:rPr>
      </w:pPr>
      <w:r>
        <w:rPr>
          <w:rFonts w:hint="eastAsia"/>
        </w:rPr>
        <w:t>(例子见书本</w:t>
      </w:r>
      <w:bookmarkStart w:id="0" w:name="_GoBack"/>
      <w:bookmarkEnd w:id="0"/>
      <w:r>
        <w:t>)</w:t>
      </w:r>
    </w:p>
    <w:p w:rsidR="00D333CB" w:rsidRDefault="00D333CB">
      <w:pPr>
        <w:rPr>
          <w:rFonts w:hint="eastAsia"/>
        </w:rPr>
      </w:pPr>
    </w:p>
    <w:p w:rsidR="00D333CB" w:rsidRDefault="00D333CB">
      <w:pPr>
        <w:rPr>
          <w:rFonts w:hint="eastAsia"/>
        </w:rPr>
      </w:pPr>
    </w:p>
    <w:sectPr w:rsidR="00D333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050"/>
    <w:rsid w:val="000C6050"/>
    <w:rsid w:val="00106D00"/>
    <w:rsid w:val="00387D53"/>
    <w:rsid w:val="00430B06"/>
    <w:rsid w:val="004663CD"/>
    <w:rsid w:val="0066787C"/>
    <w:rsid w:val="007B207B"/>
    <w:rsid w:val="00843109"/>
    <w:rsid w:val="008E7CE4"/>
    <w:rsid w:val="00966679"/>
    <w:rsid w:val="00A46E3E"/>
    <w:rsid w:val="00AB2536"/>
    <w:rsid w:val="00D333CB"/>
    <w:rsid w:val="00DE5634"/>
    <w:rsid w:val="00E33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289A"/>
  <w15:chartTrackingRefBased/>
  <w15:docId w15:val="{F541238B-16F5-4EFF-B98F-F8DDA26AB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222</Words>
  <Characters>1268</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15</cp:revision>
  <dcterms:created xsi:type="dcterms:W3CDTF">2021-01-29T11:47:00Z</dcterms:created>
  <dcterms:modified xsi:type="dcterms:W3CDTF">2021-01-29T13:14:00Z</dcterms:modified>
</cp:coreProperties>
</file>