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B29" w:rsidRDefault="00062B29" w:rsidP="00062B29">
      <w:r>
        <w:t>1，渲染流水线的九个阶段：</w:t>
      </w:r>
    </w:p>
    <w:p w:rsidR="00062B29" w:rsidRDefault="00062B29" w:rsidP="00062B29">
      <w:r>
        <w:rPr>
          <w:rFonts w:hint="eastAsia"/>
        </w:rPr>
        <w:t>输入装配器阶段</w:t>
      </w:r>
    </w:p>
    <w:p w:rsidR="00062B29" w:rsidRDefault="00062B29" w:rsidP="00062B29">
      <w:r>
        <w:rPr>
          <w:rFonts w:hint="eastAsia"/>
        </w:rPr>
        <w:t>顶点着色器阶段</w:t>
      </w:r>
    </w:p>
    <w:p w:rsidR="00062B29" w:rsidRDefault="00062B29" w:rsidP="00062B29">
      <w:r>
        <w:rPr>
          <w:rFonts w:hint="eastAsia"/>
        </w:rPr>
        <w:t>外壳着色器阶段</w:t>
      </w:r>
    </w:p>
    <w:p w:rsidR="00062B29" w:rsidRDefault="00062B29" w:rsidP="00062B29"/>
    <w:p w:rsidR="00062B29" w:rsidRDefault="00062B29" w:rsidP="00062B29">
      <w:r>
        <w:rPr>
          <w:rFonts w:hint="eastAsia"/>
        </w:rPr>
        <w:t>曲面细分阶段</w:t>
      </w:r>
    </w:p>
    <w:p w:rsidR="00062B29" w:rsidRDefault="00062B29" w:rsidP="00062B29">
      <w:r>
        <w:rPr>
          <w:rFonts w:hint="eastAsia"/>
        </w:rPr>
        <w:t>域着色器阶段</w:t>
      </w:r>
    </w:p>
    <w:p w:rsidR="00062B29" w:rsidRDefault="00062B29" w:rsidP="00062B29">
      <w:r>
        <w:rPr>
          <w:rFonts w:hint="eastAsia"/>
        </w:rPr>
        <w:t>几何着色器阶段</w:t>
      </w:r>
    </w:p>
    <w:p w:rsidR="00062B29" w:rsidRDefault="00062B29" w:rsidP="00062B29"/>
    <w:p w:rsidR="00062B29" w:rsidRDefault="00062B29" w:rsidP="00062B29">
      <w:r>
        <w:rPr>
          <w:rFonts w:hint="eastAsia"/>
        </w:rPr>
        <w:t>光栅化阶段</w:t>
      </w:r>
    </w:p>
    <w:p w:rsidR="00062B29" w:rsidRDefault="00062B29" w:rsidP="00062B29">
      <w:r>
        <w:rPr>
          <w:rFonts w:hint="eastAsia"/>
        </w:rPr>
        <w:t>像素着色器阶段</w:t>
      </w:r>
    </w:p>
    <w:p w:rsidR="00062B29" w:rsidRDefault="00062B29" w:rsidP="00062B29">
      <w:r>
        <w:rPr>
          <w:rFonts w:hint="eastAsia"/>
        </w:rPr>
        <w:t>输出合并阶段</w:t>
      </w:r>
    </w:p>
    <w:p w:rsidR="00062B29" w:rsidRDefault="00062B29" w:rsidP="00062B29"/>
    <w:p w:rsidR="00062B29" w:rsidRDefault="00062B29" w:rsidP="00062B29">
      <w:r>
        <w:t>2，输入装配器阶段：</w:t>
      </w:r>
    </w:p>
    <w:p w:rsidR="00062B29" w:rsidRDefault="00062B29" w:rsidP="00062B29">
      <w:r>
        <w:rPr>
          <w:rFonts w:hint="eastAsia"/>
        </w:rPr>
        <w:t>顶点索引</w:t>
      </w:r>
      <w:r>
        <w:t>--&gt;图元拓扑（三角形列表）--&gt;图元（三角形和线条等）</w:t>
      </w:r>
    </w:p>
    <w:p w:rsidR="00062B29" w:rsidRDefault="00062B29" w:rsidP="00062B29"/>
    <w:p w:rsidR="00062B29" w:rsidRDefault="00062B29" w:rsidP="00062B29">
      <w:r>
        <w:t>3，顶点着色器阶段</w:t>
      </w:r>
    </w:p>
    <w:p w:rsidR="00E37858" w:rsidRDefault="00062B29" w:rsidP="00062B29">
      <w:r>
        <w:rPr>
          <w:rFonts w:hint="eastAsia"/>
        </w:rPr>
        <w:t>局部空间</w:t>
      </w:r>
      <w:r>
        <w:t>--&gt;世界空间--&gt;观察空间--&gt;投影和齐次裁剪空间--&gt;(NDC--&gt;屏幕空间)(光栅化阶段)</w:t>
      </w:r>
      <w:bookmarkStart w:id="0" w:name="_GoBack"/>
      <w:bookmarkEnd w:id="0"/>
    </w:p>
    <w:sectPr w:rsidR="00E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24C"/>
    <w:rsid w:val="00062B29"/>
    <w:rsid w:val="0017624C"/>
    <w:rsid w:val="0066787C"/>
    <w:rsid w:val="00A4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21F9E-D581-4CD5-980F-CC45AF23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2020-12-25T11:36:00Z</dcterms:created>
  <dcterms:modified xsi:type="dcterms:W3CDTF">2020-12-25T11:37:00Z</dcterms:modified>
</cp:coreProperties>
</file>