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26C" w:rsidRPr="000B7D6D" w:rsidRDefault="00673C1A" w:rsidP="00B0400F">
      <w:pPr>
        <w:pStyle w:val="a5"/>
        <w:numPr>
          <w:ilvl w:val="0"/>
          <w:numId w:val="4"/>
        </w:numPr>
        <w:ind w:firstLineChars="0"/>
        <w:jc w:val="center"/>
        <w:rPr>
          <w:b/>
          <w:sz w:val="30"/>
          <w:szCs w:val="30"/>
        </w:rPr>
      </w:pPr>
      <w:r w:rsidRPr="009A6AD0">
        <w:rPr>
          <w:rFonts w:hint="eastAsia"/>
          <w:b/>
          <w:sz w:val="30"/>
          <w:szCs w:val="30"/>
        </w:rPr>
        <w:t>向量代数</w:t>
      </w:r>
    </w:p>
    <w:p w:rsidR="002C3A03" w:rsidRPr="009341F1" w:rsidRDefault="009A6AD0" w:rsidP="009A6AD0">
      <w:pPr>
        <w:rPr>
          <w:b/>
          <w:color w:val="70AD47" w:themeColor="accent6"/>
        </w:rPr>
      </w:pPr>
      <w:r w:rsidRPr="009341F1">
        <w:rPr>
          <w:rFonts w:hint="eastAsia"/>
          <w:b/>
          <w:color w:val="70AD47" w:themeColor="accent6"/>
        </w:rPr>
        <w:t>1</w:t>
      </w:r>
      <w:r w:rsidRPr="009341F1">
        <w:rPr>
          <w:b/>
          <w:color w:val="70AD47" w:themeColor="accent6"/>
        </w:rPr>
        <w:t>，</w:t>
      </w:r>
      <w:r w:rsidR="006D2902" w:rsidRPr="009341F1">
        <w:rPr>
          <w:b/>
          <w:color w:val="70AD47" w:themeColor="accent6"/>
        </w:rPr>
        <w:t>如何分辨</w:t>
      </w:r>
      <w:r w:rsidR="002C3A03" w:rsidRPr="009341F1">
        <w:rPr>
          <w:rFonts w:hint="eastAsia"/>
          <w:b/>
          <w:color w:val="70AD47" w:themeColor="accent6"/>
        </w:rPr>
        <w:t>左手坐标系和右手坐标系</w:t>
      </w:r>
      <w:r w:rsidR="00E52FFE" w:rsidRPr="009341F1">
        <w:rPr>
          <w:rFonts w:hint="eastAsia"/>
          <w:b/>
          <w:color w:val="70AD47" w:themeColor="accent6"/>
        </w:rPr>
        <w:t>？</w:t>
      </w:r>
    </w:p>
    <w:p w:rsidR="002C3A03" w:rsidRDefault="00562AFE" w:rsidP="00F9187E">
      <w:pPr>
        <w:ind w:left="420"/>
      </w:pPr>
      <w:r>
        <w:rPr>
          <w:rFonts w:hint="eastAsia"/>
        </w:rPr>
        <w:t>Direct</w:t>
      </w:r>
      <w:r>
        <w:t>3D</w:t>
      </w:r>
      <w:r>
        <w:rPr>
          <w:rFonts w:hint="eastAsia"/>
        </w:rPr>
        <w:t>采用的是左手坐标系。如果我们伸出左手，并拢手指，假设它们指向的是x轴的正方向，再弯曲四指指向y轴的正方向，则最后伸直拇指的方向大约就是z轴的正方向。</w:t>
      </w:r>
      <w:r w:rsidR="00770F65">
        <w:rPr>
          <w:rFonts w:hint="eastAsia"/>
        </w:rPr>
        <w:t>右手坐标系同理。</w:t>
      </w:r>
    </w:p>
    <w:p w:rsidR="00210A43" w:rsidRDefault="00210A43" w:rsidP="00B41AB7"/>
    <w:p w:rsidR="009F47C0" w:rsidRPr="00FD151F" w:rsidRDefault="00B41AB7" w:rsidP="00B41AB7">
      <w:pPr>
        <w:rPr>
          <w:b/>
          <w:color w:val="70AD47" w:themeColor="accent6"/>
        </w:rPr>
      </w:pPr>
      <w:r w:rsidRPr="00FD151F">
        <w:rPr>
          <w:rFonts w:hint="eastAsia"/>
          <w:b/>
          <w:color w:val="70AD47" w:themeColor="accent6"/>
        </w:rPr>
        <w:t>2，</w:t>
      </w:r>
      <w:r w:rsidR="009F47C0" w:rsidRPr="00FD151F">
        <w:rPr>
          <w:rFonts w:hint="eastAsia"/>
          <w:b/>
          <w:color w:val="70AD47" w:themeColor="accent6"/>
        </w:rPr>
        <w:t>点积</w:t>
      </w:r>
    </w:p>
    <w:p w:rsidR="0082418B" w:rsidRPr="00FD151F" w:rsidRDefault="000631A4" w:rsidP="009F47C0">
      <w:pPr>
        <w:rPr>
          <w:b/>
          <w:color w:val="70AD47" w:themeColor="accent6"/>
        </w:rPr>
      </w:pPr>
      <w:r w:rsidRPr="00FD151F">
        <w:rPr>
          <w:b/>
          <w:color w:val="70AD47" w:themeColor="accent6"/>
        </w:rPr>
        <w:t>2.1</w:t>
      </w:r>
      <w:r w:rsidR="00592E66" w:rsidRPr="00FD151F">
        <w:rPr>
          <w:rFonts w:hint="eastAsia"/>
          <w:b/>
          <w:color w:val="70AD47" w:themeColor="accent6"/>
        </w:rPr>
        <w:t xml:space="preserve"> </w:t>
      </w:r>
      <w:r w:rsidR="00DC4D11" w:rsidRPr="00FD151F">
        <w:rPr>
          <w:rFonts w:hint="eastAsia"/>
          <w:b/>
          <w:color w:val="70AD47" w:themeColor="accent6"/>
        </w:rPr>
        <w:t>点积的代数</w:t>
      </w:r>
      <w:r w:rsidR="008F6360" w:rsidRPr="00FD151F">
        <w:rPr>
          <w:rFonts w:hint="eastAsia"/>
          <w:b/>
          <w:color w:val="70AD47" w:themeColor="accent6"/>
        </w:rPr>
        <w:t>公式</w:t>
      </w:r>
      <w:r w:rsidR="006257DB" w:rsidRPr="00FD151F">
        <w:rPr>
          <w:rFonts w:hint="eastAsia"/>
          <w:b/>
          <w:color w:val="70AD47" w:themeColor="accent6"/>
        </w:rPr>
        <w:t>和几何公式？</w:t>
      </w:r>
    </w:p>
    <w:p w:rsidR="009F47C0" w:rsidRDefault="001C39CA" w:rsidP="006257DB">
      <w:pPr>
        <w:ind w:leftChars="200" w:left="420"/>
      </w:pPr>
      <w:r>
        <w:rPr>
          <w:rFonts w:hint="eastAsia"/>
        </w:rPr>
        <w:t>点积就是向量间对应分量的乘积之和。</w:t>
      </w:r>
    </w:p>
    <w:p w:rsidR="002B0E97" w:rsidRDefault="003B5B74" w:rsidP="006257DB">
      <w:pPr>
        <w:ind w:leftChars="200" w:left="420"/>
        <w:rPr>
          <w:color w:val="000000" w:themeColor="text1"/>
        </w:rPr>
      </w:pPr>
      <w:r>
        <w:rPr>
          <w:rFonts w:hint="eastAsia"/>
        </w:rPr>
        <w:t>点积的几何关系：</w:t>
      </w:r>
      <w:r w:rsidR="00074094">
        <w:rPr>
          <w:color w:val="000000" w:themeColor="text1"/>
        </w:rPr>
        <w:t>u</w:t>
      </w:r>
      <w:r w:rsidR="00074094">
        <w:rPr>
          <w:rFonts w:hint="eastAsia"/>
          <w:color w:val="000000" w:themeColor="text1"/>
        </w:rPr>
        <w:t>·</w:t>
      </w:r>
      <w:r w:rsidR="002F34B0">
        <w:rPr>
          <w:color w:val="000000" w:themeColor="text1"/>
        </w:rPr>
        <w:t>v=|u||v</w:t>
      </w:r>
      <w:r w:rsidR="00206A6A" w:rsidRPr="00C173B5">
        <w:rPr>
          <w:color w:val="000000" w:themeColor="text1"/>
        </w:rPr>
        <w:t>|cosθ</w:t>
      </w:r>
      <w:r w:rsidR="00373271">
        <w:rPr>
          <w:rFonts w:hint="eastAsia"/>
          <w:color w:val="000000" w:themeColor="text1"/>
        </w:rPr>
        <w:t>。</w:t>
      </w:r>
    </w:p>
    <w:p w:rsidR="00E17420" w:rsidRPr="00E17420" w:rsidRDefault="00E17420" w:rsidP="006257DB">
      <w:pPr>
        <w:ind w:leftChars="200" w:left="420"/>
        <w:rPr>
          <w:rFonts w:hint="eastAsia"/>
          <w:color w:val="000000" w:themeColor="text1"/>
        </w:rPr>
      </w:pPr>
    </w:p>
    <w:p w:rsidR="00F81DC7" w:rsidRPr="009E3B55" w:rsidRDefault="006257DB" w:rsidP="009F47C0">
      <w:pPr>
        <w:rPr>
          <w:b/>
          <w:color w:val="70AD47" w:themeColor="accent6"/>
        </w:rPr>
      </w:pPr>
      <w:r w:rsidRPr="009E3B55">
        <w:rPr>
          <w:rFonts w:hint="eastAsia"/>
          <w:b/>
          <w:color w:val="70AD47" w:themeColor="accent6"/>
        </w:rPr>
        <w:t>2.</w:t>
      </w:r>
      <w:r w:rsidRPr="009E3B55">
        <w:rPr>
          <w:b/>
          <w:color w:val="70AD47" w:themeColor="accent6"/>
        </w:rPr>
        <w:t>2</w:t>
      </w:r>
      <w:r w:rsidR="00F81DC7" w:rsidRPr="009E3B55">
        <w:rPr>
          <w:rFonts w:hint="eastAsia"/>
          <w:b/>
          <w:color w:val="70AD47" w:themeColor="accent6"/>
        </w:rPr>
        <w:t>向量v落在向量n</w:t>
      </w:r>
      <w:r w:rsidR="00F35018" w:rsidRPr="009E3B55">
        <w:rPr>
          <w:rFonts w:hint="eastAsia"/>
          <w:b/>
          <w:color w:val="70AD47" w:themeColor="accent6"/>
        </w:rPr>
        <w:t>上的正交投影的计算公式？</w:t>
      </w:r>
    </w:p>
    <w:p w:rsidR="003A7D9D" w:rsidRDefault="003A7D9D" w:rsidP="00F10F00">
      <w:pPr>
        <w:ind w:leftChars="200" w:left="420"/>
        <w:rPr>
          <w:color w:val="000000" w:themeColor="text1"/>
        </w:rPr>
      </w:pPr>
      <w:r>
        <w:rPr>
          <w:color w:val="000000" w:themeColor="text1"/>
        </w:rPr>
        <w:t>如果n是单位向量：</w:t>
      </w:r>
    </w:p>
    <w:p w:rsidR="00EE62A3" w:rsidRDefault="00E73EE2" w:rsidP="005262A2">
      <w:pPr>
        <w:ind w:leftChars="400" w:left="840"/>
        <w:rPr>
          <w:color w:val="000000" w:themeColor="text1"/>
        </w:rPr>
      </w:pPr>
      <w:r>
        <w:rPr>
          <w:color w:val="000000" w:themeColor="text1"/>
        </w:rPr>
        <w:t>proj</w:t>
      </w:r>
      <w:r>
        <w:rPr>
          <w:rFonts w:hint="eastAsia"/>
          <w:color w:val="000000" w:themeColor="text1"/>
        </w:rPr>
        <w:t>n</w:t>
      </w:r>
      <w:r>
        <w:rPr>
          <w:color w:val="000000" w:themeColor="text1"/>
        </w:rPr>
        <w:t>(v)=(v</w:t>
      </w:r>
      <w:r w:rsidR="003943F3">
        <w:rPr>
          <w:color w:val="000000" w:themeColor="text1"/>
        </w:rPr>
        <w:t xml:space="preserve"> </w:t>
      </w:r>
      <w:r>
        <w:rPr>
          <w:rFonts w:hint="eastAsia"/>
          <w:color w:val="000000" w:themeColor="text1"/>
        </w:rPr>
        <w:t>·</w:t>
      </w:r>
      <w:r w:rsidR="003943F3">
        <w:rPr>
          <w:rFonts w:hint="eastAsia"/>
          <w:color w:val="000000" w:themeColor="text1"/>
        </w:rPr>
        <w:t xml:space="preserve"> </w:t>
      </w:r>
      <w:r>
        <w:rPr>
          <w:color w:val="000000" w:themeColor="text1"/>
        </w:rPr>
        <w:t>n)</w:t>
      </w:r>
      <w:r w:rsidR="003943F3">
        <w:rPr>
          <w:color w:val="000000" w:themeColor="text1"/>
        </w:rPr>
        <w:t xml:space="preserve"> </w:t>
      </w:r>
      <w:r>
        <w:rPr>
          <w:color w:val="000000" w:themeColor="text1"/>
        </w:rPr>
        <w:t>n</w:t>
      </w:r>
    </w:p>
    <w:p w:rsidR="00CE6ADB" w:rsidRDefault="00CE6ADB" w:rsidP="005262A2">
      <w:pPr>
        <w:ind w:leftChars="400" w:left="840"/>
        <w:rPr>
          <w:color w:val="000000" w:themeColor="text1"/>
        </w:rPr>
      </w:pPr>
      <w:r>
        <w:rPr>
          <w:color w:val="000000" w:themeColor="text1"/>
        </w:rPr>
        <w:t>perpn(v)=v – p</w:t>
      </w:r>
      <w:r w:rsidR="00937B4C">
        <w:rPr>
          <w:color w:val="000000" w:themeColor="text1"/>
        </w:rPr>
        <w:t>rojn(v)</w:t>
      </w:r>
    </w:p>
    <w:p w:rsidR="00CE6ADB" w:rsidRDefault="0046697E" w:rsidP="0007033D">
      <w:pPr>
        <w:ind w:firstLine="420"/>
      </w:pPr>
      <w:r>
        <w:rPr>
          <w:rFonts w:hint="eastAsia"/>
        </w:rPr>
        <w:t>如果n</w:t>
      </w:r>
      <w:r w:rsidR="0094694C">
        <w:rPr>
          <w:rFonts w:hint="eastAsia"/>
        </w:rPr>
        <w:t>不具有单位长度：</w:t>
      </w:r>
    </w:p>
    <w:p w:rsidR="0046697E" w:rsidRDefault="007F06CA" w:rsidP="005262A2">
      <w:pPr>
        <w:ind w:left="420" w:firstLine="420"/>
        <w:rPr>
          <w:vertAlign w:val="superscript"/>
        </w:rPr>
      </w:pPr>
      <w:r>
        <w:t>proj(v) = (v</w:t>
      </w:r>
      <w:r w:rsidR="003007CC">
        <w:t xml:space="preserve"> </w:t>
      </w:r>
      <w:r>
        <w:rPr>
          <w:rFonts w:hint="eastAsia"/>
        </w:rPr>
        <w:t>·</w:t>
      </w:r>
      <w:r w:rsidR="003007CC">
        <w:rPr>
          <w:rFonts w:hint="eastAsia"/>
        </w:rPr>
        <w:t xml:space="preserve"> </w:t>
      </w:r>
      <w:r>
        <w:t>n)</w:t>
      </w:r>
      <w:r w:rsidR="003007CC">
        <w:t xml:space="preserve"> </w:t>
      </w:r>
      <w:r>
        <w:t>n</w:t>
      </w:r>
      <w:r w:rsidR="003007CC">
        <w:t xml:space="preserve"> </w:t>
      </w:r>
      <w:r>
        <w:t>/</w:t>
      </w:r>
      <w:r w:rsidR="003007CC">
        <w:t xml:space="preserve"> </w:t>
      </w:r>
      <w:r>
        <w:t>|n|</w:t>
      </w:r>
      <w:r w:rsidRPr="003D350F">
        <w:rPr>
          <w:vertAlign w:val="superscript"/>
        </w:rPr>
        <w:t>2</w:t>
      </w:r>
    </w:p>
    <w:p w:rsidR="00E17420" w:rsidRDefault="00E17420" w:rsidP="005262A2">
      <w:pPr>
        <w:ind w:left="420" w:firstLine="420"/>
      </w:pPr>
    </w:p>
    <w:p w:rsidR="001607CA" w:rsidRPr="00B94142" w:rsidRDefault="00726C83" w:rsidP="009F47C0">
      <w:pPr>
        <w:rPr>
          <w:b/>
          <w:color w:val="70AD47" w:themeColor="accent6"/>
        </w:rPr>
      </w:pPr>
      <w:r w:rsidRPr="00B94142">
        <w:rPr>
          <w:rFonts w:hint="eastAsia"/>
          <w:b/>
          <w:color w:val="70AD47" w:themeColor="accent6"/>
        </w:rPr>
        <w:t>2.</w:t>
      </w:r>
      <w:r w:rsidRPr="00B94142">
        <w:rPr>
          <w:b/>
          <w:color w:val="70AD47" w:themeColor="accent6"/>
        </w:rPr>
        <w:t>3</w:t>
      </w:r>
      <w:r w:rsidR="003D350F" w:rsidRPr="00B94142">
        <w:rPr>
          <w:rFonts w:hint="eastAsia"/>
          <w:b/>
          <w:color w:val="70AD47" w:themeColor="accent6"/>
        </w:rPr>
        <w:t>格拉姆-施密特正交化</w:t>
      </w:r>
      <w:r w:rsidR="00917BB3" w:rsidRPr="00B94142">
        <w:rPr>
          <w:rFonts w:hint="eastAsia"/>
          <w:b/>
          <w:color w:val="70AD47" w:themeColor="accent6"/>
        </w:rPr>
        <w:t>方法是什么？</w:t>
      </w:r>
    </w:p>
    <w:p w:rsidR="00347103" w:rsidRDefault="006557AC" w:rsidP="001735A8">
      <w:pPr>
        <w:ind w:left="375"/>
      </w:pPr>
      <w:r>
        <w:rPr>
          <w:rFonts w:hint="eastAsia"/>
        </w:rPr>
        <w:t>在将</w:t>
      </w:r>
      <w:r w:rsidR="006710D2">
        <w:rPr>
          <w:rFonts w:hint="eastAsia"/>
        </w:rPr>
        <w:t>向量vi添加到规范正交集中时，我们需要令vi减去它在现有规范正交集中其他向量{</w:t>
      </w:r>
      <w:r w:rsidR="006710D2">
        <w:t>w0,w1,…,w</w:t>
      </w:r>
      <w:r w:rsidR="006710D2">
        <w:rPr>
          <w:rFonts w:hint="eastAsia"/>
        </w:rPr>
        <w:t>i-1</w:t>
      </w:r>
      <w:r w:rsidR="006710D2">
        <w:t>}</w:t>
      </w:r>
      <w:r w:rsidR="006710D2">
        <w:rPr>
          <w:rFonts w:hint="eastAsia"/>
        </w:rPr>
        <w:t>方向上的分量，这样就可确保新加入规范正交集的向量与该集合中的其他向量互相正交。</w:t>
      </w:r>
    </w:p>
    <w:p w:rsidR="006710D2" w:rsidRDefault="006710D2" w:rsidP="009F47C0"/>
    <w:p w:rsidR="00B1332D" w:rsidRPr="00B756C8" w:rsidRDefault="00357A18" w:rsidP="00357A18">
      <w:pPr>
        <w:rPr>
          <w:b/>
          <w:color w:val="70AD47" w:themeColor="accent6"/>
        </w:rPr>
      </w:pPr>
      <w:r w:rsidRPr="00B756C8">
        <w:rPr>
          <w:rFonts w:hint="eastAsia"/>
          <w:b/>
          <w:color w:val="70AD47" w:themeColor="accent6"/>
        </w:rPr>
        <w:t>3，</w:t>
      </w:r>
      <w:r w:rsidR="00B1332D" w:rsidRPr="00B756C8">
        <w:rPr>
          <w:rFonts w:hint="eastAsia"/>
          <w:b/>
          <w:color w:val="70AD47" w:themeColor="accent6"/>
        </w:rPr>
        <w:t>叉积</w:t>
      </w:r>
    </w:p>
    <w:p w:rsidR="000E1FC3" w:rsidRPr="00B756C8" w:rsidRDefault="00290827" w:rsidP="00B1332D">
      <w:pPr>
        <w:rPr>
          <w:b/>
          <w:color w:val="70AD47" w:themeColor="accent6"/>
        </w:rPr>
      </w:pPr>
      <w:r w:rsidRPr="00B756C8">
        <w:rPr>
          <w:rFonts w:hint="eastAsia"/>
          <w:b/>
          <w:color w:val="70AD47" w:themeColor="accent6"/>
        </w:rPr>
        <w:t>3.</w:t>
      </w:r>
      <w:r w:rsidRPr="00B756C8">
        <w:rPr>
          <w:b/>
          <w:color w:val="70AD47" w:themeColor="accent6"/>
        </w:rPr>
        <w:t xml:space="preserve">1 </w:t>
      </w:r>
      <w:r w:rsidR="000E1FC3" w:rsidRPr="00B756C8">
        <w:rPr>
          <w:rFonts w:hint="eastAsia"/>
          <w:b/>
          <w:color w:val="70AD47" w:themeColor="accent6"/>
        </w:rPr>
        <w:t>叉</w:t>
      </w:r>
      <w:r w:rsidR="00EB2A1E" w:rsidRPr="00B756C8">
        <w:rPr>
          <w:rFonts w:hint="eastAsia"/>
          <w:b/>
          <w:color w:val="70AD47" w:themeColor="accent6"/>
        </w:rPr>
        <w:t>积的代数公式和几何公式？</w:t>
      </w:r>
    </w:p>
    <w:p w:rsidR="000E1FC3" w:rsidRDefault="000E1FC3" w:rsidP="00EB2A1E">
      <w:pPr>
        <w:ind w:firstLine="420"/>
      </w:pPr>
      <w:r>
        <w:t>W=u</w:t>
      </w:r>
      <w:r w:rsidR="00EB2A1E">
        <w:t xml:space="preserve"> </w:t>
      </w:r>
      <w:r>
        <w:t>x</w:t>
      </w:r>
      <w:r w:rsidR="00EB2A1E">
        <w:t xml:space="preserve"> </w:t>
      </w:r>
      <w:r>
        <w:t>v</w:t>
      </w:r>
      <w:r w:rsidR="00EB2A1E">
        <w:t xml:space="preserve"> </w:t>
      </w:r>
      <w:r>
        <w:t>=</w:t>
      </w:r>
      <w:r w:rsidR="00EB2A1E">
        <w:t xml:space="preserve"> </w:t>
      </w:r>
      <w:r>
        <w:t>(uyvz – uzvy, uzvx – uxvz, uxvy – uyvx)</w:t>
      </w:r>
    </w:p>
    <w:p w:rsidR="00F76BF6" w:rsidRDefault="006251E0" w:rsidP="00EB2A1E">
      <w:pPr>
        <w:ind w:firstLine="420"/>
      </w:pPr>
      <w:r>
        <w:t>|uxv| = |u|</w:t>
      </w:r>
      <w:r w:rsidR="00B756C8">
        <w:t xml:space="preserve"> </w:t>
      </w:r>
      <w:r>
        <w:t>|v|</w:t>
      </w:r>
      <w:r w:rsidR="00B756C8">
        <w:t xml:space="preserve"> </w:t>
      </w:r>
      <w:r>
        <w:t>sin</w:t>
      </w:r>
      <w:r w:rsidRPr="00C173B5">
        <w:rPr>
          <w:color w:val="000000" w:themeColor="text1"/>
        </w:rPr>
        <w:t>θ</w:t>
      </w:r>
    </w:p>
    <w:p w:rsidR="00E17420" w:rsidRDefault="00E17420" w:rsidP="00B1332D">
      <w:pPr>
        <w:rPr>
          <w:b/>
          <w:color w:val="70AD47" w:themeColor="accent6"/>
        </w:rPr>
      </w:pPr>
    </w:p>
    <w:p w:rsidR="00822344" w:rsidRPr="005435CF" w:rsidRDefault="00822344" w:rsidP="00B1332D">
      <w:pPr>
        <w:rPr>
          <w:b/>
          <w:color w:val="70AD47" w:themeColor="accent6"/>
        </w:rPr>
      </w:pPr>
      <w:r w:rsidRPr="005435CF">
        <w:rPr>
          <w:rFonts w:hint="eastAsia"/>
          <w:b/>
          <w:color w:val="70AD47" w:themeColor="accent6"/>
        </w:rPr>
        <w:t>3.</w:t>
      </w:r>
      <w:r w:rsidRPr="005435CF">
        <w:rPr>
          <w:b/>
          <w:color w:val="70AD47" w:themeColor="accent6"/>
        </w:rPr>
        <w:t>2 叉积的方向？</w:t>
      </w:r>
    </w:p>
    <w:p w:rsidR="000E1FC3" w:rsidRDefault="00BA03D1" w:rsidP="00822344">
      <w:pPr>
        <w:ind w:left="420"/>
        <w:rPr>
          <w:color w:val="000000" w:themeColor="text1"/>
        </w:rPr>
      </w:pPr>
      <w:r>
        <w:rPr>
          <w:rFonts w:hint="eastAsia"/>
        </w:rPr>
        <w:t>如果伸出左手，使并拢的左手手指指向向量u的方向，再以0≤</w:t>
      </w:r>
      <w:r w:rsidRPr="00C173B5">
        <w:rPr>
          <w:color w:val="000000" w:themeColor="text1"/>
        </w:rPr>
        <w:t>θ</w:t>
      </w:r>
      <w:r>
        <w:rPr>
          <w:rFonts w:hint="eastAsia"/>
          <w:color w:val="000000" w:themeColor="text1"/>
        </w:rPr>
        <w:t>≤π的角度弯曲四指，使之指向向量v的方向，那么最后伸直的大拇指约略指向的即为w</w:t>
      </w:r>
      <w:r>
        <w:rPr>
          <w:color w:val="000000" w:themeColor="text1"/>
        </w:rPr>
        <w:t>=u</w:t>
      </w:r>
      <w:r w:rsidR="008308C9">
        <w:rPr>
          <w:color w:val="000000" w:themeColor="text1"/>
        </w:rPr>
        <w:t xml:space="preserve"> </w:t>
      </w:r>
      <w:r>
        <w:rPr>
          <w:color w:val="000000" w:themeColor="text1"/>
        </w:rPr>
        <w:t>x</w:t>
      </w:r>
      <w:r w:rsidR="008308C9">
        <w:rPr>
          <w:color w:val="000000" w:themeColor="text1"/>
        </w:rPr>
        <w:t xml:space="preserve"> </w:t>
      </w:r>
      <w:r>
        <w:rPr>
          <w:color w:val="000000" w:themeColor="text1"/>
        </w:rPr>
        <w:t>v</w:t>
      </w:r>
      <w:r>
        <w:rPr>
          <w:rFonts w:hint="eastAsia"/>
          <w:color w:val="000000" w:themeColor="text1"/>
        </w:rPr>
        <w:t>的方向，这就是所谓的左手拇指法则。</w:t>
      </w:r>
    </w:p>
    <w:p w:rsidR="00E17420" w:rsidRDefault="00E17420" w:rsidP="00822344">
      <w:pPr>
        <w:ind w:left="420"/>
        <w:rPr>
          <w:rFonts w:hint="eastAsia"/>
          <w:color w:val="000000" w:themeColor="text1"/>
        </w:rPr>
      </w:pPr>
      <w:bookmarkStart w:id="0" w:name="_GoBack"/>
      <w:bookmarkEnd w:id="0"/>
    </w:p>
    <w:p w:rsidR="00BA03D1" w:rsidRPr="005435CF" w:rsidRDefault="00635D62" w:rsidP="00BF474A">
      <w:pPr>
        <w:pStyle w:val="a5"/>
        <w:numPr>
          <w:ilvl w:val="1"/>
          <w:numId w:val="5"/>
        </w:numPr>
        <w:ind w:firstLineChars="0"/>
        <w:rPr>
          <w:b/>
          <w:color w:val="70AD47" w:themeColor="accent6"/>
        </w:rPr>
      </w:pPr>
      <w:r w:rsidRPr="005435CF">
        <w:rPr>
          <w:rFonts w:hint="eastAsia"/>
          <w:b/>
          <w:color w:val="70AD47" w:themeColor="accent6"/>
        </w:rPr>
        <w:t>如何</w:t>
      </w:r>
      <w:r w:rsidR="00CF4A41" w:rsidRPr="005435CF">
        <w:rPr>
          <w:rFonts w:hint="eastAsia"/>
          <w:b/>
          <w:color w:val="70AD47" w:themeColor="accent6"/>
        </w:rPr>
        <w:t>通过叉积来进行正交化处理</w:t>
      </w:r>
      <w:r w:rsidRPr="005435CF">
        <w:rPr>
          <w:rFonts w:hint="eastAsia"/>
          <w:b/>
          <w:color w:val="70AD47" w:themeColor="accent6"/>
        </w:rPr>
        <w:t>？</w:t>
      </w:r>
    </w:p>
    <w:p w:rsidR="00D02FC7" w:rsidRDefault="00474285" w:rsidP="00274AC7">
      <w:pPr>
        <w:ind w:leftChars="200" w:left="420"/>
      </w:pPr>
      <w:r>
        <w:rPr>
          <w:rFonts w:hint="eastAsia"/>
        </w:rPr>
        <w:t>1，令w</w:t>
      </w:r>
      <w:r>
        <w:t>0 = v0</w:t>
      </w:r>
      <w:r w:rsidR="007E5A66">
        <w:t xml:space="preserve"> </w:t>
      </w:r>
      <w:r>
        <w:t>/</w:t>
      </w:r>
      <w:r w:rsidR="007E5A66">
        <w:t xml:space="preserve"> </w:t>
      </w:r>
      <w:r>
        <w:t>|v0|;</w:t>
      </w:r>
    </w:p>
    <w:p w:rsidR="00474285" w:rsidRDefault="00474285" w:rsidP="00274AC7">
      <w:pPr>
        <w:ind w:leftChars="200" w:left="420"/>
      </w:pPr>
      <w:r>
        <w:t>2</w:t>
      </w:r>
      <w:r>
        <w:rPr>
          <w:rFonts w:hint="eastAsia"/>
        </w:rPr>
        <w:t>，w</w:t>
      </w:r>
      <w:r>
        <w:t>2 = w0 x v1 / |w0 x v1|</w:t>
      </w:r>
    </w:p>
    <w:p w:rsidR="00650B42" w:rsidRDefault="00474285" w:rsidP="00C60E03">
      <w:pPr>
        <w:ind w:leftChars="200" w:left="420"/>
      </w:pPr>
      <w:r>
        <w:t>3</w:t>
      </w:r>
      <w:r>
        <w:rPr>
          <w:rFonts w:hint="eastAsia"/>
        </w:rPr>
        <w:t>，w</w:t>
      </w:r>
      <w:r>
        <w:t>1 = w2 x w0</w:t>
      </w:r>
    </w:p>
    <w:p w:rsidR="00650B42" w:rsidRDefault="00650B42" w:rsidP="00650B42"/>
    <w:p w:rsidR="00C60E03" w:rsidRPr="005435CF" w:rsidRDefault="00C60E03" w:rsidP="00A97C46">
      <w:pPr>
        <w:rPr>
          <w:b/>
          <w:color w:val="70AD47" w:themeColor="accent6"/>
        </w:rPr>
      </w:pPr>
      <w:r w:rsidRPr="005435CF">
        <w:rPr>
          <w:rFonts w:hint="eastAsia"/>
          <w:b/>
          <w:color w:val="70AD47" w:themeColor="accent6"/>
        </w:rPr>
        <w:t>4，</w:t>
      </w:r>
      <w:r w:rsidR="004F368D" w:rsidRPr="005435CF">
        <w:rPr>
          <w:rFonts w:hint="eastAsia"/>
          <w:b/>
          <w:color w:val="70AD47" w:themeColor="accent6"/>
        </w:rPr>
        <w:t>XMVECTOR</w:t>
      </w:r>
    </w:p>
    <w:p w:rsidR="006038D7" w:rsidRPr="005435CF" w:rsidRDefault="006038D7" w:rsidP="00A97C46">
      <w:pPr>
        <w:rPr>
          <w:b/>
          <w:color w:val="70AD47" w:themeColor="accent6"/>
        </w:rPr>
      </w:pPr>
      <w:r w:rsidRPr="005435CF">
        <w:rPr>
          <w:rFonts w:hint="eastAsia"/>
          <w:b/>
          <w:color w:val="70AD47" w:themeColor="accent6"/>
        </w:rPr>
        <w:t>4.</w:t>
      </w:r>
      <w:r w:rsidRPr="005435CF">
        <w:rPr>
          <w:b/>
          <w:color w:val="70AD47" w:themeColor="accent6"/>
        </w:rPr>
        <w:t xml:space="preserve">1 </w:t>
      </w:r>
      <w:r w:rsidRPr="005435CF">
        <w:rPr>
          <w:rFonts w:hint="eastAsia"/>
          <w:b/>
          <w:color w:val="70AD47" w:themeColor="accent6"/>
        </w:rPr>
        <w:t>Direct</w:t>
      </w:r>
      <w:r w:rsidRPr="005435CF">
        <w:rPr>
          <w:b/>
          <w:color w:val="70AD47" w:themeColor="accent6"/>
        </w:rPr>
        <w:t>XMath的性能优势是什么？</w:t>
      </w:r>
    </w:p>
    <w:p w:rsidR="00A97C46" w:rsidRDefault="00B708E9" w:rsidP="009C044B">
      <w:pPr>
        <w:ind w:left="420"/>
      </w:pPr>
      <w:r>
        <w:rPr>
          <w:rFonts w:hint="eastAsia"/>
        </w:rPr>
        <w:t>借助1</w:t>
      </w:r>
      <w:r>
        <w:t>28</w:t>
      </w:r>
      <w:r>
        <w:rPr>
          <w:rFonts w:hint="eastAsia"/>
        </w:rPr>
        <w:t>位宽的单指令多数据寄存器，利用一条SIMD指令即可同时对4个3</w:t>
      </w:r>
      <w:r>
        <w:t>2</w:t>
      </w:r>
      <w:r>
        <w:rPr>
          <w:rFonts w:hint="eastAsia"/>
        </w:rPr>
        <w:t>位浮点数或整数进行运算。</w:t>
      </w:r>
    </w:p>
    <w:p w:rsidR="00D37214" w:rsidRDefault="00D37214" w:rsidP="00A97C46"/>
    <w:p w:rsidR="009C60C6" w:rsidRPr="005435CF" w:rsidRDefault="000F5494" w:rsidP="00D37214">
      <w:pPr>
        <w:rPr>
          <w:b/>
          <w:color w:val="70AD47" w:themeColor="accent6"/>
        </w:rPr>
      </w:pPr>
      <w:r w:rsidRPr="005435CF">
        <w:rPr>
          <w:rFonts w:hint="eastAsia"/>
          <w:b/>
          <w:color w:val="70AD47" w:themeColor="accent6"/>
        </w:rPr>
        <w:lastRenderedPageBreak/>
        <w:t>4.</w:t>
      </w:r>
      <w:r w:rsidRPr="005435CF">
        <w:rPr>
          <w:b/>
          <w:color w:val="70AD47" w:themeColor="accent6"/>
        </w:rPr>
        <w:t>2 XMVECTOR和XMFLOATn使用规则</w:t>
      </w:r>
      <w:r w:rsidR="003A37C5" w:rsidRPr="005435CF">
        <w:rPr>
          <w:b/>
          <w:color w:val="70AD47" w:themeColor="accent6"/>
        </w:rPr>
        <w:t>是什么？</w:t>
      </w:r>
    </w:p>
    <w:p w:rsidR="009C60C6" w:rsidRDefault="009C60C6" w:rsidP="009C60C6">
      <w:pPr>
        <w:pStyle w:val="a5"/>
        <w:numPr>
          <w:ilvl w:val="0"/>
          <w:numId w:val="2"/>
        </w:numPr>
        <w:ind w:firstLineChars="0"/>
      </w:pPr>
      <w:r>
        <w:rPr>
          <w:rFonts w:hint="eastAsia"/>
        </w:rPr>
        <w:t>局部变量或全局变量用XMVECTOR类型；</w:t>
      </w:r>
    </w:p>
    <w:p w:rsidR="009C60C6" w:rsidRDefault="009C60C6" w:rsidP="009C60C6">
      <w:pPr>
        <w:pStyle w:val="a5"/>
        <w:numPr>
          <w:ilvl w:val="0"/>
          <w:numId w:val="2"/>
        </w:numPr>
        <w:ind w:firstLineChars="0"/>
      </w:pPr>
      <w:r>
        <w:rPr>
          <w:rFonts w:hint="eastAsia"/>
        </w:rPr>
        <w:t>对于类中的数据成员，使用X</w:t>
      </w:r>
      <w:r>
        <w:t>MFLOAT2</w:t>
      </w:r>
      <w:r>
        <w:rPr>
          <w:rFonts w:hint="eastAsia"/>
        </w:rPr>
        <w:t>，X</w:t>
      </w:r>
      <w:r>
        <w:t>MFLOAT3</w:t>
      </w:r>
      <w:r>
        <w:rPr>
          <w:rFonts w:hint="eastAsia"/>
        </w:rPr>
        <w:t>和X</w:t>
      </w:r>
      <w:r>
        <w:t>MFLOAT4</w:t>
      </w:r>
      <w:r>
        <w:rPr>
          <w:rFonts w:hint="eastAsia"/>
        </w:rPr>
        <w:t>类型；</w:t>
      </w:r>
    </w:p>
    <w:p w:rsidR="009C60C6" w:rsidRDefault="00462073" w:rsidP="009C60C6">
      <w:pPr>
        <w:pStyle w:val="a5"/>
        <w:numPr>
          <w:ilvl w:val="0"/>
          <w:numId w:val="2"/>
        </w:numPr>
        <w:ind w:firstLineChars="0"/>
      </w:pPr>
      <w:r>
        <w:rPr>
          <w:rFonts w:hint="eastAsia"/>
        </w:rPr>
        <w:t>在运算之前，通过加载函数将XMFLOATn类型转换为XMVECTOR类型；</w:t>
      </w:r>
    </w:p>
    <w:p w:rsidR="00462073" w:rsidRDefault="00462073" w:rsidP="009C60C6">
      <w:pPr>
        <w:pStyle w:val="a5"/>
        <w:numPr>
          <w:ilvl w:val="0"/>
          <w:numId w:val="2"/>
        </w:numPr>
        <w:ind w:firstLineChars="0"/>
      </w:pPr>
      <w:r>
        <w:rPr>
          <w:rFonts w:hint="eastAsia"/>
        </w:rPr>
        <w:t>用XMVECTOR实例进行运算；</w:t>
      </w:r>
    </w:p>
    <w:p w:rsidR="00462073" w:rsidRDefault="002C1241" w:rsidP="009C60C6">
      <w:pPr>
        <w:pStyle w:val="a5"/>
        <w:numPr>
          <w:ilvl w:val="0"/>
          <w:numId w:val="2"/>
        </w:numPr>
        <w:ind w:firstLineChars="0"/>
      </w:pPr>
      <w:r>
        <w:rPr>
          <w:rFonts w:hint="eastAsia"/>
        </w:rPr>
        <w:t>通过存储函数将XMVECTOR类型转换为XMFLOATn类型。</w:t>
      </w:r>
    </w:p>
    <w:p w:rsidR="001C7208" w:rsidRDefault="001C7208" w:rsidP="001C7208"/>
    <w:p w:rsidR="00123584" w:rsidRPr="005435CF" w:rsidRDefault="008A6C28" w:rsidP="001577E5">
      <w:pPr>
        <w:rPr>
          <w:b/>
          <w:color w:val="70AD47" w:themeColor="accent6"/>
        </w:rPr>
      </w:pPr>
      <w:r w:rsidRPr="005435CF">
        <w:rPr>
          <w:rFonts w:hint="eastAsia"/>
          <w:b/>
          <w:color w:val="70AD47" w:themeColor="accent6"/>
        </w:rPr>
        <w:t>4.</w:t>
      </w:r>
      <w:r w:rsidRPr="005435CF">
        <w:rPr>
          <w:b/>
          <w:color w:val="70AD47" w:themeColor="accent6"/>
        </w:rPr>
        <w:t xml:space="preserve">3 </w:t>
      </w:r>
      <w:r w:rsidR="00123584" w:rsidRPr="005435CF">
        <w:rPr>
          <w:rFonts w:hint="eastAsia"/>
          <w:b/>
          <w:color w:val="70AD47" w:themeColor="accent6"/>
        </w:rPr>
        <w:t>传递XMVECTOR</w:t>
      </w:r>
      <w:r w:rsidR="00F35C1D" w:rsidRPr="005435CF">
        <w:rPr>
          <w:rFonts w:hint="eastAsia"/>
          <w:b/>
          <w:color w:val="70AD47" w:themeColor="accent6"/>
        </w:rPr>
        <w:t>参数的规则？</w:t>
      </w:r>
    </w:p>
    <w:p w:rsidR="00123584" w:rsidRDefault="00123584" w:rsidP="00123584">
      <w:pPr>
        <w:pStyle w:val="a5"/>
        <w:numPr>
          <w:ilvl w:val="0"/>
          <w:numId w:val="3"/>
        </w:numPr>
        <w:ind w:firstLineChars="0"/>
      </w:pPr>
      <w:r>
        <w:rPr>
          <w:rFonts w:hint="eastAsia"/>
        </w:rPr>
        <w:t>前3个XMVECTOR参数应当用类型FXMVECTOR；</w:t>
      </w:r>
    </w:p>
    <w:p w:rsidR="00123584" w:rsidRDefault="00123584" w:rsidP="00123584">
      <w:pPr>
        <w:pStyle w:val="a5"/>
        <w:numPr>
          <w:ilvl w:val="0"/>
          <w:numId w:val="3"/>
        </w:numPr>
        <w:ind w:firstLineChars="0"/>
      </w:pPr>
      <w:r>
        <w:rPr>
          <w:rFonts w:hint="eastAsia"/>
        </w:rPr>
        <w:t>第4个XMVECTOR参数应当用类型GXMVECTOR；</w:t>
      </w:r>
    </w:p>
    <w:p w:rsidR="00123584" w:rsidRDefault="00123584" w:rsidP="00123584">
      <w:pPr>
        <w:pStyle w:val="a5"/>
        <w:numPr>
          <w:ilvl w:val="0"/>
          <w:numId w:val="3"/>
        </w:numPr>
        <w:ind w:firstLineChars="0"/>
      </w:pPr>
      <w:r>
        <w:rPr>
          <w:rFonts w:hint="eastAsia"/>
        </w:rPr>
        <w:t>第5，6个XMVECTOR参数应当用类型HXMVECTOR；</w:t>
      </w:r>
    </w:p>
    <w:p w:rsidR="00123584" w:rsidRDefault="00123584" w:rsidP="00123584">
      <w:pPr>
        <w:pStyle w:val="a5"/>
        <w:numPr>
          <w:ilvl w:val="0"/>
          <w:numId w:val="3"/>
        </w:numPr>
        <w:ind w:firstLineChars="0"/>
      </w:pPr>
      <w:r>
        <w:rPr>
          <w:rFonts w:hint="eastAsia"/>
        </w:rPr>
        <w:t>其余的XMVECTOR参数应当用类型CXMVECTOR。</w:t>
      </w:r>
    </w:p>
    <w:p w:rsidR="00BB2805" w:rsidRDefault="008D1C7B" w:rsidP="00A67EA5">
      <w:pPr>
        <w:ind w:left="360"/>
      </w:pPr>
      <w:r>
        <w:rPr>
          <w:rFonts w:hint="eastAsia"/>
        </w:rPr>
        <w:t>在编写构造函数时，前3个XMVECTOR参数用FXMVECTOR类型，其余XMVECTOR参数则用CXMVECTOR类型，另外，对于构造函数不要使用X</w:t>
      </w:r>
      <w:r>
        <w:t>M_CALLCONV</w:t>
      </w:r>
      <w:r>
        <w:rPr>
          <w:rFonts w:hint="eastAsia"/>
        </w:rPr>
        <w:t>注解。</w:t>
      </w:r>
    </w:p>
    <w:p w:rsidR="00BF16DA" w:rsidRDefault="00BF16DA" w:rsidP="00837620"/>
    <w:p w:rsidR="00BF16DA" w:rsidRPr="005435CF" w:rsidRDefault="000E59EC" w:rsidP="00BF16DA">
      <w:pPr>
        <w:rPr>
          <w:b/>
          <w:color w:val="70AD47" w:themeColor="accent6"/>
        </w:rPr>
      </w:pPr>
      <w:r w:rsidRPr="005435CF">
        <w:rPr>
          <w:b/>
          <w:color w:val="70AD47" w:themeColor="accent6"/>
        </w:rPr>
        <w:t xml:space="preserve">4.4 </w:t>
      </w:r>
      <w:r w:rsidR="00BF16DA" w:rsidRPr="005435CF">
        <w:rPr>
          <w:rFonts w:hint="eastAsia"/>
          <w:b/>
          <w:color w:val="70AD47" w:themeColor="accent6"/>
        </w:rPr>
        <w:t>XMVECTOR类型的常量实例应当用</w:t>
      </w:r>
      <w:r w:rsidR="00D679C5" w:rsidRPr="005435CF">
        <w:rPr>
          <w:rFonts w:hint="eastAsia"/>
          <w:b/>
          <w:color w:val="70AD47" w:themeColor="accent6"/>
        </w:rPr>
        <w:t>什么类型来表示？</w:t>
      </w:r>
    </w:p>
    <w:p w:rsidR="00196557" w:rsidRPr="00D679C5" w:rsidRDefault="00D679C5" w:rsidP="00BF16DA">
      <w:r>
        <w:tab/>
      </w:r>
      <w:r>
        <w:rPr>
          <w:rFonts w:hint="eastAsia"/>
        </w:rPr>
        <w:t>XMVECTORF</w:t>
      </w:r>
      <w:r>
        <w:t>32</w:t>
      </w:r>
    </w:p>
    <w:p w:rsidR="00A97C46" w:rsidRPr="00937B4C" w:rsidRDefault="00A97C46" w:rsidP="00A97C46"/>
    <w:sectPr w:rsidR="00A97C46" w:rsidRPr="00937B4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FEE" w:rsidRDefault="00731FEE" w:rsidP="00673C1A">
      <w:r>
        <w:separator/>
      </w:r>
    </w:p>
  </w:endnote>
  <w:endnote w:type="continuationSeparator" w:id="0">
    <w:p w:rsidR="00731FEE" w:rsidRDefault="00731FEE" w:rsidP="0067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236245"/>
      <w:docPartObj>
        <w:docPartGallery w:val="Page Numbers (Bottom of Page)"/>
        <w:docPartUnique/>
      </w:docPartObj>
    </w:sdtPr>
    <w:sdtEndPr/>
    <w:sdtContent>
      <w:p w:rsidR="00144FE7" w:rsidRDefault="00144FE7">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144FE7" w:rsidRDefault="00144FE7">
                              <w:pPr>
                                <w:jc w:val="center"/>
                                <w:rPr>
                                  <w:color w:val="5B9BD5" w:themeColor="accent1"/>
                                </w:rPr>
                              </w:pPr>
                              <w:r>
                                <w:fldChar w:fldCharType="begin"/>
                              </w:r>
                              <w:r>
                                <w:instrText>PAGE    \* MERGEFORMAT</w:instrText>
                              </w:r>
                              <w:r>
                                <w:fldChar w:fldCharType="separate"/>
                              </w:r>
                              <w:r w:rsidR="00E17420" w:rsidRPr="00E17420">
                                <w:rPr>
                                  <w:noProof/>
                                  <w:color w:val="5B9BD5" w:themeColor="accent1"/>
                                  <w:lang w:val="zh-CN"/>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144FE7" w:rsidRDefault="00144FE7">
                        <w:pPr>
                          <w:jc w:val="center"/>
                          <w:rPr>
                            <w:color w:val="5B9BD5" w:themeColor="accent1"/>
                          </w:rPr>
                        </w:pPr>
                        <w:r>
                          <w:fldChar w:fldCharType="begin"/>
                        </w:r>
                        <w:r>
                          <w:instrText>PAGE    \* MERGEFORMAT</w:instrText>
                        </w:r>
                        <w:r>
                          <w:fldChar w:fldCharType="separate"/>
                        </w:r>
                        <w:r w:rsidR="00E17420" w:rsidRPr="00E17420">
                          <w:rPr>
                            <w:noProof/>
                            <w:color w:val="5B9BD5" w:themeColor="accent1"/>
                            <w:lang w:val="zh-CN"/>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FEE" w:rsidRDefault="00731FEE" w:rsidP="00673C1A">
      <w:r>
        <w:separator/>
      </w:r>
    </w:p>
  </w:footnote>
  <w:footnote w:type="continuationSeparator" w:id="0">
    <w:p w:rsidR="00731FEE" w:rsidRDefault="00731FEE" w:rsidP="00673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37C8D"/>
    <w:multiLevelType w:val="multilevel"/>
    <w:tmpl w:val="196E03B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E171AA"/>
    <w:multiLevelType w:val="hybridMultilevel"/>
    <w:tmpl w:val="AA565662"/>
    <w:lvl w:ilvl="0" w:tplc="A73C3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123220"/>
    <w:multiLevelType w:val="multilevel"/>
    <w:tmpl w:val="5BCE882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A381A63"/>
    <w:multiLevelType w:val="hybridMultilevel"/>
    <w:tmpl w:val="52F4AFFE"/>
    <w:lvl w:ilvl="0" w:tplc="498254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FB22D17"/>
    <w:multiLevelType w:val="hybridMultilevel"/>
    <w:tmpl w:val="C85E7AE2"/>
    <w:lvl w:ilvl="0" w:tplc="2728A4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28"/>
    <w:rsid w:val="00007F93"/>
    <w:rsid w:val="000631A4"/>
    <w:rsid w:val="00065C1A"/>
    <w:rsid w:val="0007033D"/>
    <w:rsid w:val="00074094"/>
    <w:rsid w:val="000B7D6D"/>
    <w:rsid w:val="000E1FC3"/>
    <w:rsid w:val="000E59EC"/>
    <w:rsid w:val="000F2AF8"/>
    <w:rsid w:val="000F5494"/>
    <w:rsid w:val="000F5C0B"/>
    <w:rsid w:val="00123584"/>
    <w:rsid w:val="00144FE7"/>
    <w:rsid w:val="00147D98"/>
    <w:rsid w:val="00151625"/>
    <w:rsid w:val="001577E5"/>
    <w:rsid w:val="001607CA"/>
    <w:rsid w:val="001616F3"/>
    <w:rsid w:val="001735A8"/>
    <w:rsid w:val="001813FE"/>
    <w:rsid w:val="00196557"/>
    <w:rsid w:val="001C39CA"/>
    <w:rsid w:val="001C7208"/>
    <w:rsid w:val="001F6495"/>
    <w:rsid w:val="0020526C"/>
    <w:rsid w:val="00205BB5"/>
    <w:rsid w:val="00206A6A"/>
    <w:rsid w:val="00210A43"/>
    <w:rsid w:val="00274AC7"/>
    <w:rsid w:val="00290827"/>
    <w:rsid w:val="002A2CE3"/>
    <w:rsid w:val="002A7754"/>
    <w:rsid w:val="002B0E97"/>
    <w:rsid w:val="002C1241"/>
    <w:rsid w:val="002C3A03"/>
    <w:rsid w:val="002D0986"/>
    <w:rsid w:val="002F34B0"/>
    <w:rsid w:val="003007CC"/>
    <w:rsid w:val="00347103"/>
    <w:rsid w:val="00357A18"/>
    <w:rsid w:val="00373271"/>
    <w:rsid w:val="003943F3"/>
    <w:rsid w:val="003A37C5"/>
    <w:rsid w:val="003A7D9D"/>
    <w:rsid w:val="003B5B74"/>
    <w:rsid w:val="003D350F"/>
    <w:rsid w:val="00435E2C"/>
    <w:rsid w:val="00442A40"/>
    <w:rsid w:val="00462073"/>
    <w:rsid w:val="0046697E"/>
    <w:rsid w:val="004725E7"/>
    <w:rsid w:val="00474285"/>
    <w:rsid w:val="004D3D8B"/>
    <w:rsid w:val="004E0531"/>
    <w:rsid w:val="004E545F"/>
    <w:rsid w:val="004F368D"/>
    <w:rsid w:val="0050022D"/>
    <w:rsid w:val="005262A2"/>
    <w:rsid w:val="005435CF"/>
    <w:rsid w:val="005449A1"/>
    <w:rsid w:val="00562AFE"/>
    <w:rsid w:val="00575805"/>
    <w:rsid w:val="00592E66"/>
    <w:rsid w:val="005D4971"/>
    <w:rsid w:val="006038D7"/>
    <w:rsid w:val="006251E0"/>
    <w:rsid w:val="006257DB"/>
    <w:rsid w:val="00635D62"/>
    <w:rsid w:val="00650B42"/>
    <w:rsid w:val="006557AC"/>
    <w:rsid w:val="0066787C"/>
    <w:rsid w:val="006710D2"/>
    <w:rsid w:val="00673C1A"/>
    <w:rsid w:val="0067488D"/>
    <w:rsid w:val="006A6DBF"/>
    <w:rsid w:val="006B354E"/>
    <w:rsid w:val="006B6283"/>
    <w:rsid w:val="006C5A91"/>
    <w:rsid w:val="006D2902"/>
    <w:rsid w:val="006D6388"/>
    <w:rsid w:val="006D7C60"/>
    <w:rsid w:val="0070111C"/>
    <w:rsid w:val="00726C83"/>
    <w:rsid w:val="00731FEE"/>
    <w:rsid w:val="00770F65"/>
    <w:rsid w:val="00771AB9"/>
    <w:rsid w:val="00781747"/>
    <w:rsid w:val="007818D7"/>
    <w:rsid w:val="007B7545"/>
    <w:rsid w:val="007C4C2A"/>
    <w:rsid w:val="007E5A66"/>
    <w:rsid w:val="007E779B"/>
    <w:rsid w:val="007F06CA"/>
    <w:rsid w:val="00822344"/>
    <w:rsid w:val="0082254E"/>
    <w:rsid w:val="00823128"/>
    <w:rsid w:val="0082418B"/>
    <w:rsid w:val="008308C9"/>
    <w:rsid w:val="00837620"/>
    <w:rsid w:val="00857525"/>
    <w:rsid w:val="008873AB"/>
    <w:rsid w:val="008A6C28"/>
    <w:rsid w:val="008B0837"/>
    <w:rsid w:val="008D1C7B"/>
    <w:rsid w:val="008F3695"/>
    <w:rsid w:val="008F6360"/>
    <w:rsid w:val="008F7E35"/>
    <w:rsid w:val="0090437C"/>
    <w:rsid w:val="00917BB3"/>
    <w:rsid w:val="009341F1"/>
    <w:rsid w:val="00937B4C"/>
    <w:rsid w:val="0094694C"/>
    <w:rsid w:val="00973EF9"/>
    <w:rsid w:val="00976B6A"/>
    <w:rsid w:val="009971F9"/>
    <w:rsid w:val="009A10DE"/>
    <w:rsid w:val="009A6AD0"/>
    <w:rsid w:val="009C044B"/>
    <w:rsid w:val="009C60C6"/>
    <w:rsid w:val="009E3B55"/>
    <w:rsid w:val="009F47C0"/>
    <w:rsid w:val="00A10A39"/>
    <w:rsid w:val="00A46E3E"/>
    <w:rsid w:val="00A55E93"/>
    <w:rsid w:val="00A67EA5"/>
    <w:rsid w:val="00A753DB"/>
    <w:rsid w:val="00A97C46"/>
    <w:rsid w:val="00AC6030"/>
    <w:rsid w:val="00AE103A"/>
    <w:rsid w:val="00B0400F"/>
    <w:rsid w:val="00B1332D"/>
    <w:rsid w:val="00B41AB7"/>
    <w:rsid w:val="00B52681"/>
    <w:rsid w:val="00B708E9"/>
    <w:rsid w:val="00B756C8"/>
    <w:rsid w:val="00B87B56"/>
    <w:rsid w:val="00B94142"/>
    <w:rsid w:val="00BA03D1"/>
    <w:rsid w:val="00BA0DF3"/>
    <w:rsid w:val="00BA7F59"/>
    <w:rsid w:val="00BB2805"/>
    <w:rsid w:val="00BB3D57"/>
    <w:rsid w:val="00BD1A5C"/>
    <w:rsid w:val="00BE11FD"/>
    <w:rsid w:val="00BF16DA"/>
    <w:rsid w:val="00BF474A"/>
    <w:rsid w:val="00C0235A"/>
    <w:rsid w:val="00C41267"/>
    <w:rsid w:val="00C60E03"/>
    <w:rsid w:val="00CE6ADB"/>
    <w:rsid w:val="00CF4A41"/>
    <w:rsid w:val="00D02FC7"/>
    <w:rsid w:val="00D061F3"/>
    <w:rsid w:val="00D36349"/>
    <w:rsid w:val="00D37214"/>
    <w:rsid w:val="00D679C5"/>
    <w:rsid w:val="00DA1EE7"/>
    <w:rsid w:val="00DB31D1"/>
    <w:rsid w:val="00DB59ED"/>
    <w:rsid w:val="00DB6D28"/>
    <w:rsid w:val="00DC4D11"/>
    <w:rsid w:val="00DE43AB"/>
    <w:rsid w:val="00DE58B2"/>
    <w:rsid w:val="00E17420"/>
    <w:rsid w:val="00E52FFE"/>
    <w:rsid w:val="00E73EE2"/>
    <w:rsid w:val="00E74F9D"/>
    <w:rsid w:val="00E85981"/>
    <w:rsid w:val="00EB2A1E"/>
    <w:rsid w:val="00EC7391"/>
    <w:rsid w:val="00EE62A3"/>
    <w:rsid w:val="00F059E1"/>
    <w:rsid w:val="00F10F00"/>
    <w:rsid w:val="00F35018"/>
    <w:rsid w:val="00F35C1D"/>
    <w:rsid w:val="00F561E1"/>
    <w:rsid w:val="00F755DC"/>
    <w:rsid w:val="00F76BF6"/>
    <w:rsid w:val="00F81DC7"/>
    <w:rsid w:val="00F9187E"/>
    <w:rsid w:val="00F97CA8"/>
    <w:rsid w:val="00FD151F"/>
    <w:rsid w:val="00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409FFD-B310-4ACD-84DA-0373B12C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3C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3C1A"/>
    <w:rPr>
      <w:sz w:val="18"/>
      <w:szCs w:val="18"/>
    </w:rPr>
  </w:style>
  <w:style w:type="paragraph" w:styleId="a4">
    <w:name w:val="footer"/>
    <w:basedOn w:val="a"/>
    <w:link w:val="Char0"/>
    <w:uiPriority w:val="99"/>
    <w:unhideWhenUsed/>
    <w:rsid w:val="00673C1A"/>
    <w:pPr>
      <w:tabs>
        <w:tab w:val="center" w:pos="4153"/>
        <w:tab w:val="right" w:pos="8306"/>
      </w:tabs>
      <w:snapToGrid w:val="0"/>
      <w:jc w:val="left"/>
    </w:pPr>
    <w:rPr>
      <w:sz w:val="18"/>
      <w:szCs w:val="18"/>
    </w:rPr>
  </w:style>
  <w:style w:type="character" w:customStyle="1" w:styleId="Char0">
    <w:name w:val="页脚 Char"/>
    <w:basedOn w:val="a0"/>
    <w:link w:val="a4"/>
    <w:uiPriority w:val="99"/>
    <w:rsid w:val="00673C1A"/>
    <w:rPr>
      <w:sz w:val="18"/>
      <w:szCs w:val="18"/>
    </w:rPr>
  </w:style>
  <w:style w:type="paragraph" w:styleId="a5">
    <w:name w:val="List Paragraph"/>
    <w:basedOn w:val="a"/>
    <w:uiPriority w:val="34"/>
    <w:qFormat/>
    <w:rsid w:val="00B040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Microsoft 帐户</cp:lastModifiedBy>
  <cp:revision>498</cp:revision>
  <dcterms:created xsi:type="dcterms:W3CDTF">2021-02-05T11:29:00Z</dcterms:created>
  <dcterms:modified xsi:type="dcterms:W3CDTF">2021-02-14T02:08:00Z</dcterms:modified>
</cp:coreProperties>
</file>