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90" w:rsidRDefault="00A24C90" w:rsidP="00A24C90">
      <w:r>
        <w:t>It’s best to think of a raster image as a device-independent description of the im</w:t>
      </w:r>
      <w:r>
        <w:t>age to be displayed, and the display device as a way of approximating that ideal</w:t>
      </w:r>
    </w:p>
    <w:p w:rsidR="00E37858" w:rsidRDefault="00A24C90" w:rsidP="00A24C90">
      <w:r>
        <w:t>image.</w:t>
      </w:r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B0A" w:rsidRDefault="00951B0A" w:rsidP="00A24C90">
      <w:r>
        <w:separator/>
      </w:r>
    </w:p>
  </w:endnote>
  <w:endnote w:type="continuationSeparator" w:id="0">
    <w:p w:rsidR="00951B0A" w:rsidRDefault="00951B0A" w:rsidP="00A2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B0A" w:rsidRDefault="00951B0A" w:rsidP="00A24C90">
      <w:r>
        <w:separator/>
      </w:r>
    </w:p>
  </w:footnote>
  <w:footnote w:type="continuationSeparator" w:id="0">
    <w:p w:rsidR="00951B0A" w:rsidRDefault="00951B0A" w:rsidP="00A2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9F"/>
    <w:rsid w:val="001E7288"/>
    <w:rsid w:val="0066787C"/>
    <w:rsid w:val="0075369F"/>
    <w:rsid w:val="00951B0A"/>
    <w:rsid w:val="00A24C90"/>
    <w:rsid w:val="00A4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439C2-821A-40B3-853E-ACF95E0B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C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2021-03-19T03:23:00Z</dcterms:created>
  <dcterms:modified xsi:type="dcterms:W3CDTF">2021-03-19T14:43:00Z</dcterms:modified>
</cp:coreProperties>
</file>