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9F0" w:rsidRDefault="005E3633" w:rsidP="00CE19F0">
      <w:pPr>
        <w:rPr>
          <w:rFonts w:hint="eastAsia"/>
        </w:rPr>
      </w:pPr>
      <w:r>
        <w:t>typedef</w:t>
      </w:r>
    </w:p>
    <w:p w:rsidR="00CE19F0" w:rsidRDefault="00CE19F0" w:rsidP="00CE19F0">
      <w:r>
        <w:t>sizeof</w:t>
      </w:r>
    </w:p>
    <w:p w:rsidR="00CE19F0" w:rsidRPr="00116DF5" w:rsidRDefault="00CE19F0" w:rsidP="00CE19F0">
      <w:pPr>
        <w:rPr>
          <w:color w:val="A5A5A5" w:themeColor="accent3"/>
        </w:rPr>
      </w:pPr>
      <w:r w:rsidRPr="00116DF5">
        <w:rPr>
          <w:color w:val="A5A5A5" w:themeColor="accent3"/>
        </w:rPr>
        <w:t>union</w:t>
      </w:r>
    </w:p>
    <w:p w:rsidR="00CE19F0" w:rsidRDefault="00CE19F0" w:rsidP="00CE19F0">
      <w:r>
        <w:t>mutable</w:t>
      </w:r>
    </w:p>
    <w:p w:rsidR="00CE19F0" w:rsidRDefault="00CE19F0" w:rsidP="00CE19F0">
      <w:r>
        <w:t>explicit</w:t>
      </w:r>
      <w:r w:rsidR="00012B47">
        <w:tab/>
      </w:r>
      <w:r w:rsidR="00012B47">
        <w:rPr>
          <w:rFonts w:hint="eastAsia"/>
        </w:rPr>
        <w:t>明确的</w:t>
      </w:r>
    </w:p>
    <w:p w:rsidR="00CE19F0" w:rsidRDefault="00CE19F0" w:rsidP="00CE19F0">
      <w:r>
        <w:t>using</w:t>
      </w:r>
    </w:p>
    <w:p w:rsidR="00CE19F0" w:rsidRPr="00012B47" w:rsidRDefault="006F70A6" w:rsidP="00CE19F0">
      <w:pPr>
        <w:rPr>
          <w:rFonts w:hint="eastAsia"/>
          <w:color w:val="A5A5A5" w:themeColor="accent3"/>
        </w:rPr>
      </w:pPr>
      <w:r w:rsidRPr="00012B47">
        <w:rPr>
          <w:color w:val="A5A5A5" w:themeColor="accent3"/>
        </w:rPr>
        <w:t>export</w:t>
      </w:r>
    </w:p>
    <w:p w:rsidR="00CE19F0" w:rsidRDefault="00CE19F0" w:rsidP="00CE19F0">
      <w:r>
        <w:t>extern</w:t>
      </w:r>
    </w:p>
    <w:p w:rsidR="00CE19F0" w:rsidRPr="007A27E2" w:rsidRDefault="000D549B" w:rsidP="00CE19F0">
      <w:pPr>
        <w:rPr>
          <w:rFonts w:hint="eastAsia"/>
          <w:color w:val="FF0000"/>
        </w:rPr>
      </w:pPr>
      <w:r w:rsidRPr="007A27E2">
        <w:rPr>
          <w:color w:val="FF0000"/>
        </w:rPr>
        <w:t>const</w:t>
      </w:r>
      <w:r w:rsidR="001308F1">
        <w:rPr>
          <w:rFonts w:hint="eastAsia"/>
          <w:color w:val="FF0000"/>
        </w:rPr>
        <w:t>（顶层，底层，const方法）</w:t>
      </w:r>
    </w:p>
    <w:p w:rsidR="00CE19F0" w:rsidRPr="00012B47" w:rsidRDefault="00CE19F0" w:rsidP="00CE19F0">
      <w:pPr>
        <w:rPr>
          <w:color w:val="A5A5A5" w:themeColor="accent3"/>
        </w:rPr>
      </w:pPr>
      <w:r w:rsidRPr="00012B47">
        <w:rPr>
          <w:color w:val="A5A5A5" w:themeColor="accent3"/>
        </w:rPr>
        <w:t>volatile</w:t>
      </w:r>
    </w:p>
    <w:p w:rsidR="00CE19F0" w:rsidRDefault="00CE19F0" w:rsidP="00CE19F0">
      <w:r>
        <w:t>defa</w:t>
      </w:r>
      <w:bookmarkStart w:id="0" w:name="_GoBack"/>
      <w:bookmarkEnd w:id="0"/>
      <w:r>
        <w:t>ult</w:t>
      </w:r>
    </w:p>
    <w:p w:rsidR="00CE19F0" w:rsidRDefault="00CE19F0" w:rsidP="00CE19F0">
      <w:r>
        <w:t>friend</w:t>
      </w:r>
    </w:p>
    <w:p w:rsidR="00CE19F0" w:rsidRPr="00012B47" w:rsidRDefault="00CE19F0" w:rsidP="00CE19F0">
      <w:pPr>
        <w:rPr>
          <w:color w:val="A5A5A5" w:themeColor="accent3"/>
        </w:rPr>
      </w:pPr>
      <w:r w:rsidRPr="00012B47">
        <w:rPr>
          <w:color w:val="A5A5A5" w:themeColor="accent3"/>
        </w:rPr>
        <w:t>register</w:t>
      </w:r>
    </w:p>
    <w:p w:rsidR="00536FDA" w:rsidRDefault="00536FDA" w:rsidP="00536FDA">
      <w:r>
        <w:t>constexpr</w:t>
      </w:r>
    </w:p>
    <w:p w:rsidR="00536FDA" w:rsidRDefault="00536FDA" w:rsidP="00536FDA">
      <w:r>
        <w:t>decltype</w:t>
      </w:r>
    </w:p>
    <w:p w:rsidR="00536FDA" w:rsidRPr="00CE19F0" w:rsidRDefault="00536FDA" w:rsidP="00536FDA">
      <w:r>
        <w:t>noexcept</w:t>
      </w:r>
    </w:p>
    <w:sectPr w:rsidR="00536FDA" w:rsidRPr="00CE1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60F" w:rsidRDefault="0001560F" w:rsidP="0061704C">
      <w:r>
        <w:separator/>
      </w:r>
    </w:p>
  </w:endnote>
  <w:endnote w:type="continuationSeparator" w:id="0">
    <w:p w:rsidR="0001560F" w:rsidRDefault="0001560F" w:rsidP="0061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60F" w:rsidRDefault="0001560F" w:rsidP="0061704C">
      <w:r>
        <w:separator/>
      </w:r>
    </w:p>
  </w:footnote>
  <w:footnote w:type="continuationSeparator" w:id="0">
    <w:p w:rsidR="0001560F" w:rsidRDefault="0001560F" w:rsidP="00617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95"/>
    <w:rsid w:val="00012B47"/>
    <w:rsid w:val="0001560F"/>
    <w:rsid w:val="000D549B"/>
    <w:rsid w:val="00116DF5"/>
    <w:rsid w:val="001308F1"/>
    <w:rsid w:val="00252CB7"/>
    <w:rsid w:val="00272E95"/>
    <w:rsid w:val="002E3A7A"/>
    <w:rsid w:val="00342D24"/>
    <w:rsid w:val="003A4D5E"/>
    <w:rsid w:val="00536FDA"/>
    <w:rsid w:val="005E3633"/>
    <w:rsid w:val="0061704C"/>
    <w:rsid w:val="006279B4"/>
    <w:rsid w:val="0066787C"/>
    <w:rsid w:val="006F4E1D"/>
    <w:rsid w:val="006F70A6"/>
    <w:rsid w:val="007A27E2"/>
    <w:rsid w:val="00892657"/>
    <w:rsid w:val="00924DD1"/>
    <w:rsid w:val="009738D2"/>
    <w:rsid w:val="00A46E3E"/>
    <w:rsid w:val="00BA37A3"/>
    <w:rsid w:val="00CE19F0"/>
    <w:rsid w:val="00D02C94"/>
    <w:rsid w:val="00F15173"/>
    <w:rsid w:val="00FF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A0489"/>
  <w15:chartTrackingRefBased/>
  <w15:docId w15:val="{1C3435B7-EC3B-41FD-A3E3-CD7817E5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0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0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45</cp:revision>
  <dcterms:created xsi:type="dcterms:W3CDTF">2020-08-16T07:25:00Z</dcterms:created>
  <dcterms:modified xsi:type="dcterms:W3CDTF">2020-08-16T08:06:00Z</dcterms:modified>
</cp:coreProperties>
</file>