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5CB" w:rsidRPr="002D25CB" w:rsidRDefault="002D25CB" w:rsidP="002D25CB">
      <w:pPr>
        <w:widowControl/>
        <w:spacing w:after="150" w:line="240" w:lineRule="atLeast"/>
        <w:jc w:val="lef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2D25CB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Creating jobs</w:t>
      </w:r>
    </w:p>
    <w:p w:rsidR="002D25CB" w:rsidRPr="002D25CB" w:rsidRDefault="002D25CB" w:rsidP="002D25CB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color w:val="00B0F0"/>
          <w:kern w:val="0"/>
          <w:szCs w:val="21"/>
        </w:rPr>
        <w:t>To create a job in Unity you need to implement the </w:t>
      </w:r>
      <w:proofErr w:type="spellStart"/>
      <w:r w:rsidRPr="002D25CB">
        <w:rPr>
          <w:rFonts w:ascii="Arial" w:eastAsia="宋体" w:hAnsi="Arial" w:cs="Arial"/>
          <w:color w:val="00B0F0"/>
          <w:kern w:val="0"/>
          <w:szCs w:val="21"/>
        </w:rPr>
        <w:fldChar w:fldCharType="begin"/>
      </w:r>
      <w:r w:rsidRPr="002D25CB">
        <w:rPr>
          <w:rFonts w:ascii="Arial" w:eastAsia="宋体" w:hAnsi="Arial" w:cs="Arial"/>
          <w:color w:val="00B0F0"/>
          <w:kern w:val="0"/>
          <w:szCs w:val="21"/>
        </w:rPr>
        <w:instrText xml:space="preserve"> HYPERLINK "https://docs.unity3d.com/ScriptReference/Unity.Jobs.IJob.html" </w:instrText>
      </w:r>
      <w:r w:rsidRPr="002D25CB">
        <w:rPr>
          <w:rFonts w:ascii="Arial" w:eastAsia="宋体" w:hAnsi="Arial" w:cs="Arial"/>
          <w:color w:val="00B0F0"/>
          <w:kern w:val="0"/>
          <w:szCs w:val="21"/>
        </w:rPr>
        <w:fldChar w:fldCharType="separate"/>
      </w:r>
      <w:proofErr w:type="spellEnd"/>
      <w:r w:rsidRPr="009851F5">
        <w:rPr>
          <w:rFonts w:ascii="Arial" w:eastAsia="宋体" w:hAnsi="Arial" w:cs="Arial"/>
          <w:color w:val="00B0F0"/>
          <w:kern w:val="0"/>
          <w:szCs w:val="21"/>
          <w:u w:val="single"/>
        </w:rPr>
        <w:t>IJob</w:t>
      </w:r>
      <w:r w:rsidRPr="002D25CB">
        <w:rPr>
          <w:rFonts w:ascii="Arial" w:eastAsia="宋体" w:hAnsi="Arial" w:cs="Arial"/>
          <w:color w:val="00B0F0"/>
          <w:kern w:val="0"/>
          <w:szCs w:val="21"/>
        </w:rPr>
        <w:fldChar w:fldCharType="end"/>
      </w:r>
      <w:r w:rsidRPr="002D25CB">
        <w:rPr>
          <w:rFonts w:ascii="Arial" w:eastAsia="宋体" w:hAnsi="Arial" w:cs="Arial"/>
          <w:color w:val="00B0F0"/>
          <w:kern w:val="0"/>
          <w:szCs w:val="21"/>
        </w:rPr>
        <w:t> interface.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 allows you to schedule a single job that runs in parallel to any other jobs that are running.</w:t>
      </w:r>
    </w:p>
    <w:p w:rsidR="002D25CB" w:rsidRPr="002D25CB" w:rsidRDefault="002D25CB" w:rsidP="002D25CB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b/>
          <w:bCs/>
          <w:color w:val="455463"/>
          <w:kern w:val="0"/>
          <w:szCs w:val="21"/>
        </w:rPr>
        <w:t>Note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: A “job” is a collective term in Unity for any struct that implements the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 interface.</w:t>
      </w:r>
    </w:p>
    <w:p w:rsidR="002D25CB" w:rsidRPr="002D25CB" w:rsidRDefault="002D25CB" w:rsidP="002D25CB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bookmarkStart w:id="0" w:name="_GoBack"/>
      <w:r w:rsidRPr="002D25CB">
        <w:rPr>
          <w:rFonts w:ascii="Arial" w:eastAsia="宋体" w:hAnsi="Arial" w:cs="Arial"/>
          <w:color w:val="455463"/>
          <w:kern w:val="0"/>
          <w:szCs w:val="21"/>
        </w:rPr>
        <w:t>To create a job, you need to:</w:t>
      </w:r>
    </w:p>
    <w:bookmarkEnd w:id="0"/>
    <w:p w:rsidR="002D25CB" w:rsidRPr="002D25CB" w:rsidRDefault="002D25CB" w:rsidP="002D25CB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color w:val="455463"/>
          <w:kern w:val="0"/>
          <w:szCs w:val="21"/>
        </w:rPr>
        <w:t>Create a struct that implements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IJob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.</w:t>
      </w:r>
    </w:p>
    <w:p w:rsidR="002D25CB" w:rsidRPr="002D25CB" w:rsidRDefault="002D25CB" w:rsidP="002D25CB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color w:val="455463"/>
          <w:kern w:val="0"/>
          <w:szCs w:val="21"/>
        </w:rPr>
        <w:t>Add the member variables that the job uses (either </w:t>
      </w:r>
      <w:proofErr w:type="spellStart"/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2D25CB">
        <w:rPr>
          <w:rFonts w:ascii="Arial" w:eastAsia="宋体" w:hAnsi="Arial" w:cs="Arial"/>
          <w:color w:val="455463"/>
          <w:kern w:val="0"/>
          <w:szCs w:val="21"/>
        </w:rPr>
        <w:instrText xml:space="preserve"> HYPERLINK "https://en.wikipedia.org/wiki/Blittable_types" \t "_blank" </w:instrText>
      </w:r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proofErr w:type="spellEnd"/>
      <w:r w:rsidRPr="002D25CB">
        <w:rPr>
          <w:rFonts w:ascii="Arial" w:eastAsia="宋体" w:hAnsi="Arial" w:cs="Arial"/>
          <w:color w:val="B83C82"/>
          <w:kern w:val="0"/>
          <w:szCs w:val="21"/>
          <w:u w:val="single"/>
        </w:rPr>
        <w:t>blittable types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2D25CB">
        <w:rPr>
          <w:rFonts w:ascii="Arial" w:eastAsia="宋体" w:hAnsi="Arial" w:cs="Arial"/>
          <w:color w:val="455463"/>
          <w:kern w:val="0"/>
          <w:szCs w:val="21"/>
        </w:rPr>
        <w:t> or </w:t>
      </w:r>
      <w:proofErr w:type="spellStart"/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begin"/>
      </w:r>
      <w:r w:rsidRPr="002D25CB">
        <w:rPr>
          <w:rFonts w:ascii="Arial" w:eastAsia="宋体" w:hAnsi="Arial" w:cs="Arial"/>
          <w:color w:val="455463"/>
          <w:kern w:val="0"/>
          <w:szCs w:val="21"/>
        </w:rPr>
        <w:instrText xml:space="preserve"> HYPERLINK "https://docs.unity3d.com/Manual/JobSystemNativeContainer.html" </w:instrText>
      </w:r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separate"/>
      </w:r>
      <w:proofErr w:type="spellEnd"/>
      <w:r w:rsidRPr="002D25CB">
        <w:rPr>
          <w:rFonts w:ascii="Arial" w:eastAsia="宋体" w:hAnsi="Arial" w:cs="Arial"/>
          <w:color w:val="B83C82"/>
          <w:kern w:val="0"/>
          <w:szCs w:val="21"/>
          <w:u w:val="single"/>
        </w:rPr>
        <w:t>NativeContainer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fldChar w:fldCharType="end"/>
      </w:r>
      <w:r w:rsidRPr="002D25CB">
        <w:rPr>
          <w:rFonts w:ascii="Arial" w:eastAsia="宋体" w:hAnsi="Arial" w:cs="Arial"/>
          <w:color w:val="455463"/>
          <w:kern w:val="0"/>
          <w:szCs w:val="21"/>
        </w:rPr>
        <w:t> types).</w:t>
      </w:r>
    </w:p>
    <w:p w:rsidR="002D25CB" w:rsidRPr="002D25CB" w:rsidRDefault="002D25CB" w:rsidP="002D25CB">
      <w:pPr>
        <w:widowControl/>
        <w:numPr>
          <w:ilvl w:val="0"/>
          <w:numId w:val="1"/>
        </w:numPr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color w:val="455463"/>
          <w:kern w:val="0"/>
          <w:szCs w:val="21"/>
        </w:rPr>
        <w:t>Create a method in your struct called </w:t>
      </w:r>
      <w:hyperlink r:id="rId5" w:history="1">
        <w:r w:rsidRPr="002D25CB">
          <w:rPr>
            <w:rFonts w:ascii="Arial" w:eastAsia="宋体" w:hAnsi="Arial" w:cs="Arial"/>
            <w:color w:val="B83C82"/>
            <w:kern w:val="0"/>
            <w:szCs w:val="21"/>
            <w:u w:val="single"/>
          </w:rPr>
          <w:t>Execute</w:t>
        </w:r>
      </w:hyperlink>
      <w:r w:rsidRPr="002D25CB">
        <w:rPr>
          <w:rFonts w:ascii="Arial" w:eastAsia="宋体" w:hAnsi="Arial" w:cs="Arial"/>
          <w:color w:val="455463"/>
          <w:kern w:val="0"/>
          <w:szCs w:val="21"/>
        </w:rPr>
        <w:t> with the implementation of the job inside it.</w:t>
      </w:r>
    </w:p>
    <w:p w:rsidR="002D25CB" w:rsidRPr="002D25CB" w:rsidRDefault="002D25CB" w:rsidP="002D25CB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color w:val="455463"/>
          <w:kern w:val="0"/>
          <w:szCs w:val="21"/>
        </w:rPr>
        <w:t>When executing the job, the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Execute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 method runs once on a single core.</w:t>
      </w:r>
    </w:p>
    <w:p w:rsidR="002D25CB" w:rsidRPr="002D25CB" w:rsidRDefault="002D25CB" w:rsidP="002D25CB">
      <w:pPr>
        <w:widowControl/>
        <w:spacing w:after="225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2D25CB">
        <w:rPr>
          <w:rFonts w:ascii="Arial" w:eastAsia="宋体" w:hAnsi="Arial" w:cs="Arial"/>
          <w:b/>
          <w:bCs/>
          <w:color w:val="455463"/>
          <w:kern w:val="0"/>
          <w:szCs w:val="21"/>
        </w:rPr>
        <w:t>Note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: When designing your job, remember that they operate on copies of data, except in the case of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NativeContainer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. So, the only way to access data from a job in the main thread is by writing to a </w:t>
      </w:r>
      <w:r w:rsidRPr="002D25CB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NativeContainer</w:t>
      </w:r>
      <w:r w:rsidRPr="002D25CB">
        <w:rPr>
          <w:rFonts w:ascii="Arial" w:eastAsia="宋体" w:hAnsi="Arial" w:cs="Arial"/>
          <w:color w:val="455463"/>
          <w:kern w:val="0"/>
          <w:szCs w:val="21"/>
        </w:rPr>
        <w:t>.</w:t>
      </w:r>
    </w:p>
    <w:p w:rsidR="002D25CB" w:rsidRPr="002D25CB" w:rsidRDefault="002D25CB" w:rsidP="002D25CB">
      <w:pPr>
        <w:widowControl/>
        <w:spacing w:after="225" w:line="240" w:lineRule="atLeast"/>
        <w:jc w:val="lef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2D25CB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An example of a simple job definition</w:t>
      </w:r>
    </w:p>
    <w:p w:rsidR="00972178" w:rsidRDefault="0072055E">
      <w:r>
        <w:rPr>
          <w:noProof/>
        </w:rPr>
        <w:drawing>
          <wp:inline distT="0" distB="0" distL="0" distR="0" wp14:anchorId="61CA0788" wp14:editId="7AA3F823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F172A"/>
    <w:multiLevelType w:val="multilevel"/>
    <w:tmpl w:val="C35A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CE"/>
    <w:rsid w:val="002933E5"/>
    <w:rsid w:val="002D25CB"/>
    <w:rsid w:val="0072055E"/>
    <w:rsid w:val="00846CA4"/>
    <w:rsid w:val="00972178"/>
    <w:rsid w:val="009851F5"/>
    <w:rsid w:val="00D0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2E5F-3764-4737-98F4-92DBF775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25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2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25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25C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D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D25C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D25C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D25C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D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D25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ScriptReference/Unity.Jobs.IJob.Execu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6</cp:revision>
  <dcterms:created xsi:type="dcterms:W3CDTF">2020-04-22T06:46:00Z</dcterms:created>
  <dcterms:modified xsi:type="dcterms:W3CDTF">2020-04-22T06:48:00Z</dcterms:modified>
</cp:coreProperties>
</file>