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322" w:rsidRDefault="00D14322" w:rsidP="00D14322">
      <w:r>
        <w:rPr>
          <w:rFonts w:hint="eastAsia"/>
        </w:rPr>
        <w:t>特定于资源的属性</w:t>
      </w:r>
    </w:p>
    <w:p w:rsidR="00D14322" w:rsidRDefault="00D14322" w:rsidP="00D14322">
      <w:r w:rsidRPr="00981ED4">
        <w:rPr>
          <w:color w:val="70AD47" w:themeColor="accent6"/>
        </w:rPr>
        <w:t>Import Constraints</w:t>
      </w:r>
      <w:r>
        <w:t>：从此资源导入约束。</w:t>
      </w:r>
    </w:p>
    <w:p w:rsidR="00D14322" w:rsidRDefault="00D14322" w:rsidP="00D14322">
      <w:r w:rsidRPr="00981ED4">
        <w:rPr>
          <w:color w:val="70AD47" w:themeColor="accent6"/>
        </w:rPr>
        <w:t>Import Animation</w:t>
      </w:r>
      <w:r>
        <w:t>：从此资源导入动画。</w:t>
      </w:r>
    </w:p>
    <w:p w:rsidR="00D14322" w:rsidRDefault="00D14322" w:rsidP="00D14322">
      <w:r>
        <w:t>Bake Animations：烘焙使用IK或模拟创建的动画以转发运动学关键帧。</w:t>
      </w:r>
    </w:p>
    <w:p w:rsidR="00D14322" w:rsidRDefault="00D14322" w:rsidP="00D14322">
      <w:r w:rsidRPr="00981ED4">
        <w:rPr>
          <w:color w:val="70AD47" w:themeColor="accent6"/>
        </w:rPr>
        <w:t>Resample Curves</w:t>
      </w:r>
      <w:r>
        <w:t>：将动画曲线重新采样为四元数值，并为动画中的每个帧生成一个新的四元数关键帧。默认情况下会启用此选项。</w:t>
      </w:r>
    </w:p>
    <w:p w:rsidR="00D14322" w:rsidRDefault="00D14322" w:rsidP="00D14322">
      <w:r>
        <w:tab/>
      </w:r>
      <w:r>
        <w:tab/>
      </w:r>
      <w:r>
        <w:tab/>
      </w:r>
      <w:r>
        <w:tab/>
        <w:t xml:space="preserve"> 仅当原始动画中的关键点之间存在插值问题时，才应禁用此选项来保留最初创作的动画曲线。仅当导入文件包含欧拉曲线时才会显示此选项。</w:t>
      </w:r>
    </w:p>
    <w:p w:rsidR="00D14322" w:rsidRDefault="00D14322" w:rsidP="00D14322">
      <w:r w:rsidRPr="00981ED4">
        <w:rPr>
          <w:color w:val="70AD47" w:themeColor="accent6"/>
        </w:rPr>
        <w:t>Anim.Compression</w:t>
      </w:r>
      <w:r>
        <w:t>：导入动画时要使用的压缩类型。</w:t>
      </w:r>
    </w:p>
    <w:p w:rsidR="00D14322" w:rsidRDefault="00D14322" w:rsidP="00D14322">
      <w:r>
        <w:t>Animation Compression Errors：仅当启用Keyframe Reduction或Optimal压缩时可用。</w:t>
      </w:r>
    </w:p>
    <w:p w:rsidR="00D14322" w:rsidRDefault="00D14322" w:rsidP="00D14322">
      <w:r>
        <w:t>Animated Custom Properties：导入您指定为自定义用户属性的任何 FBX 属性。</w:t>
      </w:r>
    </w:p>
    <w:p w:rsidR="00D14322" w:rsidRDefault="00D14322" w:rsidP="00D14322"/>
    <w:p w:rsidR="00D14322" w:rsidRDefault="00D14322" w:rsidP="00D14322">
      <w:r>
        <w:rPr>
          <w:rFonts w:hint="eastAsia"/>
        </w:rPr>
        <w:t>剪辑选择列表</w:t>
      </w:r>
    </w:p>
    <w:p w:rsidR="00D14322" w:rsidRDefault="00D14322" w:rsidP="00D14322"/>
    <w:p w:rsidR="00D14322" w:rsidRDefault="00D14322" w:rsidP="00D14322">
      <w:r>
        <w:rPr>
          <w:rFonts w:hint="eastAsia"/>
        </w:rPr>
        <w:t>特定于剪辑的属性</w:t>
      </w:r>
    </w:p>
    <w:p w:rsidR="00D14322" w:rsidRDefault="00D14322" w:rsidP="00D14322">
      <w:r w:rsidRPr="00981ED4">
        <w:rPr>
          <w:color w:val="70AD47" w:themeColor="accent6"/>
        </w:rPr>
        <w:t>Start</w:t>
      </w:r>
      <w:r>
        <w:t>：剪辑的起始帧。</w:t>
      </w:r>
    </w:p>
    <w:p w:rsidR="00D14322" w:rsidRDefault="00D14322" w:rsidP="00D14322">
      <w:r w:rsidRPr="00981ED4">
        <w:rPr>
          <w:color w:val="70AD47" w:themeColor="accent6"/>
        </w:rPr>
        <w:t>End</w:t>
      </w:r>
      <w:r>
        <w:t>：剪辑的结束帧。</w:t>
      </w:r>
    </w:p>
    <w:p w:rsidR="00D14322" w:rsidRDefault="00D14322" w:rsidP="00D14322">
      <w:r w:rsidRPr="00981ED4">
        <w:rPr>
          <w:color w:val="70AD47" w:themeColor="accent6"/>
        </w:rPr>
        <w:t>Loop Time</w:t>
      </w:r>
      <w:r>
        <w:t>：播放动画剪辑并在到达结尾时重新开始。</w:t>
      </w:r>
    </w:p>
    <w:p w:rsidR="00D14322" w:rsidRDefault="00D14322" w:rsidP="00D14322">
      <w:r w:rsidRPr="00E37EC3">
        <w:rPr>
          <w:color w:val="70AD47" w:themeColor="accent6"/>
        </w:rPr>
        <w:t>Loop Pose</w:t>
      </w:r>
      <w:r>
        <w:t>：无缝循环运动。</w:t>
      </w:r>
    </w:p>
    <w:p w:rsidR="00D14322" w:rsidRDefault="00D14322" w:rsidP="00D14322">
      <w:r>
        <w:t>Cycle Offset：循环动画在其他时间开始时的周期偏移。</w:t>
      </w:r>
    </w:p>
    <w:p w:rsidR="00E37EC3" w:rsidRDefault="00E37EC3" w:rsidP="00D14322"/>
    <w:p w:rsidR="00D14322" w:rsidRDefault="00D14322" w:rsidP="00D14322">
      <w:r>
        <w:t>Root Transform Rotation</w:t>
      </w:r>
    </w:p>
    <w:p w:rsidR="00D14322" w:rsidRDefault="00D14322" w:rsidP="00D14322">
      <w:r w:rsidRPr="00E37EC3">
        <w:rPr>
          <w:color w:val="C00000"/>
        </w:rPr>
        <w:t>Bake into Pose</w:t>
      </w:r>
      <w:r>
        <w:t>：将根旋转烘焙到骨骼移动。禁用此选项将会存储为根运动。</w:t>
      </w:r>
    </w:p>
    <w:p w:rsidR="00D14322" w:rsidRDefault="00D14322" w:rsidP="00D14322">
      <w:r w:rsidRPr="00E37EC3">
        <w:rPr>
          <w:color w:val="C00000"/>
        </w:rPr>
        <w:t>Based Upon</w:t>
      </w:r>
      <w:r>
        <w:t>：根旋转的基础。</w:t>
      </w:r>
    </w:p>
    <w:p w:rsidR="00D14322" w:rsidRDefault="00D14322" w:rsidP="00E37EC3">
      <w:pPr>
        <w:ind w:leftChars="200" w:left="420"/>
      </w:pPr>
      <w:r>
        <w:t>Original：保持源文件中的原始旋转。</w:t>
      </w:r>
    </w:p>
    <w:p w:rsidR="00D14322" w:rsidRDefault="00D14322" w:rsidP="00E37EC3">
      <w:pPr>
        <w:ind w:leftChars="200" w:left="420"/>
      </w:pPr>
      <w:r>
        <w:t>Root Node Rotation：保持上半身朝前。仅适用于 Generic 动画类型。</w:t>
      </w:r>
    </w:p>
    <w:p w:rsidR="00D14322" w:rsidRDefault="00D14322" w:rsidP="00E37EC3">
      <w:pPr>
        <w:ind w:leftChars="200" w:left="420"/>
      </w:pPr>
      <w:r>
        <w:t>Body Orientation</w:t>
      </w:r>
      <w:r>
        <w:tab/>
        <w:t>保持上半身朝前。仅适用于 Humanoid 动画类型。</w:t>
      </w:r>
    </w:p>
    <w:p w:rsidR="00D14322" w:rsidRDefault="00D14322" w:rsidP="00D14322">
      <w:r w:rsidRPr="00C2054F">
        <w:rPr>
          <w:color w:val="C00000"/>
        </w:rPr>
        <w:t>Offset</w:t>
      </w:r>
      <w:r>
        <w:t>：根旋转偏移（以度为单位）。</w:t>
      </w:r>
    </w:p>
    <w:p w:rsidR="00E37EC3" w:rsidRDefault="00E37EC3" w:rsidP="00D14322"/>
    <w:p w:rsidR="00D14322" w:rsidRDefault="00D14322" w:rsidP="00D14322">
      <w:r>
        <w:t>Root Transform Position (Y)</w:t>
      </w:r>
    </w:p>
    <w:p w:rsidR="00D14322" w:rsidRDefault="00D14322" w:rsidP="00D14322">
      <w:r>
        <w:t>Bake into Pose：将垂直根运动烘焙到骨骼移动。禁用此选项将会存储为根运动。</w:t>
      </w:r>
    </w:p>
    <w:p w:rsidR="00D14322" w:rsidRDefault="00D14322" w:rsidP="00D14322">
      <w:r>
        <w:t>Based Upon (at Start)：垂直根位置的基础。</w:t>
      </w:r>
    </w:p>
    <w:p w:rsidR="00D14322" w:rsidRDefault="00D14322" w:rsidP="00C2054F">
      <w:pPr>
        <w:ind w:leftChars="200" w:left="420"/>
      </w:pPr>
      <w:r>
        <w:t>Original：保持源文件中的垂直位置。</w:t>
      </w:r>
    </w:p>
    <w:p w:rsidR="00D14322" w:rsidRDefault="00D14322" w:rsidP="00C2054F">
      <w:pPr>
        <w:ind w:leftChars="200" w:left="420"/>
      </w:pPr>
      <w:r>
        <w:t>Root Node Position：使用垂直根位置。仅适用于 Generic 动画类型。</w:t>
      </w:r>
    </w:p>
    <w:p w:rsidR="00D14322" w:rsidRDefault="00D14322" w:rsidP="00C2054F">
      <w:pPr>
        <w:ind w:leftChars="200" w:left="420"/>
      </w:pPr>
      <w:r>
        <w:t>Center of Mass：保持质心与根变换位置对齐。仅适用于 Humanoid 动画类型。</w:t>
      </w:r>
    </w:p>
    <w:p w:rsidR="00D14322" w:rsidRDefault="00D14322" w:rsidP="00C2054F">
      <w:pPr>
        <w:ind w:leftChars="200" w:left="420"/>
      </w:pPr>
      <w:r>
        <w:t>Feet：保持双脚与根变换位置对齐。仅适用于 Humanoid 动画类型。</w:t>
      </w:r>
    </w:p>
    <w:p w:rsidR="00D14322" w:rsidRDefault="00D14322" w:rsidP="00D14322">
      <w:r>
        <w:t>Offset：垂直</w:t>
      </w:r>
      <w:proofErr w:type="gramStart"/>
      <w:r>
        <w:t>根位置</w:t>
      </w:r>
      <w:proofErr w:type="gramEnd"/>
      <w:r>
        <w:t>偏移。</w:t>
      </w:r>
    </w:p>
    <w:p w:rsidR="00C2054F" w:rsidRDefault="00C2054F" w:rsidP="00D14322">
      <w:pPr>
        <w:rPr>
          <w:rFonts w:hint="eastAsia"/>
          <w:noProof/>
        </w:rPr>
      </w:pPr>
    </w:p>
    <w:p w:rsidR="00D14322" w:rsidRDefault="00D14322" w:rsidP="00D14322">
      <w:r>
        <w:t>Root Transform Position (XZ)</w:t>
      </w:r>
    </w:p>
    <w:p w:rsidR="00D14322" w:rsidRDefault="00D14322" w:rsidP="00D14322">
      <w:r>
        <w:t>Bake into Pose：将水平根运动烘焙到骨骼移动。禁用此选项将会存储为根运动。</w:t>
      </w:r>
    </w:p>
    <w:p w:rsidR="00D14322" w:rsidRDefault="00D14322" w:rsidP="00D14322">
      <w:r>
        <w:t>Based Upon：水平根位置的基础。</w:t>
      </w:r>
    </w:p>
    <w:p w:rsidR="00D14322" w:rsidRDefault="00D14322" w:rsidP="00BC2A96">
      <w:pPr>
        <w:ind w:leftChars="200" w:left="420"/>
      </w:pPr>
      <w:r>
        <w:t>Original：保持源文件中的水平位置。</w:t>
      </w:r>
    </w:p>
    <w:p w:rsidR="00D14322" w:rsidRDefault="00D14322" w:rsidP="00BC2A96">
      <w:pPr>
        <w:ind w:leftChars="200" w:left="420"/>
      </w:pPr>
      <w:r>
        <w:t>Root Node Position：使用水平根变换位置。仅适用于 Generic 动画类型。</w:t>
      </w:r>
    </w:p>
    <w:p w:rsidR="00D14322" w:rsidRDefault="00D14322" w:rsidP="00BC2A96">
      <w:pPr>
        <w:ind w:leftChars="200" w:left="420"/>
      </w:pPr>
      <w:r>
        <w:t>Center of Mass：保持</w:t>
      </w:r>
      <w:bookmarkStart w:id="0" w:name="_GoBack"/>
      <w:bookmarkEnd w:id="0"/>
      <w:r>
        <w:t>与根变换位置对齐。仅适用于 Humanoid 动画类型。</w:t>
      </w:r>
    </w:p>
    <w:p w:rsidR="00D14322" w:rsidRDefault="00D14322" w:rsidP="00D14322">
      <w:r>
        <w:t>Offset：水平根位置偏移。</w:t>
      </w:r>
    </w:p>
    <w:p w:rsidR="00BC2A96" w:rsidRDefault="00BC2A96" w:rsidP="00D14322"/>
    <w:p w:rsidR="00D14322" w:rsidRDefault="00D14322" w:rsidP="00D14322">
      <w:r w:rsidRPr="00575F12">
        <w:rPr>
          <w:color w:val="70AD47" w:themeColor="accent6"/>
        </w:rPr>
        <w:t>Mirror</w:t>
      </w:r>
      <w:r>
        <w:t>：在此剪辑中进行左右镜像。仅当动画类型 (Animation Type) 设置为 Humanoid 时才显示。</w:t>
      </w:r>
    </w:p>
    <w:p w:rsidR="00D14322" w:rsidRDefault="00D14322" w:rsidP="00D14322">
      <w:r>
        <w:t>Additive Reference Pose：启用此选项可以设置附加动画层基础参考姿势的帧。在时间轴编辑器中可以看到蓝色标记：</w:t>
      </w:r>
    </w:p>
    <w:p w:rsidR="00D14322" w:rsidRDefault="00D14322" w:rsidP="00D14322">
      <w:r>
        <w:t>Pose Frame：输入一个帧编号以用作参考姿势。还可以在时间轴中拖动蓝色标记来更新此值。仅当启用 Additive Reference Pose 的情况下才可用。</w:t>
      </w:r>
    </w:p>
    <w:p w:rsidR="00981ED4" w:rsidRDefault="00981ED4" w:rsidP="00D14322"/>
    <w:p w:rsidR="00D14322" w:rsidRDefault="00D14322" w:rsidP="00D14322">
      <w:r w:rsidRPr="00575F12">
        <w:rPr>
          <w:color w:val="70AD47" w:themeColor="accent6"/>
        </w:rPr>
        <w:t>Curves</w:t>
      </w:r>
      <w:r>
        <w:t>：</w:t>
      </w:r>
      <w:proofErr w:type="gramStart"/>
      <w:r>
        <w:t>展开此</w:t>
      </w:r>
      <w:proofErr w:type="gramEnd"/>
      <w:r>
        <w:t>部分可管理导入的剪辑上的动画曲线。</w:t>
      </w:r>
    </w:p>
    <w:p w:rsidR="00D14322" w:rsidRDefault="00D14322" w:rsidP="00D14322">
      <w:r w:rsidRPr="00575F12">
        <w:rPr>
          <w:color w:val="70AD47" w:themeColor="accent6"/>
        </w:rPr>
        <w:t>Events</w:t>
      </w:r>
      <w:r>
        <w:t>：展开此部分可管理导入的剪辑上的动画事件。</w:t>
      </w:r>
    </w:p>
    <w:p w:rsidR="00D14322" w:rsidRDefault="00D14322" w:rsidP="00D14322">
      <w:r w:rsidRPr="00575F12">
        <w:rPr>
          <w:color w:val="70AD47" w:themeColor="accent6"/>
        </w:rPr>
        <w:t>Mask</w:t>
      </w:r>
      <w:r>
        <w:t>：展开此部分可管理对导入剪辑的遮罩。</w:t>
      </w:r>
    </w:p>
    <w:p w:rsidR="00D14322" w:rsidRDefault="00D14322" w:rsidP="00D14322">
      <w:r w:rsidRPr="00575F12">
        <w:rPr>
          <w:color w:val="C00000"/>
        </w:rPr>
        <w:t>Motion</w:t>
      </w:r>
      <w:r>
        <w:t>：展开此部分可管理根运动节点的选择。</w:t>
      </w:r>
    </w:p>
    <w:p w:rsidR="00D14322" w:rsidRDefault="00D14322" w:rsidP="00D14322">
      <w:r w:rsidRPr="00575F12">
        <w:rPr>
          <w:color w:val="70AD47" w:themeColor="accent6"/>
        </w:rPr>
        <w:t>Import Messages</w:t>
      </w:r>
      <w:r>
        <w:t>：展开此部分可查看有关如何导入动画的详细信息，包括可选的重定向质量报告 (Retargeting Quality Report)。</w:t>
      </w:r>
    </w:p>
    <w:p w:rsidR="00D14322" w:rsidRDefault="00D14322" w:rsidP="00D14322"/>
    <w:p w:rsidR="00D14322" w:rsidRDefault="00D14322" w:rsidP="00D14322">
      <w:r>
        <w:rPr>
          <w:rFonts w:hint="eastAsia"/>
        </w:rPr>
        <w:t>动画导入警告</w:t>
      </w:r>
    </w:p>
    <w:p w:rsidR="00D14322" w:rsidRDefault="00D14322" w:rsidP="00D14322"/>
    <w:p w:rsidR="00E37858" w:rsidRDefault="00D14322" w:rsidP="00D14322">
      <w:pPr>
        <w:rPr>
          <w:noProof/>
        </w:rPr>
      </w:pPr>
      <w:r>
        <w:rPr>
          <w:rFonts w:hint="eastAsia"/>
        </w:rPr>
        <w:t>动画预览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A3"/>
    <w:rsid w:val="00041D88"/>
    <w:rsid w:val="00072BD9"/>
    <w:rsid w:val="00575F12"/>
    <w:rsid w:val="0066787C"/>
    <w:rsid w:val="00981ED4"/>
    <w:rsid w:val="00A46E3E"/>
    <w:rsid w:val="00A834A3"/>
    <w:rsid w:val="00BC2A96"/>
    <w:rsid w:val="00C2054F"/>
    <w:rsid w:val="00C4769E"/>
    <w:rsid w:val="00D14322"/>
    <w:rsid w:val="00E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78B5"/>
  <w15:chartTrackingRefBased/>
  <w15:docId w15:val="{91953D4E-7809-4CE3-84E2-8FD82C3E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19</cp:revision>
  <dcterms:created xsi:type="dcterms:W3CDTF">2020-07-18T08:21:00Z</dcterms:created>
  <dcterms:modified xsi:type="dcterms:W3CDTF">2020-07-18T11:33:00Z</dcterms:modified>
</cp:coreProperties>
</file>