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77B" w:rsidRPr="005A0F7C" w:rsidRDefault="0014777B" w:rsidP="0014777B">
      <w:pPr>
        <w:jc w:val="center"/>
        <w:rPr>
          <w:b/>
          <w:color w:val="000000" w:themeColor="text1"/>
          <w:sz w:val="30"/>
          <w:szCs w:val="30"/>
        </w:rPr>
      </w:pPr>
      <w:r w:rsidRPr="005A0F7C">
        <w:rPr>
          <w:rFonts w:hint="eastAsia"/>
          <w:b/>
          <w:color w:val="000000" w:themeColor="text1"/>
          <w:sz w:val="30"/>
          <w:szCs w:val="30"/>
        </w:rPr>
        <w:t>6</w:t>
      </w:r>
      <w:r w:rsidRPr="005A0F7C">
        <w:rPr>
          <w:b/>
          <w:color w:val="000000" w:themeColor="text1"/>
          <w:sz w:val="30"/>
          <w:szCs w:val="30"/>
        </w:rPr>
        <w:t xml:space="preserve"> </w:t>
      </w:r>
      <w:r w:rsidRPr="005A0F7C">
        <w:rPr>
          <w:b/>
          <w:color w:val="000000" w:themeColor="text1"/>
          <w:sz w:val="30"/>
          <w:szCs w:val="30"/>
        </w:rPr>
        <w:t>函数</w:t>
      </w:r>
    </w:p>
    <w:p w:rsidR="000442A2" w:rsidRPr="00F271B1" w:rsidRDefault="000442A2" w:rsidP="000442A2">
      <w:pPr>
        <w:rPr>
          <w:b/>
          <w:color w:val="FF0000"/>
        </w:rPr>
      </w:pPr>
      <w:r w:rsidRPr="00F271B1">
        <w:rPr>
          <w:rFonts w:hint="eastAsia"/>
          <w:b/>
          <w:color w:val="FF0000"/>
        </w:rPr>
        <w:t>1</w:t>
      </w:r>
      <w:r w:rsidRPr="00F271B1">
        <w:rPr>
          <w:rFonts w:hint="eastAsia"/>
          <w:b/>
          <w:color w:val="FF0000"/>
        </w:rPr>
        <w:t>，函数基础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函数的返回类型不能是数组类型或函数类型，但可以是指向数组或函数的指针。</w:t>
      </w:r>
    </w:p>
    <w:p w:rsidR="000442A2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函数只能定义一次，但可以声明多次。函数的声明可以省略参数名字。</w:t>
      </w:r>
    </w:p>
    <w:p w:rsidR="00092D00" w:rsidRPr="005A0F7C" w:rsidRDefault="00092D00" w:rsidP="00092D00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不要返回局部对象的引用或指针。</w:t>
      </w:r>
    </w:p>
    <w:p w:rsidR="00092D00" w:rsidRPr="005A0F7C" w:rsidRDefault="00092D00" w:rsidP="00092D00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顶层</w:t>
      </w:r>
      <w:r w:rsidRPr="005A0F7C">
        <w:rPr>
          <w:rFonts w:hint="eastAsia"/>
          <w:color w:val="000000" w:themeColor="text1"/>
        </w:rPr>
        <w:t>const</w:t>
      </w:r>
      <w:r>
        <w:rPr>
          <w:rFonts w:hint="eastAsia"/>
          <w:color w:val="000000" w:themeColor="text1"/>
        </w:rPr>
        <w:t>不能重载，</w:t>
      </w:r>
      <w:r w:rsidRPr="005A0F7C">
        <w:rPr>
          <w:rFonts w:hint="eastAsia"/>
          <w:color w:val="000000" w:themeColor="text1"/>
        </w:rPr>
        <w:t>底层</w:t>
      </w:r>
      <w:r w:rsidRPr="005A0F7C">
        <w:rPr>
          <w:rFonts w:hint="eastAsia"/>
          <w:color w:val="000000" w:themeColor="text1"/>
        </w:rPr>
        <w:t>const</w:t>
      </w:r>
      <w:r>
        <w:rPr>
          <w:rFonts w:hint="eastAsia"/>
          <w:color w:val="000000" w:themeColor="text1"/>
        </w:rPr>
        <w:t>是可以重载的。</w:t>
      </w:r>
    </w:p>
    <w:p w:rsidR="00092D00" w:rsidRPr="00092D00" w:rsidRDefault="00092D00" w:rsidP="000442A2">
      <w:pPr>
        <w:rPr>
          <w:color w:val="000000" w:themeColor="text1"/>
        </w:rPr>
      </w:pPr>
    </w:p>
    <w:p w:rsidR="000442A2" w:rsidRPr="00185676" w:rsidRDefault="000442A2" w:rsidP="000442A2">
      <w:pPr>
        <w:rPr>
          <w:b/>
          <w:color w:val="FF0000"/>
        </w:rPr>
      </w:pPr>
      <w:r w:rsidRPr="00185676">
        <w:rPr>
          <w:rFonts w:hint="eastAsia"/>
          <w:b/>
          <w:color w:val="FF0000"/>
        </w:rPr>
        <w:t>2</w:t>
      </w:r>
      <w:r w:rsidRPr="00185676">
        <w:rPr>
          <w:rFonts w:hint="eastAsia"/>
          <w:b/>
          <w:color w:val="FF0000"/>
        </w:rPr>
        <w:t>，参数传递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在</w:t>
      </w:r>
      <w:r w:rsidRPr="005A0F7C">
        <w:rPr>
          <w:rFonts w:hint="eastAsia"/>
          <w:color w:val="000000" w:themeColor="text1"/>
        </w:rPr>
        <w:t>C++</w:t>
      </w:r>
      <w:r w:rsidRPr="005A0F7C">
        <w:rPr>
          <w:rFonts w:hint="eastAsia"/>
          <w:color w:val="000000" w:themeColor="text1"/>
        </w:rPr>
        <w:t>语言中，建议使用引用类型的形参替代指针。</w:t>
      </w:r>
    </w:p>
    <w:p w:rsidR="000442A2" w:rsidRPr="005A0F7C" w:rsidRDefault="0090084F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如果函数无需改变引用</w:t>
      </w:r>
      <w:r w:rsidR="000442A2" w:rsidRPr="005A0F7C">
        <w:rPr>
          <w:rFonts w:hint="eastAsia"/>
          <w:color w:val="000000" w:themeColor="text1"/>
        </w:rPr>
        <w:t>形参的值，最好将其声明为常量引用。</w:t>
      </w:r>
    </w:p>
    <w:p w:rsidR="00654523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当用实参初始化形参时会忽略掉顶层</w:t>
      </w:r>
      <w:r w:rsidRPr="005A0F7C">
        <w:rPr>
          <w:rFonts w:hint="eastAsia"/>
          <w:color w:val="000000" w:themeColor="text1"/>
        </w:rPr>
        <w:t>const</w:t>
      </w:r>
      <w:r w:rsidRPr="005A0F7C">
        <w:rPr>
          <w:rFonts w:hint="eastAsia"/>
          <w:color w:val="000000" w:themeColor="text1"/>
        </w:rPr>
        <w:t>，形参的顶层</w:t>
      </w:r>
      <w:r w:rsidRPr="005A0F7C">
        <w:rPr>
          <w:rFonts w:hint="eastAsia"/>
          <w:color w:val="000000" w:themeColor="text1"/>
        </w:rPr>
        <w:t>const</w:t>
      </w:r>
      <w:r w:rsidRPr="005A0F7C">
        <w:rPr>
          <w:rFonts w:hint="eastAsia"/>
          <w:color w:val="000000" w:themeColor="text1"/>
        </w:rPr>
        <w:t>被忽略掉了。</w:t>
      </w:r>
    </w:p>
    <w:p w:rsidR="006C4277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为了编写能处理不同数量实参的函数的三种方法：</w:t>
      </w:r>
    </w:p>
    <w:p w:rsidR="006C4277" w:rsidRPr="005A0F7C" w:rsidRDefault="000442A2" w:rsidP="006C4277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如果实参类型相同，使用</w:t>
      </w:r>
      <w:r w:rsidRPr="005A0F7C">
        <w:rPr>
          <w:rFonts w:hint="eastAsia"/>
          <w:color w:val="000000" w:themeColor="text1"/>
        </w:rPr>
        <w:t>initializer_list</w:t>
      </w:r>
      <w:r w:rsidRPr="005A0F7C">
        <w:rPr>
          <w:rFonts w:hint="eastAsia"/>
          <w:color w:val="000000" w:themeColor="text1"/>
        </w:rPr>
        <w:t>；</w:t>
      </w:r>
    </w:p>
    <w:p w:rsidR="000442A2" w:rsidRPr="005A0F7C" w:rsidRDefault="00BA4DE6" w:rsidP="006C4277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实参类型不同，使用</w:t>
      </w:r>
      <w:r w:rsidR="000442A2" w:rsidRPr="005A0F7C">
        <w:rPr>
          <w:rFonts w:hint="eastAsia"/>
          <w:color w:val="000000" w:themeColor="text1"/>
        </w:rPr>
        <w:t>可变参数模版；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3</w:t>
      </w:r>
      <w:r w:rsidRPr="005A0F7C">
        <w:rPr>
          <w:rFonts w:hint="eastAsia"/>
          <w:color w:val="000000" w:themeColor="text1"/>
        </w:rPr>
        <w:t>，使用省略符</w:t>
      </w:r>
      <w:r w:rsidRPr="005A0F7C">
        <w:rPr>
          <w:rFonts w:hint="eastAsia"/>
          <w:color w:val="000000" w:themeColor="text1"/>
        </w:rPr>
        <w:t>(</w:t>
      </w:r>
      <w:r w:rsidRPr="005A0F7C">
        <w:rPr>
          <w:rFonts w:hint="eastAsia"/>
          <w:color w:val="000000" w:themeColor="text1"/>
        </w:rPr>
        <w:t>这种功能一般只用于与</w:t>
      </w:r>
      <w:r w:rsidRPr="005A0F7C">
        <w:rPr>
          <w:rFonts w:hint="eastAsia"/>
          <w:color w:val="000000" w:themeColor="text1"/>
        </w:rPr>
        <w:t>C</w:t>
      </w:r>
      <w:r w:rsidRPr="005A0F7C">
        <w:rPr>
          <w:rFonts w:hint="eastAsia"/>
          <w:color w:val="000000" w:themeColor="text1"/>
        </w:rPr>
        <w:t>函数交互的接口程序</w:t>
      </w:r>
      <w:r w:rsidRPr="005A0F7C">
        <w:rPr>
          <w:rFonts w:hint="eastAsia"/>
          <w:color w:val="000000" w:themeColor="text1"/>
        </w:rPr>
        <w:t>)</w:t>
      </w:r>
    </w:p>
    <w:p w:rsidR="000442A2" w:rsidRPr="005A0F7C" w:rsidRDefault="000442A2" w:rsidP="000442A2">
      <w:pPr>
        <w:rPr>
          <w:color w:val="000000" w:themeColor="text1"/>
        </w:rPr>
      </w:pPr>
    </w:p>
    <w:p w:rsidR="000442A2" w:rsidRPr="00031C00" w:rsidRDefault="008B66BF" w:rsidP="000442A2">
      <w:pPr>
        <w:rPr>
          <w:b/>
          <w:color w:val="FF0000"/>
        </w:rPr>
      </w:pPr>
      <w:r w:rsidRPr="00031C00">
        <w:rPr>
          <w:b/>
          <w:color w:val="FF0000"/>
        </w:rPr>
        <w:t>3</w:t>
      </w:r>
      <w:r w:rsidR="00F71F11" w:rsidRPr="00031C00">
        <w:rPr>
          <w:b/>
          <w:color w:val="FF0000"/>
        </w:rPr>
        <w:t>，</w:t>
      </w:r>
      <w:r w:rsidR="000442A2" w:rsidRPr="00031C00">
        <w:rPr>
          <w:rFonts w:hint="eastAsia"/>
          <w:b/>
          <w:color w:val="FF0000"/>
        </w:rPr>
        <w:t>特殊用途语言特性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默认实参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一旦某个形参被赋予了默认值，它后面的所有形参都必须有默认值。</w:t>
      </w:r>
    </w:p>
    <w:p w:rsidR="000442A2" w:rsidRPr="005A0F7C" w:rsidRDefault="000442A2" w:rsidP="000442A2">
      <w:pPr>
        <w:rPr>
          <w:color w:val="000000" w:themeColor="text1"/>
        </w:rPr>
      </w:pP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内联函数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调用函数一般比求等价表达式的值要慢一些，内联函数可避免函数调用的开销，它会在调用点上“内联地”展开。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在函数的返回类型前面加上关键字</w:t>
      </w:r>
      <w:r w:rsidRPr="005A0F7C">
        <w:rPr>
          <w:rFonts w:hint="eastAsia"/>
          <w:color w:val="000000" w:themeColor="text1"/>
        </w:rPr>
        <w:t>inline</w:t>
      </w:r>
      <w:r w:rsidRPr="005A0F7C">
        <w:rPr>
          <w:rFonts w:hint="eastAsia"/>
          <w:color w:val="000000" w:themeColor="text1"/>
        </w:rPr>
        <w:t>，这样就可以将它声明为内联函数。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内联说明只是向编译器发出一个请求，编译器可以选择忽略这个请求。</w:t>
      </w:r>
    </w:p>
    <w:p w:rsidR="000442A2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一般来说，内联机制用于优化规模较小，流程直接，频繁调用的函数。</w:t>
      </w:r>
    </w:p>
    <w:p w:rsidR="00353465" w:rsidRPr="005A0F7C" w:rsidRDefault="00353465" w:rsidP="000442A2">
      <w:pPr>
        <w:rPr>
          <w:rFonts w:hint="eastAsia"/>
          <w:color w:val="000000" w:themeColor="text1"/>
        </w:rPr>
      </w:pP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constexpr</w:t>
      </w:r>
      <w:r w:rsidRPr="005A0F7C">
        <w:rPr>
          <w:rFonts w:hint="eastAsia"/>
          <w:color w:val="000000" w:themeColor="text1"/>
        </w:rPr>
        <w:t>函数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constexpr</w:t>
      </w:r>
      <w:r w:rsidRPr="005A0F7C">
        <w:rPr>
          <w:rFonts w:hint="eastAsia"/>
          <w:color w:val="000000" w:themeColor="text1"/>
        </w:rPr>
        <w:t>是指能用于常量表达式的函数。该函数的返回类型及所有形参的类型都得是字面值类型，而且函数体中必须有且只有一条</w:t>
      </w:r>
      <w:r w:rsidRPr="005A0F7C">
        <w:rPr>
          <w:rFonts w:hint="eastAsia"/>
          <w:color w:val="000000" w:themeColor="text1"/>
        </w:rPr>
        <w:t>return</w:t>
      </w:r>
      <w:r w:rsidRPr="005A0F7C">
        <w:rPr>
          <w:rFonts w:hint="eastAsia"/>
          <w:color w:val="000000" w:themeColor="text1"/>
        </w:rPr>
        <w:t>语句。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为了能在编译过程中随时展开，</w:t>
      </w:r>
      <w:r w:rsidRPr="005A0F7C">
        <w:rPr>
          <w:rFonts w:hint="eastAsia"/>
          <w:color w:val="000000" w:themeColor="text1"/>
        </w:rPr>
        <w:t>constexpr</w:t>
      </w:r>
      <w:r w:rsidRPr="005A0F7C">
        <w:rPr>
          <w:rFonts w:hint="eastAsia"/>
          <w:color w:val="000000" w:themeColor="text1"/>
        </w:rPr>
        <w:t>被隐式的指定为内联函数。</w:t>
      </w:r>
    </w:p>
    <w:p w:rsidR="002C4082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constexpr size_t scale(size_t cnt){return new_sz() * cnt;} scale(2)</w:t>
      </w:r>
      <w:r w:rsidRPr="005A0F7C">
        <w:rPr>
          <w:rFonts w:hint="eastAsia"/>
          <w:color w:val="000000" w:themeColor="text1"/>
        </w:rPr>
        <w:t>是常量表达式；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int i = 2;scale(i)</w:t>
      </w:r>
      <w:r w:rsidRPr="005A0F7C">
        <w:rPr>
          <w:rFonts w:hint="eastAsia"/>
          <w:color w:val="000000" w:themeColor="text1"/>
        </w:rPr>
        <w:t>不是常量表达式。</w:t>
      </w:r>
      <w:r w:rsidRPr="005A0F7C">
        <w:rPr>
          <w:rFonts w:hint="eastAsia"/>
          <w:color w:val="000000" w:themeColor="text1"/>
        </w:rPr>
        <w:t>constexpr</w:t>
      </w:r>
      <w:r w:rsidRPr="005A0F7C">
        <w:rPr>
          <w:rFonts w:hint="eastAsia"/>
          <w:color w:val="000000" w:themeColor="text1"/>
        </w:rPr>
        <w:t>函数不一定返回常量表达式。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内联函数和</w:t>
      </w:r>
      <w:r w:rsidRPr="005A0F7C">
        <w:rPr>
          <w:rFonts w:hint="eastAsia"/>
          <w:color w:val="000000" w:themeColor="text1"/>
        </w:rPr>
        <w:t>constexpr</w:t>
      </w:r>
      <w:r w:rsidRPr="005A0F7C">
        <w:rPr>
          <w:rFonts w:hint="eastAsia"/>
          <w:color w:val="000000" w:themeColor="text1"/>
        </w:rPr>
        <w:t>函数通常定义在头文件中。</w:t>
      </w:r>
    </w:p>
    <w:p w:rsidR="000442A2" w:rsidRPr="005A0F7C" w:rsidRDefault="000442A2" w:rsidP="000442A2">
      <w:pPr>
        <w:rPr>
          <w:color w:val="000000" w:themeColor="text1"/>
        </w:rPr>
      </w:pPr>
    </w:p>
    <w:p w:rsidR="000442A2" w:rsidRPr="006064C7" w:rsidRDefault="002861EC" w:rsidP="000442A2">
      <w:pPr>
        <w:rPr>
          <w:b/>
          <w:color w:val="000000" w:themeColor="text1"/>
        </w:rPr>
      </w:pP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，</w:t>
      </w:r>
      <w:r w:rsidR="000442A2" w:rsidRPr="006064C7">
        <w:rPr>
          <w:rFonts w:hint="eastAsia"/>
          <w:b/>
          <w:color w:val="FF0000"/>
        </w:rPr>
        <w:t>调试帮助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assert</w:t>
      </w:r>
      <w:r w:rsidRPr="005A0F7C">
        <w:rPr>
          <w:rFonts w:hint="eastAsia"/>
          <w:color w:val="000000" w:themeColor="text1"/>
        </w:rPr>
        <w:t>是一种预处理宏，所谓预处理宏其实是一个预处理变量，它的行为类似于内联函数。</w:t>
      </w:r>
    </w:p>
    <w:p w:rsidR="0063363C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assert(expr)</w:t>
      </w:r>
      <w:r w:rsidRPr="005A0F7C">
        <w:rPr>
          <w:rFonts w:hint="eastAsia"/>
          <w:color w:val="000000" w:themeColor="text1"/>
        </w:rPr>
        <w:t>首先对</w:t>
      </w:r>
      <w:r w:rsidRPr="005A0F7C">
        <w:rPr>
          <w:rFonts w:hint="eastAsia"/>
          <w:color w:val="000000" w:themeColor="text1"/>
        </w:rPr>
        <w:t>expr</w:t>
      </w:r>
      <w:r w:rsidRPr="005A0F7C">
        <w:rPr>
          <w:rFonts w:hint="eastAsia"/>
          <w:color w:val="000000" w:themeColor="text1"/>
        </w:rPr>
        <w:t>求值，如果表达式为假，</w:t>
      </w:r>
      <w:r w:rsidRPr="005A0F7C">
        <w:rPr>
          <w:rFonts w:hint="eastAsia"/>
          <w:color w:val="000000" w:themeColor="text1"/>
        </w:rPr>
        <w:t>assert</w:t>
      </w:r>
      <w:r w:rsidRPr="005A0F7C">
        <w:rPr>
          <w:rFonts w:hint="eastAsia"/>
          <w:color w:val="000000" w:themeColor="text1"/>
        </w:rPr>
        <w:t>输出信息并终止程序的执行。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如果定义了</w:t>
      </w:r>
      <w:r w:rsidRPr="005A0F7C">
        <w:rPr>
          <w:rFonts w:hint="eastAsia"/>
          <w:color w:val="000000" w:themeColor="text1"/>
        </w:rPr>
        <w:t>NDEBUG</w:t>
      </w:r>
      <w:r w:rsidRPr="005A0F7C">
        <w:rPr>
          <w:rFonts w:hint="eastAsia"/>
          <w:color w:val="000000" w:themeColor="text1"/>
        </w:rPr>
        <w:t>，则</w:t>
      </w:r>
      <w:r w:rsidRPr="005A0F7C">
        <w:rPr>
          <w:rFonts w:hint="eastAsia"/>
          <w:color w:val="000000" w:themeColor="text1"/>
        </w:rPr>
        <w:t>assert</w:t>
      </w:r>
      <w:r w:rsidRPr="005A0F7C">
        <w:rPr>
          <w:rFonts w:hint="eastAsia"/>
          <w:color w:val="000000" w:themeColor="text1"/>
        </w:rPr>
        <w:t>什么都不做。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__func__</w:t>
      </w:r>
      <w:r w:rsidR="00940BB2" w:rsidRPr="005A0F7C">
        <w:rPr>
          <w:rFonts w:hint="eastAsia"/>
          <w:color w:val="000000" w:themeColor="text1"/>
        </w:rPr>
        <w:t>输出当前调试</w:t>
      </w:r>
      <w:r w:rsidRPr="005A0F7C">
        <w:rPr>
          <w:rFonts w:hint="eastAsia"/>
          <w:color w:val="000000" w:themeColor="text1"/>
        </w:rPr>
        <w:t>函数的名字。</w:t>
      </w:r>
      <w:r w:rsidRPr="005A0F7C">
        <w:rPr>
          <w:rFonts w:hint="eastAsia"/>
          <w:color w:val="000000" w:themeColor="text1"/>
        </w:rPr>
        <w:t>__FILE__</w:t>
      </w:r>
      <w:r w:rsidRPr="005A0F7C">
        <w:rPr>
          <w:rFonts w:hint="eastAsia"/>
          <w:color w:val="000000" w:themeColor="text1"/>
        </w:rPr>
        <w:t>存放文件名的字符串字面值；</w:t>
      </w:r>
      <w:r w:rsidRPr="005A0F7C">
        <w:rPr>
          <w:rFonts w:hint="eastAsia"/>
          <w:color w:val="000000" w:themeColor="text1"/>
        </w:rPr>
        <w:t>__LINE__</w:t>
      </w:r>
      <w:r w:rsidRPr="005A0F7C">
        <w:rPr>
          <w:rFonts w:hint="eastAsia"/>
          <w:color w:val="000000" w:themeColor="text1"/>
        </w:rPr>
        <w:t>存放当前行的整型字面值；</w:t>
      </w:r>
      <w:r w:rsidRPr="005A0F7C">
        <w:rPr>
          <w:rFonts w:hint="eastAsia"/>
          <w:color w:val="000000" w:themeColor="text1"/>
        </w:rPr>
        <w:t>__TIME__</w:t>
      </w:r>
      <w:r w:rsidRPr="005A0F7C">
        <w:rPr>
          <w:rFonts w:hint="eastAsia"/>
          <w:color w:val="000000" w:themeColor="text1"/>
        </w:rPr>
        <w:t>存放文件编译时间的字符串字面值；</w:t>
      </w:r>
      <w:r w:rsidRPr="005A0F7C">
        <w:rPr>
          <w:rFonts w:hint="eastAsia"/>
          <w:color w:val="000000" w:themeColor="text1"/>
        </w:rPr>
        <w:t>__DATA__</w:t>
      </w:r>
      <w:r w:rsidRPr="005A0F7C">
        <w:rPr>
          <w:rFonts w:hint="eastAsia"/>
          <w:color w:val="000000" w:themeColor="text1"/>
        </w:rPr>
        <w:t>存放编译日期。</w:t>
      </w:r>
    </w:p>
    <w:p w:rsidR="000442A2" w:rsidRPr="005A0F7C" w:rsidRDefault="000442A2" w:rsidP="000442A2">
      <w:pPr>
        <w:rPr>
          <w:color w:val="000000" w:themeColor="text1"/>
        </w:rPr>
      </w:pPr>
    </w:p>
    <w:p w:rsidR="000442A2" w:rsidRPr="001226DB" w:rsidRDefault="001226DB" w:rsidP="000442A2">
      <w:pPr>
        <w:rPr>
          <w:rFonts w:hint="eastAsia"/>
          <w:b/>
          <w:color w:val="FF0000"/>
        </w:rPr>
      </w:pPr>
      <w:bookmarkStart w:id="0" w:name="_GoBack"/>
      <w:r w:rsidRPr="001226DB">
        <w:rPr>
          <w:b/>
          <w:color w:val="FF0000"/>
        </w:rPr>
        <w:t>5</w:t>
      </w:r>
      <w:r w:rsidRPr="001226DB">
        <w:rPr>
          <w:b/>
          <w:color w:val="FF0000"/>
        </w:rPr>
        <w:t>，</w:t>
      </w:r>
      <w:r w:rsidR="000442A2" w:rsidRPr="001226DB">
        <w:rPr>
          <w:rFonts w:hint="eastAsia"/>
          <w:b/>
          <w:color w:val="FF0000"/>
        </w:rPr>
        <w:t>函数指针</w:t>
      </w:r>
    </w:p>
    <w:bookmarkEnd w:id="0"/>
    <w:p w:rsidR="000442A2" w:rsidRPr="005A0F7C" w:rsidRDefault="002B608A" w:rsidP="000442A2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声明一个函数</w:t>
      </w:r>
      <w:r w:rsidR="000442A2" w:rsidRPr="005A0F7C">
        <w:rPr>
          <w:rFonts w:hint="eastAsia"/>
          <w:color w:val="000000" w:themeColor="text1"/>
        </w:rPr>
        <w:t>指针，只需要用指针替换函数名即可。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函数类型</w:t>
      </w:r>
      <w:r w:rsidRPr="005A0F7C">
        <w:rPr>
          <w:rFonts w:hint="eastAsia"/>
          <w:color w:val="000000" w:themeColor="text1"/>
        </w:rPr>
        <w:t>bool(const string &amp;, const string &amp;)</w:t>
      </w:r>
      <w:r w:rsidRPr="005A0F7C">
        <w:rPr>
          <w:rFonts w:hint="eastAsia"/>
          <w:color w:val="000000" w:themeColor="text1"/>
        </w:rPr>
        <w:t>的指针</w:t>
      </w:r>
      <w:r w:rsidRPr="005A0F7C">
        <w:rPr>
          <w:rFonts w:hint="eastAsia"/>
          <w:color w:val="000000" w:themeColor="text1"/>
        </w:rPr>
        <w:t>bool (*pf)(const string &amp;, const string &amp;);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当我们把函数名作为一个值使用时，该函数自动转换成指针。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pf = lengthCompare</w:t>
      </w:r>
      <w:r w:rsidRPr="005A0F7C">
        <w:rPr>
          <w:rFonts w:hint="eastAsia"/>
          <w:color w:val="000000" w:themeColor="text1"/>
        </w:rPr>
        <w:t>和</w:t>
      </w:r>
      <w:r w:rsidRPr="005A0F7C">
        <w:rPr>
          <w:rFonts w:hint="eastAsia"/>
          <w:color w:val="000000" w:themeColor="text1"/>
        </w:rPr>
        <w:t>pf = &amp;lengthCompare</w:t>
      </w:r>
      <w:r w:rsidRPr="005A0F7C">
        <w:rPr>
          <w:rFonts w:hint="eastAsia"/>
          <w:color w:val="000000" w:themeColor="text1"/>
        </w:rPr>
        <w:t>等价。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我们还能直接使用指向函数的指针调用该函数，无须提前解引用指针。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pf("Hello","Hi")</w:t>
      </w:r>
      <w:r w:rsidRPr="005A0F7C">
        <w:rPr>
          <w:rFonts w:hint="eastAsia"/>
          <w:color w:val="000000" w:themeColor="text1"/>
        </w:rPr>
        <w:t>等价于</w:t>
      </w:r>
      <w:r w:rsidRPr="005A0F7C">
        <w:rPr>
          <w:rFonts w:hint="eastAsia"/>
          <w:color w:val="000000" w:themeColor="text1"/>
        </w:rPr>
        <w:t>(*pf)("Hello","Hi")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可以直接把函数作为实参使用，此时它会自动转换成指针。</w:t>
      </w:r>
    </w:p>
    <w:p w:rsidR="003D16D1" w:rsidRDefault="003D16D1" w:rsidP="000442A2">
      <w:pPr>
        <w:rPr>
          <w:color w:val="000000" w:themeColor="text1"/>
        </w:rPr>
      </w:pP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类型别名和</w:t>
      </w:r>
      <w:r w:rsidRPr="005A0F7C">
        <w:rPr>
          <w:rFonts w:hint="eastAsia"/>
          <w:color w:val="000000" w:themeColor="text1"/>
        </w:rPr>
        <w:t>decltype</w:t>
      </w:r>
      <w:r w:rsidRPr="005A0F7C">
        <w:rPr>
          <w:rFonts w:hint="eastAsia"/>
          <w:color w:val="000000" w:themeColor="text1"/>
        </w:rPr>
        <w:t>能让我们简化使用函数指针的代码。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color w:val="000000" w:themeColor="text1"/>
        </w:rPr>
        <w:t>typedef bool Func(const string&amp;, const string&amp;)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color w:val="000000" w:themeColor="text1"/>
        </w:rPr>
        <w:t>typedef decltype(lengthCompare) Func2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color w:val="000000" w:themeColor="text1"/>
        </w:rPr>
        <w:t>typedef bool(*FuncP)(const string&amp;, const string&amp;)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color w:val="000000" w:themeColor="text1"/>
        </w:rPr>
        <w:t>typedef decltype(lengthCompare) *FuncP2</w:t>
      </w:r>
    </w:p>
    <w:p w:rsidR="000442A2" w:rsidRPr="005A0F7C" w:rsidRDefault="000442A2" w:rsidP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以上都是等价的</w:t>
      </w:r>
    </w:p>
    <w:p w:rsidR="00441D4F" w:rsidRPr="005A0F7C" w:rsidRDefault="000442A2">
      <w:pPr>
        <w:rPr>
          <w:color w:val="000000" w:themeColor="text1"/>
        </w:rPr>
      </w:pPr>
      <w:r w:rsidRPr="005A0F7C">
        <w:rPr>
          <w:rFonts w:hint="eastAsia"/>
          <w:color w:val="000000" w:themeColor="text1"/>
        </w:rPr>
        <w:t>将</w:t>
      </w:r>
      <w:r w:rsidRPr="005A0F7C">
        <w:rPr>
          <w:rFonts w:hint="eastAsia"/>
          <w:color w:val="000000" w:themeColor="text1"/>
        </w:rPr>
        <w:t>decltype</w:t>
      </w:r>
      <w:r w:rsidRPr="005A0F7C">
        <w:rPr>
          <w:rFonts w:hint="eastAsia"/>
          <w:color w:val="000000" w:themeColor="text1"/>
        </w:rPr>
        <w:t>作用于某个函数时，它返回函数类型而非指针类型。</w:t>
      </w:r>
    </w:p>
    <w:sectPr w:rsidR="00441D4F" w:rsidRPr="005A0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C1A" w:rsidRDefault="00E13C1A" w:rsidP="0090084F">
      <w:r>
        <w:separator/>
      </w:r>
    </w:p>
  </w:endnote>
  <w:endnote w:type="continuationSeparator" w:id="0">
    <w:p w:rsidR="00E13C1A" w:rsidRDefault="00E13C1A" w:rsidP="0090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C1A" w:rsidRDefault="00E13C1A" w:rsidP="0090084F">
      <w:r>
        <w:separator/>
      </w:r>
    </w:p>
  </w:footnote>
  <w:footnote w:type="continuationSeparator" w:id="0">
    <w:p w:rsidR="00E13C1A" w:rsidRDefault="00E13C1A" w:rsidP="00900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823AF"/>
    <w:multiLevelType w:val="hybridMultilevel"/>
    <w:tmpl w:val="B3569242"/>
    <w:lvl w:ilvl="0" w:tplc="C42422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A9"/>
    <w:rsid w:val="00031C00"/>
    <w:rsid w:val="000442A2"/>
    <w:rsid w:val="00051E0C"/>
    <w:rsid w:val="00054C98"/>
    <w:rsid w:val="00066113"/>
    <w:rsid w:val="00092D00"/>
    <w:rsid w:val="0010555A"/>
    <w:rsid w:val="001130A9"/>
    <w:rsid w:val="001226DB"/>
    <w:rsid w:val="0014777B"/>
    <w:rsid w:val="00185676"/>
    <w:rsid w:val="001D1C6D"/>
    <w:rsid w:val="001D6C8B"/>
    <w:rsid w:val="001E2888"/>
    <w:rsid w:val="00220885"/>
    <w:rsid w:val="00240DC1"/>
    <w:rsid w:val="00241C13"/>
    <w:rsid w:val="002861EC"/>
    <w:rsid w:val="002A64C6"/>
    <w:rsid w:val="002B608A"/>
    <w:rsid w:val="002C4082"/>
    <w:rsid w:val="002F3DA8"/>
    <w:rsid w:val="00324F61"/>
    <w:rsid w:val="003314F4"/>
    <w:rsid w:val="00353465"/>
    <w:rsid w:val="00360FC3"/>
    <w:rsid w:val="00361960"/>
    <w:rsid w:val="00384651"/>
    <w:rsid w:val="003B6DEF"/>
    <w:rsid w:val="003D16D1"/>
    <w:rsid w:val="003F6D61"/>
    <w:rsid w:val="00441D4F"/>
    <w:rsid w:val="00462A9F"/>
    <w:rsid w:val="004C2D72"/>
    <w:rsid w:val="004F00E8"/>
    <w:rsid w:val="0053325F"/>
    <w:rsid w:val="005655BB"/>
    <w:rsid w:val="00566DCD"/>
    <w:rsid w:val="005743A7"/>
    <w:rsid w:val="005A0F7C"/>
    <w:rsid w:val="006012DF"/>
    <w:rsid w:val="006064C7"/>
    <w:rsid w:val="00627312"/>
    <w:rsid w:val="0063363C"/>
    <w:rsid w:val="00633E60"/>
    <w:rsid w:val="00654523"/>
    <w:rsid w:val="006C4277"/>
    <w:rsid w:val="00712890"/>
    <w:rsid w:val="00721A30"/>
    <w:rsid w:val="0074179A"/>
    <w:rsid w:val="00751225"/>
    <w:rsid w:val="007610B8"/>
    <w:rsid w:val="00787387"/>
    <w:rsid w:val="007E508A"/>
    <w:rsid w:val="007E6413"/>
    <w:rsid w:val="007E7D13"/>
    <w:rsid w:val="00870902"/>
    <w:rsid w:val="008863C4"/>
    <w:rsid w:val="0089565A"/>
    <w:rsid w:val="008B66BF"/>
    <w:rsid w:val="008D44BD"/>
    <w:rsid w:val="008F0B67"/>
    <w:rsid w:val="0090084F"/>
    <w:rsid w:val="00940BB2"/>
    <w:rsid w:val="00945315"/>
    <w:rsid w:val="009619B3"/>
    <w:rsid w:val="009828D4"/>
    <w:rsid w:val="009D45DA"/>
    <w:rsid w:val="00A45B0D"/>
    <w:rsid w:val="00A520EC"/>
    <w:rsid w:val="00A825D2"/>
    <w:rsid w:val="00A87041"/>
    <w:rsid w:val="00AB385F"/>
    <w:rsid w:val="00B063C5"/>
    <w:rsid w:val="00B1227C"/>
    <w:rsid w:val="00B24899"/>
    <w:rsid w:val="00B81CD7"/>
    <w:rsid w:val="00B83F8E"/>
    <w:rsid w:val="00BA4DE6"/>
    <w:rsid w:val="00C806B2"/>
    <w:rsid w:val="00C85E00"/>
    <w:rsid w:val="00C93792"/>
    <w:rsid w:val="00CE1353"/>
    <w:rsid w:val="00CF7062"/>
    <w:rsid w:val="00D3650F"/>
    <w:rsid w:val="00E13C1A"/>
    <w:rsid w:val="00E1421F"/>
    <w:rsid w:val="00EF5241"/>
    <w:rsid w:val="00F271B1"/>
    <w:rsid w:val="00F3594C"/>
    <w:rsid w:val="00F37DEC"/>
    <w:rsid w:val="00F71F11"/>
    <w:rsid w:val="00F90A22"/>
    <w:rsid w:val="00FF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D153B2-0486-44E7-89E0-600CE00F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0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08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0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084F"/>
    <w:rPr>
      <w:sz w:val="18"/>
      <w:szCs w:val="18"/>
    </w:rPr>
  </w:style>
  <w:style w:type="paragraph" w:styleId="a5">
    <w:name w:val="List Paragraph"/>
    <w:basedOn w:val="a"/>
    <w:uiPriority w:val="34"/>
    <w:qFormat/>
    <w:rsid w:val="006C42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233</Words>
  <Characters>1333</Characters>
  <Application>Microsoft Office Word</Application>
  <DocSecurity>0</DocSecurity>
  <Lines>11</Lines>
  <Paragraphs>3</Paragraphs>
  <ScaleCrop>false</ScaleCrop>
  <Company>Microsoft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Microsoft 帐户</cp:lastModifiedBy>
  <cp:revision>200</cp:revision>
  <dcterms:created xsi:type="dcterms:W3CDTF">2020-04-28T02:03:00Z</dcterms:created>
  <dcterms:modified xsi:type="dcterms:W3CDTF">2020-09-26T08:34:00Z</dcterms:modified>
</cp:coreProperties>
</file>