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F6052F" w:rsidRDefault="004F6D57" w:rsidP="00F6052F">
      <w:pPr>
        <w:pStyle w:val="a7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bookmarkStart w:id="0" w:name="_GoBack"/>
      <w:r w:rsidRPr="00F6052F">
        <w:rPr>
          <w:rFonts w:hint="eastAsia"/>
          <w:b/>
          <w:sz w:val="30"/>
          <w:szCs w:val="30"/>
        </w:rPr>
        <w:t>向量代数</w:t>
      </w:r>
    </w:p>
    <w:p w:rsidR="004F6D57" w:rsidRPr="008E3CC2" w:rsidRDefault="00950A60" w:rsidP="004F6D57">
      <w:pPr>
        <w:rPr>
          <w:b/>
          <w:color w:val="70AD47" w:themeColor="accent6"/>
        </w:rPr>
      </w:pPr>
      <w:r w:rsidRPr="008E3CC2">
        <w:rPr>
          <w:rFonts w:hint="eastAsia"/>
          <w:b/>
          <w:color w:val="70AD47" w:themeColor="accent6"/>
        </w:rPr>
        <w:t>1，</w:t>
      </w:r>
      <w:r w:rsidR="00DA2096" w:rsidRPr="008E3CC2">
        <w:rPr>
          <w:b/>
          <w:color w:val="70AD47" w:themeColor="accent6"/>
        </w:rPr>
        <w:t>左手坐标系和右手坐标系</w:t>
      </w:r>
    </w:p>
    <w:p w:rsidR="00AD0143" w:rsidRPr="008E3CC2" w:rsidRDefault="00F03C18" w:rsidP="004F6D57">
      <w:pPr>
        <w:rPr>
          <w:color w:val="70AD47" w:themeColor="accent6"/>
        </w:rPr>
      </w:pPr>
      <w:r w:rsidRPr="008E3CC2">
        <w:rPr>
          <w:color w:val="70AD47" w:themeColor="accent6"/>
        </w:rPr>
        <w:t>判断方法：</w:t>
      </w:r>
      <w:r w:rsidR="00AD0143" w:rsidRPr="008E3CC2">
        <w:rPr>
          <w:color w:val="70AD47" w:themeColor="accent6"/>
        </w:rPr>
        <w:t>伸出左手，并拢手指，假设它们指向的是x轴正方向，再弯曲四指指向y轴正方向，则最后伸直拇指指的方向大约就是z轴的正方向。</w:t>
      </w:r>
    </w:p>
    <w:p w:rsidR="00AD0143" w:rsidRPr="008E3CC2" w:rsidRDefault="00AD0143" w:rsidP="004F6D57">
      <w:pPr>
        <w:rPr>
          <w:color w:val="70AD47" w:themeColor="accent6"/>
        </w:rPr>
      </w:pPr>
    </w:p>
    <w:p w:rsidR="00EC495B" w:rsidRPr="008E3CC2" w:rsidRDefault="005F3A85" w:rsidP="004F6D57">
      <w:pPr>
        <w:rPr>
          <w:b/>
          <w:color w:val="70AD47" w:themeColor="accent6"/>
        </w:rPr>
      </w:pPr>
      <w:r w:rsidRPr="008E3CC2">
        <w:rPr>
          <w:rFonts w:hint="eastAsia"/>
          <w:b/>
          <w:color w:val="70AD47" w:themeColor="accent6"/>
        </w:rPr>
        <w:t>2，</w:t>
      </w:r>
      <w:r w:rsidR="00EC495B" w:rsidRPr="008E3CC2">
        <w:rPr>
          <w:b/>
          <w:color w:val="70AD47" w:themeColor="accent6"/>
        </w:rPr>
        <w:t>点积</w:t>
      </w:r>
    </w:p>
    <w:p w:rsidR="00D637EB" w:rsidRPr="008E3CC2" w:rsidRDefault="00BB1130" w:rsidP="00D637EB">
      <w:pPr>
        <w:rPr>
          <w:color w:val="70AD47" w:themeColor="accent6"/>
        </w:rPr>
      </w:pPr>
      <w:r w:rsidRPr="008E3CC2">
        <w:rPr>
          <w:rFonts w:hint="eastAsia"/>
          <w:color w:val="70AD47" w:themeColor="accent6"/>
        </w:rPr>
        <w:t>点积的大小</w:t>
      </w:r>
      <w:r w:rsidR="00AF62B6" w:rsidRPr="008E3CC2">
        <w:rPr>
          <w:rFonts w:hint="eastAsia"/>
          <w:color w:val="70AD47" w:themeColor="accent6"/>
        </w:rPr>
        <w:t>：</w:t>
      </w:r>
      <w:r w:rsidR="00C71C15" w:rsidRPr="008E3CC2">
        <w:rPr>
          <w:color w:val="70AD47" w:themeColor="accent6"/>
        </w:rPr>
        <w:t>a*b=|</w:t>
      </w:r>
      <w:r w:rsidR="000F6426" w:rsidRPr="008E3CC2">
        <w:rPr>
          <w:color w:val="70AD47" w:themeColor="accent6"/>
        </w:rPr>
        <w:t>a||b|</w:t>
      </w:r>
      <w:r w:rsidR="00D637EB" w:rsidRPr="008E3CC2">
        <w:rPr>
          <w:color w:val="70AD47" w:themeColor="accent6"/>
        </w:rPr>
        <w:t>cosθ</w:t>
      </w:r>
    </w:p>
    <w:p w:rsidR="00D8780E" w:rsidRPr="008E3CC2" w:rsidRDefault="00D8780E" w:rsidP="00496A9C">
      <w:pPr>
        <w:rPr>
          <w:color w:val="70AD47" w:themeColor="accent6"/>
        </w:rPr>
      </w:pPr>
      <w:r w:rsidRPr="008E3CC2">
        <w:rPr>
          <w:rFonts w:hint="eastAsia"/>
          <w:color w:val="70AD47" w:themeColor="accent6"/>
        </w:rPr>
        <w:t>点积的应用：</w:t>
      </w:r>
    </w:p>
    <w:p w:rsidR="00382A6A" w:rsidRPr="008E3CC2" w:rsidRDefault="00496A9C" w:rsidP="00FD7235">
      <w:pPr>
        <w:ind w:leftChars="200" w:left="420"/>
        <w:rPr>
          <w:color w:val="70AD47" w:themeColor="accent6"/>
        </w:rPr>
      </w:pPr>
      <w:r w:rsidRPr="008E3CC2">
        <w:rPr>
          <w:rFonts w:hint="eastAsia"/>
          <w:color w:val="70AD47" w:themeColor="accent6"/>
        </w:rPr>
        <w:t>1，</w:t>
      </w:r>
      <w:r w:rsidR="00264F1F" w:rsidRPr="008E3CC2">
        <w:rPr>
          <w:color w:val="70AD47" w:themeColor="accent6"/>
        </w:rPr>
        <w:t>求解向量间的夹角</w:t>
      </w:r>
    </w:p>
    <w:p w:rsidR="00E10B9E" w:rsidRPr="008E3CC2" w:rsidRDefault="00BB3762" w:rsidP="00FD7235">
      <w:pPr>
        <w:ind w:leftChars="200" w:left="420"/>
        <w:rPr>
          <w:color w:val="70AD47" w:themeColor="accent6"/>
        </w:rPr>
      </w:pPr>
      <w:r w:rsidRPr="008E3CC2">
        <w:rPr>
          <w:rFonts w:hint="eastAsia"/>
          <w:color w:val="70AD47" w:themeColor="accent6"/>
        </w:rPr>
        <w:t>2，</w:t>
      </w:r>
      <w:r w:rsidR="0093381C" w:rsidRPr="008E3CC2">
        <w:rPr>
          <w:color w:val="70AD47" w:themeColor="accent6"/>
        </w:rPr>
        <w:t>正交投影</w:t>
      </w:r>
    </w:p>
    <w:bookmarkEnd w:id="0"/>
    <w:p w:rsidR="00D8512A" w:rsidRDefault="00D8512A" w:rsidP="00FC1C20"/>
    <w:p w:rsidR="007F2C7A" w:rsidRPr="00440284" w:rsidRDefault="00AB624B" w:rsidP="00FC1C20">
      <w:pPr>
        <w:rPr>
          <w:b/>
        </w:rPr>
      </w:pPr>
      <w:r w:rsidRPr="00440284">
        <w:rPr>
          <w:rFonts w:hint="eastAsia"/>
          <w:b/>
        </w:rPr>
        <w:t>3，</w:t>
      </w:r>
      <w:r w:rsidR="007F2C7A" w:rsidRPr="00440284">
        <w:rPr>
          <w:b/>
        </w:rPr>
        <w:t>叉积</w:t>
      </w:r>
    </w:p>
    <w:p w:rsidR="00346BD0" w:rsidRDefault="00346BD0" w:rsidP="00FC1C20">
      <w:r>
        <w:rPr>
          <w:rFonts w:hint="eastAsia"/>
        </w:rPr>
        <w:t>叉积的大小</w:t>
      </w:r>
      <w:r w:rsidR="004A2747">
        <w:rPr>
          <w:rFonts w:hint="eastAsia"/>
        </w:rPr>
        <w:t>：</w:t>
      </w:r>
      <w:r w:rsidR="00657360" w:rsidRPr="00657360">
        <w:t>|a×b|=|a||b|sin</w:t>
      </w:r>
      <w:r w:rsidR="00BF4CFE" w:rsidRPr="00D637EB">
        <w:t>θ</w:t>
      </w:r>
    </w:p>
    <w:p w:rsidR="00585E44" w:rsidRDefault="000B53A6" w:rsidP="00FC1C20">
      <w:r>
        <w:t>叉积结果的方向：两个</w:t>
      </w:r>
      <w:r>
        <w:rPr>
          <w:rFonts w:hint="eastAsia"/>
        </w:rPr>
        <w:t>3D向量u与v的叉积得到的是：既正交于u也正交于v的向量w。如果伸出左手，使并拢的左手手指指向向量u的方向，再以0</w:t>
      </w:r>
      <w:r w:rsidRPr="00C04236">
        <w:t>≤</w:t>
      </w:r>
      <w:r w:rsidR="00B216CA">
        <w:rPr>
          <w:rFonts w:eastAsiaTheme="minorHAnsi"/>
        </w:rPr>
        <w:t>θ</w:t>
      </w:r>
      <w:r w:rsidR="00B216CA" w:rsidRPr="00C04236">
        <w:t>≤</w:t>
      </w:r>
      <w:r w:rsidR="00B216CA">
        <w:t>π的角度弯曲四指，使之指向向量v的方向，那么最后伸直的大拇指约略指向的即为</w:t>
      </w:r>
      <w:r w:rsidR="00B216CA">
        <w:rPr>
          <w:rFonts w:hint="eastAsia"/>
        </w:rPr>
        <w:t>w</w:t>
      </w:r>
      <w:r w:rsidR="00B216CA">
        <w:t>=uxv的方向。</w:t>
      </w:r>
    </w:p>
    <w:p w:rsidR="00F45828" w:rsidRDefault="00F45828" w:rsidP="00FC1C20">
      <w:r>
        <w:rPr>
          <w:rFonts w:hint="eastAsia"/>
        </w:rPr>
        <w:t>叉积的应用：</w:t>
      </w:r>
    </w:p>
    <w:p w:rsidR="00F45828" w:rsidRDefault="00D9774C" w:rsidP="00D977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判断点是否在三角形内</w:t>
      </w:r>
    </w:p>
    <w:p w:rsidR="00D9774C" w:rsidRDefault="00D9774C" w:rsidP="00D977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计算平行四边形面积</w:t>
      </w:r>
    </w:p>
    <w:p w:rsidR="00B216CA" w:rsidRDefault="00B216CA" w:rsidP="00FC1C20"/>
    <w:p w:rsidR="007752DF" w:rsidRPr="0008683B" w:rsidRDefault="00723BB1" w:rsidP="007752DF">
      <w:pPr>
        <w:rPr>
          <w:b/>
        </w:rPr>
      </w:pPr>
      <w:r w:rsidRPr="0008683B">
        <w:rPr>
          <w:rFonts w:hint="eastAsia"/>
          <w:b/>
        </w:rPr>
        <w:t>4，</w:t>
      </w:r>
      <w:r w:rsidR="007752DF" w:rsidRPr="0008683B">
        <w:rPr>
          <w:b/>
        </w:rPr>
        <w:t>规范正交化</w:t>
      </w:r>
    </w:p>
    <w:p w:rsidR="007752DF" w:rsidRDefault="007752DF" w:rsidP="007752DF">
      <w:r>
        <w:t>定义：如果向量集中的每个向量都是互相正交且皆具单位长度。</w:t>
      </w:r>
    </w:p>
    <w:p w:rsidR="007752DF" w:rsidRDefault="007752DF" w:rsidP="007752DF">
      <w:r>
        <w:t>正交化方法：</w:t>
      </w:r>
    </w:p>
    <w:p w:rsidR="007752DF" w:rsidRDefault="007752DF" w:rsidP="007752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格拉姆-施密特正交化</w:t>
      </w:r>
    </w:p>
    <w:p w:rsidR="007752DF" w:rsidRDefault="007752DF" w:rsidP="007752DF">
      <w:r>
        <w:rPr>
          <w:rFonts w:hint="eastAsia"/>
        </w:rPr>
        <w:t>对于具有n个向量的一般集合{</w:t>
      </w:r>
      <w:r>
        <w:t>v</w:t>
      </w:r>
      <w:r w:rsidRPr="00C04236">
        <w:rPr>
          <w:vertAlign w:val="subscript"/>
        </w:rPr>
        <w:t>0</w:t>
      </w:r>
      <w:r>
        <w:t>,…,v</w:t>
      </w:r>
      <w:r w:rsidRPr="00C04236">
        <w:rPr>
          <w:vertAlign w:val="subscript"/>
        </w:rPr>
        <w:t>n-1</w:t>
      </w:r>
      <w:r>
        <w:t>}而言，为了将其正交化为规范正交集</w:t>
      </w:r>
      <w:r>
        <w:rPr>
          <w:rFonts w:hint="eastAsia"/>
        </w:rPr>
        <w:t>{</w:t>
      </w:r>
      <w:r>
        <w:t>w</w:t>
      </w:r>
      <w:r w:rsidRPr="00C04236">
        <w:rPr>
          <w:vertAlign w:val="subscript"/>
        </w:rPr>
        <w:t>0</w:t>
      </w:r>
      <w:r>
        <w:t>,…,w</w:t>
      </w:r>
      <w:r w:rsidRPr="00C04236">
        <w:rPr>
          <w:vertAlign w:val="subscript"/>
        </w:rPr>
        <w:t>n-1</w:t>
      </w:r>
      <w:r>
        <w:t>}的基本步骤：</w:t>
      </w:r>
    </w:p>
    <w:p w:rsidR="007752DF" w:rsidRDefault="007752DF" w:rsidP="00E70FD9">
      <w:pPr>
        <w:ind w:leftChars="200" w:left="420"/>
      </w:pPr>
      <w:r>
        <w:t>设</w:t>
      </w:r>
      <w:r>
        <w:rPr>
          <w:rFonts w:hint="eastAsia"/>
        </w:rPr>
        <w:t>w</w:t>
      </w:r>
      <w:r w:rsidRPr="00624AF0">
        <w:rPr>
          <w:vertAlign w:val="subscript"/>
        </w:rPr>
        <w:t>0</w:t>
      </w:r>
      <w:r w:rsidRPr="00624AF0">
        <w:t>=</w:t>
      </w:r>
      <w:r>
        <w:t>v</w:t>
      </w:r>
      <w:r w:rsidRPr="00624AF0">
        <w:rPr>
          <w:vertAlign w:val="subscript"/>
        </w:rPr>
        <w:t>0</w:t>
      </w:r>
    </w:p>
    <w:p w:rsidR="007752DF" w:rsidRDefault="007752DF" w:rsidP="00E70FD9">
      <w:pPr>
        <w:ind w:leftChars="200" w:left="420"/>
      </w:pPr>
      <w:r>
        <w:t>对于</w:t>
      </w:r>
      <w:r>
        <w:rPr>
          <w:rFonts w:hint="eastAsia"/>
        </w:rPr>
        <w:t>1</w:t>
      </w:r>
      <w:r w:rsidRPr="00C04236">
        <w:t>≤</w:t>
      </w:r>
      <w:r>
        <w:t>i</w:t>
      </w:r>
      <w:r w:rsidRPr="00C04236">
        <w:t>≤</w:t>
      </w:r>
      <w:r>
        <w:t>n-1，令w</w:t>
      </w:r>
      <w:r w:rsidRPr="00624AF0">
        <w:rPr>
          <w:vertAlign w:val="subscript"/>
        </w:rPr>
        <w:t>i</w:t>
      </w:r>
      <w:r>
        <w:t>=v</w:t>
      </w:r>
      <w:r w:rsidRPr="00624AF0">
        <w:rPr>
          <w:vertAlign w:val="subscript"/>
        </w:rPr>
        <w:t>i</w:t>
      </w:r>
      <w: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proj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wj</m:t>
            </m:r>
            <m:r>
              <m:rPr>
                <m:sty m:val="p"/>
              </m:rPr>
              <w:rPr>
                <w:rFonts w:ascii="Cambria Math" w:hAnsi="Cambria Math"/>
              </w:rPr>
              <m:t>(v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7752DF" w:rsidRDefault="007752DF" w:rsidP="00E70FD9">
      <w:pPr>
        <w:ind w:leftChars="200" w:left="420"/>
      </w:pPr>
      <w:r>
        <w:rPr>
          <w:rFonts w:hint="eastAsia"/>
        </w:rPr>
        <w:t>对于w</w:t>
      </w:r>
      <w:r w:rsidRPr="0085773E">
        <w:rPr>
          <w:rFonts w:hint="eastAsia"/>
          <w:vertAlign w:val="subscript"/>
        </w:rPr>
        <w:t>i</w:t>
      </w:r>
      <w:r>
        <w:rPr>
          <w:rFonts w:hint="eastAsia"/>
        </w:rPr>
        <w:t>进行规范化</w:t>
      </w:r>
    </w:p>
    <w:p w:rsidR="007752DF" w:rsidRDefault="007070B8" w:rsidP="007070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通过叉积来进行正交化处理</w:t>
      </w:r>
    </w:p>
    <w:p w:rsidR="007070B8" w:rsidRDefault="00E70FD9" w:rsidP="00B331CF">
      <w:pPr>
        <w:ind w:leftChars="171" w:left="359"/>
      </w:pPr>
      <w:r>
        <w:rPr>
          <w:rFonts w:hint="eastAsia"/>
        </w:rPr>
        <w:t>令w</w:t>
      </w:r>
      <w:r w:rsidRPr="00E70FD9">
        <w:rPr>
          <w:vertAlign w:val="subscript"/>
        </w:rPr>
        <w:t>0</w:t>
      </w:r>
      <w:r>
        <w:t>=v</w:t>
      </w:r>
      <w:r w:rsidRPr="00E70FD9">
        <w:rPr>
          <w:vertAlign w:val="subscript"/>
        </w:rPr>
        <w:t>0</w:t>
      </w:r>
      <w:r>
        <w:t>/</w:t>
      </w:r>
      <w:r w:rsidR="00B331CF" w:rsidRPr="00B331CF">
        <w:t>|</w:t>
      </w:r>
      <w:r w:rsidR="00B331CF">
        <w:t>v</w:t>
      </w:r>
      <w:r w:rsidR="00B331CF" w:rsidRPr="00B331CF">
        <w:rPr>
          <w:vertAlign w:val="subscript"/>
        </w:rPr>
        <w:t>0</w:t>
      </w:r>
      <w:r w:rsidR="00B331CF" w:rsidRPr="00B331CF">
        <w:t>|</w:t>
      </w:r>
    </w:p>
    <w:p w:rsidR="00E70FD9" w:rsidRDefault="00E70FD9" w:rsidP="00B331CF">
      <w:pPr>
        <w:ind w:leftChars="171" w:left="359"/>
      </w:pPr>
      <w:r>
        <w:rPr>
          <w:rFonts w:hint="eastAsia"/>
        </w:rPr>
        <w:t>令w</w:t>
      </w:r>
      <w:r w:rsidRPr="00E70FD9">
        <w:rPr>
          <w:vertAlign w:val="subscript"/>
        </w:rPr>
        <w:t>2</w:t>
      </w:r>
      <w:r>
        <w:rPr>
          <w:rFonts w:hint="eastAsia"/>
        </w:rPr>
        <w:t>=w</w:t>
      </w:r>
      <w:r w:rsidRPr="00E70FD9">
        <w:rPr>
          <w:vertAlign w:val="subscript"/>
        </w:rPr>
        <w:t>0</w:t>
      </w:r>
      <w:r>
        <w:t>xv</w:t>
      </w:r>
      <w:r w:rsidRPr="00E70FD9">
        <w:rPr>
          <w:vertAlign w:val="subscript"/>
        </w:rPr>
        <w:t>1</w:t>
      </w:r>
      <w:r>
        <w:t>/</w:t>
      </w:r>
      <w:r w:rsidR="00B331CF" w:rsidRPr="00B331CF">
        <w:t>|w</w:t>
      </w:r>
      <w:r w:rsidR="00B331CF" w:rsidRPr="00B331CF">
        <w:rPr>
          <w:vertAlign w:val="subscript"/>
        </w:rPr>
        <w:t>0</w:t>
      </w:r>
      <w:r w:rsidR="00B331CF" w:rsidRPr="00B331CF">
        <w:t>xw</w:t>
      </w:r>
      <w:r w:rsidR="00B331CF" w:rsidRPr="00B331CF">
        <w:rPr>
          <w:vertAlign w:val="subscript"/>
        </w:rPr>
        <w:t>1</w:t>
      </w:r>
      <w:r w:rsidR="00B331CF" w:rsidRPr="00B331CF">
        <w:t>|</w:t>
      </w:r>
    </w:p>
    <w:p w:rsidR="00E70FD9" w:rsidRDefault="00E70FD9" w:rsidP="00B331CF">
      <w:pPr>
        <w:ind w:leftChars="171" w:left="359"/>
        <w:rPr>
          <w:vertAlign w:val="subscript"/>
        </w:rPr>
      </w:pPr>
      <w:r>
        <w:rPr>
          <w:rFonts w:hint="eastAsia"/>
        </w:rPr>
        <w:t>令w</w:t>
      </w:r>
      <w:r w:rsidRPr="00E70FD9">
        <w:rPr>
          <w:vertAlign w:val="subscript"/>
        </w:rPr>
        <w:t>1</w:t>
      </w:r>
      <w:r>
        <w:t>=w</w:t>
      </w:r>
      <w:r w:rsidRPr="00E70FD9">
        <w:rPr>
          <w:vertAlign w:val="subscript"/>
        </w:rPr>
        <w:t>2</w:t>
      </w:r>
      <w:r>
        <w:t>xw</w:t>
      </w:r>
      <w:r w:rsidRPr="00E70FD9">
        <w:rPr>
          <w:vertAlign w:val="subscript"/>
        </w:rPr>
        <w:t>0</w:t>
      </w:r>
    </w:p>
    <w:p w:rsidR="00B331CF" w:rsidRDefault="00B331CF" w:rsidP="00E70FD9"/>
    <w:p w:rsidR="00230A27" w:rsidRPr="004E412D" w:rsidRDefault="00BF040C" w:rsidP="00E70FD9">
      <w:pPr>
        <w:rPr>
          <w:b/>
        </w:rPr>
      </w:pPr>
      <w:r w:rsidRPr="004E412D">
        <w:rPr>
          <w:rFonts w:hint="eastAsia"/>
          <w:b/>
        </w:rPr>
        <w:t>5，</w:t>
      </w:r>
      <w:r w:rsidR="00230A27" w:rsidRPr="004E412D">
        <w:rPr>
          <w:rFonts w:hint="eastAsia"/>
          <w:b/>
        </w:rPr>
        <w:t>利用DirectXMath库进行向量运算</w:t>
      </w:r>
    </w:p>
    <w:p w:rsidR="009F5EC8" w:rsidRPr="008577E1" w:rsidRDefault="009F5EC8" w:rsidP="00E70FD9">
      <w:pPr>
        <w:rPr>
          <w:b/>
        </w:rPr>
      </w:pPr>
      <w:r w:rsidRPr="008577E1">
        <w:rPr>
          <w:rFonts w:hint="eastAsia"/>
          <w:b/>
        </w:rPr>
        <w:t>5.</w:t>
      </w:r>
      <w:r w:rsidRPr="008577E1">
        <w:rPr>
          <w:b/>
        </w:rPr>
        <w:t xml:space="preserve">1 </w:t>
      </w:r>
      <w:r w:rsidRPr="008577E1">
        <w:rPr>
          <w:rFonts w:hint="eastAsia"/>
          <w:b/>
        </w:rPr>
        <w:t>XMVECTOR</w:t>
      </w:r>
      <w:r w:rsidR="00116301">
        <w:rPr>
          <w:rFonts w:hint="eastAsia"/>
          <w:b/>
        </w:rPr>
        <w:t>概念</w:t>
      </w:r>
    </w:p>
    <w:p w:rsidR="00230A27" w:rsidRDefault="00782463" w:rsidP="00E70FD9">
      <w:r>
        <w:rPr>
          <w:rFonts w:hint="eastAsia"/>
        </w:rPr>
        <w:t>SIMD技术：</w:t>
      </w:r>
      <w:r w:rsidR="00662900">
        <w:rPr>
          <w:rFonts w:hint="eastAsia"/>
        </w:rPr>
        <w:t>借助1</w:t>
      </w:r>
      <w:r w:rsidR="00662900">
        <w:t>28</w:t>
      </w:r>
      <w:r w:rsidR="00662900">
        <w:rPr>
          <w:rFonts w:hint="eastAsia"/>
        </w:rPr>
        <w:t>位宽的单指令多数据寄存器，利用一条SIMD指令即可同时对4个3</w:t>
      </w:r>
      <w:r w:rsidR="00662900">
        <w:t>2</w:t>
      </w:r>
      <w:r w:rsidR="00662900">
        <w:rPr>
          <w:rFonts w:hint="eastAsia"/>
        </w:rPr>
        <w:t>位浮点数或整数进行运算。</w:t>
      </w:r>
      <w:r w:rsidR="00936DA6">
        <w:rPr>
          <w:rFonts w:hint="eastAsia"/>
        </w:rPr>
        <w:t>向量类型XMVECTOR将被映射到SIMD硬件寄存器中。</w:t>
      </w:r>
    </w:p>
    <w:p w:rsidR="001A3C98" w:rsidRDefault="008B06C5" w:rsidP="00E70FD9">
      <w:r>
        <w:rPr>
          <w:rFonts w:hint="eastAsia"/>
        </w:rPr>
        <w:t>头文件</w:t>
      </w:r>
      <w:r w:rsidR="005C5D03">
        <w:rPr>
          <w:rFonts w:hint="eastAsia"/>
        </w:rPr>
        <w:t>：</w:t>
      </w:r>
      <w:r>
        <w:rPr>
          <w:rFonts w:hint="eastAsia"/>
        </w:rPr>
        <w:t>&lt;</w:t>
      </w:r>
      <w:r>
        <w:t>DirectXMath.h&gt;</w:t>
      </w:r>
      <w:r w:rsidR="00077BD3">
        <w:rPr>
          <w:rFonts w:hint="eastAsia"/>
        </w:rPr>
        <w:t>和</w:t>
      </w:r>
      <w:r>
        <w:rPr>
          <w:rFonts w:hint="eastAsia"/>
        </w:rPr>
        <w:t>&lt;</w:t>
      </w:r>
      <w:r>
        <w:t>DirectXPackedVector.h&gt;</w:t>
      </w:r>
    </w:p>
    <w:p w:rsidR="006B3F3D" w:rsidRDefault="00B96C79" w:rsidP="00E70FD9">
      <w:r>
        <w:rPr>
          <w:rFonts w:hint="eastAsia"/>
        </w:rPr>
        <w:t>命名空间：</w:t>
      </w:r>
      <w:r w:rsidR="006B3F3D">
        <w:rPr>
          <w:rFonts w:hint="eastAsia"/>
        </w:rPr>
        <w:t>D</w:t>
      </w:r>
      <w:r w:rsidR="006B3F3D">
        <w:t>irectX</w:t>
      </w:r>
      <w:r w:rsidR="006B3F3D">
        <w:rPr>
          <w:rFonts w:hint="eastAsia"/>
        </w:rPr>
        <w:t>和D</w:t>
      </w:r>
      <w:r w:rsidR="006B3F3D">
        <w:t>irectX::PackedVector</w:t>
      </w:r>
    </w:p>
    <w:p w:rsidR="001054D3" w:rsidRDefault="001054D3" w:rsidP="00E70FD9">
      <w:pPr>
        <w:rPr>
          <w:b/>
        </w:rPr>
      </w:pPr>
    </w:p>
    <w:p w:rsidR="009E3FC9" w:rsidRPr="00116301" w:rsidRDefault="00DB6397" w:rsidP="00E70FD9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2 </w:t>
      </w:r>
      <w:r w:rsidR="00756DC3" w:rsidRPr="00116301">
        <w:rPr>
          <w:rFonts w:hint="eastAsia"/>
          <w:b/>
        </w:rPr>
        <w:t>XMVECTOR</w:t>
      </w:r>
      <w:r w:rsidR="00AB7BFF">
        <w:rPr>
          <w:rFonts w:hint="eastAsia"/>
          <w:b/>
        </w:rPr>
        <w:t>与XMFLOATn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局部变量或全局变量用XMVECTOR类型；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对于类中的数据成员，使用</w:t>
      </w:r>
      <w:r>
        <w:t>XMFLOAT2</w:t>
      </w:r>
      <w:r>
        <w:rPr>
          <w:rFonts w:hint="eastAsia"/>
        </w:rPr>
        <w:t>，</w:t>
      </w:r>
      <w:r>
        <w:t>XMFLOAT3</w:t>
      </w:r>
      <w:r>
        <w:rPr>
          <w:rFonts w:hint="eastAsia"/>
        </w:rPr>
        <w:t>或</w:t>
      </w:r>
      <w:r>
        <w:t>XMFLOAT4</w:t>
      </w:r>
      <w:r>
        <w:rPr>
          <w:rFonts w:hint="eastAsia"/>
        </w:rPr>
        <w:t>类型；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在运算之前，通过加载函数将XMFLOATn类型转换为XMVECTOR类型；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用XMVECTOR实例来进行运算；</w:t>
      </w:r>
    </w:p>
    <w:p w:rsidR="00A1270D" w:rsidRDefault="00A1270D" w:rsidP="00A1270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通过存储函数将XMVECTOR类型转换为XMFLOATn类型。</w:t>
      </w:r>
    </w:p>
    <w:p w:rsidR="005540AE" w:rsidRPr="00750D6D" w:rsidRDefault="005540AE" w:rsidP="00D03746">
      <w:pPr>
        <w:ind w:firstLine="420"/>
        <w:rPr>
          <w:rFonts w:ascii="MS Gothic" w:eastAsia="MS Gothic" w:hAnsi="MS Gothic"/>
        </w:rPr>
      </w:pPr>
      <w:r w:rsidRPr="00750D6D">
        <w:rPr>
          <w:rFonts w:ascii="MS Gothic" w:eastAsia="MS Gothic" w:hAnsi="MS Gothic"/>
        </w:rPr>
        <w:t xml:space="preserve">XMVECTOR XM_CALLCONV XMLoadFloat3(const XMFLOAT3* pSource) </w:t>
      </w:r>
    </w:p>
    <w:p w:rsidR="005540AE" w:rsidRPr="00AB7BFF" w:rsidRDefault="005540AE" w:rsidP="00D03746">
      <w:pPr>
        <w:ind w:firstLine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void XM_CALLCONV XMStoreFloat3(XMFLOAT3* pDestination, FXMVECTOR V)</w:t>
      </w:r>
    </w:p>
    <w:p w:rsidR="005540AE" w:rsidRPr="00AB7BFF" w:rsidRDefault="005540AE" w:rsidP="00D03746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float XM_CALLCONV XMVectorGetX(FXMVECTOR V);</w:t>
      </w:r>
    </w:p>
    <w:p w:rsidR="008B474E" w:rsidRPr="00AB7BFF" w:rsidRDefault="005540AE" w:rsidP="00D03746">
      <w:pPr>
        <w:ind w:leftChars="200" w:left="420"/>
        <w:rPr>
          <w:rFonts w:ascii="MS PGothic" w:eastAsia="MS PGothic" w:hAnsi="MS PGothic"/>
        </w:rPr>
      </w:pPr>
      <w:r w:rsidRPr="00AB7BFF">
        <w:rPr>
          <w:rFonts w:ascii="MS PGothic" w:eastAsia="MS PGothic" w:hAnsi="MS PGothic"/>
        </w:rPr>
        <w:t>XMVECTOR XM_CALLCONV XMVectorSetX(FXMVECTOR V,float x);</w:t>
      </w:r>
    </w:p>
    <w:p w:rsidR="0049617E" w:rsidRDefault="0049617E" w:rsidP="00624B51">
      <w:pPr>
        <w:rPr>
          <w:b/>
        </w:rPr>
      </w:pPr>
    </w:p>
    <w:p w:rsidR="0032635E" w:rsidRPr="00463F6D" w:rsidRDefault="00F57F05" w:rsidP="00624B51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2 </w:t>
      </w:r>
      <w:r w:rsidRPr="00116301">
        <w:rPr>
          <w:rFonts w:hint="eastAsia"/>
          <w:b/>
        </w:rPr>
        <w:t>XMVECTOR</w:t>
      </w:r>
      <w:r w:rsidR="00F95713">
        <w:rPr>
          <w:rFonts w:hint="eastAsia"/>
          <w:b/>
        </w:rPr>
        <w:t>参数</w:t>
      </w:r>
      <w:r w:rsidR="00442972">
        <w:rPr>
          <w:rFonts w:hint="eastAsia"/>
          <w:b/>
        </w:rPr>
        <w:t>用法</w:t>
      </w:r>
    </w:p>
    <w:p w:rsidR="00624B51" w:rsidRPr="0015122A" w:rsidRDefault="00624B51" w:rsidP="00624B51">
      <w:pPr>
        <w:rPr>
          <w:b/>
        </w:rPr>
      </w:pPr>
      <w:r w:rsidRPr="0015122A">
        <w:rPr>
          <w:rFonts w:hint="eastAsia"/>
          <w:b/>
        </w:rPr>
        <w:t>传递</w:t>
      </w:r>
      <w:r w:rsidRPr="0015122A">
        <w:rPr>
          <w:b/>
        </w:rPr>
        <w:t xml:space="preserve"> XMVECTOR参数的规则如下：</w:t>
      </w:r>
    </w:p>
    <w:p w:rsidR="00624B51" w:rsidRDefault="00624B51" w:rsidP="00B3453C">
      <w:pPr>
        <w:ind w:leftChars="200" w:left="420"/>
      </w:pPr>
      <w:r>
        <w:t>1，前3个XMVECTOR参数应当用类型FXMVECTOR；</w:t>
      </w:r>
    </w:p>
    <w:p w:rsidR="00624B51" w:rsidRDefault="00624B51" w:rsidP="00B3453C">
      <w:pPr>
        <w:ind w:leftChars="200" w:left="420"/>
      </w:pPr>
      <w:r>
        <w:t>2，第4个XMVECTOR参数应当用类型GXMVECTOR；</w:t>
      </w:r>
    </w:p>
    <w:p w:rsidR="00624B51" w:rsidRDefault="00624B51" w:rsidP="00B3453C">
      <w:pPr>
        <w:ind w:leftChars="200" w:left="420"/>
      </w:pPr>
      <w:r>
        <w:t>3，第5，6个XMVECTOR参数应当用类型HXMVECTOR；</w:t>
      </w:r>
    </w:p>
    <w:p w:rsidR="00624B51" w:rsidRDefault="00624B51" w:rsidP="00B3453C">
      <w:pPr>
        <w:ind w:leftChars="200" w:left="420"/>
      </w:pPr>
      <w:r>
        <w:t>4，其余的XMVECTOR参数应当用类型CXMVECTOR。</w:t>
      </w:r>
    </w:p>
    <w:p w:rsidR="00624B51" w:rsidRDefault="00624B51" w:rsidP="00624B51">
      <w:r>
        <w:rPr>
          <w:rFonts w:hint="eastAsia"/>
        </w:rPr>
        <w:t>在</w:t>
      </w:r>
      <w:r>
        <w:t>32位的windows系统上，编译器将根据__fastcall调用约定将前3个XMVECTOR参数传递到寄存器中，而把其余参数都存在栈上。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FXMVECTOR;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GXMVECTOR;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HXMVECTOR;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CXMVECTOR;</w:t>
      </w:r>
    </w:p>
    <w:p w:rsidR="00624B51" w:rsidRDefault="00624B51" w:rsidP="00624B51">
      <w:r>
        <w:rPr>
          <w:rFonts w:hint="eastAsia"/>
        </w:rPr>
        <w:t>在</w:t>
      </w:r>
      <w:r>
        <w:t>32位的windows系统上，编译器将根据__vectorcall调用约定将前6个XMVECTOR参数传递到寄存器中，而把其余参数都存在栈上。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FXMVECTOR;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GXMVECTOR;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 HXMVECTOR;</w:t>
      </w:r>
    </w:p>
    <w:p w:rsidR="00624B51" w:rsidRPr="00534EEF" w:rsidRDefault="00624B51" w:rsidP="00624B51">
      <w:pPr>
        <w:rPr>
          <w:rFonts w:ascii="MS PGothic" w:eastAsia="MS PGothic" w:hAnsi="MS PGothic"/>
        </w:rPr>
      </w:pPr>
      <w:r w:rsidRPr="00534EEF">
        <w:rPr>
          <w:rFonts w:ascii="MS PGothic" w:eastAsia="MS PGothic" w:hAnsi="MS PGothic"/>
        </w:rPr>
        <w:t>typedef const XMVECTOR&amp; CXMVECTOR;</w:t>
      </w:r>
    </w:p>
    <w:p w:rsidR="00624B51" w:rsidRDefault="00624B51" w:rsidP="00624B51">
      <w:r>
        <w:rPr>
          <w:rFonts w:hint="eastAsia"/>
        </w:rPr>
        <w:t>在编写构造函数时，前</w:t>
      </w:r>
      <w:r>
        <w:t>3个XMVECTOR参数用FXMVECTOR类型，其余XMVECTOR参数则用CXMVECTOR类型。</w:t>
      </w:r>
    </w:p>
    <w:p w:rsidR="00624B51" w:rsidRDefault="00624B51" w:rsidP="00624B51"/>
    <w:p w:rsidR="00624B51" w:rsidRPr="0015122A" w:rsidRDefault="0003565D" w:rsidP="00624B51">
      <w:pPr>
        <w:rPr>
          <w:b/>
        </w:rPr>
      </w:pPr>
      <w:r>
        <w:rPr>
          <w:rFonts w:hint="eastAsia"/>
          <w:b/>
        </w:rPr>
        <w:t>5.</w:t>
      </w:r>
      <w:r>
        <w:rPr>
          <w:b/>
        </w:rPr>
        <w:t xml:space="preserve">3 </w:t>
      </w:r>
      <w:r w:rsidR="00624B51" w:rsidRPr="0015122A">
        <w:rPr>
          <w:b/>
        </w:rPr>
        <w:t>常向量</w:t>
      </w:r>
    </w:p>
    <w:p w:rsidR="00624B51" w:rsidRDefault="00624B51" w:rsidP="00624B51">
      <w:r>
        <w:t>XMVECTOR类型的常量实例应当用XMVECTORF32类型表示。</w:t>
      </w:r>
    </w:p>
    <w:p w:rsidR="00624B51" w:rsidRDefault="00624B51" w:rsidP="00624B51">
      <w:r>
        <w:t>static const XMVECTORF32 g_vHalfVector = { 0.5f, 0.5f, 0.5f, 0.5f}</w:t>
      </w:r>
    </w:p>
    <w:p w:rsidR="00624B51" w:rsidRDefault="00624B51" w:rsidP="00624B51">
      <w:r>
        <w:t>XMVECTORF32是一种按16字节对齐的结构体，数学库中还提供了将它转换至XMVECTOR类型的运算符。</w:t>
      </w:r>
      <w:r>
        <w:rPr>
          <w:rFonts w:hint="eastAsia"/>
        </w:rPr>
        <w:t>也可以通过</w:t>
      </w:r>
      <w:r>
        <w:t>XMVECTORU32类型来创建由整型数据构成的XMVECTOR常向量。</w:t>
      </w:r>
    </w:p>
    <w:p w:rsidR="00624B51" w:rsidRDefault="00624B51" w:rsidP="00624B51"/>
    <w:p w:rsidR="00624B51" w:rsidRPr="00E36F15" w:rsidRDefault="00E36F15" w:rsidP="00624B51">
      <w:pPr>
        <w:rPr>
          <w:b/>
        </w:rPr>
      </w:pPr>
      <w:r>
        <w:rPr>
          <w:b/>
        </w:rPr>
        <w:t>6</w:t>
      </w:r>
      <w:r w:rsidR="006F3DD1" w:rsidRPr="004E412D">
        <w:rPr>
          <w:rFonts w:hint="eastAsia"/>
          <w:b/>
        </w:rPr>
        <w:t>，</w:t>
      </w:r>
      <w:r w:rsidR="00240807">
        <w:rPr>
          <w:rFonts w:hint="eastAsia"/>
          <w:b/>
        </w:rPr>
        <w:t>其他库函数</w:t>
      </w:r>
    </w:p>
    <w:p w:rsidR="00624B51" w:rsidRPr="00DE2AE1" w:rsidRDefault="0088511E" w:rsidP="00624B51">
      <w:pPr>
        <w:rPr>
          <w:b/>
        </w:rPr>
      </w:pPr>
      <w:r w:rsidRPr="00DE2AE1">
        <w:rPr>
          <w:b/>
        </w:rPr>
        <w:t>6</w:t>
      </w:r>
      <w:r w:rsidRPr="00DE2AE1">
        <w:rPr>
          <w:rFonts w:hint="eastAsia"/>
          <w:b/>
        </w:rPr>
        <w:t>.</w:t>
      </w:r>
      <w:r w:rsidRPr="00DE2AE1">
        <w:rPr>
          <w:b/>
        </w:rPr>
        <w:t>1</w:t>
      </w:r>
      <w:r w:rsidR="00624B51" w:rsidRPr="00DE2AE1">
        <w:rPr>
          <w:b/>
        </w:rPr>
        <w:t xml:space="preserve"> Setter函数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XMVectorZero();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XMVectorSplatOne();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XMVectorSet(float x, float y, float z, float w);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XMVectorReplicate(float Value);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XMVectorSplatX(FXMVECTOR V);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lastRenderedPageBreak/>
        <w:t>XMVECTOR XM_CALLCONV XMVectorSplatY(FXMVECTOR V);</w:t>
      </w:r>
    </w:p>
    <w:p w:rsidR="00624B51" w:rsidRPr="009F7D17" w:rsidRDefault="00624B51" w:rsidP="00624B51">
      <w:pPr>
        <w:rPr>
          <w:rFonts w:ascii="MS PGothic" w:eastAsia="MS PGothic" w:hAnsi="MS PGothic"/>
        </w:rPr>
      </w:pPr>
      <w:r w:rsidRPr="009F7D17">
        <w:rPr>
          <w:rFonts w:ascii="MS PGothic" w:eastAsia="MS PGothic" w:hAnsi="MS PGothic"/>
        </w:rPr>
        <w:t>XMVECTOR XM_CALLCONV XMVectorSplatZ(FXMVECTOR V);</w:t>
      </w:r>
    </w:p>
    <w:p w:rsidR="00624B51" w:rsidRDefault="00624B51" w:rsidP="00624B51"/>
    <w:p w:rsidR="00624B51" w:rsidRPr="00B4424F" w:rsidRDefault="00B4424F" w:rsidP="00624B51">
      <w:pPr>
        <w:rPr>
          <w:b/>
        </w:rPr>
      </w:pPr>
      <w:r w:rsidRPr="00B4424F">
        <w:rPr>
          <w:b/>
        </w:rPr>
        <w:t>6</w:t>
      </w:r>
      <w:r w:rsidRPr="00B4424F">
        <w:rPr>
          <w:rFonts w:hint="eastAsia"/>
          <w:b/>
        </w:rPr>
        <w:t>.</w:t>
      </w:r>
      <w:r w:rsidRPr="00B4424F">
        <w:rPr>
          <w:b/>
        </w:rPr>
        <w:t xml:space="preserve">2 </w:t>
      </w:r>
      <w:r w:rsidR="00624B51" w:rsidRPr="00B4424F">
        <w:rPr>
          <w:b/>
        </w:rPr>
        <w:t>向量函数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XMVector3LengthSq(FXMVECTOR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XMVector3Dot(FXMVECTOR V1, FXMVECTOR V2);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XMVector3Cross(FXMVECTOR V1, FXMVECTOR V2);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XMVector3Normalize(FXMVECTOR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XMVector3Orthogonal(FXMVECTOR V);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XMVECTOR XM_CALLCONV XMVector3AngleBetweenVectors(FXMVECTOR V1, FXMVECTOR V2);</w:t>
      </w:r>
    </w:p>
    <w:p w:rsidR="00853CA4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void XM_CALLCONV XMVector3Dot(XMVECTOR* pParallel, XMVECTOR* pPerpendicular,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FXMVECTOR v, FXMVECTOR Normal);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bool XM_CALLCONV XMVector3Equal(FXMVECTOR V1, FXMVECTOR V2);</w:t>
      </w:r>
    </w:p>
    <w:p w:rsidR="00624B51" w:rsidRPr="002D6ADD" w:rsidRDefault="00624B51" w:rsidP="00624B51">
      <w:pPr>
        <w:rPr>
          <w:rFonts w:ascii="MS PGothic" w:eastAsia="MS PGothic" w:hAnsi="MS PGothic"/>
        </w:rPr>
      </w:pPr>
      <w:r w:rsidRPr="002D6ADD">
        <w:rPr>
          <w:rFonts w:ascii="MS PGothic" w:eastAsia="MS PGothic" w:hAnsi="MS PGothic"/>
        </w:rPr>
        <w:t>bool XM_CALLCONV XMVector3NotEqual(FXMVECTOR V1, FXMVECTOR V2);</w:t>
      </w:r>
    </w:p>
    <w:p w:rsidR="00624B51" w:rsidRDefault="00624B51" w:rsidP="00624B51"/>
    <w:p w:rsidR="00624B51" w:rsidRPr="0032597E" w:rsidRDefault="0032597E" w:rsidP="00624B51">
      <w:pPr>
        <w:rPr>
          <w:b/>
        </w:rPr>
      </w:pPr>
      <w:r w:rsidRPr="0032597E">
        <w:rPr>
          <w:b/>
        </w:rPr>
        <w:t>6</w:t>
      </w:r>
      <w:r w:rsidRPr="0032597E">
        <w:rPr>
          <w:rFonts w:hint="eastAsia"/>
          <w:b/>
        </w:rPr>
        <w:t>.</w:t>
      </w:r>
      <w:r w:rsidRPr="0032597E">
        <w:rPr>
          <w:b/>
        </w:rPr>
        <w:t>3</w:t>
      </w:r>
      <w:r w:rsidR="00624B51" w:rsidRPr="0032597E">
        <w:rPr>
          <w:b/>
        </w:rPr>
        <w:t xml:space="preserve"> 浮点数误差</w:t>
      </w:r>
    </w:p>
    <w:p w:rsidR="00A23297" w:rsidRPr="003927ED" w:rsidRDefault="00624B51" w:rsidP="00624B51">
      <w:pPr>
        <w:rPr>
          <w:rFonts w:ascii="MS PGothic" w:eastAsia="MS PGothic" w:hAnsi="MS PGothic"/>
        </w:rPr>
      </w:pPr>
      <w:r w:rsidRPr="003927ED">
        <w:rPr>
          <w:rFonts w:ascii="MS PGothic" w:eastAsia="MS PGothic" w:hAnsi="MS PGothic"/>
        </w:rPr>
        <w:t>XMFINLINE bool XM_CALLCONV XMVector3NearEqual(FXMVECTOR U, FXMVECTOR V, FXMVECTOR Epsilon);</w:t>
      </w:r>
    </w:p>
    <w:sectPr w:rsidR="00A23297" w:rsidRPr="003927E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91D" w:rsidRDefault="00C8791D" w:rsidP="004F6D57">
      <w:r>
        <w:separator/>
      </w:r>
    </w:p>
  </w:endnote>
  <w:endnote w:type="continuationSeparator" w:id="0">
    <w:p w:rsidR="00C8791D" w:rsidRDefault="00C8791D" w:rsidP="004F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63414"/>
      <w:docPartObj>
        <w:docPartGallery w:val="Page Numbers (Bottom of Page)"/>
        <w:docPartUnique/>
      </w:docPartObj>
    </w:sdtPr>
    <w:sdtEndPr/>
    <w:sdtContent>
      <w:p w:rsidR="00186E1D" w:rsidRDefault="00186E1D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86E1D" w:rsidRDefault="00186E1D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901D7" w:rsidRPr="002901D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186E1D" w:rsidRDefault="00186E1D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901D7" w:rsidRPr="002901D7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91D" w:rsidRDefault="00C8791D" w:rsidP="004F6D57">
      <w:r>
        <w:separator/>
      </w:r>
    </w:p>
  </w:footnote>
  <w:footnote w:type="continuationSeparator" w:id="0">
    <w:p w:rsidR="00C8791D" w:rsidRDefault="00C8791D" w:rsidP="004F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F90"/>
    <w:multiLevelType w:val="hybridMultilevel"/>
    <w:tmpl w:val="33EA1554"/>
    <w:lvl w:ilvl="0" w:tplc="A31630AA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736F6"/>
    <w:multiLevelType w:val="hybridMultilevel"/>
    <w:tmpl w:val="738C1B4C"/>
    <w:lvl w:ilvl="0" w:tplc="613E0F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6265E"/>
    <w:multiLevelType w:val="hybridMultilevel"/>
    <w:tmpl w:val="E3388A8E"/>
    <w:lvl w:ilvl="0" w:tplc="CC1832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1574D"/>
    <w:multiLevelType w:val="hybridMultilevel"/>
    <w:tmpl w:val="B0D8FEE2"/>
    <w:lvl w:ilvl="0" w:tplc="58FE9B0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D939D8"/>
    <w:multiLevelType w:val="hybridMultilevel"/>
    <w:tmpl w:val="8A8A369C"/>
    <w:lvl w:ilvl="0" w:tplc="177EB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700A5"/>
    <w:multiLevelType w:val="hybridMultilevel"/>
    <w:tmpl w:val="8AF20DB6"/>
    <w:lvl w:ilvl="0" w:tplc="675CC08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D"/>
    <w:rsid w:val="0003565D"/>
    <w:rsid w:val="00054A0D"/>
    <w:rsid w:val="0005574F"/>
    <w:rsid w:val="00077BD3"/>
    <w:rsid w:val="0008683B"/>
    <w:rsid w:val="000A5A8F"/>
    <w:rsid w:val="000B53A6"/>
    <w:rsid w:val="000F6426"/>
    <w:rsid w:val="001054D3"/>
    <w:rsid w:val="00105A00"/>
    <w:rsid w:val="0010797F"/>
    <w:rsid w:val="001118A4"/>
    <w:rsid w:val="00116301"/>
    <w:rsid w:val="0015122A"/>
    <w:rsid w:val="00186E1D"/>
    <w:rsid w:val="001A3C98"/>
    <w:rsid w:val="001C1F22"/>
    <w:rsid w:val="001F1E72"/>
    <w:rsid w:val="00207B3C"/>
    <w:rsid w:val="002127AD"/>
    <w:rsid w:val="00230A27"/>
    <w:rsid w:val="00240807"/>
    <w:rsid w:val="00264F1F"/>
    <w:rsid w:val="0026539D"/>
    <w:rsid w:val="0027683F"/>
    <w:rsid w:val="00277341"/>
    <w:rsid w:val="002901D7"/>
    <w:rsid w:val="002D6ADD"/>
    <w:rsid w:val="002E7523"/>
    <w:rsid w:val="0032597E"/>
    <w:rsid w:val="0032635E"/>
    <w:rsid w:val="00346BD0"/>
    <w:rsid w:val="00382A6A"/>
    <w:rsid w:val="003927ED"/>
    <w:rsid w:val="003943A9"/>
    <w:rsid w:val="003A22D9"/>
    <w:rsid w:val="003A6058"/>
    <w:rsid w:val="003C09F7"/>
    <w:rsid w:val="003D60D7"/>
    <w:rsid w:val="003F4445"/>
    <w:rsid w:val="003F69DA"/>
    <w:rsid w:val="00414321"/>
    <w:rsid w:val="00414C2A"/>
    <w:rsid w:val="00440284"/>
    <w:rsid w:val="00440B3E"/>
    <w:rsid w:val="00442972"/>
    <w:rsid w:val="00447B57"/>
    <w:rsid w:val="00463F6D"/>
    <w:rsid w:val="0047356F"/>
    <w:rsid w:val="0049006F"/>
    <w:rsid w:val="0049617E"/>
    <w:rsid w:val="00496A9C"/>
    <w:rsid w:val="004A2747"/>
    <w:rsid w:val="004E412D"/>
    <w:rsid w:val="004F6D57"/>
    <w:rsid w:val="005232B9"/>
    <w:rsid w:val="005277DC"/>
    <w:rsid w:val="00534EEF"/>
    <w:rsid w:val="00543F76"/>
    <w:rsid w:val="00553384"/>
    <w:rsid w:val="005540AE"/>
    <w:rsid w:val="00585E44"/>
    <w:rsid w:val="005C5D03"/>
    <w:rsid w:val="005F3A85"/>
    <w:rsid w:val="00604E48"/>
    <w:rsid w:val="00624AF0"/>
    <w:rsid w:val="00624B51"/>
    <w:rsid w:val="006509C5"/>
    <w:rsid w:val="00657360"/>
    <w:rsid w:val="00662900"/>
    <w:rsid w:val="0066787C"/>
    <w:rsid w:val="006B3F3D"/>
    <w:rsid w:val="006F3DD1"/>
    <w:rsid w:val="007070B8"/>
    <w:rsid w:val="00723BB1"/>
    <w:rsid w:val="00741308"/>
    <w:rsid w:val="00750D6D"/>
    <w:rsid w:val="00756DC3"/>
    <w:rsid w:val="0076233B"/>
    <w:rsid w:val="00764583"/>
    <w:rsid w:val="00771D7F"/>
    <w:rsid w:val="007752DF"/>
    <w:rsid w:val="00782463"/>
    <w:rsid w:val="007C3FD7"/>
    <w:rsid w:val="007D07D2"/>
    <w:rsid w:val="007F2C7A"/>
    <w:rsid w:val="008056BB"/>
    <w:rsid w:val="00825A7D"/>
    <w:rsid w:val="00841311"/>
    <w:rsid w:val="00853CA4"/>
    <w:rsid w:val="0085773E"/>
    <w:rsid w:val="008577E1"/>
    <w:rsid w:val="0086106E"/>
    <w:rsid w:val="00864994"/>
    <w:rsid w:val="00872457"/>
    <w:rsid w:val="0088511E"/>
    <w:rsid w:val="008B06C5"/>
    <w:rsid w:val="008B474E"/>
    <w:rsid w:val="008E3CC2"/>
    <w:rsid w:val="008F4C0E"/>
    <w:rsid w:val="0093381C"/>
    <w:rsid w:val="0093677B"/>
    <w:rsid w:val="00936DA6"/>
    <w:rsid w:val="00950A60"/>
    <w:rsid w:val="0096779B"/>
    <w:rsid w:val="009D1C73"/>
    <w:rsid w:val="009E3FC9"/>
    <w:rsid w:val="009F5EC8"/>
    <w:rsid w:val="009F7D17"/>
    <w:rsid w:val="00A10438"/>
    <w:rsid w:val="00A1270D"/>
    <w:rsid w:val="00A23297"/>
    <w:rsid w:val="00A32323"/>
    <w:rsid w:val="00A3391A"/>
    <w:rsid w:val="00A46E3E"/>
    <w:rsid w:val="00A83B24"/>
    <w:rsid w:val="00AA183D"/>
    <w:rsid w:val="00AB624B"/>
    <w:rsid w:val="00AB7BFF"/>
    <w:rsid w:val="00AD0143"/>
    <w:rsid w:val="00AF0AFA"/>
    <w:rsid w:val="00AF62B6"/>
    <w:rsid w:val="00B01159"/>
    <w:rsid w:val="00B11DD5"/>
    <w:rsid w:val="00B216CA"/>
    <w:rsid w:val="00B331CF"/>
    <w:rsid w:val="00B3453C"/>
    <w:rsid w:val="00B4424F"/>
    <w:rsid w:val="00B55DBD"/>
    <w:rsid w:val="00B9016F"/>
    <w:rsid w:val="00B96C79"/>
    <w:rsid w:val="00BB1130"/>
    <w:rsid w:val="00BB3762"/>
    <w:rsid w:val="00BC47D2"/>
    <w:rsid w:val="00BF040C"/>
    <w:rsid w:val="00BF4CFE"/>
    <w:rsid w:val="00C00ED3"/>
    <w:rsid w:val="00C04236"/>
    <w:rsid w:val="00C55DB7"/>
    <w:rsid w:val="00C71C15"/>
    <w:rsid w:val="00C8791D"/>
    <w:rsid w:val="00D0216A"/>
    <w:rsid w:val="00D03746"/>
    <w:rsid w:val="00D637EB"/>
    <w:rsid w:val="00D8512A"/>
    <w:rsid w:val="00D8780E"/>
    <w:rsid w:val="00D9774C"/>
    <w:rsid w:val="00DA2096"/>
    <w:rsid w:val="00DA5789"/>
    <w:rsid w:val="00DB6397"/>
    <w:rsid w:val="00DE2AE1"/>
    <w:rsid w:val="00DF400D"/>
    <w:rsid w:val="00E10B9E"/>
    <w:rsid w:val="00E21A14"/>
    <w:rsid w:val="00E36F15"/>
    <w:rsid w:val="00E43725"/>
    <w:rsid w:val="00E56CEA"/>
    <w:rsid w:val="00E70FD9"/>
    <w:rsid w:val="00E97E95"/>
    <w:rsid w:val="00EA6EF8"/>
    <w:rsid w:val="00EB4182"/>
    <w:rsid w:val="00EB4E19"/>
    <w:rsid w:val="00EC495B"/>
    <w:rsid w:val="00F01B17"/>
    <w:rsid w:val="00F03C18"/>
    <w:rsid w:val="00F05A8D"/>
    <w:rsid w:val="00F119E9"/>
    <w:rsid w:val="00F1464B"/>
    <w:rsid w:val="00F45828"/>
    <w:rsid w:val="00F53893"/>
    <w:rsid w:val="00F57F05"/>
    <w:rsid w:val="00F6052F"/>
    <w:rsid w:val="00F75C4F"/>
    <w:rsid w:val="00F95713"/>
    <w:rsid w:val="00FC1C20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18066-F3DA-4BBB-8252-BA2DF21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57"/>
    <w:rPr>
      <w:sz w:val="18"/>
      <w:szCs w:val="18"/>
    </w:rPr>
  </w:style>
  <w:style w:type="paragraph" w:styleId="a7">
    <w:name w:val="List Paragraph"/>
    <w:basedOn w:val="a"/>
    <w:uiPriority w:val="34"/>
    <w:qFormat/>
    <w:rsid w:val="004F6D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04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368</cp:revision>
  <dcterms:created xsi:type="dcterms:W3CDTF">2020-10-12T11:07:00Z</dcterms:created>
  <dcterms:modified xsi:type="dcterms:W3CDTF">2020-10-21T11:57:00Z</dcterms:modified>
</cp:coreProperties>
</file>