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76" w:rsidRPr="000C1376" w:rsidRDefault="000C1376" w:rsidP="000C1376">
      <w:pPr>
        <w:rPr>
          <w:rFonts w:ascii="MS PGothic" w:hAnsi="MS PGothic"/>
          <w:b/>
          <w:bCs/>
        </w:rPr>
      </w:pPr>
      <w:r w:rsidRPr="000C1376">
        <w:rPr>
          <w:rFonts w:ascii="MS PGothic" w:hAnsi="MS PGothic"/>
          <w:b/>
          <w:bCs/>
        </w:rPr>
        <w:t>网格布局组</w:t>
      </w:r>
      <w:r w:rsidRPr="000C1376">
        <w:rPr>
          <w:rFonts w:ascii="MS PGothic" w:hAnsi="MS PGothic"/>
          <w:b/>
          <w:bCs/>
        </w:rPr>
        <w:t xml:space="preserve"> (Grid Layout Group)</w:t>
      </w:r>
    </w:p>
    <w:p w:rsidR="000C1376" w:rsidRPr="000C1376" w:rsidRDefault="000C1376" w:rsidP="000C13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3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8655" cy="1407795"/>
            <wp:effectExtent l="0" t="0" r="0" b="1905"/>
            <wp:docPr id="3" name="图片 3" descr="C:\Users\xuechencheng\AppData\Roaming\Tencent\Users\1031022030\QQ\WinTemp\RichOle\KG(WBZO[98]0P860(@~29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chencheng\AppData\Roaming\Tencent\Users\1031022030\QQ\WinTemp\RichOle\KG(WBZO[98]0P860(@~29P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76" w:rsidRPr="000C1376" w:rsidRDefault="000C1376" w:rsidP="000C1376">
      <w:pPr>
        <w:rPr>
          <w:rFonts w:ascii="MS PGothic" w:hAnsi="MS PGothic"/>
          <w:b/>
          <w:bCs/>
        </w:rPr>
      </w:pPr>
      <w:bookmarkStart w:id="0" w:name="_GoBack"/>
      <w:bookmarkEnd w:id="0"/>
      <w:r w:rsidRPr="000C1376">
        <w:rPr>
          <w:rFonts w:ascii="MS PGothic" w:hAnsi="MS PGothic"/>
          <w:b/>
          <w:bCs/>
        </w:rPr>
        <w:t>属性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18400"/>
      </w:tblGrid>
      <w:tr w:rsidR="000C1376" w:rsidRPr="000C1376" w:rsidTr="000C137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0C1376" w:rsidRPr="000C1376" w:rsidTr="000C137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  <w:b/>
                <w:bCs/>
              </w:rPr>
              <w:t>Padding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</w:rPr>
              <w:t>布局组边缘内的填充。</w:t>
            </w:r>
          </w:p>
        </w:tc>
      </w:tr>
      <w:tr w:rsidR="000C1376" w:rsidRPr="000C1376" w:rsidTr="000C137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  <w:b/>
                <w:bCs/>
              </w:rPr>
              <w:t>Cell 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</w:rPr>
              <w:t>要用于组内每个布局元素的大小。</w:t>
            </w:r>
          </w:p>
        </w:tc>
      </w:tr>
      <w:tr w:rsidR="000C1376" w:rsidRPr="000C1376" w:rsidTr="000C137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  <w:b/>
                <w:bCs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</w:rPr>
              <w:t>布局元素之间的间距。</w:t>
            </w:r>
          </w:p>
        </w:tc>
      </w:tr>
      <w:tr w:rsidR="000C1376" w:rsidRPr="000C1376" w:rsidTr="000C137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  <w:b/>
                <w:bCs/>
              </w:rPr>
              <w:t>Start Corner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</w:rPr>
              <w:t>第一个元素所在的角。</w:t>
            </w:r>
          </w:p>
        </w:tc>
      </w:tr>
      <w:tr w:rsidR="000C1376" w:rsidRPr="000C1376" w:rsidTr="000C137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  <w:b/>
                <w:bCs/>
              </w:rPr>
              <w:t>Start Axis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</w:rPr>
              <w:t>沿哪个主轴放置元素。</w:t>
            </w:r>
            <w:r w:rsidRPr="000C1376">
              <w:rPr>
                <w:rFonts w:ascii="MS PGothic" w:hAnsi="MS PGothic"/>
              </w:rPr>
              <w:t xml:space="preserve">Horizontal </w:t>
            </w:r>
            <w:r w:rsidRPr="000C1376">
              <w:rPr>
                <w:rFonts w:ascii="MS PGothic" w:hAnsi="MS PGothic"/>
              </w:rPr>
              <w:t>将在填充整行后才开始新行。</w:t>
            </w:r>
            <w:r w:rsidRPr="000C1376">
              <w:rPr>
                <w:rFonts w:ascii="MS PGothic" w:hAnsi="MS PGothic"/>
              </w:rPr>
              <w:t xml:space="preserve">Vertical </w:t>
            </w:r>
            <w:r w:rsidRPr="000C1376">
              <w:rPr>
                <w:rFonts w:ascii="MS PGothic" w:hAnsi="MS PGothic"/>
              </w:rPr>
              <w:t>将在填充整列后才开始新列。</w:t>
            </w:r>
          </w:p>
        </w:tc>
      </w:tr>
      <w:tr w:rsidR="000C1376" w:rsidRPr="000C1376" w:rsidTr="000C137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  <w:b/>
                <w:bCs/>
              </w:rPr>
              <w:t>Child Alignment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</w:rPr>
              <w:t>用于布局元素的对齐方式（如果这些元素未填满可用空间）。</w:t>
            </w:r>
          </w:p>
        </w:tc>
      </w:tr>
      <w:tr w:rsidR="000C1376" w:rsidRPr="000C1376" w:rsidTr="000C137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  <w:b/>
                <w:bCs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C1376" w:rsidRPr="000C1376" w:rsidRDefault="000C1376" w:rsidP="000C1376">
            <w:pPr>
              <w:rPr>
                <w:rFonts w:ascii="MS PGothic" w:hAnsi="MS PGothic"/>
              </w:rPr>
            </w:pPr>
            <w:r w:rsidRPr="000C1376">
              <w:rPr>
                <w:rFonts w:ascii="MS PGothic" w:hAnsi="MS PGothic"/>
              </w:rPr>
              <w:t>将网格约束为固定数量的行或列以便支持自动布局系统。</w:t>
            </w:r>
          </w:p>
        </w:tc>
      </w:tr>
    </w:tbl>
    <w:p w:rsidR="00E37858" w:rsidRPr="00085391" w:rsidRDefault="000108A1">
      <w:pPr>
        <w:rPr>
          <w:rFonts w:ascii="MS PGothic" w:hAnsi="MS PGothic"/>
        </w:rPr>
      </w:pP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8A1" w:rsidRDefault="000108A1" w:rsidP="00085391">
      <w:r>
        <w:separator/>
      </w:r>
    </w:p>
  </w:endnote>
  <w:endnote w:type="continuationSeparator" w:id="0">
    <w:p w:rsidR="000108A1" w:rsidRDefault="000108A1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C1376" w:rsidRPr="000C1376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C1376" w:rsidRPr="000C1376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8A1" w:rsidRDefault="000108A1" w:rsidP="00085391">
      <w:r>
        <w:separator/>
      </w:r>
    </w:p>
  </w:footnote>
  <w:footnote w:type="continuationSeparator" w:id="0">
    <w:p w:rsidR="000108A1" w:rsidRDefault="000108A1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108A1"/>
    <w:rsid w:val="00085391"/>
    <w:rsid w:val="000C1376"/>
    <w:rsid w:val="001C4183"/>
    <w:rsid w:val="0066787C"/>
    <w:rsid w:val="00A46E3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2020-11-09T01:46:00Z</dcterms:modified>
</cp:coreProperties>
</file>