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AC6" w:rsidRPr="00556AC6" w:rsidRDefault="00556AC6" w:rsidP="00556AC6">
      <w:pPr>
        <w:widowControl/>
        <w:shd w:val="clear" w:color="auto" w:fill="FFFFFF"/>
        <w:spacing w:before="375" w:after="150"/>
        <w:jc w:val="left"/>
        <w:outlineLvl w:val="0"/>
        <w:rPr>
          <w:rFonts w:ascii="Arial" w:eastAsia="宋体" w:hAnsi="Arial" w:cs="Arial"/>
          <w:color w:val="333333"/>
          <w:kern w:val="36"/>
          <w:sz w:val="54"/>
          <w:szCs w:val="54"/>
        </w:rPr>
      </w:pPr>
      <w:r w:rsidRPr="00556AC6">
        <w:rPr>
          <w:rFonts w:ascii="Arial" w:eastAsia="宋体" w:hAnsi="Arial" w:cs="Arial"/>
          <w:color w:val="333333"/>
          <w:kern w:val="36"/>
          <w:sz w:val="54"/>
          <w:szCs w:val="54"/>
        </w:rPr>
        <w:t>Addressable Assets development cycle</w:t>
      </w:r>
    </w:p>
    <w:p w:rsidR="00556AC6" w:rsidRPr="00556AC6" w:rsidRDefault="00556AC6" w:rsidP="00556AC6">
      <w:pPr>
        <w:widowControl/>
        <w:shd w:val="clear" w:color="auto" w:fill="FFFFFF"/>
        <w:spacing w:before="375" w:after="150"/>
        <w:jc w:val="left"/>
        <w:outlineLvl w:val="2"/>
        <w:rPr>
          <w:rFonts w:ascii="Arial" w:eastAsia="宋体" w:hAnsi="Arial" w:cs="Arial"/>
          <w:color w:val="333333"/>
          <w:kern w:val="0"/>
          <w:sz w:val="36"/>
          <w:szCs w:val="36"/>
        </w:rPr>
      </w:pPr>
      <w:r w:rsidRPr="00556AC6">
        <w:rPr>
          <w:rFonts w:ascii="Arial" w:eastAsia="宋体" w:hAnsi="Arial" w:cs="Arial"/>
          <w:color w:val="333333"/>
          <w:kern w:val="0"/>
          <w:sz w:val="36"/>
          <w:szCs w:val="36"/>
        </w:rPr>
        <w:t>Asset group schemas</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bookmarkStart w:id="0" w:name="_GoBack"/>
      <w:r w:rsidRPr="00556AC6">
        <w:rPr>
          <w:rFonts w:ascii="Arial" w:eastAsia="宋体" w:hAnsi="Arial" w:cs="Arial"/>
          <w:color w:val="333333"/>
          <w:kern w:val="0"/>
          <w:szCs w:val="21"/>
        </w:rPr>
        <w:t>Schemas define a set of data. You can attach schemas to Asset groups in the Inspector. The set of schemas attached to a group defines how the build processes its contents.</w:t>
      </w:r>
      <w:r w:rsidRPr="00556AC6">
        <w:rPr>
          <w:rFonts w:ascii="Arial" w:eastAsia="宋体" w:hAnsi="Arial" w:cs="Arial"/>
          <w:color w:val="FF0000"/>
          <w:kern w:val="0"/>
          <w:szCs w:val="21"/>
        </w:rPr>
        <w:t xml:space="preserve"> For example, when building in packed mode, groups with the </w:t>
      </w:r>
      <w:hyperlink r:id="rId7" w:history="1">
        <w:r w:rsidRPr="00556AC6">
          <w:rPr>
            <w:rFonts w:ascii="Consolas" w:eastAsia="宋体" w:hAnsi="Consolas" w:cs="宋体"/>
            <w:color w:val="FF0000"/>
            <w:kern w:val="0"/>
            <w:sz w:val="19"/>
            <w:szCs w:val="19"/>
            <w:shd w:val="clear" w:color="auto" w:fill="F9F2F4"/>
          </w:rPr>
          <w:t>BundledAssetGroupSchema</w:t>
        </w:r>
      </w:hyperlink>
      <w:r w:rsidRPr="00556AC6">
        <w:rPr>
          <w:rFonts w:ascii="Arial" w:eastAsia="宋体" w:hAnsi="Arial" w:cs="Arial"/>
          <w:color w:val="FF0000"/>
          <w:kern w:val="0"/>
          <w:szCs w:val="21"/>
        </w:rPr>
        <w:t xml:space="preserve"> schema attached to them act as sources for asset bundles. </w:t>
      </w:r>
      <w:r w:rsidRPr="00556AC6">
        <w:rPr>
          <w:rFonts w:ascii="Arial" w:eastAsia="宋体" w:hAnsi="Arial" w:cs="Arial"/>
          <w:color w:val="333333"/>
          <w:kern w:val="0"/>
          <w:szCs w:val="21"/>
        </w:rPr>
        <w:t>You can combine sets of schemas into templates that you use to define new groups. You can add schema templates via the </w:t>
      </w:r>
      <w:hyperlink r:id="rId8" w:history="1">
        <w:r w:rsidRPr="00556AC6">
          <w:rPr>
            <w:rFonts w:ascii="Consolas" w:eastAsia="宋体" w:hAnsi="Consolas" w:cs="宋体"/>
            <w:color w:val="C7254E"/>
            <w:kern w:val="0"/>
            <w:sz w:val="19"/>
            <w:szCs w:val="19"/>
            <w:shd w:val="clear" w:color="auto" w:fill="F9F2F4"/>
          </w:rPr>
          <w:t>AddressableAssetSettings</w:t>
        </w:r>
      </w:hyperlink>
      <w:r w:rsidRPr="00556AC6">
        <w:rPr>
          <w:rFonts w:ascii="Arial" w:eastAsia="宋体" w:hAnsi="Arial" w:cs="Arial"/>
          <w:color w:val="333333"/>
          <w:kern w:val="0"/>
          <w:szCs w:val="21"/>
        </w:rPr>
        <w:t> Inspector.</w:t>
      </w:r>
    </w:p>
    <w:bookmarkEnd w:id="0"/>
    <w:p w:rsidR="00556AC6" w:rsidRPr="00556AC6" w:rsidRDefault="00556AC6" w:rsidP="00556AC6">
      <w:pPr>
        <w:widowControl/>
        <w:shd w:val="clear" w:color="auto" w:fill="FFFFFF"/>
        <w:spacing w:before="375" w:after="150"/>
        <w:jc w:val="left"/>
        <w:outlineLvl w:val="1"/>
        <w:rPr>
          <w:rFonts w:ascii="Arial" w:eastAsia="宋体" w:hAnsi="Arial" w:cs="Arial"/>
          <w:color w:val="333333"/>
          <w:kern w:val="0"/>
          <w:sz w:val="45"/>
          <w:szCs w:val="45"/>
        </w:rPr>
      </w:pPr>
      <w:r w:rsidRPr="00556AC6">
        <w:rPr>
          <w:rFonts w:ascii="Arial" w:eastAsia="宋体" w:hAnsi="Arial" w:cs="Arial"/>
          <w:color w:val="333333"/>
          <w:kern w:val="0"/>
          <w:sz w:val="45"/>
          <w:szCs w:val="45"/>
        </w:rPr>
        <w:t>Build scripts</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Build scripts are represented as </w:t>
      </w:r>
      <w:hyperlink r:id="rId9" w:history="1">
        <w:r w:rsidRPr="00556AC6">
          <w:rPr>
            <w:rFonts w:ascii="Consolas" w:eastAsia="宋体" w:hAnsi="Consolas" w:cs="宋体"/>
            <w:color w:val="C7254E"/>
            <w:kern w:val="0"/>
            <w:sz w:val="19"/>
            <w:szCs w:val="19"/>
            <w:shd w:val="clear" w:color="auto" w:fill="F9F2F4"/>
          </w:rPr>
          <w:t>ScriptableObject</w:t>
        </w:r>
      </w:hyperlink>
      <w:r w:rsidRPr="00556AC6">
        <w:rPr>
          <w:rFonts w:ascii="Arial" w:eastAsia="宋体" w:hAnsi="Arial" w:cs="Arial"/>
          <w:color w:val="333333"/>
          <w:kern w:val="0"/>
          <w:szCs w:val="21"/>
        </w:rPr>
        <w:t> Assets in the Project that implement the </w:t>
      </w:r>
      <w:hyperlink r:id="rId10" w:history="1">
        <w:r w:rsidRPr="00556AC6">
          <w:rPr>
            <w:rFonts w:ascii="Consolas" w:eastAsia="宋体" w:hAnsi="Consolas" w:cs="宋体"/>
            <w:color w:val="C7254E"/>
            <w:kern w:val="0"/>
            <w:sz w:val="19"/>
            <w:szCs w:val="19"/>
            <w:shd w:val="clear" w:color="auto" w:fill="F9F2F4"/>
          </w:rPr>
          <w:t>IDataBuilder</w:t>
        </w:r>
      </w:hyperlink>
      <w:r w:rsidRPr="00556AC6">
        <w:rPr>
          <w:rFonts w:ascii="Arial" w:eastAsia="宋体" w:hAnsi="Arial" w:cs="Arial"/>
          <w:color w:val="333333"/>
          <w:kern w:val="0"/>
          <w:szCs w:val="21"/>
        </w:rPr>
        <w:t> interface. Users can create their own build scripts and add them to the </w:t>
      </w:r>
      <w:hyperlink r:id="rId11" w:history="1">
        <w:r w:rsidRPr="00556AC6">
          <w:rPr>
            <w:rFonts w:ascii="Consolas" w:eastAsia="宋体" w:hAnsi="Consolas" w:cs="宋体"/>
            <w:color w:val="C7254E"/>
            <w:kern w:val="0"/>
            <w:sz w:val="19"/>
            <w:szCs w:val="19"/>
            <w:shd w:val="clear" w:color="auto" w:fill="F9F2F4"/>
          </w:rPr>
          <w:t>AddressableAssetSettings</w:t>
        </w:r>
      </w:hyperlink>
      <w:r w:rsidRPr="00556AC6">
        <w:rPr>
          <w:rFonts w:ascii="Arial" w:eastAsia="宋体" w:hAnsi="Arial" w:cs="Arial"/>
          <w:color w:val="333333"/>
          <w:kern w:val="0"/>
          <w:szCs w:val="21"/>
        </w:rPr>
        <w:t> object through its Inspector. To apply a build script in the </w:t>
      </w:r>
      <w:r w:rsidRPr="00556AC6">
        <w:rPr>
          <w:rFonts w:ascii="Arial" w:eastAsia="宋体" w:hAnsi="Arial" w:cs="Arial"/>
          <w:b/>
          <w:bCs/>
          <w:color w:val="333333"/>
          <w:kern w:val="0"/>
          <w:szCs w:val="21"/>
        </w:rPr>
        <w:t>Addressables Groups</w:t>
      </w:r>
      <w:r w:rsidRPr="00556AC6">
        <w:rPr>
          <w:rFonts w:ascii="Arial" w:eastAsia="宋体" w:hAnsi="Arial" w:cs="Arial"/>
          <w:color w:val="333333"/>
          <w:kern w:val="0"/>
          <w:szCs w:val="21"/>
        </w:rPr>
        <w:t> window (</w:t>
      </w:r>
      <w:r w:rsidRPr="00556AC6">
        <w:rPr>
          <w:rFonts w:ascii="Arial" w:eastAsia="宋体" w:hAnsi="Arial" w:cs="Arial"/>
          <w:b/>
          <w:bCs/>
          <w:color w:val="333333"/>
          <w:kern w:val="0"/>
          <w:szCs w:val="21"/>
        </w:rPr>
        <w:t>Window</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Asset Management</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Addressables</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Groups</w:t>
      </w:r>
      <w:r w:rsidRPr="00556AC6">
        <w:rPr>
          <w:rFonts w:ascii="Arial" w:eastAsia="宋体" w:hAnsi="Arial" w:cs="Arial"/>
          <w:color w:val="333333"/>
          <w:kern w:val="0"/>
          <w:szCs w:val="21"/>
        </w:rPr>
        <w:t>), select </w:t>
      </w:r>
      <w:r w:rsidRPr="00556AC6">
        <w:rPr>
          <w:rFonts w:ascii="Arial" w:eastAsia="宋体" w:hAnsi="Arial" w:cs="Arial"/>
          <w:b/>
          <w:bCs/>
          <w:color w:val="333333"/>
          <w:kern w:val="0"/>
          <w:szCs w:val="21"/>
        </w:rPr>
        <w:t>Play Mode Script</w:t>
      </w:r>
      <w:r w:rsidRPr="00556AC6">
        <w:rPr>
          <w:rFonts w:ascii="Arial" w:eastAsia="宋体" w:hAnsi="Arial" w:cs="Arial"/>
          <w:color w:val="333333"/>
          <w:kern w:val="0"/>
          <w:szCs w:val="21"/>
        </w:rPr>
        <w:t>, and choose a dropdown option. Currently, there are three scripts implemented to support the full application build, and three Play mode scripts for iterating in the Editor.</w:t>
      </w:r>
    </w:p>
    <w:p w:rsidR="00556AC6" w:rsidRPr="00556AC6" w:rsidRDefault="00556AC6" w:rsidP="00556AC6">
      <w:pPr>
        <w:widowControl/>
        <w:shd w:val="clear" w:color="auto" w:fill="FFFFFF"/>
        <w:spacing w:before="375" w:after="150"/>
        <w:jc w:val="left"/>
        <w:outlineLvl w:val="2"/>
        <w:rPr>
          <w:rFonts w:ascii="Arial" w:eastAsia="宋体" w:hAnsi="Arial" w:cs="Arial"/>
          <w:color w:val="333333"/>
          <w:kern w:val="0"/>
          <w:sz w:val="36"/>
          <w:szCs w:val="36"/>
        </w:rPr>
      </w:pPr>
      <w:r w:rsidRPr="00556AC6">
        <w:rPr>
          <w:rFonts w:ascii="Arial" w:eastAsia="宋体" w:hAnsi="Arial" w:cs="Arial"/>
          <w:color w:val="333333"/>
          <w:kern w:val="0"/>
          <w:sz w:val="36"/>
          <w:szCs w:val="36"/>
        </w:rPr>
        <w:t>Play mode scripts</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The Addressable Assets package has three build scripts that create Play mode data to help you accelerate app development.</w:t>
      </w:r>
    </w:p>
    <w:p w:rsidR="00556AC6" w:rsidRPr="00556AC6" w:rsidRDefault="00556AC6" w:rsidP="00556AC6">
      <w:pPr>
        <w:widowControl/>
        <w:pBdr>
          <w:bottom w:val="single" w:sz="6" w:space="0" w:color="CCCCCC"/>
        </w:pBdr>
        <w:shd w:val="clear" w:color="auto" w:fill="FFFFFF"/>
        <w:spacing w:before="375" w:after="75"/>
        <w:jc w:val="left"/>
        <w:outlineLvl w:val="3"/>
        <w:rPr>
          <w:rFonts w:ascii="Arial" w:eastAsia="宋体" w:hAnsi="Arial" w:cs="Arial"/>
          <w:color w:val="333333"/>
          <w:kern w:val="0"/>
          <w:sz w:val="27"/>
          <w:szCs w:val="27"/>
        </w:rPr>
      </w:pPr>
      <w:r w:rsidRPr="00556AC6">
        <w:rPr>
          <w:rFonts w:ascii="Arial" w:eastAsia="宋体" w:hAnsi="Arial" w:cs="Arial"/>
          <w:color w:val="333333"/>
          <w:kern w:val="0"/>
          <w:sz w:val="27"/>
          <w:szCs w:val="27"/>
        </w:rPr>
        <w:t>Use Asset Database (faster)</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Use Asset Database mode (</w:t>
      </w:r>
      <w:hyperlink r:id="rId12" w:history="1">
        <w:r w:rsidRPr="00556AC6">
          <w:rPr>
            <w:rFonts w:ascii="Consolas" w:eastAsia="宋体" w:hAnsi="Consolas" w:cs="宋体"/>
            <w:color w:val="C7254E"/>
            <w:kern w:val="0"/>
            <w:sz w:val="19"/>
            <w:szCs w:val="19"/>
            <w:shd w:val="clear" w:color="auto" w:fill="F9F2F4"/>
          </w:rPr>
          <w:t>BuildScriptFastMode</w:t>
        </w:r>
      </w:hyperlink>
      <w:r w:rsidRPr="00556AC6">
        <w:rPr>
          <w:rFonts w:ascii="Arial" w:eastAsia="宋体" w:hAnsi="Arial" w:cs="Arial"/>
          <w:color w:val="333333"/>
          <w:kern w:val="0"/>
          <w:szCs w:val="21"/>
        </w:rPr>
        <w:t>) allows you to run the game quickly as you work through the flow of your game. It loads Assets directly through the Asset database for quick iteration with no analysis or AssetBundle creation.</w:t>
      </w:r>
    </w:p>
    <w:p w:rsidR="00556AC6" w:rsidRPr="00556AC6" w:rsidRDefault="00556AC6" w:rsidP="00556AC6">
      <w:pPr>
        <w:widowControl/>
        <w:pBdr>
          <w:bottom w:val="single" w:sz="6" w:space="0" w:color="CCCCCC"/>
        </w:pBdr>
        <w:shd w:val="clear" w:color="auto" w:fill="FFFFFF"/>
        <w:spacing w:before="375" w:after="75"/>
        <w:jc w:val="left"/>
        <w:outlineLvl w:val="3"/>
        <w:rPr>
          <w:rFonts w:ascii="Arial" w:eastAsia="宋体" w:hAnsi="Arial" w:cs="Arial"/>
          <w:color w:val="333333"/>
          <w:kern w:val="0"/>
          <w:sz w:val="27"/>
          <w:szCs w:val="27"/>
        </w:rPr>
      </w:pPr>
      <w:r w:rsidRPr="00556AC6">
        <w:rPr>
          <w:rFonts w:ascii="Arial" w:eastAsia="宋体" w:hAnsi="Arial" w:cs="Arial"/>
          <w:color w:val="333333"/>
          <w:kern w:val="0"/>
          <w:sz w:val="27"/>
          <w:szCs w:val="27"/>
        </w:rPr>
        <w:t>Simulate Groups (advanced)</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Simulate Groups mode (</w:t>
      </w:r>
      <w:hyperlink r:id="rId13" w:history="1">
        <w:r w:rsidRPr="00556AC6">
          <w:rPr>
            <w:rFonts w:ascii="Consolas" w:eastAsia="宋体" w:hAnsi="Consolas" w:cs="宋体"/>
            <w:color w:val="C7254E"/>
            <w:kern w:val="0"/>
            <w:sz w:val="19"/>
            <w:szCs w:val="19"/>
            <w:shd w:val="clear" w:color="auto" w:fill="F9F2F4"/>
          </w:rPr>
          <w:t>BuildScriptVirtualMode</w:t>
        </w:r>
      </w:hyperlink>
      <w:r w:rsidRPr="00556AC6">
        <w:rPr>
          <w:rFonts w:ascii="Arial" w:eastAsia="宋体" w:hAnsi="Arial" w:cs="Arial"/>
          <w:color w:val="333333"/>
          <w:kern w:val="0"/>
          <w:szCs w:val="21"/>
        </w:rPr>
        <w:t>) analyzes content for layout and dependencies without creating AssetBundles. Assets load from the Asset database though the </w:t>
      </w:r>
      <w:hyperlink r:id="rId14" w:history="1">
        <w:r w:rsidRPr="00556AC6">
          <w:rPr>
            <w:rFonts w:ascii="Consolas" w:eastAsia="宋体" w:hAnsi="Consolas" w:cs="宋体"/>
            <w:color w:val="C7254E"/>
            <w:kern w:val="0"/>
            <w:sz w:val="19"/>
            <w:szCs w:val="19"/>
            <w:shd w:val="clear" w:color="auto" w:fill="F9F2F4"/>
          </w:rPr>
          <w:t>ResourceManager</w:t>
        </w:r>
      </w:hyperlink>
      <w:r w:rsidRPr="00556AC6">
        <w:rPr>
          <w:rFonts w:ascii="Arial" w:eastAsia="宋体" w:hAnsi="Arial" w:cs="Arial"/>
          <w:color w:val="333333"/>
          <w:kern w:val="0"/>
          <w:szCs w:val="21"/>
        </w:rPr>
        <w:t>, as if they were loaded through bundles. To see when bundles load or unload during game play, view the Asset usage in the </w:t>
      </w:r>
      <w:hyperlink r:id="rId15" w:anchor="the-addressables-event-viewer" w:history="1">
        <w:r w:rsidRPr="00556AC6">
          <w:rPr>
            <w:rFonts w:ascii="Arial" w:eastAsia="宋体" w:hAnsi="Arial" w:cs="Arial"/>
            <w:b/>
            <w:bCs/>
            <w:color w:val="337AB7"/>
            <w:kern w:val="0"/>
            <w:szCs w:val="21"/>
          </w:rPr>
          <w:t xml:space="preserve">Addressables </w:t>
        </w:r>
        <w:r w:rsidRPr="00556AC6">
          <w:rPr>
            <w:rFonts w:ascii="Arial" w:eastAsia="宋体" w:hAnsi="Arial" w:cs="Arial"/>
            <w:b/>
            <w:bCs/>
            <w:color w:val="337AB7"/>
            <w:kern w:val="0"/>
            <w:szCs w:val="21"/>
          </w:rPr>
          <w:lastRenderedPageBreak/>
          <w:t>Event Viewer</w:t>
        </w:r>
        <w:r w:rsidRPr="00556AC6">
          <w:rPr>
            <w:rFonts w:ascii="Arial" w:eastAsia="宋体" w:hAnsi="Arial" w:cs="Arial"/>
            <w:color w:val="337AB7"/>
            <w:kern w:val="0"/>
            <w:szCs w:val="21"/>
            <w:u w:val="single"/>
          </w:rPr>
          <w:t> window</w:t>
        </w:r>
      </w:hyperlink>
      <w:r w:rsidRPr="00556AC6">
        <w:rPr>
          <w:rFonts w:ascii="Arial" w:eastAsia="宋体" w:hAnsi="Arial" w:cs="Arial"/>
          <w:color w:val="333333"/>
          <w:kern w:val="0"/>
          <w:szCs w:val="21"/>
        </w:rPr>
        <w:t> (</w:t>
      </w:r>
      <w:r w:rsidRPr="00556AC6">
        <w:rPr>
          <w:rFonts w:ascii="Arial" w:eastAsia="宋体" w:hAnsi="Arial" w:cs="Arial"/>
          <w:b/>
          <w:bCs/>
          <w:color w:val="333333"/>
          <w:kern w:val="0"/>
          <w:szCs w:val="21"/>
        </w:rPr>
        <w:t>Window</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Asset Management</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Addressables</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Event Viewer</w:t>
      </w:r>
      <w:r w:rsidRPr="00556AC6">
        <w:rPr>
          <w:rFonts w:ascii="Arial" w:eastAsia="宋体" w:hAnsi="Arial" w:cs="Arial"/>
          <w:color w:val="333333"/>
          <w:kern w:val="0"/>
          <w:szCs w:val="21"/>
        </w:rPr>
        <w:t>).</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Simulate Groups mode helps you simulate load strategies and tweak your content groups to find the right balance for a production release.</w:t>
      </w:r>
    </w:p>
    <w:p w:rsidR="00556AC6" w:rsidRPr="00556AC6" w:rsidRDefault="00556AC6" w:rsidP="00556AC6">
      <w:pPr>
        <w:widowControl/>
        <w:pBdr>
          <w:bottom w:val="single" w:sz="6" w:space="0" w:color="CCCCCC"/>
        </w:pBdr>
        <w:shd w:val="clear" w:color="auto" w:fill="FFFFFF"/>
        <w:spacing w:before="375" w:after="75"/>
        <w:jc w:val="left"/>
        <w:outlineLvl w:val="3"/>
        <w:rPr>
          <w:rFonts w:ascii="Arial" w:eastAsia="宋体" w:hAnsi="Arial" w:cs="Arial"/>
          <w:color w:val="333333"/>
          <w:kern w:val="0"/>
          <w:sz w:val="27"/>
          <w:szCs w:val="27"/>
        </w:rPr>
      </w:pPr>
      <w:r w:rsidRPr="00556AC6">
        <w:rPr>
          <w:rFonts w:ascii="Arial" w:eastAsia="宋体" w:hAnsi="Arial" w:cs="Arial"/>
          <w:color w:val="333333"/>
          <w:kern w:val="0"/>
          <w:sz w:val="27"/>
          <w:szCs w:val="27"/>
        </w:rPr>
        <w:t>Use Existing Build (requires built groups)</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Use Existing Build mode most closely matches a deployed application build, but it requires you to build the data as a separate step. If you aren't modifying Assets, this mode is the fastest since it does not process any data when entering Play mode. You must either build the content for this mode in the </w:t>
      </w:r>
      <w:r w:rsidRPr="00556AC6">
        <w:rPr>
          <w:rFonts w:ascii="Arial" w:eastAsia="宋体" w:hAnsi="Arial" w:cs="Arial"/>
          <w:b/>
          <w:bCs/>
          <w:color w:val="333333"/>
          <w:kern w:val="0"/>
          <w:szCs w:val="21"/>
        </w:rPr>
        <w:t>Addressables Groups</w:t>
      </w:r>
      <w:r w:rsidRPr="00556AC6">
        <w:rPr>
          <w:rFonts w:ascii="Arial" w:eastAsia="宋体" w:hAnsi="Arial" w:cs="Arial"/>
          <w:color w:val="333333"/>
          <w:kern w:val="0"/>
          <w:szCs w:val="21"/>
        </w:rPr>
        <w:t> window (</w:t>
      </w:r>
      <w:r w:rsidRPr="00556AC6">
        <w:rPr>
          <w:rFonts w:ascii="Arial" w:eastAsia="宋体" w:hAnsi="Arial" w:cs="Arial"/>
          <w:b/>
          <w:bCs/>
          <w:color w:val="333333"/>
          <w:kern w:val="0"/>
          <w:szCs w:val="21"/>
        </w:rPr>
        <w:t>Window</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Asset Management</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Addressables</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Groups</w:t>
      </w:r>
      <w:r w:rsidRPr="00556AC6">
        <w:rPr>
          <w:rFonts w:ascii="Arial" w:eastAsia="宋体" w:hAnsi="Arial" w:cs="Arial"/>
          <w:color w:val="333333"/>
          <w:kern w:val="0"/>
          <w:szCs w:val="21"/>
        </w:rPr>
        <w:t>) by selecting </w:t>
      </w:r>
      <w:r w:rsidRPr="00556AC6">
        <w:rPr>
          <w:rFonts w:ascii="Arial" w:eastAsia="宋体" w:hAnsi="Arial" w:cs="Arial"/>
          <w:b/>
          <w:bCs/>
          <w:color w:val="333333"/>
          <w:kern w:val="0"/>
          <w:szCs w:val="21"/>
        </w:rPr>
        <w:t>Build</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New Build</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Default Build Script</w:t>
      </w:r>
      <w:r w:rsidRPr="00556AC6">
        <w:rPr>
          <w:rFonts w:ascii="Arial" w:eastAsia="宋体" w:hAnsi="Arial" w:cs="Arial"/>
          <w:color w:val="333333"/>
          <w:kern w:val="0"/>
          <w:szCs w:val="21"/>
        </w:rPr>
        <w:t>, or using the </w:t>
      </w:r>
      <w:hyperlink r:id="rId16" w:anchor="UnityEditor_AddressableAssets_Settings_AddressableAssetSettings_BuildPlayerContent" w:history="1">
        <w:r w:rsidRPr="00556AC6">
          <w:rPr>
            <w:rFonts w:ascii="Consolas" w:eastAsia="宋体" w:hAnsi="Consolas" w:cs="宋体"/>
            <w:color w:val="C7254E"/>
            <w:kern w:val="0"/>
            <w:sz w:val="19"/>
            <w:szCs w:val="19"/>
            <w:shd w:val="clear" w:color="auto" w:fill="F9F2F4"/>
          </w:rPr>
          <w:t>AddressableAssetSettings.BuildPlayerContent()</w:t>
        </w:r>
      </w:hyperlink>
      <w:r w:rsidRPr="00556AC6">
        <w:rPr>
          <w:rFonts w:ascii="Arial" w:eastAsia="宋体" w:hAnsi="Arial" w:cs="Arial"/>
          <w:color w:val="333333"/>
          <w:kern w:val="0"/>
          <w:szCs w:val="21"/>
        </w:rPr>
        <w:t> method in your game script.</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If under </w:t>
      </w:r>
      <w:r w:rsidRPr="00556AC6">
        <w:rPr>
          <w:rFonts w:ascii="Arial" w:eastAsia="宋体" w:hAnsi="Arial" w:cs="Arial"/>
          <w:b/>
          <w:bCs/>
          <w:color w:val="333333"/>
          <w:kern w:val="0"/>
          <w:szCs w:val="21"/>
        </w:rPr>
        <w:t>New Build</w:t>
      </w:r>
      <w:r w:rsidRPr="00556AC6">
        <w:rPr>
          <w:rFonts w:ascii="Arial" w:eastAsia="宋体" w:hAnsi="Arial" w:cs="Arial"/>
          <w:color w:val="333333"/>
          <w:kern w:val="0"/>
          <w:szCs w:val="21"/>
        </w:rPr>
        <w:t> there is an unclickable </w:t>
      </w:r>
      <w:r w:rsidRPr="00556AC6">
        <w:rPr>
          <w:rFonts w:ascii="Arial" w:eastAsia="宋体" w:hAnsi="Arial" w:cs="Arial"/>
          <w:b/>
          <w:bCs/>
          <w:color w:val="333333"/>
          <w:kern w:val="0"/>
          <w:szCs w:val="21"/>
        </w:rPr>
        <w:t>No Build Script Available</w:t>
      </w:r>
      <w:r w:rsidRPr="00556AC6">
        <w:rPr>
          <w:rFonts w:ascii="Arial" w:eastAsia="宋体" w:hAnsi="Arial" w:cs="Arial"/>
          <w:color w:val="333333"/>
          <w:kern w:val="0"/>
          <w:szCs w:val="21"/>
        </w:rPr>
        <w:t>, check </w:t>
      </w:r>
      <w:hyperlink r:id="rId17" w:history="1">
        <w:r w:rsidRPr="00556AC6">
          <w:rPr>
            <w:rFonts w:ascii="Consolas" w:eastAsia="宋体" w:hAnsi="Consolas" w:cs="宋体"/>
            <w:color w:val="C7254E"/>
            <w:kern w:val="0"/>
            <w:sz w:val="19"/>
            <w:szCs w:val="19"/>
            <w:shd w:val="clear" w:color="auto" w:fill="F9F2F4"/>
          </w:rPr>
          <w:t>AddressableAssetSettings</w:t>
        </w:r>
      </w:hyperlink>
      <w:r w:rsidRPr="00556AC6">
        <w:rPr>
          <w:rFonts w:ascii="Arial" w:eastAsia="宋体" w:hAnsi="Arial" w:cs="Arial"/>
          <w:color w:val="333333"/>
          <w:kern w:val="0"/>
          <w:szCs w:val="21"/>
        </w:rPr>
        <w:t> in the Inspector and see </w:t>
      </w:r>
      <w:r w:rsidRPr="00556AC6">
        <w:rPr>
          <w:rFonts w:ascii="Arial" w:eastAsia="宋体" w:hAnsi="Arial" w:cs="Arial"/>
          <w:b/>
          <w:bCs/>
          <w:color w:val="333333"/>
          <w:kern w:val="0"/>
          <w:szCs w:val="21"/>
        </w:rPr>
        <w:t>Build and Play Mode Scripts</w:t>
      </w:r>
      <w:r w:rsidRPr="00556AC6">
        <w:rPr>
          <w:rFonts w:ascii="Arial" w:eastAsia="宋体" w:hAnsi="Arial" w:cs="Arial"/>
          <w:color w:val="333333"/>
          <w:kern w:val="0"/>
          <w:szCs w:val="21"/>
        </w:rPr>
        <w:t> section. In order to show up under </w:t>
      </w:r>
      <w:r w:rsidRPr="00556AC6">
        <w:rPr>
          <w:rFonts w:ascii="Arial" w:eastAsia="宋体" w:hAnsi="Arial" w:cs="Arial"/>
          <w:b/>
          <w:bCs/>
          <w:color w:val="333333"/>
          <w:kern w:val="0"/>
          <w:szCs w:val="21"/>
        </w:rPr>
        <w:t>New Build</w:t>
      </w:r>
      <w:r w:rsidRPr="00556AC6">
        <w:rPr>
          <w:rFonts w:ascii="Arial" w:eastAsia="宋体" w:hAnsi="Arial" w:cs="Arial"/>
          <w:color w:val="333333"/>
          <w:kern w:val="0"/>
          <w:szCs w:val="21"/>
        </w:rPr>
        <w:t> in </w:t>
      </w:r>
      <w:r w:rsidRPr="00556AC6">
        <w:rPr>
          <w:rFonts w:ascii="Arial" w:eastAsia="宋体" w:hAnsi="Arial" w:cs="Arial"/>
          <w:b/>
          <w:bCs/>
          <w:color w:val="333333"/>
          <w:kern w:val="0"/>
          <w:szCs w:val="21"/>
        </w:rPr>
        <w:t>Addressables Groups</w:t>
      </w:r>
      <w:r w:rsidRPr="00556AC6">
        <w:rPr>
          <w:rFonts w:ascii="Arial" w:eastAsia="宋体" w:hAnsi="Arial" w:cs="Arial"/>
          <w:color w:val="333333"/>
          <w:kern w:val="0"/>
          <w:szCs w:val="21"/>
        </w:rPr>
        <w:t> window , there must be a build script </w:t>
      </w:r>
      <w:hyperlink r:id="rId18" w:history="1">
        <w:r w:rsidRPr="00556AC6">
          <w:rPr>
            <w:rFonts w:ascii="Consolas" w:eastAsia="宋体" w:hAnsi="Consolas" w:cs="宋体"/>
            <w:color w:val="C7254E"/>
            <w:kern w:val="0"/>
            <w:sz w:val="19"/>
            <w:szCs w:val="19"/>
            <w:shd w:val="clear" w:color="auto" w:fill="F9F2F4"/>
          </w:rPr>
          <w:t>ScriptableObject</w:t>
        </w:r>
      </w:hyperlink>
      <w:r w:rsidRPr="00556AC6">
        <w:rPr>
          <w:rFonts w:ascii="Arial" w:eastAsia="宋体" w:hAnsi="Arial" w:cs="Arial"/>
          <w:color w:val="333333"/>
          <w:kern w:val="0"/>
          <w:szCs w:val="21"/>
        </w:rPr>
        <w:t> that is able to build type </w:t>
      </w:r>
      <w:hyperlink r:id="rId19" w:history="1">
        <w:r w:rsidRPr="00556AC6">
          <w:rPr>
            <w:rFonts w:ascii="Consolas" w:eastAsia="宋体" w:hAnsi="Consolas" w:cs="宋体"/>
            <w:color w:val="C7254E"/>
            <w:kern w:val="0"/>
            <w:sz w:val="19"/>
            <w:szCs w:val="19"/>
            <w:shd w:val="clear" w:color="auto" w:fill="F9F2F4"/>
          </w:rPr>
          <w:t>AddressablesPlayerBuildResult</w:t>
        </w:r>
      </w:hyperlink>
      <w:r w:rsidRPr="00556AC6">
        <w:rPr>
          <w:rFonts w:ascii="Arial" w:eastAsia="宋体" w:hAnsi="Arial" w:cs="Arial"/>
          <w:color w:val="333333"/>
          <w:kern w:val="0"/>
          <w:szCs w:val="21"/>
        </w:rPr>
        <w:t> paired with an entry in the </w:t>
      </w:r>
      <w:r w:rsidRPr="00556AC6">
        <w:rPr>
          <w:rFonts w:ascii="Arial" w:eastAsia="宋体" w:hAnsi="Arial" w:cs="Arial"/>
          <w:b/>
          <w:bCs/>
          <w:color w:val="333333"/>
          <w:kern w:val="0"/>
          <w:szCs w:val="21"/>
        </w:rPr>
        <w:t>Build and Play Mode Scripts</w:t>
      </w:r>
      <w:r w:rsidRPr="00556AC6">
        <w:rPr>
          <w:rFonts w:ascii="Arial" w:eastAsia="宋体" w:hAnsi="Arial" w:cs="Arial"/>
          <w:color w:val="333333"/>
          <w:kern w:val="0"/>
          <w:szCs w:val="21"/>
        </w:rPr>
        <w:t> section of the Inspector window for </w:t>
      </w:r>
      <w:r w:rsidRPr="00556AC6">
        <w:rPr>
          <w:rFonts w:ascii="Consolas" w:eastAsia="宋体" w:hAnsi="Consolas" w:cs="宋体"/>
          <w:color w:val="C7254E"/>
          <w:kern w:val="0"/>
          <w:sz w:val="19"/>
          <w:szCs w:val="19"/>
          <w:shd w:val="clear" w:color="auto" w:fill="F9F2F4"/>
        </w:rPr>
        <w:t>AddressableAssetSettings</w:t>
      </w:r>
      <w:r w:rsidRPr="00556AC6">
        <w:rPr>
          <w:rFonts w:ascii="Arial" w:eastAsia="宋体" w:hAnsi="Arial" w:cs="Arial"/>
          <w:color w:val="333333"/>
          <w:kern w:val="0"/>
          <w:szCs w:val="21"/>
        </w:rPr>
        <w:t>.</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To add a new Build or Play Mode script, click the </w:t>
      </w:r>
      <w:r w:rsidRPr="00556AC6">
        <w:rPr>
          <w:rFonts w:ascii="Consolas" w:eastAsia="宋体" w:hAnsi="Consolas" w:cs="宋体"/>
          <w:color w:val="C7254E"/>
          <w:kern w:val="0"/>
          <w:sz w:val="19"/>
          <w:szCs w:val="19"/>
          <w:shd w:val="clear" w:color="auto" w:fill="F9F2F4"/>
        </w:rPr>
        <w:t>+</w:t>
      </w:r>
      <w:r w:rsidRPr="00556AC6">
        <w:rPr>
          <w:rFonts w:ascii="Arial" w:eastAsia="宋体" w:hAnsi="Arial" w:cs="Arial"/>
          <w:color w:val="333333"/>
          <w:kern w:val="0"/>
          <w:szCs w:val="21"/>
        </w:rPr>
        <w:t> under the </w:t>
      </w:r>
      <w:r w:rsidRPr="00556AC6">
        <w:rPr>
          <w:rFonts w:ascii="Arial" w:eastAsia="宋体" w:hAnsi="Arial" w:cs="Arial"/>
          <w:b/>
          <w:bCs/>
          <w:color w:val="333333"/>
          <w:kern w:val="0"/>
          <w:szCs w:val="21"/>
        </w:rPr>
        <w:t>Build and Play Mode Scripts</w:t>
      </w:r>
      <w:r w:rsidRPr="00556AC6">
        <w:rPr>
          <w:rFonts w:ascii="Arial" w:eastAsia="宋体" w:hAnsi="Arial" w:cs="Arial"/>
          <w:color w:val="333333"/>
          <w:kern w:val="0"/>
          <w:szCs w:val="21"/>
        </w:rPr>
        <w:t> section and find your build mode asset. Once it is added, if the script is a Play Mode script it will show up under </w:t>
      </w:r>
      <w:r w:rsidRPr="00556AC6">
        <w:rPr>
          <w:rFonts w:ascii="Arial" w:eastAsia="宋体" w:hAnsi="Arial" w:cs="Arial"/>
          <w:b/>
          <w:bCs/>
          <w:color w:val="333333"/>
          <w:kern w:val="0"/>
          <w:szCs w:val="21"/>
        </w:rPr>
        <w:t>Window</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Asset Management</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Addressables</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Groups</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Play Mode Script</w:t>
      </w:r>
      <w:r w:rsidRPr="00556AC6">
        <w:rPr>
          <w:rFonts w:ascii="Arial" w:eastAsia="宋体" w:hAnsi="Arial" w:cs="Arial"/>
          <w:color w:val="333333"/>
          <w:kern w:val="0"/>
          <w:szCs w:val="21"/>
        </w:rPr>
        <w:t>. If the script is able to build </w:t>
      </w:r>
      <w:hyperlink r:id="rId20" w:history="1">
        <w:r w:rsidRPr="00556AC6">
          <w:rPr>
            <w:rFonts w:ascii="Consolas" w:eastAsia="宋体" w:hAnsi="Consolas" w:cs="宋体"/>
            <w:color w:val="C7254E"/>
            <w:kern w:val="0"/>
            <w:sz w:val="19"/>
            <w:szCs w:val="19"/>
            <w:shd w:val="clear" w:color="auto" w:fill="F9F2F4"/>
          </w:rPr>
          <w:t>AddressablesPlayerBuildResult</w:t>
        </w:r>
      </w:hyperlink>
      <w:r w:rsidRPr="00556AC6">
        <w:rPr>
          <w:rFonts w:ascii="Arial" w:eastAsia="宋体" w:hAnsi="Arial" w:cs="Arial"/>
          <w:color w:val="333333"/>
          <w:kern w:val="0"/>
          <w:szCs w:val="21"/>
        </w:rPr>
        <w:t> it will show up under </w:t>
      </w:r>
      <w:r w:rsidRPr="00556AC6">
        <w:rPr>
          <w:rFonts w:ascii="Arial" w:eastAsia="宋体" w:hAnsi="Arial" w:cs="Arial"/>
          <w:b/>
          <w:bCs/>
          <w:color w:val="333333"/>
          <w:kern w:val="0"/>
          <w:szCs w:val="21"/>
        </w:rPr>
        <w:t>Window</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Asset Management</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Addressables</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Groups</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Build</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New Build</w:t>
      </w:r>
      <w:r w:rsidRPr="00556AC6">
        <w:rPr>
          <w:rFonts w:ascii="Arial" w:eastAsia="宋体" w:hAnsi="Arial" w:cs="Arial"/>
          <w:color w:val="333333"/>
          <w:kern w:val="0"/>
          <w:szCs w:val="21"/>
        </w:rPr>
        <w:t>. Build and Play Mode scripts provided by default, including </w:t>
      </w:r>
      <w:r w:rsidRPr="00556AC6">
        <w:rPr>
          <w:rFonts w:ascii="Consolas" w:eastAsia="宋体" w:hAnsi="Consolas" w:cs="宋体"/>
          <w:color w:val="C7254E"/>
          <w:kern w:val="0"/>
          <w:sz w:val="19"/>
          <w:szCs w:val="19"/>
          <w:shd w:val="clear" w:color="auto" w:fill="F9F2F4"/>
        </w:rPr>
        <w:t>BuildSciptPackedMode</w:t>
      </w:r>
      <w:r w:rsidRPr="00556AC6">
        <w:rPr>
          <w:rFonts w:ascii="Arial" w:eastAsia="宋体" w:hAnsi="Arial" w:cs="Arial"/>
          <w:color w:val="333333"/>
          <w:kern w:val="0"/>
          <w:szCs w:val="21"/>
        </w:rPr>
        <w:t>, are located under </w:t>
      </w:r>
      <w:r w:rsidRPr="00556AC6">
        <w:rPr>
          <w:rFonts w:ascii="Consolas" w:eastAsia="宋体" w:hAnsi="Consolas" w:cs="宋体"/>
          <w:color w:val="C7254E"/>
          <w:kern w:val="0"/>
          <w:sz w:val="19"/>
          <w:szCs w:val="19"/>
          <w:shd w:val="clear" w:color="auto" w:fill="F9F2F4"/>
        </w:rPr>
        <w:t>Assets/AddressableAssetsData/DataBuilders</w:t>
      </w:r>
      <w:r w:rsidRPr="00556AC6">
        <w:rPr>
          <w:rFonts w:ascii="Arial" w:eastAsia="宋体" w:hAnsi="Arial" w:cs="Arial"/>
          <w:color w:val="333333"/>
          <w:kern w:val="0"/>
          <w:szCs w:val="21"/>
        </w:rPr>
        <w:t>. See earlier section "Build scripts" for more information on custom build scripts.</w:t>
      </w:r>
    </w:p>
    <w:p w:rsidR="00556AC6" w:rsidRPr="00556AC6" w:rsidRDefault="00556AC6" w:rsidP="00556AC6">
      <w:pPr>
        <w:widowControl/>
        <w:shd w:val="clear" w:color="auto" w:fill="FFFFFF"/>
        <w:spacing w:before="375" w:after="150"/>
        <w:jc w:val="left"/>
        <w:outlineLvl w:val="1"/>
        <w:rPr>
          <w:rFonts w:ascii="Arial" w:eastAsia="宋体" w:hAnsi="Arial" w:cs="Arial"/>
          <w:color w:val="333333"/>
          <w:kern w:val="0"/>
          <w:sz w:val="45"/>
          <w:szCs w:val="45"/>
        </w:rPr>
      </w:pPr>
      <w:r w:rsidRPr="00556AC6">
        <w:rPr>
          <w:rFonts w:ascii="Arial" w:eastAsia="宋体" w:hAnsi="Arial" w:cs="Arial"/>
          <w:color w:val="333333"/>
          <w:kern w:val="0"/>
          <w:sz w:val="45"/>
          <w:szCs w:val="45"/>
        </w:rPr>
        <w:t>Analysis and debugging</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By default, Addressable Assets only logs warnings and errors. You can enable detailed logging by opening the </w:t>
      </w:r>
      <w:r w:rsidRPr="00556AC6">
        <w:rPr>
          <w:rFonts w:ascii="Arial" w:eastAsia="宋体" w:hAnsi="Arial" w:cs="Arial"/>
          <w:b/>
          <w:bCs/>
          <w:color w:val="333333"/>
          <w:kern w:val="0"/>
          <w:szCs w:val="21"/>
        </w:rPr>
        <w:t>Player</w:t>
      </w:r>
      <w:r w:rsidRPr="00556AC6">
        <w:rPr>
          <w:rFonts w:ascii="Arial" w:eastAsia="宋体" w:hAnsi="Arial" w:cs="Arial"/>
          <w:color w:val="333333"/>
          <w:kern w:val="0"/>
          <w:szCs w:val="21"/>
        </w:rPr>
        <w:t> settings window (</w:t>
      </w:r>
      <w:r w:rsidRPr="00556AC6">
        <w:rPr>
          <w:rFonts w:ascii="Arial" w:eastAsia="宋体" w:hAnsi="Arial" w:cs="Arial"/>
          <w:b/>
          <w:bCs/>
          <w:color w:val="333333"/>
          <w:kern w:val="0"/>
          <w:szCs w:val="21"/>
        </w:rPr>
        <w:t>Edit</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Project Settings...</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Player</w:t>
      </w:r>
      <w:r w:rsidRPr="00556AC6">
        <w:rPr>
          <w:rFonts w:ascii="Arial" w:eastAsia="宋体" w:hAnsi="Arial" w:cs="Arial"/>
          <w:color w:val="333333"/>
          <w:kern w:val="0"/>
          <w:szCs w:val="21"/>
        </w:rPr>
        <w:t>), navigating to the </w:t>
      </w:r>
      <w:r w:rsidRPr="00556AC6">
        <w:rPr>
          <w:rFonts w:ascii="Arial" w:eastAsia="宋体" w:hAnsi="Arial" w:cs="Arial"/>
          <w:b/>
          <w:bCs/>
          <w:color w:val="333333"/>
          <w:kern w:val="0"/>
          <w:szCs w:val="21"/>
        </w:rPr>
        <w:t>Other Settings</w:t>
      </w:r>
      <w:r w:rsidRPr="00556AC6">
        <w:rPr>
          <w:rFonts w:ascii="Arial" w:eastAsia="宋体" w:hAnsi="Arial" w:cs="Arial"/>
          <w:color w:val="333333"/>
          <w:kern w:val="0"/>
          <w:szCs w:val="21"/>
        </w:rPr>
        <w:t> &gt; </w:t>
      </w:r>
      <w:r w:rsidRPr="00556AC6">
        <w:rPr>
          <w:rFonts w:ascii="Arial" w:eastAsia="宋体" w:hAnsi="Arial" w:cs="Arial"/>
          <w:b/>
          <w:bCs/>
          <w:color w:val="333333"/>
          <w:kern w:val="0"/>
          <w:szCs w:val="21"/>
        </w:rPr>
        <w:t>Configuration</w:t>
      </w:r>
      <w:r w:rsidRPr="00556AC6">
        <w:rPr>
          <w:rFonts w:ascii="Arial" w:eastAsia="宋体" w:hAnsi="Arial" w:cs="Arial"/>
          <w:color w:val="333333"/>
          <w:kern w:val="0"/>
          <w:szCs w:val="21"/>
        </w:rPr>
        <w:t> section, and adding "</w:t>
      </w:r>
      <w:r w:rsidRPr="00556AC6">
        <w:rPr>
          <w:rFonts w:ascii="Consolas" w:eastAsia="宋体" w:hAnsi="Consolas" w:cs="宋体"/>
          <w:color w:val="C7254E"/>
          <w:kern w:val="0"/>
          <w:sz w:val="19"/>
          <w:szCs w:val="19"/>
          <w:shd w:val="clear" w:color="auto" w:fill="F9F2F4"/>
        </w:rPr>
        <w:t>ADDRESSABLES_LOG_ALL</w:t>
      </w:r>
      <w:r w:rsidRPr="00556AC6">
        <w:rPr>
          <w:rFonts w:ascii="Arial" w:eastAsia="宋体" w:hAnsi="Arial" w:cs="Arial"/>
          <w:color w:val="333333"/>
          <w:kern w:val="0"/>
          <w:szCs w:val="21"/>
        </w:rPr>
        <w:t>" to the </w:t>
      </w:r>
      <w:r w:rsidRPr="00556AC6">
        <w:rPr>
          <w:rFonts w:ascii="Arial" w:eastAsia="宋体" w:hAnsi="Arial" w:cs="Arial"/>
          <w:b/>
          <w:bCs/>
          <w:color w:val="333333"/>
          <w:kern w:val="0"/>
          <w:szCs w:val="21"/>
        </w:rPr>
        <w:t>Scripting Define Symbols</w:t>
      </w:r>
      <w:r w:rsidRPr="00556AC6">
        <w:rPr>
          <w:rFonts w:ascii="Arial" w:eastAsia="宋体" w:hAnsi="Arial" w:cs="Arial"/>
          <w:color w:val="333333"/>
          <w:kern w:val="0"/>
          <w:szCs w:val="21"/>
        </w:rPr>
        <w:t> field.</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You can also disable exceptions by unchecking the </w:t>
      </w:r>
      <w:r w:rsidRPr="00556AC6">
        <w:rPr>
          <w:rFonts w:ascii="Arial" w:eastAsia="宋体" w:hAnsi="Arial" w:cs="Arial"/>
          <w:b/>
          <w:bCs/>
          <w:color w:val="333333"/>
          <w:kern w:val="0"/>
          <w:szCs w:val="21"/>
        </w:rPr>
        <w:t>Log Runtime Exceptions</w:t>
      </w:r>
      <w:r w:rsidRPr="00556AC6">
        <w:rPr>
          <w:rFonts w:ascii="Arial" w:eastAsia="宋体" w:hAnsi="Arial" w:cs="Arial"/>
          <w:color w:val="333333"/>
          <w:kern w:val="0"/>
          <w:szCs w:val="21"/>
        </w:rPr>
        <w:t> option in the </w:t>
      </w:r>
      <w:hyperlink r:id="rId21" w:history="1">
        <w:r w:rsidRPr="00556AC6">
          <w:rPr>
            <w:rFonts w:ascii="Consolas" w:eastAsia="宋体" w:hAnsi="Consolas" w:cs="宋体"/>
            <w:color w:val="C7254E"/>
            <w:kern w:val="0"/>
            <w:sz w:val="19"/>
            <w:szCs w:val="19"/>
            <w:shd w:val="clear" w:color="auto" w:fill="F9F2F4"/>
          </w:rPr>
          <w:t>AddressableAssetSettings</w:t>
        </w:r>
      </w:hyperlink>
      <w:r w:rsidRPr="00556AC6">
        <w:rPr>
          <w:rFonts w:ascii="Arial" w:eastAsia="宋体" w:hAnsi="Arial" w:cs="Arial"/>
          <w:color w:val="333333"/>
          <w:kern w:val="0"/>
          <w:szCs w:val="21"/>
        </w:rPr>
        <w:t> object Inspector. You can implement the </w:t>
      </w:r>
      <w:hyperlink r:id="rId22" w:anchor="UnityEngine_ResourceManagement_ResourceManager_ExceptionHandler" w:history="1">
        <w:r w:rsidRPr="00556AC6">
          <w:rPr>
            <w:rFonts w:ascii="Consolas" w:eastAsia="宋体" w:hAnsi="Consolas" w:cs="宋体"/>
            <w:color w:val="C7254E"/>
            <w:kern w:val="0"/>
            <w:sz w:val="19"/>
            <w:szCs w:val="19"/>
            <w:shd w:val="clear" w:color="auto" w:fill="F9F2F4"/>
          </w:rPr>
          <w:t>ResourceManager.ExceptionHandler</w:t>
        </w:r>
      </w:hyperlink>
      <w:r w:rsidRPr="00556AC6">
        <w:rPr>
          <w:rFonts w:ascii="Arial" w:eastAsia="宋体" w:hAnsi="Arial" w:cs="Arial"/>
          <w:color w:val="333333"/>
          <w:kern w:val="0"/>
          <w:szCs w:val="21"/>
        </w:rPr>
        <w:t> property with your own exception handler if desired, but this should be done after Addressables finishes runtime initialization (see below).</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lastRenderedPageBreak/>
        <w:t>Enable the </w:t>
      </w:r>
      <w:hyperlink r:id="rId23" w:anchor="build-layout-report" w:history="1">
        <w:r w:rsidRPr="00556AC6">
          <w:rPr>
            <w:rFonts w:ascii="Arial" w:eastAsia="宋体" w:hAnsi="Arial" w:cs="Arial"/>
            <w:color w:val="337AB7"/>
            <w:kern w:val="0"/>
            <w:szCs w:val="21"/>
            <w:u w:val="single"/>
          </w:rPr>
          <w:t>build layout report</w:t>
        </w:r>
      </w:hyperlink>
      <w:r w:rsidRPr="00556AC6">
        <w:rPr>
          <w:rFonts w:ascii="Arial" w:eastAsia="宋体" w:hAnsi="Arial" w:cs="Arial"/>
          <w:color w:val="333333"/>
          <w:kern w:val="0"/>
          <w:szCs w:val="21"/>
        </w:rPr>
        <w:t> to get information and statistics about your content builds. You can use this report to help verify that your builds are creating your bundles as you expect.</w:t>
      </w:r>
    </w:p>
    <w:p w:rsidR="00556AC6" w:rsidRPr="00556AC6" w:rsidRDefault="00556AC6" w:rsidP="00556AC6">
      <w:pPr>
        <w:widowControl/>
        <w:shd w:val="clear" w:color="auto" w:fill="FFFFFF"/>
        <w:spacing w:before="375" w:after="150"/>
        <w:jc w:val="left"/>
        <w:outlineLvl w:val="1"/>
        <w:rPr>
          <w:rFonts w:ascii="Arial" w:eastAsia="宋体" w:hAnsi="Arial" w:cs="Arial"/>
          <w:color w:val="333333"/>
          <w:kern w:val="0"/>
          <w:sz w:val="45"/>
          <w:szCs w:val="45"/>
        </w:rPr>
      </w:pPr>
      <w:r w:rsidRPr="00556AC6">
        <w:rPr>
          <w:rFonts w:ascii="Arial" w:eastAsia="宋体" w:hAnsi="Arial" w:cs="Arial"/>
          <w:color w:val="333333"/>
          <w:kern w:val="0"/>
          <w:sz w:val="45"/>
          <w:szCs w:val="45"/>
        </w:rPr>
        <w:t>Initialization objects</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You can attach objects to the Addressable Assets settings and pass them to the initialization process at runtime. The </w:t>
      </w:r>
      <w:hyperlink r:id="rId24" w:history="1">
        <w:r w:rsidRPr="00556AC6">
          <w:rPr>
            <w:rFonts w:ascii="Consolas" w:eastAsia="宋体" w:hAnsi="Consolas" w:cs="宋体"/>
            <w:color w:val="C7254E"/>
            <w:kern w:val="0"/>
            <w:sz w:val="19"/>
            <w:szCs w:val="19"/>
            <w:shd w:val="clear" w:color="auto" w:fill="F9F2F4"/>
          </w:rPr>
          <w:t>CacheInitializationSettings</w:t>
        </w:r>
      </w:hyperlink>
      <w:r w:rsidRPr="00556AC6">
        <w:rPr>
          <w:rFonts w:ascii="Arial" w:eastAsia="宋体" w:hAnsi="Arial" w:cs="Arial"/>
          <w:color w:val="333333"/>
          <w:kern w:val="0"/>
          <w:szCs w:val="21"/>
        </w:rPr>
        <w:t> object controls Unity's caching API at runtime. To create your own initialization object, create a ScriptableObject that implements the </w:t>
      </w:r>
      <w:hyperlink r:id="rId25" w:history="1">
        <w:r w:rsidRPr="00556AC6">
          <w:rPr>
            <w:rFonts w:ascii="Consolas" w:eastAsia="宋体" w:hAnsi="Consolas" w:cs="宋体"/>
            <w:color w:val="C7254E"/>
            <w:kern w:val="0"/>
            <w:sz w:val="19"/>
            <w:szCs w:val="19"/>
            <w:shd w:val="clear" w:color="auto" w:fill="F9F2F4"/>
          </w:rPr>
          <w:t>IObjectInitializationDataProvider</w:t>
        </w:r>
      </w:hyperlink>
      <w:r w:rsidRPr="00556AC6">
        <w:rPr>
          <w:rFonts w:ascii="Arial" w:eastAsia="宋体" w:hAnsi="Arial" w:cs="Arial"/>
          <w:color w:val="333333"/>
          <w:kern w:val="0"/>
          <w:szCs w:val="21"/>
        </w:rPr>
        <w:t> interface. This is the Editor component of the system responsible for creating the </w:t>
      </w:r>
      <w:hyperlink r:id="rId26" w:history="1">
        <w:r w:rsidRPr="00556AC6">
          <w:rPr>
            <w:rFonts w:ascii="Consolas" w:eastAsia="宋体" w:hAnsi="Consolas" w:cs="宋体"/>
            <w:color w:val="C7254E"/>
            <w:kern w:val="0"/>
            <w:sz w:val="19"/>
            <w:szCs w:val="19"/>
            <w:shd w:val="clear" w:color="auto" w:fill="F9F2F4"/>
          </w:rPr>
          <w:t>ObjectInitializationData</w:t>
        </w:r>
      </w:hyperlink>
      <w:r w:rsidRPr="00556AC6">
        <w:rPr>
          <w:rFonts w:ascii="Arial" w:eastAsia="宋体" w:hAnsi="Arial" w:cs="Arial"/>
          <w:color w:val="333333"/>
          <w:kern w:val="0"/>
          <w:szCs w:val="21"/>
        </w:rPr>
        <w:t> that is serialized with the runtime data.</w:t>
      </w:r>
    </w:p>
    <w:p w:rsidR="00556AC6" w:rsidRPr="00556AC6" w:rsidRDefault="00556AC6" w:rsidP="00556AC6">
      <w:pPr>
        <w:widowControl/>
        <w:shd w:val="clear" w:color="auto" w:fill="FFFFFF"/>
        <w:spacing w:before="375" w:after="150"/>
        <w:jc w:val="left"/>
        <w:outlineLvl w:val="1"/>
        <w:rPr>
          <w:rFonts w:ascii="Arial" w:eastAsia="宋体" w:hAnsi="Arial" w:cs="Arial"/>
          <w:color w:val="FF0000"/>
          <w:kern w:val="0"/>
          <w:sz w:val="45"/>
          <w:szCs w:val="45"/>
        </w:rPr>
      </w:pPr>
      <w:r w:rsidRPr="00556AC6">
        <w:rPr>
          <w:rFonts w:ascii="Arial" w:eastAsia="宋体" w:hAnsi="Arial" w:cs="Arial"/>
          <w:color w:val="FF0000"/>
          <w:kern w:val="0"/>
          <w:sz w:val="45"/>
          <w:szCs w:val="45"/>
        </w:rPr>
        <w:t>Customizing URL Evaluation</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There are several scenarios where you will need to customize the path or URL of an Asset (an AssetBundle generally) at runtime. The most common example is creating signed URLs. Another might be dynamic host determination.</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The code below is an example of appending a query string to all URLs:</w:t>
      </w: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556AC6">
        <w:rPr>
          <w:rFonts w:ascii="Consolas" w:eastAsia="宋体" w:hAnsi="Consolas" w:cs="宋体"/>
          <w:color w:val="333333"/>
          <w:kern w:val="0"/>
          <w:sz w:val="24"/>
          <w:szCs w:val="24"/>
        </w:rPr>
        <w:t xml:space="preserve">//Implement a </w:t>
      </w:r>
      <w:r w:rsidRPr="00556AC6">
        <w:rPr>
          <w:rFonts w:ascii="Consolas" w:eastAsia="宋体" w:hAnsi="Consolas" w:cs="宋体"/>
          <w:color w:val="A71D5D"/>
          <w:kern w:val="0"/>
          <w:sz w:val="24"/>
          <w:szCs w:val="24"/>
        </w:rPr>
        <w:t>method</w:t>
      </w:r>
      <w:r w:rsidRPr="00556AC6">
        <w:rPr>
          <w:rFonts w:ascii="Consolas" w:eastAsia="宋体" w:hAnsi="Consolas" w:cs="宋体"/>
          <w:color w:val="333333"/>
          <w:kern w:val="0"/>
          <w:sz w:val="24"/>
          <w:szCs w:val="24"/>
        </w:rPr>
        <w:t xml:space="preserve"> to transform the internal ids </w:t>
      </w:r>
      <w:r w:rsidRPr="00556AC6">
        <w:rPr>
          <w:rFonts w:ascii="Consolas" w:eastAsia="宋体" w:hAnsi="Consolas" w:cs="宋体"/>
          <w:color w:val="A71D5D"/>
          <w:kern w:val="0"/>
          <w:sz w:val="24"/>
          <w:szCs w:val="24"/>
        </w:rPr>
        <w:t>of</w:t>
      </w:r>
      <w:r w:rsidRPr="00556AC6">
        <w:rPr>
          <w:rFonts w:ascii="Consolas" w:eastAsia="宋体" w:hAnsi="Consolas" w:cs="宋体"/>
          <w:color w:val="333333"/>
          <w:kern w:val="0"/>
          <w:sz w:val="24"/>
          <w:szCs w:val="24"/>
        </w:rPr>
        <w:t xml:space="preserve"> locations</w:t>
      </w: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556AC6">
        <w:rPr>
          <w:rFonts w:ascii="Consolas" w:eastAsia="宋体" w:hAnsi="Consolas" w:cs="宋体"/>
          <w:color w:val="333333"/>
          <w:kern w:val="0"/>
          <w:sz w:val="24"/>
          <w:szCs w:val="24"/>
        </w:rPr>
        <w:t>string MyCustomTransform(IResourceLocation location)</w:t>
      </w: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556AC6">
        <w:rPr>
          <w:rFonts w:ascii="Consolas" w:eastAsia="宋体" w:hAnsi="Consolas" w:cs="宋体"/>
          <w:color w:val="333333"/>
          <w:kern w:val="0"/>
          <w:sz w:val="24"/>
          <w:szCs w:val="24"/>
        </w:rPr>
        <w:t>{</w:t>
      </w: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556AC6">
        <w:rPr>
          <w:rFonts w:ascii="Consolas" w:eastAsia="宋体" w:hAnsi="Consolas" w:cs="宋体"/>
          <w:color w:val="333333"/>
          <w:kern w:val="0"/>
          <w:sz w:val="24"/>
          <w:szCs w:val="24"/>
        </w:rPr>
        <w:t xml:space="preserve">    </w:t>
      </w:r>
      <w:r w:rsidRPr="00556AC6">
        <w:rPr>
          <w:rFonts w:ascii="Consolas" w:eastAsia="宋体" w:hAnsi="Consolas" w:cs="宋体"/>
          <w:color w:val="A71D5D"/>
          <w:kern w:val="0"/>
          <w:sz w:val="24"/>
          <w:szCs w:val="24"/>
        </w:rPr>
        <w:t>if</w:t>
      </w:r>
      <w:r w:rsidRPr="00556AC6">
        <w:rPr>
          <w:rFonts w:ascii="Consolas" w:eastAsia="宋体" w:hAnsi="Consolas" w:cs="宋体"/>
          <w:color w:val="333333"/>
          <w:kern w:val="0"/>
          <w:sz w:val="24"/>
          <w:szCs w:val="24"/>
        </w:rPr>
        <w:t xml:space="preserve"> (location.ResourceType == typeof(IAssetBundleResource) &amp;&amp; location.InternalId.StartsWith(</w:t>
      </w:r>
      <w:r w:rsidRPr="00556AC6">
        <w:rPr>
          <w:rFonts w:ascii="Consolas" w:eastAsia="宋体" w:hAnsi="Consolas" w:cs="宋体"/>
          <w:color w:val="DF5000"/>
          <w:kern w:val="0"/>
          <w:sz w:val="24"/>
          <w:szCs w:val="24"/>
        </w:rPr>
        <w:t>"http"</w:t>
      </w:r>
      <w:r w:rsidRPr="00556AC6">
        <w:rPr>
          <w:rFonts w:ascii="Consolas" w:eastAsia="宋体" w:hAnsi="Consolas" w:cs="宋体"/>
          <w:color w:val="333333"/>
          <w:kern w:val="0"/>
          <w:sz w:val="24"/>
          <w:szCs w:val="24"/>
        </w:rPr>
        <w:t>))</w:t>
      </w: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556AC6">
        <w:rPr>
          <w:rFonts w:ascii="Consolas" w:eastAsia="宋体" w:hAnsi="Consolas" w:cs="宋体"/>
          <w:color w:val="333333"/>
          <w:kern w:val="0"/>
          <w:sz w:val="24"/>
          <w:szCs w:val="24"/>
        </w:rPr>
        <w:t xml:space="preserve">        </w:t>
      </w:r>
      <w:r w:rsidRPr="00556AC6">
        <w:rPr>
          <w:rFonts w:ascii="Consolas" w:eastAsia="宋体" w:hAnsi="Consolas" w:cs="宋体"/>
          <w:color w:val="A71D5D"/>
          <w:kern w:val="0"/>
          <w:sz w:val="24"/>
          <w:szCs w:val="24"/>
        </w:rPr>
        <w:t>return</w:t>
      </w:r>
      <w:r w:rsidRPr="00556AC6">
        <w:rPr>
          <w:rFonts w:ascii="Consolas" w:eastAsia="宋体" w:hAnsi="Consolas" w:cs="宋体"/>
          <w:color w:val="333333"/>
          <w:kern w:val="0"/>
          <w:sz w:val="24"/>
          <w:szCs w:val="24"/>
        </w:rPr>
        <w:t xml:space="preserve"> location.InternalId + </w:t>
      </w:r>
      <w:r w:rsidRPr="00556AC6">
        <w:rPr>
          <w:rFonts w:ascii="Consolas" w:eastAsia="宋体" w:hAnsi="Consolas" w:cs="宋体"/>
          <w:color w:val="DF5000"/>
          <w:kern w:val="0"/>
          <w:sz w:val="24"/>
          <w:szCs w:val="24"/>
        </w:rPr>
        <w:t>"?customQueryTag=customQueryValue"</w:t>
      </w:r>
      <w:r w:rsidRPr="00556AC6">
        <w:rPr>
          <w:rFonts w:ascii="Consolas" w:eastAsia="宋体" w:hAnsi="Consolas" w:cs="宋体"/>
          <w:color w:val="333333"/>
          <w:kern w:val="0"/>
          <w:sz w:val="24"/>
          <w:szCs w:val="24"/>
        </w:rPr>
        <w:t>;</w:t>
      </w: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556AC6">
        <w:rPr>
          <w:rFonts w:ascii="Consolas" w:eastAsia="宋体" w:hAnsi="Consolas" w:cs="宋体"/>
          <w:color w:val="333333"/>
          <w:kern w:val="0"/>
          <w:sz w:val="24"/>
          <w:szCs w:val="24"/>
        </w:rPr>
        <w:t xml:space="preserve">    </w:t>
      </w:r>
      <w:r w:rsidRPr="00556AC6">
        <w:rPr>
          <w:rFonts w:ascii="Consolas" w:eastAsia="宋体" w:hAnsi="Consolas" w:cs="宋体"/>
          <w:color w:val="A71D5D"/>
          <w:kern w:val="0"/>
          <w:sz w:val="24"/>
          <w:szCs w:val="24"/>
        </w:rPr>
        <w:t>return</w:t>
      </w:r>
      <w:r w:rsidRPr="00556AC6">
        <w:rPr>
          <w:rFonts w:ascii="Consolas" w:eastAsia="宋体" w:hAnsi="Consolas" w:cs="宋体"/>
          <w:color w:val="333333"/>
          <w:kern w:val="0"/>
          <w:sz w:val="24"/>
          <w:szCs w:val="24"/>
        </w:rPr>
        <w:t xml:space="preserve"> location.InternalId;</w:t>
      </w: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556AC6">
        <w:rPr>
          <w:rFonts w:ascii="Consolas" w:eastAsia="宋体" w:hAnsi="Consolas" w:cs="宋体"/>
          <w:color w:val="333333"/>
          <w:kern w:val="0"/>
          <w:sz w:val="24"/>
          <w:szCs w:val="24"/>
        </w:rPr>
        <w:t>}</w:t>
      </w: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556AC6">
        <w:rPr>
          <w:rFonts w:ascii="Consolas" w:eastAsia="宋体" w:hAnsi="Consolas" w:cs="宋体"/>
          <w:color w:val="333333"/>
          <w:kern w:val="0"/>
          <w:sz w:val="24"/>
          <w:szCs w:val="24"/>
        </w:rPr>
        <w:t xml:space="preserve">//Override the Addressables transform </w:t>
      </w:r>
      <w:r w:rsidRPr="00556AC6">
        <w:rPr>
          <w:rFonts w:ascii="Consolas" w:eastAsia="宋体" w:hAnsi="Consolas" w:cs="宋体"/>
          <w:color w:val="A71D5D"/>
          <w:kern w:val="0"/>
          <w:sz w:val="24"/>
          <w:szCs w:val="24"/>
        </w:rPr>
        <w:t>method</w:t>
      </w:r>
      <w:r w:rsidRPr="00556AC6">
        <w:rPr>
          <w:rFonts w:ascii="Consolas" w:eastAsia="宋体" w:hAnsi="Consolas" w:cs="宋体"/>
          <w:color w:val="333333"/>
          <w:kern w:val="0"/>
          <w:sz w:val="24"/>
          <w:szCs w:val="24"/>
        </w:rPr>
        <w:t xml:space="preserve"> </w:t>
      </w:r>
      <w:r w:rsidRPr="00556AC6">
        <w:rPr>
          <w:rFonts w:ascii="Consolas" w:eastAsia="宋体" w:hAnsi="Consolas" w:cs="宋体"/>
          <w:color w:val="A71D5D"/>
          <w:kern w:val="0"/>
          <w:sz w:val="24"/>
          <w:szCs w:val="24"/>
        </w:rPr>
        <w:t>with</w:t>
      </w:r>
      <w:r w:rsidRPr="00556AC6">
        <w:rPr>
          <w:rFonts w:ascii="Consolas" w:eastAsia="宋体" w:hAnsi="Consolas" w:cs="宋体"/>
          <w:color w:val="333333"/>
          <w:kern w:val="0"/>
          <w:sz w:val="24"/>
          <w:szCs w:val="24"/>
        </w:rPr>
        <w:t xml:space="preserve"> your custom </w:t>
      </w:r>
      <w:r w:rsidRPr="00556AC6">
        <w:rPr>
          <w:rFonts w:ascii="Consolas" w:eastAsia="宋体" w:hAnsi="Consolas" w:cs="宋体"/>
          <w:color w:val="A71D5D"/>
          <w:kern w:val="0"/>
          <w:sz w:val="24"/>
          <w:szCs w:val="24"/>
        </w:rPr>
        <w:t>method</w:t>
      </w:r>
      <w:r w:rsidRPr="00556AC6">
        <w:rPr>
          <w:rFonts w:ascii="Consolas" w:eastAsia="宋体" w:hAnsi="Consolas" w:cs="宋体"/>
          <w:color w:val="333333"/>
          <w:kern w:val="0"/>
          <w:sz w:val="24"/>
          <w:szCs w:val="24"/>
        </w:rPr>
        <w:t>.  This can be set to null to revert to default behavior.</w:t>
      </w: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556AC6">
        <w:rPr>
          <w:rFonts w:ascii="Consolas" w:eastAsia="宋体" w:hAnsi="Consolas" w:cs="宋体"/>
          <w:color w:val="333333"/>
          <w:kern w:val="0"/>
          <w:sz w:val="24"/>
          <w:szCs w:val="24"/>
        </w:rPr>
        <w:t>[RuntimeInitializeOnLoadMethod]</w:t>
      </w: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556AC6">
        <w:rPr>
          <w:rFonts w:ascii="Consolas" w:eastAsia="宋体" w:hAnsi="Consolas" w:cs="宋体"/>
          <w:color w:val="A71D5D"/>
          <w:kern w:val="0"/>
          <w:sz w:val="24"/>
          <w:szCs w:val="24"/>
        </w:rPr>
        <w:t>static</w:t>
      </w:r>
      <w:r w:rsidRPr="00556AC6">
        <w:rPr>
          <w:rFonts w:ascii="Consolas" w:eastAsia="宋体" w:hAnsi="Consolas" w:cs="宋体"/>
          <w:color w:val="333333"/>
          <w:kern w:val="0"/>
          <w:sz w:val="24"/>
          <w:szCs w:val="24"/>
        </w:rPr>
        <w:t xml:space="preserve"> void SetInternalIdTransform()</w:t>
      </w: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556AC6">
        <w:rPr>
          <w:rFonts w:ascii="Consolas" w:eastAsia="宋体" w:hAnsi="Consolas" w:cs="宋体"/>
          <w:color w:val="333333"/>
          <w:kern w:val="0"/>
          <w:sz w:val="24"/>
          <w:szCs w:val="24"/>
        </w:rPr>
        <w:t>{</w:t>
      </w: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556AC6">
        <w:rPr>
          <w:rFonts w:ascii="Consolas" w:eastAsia="宋体" w:hAnsi="Consolas" w:cs="宋体"/>
          <w:color w:val="333333"/>
          <w:kern w:val="0"/>
          <w:sz w:val="24"/>
          <w:szCs w:val="24"/>
        </w:rPr>
        <w:t xml:space="preserve">    Addressables.InternalIdTransformFunc = MyCustomTransform;</w:t>
      </w:r>
    </w:p>
    <w:p w:rsidR="00556AC6" w:rsidRPr="00556AC6" w:rsidRDefault="00556AC6" w:rsidP="00556A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556AC6">
        <w:rPr>
          <w:rFonts w:ascii="Consolas" w:eastAsia="宋体" w:hAnsi="Consolas" w:cs="宋体"/>
          <w:color w:val="333333"/>
          <w:kern w:val="0"/>
          <w:sz w:val="24"/>
          <w:szCs w:val="24"/>
        </w:rPr>
        <w:lastRenderedPageBreak/>
        <w:t>}</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w:t>
      </w:r>
      <w:r w:rsidRPr="00556AC6">
        <w:rPr>
          <w:rFonts w:ascii="Arial" w:eastAsia="宋体" w:hAnsi="Arial" w:cs="Arial"/>
          <w:b/>
          <w:bCs/>
          <w:i/>
          <w:iCs/>
          <w:color w:val="333333"/>
          <w:kern w:val="0"/>
          <w:szCs w:val="21"/>
        </w:rPr>
        <w:t>Please Note</w:t>
      </w:r>
      <w:r w:rsidRPr="00556AC6">
        <w:rPr>
          <w:rFonts w:ascii="Arial" w:eastAsia="宋体" w:hAnsi="Arial" w:cs="Arial"/>
          <w:color w:val="333333"/>
          <w:kern w:val="0"/>
          <w:szCs w:val="21"/>
        </w:rPr>
        <w:t>*: When bundling video files into Addressables with the intent of loading them on the Android platform, you must create a </w:t>
      </w:r>
      <w:hyperlink r:id="rId27" w:history="1">
        <w:r w:rsidRPr="00556AC6">
          <w:rPr>
            <w:rFonts w:ascii="Consolas" w:eastAsia="宋体" w:hAnsi="Consolas" w:cs="宋体"/>
            <w:color w:val="C7254E"/>
            <w:kern w:val="0"/>
            <w:sz w:val="19"/>
            <w:szCs w:val="19"/>
            <w:shd w:val="clear" w:color="auto" w:fill="F9F2F4"/>
          </w:rPr>
          <w:t>CacheInitializationSettings</w:t>
        </w:r>
      </w:hyperlink>
      <w:r w:rsidRPr="00556AC6">
        <w:rPr>
          <w:rFonts w:ascii="Arial" w:eastAsia="宋体" w:hAnsi="Arial" w:cs="Arial"/>
          <w:color w:val="333333"/>
          <w:kern w:val="0"/>
          <w:szCs w:val="21"/>
        </w:rPr>
        <w:t> object, disable </w:t>
      </w:r>
      <w:r w:rsidRPr="00556AC6">
        <w:rPr>
          <w:rFonts w:ascii="Consolas" w:eastAsia="宋体" w:hAnsi="Consolas" w:cs="宋体"/>
          <w:color w:val="C7254E"/>
          <w:kern w:val="0"/>
          <w:sz w:val="19"/>
          <w:szCs w:val="19"/>
          <w:shd w:val="clear" w:color="auto" w:fill="F9F2F4"/>
        </w:rPr>
        <w:t>Compress Bundles</w:t>
      </w:r>
      <w:r w:rsidRPr="00556AC6">
        <w:rPr>
          <w:rFonts w:ascii="Arial" w:eastAsia="宋体" w:hAnsi="Arial" w:cs="Arial"/>
          <w:color w:val="333333"/>
          <w:kern w:val="0"/>
          <w:szCs w:val="21"/>
        </w:rPr>
        <w:t> on that object, then add it to the list of Initialization Objects on the </w:t>
      </w:r>
      <w:hyperlink r:id="rId28" w:history="1">
        <w:r w:rsidRPr="00556AC6">
          <w:rPr>
            <w:rFonts w:ascii="Consolas" w:eastAsia="宋体" w:hAnsi="Consolas" w:cs="宋体"/>
            <w:color w:val="C7254E"/>
            <w:kern w:val="0"/>
            <w:sz w:val="19"/>
            <w:szCs w:val="19"/>
            <w:shd w:val="clear" w:color="auto" w:fill="F9F2F4"/>
          </w:rPr>
          <w:t>AddressableAssetSettings</w:t>
        </w:r>
      </w:hyperlink>
      <w:r w:rsidRPr="00556AC6">
        <w:rPr>
          <w:rFonts w:ascii="Arial" w:eastAsia="宋体" w:hAnsi="Arial" w:cs="Arial"/>
          <w:color w:val="333333"/>
          <w:kern w:val="0"/>
          <w:szCs w:val="21"/>
        </w:rPr>
        <w:t> object if it has not been already.</w:t>
      </w:r>
    </w:p>
    <w:p w:rsidR="00556AC6" w:rsidRPr="00556AC6" w:rsidRDefault="00556AC6" w:rsidP="00556AC6">
      <w:pPr>
        <w:widowControl/>
        <w:shd w:val="clear" w:color="auto" w:fill="FFFFFF"/>
        <w:spacing w:before="375" w:after="150"/>
        <w:jc w:val="left"/>
        <w:outlineLvl w:val="1"/>
        <w:rPr>
          <w:rFonts w:ascii="Arial" w:eastAsia="宋体" w:hAnsi="Arial" w:cs="Arial"/>
          <w:color w:val="333333"/>
          <w:kern w:val="0"/>
          <w:sz w:val="45"/>
          <w:szCs w:val="45"/>
        </w:rPr>
      </w:pPr>
      <w:r w:rsidRPr="00556AC6">
        <w:rPr>
          <w:rFonts w:ascii="Arial" w:eastAsia="宋体" w:hAnsi="Arial" w:cs="Arial"/>
          <w:color w:val="333333"/>
          <w:kern w:val="0"/>
          <w:sz w:val="45"/>
          <w:szCs w:val="45"/>
        </w:rPr>
        <w:t>Content update workflow</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Update workflow moved to a new page: </w:t>
      </w:r>
      <w:hyperlink r:id="rId29" w:history="1">
        <w:r w:rsidRPr="00556AC6">
          <w:rPr>
            <w:rFonts w:ascii="Arial" w:eastAsia="宋体" w:hAnsi="Arial" w:cs="Arial"/>
            <w:color w:val="337AB7"/>
            <w:kern w:val="0"/>
            <w:szCs w:val="21"/>
            <w:u w:val="single"/>
          </w:rPr>
          <w:t>Content Update Workflow</w:t>
        </w:r>
      </w:hyperlink>
    </w:p>
    <w:p w:rsidR="00556AC6" w:rsidRPr="00556AC6" w:rsidRDefault="00556AC6" w:rsidP="00556AC6">
      <w:pPr>
        <w:widowControl/>
        <w:shd w:val="clear" w:color="auto" w:fill="FFFFFF"/>
        <w:spacing w:before="375" w:after="150"/>
        <w:jc w:val="left"/>
        <w:outlineLvl w:val="1"/>
        <w:rPr>
          <w:rFonts w:ascii="Arial" w:eastAsia="宋体" w:hAnsi="Arial" w:cs="Arial"/>
          <w:color w:val="333333"/>
          <w:kern w:val="0"/>
          <w:sz w:val="45"/>
          <w:szCs w:val="45"/>
        </w:rPr>
      </w:pPr>
      <w:r w:rsidRPr="00556AC6">
        <w:rPr>
          <w:rFonts w:ascii="Arial" w:eastAsia="宋体" w:hAnsi="Arial" w:cs="Arial"/>
          <w:color w:val="333333"/>
          <w:kern w:val="0"/>
          <w:sz w:val="45"/>
          <w:szCs w:val="45"/>
        </w:rPr>
        <w:t>Multiple Projects</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Some users find it beneficial to split their project into multiple Unity projects, such as isolating the artwork from the code to lessen import times.</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In order to take advantage of this multiple project setup you'll need to utilize </w:t>
      </w:r>
      <w:hyperlink r:id="rId30" w:history="1">
        <w:r w:rsidRPr="00556AC6">
          <w:rPr>
            <w:rFonts w:ascii="Consolas" w:eastAsia="宋体" w:hAnsi="Consolas" w:cs="宋体"/>
            <w:color w:val="C7254E"/>
            <w:kern w:val="0"/>
            <w:sz w:val="19"/>
            <w:szCs w:val="19"/>
            <w:shd w:val="clear" w:color="auto" w:fill="F9F2F4"/>
          </w:rPr>
          <w:t>Addressables.LoadContentCatalogAsync(...)</w:t>
        </w:r>
      </w:hyperlink>
      <w:r w:rsidRPr="00556AC6">
        <w:rPr>
          <w:rFonts w:ascii="Arial" w:eastAsia="宋体" w:hAnsi="Arial" w:cs="Arial"/>
          <w:color w:val="333333"/>
          <w:kern w:val="0"/>
          <w:szCs w:val="21"/>
        </w:rPr>
        <w:t> to load the content catalogs of your separate projects in your main project.</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A general multi-project workflow is as follows:</w:t>
      </w:r>
    </w:p>
    <w:p w:rsidR="00556AC6" w:rsidRPr="00556AC6" w:rsidRDefault="00556AC6" w:rsidP="00556AC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556AC6">
        <w:rPr>
          <w:rFonts w:ascii="Arial" w:eastAsia="宋体" w:hAnsi="Arial" w:cs="Arial"/>
          <w:color w:val="333333"/>
          <w:kern w:val="0"/>
          <w:szCs w:val="21"/>
        </w:rPr>
        <w:t>Create your main project (Project A) and ancillary project(s) (Project(s) B, C, etc.).</w:t>
      </w:r>
    </w:p>
    <w:p w:rsidR="00556AC6" w:rsidRPr="00556AC6" w:rsidRDefault="00556AC6" w:rsidP="00556AC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556AC6">
        <w:rPr>
          <w:rFonts w:ascii="Arial" w:eastAsia="宋体" w:hAnsi="Arial" w:cs="Arial"/>
          <w:color w:val="333333"/>
          <w:kern w:val="0"/>
          <w:szCs w:val="21"/>
        </w:rPr>
        <w:t>Add Addressables in each project and setup the desired Addressable Asset Entries.</w:t>
      </w:r>
    </w:p>
    <w:p w:rsidR="00556AC6" w:rsidRPr="00556AC6" w:rsidRDefault="00556AC6" w:rsidP="00556AC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556AC6">
        <w:rPr>
          <w:rFonts w:ascii="Arial" w:eastAsia="宋体" w:hAnsi="Arial" w:cs="Arial"/>
          <w:color w:val="333333"/>
          <w:kern w:val="0"/>
          <w:szCs w:val="21"/>
        </w:rPr>
        <w:t>Build your Addressable Player Content for each project.</w:t>
      </w:r>
    </w:p>
    <w:p w:rsidR="00556AC6" w:rsidRPr="00556AC6" w:rsidRDefault="00556AC6" w:rsidP="00556AC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556AC6">
        <w:rPr>
          <w:rFonts w:ascii="Arial" w:eastAsia="宋体" w:hAnsi="Arial" w:cs="Arial"/>
          <w:color w:val="333333"/>
          <w:kern w:val="0"/>
          <w:szCs w:val="21"/>
        </w:rPr>
        <w:t>In your main project, before attempting to load assets from the other projects, load the desired content catalogs from the other projects using </w:t>
      </w:r>
      <w:r w:rsidRPr="00556AC6">
        <w:rPr>
          <w:rFonts w:ascii="Consolas" w:eastAsia="宋体" w:hAnsi="Consolas" w:cs="宋体"/>
          <w:color w:val="C7254E"/>
          <w:kern w:val="0"/>
          <w:sz w:val="19"/>
          <w:szCs w:val="19"/>
          <w:shd w:val="clear" w:color="auto" w:fill="F9F2F4"/>
        </w:rPr>
        <w:t>Addressables.LoadContentCatalogAsync(...)</w:t>
      </w:r>
    </w:p>
    <w:p w:rsidR="00556AC6" w:rsidRPr="00556AC6" w:rsidRDefault="00556AC6" w:rsidP="00556AC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556AC6">
        <w:rPr>
          <w:rFonts w:ascii="Arial" w:eastAsia="宋体" w:hAnsi="Arial" w:cs="Arial"/>
          <w:color w:val="333333"/>
          <w:kern w:val="0"/>
          <w:szCs w:val="21"/>
        </w:rPr>
        <w:t>Use Addressables as normal.</w:t>
      </w:r>
    </w:p>
    <w:p w:rsidR="00556AC6" w:rsidRPr="00556AC6" w:rsidRDefault="00556AC6" w:rsidP="00556AC6">
      <w:pPr>
        <w:widowControl/>
        <w:shd w:val="clear" w:color="auto" w:fill="FFFFFF"/>
        <w:spacing w:after="150"/>
        <w:jc w:val="left"/>
        <w:rPr>
          <w:rFonts w:ascii="Arial" w:eastAsia="宋体" w:hAnsi="Arial" w:cs="Arial"/>
          <w:color w:val="333333"/>
          <w:kern w:val="0"/>
          <w:szCs w:val="21"/>
        </w:rPr>
      </w:pPr>
      <w:r w:rsidRPr="00556AC6">
        <w:rPr>
          <w:rFonts w:ascii="Arial" w:eastAsia="宋体" w:hAnsi="Arial" w:cs="Arial"/>
          <w:color w:val="333333"/>
          <w:kern w:val="0"/>
          <w:szCs w:val="21"/>
        </w:rPr>
        <w:t>Note: Ensure that the content catalogs and Asset Bundles of the other projects are reachable by the main project. Setup any required hosting services beforehand.</w:t>
      </w:r>
    </w:p>
    <w:p w:rsidR="00E37858" w:rsidRDefault="0089628A"/>
    <w:sectPr w:rsidR="00E37858">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28A" w:rsidRDefault="0089628A" w:rsidP="00556AC6">
      <w:r>
        <w:separator/>
      </w:r>
    </w:p>
  </w:endnote>
  <w:endnote w:type="continuationSeparator" w:id="0">
    <w:p w:rsidR="0089628A" w:rsidRDefault="0089628A" w:rsidP="0055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4093281"/>
      <w:docPartObj>
        <w:docPartGallery w:val="Page Numbers (Bottom of Page)"/>
        <w:docPartUnique/>
      </w:docPartObj>
    </w:sdtPr>
    <w:sdtContent>
      <w:p w:rsidR="00475360" w:rsidRDefault="00475360">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75360" w:rsidRDefault="00475360">
                              <w:pPr>
                                <w:jc w:val="center"/>
                                <w:rPr>
                                  <w:color w:val="5B9BD5" w:themeColor="accent1"/>
                                </w:rPr>
                              </w:pPr>
                              <w:r>
                                <w:fldChar w:fldCharType="begin"/>
                              </w:r>
                              <w:r>
                                <w:instrText>PAGE    \* MERGEFORMAT</w:instrText>
                              </w:r>
                              <w:r>
                                <w:fldChar w:fldCharType="separate"/>
                              </w:r>
                              <w:r w:rsidR="00290CAF" w:rsidRPr="00290CAF">
                                <w:rPr>
                                  <w:noProof/>
                                  <w:color w:val="5B9BD5" w:themeColor="accent1"/>
                                  <w:lang w:val="zh-CN"/>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475360" w:rsidRDefault="00475360">
                        <w:pPr>
                          <w:jc w:val="center"/>
                          <w:rPr>
                            <w:color w:val="5B9BD5" w:themeColor="accent1"/>
                          </w:rPr>
                        </w:pPr>
                        <w:r>
                          <w:fldChar w:fldCharType="begin"/>
                        </w:r>
                        <w:r>
                          <w:instrText>PAGE    \* MERGEFORMAT</w:instrText>
                        </w:r>
                        <w:r>
                          <w:fldChar w:fldCharType="separate"/>
                        </w:r>
                        <w:r w:rsidR="00290CAF" w:rsidRPr="00290CAF">
                          <w:rPr>
                            <w:noProof/>
                            <w:color w:val="5B9BD5" w:themeColor="accent1"/>
                            <w:lang w:val="zh-CN"/>
                          </w:rPr>
                          <w:t>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28A" w:rsidRDefault="0089628A" w:rsidP="00556AC6">
      <w:r>
        <w:separator/>
      </w:r>
    </w:p>
  </w:footnote>
  <w:footnote w:type="continuationSeparator" w:id="0">
    <w:p w:rsidR="0089628A" w:rsidRDefault="0089628A" w:rsidP="00556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D1463"/>
    <w:multiLevelType w:val="multilevel"/>
    <w:tmpl w:val="8D30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8E5"/>
    <w:rsid w:val="00276F40"/>
    <w:rsid w:val="00290CAF"/>
    <w:rsid w:val="00475360"/>
    <w:rsid w:val="00556AC6"/>
    <w:rsid w:val="005A6B3B"/>
    <w:rsid w:val="0066787C"/>
    <w:rsid w:val="006A78E5"/>
    <w:rsid w:val="006C2735"/>
    <w:rsid w:val="0089628A"/>
    <w:rsid w:val="00A46E3E"/>
    <w:rsid w:val="00C36233"/>
    <w:rsid w:val="00C81645"/>
    <w:rsid w:val="00DE4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B34A6C-6DC9-4D3A-A2C0-3915C145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6A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6AC6"/>
    <w:rPr>
      <w:sz w:val="18"/>
      <w:szCs w:val="18"/>
    </w:rPr>
  </w:style>
  <w:style w:type="paragraph" w:styleId="a5">
    <w:name w:val="footer"/>
    <w:basedOn w:val="a"/>
    <w:link w:val="a6"/>
    <w:uiPriority w:val="99"/>
    <w:unhideWhenUsed/>
    <w:rsid w:val="00556AC6"/>
    <w:pPr>
      <w:tabs>
        <w:tab w:val="center" w:pos="4153"/>
        <w:tab w:val="right" w:pos="8306"/>
      </w:tabs>
      <w:snapToGrid w:val="0"/>
      <w:jc w:val="left"/>
    </w:pPr>
    <w:rPr>
      <w:sz w:val="18"/>
      <w:szCs w:val="18"/>
    </w:rPr>
  </w:style>
  <w:style w:type="character" w:customStyle="1" w:styleId="a6">
    <w:name w:val="页脚 字符"/>
    <w:basedOn w:val="a0"/>
    <w:link w:val="a5"/>
    <w:uiPriority w:val="99"/>
    <w:rsid w:val="00556A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38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Packages/com.unity.addressables@1.16/api/UnityEditor.AddressableAssets.Build.DataBuilders.BuildScriptVirtualMode.html" TargetMode="External"/><Relationship Id="rId18" Type="http://schemas.openxmlformats.org/officeDocument/2006/relationships/hyperlink" Target="https://docs.unity3d.com/Manual/class-ScriptableObject.html" TargetMode="External"/><Relationship Id="rId26" Type="http://schemas.openxmlformats.org/officeDocument/2006/relationships/hyperlink" Target="https://docs.unity3d.com/Packages/com.unity.addressables@1.16/api/UnityEngine.ResourceManagement.Util.ObjectInitializationData.html" TargetMode="External"/><Relationship Id="rId3" Type="http://schemas.openxmlformats.org/officeDocument/2006/relationships/settings" Target="settings.xml"/><Relationship Id="rId21" Type="http://schemas.openxmlformats.org/officeDocument/2006/relationships/hyperlink" Target="https://docs.unity3d.com/Packages/com.unity.addressables@1.16/api/UnityEditor.AddressableAssets.Settings.AddressableAssetSettings.html" TargetMode="External"/><Relationship Id="rId7" Type="http://schemas.openxmlformats.org/officeDocument/2006/relationships/hyperlink" Target="https://docs.unity3d.com/Packages/com.unity.addressables@1.16/api/UnityEditor.AddressableAssets.Settings.GroupSchemas.BundledAssetGroupSchema.html" TargetMode="External"/><Relationship Id="rId12" Type="http://schemas.openxmlformats.org/officeDocument/2006/relationships/hyperlink" Target="https://docs.unity3d.com/Packages/com.unity.addressables@1.16/api/UnityEditor.AddressableAssets.Build.DataBuilders.BuildScriptFastMode.html" TargetMode="External"/><Relationship Id="rId17" Type="http://schemas.openxmlformats.org/officeDocument/2006/relationships/hyperlink" Target="https://docs.unity3d.com/Packages/com.unity.addressables@1.16/api/UnityEditor.AddressableAssets.Settings.AddressableAssetSettings.html" TargetMode="External"/><Relationship Id="rId25" Type="http://schemas.openxmlformats.org/officeDocument/2006/relationships/hyperlink" Target="https://docs.unity3d.com/Packages/com.unity.addressables@1.16/api/UnityEngine.ResourceManagement.Util.IObjectInitializationDataProvider.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unity3d.com/Packages/com.unity.addressables@1.16/api/UnityEditor.AddressableAssets.Settings.AddressableAssetSettings.html" TargetMode="External"/><Relationship Id="rId20" Type="http://schemas.openxmlformats.org/officeDocument/2006/relationships/hyperlink" Target="https://docs.unity3d.com/Packages/com.unity.addressables@1.16/api/UnityEditor.AddressableAssets.Build.AddressablesPlayerBuildResult.html" TargetMode="External"/><Relationship Id="rId29" Type="http://schemas.openxmlformats.org/officeDocument/2006/relationships/hyperlink" Target="https://docs.unity3d.com/Packages/com.unity.addressables@1.16/manual/ContentUpdateWorkflow.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Packages/com.unity.addressables@1.16/api/UnityEditor.AddressableAssets.Settings.AddressableAssetSettings.html" TargetMode="External"/><Relationship Id="rId24" Type="http://schemas.openxmlformats.org/officeDocument/2006/relationships/hyperlink" Target="https://docs.unity3d.com/Packages/com.unity.addressables@1.16/api/UnityEditor.AddressableAssets.Settings.CacheInitializationSettings.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unity3d.com/Packages/com.unity.addressables@1.16/manual/MemoryManagement.html" TargetMode="External"/><Relationship Id="rId23" Type="http://schemas.openxmlformats.org/officeDocument/2006/relationships/hyperlink" Target="https://docs.unity3d.com/Packages/com.unity.addressables@1.16/manual/DiagnosticTools.html" TargetMode="External"/><Relationship Id="rId28" Type="http://schemas.openxmlformats.org/officeDocument/2006/relationships/hyperlink" Target="https://docs.unity3d.com/Packages/com.unity.addressables@1.16/api/UnityEditor.AddressableAssets.Settings.AddressableAssetSettings.html" TargetMode="External"/><Relationship Id="rId10" Type="http://schemas.openxmlformats.org/officeDocument/2006/relationships/hyperlink" Target="https://docs.unity3d.com/Packages/com.unity.addressables@1.16/api/UnityEditor.AddressableAssets.Build.IDataBuilder.html" TargetMode="External"/><Relationship Id="rId19" Type="http://schemas.openxmlformats.org/officeDocument/2006/relationships/hyperlink" Target="https://docs.unity3d.com/Packages/com.unity.addressables@1.16/api/UnityEditor.AddressableAssets.Build.AddressablesPlayerBuildResult.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unity3d.com/Manual/class-ScriptableObject.html" TargetMode="External"/><Relationship Id="rId14" Type="http://schemas.openxmlformats.org/officeDocument/2006/relationships/hyperlink" Target="https://docs.unity3d.com/Packages/com.unity.addressables@1.16/api/UnityEngine.ResourceManagement.ResourceManager.html" TargetMode="External"/><Relationship Id="rId22" Type="http://schemas.openxmlformats.org/officeDocument/2006/relationships/hyperlink" Target="https://docs.unity3d.com/Packages/com.unity.addressables@1.16/api/UnityEngine.ResourceManagement.ResourceManager.html" TargetMode="External"/><Relationship Id="rId27" Type="http://schemas.openxmlformats.org/officeDocument/2006/relationships/hyperlink" Target="https://docs.unity3d.com/Packages/com.unity.addressables@1.16/api/UnityEditor.AddressableAssets.Settings.CacheInitializationSettings.html" TargetMode="External"/><Relationship Id="rId30" Type="http://schemas.openxmlformats.org/officeDocument/2006/relationships/hyperlink" Target="https://docs.unity3d.com/Packages/com.unity.addressables@1.16/manual/LoadContentCatalogAsync.html" TargetMode="External"/><Relationship Id="rId8" Type="http://schemas.openxmlformats.org/officeDocument/2006/relationships/hyperlink" Target="https://docs.unity3d.com/Packages/com.unity.addressables@1.16/api/UnityEditor.AddressableAssets.Settings.AddressableAssetSetting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4</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7</cp:revision>
  <dcterms:created xsi:type="dcterms:W3CDTF">2020-11-16T09:18:00Z</dcterms:created>
  <dcterms:modified xsi:type="dcterms:W3CDTF">2020-11-18T08:10:00Z</dcterms:modified>
</cp:coreProperties>
</file>