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 style="position:absolute;margin-left:118.855415pt;margin-top:257.002289pt;width:26.2pt;height:118pt;mso-position-horizontal-relative:page;mso-position-vertical-relative:page;z-index:15738880" type="#_x0000_t202" filled="false" stroked="false">
            <v:textbox inset="0,0,0,0" style="layout-flow:vertical;mso-layout-flow-alt:bottom-to-top">
              <w:txbxContent>
                <w:p>
                  <w:pPr>
                    <w:spacing w:before="11"/>
                    <w:ind w:left="20" w:right="0" w:firstLine="0"/>
                    <w:jc w:val="left"/>
                    <w:rPr>
                      <w:rFonts w:ascii="Times New Roman"/>
                      <w:sz w:val="18"/>
                    </w:rPr>
                  </w:pPr>
                  <w:r>
                    <w:rPr>
                      <w:rFonts w:ascii="Times New Roman"/>
                      <w:color w:val="373535"/>
                      <w:sz w:val="18"/>
                    </w:rPr>
                    <w:t>texture processing cluster (TPC)</w:t>
                  </w:r>
                </w:p>
                <w:p>
                  <w:pPr>
                    <w:spacing w:before="78"/>
                    <w:ind w:left="28" w:right="0" w:firstLine="0"/>
                    <w:jc w:val="left"/>
                    <w:rPr>
                      <w:rFonts w:ascii="Times New Roman"/>
                      <w:sz w:val="18"/>
                    </w:rPr>
                  </w:pPr>
                  <w:r>
                    <w:rPr>
                      <w:rFonts w:ascii="Times New Roman"/>
                      <w:color w:val="373535"/>
                      <w:sz w:val="18"/>
                    </w:rPr>
                    <w:t>streaming multiprocessor (SM)</w:t>
                  </w:r>
                </w:p>
              </w:txbxContent>
            </v:textbox>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6"/>
        </w:rPr>
      </w:pPr>
    </w:p>
    <w:p>
      <w:pPr>
        <w:tabs>
          <w:tab w:pos="4490" w:val="left" w:leader="none"/>
        </w:tabs>
        <w:spacing w:line="240" w:lineRule="auto"/>
        <w:ind w:left="1340" w:right="0" w:firstLine="0"/>
        <w:rPr>
          <w:rFonts w:ascii="Times New Roman"/>
          <w:sz w:val="20"/>
        </w:rPr>
      </w:pPr>
      <w:r>
        <w:rPr>
          <w:rFonts w:ascii="Times New Roman"/>
          <w:sz w:val="20"/>
        </w:rPr>
        <w:pict>
          <v:shape style="width:145.25pt;height:37.65pt;mso-position-horizontal-relative:char;mso-position-vertical-relative:line" type="#_x0000_t202" filled="false" stroked="false">
            <w10:anchorlock/>
            <v:textbox inset="0,0,0,0">
              <w:txbxContent>
                <w:tbl>
                  <w:tblPr>
                    <w:tblW w:w="0" w:type="auto"/>
                    <w:jc w:val="left"/>
                    <w:tblInd w:w="7" w:type="dxa"/>
                    <w:tblBorders>
                      <w:top w:val="single" w:sz="6" w:space="0" w:color="292929"/>
                      <w:left w:val="single" w:sz="6" w:space="0" w:color="292929"/>
                      <w:bottom w:val="single" w:sz="6" w:space="0" w:color="292929"/>
                      <w:right w:val="single" w:sz="6" w:space="0" w:color="292929"/>
                      <w:insideH w:val="single" w:sz="6" w:space="0" w:color="292929"/>
                      <w:insideV w:val="single" w:sz="6" w:space="0" w:color="292929"/>
                    </w:tblBorders>
                    <w:tblLayout w:type="fixed"/>
                    <w:tblCellMar>
                      <w:top w:w="0" w:type="dxa"/>
                      <w:left w:w="0" w:type="dxa"/>
                      <w:bottom w:w="0" w:type="dxa"/>
                      <w:right w:w="0" w:type="dxa"/>
                    </w:tblCellMar>
                    <w:tblLook w:val="01E0"/>
                  </w:tblPr>
                  <w:tblGrid>
                    <w:gridCol w:w="1408"/>
                    <w:gridCol w:w="67"/>
                    <w:gridCol w:w="1408"/>
                  </w:tblGrid>
                  <w:tr>
                    <w:trPr>
                      <w:trHeight w:val="204" w:hRule="atLeast"/>
                    </w:trPr>
                    <w:tc>
                      <w:tcPr>
                        <w:tcW w:w="2883" w:type="dxa"/>
                        <w:gridSpan w:val="3"/>
                        <w:tcBorders>
                          <w:bottom w:val="double" w:sz="2" w:space="0" w:color="292929"/>
                        </w:tcBorders>
                        <w:shd w:val="clear" w:color="auto" w:fill="A6DFF9"/>
                      </w:tcPr>
                      <w:p>
                        <w:pPr>
                          <w:pStyle w:val="TableParagraph"/>
                          <w:spacing w:line="165" w:lineRule="exact" w:before="0"/>
                          <w:ind w:left="923"/>
                          <w:jc w:val="left"/>
                          <w:rPr>
                            <w:sz w:val="15"/>
                          </w:rPr>
                        </w:pPr>
                        <w:bookmarkStart w:name="_bookmark0" w:id="1"/>
                        <w:bookmarkEnd w:id="1"/>
                        <w:r>
                          <w:rPr/>
                        </w:r>
                        <w:bookmarkStart w:name="_bookmark1" w:id="2"/>
                        <w:bookmarkEnd w:id="2"/>
                        <w:r>
                          <w:rPr/>
                        </w:r>
                        <w:bookmarkStart w:name="_bookmark2" w:id="3"/>
                        <w:bookmarkEnd w:id="3"/>
                        <w:r>
                          <w:rPr/>
                        </w:r>
                        <w:r>
                          <w:rPr>
                            <w:color w:val="292929"/>
                            <w:sz w:val="15"/>
                          </w:rPr>
                          <w:t>instruction buffer</w:t>
                        </w:r>
                      </w:p>
                    </w:tc>
                  </w:tr>
                  <w:tr>
                    <w:trPr>
                      <w:trHeight w:val="223" w:hRule="atLeast"/>
                    </w:trPr>
                    <w:tc>
                      <w:tcPr>
                        <w:tcW w:w="2883" w:type="dxa"/>
                        <w:gridSpan w:val="3"/>
                        <w:tcBorders>
                          <w:top w:val="double" w:sz="2" w:space="0" w:color="292929"/>
                          <w:bottom w:val="double" w:sz="2" w:space="0" w:color="292929"/>
                        </w:tcBorders>
                        <w:shd w:val="clear" w:color="auto" w:fill="FBB253"/>
                      </w:tcPr>
                      <w:p>
                        <w:pPr>
                          <w:pStyle w:val="TableParagraph"/>
                          <w:spacing w:before="10"/>
                          <w:ind w:left="964" w:right="951"/>
                          <w:rPr>
                            <w:sz w:val="15"/>
                          </w:rPr>
                        </w:pPr>
                        <w:r>
                          <w:rPr>
                            <w:color w:val="373535"/>
                            <w:sz w:val="15"/>
                          </w:rPr>
                          <w:t>warp scheduler</w:t>
                        </w:r>
                      </w:p>
                    </w:tc>
                  </w:tr>
                  <w:tr>
                    <w:trPr>
                      <w:trHeight w:val="204" w:hRule="atLeast"/>
                    </w:trPr>
                    <w:tc>
                      <w:tcPr>
                        <w:tcW w:w="1408" w:type="dxa"/>
                        <w:tcBorders>
                          <w:top w:val="double" w:sz="2" w:space="0" w:color="292929"/>
                        </w:tcBorders>
                        <w:shd w:val="clear" w:color="auto" w:fill="FCC084"/>
                      </w:tcPr>
                      <w:p>
                        <w:pPr>
                          <w:pStyle w:val="TableParagraph"/>
                          <w:spacing w:before="10"/>
                          <w:ind w:left="320"/>
                          <w:jc w:val="left"/>
                          <w:rPr>
                            <w:sz w:val="15"/>
                          </w:rPr>
                        </w:pPr>
                        <w:r>
                          <w:rPr>
                            <w:color w:val="373535"/>
                            <w:sz w:val="15"/>
                          </w:rPr>
                          <w:t>dispatch unit</w:t>
                        </w:r>
                      </w:p>
                    </w:tc>
                    <w:tc>
                      <w:tcPr>
                        <w:tcW w:w="67" w:type="dxa"/>
                        <w:tcBorders>
                          <w:bottom w:val="nil"/>
                        </w:tcBorders>
                        <w:shd w:val="clear" w:color="auto" w:fill="FCC084"/>
                      </w:tcPr>
                      <w:p>
                        <w:pPr>
                          <w:pStyle w:val="TableParagraph"/>
                          <w:spacing w:before="0"/>
                          <w:jc w:val="left"/>
                          <w:rPr>
                            <w:sz w:val="14"/>
                          </w:rPr>
                        </w:pPr>
                      </w:p>
                    </w:tc>
                    <w:tc>
                      <w:tcPr>
                        <w:tcW w:w="1408" w:type="dxa"/>
                        <w:tcBorders>
                          <w:top w:val="double" w:sz="2" w:space="0" w:color="292929"/>
                        </w:tcBorders>
                        <w:shd w:val="clear" w:color="auto" w:fill="FCC084"/>
                      </w:tcPr>
                      <w:p>
                        <w:pPr>
                          <w:pStyle w:val="TableParagraph"/>
                          <w:spacing w:before="10"/>
                          <w:ind w:left="320"/>
                          <w:jc w:val="left"/>
                          <w:rPr>
                            <w:sz w:val="15"/>
                          </w:rPr>
                        </w:pPr>
                        <w:r>
                          <w:rPr>
                            <w:color w:val="373535"/>
                            <w:sz w:val="15"/>
                          </w:rPr>
                          <w:t>dispatch unit</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145.25pt;height:37.65pt;mso-position-horizontal-relative:char;mso-position-vertical-relative:line" type="#_x0000_t202" filled="false" stroked="false">
            <w10:anchorlock/>
            <v:textbox inset="0,0,0,0">
              <w:txbxContent>
                <w:tbl>
                  <w:tblPr>
                    <w:tblW w:w="0" w:type="auto"/>
                    <w:jc w:val="left"/>
                    <w:tblInd w:w="7" w:type="dxa"/>
                    <w:tblBorders>
                      <w:top w:val="single" w:sz="6" w:space="0" w:color="292929"/>
                      <w:left w:val="single" w:sz="6" w:space="0" w:color="292929"/>
                      <w:bottom w:val="single" w:sz="6" w:space="0" w:color="292929"/>
                      <w:right w:val="single" w:sz="6" w:space="0" w:color="292929"/>
                      <w:insideH w:val="single" w:sz="6" w:space="0" w:color="292929"/>
                      <w:insideV w:val="single" w:sz="6" w:space="0" w:color="292929"/>
                    </w:tblBorders>
                    <w:tblLayout w:type="fixed"/>
                    <w:tblCellMar>
                      <w:top w:w="0" w:type="dxa"/>
                      <w:left w:w="0" w:type="dxa"/>
                      <w:bottom w:w="0" w:type="dxa"/>
                      <w:right w:w="0" w:type="dxa"/>
                    </w:tblCellMar>
                    <w:tblLook w:val="01E0"/>
                  </w:tblPr>
                  <w:tblGrid>
                    <w:gridCol w:w="1408"/>
                    <w:gridCol w:w="67"/>
                    <w:gridCol w:w="1408"/>
                  </w:tblGrid>
                  <w:tr>
                    <w:trPr>
                      <w:trHeight w:val="204" w:hRule="atLeast"/>
                    </w:trPr>
                    <w:tc>
                      <w:tcPr>
                        <w:tcW w:w="2883" w:type="dxa"/>
                        <w:gridSpan w:val="3"/>
                        <w:tcBorders>
                          <w:bottom w:val="double" w:sz="2" w:space="0" w:color="292929"/>
                        </w:tcBorders>
                        <w:shd w:val="clear" w:color="auto" w:fill="A6DFF9"/>
                      </w:tcPr>
                      <w:p>
                        <w:pPr>
                          <w:pStyle w:val="TableParagraph"/>
                          <w:spacing w:line="165" w:lineRule="exact" w:before="0"/>
                          <w:ind w:left="923"/>
                          <w:jc w:val="left"/>
                          <w:rPr>
                            <w:sz w:val="15"/>
                          </w:rPr>
                        </w:pPr>
                        <w:r>
                          <w:rPr>
                            <w:color w:val="292929"/>
                            <w:sz w:val="15"/>
                          </w:rPr>
                          <w:t>instruction buffer</w:t>
                        </w:r>
                      </w:p>
                    </w:tc>
                  </w:tr>
                  <w:tr>
                    <w:trPr>
                      <w:trHeight w:val="223" w:hRule="atLeast"/>
                    </w:trPr>
                    <w:tc>
                      <w:tcPr>
                        <w:tcW w:w="2883" w:type="dxa"/>
                        <w:gridSpan w:val="3"/>
                        <w:tcBorders>
                          <w:top w:val="double" w:sz="2" w:space="0" w:color="292929"/>
                          <w:bottom w:val="double" w:sz="2" w:space="0" w:color="292929"/>
                        </w:tcBorders>
                        <w:shd w:val="clear" w:color="auto" w:fill="FBB253"/>
                      </w:tcPr>
                      <w:p>
                        <w:pPr>
                          <w:pStyle w:val="TableParagraph"/>
                          <w:spacing w:before="10"/>
                          <w:ind w:left="964" w:right="951"/>
                          <w:rPr>
                            <w:sz w:val="15"/>
                          </w:rPr>
                        </w:pPr>
                        <w:r>
                          <w:rPr>
                            <w:color w:val="373535"/>
                            <w:sz w:val="15"/>
                          </w:rPr>
                          <w:t>warp scheduler</w:t>
                        </w:r>
                      </w:p>
                    </w:tc>
                  </w:tr>
                  <w:tr>
                    <w:trPr>
                      <w:trHeight w:val="204" w:hRule="atLeast"/>
                    </w:trPr>
                    <w:tc>
                      <w:tcPr>
                        <w:tcW w:w="1408" w:type="dxa"/>
                        <w:tcBorders>
                          <w:top w:val="double" w:sz="2" w:space="0" w:color="292929"/>
                        </w:tcBorders>
                        <w:shd w:val="clear" w:color="auto" w:fill="FCC084"/>
                      </w:tcPr>
                      <w:p>
                        <w:pPr>
                          <w:pStyle w:val="TableParagraph"/>
                          <w:spacing w:before="10"/>
                          <w:ind w:left="320"/>
                          <w:jc w:val="left"/>
                          <w:rPr>
                            <w:sz w:val="15"/>
                          </w:rPr>
                        </w:pPr>
                        <w:r>
                          <w:rPr>
                            <w:color w:val="373535"/>
                            <w:sz w:val="15"/>
                          </w:rPr>
                          <w:t>dispatch unit</w:t>
                        </w:r>
                      </w:p>
                    </w:tc>
                    <w:tc>
                      <w:tcPr>
                        <w:tcW w:w="67" w:type="dxa"/>
                        <w:tcBorders>
                          <w:bottom w:val="nil"/>
                        </w:tcBorders>
                        <w:shd w:val="clear" w:color="auto" w:fill="FCC084"/>
                      </w:tcPr>
                      <w:p>
                        <w:pPr>
                          <w:pStyle w:val="TableParagraph"/>
                          <w:spacing w:before="0"/>
                          <w:jc w:val="left"/>
                          <w:rPr>
                            <w:sz w:val="14"/>
                          </w:rPr>
                        </w:pPr>
                      </w:p>
                    </w:tc>
                    <w:tc>
                      <w:tcPr>
                        <w:tcW w:w="1408" w:type="dxa"/>
                        <w:tcBorders>
                          <w:top w:val="double" w:sz="2" w:space="0" w:color="292929"/>
                        </w:tcBorders>
                        <w:shd w:val="clear" w:color="auto" w:fill="FCC084"/>
                      </w:tcPr>
                      <w:p>
                        <w:pPr>
                          <w:pStyle w:val="TableParagraph"/>
                          <w:spacing w:before="10"/>
                          <w:ind w:left="320"/>
                          <w:jc w:val="left"/>
                          <w:rPr>
                            <w:sz w:val="15"/>
                          </w:rPr>
                        </w:pPr>
                        <w:r>
                          <w:rPr>
                            <w:color w:val="373535"/>
                            <w:sz w:val="15"/>
                          </w:rPr>
                          <w:t>dispatch unit</w:t>
                        </w:r>
                      </w:p>
                    </w:tc>
                  </w:tr>
                </w:tbl>
                <w:p>
                  <w:pPr>
                    <w:pStyle w:val="BodyText"/>
                  </w:pPr>
                </w:p>
              </w:txbxContent>
            </v:textbox>
          </v:shape>
        </w:pict>
      </w:r>
      <w:r>
        <w:rPr>
          <w:rFonts w:ascii="Times New Roman"/>
          <w:sz w:val="20"/>
        </w:rPr>
      </w:r>
    </w:p>
    <w:p>
      <w:pPr>
        <w:pStyle w:val="BodyText"/>
        <w:spacing w:before="10"/>
        <w:rPr>
          <w:rFonts w:ascii="Times New Roman"/>
          <w:sz w:val="6"/>
        </w:rPr>
      </w:pPr>
      <w:r>
        <w:rPr/>
        <w:pict>
          <v:shape style="position:absolute;margin-left:153.009521pt;margin-top:5.922001pt;width:145.25pt;height:118.1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292929"/>
                      <w:left w:val="single" w:sz="6" w:space="0" w:color="292929"/>
                      <w:bottom w:val="single" w:sz="6" w:space="0" w:color="292929"/>
                      <w:right w:val="single" w:sz="6" w:space="0" w:color="292929"/>
                      <w:insideH w:val="single" w:sz="6" w:space="0" w:color="292929"/>
                      <w:insideV w:val="single" w:sz="6" w:space="0" w:color="292929"/>
                    </w:tblBorders>
                    <w:tblLayout w:type="fixed"/>
                    <w:tblCellMar>
                      <w:top w:w="0" w:type="dxa"/>
                      <w:left w:w="0" w:type="dxa"/>
                      <w:bottom w:w="0" w:type="dxa"/>
                      <w:right w:w="0" w:type="dxa"/>
                    </w:tblCellMar>
                    <w:tblLook w:val="01E0"/>
                  </w:tblPr>
                  <w:tblGrid>
                    <w:gridCol w:w="436"/>
                    <w:gridCol w:w="470"/>
                    <w:gridCol w:w="470"/>
                    <w:gridCol w:w="470"/>
                    <w:gridCol w:w="604"/>
                    <w:gridCol w:w="436"/>
                  </w:tblGrid>
                  <w:tr>
                    <w:trPr>
                      <w:trHeight w:val="204" w:hRule="atLeast"/>
                    </w:trPr>
                    <w:tc>
                      <w:tcPr>
                        <w:tcW w:w="2886" w:type="dxa"/>
                        <w:gridSpan w:val="6"/>
                        <w:tcBorders>
                          <w:bottom w:val="double" w:sz="2" w:space="0" w:color="292929"/>
                        </w:tcBorders>
                      </w:tcPr>
                      <w:p>
                        <w:pPr>
                          <w:pStyle w:val="TableParagraph"/>
                          <w:spacing w:line="165" w:lineRule="exact" w:before="0"/>
                          <w:ind w:left="752"/>
                          <w:jc w:val="left"/>
                          <w:rPr>
                            <w:sz w:val="15"/>
                          </w:rPr>
                        </w:pPr>
                        <w:r>
                          <w:rPr>
                            <w:color w:val="292929"/>
                            <w:sz w:val="15"/>
                          </w:rPr>
                          <w:t>register file (16k 32b)</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14"/>
                          <w:ind w:left="28" w:right="28"/>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4"/>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6"/>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7"/>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right="64"/>
                          <w:jc w:val="right"/>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14"/>
                          <w:ind w:left="27" w:right="28"/>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4"/>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6"/>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7"/>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right="64"/>
                          <w:jc w:val="right"/>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14"/>
                          <w:ind w:left="27" w:right="28"/>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4"/>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6"/>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7"/>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right="64"/>
                          <w:jc w:val="right"/>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14"/>
                          <w:ind w:left="27" w:right="28"/>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4"/>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6"/>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7"/>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right="64"/>
                          <w:jc w:val="right"/>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14"/>
                          <w:ind w:left="27" w:right="28"/>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4"/>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6"/>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7"/>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right="64"/>
                          <w:jc w:val="right"/>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14"/>
                          <w:ind w:left="27" w:right="28"/>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4"/>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6"/>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7"/>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right="64"/>
                          <w:jc w:val="right"/>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14"/>
                          <w:ind w:left="27" w:right="28"/>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4"/>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6"/>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14"/>
                          <w:ind w:left="40" w:right="27"/>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right="64"/>
                          <w:jc w:val="right"/>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04" w:hRule="atLeast"/>
                    </w:trPr>
                    <w:tc>
                      <w:tcPr>
                        <w:tcW w:w="436" w:type="dxa"/>
                        <w:tcBorders>
                          <w:top w:val="double" w:sz="2" w:space="0" w:color="292929"/>
                          <w:right w:val="double" w:sz="2" w:space="0" w:color="292929"/>
                        </w:tcBorders>
                        <w:shd w:val="clear" w:color="auto" w:fill="AFD797"/>
                      </w:tcPr>
                      <w:p>
                        <w:pPr>
                          <w:pStyle w:val="TableParagraph"/>
                          <w:spacing w:line="171" w:lineRule="exact" w:before="14"/>
                          <w:ind w:left="27" w:right="28"/>
                          <w:rPr>
                            <w:sz w:val="15"/>
                          </w:rPr>
                        </w:pPr>
                        <w:r>
                          <w:rPr>
                            <w:color w:val="292929"/>
                            <w:sz w:val="15"/>
                          </w:rPr>
                          <w:t>ALU</w:t>
                        </w:r>
                      </w:p>
                    </w:tc>
                    <w:tc>
                      <w:tcPr>
                        <w:tcW w:w="470" w:type="dxa"/>
                        <w:tcBorders>
                          <w:top w:val="double" w:sz="2" w:space="0" w:color="292929"/>
                          <w:left w:val="double" w:sz="2" w:space="0" w:color="292929"/>
                          <w:right w:val="double" w:sz="2" w:space="0" w:color="292929"/>
                        </w:tcBorders>
                        <w:shd w:val="clear" w:color="auto" w:fill="AFD797"/>
                      </w:tcPr>
                      <w:p>
                        <w:pPr>
                          <w:pStyle w:val="TableParagraph"/>
                          <w:spacing w:line="171" w:lineRule="exact" w:before="14"/>
                          <w:ind w:left="40" w:right="24"/>
                          <w:rPr>
                            <w:sz w:val="15"/>
                          </w:rPr>
                        </w:pPr>
                        <w:r>
                          <w:rPr>
                            <w:color w:val="292929"/>
                            <w:sz w:val="15"/>
                          </w:rPr>
                          <w:t>ALU</w:t>
                        </w:r>
                      </w:p>
                    </w:tc>
                    <w:tc>
                      <w:tcPr>
                        <w:tcW w:w="470" w:type="dxa"/>
                        <w:tcBorders>
                          <w:top w:val="double" w:sz="2" w:space="0" w:color="292929"/>
                          <w:left w:val="double" w:sz="2" w:space="0" w:color="292929"/>
                          <w:right w:val="double" w:sz="2" w:space="0" w:color="292929"/>
                        </w:tcBorders>
                        <w:shd w:val="clear" w:color="auto" w:fill="AFD797"/>
                      </w:tcPr>
                      <w:p>
                        <w:pPr>
                          <w:pStyle w:val="TableParagraph"/>
                          <w:spacing w:line="171" w:lineRule="exact" w:before="14"/>
                          <w:ind w:left="40" w:right="26"/>
                          <w:rPr>
                            <w:sz w:val="15"/>
                          </w:rPr>
                        </w:pPr>
                        <w:r>
                          <w:rPr>
                            <w:color w:val="292929"/>
                            <w:sz w:val="15"/>
                          </w:rPr>
                          <w:t>ALU</w:t>
                        </w:r>
                      </w:p>
                    </w:tc>
                    <w:tc>
                      <w:tcPr>
                        <w:tcW w:w="470" w:type="dxa"/>
                        <w:tcBorders>
                          <w:top w:val="double" w:sz="2" w:space="0" w:color="292929"/>
                          <w:left w:val="double" w:sz="2" w:space="0" w:color="292929"/>
                          <w:right w:val="double" w:sz="2" w:space="0" w:color="292929"/>
                        </w:tcBorders>
                        <w:shd w:val="clear" w:color="auto" w:fill="AFD797"/>
                      </w:tcPr>
                      <w:p>
                        <w:pPr>
                          <w:pStyle w:val="TableParagraph"/>
                          <w:spacing w:line="171" w:lineRule="exact" w:before="14"/>
                          <w:ind w:left="40" w:right="27"/>
                          <w:rPr>
                            <w:sz w:val="15"/>
                          </w:rPr>
                        </w:pPr>
                        <w:r>
                          <w:rPr>
                            <w:color w:val="292929"/>
                            <w:sz w:val="15"/>
                          </w:rPr>
                          <w:t>ALU</w:t>
                        </w:r>
                      </w:p>
                    </w:tc>
                    <w:tc>
                      <w:tcPr>
                        <w:tcW w:w="604" w:type="dxa"/>
                        <w:tcBorders>
                          <w:top w:val="double" w:sz="2" w:space="0" w:color="292929"/>
                          <w:left w:val="double" w:sz="2" w:space="0" w:color="292929"/>
                          <w:right w:val="double" w:sz="2" w:space="0" w:color="292929"/>
                        </w:tcBorders>
                        <w:shd w:val="clear" w:color="auto" w:fill="9CCB49"/>
                      </w:tcPr>
                      <w:p>
                        <w:pPr>
                          <w:pStyle w:val="TableParagraph"/>
                          <w:spacing w:before="10"/>
                          <w:ind w:right="64"/>
                          <w:jc w:val="right"/>
                          <w:rPr>
                            <w:sz w:val="15"/>
                          </w:rPr>
                        </w:pPr>
                        <w:r>
                          <w:rPr>
                            <w:color w:val="292929"/>
                            <w:sz w:val="15"/>
                          </w:rPr>
                          <w:t>LD/ST</w:t>
                        </w:r>
                      </w:p>
                    </w:tc>
                    <w:tc>
                      <w:tcPr>
                        <w:tcW w:w="436" w:type="dxa"/>
                        <w:tcBorders>
                          <w:top w:val="double" w:sz="2" w:space="0" w:color="292929"/>
                          <w:left w:val="double" w:sz="2" w:space="0" w:color="292929"/>
                        </w:tcBorders>
                        <w:shd w:val="clear" w:color="auto" w:fill="9BCF85"/>
                      </w:tcPr>
                      <w:p>
                        <w:pPr>
                          <w:pStyle w:val="TableParagraph"/>
                          <w:spacing w:before="10"/>
                          <w:ind w:right="51"/>
                          <w:jc w:val="right"/>
                          <w:rPr>
                            <w:sz w:val="15"/>
                          </w:rPr>
                        </w:pPr>
                        <w:r>
                          <w:rPr>
                            <w:color w:val="292929"/>
                            <w:sz w:val="15"/>
                          </w:rPr>
                          <w:t>SFU</w:t>
                        </w:r>
                      </w:p>
                    </w:tc>
                  </w:tr>
                </w:tbl>
                <w:p>
                  <w:pPr>
                    <w:pStyle w:val="BodyText"/>
                  </w:pPr>
                </w:p>
              </w:txbxContent>
            </v:textbox>
            <w10:wrap type="topAndBottom"/>
          </v:shape>
        </w:pict>
      </w:r>
      <w:r>
        <w:rPr/>
        <w:pict>
          <v:shape style="position:absolute;margin-left:310.538513pt;margin-top:5.922001pt;width:145.25pt;height:118.1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292929"/>
                      <w:left w:val="single" w:sz="6" w:space="0" w:color="292929"/>
                      <w:bottom w:val="single" w:sz="6" w:space="0" w:color="292929"/>
                      <w:right w:val="single" w:sz="6" w:space="0" w:color="292929"/>
                      <w:insideH w:val="single" w:sz="6" w:space="0" w:color="292929"/>
                      <w:insideV w:val="single" w:sz="6" w:space="0" w:color="292929"/>
                    </w:tblBorders>
                    <w:tblLayout w:type="fixed"/>
                    <w:tblCellMar>
                      <w:top w:w="0" w:type="dxa"/>
                      <w:left w:w="0" w:type="dxa"/>
                      <w:bottom w:w="0" w:type="dxa"/>
                      <w:right w:w="0" w:type="dxa"/>
                    </w:tblCellMar>
                    <w:tblLook w:val="01E0"/>
                  </w:tblPr>
                  <w:tblGrid>
                    <w:gridCol w:w="436"/>
                    <w:gridCol w:w="470"/>
                    <w:gridCol w:w="470"/>
                    <w:gridCol w:w="470"/>
                    <w:gridCol w:w="604"/>
                    <w:gridCol w:w="436"/>
                  </w:tblGrid>
                  <w:tr>
                    <w:trPr>
                      <w:trHeight w:val="204" w:hRule="atLeast"/>
                    </w:trPr>
                    <w:tc>
                      <w:tcPr>
                        <w:tcW w:w="2886" w:type="dxa"/>
                        <w:gridSpan w:val="6"/>
                        <w:tcBorders>
                          <w:bottom w:val="double" w:sz="2" w:space="0" w:color="292929"/>
                        </w:tcBorders>
                      </w:tcPr>
                      <w:p>
                        <w:pPr>
                          <w:pStyle w:val="TableParagraph"/>
                          <w:spacing w:line="165" w:lineRule="exact" w:before="0"/>
                          <w:ind w:left="752"/>
                          <w:jc w:val="left"/>
                          <w:rPr>
                            <w:sz w:val="15"/>
                          </w:rPr>
                        </w:pPr>
                        <w:r>
                          <w:rPr>
                            <w:color w:val="292929"/>
                            <w:sz w:val="15"/>
                          </w:rPr>
                          <w:t>register file (16k 32b)</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9"/>
                          <w:ind w:left="44"/>
                          <w:jc w:val="left"/>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7"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5"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4" w:right="30"/>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left="56" w:right="45"/>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9"/>
                          <w:ind w:left="44"/>
                          <w:jc w:val="left"/>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7"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5"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4" w:right="30"/>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left="56" w:right="45"/>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9"/>
                          <w:ind w:left="44"/>
                          <w:jc w:val="left"/>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7"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5"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4" w:right="30"/>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left="56" w:right="45"/>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9"/>
                          <w:ind w:left="44"/>
                          <w:jc w:val="left"/>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7"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5"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4" w:right="30"/>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left="56" w:right="45"/>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9"/>
                          <w:ind w:left="44"/>
                          <w:jc w:val="left"/>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7"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5"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4" w:right="30"/>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left="56" w:right="45"/>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9"/>
                          <w:ind w:left="44"/>
                          <w:jc w:val="left"/>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7"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5"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4" w:right="30"/>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left="56" w:right="45"/>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23" w:hRule="atLeast"/>
                    </w:trPr>
                    <w:tc>
                      <w:tcPr>
                        <w:tcW w:w="436" w:type="dxa"/>
                        <w:tcBorders>
                          <w:top w:val="double" w:sz="2" w:space="0" w:color="292929"/>
                          <w:bottom w:val="double" w:sz="2" w:space="0" w:color="292929"/>
                          <w:right w:val="double" w:sz="2" w:space="0" w:color="292929"/>
                        </w:tcBorders>
                        <w:shd w:val="clear" w:color="auto" w:fill="AFD797"/>
                      </w:tcPr>
                      <w:p>
                        <w:pPr>
                          <w:pStyle w:val="TableParagraph"/>
                          <w:spacing w:before="9"/>
                          <w:ind w:left="44"/>
                          <w:jc w:val="left"/>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7"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5" w:right="30"/>
                          <w:rPr>
                            <w:sz w:val="15"/>
                          </w:rPr>
                        </w:pPr>
                        <w:r>
                          <w:rPr>
                            <w:color w:val="292929"/>
                            <w:sz w:val="15"/>
                          </w:rPr>
                          <w:t>ALU</w:t>
                        </w:r>
                      </w:p>
                    </w:tc>
                    <w:tc>
                      <w:tcPr>
                        <w:tcW w:w="470" w:type="dxa"/>
                        <w:tcBorders>
                          <w:top w:val="double" w:sz="2" w:space="0" w:color="292929"/>
                          <w:left w:val="double" w:sz="2" w:space="0" w:color="292929"/>
                          <w:bottom w:val="double" w:sz="2" w:space="0" w:color="292929"/>
                          <w:right w:val="double" w:sz="2" w:space="0" w:color="292929"/>
                        </w:tcBorders>
                        <w:shd w:val="clear" w:color="auto" w:fill="AFD797"/>
                      </w:tcPr>
                      <w:p>
                        <w:pPr>
                          <w:pStyle w:val="TableParagraph"/>
                          <w:spacing w:before="9"/>
                          <w:ind w:left="34" w:right="30"/>
                          <w:rPr>
                            <w:sz w:val="15"/>
                          </w:rPr>
                        </w:pPr>
                        <w:r>
                          <w:rPr>
                            <w:color w:val="292929"/>
                            <w:sz w:val="15"/>
                          </w:rPr>
                          <w:t>ALU</w:t>
                        </w:r>
                      </w:p>
                    </w:tc>
                    <w:tc>
                      <w:tcPr>
                        <w:tcW w:w="604" w:type="dxa"/>
                        <w:tcBorders>
                          <w:top w:val="double" w:sz="2" w:space="0" w:color="292929"/>
                          <w:left w:val="double" w:sz="2" w:space="0" w:color="292929"/>
                          <w:bottom w:val="double" w:sz="2" w:space="0" w:color="292929"/>
                          <w:right w:val="double" w:sz="2" w:space="0" w:color="292929"/>
                        </w:tcBorders>
                        <w:shd w:val="clear" w:color="auto" w:fill="9CCB49"/>
                      </w:tcPr>
                      <w:p>
                        <w:pPr>
                          <w:pStyle w:val="TableParagraph"/>
                          <w:spacing w:before="10"/>
                          <w:ind w:left="56" w:right="45"/>
                          <w:rPr>
                            <w:sz w:val="15"/>
                          </w:rPr>
                        </w:pPr>
                        <w:r>
                          <w:rPr>
                            <w:color w:val="292929"/>
                            <w:sz w:val="15"/>
                          </w:rPr>
                          <w:t>LD/ST</w:t>
                        </w:r>
                      </w:p>
                    </w:tc>
                    <w:tc>
                      <w:tcPr>
                        <w:tcW w:w="436" w:type="dxa"/>
                        <w:tcBorders>
                          <w:top w:val="double" w:sz="2" w:space="0" w:color="292929"/>
                          <w:left w:val="double" w:sz="2" w:space="0" w:color="292929"/>
                          <w:bottom w:val="double" w:sz="2" w:space="0" w:color="292929"/>
                        </w:tcBorders>
                        <w:shd w:val="clear" w:color="auto" w:fill="9BCF85"/>
                      </w:tcPr>
                      <w:p>
                        <w:pPr>
                          <w:pStyle w:val="TableParagraph"/>
                          <w:spacing w:before="10"/>
                          <w:ind w:right="51"/>
                          <w:jc w:val="right"/>
                          <w:rPr>
                            <w:sz w:val="15"/>
                          </w:rPr>
                        </w:pPr>
                        <w:r>
                          <w:rPr>
                            <w:color w:val="292929"/>
                            <w:sz w:val="15"/>
                          </w:rPr>
                          <w:t>SFU</w:t>
                        </w:r>
                      </w:p>
                    </w:tc>
                  </w:tr>
                  <w:tr>
                    <w:trPr>
                      <w:trHeight w:val="204" w:hRule="atLeast"/>
                    </w:trPr>
                    <w:tc>
                      <w:tcPr>
                        <w:tcW w:w="436" w:type="dxa"/>
                        <w:tcBorders>
                          <w:top w:val="double" w:sz="2" w:space="0" w:color="292929"/>
                          <w:right w:val="double" w:sz="2" w:space="0" w:color="292929"/>
                        </w:tcBorders>
                        <w:shd w:val="clear" w:color="auto" w:fill="AFD797"/>
                      </w:tcPr>
                      <w:p>
                        <w:pPr>
                          <w:pStyle w:val="TableParagraph"/>
                          <w:spacing w:before="9"/>
                          <w:ind w:left="44"/>
                          <w:jc w:val="left"/>
                          <w:rPr>
                            <w:sz w:val="15"/>
                          </w:rPr>
                        </w:pPr>
                        <w:r>
                          <w:rPr>
                            <w:color w:val="292929"/>
                            <w:sz w:val="15"/>
                          </w:rPr>
                          <w:t>ALU</w:t>
                        </w:r>
                      </w:p>
                    </w:tc>
                    <w:tc>
                      <w:tcPr>
                        <w:tcW w:w="470" w:type="dxa"/>
                        <w:tcBorders>
                          <w:top w:val="double" w:sz="2" w:space="0" w:color="292929"/>
                          <w:left w:val="double" w:sz="2" w:space="0" w:color="292929"/>
                          <w:right w:val="double" w:sz="2" w:space="0" w:color="292929"/>
                        </w:tcBorders>
                        <w:shd w:val="clear" w:color="auto" w:fill="AFD797"/>
                      </w:tcPr>
                      <w:p>
                        <w:pPr>
                          <w:pStyle w:val="TableParagraph"/>
                          <w:spacing w:before="9"/>
                          <w:ind w:left="37" w:right="30"/>
                          <w:rPr>
                            <w:sz w:val="15"/>
                          </w:rPr>
                        </w:pPr>
                        <w:r>
                          <w:rPr>
                            <w:color w:val="292929"/>
                            <w:sz w:val="15"/>
                          </w:rPr>
                          <w:t>ALU</w:t>
                        </w:r>
                      </w:p>
                    </w:tc>
                    <w:tc>
                      <w:tcPr>
                        <w:tcW w:w="470" w:type="dxa"/>
                        <w:tcBorders>
                          <w:top w:val="double" w:sz="2" w:space="0" w:color="292929"/>
                          <w:left w:val="double" w:sz="2" w:space="0" w:color="292929"/>
                          <w:right w:val="double" w:sz="2" w:space="0" w:color="292929"/>
                        </w:tcBorders>
                        <w:shd w:val="clear" w:color="auto" w:fill="AFD797"/>
                      </w:tcPr>
                      <w:p>
                        <w:pPr>
                          <w:pStyle w:val="TableParagraph"/>
                          <w:spacing w:before="9"/>
                          <w:ind w:left="35" w:right="30"/>
                          <w:rPr>
                            <w:sz w:val="15"/>
                          </w:rPr>
                        </w:pPr>
                        <w:r>
                          <w:rPr>
                            <w:color w:val="292929"/>
                            <w:sz w:val="15"/>
                          </w:rPr>
                          <w:t>ALU</w:t>
                        </w:r>
                      </w:p>
                    </w:tc>
                    <w:tc>
                      <w:tcPr>
                        <w:tcW w:w="470" w:type="dxa"/>
                        <w:tcBorders>
                          <w:top w:val="double" w:sz="2" w:space="0" w:color="292929"/>
                          <w:left w:val="double" w:sz="2" w:space="0" w:color="292929"/>
                          <w:right w:val="double" w:sz="2" w:space="0" w:color="292929"/>
                        </w:tcBorders>
                        <w:shd w:val="clear" w:color="auto" w:fill="AFD797"/>
                      </w:tcPr>
                      <w:p>
                        <w:pPr>
                          <w:pStyle w:val="TableParagraph"/>
                          <w:spacing w:before="9"/>
                          <w:ind w:left="34" w:right="30"/>
                          <w:rPr>
                            <w:sz w:val="15"/>
                          </w:rPr>
                        </w:pPr>
                        <w:r>
                          <w:rPr>
                            <w:color w:val="292929"/>
                            <w:sz w:val="15"/>
                          </w:rPr>
                          <w:t>ALU</w:t>
                        </w:r>
                      </w:p>
                    </w:tc>
                    <w:tc>
                      <w:tcPr>
                        <w:tcW w:w="604" w:type="dxa"/>
                        <w:tcBorders>
                          <w:top w:val="double" w:sz="2" w:space="0" w:color="292929"/>
                          <w:left w:val="double" w:sz="2" w:space="0" w:color="292929"/>
                          <w:right w:val="double" w:sz="2" w:space="0" w:color="292929"/>
                        </w:tcBorders>
                        <w:shd w:val="clear" w:color="auto" w:fill="9CCB49"/>
                      </w:tcPr>
                      <w:p>
                        <w:pPr>
                          <w:pStyle w:val="TableParagraph"/>
                          <w:spacing w:before="10"/>
                          <w:ind w:left="56" w:right="45"/>
                          <w:rPr>
                            <w:sz w:val="15"/>
                          </w:rPr>
                        </w:pPr>
                        <w:r>
                          <w:rPr>
                            <w:color w:val="292929"/>
                            <w:sz w:val="15"/>
                          </w:rPr>
                          <w:t>LD/ST</w:t>
                        </w:r>
                      </w:p>
                    </w:tc>
                    <w:tc>
                      <w:tcPr>
                        <w:tcW w:w="436" w:type="dxa"/>
                        <w:tcBorders>
                          <w:top w:val="double" w:sz="2" w:space="0" w:color="292929"/>
                          <w:left w:val="double" w:sz="2" w:space="0" w:color="292929"/>
                        </w:tcBorders>
                        <w:shd w:val="clear" w:color="auto" w:fill="9BCF85"/>
                      </w:tcPr>
                      <w:p>
                        <w:pPr>
                          <w:pStyle w:val="TableParagraph"/>
                          <w:spacing w:before="10"/>
                          <w:ind w:right="51"/>
                          <w:jc w:val="right"/>
                          <w:rPr>
                            <w:sz w:val="15"/>
                          </w:rPr>
                        </w:pPr>
                        <w:r>
                          <w:rPr>
                            <w:color w:val="292929"/>
                            <w:sz w:val="15"/>
                          </w:rPr>
                          <w:t>SFU</w:t>
                        </w:r>
                      </w:p>
                    </w:tc>
                  </w:tr>
                </w:tbl>
                <w:p>
                  <w:pPr>
                    <w:pStyle w:val="BodyText"/>
                  </w:pPr>
                </w:p>
              </w:txbxContent>
            </v:textbox>
            <w10:wrap type="topAndBottom"/>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4"/>
        </w:rPr>
      </w:pPr>
    </w:p>
    <w:p>
      <w:pPr>
        <w:pStyle w:val="BodyText"/>
        <w:spacing w:line="211" w:lineRule="auto" w:before="72"/>
        <w:ind w:left="443" w:right="942"/>
        <w:jc w:val="both"/>
        <w:rPr>
          <w:rFonts w:ascii="Times New Roman" w:hAnsi="Times New Roman"/>
          <w:i/>
        </w:rPr>
      </w:pPr>
      <w:r>
        <w:rPr/>
        <w:pict>
          <v:group style="position:absolute;margin-left:118.404526pt;margin-top:-342.895844pt;width:350.45pt;height:332.6pt;mso-position-horizontal-relative:page;mso-position-vertical-relative:paragraph;z-index:-17411072" coordorigin="2368,-6858" coordsize="7009,6652">
            <v:rect style="position:absolute;left:2375;top:-6851;width:6994;height:6637" filled="true" fillcolor="#e7e8e9" stroked="false">
              <v:fill type="solid"/>
            </v:rect>
            <v:rect style="position:absolute;left:2375;top:-6851;width:6994;height:6637" filled="false" stroked="true" strokeweight=".744956pt" strokecolor="#373535">
              <v:stroke dashstyle="solid"/>
            </v:rect>
            <v:rect style="position:absolute;left:2654;top:-6516;width:6648;height:6235" filled="true" fillcolor="#c8cacc" stroked="false">
              <v:fill type="solid"/>
            </v:rect>
            <v:rect style="position:absolute;left:2654;top:-6516;width:6648;height:6235" filled="false" stroked="true" strokeweight=".744956pt" strokecolor="#373535">
              <v:stroke dashstyle="solid"/>
            </v:rect>
            <v:rect style="position:absolute;left:2933;top:-6449;width:6302;height:202" filled="false" stroked="true" strokeweight=".744956pt" strokecolor="#292929">
              <v:stroke dashstyle="solid"/>
            </v:rect>
            <v:rect style="position:absolute;left:2933;top:-6181;width:6302;height:4023" filled="true" fillcolor="#aaacae" stroked="false">
              <v:fill type="solid"/>
            </v:rect>
            <v:rect style="position:absolute;left:2933;top:-6181;width:6302;height:4023" filled="false" stroked="true" strokeweight=".744956pt" strokecolor="#292929">
              <v:stroke dashstyle="solid"/>
            </v:rect>
            <v:rect style="position:absolute;left:3000;top:-6114;width:3017;height:3352" filled="true" fillcolor="#dddedf" stroked="false">
              <v:fill type="solid"/>
            </v:rect>
            <v:rect style="position:absolute;left:3000;top:-6114;width:3017;height:3352" filled="false" stroked="true" strokeweight=".744956pt" strokecolor="#292929">
              <v:stroke dashstyle="solid"/>
            </v:rect>
            <v:rect style="position:absolute;left:3067;top:-5175;width:2883;height:202" filled="true" fillcolor="#a6dff9" stroked="false">
              <v:fill type="solid"/>
            </v:rect>
            <v:shape style="position:absolute;left:4838;top:-5113;width:68;height:68" coordorigin="4839,-5113" coordsize="68,68" path="m4839,-5113l4906,-5046m4906,-5113l4839,-5046e" filled="false" stroked="true" strokeweight=".744956pt" strokecolor="#292929">
              <v:path arrowok="t"/>
              <v:stroke dashstyle="solid"/>
            </v:shape>
            <v:shape style="position:absolute;left:3663;top:-5317;width:284;height:149" type="#_x0000_t75" stroked="false">
              <v:imagedata r:id="rId7" o:title=""/>
            </v:shape>
            <v:shape style="position:absolute;left:5071;top:-5317;width:284;height:149" type="#_x0000_t75" stroked="false">
              <v:imagedata r:id="rId8" o:title=""/>
            </v:shape>
            <v:rect style="position:absolute;left:6151;top:-6114;width:3017;height:3352" filled="true" fillcolor="#dddedf" stroked="false">
              <v:fill type="solid"/>
            </v:rect>
            <v:rect style="position:absolute;left:6151;top:-6114;width:3017;height:3352" filled="false" stroked="true" strokeweight=".744956pt" strokecolor="#292929">
              <v:stroke dashstyle="solid"/>
            </v:rect>
            <v:rect style="position:absolute;left:6218;top:-5175;width:2883;height:202" filled="true" fillcolor="#a6dff9" stroked="false">
              <v:fill type="solid"/>
            </v:rect>
            <v:shape style="position:absolute;left:7989;top:-5113;width:68;height:68" coordorigin="7989,-5113" coordsize="68,68" path="m7989,-5113l8056,-5046m8056,-5113l7989,-5046e" filled="false" stroked="true" strokeweight=".744956pt" strokecolor="#292929">
              <v:path arrowok="t"/>
              <v:stroke dashstyle="solid"/>
            </v:shape>
            <v:shape style="position:absolute;left:6814;top:-5317;width:284;height:149" type="#_x0000_t75" stroked="false">
              <v:imagedata r:id="rId9" o:title=""/>
            </v:shape>
            <v:shape style="position:absolute;left:8221;top:-5317;width:284;height:149" type="#_x0000_t75" stroked="false">
              <v:imagedata r:id="rId10" o:title=""/>
            </v:shape>
            <v:shape style="position:absolute;left:3000;top:-2695;width:6168;height:470" coordorigin="3001,-2694" coordsize="6168,470" path="m3001,-2493l9168,-2493,9168,-2694,3001,-2694,3001,-2493xm3001,-2225l4475,-2225,4475,-2426,3001,-2426,3001,-2225xm4542,-2225l6051,-2225,6051,-2426,4542,-2426,4542,-2225xm6118,-2225l7626,-2225,7626,-2426,6118,-2426,6118,-2225xm7693,-2225l9168,-2225,9168,-2426,7693,-2426,7693,-2225xe" filled="false" stroked="true" strokeweight=".744956pt" strokecolor="#292929">
              <v:path arrowok="t"/>
              <v:stroke dashstyle="solid"/>
            </v:shape>
            <v:shape style="position:absolute;left:2933;top:-2092;width:6302;height:671" coordorigin="2934,-2091" coordsize="6302,671" path="m9235,-1555l9101,-1555,9140,-1534,9195,-1442,9235,-1421,9235,-1555xm4743,-1555l3738,-1555,3786,-1541,3846,-1508,3917,-1468,3993,-1435,4073,-1421,4127,-1425,4196,-1438,4277,-1455,4540,-1520,4620,-1538,4690,-1550,4743,-1555xm5883,-1555l4743,-1555,4802,-1549,4875,-1534,4958,-1512,5132,-1463,5215,-1442,5288,-1426,5347,-1421,5412,-1428,5488,-1447,5572,-1473,5658,-1502,5742,-1528,5818,-1547,5883,-1555xm7889,-1555l7023,-1555,7105,-1547,7180,-1528,7250,-1502,7314,-1473,7375,-1447,7434,-1428,7492,-1421,7544,-1428,7607,-1446,7681,-1473,7760,-1505,7844,-1538,7889,-1555xm9235,-2091l2934,-2091,2934,-1592,2967,-1578,3064,-1544,3158,-1520,3244,-1505,3320,-1495,3385,-1490,3436,-1488,3470,-1488,3531,-1498,3677,-1544,3738,-1555,7889,-1555,7929,-1570,8012,-1596,8091,-1615,8162,-1622,9235,-1622,9235,-2091xm7023,-1555l5883,-1555,5939,-1552,6006,-1544,6242,-1509,6326,-1498,6408,-1491,6486,-1488,6569,-1491,6645,-1501,6719,-1514,6790,-1528,6864,-1542,6940,-1551,7023,-1555xm9235,-1622l8162,-1622,8244,-1614,8320,-1595,8389,-1569,8454,-1541,8515,-1514,8574,-1495,8631,-1488,8708,-1493,8798,-1505,8891,-1521,8979,-1537,9052,-1550,9101,-1555,9235,-1555,9235,-1622xe" filled="true" fillcolor="#aaacae" stroked="false">
              <v:path arrowok="t"/>
              <v:fill type="solid"/>
            </v:shape>
            <v:shape style="position:absolute;left:2933;top:-2092;width:6302;height:671" coordorigin="2934,-2091" coordsize="6302,671" path="m9235,-1421l9235,-1555m9235,-1622l9235,-2091,2934,-2091,2934,-1592m9235,-1555l9235,-1622e" filled="false" stroked="true" strokeweight=".744956pt" strokecolor="#292929">
              <v:path arrowok="t"/>
              <v:stroke dashstyle="solid"/>
            </v:shape>
            <v:shape style="position:absolute;left:3000;top:-2025;width:3017;height:604" coordorigin="3001,-2024" coordsize="3017,604" path="m4743,-1555l3738,-1555,3786,-1541,3846,-1508,3917,-1468,3993,-1435,4073,-1421,4127,-1425,4196,-1438,4277,-1455,4540,-1520,4620,-1538,4690,-1550,4743,-1555xm5883,-1555l4743,-1555,4802,-1549,4875,-1534,4958,-1512,5132,-1463,5215,-1442,5288,-1426,5347,-1421,5412,-1428,5488,-1447,5572,-1473,5658,-1502,5742,-1528,5818,-1547,5883,-1555xm6017,-2024l3001,-2024,3001,-1566,3064,-1544,3158,-1520,3244,-1505,3320,-1495,3385,-1490,3436,-1488,3470,-1488,3531,-1498,3677,-1544,3738,-1555,6017,-1555,6017,-2024xm6017,-1555l5883,-1555,5939,-1552,6006,-1544,6017,-1543,6017,-1555xe" filled="true" fillcolor="#dddedf" stroked="false">
              <v:path arrowok="t"/>
              <v:fill type="solid"/>
            </v:shape>
            <v:shape style="position:absolute;left:3000;top:-2025;width:3017;height:470" coordorigin="3001,-2024" coordsize="3017,470" path="m6017,-1555l6017,-2024,3001,-2024,3001,-1566e" filled="false" stroked="true" strokeweight=".744956pt" strokecolor="#292929">
              <v:path arrowok="t"/>
              <v:stroke dashstyle="solid"/>
            </v:shape>
            <v:line style="position:absolute" from="6010,-1549" to="6025,-1549" stroked="true" strokeweight=".609551pt" strokecolor="#292929">
              <v:stroke dashstyle="solid"/>
            </v:line>
            <v:shape style="position:absolute;left:4073;top:-1421;width:1274;height:2" coordorigin="4073,-1421" coordsize="1274,0" path="m4073,-1421l4073,-1421m5347,-1421l5347,-1421e" filled="false" stroked="true" strokeweight=".744956pt" strokecolor="#292929">
              <v:path arrowok="t"/>
              <v:stroke dashstyle="solid"/>
            </v:shape>
            <v:shape style="position:absolute;left:3067;top:-1689;width:2883;height:202" coordorigin="3068,-1689" coordsize="2883,202" path="m5950,-1689l3068,-1689,3068,-1544,3158,-1520,3244,-1505,3320,-1495,3385,-1490,3436,-1488,3470,-1488,3531,-1498,3677,-1544,3738,-1555,5950,-1555,5950,-1689xm4743,-1555l3738,-1555,3786,-1541,3846,-1508,3881,-1488,4408,-1488,4540,-1520,4620,-1538,4690,-1550,4743,-1555xm5883,-1555l4743,-1555,4802,-1549,4875,-1534,4958,-1512,5045,-1488,5615,-1488,5658,-1502,5742,-1528,5818,-1547,5883,-1555xm5950,-1555l5883,-1555,5939,-1552,5950,-1551,5950,-1555xe" filled="true" fillcolor="#fbb253" stroked="false">
              <v:path arrowok="t"/>
              <v:fill type="solid"/>
            </v:shape>
            <v:shape style="position:absolute;left:3067;top:-1689;width:2883;height:202" coordorigin="3068,-1689" coordsize="2883,202" path="m3881,-1488l4408,-1488m5045,-1488l5615,-1488m3470,-1488l3470,-1488m5950,-1555l5950,-1689,3068,-1689,3068,-1544e" filled="false" stroked="true" strokeweight=".744956pt" strokecolor="#292929">
              <v:path arrowok="t"/>
              <v:stroke dashstyle="solid"/>
            </v:shape>
            <v:line style="position:absolute" from="5943,-1553" to="5958,-1553" stroked="true" strokeweight=".206147pt" strokecolor="#292929">
              <v:stroke dashstyle="solid"/>
            </v:line>
            <v:rect style="position:absolute;left:3067;top:-1957;width:2883;height:202" filled="false" stroked="true" strokeweight=".744956pt" strokecolor="#292929">
              <v:stroke dashstyle="solid"/>
            </v:rect>
            <v:shape style="position:absolute;left:6151;top:-2025;width:3017;height:604" coordorigin="6151,-2024" coordsize="3017,604" path="m7889,-1555l7023,-1555,7105,-1547,7180,-1528,7250,-1502,7314,-1473,7375,-1447,7434,-1428,7492,-1421,7544,-1428,7607,-1446,7681,-1473,7718,-1488,7844,-1538,7889,-1555xm9168,-2024l6151,-2024,6151,-1523,6242,-1509,6326,-1498,6408,-1491,6486,-1488,6569,-1491,6645,-1501,6719,-1514,6790,-1528,6864,-1542,6940,-1551,7023,-1555,7889,-1555,7929,-1570,8012,-1596,8091,-1615,8162,-1622,9168,-1622,9168,-2024xm9168,-1622l8162,-1622,8244,-1614,8320,-1595,8389,-1569,8454,-1541,8515,-1514,8574,-1495,8631,-1488,8708,-1493,8798,-1505,8891,-1521,8979,-1537,9052,-1550,9101,-1555,9168,-1555,9168,-1622xm9168,-1555l9101,-1555,9140,-1534,9168,-1488,9168,-1555xe" filled="true" fillcolor="#dddedf" stroked="false">
              <v:path arrowok="t"/>
              <v:fill type="solid"/>
            </v:shape>
            <v:shape style="position:absolute;left:6151;top:-2025;width:3017;height:604" coordorigin="6151,-2024" coordsize="3017,604" path="m9168,-1488l9168,-1555m9168,-1622l9168,-2024,6151,-2024,6151,-1555m6151,-1555l6151,-1523m9168,-1555l9168,-1622m7492,-1421l7492,-1421e" filled="false" stroked="true" strokeweight=".744956pt" strokecolor="#292929">
              <v:path arrowok="t"/>
              <v:stroke dashstyle="solid"/>
            </v:shape>
            <v:shape style="position:absolute;left:6218;top:-1689;width:2883;height:202" coordorigin="6218,-1689" coordsize="2883,202" path="m9101,-1689l6218,-1689,6218,-1513,6242,-1509,6326,-1498,6408,-1491,6486,-1488,6569,-1491,6645,-1501,6719,-1514,6790,-1528,6864,-1542,6940,-1551,7023,-1555,7889,-1555,7929,-1570,8012,-1596,8091,-1615,8162,-1622,9101,-1622,9101,-1689xm7889,-1555l7023,-1555,7105,-1547,7180,-1528,7250,-1502,7282,-1488,7718,-1488,7844,-1538,7889,-1555xm9101,-1622l8162,-1622,8244,-1614,8320,-1595,8389,-1569,8454,-1541,8515,-1514,8574,-1495,8631,-1488,8708,-1493,8798,-1505,8891,-1521,8979,-1537,9052,-1550,9101,-1555,9101,-1622xe" filled="true" fillcolor="#fbb253" stroked="false">
              <v:path arrowok="t"/>
              <v:fill type="solid"/>
            </v:shape>
            <v:shape style="position:absolute;left:6218;top:-1957;width:2883;height:470" coordorigin="6218,-1957" coordsize="2883,470" path="m9101,-1555l9101,-1555m7282,-1488l7718,-1488m9101,-1622l9101,-1689,6218,-1689,6218,-1555m6486,-1488l6486,-1488m6218,-1555l6218,-1513m8631,-1488l8631,-1488m9101,-1555l9101,-1622m6218,-1756l9101,-1756,9101,-1957,6218,-1957,6218,-1756e" filled="false" stroked="true" strokeweight=".744956pt" strokecolor="#292929">
              <v:path arrowok="t"/>
              <v:stroke dashstyle="solid"/>
            </v:shape>
            <v:shape style="position:absolute;left:2933;top:-1488;width:6302;height:872" coordorigin="2934,-1488" coordsize="6302,872" path="m2934,-1458l2934,-616,9235,-616,9235,-1287,4073,-1287,3993,-1301,3917,-1334,3881,-1354,3470,-1354,3436,-1354,3385,-1356,3320,-1361,3244,-1370,3158,-1386,3064,-1410,2967,-1444,2934,-1458xm4743,-1421l4690,-1416,4620,-1404,4540,-1386,4277,-1321,4196,-1304,4127,-1291,4073,-1287,5347,-1287,5288,-1292,5215,-1308,5132,-1329,4958,-1378,4875,-1400,4802,-1415,4743,-1421xm5883,-1421l5818,-1413,5742,-1394,5658,-1368,5572,-1339,5488,-1313,5412,-1294,5347,-1287,7492,-1287,7434,-1294,7375,-1313,7314,-1339,7282,-1354,6486,-1354,6408,-1357,6326,-1364,6242,-1375,6006,-1410,5939,-1418,5883,-1421xm8162,-1488l8091,-1481,8012,-1462,7929,-1436,7844,-1404,7681,-1339,7607,-1312,7544,-1294,7492,-1287,9235,-1287,9195,-1308,9168,-1354,8631,-1354,8574,-1361,8515,-1380,8454,-1406,8389,-1435,8320,-1461,8244,-1480,8162,-1488xm3738,-1421l3677,-1410,3531,-1364,3470,-1354,3881,-1354,3846,-1374,3786,-1407,3738,-1421xm7023,-1421l6940,-1417,6864,-1407,6790,-1394,6719,-1380,6645,-1367,6569,-1357,6486,-1354,7282,-1354,7250,-1368,7180,-1394,7105,-1413,7023,-1421xm9101,-1421l9052,-1416,8979,-1403,8891,-1387,8798,-1371,8708,-1359,8631,-1354,9168,-1354,9140,-1400,9101,-1421xe" filled="true" fillcolor="#aaacae" stroked="false">
              <v:path arrowok="t"/>
              <v:fill type="solid"/>
            </v:shape>
            <v:shape style="position:absolute;left:2933;top:-1459;width:6302;height:842" coordorigin="2934,-1458" coordsize="6302,842" path="m2934,-616l9235,-616,9235,-1287m2934,-1458l2934,-616e" filled="false" stroked="true" strokeweight=".744956pt" strokecolor="#292929">
              <v:path arrowok="t"/>
              <v:stroke dashstyle="solid"/>
            </v:shape>
            <v:shape style="position:absolute;left:3000;top:-1432;width:3017;height:213" coordorigin="3001,-1432" coordsize="3017,213" path="m3001,-1432l3001,-1220,6017,-1220,6017,-1287,4073,-1287,3993,-1301,3917,-1334,3881,-1354,3470,-1354,3436,-1354,3385,-1356,3320,-1361,3244,-1370,3158,-1386,3064,-1410,3001,-1432xm4743,-1421l4690,-1416,4620,-1404,4540,-1386,4277,-1321,4196,-1304,4127,-1291,4073,-1287,5347,-1287,5288,-1292,5215,-1308,5132,-1329,4958,-1378,4875,-1400,4802,-1415,4743,-1421xm5883,-1421l5818,-1413,5742,-1394,5658,-1368,5572,-1339,5488,-1313,5412,-1294,5347,-1287,6017,-1287,6017,-1409,6006,-1410,5939,-1418,5883,-1421xm3738,-1421l3677,-1410,3531,-1364,3470,-1354,3881,-1354,3846,-1374,3786,-1407,3738,-1421xe" filled="true" fillcolor="#dddedf" stroked="false">
              <v:path arrowok="t"/>
              <v:fill type="solid"/>
            </v:shape>
            <v:shape style="position:absolute;left:3000;top:-1432;width:3017;height:213" coordorigin="3001,-1432" coordsize="3017,213" path="m3001,-1220l6017,-1220,6017,-1287m3001,-1432l3001,-1220m6017,-1287l6017,-1409e" filled="false" stroked="true" strokeweight=".744956pt" strokecolor="#292929">
              <v:path arrowok="t"/>
              <v:stroke dashstyle="solid"/>
            </v:shape>
            <v:shape style="position:absolute;left:4944;top:-1382;width:537;height:96" coordorigin="4945,-1382" coordsize="537,96" path="m4945,-1382l4945,-1287,5347,-1287,5288,-1292,5215,-1308,5132,-1329,4958,-1378,4945,-1382xm5481,-1311l5412,-1294,5347,-1287,5481,-1287,5481,-1311xe" filled="true" fillcolor="#9ccb49" stroked="false">
              <v:path arrowok="t"/>
              <v:fill type="solid"/>
            </v:shape>
            <v:shape style="position:absolute;left:4944;top:-1382;width:537;height:96" coordorigin="4945,-1382" coordsize="537,96" path="m4945,-1287l5347,-1287m4945,-1382l4945,-1287m5347,-1287l5481,-1287,5481,-1311e" filled="false" stroked="true" strokeweight=".744956pt" strokecolor="#292929">
              <v:path arrowok="t"/>
              <v:stroke dashstyle="solid"/>
            </v:shape>
            <v:shape style="position:absolute;left:5547;top:-1421;width:403;height:135" coordorigin="5548,-1421" coordsize="403,135" path="m5883,-1421l5818,-1413,5742,-1394,5658,-1368,5572,-1339,5548,-1332,5548,-1287,5950,-1287,5950,-1417,5939,-1418,5883,-1421xe" filled="true" fillcolor="#9bcf85" stroked="false">
              <v:path arrowok="t"/>
              <v:fill type="solid"/>
            </v:shape>
            <v:shape style="position:absolute;left:5547;top:-1417;width:403;height:130" coordorigin="5548,-1417" coordsize="403,130" path="m5548,-1287l5950,-1287,5950,-1417m5548,-1332l5548,-1287e" filled="false" stroked="true" strokeweight=".744956pt" strokecolor="#292929">
              <v:path arrowok="t"/>
              <v:stroke dashstyle="solid"/>
            </v:shape>
            <v:shape style="position:absolute;left:3067;top:-1410;width:403;height:123" coordorigin="3068,-1409" coordsize="403,123" path="m3068,-1409l3068,-1287,3470,-1287,3470,-1354,3436,-1354,3385,-1356,3320,-1361,3244,-1370,3158,-1386,3068,-1409xe" filled="true" fillcolor="#afd797" stroked="false">
              <v:path arrowok="t"/>
              <v:fill type="solid"/>
            </v:shape>
            <v:shape style="position:absolute;left:3067;top:-1410;width:403;height:123" coordorigin="3068,-1409" coordsize="403,123" path="m3068,-1287l3470,-1287,3470,-1354m3068,-1409l3068,-1287m3470,-1354l3470,-1354e" filled="false" stroked="true" strokeweight=".744956pt" strokecolor="#292929">
              <v:path arrowok="t"/>
              <v:stroke dashstyle="solid"/>
            </v:shape>
            <v:shape style="position:absolute;left:3536;top:-1421;width:403;height:135" coordorigin="3537,-1421" coordsize="403,135" path="m3738,-1421l3677,-1410,3537,-1366,3537,-1287,3939,-1287,3939,-1324,3917,-1334,3846,-1374,3786,-1407,3738,-1421xe" filled="true" fillcolor="#afd797" stroked="false">
              <v:path arrowok="t"/>
              <v:fill type="solid"/>
            </v:shape>
            <v:shape style="position:absolute;left:3536;top:-1354;width:403;height:68" coordorigin="3537,-1354" coordsize="403,68" path="m3537,-1287l3939,-1287,3939,-1324m3537,-1354l3537,-1287e" filled="false" stroked="true" strokeweight=".744956pt" strokecolor="#292929">
              <v:path arrowok="t"/>
              <v:stroke dashstyle="solid"/>
            </v:shape>
            <v:line style="position:absolute" from="3529,-1360" to="3544,-1360" stroked="true" strokeweight=".622391pt" strokecolor="#292929">
              <v:stroke dashstyle="solid"/>
            </v:line>
            <v:shape style="position:absolute;left:4006;top:-1354;width:403;height:68" coordorigin="4006,-1354" coordsize="403,68" path="m4006,-1298l4006,-1287,4073,-1287,4006,-1298xm4408,-1354l4277,-1321,4196,-1304,4127,-1291,4073,-1287,4408,-1287,4408,-1354xe" filled="true" fillcolor="#afd797" stroked="false">
              <v:path arrowok="t"/>
              <v:fill type="solid"/>
            </v:shape>
            <v:line style="position:absolute" from="4006,-1287" to="4073,-1287" stroked="true" strokeweight=".744956pt" strokecolor="#292929">
              <v:stroke dashstyle="solid"/>
            </v:line>
            <v:line style="position:absolute" from="3999,-1293" to="4014,-1293" stroked="true" strokeweight=".584866pt" strokecolor="#292929">
              <v:stroke dashstyle="solid"/>
            </v:line>
            <v:shape style="position:absolute;left:4073;top:-1354;width:336;height:68" coordorigin="4073,-1354" coordsize="336,68" path="m4073,-1287l4408,-1287,4408,-1354e" filled="false" stroked="true" strokeweight=".744956pt" strokecolor="#292929">
              <v:path arrowok="t"/>
              <v:stroke dashstyle="solid"/>
            </v:shape>
            <v:shape style="position:absolute;left:4475;top:-1421;width:403;height:135" coordorigin="4475,-1421" coordsize="403,135" path="m4743,-1421l4690,-1416,4620,-1404,4540,-1386,4475,-1370,4475,-1287,4878,-1287,4878,-1399,4875,-1400,4802,-1415,4743,-1421xe" filled="true" fillcolor="#afd797" stroked="false">
              <v:path arrowok="t"/>
              <v:fill type="solid"/>
            </v:shape>
            <v:shape style="position:absolute;left:4475;top:-1400;width:403;height:113" coordorigin="4475,-1399" coordsize="403,113" path="m4475,-1287l4878,-1287,4878,-1399m4475,-1370l4475,-1287e" filled="false" stroked="true" strokeweight=".744956pt" strokecolor="#292929">
              <v:path arrowok="t"/>
              <v:stroke dashstyle="solid"/>
            </v:shape>
            <v:shape style="position:absolute;left:6151;top:-1488;width:3017;height:269" coordorigin="6151,-1488" coordsize="3017,269" path="m6151,-1389l6151,-1220,9168,-1220,9168,-1287,7492,-1287,7434,-1294,7375,-1313,7314,-1339,7282,-1354,6486,-1354,6408,-1357,6326,-1364,6242,-1375,6151,-1389xm8162,-1488l8091,-1481,8012,-1462,7929,-1436,7844,-1404,7681,-1339,7607,-1312,7544,-1294,7492,-1287,9168,-1287,9168,-1354,8631,-1354,8574,-1361,8515,-1380,8454,-1406,8389,-1435,8320,-1461,8244,-1480,8162,-1488xm7023,-1421l6940,-1417,6864,-1407,6790,-1394,6719,-1380,6645,-1367,6569,-1357,6486,-1354,7282,-1354,7250,-1368,7180,-1394,7105,-1413,7023,-1421xm9101,-1421l9052,-1416,8979,-1403,8891,-1387,8798,-1371,8708,-1359,8631,-1354,9168,-1354,9140,-1400,9101,-1421xe" filled="true" fillcolor="#dddedf" stroked="false">
              <v:path arrowok="t"/>
              <v:fill type="solid"/>
            </v:shape>
            <v:shape style="position:absolute;left:6151;top:-1389;width:3017;height:169" coordorigin="6151,-1389" coordsize="3017,169" path="m6151,-1220l9168,-1220,9168,-1287m6151,-1287l6151,-1220m6151,-1389l6151,-1287m9168,-1287l9168,-1354e" filled="false" stroked="true" strokeweight=".744956pt" strokecolor="#292929">
              <v:path arrowok="t"/>
              <v:stroke dashstyle="solid"/>
            </v:shape>
            <v:line style="position:absolute" from="9160,-1354" to="9175,-1354" stroked="true" strokeweight=".746086pt" strokecolor="#292929">
              <v:stroke dashstyle="solid"/>
            </v:line>
            <v:shape style="position:absolute;left:8095;top:-1488;width:537;height:202" coordorigin="8095,-1488" coordsize="537,202" path="m8162,-1488l8095,-1481,8095,-1287,8631,-1287,8631,-1354,8574,-1361,8515,-1380,8454,-1406,8389,-1435,8320,-1461,8244,-1480,8162,-1488xe" filled="true" fillcolor="#9ccb49" stroked="false">
              <v:path arrowok="t"/>
              <v:fill type="solid"/>
            </v:shape>
            <v:shape style="position:absolute;left:8095;top:-1482;width:537;height:195" coordorigin="8095,-1481" coordsize="537,195" path="m8095,-1287l8631,-1287,8631,-1354m8095,-1481l8095,-1287m8631,-1354l8631,-1354e" filled="false" stroked="true" strokeweight=".744956pt" strokecolor="#292929">
              <v:path arrowok="t"/>
              <v:stroke dashstyle="solid"/>
            </v:shape>
            <v:shape style="position:absolute;left:8698;top:-1421;width:403;height:135" coordorigin="8698,-1421" coordsize="403,135" path="m9101,-1421l9052,-1416,8979,-1403,8891,-1387,8798,-1371,8708,-1359,8698,-1358,8698,-1287,9101,-1287,9101,-1421xe" filled="true" fillcolor="#9bcf85" stroked="false">
              <v:path arrowok="t"/>
              <v:fill type="solid"/>
            </v:shape>
            <v:shape style="position:absolute;left:8698;top:-1421;width:403;height:135" coordorigin="8698,-1421" coordsize="403,135" path="m8698,-1287l9101,-1287,9101,-1354m8698,-1354l8698,-1287m9101,-1354l9101,-1421e" filled="false" stroked="true" strokeweight=".744956pt" strokecolor="#292929">
              <v:path arrowok="t"/>
              <v:stroke dashstyle="solid"/>
            </v:shape>
            <v:line style="position:absolute" from="8691,-1356" to="8706,-1356" stroked="true" strokeweight=".21714pt" strokecolor="#292929">
              <v:stroke dashstyle="solid"/>
            </v:line>
            <v:shape style="position:absolute;left:6218;top:-1379;width:403;height:92" coordorigin="6218,-1379" coordsize="403,92" path="m6218,-1379l6218,-1287,6620,-1287,6620,-1354,6486,-1354,6408,-1357,6326,-1364,6242,-1375,6218,-1379xm6620,-1364l6569,-1357,6486,-1354,6620,-1354,6620,-1364xe" filled="true" fillcolor="#afd797" stroked="false">
              <v:path arrowok="t"/>
              <v:fill type="solid"/>
            </v:shape>
            <v:shape style="position:absolute;left:6218;top:-1379;width:403;height:92" coordorigin="6218,-1379" coordsize="403,92" path="m6218,-1287l6620,-1287,6620,-1354m6218,-1379l6218,-1287e" filled="false" stroked="true" strokeweight=".744956pt" strokecolor="#292929">
              <v:path arrowok="t"/>
              <v:stroke dashstyle="solid"/>
            </v:shape>
            <v:line style="position:absolute" from="6613,-1359" to="6628,-1359" stroked="true" strokeweight=".508018pt" strokecolor="#292929">
              <v:stroke dashstyle="solid"/>
            </v:line>
            <v:shape style="position:absolute;left:6687;top:-1421;width:403;height:135" coordorigin="6687,-1421" coordsize="403,135" path="m7023,-1421l6940,-1417,6864,-1407,6790,-1394,6719,-1380,6687,-1375,6687,-1287,7090,-1287,7090,-1415,7023,-1421xe" filled="true" fillcolor="#afd797" stroked="false">
              <v:path arrowok="t"/>
              <v:fill type="solid"/>
            </v:shape>
            <v:shape style="position:absolute;left:6687;top:-1415;width:403;height:128" coordorigin="6687,-1415" coordsize="403,128" path="m6687,-1287l7090,-1287,7090,-1354m6687,-1354l6687,-1287m7090,-1354l7090,-1415e" filled="false" stroked="true" strokeweight=".744956pt" strokecolor="#292929">
              <v:path arrowok="t"/>
              <v:stroke dashstyle="solid"/>
            </v:shape>
            <v:line style="position:absolute" from="6680,-1364" to="6695,-1364" stroked="true" strokeweight="1.040661pt" strokecolor="#292929">
              <v:stroke dashstyle="solid"/>
            </v:line>
            <v:shape style="position:absolute;left:7156;top:-1401;width:403;height:114" coordorigin="7157,-1400" coordsize="403,114" path="m7157,-1400l7157,-1287,7492,-1287,7434,-1294,7375,-1313,7314,-1339,7250,-1368,7180,-1394,7157,-1400xm7559,-1298l7544,-1294,7492,-1287,7559,-1287,7559,-1298xe" filled="true" fillcolor="#afd797" stroked="false">
              <v:path arrowok="t"/>
              <v:fill type="solid"/>
            </v:shape>
            <v:shape style="position:absolute;left:7156;top:-1401;width:403;height:114" coordorigin="7157,-1400" coordsize="403,114" path="m7157,-1287l7492,-1287m7157,-1354l7157,-1287m7492,-1287l7559,-1287,7559,-1298m7157,-1400l7157,-1354e" filled="false" stroked="true" strokeweight=".744956pt" strokecolor="#292929">
              <v:path arrowok="t"/>
              <v:stroke dashstyle="solid"/>
            </v:shape>
            <v:shape style="position:absolute;left:7625;top:-1467;width:403;height:180" coordorigin="7626,-1466" coordsize="403,180" path="m8028,-1466l8012,-1462,7929,-1436,7844,-1404,7681,-1339,7626,-1319,7626,-1287,8028,-1287,8028,-1466xe" filled="true" fillcolor="#afd797" stroked="false">
              <v:path arrowok="t"/>
              <v:fill type="solid"/>
            </v:shape>
            <v:shape style="position:absolute;left:3000;top:-1467;width:6168;height:783" coordorigin="3001,-1466" coordsize="6168,783" path="m7626,-1287l8028,-1287,8028,-1466m7626,-1319l7626,-1287m3001,-952l9168,-952,9168,-1153,3001,-1153,3001,-952m3001,-683l4475,-683,4475,-884,3001,-884,3001,-683m4542,-683l6051,-683,6051,-884,4542,-884,4542,-683m6118,-683l7626,-683,7626,-884,6118,-884,6118,-683m7693,-683l9168,-683,9168,-884,7693,-884,7693,-683e" filled="false" stroked="true" strokeweight=".744956pt" strokecolor="#292929">
              <v:path arrowok="t"/>
              <v:stroke dashstyle="solid"/>
            </v:shape>
            <v:shape style="position:absolute;left:2654;top:-6784;width:6648;height:6436" coordorigin="2655,-6783" coordsize="6648,6436" path="m2934,-348l9235,-348,9235,-549,2934,-549,2934,-348xm2655,-6582l9302,-6582,9302,-6783,2655,-6783,2655,-6582xe" filled="false" stroked="true" strokeweight=".744956pt" strokecolor="#292929">
              <v:path arrowok="t"/>
              <v:stroke dashstyle="solid"/>
            </v:shape>
            <v:shape style="position:absolute;left:8928;top:-1481;width:128;height:165" type="#_x0000_t202" filled="false" stroked="false">
              <v:textbox inset="0,0,0,0">
                <w:txbxContent>
                  <w:p>
                    <w:pPr>
                      <w:spacing w:line="165" w:lineRule="exact" w:before="0"/>
                      <w:ind w:left="0" w:right="0" w:firstLine="0"/>
                      <w:jc w:val="left"/>
                      <w:rPr>
                        <w:rFonts w:ascii="Times New Roman"/>
                        <w:sz w:val="15"/>
                      </w:rPr>
                    </w:pPr>
                    <w:r>
                      <w:rPr>
                        <w:rFonts w:ascii="Times New Roman"/>
                        <w:color w:val="292929"/>
                        <w:spacing w:val="-1"/>
                        <w:w w:val="99"/>
                        <w:sz w:val="15"/>
                      </w:rPr>
                      <w:t>U</w:t>
                    </w:r>
                  </w:p>
                </w:txbxContent>
              </v:textbox>
              <w10:wrap type="none"/>
            </v:shape>
            <v:shape style="position:absolute;left:6794;top:-1682;width:1707;height:370" type="#_x0000_t202" filled="false" stroked="false">
              <v:textbox inset="0,0,0,0">
                <w:txbxContent>
                  <w:p>
                    <w:pPr>
                      <w:spacing w:line="165" w:lineRule="exact" w:before="0"/>
                      <w:ind w:left="0" w:right="24" w:firstLine="0"/>
                      <w:jc w:val="center"/>
                      <w:rPr>
                        <w:rFonts w:ascii="Times New Roman"/>
                        <w:sz w:val="15"/>
                      </w:rPr>
                    </w:pPr>
                    <w:r>
                      <w:rPr>
                        <w:rFonts w:ascii="Times New Roman"/>
                        <w:color w:val="373535"/>
                        <w:sz w:val="15"/>
                      </w:rPr>
                      <w:t>warp schedule</w:t>
                    </w:r>
                  </w:p>
                  <w:p>
                    <w:pPr>
                      <w:tabs>
                        <w:tab w:pos="1021" w:val="left" w:leader="none"/>
                        <w:tab w:pos="1363" w:val="left" w:leader="none"/>
                      </w:tabs>
                      <w:spacing w:line="172" w:lineRule="exact" w:before="32"/>
                      <w:ind w:left="0" w:right="18" w:firstLine="0"/>
                      <w:jc w:val="center"/>
                      <w:rPr>
                        <w:rFonts w:ascii="Times New Roman"/>
                        <w:sz w:val="15"/>
                      </w:rPr>
                    </w:pPr>
                    <w:r>
                      <w:rPr>
                        <w:rFonts w:ascii="Times New Roman"/>
                        <w:color w:val="292929"/>
                        <w:sz w:val="15"/>
                      </w:rPr>
                      <w:t>SP</w:t>
                      <w:tab/>
                      <w:t>P</w:t>
                      <w:tab/>
                    </w:r>
                    <w:r>
                      <w:rPr>
                        <w:rFonts w:ascii="Times New Roman"/>
                        <w:color w:val="292929"/>
                        <w:spacing w:val="-5"/>
                        <w:sz w:val="15"/>
                      </w:rPr>
                      <w:t>LD/S</w:t>
                    </w:r>
                  </w:p>
                </w:txbxContent>
              </v:textbox>
              <w10:wrap type="none"/>
            </v:shape>
            <v:shape style="position:absolute;left:5695;top:-1481;width:211;height:165" type="#_x0000_t202" filled="false" stroked="false">
              <v:textbox inset="0,0,0,0">
                <w:txbxContent>
                  <w:p>
                    <w:pPr>
                      <w:spacing w:line="165" w:lineRule="exact" w:before="0"/>
                      <w:ind w:left="0" w:right="0" w:firstLine="0"/>
                      <w:jc w:val="left"/>
                      <w:rPr>
                        <w:rFonts w:ascii="Times New Roman"/>
                        <w:sz w:val="15"/>
                      </w:rPr>
                    </w:pPr>
                    <w:r>
                      <w:rPr>
                        <w:rFonts w:ascii="Times New Roman"/>
                        <w:color w:val="292929"/>
                        <w:sz w:val="15"/>
                      </w:rPr>
                      <w:t>FU</w:t>
                    </w:r>
                  </w:p>
                </w:txbxContent>
              </v:textbox>
              <w10:wrap type="none"/>
            </v:shape>
            <v:shape style="position:absolute;left:3648;top:-1682;width:1333;height:370" type="#_x0000_t202" filled="false" stroked="false">
              <v:textbox inset="0,0,0,0">
                <w:txbxContent>
                  <w:p>
                    <w:pPr>
                      <w:spacing w:line="165" w:lineRule="exact" w:before="0"/>
                      <w:ind w:left="407" w:right="0" w:firstLine="0"/>
                      <w:jc w:val="left"/>
                      <w:rPr>
                        <w:rFonts w:ascii="Times New Roman"/>
                        <w:sz w:val="15"/>
                      </w:rPr>
                    </w:pPr>
                    <w:r>
                      <w:rPr>
                        <w:rFonts w:ascii="Times New Roman"/>
                        <w:color w:val="373535"/>
                        <w:sz w:val="15"/>
                      </w:rPr>
                      <w:t>warp scheduler</w:t>
                    </w:r>
                  </w:p>
                  <w:p>
                    <w:pPr>
                      <w:tabs>
                        <w:tab w:pos="938" w:val="left" w:leader="none"/>
                      </w:tabs>
                      <w:spacing w:line="172" w:lineRule="exact" w:before="32"/>
                      <w:ind w:left="0" w:right="0" w:firstLine="0"/>
                      <w:jc w:val="left"/>
                      <w:rPr>
                        <w:rFonts w:ascii="Times New Roman"/>
                        <w:sz w:val="15"/>
                      </w:rPr>
                    </w:pPr>
                    <w:r>
                      <w:rPr>
                        <w:rFonts w:ascii="Times New Roman"/>
                        <w:color w:val="292929"/>
                        <w:sz w:val="15"/>
                      </w:rPr>
                      <w:t>SP</w:t>
                      <w:tab/>
                      <w:t>SP</w:t>
                    </w:r>
                  </w:p>
                </w:txbxContent>
              </v:textbox>
              <w10:wrap type="none"/>
            </v:shape>
            <v:shape style="position:absolute;left:2662;top:-6776;width:6633;height:220" type="#_x0000_t202" filled="true" fillcolor="#fdf5a5" stroked="false">
              <v:textbox inset="0,0,0,0">
                <w:txbxContent>
                  <w:p>
                    <w:pPr>
                      <w:spacing w:before="0"/>
                      <w:ind w:left="2722" w:right="2775" w:firstLine="0"/>
                      <w:jc w:val="center"/>
                      <w:rPr>
                        <w:rFonts w:ascii="Times New Roman"/>
                        <w:sz w:val="15"/>
                      </w:rPr>
                    </w:pPr>
                    <w:r>
                      <w:rPr>
                        <w:rFonts w:ascii="Times New Roman"/>
                        <w:color w:val="373535"/>
                        <w:sz w:val="15"/>
                      </w:rPr>
                      <w:t>polymorph engine</w:t>
                    </w:r>
                  </w:p>
                </w:txbxContent>
              </v:textbox>
              <v:fill type="solid"/>
              <w10:wrap type="none"/>
            </v:shape>
            <v:shape style="position:absolute;left:2941;top:-576;width:6287;height:220" type="#_x0000_t202" filled="true" fillcolor="#a6dff9" stroked="false">
              <v:textbox inset="0,0,0,0">
                <w:txbxContent>
                  <w:p>
                    <w:pPr>
                      <w:spacing w:before="25"/>
                      <w:ind w:left="2477" w:right="2440" w:firstLine="0"/>
                      <w:jc w:val="center"/>
                      <w:rPr>
                        <w:rFonts w:ascii="Times New Roman"/>
                        <w:sz w:val="15"/>
                      </w:rPr>
                    </w:pPr>
                    <w:r>
                      <w:rPr>
                        <w:rFonts w:ascii="Times New Roman"/>
                        <w:color w:val="373535"/>
                        <w:sz w:val="15"/>
                      </w:rPr>
                      <w:t>96 kB shared memory</w:t>
                    </w:r>
                  </w:p>
                </w:txbxContent>
              </v:textbox>
              <v:fill type="solid"/>
              <w10:wrap type="none"/>
            </v:shape>
            <v:shape style="position:absolute;left:7700;top:-911;width:1460;height:220" type="#_x0000_t202" filled="true" fillcolor="#8eb6e1" stroked="false">
              <v:textbox inset="0,0,0,0">
                <w:txbxContent>
                  <w:p>
                    <w:pPr>
                      <w:spacing w:before="25"/>
                      <w:ind w:left="618" w:right="618" w:firstLine="0"/>
                      <w:jc w:val="center"/>
                      <w:rPr>
                        <w:rFonts w:ascii="Times New Roman"/>
                        <w:sz w:val="15"/>
                      </w:rPr>
                    </w:pPr>
                    <w:r>
                      <w:rPr>
                        <w:rFonts w:ascii="Times New Roman"/>
                        <w:color w:val="373535"/>
                        <w:sz w:val="15"/>
                      </w:rPr>
                      <w:t>tex</w:t>
                    </w:r>
                  </w:p>
                </w:txbxContent>
              </v:textbox>
              <v:fill type="solid"/>
              <w10:wrap type="none"/>
            </v:shape>
            <v:shape style="position:absolute;left:6147;top:-911;width:1472;height:220" type="#_x0000_t202" filled="true" fillcolor="#8eb6e1" stroked="false">
              <v:textbox inset="0,0,0,0">
                <w:txbxContent>
                  <w:p>
                    <w:pPr>
                      <w:spacing w:before="25"/>
                      <w:ind w:left="614" w:right="634" w:firstLine="0"/>
                      <w:jc w:val="center"/>
                      <w:rPr>
                        <w:rFonts w:ascii="Times New Roman"/>
                        <w:sz w:val="15"/>
                      </w:rPr>
                    </w:pPr>
                    <w:r>
                      <w:rPr>
                        <w:rFonts w:ascii="Times New Roman"/>
                        <w:color w:val="373535"/>
                        <w:sz w:val="15"/>
                      </w:rPr>
                      <w:t>tex</w:t>
                    </w:r>
                  </w:p>
                </w:txbxContent>
              </v:textbox>
              <v:fill type="solid"/>
              <w10:wrap type="none"/>
            </v:shape>
            <v:shape style="position:absolute;left:4549;top:-911;width:1477;height:220" type="#_x0000_t202" filled="true" fillcolor="#8eb6e1" stroked="false">
              <v:textbox inset="0,0,0,0">
                <w:txbxContent>
                  <w:p>
                    <w:pPr>
                      <w:spacing w:before="25"/>
                      <w:ind w:left="634" w:right="618" w:firstLine="0"/>
                      <w:jc w:val="center"/>
                      <w:rPr>
                        <w:rFonts w:ascii="Times New Roman"/>
                        <w:sz w:val="15"/>
                      </w:rPr>
                    </w:pPr>
                    <w:r>
                      <w:rPr>
                        <w:rFonts w:ascii="Times New Roman"/>
                        <w:color w:val="373535"/>
                        <w:sz w:val="15"/>
                      </w:rPr>
                      <w:t>tex</w:t>
                    </w:r>
                  </w:p>
                </w:txbxContent>
              </v:textbox>
              <v:fill type="solid"/>
              <w10:wrap type="none"/>
            </v:shape>
            <v:shape style="position:absolute;left:3008;top:-911;width:1460;height:220" type="#_x0000_t202" filled="true" fillcolor="#8eb6e1" stroked="false">
              <v:textbox inset="0,0,0,0">
                <w:txbxContent>
                  <w:p>
                    <w:pPr>
                      <w:spacing w:before="25"/>
                      <w:ind w:left="618" w:right="618" w:firstLine="0"/>
                      <w:jc w:val="center"/>
                      <w:rPr>
                        <w:rFonts w:ascii="Times New Roman"/>
                        <w:sz w:val="15"/>
                      </w:rPr>
                    </w:pPr>
                    <w:r>
                      <w:rPr>
                        <w:rFonts w:ascii="Times New Roman"/>
                        <w:color w:val="373535"/>
                        <w:sz w:val="15"/>
                      </w:rPr>
                      <w:t>tex</w:t>
                    </w:r>
                  </w:p>
                </w:txbxContent>
              </v:textbox>
              <v:fill type="solid"/>
              <w10:wrap type="none"/>
            </v:shape>
            <v:shape style="position:absolute;left:3008;top:-1146;width:6153;height:220" type="#_x0000_t202" filled="true" fillcolor="#a6dff9" stroked="false">
              <v:textbox inset="0,0,0,0">
                <w:txbxContent>
                  <w:p>
                    <w:pPr>
                      <w:spacing w:line="165" w:lineRule="exact" w:before="0"/>
                      <w:ind w:left="2517" w:right="2517" w:firstLine="0"/>
                      <w:jc w:val="center"/>
                      <w:rPr>
                        <w:rFonts w:ascii="Times New Roman"/>
                        <w:sz w:val="15"/>
                      </w:rPr>
                    </w:pPr>
                    <w:r>
                      <w:rPr>
                        <w:rFonts w:ascii="Times New Roman"/>
                        <w:color w:val="373535"/>
                        <w:sz w:val="15"/>
                      </w:rPr>
                      <w:t>texture / L1 cache</w:t>
                    </w:r>
                  </w:p>
                </w:txbxContent>
              </v:textbox>
              <v:fill type="solid"/>
              <w10:wrap type="none"/>
            </v:shape>
            <v:shape style="position:absolute;left:2941;top:-6441;width:6287;height:220" type="#_x0000_t202" filled="true" fillcolor="#a6dff9" stroked="false">
              <v:textbox inset="0,0,0,0">
                <w:txbxContent>
                  <w:p>
                    <w:pPr>
                      <w:spacing w:line="165" w:lineRule="exact" w:before="0"/>
                      <w:ind w:left="2440" w:right="2440" w:firstLine="0"/>
                      <w:jc w:val="center"/>
                      <w:rPr>
                        <w:rFonts w:ascii="Times New Roman"/>
                        <w:sz w:val="15"/>
                      </w:rPr>
                    </w:pPr>
                    <w:r>
                      <w:rPr>
                        <w:rFonts w:ascii="Times New Roman"/>
                        <w:color w:val="373535"/>
                        <w:sz w:val="15"/>
                      </w:rPr>
                      <w:t>instruction cache</w:t>
                    </w:r>
                  </w:p>
                </w:txbxContent>
              </v:textbox>
              <v:fill type="solid"/>
              <w10:wrap type="none"/>
            </v:shape>
            <v:shape style="position:absolute;left:6225;top:-1950;width:2868;height:220" type="#_x0000_t202" filled="true" fillcolor="#a6dff9" stroked="false">
              <v:textbox inset="0,0,0,0">
                <w:txbxContent>
                  <w:p>
                    <w:pPr>
                      <w:spacing w:line="165" w:lineRule="exact" w:before="0"/>
                      <w:ind w:left="915" w:right="0" w:firstLine="0"/>
                      <w:jc w:val="left"/>
                      <w:rPr>
                        <w:rFonts w:ascii="Times New Roman"/>
                        <w:sz w:val="15"/>
                      </w:rPr>
                    </w:pPr>
                    <w:r>
                      <w:rPr>
                        <w:rFonts w:ascii="Times New Roman"/>
                        <w:color w:val="292929"/>
                        <w:sz w:val="15"/>
                      </w:rPr>
                      <w:t>instruction buffer</w:t>
                    </w:r>
                  </w:p>
                </w:txbxContent>
              </v:textbox>
              <v:fill type="solid"/>
              <w10:wrap type="none"/>
            </v:shape>
            <v:shape style="position:absolute;left:3041;top:-1984;width:2939;height:254" type="#_x0000_t202" filled="true" fillcolor="#a6dff9" stroked="false">
              <v:textbox inset="0,0,0,0">
                <w:txbxContent>
                  <w:p>
                    <w:pPr>
                      <w:spacing w:before="25"/>
                      <w:ind w:left="949" w:right="0" w:firstLine="0"/>
                      <w:jc w:val="left"/>
                      <w:rPr>
                        <w:rFonts w:ascii="Times New Roman"/>
                        <w:sz w:val="15"/>
                      </w:rPr>
                    </w:pPr>
                    <w:r>
                      <w:rPr>
                        <w:rFonts w:ascii="Times New Roman"/>
                        <w:color w:val="292929"/>
                        <w:sz w:val="15"/>
                      </w:rPr>
                      <w:t>instruction buffer</w:t>
                    </w:r>
                  </w:p>
                </w:txbxContent>
              </v:textbox>
              <v:fill type="solid"/>
              <w10:wrap type="none"/>
            </v:shape>
            <v:shape style="position:absolute;left:7700;top:-2453;width:1460;height:220" type="#_x0000_t202" filled="true" fillcolor="#8eb6e1" stroked="false">
              <v:textbox inset="0,0,0,0">
                <w:txbxContent>
                  <w:p>
                    <w:pPr>
                      <w:spacing w:before="25"/>
                      <w:ind w:left="618" w:right="618" w:firstLine="0"/>
                      <w:jc w:val="center"/>
                      <w:rPr>
                        <w:rFonts w:ascii="Times New Roman"/>
                        <w:sz w:val="15"/>
                      </w:rPr>
                    </w:pPr>
                    <w:r>
                      <w:rPr>
                        <w:rFonts w:ascii="Times New Roman"/>
                        <w:color w:val="373535"/>
                        <w:sz w:val="15"/>
                      </w:rPr>
                      <w:t>tex</w:t>
                    </w:r>
                  </w:p>
                </w:txbxContent>
              </v:textbox>
              <v:fill type="solid"/>
              <w10:wrap type="none"/>
            </v:shape>
            <v:shape style="position:absolute;left:6136;top:-2453;width:1483;height:220" type="#_x0000_t202" filled="true" fillcolor="#8eb6e1" stroked="false">
              <v:textbox inset="0,0,0,0">
                <w:txbxContent>
                  <w:p>
                    <w:pPr>
                      <w:spacing w:before="25"/>
                      <w:ind w:left="625" w:right="634" w:firstLine="0"/>
                      <w:jc w:val="center"/>
                      <w:rPr>
                        <w:rFonts w:ascii="Times New Roman"/>
                        <w:sz w:val="15"/>
                      </w:rPr>
                    </w:pPr>
                    <w:r>
                      <w:rPr>
                        <w:rFonts w:ascii="Times New Roman"/>
                        <w:color w:val="373535"/>
                        <w:sz w:val="15"/>
                      </w:rPr>
                      <w:t>tex</w:t>
                    </w:r>
                  </w:p>
                </w:txbxContent>
              </v:textbox>
              <v:fill type="solid"/>
              <w10:wrap type="none"/>
            </v:shape>
            <v:shape style="position:absolute;left:4549;top:-2453;width:1469;height:220" type="#_x0000_t202" filled="true" fillcolor="#8eb6e1" stroked="false">
              <v:textbox inset="0,0,0,0">
                <w:txbxContent>
                  <w:p>
                    <w:pPr>
                      <w:spacing w:before="25"/>
                      <w:ind w:left="635" w:right="610" w:firstLine="0"/>
                      <w:jc w:val="center"/>
                      <w:rPr>
                        <w:rFonts w:ascii="Times New Roman"/>
                        <w:sz w:val="15"/>
                      </w:rPr>
                    </w:pPr>
                    <w:r>
                      <w:rPr>
                        <w:rFonts w:ascii="Times New Roman"/>
                        <w:color w:val="373535"/>
                        <w:sz w:val="15"/>
                      </w:rPr>
                      <w:t>tex</w:t>
                    </w:r>
                  </w:p>
                </w:txbxContent>
              </v:textbox>
              <v:fill type="solid"/>
              <w10:wrap type="none"/>
            </v:shape>
            <v:shape style="position:absolute;left:3008;top:-2453;width:1460;height:220" type="#_x0000_t202" filled="true" fillcolor="#8eb6e1" stroked="false">
              <v:textbox inset="0,0,0,0">
                <w:txbxContent>
                  <w:p>
                    <w:pPr>
                      <w:spacing w:before="25"/>
                      <w:ind w:left="618" w:right="618" w:firstLine="0"/>
                      <w:jc w:val="center"/>
                      <w:rPr>
                        <w:rFonts w:ascii="Times New Roman"/>
                        <w:sz w:val="15"/>
                      </w:rPr>
                    </w:pPr>
                    <w:r>
                      <w:rPr>
                        <w:rFonts w:ascii="Times New Roman"/>
                        <w:color w:val="373535"/>
                        <w:sz w:val="15"/>
                      </w:rPr>
                      <w:t>tex</w:t>
                    </w:r>
                  </w:p>
                </w:txbxContent>
              </v:textbox>
              <v:fill type="solid"/>
              <w10:wrap type="none"/>
            </v:shape>
            <v:shape style="position:absolute;left:3008;top:-2687;width:6153;height:220" type="#_x0000_t202" filled="true" fillcolor="#a6dff9" stroked="false">
              <v:textbox inset="0,0,0,0">
                <w:txbxContent>
                  <w:p>
                    <w:pPr>
                      <w:spacing w:line="165" w:lineRule="exact" w:before="0"/>
                      <w:ind w:left="2517" w:right="2517" w:firstLine="0"/>
                      <w:jc w:val="center"/>
                      <w:rPr>
                        <w:rFonts w:ascii="Times New Roman"/>
                        <w:sz w:val="15"/>
                      </w:rPr>
                    </w:pPr>
                    <w:r>
                      <w:rPr>
                        <w:rFonts w:ascii="Times New Roman"/>
                        <w:color w:val="373535"/>
                        <w:sz w:val="15"/>
                      </w:rPr>
                      <w:t>texture / L1 cache</w:t>
                    </w:r>
                  </w:p>
                </w:txbxContent>
              </v:textbox>
              <v:fill type="solid"/>
              <w10:wrap type="none"/>
            </v:shape>
            <w10:wrap type="none"/>
          </v:group>
        </w:pict>
      </w:r>
      <w:r>
        <w:rPr/>
        <w:pict>
          <v:shape style="position:absolute;margin-left:351.029999pt;margin-top:5.013135pt;width:21.6pt;height:13.6pt;mso-position-horizontal-relative:page;mso-position-vertical-relative:paragraph;z-index:-17410048" type="#_x0000_t202" filled="false" stroked="false">
            <v:textbox inset="0,0,0,0">
              <w:txbxContent>
                <w:p>
                  <w:pPr>
                    <w:pStyle w:val="BodyText"/>
                    <w:spacing w:line="239" w:lineRule="exact"/>
                    <w:rPr>
                      <w:rFonts w:ascii="Meiryo" w:hAnsi="Meiryo"/>
                    </w:rPr>
                  </w:pPr>
                  <w:r>
                    <w:rPr>
                      <w:rFonts w:ascii="Meiryo" w:hAnsi="Meiryo"/>
                    </w:rPr>
                    <w:t>× ×</w:t>
                  </w:r>
                </w:p>
              </w:txbxContent>
            </v:textbox>
            <w10:wrap type="none"/>
          </v:shape>
        </w:pict>
      </w:r>
      <w:bookmarkStart w:name="_bookmark3" w:id="4"/>
      <w:bookmarkEnd w:id="4"/>
      <w:r>
        <w:rPr/>
      </w:r>
      <w:bookmarkStart w:name="_bookmark4" w:id="5"/>
      <w:bookmarkEnd w:id="5"/>
      <w:r>
        <w:rPr/>
      </w:r>
      <w:bookmarkStart w:name="_bookmark5" w:id="6"/>
      <w:bookmarkEnd w:id="6"/>
      <w:r>
        <w:rPr/>
      </w:r>
      <w:r>
        <w:rPr>
          <w:rFonts w:ascii="Arial" w:hAnsi="Arial"/>
          <w:color w:val="2C6362"/>
          <w:w w:val="110"/>
        </w:rPr>
        <w:t>Figure 23.24. </w:t>
      </w:r>
      <w:r>
        <w:rPr>
          <w:w w:val="110"/>
        </w:rPr>
        <w:t>The Pascal streaming multiprocessor (SM) has 32  2  2 uniﬁed ALUs and the SM is</w:t>
      </w:r>
      <w:r>
        <w:rPr>
          <w:spacing w:val="-17"/>
          <w:w w:val="110"/>
        </w:rPr>
        <w:t> </w:t>
      </w:r>
      <w:r>
        <w:rPr>
          <w:w w:val="110"/>
        </w:rPr>
        <w:t>encapsulated</w:t>
      </w:r>
      <w:r>
        <w:rPr>
          <w:spacing w:val="-16"/>
          <w:w w:val="110"/>
        </w:rPr>
        <w:t> </w:t>
      </w:r>
      <w:r>
        <w:rPr>
          <w:w w:val="110"/>
        </w:rPr>
        <w:t>with</w:t>
      </w:r>
      <w:r>
        <w:rPr>
          <w:spacing w:val="-17"/>
          <w:w w:val="110"/>
        </w:rPr>
        <w:t> </w:t>
      </w:r>
      <w:r>
        <w:rPr>
          <w:w w:val="110"/>
        </w:rPr>
        <w:t>a</w:t>
      </w:r>
      <w:r>
        <w:rPr>
          <w:spacing w:val="-17"/>
          <w:w w:val="110"/>
        </w:rPr>
        <w:t> </w:t>
      </w:r>
      <w:r>
        <w:rPr>
          <w:w w:val="110"/>
        </w:rPr>
        <w:t>polymorph</w:t>
      </w:r>
      <w:r>
        <w:rPr>
          <w:spacing w:val="-16"/>
          <w:w w:val="110"/>
        </w:rPr>
        <w:t> </w:t>
      </w:r>
      <w:r>
        <w:rPr>
          <w:w w:val="110"/>
        </w:rPr>
        <w:t>engine,</w:t>
      </w:r>
      <w:r>
        <w:rPr>
          <w:spacing w:val="-16"/>
          <w:w w:val="110"/>
        </w:rPr>
        <w:t> </w:t>
      </w:r>
      <w:r>
        <w:rPr>
          <w:w w:val="110"/>
        </w:rPr>
        <w:t>which</w:t>
      </w:r>
      <w:r>
        <w:rPr>
          <w:spacing w:val="-16"/>
          <w:w w:val="110"/>
        </w:rPr>
        <w:t> </w:t>
      </w:r>
      <w:r>
        <w:rPr>
          <w:w w:val="110"/>
        </w:rPr>
        <w:t>together</w:t>
      </w:r>
      <w:r>
        <w:rPr>
          <w:spacing w:val="-17"/>
          <w:w w:val="110"/>
        </w:rPr>
        <w:t> </w:t>
      </w:r>
      <w:r>
        <w:rPr>
          <w:w w:val="110"/>
        </w:rPr>
        <w:t>form</w:t>
      </w:r>
      <w:r>
        <w:rPr>
          <w:spacing w:val="-16"/>
          <w:w w:val="110"/>
        </w:rPr>
        <w:t> </w:t>
      </w:r>
      <w:r>
        <w:rPr>
          <w:w w:val="110"/>
        </w:rPr>
        <w:t>a</w:t>
      </w:r>
      <w:r>
        <w:rPr>
          <w:spacing w:val="-17"/>
          <w:w w:val="110"/>
        </w:rPr>
        <w:t> </w:t>
      </w:r>
      <w:r>
        <w:rPr>
          <w:w w:val="110"/>
        </w:rPr>
        <w:t>texture</w:t>
      </w:r>
      <w:r>
        <w:rPr>
          <w:spacing w:val="-16"/>
          <w:w w:val="110"/>
        </w:rPr>
        <w:t> </w:t>
      </w:r>
      <w:r>
        <w:rPr>
          <w:w w:val="110"/>
        </w:rPr>
        <w:t>processing</w:t>
      </w:r>
      <w:r>
        <w:rPr>
          <w:spacing w:val="-17"/>
          <w:w w:val="110"/>
        </w:rPr>
        <w:t> </w:t>
      </w:r>
      <w:r>
        <w:rPr>
          <w:w w:val="110"/>
        </w:rPr>
        <w:t>cluster</w:t>
      </w:r>
      <w:r>
        <w:rPr>
          <w:spacing w:val="-16"/>
          <w:w w:val="110"/>
        </w:rPr>
        <w:t> </w:t>
      </w:r>
      <w:r>
        <w:rPr>
          <w:w w:val="110"/>
        </w:rPr>
        <w:t>(TPC). Note</w:t>
      </w:r>
      <w:r>
        <w:rPr>
          <w:spacing w:val="-19"/>
          <w:w w:val="110"/>
        </w:rPr>
        <w:t> </w:t>
      </w:r>
      <w:r>
        <w:rPr>
          <w:w w:val="110"/>
        </w:rPr>
        <w:t>that</w:t>
      </w:r>
      <w:r>
        <w:rPr>
          <w:spacing w:val="-19"/>
          <w:w w:val="110"/>
        </w:rPr>
        <w:t> </w:t>
      </w:r>
      <w:r>
        <w:rPr>
          <w:w w:val="110"/>
        </w:rPr>
        <w:t>the</w:t>
      </w:r>
      <w:r>
        <w:rPr>
          <w:spacing w:val="-18"/>
          <w:w w:val="110"/>
        </w:rPr>
        <w:t> </w:t>
      </w:r>
      <w:r>
        <w:rPr>
          <w:w w:val="110"/>
        </w:rPr>
        <w:t>top</w:t>
      </w:r>
      <w:r>
        <w:rPr>
          <w:spacing w:val="-18"/>
          <w:w w:val="110"/>
        </w:rPr>
        <w:t> </w:t>
      </w:r>
      <w:r>
        <w:rPr>
          <w:w w:val="110"/>
        </w:rPr>
        <w:t>dark</w:t>
      </w:r>
      <w:r>
        <w:rPr>
          <w:spacing w:val="-18"/>
          <w:w w:val="110"/>
        </w:rPr>
        <w:t> </w:t>
      </w:r>
      <w:r>
        <w:rPr>
          <w:w w:val="110"/>
        </w:rPr>
        <w:t>gray</w:t>
      </w:r>
      <w:r>
        <w:rPr>
          <w:spacing w:val="-19"/>
          <w:w w:val="110"/>
        </w:rPr>
        <w:t> </w:t>
      </w:r>
      <w:r>
        <w:rPr>
          <w:w w:val="110"/>
        </w:rPr>
        <w:t>box</w:t>
      </w:r>
      <w:r>
        <w:rPr>
          <w:spacing w:val="-18"/>
          <w:w w:val="110"/>
        </w:rPr>
        <w:t> </w:t>
      </w:r>
      <w:r>
        <w:rPr>
          <w:w w:val="110"/>
        </w:rPr>
        <w:t>has</w:t>
      </w:r>
      <w:r>
        <w:rPr>
          <w:spacing w:val="-19"/>
          <w:w w:val="110"/>
        </w:rPr>
        <w:t> </w:t>
      </w:r>
      <w:r>
        <w:rPr>
          <w:w w:val="110"/>
        </w:rPr>
        <w:t>been</w:t>
      </w:r>
      <w:r>
        <w:rPr>
          <w:spacing w:val="-18"/>
          <w:w w:val="110"/>
        </w:rPr>
        <w:t> </w:t>
      </w:r>
      <w:r>
        <w:rPr>
          <w:w w:val="110"/>
        </w:rPr>
        <w:t>duplicated</w:t>
      </w:r>
      <w:r>
        <w:rPr>
          <w:spacing w:val="-19"/>
          <w:w w:val="110"/>
        </w:rPr>
        <w:t> </w:t>
      </w:r>
      <w:r>
        <w:rPr>
          <w:w w:val="110"/>
        </w:rPr>
        <w:t>just</w:t>
      </w:r>
      <w:r>
        <w:rPr>
          <w:spacing w:val="-18"/>
          <w:w w:val="110"/>
        </w:rPr>
        <w:t> </w:t>
      </w:r>
      <w:r>
        <w:rPr>
          <w:w w:val="110"/>
        </w:rPr>
        <w:t>below</w:t>
      </w:r>
      <w:r>
        <w:rPr>
          <w:spacing w:val="-19"/>
          <w:w w:val="110"/>
        </w:rPr>
        <w:t> </w:t>
      </w:r>
      <w:r>
        <w:rPr>
          <w:w w:val="110"/>
        </w:rPr>
        <w:t>it,</w:t>
      </w:r>
      <w:r>
        <w:rPr>
          <w:spacing w:val="-17"/>
          <w:w w:val="110"/>
        </w:rPr>
        <w:t> </w:t>
      </w:r>
      <w:r>
        <w:rPr>
          <w:w w:val="110"/>
        </w:rPr>
        <w:t>but</w:t>
      </w:r>
      <w:r>
        <w:rPr>
          <w:spacing w:val="-19"/>
          <w:w w:val="110"/>
        </w:rPr>
        <w:t> </w:t>
      </w:r>
      <w:r>
        <w:rPr>
          <w:w w:val="110"/>
        </w:rPr>
        <w:t>parts</w:t>
      </w:r>
      <w:r>
        <w:rPr>
          <w:spacing w:val="-19"/>
          <w:w w:val="110"/>
        </w:rPr>
        <w:t> </w:t>
      </w:r>
      <w:r>
        <w:rPr>
          <w:w w:val="110"/>
        </w:rPr>
        <w:t>of</w:t>
      </w:r>
      <w:r>
        <w:rPr>
          <w:spacing w:val="-18"/>
          <w:w w:val="110"/>
        </w:rPr>
        <w:t> </w:t>
      </w:r>
      <w:r>
        <w:rPr>
          <w:w w:val="110"/>
        </w:rPr>
        <w:t>that</w:t>
      </w:r>
      <w:r>
        <w:rPr>
          <w:spacing w:val="-19"/>
          <w:w w:val="110"/>
        </w:rPr>
        <w:t> </w:t>
      </w:r>
      <w:r>
        <w:rPr>
          <w:w w:val="110"/>
        </w:rPr>
        <w:t>duplication</w:t>
      </w:r>
      <w:r>
        <w:rPr>
          <w:spacing w:val="-18"/>
          <w:w w:val="110"/>
        </w:rPr>
        <w:t> </w:t>
      </w:r>
      <w:r>
        <w:rPr>
          <w:spacing w:val="-3"/>
          <w:w w:val="110"/>
        </w:rPr>
        <w:t>have </w:t>
      </w:r>
      <w:r>
        <w:rPr>
          <w:w w:val="110"/>
        </w:rPr>
        <w:t>been left out. </w:t>
      </w:r>
      <w:r>
        <w:rPr>
          <w:rFonts w:ascii="Times New Roman" w:hAnsi="Times New Roman"/>
          <w:i/>
          <w:w w:val="110"/>
        </w:rPr>
        <w:t>(Illustration after NVIDIA white</w:t>
      </w:r>
      <w:r>
        <w:rPr>
          <w:rFonts w:ascii="Times New Roman" w:hAnsi="Times New Roman"/>
          <w:i/>
          <w:spacing w:val="26"/>
          <w:w w:val="110"/>
        </w:rPr>
        <w:t> </w:t>
      </w:r>
      <w:r>
        <w:rPr>
          <w:rFonts w:ascii="Times New Roman" w:hAnsi="Times New Roman"/>
          <w:i/>
          <w:spacing w:val="-4"/>
          <w:w w:val="110"/>
        </w:rPr>
        <w:t>paper </w:t>
      </w:r>
      <w:r>
        <w:rPr>
          <w:rFonts w:ascii="Times New Roman" w:hAnsi="Times New Roman"/>
          <w:i/>
          <w:w w:val="110"/>
        </w:rPr>
        <w:t>[</w:t>
      </w:r>
      <w:r>
        <w:rPr>
          <w:rFonts w:ascii="Times New Roman" w:hAnsi="Times New Roman"/>
          <w:i/>
          <w:color w:val="0000FF"/>
          <w:w w:val="110"/>
        </w:rPr>
        <w:t>1</w:t>
      </w:r>
      <w:hyperlink w:history="true" w:anchor="_bookmark0">
        <w:r>
          <w:rPr>
            <w:rFonts w:ascii="Times New Roman" w:hAnsi="Times New Roman"/>
            <w:i/>
            <w:color w:val="0000FF"/>
            <w:w w:val="110"/>
          </w:rPr>
          <w:t>297</w:t>
        </w:r>
      </w:hyperlink>
      <w:r>
        <w:rPr>
          <w:rFonts w:ascii="Times New Roman" w:hAnsi="Times New Roman"/>
          <w:i/>
          <w:w w:val="110"/>
        </w:rPr>
        <w:t>].)</w:t>
      </w:r>
    </w:p>
    <w:p>
      <w:pPr>
        <w:pStyle w:val="BodyText"/>
        <w:rPr>
          <w:rFonts w:ascii="Times New Roman"/>
          <w:i/>
        </w:rPr>
      </w:pPr>
    </w:p>
    <w:p>
      <w:pPr>
        <w:pStyle w:val="BodyText"/>
        <w:spacing w:before="9"/>
        <w:rPr>
          <w:rFonts w:ascii="Times New Roman"/>
          <w:i/>
          <w:sz w:val="20"/>
        </w:rPr>
      </w:pPr>
    </w:p>
    <w:p>
      <w:pPr>
        <w:spacing w:line="204" w:lineRule="auto" w:before="0"/>
        <w:ind w:left="443" w:right="941" w:firstLine="298"/>
        <w:jc w:val="both"/>
        <w:rPr>
          <w:rFonts w:ascii="PMingLiU"/>
          <w:sz w:val="20"/>
        </w:rPr>
      </w:pPr>
      <w:r>
        <w:rPr>
          <w:rFonts w:ascii="PMingLiU"/>
          <w:w w:val="115"/>
          <w:sz w:val="20"/>
        </w:rPr>
        <w:t>All</w:t>
      </w:r>
      <w:r>
        <w:rPr>
          <w:rFonts w:ascii="PMingLiU"/>
          <w:spacing w:val="-6"/>
          <w:w w:val="115"/>
          <w:sz w:val="20"/>
        </w:rPr>
        <w:t> </w:t>
      </w:r>
      <w:r>
        <w:rPr>
          <w:rFonts w:ascii="PMingLiU"/>
          <w:w w:val="115"/>
          <w:sz w:val="20"/>
        </w:rPr>
        <w:t>ALUs</w:t>
      </w:r>
      <w:r>
        <w:rPr>
          <w:rFonts w:ascii="PMingLiU"/>
          <w:spacing w:val="-5"/>
          <w:w w:val="115"/>
          <w:sz w:val="20"/>
        </w:rPr>
        <w:t> </w:t>
      </w:r>
      <w:r>
        <w:rPr>
          <w:rFonts w:ascii="PMingLiU"/>
          <w:w w:val="115"/>
          <w:sz w:val="20"/>
        </w:rPr>
        <w:t>in</w:t>
      </w:r>
      <w:r>
        <w:rPr>
          <w:rFonts w:ascii="PMingLiU"/>
          <w:spacing w:val="-6"/>
          <w:w w:val="115"/>
          <w:sz w:val="20"/>
        </w:rPr>
        <w:t> </w:t>
      </w:r>
      <w:r>
        <w:rPr>
          <w:rFonts w:ascii="PMingLiU"/>
          <w:w w:val="115"/>
          <w:sz w:val="20"/>
        </w:rPr>
        <w:t>the</w:t>
      </w:r>
      <w:r>
        <w:rPr>
          <w:rFonts w:ascii="PMingLiU"/>
          <w:spacing w:val="-5"/>
          <w:w w:val="115"/>
          <w:sz w:val="20"/>
        </w:rPr>
        <w:t> </w:t>
      </w:r>
      <w:r>
        <w:rPr>
          <w:rFonts w:ascii="PMingLiU"/>
          <w:w w:val="115"/>
          <w:sz w:val="20"/>
        </w:rPr>
        <w:t>SM</w:t>
      </w:r>
      <w:r>
        <w:rPr>
          <w:rFonts w:ascii="PMingLiU"/>
          <w:spacing w:val="-5"/>
          <w:w w:val="115"/>
          <w:sz w:val="20"/>
        </w:rPr>
        <w:t> </w:t>
      </w:r>
      <w:r>
        <w:rPr>
          <w:rFonts w:ascii="PMingLiU"/>
          <w:w w:val="115"/>
          <w:sz w:val="20"/>
        </w:rPr>
        <w:t>share</w:t>
      </w:r>
      <w:r>
        <w:rPr>
          <w:rFonts w:ascii="PMingLiU"/>
          <w:spacing w:val="-6"/>
          <w:w w:val="115"/>
          <w:sz w:val="20"/>
        </w:rPr>
        <w:t> </w:t>
      </w:r>
      <w:r>
        <w:rPr>
          <w:rFonts w:ascii="PMingLiU"/>
          <w:w w:val="115"/>
          <w:sz w:val="20"/>
        </w:rPr>
        <w:t>a</w:t>
      </w:r>
      <w:r>
        <w:rPr>
          <w:rFonts w:ascii="PMingLiU"/>
          <w:spacing w:val="-5"/>
          <w:w w:val="115"/>
          <w:sz w:val="20"/>
        </w:rPr>
        <w:t> </w:t>
      </w:r>
      <w:r>
        <w:rPr>
          <w:rFonts w:ascii="PMingLiU"/>
          <w:w w:val="115"/>
          <w:sz w:val="20"/>
        </w:rPr>
        <w:t>single</w:t>
      </w:r>
      <w:r>
        <w:rPr>
          <w:rFonts w:ascii="PMingLiU"/>
          <w:spacing w:val="-5"/>
          <w:w w:val="115"/>
          <w:sz w:val="20"/>
        </w:rPr>
        <w:t> </w:t>
      </w:r>
      <w:r>
        <w:rPr>
          <w:rFonts w:ascii="PMingLiU"/>
          <w:w w:val="115"/>
          <w:sz w:val="20"/>
        </w:rPr>
        <w:t>instruction</w:t>
      </w:r>
      <w:r>
        <w:rPr>
          <w:rFonts w:ascii="PMingLiU"/>
          <w:spacing w:val="-6"/>
          <w:w w:val="115"/>
          <w:sz w:val="20"/>
        </w:rPr>
        <w:t> </w:t>
      </w:r>
      <w:r>
        <w:rPr>
          <w:rFonts w:ascii="PMingLiU"/>
          <w:w w:val="115"/>
          <w:sz w:val="20"/>
        </w:rPr>
        <w:t>cache,</w:t>
      </w:r>
      <w:r>
        <w:rPr>
          <w:rFonts w:ascii="PMingLiU"/>
          <w:spacing w:val="-5"/>
          <w:w w:val="115"/>
          <w:sz w:val="20"/>
        </w:rPr>
        <w:t> </w:t>
      </w:r>
      <w:r>
        <w:rPr>
          <w:rFonts w:ascii="PMingLiU"/>
          <w:w w:val="115"/>
          <w:sz w:val="20"/>
        </w:rPr>
        <w:t>while</w:t>
      </w:r>
      <w:r>
        <w:rPr>
          <w:rFonts w:ascii="PMingLiU"/>
          <w:spacing w:val="-5"/>
          <w:w w:val="115"/>
          <w:sz w:val="20"/>
        </w:rPr>
        <w:t> </w:t>
      </w:r>
      <w:r>
        <w:rPr>
          <w:rFonts w:ascii="PMingLiU"/>
          <w:w w:val="115"/>
          <w:sz w:val="20"/>
        </w:rPr>
        <w:t>each</w:t>
      </w:r>
      <w:r>
        <w:rPr>
          <w:rFonts w:ascii="PMingLiU"/>
          <w:spacing w:val="-6"/>
          <w:w w:val="115"/>
          <w:sz w:val="20"/>
        </w:rPr>
        <w:t> </w:t>
      </w:r>
      <w:r>
        <w:rPr>
          <w:rFonts w:ascii="PMingLiU"/>
          <w:w w:val="115"/>
          <w:sz w:val="20"/>
        </w:rPr>
        <w:t>SIMT</w:t>
      </w:r>
      <w:r>
        <w:rPr>
          <w:rFonts w:ascii="PMingLiU"/>
          <w:spacing w:val="-5"/>
          <w:w w:val="115"/>
          <w:sz w:val="20"/>
        </w:rPr>
        <w:t> </w:t>
      </w:r>
      <w:r>
        <w:rPr>
          <w:rFonts w:ascii="PMingLiU"/>
          <w:w w:val="115"/>
          <w:sz w:val="20"/>
        </w:rPr>
        <w:t>engine</w:t>
      </w:r>
      <w:r>
        <w:rPr>
          <w:rFonts w:ascii="PMingLiU"/>
          <w:spacing w:val="-5"/>
          <w:w w:val="115"/>
          <w:sz w:val="20"/>
        </w:rPr>
        <w:t> </w:t>
      </w:r>
      <w:r>
        <w:rPr>
          <w:rFonts w:ascii="PMingLiU"/>
          <w:w w:val="115"/>
          <w:sz w:val="20"/>
        </w:rPr>
        <w:t>has its own instruction buffer with a local set of recently loaded instructions to further increase the instruction cache hit ratio. The warp scheduler is capable of dispatching </w:t>
      </w:r>
      <w:r>
        <w:rPr>
          <w:rFonts w:ascii="PMingLiU"/>
          <w:spacing w:val="-4"/>
          <w:w w:val="115"/>
          <w:sz w:val="20"/>
        </w:rPr>
        <w:t>two </w:t>
      </w:r>
      <w:r>
        <w:rPr>
          <w:rFonts w:ascii="PMingLiU"/>
          <w:w w:val="115"/>
          <w:sz w:val="20"/>
        </w:rPr>
        <w:t>warp instructions per clock cycle [</w:t>
      </w:r>
      <w:hyperlink w:history="true" w:anchor="_bookmark0">
        <w:r>
          <w:rPr>
            <w:rFonts w:ascii="PMingLiU"/>
            <w:color w:val="0000FF"/>
            <w:w w:val="115"/>
            <w:sz w:val="20"/>
          </w:rPr>
          <w:t>1298</w:t>
        </w:r>
      </w:hyperlink>
      <w:r>
        <w:rPr>
          <w:rFonts w:ascii="PMingLiU"/>
          <w:w w:val="115"/>
          <w:sz w:val="20"/>
        </w:rPr>
        <w:t>], e.g., work can </w:t>
      </w:r>
      <w:r>
        <w:rPr>
          <w:rFonts w:ascii="PMingLiU"/>
          <w:spacing w:val="2"/>
          <w:w w:val="115"/>
          <w:sz w:val="20"/>
        </w:rPr>
        <w:t>be </w:t>
      </w:r>
      <w:r>
        <w:rPr>
          <w:rFonts w:ascii="PMingLiU"/>
          <w:w w:val="115"/>
          <w:sz w:val="20"/>
        </w:rPr>
        <w:t>scheduled to both</w:t>
      </w:r>
      <w:r>
        <w:rPr>
          <w:rFonts w:ascii="PMingLiU"/>
          <w:spacing w:val="-16"/>
          <w:w w:val="115"/>
          <w:sz w:val="20"/>
        </w:rPr>
        <w:t> </w:t>
      </w:r>
      <w:r>
        <w:rPr>
          <w:rFonts w:ascii="PMingLiU"/>
          <w:w w:val="115"/>
          <w:sz w:val="20"/>
        </w:rPr>
        <w:t>the ALUs and the LD/ST units in the same clock cycle. Note that there are also </w:t>
      </w:r>
      <w:r>
        <w:rPr>
          <w:rFonts w:ascii="PMingLiU"/>
          <w:spacing w:val="-4"/>
          <w:w w:val="115"/>
          <w:sz w:val="20"/>
        </w:rPr>
        <w:t>two </w:t>
      </w:r>
      <w:r>
        <w:rPr>
          <w:rFonts w:ascii="PMingLiU"/>
          <w:w w:val="115"/>
          <w:sz w:val="20"/>
        </w:rPr>
        <w:t>L1 caches per SM, each having 24 kB of storage, i.e., 48 kB per SM. The reason to</w:t>
      </w:r>
      <w:r>
        <w:rPr>
          <w:rFonts w:ascii="PMingLiU"/>
          <w:spacing w:val="-40"/>
          <w:w w:val="115"/>
          <w:sz w:val="20"/>
        </w:rPr>
        <w:t> </w:t>
      </w:r>
      <w:r>
        <w:rPr>
          <w:rFonts w:ascii="PMingLiU"/>
          <w:spacing w:val="-3"/>
          <w:w w:val="115"/>
          <w:sz w:val="20"/>
        </w:rPr>
        <w:t>have </w:t>
      </w:r>
      <w:r>
        <w:rPr>
          <w:rFonts w:ascii="PMingLiU"/>
          <w:spacing w:val="-4"/>
          <w:w w:val="115"/>
          <w:sz w:val="20"/>
        </w:rPr>
        <w:t>two </w:t>
      </w:r>
      <w:r>
        <w:rPr>
          <w:rFonts w:ascii="PMingLiU"/>
          <w:w w:val="115"/>
          <w:sz w:val="20"/>
        </w:rPr>
        <w:t>L1 caches is likely that a larger L1 cache would need more read and write ports, which increases the complexity of the cache and makes the implementation larger on chip. In addition, there are 8 texture units per</w:t>
      </w:r>
      <w:r>
        <w:rPr>
          <w:rFonts w:ascii="PMingLiU"/>
          <w:spacing w:val="23"/>
          <w:w w:val="115"/>
          <w:sz w:val="20"/>
        </w:rPr>
        <w:t> </w:t>
      </w:r>
      <w:r>
        <w:rPr>
          <w:rFonts w:ascii="PMingLiU"/>
          <w:w w:val="115"/>
          <w:sz w:val="20"/>
        </w:rPr>
        <w:t>SM.</w:t>
      </w:r>
    </w:p>
    <w:p>
      <w:pPr>
        <w:spacing w:after="0" w:line="204" w:lineRule="auto"/>
        <w:jc w:val="both"/>
        <w:rPr>
          <w:rFonts w:ascii="PMingLiU"/>
          <w:sz w:val="20"/>
        </w:rPr>
        <w:sectPr>
          <w:headerReference w:type="even" r:id="rId5"/>
          <w:headerReference w:type="default" r:id="rId6"/>
          <w:type w:val="continuous"/>
          <w:pgSz w:w="12240" w:h="15840"/>
          <w:pgMar w:header="2359" w:top="2560" w:bottom="280" w:left="1720" w:right="1720"/>
          <w:pgNumType w:start="1030"/>
        </w:sectPr>
      </w:pPr>
    </w:p>
    <w:p>
      <w:pPr>
        <w:pStyle w:val="BodyText"/>
        <w:spacing w:before="7"/>
        <w:rPr>
          <w:rFonts w:ascii="PMingLiU"/>
          <w:sz w:val="23"/>
        </w:rPr>
      </w:pPr>
    </w:p>
    <w:p>
      <w:pPr>
        <w:spacing w:line="204" w:lineRule="auto" w:before="80"/>
        <w:ind w:left="943" w:right="441" w:firstLine="298"/>
        <w:jc w:val="both"/>
        <w:rPr>
          <w:rFonts w:ascii="PMingLiU" w:hAnsi="PMingLiU"/>
          <w:sz w:val="20"/>
        </w:rPr>
      </w:pPr>
      <w:r>
        <w:rPr/>
        <w:pict>
          <v:shape style="position:absolute;margin-left:301.881012pt;margin-top:4.77869pt;width:7.75pt;height:17.3pt;mso-position-horizontal-relative:page;mso-position-vertical-relative:paragraph;z-index:-17409536" type="#_x0000_t202" filled="false" stroked="false">
            <v:textbox inset="0,0,0,0">
              <w:txbxContent>
                <w:p>
                  <w:pPr>
                    <w:spacing w:line="196" w:lineRule="exact" w:before="0"/>
                    <w:ind w:left="0" w:right="0" w:firstLine="0"/>
                    <w:jc w:val="left"/>
                    <w:rPr>
                      <w:rFonts w:ascii="Tahoma" w:hAnsi="Tahoma"/>
                      <w:sz w:val="20"/>
                    </w:rPr>
                  </w:pPr>
                  <w:r>
                    <w:rPr>
                      <w:rFonts w:ascii="Tahoma" w:hAnsi="Tahoma"/>
                      <w:w w:val="106"/>
                      <w:sz w:val="20"/>
                    </w:rPr>
                    <w:t>×</w:t>
                  </w:r>
                </w:p>
              </w:txbxContent>
            </v:textbox>
            <w10:wrap type="none"/>
          </v:shape>
        </w:pict>
      </w:r>
      <w:r>
        <w:rPr>
          <w:rFonts w:ascii="PMingLiU" w:hAnsi="PMingLiU"/>
          <w:w w:val="115"/>
          <w:sz w:val="20"/>
        </w:rPr>
        <w:t>Because shading must </w:t>
      </w:r>
      <w:r>
        <w:rPr>
          <w:rFonts w:ascii="PMingLiU" w:hAnsi="PMingLiU"/>
          <w:spacing w:val="2"/>
          <w:w w:val="115"/>
          <w:sz w:val="20"/>
        </w:rPr>
        <w:t>be </w:t>
      </w:r>
      <w:r>
        <w:rPr>
          <w:rFonts w:ascii="PMingLiU" w:hAnsi="PMingLiU"/>
          <w:w w:val="115"/>
          <w:sz w:val="20"/>
        </w:rPr>
        <w:t>done in 2</w:t>
      </w:r>
      <w:r>
        <w:rPr>
          <w:rFonts w:ascii="PMingLiU" w:hAnsi="PMingLiU"/>
          <w:spacing w:val="46"/>
          <w:w w:val="115"/>
          <w:sz w:val="20"/>
        </w:rPr>
        <w:t> </w:t>
      </w:r>
      <w:r>
        <w:rPr>
          <w:rFonts w:ascii="PMingLiU" w:hAnsi="PMingLiU"/>
          <w:w w:val="115"/>
          <w:sz w:val="20"/>
        </w:rPr>
        <w:t>2 pixel quads, the warp scheduler finds work of 8 different pixel quads and groups them together for execution in the 32 SIMT lanes</w:t>
      </w:r>
      <w:r>
        <w:rPr>
          <w:rFonts w:ascii="PMingLiU" w:hAnsi="PMingLiU"/>
          <w:spacing w:val="-8"/>
          <w:w w:val="115"/>
          <w:sz w:val="20"/>
        </w:rPr>
        <w:t> </w:t>
      </w:r>
      <w:r>
        <w:rPr>
          <w:rFonts w:ascii="PMingLiU" w:hAnsi="PMingLiU"/>
          <w:w w:val="115"/>
          <w:sz w:val="20"/>
        </w:rPr>
        <w:t>[</w:t>
      </w:r>
      <w:hyperlink w:history="true" w:anchor="_bookmark0">
        <w:r>
          <w:rPr>
            <w:rFonts w:ascii="PMingLiU" w:hAnsi="PMingLiU"/>
            <w:color w:val="0000FF"/>
            <w:w w:val="115"/>
            <w:sz w:val="20"/>
          </w:rPr>
          <w:t>1050</w:t>
        </w:r>
      </w:hyperlink>
      <w:r>
        <w:rPr>
          <w:rFonts w:ascii="PMingLiU" w:hAnsi="PMingLiU"/>
          <w:w w:val="115"/>
          <w:sz w:val="20"/>
        </w:rPr>
        <w:t>].</w:t>
      </w:r>
      <w:r>
        <w:rPr>
          <w:rFonts w:ascii="PMingLiU" w:hAnsi="PMingLiU"/>
          <w:spacing w:val="11"/>
          <w:w w:val="115"/>
          <w:sz w:val="20"/>
        </w:rPr>
        <w:t> </w:t>
      </w:r>
      <w:r>
        <w:rPr>
          <w:rFonts w:ascii="PMingLiU" w:hAnsi="PMingLiU"/>
          <w:w w:val="115"/>
          <w:sz w:val="20"/>
        </w:rPr>
        <w:t>Since</w:t>
      </w:r>
      <w:r>
        <w:rPr>
          <w:rFonts w:ascii="PMingLiU" w:hAnsi="PMingLiU"/>
          <w:spacing w:val="-8"/>
          <w:w w:val="115"/>
          <w:sz w:val="20"/>
        </w:rPr>
        <w:t> </w:t>
      </w:r>
      <w:r>
        <w:rPr>
          <w:rFonts w:ascii="PMingLiU" w:hAnsi="PMingLiU"/>
          <w:w w:val="115"/>
          <w:sz w:val="20"/>
        </w:rPr>
        <w:t>this</w:t>
      </w:r>
      <w:r>
        <w:rPr>
          <w:rFonts w:ascii="PMingLiU" w:hAnsi="PMingLiU"/>
          <w:spacing w:val="-7"/>
          <w:w w:val="115"/>
          <w:sz w:val="20"/>
        </w:rPr>
        <w:t> </w:t>
      </w:r>
      <w:r>
        <w:rPr>
          <w:rFonts w:ascii="PMingLiU" w:hAnsi="PMingLiU"/>
          <w:w w:val="115"/>
          <w:sz w:val="20"/>
        </w:rPr>
        <w:t>is</w:t>
      </w:r>
      <w:r>
        <w:rPr>
          <w:rFonts w:ascii="PMingLiU" w:hAnsi="PMingLiU"/>
          <w:spacing w:val="-7"/>
          <w:w w:val="115"/>
          <w:sz w:val="20"/>
        </w:rPr>
        <w:t> </w:t>
      </w:r>
      <w:r>
        <w:rPr>
          <w:rFonts w:ascii="PMingLiU" w:hAnsi="PMingLiU"/>
          <w:w w:val="115"/>
          <w:sz w:val="20"/>
        </w:rPr>
        <w:t>a</w:t>
      </w:r>
      <w:r>
        <w:rPr>
          <w:rFonts w:ascii="PMingLiU" w:hAnsi="PMingLiU"/>
          <w:spacing w:val="-8"/>
          <w:w w:val="115"/>
          <w:sz w:val="20"/>
        </w:rPr>
        <w:t> </w:t>
      </w:r>
      <w:r>
        <w:rPr>
          <w:rFonts w:ascii="PMingLiU" w:hAnsi="PMingLiU"/>
          <w:w w:val="115"/>
          <w:sz w:val="20"/>
        </w:rPr>
        <w:t>unified</w:t>
      </w:r>
      <w:r>
        <w:rPr>
          <w:rFonts w:ascii="PMingLiU" w:hAnsi="PMingLiU"/>
          <w:spacing w:val="-7"/>
          <w:w w:val="115"/>
          <w:sz w:val="20"/>
        </w:rPr>
        <w:t> </w:t>
      </w:r>
      <w:r>
        <w:rPr>
          <w:rFonts w:ascii="PMingLiU" w:hAnsi="PMingLiU"/>
          <w:w w:val="115"/>
          <w:sz w:val="20"/>
        </w:rPr>
        <w:t>ALU</w:t>
      </w:r>
      <w:r>
        <w:rPr>
          <w:rFonts w:ascii="PMingLiU" w:hAnsi="PMingLiU"/>
          <w:spacing w:val="-7"/>
          <w:w w:val="115"/>
          <w:sz w:val="20"/>
        </w:rPr>
        <w:t> </w:t>
      </w:r>
      <w:r>
        <w:rPr>
          <w:rFonts w:ascii="PMingLiU" w:hAnsi="PMingLiU"/>
          <w:w w:val="115"/>
          <w:sz w:val="20"/>
        </w:rPr>
        <w:t>design,</w:t>
      </w:r>
      <w:r>
        <w:rPr>
          <w:rFonts w:ascii="PMingLiU" w:hAnsi="PMingLiU"/>
          <w:spacing w:val="-8"/>
          <w:w w:val="115"/>
          <w:sz w:val="20"/>
        </w:rPr>
        <w:t> </w:t>
      </w:r>
      <w:r>
        <w:rPr>
          <w:rFonts w:ascii="PMingLiU" w:hAnsi="PMingLiU"/>
          <w:w w:val="115"/>
          <w:sz w:val="20"/>
        </w:rPr>
        <w:t>the</w:t>
      </w:r>
      <w:r>
        <w:rPr>
          <w:rFonts w:ascii="PMingLiU" w:hAnsi="PMingLiU"/>
          <w:spacing w:val="-7"/>
          <w:w w:val="115"/>
          <w:sz w:val="20"/>
        </w:rPr>
        <w:t> </w:t>
      </w:r>
      <w:r>
        <w:rPr>
          <w:rFonts w:ascii="PMingLiU" w:hAnsi="PMingLiU"/>
          <w:w w:val="115"/>
          <w:sz w:val="20"/>
        </w:rPr>
        <w:t>warp</w:t>
      </w:r>
      <w:r>
        <w:rPr>
          <w:rFonts w:ascii="PMingLiU" w:hAnsi="PMingLiU"/>
          <w:spacing w:val="-7"/>
          <w:w w:val="115"/>
          <w:sz w:val="20"/>
        </w:rPr>
        <w:t> </w:t>
      </w:r>
      <w:r>
        <w:rPr>
          <w:rFonts w:ascii="PMingLiU" w:hAnsi="PMingLiU"/>
          <w:w w:val="115"/>
          <w:sz w:val="20"/>
        </w:rPr>
        <w:t>scheduler</w:t>
      </w:r>
      <w:r>
        <w:rPr>
          <w:rFonts w:ascii="PMingLiU" w:hAnsi="PMingLiU"/>
          <w:spacing w:val="-8"/>
          <w:w w:val="115"/>
          <w:sz w:val="20"/>
        </w:rPr>
        <w:t> </w:t>
      </w:r>
      <w:r>
        <w:rPr>
          <w:rFonts w:ascii="PMingLiU" w:hAnsi="PMingLiU"/>
          <w:w w:val="115"/>
          <w:sz w:val="20"/>
        </w:rPr>
        <w:t>can</w:t>
      </w:r>
      <w:r>
        <w:rPr>
          <w:rFonts w:ascii="PMingLiU" w:hAnsi="PMingLiU"/>
          <w:spacing w:val="-7"/>
          <w:w w:val="115"/>
          <w:sz w:val="20"/>
        </w:rPr>
        <w:t> </w:t>
      </w:r>
      <w:r>
        <w:rPr>
          <w:rFonts w:ascii="PMingLiU" w:hAnsi="PMingLiU"/>
          <w:w w:val="115"/>
          <w:sz w:val="20"/>
        </w:rPr>
        <w:t>group</w:t>
      </w:r>
      <w:r>
        <w:rPr>
          <w:rFonts w:ascii="PMingLiU" w:hAnsi="PMingLiU"/>
          <w:spacing w:val="-7"/>
          <w:w w:val="115"/>
          <w:sz w:val="20"/>
        </w:rPr>
        <w:t> </w:t>
      </w:r>
      <w:r>
        <w:rPr>
          <w:rFonts w:ascii="PMingLiU" w:hAnsi="PMingLiU"/>
          <w:w w:val="115"/>
          <w:sz w:val="20"/>
        </w:rPr>
        <w:t>one</w:t>
      </w:r>
      <w:r>
        <w:rPr>
          <w:rFonts w:ascii="PMingLiU" w:hAnsi="PMingLiU"/>
          <w:spacing w:val="-8"/>
          <w:w w:val="115"/>
          <w:sz w:val="20"/>
        </w:rPr>
        <w:t> </w:t>
      </w:r>
      <w:r>
        <w:rPr>
          <w:rFonts w:ascii="PMingLiU" w:hAnsi="PMingLiU"/>
          <w:w w:val="115"/>
          <w:sz w:val="20"/>
        </w:rPr>
        <w:t>of vertices, pixels, primitives, or compute shader work into warps. Note that an SM can handle different types of warps (such as vertices, pixels, and primitives) at the same time. The architecture also has zero overhead for switching out a currently executing warp for a warp that is ready for execution. The details of what warp is next selected for execution on Pascal are not public, but a previous NVIDIA architecture gives us some</w:t>
      </w:r>
      <w:r>
        <w:rPr>
          <w:rFonts w:ascii="PMingLiU" w:hAnsi="PMingLiU"/>
          <w:spacing w:val="-24"/>
          <w:w w:val="115"/>
          <w:sz w:val="20"/>
        </w:rPr>
        <w:t> </w:t>
      </w:r>
      <w:r>
        <w:rPr>
          <w:rFonts w:ascii="PMingLiU" w:hAnsi="PMingLiU"/>
          <w:w w:val="115"/>
          <w:sz w:val="20"/>
        </w:rPr>
        <w:t>hints.</w:t>
      </w:r>
      <w:r>
        <w:rPr>
          <w:rFonts w:ascii="PMingLiU" w:hAnsi="PMingLiU"/>
          <w:spacing w:val="-4"/>
          <w:w w:val="115"/>
          <w:sz w:val="20"/>
        </w:rPr>
        <w:t> </w:t>
      </w:r>
      <w:r>
        <w:rPr>
          <w:rFonts w:ascii="PMingLiU" w:hAnsi="PMingLiU"/>
          <w:w w:val="115"/>
          <w:sz w:val="20"/>
        </w:rPr>
        <w:t>In</w:t>
      </w:r>
      <w:r>
        <w:rPr>
          <w:rFonts w:ascii="PMingLiU" w:hAnsi="PMingLiU"/>
          <w:spacing w:val="-23"/>
          <w:w w:val="115"/>
          <w:sz w:val="20"/>
        </w:rPr>
        <w:t> </w:t>
      </w:r>
      <w:r>
        <w:rPr>
          <w:rFonts w:ascii="PMingLiU" w:hAnsi="PMingLiU"/>
          <w:w w:val="115"/>
          <w:sz w:val="20"/>
        </w:rPr>
        <w:t>the</w:t>
      </w:r>
      <w:r>
        <w:rPr>
          <w:rFonts w:ascii="PMingLiU" w:hAnsi="PMingLiU"/>
          <w:spacing w:val="-23"/>
          <w:w w:val="115"/>
          <w:sz w:val="20"/>
        </w:rPr>
        <w:t> </w:t>
      </w:r>
      <w:r>
        <w:rPr>
          <w:rFonts w:ascii="PMingLiU" w:hAnsi="PMingLiU"/>
          <w:w w:val="115"/>
          <w:sz w:val="20"/>
        </w:rPr>
        <w:t>NVIDIA</w:t>
      </w:r>
      <w:r>
        <w:rPr>
          <w:rFonts w:ascii="PMingLiU" w:hAnsi="PMingLiU"/>
          <w:spacing w:val="-24"/>
          <w:w w:val="115"/>
          <w:sz w:val="20"/>
        </w:rPr>
        <w:t> </w:t>
      </w:r>
      <w:r>
        <w:rPr>
          <w:rFonts w:ascii="PMingLiU" w:hAnsi="PMingLiU"/>
          <w:spacing w:val="-4"/>
          <w:w w:val="115"/>
          <w:sz w:val="20"/>
        </w:rPr>
        <w:t>Tesla</w:t>
      </w:r>
      <w:r>
        <w:rPr>
          <w:rFonts w:ascii="PMingLiU" w:hAnsi="PMingLiU"/>
          <w:spacing w:val="-23"/>
          <w:w w:val="115"/>
          <w:sz w:val="20"/>
        </w:rPr>
        <w:t> </w:t>
      </w:r>
      <w:r>
        <w:rPr>
          <w:rFonts w:ascii="PMingLiU" w:hAnsi="PMingLiU"/>
          <w:w w:val="115"/>
          <w:sz w:val="20"/>
        </w:rPr>
        <w:t>architecture</w:t>
      </w:r>
      <w:r>
        <w:rPr>
          <w:rFonts w:ascii="PMingLiU" w:hAnsi="PMingLiU"/>
          <w:spacing w:val="-24"/>
          <w:w w:val="115"/>
          <w:sz w:val="20"/>
        </w:rPr>
        <w:t> </w:t>
      </w:r>
      <w:r>
        <w:rPr>
          <w:rFonts w:ascii="PMingLiU" w:hAnsi="PMingLiU"/>
          <w:w w:val="115"/>
          <w:sz w:val="20"/>
        </w:rPr>
        <w:t>from</w:t>
      </w:r>
      <w:r>
        <w:rPr>
          <w:rFonts w:ascii="PMingLiU" w:hAnsi="PMingLiU"/>
          <w:spacing w:val="-23"/>
          <w:w w:val="115"/>
          <w:sz w:val="20"/>
        </w:rPr>
        <w:t> </w:t>
      </w:r>
      <w:r>
        <w:rPr>
          <w:rFonts w:ascii="PMingLiU" w:hAnsi="PMingLiU"/>
          <w:w w:val="115"/>
          <w:sz w:val="20"/>
        </w:rPr>
        <w:t>2008</w:t>
      </w:r>
      <w:r>
        <w:rPr>
          <w:rFonts w:ascii="PMingLiU" w:hAnsi="PMingLiU"/>
          <w:spacing w:val="-24"/>
          <w:w w:val="115"/>
          <w:sz w:val="20"/>
        </w:rPr>
        <w:t> </w:t>
      </w:r>
      <w:r>
        <w:rPr>
          <w:rFonts w:ascii="PMingLiU" w:hAnsi="PMingLiU"/>
          <w:w w:val="115"/>
          <w:sz w:val="20"/>
        </w:rPr>
        <w:t>[</w:t>
      </w:r>
      <w:hyperlink w:history="true" w:anchor="_bookmark0">
        <w:r>
          <w:rPr>
            <w:rFonts w:ascii="PMingLiU" w:hAnsi="PMingLiU"/>
            <w:color w:val="0000FF"/>
            <w:w w:val="115"/>
            <w:sz w:val="20"/>
          </w:rPr>
          <w:t>1050</w:t>
        </w:r>
      </w:hyperlink>
      <w:r>
        <w:rPr>
          <w:rFonts w:ascii="PMingLiU" w:hAnsi="PMingLiU"/>
          <w:w w:val="115"/>
          <w:sz w:val="20"/>
        </w:rPr>
        <w:t>],</w:t>
      </w:r>
      <w:r>
        <w:rPr>
          <w:rFonts w:ascii="PMingLiU" w:hAnsi="PMingLiU"/>
          <w:spacing w:val="-22"/>
          <w:w w:val="115"/>
          <w:sz w:val="20"/>
        </w:rPr>
        <w:t> </w:t>
      </w:r>
      <w:r>
        <w:rPr>
          <w:rFonts w:ascii="PMingLiU" w:hAnsi="PMingLiU"/>
          <w:w w:val="115"/>
          <w:sz w:val="20"/>
        </w:rPr>
        <w:t>a</w:t>
      </w:r>
      <w:r>
        <w:rPr>
          <w:rFonts w:ascii="PMingLiU" w:hAnsi="PMingLiU"/>
          <w:spacing w:val="-23"/>
          <w:w w:val="115"/>
          <w:sz w:val="20"/>
        </w:rPr>
        <w:t> </w:t>
      </w:r>
      <w:r>
        <w:rPr>
          <w:rFonts w:ascii="Times New Roman" w:hAnsi="Times New Roman"/>
          <w:i/>
          <w:spacing w:val="-6"/>
          <w:w w:val="115"/>
          <w:sz w:val="20"/>
        </w:rPr>
        <w:t>scoreboard</w:t>
      </w:r>
      <w:r>
        <w:rPr>
          <w:rFonts w:ascii="Times New Roman" w:hAnsi="Times New Roman"/>
          <w:i/>
          <w:spacing w:val="-21"/>
          <w:w w:val="115"/>
          <w:sz w:val="20"/>
        </w:rPr>
        <w:t> </w:t>
      </w:r>
      <w:r>
        <w:rPr>
          <w:rFonts w:ascii="PMingLiU" w:hAnsi="PMingLiU"/>
          <w:w w:val="115"/>
          <w:sz w:val="20"/>
        </w:rPr>
        <w:t>was</w:t>
      </w:r>
      <w:r>
        <w:rPr>
          <w:rFonts w:ascii="PMingLiU" w:hAnsi="PMingLiU"/>
          <w:spacing w:val="-24"/>
          <w:w w:val="115"/>
          <w:sz w:val="20"/>
        </w:rPr>
        <w:t> </w:t>
      </w:r>
      <w:r>
        <w:rPr>
          <w:rFonts w:ascii="PMingLiU" w:hAnsi="PMingLiU"/>
          <w:w w:val="115"/>
          <w:sz w:val="20"/>
        </w:rPr>
        <w:t>used to</w:t>
      </w:r>
      <w:r>
        <w:rPr>
          <w:rFonts w:ascii="PMingLiU" w:hAnsi="PMingLiU"/>
          <w:spacing w:val="-7"/>
          <w:w w:val="115"/>
          <w:sz w:val="20"/>
        </w:rPr>
        <w:t> </w:t>
      </w:r>
      <w:r>
        <w:rPr>
          <w:rFonts w:ascii="PMingLiU" w:hAnsi="PMingLiU"/>
          <w:w w:val="115"/>
          <w:sz w:val="20"/>
        </w:rPr>
        <w:t>qualify</w:t>
      </w:r>
      <w:r>
        <w:rPr>
          <w:rFonts w:ascii="PMingLiU" w:hAnsi="PMingLiU"/>
          <w:spacing w:val="-6"/>
          <w:w w:val="115"/>
          <w:sz w:val="20"/>
        </w:rPr>
        <w:t> </w:t>
      </w:r>
      <w:r>
        <w:rPr>
          <w:rFonts w:ascii="PMingLiU" w:hAnsi="PMingLiU"/>
          <w:w w:val="115"/>
          <w:sz w:val="20"/>
        </w:rPr>
        <w:t>each</w:t>
      </w:r>
      <w:r>
        <w:rPr>
          <w:rFonts w:ascii="PMingLiU" w:hAnsi="PMingLiU"/>
          <w:spacing w:val="-6"/>
          <w:w w:val="115"/>
          <w:sz w:val="20"/>
        </w:rPr>
        <w:t> </w:t>
      </w:r>
      <w:r>
        <w:rPr>
          <w:rFonts w:ascii="PMingLiU" w:hAnsi="PMingLiU"/>
          <w:w w:val="115"/>
          <w:sz w:val="20"/>
        </w:rPr>
        <w:t>warp</w:t>
      </w:r>
      <w:r>
        <w:rPr>
          <w:rFonts w:ascii="PMingLiU" w:hAnsi="PMingLiU"/>
          <w:spacing w:val="-6"/>
          <w:w w:val="115"/>
          <w:sz w:val="20"/>
        </w:rPr>
        <w:t> </w:t>
      </w:r>
      <w:r>
        <w:rPr>
          <w:rFonts w:ascii="PMingLiU" w:hAnsi="PMingLiU"/>
          <w:w w:val="115"/>
          <w:sz w:val="20"/>
        </w:rPr>
        <w:t>for</w:t>
      </w:r>
      <w:r>
        <w:rPr>
          <w:rFonts w:ascii="PMingLiU" w:hAnsi="PMingLiU"/>
          <w:spacing w:val="-6"/>
          <w:w w:val="115"/>
          <w:sz w:val="20"/>
        </w:rPr>
        <w:t> </w:t>
      </w:r>
      <w:r>
        <w:rPr>
          <w:rFonts w:ascii="PMingLiU" w:hAnsi="PMingLiU"/>
          <w:w w:val="115"/>
          <w:sz w:val="20"/>
        </w:rPr>
        <w:t>issue</w:t>
      </w:r>
      <w:r>
        <w:rPr>
          <w:rFonts w:ascii="PMingLiU" w:hAnsi="PMingLiU"/>
          <w:spacing w:val="-6"/>
          <w:w w:val="115"/>
          <w:sz w:val="20"/>
        </w:rPr>
        <w:t> </w:t>
      </w:r>
      <w:r>
        <w:rPr>
          <w:rFonts w:ascii="PMingLiU" w:hAnsi="PMingLiU"/>
          <w:w w:val="115"/>
          <w:sz w:val="20"/>
        </w:rPr>
        <w:t>each</w:t>
      </w:r>
      <w:r>
        <w:rPr>
          <w:rFonts w:ascii="PMingLiU" w:hAnsi="PMingLiU"/>
          <w:spacing w:val="-6"/>
          <w:w w:val="115"/>
          <w:sz w:val="20"/>
        </w:rPr>
        <w:t> </w:t>
      </w:r>
      <w:r>
        <w:rPr>
          <w:rFonts w:ascii="PMingLiU" w:hAnsi="PMingLiU"/>
          <w:w w:val="115"/>
          <w:sz w:val="20"/>
        </w:rPr>
        <w:t>clock</w:t>
      </w:r>
      <w:r>
        <w:rPr>
          <w:rFonts w:ascii="PMingLiU" w:hAnsi="PMingLiU"/>
          <w:spacing w:val="-6"/>
          <w:w w:val="115"/>
          <w:sz w:val="20"/>
        </w:rPr>
        <w:t> </w:t>
      </w:r>
      <w:r>
        <w:rPr>
          <w:rFonts w:ascii="PMingLiU" w:hAnsi="PMingLiU"/>
          <w:w w:val="115"/>
          <w:sz w:val="20"/>
        </w:rPr>
        <w:t>cycle.</w:t>
      </w:r>
      <w:r>
        <w:rPr>
          <w:rFonts w:ascii="PMingLiU" w:hAnsi="PMingLiU"/>
          <w:spacing w:val="14"/>
          <w:w w:val="115"/>
          <w:sz w:val="20"/>
        </w:rPr>
        <w:t> </w:t>
      </w:r>
      <w:r>
        <w:rPr>
          <w:rFonts w:ascii="PMingLiU" w:hAnsi="PMingLiU"/>
          <w:w w:val="115"/>
          <w:sz w:val="20"/>
        </w:rPr>
        <w:t>A</w:t>
      </w:r>
      <w:r>
        <w:rPr>
          <w:rFonts w:ascii="PMingLiU" w:hAnsi="PMingLiU"/>
          <w:spacing w:val="-6"/>
          <w:w w:val="115"/>
          <w:sz w:val="20"/>
        </w:rPr>
        <w:t> </w:t>
      </w:r>
      <w:r>
        <w:rPr>
          <w:rFonts w:ascii="PMingLiU" w:hAnsi="PMingLiU"/>
          <w:w w:val="115"/>
          <w:sz w:val="20"/>
        </w:rPr>
        <w:t>scoreboard</w:t>
      </w:r>
      <w:r>
        <w:rPr>
          <w:rFonts w:ascii="PMingLiU" w:hAnsi="PMingLiU"/>
          <w:spacing w:val="-6"/>
          <w:w w:val="115"/>
          <w:sz w:val="20"/>
        </w:rPr>
        <w:t> </w:t>
      </w:r>
      <w:r>
        <w:rPr>
          <w:rFonts w:ascii="PMingLiU" w:hAnsi="PMingLiU"/>
          <w:w w:val="115"/>
          <w:sz w:val="20"/>
        </w:rPr>
        <w:t>is</w:t>
      </w:r>
      <w:r>
        <w:rPr>
          <w:rFonts w:ascii="PMingLiU" w:hAnsi="PMingLiU"/>
          <w:spacing w:val="-6"/>
          <w:w w:val="115"/>
          <w:sz w:val="20"/>
        </w:rPr>
        <w:t> </w:t>
      </w:r>
      <w:r>
        <w:rPr>
          <w:rFonts w:ascii="PMingLiU" w:hAnsi="PMingLiU"/>
          <w:w w:val="115"/>
          <w:sz w:val="20"/>
        </w:rPr>
        <w:t>a</w:t>
      </w:r>
      <w:r>
        <w:rPr>
          <w:rFonts w:ascii="PMingLiU" w:hAnsi="PMingLiU"/>
          <w:spacing w:val="-6"/>
          <w:w w:val="115"/>
          <w:sz w:val="20"/>
        </w:rPr>
        <w:t> </w:t>
      </w:r>
      <w:r>
        <w:rPr>
          <w:rFonts w:ascii="PMingLiU" w:hAnsi="PMingLiU"/>
          <w:w w:val="115"/>
          <w:sz w:val="20"/>
        </w:rPr>
        <w:t>general</w:t>
      </w:r>
      <w:r>
        <w:rPr>
          <w:rFonts w:ascii="PMingLiU" w:hAnsi="PMingLiU"/>
          <w:spacing w:val="-7"/>
          <w:w w:val="115"/>
          <w:sz w:val="20"/>
        </w:rPr>
        <w:t> </w:t>
      </w:r>
      <w:r>
        <w:rPr>
          <w:rFonts w:ascii="PMingLiU" w:hAnsi="PMingLiU"/>
          <w:w w:val="115"/>
          <w:sz w:val="20"/>
        </w:rPr>
        <w:t>mechanism that allows for out-of-order execution without conflicts. The warp scheduler chooses among the warps that are ready for execution, e.g., not waiting for a texture load to return, and chooses the one with the highest </w:t>
      </w:r>
      <w:r>
        <w:rPr>
          <w:rFonts w:ascii="PMingLiU" w:hAnsi="PMingLiU"/>
          <w:spacing w:val="-3"/>
          <w:w w:val="115"/>
          <w:sz w:val="20"/>
        </w:rPr>
        <w:t>priority. </w:t>
      </w:r>
      <w:r>
        <w:rPr>
          <w:rFonts w:ascii="PMingLiU" w:hAnsi="PMingLiU"/>
          <w:spacing w:val="-5"/>
          <w:w w:val="115"/>
          <w:sz w:val="20"/>
        </w:rPr>
        <w:t>Warp </w:t>
      </w:r>
      <w:r>
        <w:rPr>
          <w:rFonts w:ascii="PMingLiU" w:hAnsi="PMingLiU"/>
          <w:w w:val="115"/>
          <w:sz w:val="20"/>
        </w:rPr>
        <w:t>type, instruction type, </w:t>
      </w:r>
      <w:r>
        <w:rPr>
          <w:rFonts w:ascii="PMingLiU" w:hAnsi="PMingLiU"/>
          <w:w w:val="118"/>
          <w:sz w:val="20"/>
        </w:rPr>
        <w:t>an</w:t>
      </w:r>
      <w:r>
        <w:rPr>
          <w:rFonts w:ascii="PMingLiU" w:hAnsi="PMingLiU"/>
          <w:w w:val="117"/>
          <w:sz w:val="20"/>
        </w:rPr>
        <w:t>d</w:t>
      </w:r>
      <w:r>
        <w:rPr>
          <w:rFonts w:ascii="PMingLiU" w:hAnsi="PMingLiU"/>
          <w:spacing w:val="14"/>
          <w:sz w:val="20"/>
        </w:rPr>
        <w:t> </w:t>
      </w:r>
      <w:r>
        <w:rPr>
          <w:rFonts w:ascii="PMingLiU" w:hAnsi="PMingLiU"/>
          <w:w w:val="61"/>
          <w:sz w:val="20"/>
        </w:rPr>
        <w:t>“f</w:t>
      </w:r>
      <w:r>
        <w:rPr>
          <w:rFonts w:ascii="PMingLiU" w:hAnsi="PMingLiU"/>
          <w:w w:val="114"/>
          <w:sz w:val="20"/>
        </w:rPr>
        <w:t>ai</w:t>
      </w:r>
      <w:r>
        <w:rPr>
          <w:rFonts w:ascii="PMingLiU" w:hAnsi="PMingLiU"/>
          <w:w w:val="124"/>
          <w:sz w:val="20"/>
        </w:rPr>
        <w:t>r</w:t>
      </w:r>
      <w:r>
        <w:rPr>
          <w:rFonts w:ascii="PMingLiU" w:hAnsi="PMingLiU"/>
          <w:w w:val="117"/>
          <w:sz w:val="20"/>
        </w:rPr>
        <w:t>n</w:t>
      </w:r>
      <w:r>
        <w:rPr>
          <w:rFonts w:ascii="PMingLiU" w:hAnsi="PMingLiU"/>
          <w:w w:val="106"/>
          <w:sz w:val="20"/>
        </w:rPr>
        <w:t>e</w:t>
      </w:r>
      <w:r>
        <w:rPr>
          <w:rFonts w:ascii="PMingLiU" w:hAnsi="PMingLiU"/>
          <w:w w:val="107"/>
          <w:sz w:val="20"/>
        </w:rPr>
        <w:t>ss</w:t>
      </w:r>
      <w:r>
        <w:rPr>
          <w:rFonts w:ascii="PMingLiU" w:hAnsi="PMingLiU"/>
          <w:w w:val="49"/>
          <w:sz w:val="20"/>
        </w:rPr>
        <w:t>”</w:t>
      </w:r>
      <w:r>
        <w:rPr>
          <w:rFonts w:ascii="PMingLiU" w:hAnsi="PMingLiU"/>
          <w:spacing w:val="14"/>
          <w:sz w:val="20"/>
        </w:rPr>
        <w:t> </w:t>
      </w:r>
      <w:r>
        <w:rPr>
          <w:rFonts w:ascii="PMingLiU" w:hAnsi="PMingLiU"/>
          <w:w w:val="121"/>
          <w:sz w:val="20"/>
        </w:rPr>
        <w:t>ar</w:t>
      </w:r>
      <w:r>
        <w:rPr>
          <w:rFonts w:ascii="PMingLiU" w:hAnsi="PMingLiU"/>
          <w:w w:val="106"/>
          <w:sz w:val="20"/>
        </w:rPr>
        <w:t>e</w:t>
      </w:r>
      <w:r>
        <w:rPr>
          <w:rFonts w:ascii="PMingLiU" w:hAnsi="PMingLiU"/>
          <w:spacing w:val="14"/>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14"/>
          <w:sz w:val="20"/>
        </w:rPr>
        <w:t> </w:t>
      </w:r>
      <w:r>
        <w:rPr>
          <w:rFonts w:ascii="PMingLiU" w:hAnsi="PMingLiU"/>
          <w:w w:val="117"/>
          <w:sz w:val="20"/>
        </w:rPr>
        <w:t>p</w:t>
      </w:r>
      <w:r>
        <w:rPr>
          <w:rFonts w:ascii="PMingLiU" w:hAnsi="PMingLiU"/>
          <w:w w:val="121"/>
          <w:sz w:val="20"/>
        </w:rPr>
        <w:t>ar</w:t>
      </w:r>
      <w:r>
        <w:rPr>
          <w:rFonts w:ascii="PMingLiU" w:hAnsi="PMingLiU"/>
          <w:w w:val="115"/>
          <w:sz w:val="20"/>
        </w:rPr>
        <w:t>am</w:t>
      </w:r>
      <w:r>
        <w:rPr>
          <w:rFonts w:ascii="PMingLiU" w:hAnsi="PMingLiU"/>
          <w:w w:val="106"/>
          <w:sz w:val="20"/>
        </w:rPr>
        <w:t>e</w:t>
      </w:r>
      <w:r>
        <w:rPr>
          <w:rFonts w:ascii="PMingLiU" w:hAnsi="PMingLiU"/>
          <w:w w:val="148"/>
          <w:sz w:val="20"/>
        </w:rPr>
        <w:t>t</w:t>
      </w:r>
      <w:r>
        <w:rPr>
          <w:rFonts w:ascii="PMingLiU" w:hAnsi="PMingLiU"/>
          <w:w w:val="106"/>
          <w:sz w:val="20"/>
        </w:rPr>
        <w:t>e</w:t>
      </w:r>
      <w:r>
        <w:rPr>
          <w:rFonts w:ascii="PMingLiU" w:hAnsi="PMingLiU"/>
          <w:w w:val="124"/>
          <w:sz w:val="20"/>
        </w:rPr>
        <w:t>r</w:t>
      </w:r>
      <w:r>
        <w:rPr>
          <w:rFonts w:ascii="PMingLiU" w:hAnsi="PMingLiU"/>
          <w:w w:val="107"/>
          <w:sz w:val="20"/>
        </w:rPr>
        <w:t>s</w:t>
      </w:r>
      <w:r>
        <w:rPr>
          <w:rFonts w:ascii="PMingLiU" w:hAnsi="PMingLiU"/>
          <w:spacing w:val="14"/>
          <w:sz w:val="20"/>
        </w:rPr>
        <w:t> </w:t>
      </w:r>
      <w:r>
        <w:rPr>
          <w:rFonts w:ascii="PMingLiU" w:hAnsi="PMingLiU"/>
          <w:w w:val="148"/>
          <w:sz w:val="20"/>
        </w:rPr>
        <w:t>t</w:t>
      </w:r>
      <w:r>
        <w:rPr>
          <w:rFonts w:ascii="PMingLiU" w:hAnsi="PMingLiU"/>
          <w:w w:val="117"/>
          <w:sz w:val="20"/>
        </w:rPr>
        <w:t>h</w:t>
      </w:r>
      <w:r>
        <w:rPr>
          <w:rFonts w:ascii="PMingLiU" w:hAnsi="PMingLiU"/>
          <w:w w:val="130"/>
          <w:sz w:val="20"/>
        </w:rPr>
        <w:t>at</w:t>
      </w:r>
      <w:r>
        <w:rPr>
          <w:rFonts w:ascii="PMingLiU" w:hAnsi="PMingLiU"/>
          <w:spacing w:val="14"/>
          <w:sz w:val="20"/>
        </w:rPr>
        <w:t> </w:t>
      </w:r>
      <w:r>
        <w:rPr>
          <w:rFonts w:ascii="PMingLiU" w:hAnsi="PMingLiU"/>
          <w:w w:val="121"/>
          <w:sz w:val="20"/>
        </w:rPr>
        <w:t>ar</w:t>
      </w:r>
      <w:r>
        <w:rPr>
          <w:rFonts w:ascii="PMingLiU" w:hAnsi="PMingLiU"/>
          <w:w w:val="106"/>
          <w:sz w:val="20"/>
        </w:rPr>
        <w:t>e</w:t>
      </w:r>
      <w:r>
        <w:rPr>
          <w:rFonts w:ascii="PMingLiU" w:hAnsi="PMingLiU"/>
          <w:spacing w:val="14"/>
          <w:sz w:val="20"/>
        </w:rPr>
        <w:t> </w:t>
      </w:r>
      <w:r>
        <w:rPr>
          <w:rFonts w:ascii="PMingLiU" w:hAnsi="PMingLiU"/>
          <w:w w:val="117"/>
          <w:sz w:val="20"/>
        </w:rPr>
        <w:t>u</w:t>
      </w:r>
      <w:r>
        <w:rPr>
          <w:rFonts w:ascii="PMingLiU" w:hAnsi="PMingLiU"/>
          <w:w w:val="107"/>
          <w:sz w:val="20"/>
        </w:rPr>
        <w:t>s</w:t>
      </w:r>
      <w:r>
        <w:rPr>
          <w:rFonts w:ascii="PMingLiU" w:hAnsi="PMingLiU"/>
          <w:w w:val="106"/>
          <w:sz w:val="20"/>
        </w:rPr>
        <w:t>e</w:t>
      </w:r>
      <w:r>
        <w:rPr>
          <w:rFonts w:ascii="PMingLiU" w:hAnsi="PMingLiU"/>
          <w:w w:val="117"/>
          <w:sz w:val="20"/>
        </w:rPr>
        <w:t>d</w:t>
      </w:r>
      <w:r>
        <w:rPr>
          <w:rFonts w:ascii="PMingLiU" w:hAnsi="PMingLiU"/>
          <w:spacing w:val="14"/>
          <w:sz w:val="20"/>
        </w:rPr>
        <w:t> </w:t>
      </w:r>
      <w:r>
        <w:rPr>
          <w:rFonts w:ascii="PMingLiU" w:hAnsi="PMingLiU"/>
          <w:w w:val="148"/>
          <w:sz w:val="20"/>
        </w:rPr>
        <w:t>t</w:t>
      </w:r>
      <w:r>
        <w:rPr>
          <w:rFonts w:ascii="PMingLiU" w:hAnsi="PMingLiU"/>
          <w:w w:val="106"/>
          <w:sz w:val="20"/>
        </w:rPr>
        <w:t>o</w:t>
      </w:r>
      <w:r>
        <w:rPr>
          <w:rFonts w:ascii="PMingLiU" w:hAnsi="PMingLiU"/>
          <w:spacing w:val="14"/>
          <w:sz w:val="20"/>
        </w:rPr>
        <w:t> </w:t>
      </w:r>
      <w:r>
        <w:rPr>
          <w:rFonts w:ascii="PMingLiU" w:hAnsi="PMingLiU"/>
          <w:w w:val="107"/>
          <w:sz w:val="20"/>
        </w:rPr>
        <w:t>s</w:t>
      </w:r>
      <w:r>
        <w:rPr>
          <w:rFonts w:ascii="PMingLiU" w:hAnsi="PMingLiU"/>
          <w:w w:val="106"/>
          <w:sz w:val="20"/>
        </w:rPr>
        <w:t>e</w:t>
      </w:r>
      <w:r>
        <w:rPr>
          <w:rFonts w:ascii="PMingLiU" w:hAnsi="PMingLiU"/>
          <w:w w:val="105"/>
          <w:sz w:val="20"/>
        </w:rPr>
        <w:t>l</w:t>
      </w:r>
      <w:r>
        <w:rPr>
          <w:rFonts w:ascii="PMingLiU" w:hAnsi="PMingLiU"/>
          <w:w w:val="106"/>
          <w:sz w:val="20"/>
        </w:rPr>
        <w:t>ec</w:t>
      </w:r>
      <w:r>
        <w:rPr>
          <w:rFonts w:ascii="PMingLiU" w:hAnsi="PMingLiU"/>
          <w:w w:val="148"/>
          <w:sz w:val="20"/>
        </w:rPr>
        <w:t>t</w:t>
      </w:r>
      <w:r>
        <w:rPr>
          <w:rFonts w:ascii="PMingLiU" w:hAnsi="PMingLiU"/>
          <w:spacing w:val="14"/>
          <w:sz w:val="20"/>
        </w:rPr>
        <w:t> </w:t>
      </w:r>
      <w:r>
        <w:rPr>
          <w:rFonts w:ascii="PMingLiU" w:hAnsi="PMingLiU"/>
          <w:w w:val="148"/>
          <w:sz w:val="20"/>
        </w:rPr>
        <w:t>t</w:t>
      </w:r>
      <w:r>
        <w:rPr>
          <w:rFonts w:ascii="PMingLiU" w:hAnsi="PMingLiU"/>
          <w:spacing w:val="-1"/>
          <w:w w:val="117"/>
          <w:sz w:val="20"/>
        </w:rPr>
        <w:t>h</w:t>
      </w:r>
      <w:r>
        <w:rPr>
          <w:rFonts w:ascii="PMingLiU" w:hAnsi="PMingLiU"/>
          <w:w w:val="106"/>
          <w:sz w:val="20"/>
        </w:rPr>
        <w:t>e</w:t>
      </w:r>
      <w:r>
        <w:rPr>
          <w:rFonts w:ascii="PMingLiU" w:hAnsi="PMingLiU"/>
          <w:spacing w:val="14"/>
          <w:sz w:val="20"/>
        </w:rPr>
        <w:t> </w:t>
      </w:r>
      <w:r>
        <w:rPr>
          <w:rFonts w:ascii="PMingLiU" w:hAnsi="PMingLiU"/>
          <w:w w:val="117"/>
          <w:sz w:val="20"/>
        </w:rPr>
        <w:t>h</w:t>
      </w:r>
      <w:r>
        <w:rPr>
          <w:rFonts w:ascii="PMingLiU" w:hAnsi="PMingLiU"/>
          <w:w w:val="105"/>
          <w:sz w:val="20"/>
        </w:rPr>
        <w:t>i</w:t>
      </w:r>
      <w:r>
        <w:rPr>
          <w:rFonts w:ascii="PMingLiU" w:hAnsi="PMingLiU"/>
          <w:w w:val="111"/>
          <w:sz w:val="20"/>
        </w:rPr>
        <w:t>gh</w:t>
      </w:r>
      <w:r>
        <w:rPr>
          <w:rFonts w:ascii="PMingLiU" w:hAnsi="PMingLiU"/>
          <w:w w:val="106"/>
          <w:sz w:val="20"/>
        </w:rPr>
        <w:t>e</w:t>
      </w:r>
      <w:r>
        <w:rPr>
          <w:rFonts w:ascii="PMingLiU" w:hAnsi="PMingLiU"/>
          <w:w w:val="107"/>
          <w:sz w:val="20"/>
        </w:rPr>
        <w:t>s</w:t>
      </w:r>
      <w:r>
        <w:rPr>
          <w:rFonts w:ascii="PMingLiU" w:hAnsi="PMingLiU"/>
          <w:w w:val="148"/>
          <w:sz w:val="20"/>
        </w:rPr>
        <w:t>t</w:t>
      </w:r>
      <w:r>
        <w:rPr>
          <w:rFonts w:ascii="PMingLiU" w:hAnsi="PMingLiU"/>
          <w:w w:val="105"/>
          <w:sz w:val="20"/>
        </w:rPr>
        <w:t>-</w:t>
      </w:r>
      <w:r>
        <w:rPr>
          <w:rFonts w:ascii="PMingLiU" w:hAnsi="PMingLiU"/>
          <w:w w:val="117"/>
          <w:sz w:val="20"/>
        </w:rPr>
        <w:t>p</w:t>
      </w:r>
      <w:r>
        <w:rPr>
          <w:rFonts w:ascii="PMingLiU" w:hAnsi="PMingLiU"/>
          <w:w w:val="124"/>
          <w:sz w:val="20"/>
        </w:rPr>
        <w:t>r</w:t>
      </w:r>
      <w:r>
        <w:rPr>
          <w:rFonts w:ascii="PMingLiU" w:hAnsi="PMingLiU"/>
          <w:w w:val="105"/>
          <w:sz w:val="20"/>
        </w:rPr>
        <w:t>i</w:t>
      </w:r>
      <w:r>
        <w:rPr>
          <w:rFonts w:ascii="PMingLiU" w:hAnsi="PMingLiU"/>
          <w:w w:val="113"/>
          <w:sz w:val="20"/>
        </w:rPr>
        <w:t>or</w:t>
      </w:r>
      <w:r>
        <w:rPr>
          <w:rFonts w:ascii="PMingLiU" w:hAnsi="PMingLiU"/>
          <w:w w:val="105"/>
          <w:sz w:val="20"/>
        </w:rPr>
        <w:t>i</w:t>
      </w:r>
      <w:r>
        <w:rPr>
          <w:rFonts w:ascii="PMingLiU" w:hAnsi="PMingLiU"/>
          <w:spacing w:val="-6"/>
          <w:w w:val="148"/>
          <w:sz w:val="20"/>
        </w:rPr>
        <w:t>t</w:t>
      </w:r>
      <w:r>
        <w:rPr>
          <w:rFonts w:ascii="PMingLiU" w:hAnsi="PMingLiU"/>
          <w:w w:val="111"/>
          <w:sz w:val="20"/>
        </w:rPr>
        <w:t>y</w:t>
      </w:r>
      <w:r>
        <w:rPr>
          <w:rFonts w:ascii="PMingLiU" w:hAnsi="PMingLiU"/>
          <w:spacing w:val="14"/>
          <w:sz w:val="20"/>
        </w:rPr>
        <w:t> </w:t>
      </w:r>
      <w:r>
        <w:rPr>
          <w:rFonts w:ascii="PMingLiU" w:hAnsi="PMingLiU"/>
          <w:spacing w:val="-6"/>
          <w:w w:val="106"/>
          <w:sz w:val="20"/>
        </w:rPr>
        <w:t>w</w:t>
      </w:r>
      <w:r>
        <w:rPr>
          <w:rFonts w:ascii="PMingLiU" w:hAnsi="PMingLiU"/>
          <w:w w:val="121"/>
          <w:sz w:val="20"/>
        </w:rPr>
        <w:t>a</w:t>
      </w:r>
      <w:r>
        <w:rPr>
          <w:rFonts w:ascii="PMingLiU" w:hAnsi="PMingLiU"/>
          <w:spacing w:val="-1"/>
          <w:w w:val="121"/>
          <w:sz w:val="20"/>
        </w:rPr>
        <w:t>r</w:t>
      </w:r>
      <w:r>
        <w:rPr>
          <w:rFonts w:ascii="PMingLiU" w:hAnsi="PMingLiU"/>
          <w:w w:val="117"/>
          <w:sz w:val="20"/>
        </w:rPr>
        <w:t>p</w:t>
      </w:r>
      <w:r>
        <w:rPr>
          <w:rFonts w:ascii="PMingLiU" w:hAnsi="PMingLiU"/>
          <w:w w:val="117"/>
          <w:sz w:val="20"/>
        </w:rPr>
        <w:t>.</w:t>
      </w:r>
    </w:p>
    <w:p>
      <w:pPr>
        <w:spacing w:line="204" w:lineRule="auto" w:before="19"/>
        <w:ind w:left="943" w:right="441" w:firstLine="298"/>
        <w:jc w:val="both"/>
        <w:rPr>
          <w:rFonts w:ascii="PMingLiU"/>
          <w:sz w:val="20"/>
        </w:rPr>
      </w:pPr>
      <w:r>
        <w:rPr>
          <w:rFonts w:ascii="PMingLiU"/>
          <w:w w:val="115"/>
          <w:sz w:val="20"/>
        </w:rPr>
        <w:t>The SM works in conjunction with the </w:t>
      </w:r>
      <w:r>
        <w:rPr>
          <w:rFonts w:ascii="Times New Roman"/>
          <w:i/>
          <w:w w:val="115"/>
          <w:sz w:val="20"/>
        </w:rPr>
        <w:t>polymorph engine </w:t>
      </w:r>
      <w:r>
        <w:rPr>
          <w:rFonts w:ascii="PMingLiU"/>
          <w:w w:val="115"/>
          <w:sz w:val="20"/>
        </w:rPr>
        <w:t>(PM). This unit was introduced in its first incarnation in the </w:t>
      </w:r>
      <w:r>
        <w:rPr>
          <w:rFonts w:ascii="PMingLiU"/>
          <w:spacing w:val="-4"/>
          <w:w w:val="115"/>
          <w:sz w:val="20"/>
        </w:rPr>
        <w:t>Fermi </w:t>
      </w:r>
      <w:r>
        <w:rPr>
          <w:rFonts w:ascii="PMingLiU"/>
          <w:w w:val="115"/>
          <w:sz w:val="20"/>
        </w:rPr>
        <w:t>chip [</w:t>
      </w:r>
      <w:hyperlink w:history="true" w:anchor="_bookmark0">
        <w:r>
          <w:rPr>
            <w:rFonts w:ascii="PMingLiU"/>
            <w:color w:val="0000FF"/>
            <w:w w:val="115"/>
            <w:sz w:val="20"/>
          </w:rPr>
          <w:t>1296</w:t>
        </w:r>
      </w:hyperlink>
      <w:r>
        <w:rPr>
          <w:rFonts w:ascii="PMingLiU"/>
          <w:w w:val="115"/>
          <w:sz w:val="20"/>
        </w:rPr>
        <w:t>]. The PM performs sev- eral geometry-related tasks, including vertex fetch, tessellation, simultaneous multi- projection, attribute setup, and stream output. The first stage fetches vertices from a global</w:t>
      </w:r>
      <w:r>
        <w:rPr>
          <w:rFonts w:ascii="PMingLiU"/>
          <w:spacing w:val="-21"/>
          <w:w w:val="115"/>
          <w:sz w:val="20"/>
        </w:rPr>
        <w:t> </w:t>
      </w:r>
      <w:r>
        <w:rPr>
          <w:rFonts w:ascii="PMingLiU"/>
          <w:w w:val="115"/>
          <w:sz w:val="20"/>
        </w:rPr>
        <w:t>vertex</w:t>
      </w:r>
      <w:r>
        <w:rPr>
          <w:rFonts w:ascii="PMingLiU"/>
          <w:spacing w:val="-21"/>
          <w:w w:val="115"/>
          <w:sz w:val="20"/>
        </w:rPr>
        <w:t> </w:t>
      </w:r>
      <w:r>
        <w:rPr>
          <w:rFonts w:ascii="PMingLiU"/>
          <w:w w:val="115"/>
          <w:sz w:val="20"/>
        </w:rPr>
        <w:t>buffer</w:t>
      </w:r>
      <w:r>
        <w:rPr>
          <w:rFonts w:ascii="PMingLiU"/>
          <w:spacing w:val="-21"/>
          <w:w w:val="115"/>
          <w:sz w:val="20"/>
        </w:rPr>
        <w:t> </w:t>
      </w:r>
      <w:r>
        <w:rPr>
          <w:rFonts w:ascii="PMingLiU"/>
          <w:w w:val="115"/>
          <w:sz w:val="20"/>
        </w:rPr>
        <w:t>and</w:t>
      </w:r>
      <w:r>
        <w:rPr>
          <w:rFonts w:ascii="PMingLiU"/>
          <w:spacing w:val="-20"/>
          <w:w w:val="115"/>
          <w:sz w:val="20"/>
        </w:rPr>
        <w:t> </w:t>
      </w:r>
      <w:r>
        <w:rPr>
          <w:rFonts w:ascii="PMingLiU"/>
          <w:w w:val="115"/>
          <w:sz w:val="20"/>
        </w:rPr>
        <w:t>dispatches</w:t>
      </w:r>
      <w:r>
        <w:rPr>
          <w:rFonts w:ascii="PMingLiU"/>
          <w:spacing w:val="-21"/>
          <w:w w:val="115"/>
          <w:sz w:val="20"/>
        </w:rPr>
        <w:t> </w:t>
      </w:r>
      <w:r>
        <w:rPr>
          <w:rFonts w:ascii="PMingLiU"/>
          <w:w w:val="115"/>
          <w:sz w:val="20"/>
        </w:rPr>
        <w:t>warps</w:t>
      </w:r>
      <w:r>
        <w:rPr>
          <w:rFonts w:ascii="PMingLiU"/>
          <w:spacing w:val="-21"/>
          <w:w w:val="115"/>
          <w:sz w:val="20"/>
        </w:rPr>
        <w:t> </w:t>
      </w:r>
      <w:r>
        <w:rPr>
          <w:rFonts w:ascii="PMingLiU"/>
          <w:w w:val="115"/>
          <w:sz w:val="20"/>
        </w:rPr>
        <w:t>to</w:t>
      </w:r>
      <w:r>
        <w:rPr>
          <w:rFonts w:ascii="PMingLiU"/>
          <w:spacing w:val="-21"/>
          <w:w w:val="115"/>
          <w:sz w:val="20"/>
        </w:rPr>
        <w:t> </w:t>
      </w:r>
      <w:r>
        <w:rPr>
          <w:rFonts w:ascii="PMingLiU"/>
          <w:w w:val="115"/>
          <w:sz w:val="20"/>
        </w:rPr>
        <w:t>SMs</w:t>
      </w:r>
      <w:r>
        <w:rPr>
          <w:rFonts w:ascii="PMingLiU"/>
          <w:spacing w:val="-20"/>
          <w:w w:val="115"/>
          <w:sz w:val="20"/>
        </w:rPr>
        <w:t> </w:t>
      </w:r>
      <w:r>
        <w:rPr>
          <w:rFonts w:ascii="PMingLiU"/>
          <w:w w:val="115"/>
          <w:sz w:val="20"/>
        </w:rPr>
        <w:t>for</w:t>
      </w:r>
      <w:r>
        <w:rPr>
          <w:rFonts w:ascii="PMingLiU"/>
          <w:spacing w:val="-21"/>
          <w:w w:val="115"/>
          <w:sz w:val="20"/>
        </w:rPr>
        <w:t> </w:t>
      </w:r>
      <w:r>
        <w:rPr>
          <w:rFonts w:ascii="PMingLiU"/>
          <w:w w:val="115"/>
          <w:sz w:val="20"/>
        </w:rPr>
        <w:t>vertex</w:t>
      </w:r>
      <w:r>
        <w:rPr>
          <w:rFonts w:ascii="PMingLiU"/>
          <w:spacing w:val="-21"/>
          <w:w w:val="115"/>
          <w:sz w:val="20"/>
        </w:rPr>
        <w:t> </w:t>
      </w:r>
      <w:r>
        <w:rPr>
          <w:rFonts w:ascii="PMingLiU"/>
          <w:w w:val="115"/>
          <w:sz w:val="20"/>
        </w:rPr>
        <w:t>and</w:t>
      </w:r>
      <w:r>
        <w:rPr>
          <w:rFonts w:ascii="PMingLiU"/>
          <w:spacing w:val="-21"/>
          <w:w w:val="115"/>
          <w:sz w:val="20"/>
        </w:rPr>
        <w:t> </w:t>
      </w:r>
      <w:r>
        <w:rPr>
          <w:rFonts w:ascii="PMingLiU"/>
          <w:w w:val="115"/>
          <w:sz w:val="20"/>
        </w:rPr>
        <w:t>hull</w:t>
      </w:r>
      <w:r>
        <w:rPr>
          <w:rFonts w:ascii="PMingLiU"/>
          <w:spacing w:val="-20"/>
          <w:w w:val="115"/>
          <w:sz w:val="20"/>
        </w:rPr>
        <w:t> </w:t>
      </w:r>
      <w:r>
        <w:rPr>
          <w:rFonts w:ascii="PMingLiU"/>
          <w:w w:val="115"/>
          <w:sz w:val="20"/>
        </w:rPr>
        <w:t>shading.</w:t>
      </w:r>
      <w:r>
        <w:rPr>
          <w:rFonts w:ascii="PMingLiU"/>
          <w:spacing w:val="8"/>
          <w:w w:val="115"/>
          <w:sz w:val="20"/>
        </w:rPr>
        <w:t> </w:t>
      </w:r>
      <w:r>
        <w:rPr>
          <w:rFonts w:ascii="PMingLiU"/>
          <w:w w:val="115"/>
          <w:sz w:val="20"/>
        </w:rPr>
        <w:t>Then</w:t>
      </w:r>
      <w:r>
        <w:rPr>
          <w:rFonts w:ascii="PMingLiU"/>
          <w:spacing w:val="-21"/>
          <w:w w:val="115"/>
          <w:sz w:val="20"/>
        </w:rPr>
        <w:t> </w:t>
      </w:r>
      <w:r>
        <w:rPr>
          <w:rFonts w:ascii="PMingLiU"/>
          <w:w w:val="115"/>
          <w:sz w:val="20"/>
        </w:rPr>
        <w:t>fol- lows</w:t>
      </w:r>
      <w:r>
        <w:rPr>
          <w:rFonts w:ascii="PMingLiU"/>
          <w:spacing w:val="-7"/>
          <w:w w:val="115"/>
          <w:sz w:val="20"/>
        </w:rPr>
        <w:t> </w:t>
      </w:r>
      <w:r>
        <w:rPr>
          <w:rFonts w:ascii="PMingLiU"/>
          <w:w w:val="115"/>
          <w:sz w:val="20"/>
        </w:rPr>
        <w:t>an</w:t>
      </w:r>
      <w:r>
        <w:rPr>
          <w:rFonts w:ascii="PMingLiU"/>
          <w:spacing w:val="-7"/>
          <w:w w:val="115"/>
          <w:sz w:val="20"/>
        </w:rPr>
        <w:t> </w:t>
      </w:r>
      <w:r>
        <w:rPr>
          <w:rFonts w:ascii="PMingLiU"/>
          <w:w w:val="115"/>
          <w:sz w:val="20"/>
        </w:rPr>
        <w:t>optional</w:t>
      </w:r>
      <w:r>
        <w:rPr>
          <w:rFonts w:ascii="PMingLiU"/>
          <w:spacing w:val="-7"/>
          <w:w w:val="115"/>
          <w:sz w:val="20"/>
        </w:rPr>
        <w:t> </w:t>
      </w:r>
      <w:r>
        <w:rPr>
          <w:rFonts w:ascii="PMingLiU"/>
          <w:w w:val="115"/>
          <w:sz w:val="20"/>
        </w:rPr>
        <w:t>tessellation</w:t>
      </w:r>
      <w:r>
        <w:rPr>
          <w:rFonts w:ascii="PMingLiU"/>
          <w:spacing w:val="-6"/>
          <w:w w:val="115"/>
          <w:sz w:val="20"/>
        </w:rPr>
        <w:t> </w:t>
      </w:r>
      <w:r>
        <w:rPr>
          <w:rFonts w:ascii="PMingLiU"/>
          <w:w w:val="115"/>
          <w:sz w:val="20"/>
        </w:rPr>
        <w:t>stage</w:t>
      </w:r>
      <w:r>
        <w:rPr>
          <w:rFonts w:ascii="PMingLiU"/>
          <w:spacing w:val="-7"/>
          <w:w w:val="115"/>
          <w:sz w:val="20"/>
        </w:rPr>
        <w:t> </w:t>
      </w:r>
      <w:r>
        <w:rPr>
          <w:rFonts w:ascii="PMingLiU"/>
          <w:w w:val="115"/>
          <w:sz w:val="20"/>
        </w:rPr>
        <w:t>(</w:t>
      </w:r>
      <w:hyperlink w:history="true" w:anchor="_bookmark0">
        <w:r>
          <w:rPr>
            <w:rFonts w:ascii="PMingLiU"/>
            <w:color w:val="0000FF"/>
            <w:w w:val="115"/>
            <w:sz w:val="20"/>
          </w:rPr>
          <w:t>Section</w:t>
        </w:r>
        <w:r>
          <w:rPr>
            <w:rFonts w:ascii="PMingLiU"/>
            <w:color w:val="0000FF"/>
            <w:spacing w:val="-7"/>
            <w:w w:val="115"/>
            <w:sz w:val="20"/>
          </w:rPr>
          <w:t> </w:t>
        </w:r>
        <w:r>
          <w:rPr>
            <w:rFonts w:ascii="PMingLiU"/>
            <w:color w:val="0000FF"/>
            <w:w w:val="115"/>
            <w:sz w:val="20"/>
          </w:rPr>
          <w:t>17.6</w:t>
        </w:r>
      </w:hyperlink>
      <w:r>
        <w:rPr>
          <w:rFonts w:ascii="PMingLiU"/>
          <w:w w:val="115"/>
          <w:sz w:val="20"/>
        </w:rPr>
        <w:t>),</w:t>
      </w:r>
      <w:r>
        <w:rPr>
          <w:rFonts w:ascii="PMingLiU"/>
          <w:spacing w:val="-6"/>
          <w:w w:val="115"/>
          <w:sz w:val="20"/>
        </w:rPr>
        <w:t> </w:t>
      </w:r>
      <w:r>
        <w:rPr>
          <w:rFonts w:ascii="PMingLiU"/>
          <w:w w:val="115"/>
          <w:sz w:val="20"/>
        </w:rPr>
        <w:t>where</w:t>
      </w:r>
      <w:r>
        <w:rPr>
          <w:rFonts w:ascii="PMingLiU"/>
          <w:spacing w:val="-7"/>
          <w:w w:val="115"/>
          <w:sz w:val="20"/>
        </w:rPr>
        <w:t> </w:t>
      </w:r>
      <w:r>
        <w:rPr>
          <w:rFonts w:ascii="PMingLiU"/>
          <w:w w:val="115"/>
          <w:sz w:val="20"/>
        </w:rPr>
        <w:t>newly</w:t>
      </w:r>
      <w:r>
        <w:rPr>
          <w:rFonts w:ascii="PMingLiU"/>
          <w:spacing w:val="-7"/>
          <w:w w:val="115"/>
          <w:sz w:val="20"/>
        </w:rPr>
        <w:t> </w:t>
      </w:r>
      <w:r>
        <w:rPr>
          <w:rFonts w:ascii="PMingLiU"/>
          <w:w w:val="115"/>
          <w:sz w:val="20"/>
        </w:rPr>
        <w:t>generated</w:t>
      </w:r>
      <w:r>
        <w:rPr>
          <w:rFonts w:ascii="PMingLiU"/>
          <w:spacing w:val="-6"/>
          <w:w w:val="115"/>
          <w:sz w:val="20"/>
        </w:rPr>
        <w:t> </w:t>
      </w:r>
      <w:r>
        <w:rPr>
          <w:rFonts w:ascii="PMingLiU"/>
          <w:w w:val="115"/>
          <w:sz w:val="20"/>
        </w:rPr>
        <w:t>(</w:t>
      </w:r>
      <w:r>
        <w:rPr>
          <w:rFonts w:ascii="Georgia"/>
          <w:i/>
          <w:w w:val="115"/>
          <w:sz w:val="20"/>
        </w:rPr>
        <w:t>u,</w:t>
      </w:r>
      <w:r>
        <w:rPr>
          <w:rFonts w:ascii="Georgia"/>
          <w:i/>
          <w:spacing w:val="-29"/>
          <w:w w:val="115"/>
          <w:sz w:val="20"/>
        </w:rPr>
        <w:t> </w:t>
      </w:r>
      <w:r>
        <w:rPr>
          <w:rFonts w:ascii="Georgia"/>
          <w:i/>
          <w:spacing w:val="3"/>
          <w:w w:val="115"/>
          <w:sz w:val="20"/>
        </w:rPr>
        <w:t>v</w:t>
      </w:r>
      <w:r>
        <w:rPr>
          <w:rFonts w:ascii="PMingLiU"/>
          <w:spacing w:val="3"/>
          <w:w w:val="115"/>
          <w:sz w:val="20"/>
        </w:rPr>
        <w:t>)</w:t>
      </w:r>
      <w:r>
        <w:rPr>
          <w:rFonts w:ascii="PMingLiU"/>
          <w:spacing w:val="-7"/>
          <w:w w:val="115"/>
          <w:sz w:val="20"/>
        </w:rPr>
        <w:t> </w:t>
      </w:r>
      <w:r>
        <w:rPr>
          <w:rFonts w:ascii="PMingLiU"/>
          <w:w w:val="115"/>
          <w:sz w:val="20"/>
        </w:rPr>
        <w:t>patch coordinates are dispatched to the SMs for domain shading and, optionally, geometry shading. The third stage handles viewport transform and perspective correction. In addition, an optional simultaneous multi-projection step is executed here, which can </w:t>
      </w:r>
      <w:r>
        <w:rPr>
          <w:rFonts w:ascii="PMingLiU"/>
          <w:spacing w:val="2"/>
          <w:w w:val="115"/>
          <w:sz w:val="20"/>
        </w:rPr>
        <w:t>be </w:t>
      </w:r>
      <w:r>
        <w:rPr>
          <w:rFonts w:ascii="PMingLiU"/>
          <w:w w:val="115"/>
          <w:sz w:val="20"/>
        </w:rPr>
        <w:t>used for efficient VR rendering, for example (</w:t>
      </w:r>
      <w:hyperlink w:history="true" w:anchor="_bookmark0">
        <w:r>
          <w:rPr>
            <w:rFonts w:ascii="PMingLiU"/>
            <w:color w:val="0000FF"/>
            <w:w w:val="115"/>
            <w:sz w:val="20"/>
          </w:rPr>
          <w:t>Section 21.3.1</w:t>
        </w:r>
      </w:hyperlink>
      <w:r>
        <w:rPr>
          <w:rFonts w:ascii="PMingLiU"/>
          <w:w w:val="115"/>
          <w:sz w:val="20"/>
        </w:rPr>
        <w:t>). Next comes an op- tional fourth stage, where vertices are streamed out to </w:t>
      </w:r>
      <w:r>
        <w:rPr>
          <w:rFonts w:ascii="PMingLiU"/>
          <w:spacing w:val="-3"/>
          <w:w w:val="115"/>
          <w:sz w:val="20"/>
        </w:rPr>
        <w:t>memory. Finally, </w:t>
      </w:r>
      <w:r>
        <w:rPr>
          <w:rFonts w:ascii="PMingLiU"/>
          <w:w w:val="115"/>
          <w:sz w:val="20"/>
        </w:rPr>
        <w:t>the results are forwarded to the </w:t>
      </w:r>
      <w:r>
        <w:rPr>
          <w:rFonts w:ascii="PMingLiU"/>
          <w:spacing w:val="-3"/>
          <w:w w:val="115"/>
          <w:sz w:val="20"/>
        </w:rPr>
        <w:t>relevant </w:t>
      </w:r>
      <w:r>
        <w:rPr>
          <w:rFonts w:ascii="PMingLiU"/>
          <w:w w:val="115"/>
          <w:sz w:val="20"/>
        </w:rPr>
        <w:t>raster</w:t>
      </w:r>
      <w:r>
        <w:rPr>
          <w:rFonts w:ascii="PMingLiU"/>
          <w:spacing w:val="40"/>
          <w:w w:val="115"/>
          <w:sz w:val="20"/>
        </w:rPr>
        <w:t> </w:t>
      </w:r>
      <w:r>
        <w:rPr>
          <w:rFonts w:ascii="PMingLiU"/>
          <w:w w:val="115"/>
          <w:sz w:val="20"/>
        </w:rPr>
        <w:t>engines.</w:t>
      </w:r>
    </w:p>
    <w:p>
      <w:pPr>
        <w:spacing w:line="204" w:lineRule="auto" w:before="16"/>
        <w:ind w:left="943" w:right="441" w:firstLine="298"/>
        <w:jc w:val="both"/>
        <w:rPr>
          <w:rFonts w:ascii="PMingLiU"/>
          <w:sz w:val="20"/>
        </w:rPr>
      </w:pPr>
      <w:r>
        <w:rPr>
          <w:rFonts w:ascii="PMingLiU"/>
          <w:w w:val="115"/>
          <w:sz w:val="20"/>
        </w:rPr>
        <w:t>A raster engine has three tasks, </w:t>
      </w:r>
      <w:r>
        <w:rPr>
          <w:rFonts w:ascii="PMingLiU"/>
          <w:spacing w:val="-3"/>
          <w:w w:val="115"/>
          <w:sz w:val="20"/>
        </w:rPr>
        <w:t>namely, </w:t>
      </w:r>
      <w:r>
        <w:rPr>
          <w:rFonts w:ascii="PMingLiU"/>
          <w:w w:val="115"/>
          <w:sz w:val="20"/>
        </w:rPr>
        <w:t>triangle setup, triangle traversal, and </w:t>
      </w:r>
      <w:r>
        <w:rPr>
          <w:rFonts w:ascii="Georgia"/>
          <w:i/>
          <w:w w:val="115"/>
          <w:sz w:val="20"/>
        </w:rPr>
        <w:t>z</w:t>
      </w:r>
      <w:r>
        <w:rPr>
          <w:rFonts w:ascii="PMingLiU"/>
          <w:w w:val="115"/>
          <w:sz w:val="20"/>
        </w:rPr>
        <w:t>-culling. </w:t>
      </w:r>
      <w:r>
        <w:rPr>
          <w:rFonts w:ascii="PMingLiU"/>
          <w:spacing w:val="-3"/>
          <w:w w:val="115"/>
          <w:sz w:val="20"/>
        </w:rPr>
        <w:t>Triangle </w:t>
      </w:r>
      <w:r>
        <w:rPr>
          <w:rFonts w:ascii="PMingLiU"/>
          <w:w w:val="115"/>
          <w:sz w:val="20"/>
        </w:rPr>
        <w:t>setup fetches vertices, computes edge equations, and performs backface culling. </w:t>
      </w:r>
      <w:r>
        <w:rPr>
          <w:rFonts w:ascii="PMingLiU"/>
          <w:spacing w:val="-3"/>
          <w:w w:val="115"/>
          <w:sz w:val="20"/>
        </w:rPr>
        <w:t>Triangle </w:t>
      </w:r>
      <w:r>
        <w:rPr>
          <w:rFonts w:ascii="PMingLiU"/>
          <w:w w:val="115"/>
          <w:sz w:val="20"/>
        </w:rPr>
        <w:t>traversal uses a hierarchical tiled traversal technique to visit the tiles overlapping a triangle. It uses the edge equations to perform tile tests and to perform the inside tests. On </w:t>
      </w:r>
      <w:r>
        <w:rPr>
          <w:rFonts w:ascii="PMingLiU"/>
          <w:spacing w:val="-3"/>
          <w:w w:val="115"/>
          <w:sz w:val="20"/>
        </w:rPr>
        <w:t>Fermi, </w:t>
      </w:r>
      <w:r>
        <w:rPr>
          <w:rFonts w:ascii="PMingLiU"/>
          <w:w w:val="115"/>
          <w:sz w:val="20"/>
        </w:rPr>
        <w:t>each rasterizer can process up to 8 pixels per clock cycle [</w:t>
      </w:r>
      <w:hyperlink w:history="true" w:anchor="_bookmark0">
        <w:r>
          <w:rPr>
            <w:rFonts w:ascii="PMingLiU"/>
            <w:color w:val="0000FF"/>
            <w:w w:val="115"/>
            <w:sz w:val="20"/>
          </w:rPr>
          <w:t>1296</w:t>
        </w:r>
      </w:hyperlink>
      <w:r>
        <w:rPr>
          <w:rFonts w:ascii="PMingLiU"/>
          <w:w w:val="115"/>
          <w:sz w:val="20"/>
        </w:rPr>
        <w:t>]. There are no public numbers for this on Pascal. The</w:t>
      </w:r>
      <w:r>
        <w:rPr>
          <w:rFonts w:ascii="PMingLiU"/>
          <w:spacing w:val="-36"/>
          <w:w w:val="115"/>
          <w:sz w:val="20"/>
        </w:rPr>
        <w:t> </w:t>
      </w:r>
      <w:r>
        <w:rPr>
          <w:rFonts w:ascii="Georgia"/>
          <w:i/>
          <w:w w:val="115"/>
          <w:sz w:val="20"/>
        </w:rPr>
        <w:t>z</w:t>
      </w:r>
      <w:r>
        <w:rPr>
          <w:rFonts w:ascii="PMingLiU"/>
          <w:w w:val="115"/>
          <w:sz w:val="20"/>
        </w:rPr>
        <w:t>-culling unit</w:t>
      </w:r>
      <w:r>
        <w:rPr>
          <w:rFonts w:ascii="PMingLiU"/>
          <w:spacing w:val="-6"/>
          <w:w w:val="115"/>
          <w:sz w:val="20"/>
        </w:rPr>
        <w:t> </w:t>
      </w:r>
      <w:r>
        <w:rPr>
          <w:rFonts w:ascii="PMingLiU"/>
          <w:w w:val="115"/>
          <w:sz w:val="20"/>
        </w:rPr>
        <w:t>handles</w:t>
      </w:r>
      <w:r>
        <w:rPr>
          <w:rFonts w:ascii="PMingLiU"/>
          <w:spacing w:val="-5"/>
          <w:w w:val="115"/>
          <w:sz w:val="20"/>
        </w:rPr>
        <w:t> </w:t>
      </w:r>
      <w:r>
        <w:rPr>
          <w:rFonts w:ascii="PMingLiU"/>
          <w:w w:val="115"/>
          <w:sz w:val="20"/>
        </w:rPr>
        <w:t>culling</w:t>
      </w:r>
      <w:r>
        <w:rPr>
          <w:rFonts w:ascii="PMingLiU"/>
          <w:spacing w:val="-6"/>
          <w:w w:val="115"/>
          <w:sz w:val="20"/>
        </w:rPr>
        <w:t> </w:t>
      </w:r>
      <w:r>
        <w:rPr>
          <w:rFonts w:ascii="PMingLiU"/>
          <w:w w:val="115"/>
          <w:sz w:val="20"/>
        </w:rPr>
        <w:t>on</w:t>
      </w:r>
      <w:r>
        <w:rPr>
          <w:rFonts w:ascii="PMingLiU"/>
          <w:spacing w:val="-5"/>
          <w:w w:val="115"/>
          <w:sz w:val="20"/>
        </w:rPr>
        <w:t> </w:t>
      </w:r>
      <w:r>
        <w:rPr>
          <w:rFonts w:ascii="PMingLiU"/>
          <w:w w:val="115"/>
          <w:sz w:val="20"/>
        </w:rPr>
        <w:t>a</w:t>
      </w:r>
      <w:r>
        <w:rPr>
          <w:rFonts w:ascii="PMingLiU"/>
          <w:spacing w:val="-5"/>
          <w:w w:val="115"/>
          <w:sz w:val="20"/>
        </w:rPr>
        <w:t> </w:t>
      </w:r>
      <w:r>
        <w:rPr>
          <w:rFonts w:ascii="PMingLiU"/>
          <w:w w:val="115"/>
          <w:sz w:val="20"/>
        </w:rPr>
        <w:t>per-tile</w:t>
      </w:r>
      <w:r>
        <w:rPr>
          <w:rFonts w:ascii="PMingLiU"/>
          <w:spacing w:val="-6"/>
          <w:w w:val="115"/>
          <w:sz w:val="20"/>
        </w:rPr>
        <w:t> </w:t>
      </w:r>
      <w:r>
        <w:rPr>
          <w:rFonts w:ascii="PMingLiU"/>
          <w:w w:val="115"/>
          <w:sz w:val="20"/>
        </w:rPr>
        <w:t>basis</w:t>
      </w:r>
      <w:r>
        <w:rPr>
          <w:rFonts w:ascii="PMingLiU"/>
          <w:spacing w:val="-5"/>
          <w:w w:val="115"/>
          <w:sz w:val="20"/>
        </w:rPr>
        <w:t> </w:t>
      </w:r>
      <w:r>
        <w:rPr>
          <w:rFonts w:ascii="PMingLiU"/>
          <w:w w:val="115"/>
          <w:sz w:val="20"/>
        </w:rPr>
        <w:t>using</w:t>
      </w:r>
      <w:r>
        <w:rPr>
          <w:rFonts w:ascii="PMingLiU"/>
          <w:spacing w:val="-6"/>
          <w:w w:val="115"/>
          <w:sz w:val="20"/>
        </w:rPr>
        <w:t> </w:t>
      </w:r>
      <w:r>
        <w:rPr>
          <w:rFonts w:ascii="PMingLiU"/>
          <w:w w:val="115"/>
          <w:sz w:val="20"/>
        </w:rPr>
        <w:t>the</w:t>
      </w:r>
      <w:r>
        <w:rPr>
          <w:rFonts w:ascii="PMingLiU"/>
          <w:spacing w:val="-5"/>
          <w:w w:val="115"/>
          <w:sz w:val="20"/>
        </w:rPr>
        <w:t> </w:t>
      </w:r>
      <w:r>
        <w:rPr>
          <w:rFonts w:ascii="PMingLiU"/>
          <w:w w:val="115"/>
          <w:sz w:val="20"/>
        </w:rPr>
        <w:t>techniques</w:t>
      </w:r>
      <w:r>
        <w:rPr>
          <w:rFonts w:ascii="PMingLiU"/>
          <w:spacing w:val="-5"/>
          <w:w w:val="115"/>
          <w:sz w:val="20"/>
        </w:rPr>
        <w:t> </w:t>
      </w:r>
      <w:r>
        <w:rPr>
          <w:rFonts w:ascii="PMingLiU"/>
          <w:w w:val="115"/>
          <w:sz w:val="20"/>
        </w:rPr>
        <w:t>described</w:t>
      </w:r>
      <w:r>
        <w:rPr>
          <w:rFonts w:ascii="PMingLiU"/>
          <w:spacing w:val="-6"/>
          <w:w w:val="115"/>
          <w:sz w:val="20"/>
        </w:rPr>
        <w:t> </w:t>
      </w:r>
      <w:r>
        <w:rPr>
          <w:rFonts w:ascii="PMingLiU"/>
          <w:w w:val="115"/>
          <w:sz w:val="20"/>
        </w:rPr>
        <w:t>in</w:t>
      </w:r>
      <w:r>
        <w:rPr>
          <w:rFonts w:ascii="PMingLiU"/>
          <w:spacing w:val="-6"/>
          <w:w w:val="115"/>
          <w:sz w:val="20"/>
        </w:rPr>
        <w:t> </w:t>
      </w:r>
      <w:hyperlink w:history="true" w:anchor="_bookmark0">
        <w:r>
          <w:rPr>
            <w:rFonts w:ascii="PMingLiU"/>
            <w:color w:val="0000FF"/>
            <w:w w:val="115"/>
            <w:sz w:val="20"/>
          </w:rPr>
          <w:t>Section</w:t>
        </w:r>
        <w:r>
          <w:rPr>
            <w:rFonts w:ascii="PMingLiU"/>
            <w:color w:val="0000FF"/>
            <w:spacing w:val="-5"/>
            <w:w w:val="115"/>
            <w:sz w:val="20"/>
          </w:rPr>
          <w:t> </w:t>
        </w:r>
        <w:r>
          <w:rPr>
            <w:rFonts w:ascii="PMingLiU"/>
            <w:color w:val="0000FF"/>
            <w:w w:val="115"/>
            <w:sz w:val="20"/>
          </w:rPr>
          <w:t>23.7</w:t>
        </w:r>
      </w:hyperlink>
      <w:r>
        <w:rPr>
          <w:rFonts w:ascii="PMingLiU"/>
          <w:w w:val="115"/>
          <w:sz w:val="20"/>
        </w:rPr>
        <w:t>. If a tile is culled, then processing is immediately terminated for that tile. </w:t>
      </w:r>
      <w:r>
        <w:rPr>
          <w:rFonts w:ascii="PMingLiU"/>
          <w:spacing w:val="-6"/>
          <w:w w:val="115"/>
          <w:sz w:val="20"/>
        </w:rPr>
        <w:t>For </w:t>
      </w:r>
      <w:r>
        <w:rPr>
          <w:rFonts w:ascii="PMingLiU"/>
          <w:w w:val="115"/>
          <w:sz w:val="20"/>
        </w:rPr>
        <w:t>sur- viving triangles, per-vertex attributes are converted into plane equations for efficient evaluation in the pixel</w:t>
      </w:r>
      <w:r>
        <w:rPr>
          <w:rFonts w:ascii="PMingLiU"/>
          <w:spacing w:val="24"/>
          <w:w w:val="115"/>
          <w:sz w:val="20"/>
        </w:rPr>
        <w:t> </w:t>
      </w:r>
      <w:r>
        <w:rPr>
          <w:rFonts w:ascii="PMingLiU"/>
          <w:w w:val="115"/>
          <w:sz w:val="20"/>
        </w:rPr>
        <w:t>shader.</w:t>
      </w:r>
    </w:p>
    <w:p>
      <w:pPr>
        <w:spacing w:line="204" w:lineRule="auto" w:before="14"/>
        <w:ind w:left="944" w:right="441" w:firstLine="298"/>
        <w:jc w:val="both"/>
        <w:rPr>
          <w:rFonts w:ascii="PMingLiU"/>
          <w:sz w:val="20"/>
        </w:rPr>
      </w:pPr>
      <w:r>
        <w:rPr>
          <w:rFonts w:ascii="PMingLiU"/>
          <w:w w:val="115"/>
          <w:sz w:val="20"/>
        </w:rPr>
        <w:t>A</w:t>
      </w:r>
      <w:r>
        <w:rPr>
          <w:rFonts w:ascii="PMingLiU"/>
          <w:spacing w:val="-24"/>
          <w:w w:val="115"/>
          <w:sz w:val="20"/>
        </w:rPr>
        <w:t> </w:t>
      </w:r>
      <w:r>
        <w:rPr>
          <w:rFonts w:ascii="PMingLiU"/>
          <w:w w:val="115"/>
          <w:sz w:val="20"/>
        </w:rPr>
        <w:t>streaming</w:t>
      </w:r>
      <w:r>
        <w:rPr>
          <w:rFonts w:ascii="PMingLiU"/>
          <w:spacing w:val="-23"/>
          <w:w w:val="115"/>
          <w:sz w:val="20"/>
        </w:rPr>
        <w:t> </w:t>
      </w:r>
      <w:r>
        <w:rPr>
          <w:rFonts w:ascii="PMingLiU"/>
          <w:w w:val="115"/>
          <w:sz w:val="20"/>
        </w:rPr>
        <w:t>processor</w:t>
      </w:r>
      <w:r>
        <w:rPr>
          <w:rFonts w:ascii="PMingLiU"/>
          <w:spacing w:val="-23"/>
          <w:w w:val="115"/>
          <w:sz w:val="20"/>
        </w:rPr>
        <w:t> </w:t>
      </w:r>
      <w:r>
        <w:rPr>
          <w:rFonts w:ascii="PMingLiU"/>
          <w:w w:val="115"/>
          <w:sz w:val="20"/>
        </w:rPr>
        <w:t>coupled</w:t>
      </w:r>
      <w:r>
        <w:rPr>
          <w:rFonts w:ascii="PMingLiU"/>
          <w:spacing w:val="-23"/>
          <w:w w:val="115"/>
          <w:sz w:val="20"/>
        </w:rPr>
        <w:t> </w:t>
      </w:r>
      <w:r>
        <w:rPr>
          <w:rFonts w:ascii="PMingLiU"/>
          <w:w w:val="115"/>
          <w:sz w:val="20"/>
        </w:rPr>
        <w:t>with</w:t>
      </w:r>
      <w:r>
        <w:rPr>
          <w:rFonts w:ascii="PMingLiU"/>
          <w:spacing w:val="-23"/>
          <w:w w:val="115"/>
          <w:sz w:val="20"/>
        </w:rPr>
        <w:t> </w:t>
      </w:r>
      <w:r>
        <w:rPr>
          <w:rFonts w:ascii="PMingLiU"/>
          <w:w w:val="115"/>
          <w:sz w:val="20"/>
        </w:rPr>
        <w:t>a</w:t>
      </w:r>
      <w:r>
        <w:rPr>
          <w:rFonts w:ascii="PMingLiU"/>
          <w:spacing w:val="-23"/>
          <w:w w:val="115"/>
          <w:sz w:val="20"/>
        </w:rPr>
        <w:t> </w:t>
      </w:r>
      <w:r>
        <w:rPr>
          <w:rFonts w:ascii="PMingLiU"/>
          <w:w w:val="115"/>
          <w:sz w:val="20"/>
        </w:rPr>
        <w:t>polymorph</w:t>
      </w:r>
      <w:r>
        <w:rPr>
          <w:rFonts w:ascii="PMingLiU"/>
          <w:spacing w:val="-23"/>
          <w:w w:val="115"/>
          <w:sz w:val="20"/>
        </w:rPr>
        <w:t> </w:t>
      </w:r>
      <w:r>
        <w:rPr>
          <w:rFonts w:ascii="PMingLiU"/>
          <w:w w:val="115"/>
          <w:sz w:val="20"/>
        </w:rPr>
        <w:t>engine</w:t>
      </w:r>
      <w:r>
        <w:rPr>
          <w:rFonts w:ascii="PMingLiU"/>
          <w:spacing w:val="-23"/>
          <w:w w:val="115"/>
          <w:sz w:val="20"/>
        </w:rPr>
        <w:t> </w:t>
      </w:r>
      <w:r>
        <w:rPr>
          <w:rFonts w:ascii="PMingLiU"/>
          <w:w w:val="115"/>
          <w:sz w:val="20"/>
        </w:rPr>
        <w:t>is</w:t>
      </w:r>
      <w:r>
        <w:rPr>
          <w:rFonts w:ascii="PMingLiU"/>
          <w:spacing w:val="-24"/>
          <w:w w:val="115"/>
          <w:sz w:val="20"/>
        </w:rPr>
        <w:t> </w:t>
      </w:r>
      <w:r>
        <w:rPr>
          <w:rFonts w:ascii="PMingLiU"/>
          <w:w w:val="115"/>
          <w:sz w:val="20"/>
        </w:rPr>
        <w:t>called</w:t>
      </w:r>
      <w:r>
        <w:rPr>
          <w:rFonts w:ascii="PMingLiU"/>
          <w:spacing w:val="-23"/>
          <w:w w:val="115"/>
          <w:sz w:val="20"/>
        </w:rPr>
        <w:t> </w:t>
      </w:r>
      <w:r>
        <w:rPr>
          <w:rFonts w:ascii="PMingLiU"/>
          <w:w w:val="115"/>
          <w:sz w:val="20"/>
        </w:rPr>
        <w:t>a</w:t>
      </w:r>
      <w:r>
        <w:rPr>
          <w:rFonts w:ascii="PMingLiU"/>
          <w:spacing w:val="-23"/>
          <w:w w:val="115"/>
          <w:sz w:val="20"/>
        </w:rPr>
        <w:t> </w:t>
      </w:r>
      <w:r>
        <w:rPr>
          <w:rFonts w:ascii="Times New Roman"/>
          <w:i/>
          <w:w w:val="115"/>
          <w:sz w:val="20"/>
        </w:rPr>
        <w:t>texture</w:t>
      </w:r>
      <w:r>
        <w:rPr>
          <w:rFonts w:ascii="Times New Roman"/>
          <w:i/>
          <w:spacing w:val="-17"/>
          <w:w w:val="115"/>
          <w:sz w:val="20"/>
        </w:rPr>
        <w:t> </w:t>
      </w:r>
      <w:r>
        <w:rPr>
          <w:rFonts w:ascii="Times New Roman"/>
          <w:i/>
          <w:spacing w:val="-5"/>
          <w:w w:val="115"/>
          <w:sz w:val="20"/>
        </w:rPr>
        <w:t>process- </w:t>
      </w:r>
      <w:r>
        <w:rPr>
          <w:rFonts w:ascii="Times New Roman"/>
          <w:i/>
          <w:w w:val="115"/>
          <w:sz w:val="20"/>
        </w:rPr>
        <w:t>ing</w:t>
      </w:r>
      <w:r>
        <w:rPr>
          <w:rFonts w:ascii="Times New Roman"/>
          <w:i/>
          <w:spacing w:val="-19"/>
          <w:w w:val="115"/>
          <w:sz w:val="20"/>
        </w:rPr>
        <w:t> </w:t>
      </w:r>
      <w:r>
        <w:rPr>
          <w:rFonts w:ascii="Times New Roman"/>
          <w:i/>
          <w:w w:val="115"/>
          <w:sz w:val="20"/>
        </w:rPr>
        <w:t>cluster</w:t>
      </w:r>
      <w:r>
        <w:rPr>
          <w:rFonts w:ascii="Times New Roman"/>
          <w:i/>
          <w:spacing w:val="-8"/>
          <w:w w:val="115"/>
          <w:sz w:val="20"/>
        </w:rPr>
        <w:t> </w:t>
      </w:r>
      <w:r>
        <w:rPr>
          <w:rFonts w:ascii="PMingLiU"/>
          <w:w w:val="115"/>
          <w:sz w:val="20"/>
        </w:rPr>
        <w:t>(TPC).</w:t>
      </w:r>
      <w:r>
        <w:rPr>
          <w:rFonts w:ascii="PMingLiU"/>
          <w:spacing w:val="-25"/>
          <w:w w:val="115"/>
          <w:sz w:val="20"/>
        </w:rPr>
        <w:t> </w:t>
      </w:r>
      <w:r>
        <w:rPr>
          <w:rFonts w:ascii="PMingLiU"/>
          <w:w w:val="115"/>
          <w:sz w:val="20"/>
        </w:rPr>
        <w:t>On</w:t>
      </w:r>
      <w:r>
        <w:rPr>
          <w:rFonts w:ascii="PMingLiU"/>
          <w:spacing w:val="-24"/>
          <w:w w:val="115"/>
          <w:sz w:val="20"/>
        </w:rPr>
        <w:t> </w:t>
      </w:r>
      <w:r>
        <w:rPr>
          <w:rFonts w:ascii="PMingLiU"/>
          <w:w w:val="115"/>
          <w:sz w:val="20"/>
        </w:rPr>
        <w:t>a</w:t>
      </w:r>
      <w:r>
        <w:rPr>
          <w:rFonts w:ascii="PMingLiU"/>
          <w:spacing w:val="-24"/>
          <w:w w:val="115"/>
          <w:sz w:val="20"/>
        </w:rPr>
        <w:t> </w:t>
      </w:r>
      <w:r>
        <w:rPr>
          <w:rFonts w:ascii="PMingLiU"/>
          <w:w w:val="115"/>
          <w:sz w:val="20"/>
        </w:rPr>
        <w:t>higher</w:t>
      </w:r>
      <w:r>
        <w:rPr>
          <w:rFonts w:ascii="PMingLiU"/>
          <w:spacing w:val="-24"/>
          <w:w w:val="115"/>
          <w:sz w:val="20"/>
        </w:rPr>
        <w:t> </w:t>
      </w:r>
      <w:r>
        <w:rPr>
          <w:rFonts w:ascii="PMingLiU"/>
          <w:w w:val="115"/>
          <w:sz w:val="20"/>
        </w:rPr>
        <w:t>level,</w:t>
      </w:r>
      <w:r>
        <w:rPr>
          <w:rFonts w:ascii="PMingLiU"/>
          <w:spacing w:val="-23"/>
          <w:w w:val="115"/>
          <w:sz w:val="20"/>
        </w:rPr>
        <w:t> </w:t>
      </w:r>
      <w:r>
        <w:rPr>
          <w:rFonts w:ascii="PMingLiU"/>
          <w:w w:val="115"/>
          <w:sz w:val="20"/>
        </w:rPr>
        <w:t>five</w:t>
      </w:r>
      <w:r>
        <w:rPr>
          <w:rFonts w:ascii="PMingLiU"/>
          <w:spacing w:val="-24"/>
          <w:w w:val="115"/>
          <w:sz w:val="20"/>
        </w:rPr>
        <w:t> </w:t>
      </w:r>
      <w:r>
        <w:rPr>
          <w:rFonts w:ascii="PMingLiU"/>
          <w:w w:val="115"/>
          <w:sz w:val="20"/>
        </w:rPr>
        <w:t>TPCs</w:t>
      </w:r>
      <w:r>
        <w:rPr>
          <w:rFonts w:ascii="PMingLiU"/>
          <w:spacing w:val="-24"/>
          <w:w w:val="115"/>
          <w:sz w:val="20"/>
        </w:rPr>
        <w:t> </w:t>
      </w:r>
      <w:r>
        <w:rPr>
          <w:rFonts w:ascii="PMingLiU"/>
          <w:w w:val="115"/>
          <w:sz w:val="20"/>
        </w:rPr>
        <w:t>are</w:t>
      </w:r>
      <w:r>
        <w:rPr>
          <w:rFonts w:ascii="PMingLiU"/>
          <w:spacing w:val="-25"/>
          <w:w w:val="115"/>
          <w:sz w:val="20"/>
        </w:rPr>
        <w:t> </w:t>
      </w:r>
      <w:r>
        <w:rPr>
          <w:rFonts w:ascii="PMingLiU"/>
          <w:w w:val="115"/>
          <w:sz w:val="20"/>
        </w:rPr>
        <w:t>grouped</w:t>
      </w:r>
      <w:r>
        <w:rPr>
          <w:rFonts w:ascii="PMingLiU"/>
          <w:spacing w:val="-24"/>
          <w:w w:val="115"/>
          <w:sz w:val="20"/>
        </w:rPr>
        <w:t> </w:t>
      </w:r>
      <w:r>
        <w:rPr>
          <w:rFonts w:ascii="PMingLiU"/>
          <w:w w:val="115"/>
          <w:sz w:val="20"/>
        </w:rPr>
        <w:t>into</w:t>
      </w:r>
      <w:r>
        <w:rPr>
          <w:rFonts w:ascii="PMingLiU"/>
          <w:spacing w:val="-24"/>
          <w:w w:val="115"/>
          <w:sz w:val="20"/>
        </w:rPr>
        <w:t> </w:t>
      </w:r>
      <w:r>
        <w:rPr>
          <w:rFonts w:ascii="PMingLiU"/>
          <w:w w:val="115"/>
          <w:sz w:val="20"/>
        </w:rPr>
        <w:t>a</w:t>
      </w:r>
      <w:r>
        <w:rPr>
          <w:rFonts w:ascii="PMingLiU"/>
          <w:spacing w:val="-24"/>
          <w:w w:val="115"/>
          <w:sz w:val="20"/>
        </w:rPr>
        <w:t> </w:t>
      </w:r>
      <w:r>
        <w:rPr>
          <w:rFonts w:ascii="Times New Roman"/>
          <w:i/>
          <w:w w:val="115"/>
          <w:sz w:val="20"/>
        </w:rPr>
        <w:t>graphics</w:t>
      </w:r>
      <w:r>
        <w:rPr>
          <w:rFonts w:ascii="Times New Roman"/>
          <w:i/>
          <w:spacing w:val="-18"/>
          <w:w w:val="115"/>
          <w:sz w:val="20"/>
        </w:rPr>
        <w:t> </w:t>
      </w:r>
      <w:r>
        <w:rPr>
          <w:rFonts w:ascii="Times New Roman"/>
          <w:i/>
          <w:spacing w:val="-4"/>
          <w:w w:val="115"/>
          <w:sz w:val="20"/>
        </w:rPr>
        <w:t>processing </w:t>
      </w:r>
      <w:r>
        <w:rPr>
          <w:rFonts w:ascii="Times New Roman"/>
          <w:i/>
          <w:w w:val="115"/>
          <w:sz w:val="20"/>
        </w:rPr>
        <w:t>cluster </w:t>
      </w:r>
      <w:r>
        <w:rPr>
          <w:rFonts w:ascii="PMingLiU"/>
          <w:w w:val="115"/>
          <w:sz w:val="20"/>
        </w:rPr>
        <w:t>(GPC) that has a single raster engine serving these five TPCs. A GPC can </w:t>
      </w:r>
      <w:r>
        <w:rPr>
          <w:rFonts w:ascii="PMingLiU"/>
          <w:spacing w:val="2"/>
          <w:w w:val="115"/>
          <w:sz w:val="20"/>
        </w:rPr>
        <w:t>be </w:t>
      </w:r>
      <w:r>
        <w:rPr>
          <w:rFonts w:ascii="PMingLiU"/>
          <w:w w:val="115"/>
          <w:sz w:val="20"/>
        </w:rPr>
        <w:t>thought</w:t>
      </w:r>
      <w:r>
        <w:rPr>
          <w:rFonts w:ascii="PMingLiU"/>
          <w:spacing w:val="-4"/>
          <w:w w:val="115"/>
          <w:sz w:val="20"/>
        </w:rPr>
        <w:t> </w:t>
      </w:r>
      <w:r>
        <w:rPr>
          <w:rFonts w:ascii="PMingLiU"/>
          <w:w w:val="115"/>
          <w:sz w:val="20"/>
        </w:rPr>
        <w:t>of</w:t>
      </w:r>
      <w:r>
        <w:rPr>
          <w:rFonts w:ascii="PMingLiU"/>
          <w:spacing w:val="-3"/>
          <w:w w:val="115"/>
          <w:sz w:val="20"/>
        </w:rPr>
        <w:t> </w:t>
      </w:r>
      <w:r>
        <w:rPr>
          <w:rFonts w:ascii="PMingLiU"/>
          <w:w w:val="115"/>
          <w:sz w:val="20"/>
        </w:rPr>
        <w:t>as</w:t>
      </w:r>
      <w:r>
        <w:rPr>
          <w:rFonts w:ascii="PMingLiU"/>
          <w:spacing w:val="-4"/>
          <w:w w:val="115"/>
          <w:sz w:val="20"/>
        </w:rPr>
        <w:t> </w:t>
      </w:r>
      <w:r>
        <w:rPr>
          <w:rFonts w:ascii="PMingLiU"/>
          <w:w w:val="115"/>
          <w:sz w:val="20"/>
        </w:rPr>
        <w:t>a</w:t>
      </w:r>
      <w:r>
        <w:rPr>
          <w:rFonts w:ascii="PMingLiU"/>
          <w:spacing w:val="-3"/>
          <w:w w:val="115"/>
          <w:sz w:val="20"/>
        </w:rPr>
        <w:t> </w:t>
      </w:r>
      <w:r>
        <w:rPr>
          <w:rFonts w:ascii="PMingLiU"/>
          <w:w w:val="115"/>
          <w:sz w:val="20"/>
        </w:rPr>
        <w:t>small</w:t>
      </w:r>
      <w:r>
        <w:rPr>
          <w:rFonts w:ascii="PMingLiU"/>
          <w:spacing w:val="-4"/>
          <w:w w:val="115"/>
          <w:sz w:val="20"/>
        </w:rPr>
        <w:t> </w:t>
      </w:r>
      <w:r>
        <w:rPr>
          <w:rFonts w:ascii="PMingLiU"/>
          <w:w w:val="115"/>
          <w:sz w:val="20"/>
        </w:rPr>
        <w:t>GPU,</w:t>
      </w:r>
      <w:r>
        <w:rPr>
          <w:rFonts w:ascii="PMingLiU"/>
          <w:spacing w:val="-3"/>
          <w:w w:val="115"/>
          <w:sz w:val="20"/>
        </w:rPr>
        <w:t> </w:t>
      </w:r>
      <w:r>
        <w:rPr>
          <w:rFonts w:ascii="PMingLiU"/>
          <w:w w:val="115"/>
          <w:sz w:val="20"/>
        </w:rPr>
        <w:t>and</w:t>
      </w:r>
      <w:r>
        <w:rPr>
          <w:rFonts w:ascii="PMingLiU"/>
          <w:spacing w:val="-4"/>
          <w:w w:val="115"/>
          <w:sz w:val="20"/>
        </w:rPr>
        <w:t> </w:t>
      </w:r>
      <w:r>
        <w:rPr>
          <w:rFonts w:ascii="PMingLiU"/>
          <w:w w:val="115"/>
          <w:sz w:val="20"/>
        </w:rPr>
        <w:t>its</w:t>
      </w:r>
      <w:r>
        <w:rPr>
          <w:rFonts w:ascii="PMingLiU"/>
          <w:spacing w:val="-3"/>
          <w:w w:val="115"/>
          <w:sz w:val="20"/>
        </w:rPr>
        <w:t> </w:t>
      </w:r>
      <w:r>
        <w:rPr>
          <w:rFonts w:ascii="PMingLiU"/>
          <w:w w:val="115"/>
          <w:sz w:val="20"/>
        </w:rPr>
        <w:t>goal</w:t>
      </w:r>
      <w:r>
        <w:rPr>
          <w:rFonts w:ascii="PMingLiU"/>
          <w:spacing w:val="-4"/>
          <w:w w:val="115"/>
          <w:sz w:val="20"/>
        </w:rPr>
        <w:t> </w:t>
      </w:r>
      <w:r>
        <w:rPr>
          <w:rFonts w:ascii="PMingLiU"/>
          <w:w w:val="115"/>
          <w:sz w:val="20"/>
        </w:rPr>
        <w:t>is</w:t>
      </w:r>
      <w:r>
        <w:rPr>
          <w:rFonts w:ascii="PMingLiU"/>
          <w:spacing w:val="-3"/>
          <w:w w:val="115"/>
          <w:sz w:val="20"/>
        </w:rPr>
        <w:t> </w:t>
      </w:r>
      <w:r>
        <w:rPr>
          <w:rFonts w:ascii="PMingLiU"/>
          <w:w w:val="115"/>
          <w:sz w:val="20"/>
        </w:rPr>
        <w:t>to</w:t>
      </w:r>
      <w:r>
        <w:rPr>
          <w:rFonts w:ascii="PMingLiU"/>
          <w:spacing w:val="-3"/>
          <w:w w:val="115"/>
          <w:sz w:val="20"/>
        </w:rPr>
        <w:t> </w:t>
      </w:r>
      <w:r>
        <w:rPr>
          <w:rFonts w:ascii="PMingLiU"/>
          <w:w w:val="115"/>
          <w:sz w:val="20"/>
        </w:rPr>
        <w:t>provide</w:t>
      </w:r>
      <w:r>
        <w:rPr>
          <w:rFonts w:ascii="PMingLiU"/>
          <w:spacing w:val="-4"/>
          <w:w w:val="115"/>
          <w:sz w:val="20"/>
        </w:rPr>
        <w:t> </w:t>
      </w:r>
      <w:r>
        <w:rPr>
          <w:rFonts w:ascii="PMingLiU"/>
          <w:w w:val="115"/>
          <w:sz w:val="20"/>
        </w:rPr>
        <w:t>a</w:t>
      </w:r>
      <w:r>
        <w:rPr>
          <w:rFonts w:ascii="PMingLiU"/>
          <w:spacing w:val="-3"/>
          <w:w w:val="115"/>
          <w:sz w:val="20"/>
        </w:rPr>
        <w:t> </w:t>
      </w:r>
      <w:r>
        <w:rPr>
          <w:rFonts w:ascii="PMingLiU"/>
          <w:w w:val="115"/>
          <w:sz w:val="20"/>
        </w:rPr>
        <w:t>balanced</w:t>
      </w:r>
      <w:r>
        <w:rPr>
          <w:rFonts w:ascii="PMingLiU"/>
          <w:spacing w:val="-4"/>
          <w:w w:val="115"/>
          <w:sz w:val="20"/>
        </w:rPr>
        <w:t> </w:t>
      </w:r>
      <w:r>
        <w:rPr>
          <w:rFonts w:ascii="PMingLiU"/>
          <w:w w:val="115"/>
          <w:sz w:val="20"/>
        </w:rPr>
        <w:t>set</w:t>
      </w:r>
      <w:r>
        <w:rPr>
          <w:rFonts w:ascii="PMingLiU"/>
          <w:spacing w:val="-3"/>
          <w:w w:val="115"/>
          <w:sz w:val="20"/>
        </w:rPr>
        <w:t> </w:t>
      </w:r>
      <w:r>
        <w:rPr>
          <w:rFonts w:ascii="PMingLiU"/>
          <w:w w:val="115"/>
          <w:sz w:val="20"/>
        </w:rPr>
        <w:t>of</w:t>
      </w:r>
      <w:r>
        <w:rPr>
          <w:rFonts w:ascii="PMingLiU"/>
          <w:spacing w:val="-4"/>
          <w:w w:val="115"/>
          <w:sz w:val="20"/>
        </w:rPr>
        <w:t> </w:t>
      </w:r>
      <w:r>
        <w:rPr>
          <w:rFonts w:ascii="PMingLiU"/>
          <w:w w:val="115"/>
          <w:sz w:val="20"/>
        </w:rPr>
        <w:t>hardware</w:t>
      </w:r>
      <w:r>
        <w:rPr>
          <w:rFonts w:ascii="PMingLiU"/>
          <w:spacing w:val="-3"/>
          <w:w w:val="115"/>
          <w:sz w:val="20"/>
        </w:rPr>
        <w:t> </w:t>
      </w:r>
      <w:r>
        <w:rPr>
          <w:rFonts w:ascii="PMingLiU"/>
          <w:w w:val="115"/>
          <w:sz w:val="20"/>
        </w:rPr>
        <w:t>units for graphics, e.g., vertex, geometry, raster, texture, pixel, and ROP units. As </w:t>
      </w:r>
      <w:r>
        <w:rPr>
          <w:rFonts w:ascii="PMingLiU"/>
          <w:spacing w:val="-3"/>
          <w:w w:val="115"/>
          <w:sz w:val="20"/>
        </w:rPr>
        <w:t>we </w:t>
      </w:r>
      <w:r>
        <w:rPr>
          <w:rFonts w:ascii="PMingLiU"/>
          <w:w w:val="115"/>
          <w:sz w:val="20"/>
        </w:rPr>
        <w:t>will see at the end of this section, creating separate functional units allows designers to more easily create a family of GPU chips with a range of</w:t>
      </w:r>
      <w:r>
        <w:rPr>
          <w:rFonts w:ascii="PMingLiU"/>
          <w:spacing w:val="36"/>
          <w:w w:val="115"/>
          <w:sz w:val="20"/>
        </w:rPr>
        <w:t> </w:t>
      </w:r>
      <w:r>
        <w:rPr>
          <w:rFonts w:ascii="PMingLiU"/>
          <w:w w:val="115"/>
          <w:sz w:val="20"/>
        </w:rPr>
        <w:t>capabilities.</w:t>
      </w:r>
    </w:p>
    <w:p>
      <w:pPr>
        <w:spacing w:after="0" w:line="204" w:lineRule="auto"/>
        <w:jc w:val="both"/>
        <w:rPr>
          <w:rFonts w:ascii="PMingLiU"/>
          <w:sz w:val="20"/>
        </w:rPr>
        <w:sectPr>
          <w:pgSz w:w="12240" w:h="15840"/>
          <w:pgMar w:header="2359" w:footer="0" w:top="2560" w:bottom="280" w:left="1720" w:right="1720"/>
        </w:sect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8"/>
        <w:rPr>
          <w:rFonts w:ascii="PMingLiU"/>
          <w:sz w:val="20"/>
        </w:rPr>
      </w:pPr>
    </w:p>
    <w:p>
      <w:pPr>
        <w:pStyle w:val="BodyText"/>
        <w:spacing w:line="216" w:lineRule="auto" w:before="69"/>
        <w:ind w:left="443" w:right="942"/>
        <w:jc w:val="both"/>
        <w:rPr>
          <w:rFonts w:ascii="Times New Roman" w:hAnsi="Times New Roman"/>
          <w:i/>
        </w:rPr>
      </w:pPr>
      <w:r>
        <w:rPr/>
        <w:pict>
          <v:group style="position:absolute;margin-left:115.199997pt;margin-top:-261.156403pt;width:357.15pt;height:255.4pt;mso-position-horizontal-relative:page;mso-position-vertical-relative:paragraph;z-index:15742976" coordorigin="2304,-5223" coordsize="7143,5108">
            <v:shape style="position:absolute;left:2304;top:-5224;width:7143;height:5108" type="#_x0000_t75" stroked="false">
              <v:imagedata r:id="rId11" o:title=""/>
            </v:shape>
            <v:shape style="position:absolute;left:2615;top:-4743;width:1996;height:376" type="#_x0000_t202" filled="false" stroked="false">
              <v:textbox inset="0,0,0,0">
                <w:txbxContent>
                  <w:p>
                    <w:pPr>
                      <w:spacing w:line="166" w:lineRule="exact" w:before="0"/>
                      <w:ind w:left="0" w:right="0" w:firstLine="0"/>
                      <w:jc w:val="left"/>
                      <w:rPr>
                        <w:rFonts w:ascii="Times New Roman"/>
                        <w:sz w:val="15"/>
                      </w:rPr>
                    </w:pPr>
                    <w:r>
                      <w:rPr>
                        <w:rFonts w:ascii="Times New Roman"/>
                        <w:color w:val="373535"/>
                        <w:sz w:val="15"/>
                      </w:rPr>
                      <w:t>graphics processing cluster</w:t>
                    </w:r>
                  </w:p>
                  <w:p>
                    <w:pPr>
                      <w:spacing w:before="36"/>
                      <w:ind w:left="1202" w:right="0" w:firstLine="0"/>
                      <w:jc w:val="left"/>
                      <w:rPr>
                        <w:rFonts w:ascii="Times New Roman"/>
                        <w:sz w:val="15"/>
                      </w:rPr>
                    </w:pPr>
                    <w:r>
                      <w:rPr>
                        <w:rFonts w:ascii="Times New Roman"/>
                        <w:color w:val="373535"/>
                        <w:sz w:val="15"/>
                      </w:rPr>
                      <w:t>raster engine</w:t>
                    </w:r>
                  </w:p>
                </w:txbxContent>
              </v:textbox>
              <w10:wrap type="none"/>
            </v:shape>
            <v:shape style="position:absolute;left:4994;top:-5212;width:2958;height:844" type="#_x0000_t202" filled="false" stroked="false">
              <v:textbox inset="0,0,0,0">
                <w:txbxContent>
                  <w:p>
                    <w:pPr>
                      <w:spacing w:line="166" w:lineRule="exact" w:before="0"/>
                      <w:ind w:left="-1" w:right="1193" w:firstLine="0"/>
                      <w:jc w:val="center"/>
                      <w:rPr>
                        <w:rFonts w:ascii="Times New Roman"/>
                        <w:sz w:val="15"/>
                      </w:rPr>
                    </w:pPr>
                    <w:r>
                      <w:rPr>
                        <w:rFonts w:ascii="Times New Roman"/>
                        <w:color w:val="373535"/>
                        <w:sz w:val="15"/>
                      </w:rPr>
                      <w:t>PCI express v3 host</w:t>
                    </w:r>
                    <w:r>
                      <w:rPr>
                        <w:rFonts w:ascii="Times New Roman"/>
                        <w:color w:val="373535"/>
                        <w:spacing w:val="-11"/>
                        <w:sz w:val="15"/>
                      </w:rPr>
                      <w:t> </w:t>
                    </w:r>
                    <w:r>
                      <w:rPr>
                        <w:rFonts w:ascii="Times New Roman"/>
                        <w:color w:val="373535"/>
                        <w:sz w:val="15"/>
                      </w:rPr>
                      <w:t>interface</w:t>
                    </w:r>
                  </w:p>
                  <w:p>
                    <w:pPr>
                      <w:spacing w:before="82"/>
                      <w:ind w:left="377" w:right="1570" w:firstLine="0"/>
                      <w:jc w:val="center"/>
                      <w:rPr>
                        <w:rFonts w:ascii="Times New Roman"/>
                        <w:sz w:val="12"/>
                      </w:rPr>
                    </w:pPr>
                    <w:r>
                      <w:rPr>
                        <w:rFonts w:ascii="Times New Roman"/>
                        <w:color w:val="373535"/>
                        <w:w w:val="105"/>
                        <w:sz w:val="12"/>
                      </w:rPr>
                      <w:t>GigaThread engine</w:t>
                    </w:r>
                  </w:p>
                  <w:p>
                    <w:pPr>
                      <w:spacing w:before="75"/>
                      <w:ind w:left="592" w:right="1" w:firstLine="0"/>
                      <w:jc w:val="center"/>
                      <w:rPr>
                        <w:rFonts w:ascii="Times New Roman"/>
                        <w:sz w:val="15"/>
                      </w:rPr>
                    </w:pPr>
                    <w:r>
                      <w:rPr>
                        <w:rFonts w:ascii="Times New Roman"/>
                        <w:color w:val="373535"/>
                        <w:sz w:val="15"/>
                      </w:rPr>
                      <w:t>graphics processing cluster</w:t>
                    </w:r>
                  </w:p>
                  <w:p>
                    <w:pPr>
                      <w:spacing w:before="36"/>
                      <w:ind w:left="2146" w:right="1" w:firstLine="0"/>
                      <w:jc w:val="center"/>
                      <w:rPr>
                        <w:rFonts w:ascii="Times New Roman"/>
                        <w:sz w:val="15"/>
                      </w:rPr>
                    </w:pPr>
                    <w:r>
                      <w:rPr>
                        <w:rFonts w:ascii="Times New Roman"/>
                        <w:color w:val="373535"/>
                        <w:sz w:val="15"/>
                      </w:rPr>
                      <w:t>raster engine</w:t>
                    </w:r>
                  </w:p>
                </w:txbxContent>
              </v:textbox>
              <w10:wrap type="none"/>
            </v:shape>
            <v:shape style="position:absolute;left:5601;top:-2563;width:567;height:167" type="#_x0000_t202" filled="false" stroked="false">
              <v:textbox inset="0,0,0,0">
                <w:txbxContent>
                  <w:p>
                    <w:pPr>
                      <w:spacing w:line="166" w:lineRule="exact" w:before="0"/>
                      <w:ind w:left="0" w:right="0" w:firstLine="0"/>
                      <w:jc w:val="left"/>
                      <w:rPr>
                        <w:rFonts w:ascii="Times New Roman"/>
                        <w:sz w:val="15"/>
                      </w:rPr>
                    </w:pPr>
                    <w:r>
                      <w:rPr>
                        <w:rFonts w:ascii="Times New Roman"/>
                        <w:color w:val="373535"/>
                        <w:sz w:val="15"/>
                      </w:rPr>
                      <w:t>L2 cache</w:t>
                    </w:r>
                  </w:p>
                </w:txbxContent>
              </v:textbox>
              <w10:wrap type="none"/>
            </v:shape>
            <v:shape style="position:absolute;left:2613;top:-591;width:2003;height:360" type="#_x0000_t202" filled="false" stroked="false">
              <v:textbox inset="0,0,0,0">
                <w:txbxContent>
                  <w:p>
                    <w:pPr>
                      <w:spacing w:line="268" w:lineRule="auto" w:before="0"/>
                      <w:ind w:left="0" w:right="2" w:firstLine="1210"/>
                      <w:jc w:val="left"/>
                      <w:rPr>
                        <w:rFonts w:ascii="Times New Roman"/>
                        <w:sz w:val="15"/>
                      </w:rPr>
                    </w:pPr>
                    <w:r>
                      <w:rPr>
                        <w:rFonts w:ascii="Times New Roman"/>
                        <w:color w:val="373535"/>
                        <w:sz w:val="15"/>
                      </w:rPr>
                      <w:t>raster engine graphics processing cluster</w:t>
                    </w:r>
                  </w:p>
                </w:txbxContent>
              </v:textbox>
              <w10:wrap type="none"/>
            </v:shape>
            <v:shape style="position:absolute;left:5954;top:-591;width:2003;height:360" type="#_x0000_t202" filled="false" stroked="false">
              <v:textbox inset="0,0,0,0">
                <w:txbxContent>
                  <w:p>
                    <w:pPr>
                      <w:spacing w:line="268" w:lineRule="auto" w:before="0"/>
                      <w:ind w:left="0" w:right="2" w:firstLine="1210"/>
                      <w:jc w:val="left"/>
                      <w:rPr>
                        <w:rFonts w:ascii="Times New Roman"/>
                        <w:sz w:val="15"/>
                      </w:rPr>
                    </w:pPr>
                    <w:r>
                      <w:rPr>
                        <w:rFonts w:ascii="Times New Roman"/>
                        <w:color w:val="373535"/>
                        <w:sz w:val="15"/>
                      </w:rPr>
                      <w:t>raster engine graphics processing cluster</w:t>
                    </w:r>
                  </w:p>
                </w:txbxContent>
              </v:textbox>
              <w10:wrap type="none"/>
            </v:shape>
            <w10:wrap type="none"/>
          </v:group>
        </w:pict>
      </w:r>
      <w:r>
        <w:rPr/>
        <w:pict>
          <v:shape style="position:absolute;margin-left:459.913666pt;margin-top:-234.865204pt;width:10.35pt;height:223.45pt;mso-position-horizontal-relative:page;mso-position-vertical-relative:paragraph;z-index:15743488" type="#_x0000_t202" filled="false" stroked="false">
            <v:textbox inset="0,0,0,0" style="layout-flow:vertical">
              <w:txbxContent>
                <w:p>
                  <w:pPr>
                    <w:tabs>
                      <w:tab w:pos="2335" w:val="left" w:leader="none"/>
                    </w:tabs>
                    <w:spacing w:before="14"/>
                    <w:ind w:left="20" w:right="0" w:firstLine="0"/>
                    <w:jc w:val="left"/>
                    <w:rPr>
                      <w:rFonts w:ascii="Times New Roman"/>
                      <w:sz w:val="15"/>
                    </w:rPr>
                  </w:pPr>
                  <w:r>
                    <w:rPr>
                      <w:rFonts w:ascii="Times New Roman"/>
                      <w:color w:val="373535"/>
                      <w:sz w:val="15"/>
                    </w:rPr>
                    <w:t>mem. controller    </w:t>
                  </w:r>
                  <w:r>
                    <w:rPr>
                      <w:rFonts w:ascii="Times New Roman"/>
                      <w:color w:val="373535"/>
                      <w:spacing w:val="6"/>
                      <w:sz w:val="15"/>
                    </w:rPr>
                    <w:t> </w:t>
                  </w:r>
                  <w:r>
                    <w:rPr>
                      <w:rFonts w:ascii="Times New Roman"/>
                      <w:color w:val="373535"/>
                      <w:sz w:val="15"/>
                    </w:rPr>
                    <w:t>mem.</w:t>
                  </w:r>
                  <w:r>
                    <w:rPr>
                      <w:rFonts w:ascii="Times New Roman"/>
                      <w:color w:val="373535"/>
                      <w:spacing w:val="1"/>
                      <w:sz w:val="15"/>
                    </w:rPr>
                    <w:t> </w:t>
                  </w:r>
                  <w:r>
                    <w:rPr>
                      <w:rFonts w:ascii="Times New Roman"/>
                      <w:color w:val="373535"/>
                      <w:sz w:val="15"/>
                    </w:rPr>
                    <w:t>controller</w:t>
                    <w:tab/>
                    <w:t>mem. controller mem.</w:t>
                  </w:r>
                  <w:r>
                    <w:rPr>
                      <w:rFonts w:ascii="Times New Roman"/>
                      <w:color w:val="373535"/>
                      <w:spacing w:val="8"/>
                      <w:sz w:val="15"/>
                    </w:rPr>
                    <w:t> </w:t>
                  </w:r>
                  <w:r>
                    <w:rPr>
                      <w:rFonts w:ascii="Times New Roman"/>
                      <w:color w:val="373535"/>
                      <w:sz w:val="15"/>
                    </w:rPr>
                    <w:t>controller</w:t>
                  </w:r>
                </w:p>
              </w:txbxContent>
            </v:textbox>
            <w10:wrap type="none"/>
          </v:shape>
        </w:pict>
      </w:r>
      <w:r>
        <w:rPr/>
        <w:pict>
          <v:shape style="position:absolute;margin-left:116.748138pt;margin-top:-234.841705pt;width:10.35pt;height:223.45pt;mso-position-horizontal-relative:page;mso-position-vertical-relative:paragraph;z-index:15744000" type="#_x0000_t202" filled="false" stroked="false">
            <v:textbox inset="0,0,0,0" style="layout-flow:vertical;mso-layout-flow-alt:bottom-to-top">
              <w:txbxContent>
                <w:p>
                  <w:pPr>
                    <w:tabs>
                      <w:tab w:pos="2335" w:val="left" w:leader="none"/>
                    </w:tabs>
                    <w:spacing w:before="14"/>
                    <w:ind w:left="20" w:right="0" w:firstLine="0"/>
                    <w:jc w:val="left"/>
                    <w:rPr>
                      <w:rFonts w:ascii="Times New Roman"/>
                      <w:sz w:val="15"/>
                    </w:rPr>
                  </w:pPr>
                  <w:r>
                    <w:rPr>
                      <w:rFonts w:ascii="Times New Roman"/>
                      <w:color w:val="373535"/>
                      <w:sz w:val="15"/>
                    </w:rPr>
                    <w:t>mem. controller    </w:t>
                  </w:r>
                  <w:r>
                    <w:rPr>
                      <w:rFonts w:ascii="Times New Roman"/>
                      <w:color w:val="373535"/>
                      <w:spacing w:val="6"/>
                      <w:sz w:val="15"/>
                    </w:rPr>
                    <w:t> </w:t>
                  </w:r>
                  <w:r>
                    <w:rPr>
                      <w:rFonts w:ascii="Times New Roman"/>
                      <w:color w:val="373535"/>
                      <w:sz w:val="15"/>
                    </w:rPr>
                    <w:t>mem.</w:t>
                  </w:r>
                  <w:r>
                    <w:rPr>
                      <w:rFonts w:ascii="Times New Roman"/>
                      <w:color w:val="373535"/>
                      <w:spacing w:val="1"/>
                      <w:sz w:val="15"/>
                    </w:rPr>
                    <w:t> </w:t>
                  </w:r>
                  <w:r>
                    <w:rPr>
                      <w:rFonts w:ascii="Times New Roman"/>
                      <w:color w:val="373535"/>
                      <w:sz w:val="15"/>
                    </w:rPr>
                    <w:t>controller</w:t>
                    <w:tab/>
                    <w:t>mem. controller mem.</w:t>
                  </w:r>
                  <w:r>
                    <w:rPr>
                      <w:rFonts w:ascii="Times New Roman"/>
                      <w:color w:val="373535"/>
                      <w:spacing w:val="8"/>
                      <w:sz w:val="15"/>
                    </w:rPr>
                    <w:t> </w:t>
                  </w:r>
                  <w:r>
                    <w:rPr>
                      <w:rFonts w:ascii="Times New Roman"/>
                      <w:color w:val="373535"/>
                      <w:sz w:val="15"/>
                    </w:rPr>
                    <w:t>controller</w:t>
                  </w:r>
                </w:p>
              </w:txbxContent>
            </v:textbox>
            <w10:wrap type="none"/>
          </v:shape>
        </w:pict>
      </w:r>
      <w:r>
        <w:rPr/>
        <w:pict>
          <v:shape style="position:absolute;margin-left:250.609879pt;margin-top:23.95999pt;width:6.6pt;height:13.6pt;mso-position-horizontal-relative:page;mso-position-vertical-relative:paragraph;z-index:-17404928" type="#_x0000_t202" filled="false" stroked="false">
            <v:textbox inset="0,0,0,0">
              <w:txbxContent>
                <w:p>
                  <w:pPr>
                    <w:pStyle w:val="BodyText"/>
                    <w:spacing w:line="239" w:lineRule="exact"/>
                    <w:rPr>
                      <w:rFonts w:ascii="Meiryo" w:hAnsi="Meiryo"/>
                    </w:rPr>
                  </w:pPr>
                  <w:r>
                    <w:rPr>
                      <w:rFonts w:ascii="Meiryo" w:hAnsi="Meiryo"/>
                      <w:w w:val="102"/>
                    </w:rPr>
                    <w:t>×</w:t>
                  </w:r>
                </w:p>
              </w:txbxContent>
            </v:textbox>
            <w10:wrap type="none"/>
          </v:shape>
        </w:pict>
      </w:r>
      <w:r>
        <w:rPr/>
        <w:pict>
          <v:shape style="position:absolute;margin-left:175.503799pt;margin-top:14.495149pt;width:252.65pt;height:13.6pt;mso-position-horizontal-relative:page;mso-position-vertical-relative:paragraph;z-index:-17404416" type="#_x0000_t202" filled="false" stroked="false">
            <v:textbox inset="0,0,0,0">
              <w:txbxContent>
                <w:p>
                  <w:pPr>
                    <w:pStyle w:val="BodyText"/>
                    <w:tabs>
                      <w:tab w:pos="4921" w:val="left" w:leader="none"/>
                    </w:tabs>
                    <w:spacing w:line="239" w:lineRule="exact"/>
                    <w:rPr>
                      <w:rFonts w:ascii="Meiryo" w:hAnsi="Meiryo"/>
                    </w:rPr>
                  </w:pPr>
                  <w:r>
                    <w:rPr>
                      <w:rFonts w:ascii="Meiryo" w:hAnsi="Meiryo"/>
                    </w:rPr>
                    <w:t>×</w:t>
                    <w:tab/>
                  </w:r>
                  <w:r>
                    <w:rPr>
                      <w:rFonts w:ascii="Meiryo" w:hAnsi="Meiryo"/>
                      <w:spacing w:val="-20"/>
                    </w:rPr>
                    <w:t>×</w:t>
                  </w:r>
                </w:p>
              </w:txbxContent>
            </v:textbox>
            <w10:wrap type="none"/>
          </v:shape>
        </w:pict>
      </w:r>
      <w:bookmarkStart w:name="_bookmark6" w:id="7"/>
      <w:bookmarkEnd w:id="7"/>
      <w:r>
        <w:rPr/>
      </w:r>
      <w:r>
        <w:rPr>
          <w:rFonts w:ascii="Arial" w:hAnsi="Arial"/>
          <w:color w:val="2C6362"/>
          <w:w w:val="105"/>
        </w:rPr>
        <w:t>Figure 23.25.  </w:t>
      </w:r>
      <w:r>
        <w:rPr>
          <w:w w:val="105"/>
        </w:rPr>
        <w:t>The Pascal GPU in its GTX 1080 conﬁguration with 20 SMs, 20 polymorph engines,   4 raster engines, 8 20 </w:t>
      </w:r>
      <w:r>
        <w:rPr>
          <w:w w:val="135"/>
        </w:rPr>
        <w:t>= </w:t>
      </w:r>
      <w:r>
        <w:rPr>
          <w:w w:val="105"/>
        </w:rPr>
        <w:t>160 texture units (with a peak rate of 277.3 Gtexels/s), 256 20 </w:t>
      </w:r>
      <w:r>
        <w:rPr>
          <w:w w:val="135"/>
        </w:rPr>
        <w:t>= </w:t>
      </w:r>
      <w:r>
        <w:rPr>
          <w:w w:val="105"/>
        </w:rPr>
        <w:t>5120 kB worth of register ﬁle, and a total of 20 128 </w:t>
      </w:r>
      <w:r>
        <w:rPr>
          <w:w w:val="135"/>
        </w:rPr>
        <w:t>= </w:t>
      </w:r>
      <w:r>
        <w:rPr>
          <w:w w:val="105"/>
        </w:rPr>
        <w:t>2560 uniﬁed ALUs. </w:t>
      </w:r>
      <w:r>
        <w:rPr>
          <w:rFonts w:ascii="Times New Roman" w:hAnsi="Times New Roman"/>
          <w:i/>
          <w:w w:val="105"/>
        </w:rPr>
        <w:t>(Illustration after NVIDIA  white  </w:t>
      </w:r>
      <w:r>
        <w:rPr>
          <w:rFonts w:ascii="Times New Roman" w:hAnsi="Times New Roman"/>
          <w:i/>
          <w:spacing w:val="-4"/>
          <w:w w:val="105"/>
        </w:rPr>
        <w:t>paper</w:t>
      </w:r>
      <w:r>
        <w:rPr>
          <w:rFonts w:ascii="Times New Roman" w:hAnsi="Times New Roman"/>
          <w:i/>
          <w:spacing w:val="19"/>
          <w:w w:val="105"/>
        </w:rPr>
        <w:t> </w:t>
      </w:r>
      <w:r>
        <w:rPr>
          <w:rFonts w:ascii="Times New Roman" w:hAnsi="Times New Roman"/>
          <w:i/>
          <w:w w:val="105"/>
        </w:rPr>
        <w:t>[</w:t>
      </w:r>
      <w:r>
        <w:rPr>
          <w:rFonts w:ascii="Times New Roman" w:hAnsi="Times New Roman"/>
          <w:i/>
          <w:color w:val="0000FF"/>
          <w:w w:val="105"/>
        </w:rPr>
        <w:t>1</w:t>
      </w:r>
      <w:hyperlink w:history="true" w:anchor="_bookmark0">
        <w:r>
          <w:rPr>
            <w:rFonts w:ascii="Times New Roman" w:hAnsi="Times New Roman"/>
            <w:i/>
            <w:color w:val="0000FF"/>
            <w:w w:val="105"/>
          </w:rPr>
          <w:t>297</w:t>
        </w:r>
      </w:hyperlink>
      <w:r>
        <w:rPr>
          <w:rFonts w:ascii="Times New Roman" w:hAnsi="Times New Roman"/>
          <w:i/>
          <w:w w:val="105"/>
        </w:rPr>
        <w:t>].)</w:t>
      </w:r>
    </w:p>
    <w:p>
      <w:pPr>
        <w:pStyle w:val="BodyText"/>
        <w:rPr>
          <w:rFonts w:ascii="Times New Roman"/>
          <w:i/>
        </w:rPr>
      </w:pPr>
    </w:p>
    <w:p>
      <w:pPr>
        <w:pStyle w:val="BodyText"/>
        <w:spacing w:before="1"/>
        <w:rPr>
          <w:rFonts w:ascii="Times New Roman"/>
          <w:i/>
          <w:sz w:val="22"/>
        </w:rPr>
      </w:pPr>
    </w:p>
    <w:p>
      <w:pPr>
        <w:spacing w:line="204" w:lineRule="auto" w:before="0"/>
        <w:ind w:left="443" w:right="941" w:firstLine="298"/>
        <w:jc w:val="both"/>
        <w:rPr>
          <w:rFonts w:ascii="PMingLiU"/>
          <w:sz w:val="20"/>
        </w:rPr>
      </w:pPr>
      <w:r>
        <w:rPr>
          <w:rFonts w:ascii="PMingLiU"/>
          <w:spacing w:val="-3"/>
          <w:w w:val="115"/>
          <w:sz w:val="20"/>
        </w:rPr>
        <w:t>At </w:t>
      </w:r>
      <w:r>
        <w:rPr>
          <w:rFonts w:ascii="PMingLiU"/>
          <w:w w:val="115"/>
          <w:sz w:val="20"/>
        </w:rPr>
        <w:t>this point, </w:t>
      </w:r>
      <w:r>
        <w:rPr>
          <w:rFonts w:ascii="PMingLiU"/>
          <w:spacing w:val="-3"/>
          <w:w w:val="115"/>
          <w:sz w:val="20"/>
        </w:rPr>
        <w:t>we </w:t>
      </w:r>
      <w:r>
        <w:rPr>
          <w:rFonts w:ascii="PMingLiU"/>
          <w:spacing w:val="-4"/>
          <w:w w:val="115"/>
          <w:sz w:val="20"/>
        </w:rPr>
        <w:t>have </w:t>
      </w:r>
      <w:r>
        <w:rPr>
          <w:rFonts w:ascii="PMingLiU"/>
          <w:w w:val="115"/>
          <w:sz w:val="20"/>
        </w:rPr>
        <w:t>most of the building blocks for the </w:t>
      </w:r>
      <w:r>
        <w:rPr>
          <w:rFonts w:ascii="PMingLiU"/>
          <w:spacing w:val="-3"/>
          <w:w w:val="115"/>
          <w:sz w:val="20"/>
        </w:rPr>
        <w:t>GeForce </w:t>
      </w:r>
      <w:r>
        <w:rPr>
          <w:rFonts w:ascii="PMingLiU"/>
          <w:w w:val="115"/>
          <w:sz w:val="20"/>
        </w:rPr>
        <w:t>GTX 1080. It consists of four GPCs, and this general setup is shown in </w:t>
      </w:r>
      <w:hyperlink w:history="true" w:anchor="_bookmark6">
        <w:r>
          <w:rPr>
            <w:rFonts w:ascii="PMingLiU"/>
            <w:color w:val="0000FF"/>
            <w:w w:val="115"/>
            <w:sz w:val="20"/>
          </w:rPr>
          <w:t>Figure 23.25</w:t>
        </w:r>
      </w:hyperlink>
      <w:r>
        <w:rPr>
          <w:rFonts w:ascii="PMingLiU"/>
          <w:w w:val="115"/>
          <w:sz w:val="20"/>
        </w:rPr>
        <w:t>. Notice that there is another level of scheduling here, powered </w:t>
      </w:r>
      <w:r>
        <w:rPr>
          <w:rFonts w:ascii="PMingLiU"/>
          <w:spacing w:val="-3"/>
          <w:w w:val="115"/>
          <w:sz w:val="20"/>
        </w:rPr>
        <w:t>by </w:t>
      </w:r>
      <w:r>
        <w:rPr>
          <w:rFonts w:ascii="PMingLiU"/>
          <w:w w:val="115"/>
          <w:sz w:val="20"/>
        </w:rPr>
        <w:t>the GigaThread engine, along with an interface to PCIe v3. The GigaThread engine is a global work distribution engine that schedules blocks of threads to all the</w:t>
      </w:r>
      <w:r>
        <w:rPr>
          <w:rFonts w:ascii="PMingLiU"/>
          <w:spacing w:val="52"/>
          <w:w w:val="115"/>
          <w:sz w:val="20"/>
        </w:rPr>
        <w:t> </w:t>
      </w:r>
      <w:r>
        <w:rPr>
          <w:rFonts w:ascii="PMingLiU"/>
          <w:w w:val="115"/>
          <w:sz w:val="20"/>
        </w:rPr>
        <w:t>GPCs.</w:t>
      </w:r>
    </w:p>
    <w:p>
      <w:pPr>
        <w:spacing w:line="204" w:lineRule="auto" w:before="7"/>
        <w:ind w:left="443" w:right="941" w:firstLine="298"/>
        <w:jc w:val="both"/>
        <w:rPr>
          <w:rFonts w:ascii="PMingLiU"/>
          <w:sz w:val="20"/>
        </w:rPr>
      </w:pPr>
      <w:r>
        <w:rPr>
          <w:rFonts w:ascii="PMingLiU"/>
          <w:w w:val="115"/>
          <w:sz w:val="20"/>
        </w:rPr>
        <w:t>The raster operation units are also displayed in </w:t>
      </w:r>
      <w:hyperlink w:history="true" w:anchor="_bookmark6">
        <w:r>
          <w:rPr>
            <w:rFonts w:ascii="PMingLiU"/>
            <w:color w:val="0000FF"/>
            <w:w w:val="115"/>
            <w:sz w:val="20"/>
          </w:rPr>
          <w:t>Figure 23.25</w:t>
        </w:r>
      </w:hyperlink>
      <w:r>
        <w:rPr>
          <w:rFonts w:ascii="PMingLiU"/>
          <w:w w:val="115"/>
          <w:sz w:val="20"/>
        </w:rPr>
        <w:t>, albeit somewhat hidden. They are located immediately above and below the L2 cache in the middle of the figure.  Each blue block is one ROP unit,  and there are 8 groups,  each with  8 ROPs for a total of 64. The </w:t>
      </w:r>
      <w:r>
        <w:rPr>
          <w:rFonts w:ascii="PMingLiU"/>
          <w:spacing w:val="2"/>
          <w:w w:val="115"/>
          <w:sz w:val="20"/>
        </w:rPr>
        <w:t>major </w:t>
      </w:r>
      <w:r>
        <w:rPr>
          <w:rFonts w:ascii="PMingLiU"/>
          <w:w w:val="115"/>
          <w:sz w:val="20"/>
        </w:rPr>
        <w:t>tasks of the ROP units are to write output to pixels and other buffers, and to perform various operations such as blending. As can </w:t>
      </w:r>
      <w:r>
        <w:rPr>
          <w:rFonts w:ascii="PMingLiU"/>
          <w:spacing w:val="2"/>
          <w:w w:val="115"/>
          <w:sz w:val="20"/>
        </w:rPr>
        <w:t>be </w:t>
      </w:r>
      <w:r>
        <w:rPr>
          <w:rFonts w:ascii="PMingLiU"/>
          <w:w w:val="115"/>
          <w:sz w:val="20"/>
        </w:rPr>
        <w:t>seen on the left and right in the figure, there are a total of eight 32-bit memory controllers, which sums to 256 bits in total. Eight ROP units are tied to a single memory controller and 256 kB of the L2 cache. This gives a total of 2 MB of the  L2 cache for the entire chip. Each ROP is tied to a certain memory partition, which means that a ROP handles a certain subset of the pixels in a buffer.   The ROP   units also handle lossless compression. There are three different compression</w:t>
      </w:r>
      <w:r>
        <w:rPr>
          <w:rFonts w:ascii="PMingLiU"/>
          <w:spacing w:val="-4"/>
          <w:w w:val="115"/>
          <w:sz w:val="20"/>
        </w:rPr>
        <w:t> </w:t>
      </w:r>
      <w:r>
        <w:rPr>
          <w:rFonts w:ascii="PMingLiU"/>
          <w:w w:val="115"/>
          <w:sz w:val="20"/>
        </w:rPr>
        <w:t>modes</w:t>
      </w:r>
    </w:p>
    <w:p>
      <w:pPr>
        <w:spacing w:after="0" w:line="204" w:lineRule="auto"/>
        <w:jc w:val="both"/>
        <w:rPr>
          <w:rFonts w:ascii="PMingLiU"/>
          <w:sz w:val="20"/>
        </w:rPr>
        <w:sectPr>
          <w:pgSz w:w="12240" w:h="15840"/>
          <w:pgMar w:header="2359" w:footer="0" w:top="2560" w:bottom="280" w:left="1720" w:right="1720"/>
        </w:sectPr>
      </w:pPr>
    </w:p>
    <w:p>
      <w:pPr>
        <w:pStyle w:val="BodyText"/>
        <w:spacing w:before="11"/>
        <w:rPr>
          <w:rFonts w:ascii="PMingLiU"/>
          <w:sz w:val="27"/>
        </w:rPr>
      </w:pPr>
    </w:p>
    <w:p>
      <w:pPr>
        <w:spacing w:line="240" w:lineRule="auto"/>
        <w:ind w:left="1323" w:right="0" w:firstLine="0"/>
        <w:rPr>
          <w:rFonts w:ascii="PMingLiU"/>
          <w:sz w:val="20"/>
        </w:rPr>
      </w:pPr>
      <w:r>
        <w:rPr>
          <w:rFonts w:ascii="PMingLiU"/>
          <w:sz w:val="20"/>
        </w:rPr>
        <w:drawing>
          <wp:inline distT="0" distB="0" distL="0" distR="0">
            <wp:extent cx="1371836" cy="779240"/>
            <wp:effectExtent l="0" t="0" r="0" b="0"/>
            <wp:docPr id="1" name="image6.jpeg"/>
            <wp:cNvGraphicFramePr>
              <a:graphicFrameLocks noChangeAspect="1"/>
            </wp:cNvGraphicFramePr>
            <a:graphic>
              <a:graphicData uri="http://schemas.openxmlformats.org/drawingml/2006/picture">
                <pic:pic>
                  <pic:nvPicPr>
                    <pic:cNvPr id="2" name="image6.jpeg"/>
                    <pic:cNvPicPr/>
                  </pic:nvPicPr>
                  <pic:blipFill>
                    <a:blip r:embed="rId12" cstate="print"/>
                    <a:stretch>
                      <a:fillRect/>
                    </a:stretch>
                  </pic:blipFill>
                  <pic:spPr>
                    <a:xfrm>
                      <a:off x="0" y="0"/>
                      <a:ext cx="1371836" cy="779240"/>
                    </a:xfrm>
                    <a:prstGeom prst="rect">
                      <a:avLst/>
                    </a:prstGeom>
                  </pic:spPr>
                </pic:pic>
              </a:graphicData>
            </a:graphic>
          </wp:inline>
        </w:drawing>
      </w:r>
      <w:r>
        <w:rPr>
          <w:rFonts w:ascii="PMingLiU"/>
          <w:sz w:val="20"/>
        </w:rPr>
      </w:r>
      <w:r>
        <w:rPr>
          <w:rFonts w:ascii="Times New Roman"/>
          <w:spacing w:val="42"/>
          <w:sz w:val="20"/>
        </w:rPr>
        <w:t> </w:t>
      </w:r>
      <w:r>
        <w:rPr>
          <w:rFonts w:ascii="PMingLiU"/>
          <w:spacing w:val="42"/>
          <w:sz w:val="20"/>
        </w:rPr>
        <w:drawing>
          <wp:inline distT="0" distB="0" distL="0" distR="0">
            <wp:extent cx="1385068" cy="779240"/>
            <wp:effectExtent l="0" t="0" r="0" b="0"/>
            <wp:docPr id="3" name="image7.jpeg"/>
            <wp:cNvGraphicFramePr>
              <a:graphicFrameLocks noChangeAspect="1"/>
            </wp:cNvGraphicFramePr>
            <a:graphic>
              <a:graphicData uri="http://schemas.openxmlformats.org/drawingml/2006/picture">
                <pic:pic>
                  <pic:nvPicPr>
                    <pic:cNvPr id="4" name="image7.jpeg"/>
                    <pic:cNvPicPr/>
                  </pic:nvPicPr>
                  <pic:blipFill>
                    <a:blip r:embed="rId13" cstate="print"/>
                    <a:stretch>
                      <a:fillRect/>
                    </a:stretch>
                  </pic:blipFill>
                  <pic:spPr>
                    <a:xfrm>
                      <a:off x="0" y="0"/>
                      <a:ext cx="1385068" cy="779240"/>
                    </a:xfrm>
                    <a:prstGeom prst="rect">
                      <a:avLst/>
                    </a:prstGeom>
                  </pic:spPr>
                </pic:pic>
              </a:graphicData>
            </a:graphic>
          </wp:inline>
        </w:drawing>
      </w:r>
      <w:r>
        <w:rPr>
          <w:rFonts w:ascii="PMingLiU"/>
          <w:spacing w:val="42"/>
          <w:sz w:val="20"/>
        </w:rPr>
      </w:r>
      <w:r>
        <w:rPr>
          <w:rFonts w:ascii="Times New Roman"/>
          <w:spacing w:val="23"/>
          <w:sz w:val="20"/>
        </w:rPr>
        <w:t> </w:t>
      </w:r>
      <w:r>
        <w:rPr>
          <w:rFonts w:ascii="PMingLiU"/>
          <w:spacing w:val="23"/>
          <w:sz w:val="20"/>
        </w:rPr>
        <w:drawing>
          <wp:inline distT="0" distB="0" distL="0" distR="0">
            <wp:extent cx="1359456" cy="779240"/>
            <wp:effectExtent l="0" t="0" r="0" b="0"/>
            <wp:docPr id="5" name="image8.jpeg"/>
            <wp:cNvGraphicFramePr>
              <a:graphicFrameLocks noChangeAspect="1"/>
            </wp:cNvGraphicFramePr>
            <a:graphic>
              <a:graphicData uri="http://schemas.openxmlformats.org/drawingml/2006/picture">
                <pic:pic>
                  <pic:nvPicPr>
                    <pic:cNvPr id="6" name="image8.jpeg"/>
                    <pic:cNvPicPr/>
                  </pic:nvPicPr>
                  <pic:blipFill>
                    <a:blip r:embed="rId14" cstate="print"/>
                    <a:stretch>
                      <a:fillRect/>
                    </a:stretch>
                  </pic:blipFill>
                  <pic:spPr>
                    <a:xfrm>
                      <a:off x="0" y="0"/>
                      <a:ext cx="1359456" cy="779240"/>
                    </a:xfrm>
                    <a:prstGeom prst="rect">
                      <a:avLst/>
                    </a:prstGeom>
                  </pic:spPr>
                </pic:pic>
              </a:graphicData>
            </a:graphic>
          </wp:inline>
        </w:drawing>
      </w:r>
      <w:r>
        <w:rPr>
          <w:rFonts w:ascii="PMingLiU"/>
          <w:spacing w:val="23"/>
          <w:sz w:val="20"/>
        </w:rPr>
      </w:r>
    </w:p>
    <w:p>
      <w:pPr>
        <w:pStyle w:val="BodyText"/>
        <w:spacing w:before="5"/>
        <w:rPr>
          <w:rFonts w:ascii="PMingLiU"/>
          <w:sz w:val="12"/>
        </w:rPr>
      </w:pPr>
    </w:p>
    <w:p>
      <w:pPr>
        <w:pStyle w:val="BodyText"/>
        <w:spacing w:line="211" w:lineRule="auto" w:before="72"/>
        <w:ind w:left="944" w:right="441"/>
        <w:jc w:val="both"/>
        <w:rPr>
          <w:rFonts w:ascii="Times New Roman" w:hAnsi="Times New Roman"/>
          <w:i/>
        </w:rPr>
      </w:pPr>
      <w:bookmarkStart w:name="_bookmark7" w:id="8"/>
      <w:bookmarkEnd w:id="8"/>
      <w:r>
        <w:rPr/>
      </w:r>
      <w:r>
        <w:rPr>
          <w:rFonts w:ascii="Arial" w:hAnsi="Arial"/>
          <w:color w:val="2C6362"/>
          <w:w w:val="105"/>
        </w:rPr>
        <w:t>Figure</w:t>
      </w:r>
      <w:r>
        <w:rPr>
          <w:rFonts w:ascii="Arial" w:hAnsi="Arial"/>
          <w:color w:val="2C6362"/>
          <w:spacing w:val="-21"/>
          <w:w w:val="105"/>
        </w:rPr>
        <w:t> </w:t>
      </w:r>
      <w:r>
        <w:rPr>
          <w:rFonts w:ascii="Arial" w:hAnsi="Arial"/>
          <w:color w:val="2C6362"/>
          <w:w w:val="105"/>
        </w:rPr>
        <w:t>23.26.</w:t>
      </w:r>
      <w:r>
        <w:rPr>
          <w:rFonts w:ascii="Arial" w:hAnsi="Arial"/>
          <w:color w:val="2C6362"/>
          <w:spacing w:val="3"/>
          <w:w w:val="105"/>
        </w:rPr>
        <w:t> </w:t>
      </w:r>
      <w:r>
        <w:rPr>
          <w:w w:val="105"/>
        </w:rPr>
        <w:t>The</w:t>
      </w:r>
      <w:r>
        <w:rPr>
          <w:spacing w:val="-17"/>
          <w:w w:val="105"/>
        </w:rPr>
        <w:t> </w:t>
      </w:r>
      <w:r>
        <w:rPr>
          <w:w w:val="105"/>
        </w:rPr>
        <w:t>rendered</w:t>
      </w:r>
      <w:r>
        <w:rPr>
          <w:spacing w:val="-16"/>
          <w:w w:val="105"/>
        </w:rPr>
        <w:t> </w:t>
      </w:r>
      <w:r>
        <w:rPr>
          <w:w w:val="105"/>
        </w:rPr>
        <w:t>image</w:t>
      </w:r>
      <w:r>
        <w:rPr>
          <w:spacing w:val="-17"/>
          <w:w w:val="105"/>
        </w:rPr>
        <w:t> </w:t>
      </w:r>
      <w:r>
        <w:rPr>
          <w:w w:val="105"/>
        </w:rPr>
        <w:t>is</w:t>
      </w:r>
      <w:r>
        <w:rPr>
          <w:spacing w:val="-17"/>
          <w:w w:val="105"/>
        </w:rPr>
        <w:t> </w:t>
      </w:r>
      <w:r>
        <w:rPr>
          <w:w w:val="105"/>
        </w:rPr>
        <w:t>shown</w:t>
      </w:r>
      <w:r>
        <w:rPr>
          <w:spacing w:val="-17"/>
          <w:w w:val="105"/>
        </w:rPr>
        <w:t> </w:t>
      </w:r>
      <w:r>
        <w:rPr>
          <w:w w:val="105"/>
        </w:rPr>
        <w:t>on</w:t>
      </w:r>
      <w:r>
        <w:rPr>
          <w:spacing w:val="-17"/>
          <w:w w:val="105"/>
        </w:rPr>
        <w:t> </w:t>
      </w:r>
      <w:r>
        <w:rPr>
          <w:w w:val="105"/>
        </w:rPr>
        <w:t>the</w:t>
      </w:r>
      <w:r>
        <w:rPr>
          <w:spacing w:val="-16"/>
          <w:w w:val="105"/>
        </w:rPr>
        <w:t> </w:t>
      </w:r>
      <w:r>
        <w:rPr>
          <w:w w:val="105"/>
        </w:rPr>
        <w:t>left,</w:t>
      </w:r>
      <w:r>
        <w:rPr>
          <w:spacing w:val="-15"/>
          <w:w w:val="105"/>
        </w:rPr>
        <w:t> </w:t>
      </w:r>
      <w:r>
        <w:rPr>
          <w:w w:val="105"/>
        </w:rPr>
        <w:t>while</w:t>
      </w:r>
      <w:r>
        <w:rPr>
          <w:spacing w:val="-17"/>
          <w:w w:val="105"/>
        </w:rPr>
        <w:t> </w:t>
      </w:r>
      <w:r>
        <w:rPr>
          <w:w w:val="105"/>
        </w:rPr>
        <w:t>the</w:t>
      </w:r>
      <w:r>
        <w:rPr>
          <w:spacing w:val="-17"/>
          <w:w w:val="105"/>
        </w:rPr>
        <w:t> </w:t>
      </w:r>
      <w:r>
        <w:rPr>
          <w:w w:val="105"/>
        </w:rPr>
        <w:t>compression</w:t>
      </w:r>
      <w:r>
        <w:rPr>
          <w:spacing w:val="-17"/>
          <w:w w:val="105"/>
        </w:rPr>
        <w:t> </w:t>
      </w:r>
      <w:r>
        <w:rPr>
          <w:w w:val="105"/>
        </w:rPr>
        <w:t>results</w:t>
      </w:r>
      <w:r>
        <w:rPr>
          <w:spacing w:val="-16"/>
          <w:w w:val="105"/>
        </w:rPr>
        <w:t> </w:t>
      </w:r>
      <w:r>
        <w:rPr>
          <w:w w:val="105"/>
        </w:rPr>
        <w:t>are</w:t>
      </w:r>
      <w:r>
        <w:rPr>
          <w:spacing w:val="-17"/>
          <w:w w:val="105"/>
        </w:rPr>
        <w:t> </w:t>
      </w:r>
      <w:r>
        <w:rPr>
          <w:w w:val="105"/>
        </w:rPr>
        <w:t>visualized</w:t>
      </w:r>
      <w:r>
        <w:rPr>
          <w:spacing w:val="-17"/>
          <w:w w:val="105"/>
        </w:rPr>
        <w:t> </w:t>
      </w:r>
      <w:r>
        <w:rPr>
          <w:w w:val="105"/>
        </w:rPr>
        <w:t>for Maxwell (middle), the architecture before Pascal, and for Pascal (right). The more purple the image is,</w:t>
      </w:r>
      <w:r>
        <w:rPr>
          <w:spacing w:val="20"/>
          <w:w w:val="105"/>
        </w:rPr>
        <w:t> </w:t>
      </w:r>
      <w:r>
        <w:rPr>
          <w:w w:val="105"/>
        </w:rPr>
        <w:t>the</w:t>
      </w:r>
      <w:r>
        <w:rPr>
          <w:spacing w:val="20"/>
          <w:w w:val="105"/>
        </w:rPr>
        <w:t> </w:t>
      </w:r>
      <w:r>
        <w:rPr>
          <w:w w:val="105"/>
        </w:rPr>
        <w:t>higher</w:t>
      </w:r>
      <w:r>
        <w:rPr>
          <w:spacing w:val="20"/>
          <w:w w:val="105"/>
        </w:rPr>
        <w:t> </w:t>
      </w:r>
      <w:r>
        <w:rPr>
          <w:w w:val="105"/>
        </w:rPr>
        <w:t>the</w:t>
      </w:r>
      <w:r>
        <w:rPr>
          <w:spacing w:val="20"/>
          <w:w w:val="105"/>
        </w:rPr>
        <w:t> </w:t>
      </w:r>
      <w:r>
        <w:rPr>
          <w:w w:val="105"/>
        </w:rPr>
        <w:t>success</w:t>
      </w:r>
      <w:r>
        <w:rPr>
          <w:spacing w:val="21"/>
          <w:w w:val="105"/>
        </w:rPr>
        <w:t> </w:t>
      </w:r>
      <w:r>
        <w:rPr>
          <w:w w:val="105"/>
        </w:rPr>
        <w:t>rate</w:t>
      </w:r>
      <w:r>
        <w:rPr>
          <w:spacing w:val="20"/>
          <w:w w:val="105"/>
        </w:rPr>
        <w:t> </w:t>
      </w:r>
      <w:r>
        <w:rPr>
          <w:w w:val="105"/>
        </w:rPr>
        <w:t>of</w:t>
      </w:r>
      <w:r>
        <w:rPr>
          <w:spacing w:val="20"/>
          <w:w w:val="105"/>
        </w:rPr>
        <w:t> </w:t>
      </w:r>
      <w:r>
        <w:rPr>
          <w:w w:val="105"/>
        </w:rPr>
        <w:t>buﬀer</w:t>
      </w:r>
      <w:r>
        <w:rPr>
          <w:spacing w:val="20"/>
          <w:w w:val="105"/>
        </w:rPr>
        <w:t> </w:t>
      </w:r>
      <w:r>
        <w:rPr>
          <w:w w:val="105"/>
        </w:rPr>
        <w:t>compression.</w:t>
      </w:r>
      <w:r>
        <w:rPr>
          <w:spacing w:val="41"/>
          <w:w w:val="105"/>
        </w:rPr>
        <w:t> </w:t>
      </w:r>
      <w:r>
        <w:rPr>
          <w:rFonts w:ascii="Times New Roman" w:hAnsi="Times New Roman"/>
          <w:i/>
          <w:w w:val="105"/>
        </w:rPr>
        <w:t>(Images</w:t>
      </w:r>
      <w:r>
        <w:rPr>
          <w:rFonts w:ascii="Times New Roman" w:hAnsi="Times New Roman"/>
          <w:i/>
          <w:spacing w:val="26"/>
          <w:w w:val="105"/>
        </w:rPr>
        <w:t> </w:t>
      </w:r>
      <w:r>
        <w:rPr>
          <w:rFonts w:ascii="Times New Roman" w:hAnsi="Times New Roman"/>
          <w:i/>
          <w:spacing w:val="-3"/>
          <w:w w:val="105"/>
        </w:rPr>
        <w:t>from</w:t>
      </w:r>
      <w:r>
        <w:rPr>
          <w:rFonts w:ascii="Times New Roman" w:hAnsi="Times New Roman"/>
          <w:i/>
          <w:spacing w:val="26"/>
          <w:w w:val="105"/>
        </w:rPr>
        <w:t> </w:t>
      </w:r>
      <w:r>
        <w:rPr>
          <w:rFonts w:ascii="Times New Roman" w:hAnsi="Times New Roman"/>
          <w:i/>
          <w:w w:val="105"/>
        </w:rPr>
        <w:t>NVIDIA</w:t>
      </w:r>
      <w:r>
        <w:rPr>
          <w:rFonts w:ascii="Times New Roman" w:hAnsi="Times New Roman"/>
          <w:i/>
          <w:spacing w:val="26"/>
          <w:w w:val="105"/>
        </w:rPr>
        <w:t> </w:t>
      </w:r>
      <w:r>
        <w:rPr>
          <w:rFonts w:ascii="Times New Roman" w:hAnsi="Times New Roman"/>
          <w:i/>
          <w:w w:val="105"/>
        </w:rPr>
        <w:t>white</w:t>
      </w:r>
      <w:r>
        <w:rPr>
          <w:rFonts w:ascii="Times New Roman" w:hAnsi="Times New Roman"/>
          <w:i/>
          <w:spacing w:val="26"/>
          <w:w w:val="105"/>
        </w:rPr>
        <w:t> </w:t>
      </w:r>
      <w:r>
        <w:rPr>
          <w:rFonts w:ascii="Times New Roman" w:hAnsi="Times New Roman"/>
          <w:i/>
          <w:spacing w:val="-4"/>
          <w:w w:val="105"/>
        </w:rPr>
        <w:t>paper</w:t>
      </w:r>
      <w:r>
        <w:rPr>
          <w:rFonts w:ascii="Times New Roman" w:hAnsi="Times New Roman"/>
          <w:i/>
          <w:spacing w:val="25"/>
          <w:w w:val="105"/>
        </w:rPr>
        <w:t> </w:t>
      </w:r>
      <w:r>
        <w:rPr>
          <w:rFonts w:ascii="Times New Roman" w:hAnsi="Times New Roman"/>
          <w:i/>
          <w:w w:val="105"/>
        </w:rPr>
        <w:t>[</w:t>
      </w:r>
      <w:r>
        <w:rPr>
          <w:rFonts w:ascii="Times New Roman" w:hAnsi="Times New Roman"/>
          <w:i/>
          <w:color w:val="0000FF"/>
          <w:w w:val="105"/>
        </w:rPr>
        <w:t>1</w:t>
      </w:r>
      <w:hyperlink w:history="true" w:anchor="_bookmark0">
        <w:r>
          <w:rPr>
            <w:rFonts w:ascii="Times New Roman" w:hAnsi="Times New Roman"/>
            <w:i/>
            <w:color w:val="0000FF"/>
            <w:w w:val="105"/>
          </w:rPr>
          <w:t>297</w:t>
        </w:r>
      </w:hyperlink>
      <w:r>
        <w:rPr>
          <w:rFonts w:ascii="Times New Roman" w:hAnsi="Times New Roman"/>
          <w:i/>
          <w:w w:val="105"/>
        </w:rPr>
        <w:t>].)</w:t>
      </w:r>
    </w:p>
    <w:p>
      <w:pPr>
        <w:pStyle w:val="BodyText"/>
        <w:rPr>
          <w:rFonts w:ascii="Times New Roman"/>
          <w:i/>
        </w:rPr>
      </w:pPr>
    </w:p>
    <w:p>
      <w:pPr>
        <w:pStyle w:val="BodyText"/>
        <w:rPr>
          <w:rFonts w:ascii="Times New Roman"/>
          <w:i/>
        </w:rPr>
      </w:pPr>
    </w:p>
    <w:p>
      <w:pPr>
        <w:spacing w:line="204" w:lineRule="auto" w:before="0"/>
        <w:ind w:left="943" w:right="441" w:firstLine="0"/>
        <w:jc w:val="both"/>
        <w:rPr>
          <w:rFonts w:ascii="PMingLiU"/>
          <w:sz w:val="20"/>
        </w:rPr>
      </w:pPr>
      <w:r>
        <w:rPr/>
        <w:pict>
          <v:shape style="position:absolute;margin-left:464.416992pt;margin-top:72.509689pt;width:7.75pt;height:17.3pt;mso-position-horizontal-relative:page;mso-position-vertical-relative:paragraph;z-index:-17401856" type="#_x0000_t202" filled="false" stroked="false">
            <v:textbox inset="0,0,0,0">
              <w:txbxContent>
                <w:p>
                  <w:pPr>
                    <w:spacing w:line="196" w:lineRule="exact" w:before="0"/>
                    <w:ind w:left="0" w:right="0" w:firstLine="0"/>
                    <w:jc w:val="left"/>
                    <w:rPr>
                      <w:rFonts w:ascii="Tahoma" w:hAnsi="Tahoma"/>
                      <w:sz w:val="20"/>
                    </w:rPr>
                  </w:pPr>
                  <w:r>
                    <w:rPr>
                      <w:rFonts w:ascii="Tahoma" w:hAnsi="Tahoma"/>
                      <w:w w:val="106"/>
                      <w:sz w:val="20"/>
                    </w:rPr>
                    <w:t>×</w:t>
                  </w:r>
                </w:p>
              </w:txbxContent>
            </v:textbox>
            <w10:wrap type="none"/>
          </v:shape>
        </w:pict>
      </w:r>
      <w:r>
        <w:rPr>
          <w:rFonts w:ascii="PMingLiU"/>
          <w:w w:val="115"/>
          <w:sz w:val="20"/>
        </w:rPr>
        <w:t>in addition to supporting uncompressed and fast clears [</w:t>
      </w:r>
      <w:hyperlink w:history="true" w:anchor="_bookmark0">
        <w:r>
          <w:rPr>
            <w:rFonts w:ascii="PMingLiU"/>
            <w:color w:val="0000FF"/>
            <w:w w:val="115"/>
            <w:sz w:val="20"/>
          </w:rPr>
          <w:t>1297</w:t>
        </w:r>
      </w:hyperlink>
      <w:r>
        <w:rPr>
          <w:rFonts w:ascii="PMingLiU"/>
          <w:w w:val="115"/>
          <w:sz w:val="20"/>
        </w:rPr>
        <w:t>]. </w:t>
      </w:r>
      <w:r>
        <w:rPr>
          <w:rFonts w:ascii="PMingLiU"/>
          <w:spacing w:val="-6"/>
          <w:w w:val="115"/>
          <w:sz w:val="20"/>
        </w:rPr>
        <w:t>For </w:t>
      </w:r>
      <w:r>
        <w:rPr>
          <w:rFonts w:ascii="PMingLiU"/>
          <w:w w:val="115"/>
          <w:sz w:val="20"/>
        </w:rPr>
        <w:t>2 : 1 compression (e.g.,</w:t>
      </w:r>
      <w:r>
        <w:rPr>
          <w:rFonts w:ascii="PMingLiU"/>
          <w:spacing w:val="-14"/>
          <w:w w:val="115"/>
          <w:sz w:val="20"/>
        </w:rPr>
        <w:t> </w:t>
      </w:r>
      <w:r>
        <w:rPr>
          <w:rFonts w:ascii="PMingLiU"/>
          <w:w w:val="115"/>
          <w:sz w:val="20"/>
        </w:rPr>
        <w:t>from</w:t>
      </w:r>
      <w:r>
        <w:rPr>
          <w:rFonts w:ascii="PMingLiU"/>
          <w:spacing w:val="-16"/>
          <w:w w:val="115"/>
          <w:sz w:val="20"/>
        </w:rPr>
        <w:t> </w:t>
      </w:r>
      <w:r>
        <w:rPr>
          <w:rFonts w:ascii="PMingLiU"/>
          <w:w w:val="115"/>
          <w:sz w:val="20"/>
        </w:rPr>
        <w:t>256</w:t>
      </w:r>
      <w:r>
        <w:rPr>
          <w:rFonts w:ascii="PMingLiU"/>
          <w:spacing w:val="-15"/>
          <w:w w:val="115"/>
          <w:sz w:val="20"/>
        </w:rPr>
        <w:t> </w:t>
      </w:r>
      <w:r>
        <w:rPr>
          <w:rFonts w:ascii="PMingLiU"/>
          <w:w w:val="115"/>
          <w:sz w:val="20"/>
        </w:rPr>
        <w:t>B</w:t>
      </w:r>
      <w:r>
        <w:rPr>
          <w:rFonts w:ascii="PMingLiU"/>
          <w:spacing w:val="-16"/>
          <w:w w:val="115"/>
          <w:sz w:val="20"/>
        </w:rPr>
        <w:t> </w:t>
      </w:r>
      <w:r>
        <w:rPr>
          <w:rFonts w:ascii="PMingLiU"/>
          <w:w w:val="115"/>
          <w:sz w:val="20"/>
        </w:rPr>
        <w:t>to</w:t>
      </w:r>
      <w:r>
        <w:rPr>
          <w:rFonts w:ascii="PMingLiU"/>
          <w:spacing w:val="-16"/>
          <w:w w:val="115"/>
          <w:sz w:val="20"/>
        </w:rPr>
        <w:t> </w:t>
      </w:r>
      <w:r>
        <w:rPr>
          <w:rFonts w:ascii="PMingLiU"/>
          <w:w w:val="115"/>
          <w:sz w:val="20"/>
        </w:rPr>
        <w:t>128</w:t>
      </w:r>
      <w:r>
        <w:rPr>
          <w:rFonts w:ascii="PMingLiU"/>
          <w:spacing w:val="-15"/>
          <w:w w:val="115"/>
          <w:sz w:val="20"/>
        </w:rPr>
        <w:t> </w:t>
      </w:r>
      <w:r>
        <w:rPr>
          <w:rFonts w:ascii="PMingLiU"/>
          <w:w w:val="115"/>
          <w:sz w:val="20"/>
        </w:rPr>
        <w:t>B),</w:t>
      </w:r>
      <w:r>
        <w:rPr>
          <w:rFonts w:ascii="PMingLiU"/>
          <w:spacing w:val="-15"/>
          <w:w w:val="115"/>
          <w:sz w:val="20"/>
        </w:rPr>
        <w:t> </w:t>
      </w:r>
      <w:r>
        <w:rPr>
          <w:rFonts w:ascii="PMingLiU"/>
          <w:w w:val="115"/>
          <w:sz w:val="20"/>
        </w:rPr>
        <w:t>a</w:t>
      </w:r>
      <w:r>
        <w:rPr>
          <w:rFonts w:ascii="PMingLiU"/>
          <w:spacing w:val="-16"/>
          <w:w w:val="115"/>
          <w:sz w:val="20"/>
        </w:rPr>
        <w:t> </w:t>
      </w:r>
      <w:r>
        <w:rPr>
          <w:rFonts w:ascii="PMingLiU"/>
          <w:w w:val="115"/>
          <w:sz w:val="20"/>
        </w:rPr>
        <w:t>reference</w:t>
      </w:r>
      <w:r>
        <w:rPr>
          <w:rFonts w:ascii="PMingLiU"/>
          <w:spacing w:val="-15"/>
          <w:w w:val="115"/>
          <w:sz w:val="20"/>
        </w:rPr>
        <w:t> </w:t>
      </w:r>
      <w:r>
        <w:rPr>
          <w:rFonts w:ascii="PMingLiU"/>
          <w:w w:val="115"/>
          <w:sz w:val="20"/>
        </w:rPr>
        <w:t>color</w:t>
      </w:r>
      <w:r>
        <w:rPr>
          <w:rFonts w:ascii="PMingLiU"/>
          <w:spacing w:val="-16"/>
          <w:w w:val="115"/>
          <w:sz w:val="20"/>
        </w:rPr>
        <w:t> </w:t>
      </w:r>
      <w:r>
        <w:rPr>
          <w:rFonts w:ascii="PMingLiU"/>
          <w:spacing w:val="-3"/>
          <w:w w:val="115"/>
          <w:sz w:val="20"/>
        </w:rPr>
        <w:t>value</w:t>
      </w:r>
      <w:r>
        <w:rPr>
          <w:rFonts w:ascii="PMingLiU"/>
          <w:spacing w:val="-15"/>
          <w:w w:val="115"/>
          <w:sz w:val="20"/>
        </w:rPr>
        <w:t> </w:t>
      </w:r>
      <w:r>
        <w:rPr>
          <w:rFonts w:ascii="PMingLiU"/>
          <w:w w:val="115"/>
          <w:sz w:val="20"/>
        </w:rPr>
        <w:t>is</w:t>
      </w:r>
      <w:r>
        <w:rPr>
          <w:rFonts w:ascii="PMingLiU"/>
          <w:spacing w:val="-16"/>
          <w:w w:val="115"/>
          <w:sz w:val="20"/>
        </w:rPr>
        <w:t> </w:t>
      </w:r>
      <w:r>
        <w:rPr>
          <w:rFonts w:ascii="PMingLiU"/>
          <w:w w:val="115"/>
          <w:sz w:val="20"/>
        </w:rPr>
        <w:t>stored</w:t>
      </w:r>
      <w:r>
        <w:rPr>
          <w:rFonts w:ascii="PMingLiU"/>
          <w:spacing w:val="-15"/>
          <w:w w:val="115"/>
          <w:sz w:val="20"/>
        </w:rPr>
        <w:t> </w:t>
      </w:r>
      <w:r>
        <w:rPr>
          <w:rFonts w:ascii="PMingLiU"/>
          <w:w w:val="115"/>
          <w:sz w:val="20"/>
        </w:rPr>
        <w:t>per</w:t>
      </w:r>
      <w:r>
        <w:rPr>
          <w:rFonts w:ascii="PMingLiU"/>
          <w:spacing w:val="-15"/>
          <w:w w:val="115"/>
          <w:sz w:val="20"/>
        </w:rPr>
        <w:t> </w:t>
      </w:r>
      <w:r>
        <w:rPr>
          <w:rFonts w:ascii="PMingLiU"/>
          <w:w w:val="115"/>
          <w:sz w:val="20"/>
        </w:rPr>
        <w:t>tile</w:t>
      </w:r>
      <w:r>
        <w:rPr>
          <w:rFonts w:ascii="PMingLiU"/>
          <w:spacing w:val="-16"/>
          <w:w w:val="115"/>
          <w:sz w:val="20"/>
        </w:rPr>
        <w:t> </w:t>
      </w:r>
      <w:r>
        <w:rPr>
          <w:rFonts w:ascii="PMingLiU"/>
          <w:w w:val="115"/>
          <w:sz w:val="20"/>
        </w:rPr>
        <w:t>and</w:t>
      </w:r>
      <w:r>
        <w:rPr>
          <w:rFonts w:ascii="PMingLiU"/>
          <w:spacing w:val="-16"/>
          <w:w w:val="115"/>
          <w:sz w:val="20"/>
        </w:rPr>
        <w:t> </w:t>
      </w:r>
      <w:r>
        <w:rPr>
          <w:rFonts w:ascii="PMingLiU"/>
          <w:w w:val="115"/>
          <w:sz w:val="20"/>
        </w:rPr>
        <w:t>the</w:t>
      </w:r>
      <w:r>
        <w:rPr>
          <w:rFonts w:ascii="PMingLiU"/>
          <w:spacing w:val="-15"/>
          <w:w w:val="115"/>
          <w:sz w:val="20"/>
        </w:rPr>
        <w:t> </w:t>
      </w:r>
      <w:r>
        <w:rPr>
          <w:rFonts w:ascii="PMingLiU"/>
          <w:w w:val="115"/>
          <w:sz w:val="20"/>
        </w:rPr>
        <w:t>differences are</w:t>
      </w:r>
      <w:r>
        <w:rPr>
          <w:rFonts w:ascii="PMingLiU"/>
          <w:spacing w:val="-6"/>
          <w:w w:val="115"/>
          <w:sz w:val="20"/>
        </w:rPr>
        <w:t> </w:t>
      </w:r>
      <w:r>
        <w:rPr>
          <w:rFonts w:ascii="PMingLiU"/>
          <w:w w:val="115"/>
          <w:sz w:val="20"/>
        </w:rPr>
        <w:t>encoded</w:t>
      </w:r>
      <w:r>
        <w:rPr>
          <w:rFonts w:ascii="PMingLiU"/>
          <w:spacing w:val="-6"/>
          <w:w w:val="115"/>
          <w:sz w:val="20"/>
        </w:rPr>
        <w:t> </w:t>
      </w:r>
      <w:r>
        <w:rPr>
          <w:rFonts w:ascii="PMingLiU"/>
          <w:w w:val="115"/>
          <w:sz w:val="20"/>
        </w:rPr>
        <w:t>between</w:t>
      </w:r>
      <w:r>
        <w:rPr>
          <w:rFonts w:ascii="PMingLiU"/>
          <w:spacing w:val="-6"/>
          <w:w w:val="115"/>
          <w:sz w:val="20"/>
        </w:rPr>
        <w:t> </w:t>
      </w:r>
      <w:r>
        <w:rPr>
          <w:rFonts w:ascii="PMingLiU"/>
          <w:w w:val="115"/>
          <w:sz w:val="20"/>
        </w:rPr>
        <w:t>pixels,</w:t>
      </w:r>
      <w:r>
        <w:rPr>
          <w:rFonts w:ascii="PMingLiU"/>
          <w:spacing w:val="-6"/>
          <w:w w:val="115"/>
          <w:sz w:val="20"/>
        </w:rPr>
        <w:t> </w:t>
      </w:r>
      <w:r>
        <w:rPr>
          <w:rFonts w:ascii="PMingLiU"/>
          <w:w w:val="115"/>
          <w:sz w:val="20"/>
        </w:rPr>
        <w:t>where</w:t>
      </w:r>
      <w:r>
        <w:rPr>
          <w:rFonts w:ascii="PMingLiU"/>
          <w:spacing w:val="-6"/>
          <w:w w:val="115"/>
          <w:sz w:val="20"/>
        </w:rPr>
        <w:t> </w:t>
      </w:r>
      <w:r>
        <w:rPr>
          <w:rFonts w:ascii="PMingLiU"/>
          <w:w w:val="115"/>
          <w:sz w:val="20"/>
        </w:rPr>
        <w:t>each</w:t>
      </w:r>
      <w:r>
        <w:rPr>
          <w:rFonts w:ascii="PMingLiU"/>
          <w:spacing w:val="-6"/>
          <w:w w:val="115"/>
          <w:sz w:val="20"/>
        </w:rPr>
        <w:t> </w:t>
      </w:r>
      <w:r>
        <w:rPr>
          <w:rFonts w:ascii="PMingLiU"/>
          <w:w w:val="115"/>
          <w:sz w:val="20"/>
        </w:rPr>
        <w:t>difference</w:t>
      </w:r>
      <w:r>
        <w:rPr>
          <w:rFonts w:ascii="PMingLiU"/>
          <w:spacing w:val="-6"/>
          <w:w w:val="115"/>
          <w:sz w:val="20"/>
        </w:rPr>
        <w:t> </w:t>
      </w:r>
      <w:r>
        <w:rPr>
          <w:rFonts w:ascii="PMingLiU"/>
          <w:w w:val="115"/>
          <w:sz w:val="20"/>
        </w:rPr>
        <w:t>is</w:t>
      </w:r>
      <w:r>
        <w:rPr>
          <w:rFonts w:ascii="PMingLiU"/>
          <w:spacing w:val="-6"/>
          <w:w w:val="115"/>
          <w:sz w:val="20"/>
        </w:rPr>
        <w:t> </w:t>
      </w:r>
      <w:r>
        <w:rPr>
          <w:rFonts w:ascii="PMingLiU"/>
          <w:w w:val="115"/>
          <w:sz w:val="20"/>
        </w:rPr>
        <w:t>encoded</w:t>
      </w:r>
      <w:r>
        <w:rPr>
          <w:rFonts w:ascii="PMingLiU"/>
          <w:spacing w:val="-6"/>
          <w:w w:val="115"/>
          <w:sz w:val="20"/>
        </w:rPr>
        <w:t> </w:t>
      </w:r>
      <w:r>
        <w:rPr>
          <w:rFonts w:ascii="PMingLiU"/>
          <w:w w:val="115"/>
          <w:sz w:val="20"/>
        </w:rPr>
        <w:t>with</w:t>
      </w:r>
      <w:r>
        <w:rPr>
          <w:rFonts w:ascii="PMingLiU"/>
          <w:spacing w:val="-6"/>
          <w:w w:val="115"/>
          <w:sz w:val="20"/>
        </w:rPr>
        <w:t> </w:t>
      </w:r>
      <w:r>
        <w:rPr>
          <w:rFonts w:ascii="PMingLiU"/>
          <w:w w:val="115"/>
          <w:sz w:val="20"/>
        </w:rPr>
        <w:t>fewer</w:t>
      </w:r>
      <w:r>
        <w:rPr>
          <w:rFonts w:ascii="PMingLiU"/>
          <w:spacing w:val="-6"/>
          <w:w w:val="115"/>
          <w:sz w:val="20"/>
        </w:rPr>
        <w:t> </w:t>
      </w:r>
      <w:r>
        <w:rPr>
          <w:rFonts w:ascii="PMingLiU"/>
          <w:w w:val="115"/>
          <w:sz w:val="20"/>
        </w:rPr>
        <w:t>bits</w:t>
      </w:r>
      <w:r>
        <w:rPr>
          <w:rFonts w:ascii="PMingLiU"/>
          <w:spacing w:val="-6"/>
          <w:w w:val="115"/>
          <w:sz w:val="20"/>
        </w:rPr>
        <w:t> </w:t>
      </w:r>
      <w:r>
        <w:rPr>
          <w:rFonts w:ascii="PMingLiU"/>
          <w:w w:val="115"/>
          <w:sz w:val="20"/>
        </w:rPr>
        <w:t>than</w:t>
      </w:r>
      <w:r>
        <w:rPr>
          <w:rFonts w:ascii="PMingLiU"/>
          <w:spacing w:val="-6"/>
          <w:w w:val="115"/>
          <w:sz w:val="20"/>
        </w:rPr>
        <w:t> </w:t>
      </w:r>
      <w:r>
        <w:rPr>
          <w:rFonts w:ascii="PMingLiU"/>
          <w:w w:val="115"/>
          <w:sz w:val="20"/>
        </w:rPr>
        <w:t>its uncompressed form. Then 4 : 1 compression is an extension of the 2 : 1 mode, but this</w:t>
      </w:r>
      <w:r>
        <w:rPr>
          <w:rFonts w:ascii="PMingLiU"/>
          <w:spacing w:val="-12"/>
          <w:w w:val="115"/>
          <w:sz w:val="20"/>
        </w:rPr>
        <w:t> </w:t>
      </w:r>
      <w:r>
        <w:rPr>
          <w:rFonts w:ascii="PMingLiU"/>
          <w:w w:val="115"/>
          <w:sz w:val="20"/>
        </w:rPr>
        <w:t>mode</w:t>
      </w:r>
      <w:r>
        <w:rPr>
          <w:rFonts w:ascii="PMingLiU"/>
          <w:spacing w:val="-11"/>
          <w:w w:val="115"/>
          <w:sz w:val="20"/>
        </w:rPr>
        <w:t> </w:t>
      </w:r>
      <w:r>
        <w:rPr>
          <w:rFonts w:ascii="PMingLiU"/>
          <w:w w:val="115"/>
          <w:sz w:val="20"/>
        </w:rPr>
        <w:t>can</w:t>
      </w:r>
      <w:r>
        <w:rPr>
          <w:rFonts w:ascii="PMingLiU"/>
          <w:spacing w:val="-11"/>
          <w:w w:val="115"/>
          <w:sz w:val="20"/>
        </w:rPr>
        <w:t> </w:t>
      </w:r>
      <w:r>
        <w:rPr>
          <w:rFonts w:ascii="PMingLiU"/>
          <w:w w:val="115"/>
          <w:sz w:val="20"/>
        </w:rPr>
        <w:t>only</w:t>
      </w:r>
      <w:r>
        <w:rPr>
          <w:rFonts w:ascii="PMingLiU"/>
          <w:spacing w:val="-11"/>
          <w:w w:val="115"/>
          <w:sz w:val="20"/>
        </w:rPr>
        <w:t> </w:t>
      </w:r>
      <w:r>
        <w:rPr>
          <w:rFonts w:ascii="PMingLiU"/>
          <w:spacing w:val="2"/>
          <w:w w:val="115"/>
          <w:sz w:val="20"/>
        </w:rPr>
        <w:t>be</w:t>
      </w:r>
      <w:r>
        <w:rPr>
          <w:rFonts w:ascii="PMingLiU"/>
          <w:spacing w:val="-12"/>
          <w:w w:val="115"/>
          <w:sz w:val="20"/>
        </w:rPr>
        <w:t> </w:t>
      </w:r>
      <w:r>
        <w:rPr>
          <w:rFonts w:ascii="PMingLiU"/>
          <w:w w:val="115"/>
          <w:sz w:val="20"/>
        </w:rPr>
        <w:t>enabled</w:t>
      </w:r>
      <w:r>
        <w:rPr>
          <w:rFonts w:ascii="PMingLiU"/>
          <w:spacing w:val="-11"/>
          <w:w w:val="115"/>
          <w:sz w:val="20"/>
        </w:rPr>
        <w:t> </w:t>
      </w:r>
      <w:r>
        <w:rPr>
          <w:rFonts w:ascii="PMingLiU"/>
          <w:w w:val="115"/>
          <w:sz w:val="20"/>
        </w:rPr>
        <w:t>if</w:t>
      </w:r>
      <w:r>
        <w:rPr>
          <w:rFonts w:ascii="PMingLiU"/>
          <w:spacing w:val="-11"/>
          <w:w w:val="115"/>
          <w:sz w:val="20"/>
        </w:rPr>
        <w:t> </w:t>
      </w:r>
      <w:r>
        <w:rPr>
          <w:rFonts w:ascii="PMingLiU"/>
          <w:w w:val="115"/>
          <w:sz w:val="20"/>
        </w:rPr>
        <w:t>the</w:t>
      </w:r>
      <w:r>
        <w:rPr>
          <w:rFonts w:ascii="PMingLiU"/>
          <w:spacing w:val="-11"/>
          <w:w w:val="115"/>
          <w:sz w:val="20"/>
        </w:rPr>
        <w:t> </w:t>
      </w:r>
      <w:r>
        <w:rPr>
          <w:rFonts w:ascii="PMingLiU"/>
          <w:w w:val="115"/>
          <w:sz w:val="20"/>
        </w:rPr>
        <w:t>differences</w:t>
      </w:r>
      <w:r>
        <w:rPr>
          <w:rFonts w:ascii="PMingLiU"/>
          <w:spacing w:val="-12"/>
          <w:w w:val="115"/>
          <w:sz w:val="20"/>
        </w:rPr>
        <w:t> </w:t>
      </w:r>
      <w:r>
        <w:rPr>
          <w:rFonts w:ascii="PMingLiU"/>
          <w:w w:val="115"/>
          <w:sz w:val="20"/>
        </w:rPr>
        <w:t>can</w:t>
      </w:r>
      <w:r>
        <w:rPr>
          <w:rFonts w:ascii="PMingLiU"/>
          <w:spacing w:val="-11"/>
          <w:w w:val="115"/>
          <w:sz w:val="20"/>
        </w:rPr>
        <w:t> </w:t>
      </w:r>
      <w:r>
        <w:rPr>
          <w:rFonts w:ascii="PMingLiU"/>
          <w:spacing w:val="2"/>
          <w:w w:val="115"/>
          <w:sz w:val="20"/>
        </w:rPr>
        <w:t>be</w:t>
      </w:r>
      <w:r>
        <w:rPr>
          <w:rFonts w:ascii="PMingLiU"/>
          <w:spacing w:val="-11"/>
          <w:w w:val="115"/>
          <w:sz w:val="20"/>
        </w:rPr>
        <w:t> </w:t>
      </w:r>
      <w:r>
        <w:rPr>
          <w:rFonts w:ascii="PMingLiU"/>
          <w:w w:val="115"/>
          <w:sz w:val="20"/>
        </w:rPr>
        <w:t>encoded</w:t>
      </w:r>
      <w:r>
        <w:rPr>
          <w:rFonts w:ascii="PMingLiU"/>
          <w:spacing w:val="-11"/>
          <w:w w:val="115"/>
          <w:sz w:val="20"/>
        </w:rPr>
        <w:t> </w:t>
      </w:r>
      <w:r>
        <w:rPr>
          <w:rFonts w:ascii="PMingLiU"/>
          <w:w w:val="115"/>
          <w:sz w:val="20"/>
        </w:rPr>
        <w:t>using</w:t>
      </w:r>
      <w:r>
        <w:rPr>
          <w:rFonts w:ascii="PMingLiU"/>
          <w:spacing w:val="-12"/>
          <w:w w:val="115"/>
          <w:sz w:val="20"/>
        </w:rPr>
        <w:t> </w:t>
      </w:r>
      <w:r>
        <w:rPr>
          <w:rFonts w:ascii="PMingLiU"/>
          <w:w w:val="115"/>
          <w:sz w:val="20"/>
        </w:rPr>
        <w:t>even</w:t>
      </w:r>
      <w:r>
        <w:rPr>
          <w:rFonts w:ascii="PMingLiU"/>
          <w:spacing w:val="-11"/>
          <w:w w:val="115"/>
          <w:sz w:val="20"/>
        </w:rPr>
        <w:t> </w:t>
      </w:r>
      <w:r>
        <w:rPr>
          <w:rFonts w:ascii="PMingLiU"/>
          <w:w w:val="115"/>
          <w:sz w:val="20"/>
        </w:rPr>
        <w:t>fewer</w:t>
      </w:r>
      <w:r>
        <w:rPr>
          <w:rFonts w:ascii="PMingLiU"/>
          <w:spacing w:val="-11"/>
          <w:w w:val="115"/>
          <w:sz w:val="20"/>
        </w:rPr>
        <w:t> </w:t>
      </w:r>
      <w:r>
        <w:rPr>
          <w:rFonts w:ascii="PMingLiU"/>
          <w:w w:val="115"/>
          <w:sz w:val="20"/>
        </w:rPr>
        <w:t>bits, and it works for only those tiles with smoothly varying content.   There is also an    8 : 1 mode, which is a combination of 4 : 1 constant color compression of 2 2 pixel blocks with the 2 : 1 mode above. The 8 : 1 mode has priority </w:t>
      </w:r>
      <w:r>
        <w:rPr>
          <w:rFonts w:ascii="PMingLiU"/>
          <w:spacing w:val="-3"/>
          <w:w w:val="115"/>
          <w:sz w:val="20"/>
        </w:rPr>
        <w:t>over </w:t>
      </w:r>
      <w:r>
        <w:rPr>
          <w:rFonts w:ascii="PMingLiU"/>
          <w:w w:val="115"/>
          <w:sz w:val="20"/>
        </w:rPr>
        <w:t>4 : 1, which has priority </w:t>
      </w:r>
      <w:r>
        <w:rPr>
          <w:rFonts w:ascii="PMingLiU"/>
          <w:spacing w:val="-3"/>
          <w:w w:val="115"/>
          <w:sz w:val="20"/>
        </w:rPr>
        <w:t>over </w:t>
      </w:r>
      <w:r>
        <w:rPr>
          <w:rFonts w:ascii="PMingLiU"/>
          <w:w w:val="115"/>
          <w:sz w:val="20"/>
        </w:rPr>
        <w:t>2 : 1, i.e., the mode with the highest compression rate that also</w:t>
      </w:r>
      <w:r>
        <w:rPr>
          <w:rFonts w:ascii="PMingLiU"/>
          <w:spacing w:val="-40"/>
          <w:w w:val="115"/>
          <w:sz w:val="20"/>
        </w:rPr>
        <w:t> </w:t>
      </w:r>
      <w:r>
        <w:rPr>
          <w:rFonts w:ascii="PMingLiU"/>
          <w:w w:val="115"/>
          <w:sz w:val="20"/>
        </w:rPr>
        <w:t>succeeds at compressing the tile is always used. If all these compression attempts fail, the tile has to </w:t>
      </w:r>
      <w:r>
        <w:rPr>
          <w:rFonts w:ascii="PMingLiU"/>
          <w:spacing w:val="2"/>
          <w:w w:val="115"/>
          <w:sz w:val="20"/>
        </w:rPr>
        <w:t>be </w:t>
      </w:r>
      <w:r>
        <w:rPr>
          <w:rFonts w:ascii="PMingLiU"/>
          <w:w w:val="115"/>
          <w:sz w:val="20"/>
        </w:rPr>
        <w:t>transferred and stored in memory as uncompressed. The efficiency of the Pascal compression system is illustrated in </w:t>
      </w:r>
      <w:hyperlink w:history="true" w:anchor="_bookmark7">
        <w:r>
          <w:rPr>
            <w:rFonts w:ascii="PMingLiU"/>
            <w:color w:val="0000FF"/>
            <w:w w:val="115"/>
            <w:sz w:val="20"/>
          </w:rPr>
          <w:t>Figure</w:t>
        </w:r>
        <w:r>
          <w:rPr>
            <w:rFonts w:ascii="PMingLiU"/>
            <w:color w:val="0000FF"/>
            <w:spacing w:val="32"/>
            <w:w w:val="115"/>
            <w:sz w:val="20"/>
          </w:rPr>
          <w:t> </w:t>
        </w:r>
        <w:r>
          <w:rPr>
            <w:rFonts w:ascii="PMingLiU"/>
            <w:color w:val="0000FF"/>
            <w:w w:val="115"/>
            <w:sz w:val="20"/>
          </w:rPr>
          <w:t>23.26</w:t>
        </w:r>
      </w:hyperlink>
      <w:r>
        <w:rPr>
          <w:rFonts w:ascii="PMingLiU"/>
          <w:w w:val="115"/>
          <w:sz w:val="20"/>
        </w:rPr>
        <w:t>.</w:t>
      </w:r>
    </w:p>
    <w:p>
      <w:pPr>
        <w:spacing w:line="204" w:lineRule="auto" w:before="17"/>
        <w:ind w:left="943" w:right="441" w:firstLine="298"/>
        <w:jc w:val="both"/>
        <w:rPr>
          <w:rFonts w:ascii="PMingLiU"/>
          <w:sz w:val="20"/>
        </w:rPr>
      </w:pPr>
      <w:r>
        <w:rPr>
          <w:rFonts w:ascii="PMingLiU"/>
          <w:w w:val="115"/>
          <w:sz w:val="20"/>
        </w:rPr>
        <w:t>The video memory used is GDDRX5 with a clock rate of 10 GHz. Above </w:t>
      </w:r>
      <w:r>
        <w:rPr>
          <w:rFonts w:ascii="PMingLiU"/>
          <w:spacing w:val="-3"/>
          <w:w w:val="115"/>
          <w:sz w:val="20"/>
        </w:rPr>
        <w:t>we</w:t>
      </w:r>
      <w:r>
        <w:rPr>
          <w:rFonts w:ascii="PMingLiU"/>
          <w:spacing w:val="-34"/>
          <w:w w:val="115"/>
          <w:sz w:val="20"/>
        </w:rPr>
        <w:t> </w:t>
      </w:r>
      <w:r>
        <w:rPr>
          <w:rFonts w:ascii="PMingLiU"/>
          <w:w w:val="115"/>
          <w:sz w:val="20"/>
        </w:rPr>
        <w:t>saw that</w:t>
      </w:r>
      <w:r>
        <w:rPr>
          <w:rFonts w:ascii="PMingLiU"/>
          <w:spacing w:val="-12"/>
          <w:w w:val="115"/>
          <w:sz w:val="20"/>
        </w:rPr>
        <w:t> </w:t>
      </w:r>
      <w:r>
        <w:rPr>
          <w:rFonts w:ascii="PMingLiU"/>
          <w:w w:val="115"/>
          <w:sz w:val="20"/>
        </w:rPr>
        <w:t>the</w:t>
      </w:r>
      <w:r>
        <w:rPr>
          <w:rFonts w:ascii="PMingLiU"/>
          <w:spacing w:val="-12"/>
          <w:w w:val="115"/>
          <w:sz w:val="20"/>
        </w:rPr>
        <w:t> </w:t>
      </w:r>
      <w:r>
        <w:rPr>
          <w:rFonts w:ascii="PMingLiU"/>
          <w:w w:val="115"/>
          <w:sz w:val="20"/>
        </w:rPr>
        <w:t>eight</w:t>
      </w:r>
      <w:r>
        <w:rPr>
          <w:rFonts w:ascii="PMingLiU"/>
          <w:spacing w:val="-12"/>
          <w:w w:val="115"/>
          <w:sz w:val="20"/>
        </w:rPr>
        <w:t> </w:t>
      </w:r>
      <w:r>
        <w:rPr>
          <w:rFonts w:ascii="PMingLiU"/>
          <w:w w:val="115"/>
          <w:sz w:val="20"/>
        </w:rPr>
        <w:t>memory</w:t>
      </w:r>
      <w:r>
        <w:rPr>
          <w:rFonts w:ascii="PMingLiU"/>
          <w:spacing w:val="-11"/>
          <w:w w:val="115"/>
          <w:sz w:val="20"/>
        </w:rPr>
        <w:t> </w:t>
      </w:r>
      <w:r>
        <w:rPr>
          <w:rFonts w:ascii="PMingLiU"/>
          <w:w w:val="115"/>
          <w:sz w:val="20"/>
        </w:rPr>
        <w:t>controllers</w:t>
      </w:r>
      <w:r>
        <w:rPr>
          <w:rFonts w:ascii="PMingLiU"/>
          <w:spacing w:val="-12"/>
          <w:w w:val="115"/>
          <w:sz w:val="20"/>
        </w:rPr>
        <w:t> </w:t>
      </w:r>
      <w:r>
        <w:rPr>
          <w:rFonts w:ascii="PMingLiU"/>
          <w:w w:val="115"/>
          <w:sz w:val="20"/>
        </w:rPr>
        <w:t>provide</w:t>
      </w:r>
      <w:r>
        <w:rPr>
          <w:rFonts w:ascii="PMingLiU"/>
          <w:spacing w:val="-11"/>
          <w:w w:val="115"/>
          <w:sz w:val="20"/>
        </w:rPr>
        <w:t> </w:t>
      </w:r>
      <w:r>
        <w:rPr>
          <w:rFonts w:ascii="PMingLiU"/>
          <w:w w:val="115"/>
          <w:sz w:val="20"/>
        </w:rPr>
        <w:t>256</w:t>
      </w:r>
      <w:r>
        <w:rPr>
          <w:rFonts w:ascii="PMingLiU"/>
          <w:spacing w:val="-11"/>
          <w:w w:val="115"/>
          <w:sz w:val="20"/>
        </w:rPr>
        <w:t> </w:t>
      </w:r>
      <w:r>
        <w:rPr>
          <w:rFonts w:ascii="PMingLiU"/>
          <w:w w:val="115"/>
          <w:sz w:val="20"/>
        </w:rPr>
        <w:t>bits</w:t>
      </w:r>
      <w:r>
        <w:rPr>
          <w:rFonts w:ascii="PMingLiU"/>
          <w:spacing w:val="-12"/>
          <w:w w:val="115"/>
          <w:sz w:val="20"/>
        </w:rPr>
        <w:t> </w:t>
      </w:r>
      <w:r>
        <w:rPr>
          <w:rFonts w:ascii="PMingLiU"/>
          <w:w w:val="115"/>
          <w:sz w:val="20"/>
        </w:rPr>
        <w:t>=</w:t>
      </w:r>
      <w:r>
        <w:rPr>
          <w:rFonts w:ascii="PMingLiU"/>
          <w:spacing w:val="-11"/>
          <w:w w:val="115"/>
          <w:sz w:val="20"/>
        </w:rPr>
        <w:t> </w:t>
      </w:r>
      <w:r>
        <w:rPr>
          <w:rFonts w:ascii="PMingLiU"/>
          <w:w w:val="115"/>
          <w:sz w:val="20"/>
        </w:rPr>
        <w:t>32</w:t>
      </w:r>
      <w:r>
        <w:rPr>
          <w:rFonts w:ascii="PMingLiU"/>
          <w:spacing w:val="-12"/>
          <w:w w:val="115"/>
          <w:sz w:val="20"/>
        </w:rPr>
        <w:t> </w:t>
      </w:r>
      <w:r>
        <w:rPr>
          <w:rFonts w:ascii="PMingLiU"/>
          <w:w w:val="115"/>
          <w:sz w:val="20"/>
        </w:rPr>
        <w:t>B</w:t>
      </w:r>
      <w:r>
        <w:rPr>
          <w:rFonts w:ascii="PMingLiU"/>
          <w:spacing w:val="-11"/>
          <w:w w:val="115"/>
          <w:sz w:val="20"/>
        </w:rPr>
        <w:t> </w:t>
      </w:r>
      <w:r>
        <w:rPr>
          <w:rFonts w:ascii="PMingLiU"/>
          <w:w w:val="115"/>
          <w:sz w:val="20"/>
        </w:rPr>
        <w:t>in</w:t>
      </w:r>
      <w:r>
        <w:rPr>
          <w:rFonts w:ascii="PMingLiU"/>
          <w:spacing w:val="-13"/>
          <w:w w:val="115"/>
          <w:sz w:val="20"/>
        </w:rPr>
        <w:t> </w:t>
      </w:r>
      <w:r>
        <w:rPr>
          <w:rFonts w:ascii="PMingLiU"/>
          <w:w w:val="115"/>
          <w:sz w:val="20"/>
        </w:rPr>
        <w:t>total.</w:t>
      </w:r>
      <w:r>
        <w:rPr>
          <w:rFonts w:ascii="PMingLiU"/>
          <w:spacing w:val="23"/>
          <w:w w:val="115"/>
          <w:sz w:val="20"/>
        </w:rPr>
        <w:t> </w:t>
      </w:r>
      <w:r>
        <w:rPr>
          <w:rFonts w:ascii="PMingLiU"/>
          <w:w w:val="115"/>
          <w:sz w:val="20"/>
        </w:rPr>
        <w:t>This</w:t>
      </w:r>
      <w:r>
        <w:rPr>
          <w:rFonts w:ascii="PMingLiU"/>
          <w:spacing w:val="-13"/>
          <w:w w:val="115"/>
          <w:sz w:val="20"/>
        </w:rPr>
        <w:t> </w:t>
      </w:r>
      <w:r>
        <w:rPr>
          <w:rFonts w:ascii="PMingLiU"/>
          <w:w w:val="115"/>
          <w:sz w:val="20"/>
        </w:rPr>
        <w:t>gives</w:t>
      </w:r>
      <w:r>
        <w:rPr>
          <w:rFonts w:ascii="PMingLiU"/>
          <w:spacing w:val="-12"/>
          <w:w w:val="115"/>
          <w:sz w:val="20"/>
        </w:rPr>
        <w:t> </w:t>
      </w:r>
      <w:r>
        <w:rPr>
          <w:rFonts w:ascii="PMingLiU"/>
          <w:w w:val="115"/>
          <w:sz w:val="20"/>
        </w:rPr>
        <w:t>a</w:t>
      </w:r>
      <w:r>
        <w:rPr>
          <w:rFonts w:ascii="PMingLiU"/>
          <w:spacing w:val="-12"/>
          <w:w w:val="115"/>
          <w:sz w:val="20"/>
        </w:rPr>
        <w:t> </w:t>
      </w:r>
      <w:r>
        <w:rPr>
          <w:rFonts w:ascii="PMingLiU"/>
          <w:w w:val="115"/>
          <w:sz w:val="20"/>
        </w:rPr>
        <w:t>total</w:t>
      </w:r>
      <w:r>
        <w:rPr>
          <w:rFonts w:ascii="PMingLiU"/>
          <w:spacing w:val="-11"/>
          <w:w w:val="115"/>
          <w:sz w:val="20"/>
        </w:rPr>
        <w:t> </w:t>
      </w:r>
      <w:r>
        <w:rPr>
          <w:rFonts w:ascii="PMingLiU"/>
          <w:w w:val="115"/>
          <w:sz w:val="20"/>
        </w:rPr>
        <w:t>of 320 GB/s of total peak memory bandwidth, but the many levels of caching</w:t>
      </w:r>
      <w:r>
        <w:rPr>
          <w:rFonts w:ascii="PMingLiU"/>
          <w:spacing w:val="-27"/>
          <w:w w:val="115"/>
          <w:sz w:val="20"/>
        </w:rPr>
        <w:t> </w:t>
      </w:r>
      <w:r>
        <w:rPr>
          <w:rFonts w:ascii="PMingLiU"/>
          <w:w w:val="115"/>
          <w:sz w:val="20"/>
        </w:rPr>
        <w:t>combined with the compression techniques give an impression of a higher effective</w:t>
      </w:r>
      <w:r>
        <w:rPr>
          <w:rFonts w:ascii="PMingLiU"/>
          <w:spacing w:val="-11"/>
          <w:w w:val="115"/>
          <w:sz w:val="20"/>
        </w:rPr>
        <w:t> </w:t>
      </w:r>
      <w:r>
        <w:rPr>
          <w:rFonts w:ascii="PMingLiU"/>
          <w:w w:val="115"/>
          <w:sz w:val="20"/>
        </w:rPr>
        <w:t>rate.</w:t>
      </w:r>
    </w:p>
    <w:p>
      <w:pPr>
        <w:spacing w:line="204" w:lineRule="auto" w:before="5"/>
        <w:ind w:left="943" w:right="441" w:firstLine="298"/>
        <w:jc w:val="both"/>
        <w:rPr>
          <w:rFonts w:ascii="PMingLiU"/>
          <w:sz w:val="20"/>
        </w:rPr>
      </w:pPr>
      <w:r>
        <w:rPr>
          <w:rFonts w:ascii="PMingLiU"/>
          <w:w w:val="115"/>
          <w:sz w:val="20"/>
        </w:rPr>
        <w:t>The</w:t>
      </w:r>
      <w:r>
        <w:rPr>
          <w:rFonts w:ascii="PMingLiU"/>
          <w:spacing w:val="-19"/>
          <w:w w:val="115"/>
          <w:sz w:val="20"/>
        </w:rPr>
        <w:t> </w:t>
      </w:r>
      <w:r>
        <w:rPr>
          <w:rFonts w:ascii="PMingLiU"/>
          <w:w w:val="115"/>
          <w:sz w:val="20"/>
        </w:rPr>
        <w:t>base</w:t>
      </w:r>
      <w:r>
        <w:rPr>
          <w:rFonts w:ascii="PMingLiU"/>
          <w:spacing w:val="-18"/>
          <w:w w:val="115"/>
          <w:sz w:val="20"/>
        </w:rPr>
        <w:t> </w:t>
      </w:r>
      <w:r>
        <w:rPr>
          <w:rFonts w:ascii="PMingLiU"/>
          <w:w w:val="115"/>
          <w:sz w:val="20"/>
        </w:rPr>
        <w:t>clock</w:t>
      </w:r>
      <w:r>
        <w:rPr>
          <w:rFonts w:ascii="PMingLiU"/>
          <w:spacing w:val="-17"/>
          <w:w w:val="115"/>
          <w:sz w:val="20"/>
        </w:rPr>
        <w:t> </w:t>
      </w:r>
      <w:r>
        <w:rPr>
          <w:rFonts w:ascii="PMingLiU"/>
          <w:w w:val="115"/>
          <w:sz w:val="20"/>
        </w:rPr>
        <w:t>frequency</w:t>
      </w:r>
      <w:r>
        <w:rPr>
          <w:rFonts w:ascii="PMingLiU"/>
          <w:spacing w:val="-17"/>
          <w:w w:val="115"/>
          <w:sz w:val="20"/>
        </w:rPr>
        <w:t> </w:t>
      </w:r>
      <w:r>
        <w:rPr>
          <w:rFonts w:ascii="PMingLiU"/>
          <w:w w:val="115"/>
          <w:sz w:val="20"/>
        </w:rPr>
        <w:t>of</w:t>
      </w:r>
      <w:r>
        <w:rPr>
          <w:rFonts w:ascii="PMingLiU"/>
          <w:spacing w:val="-18"/>
          <w:w w:val="115"/>
          <w:sz w:val="20"/>
        </w:rPr>
        <w:t> </w:t>
      </w:r>
      <w:r>
        <w:rPr>
          <w:rFonts w:ascii="PMingLiU"/>
          <w:w w:val="115"/>
          <w:sz w:val="20"/>
        </w:rPr>
        <w:t>the</w:t>
      </w:r>
      <w:r>
        <w:rPr>
          <w:rFonts w:ascii="PMingLiU"/>
          <w:spacing w:val="-18"/>
          <w:w w:val="115"/>
          <w:sz w:val="20"/>
        </w:rPr>
        <w:t> </w:t>
      </w:r>
      <w:r>
        <w:rPr>
          <w:rFonts w:ascii="PMingLiU"/>
          <w:w w:val="115"/>
          <w:sz w:val="20"/>
        </w:rPr>
        <w:t>chip</w:t>
      </w:r>
      <w:r>
        <w:rPr>
          <w:rFonts w:ascii="PMingLiU"/>
          <w:spacing w:val="-18"/>
          <w:w w:val="115"/>
          <w:sz w:val="20"/>
        </w:rPr>
        <w:t> </w:t>
      </w:r>
      <w:r>
        <w:rPr>
          <w:rFonts w:ascii="PMingLiU"/>
          <w:w w:val="115"/>
          <w:sz w:val="20"/>
        </w:rPr>
        <w:t>is</w:t>
      </w:r>
      <w:r>
        <w:rPr>
          <w:rFonts w:ascii="PMingLiU"/>
          <w:spacing w:val="-18"/>
          <w:w w:val="115"/>
          <w:sz w:val="20"/>
        </w:rPr>
        <w:t> </w:t>
      </w:r>
      <w:r>
        <w:rPr>
          <w:rFonts w:ascii="PMingLiU"/>
          <w:w w:val="115"/>
          <w:sz w:val="20"/>
        </w:rPr>
        <w:t>1607</w:t>
      </w:r>
      <w:r>
        <w:rPr>
          <w:rFonts w:ascii="PMingLiU"/>
          <w:spacing w:val="-18"/>
          <w:w w:val="115"/>
          <w:sz w:val="20"/>
        </w:rPr>
        <w:t> </w:t>
      </w:r>
      <w:r>
        <w:rPr>
          <w:rFonts w:ascii="PMingLiU"/>
          <w:w w:val="115"/>
          <w:sz w:val="20"/>
        </w:rPr>
        <w:t>MHz,</w:t>
      </w:r>
      <w:r>
        <w:rPr>
          <w:rFonts w:ascii="PMingLiU"/>
          <w:spacing w:val="-15"/>
          <w:w w:val="115"/>
          <w:sz w:val="20"/>
        </w:rPr>
        <w:t> </w:t>
      </w:r>
      <w:r>
        <w:rPr>
          <w:rFonts w:ascii="PMingLiU"/>
          <w:w w:val="115"/>
          <w:sz w:val="20"/>
        </w:rPr>
        <w:t>and</w:t>
      </w:r>
      <w:r>
        <w:rPr>
          <w:rFonts w:ascii="PMingLiU"/>
          <w:spacing w:val="-18"/>
          <w:w w:val="115"/>
          <w:sz w:val="20"/>
        </w:rPr>
        <w:t> </w:t>
      </w:r>
      <w:r>
        <w:rPr>
          <w:rFonts w:ascii="PMingLiU"/>
          <w:w w:val="115"/>
          <w:sz w:val="20"/>
        </w:rPr>
        <w:t>it</w:t>
      </w:r>
      <w:r>
        <w:rPr>
          <w:rFonts w:ascii="PMingLiU"/>
          <w:spacing w:val="-17"/>
          <w:w w:val="115"/>
          <w:sz w:val="20"/>
        </w:rPr>
        <w:t> </w:t>
      </w:r>
      <w:r>
        <w:rPr>
          <w:rFonts w:ascii="PMingLiU"/>
          <w:w w:val="115"/>
          <w:sz w:val="20"/>
        </w:rPr>
        <w:t>can</w:t>
      </w:r>
      <w:r>
        <w:rPr>
          <w:rFonts w:ascii="PMingLiU"/>
          <w:spacing w:val="-19"/>
          <w:w w:val="115"/>
          <w:sz w:val="20"/>
        </w:rPr>
        <w:t> </w:t>
      </w:r>
      <w:r>
        <w:rPr>
          <w:rFonts w:ascii="PMingLiU"/>
          <w:w w:val="115"/>
          <w:sz w:val="20"/>
        </w:rPr>
        <w:t>operate</w:t>
      </w:r>
      <w:r>
        <w:rPr>
          <w:rFonts w:ascii="PMingLiU"/>
          <w:spacing w:val="-18"/>
          <w:w w:val="115"/>
          <w:sz w:val="20"/>
        </w:rPr>
        <w:t> </w:t>
      </w:r>
      <w:r>
        <w:rPr>
          <w:rFonts w:ascii="PMingLiU"/>
          <w:w w:val="115"/>
          <w:sz w:val="20"/>
        </w:rPr>
        <w:t>in</w:t>
      </w:r>
      <w:r>
        <w:rPr>
          <w:rFonts w:ascii="PMingLiU"/>
          <w:spacing w:val="-18"/>
          <w:w w:val="115"/>
          <w:sz w:val="20"/>
        </w:rPr>
        <w:t> </w:t>
      </w:r>
      <w:r>
        <w:rPr>
          <w:rFonts w:ascii="PMingLiU"/>
          <w:w w:val="115"/>
          <w:sz w:val="20"/>
        </w:rPr>
        <w:t>boost</w:t>
      </w:r>
      <w:r>
        <w:rPr>
          <w:rFonts w:ascii="PMingLiU"/>
          <w:spacing w:val="-17"/>
          <w:w w:val="115"/>
          <w:sz w:val="20"/>
        </w:rPr>
        <w:t> </w:t>
      </w:r>
      <w:r>
        <w:rPr>
          <w:rFonts w:ascii="PMingLiU"/>
          <w:w w:val="115"/>
          <w:sz w:val="20"/>
        </w:rPr>
        <w:t>mode (1733</w:t>
      </w:r>
      <w:r>
        <w:rPr>
          <w:rFonts w:ascii="PMingLiU"/>
          <w:spacing w:val="-16"/>
          <w:w w:val="115"/>
          <w:sz w:val="20"/>
        </w:rPr>
        <w:t> </w:t>
      </w:r>
      <w:r>
        <w:rPr>
          <w:rFonts w:ascii="PMingLiU"/>
          <w:w w:val="115"/>
          <w:sz w:val="20"/>
        </w:rPr>
        <w:t>MHz)</w:t>
      </w:r>
      <w:r>
        <w:rPr>
          <w:rFonts w:ascii="PMingLiU"/>
          <w:spacing w:val="-15"/>
          <w:w w:val="115"/>
          <w:sz w:val="20"/>
        </w:rPr>
        <w:t> </w:t>
      </w:r>
      <w:r>
        <w:rPr>
          <w:rFonts w:ascii="PMingLiU"/>
          <w:w w:val="115"/>
          <w:sz w:val="20"/>
        </w:rPr>
        <w:t>for</w:t>
      </w:r>
      <w:r>
        <w:rPr>
          <w:rFonts w:ascii="PMingLiU"/>
          <w:spacing w:val="-15"/>
          <w:w w:val="115"/>
          <w:sz w:val="20"/>
        </w:rPr>
        <w:t> </w:t>
      </w:r>
      <w:r>
        <w:rPr>
          <w:rFonts w:ascii="PMingLiU"/>
          <w:w w:val="115"/>
          <w:sz w:val="20"/>
        </w:rPr>
        <w:t>when</w:t>
      </w:r>
      <w:r>
        <w:rPr>
          <w:rFonts w:ascii="PMingLiU"/>
          <w:spacing w:val="-15"/>
          <w:w w:val="115"/>
          <w:sz w:val="20"/>
        </w:rPr>
        <w:t> </w:t>
      </w:r>
      <w:r>
        <w:rPr>
          <w:rFonts w:ascii="PMingLiU"/>
          <w:w w:val="115"/>
          <w:sz w:val="20"/>
        </w:rPr>
        <w:t>there</w:t>
      </w:r>
      <w:r>
        <w:rPr>
          <w:rFonts w:ascii="PMingLiU"/>
          <w:spacing w:val="-15"/>
          <w:w w:val="115"/>
          <w:sz w:val="20"/>
        </w:rPr>
        <w:t> </w:t>
      </w:r>
      <w:r>
        <w:rPr>
          <w:rFonts w:ascii="PMingLiU"/>
          <w:w w:val="115"/>
          <w:sz w:val="20"/>
        </w:rPr>
        <w:t>is</w:t>
      </w:r>
      <w:r>
        <w:rPr>
          <w:rFonts w:ascii="PMingLiU"/>
          <w:spacing w:val="-16"/>
          <w:w w:val="115"/>
          <w:sz w:val="20"/>
        </w:rPr>
        <w:t> </w:t>
      </w:r>
      <w:r>
        <w:rPr>
          <w:rFonts w:ascii="PMingLiU"/>
          <w:w w:val="115"/>
          <w:sz w:val="20"/>
        </w:rPr>
        <w:t>sufficient</w:t>
      </w:r>
      <w:r>
        <w:rPr>
          <w:rFonts w:ascii="PMingLiU"/>
          <w:spacing w:val="-15"/>
          <w:w w:val="115"/>
          <w:sz w:val="20"/>
        </w:rPr>
        <w:t> </w:t>
      </w:r>
      <w:r>
        <w:rPr>
          <w:rFonts w:ascii="PMingLiU"/>
          <w:w w:val="115"/>
          <w:sz w:val="20"/>
        </w:rPr>
        <w:t>power</w:t>
      </w:r>
      <w:r>
        <w:rPr>
          <w:rFonts w:ascii="PMingLiU"/>
          <w:spacing w:val="-15"/>
          <w:w w:val="115"/>
          <w:sz w:val="20"/>
        </w:rPr>
        <w:t> </w:t>
      </w:r>
      <w:r>
        <w:rPr>
          <w:rFonts w:ascii="PMingLiU"/>
          <w:w w:val="115"/>
          <w:sz w:val="20"/>
        </w:rPr>
        <w:t>budget.</w:t>
      </w:r>
      <w:r>
        <w:rPr>
          <w:rFonts w:ascii="PMingLiU"/>
          <w:spacing w:val="9"/>
          <w:w w:val="115"/>
          <w:sz w:val="20"/>
        </w:rPr>
        <w:t> </w:t>
      </w:r>
      <w:r>
        <w:rPr>
          <w:rFonts w:ascii="PMingLiU"/>
          <w:w w:val="115"/>
          <w:sz w:val="20"/>
        </w:rPr>
        <w:t>The</w:t>
      </w:r>
      <w:r>
        <w:rPr>
          <w:rFonts w:ascii="PMingLiU"/>
          <w:spacing w:val="-15"/>
          <w:w w:val="115"/>
          <w:sz w:val="20"/>
        </w:rPr>
        <w:t> </w:t>
      </w:r>
      <w:r>
        <w:rPr>
          <w:rFonts w:ascii="PMingLiU"/>
          <w:w w:val="115"/>
          <w:sz w:val="20"/>
        </w:rPr>
        <w:t>peak</w:t>
      </w:r>
      <w:r>
        <w:rPr>
          <w:rFonts w:ascii="PMingLiU"/>
          <w:spacing w:val="-15"/>
          <w:w w:val="115"/>
          <w:sz w:val="20"/>
        </w:rPr>
        <w:t> </w:t>
      </w:r>
      <w:r>
        <w:rPr>
          <w:rFonts w:ascii="PMingLiU"/>
          <w:w w:val="115"/>
          <w:sz w:val="20"/>
        </w:rPr>
        <w:t>compute</w:t>
      </w:r>
      <w:r>
        <w:rPr>
          <w:rFonts w:ascii="PMingLiU"/>
          <w:spacing w:val="-15"/>
          <w:w w:val="115"/>
          <w:sz w:val="20"/>
        </w:rPr>
        <w:t> </w:t>
      </w:r>
      <w:r>
        <w:rPr>
          <w:rFonts w:ascii="PMingLiU"/>
          <w:w w:val="115"/>
          <w:sz w:val="20"/>
        </w:rPr>
        <w:t>capability</w:t>
      </w:r>
      <w:r>
        <w:rPr>
          <w:rFonts w:ascii="PMingLiU"/>
          <w:spacing w:val="-16"/>
          <w:w w:val="115"/>
          <w:sz w:val="20"/>
        </w:rPr>
        <w:t> </w:t>
      </w:r>
      <w:r>
        <w:rPr>
          <w:rFonts w:ascii="PMingLiU"/>
          <w:w w:val="115"/>
          <w:sz w:val="20"/>
        </w:rPr>
        <w:t>is</w:t>
      </w:r>
    </w:p>
    <w:p>
      <w:pPr>
        <w:spacing w:after="0" w:line="204" w:lineRule="auto"/>
        <w:jc w:val="both"/>
        <w:rPr>
          <w:rFonts w:ascii="PMingLiU"/>
          <w:sz w:val="20"/>
        </w:rPr>
        <w:sectPr>
          <w:pgSz w:w="12240" w:h="15840"/>
          <w:pgMar w:header="2359" w:footer="0" w:top="2560" w:bottom="280" w:left="1720" w:right="1720"/>
        </w:sectPr>
      </w:pPr>
    </w:p>
    <w:p>
      <w:pPr>
        <w:spacing w:before="106"/>
        <w:ind w:left="1598" w:right="0" w:firstLine="0"/>
        <w:jc w:val="left"/>
        <w:rPr>
          <w:rFonts w:ascii="Trebuchet MS" w:hAnsi="Trebuchet MS"/>
          <w:sz w:val="20"/>
        </w:rPr>
      </w:pPr>
      <w:r>
        <w:rPr/>
        <w:pict>
          <v:line style="position:absolute;mso-position-horizontal-relative:page;mso-position-vertical-relative:paragraph;z-index:-17403904" from="201.479005pt,18.707619pt" to="202.475005pt,18.707619pt" stroked="true" strokeweight="1.195pt" strokecolor="#000000">
            <v:stroke dashstyle="solid"/>
            <w10:wrap type="none"/>
          </v:line>
        </w:pict>
      </w:r>
      <w:r>
        <w:rPr/>
        <w:pict>
          <v:line style="position:absolute;mso-position-horizontal-relative:page;mso-position-vertical-relative:paragraph;z-index:-17403392" from="211.442002pt,18.707619pt" to="212.438002pt,18.707619pt" stroked="true" strokeweight="1.195pt" strokecolor="#000000">
            <v:stroke dashstyle="solid"/>
            <w10:wrap type="none"/>
          </v:line>
        </w:pict>
      </w:r>
      <w:r>
        <w:rPr>
          <w:rFonts w:ascii="Trebuchet MS" w:hAnsi="Trebuchet MS"/>
          <w:w w:val="110"/>
          <w:sz w:val="20"/>
        </w:rPr>
        <w:t>s</w:t>
      </w:r>
      <w:r>
        <w:rPr>
          <w:rFonts w:ascii="Trebuchet MS" w:hAnsi="Trebuchet MS"/>
          <w:spacing w:val="-50"/>
          <w:w w:val="85"/>
          <w:sz w:val="20"/>
        </w:rPr>
        <w:t>˛</w:t>
      </w:r>
      <w:r>
        <w:rPr>
          <w:rFonts w:ascii="PMingLiU" w:hAnsi="PMingLiU"/>
          <w:spacing w:val="-50"/>
          <w:w w:val="106"/>
          <w:position w:val="8"/>
          <w:sz w:val="20"/>
        </w:rPr>
        <w:t>2</w:t>
      </w:r>
      <w:r>
        <w:rPr>
          <w:rFonts w:ascii="Trebuchet MS" w:hAnsi="Trebuchet MS"/>
          <w:w w:val="87"/>
          <w:sz w:val="20"/>
        </w:rPr>
        <w:t>¸x</w:t>
      </w:r>
      <w:r>
        <w:rPr>
          <w:rFonts w:ascii="Trebuchet MS" w:hAnsi="Trebuchet MS"/>
          <w:spacing w:val="-25"/>
          <w:sz w:val="20"/>
        </w:rPr>
        <w:t> </w:t>
      </w:r>
      <w:r>
        <w:rPr>
          <w:rFonts w:ascii="Tahoma" w:hAnsi="Tahoma"/>
          <w:w w:val="78"/>
          <w:position w:val="8"/>
          <w:sz w:val="20"/>
        </w:rPr>
        <w:t>·</w:t>
      </w:r>
      <w:r>
        <w:rPr>
          <w:rFonts w:ascii="Tahoma" w:hAnsi="Tahoma"/>
          <w:position w:val="8"/>
          <w:sz w:val="20"/>
        </w:rPr>
        <w:t>  </w:t>
      </w:r>
      <w:r>
        <w:rPr>
          <w:rFonts w:ascii="Tahoma" w:hAnsi="Tahoma"/>
          <w:spacing w:val="-17"/>
          <w:position w:val="8"/>
          <w:sz w:val="20"/>
        </w:rPr>
        <w:t> </w:t>
      </w:r>
      <w:r>
        <w:rPr>
          <w:rFonts w:ascii="PMingLiU" w:hAnsi="PMingLiU"/>
          <w:spacing w:val="-102"/>
          <w:w w:val="106"/>
          <w:position w:val="8"/>
          <w:sz w:val="20"/>
        </w:rPr>
        <w:t>2</w:t>
      </w:r>
      <w:r>
        <w:rPr>
          <w:rFonts w:ascii="Trebuchet MS" w:hAnsi="Trebuchet MS"/>
          <w:spacing w:val="7"/>
          <w:w w:val="110"/>
          <w:sz w:val="20"/>
        </w:rPr>
        <w:t>s</w:t>
      </w:r>
      <w:r>
        <w:rPr>
          <w:rFonts w:ascii="PMingLiU" w:hAnsi="PMingLiU"/>
          <w:spacing w:val="-92"/>
          <w:w w:val="106"/>
          <w:position w:val="8"/>
          <w:sz w:val="20"/>
        </w:rPr>
        <w:t>5</w:t>
      </w:r>
      <w:r>
        <w:rPr>
          <w:rFonts w:ascii="Trebuchet MS" w:hAnsi="Trebuchet MS"/>
          <w:spacing w:val="-2"/>
          <w:w w:val="85"/>
          <w:sz w:val="20"/>
        </w:rPr>
        <w:t>˛</w:t>
      </w:r>
      <w:r>
        <w:rPr>
          <w:rFonts w:ascii="PMingLiU" w:hAnsi="PMingLiU"/>
          <w:spacing w:val="-102"/>
          <w:w w:val="106"/>
          <w:position w:val="8"/>
          <w:sz w:val="20"/>
        </w:rPr>
        <w:t>6</w:t>
      </w:r>
      <w:r>
        <w:rPr>
          <w:rFonts w:ascii="Trebuchet MS" w:hAnsi="Trebuchet MS"/>
          <w:spacing w:val="7"/>
          <w:w w:val="85"/>
          <w:sz w:val="20"/>
        </w:rPr>
        <w:t>¸</w:t>
      </w:r>
      <w:r>
        <w:rPr>
          <w:rFonts w:ascii="PMingLiU" w:hAnsi="PMingLiU"/>
          <w:spacing w:val="-92"/>
          <w:w w:val="106"/>
          <w:position w:val="8"/>
          <w:sz w:val="20"/>
        </w:rPr>
        <w:t>0</w:t>
      </w:r>
      <w:r>
        <w:rPr>
          <w:rFonts w:ascii="Trebuchet MS" w:hAnsi="Trebuchet MS"/>
          <w:spacing w:val="-2"/>
          <w:w w:val="89"/>
          <w:sz w:val="20"/>
        </w:rPr>
        <w:t>x</w:t>
      </w:r>
    </w:p>
    <w:p>
      <w:pPr>
        <w:pStyle w:val="ListParagraph"/>
        <w:numPr>
          <w:ilvl w:val="0"/>
          <w:numId w:val="1"/>
        </w:numPr>
        <w:tabs>
          <w:tab w:pos="386" w:val="left" w:leader="none"/>
        </w:tabs>
        <w:spacing w:line="240" w:lineRule="auto" w:before="102" w:after="0"/>
        <w:ind w:left="385" w:right="0" w:hanging="255"/>
        <w:jc w:val="left"/>
        <w:rPr>
          <w:rFonts w:ascii="Trebuchet MS" w:hAnsi="Trebuchet MS"/>
          <w:sz w:val="20"/>
        </w:rPr>
      </w:pPr>
      <w:r>
        <w:rPr>
          <w:rFonts w:ascii="PMingLiU" w:hAnsi="PMingLiU"/>
          <w:spacing w:val="-103"/>
          <w:w w:val="106"/>
          <w:sz w:val="20"/>
        </w:rPr>
        <w:br w:type="column"/>
        <w:t>1</w:t>
      </w:r>
      <w:r>
        <w:rPr>
          <w:rFonts w:ascii="Trebuchet MS" w:hAnsi="Trebuchet MS"/>
          <w:spacing w:val="6"/>
          <w:w w:val="110"/>
          <w:position w:val="-7"/>
          <w:sz w:val="20"/>
        </w:rPr>
        <w:t>s</w:t>
      </w:r>
      <w:r>
        <w:rPr>
          <w:rFonts w:ascii="PMingLiU" w:hAnsi="PMingLiU"/>
          <w:spacing w:val="-93"/>
          <w:w w:val="106"/>
          <w:sz w:val="20"/>
        </w:rPr>
        <w:t>7</w:t>
      </w:r>
      <w:r>
        <w:rPr>
          <w:rFonts w:ascii="Trebuchet MS" w:hAnsi="Trebuchet MS"/>
          <w:spacing w:val="-3"/>
          <w:w w:val="85"/>
          <w:position w:val="-7"/>
          <w:sz w:val="20"/>
        </w:rPr>
        <w:t>˛</w:t>
      </w:r>
      <w:r>
        <w:rPr>
          <w:rFonts w:ascii="PMingLiU" w:hAnsi="PMingLiU"/>
          <w:spacing w:val="-103"/>
          <w:w w:val="106"/>
          <w:sz w:val="20"/>
        </w:rPr>
        <w:t>3</w:t>
      </w:r>
      <w:r>
        <w:rPr>
          <w:rFonts w:ascii="Trebuchet MS" w:hAnsi="Trebuchet MS"/>
          <w:spacing w:val="6"/>
          <w:w w:val="85"/>
          <w:position w:val="-7"/>
          <w:sz w:val="20"/>
        </w:rPr>
        <w:t>¸</w:t>
      </w:r>
      <w:r>
        <w:rPr>
          <w:rFonts w:ascii="PMingLiU" w:hAnsi="PMingLiU"/>
          <w:spacing w:val="-93"/>
          <w:w w:val="106"/>
          <w:sz w:val="20"/>
        </w:rPr>
        <w:t>3</w:t>
      </w:r>
      <w:r>
        <w:rPr>
          <w:rFonts w:ascii="Trebuchet MS" w:hAnsi="Trebuchet MS"/>
          <w:spacing w:val="-3"/>
          <w:w w:val="89"/>
          <w:position w:val="-7"/>
          <w:sz w:val="20"/>
        </w:rPr>
        <w:t>x</w:t>
      </w:r>
    </w:p>
    <w:p>
      <w:pPr>
        <w:tabs>
          <w:tab w:pos="4264" w:val="left" w:leader="none"/>
        </w:tabs>
        <w:spacing w:before="102"/>
        <w:ind w:left="181" w:right="0" w:firstLine="0"/>
        <w:jc w:val="left"/>
        <w:rPr>
          <w:rFonts w:ascii="PMingLiU" w:hAnsi="PMingLiU"/>
          <w:sz w:val="20"/>
        </w:rPr>
      </w:pPr>
      <w:r>
        <w:rPr/>
        <w:br w:type="column"/>
      </w:r>
      <w:r>
        <w:rPr>
          <w:rFonts w:ascii="PMingLiU" w:hAnsi="PMingLiU"/>
          <w:w w:val="115"/>
          <w:sz w:val="20"/>
        </w:rPr>
        <w:t>=</w:t>
      </w:r>
      <w:r>
        <w:rPr>
          <w:rFonts w:ascii="PMingLiU" w:hAnsi="PMingLiU"/>
          <w:spacing w:val="-12"/>
          <w:w w:val="115"/>
          <w:sz w:val="20"/>
        </w:rPr>
        <w:t> </w:t>
      </w:r>
      <w:r>
        <w:rPr>
          <w:rFonts w:ascii="PMingLiU" w:hAnsi="PMingLiU"/>
          <w:w w:val="115"/>
          <w:sz w:val="20"/>
        </w:rPr>
        <w:t>8</w:t>
      </w:r>
      <w:r>
        <w:rPr>
          <w:rFonts w:ascii="Georgia" w:hAnsi="Georgia"/>
          <w:i/>
          <w:w w:val="115"/>
          <w:sz w:val="20"/>
        </w:rPr>
        <w:t>,</w:t>
      </w:r>
      <w:r>
        <w:rPr>
          <w:rFonts w:ascii="Georgia" w:hAnsi="Georgia"/>
          <w:i/>
          <w:spacing w:val="-27"/>
          <w:w w:val="115"/>
          <w:sz w:val="20"/>
        </w:rPr>
        <w:t> </w:t>
      </w:r>
      <w:r>
        <w:rPr>
          <w:rFonts w:ascii="PMingLiU" w:hAnsi="PMingLiU"/>
          <w:w w:val="115"/>
          <w:sz w:val="20"/>
        </w:rPr>
        <w:t>872</w:t>
      </w:r>
      <w:r>
        <w:rPr>
          <w:rFonts w:ascii="Georgia" w:hAnsi="Georgia"/>
          <w:i/>
          <w:w w:val="115"/>
          <w:sz w:val="20"/>
        </w:rPr>
        <w:t>,</w:t>
      </w:r>
      <w:r>
        <w:rPr>
          <w:rFonts w:ascii="Georgia" w:hAnsi="Georgia"/>
          <w:i/>
          <w:spacing w:val="-27"/>
          <w:w w:val="115"/>
          <w:sz w:val="20"/>
        </w:rPr>
        <w:t> </w:t>
      </w:r>
      <w:r>
        <w:rPr>
          <w:rFonts w:ascii="PMingLiU" w:hAnsi="PMingLiU"/>
          <w:w w:val="115"/>
          <w:sz w:val="20"/>
        </w:rPr>
        <w:t>960</w:t>
      </w:r>
      <w:r>
        <w:rPr>
          <w:rFonts w:ascii="PMingLiU" w:hAnsi="PMingLiU"/>
          <w:spacing w:val="-2"/>
          <w:w w:val="115"/>
          <w:sz w:val="20"/>
        </w:rPr>
        <w:t> </w:t>
      </w:r>
      <w:r>
        <w:rPr>
          <w:rFonts w:ascii="PMingLiU" w:hAnsi="PMingLiU"/>
          <w:w w:val="115"/>
          <w:sz w:val="20"/>
        </w:rPr>
        <w:t>MFLOPS</w:t>
      </w:r>
      <w:r>
        <w:rPr>
          <w:rFonts w:ascii="PMingLiU" w:hAnsi="PMingLiU"/>
          <w:spacing w:val="-12"/>
          <w:w w:val="115"/>
          <w:sz w:val="20"/>
        </w:rPr>
        <w:t> </w:t>
      </w:r>
      <w:r>
        <w:rPr>
          <w:rFonts w:ascii="Tahoma" w:hAnsi="Tahoma"/>
          <w:w w:val="115"/>
          <w:sz w:val="20"/>
        </w:rPr>
        <w:t>≈</w:t>
      </w:r>
      <w:r>
        <w:rPr>
          <w:rFonts w:ascii="Tahoma" w:hAnsi="Tahoma"/>
          <w:spacing w:val="-23"/>
          <w:w w:val="115"/>
          <w:sz w:val="20"/>
        </w:rPr>
        <w:t> </w:t>
      </w:r>
      <w:r>
        <w:rPr>
          <w:rFonts w:ascii="PMingLiU" w:hAnsi="PMingLiU"/>
          <w:w w:val="115"/>
          <w:sz w:val="20"/>
        </w:rPr>
        <w:t>8</w:t>
      </w:r>
      <w:r>
        <w:rPr>
          <w:rFonts w:ascii="Georgia" w:hAnsi="Georgia"/>
          <w:i/>
          <w:w w:val="115"/>
          <w:sz w:val="20"/>
        </w:rPr>
        <w:t>.</w:t>
      </w:r>
      <w:r>
        <w:rPr>
          <w:rFonts w:ascii="PMingLiU" w:hAnsi="PMingLiU"/>
          <w:w w:val="115"/>
          <w:sz w:val="20"/>
        </w:rPr>
        <w:t>9</w:t>
      </w:r>
      <w:r>
        <w:rPr>
          <w:rFonts w:ascii="PMingLiU" w:hAnsi="PMingLiU"/>
          <w:spacing w:val="-3"/>
          <w:w w:val="115"/>
          <w:sz w:val="20"/>
        </w:rPr>
        <w:t> </w:t>
      </w:r>
      <w:r>
        <w:rPr>
          <w:rFonts w:ascii="PMingLiU" w:hAnsi="PMingLiU"/>
          <w:w w:val="115"/>
          <w:sz w:val="20"/>
        </w:rPr>
        <w:t>TFLOPS</w:t>
      </w:r>
      <w:r>
        <w:rPr>
          <w:rFonts w:ascii="Georgia" w:hAnsi="Georgia"/>
          <w:i/>
          <w:w w:val="115"/>
          <w:sz w:val="20"/>
        </w:rPr>
        <w:t>,</w:t>
        <w:tab/>
      </w:r>
      <w:r>
        <w:rPr>
          <w:rFonts w:ascii="PMingLiU" w:hAnsi="PMingLiU"/>
          <w:w w:val="115"/>
          <w:sz w:val="20"/>
        </w:rPr>
        <w:t>(23.16)</w:t>
      </w:r>
    </w:p>
    <w:p>
      <w:pPr>
        <w:spacing w:after="0"/>
        <w:jc w:val="left"/>
        <w:rPr>
          <w:rFonts w:ascii="PMingLiU" w:hAnsi="PMingLiU"/>
          <w:sz w:val="20"/>
        </w:rPr>
        <w:sectPr>
          <w:type w:val="continuous"/>
          <w:pgSz w:w="12240" w:h="15840"/>
          <w:pgMar w:top="2560" w:bottom="280" w:left="1720" w:right="1720"/>
          <w:cols w:num="3" w:equalWidth="0">
            <w:col w:w="2619" w:space="40"/>
            <w:col w:w="785" w:space="39"/>
            <w:col w:w="5317"/>
          </w:cols>
        </w:sectPr>
      </w:pPr>
    </w:p>
    <w:p>
      <w:pPr>
        <w:spacing w:line="187" w:lineRule="exact" w:before="0"/>
        <w:ind w:left="1596" w:right="0" w:firstLine="0"/>
        <w:jc w:val="left"/>
        <w:rPr>
          <w:rFonts w:ascii="Arial"/>
          <w:sz w:val="14"/>
        </w:rPr>
      </w:pPr>
      <w:r>
        <w:rPr/>
        <w:pict>
          <v:line style="position:absolute;mso-position-horizontal-relative:page;mso-position-vertical-relative:paragraph;z-index:-17402880" from="242.680009pt,-2.828304pt" to="243.676009pt,-2.828304pt" stroked="true" strokeweight="1.195pt" strokecolor="#000000">
            <v:stroke dashstyle="solid"/>
            <w10:wrap type="none"/>
          </v:line>
        </w:pict>
      </w:r>
      <w:r>
        <w:rPr/>
        <w:pict>
          <v:line style="position:absolute;mso-position-horizontal-relative:page;mso-position-vertical-relative:paragraph;z-index:-17402368" from="252.641999pt,-2.828304pt" to="253.637999pt,-2.828304pt" stroked="true" strokeweight="1.195pt" strokecolor="#000000">
            <v:stroke dashstyle="solid"/>
            <w10:wrap type="none"/>
          </v:line>
        </w:pict>
      </w:r>
      <w:r>
        <w:rPr>
          <w:rFonts w:ascii="Arial"/>
          <w:w w:val="110"/>
          <w:sz w:val="14"/>
        </w:rPr>
        <w:t>FMA num</w:t>
      </w:r>
      <w:r>
        <w:rPr>
          <w:rFonts w:ascii="Arial Black"/>
          <w:w w:val="110"/>
          <w:sz w:val="14"/>
        </w:rPr>
        <w:t>. </w:t>
      </w:r>
      <w:r>
        <w:rPr>
          <w:rFonts w:ascii="Arial"/>
          <w:w w:val="110"/>
          <w:sz w:val="14"/>
        </w:rPr>
        <w:t>SPs</w:t>
      </w:r>
    </w:p>
    <w:p>
      <w:pPr>
        <w:spacing w:line="189" w:lineRule="exact" w:before="0"/>
        <w:ind w:left="81" w:right="0" w:firstLine="0"/>
        <w:jc w:val="left"/>
        <w:rPr>
          <w:rFonts w:ascii="Arial Black"/>
          <w:sz w:val="14"/>
        </w:rPr>
      </w:pPr>
      <w:r>
        <w:rPr/>
        <w:br w:type="column"/>
      </w:r>
      <w:r>
        <w:rPr>
          <w:rFonts w:ascii="Arial"/>
          <w:w w:val="115"/>
          <w:sz w:val="14"/>
        </w:rPr>
        <w:t>clock freq</w:t>
      </w:r>
      <w:r>
        <w:rPr>
          <w:rFonts w:ascii="Arial Black"/>
          <w:w w:val="115"/>
          <w:sz w:val="14"/>
        </w:rPr>
        <w:t>.</w:t>
      </w:r>
    </w:p>
    <w:p>
      <w:pPr>
        <w:spacing w:after="0" w:line="189" w:lineRule="exact"/>
        <w:jc w:val="left"/>
        <w:rPr>
          <w:rFonts w:ascii="Arial Black"/>
          <w:sz w:val="14"/>
        </w:rPr>
        <w:sectPr>
          <w:type w:val="continuous"/>
          <w:pgSz w:w="12240" w:h="15840"/>
          <w:pgMar w:top="2560" w:bottom="280" w:left="1720" w:right="1720"/>
          <w:cols w:num="2" w:equalWidth="0">
            <w:col w:w="2757" w:space="40"/>
            <w:col w:w="6003"/>
          </w:cols>
        </w:sectPr>
      </w:pPr>
    </w:p>
    <w:p>
      <w:pPr>
        <w:spacing w:line="204" w:lineRule="auto" w:before="121"/>
        <w:ind w:left="943" w:right="441" w:firstLine="0"/>
        <w:jc w:val="both"/>
        <w:rPr>
          <w:rFonts w:ascii="PMingLiU"/>
          <w:sz w:val="20"/>
        </w:rPr>
      </w:pPr>
      <w:r>
        <w:rPr>
          <w:rFonts w:ascii="PMingLiU"/>
          <w:w w:val="115"/>
          <w:sz w:val="20"/>
        </w:rPr>
        <w:t>where the 2 comes from the fact that a fused-multiply-and-add often is counted as two floating point operations and we have divided by 10</w:t>
      </w:r>
      <w:r>
        <w:rPr>
          <w:rFonts w:ascii="Arial"/>
          <w:w w:val="115"/>
          <w:sz w:val="20"/>
          <w:vertAlign w:val="superscript"/>
        </w:rPr>
        <w:t>6</w:t>
      </w:r>
      <w:r>
        <w:rPr>
          <w:rFonts w:ascii="Arial"/>
          <w:w w:val="115"/>
          <w:sz w:val="20"/>
          <w:vertAlign w:val="baseline"/>
        </w:rPr>
        <w:t> </w:t>
      </w:r>
      <w:r>
        <w:rPr>
          <w:rFonts w:ascii="PMingLiU"/>
          <w:w w:val="115"/>
          <w:sz w:val="20"/>
          <w:vertAlign w:val="baseline"/>
        </w:rPr>
        <w:t>to convert from MFLOPS to TFLOPS. The GTX 1080 Ti has 3584 ALUs, which results in 12.3 TFLOPS.</w:t>
      </w:r>
    </w:p>
    <w:p>
      <w:pPr>
        <w:spacing w:line="204" w:lineRule="auto" w:before="4"/>
        <w:ind w:left="943" w:right="441" w:firstLine="298"/>
        <w:jc w:val="both"/>
        <w:rPr>
          <w:rFonts w:ascii="PMingLiU"/>
          <w:sz w:val="20"/>
        </w:rPr>
      </w:pPr>
      <w:r>
        <w:rPr>
          <w:rFonts w:ascii="PMingLiU"/>
          <w:w w:val="120"/>
          <w:sz w:val="20"/>
        </w:rPr>
        <w:t>NVIDIA</w:t>
      </w:r>
      <w:r>
        <w:rPr>
          <w:rFonts w:ascii="PMingLiU"/>
          <w:spacing w:val="-33"/>
          <w:w w:val="120"/>
          <w:sz w:val="20"/>
        </w:rPr>
        <w:t> </w:t>
      </w:r>
      <w:r>
        <w:rPr>
          <w:rFonts w:ascii="PMingLiU"/>
          <w:w w:val="120"/>
          <w:sz w:val="20"/>
        </w:rPr>
        <w:t>has</w:t>
      </w:r>
      <w:r>
        <w:rPr>
          <w:rFonts w:ascii="PMingLiU"/>
          <w:spacing w:val="-32"/>
          <w:w w:val="120"/>
          <w:sz w:val="20"/>
        </w:rPr>
        <w:t> </w:t>
      </w:r>
      <w:r>
        <w:rPr>
          <w:rFonts w:ascii="PMingLiU"/>
          <w:w w:val="120"/>
          <w:sz w:val="20"/>
        </w:rPr>
        <w:t>developed</w:t>
      </w:r>
      <w:r>
        <w:rPr>
          <w:rFonts w:ascii="PMingLiU"/>
          <w:spacing w:val="-32"/>
          <w:w w:val="120"/>
          <w:sz w:val="20"/>
        </w:rPr>
        <w:t> </w:t>
      </w:r>
      <w:r>
        <w:rPr>
          <w:rFonts w:ascii="PMingLiU"/>
          <w:w w:val="120"/>
          <w:sz w:val="20"/>
        </w:rPr>
        <w:t>sort-last</w:t>
      </w:r>
      <w:r>
        <w:rPr>
          <w:rFonts w:ascii="PMingLiU"/>
          <w:spacing w:val="-33"/>
          <w:w w:val="120"/>
          <w:sz w:val="20"/>
        </w:rPr>
        <w:t> </w:t>
      </w:r>
      <w:r>
        <w:rPr>
          <w:rFonts w:ascii="PMingLiU"/>
          <w:w w:val="120"/>
          <w:sz w:val="20"/>
        </w:rPr>
        <w:t>fragment</w:t>
      </w:r>
      <w:r>
        <w:rPr>
          <w:rFonts w:ascii="PMingLiU"/>
          <w:spacing w:val="-32"/>
          <w:w w:val="120"/>
          <w:sz w:val="20"/>
        </w:rPr>
        <w:t> </w:t>
      </w:r>
      <w:r>
        <w:rPr>
          <w:rFonts w:ascii="PMingLiU"/>
          <w:w w:val="120"/>
          <w:sz w:val="20"/>
        </w:rPr>
        <w:t>architectures</w:t>
      </w:r>
      <w:r>
        <w:rPr>
          <w:rFonts w:ascii="PMingLiU"/>
          <w:spacing w:val="-32"/>
          <w:w w:val="120"/>
          <w:sz w:val="20"/>
        </w:rPr>
        <w:t> </w:t>
      </w:r>
      <w:r>
        <w:rPr>
          <w:rFonts w:ascii="PMingLiU"/>
          <w:w w:val="120"/>
          <w:sz w:val="20"/>
        </w:rPr>
        <w:t>for</w:t>
      </w:r>
      <w:r>
        <w:rPr>
          <w:rFonts w:ascii="PMingLiU"/>
          <w:spacing w:val="-33"/>
          <w:w w:val="120"/>
          <w:sz w:val="20"/>
        </w:rPr>
        <w:t> </w:t>
      </w:r>
      <w:r>
        <w:rPr>
          <w:rFonts w:ascii="PMingLiU"/>
          <w:w w:val="120"/>
          <w:sz w:val="20"/>
        </w:rPr>
        <w:t>a</w:t>
      </w:r>
      <w:r>
        <w:rPr>
          <w:rFonts w:ascii="PMingLiU"/>
          <w:spacing w:val="-32"/>
          <w:w w:val="120"/>
          <w:sz w:val="20"/>
        </w:rPr>
        <w:t> </w:t>
      </w:r>
      <w:r>
        <w:rPr>
          <w:rFonts w:ascii="PMingLiU"/>
          <w:w w:val="120"/>
          <w:sz w:val="20"/>
        </w:rPr>
        <w:t>long</w:t>
      </w:r>
      <w:r>
        <w:rPr>
          <w:rFonts w:ascii="PMingLiU"/>
          <w:spacing w:val="-32"/>
          <w:w w:val="120"/>
          <w:sz w:val="20"/>
        </w:rPr>
        <w:t> </w:t>
      </w:r>
      <w:r>
        <w:rPr>
          <w:rFonts w:ascii="PMingLiU"/>
          <w:w w:val="120"/>
          <w:sz w:val="20"/>
        </w:rPr>
        <w:t>time.</w:t>
      </w:r>
      <w:r>
        <w:rPr>
          <w:rFonts w:ascii="PMingLiU"/>
          <w:spacing w:val="-22"/>
          <w:w w:val="120"/>
          <w:sz w:val="20"/>
        </w:rPr>
        <w:t> </w:t>
      </w:r>
      <w:r>
        <w:rPr>
          <w:rFonts w:ascii="PMingLiU"/>
          <w:spacing w:val="-3"/>
          <w:w w:val="120"/>
          <w:sz w:val="20"/>
        </w:rPr>
        <w:t>However, </w:t>
      </w:r>
      <w:r>
        <w:rPr>
          <w:rFonts w:ascii="PMingLiU"/>
          <w:w w:val="120"/>
          <w:sz w:val="20"/>
        </w:rPr>
        <w:t>since</w:t>
      </w:r>
      <w:r>
        <w:rPr>
          <w:rFonts w:ascii="PMingLiU"/>
          <w:spacing w:val="-43"/>
          <w:w w:val="120"/>
          <w:sz w:val="20"/>
        </w:rPr>
        <w:t> </w:t>
      </w:r>
      <w:r>
        <w:rPr>
          <w:rFonts w:ascii="PMingLiU"/>
          <w:w w:val="120"/>
          <w:sz w:val="20"/>
        </w:rPr>
        <w:t>Maxwell,</w:t>
      </w:r>
      <w:r>
        <w:rPr>
          <w:rFonts w:ascii="PMingLiU"/>
          <w:spacing w:val="-42"/>
          <w:w w:val="120"/>
          <w:sz w:val="20"/>
        </w:rPr>
        <w:t> </w:t>
      </w:r>
      <w:r>
        <w:rPr>
          <w:rFonts w:ascii="PMingLiU"/>
          <w:w w:val="120"/>
          <w:sz w:val="20"/>
        </w:rPr>
        <w:t>they</w:t>
      </w:r>
      <w:r>
        <w:rPr>
          <w:rFonts w:ascii="PMingLiU"/>
          <w:spacing w:val="-43"/>
          <w:w w:val="120"/>
          <w:sz w:val="20"/>
        </w:rPr>
        <w:t> </w:t>
      </w:r>
      <w:r>
        <w:rPr>
          <w:rFonts w:ascii="PMingLiU"/>
          <w:w w:val="120"/>
          <w:sz w:val="20"/>
        </w:rPr>
        <w:t>also</w:t>
      </w:r>
      <w:r>
        <w:rPr>
          <w:rFonts w:ascii="PMingLiU"/>
          <w:spacing w:val="-43"/>
          <w:w w:val="120"/>
          <w:sz w:val="20"/>
        </w:rPr>
        <w:t> </w:t>
      </w:r>
      <w:r>
        <w:rPr>
          <w:rFonts w:ascii="PMingLiU"/>
          <w:w w:val="120"/>
          <w:sz w:val="20"/>
        </w:rPr>
        <w:t>support</w:t>
      </w:r>
      <w:r>
        <w:rPr>
          <w:rFonts w:ascii="PMingLiU"/>
          <w:spacing w:val="-42"/>
          <w:w w:val="120"/>
          <w:sz w:val="20"/>
        </w:rPr>
        <w:t> </w:t>
      </w:r>
      <w:r>
        <w:rPr>
          <w:rFonts w:ascii="PMingLiU"/>
          <w:w w:val="120"/>
          <w:sz w:val="20"/>
        </w:rPr>
        <w:t>a</w:t>
      </w:r>
      <w:r>
        <w:rPr>
          <w:rFonts w:ascii="PMingLiU"/>
          <w:spacing w:val="-43"/>
          <w:w w:val="120"/>
          <w:sz w:val="20"/>
        </w:rPr>
        <w:t> </w:t>
      </w:r>
      <w:r>
        <w:rPr>
          <w:rFonts w:ascii="PMingLiU"/>
          <w:w w:val="120"/>
          <w:sz w:val="20"/>
        </w:rPr>
        <w:t>new</w:t>
      </w:r>
      <w:r>
        <w:rPr>
          <w:rFonts w:ascii="PMingLiU"/>
          <w:spacing w:val="-43"/>
          <w:w w:val="120"/>
          <w:sz w:val="20"/>
        </w:rPr>
        <w:t> </w:t>
      </w:r>
      <w:r>
        <w:rPr>
          <w:rFonts w:ascii="PMingLiU"/>
          <w:w w:val="120"/>
          <w:sz w:val="20"/>
        </w:rPr>
        <w:t>type</w:t>
      </w:r>
      <w:r>
        <w:rPr>
          <w:rFonts w:ascii="PMingLiU"/>
          <w:spacing w:val="-42"/>
          <w:w w:val="120"/>
          <w:sz w:val="20"/>
        </w:rPr>
        <w:t> </w:t>
      </w:r>
      <w:r>
        <w:rPr>
          <w:rFonts w:ascii="PMingLiU"/>
          <w:w w:val="120"/>
          <w:sz w:val="20"/>
        </w:rPr>
        <w:t>of</w:t>
      </w:r>
      <w:r>
        <w:rPr>
          <w:rFonts w:ascii="PMingLiU"/>
          <w:spacing w:val="-43"/>
          <w:w w:val="120"/>
          <w:sz w:val="20"/>
        </w:rPr>
        <w:t> </w:t>
      </w:r>
      <w:r>
        <w:rPr>
          <w:rFonts w:ascii="PMingLiU"/>
          <w:w w:val="120"/>
          <w:sz w:val="20"/>
        </w:rPr>
        <w:t>rendering</w:t>
      </w:r>
      <w:r>
        <w:rPr>
          <w:rFonts w:ascii="PMingLiU"/>
          <w:spacing w:val="-43"/>
          <w:w w:val="120"/>
          <w:sz w:val="20"/>
        </w:rPr>
        <w:t> </w:t>
      </w:r>
      <w:r>
        <w:rPr>
          <w:rFonts w:ascii="PMingLiU"/>
          <w:w w:val="120"/>
          <w:sz w:val="20"/>
        </w:rPr>
        <w:t>called</w:t>
      </w:r>
      <w:r>
        <w:rPr>
          <w:rFonts w:ascii="PMingLiU"/>
          <w:spacing w:val="-42"/>
          <w:w w:val="120"/>
          <w:sz w:val="20"/>
        </w:rPr>
        <w:t> </w:t>
      </w:r>
      <w:r>
        <w:rPr>
          <w:rFonts w:ascii="Times New Roman"/>
          <w:i/>
          <w:spacing w:val="-3"/>
          <w:w w:val="120"/>
          <w:sz w:val="20"/>
        </w:rPr>
        <w:t>tiled</w:t>
      </w:r>
      <w:r>
        <w:rPr>
          <w:rFonts w:ascii="Times New Roman"/>
          <w:i/>
          <w:spacing w:val="-39"/>
          <w:w w:val="120"/>
          <w:sz w:val="20"/>
        </w:rPr>
        <w:t> </w:t>
      </w:r>
      <w:r>
        <w:rPr>
          <w:rFonts w:ascii="Times New Roman"/>
          <w:i/>
          <w:w w:val="120"/>
          <w:sz w:val="20"/>
        </w:rPr>
        <w:t>caching</w:t>
      </w:r>
      <w:r>
        <w:rPr>
          <w:rFonts w:ascii="PMingLiU"/>
          <w:w w:val="120"/>
          <w:sz w:val="20"/>
        </w:rPr>
        <w:t>,</w:t>
      </w:r>
      <w:r>
        <w:rPr>
          <w:rFonts w:ascii="PMingLiU"/>
          <w:spacing w:val="-42"/>
          <w:w w:val="120"/>
          <w:sz w:val="20"/>
        </w:rPr>
        <w:t> </w:t>
      </w:r>
      <w:r>
        <w:rPr>
          <w:rFonts w:ascii="PMingLiU"/>
          <w:w w:val="120"/>
          <w:sz w:val="20"/>
        </w:rPr>
        <w:t>which</w:t>
      </w:r>
      <w:r>
        <w:rPr>
          <w:rFonts w:ascii="PMingLiU"/>
          <w:spacing w:val="-43"/>
          <w:w w:val="120"/>
          <w:sz w:val="20"/>
        </w:rPr>
        <w:t> </w:t>
      </w:r>
      <w:r>
        <w:rPr>
          <w:rFonts w:ascii="PMingLiU"/>
          <w:w w:val="120"/>
          <w:sz w:val="20"/>
        </w:rPr>
        <w:t>is somewhat</w:t>
      </w:r>
      <w:r>
        <w:rPr>
          <w:rFonts w:ascii="PMingLiU"/>
          <w:spacing w:val="-35"/>
          <w:w w:val="120"/>
          <w:sz w:val="20"/>
        </w:rPr>
        <w:t> </w:t>
      </w:r>
      <w:r>
        <w:rPr>
          <w:rFonts w:ascii="PMingLiU"/>
          <w:w w:val="120"/>
          <w:sz w:val="20"/>
        </w:rPr>
        <w:t>between</w:t>
      </w:r>
      <w:r>
        <w:rPr>
          <w:rFonts w:ascii="PMingLiU"/>
          <w:spacing w:val="-34"/>
          <w:w w:val="120"/>
          <w:sz w:val="20"/>
        </w:rPr>
        <w:t> </w:t>
      </w:r>
      <w:r>
        <w:rPr>
          <w:rFonts w:ascii="PMingLiU"/>
          <w:w w:val="120"/>
          <w:sz w:val="20"/>
        </w:rPr>
        <w:t>sort-middle</w:t>
      </w:r>
      <w:r>
        <w:rPr>
          <w:rFonts w:ascii="PMingLiU"/>
          <w:spacing w:val="-35"/>
          <w:w w:val="120"/>
          <w:sz w:val="20"/>
        </w:rPr>
        <w:t> </w:t>
      </w:r>
      <w:r>
        <w:rPr>
          <w:rFonts w:ascii="PMingLiU"/>
          <w:w w:val="120"/>
          <w:sz w:val="20"/>
        </w:rPr>
        <w:t>and</w:t>
      </w:r>
      <w:r>
        <w:rPr>
          <w:rFonts w:ascii="PMingLiU"/>
          <w:spacing w:val="-34"/>
          <w:w w:val="120"/>
          <w:sz w:val="20"/>
        </w:rPr>
        <w:t> </w:t>
      </w:r>
      <w:r>
        <w:rPr>
          <w:rFonts w:ascii="PMingLiU"/>
          <w:w w:val="120"/>
          <w:sz w:val="20"/>
        </w:rPr>
        <w:t>sort-last</w:t>
      </w:r>
      <w:r>
        <w:rPr>
          <w:rFonts w:ascii="PMingLiU"/>
          <w:spacing w:val="-35"/>
          <w:w w:val="120"/>
          <w:sz w:val="20"/>
        </w:rPr>
        <w:t> </w:t>
      </w:r>
      <w:r>
        <w:rPr>
          <w:rFonts w:ascii="PMingLiU"/>
          <w:w w:val="120"/>
          <w:sz w:val="20"/>
        </w:rPr>
        <w:t>fragment.</w:t>
      </w:r>
      <w:r>
        <w:rPr>
          <w:rFonts w:ascii="PMingLiU"/>
          <w:spacing w:val="-21"/>
          <w:w w:val="120"/>
          <w:sz w:val="20"/>
        </w:rPr>
        <w:t> </w:t>
      </w:r>
      <w:r>
        <w:rPr>
          <w:rFonts w:ascii="PMingLiU"/>
          <w:w w:val="120"/>
          <w:sz w:val="20"/>
        </w:rPr>
        <w:t>This</w:t>
      </w:r>
      <w:r>
        <w:rPr>
          <w:rFonts w:ascii="PMingLiU"/>
          <w:spacing w:val="-34"/>
          <w:w w:val="120"/>
          <w:sz w:val="20"/>
        </w:rPr>
        <w:t> </w:t>
      </w:r>
      <w:r>
        <w:rPr>
          <w:rFonts w:ascii="PMingLiU"/>
          <w:w w:val="120"/>
          <w:sz w:val="20"/>
        </w:rPr>
        <w:t>architecture</w:t>
      </w:r>
      <w:r>
        <w:rPr>
          <w:rFonts w:ascii="PMingLiU"/>
          <w:spacing w:val="-34"/>
          <w:w w:val="120"/>
          <w:sz w:val="20"/>
        </w:rPr>
        <w:t> </w:t>
      </w:r>
      <w:r>
        <w:rPr>
          <w:rFonts w:ascii="PMingLiU"/>
          <w:w w:val="120"/>
          <w:sz w:val="20"/>
        </w:rPr>
        <w:t>is</w:t>
      </w:r>
      <w:r>
        <w:rPr>
          <w:rFonts w:ascii="PMingLiU"/>
          <w:spacing w:val="-35"/>
          <w:w w:val="120"/>
          <w:sz w:val="20"/>
        </w:rPr>
        <w:t> </w:t>
      </w:r>
      <w:r>
        <w:rPr>
          <w:rFonts w:ascii="PMingLiU"/>
          <w:w w:val="120"/>
          <w:sz w:val="20"/>
        </w:rPr>
        <w:t>illustrated in</w:t>
      </w:r>
      <w:r>
        <w:rPr>
          <w:rFonts w:ascii="PMingLiU"/>
          <w:spacing w:val="-41"/>
          <w:w w:val="120"/>
          <w:sz w:val="20"/>
        </w:rPr>
        <w:t> </w:t>
      </w:r>
      <w:hyperlink w:history="true" w:anchor="_bookmark8">
        <w:r>
          <w:rPr>
            <w:rFonts w:ascii="PMingLiU"/>
            <w:color w:val="0000FF"/>
            <w:w w:val="120"/>
            <w:sz w:val="20"/>
          </w:rPr>
          <w:t>Figure</w:t>
        </w:r>
        <w:r>
          <w:rPr>
            <w:rFonts w:ascii="PMingLiU"/>
            <w:color w:val="0000FF"/>
            <w:spacing w:val="-40"/>
            <w:w w:val="120"/>
            <w:sz w:val="20"/>
          </w:rPr>
          <w:t> </w:t>
        </w:r>
        <w:r>
          <w:rPr>
            <w:rFonts w:ascii="PMingLiU"/>
            <w:color w:val="0000FF"/>
            <w:w w:val="120"/>
            <w:sz w:val="20"/>
          </w:rPr>
          <w:t>23.27</w:t>
        </w:r>
      </w:hyperlink>
      <w:r>
        <w:rPr>
          <w:rFonts w:ascii="PMingLiU"/>
          <w:w w:val="120"/>
          <w:sz w:val="20"/>
        </w:rPr>
        <w:t>.</w:t>
      </w:r>
      <w:r>
        <w:rPr>
          <w:rFonts w:ascii="PMingLiU"/>
          <w:spacing w:val="-24"/>
          <w:w w:val="120"/>
          <w:sz w:val="20"/>
        </w:rPr>
        <w:t> </w:t>
      </w:r>
      <w:r>
        <w:rPr>
          <w:rFonts w:ascii="PMingLiU"/>
          <w:w w:val="120"/>
          <w:sz w:val="20"/>
        </w:rPr>
        <w:t>The</w:t>
      </w:r>
      <w:r>
        <w:rPr>
          <w:rFonts w:ascii="PMingLiU"/>
          <w:spacing w:val="-40"/>
          <w:w w:val="120"/>
          <w:sz w:val="20"/>
        </w:rPr>
        <w:t> </w:t>
      </w:r>
      <w:r>
        <w:rPr>
          <w:rFonts w:ascii="PMingLiU"/>
          <w:w w:val="120"/>
          <w:sz w:val="20"/>
        </w:rPr>
        <w:t>idea</w:t>
      </w:r>
      <w:r>
        <w:rPr>
          <w:rFonts w:ascii="PMingLiU"/>
          <w:spacing w:val="-40"/>
          <w:w w:val="120"/>
          <w:sz w:val="20"/>
        </w:rPr>
        <w:t> </w:t>
      </w:r>
      <w:r>
        <w:rPr>
          <w:rFonts w:ascii="PMingLiU"/>
          <w:w w:val="120"/>
          <w:sz w:val="20"/>
        </w:rPr>
        <w:t>is</w:t>
      </w:r>
      <w:r>
        <w:rPr>
          <w:rFonts w:ascii="PMingLiU"/>
          <w:spacing w:val="-41"/>
          <w:w w:val="120"/>
          <w:sz w:val="20"/>
        </w:rPr>
        <w:t> </w:t>
      </w:r>
      <w:r>
        <w:rPr>
          <w:rFonts w:ascii="PMingLiU"/>
          <w:w w:val="120"/>
          <w:sz w:val="20"/>
        </w:rPr>
        <w:t>to</w:t>
      </w:r>
      <w:r>
        <w:rPr>
          <w:rFonts w:ascii="PMingLiU"/>
          <w:spacing w:val="-40"/>
          <w:w w:val="120"/>
          <w:sz w:val="20"/>
        </w:rPr>
        <w:t> </w:t>
      </w:r>
      <w:r>
        <w:rPr>
          <w:rFonts w:ascii="PMingLiU"/>
          <w:w w:val="120"/>
          <w:sz w:val="20"/>
        </w:rPr>
        <w:t>exploit</w:t>
      </w:r>
      <w:r>
        <w:rPr>
          <w:rFonts w:ascii="PMingLiU"/>
          <w:spacing w:val="-41"/>
          <w:w w:val="120"/>
          <w:sz w:val="20"/>
        </w:rPr>
        <w:t> </w:t>
      </w:r>
      <w:r>
        <w:rPr>
          <w:rFonts w:ascii="PMingLiU"/>
          <w:w w:val="120"/>
          <w:sz w:val="20"/>
        </w:rPr>
        <w:t>locality</w:t>
      </w:r>
      <w:r>
        <w:rPr>
          <w:rFonts w:ascii="PMingLiU"/>
          <w:spacing w:val="-40"/>
          <w:w w:val="120"/>
          <w:sz w:val="20"/>
        </w:rPr>
        <w:t> </w:t>
      </w:r>
      <w:r>
        <w:rPr>
          <w:rFonts w:ascii="PMingLiU"/>
          <w:w w:val="120"/>
          <w:sz w:val="20"/>
        </w:rPr>
        <w:t>and</w:t>
      </w:r>
      <w:r>
        <w:rPr>
          <w:rFonts w:ascii="PMingLiU"/>
          <w:spacing w:val="-41"/>
          <w:w w:val="120"/>
          <w:sz w:val="20"/>
        </w:rPr>
        <w:t> </w:t>
      </w:r>
      <w:r>
        <w:rPr>
          <w:rFonts w:ascii="PMingLiU"/>
          <w:w w:val="120"/>
          <w:sz w:val="20"/>
        </w:rPr>
        <w:t>the</w:t>
      </w:r>
      <w:r>
        <w:rPr>
          <w:rFonts w:ascii="PMingLiU"/>
          <w:spacing w:val="-40"/>
          <w:w w:val="120"/>
          <w:sz w:val="20"/>
        </w:rPr>
        <w:t> </w:t>
      </w:r>
      <w:r>
        <w:rPr>
          <w:rFonts w:ascii="PMingLiU"/>
          <w:w w:val="120"/>
          <w:sz w:val="20"/>
        </w:rPr>
        <w:t>L2</w:t>
      </w:r>
      <w:r>
        <w:rPr>
          <w:rFonts w:ascii="PMingLiU"/>
          <w:spacing w:val="-40"/>
          <w:w w:val="120"/>
          <w:sz w:val="20"/>
        </w:rPr>
        <w:t> </w:t>
      </w:r>
      <w:r>
        <w:rPr>
          <w:rFonts w:ascii="PMingLiU"/>
          <w:w w:val="120"/>
          <w:sz w:val="20"/>
        </w:rPr>
        <w:t>cache.</w:t>
      </w:r>
      <w:r>
        <w:rPr>
          <w:rFonts w:ascii="PMingLiU"/>
          <w:spacing w:val="-24"/>
          <w:w w:val="120"/>
          <w:sz w:val="20"/>
        </w:rPr>
        <w:t> </w:t>
      </w:r>
      <w:r>
        <w:rPr>
          <w:rFonts w:ascii="PMingLiU"/>
          <w:w w:val="120"/>
          <w:sz w:val="20"/>
        </w:rPr>
        <w:t>Geometry</w:t>
      </w:r>
      <w:r>
        <w:rPr>
          <w:rFonts w:ascii="PMingLiU"/>
          <w:spacing w:val="-40"/>
          <w:w w:val="120"/>
          <w:sz w:val="20"/>
        </w:rPr>
        <w:t> </w:t>
      </w:r>
      <w:r>
        <w:rPr>
          <w:rFonts w:ascii="PMingLiU"/>
          <w:w w:val="120"/>
          <w:sz w:val="20"/>
        </w:rPr>
        <w:t>is</w:t>
      </w:r>
      <w:r>
        <w:rPr>
          <w:rFonts w:ascii="PMingLiU"/>
          <w:spacing w:val="-41"/>
          <w:w w:val="120"/>
          <w:sz w:val="20"/>
        </w:rPr>
        <w:t> </w:t>
      </w:r>
      <w:r>
        <w:rPr>
          <w:rFonts w:ascii="PMingLiU"/>
          <w:w w:val="120"/>
          <w:sz w:val="20"/>
        </w:rPr>
        <w:t>processed in small enough chunks so that the output can stay in this cache. In addition, the framebuffer</w:t>
      </w:r>
      <w:r>
        <w:rPr>
          <w:rFonts w:ascii="PMingLiU"/>
          <w:spacing w:val="-21"/>
          <w:w w:val="120"/>
          <w:sz w:val="20"/>
        </w:rPr>
        <w:t> </w:t>
      </w:r>
      <w:r>
        <w:rPr>
          <w:rFonts w:ascii="PMingLiU"/>
          <w:w w:val="120"/>
          <w:sz w:val="20"/>
        </w:rPr>
        <w:t>stays</w:t>
      </w:r>
      <w:r>
        <w:rPr>
          <w:rFonts w:ascii="PMingLiU"/>
          <w:spacing w:val="-21"/>
          <w:w w:val="120"/>
          <w:sz w:val="20"/>
        </w:rPr>
        <w:t> </w:t>
      </w:r>
      <w:r>
        <w:rPr>
          <w:rFonts w:ascii="PMingLiU"/>
          <w:w w:val="120"/>
          <w:sz w:val="20"/>
        </w:rPr>
        <w:t>in</w:t>
      </w:r>
      <w:r>
        <w:rPr>
          <w:rFonts w:ascii="PMingLiU"/>
          <w:spacing w:val="-21"/>
          <w:w w:val="120"/>
          <w:sz w:val="20"/>
        </w:rPr>
        <w:t> </w:t>
      </w:r>
      <w:r>
        <w:rPr>
          <w:rFonts w:ascii="PMingLiU"/>
          <w:w w:val="120"/>
          <w:sz w:val="20"/>
        </w:rPr>
        <w:t>L2</w:t>
      </w:r>
      <w:r>
        <w:rPr>
          <w:rFonts w:ascii="PMingLiU"/>
          <w:spacing w:val="-21"/>
          <w:w w:val="120"/>
          <w:sz w:val="20"/>
        </w:rPr>
        <w:t> </w:t>
      </w:r>
      <w:r>
        <w:rPr>
          <w:rFonts w:ascii="PMingLiU"/>
          <w:w w:val="120"/>
          <w:sz w:val="20"/>
        </w:rPr>
        <w:t>as</w:t>
      </w:r>
      <w:r>
        <w:rPr>
          <w:rFonts w:ascii="PMingLiU"/>
          <w:spacing w:val="-21"/>
          <w:w w:val="120"/>
          <w:sz w:val="20"/>
        </w:rPr>
        <w:t> </w:t>
      </w:r>
      <w:r>
        <w:rPr>
          <w:rFonts w:ascii="PMingLiU"/>
          <w:w w:val="120"/>
          <w:sz w:val="20"/>
        </w:rPr>
        <w:t>well,</w:t>
      </w:r>
      <w:r>
        <w:rPr>
          <w:rFonts w:ascii="PMingLiU"/>
          <w:spacing w:val="-20"/>
          <w:w w:val="120"/>
          <w:sz w:val="20"/>
        </w:rPr>
        <w:t> </w:t>
      </w:r>
      <w:r>
        <w:rPr>
          <w:rFonts w:ascii="PMingLiU"/>
          <w:w w:val="120"/>
          <w:sz w:val="20"/>
        </w:rPr>
        <w:t>as</w:t>
      </w:r>
      <w:r>
        <w:rPr>
          <w:rFonts w:ascii="PMingLiU"/>
          <w:spacing w:val="-21"/>
          <w:w w:val="120"/>
          <w:sz w:val="20"/>
        </w:rPr>
        <w:t> </w:t>
      </w:r>
      <w:r>
        <w:rPr>
          <w:rFonts w:ascii="PMingLiU"/>
          <w:w w:val="120"/>
          <w:sz w:val="20"/>
        </w:rPr>
        <w:t>long</w:t>
      </w:r>
      <w:r>
        <w:rPr>
          <w:rFonts w:ascii="PMingLiU"/>
          <w:spacing w:val="-21"/>
          <w:w w:val="120"/>
          <w:sz w:val="20"/>
        </w:rPr>
        <w:t> </w:t>
      </w:r>
      <w:r>
        <w:rPr>
          <w:rFonts w:ascii="PMingLiU"/>
          <w:w w:val="120"/>
          <w:sz w:val="20"/>
        </w:rPr>
        <w:t>as</w:t>
      </w:r>
      <w:r>
        <w:rPr>
          <w:rFonts w:ascii="PMingLiU"/>
          <w:spacing w:val="-21"/>
          <w:w w:val="120"/>
          <w:sz w:val="20"/>
        </w:rPr>
        <w:t> </w:t>
      </w:r>
      <w:r>
        <w:rPr>
          <w:rFonts w:ascii="PMingLiU"/>
          <w:w w:val="120"/>
          <w:sz w:val="20"/>
        </w:rPr>
        <w:t>the</w:t>
      </w:r>
      <w:r>
        <w:rPr>
          <w:rFonts w:ascii="PMingLiU"/>
          <w:spacing w:val="-21"/>
          <w:w w:val="120"/>
          <w:sz w:val="20"/>
        </w:rPr>
        <w:t> </w:t>
      </w:r>
      <w:r>
        <w:rPr>
          <w:rFonts w:ascii="PMingLiU"/>
          <w:w w:val="120"/>
          <w:sz w:val="20"/>
        </w:rPr>
        <w:t>geometry</w:t>
      </w:r>
      <w:r>
        <w:rPr>
          <w:rFonts w:ascii="PMingLiU"/>
          <w:spacing w:val="-20"/>
          <w:w w:val="120"/>
          <w:sz w:val="20"/>
        </w:rPr>
        <w:t> </w:t>
      </w:r>
      <w:r>
        <w:rPr>
          <w:rFonts w:ascii="PMingLiU"/>
          <w:w w:val="120"/>
          <w:sz w:val="20"/>
        </w:rPr>
        <w:t>overlapping</w:t>
      </w:r>
      <w:r>
        <w:rPr>
          <w:rFonts w:ascii="PMingLiU"/>
          <w:spacing w:val="-21"/>
          <w:w w:val="120"/>
          <w:sz w:val="20"/>
        </w:rPr>
        <w:t> </w:t>
      </w:r>
      <w:r>
        <w:rPr>
          <w:rFonts w:ascii="PMingLiU"/>
          <w:w w:val="120"/>
          <w:sz w:val="20"/>
        </w:rPr>
        <w:t>that</w:t>
      </w:r>
      <w:r>
        <w:rPr>
          <w:rFonts w:ascii="PMingLiU"/>
          <w:spacing w:val="-21"/>
          <w:w w:val="120"/>
          <w:sz w:val="20"/>
        </w:rPr>
        <w:t> </w:t>
      </w:r>
      <w:r>
        <w:rPr>
          <w:rFonts w:ascii="PMingLiU"/>
          <w:w w:val="120"/>
          <w:sz w:val="20"/>
        </w:rPr>
        <w:t>tile</w:t>
      </w:r>
      <w:r>
        <w:rPr>
          <w:rFonts w:ascii="PMingLiU"/>
          <w:spacing w:val="-21"/>
          <w:w w:val="120"/>
          <w:sz w:val="20"/>
        </w:rPr>
        <w:t> </w:t>
      </w:r>
      <w:r>
        <w:rPr>
          <w:rFonts w:ascii="PMingLiU"/>
          <w:w w:val="120"/>
          <w:sz w:val="20"/>
        </w:rPr>
        <w:t>has</w:t>
      </w:r>
      <w:r>
        <w:rPr>
          <w:rFonts w:ascii="PMingLiU"/>
          <w:spacing w:val="-21"/>
          <w:w w:val="120"/>
          <w:sz w:val="20"/>
        </w:rPr>
        <w:t> </w:t>
      </w:r>
      <w:r>
        <w:rPr>
          <w:rFonts w:ascii="PMingLiU"/>
          <w:w w:val="120"/>
          <w:sz w:val="20"/>
        </w:rPr>
        <w:t>not finished pixel</w:t>
      </w:r>
      <w:r>
        <w:rPr>
          <w:rFonts w:ascii="PMingLiU"/>
          <w:spacing w:val="4"/>
          <w:w w:val="120"/>
          <w:sz w:val="20"/>
        </w:rPr>
        <w:t> </w:t>
      </w:r>
      <w:r>
        <w:rPr>
          <w:rFonts w:ascii="PMingLiU"/>
          <w:w w:val="120"/>
          <w:sz w:val="20"/>
        </w:rPr>
        <w:t>shading.</w:t>
      </w:r>
    </w:p>
    <w:p>
      <w:pPr>
        <w:spacing w:line="204" w:lineRule="auto" w:before="9"/>
        <w:ind w:left="943" w:right="441" w:firstLine="298"/>
        <w:jc w:val="both"/>
        <w:rPr>
          <w:rFonts w:ascii="PMingLiU"/>
          <w:sz w:val="20"/>
        </w:rPr>
      </w:pPr>
      <w:r>
        <w:rPr>
          <w:rFonts w:ascii="PMingLiU"/>
          <w:w w:val="110"/>
          <w:sz w:val="20"/>
        </w:rPr>
        <w:t>There are four raster engines in </w:t>
      </w:r>
      <w:hyperlink w:history="true" w:anchor="_bookmark6">
        <w:r>
          <w:rPr>
            <w:rFonts w:ascii="PMingLiU"/>
            <w:color w:val="0000FF"/>
            <w:w w:val="110"/>
            <w:sz w:val="20"/>
          </w:rPr>
          <w:t>Figure 23.25</w:t>
        </w:r>
      </w:hyperlink>
      <w:r>
        <w:rPr>
          <w:rFonts w:ascii="PMingLiU"/>
          <w:w w:val="110"/>
          <w:sz w:val="20"/>
        </w:rPr>
        <w:t>, but as </w:t>
      </w:r>
      <w:r>
        <w:rPr>
          <w:rFonts w:ascii="PMingLiU"/>
          <w:spacing w:val="-3"/>
          <w:w w:val="110"/>
          <w:sz w:val="20"/>
        </w:rPr>
        <w:t>we </w:t>
      </w:r>
      <w:r>
        <w:rPr>
          <w:rFonts w:ascii="PMingLiU"/>
          <w:w w:val="110"/>
          <w:sz w:val="20"/>
        </w:rPr>
        <w:t>know the graphics APIs must</w:t>
      </w:r>
      <w:r>
        <w:rPr>
          <w:rFonts w:ascii="PMingLiU"/>
          <w:spacing w:val="37"/>
          <w:w w:val="110"/>
          <w:sz w:val="20"/>
        </w:rPr>
        <w:t> </w:t>
      </w:r>
      <w:r>
        <w:rPr>
          <w:rFonts w:ascii="PMingLiU"/>
          <w:w w:val="110"/>
          <w:sz w:val="20"/>
        </w:rPr>
        <w:t>(in</w:t>
      </w:r>
      <w:r>
        <w:rPr>
          <w:rFonts w:ascii="PMingLiU"/>
          <w:spacing w:val="37"/>
          <w:w w:val="110"/>
          <w:sz w:val="20"/>
        </w:rPr>
        <w:t> </w:t>
      </w:r>
      <w:r>
        <w:rPr>
          <w:rFonts w:ascii="PMingLiU"/>
          <w:w w:val="110"/>
          <w:sz w:val="20"/>
        </w:rPr>
        <w:t>most</w:t>
      </w:r>
      <w:r>
        <w:rPr>
          <w:rFonts w:ascii="PMingLiU"/>
          <w:spacing w:val="37"/>
          <w:w w:val="110"/>
          <w:sz w:val="20"/>
        </w:rPr>
        <w:t> </w:t>
      </w:r>
      <w:r>
        <w:rPr>
          <w:rFonts w:ascii="PMingLiU"/>
          <w:w w:val="110"/>
          <w:sz w:val="20"/>
        </w:rPr>
        <w:t>cases)</w:t>
      </w:r>
      <w:r>
        <w:rPr>
          <w:rFonts w:ascii="PMingLiU"/>
          <w:spacing w:val="38"/>
          <w:w w:val="110"/>
          <w:sz w:val="20"/>
        </w:rPr>
        <w:t> </w:t>
      </w:r>
      <w:r>
        <w:rPr>
          <w:rFonts w:ascii="PMingLiU"/>
          <w:w w:val="110"/>
          <w:sz w:val="20"/>
        </w:rPr>
        <w:t>respect</w:t>
      </w:r>
      <w:r>
        <w:rPr>
          <w:rFonts w:ascii="PMingLiU"/>
          <w:spacing w:val="37"/>
          <w:w w:val="110"/>
          <w:sz w:val="20"/>
        </w:rPr>
        <w:t> </w:t>
      </w:r>
      <w:r>
        <w:rPr>
          <w:rFonts w:ascii="PMingLiU"/>
          <w:w w:val="110"/>
          <w:sz w:val="20"/>
        </w:rPr>
        <w:t>primitive</w:t>
      </w:r>
      <w:r>
        <w:rPr>
          <w:rFonts w:ascii="PMingLiU"/>
          <w:spacing w:val="37"/>
          <w:w w:val="110"/>
          <w:sz w:val="20"/>
        </w:rPr>
        <w:t> </w:t>
      </w:r>
      <w:r>
        <w:rPr>
          <w:rFonts w:ascii="PMingLiU"/>
          <w:w w:val="110"/>
          <w:sz w:val="20"/>
        </w:rPr>
        <w:t>submission</w:t>
      </w:r>
      <w:r>
        <w:rPr>
          <w:rFonts w:ascii="PMingLiU"/>
          <w:spacing w:val="38"/>
          <w:w w:val="110"/>
          <w:sz w:val="20"/>
        </w:rPr>
        <w:t> </w:t>
      </w:r>
      <w:r>
        <w:rPr>
          <w:rFonts w:ascii="PMingLiU"/>
          <w:w w:val="110"/>
          <w:sz w:val="20"/>
        </w:rPr>
        <w:t>order</w:t>
      </w:r>
      <w:r>
        <w:rPr>
          <w:rFonts w:ascii="PMingLiU"/>
          <w:spacing w:val="37"/>
          <w:w w:val="110"/>
          <w:sz w:val="20"/>
        </w:rPr>
        <w:t> </w:t>
      </w:r>
      <w:r>
        <w:rPr>
          <w:rFonts w:ascii="PMingLiU"/>
          <w:w w:val="110"/>
          <w:sz w:val="20"/>
        </w:rPr>
        <w:t>[</w:t>
      </w:r>
      <w:hyperlink w:history="true" w:anchor="_bookmark0">
        <w:r>
          <w:rPr>
            <w:rFonts w:ascii="PMingLiU"/>
            <w:color w:val="0000FF"/>
            <w:w w:val="110"/>
            <w:sz w:val="20"/>
          </w:rPr>
          <w:t>1598</w:t>
        </w:r>
      </w:hyperlink>
      <w:r>
        <w:rPr>
          <w:rFonts w:ascii="PMingLiU"/>
          <w:w w:val="110"/>
          <w:sz w:val="20"/>
        </w:rPr>
        <w:t>].</w:t>
      </w:r>
      <w:r>
        <w:rPr>
          <w:rFonts w:ascii="PMingLiU"/>
          <w:spacing w:val="43"/>
          <w:w w:val="110"/>
          <w:sz w:val="20"/>
        </w:rPr>
        <w:t> </w:t>
      </w:r>
      <w:r>
        <w:rPr>
          <w:rFonts w:ascii="PMingLiU"/>
          <w:w w:val="110"/>
          <w:sz w:val="20"/>
        </w:rPr>
        <w:t>The</w:t>
      </w:r>
      <w:r>
        <w:rPr>
          <w:rFonts w:ascii="PMingLiU"/>
          <w:spacing w:val="37"/>
          <w:w w:val="110"/>
          <w:sz w:val="20"/>
        </w:rPr>
        <w:t> </w:t>
      </w:r>
      <w:r>
        <w:rPr>
          <w:rFonts w:ascii="PMingLiU"/>
          <w:w w:val="110"/>
          <w:sz w:val="20"/>
        </w:rPr>
        <w:t>framebuffer</w:t>
      </w:r>
      <w:r>
        <w:rPr>
          <w:rFonts w:ascii="PMingLiU"/>
          <w:spacing w:val="37"/>
          <w:w w:val="110"/>
          <w:sz w:val="20"/>
        </w:rPr>
        <w:t> </w:t>
      </w:r>
      <w:r>
        <w:rPr>
          <w:rFonts w:ascii="PMingLiU"/>
          <w:w w:val="110"/>
          <w:sz w:val="20"/>
        </w:rPr>
        <w:t>is</w:t>
      </w:r>
    </w:p>
    <w:p>
      <w:pPr>
        <w:spacing w:after="0" w:line="204" w:lineRule="auto"/>
        <w:jc w:val="both"/>
        <w:rPr>
          <w:rFonts w:ascii="PMingLiU"/>
          <w:sz w:val="20"/>
        </w:rPr>
        <w:sectPr>
          <w:type w:val="continuous"/>
          <w:pgSz w:w="12240" w:h="15840"/>
          <w:pgMar w:top="2560" w:bottom="280" w:left="1720" w:right="1720"/>
        </w:sectPr>
      </w:pPr>
    </w:p>
    <w:p>
      <w:pPr>
        <w:pStyle w:val="BodyText"/>
        <w:spacing w:before="11"/>
        <w:rPr>
          <w:rFonts w:ascii="PMingLiU"/>
          <w:sz w:val="15"/>
        </w:rPr>
      </w:pPr>
    </w:p>
    <w:p>
      <w:pPr>
        <w:spacing w:after="0"/>
        <w:rPr>
          <w:rFonts w:ascii="PMingLiU"/>
          <w:sz w:val="15"/>
        </w:rPr>
        <w:sectPr>
          <w:pgSz w:w="12240" w:h="15840"/>
          <w:pgMar w:header="2359" w:footer="0" w:top="2560" w:bottom="280" w:left="1720" w:right="1720"/>
        </w:sectPr>
      </w:pPr>
    </w:p>
    <w:p>
      <w:pPr>
        <w:spacing w:before="92"/>
        <w:ind w:left="0" w:right="38" w:firstLine="0"/>
        <w:jc w:val="right"/>
        <w:rPr>
          <w:rFonts w:ascii="Times New Roman"/>
          <w:i/>
          <w:sz w:val="19"/>
        </w:rPr>
      </w:pPr>
      <w:r>
        <w:rPr/>
        <w:pict>
          <v:group style="position:absolute;margin-left:205.218475pt;margin-top:9.129279pt;width:234.95pt;height:86.05pt;mso-position-horizontal-relative:page;mso-position-vertical-relative:paragraph;z-index:-17400320" coordorigin="4104,183" coordsize="4699,1721">
            <v:rect style="position:absolute;left:8244;top:190;width:481;height:569" filled="true" fillcolor="#fef8c1" stroked="false">
              <v:fill type="solid"/>
            </v:rect>
            <v:rect style="position:absolute;left:8244;top:190;width:481;height:569" filled="false" stroked="true" strokeweight=".789063pt" strokecolor="#373535">
              <v:stroke dashstyle="solid"/>
            </v:rect>
            <v:shape style="position:absolute;left:8018;top:324;width:234;height:300" type="#_x0000_t75" stroked="false">
              <v:imagedata r:id="rId15" o:title=""/>
            </v:shape>
            <v:rect style="position:absolute;left:4112;top:1113;width:4684;height:427" filled="true" fillcolor="#c3e3f7" stroked="false">
              <v:fill type="solid"/>
            </v:rect>
            <v:rect style="position:absolute;left:4112;top:1113;width:4684;height:427" filled="false" stroked="true" strokeweight=".789063pt" strokecolor="#373535">
              <v:stroke dashstyle="solid"/>
            </v:rect>
            <v:shape style="position:absolute;left:6316;top:1531;width:236;height:371" type="#_x0000_t75" stroked="false">
              <v:imagedata r:id="rId16" o:title=""/>
            </v:shape>
            <v:shape style="position:absolute;left:4217;top:758;width:218;height:427" coordorigin="4217,759" coordsize="218,427" path="m4381,759l4272,759,4272,1043,4217,1043,4326,1185,4435,1043,4381,1043,4381,759xe" filled="true" fillcolor="#d2d4d5" stroked="false">
              <v:path arrowok="t"/>
              <v:fill type="solid"/>
            </v:shape>
            <v:shape style="position:absolute;left:4217;top:758;width:218;height:427" coordorigin="4217,759" coordsize="218,427" path="m4381,759l4381,1043,4435,1043,4326,1185,4217,1043,4272,1043,4272,759,4381,759xe" filled="false" stroked="true" strokeweight=".789063pt" strokecolor="#373535">
              <v:path arrowok="t"/>
              <v:stroke dashstyle="solid"/>
            </v:shape>
            <v:shape style="position:absolute;left:6309;top:758;width:218;height:427" coordorigin="6309,759" coordsize="218,427" path="m6418,759l6309,901,6364,901,6364,1185,6472,1185,6472,901,6527,901,6418,759xe" filled="true" fillcolor="#d2d4d5" stroked="false">
              <v:path arrowok="t"/>
              <v:fill type="solid"/>
            </v:shape>
            <v:shape style="position:absolute;left:6309;top:758;width:218;height:427" coordorigin="6309,759" coordsize="218,427" path="m6364,1185l6364,901,6309,901,6418,759,6527,901,6472,901,6472,1185,6364,1185xe" filled="false" stroked="true" strokeweight=".789063pt" strokecolor="#373535">
              <v:path arrowok="t"/>
              <v:stroke dashstyle="solid"/>
            </v:shape>
            <v:rect style="position:absolute;left:8231;top:1184;width:506;height:285" filled="true" fillcolor="#88cb98" stroked="false">
              <v:fill type="solid"/>
            </v:rect>
            <v:rect style="position:absolute;left:8231;top:1184;width:506;height:285" filled="false" stroked="true" strokeweight=".789063pt" strokecolor="#373535">
              <v:stroke dashstyle="solid"/>
            </v:rect>
            <v:shape style="position:absolute;left:8373;top:758;width:221;height:427" coordorigin="8373,759" coordsize="221,427" path="m8485,759l8376,901,8430,901,8431,1043,8373,1043,8485,1185,8590,1043,8539,1043,8539,901,8593,901,8485,759xe" filled="true" fillcolor="#d2d4d5" stroked="false">
              <v:path arrowok="t"/>
              <v:fill type="solid"/>
            </v:shape>
            <v:shape style="position:absolute;left:8373;top:758;width:221;height:427" coordorigin="8373,759" coordsize="221,427" path="m8590,1043l8485,1185,8373,1043,8431,1043,8430,901,8376,901,8485,759,8593,901,8539,901,8539,1043,8590,1043xe" filled="false" stroked="true" strokeweight=".789063pt" strokecolor="#373535">
              <v:path arrowok="t"/>
              <v:stroke dashstyle="solid"/>
            </v:shape>
            <w10:wrap type="none"/>
          </v:group>
        </w:pict>
      </w:r>
      <w:r>
        <w:rPr/>
        <w:pict>
          <v:group style="position:absolute;margin-left:146.630478pt;margin-top:9.129279pt;width:48.35pt;height:29.2pt;mso-position-horizontal-relative:page;mso-position-vertical-relative:paragraph;z-index:15750144" coordorigin="2933,183" coordsize="967,584">
            <v:shape style="position:absolute;left:3665;top:324;width:234;height:300" type="#_x0000_t75" stroked="false">
              <v:imagedata r:id="rId17" o:title=""/>
            </v:shape>
            <v:shape style="position:absolute;left:2940;top:190;width:729;height:569" type="#_x0000_t202" filled="true" fillcolor="#fef8c1" stroked="true" strokeweight=".789063pt" strokecolor="#373535">
              <v:textbox inset="0,0,0,0">
                <w:txbxContent>
                  <w:p>
                    <w:pPr>
                      <w:spacing w:before="148"/>
                      <w:ind w:left="35" w:right="0" w:firstLine="0"/>
                      <w:jc w:val="left"/>
                      <w:rPr>
                        <w:rFonts w:ascii="Times New Roman"/>
                        <w:sz w:val="19"/>
                      </w:rPr>
                    </w:pPr>
                    <w:r>
                      <w:rPr>
                        <w:rFonts w:ascii="Times New Roman"/>
                        <w:color w:val="292929"/>
                        <w:sz w:val="19"/>
                      </w:rPr>
                      <w:t>frontend</w:t>
                    </w:r>
                  </w:p>
                </w:txbxContent>
              </v:textbox>
              <v:fill type="solid"/>
              <v:stroke dashstyle="solid"/>
              <w10:wrap type="none"/>
            </v:shape>
            <w10:wrap type="none"/>
          </v:group>
        </w:pict>
      </w:r>
      <w:r>
        <w:rPr/>
        <w:pict>
          <v:group style="position:absolute;margin-left:194.14447pt;margin-top:9.12908pt;width:55.25pt;height:29.2pt;mso-position-horizontal-relative:page;mso-position-vertical-relative:paragraph;z-index:-17398272" coordorigin="3883,183" coordsize="1105,584">
            <v:shape style="position:absolute;left:4753;top:324;width:234;height:300" type="#_x0000_t75" stroked="false">
              <v:imagedata r:id="rId15" o:title=""/>
            </v:shape>
            <v:shape style="position:absolute;left:3890;top:190;width:871;height:569" type="#_x0000_t202" filled="true" fillcolor="#fef8c1" stroked="true" strokeweight=".789063pt" strokecolor="#373535">
              <v:textbox inset="0,0,0,0">
                <w:txbxContent>
                  <w:p>
                    <w:pPr>
                      <w:spacing w:line="249" w:lineRule="auto" w:before="35"/>
                      <w:ind w:left="22" w:right="0" w:firstLine="47"/>
                      <w:jc w:val="left"/>
                      <w:rPr>
                        <w:rFonts w:ascii="Times New Roman"/>
                        <w:sz w:val="19"/>
                      </w:rPr>
                    </w:pPr>
                    <w:r>
                      <w:rPr>
                        <w:rFonts w:ascii="Times New Roman"/>
                        <w:color w:val="292929"/>
                        <w:sz w:val="19"/>
                      </w:rPr>
                      <w:t>geometry </w:t>
                    </w:r>
                    <w:r>
                      <w:rPr>
                        <w:rFonts w:ascii="Times New Roman"/>
                        <w:color w:val="292929"/>
                        <w:w w:val="95"/>
                        <w:sz w:val="19"/>
                      </w:rPr>
                      <w:t>processing</w:t>
                    </w:r>
                  </w:p>
                </w:txbxContent>
              </v:textbox>
              <v:fill type="solid"/>
              <v:stroke dashstyle="solid"/>
              <w10:wrap type="none"/>
            </v:shape>
            <w10:wrap type="none"/>
          </v:group>
        </w:pict>
      </w:r>
      <w:r>
        <w:rPr/>
        <w:pict>
          <v:group style="position:absolute;margin-left:248.562469pt;margin-top:9.129279pt;width:48.45pt;height:29.2pt;mso-position-horizontal-relative:page;mso-position-vertical-relative:paragraph;z-index:15752192" coordorigin="4971,183" coordsize="969,584">
            <v:shape style="position:absolute;left:5706;top:321;width:234;height:300" type="#_x0000_t75" stroked="false">
              <v:imagedata r:id="rId18" o:title=""/>
            </v:shape>
            <v:shape style="position:absolute;left:4979;top:190;width:735;height:569" type="#_x0000_t202" filled="true" fillcolor="#afd797" stroked="true" strokeweight=".789063pt" strokecolor="#373535">
              <v:textbox inset="0,0,0,0">
                <w:txbxContent>
                  <w:p>
                    <w:pPr>
                      <w:spacing w:before="148"/>
                      <w:ind w:left="117" w:right="0" w:firstLine="0"/>
                      <w:jc w:val="left"/>
                      <w:rPr>
                        <w:rFonts w:ascii="Times New Roman"/>
                        <w:sz w:val="19"/>
                      </w:rPr>
                    </w:pPr>
                    <w:r>
                      <w:rPr>
                        <w:rFonts w:ascii="Times New Roman"/>
                        <w:color w:val="292929"/>
                        <w:sz w:val="19"/>
                      </w:rPr>
                      <w:t>binner</w:t>
                    </w:r>
                  </w:p>
                </w:txbxContent>
              </v:textbox>
              <v:fill type="solid"/>
              <v:stroke dashstyle="solid"/>
              <w10:wrap type="none"/>
            </v:shape>
            <w10:wrap type="none"/>
          </v:group>
        </w:pict>
      </w:r>
      <w:r>
        <w:rPr/>
        <w:pict>
          <v:group style="position:absolute;margin-left:296.192474pt;margin-top:8.952279pt;width:105.55pt;height:29.4pt;mso-position-horizontal-relative:page;mso-position-vertical-relative:paragraph;z-index:15753728" coordorigin="5924,179" coordsize="2111,588">
            <v:shape style="position:absolute;left:6930;top:324;width:234;height:300" type="#_x0000_t75" stroked="false">
              <v:imagedata r:id="rId18" o:title=""/>
            </v:shape>
            <v:shape style="position:absolute;left:7155;top:186;width:871;height:569" type="#_x0000_t202" filled="true" fillcolor="#fef8c1" stroked="true" strokeweight=".789063pt" strokecolor="#373535">
              <v:textbox inset="0,0,0,0">
                <w:txbxContent>
                  <w:p>
                    <w:pPr>
                      <w:spacing w:line="249" w:lineRule="auto" w:before="35"/>
                      <w:ind w:left="22" w:right="0" w:firstLine="215"/>
                      <w:jc w:val="left"/>
                      <w:rPr>
                        <w:rFonts w:ascii="Times New Roman"/>
                        <w:sz w:val="19"/>
                      </w:rPr>
                    </w:pPr>
                    <w:r>
                      <w:rPr>
                        <w:rFonts w:ascii="Times New Roman"/>
                        <w:color w:val="292929"/>
                        <w:sz w:val="19"/>
                      </w:rPr>
                      <w:t>pixel </w:t>
                    </w:r>
                    <w:r>
                      <w:rPr>
                        <w:rFonts w:ascii="Times New Roman"/>
                        <w:color w:val="292929"/>
                        <w:w w:val="95"/>
                        <w:sz w:val="19"/>
                      </w:rPr>
                      <w:t>processing</w:t>
                    </w:r>
                  </w:p>
                </w:txbxContent>
              </v:textbox>
              <v:fill type="solid"/>
              <v:stroke dashstyle="solid"/>
              <w10:wrap type="none"/>
            </v:shape>
            <v:shape style="position:absolute;left:5931;top:190;width:1007;height:569" type="#_x0000_t202" filled="true" fillcolor="#fef8c1" stroked="true" strokeweight=".789063pt" strokecolor="#373535">
              <v:textbox inset="0,0,0,0">
                <w:txbxContent>
                  <w:p>
                    <w:pPr>
                      <w:spacing w:before="148"/>
                      <w:ind w:left="27" w:right="0" w:firstLine="0"/>
                      <w:jc w:val="left"/>
                      <w:rPr>
                        <w:rFonts w:ascii="Times New Roman"/>
                        <w:sz w:val="19"/>
                      </w:rPr>
                    </w:pPr>
                    <w:r>
                      <w:rPr>
                        <w:rFonts w:ascii="Times New Roman"/>
                        <w:color w:val="292929"/>
                        <w:sz w:val="19"/>
                      </w:rPr>
                      <w:t>rasterization</w:t>
                    </w:r>
                  </w:p>
                </w:txbxContent>
              </v:textbox>
              <v:fill type="solid"/>
              <v:stroke dashstyle="solid"/>
              <w10:wrap type="none"/>
            </v:shape>
            <w10:wrap type="none"/>
          </v:group>
        </w:pict>
      </w:r>
      <w:bookmarkStart w:name="_bookmark8" w:id="9"/>
      <w:bookmarkEnd w:id="9"/>
      <w:r>
        <w:rPr/>
      </w:r>
      <w:r>
        <w:rPr>
          <w:rFonts w:ascii="Times New Roman"/>
          <w:i/>
          <w:color w:val="373535"/>
          <w:sz w:val="19"/>
        </w:rPr>
        <w:t>xy</w:t>
      </w:r>
    </w:p>
    <w:p>
      <w:pPr>
        <w:pStyle w:val="BodyText"/>
        <w:rPr>
          <w:rFonts w:ascii="Times New Roman"/>
          <w:i/>
          <w:sz w:val="20"/>
        </w:rPr>
      </w:pPr>
    </w:p>
    <w:p>
      <w:pPr>
        <w:pStyle w:val="BodyText"/>
        <w:rPr>
          <w:rFonts w:ascii="Times New Roman"/>
          <w:i/>
          <w:sz w:val="22"/>
        </w:rPr>
      </w:pPr>
    </w:p>
    <w:p>
      <w:pPr>
        <w:spacing w:before="0"/>
        <w:ind w:left="1818" w:right="0" w:firstLine="0"/>
        <w:jc w:val="left"/>
        <w:rPr>
          <w:rFonts w:ascii="Times New Roman"/>
          <w:sz w:val="19"/>
        </w:rPr>
      </w:pPr>
      <w:r>
        <w:rPr/>
        <w:pict>
          <v:group style="position:absolute;margin-left:205.218475pt;margin-top:15.575904pt;width:206.75pt;height:22.1pt;mso-position-horizontal-relative:page;mso-position-vertical-relative:paragraph;z-index:15755264" coordorigin="4104,312" coordsize="4135,442">
            <v:shape style="position:absolute;left:4112;top:319;width:4119;height:427" type="#_x0000_t202" filled="false" stroked="true" strokeweight=".789063pt" strokecolor="#373535">
              <v:textbox inset="0,0,0,0">
                <w:txbxContent>
                  <w:p>
                    <w:pPr>
                      <w:spacing w:before="99"/>
                      <w:ind w:left="2548" w:right="0" w:firstLine="0"/>
                      <w:jc w:val="left"/>
                      <w:rPr>
                        <w:rFonts w:ascii="Times New Roman"/>
                        <w:sz w:val="19"/>
                      </w:rPr>
                    </w:pPr>
                    <w:r>
                      <w:rPr>
                        <w:rFonts w:ascii="Times New Roman"/>
                        <w:color w:val="292929"/>
                        <w:sz w:val="19"/>
                      </w:rPr>
                      <w:t>on-chip L2 cache</w:t>
                    </w:r>
                  </w:p>
                </w:txbxContent>
              </v:textbox>
              <v:stroke dashstyle="solid"/>
              <w10:wrap type="none"/>
            </v:shape>
            <v:shape style="position:absolute;left:4183;top:390;width:2371;height:285" type="#_x0000_t202" filled="true" fillcolor="#88cb98" stroked="true" strokeweight=".789063pt" strokecolor="#373535">
              <v:textbox inset="0,0,0,0">
                <w:txbxContent>
                  <w:p>
                    <w:pPr>
                      <w:spacing w:before="6"/>
                      <w:ind w:left="238" w:right="0" w:firstLine="0"/>
                      <w:jc w:val="left"/>
                      <w:rPr>
                        <w:rFonts w:ascii="Times New Roman"/>
                        <w:sz w:val="19"/>
                      </w:rPr>
                    </w:pPr>
                    <w:r>
                      <w:rPr>
                        <w:rFonts w:ascii="Times New Roman"/>
                        <w:color w:val="292929"/>
                        <w:sz w:val="19"/>
                      </w:rPr>
                      <w:t>post-transform geometry</w:t>
                    </w:r>
                  </w:p>
                </w:txbxContent>
              </v:textbox>
              <v:fill type="solid"/>
              <v:stroke dashstyle="solid"/>
              <w10:wrap type="none"/>
            </v:shape>
            <w10:wrap type="none"/>
          </v:group>
        </w:pict>
      </w:r>
      <w:r>
        <w:rPr>
          <w:rFonts w:ascii="Times New Roman"/>
          <w:color w:val="373535"/>
          <w:sz w:val="19"/>
        </w:rPr>
        <w:t>attributes</w:t>
      </w:r>
    </w:p>
    <w:p>
      <w:pPr>
        <w:pStyle w:val="BodyText"/>
        <w:rPr>
          <w:rFonts w:ascii="Times New Roman"/>
          <w:sz w:val="20"/>
        </w:rPr>
      </w:pPr>
      <w:r>
        <w:rPr/>
        <w:br w:type="column"/>
      </w:r>
      <w:r>
        <w:rPr>
          <w:rFonts w:ascii="Times New Roman"/>
          <w:sz w:val="20"/>
        </w:rPr>
      </w:r>
    </w:p>
    <w:p>
      <w:pPr>
        <w:spacing w:before="116"/>
        <w:ind w:left="1798" w:right="1830" w:firstLine="0"/>
        <w:jc w:val="center"/>
        <w:rPr>
          <w:rFonts w:ascii="Times New Roman"/>
          <w:sz w:val="19"/>
        </w:rPr>
      </w:pPr>
      <w:r>
        <w:rPr>
          <w:rFonts w:ascii="Times New Roman"/>
          <w:color w:val="292929"/>
          <w:sz w:val="19"/>
        </w:rPr>
        <w:t>ROP</w:t>
      </w:r>
    </w:p>
    <w:p>
      <w:pPr>
        <w:spacing w:after="0"/>
        <w:jc w:val="center"/>
        <w:rPr>
          <w:rFonts w:ascii="Times New Roman"/>
          <w:sz w:val="19"/>
        </w:rPr>
        <w:sectPr>
          <w:type w:val="continuous"/>
          <w:pgSz w:w="12240" w:h="15840"/>
          <w:pgMar w:top="2560" w:bottom="280" w:left="1720" w:right="1720"/>
          <w:cols w:num="2" w:equalWidth="0">
            <w:col w:w="3275" w:space="1486"/>
            <w:col w:w="4039"/>
          </w:cols>
        </w:sectPr>
      </w:pPr>
    </w:p>
    <w:p>
      <w:pPr>
        <w:pStyle w:val="BodyText"/>
        <w:spacing w:before="6"/>
        <w:rPr>
          <w:rFonts w:ascii="Times New Roman"/>
          <w:sz w:val="9"/>
        </w:rPr>
      </w:pPr>
    </w:p>
    <w:p>
      <w:pPr>
        <w:pStyle w:val="BodyText"/>
        <w:ind w:left="6519"/>
        <w:rPr>
          <w:rFonts w:ascii="Times New Roman"/>
          <w:sz w:val="20"/>
        </w:rPr>
      </w:pPr>
      <w:r>
        <w:rPr>
          <w:rFonts w:ascii="Times New Roman"/>
          <w:sz w:val="20"/>
        </w:rPr>
        <w:pict>
          <v:shape style="width:26pt;height:20.55pt;mso-position-horizontal-relative:char;mso-position-vertical-relative:line" type="#_x0000_t202" filled="false" stroked="false">
            <w10:anchorlock/>
            <v:textbox inset="0,0,0,0">
              <w:txbxContent>
                <w:p>
                  <w:pPr>
                    <w:spacing w:before="99"/>
                    <w:ind w:left="118" w:right="0" w:firstLine="0"/>
                    <w:jc w:val="left"/>
                    <w:rPr>
                      <w:rFonts w:ascii="Times New Roman"/>
                      <w:sz w:val="19"/>
                    </w:rPr>
                  </w:pPr>
                  <w:r>
                    <w:rPr>
                      <w:rFonts w:ascii="Times New Roman"/>
                      <w:color w:val="292929"/>
                      <w:sz w:val="19"/>
                    </w:rPr>
                    <w:t>tile</w:t>
                  </w:r>
                </w:p>
              </w:txbxContent>
            </v:textbox>
          </v:shape>
        </w:pict>
      </w:r>
      <w:r>
        <w:rPr>
          <w:rFonts w:ascii="Times New Roman"/>
          <w:sz w:val="20"/>
        </w:rPr>
      </w:r>
    </w:p>
    <w:p>
      <w:pPr>
        <w:pStyle w:val="BodyText"/>
        <w:spacing w:before="4"/>
        <w:rPr>
          <w:rFonts w:ascii="Times New Roman"/>
          <w:sz w:val="27"/>
        </w:rPr>
      </w:pPr>
      <w:r>
        <w:rPr/>
        <w:pict>
          <v:shape style="position:absolute;margin-left:205.613007pt;margin-top:18.114069pt;width:234.2pt;height:14.25pt;mso-position-horizontal-relative:page;mso-position-vertical-relative:paragraph;z-index:-15708672;mso-wrap-distance-left:0;mso-wrap-distance-right:0" type="#_x0000_t202" filled="true" fillcolor="#c3e3f7" stroked="true" strokeweight=".789063pt" strokecolor="#373535">
            <v:textbox inset="0,0,0,0">
              <w:txbxContent>
                <w:p>
                  <w:pPr>
                    <w:spacing w:before="6"/>
                    <w:ind w:left="1228" w:right="0" w:firstLine="0"/>
                    <w:jc w:val="left"/>
                    <w:rPr>
                      <w:rFonts w:ascii="Times New Roman"/>
                      <w:sz w:val="19"/>
                    </w:rPr>
                  </w:pPr>
                  <w:r>
                    <w:rPr>
                      <w:rFonts w:ascii="Times New Roman"/>
                      <w:color w:val="292929"/>
                      <w:sz w:val="19"/>
                    </w:rPr>
                    <w:t>memory hierarchy (L3, GDDRX5)</w:t>
                  </w:r>
                </w:p>
              </w:txbxContent>
            </v:textbox>
            <v:fill type="solid"/>
            <v:stroke dashstyle="solid"/>
            <w10:wrap type="topAndBottom"/>
          </v:shape>
        </w:pict>
      </w:r>
    </w:p>
    <w:p>
      <w:pPr>
        <w:pStyle w:val="BodyText"/>
        <w:spacing w:before="3"/>
        <w:rPr>
          <w:rFonts w:ascii="Times New Roman"/>
          <w:sz w:val="13"/>
        </w:rPr>
      </w:pPr>
    </w:p>
    <w:p>
      <w:pPr>
        <w:pStyle w:val="BodyText"/>
        <w:spacing w:line="211" w:lineRule="auto" w:before="72"/>
        <w:ind w:left="443" w:right="942"/>
        <w:jc w:val="both"/>
      </w:pPr>
      <w:r>
        <w:rPr>
          <w:rFonts w:ascii="Arial"/>
          <w:color w:val="2C6362"/>
          <w:w w:val="105"/>
        </w:rPr>
        <w:t>Figure</w:t>
      </w:r>
      <w:r>
        <w:rPr>
          <w:rFonts w:ascii="Arial"/>
          <w:color w:val="2C6362"/>
          <w:spacing w:val="-15"/>
          <w:w w:val="105"/>
        </w:rPr>
        <w:t> </w:t>
      </w:r>
      <w:r>
        <w:rPr>
          <w:rFonts w:ascii="Arial"/>
          <w:color w:val="2C6362"/>
          <w:w w:val="105"/>
        </w:rPr>
        <w:t>23.27.</w:t>
      </w:r>
      <w:r>
        <w:rPr>
          <w:rFonts w:ascii="Arial"/>
          <w:color w:val="2C6362"/>
          <w:spacing w:val="16"/>
          <w:w w:val="105"/>
        </w:rPr>
        <w:t> </w:t>
      </w:r>
      <w:r>
        <w:rPr>
          <w:w w:val="105"/>
        </w:rPr>
        <w:t>Tiled</w:t>
      </w:r>
      <w:r>
        <w:rPr>
          <w:spacing w:val="-11"/>
          <w:w w:val="105"/>
        </w:rPr>
        <w:t> </w:t>
      </w:r>
      <w:r>
        <w:rPr>
          <w:w w:val="105"/>
        </w:rPr>
        <w:t>caching</w:t>
      </w:r>
      <w:r>
        <w:rPr>
          <w:spacing w:val="-11"/>
          <w:w w:val="105"/>
        </w:rPr>
        <w:t> </w:t>
      </w:r>
      <w:r>
        <w:rPr>
          <w:w w:val="105"/>
        </w:rPr>
        <w:t>introduces</w:t>
      </w:r>
      <w:r>
        <w:rPr>
          <w:spacing w:val="-11"/>
          <w:w w:val="105"/>
        </w:rPr>
        <w:t> </w:t>
      </w:r>
      <w:r>
        <w:rPr>
          <w:w w:val="105"/>
        </w:rPr>
        <w:t>a</w:t>
      </w:r>
      <w:r>
        <w:rPr>
          <w:spacing w:val="-11"/>
          <w:w w:val="105"/>
        </w:rPr>
        <w:t> </w:t>
      </w:r>
      <w:r>
        <w:rPr>
          <w:w w:val="105"/>
        </w:rPr>
        <w:t>binner</w:t>
      </w:r>
      <w:r>
        <w:rPr>
          <w:spacing w:val="-10"/>
          <w:w w:val="105"/>
        </w:rPr>
        <w:t> </w:t>
      </w:r>
      <w:r>
        <w:rPr>
          <w:w w:val="105"/>
        </w:rPr>
        <w:t>that</w:t>
      </w:r>
      <w:r>
        <w:rPr>
          <w:spacing w:val="-11"/>
          <w:w w:val="105"/>
        </w:rPr>
        <w:t> </w:t>
      </w:r>
      <w:r>
        <w:rPr>
          <w:w w:val="105"/>
        </w:rPr>
        <w:t>sorts</w:t>
      </w:r>
      <w:r>
        <w:rPr>
          <w:spacing w:val="-11"/>
          <w:w w:val="105"/>
        </w:rPr>
        <w:t> </w:t>
      </w:r>
      <w:r>
        <w:rPr>
          <w:w w:val="105"/>
        </w:rPr>
        <w:t>geometry</w:t>
      </w:r>
      <w:r>
        <w:rPr>
          <w:spacing w:val="-11"/>
          <w:w w:val="105"/>
        </w:rPr>
        <w:t> </w:t>
      </w:r>
      <w:r>
        <w:rPr>
          <w:w w:val="105"/>
        </w:rPr>
        <w:t>into</w:t>
      </w:r>
      <w:r>
        <w:rPr>
          <w:spacing w:val="-11"/>
          <w:w w:val="105"/>
        </w:rPr>
        <w:t> </w:t>
      </w:r>
      <w:r>
        <w:rPr>
          <w:w w:val="105"/>
        </w:rPr>
        <w:t>tiles</w:t>
      </w:r>
      <w:r>
        <w:rPr>
          <w:spacing w:val="-11"/>
          <w:w w:val="105"/>
        </w:rPr>
        <w:t> </w:t>
      </w:r>
      <w:r>
        <w:rPr>
          <w:w w:val="105"/>
        </w:rPr>
        <w:t>and</w:t>
      </w:r>
      <w:r>
        <w:rPr>
          <w:spacing w:val="-10"/>
          <w:w w:val="105"/>
        </w:rPr>
        <w:t> </w:t>
      </w:r>
      <w:r>
        <w:rPr>
          <w:w w:val="105"/>
        </w:rPr>
        <w:t>lets</w:t>
      </w:r>
      <w:r>
        <w:rPr>
          <w:spacing w:val="-11"/>
          <w:w w:val="105"/>
        </w:rPr>
        <w:t> </w:t>
      </w:r>
      <w:r>
        <w:rPr>
          <w:w w:val="105"/>
        </w:rPr>
        <w:t>the</w:t>
      </w:r>
      <w:r>
        <w:rPr>
          <w:spacing w:val="-11"/>
          <w:w w:val="105"/>
        </w:rPr>
        <w:t> </w:t>
      </w:r>
      <w:r>
        <w:rPr>
          <w:w w:val="105"/>
        </w:rPr>
        <w:t>transformed geometry stay in the L2 cache. The currently processed tile also stays in L2 until the geometry in that</w:t>
      </w:r>
      <w:r>
        <w:rPr>
          <w:spacing w:val="13"/>
          <w:w w:val="105"/>
        </w:rPr>
        <w:t> </w:t>
      </w:r>
      <w:r>
        <w:rPr>
          <w:w w:val="105"/>
        </w:rPr>
        <w:t>tile</w:t>
      </w:r>
      <w:r>
        <w:rPr>
          <w:spacing w:val="13"/>
          <w:w w:val="105"/>
        </w:rPr>
        <w:t> </w:t>
      </w:r>
      <w:r>
        <w:rPr>
          <w:w w:val="105"/>
        </w:rPr>
        <w:t>for</w:t>
      </w:r>
      <w:r>
        <w:rPr>
          <w:spacing w:val="14"/>
          <w:w w:val="105"/>
        </w:rPr>
        <w:t> </w:t>
      </w:r>
      <w:r>
        <w:rPr>
          <w:w w:val="105"/>
        </w:rPr>
        <w:t>the</w:t>
      </w:r>
      <w:r>
        <w:rPr>
          <w:spacing w:val="13"/>
          <w:w w:val="105"/>
        </w:rPr>
        <w:t> </w:t>
      </w:r>
      <w:r>
        <w:rPr>
          <w:w w:val="105"/>
        </w:rPr>
        <w:t>current</w:t>
      </w:r>
      <w:r>
        <w:rPr>
          <w:spacing w:val="13"/>
          <w:w w:val="105"/>
        </w:rPr>
        <w:t> </w:t>
      </w:r>
      <w:r>
        <w:rPr>
          <w:w w:val="105"/>
        </w:rPr>
        <w:t>chunk</w:t>
      </w:r>
      <w:r>
        <w:rPr>
          <w:spacing w:val="14"/>
          <w:w w:val="105"/>
        </w:rPr>
        <w:t> </w:t>
      </w:r>
      <w:r>
        <w:rPr>
          <w:w w:val="105"/>
        </w:rPr>
        <w:t>is</w:t>
      </w:r>
      <w:r>
        <w:rPr>
          <w:spacing w:val="13"/>
          <w:w w:val="105"/>
        </w:rPr>
        <w:t> </w:t>
      </w:r>
      <w:r>
        <w:rPr>
          <w:w w:val="105"/>
        </w:rPr>
        <w:t>done.</w:t>
      </w:r>
    </w:p>
    <w:p>
      <w:pPr>
        <w:pStyle w:val="BodyText"/>
      </w:pPr>
    </w:p>
    <w:p>
      <w:pPr>
        <w:pStyle w:val="BodyText"/>
        <w:spacing w:before="6"/>
        <w:rPr>
          <w:sz w:val="12"/>
        </w:rPr>
      </w:pPr>
    </w:p>
    <w:p>
      <w:pPr>
        <w:spacing w:line="204" w:lineRule="auto" w:before="1"/>
        <w:ind w:left="443" w:right="941" w:firstLine="0"/>
        <w:jc w:val="both"/>
        <w:rPr>
          <w:rFonts w:ascii="PMingLiU" w:hAnsi="PMingLiU"/>
          <w:sz w:val="20"/>
        </w:rPr>
      </w:pPr>
      <w:r>
        <w:rPr>
          <w:rFonts w:ascii="PMingLiU" w:hAnsi="PMingLiU"/>
          <w:w w:val="110"/>
          <w:sz w:val="20"/>
        </w:rPr>
        <w:t>often split into tiles using a generalized checkerboard pattern [</w:t>
      </w:r>
      <w:hyperlink w:history="true" w:anchor="_bookmark0">
        <w:r>
          <w:rPr>
            <w:rFonts w:ascii="PMingLiU" w:hAnsi="PMingLiU"/>
            <w:color w:val="0000FF"/>
            <w:w w:val="110"/>
            <w:sz w:val="20"/>
          </w:rPr>
          <w:t>1160</w:t>
        </w:r>
      </w:hyperlink>
      <w:r>
        <w:rPr>
          <w:rFonts w:ascii="PMingLiU" w:hAnsi="PMingLiU"/>
          <w:w w:val="110"/>
          <w:sz w:val="20"/>
        </w:rPr>
        <w:t>], and each raster </w:t>
      </w:r>
      <w:r>
        <w:rPr>
          <w:rFonts w:ascii="PMingLiU" w:hAnsi="PMingLiU"/>
          <w:w w:val="106"/>
          <w:sz w:val="20"/>
        </w:rPr>
        <w:t>e</w:t>
      </w:r>
      <w:r>
        <w:rPr>
          <w:rFonts w:ascii="PMingLiU" w:hAnsi="PMingLiU"/>
          <w:w w:val="117"/>
          <w:sz w:val="20"/>
        </w:rPr>
        <w:t>n</w:t>
      </w:r>
      <w:r>
        <w:rPr>
          <w:rFonts w:ascii="PMingLiU" w:hAnsi="PMingLiU"/>
          <w:w w:val="105"/>
          <w:sz w:val="20"/>
        </w:rPr>
        <w:t>gi</w:t>
      </w:r>
      <w:r>
        <w:rPr>
          <w:rFonts w:ascii="PMingLiU" w:hAnsi="PMingLiU"/>
          <w:w w:val="117"/>
          <w:sz w:val="20"/>
        </w:rPr>
        <w:t>n</w:t>
      </w:r>
      <w:r>
        <w:rPr>
          <w:rFonts w:ascii="PMingLiU" w:hAnsi="PMingLiU"/>
          <w:w w:val="106"/>
          <w:sz w:val="20"/>
        </w:rPr>
        <w:t>e</w:t>
      </w:r>
      <w:r>
        <w:rPr>
          <w:rFonts w:ascii="PMingLiU" w:hAnsi="PMingLiU"/>
          <w:sz w:val="20"/>
        </w:rPr>
        <w:t> </w:t>
      </w:r>
      <w:r>
        <w:rPr>
          <w:rFonts w:ascii="PMingLiU" w:hAnsi="PMingLiU"/>
          <w:w w:val="67"/>
          <w:sz w:val="20"/>
        </w:rPr>
        <w:t>“o</w:t>
      </w:r>
      <w:r>
        <w:rPr>
          <w:rFonts w:ascii="PMingLiU" w:hAnsi="PMingLiU"/>
          <w:w w:val="106"/>
          <w:sz w:val="20"/>
        </w:rPr>
        <w:t>w</w:t>
      </w:r>
      <w:r>
        <w:rPr>
          <w:rFonts w:ascii="PMingLiU" w:hAnsi="PMingLiU"/>
          <w:w w:val="117"/>
          <w:sz w:val="20"/>
        </w:rPr>
        <w:t>n</w:t>
      </w:r>
      <w:r>
        <w:rPr>
          <w:rFonts w:ascii="PMingLiU" w:hAnsi="PMingLiU"/>
          <w:w w:val="107"/>
          <w:sz w:val="20"/>
        </w:rPr>
        <w:t>s</w:t>
      </w:r>
      <w:r>
        <w:rPr>
          <w:rFonts w:ascii="PMingLiU" w:hAnsi="PMingLiU"/>
          <w:w w:val="49"/>
          <w:sz w:val="20"/>
        </w:rPr>
        <w:t>”</w:t>
      </w:r>
      <w:r>
        <w:rPr>
          <w:rFonts w:ascii="PMingLiU" w:hAnsi="PMingLiU"/>
          <w:sz w:val="20"/>
        </w:rPr>
        <w:t> </w:t>
      </w:r>
      <w:r>
        <w:rPr>
          <w:rFonts w:ascii="PMingLiU" w:hAnsi="PMingLiU"/>
          <w:w w:val="119"/>
          <w:sz w:val="20"/>
        </w:rPr>
        <w:t>a</w:t>
      </w:r>
      <w:r>
        <w:rPr>
          <w:rFonts w:ascii="PMingLiU" w:hAnsi="PMingLiU"/>
          <w:sz w:val="20"/>
        </w:rPr>
        <w:t> </w:t>
      </w:r>
      <w:r>
        <w:rPr>
          <w:rFonts w:ascii="PMingLiU" w:hAnsi="PMingLiU"/>
          <w:w w:val="107"/>
          <w:sz w:val="20"/>
        </w:rPr>
        <w:t>s</w:t>
      </w:r>
      <w:r>
        <w:rPr>
          <w:rFonts w:ascii="PMingLiU" w:hAnsi="PMingLiU"/>
          <w:w w:val="106"/>
          <w:sz w:val="20"/>
        </w:rPr>
        <w:t>e</w:t>
      </w:r>
      <w:r>
        <w:rPr>
          <w:rFonts w:ascii="PMingLiU" w:hAnsi="PMingLiU"/>
          <w:w w:val="148"/>
          <w:sz w:val="20"/>
        </w:rPr>
        <w:t>t</w:t>
      </w:r>
      <w:r>
        <w:rPr>
          <w:rFonts w:ascii="PMingLiU" w:hAnsi="PMingLiU"/>
          <w:sz w:val="20"/>
        </w:rPr>
        <w:t> </w:t>
      </w:r>
      <w:r>
        <w:rPr>
          <w:rFonts w:ascii="PMingLiU" w:hAnsi="PMingLiU"/>
          <w:w w:val="102"/>
          <w:sz w:val="20"/>
        </w:rPr>
        <w:t>of</w:t>
      </w:r>
      <w:r>
        <w:rPr>
          <w:rFonts w:ascii="PMingLiU" w:hAnsi="PMingLiU"/>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z w:val="20"/>
        </w:rPr>
        <w:t> </w:t>
      </w:r>
      <w:r>
        <w:rPr>
          <w:rFonts w:ascii="PMingLiU" w:hAnsi="PMingLiU"/>
          <w:w w:val="148"/>
          <w:sz w:val="20"/>
        </w:rPr>
        <w:t>t</w:t>
      </w:r>
      <w:r>
        <w:rPr>
          <w:rFonts w:ascii="PMingLiU" w:hAnsi="PMingLiU"/>
          <w:w w:val="105"/>
          <w:sz w:val="20"/>
        </w:rPr>
        <w:t>il</w:t>
      </w:r>
      <w:r>
        <w:rPr>
          <w:rFonts w:ascii="PMingLiU" w:hAnsi="PMingLiU"/>
          <w:w w:val="106"/>
          <w:sz w:val="20"/>
        </w:rPr>
        <w:t>e</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w w:val="125"/>
          <w:sz w:val="20"/>
        </w:rPr>
        <w:t>T</w:t>
      </w:r>
      <w:r>
        <w:rPr>
          <w:rFonts w:ascii="PMingLiU" w:hAnsi="PMingLiU"/>
          <w:w w:val="117"/>
          <w:sz w:val="20"/>
        </w:rPr>
        <w:t>h</w:t>
      </w:r>
      <w:r>
        <w:rPr>
          <w:rFonts w:ascii="PMingLiU" w:hAnsi="PMingLiU"/>
          <w:w w:val="106"/>
          <w:sz w:val="20"/>
        </w:rPr>
        <w:t>e</w:t>
      </w:r>
      <w:r>
        <w:rPr>
          <w:rFonts w:ascii="PMingLiU" w:hAnsi="PMingLiU"/>
          <w:sz w:val="20"/>
        </w:rPr>
        <w:t> </w:t>
      </w:r>
      <w:r>
        <w:rPr>
          <w:rFonts w:ascii="PMingLiU" w:hAnsi="PMingLiU"/>
          <w:w w:val="106"/>
          <w:sz w:val="20"/>
        </w:rPr>
        <w:t>c</w:t>
      </w:r>
      <w:r>
        <w:rPr>
          <w:rFonts w:ascii="PMingLiU" w:hAnsi="PMingLiU"/>
          <w:w w:val="117"/>
          <w:sz w:val="20"/>
        </w:rPr>
        <w:t>u</w:t>
      </w:r>
      <w:r>
        <w:rPr>
          <w:rFonts w:ascii="PMingLiU" w:hAnsi="PMingLiU"/>
          <w:w w:val="124"/>
          <w:sz w:val="20"/>
        </w:rPr>
        <w:t>rr</w:t>
      </w:r>
      <w:r>
        <w:rPr>
          <w:rFonts w:ascii="PMingLiU" w:hAnsi="PMingLiU"/>
          <w:w w:val="106"/>
          <w:sz w:val="20"/>
        </w:rPr>
        <w:t>e</w:t>
      </w:r>
      <w:r>
        <w:rPr>
          <w:rFonts w:ascii="PMingLiU" w:hAnsi="PMingLiU"/>
          <w:w w:val="117"/>
          <w:sz w:val="20"/>
        </w:rPr>
        <w:t>n</w:t>
      </w:r>
      <w:r>
        <w:rPr>
          <w:rFonts w:ascii="PMingLiU" w:hAnsi="PMingLiU"/>
          <w:w w:val="148"/>
          <w:sz w:val="20"/>
        </w:rPr>
        <w:t>t</w:t>
      </w:r>
      <w:r>
        <w:rPr>
          <w:rFonts w:ascii="PMingLiU" w:hAnsi="PMingLiU"/>
          <w:sz w:val="20"/>
        </w:rPr>
        <w:t> </w:t>
      </w:r>
      <w:r>
        <w:rPr>
          <w:rFonts w:ascii="PMingLiU" w:hAnsi="PMingLiU"/>
          <w:w w:val="148"/>
          <w:sz w:val="20"/>
        </w:rPr>
        <w:t>t</w:t>
      </w:r>
      <w:r>
        <w:rPr>
          <w:rFonts w:ascii="PMingLiU" w:hAnsi="PMingLiU"/>
          <w:w w:val="124"/>
          <w:sz w:val="20"/>
        </w:rPr>
        <w:t>r</w:t>
      </w:r>
      <w:r>
        <w:rPr>
          <w:rFonts w:ascii="PMingLiU" w:hAnsi="PMingLiU"/>
          <w:w w:val="105"/>
          <w:sz w:val="20"/>
        </w:rPr>
        <w:t>i</w:t>
      </w:r>
      <w:r>
        <w:rPr>
          <w:rFonts w:ascii="PMingLiU" w:hAnsi="PMingLiU"/>
          <w:w w:val="118"/>
          <w:sz w:val="20"/>
        </w:rPr>
        <w:t>an</w:t>
      </w:r>
      <w:r>
        <w:rPr>
          <w:rFonts w:ascii="PMingLiU" w:hAnsi="PMingLiU"/>
          <w:w w:val="105"/>
          <w:sz w:val="20"/>
        </w:rPr>
        <w:t>gl</w:t>
      </w:r>
      <w:r>
        <w:rPr>
          <w:rFonts w:ascii="PMingLiU" w:hAnsi="PMingLiU"/>
          <w:w w:val="106"/>
          <w:sz w:val="20"/>
        </w:rPr>
        <w:t>e</w:t>
      </w:r>
      <w:r>
        <w:rPr>
          <w:rFonts w:ascii="PMingLiU" w:hAnsi="PMingLiU"/>
          <w:sz w:val="20"/>
        </w:rPr>
        <w:t> </w:t>
      </w:r>
      <w:r>
        <w:rPr>
          <w:rFonts w:ascii="PMingLiU" w:hAnsi="PMingLiU"/>
          <w:w w:val="105"/>
          <w:sz w:val="20"/>
        </w:rPr>
        <w:t>i</w:t>
      </w:r>
      <w:r>
        <w:rPr>
          <w:rFonts w:ascii="PMingLiU" w:hAnsi="PMingLiU"/>
          <w:w w:val="107"/>
          <w:sz w:val="20"/>
        </w:rPr>
        <w:t>s</w:t>
      </w:r>
      <w:r>
        <w:rPr>
          <w:rFonts w:ascii="PMingLiU" w:hAnsi="PMingLiU"/>
          <w:sz w:val="20"/>
        </w:rPr>
        <w:t> </w:t>
      </w:r>
      <w:r>
        <w:rPr>
          <w:rFonts w:ascii="PMingLiU" w:hAnsi="PMingLiU"/>
          <w:w w:val="107"/>
          <w:sz w:val="20"/>
        </w:rPr>
        <w:t>s</w:t>
      </w:r>
      <w:r>
        <w:rPr>
          <w:rFonts w:ascii="PMingLiU" w:hAnsi="PMingLiU"/>
          <w:w w:val="106"/>
          <w:sz w:val="20"/>
        </w:rPr>
        <w:t>e</w:t>
      </w:r>
      <w:r>
        <w:rPr>
          <w:rFonts w:ascii="PMingLiU" w:hAnsi="PMingLiU"/>
          <w:w w:val="117"/>
          <w:sz w:val="20"/>
        </w:rPr>
        <w:t>n</w:t>
      </w:r>
      <w:r>
        <w:rPr>
          <w:rFonts w:ascii="PMingLiU" w:hAnsi="PMingLiU"/>
          <w:w w:val="148"/>
          <w:sz w:val="20"/>
        </w:rPr>
        <w:t>t</w:t>
      </w:r>
      <w:r>
        <w:rPr>
          <w:rFonts w:ascii="PMingLiU" w:hAnsi="PMingLiU"/>
          <w:sz w:val="20"/>
        </w:rPr>
        <w:t> </w:t>
      </w:r>
      <w:r>
        <w:rPr>
          <w:rFonts w:ascii="PMingLiU" w:hAnsi="PMingLiU"/>
          <w:w w:val="148"/>
          <w:sz w:val="20"/>
        </w:rPr>
        <w:t>t</w:t>
      </w:r>
      <w:r>
        <w:rPr>
          <w:rFonts w:ascii="PMingLiU" w:hAnsi="PMingLiU"/>
          <w:w w:val="106"/>
          <w:sz w:val="20"/>
        </w:rPr>
        <w:t>o</w:t>
      </w:r>
      <w:r>
        <w:rPr>
          <w:rFonts w:ascii="PMingLiU" w:hAnsi="PMingLiU"/>
          <w:sz w:val="20"/>
        </w:rPr>
        <w:t> </w:t>
      </w:r>
      <w:r>
        <w:rPr>
          <w:rFonts w:ascii="PMingLiU" w:hAnsi="PMingLiU"/>
          <w:w w:val="106"/>
          <w:sz w:val="20"/>
        </w:rPr>
        <w:t>e</w:t>
      </w:r>
      <w:r>
        <w:rPr>
          <w:rFonts w:ascii="PMingLiU" w:hAnsi="PMingLiU"/>
          <w:w w:val="112"/>
          <w:sz w:val="20"/>
        </w:rPr>
        <w:t>ac</w:t>
      </w:r>
      <w:r>
        <w:rPr>
          <w:rFonts w:ascii="PMingLiU" w:hAnsi="PMingLiU"/>
          <w:w w:val="117"/>
          <w:sz w:val="20"/>
        </w:rPr>
        <w:t>h</w:t>
      </w:r>
      <w:r>
        <w:rPr>
          <w:rFonts w:ascii="PMingLiU" w:hAnsi="PMingLiU"/>
          <w:sz w:val="20"/>
        </w:rPr>
        <w:t> </w:t>
      </w:r>
      <w:r>
        <w:rPr>
          <w:rFonts w:ascii="PMingLiU" w:hAnsi="PMingLiU"/>
          <w:w w:val="124"/>
          <w:sz w:val="20"/>
        </w:rPr>
        <w:t>r</w:t>
      </w:r>
      <w:r>
        <w:rPr>
          <w:rFonts w:ascii="PMingLiU" w:hAnsi="PMingLiU"/>
          <w:w w:val="113"/>
          <w:sz w:val="20"/>
        </w:rPr>
        <w:t>as</w:t>
      </w:r>
      <w:r>
        <w:rPr>
          <w:rFonts w:ascii="PMingLiU" w:hAnsi="PMingLiU"/>
          <w:w w:val="148"/>
          <w:sz w:val="20"/>
        </w:rPr>
        <w:t>t</w:t>
      </w:r>
      <w:r>
        <w:rPr>
          <w:rFonts w:ascii="PMingLiU" w:hAnsi="PMingLiU"/>
          <w:w w:val="106"/>
          <w:sz w:val="20"/>
        </w:rPr>
        <w:t>e</w:t>
      </w:r>
      <w:r>
        <w:rPr>
          <w:rFonts w:ascii="PMingLiU" w:hAnsi="PMingLiU"/>
          <w:w w:val="124"/>
          <w:sz w:val="20"/>
        </w:rPr>
        <w:t>r</w:t>
      </w:r>
      <w:r>
        <w:rPr>
          <w:rFonts w:ascii="PMingLiU" w:hAnsi="PMingLiU"/>
          <w:sz w:val="20"/>
        </w:rPr>
        <w:t> </w:t>
      </w:r>
      <w:r>
        <w:rPr>
          <w:rFonts w:ascii="PMingLiU" w:hAnsi="PMingLiU"/>
          <w:w w:val="106"/>
          <w:sz w:val="20"/>
        </w:rPr>
        <w:t>e</w:t>
      </w:r>
      <w:r>
        <w:rPr>
          <w:rFonts w:ascii="PMingLiU" w:hAnsi="PMingLiU"/>
          <w:w w:val="117"/>
          <w:sz w:val="20"/>
        </w:rPr>
        <w:t>n</w:t>
      </w:r>
      <w:r>
        <w:rPr>
          <w:rFonts w:ascii="PMingLiU" w:hAnsi="PMingLiU"/>
          <w:w w:val="105"/>
          <w:sz w:val="20"/>
        </w:rPr>
        <w:t>gi</w:t>
      </w:r>
      <w:r>
        <w:rPr>
          <w:rFonts w:ascii="PMingLiU" w:hAnsi="PMingLiU"/>
          <w:w w:val="117"/>
          <w:sz w:val="20"/>
        </w:rPr>
        <w:t>n</w:t>
      </w:r>
      <w:r>
        <w:rPr>
          <w:rFonts w:ascii="PMingLiU" w:hAnsi="PMingLiU"/>
          <w:w w:val="106"/>
          <w:sz w:val="20"/>
        </w:rPr>
        <w:t>e</w:t>
      </w:r>
      <w:r>
        <w:rPr>
          <w:rFonts w:ascii="PMingLiU" w:hAnsi="PMingLiU"/>
          <w:sz w:val="20"/>
        </w:rPr>
        <w:t> </w:t>
      </w:r>
      <w:r>
        <w:rPr>
          <w:rFonts w:ascii="PMingLiU" w:hAnsi="PMingLiU"/>
          <w:w w:val="148"/>
          <w:sz w:val="20"/>
        </w:rPr>
        <w:t>t</w:t>
      </w:r>
      <w:r>
        <w:rPr>
          <w:rFonts w:ascii="PMingLiU" w:hAnsi="PMingLiU"/>
          <w:w w:val="117"/>
          <w:sz w:val="20"/>
        </w:rPr>
        <w:t>h</w:t>
      </w:r>
      <w:r>
        <w:rPr>
          <w:rFonts w:ascii="PMingLiU" w:hAnsi="PMingLiU"/>
          <w:w w:val="130"/>
          <w:sz w:val="20"/>
        </w:rPr>
        <w:t>at </w:t>
      </w:r>
      <w:r>
        <w:rPr>
          <w:rFonts w:ascii="PMingLiU" w:hAnsi="PMingLiU"/>
          <w:w w:val="110"/>
          <w:sz w:val="20"/>
        </w:rPr>
        <w:t>has at least one of its tiles overlapping with the triangle, which solves the ordering problem independently for each tile. This makes for better load balancing. There are usually also several FIFO queues in a GPU architecture, which are there to reduce starvation of hardware units. These queues are not shown in our diagrams.</w:t>
      </w:r>
    </w:p>
    <w:p>
      <w:pPr>
        <w:spacing w:line="204" w:lineRule="auto" w:before="8"/>
        <w:ind w:left="443" w:right="941" w:firstLine="298"/>
        <w:jc w:val="both"/>
        <w:rPr>
          <w:rFonts w:ascii="PMingLiU"/>
          <w:sz w:val="20"/>
        </w:rPr>
      </w:pPr>
      <w:r>
        <w:rPr>
          <w:rFonts w:ascii="PMingLiU"/>
          <w:w w:val="115"/>
          <w:sz w:val="20"/>
        </w:rPr>
        <w:t>The</w:t>
      </w:r>
      <w:r>
        <w:rPr>
          <w:rFonts w:ascii="PMingLiU"/>
          <w:spacing w:val="-16"/>
          <w:w w:val="115"/>
          <w:sz w:val="20"/>
        </w:rPr>
        <w:t> </w:t>
      </w:r>
      <w:r>
        <w:rPr>
          <w:rFonts w:ascii="PMingLiU"/>
          <w:w w:val="115"/>
          <w:sz w:val="20"/>
        </w:rPr>
        <w:t>display</w:t>
      </w:r>
      <w:r>
        <w:rPr>
          <w:rFonts w:ascii="PMingLiU"/>
          <w:spacing w:val="-15"/>
          <w:w w:val="115"/>
          <w:sz w:val="20"/>
        </w:rPr>
        <w:t> </w:t>
      </w:r>
      <w:r>
        <w:rPr>
          <w:rFonts w:ascii="PMingLiU"/>
          <w:w w:val="115"/>
          <w:sz w:val="20"/>
        </w:rPr>
        <w:t>controller</w:t>
      </w:r>
      <w:r>
        <w:rPr>
          <w:rFonts w:ascii="PMingLiU"/>
          <w:spacing w:val="-15"/>
          <w:w w:val="115"/>
          <w:sz w:val="20"/>
        </w:rPr>
        <w:t> </w:t>
      </w:r>
      <w:r>
        <w:rPr>
          <w:rFonts w:ascii="PMingLiU"/>
          <w:w w:val="115"/>
          <w:sz w:val="20"/>
        </w:rPr>
        <w:t>has</w:t>
      </w:r>
      <w:r>
        <w:rPr>
          <w:rFonts w:ascii="PMingLiU"/>
          <w:spacing w:val="-16"/>
          <w:w w:val="115"/>
          <w:sz w:val="20"/>
        </w:rPr>
        <w:t> </w:t>
      </w:r>
      <w:r>
        <w:rPr>
          <w:rFonts w:ascii="PMingLiU"/>
          <w:w w:val="115"/>
          <w:sz w:val="20"/>
        </w:rPr>
        <w:t>12</w:t>
      </w:r>
      <w:r>
        <w:rPr>
          <w:rFonts w:ascii="PMingLiU"/>
          <w:spacing w:val="-15"/>
          <w:w w:val="115"/>
          <w:sz w:val="20"/>
        </w:rPr>
        <w:t> </w:t>
      </w:r>
      <w:r>
        <w:rPr>
          <w:rFonts w:ascii="PMingLiU"/>
          <w:w w:val="115"/>
          <w:sz w:val="20"/>
        </w:rPr>
        <w:t>bits</w:t>
      </w:r>
      <w:r>
        <w:rPr>
          <w:rFonts w:ascii="PMingLiU"/>
          <w:spacing w:val="-16"/>
          <w:w w:val="115"/>
          <w:sz w:val="20"/>
        </w:rPr>
        <w:t> </w:t>
      </w:r>
      <w:r>
        <w:rPr>
          <w:rFonts w:ascii="PMingLiU"/>
          <w:w w:val="115"/>
          <w:sz w:val="20"/>
        </w:rPr>
        <w:t>per</w:t>
      </w:r>
      <w:r>
        <w:rPr>
          <w:rFonts w:ascii="PMingLiU"/>
          <w:spacing w:val="-15"/>
          <w:w w:val="115"/>
          <w:sz w:val="20"/>
        </w:rPr>
        <w:t> </w:t>
      </w:r>
      <w:r>
        <w:rPr>
          <w:rFonts w:ascii="PMingLiU"/>
          <w:w w:val="115"/>
          <w:sz w:val="20"/>
        </w:rPr>
        <w:t>color</w:t>
      </w:r>
      <w:r>
        <w:rPr>
          <w:rFonts w:ascii="PMingLiU"/>
          <w:spacing w:val="-16"/>
          <w:w w:val="115"/>
          <w:sz w:val="20"/>
        </w:rPr>
        <w:t> </w:t>
      </w:r>
      <w:r>
        <w:rPr>
          <w:rFonts w:ascii="PMingLiU"/>
          <w:w w:val="115"/>
          <w:sz w:val="20"/>
        </w:rPr>
        <w:t>component</w:t>
      </w:r>
      <w:r>
        <w:rPr>
          <w:rFonts w:ascii="PMingLiU"/>
          <w:spacing w:val="-14"/>
          <w:w w:val="115"/>
          <w:sz w:val="20"/>
        </w:rPr>
        <w:t> </w:t>
      </w:r>
      <w:r>
        <w:rPr>
          <w:rFonts w:ascii="PMingLiU"/>
          <w:w w:val="115"/>
          <w:sz w:val="20"/>
        </w:rPr>
        <w:t>and</w:t>
      </w:r>
      <w:r>
        <w:rPr>
          <w:rFonts w:ascii="PMingLiU"/>
          <w:spacing w:val="-16"/>
          <w:w w:val="115"/>
          <w:sz w:val="20"/>
        </w:rPr>
        <w:t> </w:t>
      </w:r>
      <w:r>
        <w:rPr>
          <w:rFonts w:ascii="PMingLiU"/>
          <w:w w:val="115"/>
          <w:sz w:val="20"/>
        </w:rPr>
        <w:t>has</w:t>
      </w:r>
      <w:r>
        <w:rPr>
          <w:rFonts w:ascii="PMingLiU"/>
          <w:spacing w:val="-15"/>
          <w:w w:val="115"/>
          <w:sz w:val="20"/>
        </w:rPr>
        <w:t> </w:t>
      </w:r>
      <w:r>
        <w:rPr>
          <w:rFonts w:ascii="PMingLiU"/>
          <w:w w:val="115"/>
          <w:sz w:val="20"/>
        </w:rPr>
        <w:t>BT.2020</w:t>
      </w:r>
      <w:r>
        <w:rPr>
          <w:rFonts w:ascii="PMingLiU"/>
          <w:spacing w:val="-16"/>
          <w:w w:val="115"/>
          <w:sz w:val="20"/>
        </w:rPr>
        <w:t> </w:t>
      </w:r>
      <w:r>
        <w:rPr>
          <w:rFonts w:ascii="PMingLiU"/>
          <w:w w:val="115"/>
          <w:sz w:val="20"/>
        </w:rPr>
        <w:t>wide</w:t>
      </w:r>
      <w:r>
        <w:rPr>
          <w:rFonts w:ascii="PMingLiU"/>
          <w:spacing w:val="-15"/>
          <w:w w:val="115"/>
          <w:sz w:val="20"/>
        </w:rPr>
        <w:t> </w:t>
      </w:r>
      <w:r>
        <w:rPr>
          <w:rFonts w:ascii="PMingLiU"/>
          <w:w w:val="115"/>
          <w:sz w:val="20"/>
        </w:rPr>
        <w:t>color gamut support. It also supports HDMI 2.0b and HDCP 2.2.  </w:t>
      </w:r>
      <w:r>
        <w:rPr>
          <w:rFonts w:ascii="PMingLiU"/>
          <w:spacing w:val="-6"/>
          <w:w w:val="115"/>
          <w:sz w:val="20"/>
        </w:rPr>
        <w:t>For  </w:t>
      </w:r>
      <w:r>
        <w:rPr>
          <w:rFonts w:ascii="PMingLiU"/>
          <w:w w:val="115"/>
          <w:sz w:val="20"/>
        </w:rPr>
        <w:t>video processing,  it supports SMPTE 2084, which is a transfer function for high dynamic range video. </w:t>
      </w:r>
      <w:r>
        <w:rPr>
          <w:rFonts w:ascii="PMingLiU"/>
          <w:spacing w:val="-3"/>
          <w:w w:val="115"/>
          <w:sz w:val="20"/>
        </w:rPr>
        <w:t>Venkataraman</w:t>
      </w:r>
      <w:r>
        <w:rPr>
          <w:rFonts w:ascii="PMingLiU"/>
          <w:spacing w:val="-7"/>
          <w:w w:val="115"/>
          <w:sz w:val="20"/>
        </w:rPr>
        <w:t> </w:t>
      </w:r>
      <w:r>
        <w:rPr>
          <w:rFonts w:ascii="PMingLiU"/>
          <w:w w:val="115"/>
          <w:sz w:val="20"/>
        </w:rPr>
        <w:t>[</w:t>
      </w:r>
      <w:hyperlink w:history="true" w:anchor="_bookmark0">
        <w:r>
          <w:rPr>
            <w:rFonts w:ascii="PMingLiU"/>
            <w:color w:val="0000FF"/>
            <w:w w:val="115"/>
            <w:sz w:val="20"/>
          </w:rPr>
          <w:t>1816</w:t>
        </w:r>
      </w:hyperlink>
      <w:r>
        <w:rPr>
          <w:rFonts w:ascii="PMingLiU"/>
          <w:w w:val="115"/>
          <w:sz w:val="20"/>
        </w:rPr>
        <w:t>]</w:t>
      </w:r>
      <w:r>
        <w:rPr>
          <w:rFonts w:ascii="PMingLiU"/>
          <w:spacing w:val="-6"/>
          <w:w w:val="115"/>
          <w:sz w:val="20"/>
        </w:rPr>
        <w:t> </w:t>
      </w:r>
      <w:r>
        <w:rPr>
          <w:rFonts w:ascii="PMingLiU"/>
          <w:w w:val="115"/>
          <w:sz w:val="20"/>
        </w:rPr>
        <w:t>describes</w:t>
      </w:r>
      <w:r>
        <w:rPr>
          <w:rFonts w:ascii="PMingLiU"/>
          <w:spacing w:val="-6"/>
          <w:w w:val="115"/>
          <w:sz w:val="20"/>
        </w:rPr>
        <w:t> </w:t>
      </w:r>
      <w:r>
        <w:rPr>
          <w:rFonts w:ascii="PMingLiU"/>
          <w:w w:val="115"/>
          <w:sz w:val="20"/>
        </w:rPr>
        <w:t>how</w:t>
      </w:r>
      <w:r>
        <w:rPr>
          <w:rFonts w:ascii="PMingLiU"/>
          <w:spacing w:val="-6"/>
          <w:w w:val="115"/>
          <w:sz w:val="20"/>
        </w:rPr>
        <w:t> </w:t>
      </w:r>
      <w:r>
        <w:rPr>
          <w:rFonts w:ascii="PMingLiU"/>
          <w:w w:val="115"/>
          <w:sz w:val="20"/>
        </w:rPr>
        <w:t>NVIDIA</w:t>
      </w:r>
      <w:r>
        <w:rPr>
          <w:rFonts w:ascii="PMingLiU"/>
          <w:spacing w:val="-6"/>
          <w:w w:val="115"/>
          <w:sz w:val="20"/>
        </w:rPr>
        <w:t> </w:t>
      </w:r>
      <w:r>
        <w:rPr>
          <w:rFonts w:ascii="PMingLiU"/>
          <w:w w:val="115"/>
          <w:sz w:val="20"/>
        </w:rPr>
        <w:t>architectures</w:t>
      </w:r>
      <w:r>
        <w:rPr>
          <w:rFonts w:ascii="PMingLiU"/>
          <w:spacing w:val="-6"/>
          <w:w w:val="115"/>
          <w:sz w:val="20"/>
        </w:rPr>
        <w:t> </w:t>
      </w:r>
      <w:r>
        <w:rPr>
          <w:rFonts w:ascii="PMingLiU"/>
          <w:w w:val="115"/>
          <w:sz w:val="20"/>
        </w:rPr>
        <w:t>from</w:t>
      </w:r>
      <w:r>
        <w:rPr>
          <w:rFonts w:ascii="PMingLiU"/>
          <w:spacing w:val="-6"/>
          <w:w w:val="115"/>
          <w:sz w:val="20"/>
        </w:rPr>
        <w:t> </w:t>
      </w:r>
      <w:r>
        <w:rPr>
          <w:rFonts w:ascii="PMingLiU"/>
          <w:spacing w:val="-4"/>
          <w:w w:val="115"/>
          <w:sz w:val="20"/>
        </w:rPr>
        <w:t>Fermi</w:t>
      </w:r>
      <w:r>
        <w:rPr>
          <w:rFonts w:ascii="PMingLiU"/>
          <w:spacing w:val="-6"/>
          <w:w w:val="115"/>
          <w:sz w:val="20"/>
        </w:rPr>
        <w:t> </w:t>
      </w:r>
      <w:r>
        <w:rPr>
          <w:rFonts w:ascii="PMingLiU"/>
          <w:w w:val="115"/>
          <w:sz w:val="20"/>
        </w:rPr>
        <w:t>and</w:t>
      </w:r>
      <w:r>
        <w:rPr>
          <w:rFonts w:ascii="PMingLiU"/>
          <w:spacing w:val="-6"/>
          <w:w w:val="115"/>
          <w:sz w:val="20"/>
        </w:rPr>
        <w:t> </w:t>
      </w:r>
      <w:r>
        <w:rPr>
          <w:rFonts w:ascii="PMingLiU"/>
          <w:w w:val="115"/>
          <w:sz w:val="20"/>
        </w:rPr>
        <w:t>after</w:t>
      </w:r>
      <w:r>
        <w:rPr>
          <w:rFonts w:ascii="PMingLiU"/>
          <w:spacing w:val="-7"/>
          <w:w w:val="115"/>
          <w:sz w:val="20"/>
        </w:rPr>
        <w:t> </w:t>
      </w:r>
      <w:r>
        <w:rPr>
          <w:rFonts w:ascii="PMingLiU"/>
          <w:spacing w:val="-3"/>
          <w:w w:val="115"/>
          <w:sz w:val="20"/>
        </w:rPr>
        <w:t>have </w:t>
      </w:r>
      <w:r>
        <w:rPr>
          <w:rFonts w:ascii="PMingLiU"/>
          <w:w w:val="115"/>
          <w:sz w:val="20"/>
        </w:rPr>
        <w:t>one or more </w:t>
      </w:r>
      <w:r>
        <w:rPr>
          <w:rFonts w:ascii="Times New Roman"/>
          <w:i/>
          <w:spacing w:val="-3"/>
          <w:w w:val="115"/>
          <w:sz w:val="20"/>
        </w:rPr>
        <w:t>copy </w:t>
      </w:r>
      <w:r>
        <w:rPr>
          <w:rFonts w:ascii="Times New Roman"/>
          <w:i/>
          <w:w w:val="115"/>
          <w:sz w:val="20"/>
        </w:rPr>
        <w:t>engines</w:t>
      </w:r>
      <w:r>
        <w:rPr>
          <w:rFonts w:ascii="PMingLiU"/>
          <w:w w:val="115"/>
          <w:sz w:val="20"/>
        </w:rPr>
        <w:t>. These are memory controllers that can perform </w:t>
      </w:r>
      <w:r>
        <w:rPr>
          <w:rFonts w:ascii="Times New Roman"/>
          <w:i/>
          <w:spacing w:val="-4"/>
          <w:w w:val="115"/>
          <w:sz w:val="20"/>
        </w:rPr>
        <w:t>direct </w:t>
      </w:r>
      <w:r>
        <w:rPr>
          <w:rFonts w:ascii="Times New Roman"/>
          <w:i/>
          <w:w w:val="115"/>
          <w:sz w:val="20"/>
        </w:rPr>
        <w:t>memory </w:t>
      </w:r>
      <w:r>
        <w:rPr>
          <w:rFonts w:ascii="Times New Roman"/>
          <w:i/>
          <w:spacing w:val="-4"/>
          <w:w w:val="115"/>
          <w:sz w:val="20"/>
        </w:rPr>
        <w:t>access </w:t>
      </w:r>
      <w:r>
        <w:rPr>
          <w:rFonts w:ascii="PMingLiU"/>
          <w:w w:val="115"/>
          <w:sz w:val="20"/>
        </w:rPr>
        <w:t>(DMA) transfers. A DMA transfer occur between the CPU and the GPU,</w:t>
      </w:r>
      <w:r>
        <w:rPr>
          <w:rFonts w:ascii="PMingLiU"/>
          <w:spacing w:val="-14"/>
          <w:w w:val="115"/>
          <w:sz w:val="20"/>
        </w:rPr>
        <w:t> </w:t>
      </w:r>
      <w:r>
        <w:rPr>
          <w:rFonts w:ascii="PMingLiU"/>
          <w:w w:val="115"/>
          <w:sz w:val="20"/>
        </w:rPr>
        <w:t>and</w:t>
      </w:r>
      <w:r>
        <w:rPr>
          <w:rFonts w:ascii="PMingLiU"/>
          <w:spacing w:val="-14"/>
          <w:w w:val="115"/>
          <w:sz w:val="20"/>
        </w:rPr>
        <w:t> </w:t>
      </w:r>
      <w:r>
        <w:rPr>
          <w:rFonts w:ascii="PMingLiU"/>
          <w:w w:val="115"/>
          <w:sz w:val="20"/>
        </w:rPr>
        <w:t>such</w:t>
      </w:r>
      <w:r>
        <w:rPr>
          <w:rFonts w:ascii="PMingLiU"/>
          <w:spacing w:val="-14"/>
          <w:w w:val="115"/>
          <w:sz w:val="20"/>
        </w:rPr>
        <w:t> </w:t>
      </w:r>
      <w:r>
        <w:rPr>
          <w:rFonts w:ascii="PMingLiU"/>
          <w:w w:val="115"/>
          <w:sz w:val="20"/>
        </w:rPr>
        <w:t>a</w:t>
      </w:r>
      <w:r>
        <w:rPr>
          <w:rFonts w:ascii="PMingLiU"/>
          <w:spacing w:val="-14"/>
          <w:w w:val="115"/>
          <w:sz w:val="20"/>
        </w:rPr>
        <w:t> </w:t>
      </w:r>
      <w:r>
        <w:rPr>
          <w:rFonts w:ascii="PMingLiU"/>
          <w:w w:val="115"/>
          <w:sz w:val="20"/>
        </w:rPr>
        <w:t>transfer</w:t>
      </w:r>
      <w:r>
        <w:rPr>
          <w:rFonts w:ascii="PMingLiU"/>
          <w:spacing w:val="-14"/>
          <w:w w:val="115"/>
          <w:sz w:val="20"/>
        </w:rPr>
        <w:t> </w:t>
      </w:r>
      <w:r>
        <w:rPr>
          <w:rFonts w:ascii="PMingLiU"/>
          <w:w w:val="115"/>
          <w:sz w:val="20"/>
        </w:rPr>
        <w:t>is</w:t>
      </w:r>
      <w:r>
        <w:rPr>
          <w:rFonts w:ascii="PMingLiU"/>
          <w:spacing w:val="-15"/>
          <w:w w:val="115"/>
          <w:sz w:val="20"/>
        </w:rPr>
        <w:t> </w:t>
      </w:r>
      <w:r>
        <w:rPr>
          <w:rFonts w:ascii="PMingLiU"/>
          <w:w w:val="115"/>
          <w:sz w:val="20"/>
        </w:rPr>
        <w:t>typically</w:t>
      </w:r>
      <w:r>
        <w:rPr>
          <w:rFonts w:ascii="PMingLiU"/>
          <w:spacing w:val="-13"/>
          <w:w w:val="115"/>
          <w:sz w:val="20"/>
        </w:rPr>
        <w:t> </w:t>
      </w:r>
      <w:r>
        <w:rPr>
          <w:rFonts w:ascii="PMingLiU"/>
          <w:w w:val="115"/>
          <w:sz w:val="20"/>
        </w:rPr>
        <w:t>started</w:t>
      </w:r>
      <w:r>
        <w:rPr>
          <w:rFonts w:ascii="PMingLiU"/>
          <w:spacing w:val="-14"/>
          <w:w w:val="115"/>
          <w:sz w:val="20"/>
        </w:rPr>
        <w:t> </w:t>
      </w:r>
      <w:r>
        <w:rPr>
          <w:rFonts w:ascii="PMingLiU"/>
          <w:w w:val="115"/>
          <w:sz w:val="20"/>
        </w:rPr>
        <w:t>on</w:t>
      </w:r>
      <w:r>
        <w:rPr>
          <w:rFonts w:ascii="PMingLiU"/>
          <w:spacing w:val="-14"/>
          <w:w w:val="115"/>
          <w:sz w:val="20"/>
        </w:rPr>
        <w:t> </w:t>
      </w:r>
      <w:r>
        <w:rPr>
          <w:rFonts w:ascii="PMingLiU"/>
          <w:w w:val="115"/>
          <w:sz w:val="20"/>
        </w:rPr>
        <w:t>either</w:t>
      </w:r>
      <w:r>
        <w:rPr>
          <w:rFonts w:ascii="PMingLiU"/>
          <w:spacing w:val="-13"/>
          <w:w w:val="115"/>
          <w:sz w:val="20"/>
        </w:rPr>
        <w:t> </w:t>
      </w:r>
      <w:r>
        <w:rPr>
          <w:rFonts w:ascii="PMingLiU"/>
          <w:w w:val="115"/>
          <w:sz w:val="20"/>
        </w:rPr>
        <w:t>of</w:t>
      </w:r>
      <w:r>
        <w:rPr>
          <w:rFonts w:ascii="PMingLiU"/>
          <w:spacing w:val="-14"/>
          <w:w w:val="115"/>
          <w:sz w:val="20"/>
        </w:rPr>
        <w:t> </w:t>
      </w:r>
      <w:r>
        <w:rPr>
          <w:rFonts w:ascii="PMingLiU"/>
          <w:w w:val="115"/>
          <w:sz w:val="20"/>
        </w:rPr>
        <w:t>these.</w:t>
      </w:r>
      <w:r>
        <w:rPr>
          <w:rFonts w:ascii="PMingLiU"/>
          <w:spacing w:val="23"/>
          <w:w w:val="115"/>
          <w:sz w:val="20"/>
        </w:rPr>
        <w:t> </w:t>
      </w:r>
      <w:r>
        <w:rPr>
          <w:rFonts w:ascii="PMingLiU"/>
          <w:w w:val="115"/>
          <w:sz w:val="20"/>
        </w:rPr>
        <w:t>The</w:t>
      </w:r>
      <w:r>
        <w:rPr>
          <w:rFonts w:ascii="PMingLiU"/>
          <w:spacing w:val="-13"/>
          <w:w w:val="115"/>
          <w:sz w:val="20"/>
        </w:rPr>
        <w:t> </w:t>
      </w:r>
      <w:r>
        <w:rPr>
          <w:rFonts w:ascii="PMingLiU"/>
          <w:w w:val="115"/>
          <w:sz w:val="20"/>
        </w:rPr>
        <w:t>starting</w:t>
      </w:r>
      <w:r>
        <w:rPr>
          <w:rFonts w:ascii="PMingLiU"/>
          <w:spacing w:val="-15"/>
          <w:w w:val="115"/>
          <w:sz w:val="20"/>
        </w:rPr>
        <w:t> </w:t>
      </w:r>
      <w:r>
        <w:rPr>
          <w:rFonts w:ascii="PMingLiU"/>
          <w:w w:val="115"/>
          <w:sz w:val="20"/>
        </w:rPr>
        <w:t>processing unit</w:t>
      </w:r>
      <w:r>
        <w:rPr>
          <w:rFonts w:ascii="PMingLiU"/>
          <w:spacing w:val="-8"/>
          <w:w w:val="115"/>
          <w:sz w:val="20"/>
        </w:rPr>
        <w:t> </w:t>
      </w:r>
      <w:r>
        <w:rPr>
          <w:rFonts w:ascii="PMingLiU"/>
          <w:w w:val="115"/>
          <w:sz w:val="20"/>
        </w:rPr>
        <w:t>can</w:t>
      </w:r>
      <w:r>
        <w:rPr>
          <w:rFonts w:ascii="PMingLiU"/>
          <w:spacing w:val="-7"/>
          <w:w w:val="115"/>
          <w:sz w:val="20"/>
        </w:rPr>
        <w:t> </w:t>
      </w:r>
      <w:r>
        <w:rPr>
          <w:rFonts w:ascii="PMingLiU"/>
          <w:w w:val="115"/>
          <w:sz w:val="20"/>
        </w:rPr>
        <w:t>continue</w:t>
      </w:r>
      <w:r>
        <w:rPr>
          <w:rFonts w:ascii="PMingLiU"/>
          <w:spacing w:val="-7"/>
          <w:w w:val="115"/>
          <w:sz w:val="20"/>
        </w:rPr>
        <w:t> </w:t>
      </w:r>
      <w:r>
        <w:rPr>
          <w:rFonts w:ascii="PMingLiU"/>
          <w:w w:val="115"/>
          <w:sz w:val="20"/>
        </w:rPr>
        <w:t>doing</w:t>
      </w:r>
      <w:r>
        <w:rPr>
          <w:rFonts w:ascii="PMingLiU"/>
          <w:spacing w:val="-7"/>
          <w:w w:val="115"/>
          <w:sz w:val="20"/>
        </w:rPr>
        <w:t> </w:t>
      </w:r>
      <w:r>
        <w:rPr>
          <w:rFonts w:ascii="PMingLiU"/>
          <w:w w:val="115"/>
          <w:sz w:val="20"/>
        </w:rPr>
        <w:t>other</w:t>
      </w:r>
      <w:r>
        <w:rPr>
          <w:rFonts w:ascii="PMingLiU"/>
          <w:spacing w:val="-7"/>
          <w:w w:val="115"/>
          <w:sz w:val="20"/>
        </w:rPr>
        <w:t> </w:t>
      </w:r>
      <w:r>
        <w:rPr>
          <w:rFonts w:ascii="PMingLiU"/>
          <w:w w:val="115"/>
          <w:sz w:val="20"/>
        </w:rPr>
        <w:t>computations</w:t>
      </w:r>
      <w:r>
        <w:rPr>
          <w:rFonts w:ascii="PMingLiU"/>
          <w:spacing w:val="-7"/>
          <w:w w:val="115"/>
          <w:sz w:val="20"/>
        </w:rPr>
        <w:t> </w:t>
      </w:r>
      <w:r>
        <w:rPr>
          <w:rFonts w:ascii="PMingLiU"/>
          <w:w w:val="115"/>
          <w:sz w:val="20"/>
        </w:rPr>
        <w:t>during</w:t>
      </w:r>
      <w:r>
        <w:rPr>
          <w:rFonts w:ascii="PMingLiU"/>
          <w:spacing w:val="-7"/>
          <w:w w:val="115"/>
          <w:sz w:val="20"/>
        </w:rPr>
        <w:t> </w:t>
      </w:r>
      <w:r>
        <w:rPr>
          <w:rFonts w:ascii="PMingLiU"/>
          <w:w w:val="115"/>
          <w:sz w:val="20"/>
        </w:rPr>
        <w:t>the</w:t>
      </w:r>
      <w:r>
        <w:rPr>
          <w:rFonts w:ascii="PMingLiU"/>
          <w:spacing w:val="-7"/>
          <w:w w:val="115"/>
          <w:sz w:val="20"/>
        </w:rPr>
        <w:t> </w:t>
      </w:r>
      <w:r>
        <w:rPr>
          <w:rFonts w:ascii="PMingLiU"/>
          <w:w w:val="115"/>
          <w:sz w:val="20"/>
        </w:rPr>
        <w:t>transfer.</w:t>
      </w:r>
      <w:r>
        <w:rPr>
          <w:rFonts w:ascii="PMingLiU"/>
          <w:spacing w:val="22"/>
          <w:w w:val="115"/>
          <w:sz w:val="20"/>
        </w:rPr>
        <w:t> </w:t>
      </w:r>
      <w:r>
        <w:rPr>
          <w:rFonts w:ascii="PMingLiU"/>
          <w:w w:val="115"/>
          <w:sz w:val="20"/>
        </w:rPr>
        <w:t>The</w:t>
      </w:r>
      <w:r>
        <w:rPr>
          <w:rFonts w:ascii="PMingLiU"/>
          <w:spacing w:val="-7"/>
          <w:w w:val="115"/>
          <w:sz w:val="20"/>
        </w:rPr>
        <w:t> </w:t>
      </w:r>
      <w:r>
        <w:rPr>
          <w:rFonts w:ascii="PMingLiU"/>
          <w:w w:val="115"/>
          <w:sz w:val="20"/>
        </w:rPr>
        <w:t>copy</w:t>
      </w:r>
      <w:r>
        <w:rPr>
          <w:rFonts w:ascii="PMingLiU"/>
          <w:spacing w:val="-7"/>
          <w:w w:val="115"/>
          <w:sz w:val="20"/>
        </w:rPr>
        <w:t> </w:t>
      </w:r>
      <w:r>
        <w:rPr>
          <w:rFonts w:ascii="PMingLiU"/>
          <w:w w:val="115"/>
          <w:sz w:val="20"/>
        </w:rPr>
        <w:t>engines</w:t>
      </w:r>
      <w:r>
        <w:rPr>
          <w:rFonts w:ascii="PMingLiU"/>
          <w:spacing w:val="-7"/>
          <w:w w:val="115"/>
          <w:sz w:val="20"/>
        </w:rPr>
        <w:t> </w:t>
      </w:r>
      <w:r>
        <w:rPr>
          <w:rFonts w:ascii="PMingLiU"/>
          <w:w w:val="115"/>
          <w:sz w:val="20"/>
        </w:rPr>
        <w:t>can initiate DMA transfers of data between the CPU and the GPU </w:t>
      </w:r>
      <w:r>
        <w:rPr>
          <w:rFonts w:ascii="PMingLiU"/>
          <w:spacing w:val="-3"/>
          <w:w w:val="115"/>
          <w:sz w:val="20"/>
        </w:rPr>
        <w:t>memory, </w:t>
      </w:r>
      <w:r>
        <w:rPr>
          <w:rFonts w:ascii="PMingLiU"/>
          <w:w w:val="115"/>
          <w:sz w:val="20"/>
        </w:rPr>
        <w:t>and they can execute independently of the rest of the GPU. Hence, the GPU can render triangles and perform other functions while information is transferred from the CPU to the GPU or vice</w:t>
      </w:r>
      <w:r>
        <w:rPr>
          <w:rFonts w:ascii="PMingLiU"/>
          <w:spacing w:val="17"/>
          <w:w w:val="115"/>
          <w:sz w:val="20"/>
        </w:rPr>
        <w:t> </w:t>
      </w:r>
      <w:r>
        <w:rPr>
          <w:rFonts w:ascii="PMingLiU"/>
          <w:w w:val="115"/>
          <w:sz w:val="20"/>
        </w:rPr>
        <w:t>versa.</w:t>
      </w:r>
    </w:p>
    <w:p>
      <w:pPr>
        <w:spacing w:line="204" w:lineRule="auto" w:before="16"/>
        <w:ind w:left="443" w:right="941" w:firstLine="298"/>
        <w:jc w:val="both"/>
        <w:rPr>
          <w:rFonts w:ascii="PMingLiU"/>
          <w:sz w:val="20"/>
        </w:rPr>
      </w:pPr>
      <w:r>
        <w:rPr/>
        <w:pict>
          <v:shape style="position:absolute;margin-left:229.856003pt;margin-top:61.35466pt;width:7.75pt;height:17.3pt;mso-position-horizontal-relative:page;mso-position-vertical-relative:paragraph;z-index:-17393664" type="#_x0000_t202" filled="false" stroked="false">
            <v:textbox inset="0,0,0,0">
              <w:txbxContent>
                <w:p>
                  <w:pPr>
                    <w:spacing w:line="196" w:lineRule="exact" w:before="0"/>
                    <w:ind w:left="0" w:right="0" w:firstLine="0"/>
                    <w:jc w:val="left"/>
                    <w:rPr>
                      <w:rFonts w:ascii="Tahoma" w:hAnsi="Tahoma"/>
                      <w:sz w:val="20"/>
                    </w:rPr>
                  </w:pPr>
                  <w:r>
                    <w:rPr>
                      <w:rFonts w:ascii="Tahoma" w:hAnsi="Tahoma"/>
                      <w:w w:val="106"/>
                      <w:sz w:val="20"/>
                    </w:rPr>
                    <w:t>×</w:t>
                  </w:r>
                </w:p>
              </w:txbxContent>
            </v:textbox>
            <w10:wrap type="none"/>
          </v:shape>
        </w:pict>
      </w:r>
      <w:r>
        <w:rPr>
          <w:rFonts w:ascii="PMingLiU"/>
          <w:w w:val="115"/>
          <w:sz w:val="20"/>
        </w:rPr>
        <w:t>The</w:t>
      </w:r>
      <w:r>
        <w:rPr>
          <w:rFonts w:ascii="PMingLiU"/>
          <w:spacing w:val="-15"/>
          <w:w w:val="115"/>
          <w:sz w:val="20"/>
        </w:rPr>
        <w:t> </w:t>
      </w:r>
      <w:r>
        <w:rPr>
          <w:rFonts w:ascii="PMingLiU"/>
          <w:w w:val="115"/>
          <w:sz w:val="20"/>
        </w:rPr>
        <w:t>Pascal</w:t>
      </w:r>
      <w:r>
        <w:rPr>
          <w:rFonts w:ascii="PMingLiU"/>
          <w:spacing w:val="-14"/>
          <w:w w:val="115"/>
          <w:sz w:val="20"/>
        </w:rPr>
        <w:t> </w:t>
      </w:r>
      <w:r>
        <w:rPr>
          <w:rFonts w:ascii="PMingLiU"/>
          <w:w w:val="115"/>
          <w:sz w:val="20"/>
        </w:rPr>
        <w:t>architecture</w:t>
      </w:r>
      <w:r>
        <w:rPr>
          <w:rFonts w:ascii="PMingLiU"/>
          <w:spacing w:val="-14"/>
          <w:w w:val="115"/>
          <w:sz w:val="20"/>
        </w:rPr>
        <w:t> </w:t>
      </w:r>
      <w:r>
        <w:rPr>
          <w:rFonts w:ascii="PMingLiU"/>
          <w:w w:val="115"/>
          <w:sz w:val="20"/>
        </w:rPr>
        <w:t>can</w:t>
      </w:r>
      <w:r>
        <w:rPr>
          <w:rFonts w:ascii="PMingLiU"/>
          <w:spacing w:val="-14"/>
          <w:w w:val="115"/>
          <w:sz w:val="20"/>
        </w:rPr>
        <w:t> </w:t>
      </w:r>
      <w:r>
        <w:rPr>
          <w:rFonts w:ascii="PMingLiU"/>
          <w:w w:val="115"/>
          <w:sz w:val="20"/>
        </w:rPr>
        <w:t>also</w:t>
      </w:r>
      <w:r>
        <w:rPr>
          <w:rFonts w:ascii="PMingLiU"/>
          <w:spacing w:val="-14"/>
          <w:w w:val="115"/>
          <w:sz w:val="20"/>
        </w:rPr>
        <w:t> </w:t>
      </w:r>
      <w:r>
        <w:rPr>
          <w:rFonts w:ascii="PMingLiU"/>
          <w:spacing w:val="2"/>
          <w:w w:val="115"/>
          <w:sz w:val="20"/>
        </w:rPr>
        <w:t>be</w:t>
      </w:r>
      <w:r>
        <w:rPr>
          <w:rFonts w:ascii="PMingLiU"/>
          <w:spacing w:val="-14"/>
          <w:w w:val="115"/>
          <w:sz w:val="20"/>
        </w:rPr>
        <w:t> </w:t>
      </w:r>
      <w:r>
        <w:rPr>
          <w:rFonts w:ascii="PMingLiU"/>
          <w:w w:val="115"/>
          <w:sz w:val="20"/>
        </w:rPr>
        <w:t>configured</w:t>
      </w:r>
      <w:r>
        <w:rPr>
          <w:rFonts w:ascii="PMingLiU"/>
          <w:spacing w:val="-14"/>
          <w:w w:val="115"/>
          <w:sz w:val="20"/>
        </w:rPr>
        <w:t> </w:t>
      </w:r>
      <w:r>
        <w:rPr>
          <w:rFonts w:ascii="PMingLiU"/>
          <w:w w:val="115"/>
          <w:sz w:val="20"/>
        </w:rPr>
        <w:t>for</w:t>
      </w:r>
      <w:r>
        <w:rPr>
          <w:rFonts w:ascii="PMingLiU"/>
          <w:spacing w:val="-14"/>
          <w:w w:val="115"/>
          <w:sz w:val="20"/>
        </w:rPr>
        <w:t> </w:t>
      </w:r>
      <w:r>
        <w:rPr>
          <w:rFonts w:ascii="PMingLiU"/>
          <w:w w:val="115"/>
          <w:sz w:val="20"/>
        </w:rPr>
        <w:t>non-graphical</w:t>
      </w:r>
      <w:r>
        <w:rPr>
          <w:rFonts w:ascii="PMingLiU"/>
          <w:spacing w:val="-15"/>
          <w:w w:val="115"/>
          <w:sz w:val="20"/>
        </w:rPr>
        <w:t> </w:t>
      </w:r>
      <w:r>
        <w:rPr>
          <w:rFonts w:ascii="PMingLiU"/>
          <w:w w:val="115"/>
          <w:sz w:val="20"/>
        </w:rPr>
        <w:t>applications,</w:t>
      </w:r>
      <w:r>
        <w:rPr>
          <w:rFonts w:ascii="PMingLiU"/>
          <w:spacing w:val="-12"/>
          <w:w w:val="115"/>
          <w:sz w:val="20"/>
        </w:rPr>
        <w:t> </w:t>
      </w:r>
      <w:r>
        <w:rPr>
          <w:rFonts w:ascii="PMingLiU"/>
          <w:w w:val="115"/>
          <w:sz w:val="20"/>
        </w:rPr>
        <w:t>such as for training neural networks or large-scale data analysis. The </w:t>
      </w:r>
      <w:r>
        <w:rPr>
          <w:rFonts w:ascii="PMingLiU"/>
          <w:spacing w:val="-4"/>
          <w:w w:val="115"/>
          <w:sz w:val="20"/>
        </w:rPr>
        <w:t>Tesla </w:t>
      </w:r>
      <w:r>
        <w:rPr>
          <w:rFonts w:ascii="PMingLiU"/>
          <w:w w:val="115"/>
          <w:sz w:val="20"/>
        </w:rPr>
        <w:t>P100 is one such</w:t>
      </w:r>
      <w:r>
        <w:rPr>
          <w:rFonts w:ascii="PMingLiU"/>
          <w:spacing w:val="-9"/>
          <w:w w:val="115"/>
          <w:sz w:val="20"/>
        </w:rPr>
        <w:t> </w:t>
      </w:r>
      <w:r>
        <w:rPr>
          <w:rFonts w:ascii="PMingLiU"/>
          <w:w w:val="115"/>
          <w:sz w:val="20"/>
        </w:rPr>
        <w:t>configuration</w:t>
      </w:r>
      <w:r>
        <w:rPr>
          <w:rFonts w:ascii="PMingLiU"/>
          <w:spacing w:val="-9"/>
          <w:w w:val="115"/>
          <w:sz w:val="20"/>
        </w:rPr>
        <w:t> </w:t>
      </w:r>
      <w:r>
        <w:rPr>
          <w:rFonts w:ascii="PMingLiU"/>
          <w:w w:val="115"/>
          <w:sz w:val="20"/>
        </w:rPr>
        <w:t>[</w:t>
      </w:r>
      <w:hyperlink w:history="true" w:anchor="_bookmark0">
        <w:r>
          <w:rPr>
            <w:rFonts w:ascii="PMingLiU"/>
            <w:color w:val="0000FF"/>
            <w:w w:val="115"/>
            <w:sz w:val="20"/>
          </w:rPr>
          <w:t>1298</w:t>
        </w:r>
      </w:hyperlink>
      <w:r>
        <w:rPr>
          <w:rFonts w:ascii="PMingLiU"/>
          <w:w w:val="115"/>
          <w:sz w:val="20"/>
        </w:rPr>
        <w:t>].</w:t>
      </w:r>
      <w:r>
        <w:rPr>
          <w:rFonts w:ascii="PMingLiU"/>
          <w:spacing w:val="9"/>
          <w:w w:val="115"/>
          <w:sz w:val="20"/>
        </w:rPr>
        <w:t> </w:t>
      </w:r>
      <w:r>
        <w:rPr>
          <w:rFonts w:ascii="PMingLiU"/>
          <w:w w:val="115"/>
          <w:sz w:val="20"/>
        </w:rPr>
        <w:t>Some</w:t>
      </w:r>
      <w:r>
        <w:rPr>
          <w:rFonts w:ascii="PMingLiU"/>
          <w:spacing w:val="-9"/>
          <w:w w:val="115"/>
          <w:sz w:val="20"/>
        </w:rPr>
        <w:t> </w:t>
      </w:r>
      <w:r>
        <w:rPr>
          <w:rFonts w:ascii="PMingLiU"/>
          <w:w w:val="115"/>
          <w:sz w:val="20"/>
        </w:rPr>
        <w:t>of</w:t>
      </w:r>
      <w:r>
        <w:rPr>
          <w:rFonts w:ascii="PMingLiU"/>
          <w:spacing w:val="-9"/>
          <w:w w:val="115"/>
          <w:sz w:val="20"/>
        </w:rPr>
        <w:t> </w:t>
      </w:r>
      <w:r>
        <w:rPr>
          <w:rFonts w:ascii="PMingLiU"/>
          <w:w w:val="115"/>
          <w:sz w:val="20"/>
        </w:rPr>
        <w:t>the</w:t>
      </w:r>
      <w:r>
        <w:rPr>
          <w:rFonts w:ascii="PMingLiU"/>
          <w:spacing w:val="-9"/>
          <w:w w:val="115"/>
          <w:sz w:val="20"/>
        </w:rPr>
        <w:t> </w:t>
      </w:r>
      <w:r>
        <w:rPr>
          <w:rFonts w:ascii="PMingLiU"/>
          <w:w w:val="115"/>
          <w:sz w:val="20"/>
        </w:rPr>
        <w:t>differences</w:t>
      </w:r>
      <w:r>
        <w:rPr>
          <w:rFonts w:ascii="PMingLiU"/>
          <w:spacing w:val="-9"/>
          <w:w w:val="115"/>
          <w:sz w:val="20"/>
        </w:rPr>
        <w:t> </w:t>
      </w:r>
      <w:r>
        <w:rPr>
          <w:rFonts w:ascii="PMingLiU"/>
          <w:w w:val="115"/>
          <w:sz w:val="20"/>
        </w:rPr>
        <w:t>from</w:t>
      </w:r>
      <w:r>
        <w:rPr>
          <w:rFonts w:ascii="PMingLiU"/>
          <w:spacing w:val="-9"/>
          <w:w w:val="115"/>
          <w:sz w:val="20"/>
        </w:rPr>
        <w:t> </w:t>
      </w:r>
      <w:r>
        <w:rPr>
          <w:rFonts w:ascii="PMingLiU"/>
          <w:w w:val="115"/>
          <w:sz w:val="20"/>
        </w:rPr>
        <w:t>the</w:t>
      </w:r>
      <w:r>
        <w:rPr>
          <w:rFonts w:ascii="PMingLiU"/>
          <w:spacing w:val="-9"/>
          <w:w w:val="115"/>
          <w:sz w:val="20"/>
        </w:rPr>
        <w:t> </w:t>
      </w:r>
      <w:r>
        <w:rPr>
          <w:rFonts w:ascii="PMingLiU"/>
          <w:w w:val="115"/>
          <w:sz w:val="20"/>
        </w:rPr>
        <w:t>GTX</w:t>
      </w:r>
      <w:r>
        <w:rPr>
          <w:rFonts w:ascii="PMingLiU"/>
          <w:spacing w:val="-9"/>
          <w:w w:val="115"/>
          <w:sz w:val="20"/>
        </w:rPr>
        <w:t> </w:t>
      </w:r>
      <w:r>
        <w:rPr>
          <w:rFonts w:ascii="PMingLiU"/>
          <w:w w:val="115"/>
          <w:sz w:val="20"/>
        </w:rPr>
        <w:t>1080</w:t>
      </w:r>
      <w:r>
        <w:rPr>
          <w:rFonts w:ascii="PMingLiU"/>
          <w:spacing w:val="-9"/>
          <w:w w:val="115"/>
          <w:sz w:val="20"/>
        </w:rPr>
        <w:t> </w:t>
      </w:r>
      <w:r>
        <w:rPr>
          <w:rFonts w:ascii="PMingLiU"/>
          <w:w w:val="115"/>
          <w:sz w:val="20"/>
        </w:rPr>
        <w:t>include</w:t>
      </w:r>
      <w:r>
        <w:rPr>
          <w:rFonts w:ascii="PMingLiU"/>
          <w:spacing w:val="-9"/>
          <w:w w:val="115"/>
          <w:sz w:val="20"/>
        </w:rPr>
        <w:t> </w:t>
      </w:r>
      <w:r>
        <w:rPr>
          <w:rFonts w:ascii="PMingLiU"/>
          <w:w w:val="115"/>
          <w:sz w:val="20"/>
        </w:rPr>
        <w:t>that</w:t>
      </w:r>
      <w:r>
        <w:rPr>
          <w:rFonts w:ascii="PMingLiU"/>
          <w:spacing w:val="-9"/>
          <w:w w:val="115"/>
          <w:sz w:val="20"/>
        </w:rPr>
        <w:t> </w:t>
      </w:r>
      <w:r>
        <w:rPr>
          <w:rFonts w:ascii="PMingLiU"/>
          <w:w w:val="115"/>
          <w:sz w:val="20"/>
        </w:rPr>
        <w:t>it uses</w:t>
      </w:r>
      <w:r>
        <w:rPr>
          <w:rFonts w:ascii="PMingLiU"/>
          <w:spacing w:val="-16"/>
          <w:w w:val="115"/>
          <w:sz w:val="20"/>
        </w:rPr>
        <w:t> </w:t>
      </w:r>
      <w:r>
        <w:rPr>
          <w:rFonts w:ascii="PMingLiU"/>
          <w:w w:val="115"/>
          <w:sz w:val="20"/>
        </w:rPr>
        <w:t>high-bandwidth</w:t>
      </w:r>
      <w:r>
        <w:rPr>
          <w:rFonts w:ascii="PMingLiU"/>
          <w:spacing w:val="-15"/>
          <w:w w:val="115"/>
          <w:sz w:val="20"/>
        </w:rPr>
        <w:t> </w:t>
      </w:r>
      <w:r>
        <w:rPr>
          <w:rFonts w:ascii="PMingLiU"/>
          <w:w w:val="115"/>
          <w:sz w:val="20"/>
        </w:rPr>
        <w:t>memory</w:t>
      </w:r>
      <w:r>
        <w:rPr>
          <w:rFonts w:ascii="PMingLiU"/>
          <w:spacing w:val="-16"/>
          <w:w w:val="115"/>
          <w:sz w:val="20"/>
        </w:rPr>
        <w:t> </w:t>
      </w:r>
      <w:r>
        <w:rPr>
          <w:rFonts w:ascii="PMingLiU"/>
          <w:w w:val="115"/>
          <w:sz w:val="20"/>
        </w:rPr>
        <w:t>2</w:t>
      </w:r>
      <w:r>
        <w:rPr>
          <w:rFonts w:ascii="PMingLiU"/>
          <w:spacing w:val="-15"/>
          <w:w w:val="115"/>
          <w:sz w:val="20"/>
        </w:rPr>
        <w:t> </w:t>
      </w:r>
      <w:r>
        <w:rPr>
          <w:rFonts w:ascii="PMingLiU"/>
          <w:w w:val="115"/>
          <w:sz w:val="20"/>
        </w:rPr>
        <w:t>(HBM2)</w:t>
      </w:r>
      <w:r>
        <w:rPr>
          <w:rFonts w:ascii="PMingLiU"/>
          <w:spacing w:val="-16"/>
          <w:w w:val="115"/>
          <w:sz w:val="20"/>
        </w:rPr>
        <w:t> </w:t>
      </w:r>
      <w:r>
        <w:rPr>
          <w:rFonts w:ascii="PMingLiU"/>
          <w:w w:val="115"/>
          <w:sz w:val="20"/>
        </w:rPr>
        <w:t>with</w:t>
      </w:r>
      <w:r>
        <w:rPr>
          <w:rFonts w:ascii="PMingLiU"/>
          <w:spacing w:val="-15"/>
          <w:w w:val="115"/>
          <w:sz w:val="20"/>
        </w:rPr>
        <w:t> </w:t>
      </w:r>
      <w:r>
        <w:rPr>
          <w:rFonts w:ascii="PMingLiU"/>
          <w:w w:val="115"/>
          <w:sz w:val="20"/>
        </w:rPr>
        <w:t>4096</w:t>
      </w:r>
      <w:r>
        <w:rPr>
          <w:rFonts w:ascii="PMingLiU"/>
          <w:spacing w:val="-15"/>
          <w:w w:val="115"/>
          <w:sz w:val="20"/>
        </w:rPr>
        <w:t> </w:t>
      </w:r>
      <w:r>
        <w:rPr>
          <w:rFonts w:ascii="PMingLiU"/>
          <w:w w:val="115"/>
          <w:sz w:val="20"/>
        </w:rPr>
        <w:t>bits</w:t>
      </w:r>
      <w:r>
        <w:rPr>
          <w:rFonts w:ascii="PMingLiU"/>
          <w:spacing w:val="-16"/>
          <w:w w:val="115"/>
          <w:sz w:val="20"/>
        </w:rPr>
        <w:t> </w:t>
      </w:r>
      <w:r>
        <w:rPr>
          <w:rFonts w:ascii="PMingLiU"/>
          <w:w w:val="115"/>
          <w:sz w:val="20"/>
        </w:rPr>
        <w:t>for</w:t>
      </w:r>
      <w:r>
        <w:rPr>
          <w:rFonts w:ascii="PMingLiU"/>
          <w:spacing w:val="-15"/>
          <w:w w:val="115"/>
          <w:sz w:val="20"/>
        </w:rPr>
        <w:t> </w:t>
      </w:r>
      <w:r>
        <w:rPr>
          <w:rFonts w:ascii="PMingLiU"/>
          <w:w w:val="115"/>
          <w:sz w:val="20"/>
        </w:rPr>
        <w:t>the</w:t>
      </w:r>
      <w:r>
        <w:rPr>
          <w:rFonts w:ascii="PMingLiU"/>
          <w:spacing w:val="-16"/>
          <w:w w:val="115"/>
          <w:sz w:val="20"/>
        </w:rPr>
        <w:t> </w:t>
      </w:r>
      <w:r>
        <w:rPr>
          <w:rFonts w:ascii="PMingLiU"/>
          <w:w w:val="115"/>
          <w:sz w:val="20"/>
        </w:rPr>
        <w:t>memory</w:t>
      </w:r>
      <w:r>
        <w:rPr>
          <w:rFonts w:ascii="PMingLiU"/>
          <w:spacing w:val="-15"/>
          <w:w w:val="115"/>
          <w:sz w:val="20"/>
        </w:rPr>
        <w:t> </w:t>
      </w:r>
      <w:r>
        <w:rPr>
          <w:rFonts w:ascii="PMingLiU"/>
          <w:w w:val="115"/>
          <w:sz w:val="20"/>
        </w:rPr>
        <w:t>bus,</w:t>
      </w:r>
      <w:r>
        <w:rPr>
          <w:rFonts w:ascii="PMingLiU"/>
          <w:spacing w:val="-14"/>
          <w:w w:val="115"/>
          <w:sz w:val="20"/>
        </w:rPr>
        <w:t> </w:t>
      </w:r>
      <w:r>
        <w:rPr>
          <w:rFonts w:ascii="PMingLiU"/>
          <w:w w:val="115"/>
          <w:sz w:val="20"/>
        </w:rPr>
        <w:t>providing a total memory bandwidth of 720 GB/s. In addition, they </w:t>
      </w:r>
      <w:r>
        <w:rPr>
          <w:rFonts w:ascii="PMingLiU"/>
          <w:spacing w:val="-3"/>
          <w:w w:val="115"/>
          <w:sz w:val="20"/>
        </w:rPr>
        <w:t>have </w:t>
      </w:r>
      <w:r>
        <w:rPr>
          <w:rFonts w:ascii="PMingLiU"/>
          <w:w w:val="115"/>
          <w:sz w:val="20"/>
        </w:rPr>
        <w:t>native 16-bit floating point support, with up to 2 the performance of 32-bit floating point, and substan- tially faster double precision processing. The SM configuration is also different, as well as the register file setup</w:t>
      </w:r>
      <w:r>
        <w:rPr>
          <w:rFonts w:ascii="PMingLiU"/>
          <w:spacing w:val="27"/>
          <w:w w:val="115"/>
          <w:sz w:val="20"/>
        </w:rPr>
        <w:t> </w:t>
      </w:r>
      <w:r>
        <w:rPr>
          <w:rFonts w:ascii="PMingLiU"/>
          <w:w w:val="115"/>
          <w:sz w:val="20"/>
        </w:rPr>
        <w:t>[</w:t>
      </w:r>
      <w:hyperlink w:history="true" w:anchor="_bookmark0">
        <w:r>
          <w:rPr>
            <w:rFonts w:ascii="PMingLiU"/>
            <w:color w:val="0000FF"/>
            <w:w w:val="115"/>
            <w:sz w:val="20"/>
          </w:rPr>
          <w:t>1298</w:t>
        </w:r>
      </w:hyperlink>
      <w:r>
        <w:rPr>
          <w:rFonts w:ascii="PMingLiU"/>
          <w:w w:val="115"/>
          <w:sz w:val="20"/>
        </w:rPr>
        <w:t>].</w:t>
      </w:r>
    </w:p>
    <w:p>
      <w:pPr>
        <w:spacing w:line="204" w:lineRule="auto" w:before="11"/>
        <w:ind w:left="443" w:right="941" w:firstLine="298"/>
        <w:jc w:val="both"/>
        <w:rPr>
          <w:rFonts w:ascii="PMingLiU"/>
          <w:sz w:val="20"/>
        </w:rPr>
      </w:pPr>
      <w:r>
        <w:rPr>
          <w:rFonts w:ascii="PMingLiU"/>
          <w:w w:val="115"/>
          <w:sz w:val="20"/>
        </w:rPr>
        <w:t>The GTX 1080 Ti (titanium) is a higher-end configuration.  It has 3584 ALUs,   a 352-bit memory bus, 484 GB/s in total memory bandwidth, 88 ROPs, and 224 texture</w:t>
      </w:r>
      <w:r>
        <w:rPr>
          <w:rFonts w:ascii="PMingLiU"/>
          <w:spacing w:val="8"/>
          <w:w w:val="115"/>
          <w:sz w:val="20"/>
        </w:rPr>
        <w:t> </w:t>
      </w:r>
      <w:r>
        <w:rPr>
          <w:rFonts w:ascii="PMingLiU"/>
          <w:w w:val="115"/>
          <w:sz w:val="20"/>
        </w:rPr>
        <w:t>units,</w:t>
      </w:r>
      <w:r>
        <w:rPr>
          <w:rFonts w:ascii="PMingLiU"/>
          <w:spacing w:val="11"/>
          <w:w w:val="115"/>
          <w:sz w:val="20"/>
        </w:rPr>
        <w:t> </w:t>
      </w:r>
      <w:r>
        <w:rPr>
          <w:rFonts w:ascii="PMingLiU"/>
          <w:w w:val="115"/>
          <w:sz w:val="20"/>
        </w:rPr>
        <w:t>compared</w:t>
      </w:r>
      <w:r>
        <w:rPr>
          <w:rFonts w:ascii="PMingLiU"/>
          <w:spacing w:val="9"/>
          <w:w w:val="115"/>
          <w:sz w:val="20"/>
        </w:rPr>
        <w:t> </w:t>
      </w:r>
      <w:r>
        <w:rPr>
          <w:rFonts w:ascii="PMingLiU"/>
          <w:w w:val="115"/>
          <w:sz w:val="20"/>
        </w:rPr>
        <w:t>to</w:t>
      </w:r>
      <w:r>
        <w:rPr>
          <w:rFonts w:ascii="PMingLiU"/>
          <w:spacing w:val="8"/>
          <w:w w:val="115"/>
          <w:sz w:val="20"/>
        </w:rPr>
        <w:t> </w:t>
      </w:r>
      <w:r>
        <w:rPr>
          <w:rFonts w:ascii="PMingLiU"/>
          <w:w w:val="115"/>
          <w:sz w:val="20"/>
        </w:rPr>
        <w:t>2560,</w:t>
      </w:r>
      <w:r>
        <w:rPr>
          <w:rFonts w:ascii="PMingLiU"/>
          <w:spacing w:val="11"/>
          <w:w w:val="115"/>
          <w:sz w:val="20"/>
        </w:rPr>
        <w:t> </w:t>
      </w:r>
      <w:r>
        <w:rPr>
          <w:rFonts w:ascii="PMingLiU"/>
          <w:w w:val="115"/>
          <w:sz w:val="20"/>
        </w:rPr>
        <w:t>256-bit,</w:t>
      </w:r>
      <w:r>
        <w:rPr>
          <w:rFonts w:ascii="PMingLiU"/>
          <w:spacing w:val="11"/>
          <w:w w:val="115"/>
          <w:sz w:val="20"/>
        </w:rPr>
        <w:t> </w:t>
      </w:r>
      <w:r>
        <w:rPr>
          <w:rFonts w:ascii="PMingLiU"/>
          <w:w w:val="115"/>
          <w:sz w:val="20"/>
        </w:rPr>
        <w:t>320</w:t>
      </w:r>
      <w:r>
        <w:rPr>
          <w:rFonts w:ascii="PMingLiU"/>
          <w:spacing w:val="8"/>
          <w:w w:val="115"/>
          <w:sz w:val="20"/>
        </w:rPr>
        <w:t> </w:t>
      </w:r>
      <w:r>
        <w:rPr>
          <w:rFonts w:ascii="PMingLiU"/>
          <w:w w:val="115"/>
          <w:sz w:val="20"/>
        </w:rPr>
        <w:t>GB/s,</w:t>
      </w:r>
      <w:r>
        <w:rPr>
          <w:rFonts w:ascii="PMingLiU"/>
          <w:spacing w:val="11"/>
          <w:w w:val="115"/>
          <w:sz w:val="20"/>
        </w:rPr>
        <w:t> </w:t>
      </w:r>
      <w:r>
        <w:rPr>
          <w:rFonts w:ascii="PMingLiU"/>
          <w:w w:val="115"/>
          <w:sz w:val="20"/>
        </w:rPr>
        <w:t>64,</w:t>
      </w:r>
      <w:r>
        <w:rPr>
          <w:rFonts w:ascii="PMingLiU"/>
          <w:spacing w:val="11"/>
          <w:w w:val="115"/>
          <w:sz w:val="20"/>
        </w:rPr>
        <w:t> </w:t>
      </w:r>
      <w:r>
        <w:rPr>
          <w:rFonts w:ascii="PMingLiU"/>
          <w:w w:val="115"/>
          <w:sz w:val="20"/>
        </w:rPr>
        <w:t>and</w:t>
      </w:r>
      <w:r>
        <w:rPr>
          <w:rFonts w:ascii="PMingLiU"/>
          <w:spacing w:val="8"/>
          <w:w w:val="115"/>
          <w:sz w:val="20"/>
        </w:rPr>
        <w:t> </w:t>
      </w:r>
      <w:r>
        <w:rPr>
          <w:rFonts w:ascii="PMingLiU"/>
          <w:w w:val="115"/>
          <w:sz w:val="20"/>
        </w:rPr>
        <w:t>160</w:t>
      </w:r>
      <w:r>
        <w:rPr>
          <w:rFonts w:ascii="PMingLiU"/>
          <w:spacing w:val="9"/>
          <w:w w:val="115"/>
          <w:sz w:val="20"/>
        </w:rPr>
        <w:t> </w:t>
      </w:r>
      <w:r>
        <w:rPr>
          <w:rFonts w:ascii="PMingLiU"/>
          <w:w w:val="115"/>
          <w:sz w:val="20"/>
        </w:rPr>
        <w:t>for</w:t>
      </w:r>
      <w:r>
        <w:rPr>
          <w:rFonts w:ascii="PMingLiU"/>
          <w:spacing w:val="9"/>
          <w:w w:val="115"/>
          <w:sz w:val="20"/>
        </w:rPr>
        <w:t> </w:t>
      </w:r>
      <w:r>
        <w:rPr>
          <w:rFonts w:ascii="PMingLiU"/>
          <w:w w:val="115"/>
          <w:sz w:val="20"/>
        </w:rPr>
        <w:t>the</w:t>
      </w:r>
      <w:r>
        <w:rPr>
          <w:rFonts w:ascii="PMingLiU"/>
          <w:spacing w:val="8"/>
          <w:w w:val="115"/>
          <w:sz w:val="20"/>
        </w:rPr>
        <w:t> </w:t>
      </w:r>
      <w:r>
        <w:rPr>
          <w:rFonts w:ascii="PMingLiU"/>
          <w:w w:val="115"/>
          <w:sz w:val="20"/>
        </w:rPr>
        <w:t>GTX</w:t>
      </w:r>
      <w:r>
        <w:rPr>
          <w:rFonts w:ascii="PMingLiU"/>
          <w:spacing w:val="9"/>
          <w:w w:val="115"/>
          <w:sz w:val="20"/>
        </w:rPr>
        <w:t> </w:t>
      </w:r>
      <w:r>
        <w:rPr>
          <w:rFonts w:ascii="PMingLiU"/>
          <w:w w:val="115"/>
          <w:sz w:val="20"/>
        </w:rPr>
        <w:t>1080.</w:t>
      </w:r>
    </w:p>
    <w:p>
      <w:pPr>
        <w:spacing w:after="0" w:line="204" w:lineRule="auto"/>
        <w:jc w:val="both"/>
        <w:rPr>
          <w:rFonts w:ascii="PMingLiU"/>
          <w:sz w:val="20"/>
        </w:rPr>
        <w:sectPr>
          <w:type w:val="continuous"/>
          <w:pgSz w:w="12240" w:h="15840"/>
          <w:pgMar w:top="2560" w:bottom="280" w:left="1720" w:right="1720"/>
        </w:sect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2"/>
        <w:rPr>
          <w:rFonts w:ascii="PMingLiU"/>
          <w:sz w:val="18"/>
        </w:rPr>
      </w:pPr>
    </w:p>
    <w:p>
      <w:pPr>
        <w:spacing w:after="0"/>
        <w:rPr>
          <w:rFonts w:ascii="PMingLiU"/>
          <w:sz w:val="18"/>
        </w:rPr>
        <w:sectPr>
          <w:pgSz w:w="12240" w:h="15840"/>
          <w:pgMar w:header="2359" w:footer="0" w:top="2560" w:bottom="280" w:left="1720" w:right="1720"/>
        </w:sectPr>
      </w:pPr>
    </w:p>
    <w:p>
      <w:pPr>
        <w:pStyle w:val="Heading4"/>
        <w:spacing w:line="252" w:lineRule="auto" w:before="94"/>
        <w:ind w:left="2512" w:right="-14" w:firstLine="83"/>
      </w:pPr>
      <w:r>
        <w:rPr/>
        <w:pict>
          <v:group style="position:absolute;margin-left:143.907211pt;margin-top:-90.155273pt;width:349.25pt;height:106.8pt;mso-position-horizontal-relative:page;mso-position-vertical-relative:paragraph;z-index:-17393152" coordorigin="2878,-1803" coordsize="6985,2136">
            <v:rect style="position:absolute;left:2886;top:-1795;width:6968;height:1594" filled="true" fillcolor="#dddedf" stroked="false">
              <v:fill type="solid"/>
            </v:rect>
            <v:rect style="position:absolute;left:2886;top:-1795;width:6968;height:1594" filled="false" stroked="true" strokeweight=".823593pt" strokecolor="#292929">
              <v:stroke dashstyle="solid"/>
            </v:rect>
            <v:rect style="position:absolute;left:2960;top:-1721;width:5486;height:260" filled="false" stroked="true" strokeweight=".823593pt" strokecolor="#373535">
              <v:stroke dashstyle="solid"/>
            </v:rect>
            <v:rect style="position:absolute;left:5480;top:-1406;width:445;height:834" filled="true" fillcolor="#a6dff9" stroked="false">
              <v:fill type="solid"/>
            </v:rect>
            <v:shape style="position:absolute;left:5480;top:-1406;width:2965;height:834" coordorigin="5481,-1406" coordsize="2965,834" path="m5481,-572l5925,-572,5925,-1406,5481,-1406,5481,-572xm7575,-1017l8446,-1017,8446,-1406,7575,-1406,7575,-1017xe" filled="false" stroked="true" strokeweight=".823593pt" strokecolor="#373535">
              <v:path arrowok="t"/>
              <v:stroke dashstyle="solid"/>
            </v:shape>
            <v:rect style="position:absolute;left:5981;top:-961;width:1539;height:390" filled="true" fillcolor="#9ccb49" stroked="false">
              <v:fill type="solid"/>
            </v:rect>
            <v:rect style="position:absolute;left:5981;top:-961;width:1539;height:390" filled="false" stroked="true" strokeweight=".823593pt" strokecolor="#373535">
              <v:stroke dashstyle="solid"/>
            </v:rect>
            <v:rect style="position:absolute;left:6018;top:-924;width:75;height:315" filled="true" fillcolor="#afd797" stroked="false">
              <v:fill type="solid"/>
            </v:rect>
            <v:rect style="position:absolute;left:6018;top:-924;width:75;height:315" filled="false" stroked="true" strokeweight=".411797pt" strokecolor="#373535">
              <v:stroke dashstyle="solid"/>
            </v:rect>
            <v:rect style="position:absolute;left:6110;top:-924;width:75;height:315" filled="true" fillcolor="#afd797" stroked="false">
              <v:fill type="solid"/>
            </v:rect>
            <v:rect style="position:absolute;left:6110;top:-924;width:75;height:315" filled="false" stroked="true" strokeweight=".411797pt" strokecolor="#373535">
              <v:stroke dashstyle="solid"/>
            </v:rect>
            <v:rect style="position:absolute;left:6203;top:-924;width:75;height:315" filled="true" fillcolor="#afd797" stroked="false">
              <v:fill type="solid"/>
            </v:rect>
            <v:rect style="position:absolute;left:6203;top:-924;width:75;height:315" filled="false" stroked="true" strokeweight=".411797pt" strokecolor="#373535">
              <v:stroke dashstyle="solid"/>
            </v:rect>
            <v:rect style="position:absolute;left:6296;top:-924;width:75;height:315" filled="true" fillcolor="#afd797" stroked="false">
              <v:fill type="solid"/>
            </v:rect>
            <v:rect style="position:absolute;left:6296;top:-924;width:75;height:315" filled="false" stroked="true" strokeweight=".411797pt" strokecolor="#373535">
              <v:stroke dashstyle="solid"/>
            </v:rect>
            <v:rect style="position:absolute;left:6388;top:-924;width:75;height:315" filled="true" fillcolor="#afd797" stroked="false">
              <v:fill type="solid"/>
            </v:rect>
            <v:rect style="position:absolute;left:6388;top:-924;width:75;height:315" filled="false" stroked="true" strokeweight=".411797pt" strokecolor="#373535">
              <v:stroke dashstyle="solid"/>
            </v:rect>
            <v:rect style="position:absolute;left:6481;top:-924;width:75;height:315" filled="true" fillcolor="#afd797" stroked="false">
              <v:fill type="solid"/>
            </v:rect>
            <v:rect style="position:absolute;left:6481;top:-924;width:75;height:315" filled="false" stroked="true" strokeweight=".411797pt" strokecolor="#373535">
              <v:stroke dashstyle="solid"/>
            </v:rect>
            <v:rect style="position:absolute;left:6574;top:-924;width:75;height:315" filled="true" fillcolor="#afd797" stroked="false">
              <v:fill type="solid"/>
            </v:rect>
            <v:rect style="position:absolute;left:6574;top:-924;width:75;height:315" filled="false" stroked="true" strokeweight=".411797pt" strokecolor="#373535">
              <v:stroke dashstyle="solid"/>
            </v:rect>
            <v:rect style="position:absolute;left:6666;top:-924;width:75;height:315" filled="true" fillcolor="#afd797" stroked="false">
              <v:fill type="solid"/>
            </v:rect>
            <v:rect style="position:absolute;left:6666;top:-924;width:75;height:315" filled="false" stroked="true" strokeweight=".411797pt" strokecolor="#373535">
              <v:stroke dashstyle="solid"/>
            </v:rect>
            <v:rect style="position:absolute;left:6759;top:-924;width:75;height:315" filled="true" fillcolor="#afd797" stroked="false">
              <v:fill type="solid"/>
            </v:rect>
            <v:rect style="position:absolute;left:6759;top:-924;width:75;height:315" filled="false" stroked="true" strokeweight=".411797pt" strokecolor="#373535">
              <v:stroke dashstyle="solid"/>
            </v:rect>
            <v:rect style="position:absolute;left:6851;top:-924;width:75;height:315" filled="true" fillcolor="#afd797" stroked="false">
              <v:fill type="solid"/>
            </v:rect>
            <v:rect style="position:absolute;left:6851;top:-924;width:75;height:315" filled="false" stroked="true" strokeweight=".411797pt" strokecolor="#373535">
              <v:stroke dashstyle="solid"/>
            </v:rect>
            <v:rect style="position:absolute;left:6944;top:-924;width:75;height:315" filled="true" fillcolor="#afd797" stroked="false">
              <v:fill type="solid"/>
            </v:rect>
            <v:rect style="position:absolute;left:6944;top:-924;width:75;height:315" filled="false" stroked="true" strokeweight=".411797pt" strokecolor="#373535">
              <v:stroke dashstyle="solid"/>
            </v:rect>
            <v:rect style="position:absolute;left:7037;top:-924;width:75;height:315" filled="true" fillcolor="#afd797" stroked="false">
              <v:fill type="solid"/>
            </v:rect>
            <v:rect style="position:absolute;left:7037;top:-924;width:75;height:315" filled="false" stroked="true" strokeweight=".411797pt" strokecolor="#373535">
              <v:stroke dashstyle="solid"/>
            </v:rect>
            <v:rect style="position:absolute;left:7129;top:-924;width:75;height:315" filled="true" fillcolor="#afd797" stroked="false">
              <v:fill type="solid"/>
            </v:rect>
            <v:rect style="position:absolute;left:7129;top:-924;width:75;height:315" filled="false" stroked="true" strokeweight=".411797pt" strokecolor="#373535">
              <v:stroke dashstyle="solid"/>
            </v:rect>
            <v:rect style="position:absolute;left:7222;top:-924;width:75;height:315" filled="true" fillcolor="#afd797" stroked="false">
              <v:fill type="solid"/>
            </v:rect>
            <v:rect style="position:absolute;left:7222;top:-924;width:75;height:315" filled="false" stroked="true" strokeweight=".411797pt" strokecolor="#373535">
              <v:stroke dashstyle="solid"/>
            </v:rect>
            <v:rect style="position:absolute;left:7315;top:-924;width:75;height:315" filled="true" fillcolor="#afd797" stroked="false">
              <v:fill type="solid"/>
            </v:rect>
            <v:rect style="position:absolute;left:7315;top:-924;width:75;height:315" filled="false" stroked="true" strokeweight=".411797pt" strokecolor="#373535">
              <v:stroke dashstyle="solid"/>
            </v:rect>
            <v:rect style="position:absolute;left:7407;top:-924;width:75;height:315" filled="true" fillcolor="#afd797" stroked="false">
              <v:fill type="solid"/>
            </v:rect>
            <v:rect style="position:absolute;left:7407;top:-924;width:75;height:315" filled="false" stroked="true" strokeweight=".411797pt" strokecolor="#373535">
              <v:stroke dashstyle="solid"/>
            </v:rect>
            <v:rect style="position:absolute;left:5981;top:-1406;width:1539;height:390" filled="true" fillcolor="#9ccb49" stroked="false">
              <v:fill type="solid"/>
            </v:rect>
            <v:rect style="position:absolute;left:5981;top:-1406;width:1539;height:390" filled="false" stroked="true" strokeweight=".823593pt" strokecolor="#373535">
              <v:stroke dashstyle="solid"/>
            </v:rect>
            <v:rect style="position:absolute;left:6018;top:-1369;width:75;height:315" filled="true" fillcolor="#afd797" stroked="false">
              <v:fill type="solid"/>
            </v:rect>
            <v:rect style="position:absolute;left:6018;top:-1369;width:75;height:315" filled="false" stroked="true" strokeweight=".411797pt" strokecolor="#373535">
              <v:stroke dashstyle="solid"/>
            </v:rect>
            <v:rect style="position:absolute;left:6110;top:-1369;width:75;height:315" filled="true" fillcolor="#afd797" stroked="false">
              <v:fill type="solid"/>
            </v:rect>
            <v:rect style="position:absolute;left:6110;top:-1369;width:75;height:315" filled="false" stroked="true" strokeweight=".411797pt" strokecolor="#373535">
              <v:stroke dashstyle="solid"/>
            </v:rect>
            <v:rect style="position:absolute;left:6203;top:-1369;width:75;height:315" filled="true" fillcolor="#afd797" stroked="false">
              <v:fill type="solid"/>
            </v:rect>
            <v:rect style="position:absolute;left:6203;top:-1369;width:75;height:315" filled="false" stroked="true" strokeweight=".411797pt" strokecolor="#373535">
              <v:stroke dashstyle="solid"/>
            </v:rect>
            <v:rect style="position:absolute;left:6296;top:-1369;width:75;height:315" filled="true" fillcolor="#afd797" stroked="false">
              <v:fill type="solid"/>
            </v:rect>
            <v:rect style="position:absolute;left:6296;top:-1369;width:75;height:315" filled="false" stroked="true" strokeweight=".411797pt" strokecolor="#373535">
              <v:stroke dashstyle="solid"/>
            </v:rect>
            <v:rect style="position:absolute;left:6388;top:-1369;width:75;height:315" filled="true" fillcolor="#afd797" stroked="false">
              <v:fill type="solid"/>
            </v:rect>
            <v:rect style="position:absolute;left:6388;top:-1369;width:75;height:315" filled="false" stroked="true" strokeweight=".411797pt" strokecolor="#373535">
              <v:stroke dashstyle="solid"/>
            </v:rect>
            <v:rect style="position:absolute;left:6481;top:-1369;width:75;height:315" filled="true" fillcolor="#afd797" stroked="false">
              <v:fill type="solid"/>
            </v:rect>
            <v:rect style="position:absolute;left:6481;top:-1369;width:75;height:315" filled="false" stroked="true" strokeweight=".411797pt" strokecolor="#373535">
              <v:stroke dashstyle="solid"/>
            </v:rect>
            <v:rect style="position:absolute;left:6574;top:-1369;width:75;height:315" filled="true" fillcolor="#afd797" stroked="false">
              <v:fill type="solid"/>
            </v:rect>
            <v:rect style="position:absolute;left:6574;top:-1369;width:75;height:315" filled="false" stroked="true" strokeweight=".411797pt" strokecolor="#373535">
              <v:stroke dashstyle="solid"/>
            </v:rect>
            <v:rect style="position:absolute;left:6666;top:-1369;width:75;height:315" filled="true" fillcolor="#afd797" stroked="false">
              <v:fill type="solid"/>
            </v:rect>
            <v:rect style="position:absolute;left:6666;top:-1369;width:75;height:315" filled="false" stroked="true" strokeweight=".411797pt" strokecolor="#373535">
              <v:stroke dashstyle="solid"/>
            </v:rect>
            <v:rect style="position:absolute;left:6759;top:-1369;width:75;height:315" filled="true" fillcolor="#afd797" stroked="false">
              <v:fill type="solid"/>
            </v:rect>
            <v:rect style="position:absolute;left:6759;top:-1369;width:75;height:315" filled="false" stroked="true" strokeweight=".411797pt" strokecolor="#373535">
              <v:stroke dashstyle="solid"/>
            </v:rect>
            <v:rect style="position:absolute;left:6851;top:-1369;width:75;height:315" filled="true" fillcolor="#afd797" stroked="false">
              <v:fill type="solid"/>
            </v:rect>
            <v:rect style="position:absolute;left:6851;top:-1369;width:75;height:315" filled="false" stroked="true" strokeweight=".411797pt" strokecolor="#373535">
              <v:stroke dashstyle="solid"/>
            </v:rect>
            <v:rect style="position:absolute;left:6944;top:-1369;width:75;height:315" filled="true" fillcolor="#afd797" stroked="false">
              <v:fill type="solid"/>
            </v:rect>
            <v:rect style="position:absolute;left:6944;top:-1369;width:75;height:315" filled="false" stroked="true" strokeweight=".411797pt" strokecolor="#373535">
              <v:stroke dashstyle="solid"/>
            </v:rect>
            <v:rect style="position:absolute;left:7037;top:-1369;width:75;height:315" filled="true" fillcolor="#afd797" stroked="false">
              <v:fill type="solid"/>
            </v:rect>
            <v:rect style="position:absolute;left:7037;top:-1369;width:75;height:315" filled="false" stroked="true" strokeweight=".411797pt" strokecolor="#373535">
              <v:stroke dashstyle="solid"/>
            </v:rect>
            <v:rect style="position:absolute;left:7129;top:-1369;width:75;height:315" filled="true" fillcolor="#afd797" stroked="false">
              <v:fill type="solid"/>
            </v:rect>
            <v:rect style="position:absolute;left:7129;top:-1369;width:75;height:315" filled="false" stroked="true" strokeweight=".411797pt" strokecolor="#373535">
              <v:stroke dashstyle="solid"/>
            </v:rect>
            <v:rect style="position:absolute;left:7222;top:-1369;width:75;height:315" filled="true" fillcolor="#afd797" stroked="false">
              <v:fill type="solid"/>
            </v:rect>
            <v:rect style="position:absolute;left:7222;top:-1369;width:75;height:315" filled="false" stroked="true" strokeweight=".411797pt" strokecolor="#373535">
              <v:stroke dashstyle="solid"/>
            </v:rect>
            <v:rect style="position:absolute;left:7315;top:-1369;width:75;height:315" filled="true" fillcolor="#afd797" stroked="false">
              <v:fill type="solid"/>
            </v:rect>
            <v:rect style="position:absolute;left:7315;top:-1369;width:75;height:315" filled="false" stroked="true" strokeweight=".411797pt" strokecolor="#373535">
              <v:stroke dashstyle="solid"/>
            </v:rect>
            <v:rect style="position:absolute;left:7407;top:-1369;width:75;height:315" filled="true" fillcolor="#afd797" stroked="false">
              <v:fill type="solid"/>
            </v:rect>
            <v:rect style="position:absolute;left:7407;top:-1369;width:75;height:315" filled="false" stroked="true" strokeweight=".411797pt" strokecolor="#373535">
              <v:stroke dashstyle="solid"/>
            </v:rect>
            <v:rect style="position:absolute;left:3386;top:-517;width:1501;height:260" filled="true" fillcolor="#9ccb49" stroked="false">
              <v:fill type="solid"/>
            </v:rect>
            <v:rect style="position:absolute;left:3386;top:-517;width:1501;height:260" filled="false" stroked="true" strokeweight=".823593pt" strokecolor="#373535">
              <v:stroke dashstyle="solid"/>
            </v:rect>
            <v:rect style="position:absolute;left:4943;top:-517;width:1539;height:260" filled="true" fillcolor="#a6dff9" stroked="false">
              <v:fill type="solid"/>
            </v:rect>
            <v:rect style="position:absolute;left:4943;top:-517;width:1539;height:260" filled="false" stroked="true" strokeweight=".823593pt" strokecolor="#373535">
              <v:stroke dashstyle="solid"/>
            </v:rect>
            <v:rect style="position:absolute;left:6536;top:-517;width:1501;height:260" filled="true" fillcolor="#9ccb49" stroked="false">
              <v:fill type="solid"/>
            </v:rect>
            <v:rect style="position:absolute;left:6536;top:-517;width:1501;height:260" filled="false" stroked="true" strokeweight=".823593pt" strokecolor="#373535">
              <v:stroke dashstyle="solid"/>
            </v:rect>
            <v:rect style="position:absolute;left:8501;top:-1721;width:260;height:297" filled="true" fillcolor="#80a4c9" stroked="false">
              <v:fill type="solid"/>
            </v:rect>
            <v:rect style="position:absolute;left:8501;top:-1721;width:260;height:297" filled="false" stroked="true" strokeweight=".823593pt" strokecolor="#373535">
              <v:stroke dashstyle="solid"/>
            </v:rect>
            <v:rect style="position:absolute;left:8501;top:-1369;width:260;height:297" filled="true" fillcolor="#80a4c9" stroked="false">
              <v:fill type="solid"/>
            </v:rect>
            <v:rect style="position:absolute;left:8501;top:-1369;width:260;height:297" filled="false" stroked="true" strokeweight=".823593pt" strokecolor="#373535">
              <v:stroke dashstyle="solid"/>
            </v:rect>
            <v:rect style="position:absolute;left:8501;top:-1017;width:260;height:297" filled="true" fillcolor="#80a4c9" stroked="false">
              <v:fill type="solid"/>
            </v:rect>
            <v:rect style="position:absolute;left:8501;top:-1017;width:260;height:297" filled="false" stroked="true" strokeweight=".823593pt" strokecolor="#373535">
              <v:stroke dashstyle="solid"/>
            </v:rect>
            <v:rect style="position:absolute;left:8501;top:-665;width:260;height:297" filled="true" fillcolor="#80a4c9" stroked="false">
              <v:fill type="solid"/>
            </v:rect>
            <v:rect style="position:absolute;left:8501;top:-665;width:260;height:297" filled="false" stroked="true" strokeweight=".823593pt" strokecolor="#373535">
              <v:stroke dashstyle="solid"/>
            </v:rect>
            <v:shape style="position:absolute;left:8808;top:-1729;width:313;height:313" type="#_x0000_t75" stroked="false">
              <v:imagedata r:id="rId19" o:title=""/>
            </v:shape>
            <v:shape style="position:absolute;left:7889;top:-264;width:710;height:415" coordorigin="7890,-263" coordsize="710,415" path="m7890,151l7922,52,8006,-16,8062,-42,8124,-64,8191,-83,8261,-102,8330,-120,8397,-140,8459,-163,8516,-191,8563,-224,8599,-263e" filled="false" stroked="true" strokeweight=".617695pt" strokecolor="#292929">
              <v:path arrowok="t"/>
              <v:stroke dashstyle="solid"/>
            </v:shape>
            <v:shape style="position:absolute;left:8552;top:-369;width:78;height:139" coordorigin="8552,-368" coordsize="78,139" path="m8630,-368l8552,-253,8620,-230,8630,-368xe" filled="true" fillcolor="#292929" stroked="false">
              <v:path arrowok="t"/>
              <v:fill type="solid"/>
            </v:shape>
            <v:shape style="position:absolute;left:9141;top:-1729;width:313;height:313" type="#_x0000_t75" stroked="false">
              <v:imagedata r:id="rId20" o:title=""/>
            </v:shape>
            <v:shape style="position:absolute;left:8808;top:-1377;width:647;height:313" type="#_x0000_t75" stroked="false">
              <v:imagedata r:id="rId21" o:title=""/>
            </v:shape>
            <v:shape style="position:absolute;left:8808;top:-1025;width:647;height:313" type="#_x0000_t75" stroked="false">
              <v:imagedata r:id="rId21" o:title=""/>
            </v:shape>
            <v:shape style="position:absolute;left:8808;top:-673;width:647;height:313" type="#_x0000_t75" stroked="false">
              <v:imagedata r:id="rId21" o:title=""/>
            </v:shape>
            <v:rect style="position:absolute;left:7574;top:-961;width:871;height:390" filled="false" stroked="true" strokeweight=".823593pt" strokecolor="#373535">
              <v:stroke dashstyle="solid"/>
            </v:rect>
            <v:rect style="position:absolute;left:3887;top:-961;width:1539;height:390" filled="true" fillcolor="#9ccb49" stroked="false">
              <v:fill type="solid"/>
            </v:rect>
            <v:rect style="position:absolute;left:3887;top:-961;width:1539;height:390" filled="false" stroked="true" strokeweight=".823593pt" strokecolor="#373535">
              <v:stroke dashstyle="solid"/>
            </v:rect>
            <v:rect style="position:absolute;left:3924;top:-924;width:75;height:315" filled="true" fillcolor="#afd797" stroked="false">
              <v:fill type="solid"/>
            </v:rect>
            <v:rect style="position:absolute;left:3924;top:-924;width:75;height:315" filled="false" stroked="true" strokeweight=".411797pt" strokecolor="#373535">
              <v:stroke dashstyle="solid"/>
            </v:rect>
            <v:rect style="position:absolute;left:4016;top:-924;width:75;height:315" filled="true" fillcolor="#afd797" stroked="false">
              <v:fill type="solid"/>
            </v:rect>
            <v:rect style="position:absolute;left:4016;top:-924;width:75;height:315" filled="false" stroked="true" strokeweight=".411797pt" strokecolor="#373535">
              <v:stroke dashstyle="solid"/>
            </v:rect>
            <v:rect style="position:absolute;left:4109;top:-924;width:75;height:315" filled="true" fillcolor="#afd797" stroked="false">
              <v:fill type="solid"/>
            </v:rect>
            <v:rect style="position:absolute;left:4109;top:-924;width:75;height:315" filled="false" stroked="true" strokeweight=".411797pt" strokecolor="#373535">
              <v:stroke dashstyle="solid"/>
            </v:rect>
            <v:rect style="position:absolute;left:4202;top:-924;width:75;height:315" filled="true" fillcolor="#afd797" stroked="false">
              <v:fill type="solid"/>
            </v:rect>
            <v:rect style="position:absolute;left:4202;top:-924;width:75;height:315" filled="false" stroked="true" strokeweight=".411797pt" strokecolor="#373535">
              <v:stroke dashstyle="solid"/>
            </v:rect>
            <v:rect style="position:absolute;left:4294;top:-924;width:75;height:315" filled="true" fillcolor="#afd797" stroked="false">
              <v:fill type="solid"/>
            </v:rect>
            <v:rect style="position:absolute;left:4294;top:-924;width:75;height:315" filled="false" stroked="true" strokeweight=".411797pt" strokecolor="#373535">
              <v:stroke dashstyle="solid"/>
            </v:rect>
            <v:rect style="position:absolute;left:4387;top:-924;width:75;height:315" filled="true" fillcolor="#afd797" stroked="false">
              <v:fill type="solid"/>
            </v:rect>
            <v:rect style="position:absolute;left:4387;top:-924;width:75;height:315" filled="false" stroked="true" strokeweight=".411797pt" strokecolor="#373535">
              <v:stroke dashstyle="solid"/>
            </v:rect>
            <v:rect style="position:absolute;left:4480;top:-924;width:75;height:315" filled="true" fillcolor="#afd797" stroked="false">
              <v:fill type="solid"/>
            </v:rect>
            <v:rect style="position:absolute;left:4480;top:-924;width:75;height:315" filled="false" stroked="true" strokeweight=".411797pt" strokecolor="#373535">
              <v:stroke dashstyle="solid"/>
            </v:rect>
            <v:rect style="position:absolute;left:4572;top:-924;width:75;height:315" filled="true" fillcolor="#afd797" stroked="false">
              <v:fill type="solid"/>
            </v:rect>
            <v:rect style="position:absolute;left:4572;top:-924;width:75;height:315" filled="false" stroked="true" strokeweight=".411797pt" strokecolor="#373535">
              <v:stroke dashstyle="solid"/>
            </v:rect>
            <v:rect style="position:absolute;left:4665;top:-924;width:75;height:315" filled="true" fillcolor="#afd797" stroked="false">
              <v:fill type="solid"/>
            </v:rect>
            <v:rect style="position:absolute;left:4665;top:-924;width:75;height:315" filled="false" stroked="true" strokeweight=".411797pt" strokecolor="#373535">
              <v:stroke dashstyle="solid"/>
            </v:rect>
            <v:rect style="position:absolute;left:4758;top:-924;width:75;height:315" filled="true" fillcolor="#afd797" stroked="false">
              <v:fill type="solid"/>
            </v:rect>
            <v:rect style="position:absolute;left:4758;top:-924;width:75;height:315" filled="false" stroked="true" strokeweight=".411797pt" strokecolor="#373535">
              <v:stroke dashstyle="solid"/>
            </v:rect>
            <v:rect style="position:absolute;left:4850;top:-924;width:75;height:315" filled="true" fillcolor="#afd797" stroked="false">
              <v:fill type="solid"/>
            </v:rect>
            <v:rect style="position:absolute;left:4850;top:-924;width:75;height:315" filled="false" stroked="true" strokeweight=".411797pt" strokecolor="#373535">
              <v:stroke dashstyle="solid"/>
            </v:rect>
            <v:rect style="position:absolute;left:4943;top:-924;width:75;height:315" filled="true" fillcolor="#afd797" stroked="false">
              <v:fill type="solid"/>
            </v:rect>
            <v:rect style="position:absolute;left:4943;top:-924;width:75;height:315" filled="false" stroked="true" strokeweight=".411797pt" strokecolor="#373535">
              <v:stroke dashstyle="solid"/>
            </v:rect>
            <v:rect style="position:absolute;left:5035;top:-924;width:75;height:315" filled="true" fillcolor="#afd797" stroked="false">
              <v:fill type="solid"/>
            </v:rect>
            <v:rect style="position:absolute;left:5035;top:-924;width:75;height:315" filled="false" stroked="true" strokeweight=".411797pt" strokecolor="#373535">
              <v:stroke dashstyle="solid"/>
            </v:rect>
            <v:rect style="position:absolute;left:5128;top:-924;width:75;height:315" filled="true" fillcolor="#afd797" stroked="false">
              <v:fill type="solid"/>
            </v:rect>
            <v:rect style="position:absolute;left:5128;top:-924;width:75;height:315" filled="false" stroked="true" strokeweight=".411797pt" strokecolor="#373535">
              <v:stroke dashstyle="solid"/>
            </v:rect>
            <v:rect style="position:absolute;left:5221;top:-924;width:75;height:315" filled="true" fillcolor="#afd797" stroked="false">
              <v:fill type="solid"/>
            </v:rect>
            <v:rect style="position:absolute;left:5221;top:-924;width:75;height:315" filled="false" stroked="true" strokeweight=".411797pt" strokecolor="#373535">
              <v:stroke dashstyle="solid"/>
            </v:rect>
            <v:rect style="position:absolute;left:5313;top:-924;width:75;height:315" filled="true" fillcolor="#afd797" stroked="false">
              <v:fill type="solid"/>
            </v:rect>
            <v:rect style="position:absolute;left:5313;top:-924;width:75;height:315" filled="false" stroked="true" strokeweight=".411797pt" strokecolor="#373535">
              <v:stroke dashstyle="solid"/>
            </v:rect>
            <v:rect style="position:absolute;left:3887;top:-1406;width:1539;height:390" filled="true" fillcolor="#9ccb49" stroked="false">
              <v:fill type="solid"/>
            </v:rect>
            <v:rect style="position:absolute;left:3887;top:-1406;width:1539;height:390" filled="false" stroked="true" strokeweight=".823593pt" strokecolor="#373535">
              <v:stroke dashstyle="solid"/>
            </v:rect>
            <v:rect style="position:absolute;left:3924;top:-1369;width:75;height:315" filled="true" fillcolor="#afd797" stroked="false">
              <v:fill type="solid"/>
            </v:rect>
            <v:rect style="position:absolute;left:3924;top:-1369;width:75;height:315" filled="false" stroked="true" strokeweight=".411797pt" strokecolor="#373535">
              <v:stroke dashstyle="solid"/>
            </v:rect>
            <v:rect style="position:absolute;left:4016;top:-1369;width:75;height:315" filled="true" fillcolor="#afd797" stroked="false">
              <v:fill type="solid"/>
            </v:rect>
            <v:rect style="position:absolute;left:4016;top:-1369;width:75;height:315" filled="false" stroked="true" strokeweight=".411797pt" strokecolor="#373535">
              <v:stroke dashstyle="solid"/>
            </v:rect>
            <v:rect style="position:absolute;left:4109;top:-1369;width:75;height:315" filled="true" fillcolor="#afd797" stroked="false">
              <v:fill type="solid"/>
            </v:rect>
            <v:rect style="position:absolute;left:4109;top:-1369;width:75;height:315" filled="false" stroked="true" strokeweight=".411797pt" strokecolor="#373535">
              <v:stroke dashstyle="solid"/>
            </v:rect>
            <v:rect style="position:absolute;left:4202;top:-1369;width:75;height:315" filled="true" fillcolor="#afd797" stroked="false">
              <v:fill type="solid"/>
            </v:rect>
            <v:rect style="position:absolute;left:4202;top:-1369;width:75;height:315" filled="false" stroked="true" strokeweight=".411797pt" strokecolor="#373535">
              <v:stroke dashstyle="solid"/>
            </v:rect>
            <v:rect style="position:absolute;left:4294;top:-1369;width:75;height:315" filled="true" fillcolor="#afd797" stroked="false">
              <v:fill type="solid"/>
            </v:rect>
            <v:rect style="position:absolute;left:4294;top:-1369;width:75;height:315" filled="false" stroked="true" strokeweight=".411797pt" strokecolor="#373535">
              <v:stroke dashstyle="solid"/>
            </v:rect>
            <v:rect style="position:absolute;left:4387;top:-1369;width:75;height:315" filled="true" fillcolor="#afd797" stroked="false">
              <v:fill type="solid"/>
            </v:rect>
            <v:rect style="position:absolute;left:4387;top:-1369;width:75;height:315" filled="false" stroked="true" strokeweight=".411797pt" strokecolor="#373535">
              <v:stroke dashstyle="solid"/>
            </v:rect>
            <v:rect style="position:absolute;left:4480;top:-1369;width:75;height:315" filled="true" fillcolor="#afd797" stroked="false">
              <v:fill type="solid"/>
            </v:rect>
            <v:rect style="position:absolute;left:4480;top:-1369;width:75;height:315" filled="false" stroked="true" strokeweight=".411797pt" strokecolor="#373535">
              <v:stroke dashstyle="solid"/>
            </v:rect>
            <v:rect style="position:absolute;left:4572;top:-1369;width:75;height:315" filled="true" fillcolor="#afd797" stroked="false">
              <v:fill type="solid"/>
            </v:rect>
            <v:rect style="position:absolute;left:4572;top:-1369;width:75;height:315" filled="false" stroked="true" strokeweight=".411797pt" strokecolor="#373535">
              <v:stroke dashstyle="solid"/>
            </v:rect>
            <v:rect style="position:absolute;left:4665;top:-1369;width:75;height:315" filled="true" fillcolor="#afd797" stroked="false">
              <v:fill type="solid"/>
            </v:rect>
            <v:rect style="position:absolute;left:4665;top:-1369;width:75;height:315" filled="false" stroked="true" strokeweight=".411797pt" strokecolor="#373535">
              <v:stroke dashstyle="solid"/>
            </v:rect>
            <v:rect style="position:absolute;left:4758;top:-1369;width:75;height:315" filled="true" fillcolor="#afd797" stroked="false">
              <v:fill type="solid"/>
            </v:rect>
            <v:rect style="position:absolute;left:4758;top:-1369;width:75;height:315" filled="false" stroked="true" strokeweight=".411797pt" strokecolor="#373535">
              <v:stroke dashstyle="solid"/>
            </v:rect>
            <v:rect style="position:absolute;left:4850;top:-1369;width:75;height:315" filled="true" fillcolor="#afd797" stroked="false">
              <v:fill type="solid"/>
            </v:rect>
            <v:rect style="position:absolute;left:4850;top:-1369;width:75;height:315" filled="false" stroked="true" strokeweight=".411797pt" strokecolor="#373535">
              <v:stroke dashstyle="solid"/>
            </v:rect>
            <v:rect style="position:absolute;left:4943;top:-1369;width:75;height:315" filled="true" fillcolor="#afd797" stroked="false">
              <v:fill type="solid"/>
            </v:rect>
            <v:rect style="position:absolute;left:4943;top:-1369;width:75;height:315" filled="false" stroked="true" strokeweight=".411797pt" strokecolor="#373535">
              <v:stroke dashstyle="solid"/>
            </v:rect>
            <v:rect style="position:absolute;left:5035;top:-1369;width:75;height:315" filled="true" fillcolor="#afd797" stroked="false">
              <v:fill type="solid"/>
            </v:rect>
            <v:rect style="position:absolute;left:5035;top:-1369;width:75;height:315" filled="false" stroked="true" strokeweight=".411797pt" strokecolor="#373535">
              <v:stroke dashstyle="solid"/>
            </v:rect>
            <v:rect style="position:absolute;left:5128;top:-1369;width:75;height:315" filled="true" fillcolor="#afd797" stroked="false">
              <v:fill type="solid"/>
            </v:rect>
            <v:rect style="position:absolute;left:5128;top:-1369;width:75;height:315" filled="false" stroked="true" strokeweight=".411797pt" strokecolor="#373535">
              <v:stroke dashstyle="solid"/>
            </v:rect>
            <v:rect style="position:absolute;left:5221;top:-1369;width:75;height:315" filled="true" fillcolor="#afd797" stroked="false">
              <v:fill type="solid"/>
            </v:rect>
            <v:rect style="position:absolute;left:5221;top:-1369;width:75;height:315" filled="false" stroked="true" strokeweight=".411797pt" strokecolor="#373535">
              <v:stroke dashstyle="solid"/>
            </v:rect>
            <v:rect style="position:absolute;left:5313;top:-1369;width:75;height:315" filled="true" fillcolor="#afd797" stroked="false">
              <v:fill type="solid"/>
            </v:rect>
            <v:rect style="position:absolute;left:5313;top:-1369;width:75;height:315" filled="false" stroked="true" strokeweight=".411797pt" strokecolor="#373535">
              <v:stroke dashstyle="solid"/>
            </v:rect>
            <v:shape style="position:absolute;left:2960;top:-1406;width:871;height:834" coordorigin="2961,-1406" coordsize="871,834" path="m2961,-1017l3831,-1017,3831,-1406,2961,-1406,2961,-1017xm2961,-572l3831,-572,3831,-961,2961,-961,2961,-572xe" filled="false" stroked="true" strokeweight=".823593pt" strokecolor="#373535">
              <v:path arrowok="t"/>
              <v:stroke dashstyle="solid"/>
            </v:shape>
            <v:shape style="position:absolute;left:4646;top:-789;width:1010;height:902" coordorigin="4647,-788" coordsize="1010,902" path="m4647,114l4654,36,4671,-36,4697,-103,4731,-165,4772,-223,4818,-276,4871,-325,4927,-371,4987,-413,5049,-452,5114,-489,5179,-524,5244,-556,5308,-588,5370,-617,5429,-646,5485,-674,5537,-702,5583,-730,5623,-759,5656,-788e" filled="false" stroked="true" strokeweight=".617695pt" strokecolor="#292929">
              <v:path arrowok="t"/>
              <v:stroke dashstyle="solid"/>
            </v:shape>
            <v:shape style="position:absolute;left:5607;top:-888;width:94;height:136" coordorigin="5608,-888" coordsize="94,136" path="m5702,-888l5608,-786,5671,-752,5702,-888xe" filled="true" fillcolor="#292929" stroked="false">
              <v:path arrowok="t"/>
              <v:fill type="solid"/>
            </v:shape>
            <v:shape style="position:absolute;left:6388;top:-465;width:348;height:616" coordorigin="6389,-465" coordsize="348,616" path="m6389,151l6402,35,6424,-61,6453,-139,6488,-202,6526,-253,6607,-331,6645,-362,6681,-393,6712,-427,6737,-465e" filled="false" stroked="true" strokeweight=".617695pt" strokecolor="#292929">
              <v:path arrowok="t"/>
              <v:stroke dashstyle="solid"/>
            </v:shape>
            <v:shape style="position:absolute;left:6691;top:-573;width:70;height:139" coordorigin="6692,-572" coordsize="70,139" path="m6758,-572l6692,-450,6761,-434,6758,-572xe" filled="true" fillcolor="#292929" stroked="false">
              <v:path arrowok="t"/>
              <v:fill type="solid"/>
            </v:shape>
            <v:shape style="position:absolute;left:8958;top:-258;width:184;height:396" type="#_x0000_t75" stroked="false">
              <v:imagedata r:id="rId22" o:title=""/>
            </v:shape>
            <v:shape style="position:absolute;left:5521;top:-176;width:184;height:502" coordorigin="5522,-176" coordsize="184,502" path="m5522,326l5531,264,5554,199,5587,131,5624,59,5659,-16,5688,-94,5705,-176e" filled="false" stroked="true" strokeweight=".617695pt" strokecolor="#292929">
              <v:path arrowok="t"/>
              <v:stroke dashstyle="solid"/>
            </v:shape>
            <v:shape style="position:absolute;left:5665;top:-285;width:72;height:135" coordorigin="5666,-285" coordsize="72,135" path="m5698,-285l5666,-150,5738,-152,5698,-285xe" filled="true" fillcolor="#292929" stroked="false">
              <v:path arrowok="t"/>
              <v:fill type="solid"/>
            </v:shape>
            <w10:wrap type="none"/>
          </v:group>
        </w:pict>
      </w:r>
      <w:r>
        <w:rPr/>
        <w:pict>
          <v:shape style="position:absolute;margin-left:326.435883pt;margin-top:-26.790327pt;width:75.05pt;height:13.55pt;mso-position-horizontal-relative:page;mso-position-vertical-relative:paragraph;z-index:15756800" type="#_x0000_t202" filled="false" stroked="false">
            <v:textbox inset="0,0,0,0">
              <w:txbxContent>
                <w:p>
                  <w:pPr>
                    <w:spacing w:before="28"/>
                    <w:ind w:left="383" w:right="0" w:firstLine="0"/>
                    <w:jc w:val="left"/>
                    <w:rPr>
                      <w:rFonts w:ascii="Times New Roman"/>
                      <w:sz w:val="18"/>
                    </w:rPr>
                  </w:pPr>
                  <w:r>
                    <w:rPr>
                      <w:rFonts w:ascii="Times New Roman"/>
                      <w:color w:val="292929"/>
                      <w:sz w:val="18"/>
                    </w:rPr>
                    <w:t>scalar unit</w:t>
                  </w:r>
                </w:p>
              </w:txbxContent>
            </v:textbox>
            <w10:wrap type="none"/>
          </v:shape>
        </w:pict>
      </w:r>
      <w:r>
        <w:rPr/>
        <w:pict>
          <v:shape style="position:absolute;margin-left:248.863602pt;margin-top:-26.790327pt;width:72.05pt;height:13.55pt;mso-position-horizontal-relative:page;mso-position-vertical-relative:paragraph;z-index:15757312" type="#_x0000_t202" filled="false" stroked="false">
            <v:textbox inset="0,0,0,0">
              <w:txbxContent>
                <w:p>
                  <w:pPr>
                    <w:spacing w:before="28"/>
                    <w:ind w:left="390" w:right="0" w:firstLine="0"/>
                    <w:jc w:val="left"/>
                    <w:rPr>
                      <w:rFonts w:ascii="Times New Roman"/>
                      <w:sz w:val="18"/>
                    </w:rPr>
                  </w:pPr>
                  <w:r>
                    <w:rPr>
                      <w:rFonts w:ascii="Times New Roman"/>
                      <w:color w:val="292929"/>
                      <w:sz w:val="18"/>
                    </w:rPr>
                    <w:t>scalar RF</w:t>
                  </w:r>
                </w:p>
              </w:txbxContent>
            </v:textbox>
            <w10:wrap type="none"/>
          </v:shape>
        </w:pict>
      </w:r>
      <w:r>
        <w:rPr/>
        <w:pict>
          <v:shape style="position:absolute;margin-left:169.747803pt;margin-top:-26.790327pt;width:73.7pt;height:13.55pt;mso-position-horizontal-relative:page;mso-position-vertical-relative:paragraph;z-index:15757824" type="#_x0000_t202" filled="false" stroked="false">
            <v:textbox inset="0,0,0,0">
              <w:txbxContent>
                <w:p>
                  <w:pPr>
                    <w:spacing w:before="28"/>
                    <w:ind w:left="65" w:right="0" w:firstLine="0"/>
                    <w:jc w:val="left"/>
                    <w:rPr>
                      <w:rFonts w:ascii="Times New Roman"/>
                      <w:sz w:val="18"/>
                    </w:rPr>
                  </w:pPr>
                  <w:r>
                    <w:rPr>
                      <w:rFonts w:ascii="Times New Roman"/>
                      <w:color w:val="292929"/>
                      <w:sz w:val="18"/>
                    </w:rPr>
                    <w:t>branch &amp; msg unit</w:t>
                  </w:r>
                </w:p>
              </w:txbxContent>
            </v:textbox>
            <w10:wrap type="none"/>
          </v:shape>
        </w:pict>
      </w:r>
      <w:r>
        <w:rPr/>
        <w:pict>
          <v:shape style="position:absolute;margin-left:148.436798pt;margin-top:-49.83815pt;width:44.15pt;height:22.25pt;mso-position-horizontal-relative:page;mso-position-vertical-relative:paragraph;z-index:15758336" type="#_x0000_t202" filled="true" fillcolor="#a6dff9" stroked="false">
            <v:textbox inset="0,0,0,0">
              <w:txbxContent>
                <w:p>
                  <w:pPr>
                    <w:spacing w:before="110"/>
                    <w:ind w:left="67" w:right="0" w:firstLine="0"/>
                    <w:jc w:val="left"/>
                    <w:rPr>
                      <w:rFonts w:ascii="Times New Roman"/>
                      <w:sz w:val="18"/>
                    </w:rPr>
                  </w:pPr>
                  <w:r>
                    <w:rPr>
                      <w:rFonts w:ascii="Times New Roman"/>
                      <w:color w:val="292929"/>
                      <w:sz w:val="18"/>
                    </w:rPr>
                    <w:t>vector RF</w:t>
                  </w:r>
                </w:p>
              </w:txbxContent>
            </v:textbox>
            <v:fill type="solid"/>
            <w10:wrap type="none"/>
          </v:shape>
        </w:pict>
      </w:r>
      <w:r>
        <w:rPr/>
        <w:pict>
          <v:shape style="position:absolute;margin-left:377.756348pt;margin-top:-49.83815pt;width:44.15pt;height:22.25pt;mso-position-horizontal-relative:page;mso-position-vertical-relative:paragraph;z-index:15758848" type="#_x0000_t202" filled="true" fillcolor="#a6dff9" stroked="false">
            <v:textbox inset="0,0,0,0">
              <w:txbxContent>
                <w:p>
                  <w:pPr>
                    <w:spacing w:before="110"/>
                    <w:ind w:left="95" w:right="0" w:firstLine="0"/>
                    <w:jc w:val="left"/>
                    <w:rPr>
                      <w:rFonts w:ascii="Times New Roman"/>
                      <w:sz w:val="18"/>
                    </w:rPr>
                  </w:pPr>
                  <w:r>
                    <w:rPr>
                      <w:rFonts w:ascii="Times New Roman"/>
                      <w:color w:val="292929"/>
                      <w:sz w:val="18"/>
                    </w:rPr>
                    <w:t>vector RF</w:t>
                  </w:r>
                </w:p>
              </w:txbxContent>
            </v:textbox>
            <v:fill type="solid"/>
            <w10:wrap type="none"/>
          </v:shape>
        </w:pict>
      </w:r>
      <w:r>
        <w:rPr/>
        <w:pict>
          <v:shape style="position:absolute;margin-left:377.756348pt;margin-top:-71.264580pt;width:44.15pt;height:20.65pt;mso-position-horizontal-relative:page;mso-position-vertical-relative:paragraph;z-index:15759360" type="#_x0000_t202" filled="true" fillcolor="#a6dff9" stroked="false">
            <v:textbox inset="0,0,0,0">
              <w:txbxContent>
                <w:p>
                  <w:pPr>
                    <w:spacing w:before="93"/>
                    <w:ind w:left="95" w:right="0" w:firstLine="0"/>
                    <w:jc w:val="left"/>
                    <w:rPr>
                      <w:rFonts w:ascii="Times New Roman"/>
                      <w:sz w:val="18"/>
                    </w:rPr>
                  </w:pPr>
                  <w:r>
                    <w:rPr>
                      <w:rFonts w:ascii="Times New Roman"/>
                      <w:color w:val="292929"/>
                      <w:sz w:val="18"/>
                    </w:rPr>
                    <w:t>vector RF</w:t>
                  </w:r>
                </w:p>
              </w:txbxContent>
            </v:textbox>
            <v:fill type="solid"/>
            <w10:wrap type="none"/>
          </v:shape>
        </w:pict>
      </w:r>
      <w:r>
        <w:rPr/>
        <w:pict>
          <v:shape style="position:absolute;margin-left:148.436798pt;margin-top:-71.264580pt;width:44.15pt;height:20.65pt;mso-position-horizontal-relative:page;mso-position-vertical-relative:paragraph;z-index:15759872" type="#_x0000_t202" filled="true" fillcolor="#a6dff9" stroked="false">
            <v:textbox inset="0,0,0,0">
              <w:txbxContent>
                <w:p>
                  <w:pPr>
                    <w:spacing w:before="93"/>
                    <w:ind w:left="67" w:right="0" w:firstLine="0"/>
                    <w:jc w:val="left"/>
                    <w:rPr>
                      <w:rFonts w:ascii="Times New Roman"/>
                      <w:sz w:val="18"/>
                    </w:rPr>
                  </w:pPr>
                  <w:r>
                    <w:rPr>
                      <w:rFonts w:ascii="Times New Roman"/>
                      <w:color w:val="292929"/>
                      <w:sz w:val="18"/>
                    </w:rPr>
                    <w:t>vector RF</w:t>
                  </w:r>
                </w:p>
              </w:txbxContent>
            </v:textbox>
            <v:fill type="solid"/>
            <w10:wrap type="none"/>
          </v:shape>
        </w:pict>
      </w:r>
      <w:r>
        <w:rPr/>
        <w:pict>
          <v:shape style="position:absolute;margin-left:148.436798pt;margin-top:-85.626373pt;width:273.45pt;height:13.55pt;mso-position-horizontal-relative:page;mso-position-vertical-relative:paragraph;z-index:15760384" type="#_x0000_t202" filled="true" fillcolor="#fbb253" stroked="false">
            <v:textbox inset="0,0,0,0">
              <w:txbxContent>
                <w:p>
                  <w:pPr>
                    <w:spacing w:before="1"/>
                    <w:ind w:left="2249" w:right="2489" w:firstLine="0"/>
                    <w:jc w:val="center"/>
                    <w:rPr>
                      <w:rFonts w:ascii="Times New Roman"/>
                      <w:sz w:val="18"/>
                    </w:rPr>
                  </w:pPr>
                  <w:r>
                    <w:rPr>
                      <w:rFonts w:ascii="Times New Roman"/>
                      <w:color w:val="292929"/>
                      <w:sz w:val="18"/>
                    </w:rPr>
                    <w:t>scheduler</w:t>
                  </w:r>
                </w:p>
              </w:txbxContent>
            </v:textbox>
            <v:fill type="solid"/>
            <w10:wrap type="none"/>
          </v:shape>
        </w:pict>
      </w:r>
      <w:r>
        <w:rPr/>
        <w:pict>
          <v:shape style="position:absolute;margin-left:475.095001pt;margin-top:-86.03817pt;width:13.9pt;height:67.650pt;mso-position-horizontal-relative:page;mso-position-vertical-relative:paragraph;z-index:15760896" type="#_x0000_t202" filled="true" fillcolor="#a6dff9" stroked="true" strokeweight=".823593pt" strokecolor="#373535">
            <v:textbox inset="0,0,0,0" style="layout-flow:vertical;mso-layout-flow-alt:bottom-to-top">
              <w:txbxContent>
                <w:p>
                  <w:pPr>
                    <w:spacing w:before="9"/>
                    <w:ind w:left="106" w:right="0" w:firstLine="0"/>
                    <w:jc w:val="left"/>
                    <w:rPr>
                      <w:rFonts w:ascii="Times New Roman"/>
                      <w:sz w:val="18"/>
                    </w:rPr>
                  </w:pPr>
                  <w:r>
                    <w:rPr>
                      <w:rFonts w:ascii="Times New Roman"/>
                      <w:color w:val="373535"/>
                      <w:sz w:val="18"/>
                    </w:rPr>
                    <w:t>L1 cache 16 kB</w:t>
                  </w:r>
                </w:p>
              </w:txbxContent>
            </v:textbox>
            <v:fill type="solid"/>
            <v:stroke dashstyle="solid"/>
            <w10:wrap type="none"/>
          </v:shape>
        </w:pict>
      </w:r>
      <w:r>
        <w:rPr/>
        <w:pict>
          <v:shape style="position:absolute;margin-left:431.813385pt;margin-top:-17.868061pt;width:41.8pt;height:6.35pt;mso-position-horizontal-relative:page;mso-position-vertical-relative:paragraph;z-index:15761408" type="#_x0000_t202" filled="false" stroked="false">
            <v:textbox inset="0,0,0,0" style="layout-flow:vertical;mso-layout-flow-alt:bottom-to-top">
              <w:txbxContent>
                <w:p>
                  <w:pPr>
                    <w:spacing w:line="816" w:lineRule="exact" w:before="0"/>
                    <w:ind w:left="20" w:right="0" w:firstLine="0"/>
                    <w:jc w:val="left"/>
                    <w:rPr>
                      <w:rFonts w:ascii="Times New Roman"/>
                      <w:sz w:val="72"/>
                    </w:rPr>
                  </w:pPr>
                  <w:r>
                    <w:rPr>
                      <w:rFonts w:ascii="Times New Roman"/>
                      <w:color w:val="373535"/>
                      <w:w w:val="25"/>
                      <w:sz w:val="72"/>
                    </w:rPr>
                    <w:t>{</w:t>
                  </w:r>
                </w:p>
              </w:txbxContent>
            </v:textbox>
            <w10:wrap type="none"/>
          </v:shape>
        </w:pict>
      </w:r>
      <w:bookmarkStart w:name="_bookmark9" w:id="10"/>
      <w:bookmarkEnd w:id="10"/>
      <w:r>
        <w:rPr/>
      </w:r>
      <w:r>
        <w:rPr>
          <w:color w:val="292929"/>
        </w:rPr>
        <w:t>local data share 64 kB</w:t>
      </w:r>
    </w:p>
    <w:p>
      <w:pPr>
        <w:pStyle w:val="BodyText"/>
        <w:spacing w:before="2"/>
        <w:rPr>
          <w:rFonts w:ascii="Times New Roman"/>
          <w:sz w:val="27"/>
        </w:rPr>
      </w:pPr>
      <w:r>
        <w:rPr/>
        <w:br w:type="column"/>
      </w:r>
      <w:r>
        <w:rPr>
          <w:rFonts w:ascii="Times New Roman"/>
          <w:sz w:val="27"/>
        </w:rPr>
      </w:r>
    </w:p>
    <w:p>
      <w:pPr>
        <w:spacing w:before="1"/>
        <w:ind w:left="96" w:right="0" w:firstLine="0"/>
        <w:jc w:val="left"/>
        <w:rPr>
          <w:rFonts w:ascii="Times New Roman"/>
          <w:sz w:val="18"/>
        </w:rPr>
      </w:pPr>
      <w:r>
        <w:rPr>
          <w:rFonts w:ascii="Times New Roman"/>
          <w:color w:val="292929"/>
          <w:sz w:val="18"/>
        </w:rPr>
        <w:t>12.5 kB</w:t>
      </w:r>
    </w:p>
    <w:p>
      <w:pPr>
        <w:pStyle w:val="Heading4"/>
        <w:spacing w:line="252" w:lineRule="auto" w:before="94"/>
        <w:ind w:left="205" w:right="-14" w:hanging="73"/>
      </w:pPr>
      <w:r>
        <w:rPr/>
        <w:br w:type="column"/>
      </w:r>
      <w:r>
        <w:rPr>
          <w:color w:val="292929"/>
        </w:rPr>
        <w:t>vector unit SIMD16</w:t>
      </w:r>
    </w:p>
    <w:p>
      <w:pPr>
        <w:spacing w:line="252" w:lineRule="auto" w:before="94"/>
        <w:ind w:left="876" w:right="-12" w:hanging="275"/>
        <w:jc w:val="left"/>
        <w:rPr>
          <w:rFonts w:ascii="Times New Roman"/>
          <w:sz w:val="18"/>
        </w:rPr>
      </w:pPr>
      <w:r>
        <w:rPr/>
        <w:br w:type="column"/>
      </w:r>
      <w:r>
        <w:rPr>
          <w:rFonts w:ascii="Times New Roman"/>
          <w:color w:val="292929"/>
          <w:sz w:val="18"/>
        </w:rPr>
        <w:t>texture filter units</w:t>
      </w:r>
    </w:p>
    <w:p>
      <w:pPr>
        <w:pStyle w:val="Heading4"/>
        <w:spacing w:line="252" w:lineRule="auto" w:before="94"/>
        <w:ind w:left="283" w:right="982" w:hanging="149"/>
      </w:pPr>
      <w:r>
        <w:rPr/>
        <w:br w:type="column"/>
      </w:r>
      <w:r>
        <w:rPr>
          <w:color w:val="292929"/>
        </w:rPr>
        <w:t>texture load &amp; store units</w:t>
      </w:r>
    </w:p>
    <w:p>
      <w:pPr>
        <w:spacing w:after="0" w:line="252" w:lineRule="auto"/>
        <w:sectPr>
          <w:type w:val="continuous"/>
          <w:pgSz w:w="12240" w:h="15840"/>
          <w:pgMar w:top="2560" w:bottom="280" w:left="1720" w:right="1720"/>
          <w:cols w:num="5" w:equalWidth="0">
            <w:col w:w="3378" w:space="39"/>
            <w:col w:w="670" w:space="40"/>
            <w:col w:w="913" w:space="40"/>
            <w:col w:w="1504" w:space="40"/>
            <w:col w:w="2176"/>
          </w:cols>
        </w:sectPr>
      </w:pPr>
    </w:p>
    <w:p>
      <w:pPr>
        <w:pStyle w:val="BodyText"/>
        <w:spacing w:before="5"/>
        <w:rPr>
          <w:rFonts w:ascii="Times New Roman"/>
          <w:sz w:val="12"/>
        </w:rPr>
      </w:pPr>
    </w:p>
    <w:p>
      <w:pPr>
        <w:pStyle w:val="BodyText"/>
        <w:spacing w:line="216" w:lineRule="auto" w:before="68"/>
        <w:ind w:left="943" w:right="441"/>
        <w:jc w:val="both"/>
        <w:rPr>
          <w:rFonts w:ascii="Times New Roman" w:hAnsi="Times New Roman"/>
          <w:i/>
        </w:rPr>
      </w:pPr>
      <w:r>
        <w:rPr>
          <w:rFonts w:ascii="Arial" w:hAnsi="Arial"/>
          <w:color w:val="2C6362"/>
          <w:w w:val="105"/>
        </w:rPr>
        <w:t>Figure 23.28. </w:t>
      </w:r>
      <w:r>
        <w:rPr>
          <w:w w:val="105"/>
        </w:rPr>
        <w:t>The GCN compute unit of the </w:t>
      </w:r>
      <w:r>
        <w:rPr>
          <w:spacing w:val="-4"/>
          <w:w w:val="105"/>
        </w:rPr>
        <w:t>Vega </w:t>
      </w:r>
      <w:r>
        <w:rPr>
          <w:w w:val="105"/>
        </w:rPr>
        <w:t>architecture.  Each of the vector register ﬁles has  a 64 kB </w:t>
      </w:r>
      <w:r>
        <w:rPr>
          <w:spacing w:val="-3"/>
          <w:w w:val="105"/>
        </w:rPr>
        <w:t>capacity, </w:t>
      </w:r>
      <w:r>
        <w:rPr>
          <w:w w:val="105"/>
        </w:rPr>
        <w:t>while the scalar RF has 12.5 kB, and  local data share has 64 kB. Note  that there  are four units of 16 SIMD lanes (light green), with 32-bit ﬂoating point, for compute in each CU. </w:t>
      </w:r>
      <w:r>
        <w:rPr>
          <w:rFonts w:ascii="Times New Roman" w:hAnsi="Times New Roman"/>
          <w:i/>
          <w:w w:val="105"/>
        </w:rPr>
        <w:t>(Illustration</w:t>
      </w:r>
      <w:r>
        <w:rPr>
          <w:rFonts w:ascii="Times New Roman" w:hAnsi="Times New Roman"/>
          <w:i/>
          <w:spacing w:val="23"/>
          <w:w w:val="105"/>
        </w:rPr>
        <w:t> </w:t>
      </w:r>
      <w:r>
        <w:rPr>
          <w:rFonts w:ascii="Times New Roman" w:hAnsi="Times New Roman"/>
          <w:i/>
          <w:w w:val="105"/>
        </w:rPr>
        <w:t>after</w:t>
      </w:r>
      <w:r>
        <w:rPr>
          <w:rFonts w:ascii="Times New Roman" w:hAnsi="Times New Roman"/>
          <w:i/>
          <w:spacing w:val="22"/>
          <w:w w:val="105"/>
        </w:rPr>
        <w:t> </w:t>
      </w:r>
      <w:r>
        <w:rPr>
          <w:rFonts w:ascii="Times New Roman" w:hAnsi="Times New Roman"/>
          <w:i/>
          <w:w w:val="105"/>
        </w:rPr>
        <w:t>Mah</w:t>
      </w:r>
      <w:r>
        <w:rPr>
          <w:rFonts w:ascii="Times New Roman" w:hAnsi="Times New Roman"/>
          <w:i/>
          <w:spacing w:val="23"/>
          <w:w w:val="105"/>
        </w:rPr>
        <w:t> </w:t>
      </w:r>
      <w:r>
        <w:rPr>
          <w:rFonts w:ascii="Times New Roman" w:hAnsi="Times New Roman"/>
          <w:i/>
          <w:w w:val="105"/>
        </w:rPr>
        <w:t>[</w:t>
      </w:r>
      <w:r>
        <w:rPr>
          <w:rFonts w:ascii="Times New Roman" w:hAnsi="Times New Roman"/>
          <w:i/>
          <w:color w:val="0000FF"/>
          <w:w w:val="105"/>
        </w:rPr>
        <w:t>1</w:t>
      </w:r>
      <w:hyperlink w:history="true" w:anchor="_bookmark0">
        <w:r>
          <w:rPr>
            <w:rFonts w:ascii="Times New Roman" w:hAnsi="Times New Roman"/>
            <w:i/>
            <w:color w:val="0000FF"/>
            <w:w w:val="105"/>
          </w:rPr>
          <w:t>103</w:t>
        </w:r>
      </w:hyperlink>
      <w:r>
        <w:rPr>
          <w:rFonts w:ascii="Times New Roman" w:hAnsi="Times New Roman"/>
          <w:i/>
          <w:w w:val="105"/>
        </w:rPr>
        <w:t>]</w:t>
      </w:r>
      <w:r>
        <w:rPr>
          <w:rFonts w:ascii="Times New Roman" w:hAnsi="Times New Roman"/>
          <w:i/>
          <w:spacing w:val="23"/>
          <w:w w:val="105"/>
        </w:rPr>
        <w:t> </w:t>
      </w:r>
      <w:r>
        <w:rPr>
          <w:rFonts w:ascii="Times New Roman" w:hAnsi="Times New Roman"/>
          <w:i/>
          <w:w w:val="105"/>
        </w:rPr>
        <w:t>and</w:t>
      </w:r>
      <w:r>
        <w:rPr>
          <w:rFonts w:ascii="Times New Roman" w:hAnsi="Times New Roman"/>
          <w:i/>
          <w:spacing w:val="23"/>
          <w:w w:val="105"/>
        </w:rPr>
        <w:t> </w:t>
      </w:r>
      <w:r>
        <w:rPr>
          <w:rFonts w:ascii="Times New Roman" w:hAnsi="Times New Roman"/>
          <w:i/>
          <w:w w:val="105"/>
        </w:rPr>
        <w:t>AMD</w:t>
      </w:r>
      <w:r>
        <w:rPr>
          <w:rFonts w:ascii="Times New Roman" w:hAnsi="Times New Roman"/>
          <w:i/>
          <w:spacing w:val="23"/>
          <w:w w:val="105"/>
        </w:rPr>
        <w:t> </w:t>
      </w:r>
      <w:r>
        <w:rPr>
          <w:rFonts w:ascii="Times New Roman" w:hAnsi="Times New Roman"/>
          <w:i/>
          <w:w w:val="105"/>
        </w:rPr>
        <w:t>white</w:t>
      </w:r>
      <w:r>
        <w:rPr>
          <w:rFonts w:ascii="Times New Roman" w:hAnsi="Times New Roman"/>
          <w:i/>
          <w:spacing w:val="23"/>
          <w:w w:val="105"/>
        </w:rPr>
        <w:t> </w:t>
      </w:r>
      <w:r>
        <w:rPr>
          <w:rFonts w:ascii="Times New Roman" w:hAnsi="Times New Roman"/>
          <w:i/>
          <w:spacing w:val="-4"/>
          <w:w w:val="105"/>
        </w:rPr>
        <w:t>paper</w:t>
      </w:r>
      <w:r>
        <w:rPr>
          <w:rFonts w:ascii="Times New Roman" w:hAnsi="Times New Roman"/>
          <w:i/>
          <w:spacing w:val="23"/>
          <w:w w:val="105"/>
        </w:rPr>
        <w:t> </w:t>
      </w:r>
      <w:r>
        <w:rPr>
          <w:rFonts w:ascii="Times New Roman" w:hAnsi="Times New Roman"/>
          <w:i/>
          <w:w w:val="105"/>
        </w:rPr>
        <w:t>[</w:t>
      </w:r>
      <w:r>
        <w:rPr>
          <w:rFonts w:ascii="Times New Roman" w:hAnsi="Times New Roman"/>
          <w:i/>
          <w:color w:val="0000FF"/>
          <w:w w:val="105"/>
        </w:rPr>
        <w:t>3</w:t>
      </w:r>
      <w:hyperlink w:history="true" w:anchor="_bookmark22">
        <w:r>
          <w:rPr>
            <w:rFonts w:ascii="Times New Roman" w:hAnsi="Times New Roman"/>
            <w:i/>
            <w:color w:val="0000FF"/>
            <w:w w:val="105"/>
          </w:rPr>
          <w:t>5</w:t>
        </w:r>
      </w:hyperlink>
      <w:r>
        <w:rPr>
          <w:rFonts w:ascii="Times New Roman" w:hAnsi="Times New Roman"/>
          <w:i/>
          <w:w w:val="105"/>
        </w:rPr>
        <w:t>].)</w:t>
      </w:r>
    </w:p>
    <w:p>
      <w:pPr>
        <w:pStyle w:val="BodyText"/>
        <w:rPr>
          <w:rFonts w:ascii="Times New Roman"/>
          <w:i/>
        </w:rPr>
      </w:pPr>
    </w:p>
    <w:p>
      <w:pPr>
        <w:pStyle w:val="BodyText"/>
        <w:spacing w:before="8"/>
        <w:rPr>
          <w:rFonts w:ascii="Times New Roman"/>
          <w:i/>
        </w:rPr>
      </w:pPr>
    </w:p>
    <w:p>
      <w:pPr>
        <w:spacing w:line="204" w:lineRule="auto" w:before="0"/>
        <w:ind w:left="943" w:right="441" w:firstLine="0"/>
        <w:jc w:val="both"/>
        <w:rPr>
          <w:rFonts w:ascii="PMingLiU"/>
          <w:sz w:val="20"/>
        </w:rPr>
      </w:pPr>
      <w:r>
        <w:rPr>
          <w:rFonts w:ascii="PMingLiU"/>
          <w:w w:val="115"/>
          <w:sz w:val="20"/>
        </w:rPr>
        <w:t>It is configured using six GPCs, i.e., it has six raster engines, compared to four in</w:t>
      </w:r>
      <w:r>
        <w:rPr>
          <w:rFonts w:ascii="PMingLiU"/>
          <w:spacing w:val="-31"/>
          <w:w w:val="115"/>
          <w:sz w:val="20"/>
        </w:rPr>
        <w:t> </w:t>
      </w:r>
      <w:r>
        <w:rPr>
          <w:rFonts w:ascii="PMingLiU"/>
          <w:w w:val="115"/>
          <w:sz w:val="20"/>
        </w:rPr>
        <w:t>the GTX 1080. </w:t>
      </w:r>
      <w:r>
        <w:rPr>
          <w:rFonts w:ascii="PMingLiU"/>
          <w:spacing w:val="-5"/>
          <w:w w:val="115"/>
          <w:sz w:val="20"/>
        </w:rPr>
        <w:t>Four </w:t>
      </w:r>
      <w:r>
        <w:rPr>
          <w:rFonts w:ascii="PMingLiU"/>
          <w:w w:val="115"/>
          <w:sz w:val="20"/>
        </w:rPr>
        <w:t>of the GPCs are exactly the same as in the GTX 1080, while the remaining</w:t>
      </w:r>
      <w:r>
        <w:rPr>
          <w:rFonts w:ascii="PMingLiU"/>
          <w:spacing w:val="-13"/>
          <w:w w:val="115"/>
          <w:sz w:val="20"/>
        </w:rPr>
        <w:t> </w:t>
      </w:r>
      <w:r>
        <w:rPr>
          <w:rFonts w:ascii="PMingLiU"/>
          <w:spacing w:val="-4"/>
          <w:w w:val="115"/>
          <w:sz w:val="20"/>
        </w:rPr>
        <w:t>two</w:t>
      </w:r>
      <w:r>
        <w:rPr>
          <w:rFonts w:ascii="PMingLiU"/>
          <w:spacing w:val="-12"/>
          <w:w w:val="115"/>
          <w:sz w:val="20"/>
        </w:rPr>
        <w:t> </w:t>
      </w:r>
      <w:r>
        <w:rPr>
          <w:rFonts w:ascii="PMingLiU"/>
          <w:w w:val="115"/>
          <w:sz w:val="20"/>
        </w:rPr>
        <w:t>are</w:t>
      </w:r>
      <w:r>
        <w:rPr>
          <w:rFonts w:ascii="PMingLiU"/>
          <w:spacing w:val="-12"/>
          <w:w w:val="115"/>
          <w:sz w:val="20"/>
        </w:rPr>
        <w:t> </w:t>
      </w:r>
      <w:r>
        <w:rPr>
          <w:rFonts w:ascii="PMingLiU"/>
          <w:w w:val="115"/>
          <w:sz w:val="20"/>
        </w:rPr>
        <w:t>somewhat</w:t>
      </w:r>
      <w:r>
        <w:rPr>
          <w:rFonts w:ascii="PMingLiU"/>
          <w:spacing w:val="-13"/>
          <w:w w:val="115"/>
          <w:sz w:val="20"/>
        </w:rPr>
        <w:t> </w:t>
      </w:r>
      <w:r>
        <w:rPr>
          <w:rFonts w:ascii="PMingLiU"/>
          <w:w w:val="115"/>
          <w:sz w:val="20"/>
        </w:rPr>
        <w:t>smaller</w:t>
      </w:r>
      <w:r>
        <w:rPr>
          <w:rFonts w:ascii="PMingLiU"/>
          <w:spacing w:val="-12"/>
          <w:w w:val="115"/>
          <w:sz w:val="20"/>
        </w:rPr>
        <w:t> </w:t>
      </w:r>
      <w:r>
        <w:rPr>
          <w:rFonts w:ascii="PMingLiU"/>
          <w:w w:val="115"/>
          <w:sz w:val="20"/>
        </w:rPr>
        <w:t>with</w:t>
      </w:r>
      <w:r>
        <w:rPr>
          <w:rFonts w:ascii="PMingLiU"/>
          <w:spacing w:val="-12"/>
          <w:w w:val="115"/>
          <w:sz w:val="20"/>
        </w:rPr>
        <w:t> </w:t>
      </w:r>
      <w:r>
        <w:rPr>
          <w:rFonts w:ascii="PMingLiU"/>
          <w:w w:val="115"/>
          <w:sz w:val="20"/>
        </w:rPr>
        <w:t>only</w:t>
      </w:r>
      <w:r>
        <w:rPr>
          <w:rFonts w:ascii="PMingLiU"/>
          <w:spacing w:val="-12"/>
          <w:w w:val="115"/>
          <w:sz w:val="20"/>
        </w:rPr>
        <w:t> </w:t>
      </w:r>
      <w:r>
        <w:rPr>
          <w:rFonts w:ascii="PMingLiU"/>
          <w:w w:val="115"/>
          <w:sz w:val="20"/>
        </w:rPr>
        <w:t>four</w:t>
      </w:r>
      <w:r>
        <w:rPr>
          <w:rFonts w:ascii="PMingLiU"/>
          <w:spacing w:val="-13"/>
          <w:w w:val="115"/>
          <w:sz w:val="20"/>
        </w:rPr>
        <w:t> </w:t>
      </w:r>
      <w:r>
        <w:rPr>
          <w:rFonts w:ascii="PMingLiU"/>
          <w:w w:val="115"/>
          <w:sz w:val="20"/>
        </w:rPr>
        <w:t>TPCs</w:t>
      </w:r>
      <w:r>
        <w:rPr>
          <w:rFonts w:ascii="PMingLiU"/>
          <w:spacing w:val="-12"/>
          <w:w w:val="115"/>
          <w:sz w:val="20"/>
        </w:rPr>
        <w:t> </w:t>
      </w:r>
      <w:r>
        <w:rPr>
          <w:rFonts w:ascii="PMingLiU"/>
          <w:w w:val="115"/>
          <w:sz w:val="20"/>
        </w:rPr>
        <w:t>instead</w:t>
      </w:r>
      <w:r>
        <w:rPr>
          <w:rFonts w:ascii="PMingLiU"/>
          <w:spacing w:val="-12"/>
          <w:w w:val="115"/>
          <w:sz w:val="20"/>
        </w:rPr>
        <w:t> </w:t>
      </w:r>
      <w:r>
        <w:rPr>
          <w:rFonts w:ascii="PMingLiU"/>
          <w:w w:val="115"/>
          <w:sz w:val="20"/>
        </w:rPr>
        <w:t>of</w:t>
      </w:r>
      <w:r>
        <w:rPr>
          <w:rFonts w:ascii="PMingLiU"/>
          <w:spacing w:val="-13"/>
          <w:w w:val="115"/>
          <w:sz w:val="20"/>
        </w:rPr>
        <w:t> </w:t>
      </w:r>
      <w:r>
        <w:rPr>
          <w:rFonts w:ascii="PMingLiU"/>
          <w:w w:val="115"/>
          <w:sz w:val="20"/>
        </w:rPr>
        <w:t>five.</w:t>
      </w:r>
      <w:r>
        <w:rPr>
          <w:rFonts w:ascii="PMingLiU"/>
          <w:spacing w:val="13"/>
          <w:w w:val="115"/>
          <w:sz w:val="20"/>
        </w:rPr>
        <w:t> </w:t>
      </w:r>
      <w:r>
        <w:rPr>
          <w:rFonts w:ascii="PMingLiU"/>
          <w:w w:val="115"/>
          <w:sz w:val="20"/>
        </w:rPr>
        <w:t>The</w:t>
      </w:r>
      <w:r>
        <w:rPr>
          <w:rFonts w:ascii="PMingLiU"/>
          <w:spacing w:val="-12"/>
          <w:w w:val="115"/>
          <w:sz w:val="20"/>
        </w:rPr>
        <w:t> </w:t>
      </w:r>
      <w:r>
        <w:rPr>
          <w:rFonts w:ascii="PMingLiU"/>
          <w:w w:val="115"/>
          <w:sz w:val="20"/>
        </w:rPr>
        <w:t>1080</w:t>
      </w:r>
      <w:r>
        <w:rPr>
          <w:rFonts w:ascii="PMingLiU"/>
          <w:spacing w:val="-12"/>
          <w:w w:val="115"/>
          <w:sz w:val="20"/>
        </w:rPr>
        <w:t> </w:t>
      </w:r>
      <w:r>
        <w:rPr>
          <w:rFonts w:ascii="PMingLiU"/>
          <w:w w:val="115"/>
          <w:sz w:val="20"/>
        </w:rPr>
        <w:t>Ti is built from 12 billion transistors for the chip, while the 1080 uses 7.2 billion. The Pascal architecture is flexible in that it can also scale down. </w:t>
      </w:r>
      <w:r>
        <w:rPr>
          <w:rFonts w:ascii="PMingLiU"/>
          <w:spacing w:val="-6"/>
          <w:w w:val="115"/>
          <w:sz w:val="20"/>
        </w:rPr>
        <w:t>For </w:t>
      </w:r>
      <w:r>
        <w:rPr>
          <w:rFonts w:ascii="PMingLiU"/>
          <w:w w:val="115"/>
          <w:sz w:val="20"/>
        </w:rPr>
        <w:t>example, the GTX 1070 is a GTX 1080 minus one GPC, and the GTX 1050 consists of </w:t>
      </w:r>
      <w:r>
        <w:rPr>
          <w:rFonts w:ascii="PMingLiU"/>
          <w:spacing w:val="-4"/>
          <w:w w:val="115"/>
          <w:sz w:val="20"/>
        </w:rPr>
        <w:t>two </w:t>
      </w:r>
      <w:r>
        <w:rPr>
          <w:rFonts w:ascii="PMingLiU"/>
          <w:w w:val="115"/>
          <w:sz w:val="20"/>
        </w:rPr>
        <w:t>GPCs, each with three</w:t>
      </w:r>
      <w:r>
        <w:rPr>
          <w:rFonts w:ascii="PMingLiU"/>
          <w:spacing w:val="12"/>
          <w:w w:val="115"/>
          <w:sz w:val="20"/>
        </w:rPr>
        <w:t> </w:t>
      </w:r>
      <w:r>
        <w:rPr>
          <w:rFonts w:ascii="PMingLiU"/>
          <w:w w:val="115"/>
          <w:sz w:val="20"/>
        </w:rPr>
        <w:t>SMs.</w:t>
      </w:r>
    </w:p>
    <w:p>
      <w:pPr>
        <w:pStyle w:val="BodyText"/>
        <w:spacing w:before="2"/>
        <w:rPr>
          <w:rFonts w:ascii="PMingLiU"/>
          <w:sz w:val="14"/>
        </w:rPr>
      </w:pPr>
    </w:p>
    <w:p>
      <w:pPr>
        <w:pStyle w:val="Heading3"/>
        <w:tabs>
          <w:tab w:pos="2083" w:val="left" w:leader="none"/>
        </w:tabs>
        <w:ind w:left="943"/>
      </w:pPr>
      <w:r>
        <w:rPr>
          <w:color w:val="98727C"/>
        </w:rPr>
        <w:t>23.10.3</w:t>
        <w:tab/>
        <w:t>Case Study: AMD GCN</w:t>
      </w:r>
      <w:r>
        <w:rPr>
          <w:color w:val="98727C"/>
          <w:spacing w:val="-39"/>
        </w:rPr>
        <w:t> </w:t>
      </w:r>
      <w:r>
        <w:rPr>
          <w:color w:val="98727C"/>
        </w:rPr>
        <w:t>Vega</w:t>
      </w:r>
    </w:p>
    <w:p>
      <w:pPr>
        <w:spacing w:line="204" w:lineRule="auto" w:before="131"/>
        <w:ind w:left="943" w:right="441" w:firstLine="0"/>
        <w:jc w:val="both"/>
        <w:rPr>
          <w:rFonts w:ascii="PMingLiU"/>
          <w:sz w:val="20"/>
        </w:rPr>
      </w:pPr>
      <w:r>
        <w:rPr>
          <w:rFonts w:ascii="PMingLiU"/>
          <w:w w:val="115"/>
          <w:sz w:val="20"/>
        </w:rPr>
        <w:t>The AMD Graphics Core Next (GCN) architecture is used in several AMD graphics card products as well as in the Xbox One and PLAYSTATION 4. Here, we describe general elements of the GCN Vega architecture [</w:t>
      </w:r>
      <w:hyperlink w:history="true" w:anchor="_bookmark22">
        <w:r>
          <w:rPr>
            <w:rFonts w:ascii="PMingLiU"/>
            <w:color w:val="0000FF"/>
            <w:w w:val="115"/>
            <w:sz w:val="20"/>
          </w:rPr>
          <w:t>35</w:t>
        </w:r>
      </w:hyperlink>
      <w:r>
        <w:rPr>
          <w:rFonts w:ascii="PMingLiU"/>
          <w:w w:val="115"/>
          <w:sz w:val="20"/>
        </w:rPr>
        <w:t>], which is an evolution of the architectures used in these consoles.</w:t>
      </w:r>
    </w:p>
    <w:p>
      <w:pPr>
        <w:spacing w:line="204" w:lineRule="auto" w:before="5"/>
        <w:ind w:left="943" w:right="441" w:firstLine="298"/>
        <w:jc w:val="both"/>
        <w:rPr>
          <w:rFonts w:ascii="PMingLiU"/>
          <w:sz w:val="20"/>
        </w:rPr>
      </w:pPr>
      <w:r>
        <w:rPr/>
        <w:pict>
          <v:shape style="position:absolute;margin-left:268.053009pt;margin-top:108.625565pt;width:7.75pt;height:17.3pt;mso-position-horizontal-relative:page;mso-position-vertical-relative:paragraph;z-index:-17387520" type="#_x0000_t202" filled="false" stroked="false">
            <v:textbox inset="0,0,0,0">
              <w:txbxContent>
                <w:p>
                  <w:pPr>
                    <w:spacing w:line="196" w:lineRule="exact" w:before="0"/>
                    <w:ind w:left="0" w:right="0" w:firstLine="0"/>
                    <w:jc w:val="left"/>
                    <w:rPr>
                      <w:rFonts w:ascii="Tahoma" w:hAnsi="Tahoma"/>
                      <w:sz w:val="20"/>
                    </w:rPr>
                  </w:pPr>
                  <w:r>
                    <w:rPr>
                      <w:rFonts w:ascii="Tahoma" w:hAnsi="Tahoma"/>
                      <w:w w:val="106"/>
                      <w:sz w:val="20"/>
                    </w:rPr>
                    <w:t>×</w:t>
                  </w:r>
                </w:p>
              </w:txbxContent>
            </v:textbox>
            <w10:wrap type="none"/>
          </v:shape>
        </w:pict>
      </w:r>
      <w:r>
        <w:rPr>
          <w:rFonts w:ascii="PMingLiU"/>
          <w:w w:val="115"/>
          <w:sz w:val="20"/>
        </w:rPr>
        <w:t>A core building block of the GCN architecture is the compute unit (CU), which</w:t>
      </w:r>
      <w:r>
        <w:rPr>
          <w:rFonts w:ascii="PMingLiU"/>
          <w:spacing w:val="-40"/>
          <w:w w:val="115"/>
          <w:sz w:val="20"/>
        </w:rPr>
        <w:t> </w:t>
      </w:r>
      <w:r>
        <w:rPr>
          <w:rFonts w:ascii="PMingLiU"/>
          <w:w w:val="115"/>
          <w:sz w:val="20"/>
        </w:rPr>
        <w:t>is illustrated</w:t>
      </w:r>
      <w:r>
        <w:rPr>
          <w:rFonts w:ascii="PMingLiU"/>
          <w:spacing w:val="-10"/>
          <w:w w:val="115"/>
          <w:sz w:val="20"/>
        </w:rPr>
        <w:t> </w:t>
      </w:r>
      <w:r>
        <w:rPr>
          <w:rFonts w:ascii="PMingLiU"/>
          <w:w w:val="115"/>
          <w:sz w:val="20"/>
        </w:rPr>
        <w:t>in</w:t>
      </w:r>
      <w:r>
        <w:rPr>
          <w:rFonts w:ascii="PMingLiU"/>
          <w:spacing w:val="-9"/>
          <w:w w:val="115"/>
          <w:sz w:val="20"/>
        </w:rPr>
        <w:t> </w:t>
      </w:r>
      <w:hyperlink w:history="true" w:anchor="_bookmark9">
        <w:r>
          <w:rPr>
            <w:rFonts w:ascii="PMingLiU"/>
            <w:color w:val="0000FF"/>
            <w:w w:val="115"/>
            <w:sz w:val="20"/>
          </w:rPr>
          <w:t>Figure</w:t>
        </w:r>
        <w:r>
          <w:rPr>
            <w:rFonts w:ascii="PMingLiU"/>
            <w:color w:val="0000FF"/>
            <w:spacing w:val="-10"/>
            <w:w w:val="115"/>
            <w:sz w:val="20"/>
          </w:rPr>
          <w:t> </w:t>
        </w:r>
        <w:r>
          <w:rPr>
            <w:rFonts w:ascii="PMingLiU"/>
            <w:color w:val="0000FF"/>
            <w:w w:val="115"/>
            <w:sz w:val="20"/>
          </w:rPr>
          <w:t>23.28</w:t>
        </w:r>
      </w:hyperlink>
      <w:r>
        <w:rPr>
          <w:rFonts w:ascii="PMingLiU"/>
          <w:w w:val="115"/>
          <w:sz w:val="20"/>
        </w:rPr>
        <w:t>.</w:t>
      </w:r>
      <w:r>
        <w:rPr>
          <w:rFonts w:ascii="PMingLiU"/>
          <w:spacing w:val="14"/>
          <w:w w:val="115"/>
          <w:sz w:val="20"/>
        </w:rPr>
        <w:t> </w:t>
      </w:r>
      <w:r>
        <w:rPr>
          <w:rFonts w:ascii="PMingLiU"/>
          <w:w w:val="115"/>
          <w:sz w:val="20"/>
        </w:rPr>
        <w:t>The</w:t>
      </w:r>
      <w:r>
        <w:rPr>
          <w:rFonts w:ascii="PMingLiU"/>
          <w:spacing w:val="-10"/>
          <w:w w:val="115"/>
          <w:sz w:val="20"/>
        </w:rPr>
        <w:t> </w:t>
      </w:r>
      <w:r>
        <w:rPr>
          <w:rFonts w:ascii="PMingLiU"/>
          <w:w w:val="115"/>
          <w:sz w:val="20"/>
        </w:rPr>
        <w:t>CU</w:t>
      </w:r>
      <w:r>
        <w:rPr>
          <w:rFonts w:ascii="PMingLiU"/>
          <w:spacing w:val="-9"/>
          <w:w w:val="115"/>
          <w:sz w:val="20"/>
        </w:rPr>
        <w:t> </w:t>
      </w:r>
      <w:r>
        <w:rPr>
          <w:rFonts w:ascii="PMingLiU"/>
          <w:w w:val="115"/>
          <w:sz w:val="20"/>
        </w:rPr>
        <w:t>has</w:t>
      </w:r>
      <w:r>
        <w:rPr>
          <w:rFonts w:ascii="PMingLiU"/>
          <w:spacing w:val="-10"/>
          <w:w w:val="115"/>
          <w:sz w:val="20"/>
        </w:rPr>
        <w:t> </w:t>
      </w:r>
      <w:r>
        <w:rPr>
          <w:rFonts w:ascii="PMingLiU"/>
          <w:w w:val="115"/>
          <w:sz w:val="20"/>
        </w:rPr>
        <w:t>four</w:t>
      </w:r>
      <w:r>
        <w:rPr>
          <w:rFonts w:ascii="PMingLiU"/>
          <w:spacing w:val="-9"/>
          <w:w w:val="115"/>
          <w:sz w:val="20"/>
        </w:rPr>
        <w:t> </w:t>
      </w:r>
      <w:r>
        <w:rPr>
          <w:rFonts w:ascii="PMingLiU"/>
          <w:w w:val="115"/>
          <w:sz w:val="20"/>
        </w:rPr>
        <w:t>SIMD</w:t>
      </w:r>
      <w:r>
        <w:rPr>
          <w:rFonts w:ascii="PMingLiU"/>
          <w:spacing w:val="-10"/>
          <w:w w:val="115"/>
          <w:sz w:val="20"/>
        </w:rPr>
        <w:t> </w:t>
      </w:r>
      <w:r>
        <w:rPr>
          <w:rFonts w:ascii="PMingLiU"/>
          <w:w w:val="115"/>
          <w:sz w:val="20"/>
        </w:rPr>
        <w:t>units,</w:t>
      </w:r>
      <w:r>
        <w:rPr>
          <w:rFonts w:ascii="PMingLiU"/>
          <w:spacing w:val="-8"/>
          <w:w w:val="115"/>
          <w:sz w:val="20"/>
        </w:rPr>
        <w:t> </w:t>
      </w:r>
      <w:r>
        <w:rPr>
          <w:rFonts w:ascii="PMingLiU"/>
          <w:w w:val="115"/>
          <w:sz w:val="20"/>
        </w:rPr>
        <w:t>each</w:t>
      </w:r>
      <w:r>
        <w:rPr>
          <w:rFonts w:ascii="PMingLiU"/>
          <w:spacing w:val="-10"/>
          <w:w w:val="115"/>
          <w:sz w:val="20"/>
        </w:rPr>
        <w:t> </w:t>
      </w:r>
      <w:r>
        <w:rPr>
          <w:rFonts w:ascii="PMingLiU"/>
          <w:w w:val="115"/>
          <w:sz w:val="20"/>
        </w:rPr>
        <w:t>having</w:t>
      </w:r>
      <w:r>
        <w:rPr>
          <w:rFonts w:ascii="PMingLiU"/>
          <w:spacing w:val="-9"/>
          <w:w w:val="115"/>
          <w:sz w:val="20"/>
        </w:rPr>
        <w:t> </w:t>
      </w:r>
      <w:r>
        <w:rPr>
          <w:rFonts w:ascii="PMingLiU"/>
          <w:w w:val="115"/>
          <w:sz w:val="20"/>
        </w:rPr>
        <w:t>16</w:t>
      </w:r>
      <w:r>
        <w:rPr>
          <w:rFonts w:ascii="PMingLiU"/>
          <w:spacing w:val="-10"/>
          <w:w w:val="115"/>
          <w:sz w:val="20"/>
        </w:rPr>
        <w:t> </w:t>
      </w:r>
      <w:r>
        <w:rPr>
          <w:rFonts w:ascii="PMingLiU"/>
          <w:w w:val="115"/>
          <w:sz w:val="20"/>
        </w:rPr>
        <w:t>SIMD</w:t>
      </w:r>
      <w:r>
        <w:rPr>
          <w:rFonts w:ascii="PMingLiU"/>
          <w:spacing w:val="-9"/>
          <w:w w:val="115"/>
          <w:sz w:val="20"/>
        </w:rPr>
        <w:t> </w:t>
      </w:r>
      <w:r>
        <w:rPr>
          <w:rFonts w:ascii="PMingLiU"/>
          <w:w w:val="115"/>
          <w:sz w:val="20"/>
        </w:rPr>
        <w:t>lanes, i.e., 16 unified ALUs (using the terminology from </w:t>
      </w:r>
      <w:hyperlink w:history="true" w:anchor="_bookmark0">
        <w:r>
          <w:rPr>
            <w:rFonts w:ascii="PMingLiU"/>
            <w:color w:val="0000FF"/>
            <w:w w:val="115"/>
            <w:sz w:val="20"/>
          </w:rPr>
          <w:t>Section 23.2</w:t>
        </w:r>
      </w:hyperlink>
      <w:r>
        <w:rPr>
          <w:rFonts w:ascii="PMingLiU"/>
          <w:w w:val="115"/>
          <w:sz w:val="20"/>
        </w:rPr>
        <w:t>). Each SIMD unit executes</w:t>
      </w:r>
      <w:r>
        <w:rPr>
          <w:rFonts w:ascii="PMingLiU"/>
          <w:spacing w:val="-15"/>
          <w:w w:val="115"/>
          <w:sz w:val="20"/>
        </w:rPr>
        <w:t> </w:t>
      </w:r>
      <w:r>
        <w:rPr>
          <w:rFonts w:ascii="PMingLiU"/>
          <w:w w:val="115"/>
          <w:sz w:val="20"/>
        </w:rPr>
        <w:t>instructions</w:t>
      </w:r>
      <w:r>
        <w:rPr>
          <w:rFonts w:ascii="PMingLiU"/>
          <w:spacing w:val="-15"/>
          <w:w w:val="115"/>
          <w:sz w:val="20"/>
        </w:rPr>
        <w:t> </w:t>
      </w:r>
      <w:r>
        <w:rPr>
          <w:rFonts w:ascii="PMingLiU"/>
          <w:w w:val="115"/>
          <w:sz w:val="20"/>
        </w:rPr>
        <w:t>for</w:t>
      </w:r>
      <w:r>
        <w:rPr>
          <w:rFonts w:ascii="PMingLiU"/>
          <w:spacing w:val="-15"/>
          <w:w w:val="115"/>
          <w:sz w:val="20"/>
        </w:rPr>
        <w:t> </w:t>
      </w:r>
      <w:r>
        <w:rPr>
          <w:rFonts w:ascii="PMingLiU"/>
          <w:w w:val="115"/>
          <w:sz w:val="20"/>
        </w:rPr>
        <w:t>64</w:t>
      </w:r>
      <w:r>
        <w:rPr>
          <w:rFonts w:ascii="PMingLiU"/>
          <w:spacing w:val="-15"/>
          <w:w w:val="115"/>
          <w:sz w:val="20"/>
        </w:rPr>
        <w:t> </w:t>
      </w:r>
      <w:r>
        <w:rPr>
          <w:rFonts w:ascii="PMingLiU"/>
          <w:w w:val="115"/>
          <w:sz w:val="20"/>
        </w:rPr>
        <w:t>threads,</w:t>
      </w:r>
      <w:r>
        <w:rPr>
          <w:rFonts w:ascii="PMingLiU"/>
          <w:spacing w:val="-15"/>
          <w:w w:val="115"/>
          <w:sz w:val="20"/>
        </w:rPr>
        <w:t> </w:t>
      </w:r>
      <w:r>
        <w:rPr>
          <w:rFonts w:ascii="PMingLiU"/>
          <w:w w:val="115"/>
          <w:sz w:val="20"/>
        </w:rPr>
        <w:t>which</w:t>
      </w:r>
      <w:r>
        <w:rPr>
          <w:rFonts w:ascii="PMingLiU"/>
          <w:spacing w:val="-15"/>
          <w:w w:val="115"/>
          <w:sz w:val="20"/>
        </w:rPr>
        <w:t> </w:t>
      </w:r>
      <w:r>
        <w:rPr>
          <w:rFonts w:ascii="PMingLiU"/>
          <w:w w:val="115"/>
          <w:sz w:val="20"/>
        </w:rPr>
        <w:t>is</w:t>
      </w:r>
      <w:r>
        <w:rPr>
          <w:rFonts w:ascii="PMingLiU"/>
          <w:spacing w:val="-15"/>
          <w:w w:val="115"/>
          <w:sz w:val="20"/>
        </w:rPr>
        <w:t> </w:t>
      </w:r>
      <w:r>
        <w:rPr>
          <w:rFonts w:ascii="PMingLiU"/>
          <w:w w:val="115"/>
          <w:sz w:val="20"/>
        </w:rPr>
        <w:t>called</w:t>
      </w:r>
      <w:r>
        <w:rPr>
          <w:rFonts w:ascii="PMingLiU"/>
          <w:spacing w:val="-15"/>
          <w:w w:val="115"/>
          <w:sz w:val="20"/>
        </w:rPr>
        <w:t> </w:t>
      </w:r>
      <w:r>
        <w:rPr>
          <w:rFonts w:ascii="PMingLiU"/>
          <w:w w:val="115"/>
          <w:sz w:val="20"/>
        </w:rPr>
        <w:t>a</w:t>
      </w:r>
      <w:r>
        <w:rPr>
          <w:rFonts w:ascii="PMingLiU"/>
          <w:spacing w:val="-15"/>
          <w:w w:val="115"/>
          <w:sz w:val="20"/>
        </w:rPr>
        <w:t> </w:t>
      </w:r>
      <w:r>
        <w:rPr>
          <w:rFonts w:ascii="Times New Roman"/>
          <w:i/>
          <w:w w:val="115"/>
          <w:sz w:val="20"/>
        </w:rPr>
        <w:t>wavefront</w:t>
      </w:r>
      <w:r>
        <w:rPr>
          <w:rFonts w:ascii="PMingLiU"/>
          <w:w w:val="115"/>
          <w:sz w:val="20"/>
        </w:rPr>
        <w:t>.</w:t>
      </w:r>
      <w:r>
        <w:rPr>
          <w:rFonts w:ascii="PMingLiU"/>
          <w:spacing w:val="2"/>
          <w:w w:val="115"/>
          <w:sz w:val="20"/>
        </w:rPr>
        <w:t> </w:t>
      </w:r>
      <w:r>
        <w:rPr>
          <w:rFonts w:ascii="PMingLiU"/>
          <w:w w:val="115"/>
          <w:sz w:val="20"/>
        </w:rPr>
        <w:t>One</w:t>
      </w:r>
      <w:r>
        <w:rPr>
          <w:rFonts w:ascii="PMingLiU"/>
          <w:spacing w:val="-15"/>
          <w:w w:val="115"/>
          <w:sz w:val="20"/>
        </w:rPr>
        <w:t> </w:t>
      </w:r>
      <w:r>
        <w:rPr>
          <w:rFonts w:ascii="PMingLiU"/>
          <w:w w:val="115"/>
          <w:sz w:val="20"/>
        </w:rPr>
        <w:t>single-precision floating point instruction per clock cycle can </w:t>
      </w:r>
      <w:r>
        <w:rPr>
          <w:rFonts w:ascii="PMingLiU"/>
          <w:spacing w:val="2"/>
          <w:w w:val="115"/>
          <w:sz w:val="20"/>
        </w:rPr>
        <w:t>be </w:t>
      </w:r>
      <w:r>
        <w:rPr>
          <w:rFonts w:ascii="PMingLiU"/>
          <w:w w:val="115"/>
          <w:sz w:val="20"/>
        </w:rPr>
        <w:t>issued per SIMD unit. Because the architecture</w:t>
      </w:r>
      <w:r>
        <w:rPr>
          <w:rFonts w:ascii="PMingLiU"/>
          <w:spacing w:val="-11"/>
          <w:w w:val="115"/>
          <w:sz w:val="20"/>
        </w:rPr>
        <w:t> </w:t>
      </w:r>
      <w:r>
        <w:rPr>
          <w:rFonts w:ascii="PMingLiU"/>
          <w:w w:val="115"/>
          <w:sz w:val="20"/>
        </w:rPr>
        <w:t>processes</w:t>
      </w:r>
      <w:r>
        <w:rPr>
          <w:rFonts w:ascii="PMingLiU"/>
          <w:spacing w:val="-10"/>
          <w:w w:val="115"/>
          <w:sz w:val="20"/>
        </w:rPr>
        <w:t> </w:t>
      </w:r>
      <w:r>
        <w:rPr>
          <w:rFonts w:ascii="PMingLiU"/>
          <w:w w:val="115"/>
          <w:sz w:val="20"/>
        </w:rPr>
        <w:t>a</w:t>
      </w:r>
      <w:r>
        <w:rPr>
          <w:rFonts w:ascii="PMingLiU"/>
          <w:spacing w:val="-10"/>
          <w:w w:val="115"/>
          <w:sz w:val="20"/>
        </w:rPr>
        <w:t> </w:t>
      </w:r>
      <w:r>
        <w:rPr>
          <w:rFonts w:ascii="PMingLiU"/>
          <w:spacing w:val="-3"/>
          <w:w w:val="115"/>
          <w:sz w:val="20"/>
        </w:rPr>
        <w:t>wavefront</w:t>
      </w:r>
      <w:r>
        <w:rPr>
          <w:rFonts w:ascii="PMingLiU"/>
          <w:spacing w:val="-10"/>
          <w:w w:val="115"/>
          <w:sz w:val="20"/>
        </w:rPr>
        <w:t> </w:t>
      </w:r>
      <w:r>
        <w:rPr>
          <w:rFonts w:ascii="PMingLiU"/>
          <w:w w:val="115"/>
          <w:sz w:val="20"/>
        </w:rPr>
        <w:t>of</w:t>
      </w:r>
      <w:r>
        <w:rPr>
          <w:rFonts w:ascii="PMingLiU"/>
          <w:spacing w:val="-11"/>
          <w:w w:val="115"/>
          <w:sz w:val="20"/>
        </w:rPr>
        <w:t> </w:t>
      </w:r>
      <w:r>
        <w:rPr>
          <w:rFonts w:ascii="PMingLiU"/>
          <w:w w:val="115"/>
          <w:sz w:val="20"/>
        </w:rPr>
        <w:t>64</w:t>
      </w:r>
      <w:r>
        <w:rPr>
          <w:rFonts w:ascii="PMingLiU"/>
          <w:spacing w:val="-10"/>
          <w:w w:val="115"/>
          <w:sz w:val="20"/>
        </w:rPr>
        <w:t> </w:t>
      </w:r>
      <w:r>
        <w:rPr>
          <w:rFonts w:ascii="PMingLiU"/>
          <w:w w:val="115"/>
          <w:sz w:val="20"/>
        </w:rPr>
        <w:t>threads</w:t>
      </w:r>
      <w:r>
        <w:rPr>
          <w:rFonts w:ascii="PMingLiU"/>
          <w:spacing w:val="-10"/>
          <w:w w:val="115"/>
          <w:sz w:val="20"/>
        </w:rPr>
        <w:t> </w:t>
      </w:r>
      <w:r>
        <w:rPr>
          <w:rFonts w:ascii="PMingLiU"/>
          <w:w w:val="115"/>
          <w:sz w:val="20"/>
        </w:rPr>
        <w:t>per</w:t>
      </w:r>
      <w:r>
        <w:rPr>
          <w:rFonts w:ascii="PMingLiU"/>
          <w:spacing w:val="-10"/>
          <w:w w:val="115"/>
          <w:sz w:val="20"/>
        </w:rPr>
        <w:t> </w:t>
      </w:r>
      <w:r>
        <w:rPr>
          <w:rFonts w:ascii="PMingLiU"/>
          <w:w w:val="115"/>
          <w:sz w:val="20"/>
        </w:rPr>
        <w:t>SIMD</w:t>
      </w:r>
      <w:r>
        <w:rPr>
          <w:rFonts w:ascii="PMingLiU"/>
          <w:spacing w:val="-11"/>
          <w:w w:val="115"/>
          <w:sz w:val="20"/>
        </w:rPr>
        <w:t> </w:t>
      </w:r>
      <w:r>
        <w:rPr>
          <w:rFonts w:ascii="PMingLiU"/>
          <w:w w:val="115"/>
          <w:sz w:val="20"/>
        </w:rPr>
        <w:t>unit,</w:t>
      </w:r>
      <w:r>
        <w:rPr>
          <w:rFonts w:ascii="PMingLiU"/>
          <w:spacing w:val="-8"/>
          <w:w w:val="115"/>
          <w:sz w:val="20"/>
        </w:rPr>
        <w:t> </w:t>
      </w:r>
      <w:r>
        <w:rPr>
          <w:rFonts w:ascii="PMingLiU"/>
          <w:w w:val="115"/>
          <w:sz w:val="20"/>
        </w:rPr>
        <w:t>it</w:t>
      </w:r>
      <w:r>
        <w:rPr>
          <w:rFonts w:ascii="PMingLiU"/>
          <w:spacing w:val="-10"/>
          <w:w w:val="115"/>
          <w:sz w:val="20"/>
        </w:rPr>
        <w:t> </w:t>
      </w:r>
      <w:r>
        <w:rPr>
          <w:rFonts w:ascii="PMingLiU"/>
          <w:w w:val="115"/>
          <w:sz w:val="20"/>
        </w:rPr>
        <w:t>takes</w:t>
      </w:r>
      <w:r>
        <w:rPr>
          <w:rFonts w:ascii="PMingLiU"/>
          <w:spacing w:val="-10"/>
          <w:w w:val="115"/>
          <w:sz w:val="20"/>
        </w:rPr>
        <w:t> </w:t>
      </w:r>
      <w:r>
        <w:rPr>
          <w:rFonts w:ascii="PMingLiU"/>
          <w:w w:val="115"/>
          <w:sz w:val="20"/>
        </w:rPr>
        <w:t>4</w:t>
      </w:r>
      <w:r>
        <w:rPr>
          <w:rFonts w:ascii="PMingLiU"/>
          <w:spacing w:val="-11"/>
          <w:w w:val="115"/>
          <w:sz w:val="20"/>
        </w:rPr>
        <w:t> </w:t>
      </w:r>
      <w:r>
        <w:rPr>
          <w:rFonts w:ascii="PMingLiU"/>
          <w:w w:val="115"/>
          <w:sz w:val="20"/>
        </w:rPr>
        <w:t>clock</w:t>
      </w:r>
      <w:r>
        <w:rPr>
          <w:rFonts w:ascii="PMingLiU"/>
          <w:spacing w:val="-10"/>
          <w:w w:val="115"/>
          <w:sz w:val="20"/>
        </w:rPr>
        <w:t> </w:t>
      </w:r>
      <w:r>
        <w:rPr>
          <w:rFonts w:ascii="PMingLiU"/>
          <w:w w:val="115"/>
          <w:sz w:val="20"/>
        </w:rPr>
        <w:t>cycles before a </w:t>
      </w:r>
      <w:r>
        <w:rPr>
          <w:rFonts w:ascii="PMingLiU"/>
          <w:spacing w:val="-3"/>
          <w:w w:val="115"/>
          <w:sz w:val="20"/>
        </w:rPr>
        <w:t>wavefront </w:t>
      </w:r>
      <w:r>
        <w:rPr>
          <w:rFonts w:ascii="PMingLiU"/>
          <w:w w:val="115"/>
          <w:sz w:val="20"/>
        </w:rPr>
        <w:t>has been fully issued [</w:t>
      </w:r>
      <w:hyperlink w:history="true" w:anchor="_bookmark0">
        <w:r>
          <w:rPr>
            <w:rFonts w:ascii="PMingLiU"/>
            <w:color w:val="0000FF"/>
            <w:w w:val="115"/>
            <w:sz w:val="20"/>
          </w:rPr>
          <w:t>1103</w:t>
        </w:r>
      </w:hyperlink>
      <w:r>
        <w:rPr>
          <w:rFonts w:ascii="PMingLiU"/>
          <w:w w:val="115"/>
          <w:sz w:val="20"/>
        </w:rPr>
        <w:t>]. Note also that a CU can run code from different kernels at the same time. Since each SIMD unit has 16 lanes and one instruction can </w:t>
      </w:r>
      <w:r>
        <w:rPr>
          <w:rFonts w:ascii="PMingLiU"/>
          <w:spacing w:val="2"/>
          <w:w w:val="115"/>
          <w:sz w:val="20"/>
        </w:rPr>
        <w:t>be </w:t>
      </w:r>
      <w:r>
        <w:rPr>
          <w:rFonts w:ascii="PMingLiU"/>
          <w:w w:val="115"/>
          <w:sz w:val="20"/>
        </w:rPr>
        <w:t>issued per clock cycle, the maximum throughput for the entire  CU is 4 SIMD units per CU 16 SIMD lanes per unit = 64 single-precision FP operations</w:t>
      </w:r>
      <w:r>
        <w:rPr>
          <w:rFonts w:ascii="PMingLiU"/>
          <w:spacing w:val="-15"/>
          <w:w w:val="115"/>
          <w:sz w:val="20"/>
        </w:rPr>
        <w:t> </w:t>
      </w:r>
      <w:r>
        <w:rPr>
          <w:rFonts w:ascii="PMingLiU"/>
          <w:w w:val="115"/>
          <w:sz w:val="20"/>
        </w:rPr>
        <w:t>per</w:t>
      </w:r>
      <w:r>
        <w:rPr>
          <w:rFonts w:ascii="PMingLiU"/>
          <w:spacing w:val="-14"/>
          <w:w w:val="115"/>
          <w:sz w:val="20"/>
        </w:rPr>
        <w:t> </w:t>
      </w:r>
      <w:r>
        <w:rPr>
          <w:rFonts w:ascii="PMingLiU"/>
          <w:w w:val="115"/>
          <w:sz w:val="20"/>
        </w:rPr>
        <w:t>clock</w:t>
      </w:r>
      <w:r>
        <w:rPr>
          <w:rFonts w:ascii="PMingLiU"/>
          <w:spacing w:val="-14"/>
          <w:w w:val="115"/>
          <w:sz w:val="20"/>
        </w:rPr>
        <w:t> </w:t>
      </w:r>
      <w:r>
        <w:rPr>
          <w:rFonts w:ascii="PMingLiU"/>
          <w:w w:val="115"/>
          <w:sz w:val="20"/>
        </w:rPr>
        <w:t>cycle.</w:t>
      </w:r>
      <w:r>
        <w:rPr>
          <w:rFonts w:ascii="PMingLiU"/>
          <w:spacing w:val="8"/>
          <w:w w:val="115"/>
          <w:sz w:val="20"/>
        </w:rPr>
        <w:t> </w:t>
      </w:r>
      <w:r>
        <w:rPr>
          <w:rFonts w:ascii="PMingLiU"/>
          <w:w w:val="115"/>
          <w:sz w:val="20"/>
        </w:rPr>
        <w:t>The</w:t>
      </w:r>
      <w:r>
        <w:rPr>
          <w:rFonts w:ascii="PMingLiU"/>
          <w:spacing w:val="-14"/>
          <w:w w:val="115"/>
          <w:sz w:val="20"/>
        </w:rPr>
        <w:t> </w:t>
      </w:r>
      <w:r>
        <w:rPr>
          <w:rFonts w:ascii="PMingLiU"/>
          <w:w w:val="115"/>
          <w:sz w:val="20"/>
        </w:rPr>
        <w:t>CU</w:t>
      </w:r>
      <w:r>
        <w:rPr>
          <w:rFonts w:ascii="PMingLiU"/>
          <w:spacing w:val="-14"/>
          <w:w w:val="115"/>
          <w:sz w:val="20"/>
        </w:rPr>
        <w:t> </w:t>
      </w:r>
      <w:r>
        <w:rPr>
          <w:rFonts w:ascii="PMingLiU"/>
          <w:w w:val="115"/>
          <w:sz w:val="20"/>
        </w:rPr>
        <w:t>can</w:t>
      </w:r>
      <w:r>
        <w:rPr>
          <w:rFonts w:ascii="PMingLiU"/>
          <w:spacing w:val="-15"/>
          <w:w w:val="115"/>
          <w:sz w:val="20"/>
        </w:rPr>
        <w:t> </w:t>
      </w:r>
      <w:r>
        <w:rPr>
          <w:rFonts w:ascii="PMingLiU"/>
          <w:w w:val="115"/>
          <w:sz w:val="20"/>
        </w:rPr>
        <w:t>also</w:t>
      </w:r>
      <w:r>
        <w:rPr>
          <w:rFonts w:ascii="PMingLiU"/>
          <w:spacing w:val="-14"/>
          <w:w w:val="115"/>
          <w:sz w:val="20"/>
        </w:rPr>
        <w:t> </w:t>
      </w:r>
      <w:r>
        <w:rPr>
          <w:rFonts w:ascii="PMingLiU"/>
          <w:w w:val="115"/>
          <w:sz w:val="20"/>
        </w:rPr>
        <w:t>execute</w:t>
      </w:r>
      <w:r>
        <w:rPr>
          <w:rFonts w:ascii="PMingLiU"/>
          <w:spacing w:val="-14"/>
          <w:w w:val="115"/>
          <w:sz w:val="20"/>
        </w:rPr>
        <w:t> </w:t>
      </w:r>
      <w:r>
        <w:rPr>
          <w:rFonts w:ascii="PMingLiU"/>
          <w:w w:val="115"/>
          <w:sz w:val="20"/>
        </w:rPr>
        <w:t>twice</w:t>
      </w:r>
      <w:r>
        <w:rPr>
          <w:rFonts w:ascii="PMingLiU"/>
          <w:spacing w:val="-14"/>
          <w:w w:val="115"/>
          <w:sz w:val="20"/>
        </w:rPr>
        <w:t> </w:t>
      </w:r>
      <w:r>
        <w:rPr>
          <w:rFonts w:ascii="PMingLiU"/>
          <w:w w:val="115"/>
          <w:sz w:val="20"/>
        </w:rPr>
        <w:t>as</w:t>
      </w:r>
      <w:r>
        <w:rPr>
          <w:rFonts w:ascii="PMingLiU"/>
          <w:spacing w:val="-14"/>
          <w:w w:val="115"/>
          <w:sz w:val="20"/>
        </w:rPr>
        <w:t> </w:t>
      </w:r>
      <w:r>
        <w:rPr>
          <w:rFonts w:ascii="PMingLiU"/>
          <w:w w:val="115"/>
          <w:sz w:val="20"/>
        </w:rPr>
        <w:t>many</w:t>
      </w:r>
      <w:r>
        <w:rPr>
          <w:rFonts w:ascii="PMingLiU"/>
          <w:spacing w:val="-14"/>
          <w:w w:val="115"/>
          <w:sz w:val="20"/>
        </w:rPr>
        <w:t> </w:t>
      </w:r>
      <w:r>
        <w:rPr>
          <w:rFonts w:ascii="PMingLiU"/>
          <w:w w:val="115"/>
          <w:sz w:val="20"/>
        </w:rPr>
        <w:t>half-precision</w:t>
      </w:r>
      <w:r>
        <w:rPr>
          <w:rFonts w:ascii="PMingLiU"/>
          <w:spacing w:val="-15"/>
          <w:w w:val="115"/>
          <w:sz w:val="20"/>
        </w:rPr>
        <w:t> </w:t>
      </w:r>
      <w:r>
        <w:rPr>
          <w:rFonts w:ascii="PMingLiU"/>
          <w:w w:val="115"/>
          <w:sz w:val="20"/>
        </w:rPr>
        <w:t>(16- bit floating point) instructions compared to single-precision </w:t>
      </w:r>
      <w:r>
        <w:rPr>
          <w:rFonts w:ascii="PMingLiU"/>
          <w:spacing w:val="-6"/>
          <w:w w:val="115"/>
          <w:sz w:val="20"/>
        </w:rPr>
        <w:t>FP, </w:t>
      </w:r>
      <w:r>
        <w:rPr>
          <w:rFonts w:ascii="PMingLiU"/>
          <w:w w:val="115"/>
          <w:sz w:val="20"/>
        </w:rPr>
        <w:t>which can </w:t>
      </w:r>
      <w:r>
        <w:rPr>
          <w:rFonts w:ascii="PMingLiU"/>
          <w:spacing w:val="2"/>
          <w:w w:val="115"/>
          <w:sz w:val="20"/>
        </w:rPr>
        <w:t>be </w:t>
      </w:r>
      <w:r>
        <w:rPr>
          <w:rFonts w:ascii="PMingLiU"/>
          <w:w w:val="115"/>
          <w:sz w:val="20"/>
        </w:rPr>
        <w:t>useful for</w:t>
      </w:r>
      <w:r>
        <w:rPr>
          <w:rFonts w:ascii="PMingLiU"/>
          <w:spacing w:val="-14"/>
          <w:w w:val="115"/>
          <w:sz w:val="20"/>
        </w:rPr>
        <w:t> </w:t>
      </w:r>
      <w:r>
        <w:rPr>
          <w:rFonts w:ascii="PMingLiU"/>
          <w:w w:val="115"/>
          <w:sz w:val="20"/>
        </w:rPr>
        <w:t>cases</w:t>
      </w:r>
      <w:r>
        <w:rPr>
          <w:rFonts w:ascii="PMingLiU"/>
          <w:spacing w:val="-13"/>
          <w:w w:val="115"/>
          <w:sz w:val="20"/>
        </w:rPr>
        <w:t> </w:t>
      </w:r>
      <w:r>
        <w:rPr>
          <w:rFonts w:ascii="PMingLiU"/>
          <w:w w:val="115"/>
          <w:sz w:val="20"/>
        </w:rPr>
        <w:t>where</w:t>
      </w:r>
      <w:r>
        <w:rPr>
          <w:rFonts w:ascii="PMingLiU"/>
          <w:spacing w:val="-13"/>
          <w:w w:val="115"/>
          <w:sz w:val="20"/>
        </w:rPr>
        <w:t> </w:t>
      </w:r>
      <w:r>
        <w:rPr>
          <w:rFonts w:ascii="PMingLiU"/>
          <w:w w:val="115"/>
          <w:sz w:val="20"/>
        </w:rPr>
        <w:t>less</w:t>
      </w:r>
      <w:r>
        <w:rPr>
          <w:rFonts w:ascii="PMingLiU"/>
          <w:spacing w:val="-13"/>
          <w:w w:val="115"/>
          <w:sz w:val="20"/>
        </w:rPr>
        <w:t> </w:t>
      </w:r>
      <w:r>
        <w:rPr>
          <w:rFonts w:ascii="PMingLiU"/>
          <w:w w:val="115"/>
          <w:sz w:val="20"/>
        </w:rPr>
        <w:t>accuracy</w:t>
      </w:r>
      <w:r>
        <w:rPr>
          <w:rFonts w:ascii="PMingLiU"/>
          <w:spacing w:val="-14"/>
          <w:w w:val="115"/>
          <w:sz w:val="20"/>
        </w:rPr>
        <w:t> </w:t>
      </w:r>
      <w:r>
        <w:rPr>
          <w:rFonts w:ascii="PMingLiU"/>
          <w:w w:val="115"/>
          <w:sz w:val="20"/>
        </w:rPr>
        <w:t>is</w:t>
      </w:r>
      <w:r>
        <w:rPr>
          <w:rFonts w:ascii="PMingLiU"/>
          <w:spacing w:val="-13"/>
          <w:w w:val="115"/>
          <w:sz w:val="20"/>
        </w:rPr>
        <w:t> </w:t>
      </w:r>
      <w:r>
        <w:rPr>
          <w:rFonts w:ascii="PMingLiU"/>
          <w:w w:val="115"/>
          <w:sz w:val="20"/>
        </w:rPr>
        <w:t>needed.</w:t>
      </w:r>
      <w:r>
        <w:rPr>
          <w:rFonts w:ascii="PMingLiU"/>
          <w:spacing w:val="10"/>
          <w:w w:val="115"/>
          <w:sz w:val="20"/>
        </w:rPr>
        <w:t> </w:t>
      </w:r>
      <w:r>
        <w:rPr>
          <w:rFonts w:ascii="PMingLiU"/>
          <w:w w:val="115"/>
          <w:sz w:val="20"/>
        </w:rPr>
        <w:t>This</w:t>
      </w:r>
      <w:r>
        <w:rPr>
          <w:rFonts w:ascii="PMingLiU"/>
          <w:spacing w:val="-14"/>
          <w:w w:val="115"/>
          <w:sz w:val="20"/>
        </w:rPr>
        <w:t> </w:t>
      </w:r>
      <w:r>
        <w:rPr>
          <w:rFonts w:ascii="PMingLiU"/>
          <w:w w:val="115"/>
          <w:sz w:val="20"/>
        </w:rPr>
        <w:t>can</w:t>
      </w:r>
      <w:r>
        <w:rPr>
          <w:rFonts w:ascii="PMingLiU"/>
          <w:spacing w:val="-13"/>
          <w:w w:val="115"/>
          <w:sz w:val="20"/>
        </w:rPr>
        <w:t> </w:t>
      </w:r>
      <w:r>
        <w:rPr>
          <w:rFonts w:ascii="PMingLiU"/>
          <w:w w:val="115"/>
          <w:sz w:val="20"/>
        </w:rPr>
        <w:t>include</w:t>
      </w:r>
      <w:r>
        <w:rPr>
          <w:rFonts w:ascii="PMingLiU"/>
          <w:spacing w:val="-13"/>
          <w:w w:val="115"/>
          <w:sz w:val="20"/>
        </w:rPr>
        <w:t> </w:t>
      </w:r>
      <w:r>
        <w:rPr>
          <w:rFonts w:ascii="PMingLiU"/>
          <w:w w:val="115"/>
          <w:sz w:val="20"/>
        </w:rPr>
        <w:t>machine</w:t>
      </w:r>
      <w:r>
        <w:rPr>
          <w:rFonts w:ascii="PMingLiU"/>
          <w:spacing w:val="-13"/>
          <w:w w:val="115"/>
          <w:sz w:val="20"/>
        </w:rPr>
        <w:t> </w:t>
      </w:r>
      <w:r>
        <w:rPr>
          <w:rFonts w:ascii="PMingLiU"/>
          <w:w w:val="115"/>
          <w:sz w:val="20"/>
        </w:rPr>
        <w:t>learning</w:t>
      </w:r>
      <w:r>
        <w:rPr>
          <w:rFonts w:ascii="PMingLiU"/>
          <w:spacing w:val="-13"/>
          <w:w w:val="115"/>
          <w:sz w:val="20"/>
        </w:rPr>
        <w:t> </w:t>
      </w:r>
      <w:r>
        <w:rPr>
          <w:rFonts w:ascii="PMingLiU"/>
          <w:w w:val="115"/>
          <w:sz w:val="20"/>
        </w:rPr>
        <w:t>and</w:t>
      </w:r>
      <w:r>
        <w:rPr>
          <w:rFonts w:ascii="PMingLiU"/>
          <w:spacing w:val="-14"/>
          <w:w w:val="115"/>
          <w:sz w:val="20"/>
        </w:rPr>
        <w:t> </w:t>
      </w:r>
      <w:r>
        <w:rPr>
          <w:rFonts w:ascii="PMingLiU"/>
          <w:w w:val="115"/>
          <w:sz w:val="20"/>
        </w:rPr>
        <w:t>shader computations,</w:t>
      </w:r>
      <w:r>
        <w:rPr>
          <w:rFonts w:ascii="PMingLiU"/>
          <w:spacing w:val="12"/>
          <w:w w:val="115"/>
          <w:sz w:val="20"/>
        </w:rPr>
        <w:t> </w:t>
      </w:r>
      <w:r>
        <w:rPr>
          <w:rFonts w:ascii="PMingLiU"/>
          <w:w w:val="115"/>
          <w:sz w:val="20"/>
        </w:rPr>
        <w:t>for</w:t>
      </w:r>
      <w:r>
        <w:rPr>
          <w:rFonts w:ascii="PMingLiU"/>
          <w:spacing w:val="10"/>
          <w:w w:val="115"/>
          <w:sz w:val="20"/>
        </w:rPr>
        <w:t> </w:t>
      </w:r>
      <w:r>
        <w:rPr>
          <w:rFonts w:ascii="PMingLiU"/>
          <w:w w:val="115"/>
          <w:sz w:val="20"/>
        </w:rPr>
        <w:t>example.</w:t>
      </w:r>
      <w:r>
        <w:rPr>
          <w:rFonts w:ascii="PMingLiU"/>
          <w:spacing w:val="47"/>
          <w:w w:val="115"/>
          <w:sz w:val="20"/>
        </w:rPr>
        <w:t> </w:t>
      </w:r>
      <w:r>
        <w:rPr>
          <w:rFonts w:ascii="PMingLiU"/>
          <w:w w:val="115"/>
          <w:sz w:val="20"/>
        </w:rPr>
        <w:t>Note</w:t>
      </w:r>
      <w:r>
        <w:rPr>
          <w:rFonts w:ascii="PMingLiU"/>
          <w:spacing w:val="11"/>
          <w:w w:val="115"/>
          <w:sz w:val="20"/>
        </w:rPr>
        <w:t> </w:t>
      </w:r>
      <w:r>
        <w:rPr>
          <w:rFonts w:ascii="PMingLiU"/>
          <w:w w:val="115"/>
          <w:sz w:val="20"/>
        </w:rPr>
        <w:t>that</w:t>
      </w:r>
      <w:r>
        <w:rPr>
          <w:rFonts w:ascii="PMingLiU"/>
          <w:spacing w:val="10"/>
          <w:w w:val="115"/>
          <w:sz w:val="20"/>
        </w:rPr>
        <w:t> </w:t>
      </w:r>
      <w:r>
        <w:rPr>
          <w:rFonts w:ascii="PMingLiU"/>
          <w:spacing w:val="-4"/>
          <w:w w:val="115"/>
          <w:sz w:val="20"/>
        </w:rPr>
        <w:t>two</w:t>
      </w:r>
      <w:r>
        <w:rPr>
          <w:rFonts w:ascii="PMingLiU"/>
          <w:spacing w:val="11"/>
          <w:w w:val="115"/>
          <w:sz w:val="20"/>
        </w:rPr>
        <w:t> </w:t>
      </w:r>
      <w:r>
        <w:rPr>
          <w:rFonts w:ascii="PMingLiU"/>
          <w:w w:val="115"/>
          <w:sz w:val="20"/>
        </w:rPr>
        <w:t>16-bit</w:t>
      </w:r>
      <w:r>
        <w:rPr>
          <w:rFonts w:ascii="PMingLiU"/>
          <w:spacing w:val="11"/>
          <w:w w:val="115"/>
          <w:sz w:val="20"/>
        </w:rPr>
        <w:t> </w:t>
      </w:r>
      <w:r>
        <w:rPr>
          <w:rFonts w:ascii="PMingLiU"/>
          <w:w w:val="115"/>
          <w:sz w:val="20"/>
        </w:rPr>
        <w:t>FP</w:t>
      </w:r>
      <w:r>
        <w:rPr>
          <w:rFonts w:ascii="PMingLiU"/>
          <w:spacing w:val="10"/>
          <w:w w:val="115"/>
          <w:sz w:val="20"/>
        </w:rPr>
        <w:t> </w:t>
      </w:r>
      <w:r>
        <w:rPr>
          <w:rFonts w:ascii="PMingLiU"/>
          <w:w w:val="115"/>
          <w:sz w:val="20"/>
        </w:rPr>
        <w:t>values</w:t>
      </w:r>
      <w:r>
        <w:rPr>
          <w:rFonts w:ascii="PMingLiU"/>
          <w:spacing w:val="12"/>
          <w:w w:val="115"/>
          <w:sz w:val="20"/>
        </w:rPr>
        <w:t> </w:t>
      </w:r>
      <w:r>
        <w:rPr>
          <w:rFonts w:ascii="PMingLiU"/>
          <w:w w:val="115"/>
          <w:sz w:val="20"/>
        </w:rPr>
        <w:t>are</w:t>
      </w:r>
      <w:r>
        <w:rPr>
          <w:rFonts w:ascii="PMingLiU"/>
          <w:spacing w:val="10"/>
          <w:w w:val="115"/>
          <w:sz w:val="20"/>
        </w:rPr>
        <w:t> </w:t>
      </w:r>
      <w:r>
        <w:rPr>
          <w:rFonts w:ascii="PMingLiU"/>
          <w:w w:val="115"/>
          <w:sz w:val="20"/>
        </w:rPr>
        <w:t>packed</w:t>
      </w:r>
      <w:r>
        <w:rPr>
          <w:rFonts w:ascii="PMingLiU"/>
          <w:spacing w:val="10"/>
          <w:w w:val="115"/>
          <w:sz w:val="20"/>
        </w:rPr>
        <w:t> </w:t>
      </w:r>
      <w:r>
        <w:rPr>
          <w:rFonts w:ascii="PMingLiU"/>
          <w:w w:val="115"/>
          <w:sz w:val="20"/>
        </w:rPr>
        <w:t>into</w:t>
      </w:r>
      <w:r>
        <w:rPr>
          <w:rFonts w:ascii="PMingLiU"/>
          <w:spacing w:val="11"/>
          <w:w w:val="115"/>
          <w:sz w:val="20"/>
        </w:rPr>
        <w:t> </w:t>
      </w:r>
      <w:r>
        <w:rPr>
          <w:rFonts w:ascii="PMingLiU"/>
          <w:w w:val="115"/>
          <w:sz w:val="20"/>
        </w:rPr>
        <w:t>a</w:t>
      </w:r>
      <w:r>
        <w:rPr>
          <w:rFonts w:ascii="PMingLiU"/>
          <w:spacing w:val="10"/>
          <w:w w:val="115"/>
          <w:sz w:val="20"/>
        </w:rPr>
        <w:t> </w:t>
      </w:r>
      <w:r>
        <w:rPr>
          <w:rFonts w:ascii="PMingLiU"/>
          <w:w w:val="115"/>
          <w:sz w:val="20"/>
        </w:rPr>
        <w:t>single</w:t>
      </w:r>
    </w:p>
    <w:p>
      <w:pPr>
        <w:spacing w:after="0" w:line="204" w:lineRule="auto"/>
        <w:jc w:val="both"/>
        <w:rPr>
          <w:rFonts w:ascii="PMingLiU"/>
          <w:sz w:val="20"/>
        </w:rPr>
        <w:sectPr>
          <w:type w:val="continuous"/>
          <w:pgSz w:w="12240" w:h="15840"/>
          <w:pgMar w:top="2560" w:bottom="280" w:left="1720" w:right="1720"/>
        </w:sectPr>
      </w:pPr>
    </w:p>
    <w:p>
      <w:pPr>
        <w:pStyle w:val="BodyText"/>
        <w:spacing w:before="7"/>
        <w:rPr>
          <w:rFonts w:ascii="PMingLiU"/>
          <w:sz w:val="23"/>
        </w:rPr>
      </w:pPr>
    </w:p>
    <w:p>
      <w:pPr>
        <w:spacing w:line="204" w:lineRule="auto" w:before="80"/>
        <w:ind w:left="443" w:right="941" w:firstLine="0"/>
        <w:jc w:val="right"/>
        <w:rPr>
          <w:rFonts w:ascii="PMingLiU"/>
          <w:sz w:val="20"/>
        </w:rPr>
      </w:pPr>
      <w:r>
        <w:rPr/>
        <w:pict>
          <v:shape style="position:absolute;margin-left:152.680756pt;margin-top:16.733789pt;width:2.8pt;height:17.3pt;mso-position-horizontal-relative:page;mso-position-vertical-relative:paragraph;z-index:-17387008" type="#_x0000_t202" filled="false" stroked="false">
            <v:textbox inset="0,0,0,0">
              <w:txbxContent>
                <w:p>
                  <w:pPr>
                    <w:spacing w:line="196" w:lineRule="exact" w:before="0"/>
                    <w:ind w:left="0" w:right="0" w:firstLine="0"/>
                    <w:jc w:val="left"/>
                    <w:rPr>
                      <w:rFonts w:ascii="Tahoma" w:hAnsi="Tahoma"/>
                      <w:sz w:val="20"/>
                    </w:rPr>
                  </w:pPr>
                  <w:r>
                    <w:rPr>
                      <w:rFonts w:ascii="Tahoma" w:hAnsi="Tahoma"/>
                      <w:w w:val="78"/>
                      <w:sz w:val="20"/>
                    </w:rPr>
                    <w:t>·</w:t>
                  </w:r>
                </w:p>
              </w:txbxContent>
            </v:textbox>
            <w10:wrap type="none"/>
          </v:shape>
        </w:pict>
      </w:r>
      <w:bookmarkStart w:name="_bookmark10" w:id="11"/>
      <w:bookmarkEnd w:id="11"/>
      <w:r>
        <w:rPr/>
      </w:r>
      <w:r>
        <w:rPr>
          <w:rFonts w:ascii="PMingLiU"/>
          <w:w w:val="115"/>
          <w:sz w:val="20"/>
        </w:rPr>
        <w:t>32-bit FP register.  Each SIMD unit has a 64 kB register file,  which amounts to   65</w:t>
      </w:r>
      <w:r>
        <w:rPr>
          <w:rFonts w:ascii="Georgia"/>
          <w:i/>
          <w:w w:val="115"/>
          <w:sz w:val="20"/>
        </w:rPr>
        <w:t>,</w:t>
      </w:r>
      <w:r>
        <w:rPr>
          <w:rFonts w:ascii="Georgia"/>
          <w:i/>
          <w:spacing w:val="-27"/>
          <w:w w:val="115"/>
          <w:sz w:val="20"/>
        </w:rPr>
        <w:t> </w:t>
      </w:r>
      <w:r>
        <w:rPr>
          <w:rFonts w:ascii="PMingLiU"/>
          <w:w w:val="115"/>
          <w:sz w:val="20"/>
        </w:rPr>
        <w:t>536</w:t>
      </w:r>
      <w:r>
        <w:rPr>
          <w:rFonts w:ascii="Georgia"/>
          <w:i/>
          <w:w w:val="115"/>
          <w:sz w:val="20"/>
        </w:rPr>
        <w:t>/</w:t>
      </w:r>
      <w:r>
        <w:rPr>
          <w:rFonts w:ascii="PMingLiU"/>
          <w:w w:val="115"/>
          <w:sz w:val="20"/>
        </w:rPr>
        <w:t>(4</w:t>
      </w:r>
      <w:r>
        <w:rPr>
          <w:rFonts w:ascii="PMingLiU"/>
          <w:spacing w:val="34"/>
          <w:w w:val="115"/>
          <w:sz w:val="20"/>
        </w:rPr>
        <w:t> </w:t>
      </w:r>
      <w:r>
        <w:rPr>
          <w:rFonts w:ascii="PMingLiU"/>
          <w:w w:val="115"/>
          <w:sz w:val="20"/>
        </w:rPr>
        <w:t>64)</w:t>
      </w:r>
      <w:r>
        <w:rPr>
          <w:rFonts w:ascii="PMingLiU"/>
          <w:spacing w:val="-12"/>
          <w:w w:val="115"/>
          <w:sz w:val="20"/>
        </w:rPr>
        <w:t> </w:t>
      </w:r>
      <w:r>
        <w:rPr>
          <w:rFonts w:ascii="PMingLiU"/>
          <w:w w:val="115"/>
          <w:sz w:val="20"/>
        </w:rPr>
        <w:t>=</w:t>
      </w:r>
      <w:r>
        <w:rPr>
          <w:rFonts w:ascii="PMingLiU"/>
          <w:spacing w:val="-11"/>
          <w:w w:val="115"/>
          <w:sz w:val="20"/>
        </w:rPr>
        <w:t> </w:t>
      </w:r>
      <w:r>
        <w:rPr>
          <w:rFonts w:ascii="PMingLiU"/>
          <w:w w:val="115"/>
          <w:sz w:val="20"/>
        </w:rPr>
        <w:t>256</w:t>
      </w:r>
      <w:r>
        <w:rPr>
          <w:rFonts w:ascii="PMingLiU"/>
          <w:spacing w:val="-11"/>
          <w:w w:val="115"/>
          <w:sz w:val="20"/>
        </w:rPr>
        <w:t> </w:t>
      </w:r>
      <w:r>
        <w:rPr>
          <w:rFonts w:ascii="PMingLiU"/>
          <w:w w:val="115"/>
          <w:sz w:val="20"/>
        </w:rPr>
        <w:t>registers</w:t>
      </w:r>
      <w:r>
        <w:rPr>
          <w:rFonts w:ascii="PMingLiU"/>
          <w:spacing w:val="-10"/>
          <w:w w:val="115"/>
          <w:sz w:val="20"/>
        </w:rPr>
        <w:t> </w:t>
      </w:r>
      <w:r>
        <w:rPr>
          <w:rFonts w:ascii="PMingLiU"/>
          <w:w w:val="115"/>
          <w:sz w:val="20"/>
        </w:rPr>
        <w:t>per</w:t>
      </w:r>
      <w:r>
        <w:rPr>
          <w:rFonts w:ascii="PMingLiU"/>
          <w:spacing w:val="-10"/>
          <w:w w:val="115"/>
          <w:sz w:val="20"/>
        </w:rPr>
        <w:t> </w:t>
      </w:r>
      <w:r>
        <w:rPr>
          <w:rFonts w:ascii="PMingLiU"/>
          <w:w w:val="115"/>
          <w:sz w:val="20"/>
        </w:rPr>
        <w:t>thread,</w:t>
      </w:r>
      <w:r>
        <w:rPr>
          <w:rFonts w:ascii="PMingLiU"/>
          <w:spacing w:val="-8"/>
          <w:w w:val="115"/>
          <w:sz w:val="20"/>
        </w:rPr>
        <w:t> </w:t>
      </w:r>
      <w:r>
        <w:rPr>
          <w:rFonts w:ascii="PMingLiU"/>
          <w:w w:val="115"/>
          <w:sz w:val="20"/>
        </w:rPr>
        <w:t>since</w:t>
      </w:r>
      <w:r>
        <w:rPr>
          <w:rFonts w:ascii="PMingLiU"/>
          <w:spacing w:val="-10"/>
          <w:w w:val="115"/>
          <w:sz w:val="20"/>
        </w:rPr>
        <w:t> </w:t>
      </w:r>
      <w:r>
        <w:rPr>
          <w:rFonts w:ascii="PMingLiU"/>
          <w:w w:val="115"/>
          <w:sz w:val="20"/>
        </w:rPr>
        <w:t>a</w:t>
      </w:r>
      <w:r>
        <w:rPr>
          <w:rFonts w:ascii="PMingLiU"/>
          <w:spacing w:val="-11"/>
          <w:w w:val="115"/>
          <w:sz w:val="20"/>
        </w:rPr>
        <w:t> </w:t>
      </w:r>
      <w:r>
        <w:rPr>
          <w:rFonts w:ascii="PMingLiU"/>
          <w:w w:val="115"/>
          <w:sz w:val="20"/>
        </w:rPr>
        <w:t>single-precision</w:t>
      </w:r>
      <w:r>
        <w:rPr>
          <w:rFonts w:ascii="PMingLiU"/>
          <w:spacing w:val="-10"/>
          <w:w w:val="115"/>
          <w:sz w:val="20"/>
        </w:rPr>
        <w:t> </w:t>
      </w:r>
      <w:r>
        <w:rPr>
          <w:rFonts w:ascii="PMingLiU"/>
          <w:w w:val="115"/>
          <w:sz w:val="20"/>
        </w:rPr>
        <w:t>FP</w:t>
      </w:r>
      <w:r>
        <w:rPr>
          <w:rFonts w:ascii="PMingLiU"/>
          <w:spacing w:val="-10"/>
          <w:w w:val="115"/>
          <w:sz w:val="20"/>
        </w:rPr>
        <w:t> </w:t>
      </w:r>
      <w:r>
        <w:rPr>
          <w:rFonts w:ascii="PMingLiU"/>
          <w:w w:val="115"/>
          <w:sz w:val="20"/>
        </w:rPr>
        <w:t>uses</w:t>
      </w:r>
      <w:r>
        <w:rPr>
          <w:rFonts w:ascii="PMingLiU"/>
          <w:spacing w:val="-10"/>
          <w:w w:val="115"/>
          <w:sz w:val="20"/>
        </w:rPr>
        <w:t> </w:t>
      </w:r>
      <w:r>
        <w:rPr>
          <w:rFonts w:ascii="PMingLiU"/>
          <w:w w:val="115"/>
          <w:sz w:val="20"/>
        </w:rPr>
        <w:t>4</w:t>
      </w:r>
      <w:r>
        <w:rPr>
          <w:rFonts w:ascii="PMingLiU"/>
          <w:spacing w:val="-10"/>
          <w:w w:val="115"/>
          <w:sz w:val="20"/>
        </w:rPr>
        <w:t> </w:t>
      </w:r>
      <w:r>
        <w:rPr>
          <w:rFonts w:ascii="PMingLiU"/>
          <w:w w:val="115"/>
          <w:sz w:val="20"/>
        </w:rPr>
        <w:t>bytes</w:t>
      </w:r>
      <w:r>
        <w:rPr>
          <w:rFonts w:ascii="PMingLiU"/>
          <w:spacing w:val="-10"/>
          <w:w w:val="115"/>
          <w:sz w:val="20"/>
        </w:rPr>
        <w:t> </w:t>
      </w:r>
      <w:r>
        <w:rPr>
          <w:rFonts w:ascii="PMingLiU"/>
          <w:w w:val="115"/>
          <w:sz w:val="20"/>
        </w:rPr>
        <w:t>and there</w:t>
      </w:r>
      <w:r>
        <w:rPr>
          <w:rFonts w:ascii="PMingLiU"/>
          <w:spacing w:val="-14"/>
          <w:w w:val="115"/>
          <w:sz w:val="20"/>
        </w:rPr>
        <w:t> </w:t>
      </w:r>
      <w:r>
        <w:rPr>
          <w:rFonts w:ascii="PMingLiU"/>
          <w:w w:val="115"/>
          <w:sz w:val="20"/>
        </w:rPr>
        <w:t>are</w:t>
      </w:r>
      <w:r>
        <w:rPr>
          <w:rFonts w:ascii="PMingLiU"/>
          <w:spacing w:val="-13"/>
          <w:w w:val="115"/>
          <w:sz w:val="20"/>
        </w:rPr>
        <w:t> </w:t>
      </w:r>
      <w:r>
        <w:rPr>
          <w:rFonts w:ascii="PMingLiU"/>
          <w:w w:val="115"/>
          <w:sz w:val="20"/>
        </w:rPr>
        <w:t>64</w:t>
      </w:r>
      <w:r>
        <w:rPr>
          <w:rFonts w:ascii="PMingLiU"/>
          <w:spacing w:val="-14"/>
          <w:w w:val="115"/>
          <w:sz w:val="20"/>
        </w:rPr>
        <w:t> </w:t>
      </w:r>
      <w:r>
        <w:rPr>
          <w:rFonts w:ascii="PMingLiU"/>
          <w:w w:val="115"/>
          <w:sz w:val="20"/>
        </w:rPr>
        <w:t>threads</w:t>
      </w:r>
      <w:r>
        <w:rPr>
          <w:rFonts w:ascii="PMingLiU"/>
          <w:spacing w:val="-13"/>
          <w:w w:val="115"/>
          <w:sz w:val="20"/>
        </w:rPr>
        <w:t> </w:t>
      </w:r>
      <w:r>
        <w:rPr>
          <w:rFonts w:ascii="PMingLiU"/>
          <w:w w:val="115"/>
          <w:sz w:val="20"/>
        </w:rPr>
        <w:t>per</w:t>
      </w:r>
      <w:r>
        <w:rPr>
          <w:rFonts w:ascii="PMingLiU"/>
          <w:spacing w:val="-14"/>
          <w:w w:val="115"/>
          <w:sz w:val="20"/>
        </w:rPr>
        <w:t> </w:t>
      </w:r>
      <w:r>
        <w:rPr>
          <w:rFonts w:ascii="PMingLiU"/>
          <w:spacing w:val="-3"/>
          <w:w w:val="115"/>
          <w:sz w:val="20"/>
        </w:rPr>
        <w:t>wavefront.</w:t>
      </w:r>
      <w:r>
        <w:rPr>
          <w:rFonts w:ascii="PMingLiU"/>
          <w:spacing w:val="14"/>
          <w:w w:val="115"/>
          <w:sz w:val="20"/>
        </w:rPr>
        <w:t> </w:t>
      </w:r>
      <w:r>
        <w:rPr>
          <w:rFonts w:ascii="PMingLiU"/>
          <w:w w:val="115"/>
          <w:sz w:val="20"/>
        </w:rPr>
        <w:t>The</w:t>
      </w:r>
      <w:r>
        <w:rPr>
          <w:rFonts w:ascii="PMingLiU"/>
          <w:spacing w:val="-14"/>
          <w:w w:val="115"/>
          <w:sz w:val="20"/>
        </w:rPr>
        <w:t> </w:t>
      </w:r>
      <w:r>
        <w:rPr>
          <w:rFonts w:ascii="PMingLiU"/>
          <w:w w:val="115"/>
          <w:sz w:val="20"/>
        </w:rPr>
        <w:t>ALUs</w:t>
      </w:r>
      <w:r>
        <w:rPr>
          <w:rFonts w:ascii="PMingLiU"/>
          <w:spacing w:val="-13"/>
          <w:w w:val="115"/>
          <w:sz w:val="20"/>
        </w:rPr>
        <w:t> </w:t>
      </w:r>
      <w:r>
        <w:rPr>
          <w:rFonts w:ascii="PMingLiU"/>
          <w:spacing w:val="-3"/>
          <w:w w:val="115"/>
          <w:sz w:val="20"/>
        </w:rPr>
        <w:t>have</w:t>
      </w:r>
      <w:r>
        <w:rPr>
          <w:rFonts w:ascii="PMingLiU"/>
          <w:spacing w:val="-13"/>
          <w:w w:val="115"/>
          <w:sz w:val="20"/>
        </w:rPr>
        <w:t> </w:t>
      </w:r>
      <w:r>
        <w:rPr>
          <w:rFonts w:ascii="PMingLiU"/>
          <w:w w:val="115"/>
          <w:sz w:val="20"/>
        </w:rPr>
        <w:t>four</w:t>
      </w:r>
      <w:r>
        <w:rPr>
          <w:rFonts w:ascii="PMingLiU"/>
          <w:spacing w:val="-14"/>
          <w:w w:val="115"/>
          <w:sz w:val="20"/>
        </w:rPr>
        <w:t> </w:t>
      </w:r>
      <w:r>
        <w:rPr>
          <w:rFonts w:ascii="PMingLiU"/>
          <w:w w:val="115"/>
          <w:sz w:val="20"/>
        </w:rPr>
        <w:t>hardware</w:t>
      </w:r>
      <w:r>
        <w:rPr>
          <w:rFonts w:ascii="PMingLiU"/>
          <w:spacing w:val="-13"/>
          <w:w w:val="115"/>
          <w:sz w:val="20"/>
        </w:rPr>
        <w:t> </w:t>
      </w:r>
      <w:r>
        <w:rPr>
          <w:rFonts w:ascii="PMingLiU"/>
          <w:w w:val="115"/>
          <w:sz w:val="20"/>
        </w:rPr>
        <w:t>pipeline</w:t>
      </w:r>
      <w:r>
        <w:rPr>
          <w:rFonts w:ascii="PMingLiU"/>
          <w:spacing w:val="-14"/>
          <w:w w:val="115"/>
          <w:sz w:val="20"/>
        </w:rPr>
        <w:t> </w:t>
      </w:r>
      <w:r>
        <w:rPr>
          <w:rFonts w:ascii="PMingLiU"/>
          <w:w w:val="115"/>
          <w:sz w:val="20"/>
        </w:rPr>
        <w:t>stages</w:t>
      </w:r>
      <w:r>
        <w:rPr>
          <w:rFonts w:ascii="PMingLiU"/>
          <w:spacing w:val="-13"/>
          <w:w w:val="115"/>
          <w:sz w:val="20"/>
        </w:rPr>
        <w:t> </w:t>
      </w:r>
      <w:r>
        <w:rPr>
          <w:rFonts w:ascii="PMingLiU"/>
          <w:w w:val="115"/>
          <w:sz w:val="20"/>
        </w:rPr>
        <w:t>[</w:t>
      </w:r>
      <w:hyperlink w:history="true" w:anchor="_bookmark22">
        <w:r>
          <w:rPr>
            <w:rFonts w:ascii="PMingLiU"/>
            <w:color w:val="0000FF"/>
            <w:w w:val="115"/>
            <w:sz w:val="20"/>
          </w:rPr>
          <w:t>35</w:t>
        </w:r>
      </w:hyperlink>
      <w:r>
        <w:rPr>
          <w:rFonts w:ascii="PMingLiU"/>
          <w:w w:val="115"/>
          <w:sz w:val="20"/>
        </w:rPr>
        <w:t>].</w:t>
      </w:r>
    </w:p>
    <w:p>
      <w:pPr>
        <w:spacing w:line="204" w:lineRule="auto" w:before="4"/>
        <w:ind w:left="443" w:right="941" w:firstLine="298"/>
        <w:jc w:val="both"/>
        <w:rPr>
          <w:rFonts w:ascii="PMingLiU" w:hAnsi="PMingLiU"/>
          <w:sz w:val="20"/>
        </w:rPr>
      </w:pPr>
      <w:r>
        <w:rPr/>
        <w:pict>
          <v:shape style="position:absolute;margin-left:429.638092pt;margin-top:48.799877pt;width:2.8pt;height:17.3pt;mso-position-horizontal-relative:page;mso-position-vertical-relative:paragraph;z-index:-17386496" type="#_x0000_t202" filled="false" stroked="false">
            <v:textbox inset="0,0,0,0">
              <w:txbxContent>
                <w:p>
                  <w:pPr>
                    <w:spacing w:line="196" w:lineRule="exact" w:before="0"/>
                    <w:ind w:left="0" w:right="0" w:firstLine="0"/>
                    <w:jc w:val="left"/>
                    <w:rPr>
                      <w:rFonts w:ascii="Tahoma" w:hAnsi="Tahoma"/>
                      <w:sz w:val="20"/>
                    </w:rPr>
                  </w:pPr>
                  <w:r>
                    <w:rPr>
                      <w:rFonts w:ascii="Tahoma" w:hAnsi="Tahoma"/>
                      <w:w w:val="78"/>
                      <w:sz w:val="20"/>
                    </w:rPr>
                    <w:t>·</w:t>
                  </w:r>
                </w:p>
              </w:txbxContent>
            </v:textbox>
            <w10:wrap type="none"/>
          </v:shape>
        </w:pict>
      </w:r>
      <w:r>
        <w:rPr>
          <w:rFonts w:ascii="PMingLiU" w:hAnsi="PMingLiU"/>
          <w:w w:val="115"/>
          <w:sz w:val="20"/>
        </w:rPr>
        <w:t>Each</w:t>
      </w:r>
      <w:r>
        <w:rPr>
          <w:rFonts w:ascii="PMingLiU" w:hAnsi="PMingLiU"/>
          <w:spacing w:val="-5"/>
          <w:w w:val="115"/>
          <w:sz w:val="20"/>
        </w:rPr>
        <w:t> </w:t>
      </w:r>
      <w:r>
        <w:rPr>
          <w:rFonts w:ascii="PMingLiU" w:hAnsi="PMingLiU"/>
          <w:w w:val="115"/>
          <w:sz w:val="20"/>
        </w:rPr>
        <w:t>CU</w:t>
      </w:r>
      <w:r>
        <w:rPr>
          <w:rFonts w:ascii="PMingLiU" w:hAnsi="PMingLiU"/>
          <w:spacing w:val="-4"/>
          <w:w w:val="115"/>
          <w:sz w:val="20"/>
        </w:rPr>
        <w:t> </w:t>
      </w:r>
      <w:r>
        <w:rPr>
          <w:rFonts w:ascii="PMingLiU" w:hAnsi="PMingLiU"/>
          <w:w w:val="115"/>
          <w:sz w:val="20"/>
        </w:rPr>
        <w:t>has</w:t>
      </w:r>
      <w:r>
        <w:rPr>
          <w:rFonts w:ascii="PMingLiU" w:hAnsi="PMingLiU"/>
          <w:spacing w:val="-4"/>
          <w:w w:val="115"/>
          <w:sz w:val="20"/>
        </w:rPr>
        <w:t> </w:t>
      </w:r>
      <w:r>
        <w:rPr>
          <w:rFonts w:ascii="PMingLiU" w:hAnsi="PMingLiU"/>
          <w:w w:val="115"/>
          <w:sz w:val="20"/>
        </w:rPr>
        <w:t>an</w:t>
      </w:r>
      <w:r>
        <w:rPr>
          <w:rFonts w:ascii="PMingLiU" w:hAnsi="PMingLiU"/>
          <w:spacing w:val="-4"/>
          <w:w w:val="115"/>
          <w:sz w:val="20"/>
        </w:rPr>
        <w:t> </w:t>
      </w:r>
      <w:r>
        <w:rPr>
          <w:rFonts w:ascii="PMingLiU" w:hAnsi="PMingLiU"/>
          <w:w w:val="115"/>
          <w:sz w:val="20"/>
        </w:rPr>
        <w:t>instruction</w:t>
      </w:r>
      <w:r>
        <w:rPr>
          <w:rFonts w:ascii="PMingLiU" w:hAnsi="PMingLiU"/>
          <w:spacing w:val="-4"/>
          <w:w w:val="115"/>
          <w:sz w:val="20"/>
        </w:rPr>
        <w:t> </w:t>
      </w:r>
      <w:r>
        <w:rPr>
          <w:rFonts w:ascii="PMingLiU" w:hAnsi="PMingLiU"/>
          <w:w w:val="115"/>
          <w:sz w:val="20"/>
        </w:rPr>
        <w:t>cache</w:t>
      </w:r>
      <w:r>
        <w:rPr>
          <w:rFonts w:ascii="PMingLiU" w:hAnsi="PMingLiU"/>
          <w:spacing w:val="-4"/>
          <w:w w:val="115"/>
          <w:sz w:val="20"/>
        </w:rPr>
        <w:t> </w:t>
      </w:r>
      <w:r>
        <w:rPr>
          <w:rFonts w:ascii="PMingLiU" w:hAnsi="PMingLiU"/>
          <w:w w:val="115"/>
          <w:sz w:val="20"/>
        </w:rPr>
        <w:t>(not</w:t>
      </w:r>
      <w:r>
        <w:rPr>
          <w:rFonts w:ascii="PMingLiU" w:hAnsi="PMingLiU"/>
          <w:spacing w:val="-5"/>
          <w:w w:val="115"/>
          <w:sz w:val="20"/>
        </w:rPr>
        <w:t> </w:t>
      </w:r>
      <w:r>
        <w:rPr>
          <w:rFonts w:ascii="PMingLiU" w:hAnsi="PMingLiU"/>
          <w:w w:val="115"/>
          <w:sz w:val="20"/>
        </w:rPr>
        <w:t>shown</w:t>
      </w:r>
      <w:r>
        <w:rPr>
          <w:rFonts w:ascii="PMingLiU" w:hAnsi="PMingLiU"/>
          <w:spacing w:val="-4"/>
          <w:w w:val="115"/>
          <w:sz w:val="20"/>
        </w:rPr>
        <w:t> </w:t>
      </w:r>
      <w:r>
        <w:rPr>
          <w:rFonts w:ascii="PMingLiU" w:hAnsi="PMingLiU"/>
          <w:w w:val="115"/>
          <w:sz w:val="20"/>
        </w:rPr>
        <w:t>in</w:t>
      </w:r>
      <w:r>
        <w:rPr>
          <w:rFonts w:ascii="PMingLiU" w:hAnsi="PMingLiU"/>
          <w:spacing w:val="-4"/>
          <w:w w:val="115"/>
          <w:sz w:val="20"/>
        </w:rPr>
        <w:t> </w:t>
      </w:r>
      <w:r>
        <w:rPr>
          <w:rFonts w:ascii="PMingLiU" w:hAnsi="PMingLiU"/>
          <w:w w:val="115"/>
          <w:sz w:val="20"/>
        </w:rPr>
        <w:t>the</w:t>
      </w:r>
      <w:r>
        <w:rPr>
          <w:rFonts w:ascii="PMingLiU" w:hAnsi="PMingLiU"/>
          <w:spacing w:val="-4"/>
          <w:w w:val="115"/>
          <w:sz w:val="20"/>
        </w:rPr>
        <w:t> </w:t>
      </w:r>
      <w:r>
        <w:rPr>
          <w:rFonts w:ascii="PMingLiU" w:hAnsi="PMingLiU"/>
          <w:w w:val="115"/>
          <w:sz w:val="20"/>
        </w:rPr>
        <w:t>figure)</w:t>
      </w:r>
      <w:r>
        <w:rPr>
          <w:rFonts w:ascii="PMingLiU" w:hAnsi="PMingLiU"/>
          <w:spacing w:val="-4"/>
          <w:w w:val="115"/>
          <w:sz w:val="20"/>
        </w:rPr>
        <w:t> </w:t>
      </w:r>
      <w:r>
        <w:rPr>
          <w:rFonts w:ascii="PMingLiU" w:hAnsi="PMingLiU"/>
          <w:w w:val="115"/>
          <w:sz w:val="20"/>
        </w:rPr>
        <w:t>that</w:t>
      </w:r>
      <w:r>
        <w:rPr>
          <w:rFonts w:ascii="PMingLiU" w:hAnsi="PMingLiU"/>
          <w:spacing w:val="-4"/>
          <w:w w:val="115"/>
          <w:sz w:val="20"/>
        </w:rPr>
        <w:t> </w:t>
      </w:r>
      <w:r>
        <w:rPr>
          <w:rFonts w:ascii="PMingLiU" w:hAnsi="PMingLiU"/>
          <w:w w:val="115"/>
          <w:sz w:val="20"/>
        </w:rPr>
        <w:t>is</w:t>
      </w:r>
      <w:r>
        <w:rPr>
          <w:rFonts w:ascii="PMingLiU" w:hAnsi="PMingLiU"/>
          <w:spacing w:val="-4"/>
          <w:w w:val="115"/>
          <w:sz w:val="20"/>
        </w:rPr>
        <w:t> </w:t>
      </w:r>
      <w:r>
        <w:rPr>
          <w:rFonts w:ascii="PMingLiU" w:hAnsi="PMingLiU"/>
          <w:w w:val="115"/>
          <w:sz w:val="20"/>
        </w:rPr>
        <w:t>shared</w:t>
      </w:r>
      <w:r>
        <w:rPr>
          <w:rFonts w:ascii="PMingLiU" w:hAnsi="PMingLiU"/>
          <w:spacing w:val="-5"/>
          <w:w w:val="115"/>
          <w:sz w:val="20"/>
        </w:rPr>
        <w:t> </w:t>
      </w:r>
      <w:r>
        <w:rPr>
          <w:rFonts w:ascii="PMingLiU" w:hAnsi="PMingLiU"/>
          <w:w w:val="115"/>
          <w:sz w:val="20"/>
        </w:rPr>
        <w:t>between </w:t>
      </w:r>
      <w:r>
        <w:rPr>
          <w:rFonts w:ascii="PMingLiU" w:hAnsi="PMingLiU"/>
          <w:w w:val="117"/>
          <w:sz w:val="20"/>
        </w:rPr>
        <w:t>up</w:t>
      </w:r>
      <w:r>
        <w:rPr>
          <w:rFonts w:ascii="PMingLiU" w:hAnsi="PMingLiU"/>
          <w:sz w:val="20"/>
        </w:rPr>
        <w:t> </w:t>
      </w:r>
      <w:r>
        <w:rPr>
          <w:rFonts w:ascii="PMingLiU" w:hAnsi="PMingLiU"/>
          <w:spacing w:val="-17"/>
          <w:sz w:val="20"/>
        </w:rPr>
        <w:t> </w:t>
      </w:r>
      <w:r>
        <w:rPr>
          <w:rFonts w:ascii="PMingLiU" w:hAnsi="PMingLiU"/>
          <w:w w:val="148"/>
          <w:sz w:val="20"/>
        </w:rPr>
        <w:t>t</w:t>
      </w:r>
      <w:r>
        <w:rPr>
          <w:rFonts w:ascii="PMingLiU" w:hAnsi="PMingLiU"/>
          <w:w w:val="106"/>
          <w:sz w:val="20"/>
        </w:rPr>
        <w:t>o</w:t>
      </w:r>
      <w:r>
        <w:rPr>
          <w:rFonts w:ascii="PMingLiU" w:hAnsi="PMingLiU"/>
          <w:sz w:val="20"/>
        </w:rPr>
        <w:t> </w:t>
      </w:r>
      <w:r>
        <w:rPr>
          <w:rFonts w:ascii="PMingLiU" w:hAnsi="PMingLiU"/>
          <w:spacing w:val="-18"/>
          <w:sz w:val="20"/>
        </w:rPr>
        <w:t> </w:t>
      </w:r>
      <w:r>
        <w:rPr>
          <w:rFonts w:ascii="PMingLiU" w:hAnsi="PMingLiU"/>
          <w:w w:val="96"/>
          <w:sz w:val="20"/>
        </w:rPr>
        <w:t>f</w:t>
      </w:r>
      <w:r>
        <w:rPr>
          <w:rFonts w:ascii="PMingLiU" w:hAnsi="PMingLiU"/>
          <w:w w:val="111"/>
          <w:sz w:val="20"/>
        </w:rPr>
        <w:t>ou</w:t>
      </w:r>
      <w:r>
        <w:rPr>
          <w:rFonts w:ascii="PMingLiU" w:hAnsi="PMingLiU"/>
          <w:w w:val="124"/>
          <w:sz w:val="20"/>
        </w:rPr>
        <w:t>r</w:t>
      </w:r>
      <w:r>
        <w:rPr>
          <w:rFonts w:ascii="PMingLiU" w:hAnsi="PMingLiU"/>
          <w:sz w:val="20"/>
        </w:rPr>
        <w:t> </w:t>
      </w:r>
      <w:r>
        <w:rPr>
          <w:rFonts w:ascii="PMingLiU" w:hAnsi="PMingLiU"/>
          <w:spacing w:val="-17"/>
          <w:sz w:val="20"/>
        </w:rPr>
        <w:t> </w:t>
      </w:r>
      <w:r>
        <w:rPr>
          <w:rFonts w:ascii="PMingLiU" w:hAnsi="PMingLiU"/>
          <w:w w:val="105"/>
          <w:sz w:val="20"/>
        </w:rPr>
        <w:t>S</w:t>
      </w:r>
      <w:r>
        <w:rPr>
          <w:rFonts w:ascii="PMingLiU" w:hAnsi="PMingLiU"/>
          <w:w w:val="114"/>
          <w:sz w:val="20"/>
        </w:rPr>
        <w:t>I</w:t>
      </w:r>
      <w:r>
        <w:rPr>
          <w:rFonts w:ascii="PMingLiU" w:hAnsi="PMingLiU"/>
          <w:w w:val="109"/>
          <w:sz w:val="20"/>
        </w:rPr>
        <w:t>M</w:t>
      </w:r>
      <w:r>
        <w:rPr>
          <w:rFonts w:ascii="PMingLiU" w:hAnsi="PMingLiU"/>
          <w:w w:val="112"/>
          <w:sz w:val="20"/>
        </w:rPr>
        <w:t>D</w:t>
      </w:r>
      <w:r>
        <w:rPr>
          <w:rFonts w:ascii="PMingLiU" w:hAnsi="PMingLiU"/>
          <w:sz w:val="20"/>
        </w:rPr>
        <w:t> </w:t>
      </w:r>
      <w:r>
        <w:rPr>
          <w:rFonts w:ascii="PMingLiU" w:hAnsi="PMingLiU"/>
          <w:spacing w:val="-17"/>
          <w:sz w:val="20"/>
        </w:rPr>
        <w:t> </w:t>
      </w:r>
      <w:r>
        <w:rPr>
          <w:rFonts w:ascii="PMingLiU" w:hAnsi="PMingLiU"/>
          <w:w w:val="117"/>
          <w:sz w:val="20"/>
        </w:rPr>
        <w:t>un</w:t>
      </w:r>
      <w:r>
        <w:rPr>
          <w:rFonts w:ascii="PMingLiU" w:hAnsi="PMingLiU"/>
          <w:w w:val="105"/>
          <w:sz w:val="20"/>
        </w:rPr>
        <w:t>i</w:t>
      </w:r>
      <w:r>
        <w:rPr>
          <w:rFonts w:ascii="PMingLiU" w:hAnsi="PMingLiU"/>
          <w:w w:val="148"/>
          <w:sz w:val="20"/>
        </w:rPr>
        <w:t>t</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6"/>
          <w:sz w:val="20"/>
        </w:rPr>
        <w:t> </w:t>
      </w:r>
      <w:r>
        <w:rPr>
          <w:rFonts w:ascii="PMingLiU" w:hAnsi="PMingLiU"/>
          <w:w w:val="125"/>
          <w:sz w:val="20"/>
        </w:rPr>
        <w:t>T</w:t>
      </w:r>
      <w:r>
        <w:rPr>
          <w:rFonts w:ascii="PMingLiU" w:hAnsi="PMingLiU"/>
          <w:w w:val="117"/>
          <w:sz w:val="20"/>
        </w:rPr>
        <w:t>h</w:t>
      </w:r>
      <w:r>
        <w:rPr>
          <w:rFonts w:ascii="PMingLiU" w:hAnsi="PMingLiU"/>
          <w:w w:val="106"/>
          <w:sz w:val="20"/>
        </w:rPr>
        <w:t>e</w:t>
      </w:r>
      <w:r>
        <w:rPr>
          <w:rFonts w:ascii="PMingLiU" w:hAnsi="PMingLiU"/>
          <w:sz w:val="20"/>
        </w:rPr>
        <w:t> </w:t>
      </w:r>
      <w:r>
        <w:rPr>
          <w:rFonts w:ascii="PMingLiU" w:hAnsi="PMingLiU"/>
          <w:spacing w:val="-17"/>
          <w:sz w:val="20"/>
        </w:rPr>
        <w:t> </w:t>
      </w:r>
      <w:r>
        <w:rPr>
          <w:rFonts w:ascii="PMingLiU" w:hAnsi="PMingLiU"/>
          <w:w w:val="124"/>
          <w:sz w:val="20"/>
        </w:rPr>
        <w:t>r</w:t>
      </w:r>
      <w:r>
        <w:rPr>
          <w:rFonts w:ascii="PMingLiU" w:hAnsi="PMingLiU"/>
          <w:w w:val="106"/>
          <w:sz w:val="20"/>
        </w:rPr>
        <w:t>e</w:t>
      </w:r>
      <w:r>
        <w:rPr>
          <w:rFonts w:ascii="PMingLiU" w:hAnsi="PMingLiU"/>
          <w:w w:val="105"/>
          <w:sz w:val="20"/>
        </w:rPr>
        <w:t>l</w:t>
      </w:r>
      <w:r>
        <w:rPr>
          <w:rFonts w:ascii="PMingLiU" w:hAnsi="PMingLiU"/>
          <w:w w:val="106"/>
          <w:sz w:val="20"/>
        </w:rPr>
        <w:t>e</w:t>
      </w:r>
      <w:r>
        <w:rPr>
          <w:rFonts w:ascii="PMingLiU" w:hAnsi="PMingLiU"/>
          <w:spacing w:val="-11"/>
          <w:w w:val="111"/>
          <w:sz w:val="20"/>
        </w:rPr>
        <w:t>v</w:t>
      </w:r>
      <w:r>
        <w:rPr>
          <w:rFonts w:ascii="PMingLiU" w:hAnsi="PMingLiU"/>
          <w:w w:val="118"/>
          <w:sz w:val="20"/>
        </w:rPr>
        <w:t>a</w:t>
      </w:r>
      <w:r>
        <w:rPr>
          <w:rFonts w:ascii="PMingLiU" w:hAnsi="PMingLiU"/>
          <w:spacing w:val="-6"/>
          <w:w w:val="118"/>
          <w:sz w:val="20"/>
        </w:rPr>
        <w:t>n</w:t>
      </w:r>
      <w:r>
        <w:rPr>
          <w:rFonts w:ascii="PMingLiU" w:hAnsi="PMingLiU"/>
          <w:w w:val="148"/>
          <w:sz w:val="20"/>
        </w:rPr>
        <w:t>t</w:t>
      </w:r>
      <w:r>
        <w:rPr>
          <w:rFonts w:ascii="PMingLiU" w:hAnsi="PMingLiU"/>
          <w:sz w:val="20"/>
        </w:rPr>
        <w:t> </w:t>
      </w:r>
      <w:r>
        <w:rPr>
          <w:rFonts w:ascii="PMingLiU" w:hAnsi="PMingLiU"/>
          <w:spacing w:val="-17"/>
          <w:sz w:val="20"/>
        </w:rPr>
        <w:t> </w:t>
      </w:r>
      <w:r>
        <w:rPr>
          <w:rFonts w:ascii="PMingLiU" w:hAnsi="PMingLiU"/>
          <w:w w:val="105"/>
          <w:sz w:val="20"/>
        </w:rPr>
        <w:t>i</w:t>
      </w:r>
      <w:r>
        <w:rPr>
          <w:rFonts w:ascii="PMingLiU" w:hAnsi="PMingLiU"/>
          <w:w w:val="117"/>
          <w:sz w:val="20"/>
        </w:rPr>
        <w:t>n</w:t>
      </w:r>
      <w:r>
        <w:rPr>
          <w:rFonts w:ascii="PMingLiU" w:hAnsi="PMingLiU"/>
          <w:w w:val="107"/>
          <w:sz w:val="20"/>
        </w:rPr>
        <w:t>s</w:t>
      </w:r>
      <w:r>
        <w:rPr>
          <w:rFonts w:ascii="PMingLiU" w:hAnsi="PMingLiU"/>
          <w:w w:val="148"/>
          <w:sz w:val="20"/>
        </w:rPr>
        <w:t>t</w:t>
      </w:r>
      <w:r>
        <w:rPr>
          <w:rFonts w:ascii="PMingLiU" w:hAnsi="PMingLiU"/>
          <w:w w:val="124"/>
          <w:sz w:val="20"/>
        </w:rPr>
        <w:t>r</w:t>
      </w:r>
      <w:r>
        <w:rPr>
          <w:rFonts w:ascii="PMingLiU" w:hAnsi="PMingLiU"/>
          <w:w w:val="117"/>
          <w:sz w:val="20"/>
        </w:rPr>
        <w:t>u</w:t>
      </w:r>
      <w:r>
        <w:rPr>
          <w:rFonts w:ascii="PMingLiU" w:hAnsi="PMingLiU"/>
          <w:w w:val="106"/>
          <w:sz w:val="20"/>
        </w:rPr>
        <w:t>c</w:t>
      </w:r>
      <w:r>
        <w:rPr>
          <w:rFonts w:ascii="PMingLiU" w:hAnsi="PMingLiU"/>
          <w:w w:val="148"/>
          <w:sz w:val="20"/>
        </w:rPr>
        <w:t>t</w:t>
      </w:r>
      <w:r>
        <w:rPr>
          <w:rFonts w:ascii="PMingLiU" w:hAnsi="PMingLiU"/>
          <w:w w:val="105"/>
          <w:sz w:val="20"/>
        </w:rPr>
        <w:t>i</w:t>
      </w:r>
      <w:r>
        <w:rPr>
          <w:rFonts w:ascii="PMingLiU" w:hAnsi="PMingLiU"/>
          <w:w w:val="111"/>
          <w:sz w:val="20"/>
        </w:rPr>
        <w:t>on</w:t>
      </w:r>
      <w:r>
        <w:rPr>
          <w:rFonts w:ascii="PMingLiU" w:hAnsi="PMingLiU"/>
          <w:w w:val="107"/>
          <w:sz w:val="20"/>
        </w:rPr>
        <w:t>s</w:t>
      </w:r>
      <w:r>
        <w:rPr>
          <w:rFonts w:ascii="PMingLiU" w:hAnsi="PMingLiU"/>
          <w:sz w:val="20"/>
        </w:rPr>
        <w:t> </w:t>
      </w:r>
      <w:r>
        <w:rPr>
          <w:rFonts w:ascii="PMingLiU" w:hAnsi="PMingLiU"/>
          <w:spacing w:val="-17"/>
          <w:sz w:val="20"/>
        </w:rPr>
        <w:t> </w:t>
      </w:r>
      <w:r>
        <w:rPr>
          <w:rFonts w:ascii="PMingLiU" w:hAnsi="PMingLiU"/>
          <w:w w:val="121"/>
          <w:sz w:val="20"/>
        </w:rPr>
        <w:t>ar</w:t>
      </w:r>
      <w:r>
        <w:rPr>
          <w:rFonts w:ascii="PMingLiU" w:hAnsi="PMingLiU"/>
          <w:w w:val="106"/>
          <w:sz w:val="20"/>
        </w:rPr>
        <w:t>e</w:t>
      </w:r>
      <w:r>
        <w:rPr>
          <w:rFonts w:ascii="PMingLiU" w:hAnsi="PMingLiU"/>
          <w:sz w:val="20"/>
        </w:rPr>
        <w:t> </w:t>
      </w:r>
      <w:r>
        <w:rPr>
          <w:rFonts w:ascii="PMingLiU" w:hAnsi="PMingLiU"/>
          <w:spacing w:val="-17"/>
          <w:sz w:val="20"/>
        </w:rPr>
        <w:t> </w:t>
      </w:r>
      <w:r>
        <w:rPr>
          <w:rFonts w:ascii="PMingLiU" w:hAnsi="PMingLiU"/>
          <w:w w:val="96"/>
          <w:sz w:val="20"/>
        </w:rPr>
        <w:t>f</w:t>
      </w:r>
      <w:r>
        <w:rPr>
          <w:rFonts w:ascii="PMingLiU" w:hAnsi="PMingLiU"/>
          <w:w w:val="113"/>
          <w:sz w:val="20"/>
        </w:rPr>
        <w:t>or</w:t>
      </w:r>
      <w:r>
        <w:rPr>
          <w:rFonts w:ascii="PMingLiU" w:hAnsi="PMingLiU"/>
          <w:spacing w:val="-6"/>
          <w:w w:val="106"/>
          <w:sz w:val="20"/>
        </w:rPr>
        <w:t>w</w:t>
      </w:r>
      <w:r>
        <w:rPr>
          <w:rFonts w:ascii="PMingLiU" w:hAnsi="PMingLiU"/>
          <w:w w:val="121"/>
          <w:sz w:val="20"/>
        </w:rPr>
        <w:t>ar</w:t>
      </w:r>
      <w:r>
        <w:rPr>
          <w:rFonts w:ascii="PMingLiU" w:hAnsi="PMingLiU"/>
          <w:w w:val="117"/>
          <w:sz w:val="20"/>
        </w:rPr>
        <w:t>d</w:t>
      </w:r>
      <w:r>
        <w:rPr>
          <w:rFonts w:ascii="PMingLiU" w:hAnsi="PMingLiU"/>
          <w:w w:val="106"/>
          <w:sz w:val="20"/>
        </w:rPr>
        <w:t>e</w:t>
      </w:r>
      <w:r>
        <w:rPr>
          <w:rFonts w:ascii="PMingLiU" w:hAnsi="PMingLiU"/>
          <w:w w:val="117"/>
          <w:sz w:val="20"/>
        </w:rPr>
        <w:t>d</w:t>
      </w:r>
      <w:r>
        <w:rPr>
          <w:rFonts w:ascii="PMingLiU" w:hAnsi="PMingLiU"/>
          <w:sz w:val="20"/>
        </w:rPr>
        <w:t> </w:t>
      </w:r>
      <w:r>
        <w:rPr>
          <w:rFonts w:ascii="PMingLiU" w:hAnsi="PMingLiU"/>
          <w:spacing w:val="-17"/>
          <w:sz w:val="20"/>
        </w:rPr>
        <w:t> </w:t>
      </w:r>
      <w:r>
        <w:rPr>
          <w:rFonts w:ascii="PMingLiU" w:hAnsi="PMingLiU"/>
          <w:w w:val="148"/>
          <w:sz w:val="20"/>
        </w:rPr>
        <w:t>t</w:t>
      </w:r>
      <w:r>
        <w:rPr>
          <w:rFonts w:ascii="PMingLiU" w:hAnsi="PMingLiU"/>
          <w:w w:val="106"/>
          <w:sz w:val="20"/>
        </w:rPr>
        <w:t>o</w:t>
      </w:r>
      <w:r>
        <w:rPr>
          <w:rFonts w:ascii="PMingLiU" w:hAnsi="PMingLiU"/>
          <w:sz w:val="20"/>
        </w:rPr>
        <w:t> </w:t>
      </w:r>
      <w:r>
        <w:rPr>
          <w:rFonts w:ascii="PMingLiU" w:hAnsi="PMingLiU"/>
          <w:spacing w:val="-17"/>
          <w:sz w:val="20"/>
        </w:rPr>
        <w:t> </w:t>
      </w:r>
      <w:r>
        <w:rPr>
          <w:rFonts w:ascii="PMingLiU" w:hAnsi="PMingLiU"/>
          <w:w w:val="119"/>
          <w:sz w:val="20"/>
        </w:rPr>
        <w:t>a</w:t>
      </w:r>
      <w:r>
        <w:rPr>
          <w:rFonts w:ascii="PMingLiU" w:hAnsi="PMingLiU"/>
          <w:sz w:val="20"/>
        </w:rPr>
        <w:t> </w:t>
      </w:r>
      <w:r>
        <w:rPr>
          <w:rFonts w:ascii="PMingLiU" w:hAnsi="PMingLiU"/>
          <w:spacing w:val="-18"/>
          <w:sz w:val="20"/>
        </w:rPr>
        <w:t> </w:t>
      </w:r>
      <w:r>
        <w:rPr>
          <w:rFonts w:ascii="PMingLiU" w:hAnsi="PMingLiU"/>
          <w:w w:val="105"/>
          <w:sz w:val="20"/>
        </w:rPr>
        <w:t>S</w:t>
      </w:r>
      <w:r>
        <w:rPr>
          <w:rFonts w:ascii="PMingLiU" w:hAnsi="PMingLiU"/>
          <w:w w:val="114"/>
          <w:sz w:val="20"/>
        </w:rPr>
        <w:t>I</w:t>
      </w:r>
      <w:r>
        <w:rPr>
          <w:rFonts w:ascii="PMingLiU" w:hAnsi="PMingLiU"/>
          <w:w w:val="109"/>
          <w:sz w:val="20"/>
        </w:rPr>
        <w:t>M</w:t>
      </w:r>
      <w:r>
        <w:rPr>
          <w:rFonts w:ascii="PMingLiU" w:hAnsi="PMingLiU"/>
          <w:w w:val="112"/>
          <w:sz w:val="20"/>
        </w:rPr>
        <w:t>D</w:t>
      </w:r>
      <w:r>
        <w:rPr>
          <w:rFonts w:ascii="PMingLiU" w:hAnsi="PMingLiU"/>
          <w:sz w:val="20"/>
        </w:rPr>
        <w:t> </w:t>
      </w:r>
      <w:r>
        <w:rPr>
          <w:rFonts w:ascii="PMingLiU" w:hAnsi="PMingLiU"/>
          <w:spacing w:val="-17"/>
          <w:sz w:val="20"/>
        </w:rPr>
        <w:t> </w:t>
      </w:r>
      <w:r>
        <w:rPr>
          <w:rFonts w:ascii="PMingLiU" w:hAnsi="PMingLiU"/>
          <w:w w:val="117"/>
          <w:sz w:val="20"/>
        </w:rPr>
        <w:t>un</w:t>
      </w:r>
      <w:r>
        <w:rPr>
          <w:rFonts w:ascii="PMingLiU" w:hAnsi="PMingLiU"/>
          <w:w w:val="105"/>
          <w:sz w:val="20"/>
        </w:rPr>
        <w:t>i</w:t>
      </w:r>
      <w:r>
        <w:rPr>
          <w:rFonts w:ascii="PMingLiU" w:hAnsi="PMingLiU"/>
          <w:w w:val="148"/>
          <w:sz w:val="20"/>
        </w:rPr>
        <w:t>t</w:t>
      </w:r>
      <w:r>
        <w:rPr>
          <w:rFonts w:ascii="PMingLiU" w:hAnsi="PMingLiU"/>
          <w:w w:val="27"/>
          <w:sz w:val="20"/>
        </w:rPr>
        <w:t>’</w:t>
      </w:r>
      <w:r>
        <w:rPr>
          <w:rFonts w:ascii="PMingLiU" w:hAnsi="PMingLiU"/>
          <w:w w:val="107"/>
          <w:sz w:val="20"/>
        </w:rPr>
        <w:t>s </w:t>
      </w:r>
      <w:r>
        <w:rPr>
          <w:rFonts w:ascii="PMingLiU" w:hAnsi="PMingLiU"/>
          <w:w w:val="115"/>
          <w:sz w:val="20"/>
        </w:rPr>
        <w:t>instruction</w:t>
      </w:r>
      <w:r>
        <w:rPr>
          <w:rFonts w:ascii="PMingLiU" w:hAnsi="PMingLiU"/>
          <w:spacing w:val="-4"/>
          <w:w w:val="115"/>
          <w:sz w:val="20"/>
        </w:rPr>
        <w:t> </w:t>
      </w:r>
      <w:r>
        <w:rPr>
          <w:rFonts w:ascii="PMingLiU" w:hAnsi="PMingLiU"/>
          <w:w w:val="115"/>
          <w:sz w:val="20"/>
        </w:rPr>
        <w:t>buffer</w:t>
      </w:r>
      <w:r>
        <w:rPr>
          <w:rFonts w:ascii="PMingLiU" w:hAnsi="PMingLiU"/>
          <w:spacing w:val="-4"/>
          <w:w w:val="115"/>
          <w:sz w:val="20"/>
        </w:rPr>
        <w:t> </w:t>
      </w:r>
      <w:r>
        <w:rPr>
          <w:rFonts w:ascii="PMingLiU" w:hAnsi="PMingLiU"/>
          <w:w w:val="115"/>
          <w:sz w:val="20"/>
        </w:rPr>
        <w:t>(IB).</w:t>
      </w:r>
      <w:r>
        <w:rPr>
          <w:rFonts w:ascii="PMingLiU" w:hAnsi="PMingLiU"/>
          <w:spacing w:val="-4"/>
          <w:w w:val="115"/>
          <w:sz w:val="20"/>
        </w:rPr>
        <w:t> </w:t>
      </w:r>
      <w:r>
        <w:rPr>
          <w:rFonts w:ascii="PMingLiU" w:hAnsi="PMingLiU"/>
          <w:w w:val="115"/>
          <w:sz w:val="20"/>
        </w:rPr>
        <w:t>Each</w:t>
      </w:r>
      <w:r>
        <w:rPr>
          <w:rFonts w:ascii="PMingLiU" w:hAnsi="PMingLiU"/>
          <w:spacing w:val="-4"/>
          <w:w w:val="115"/>
          <w:sz w:val="20"/>
        </w:rPr>
        <w:t> </w:t>
      </w:r>
      <w:r>
        <w:rPr>
          <w:rFonts w:ascii="PMingLiU" w:hAnsi="PMingLiU"/>
          <w:w w:val="115"/>
          <w:sz w:val="20"/>
        </w:rPr>
        <w:t>IB</w:t>
      </w:r>
      <w:r>
        <w:rPr>
          <w:rFonts w:ascii="PMingLiU" w:hAnsi="PMingLiU"/>
          <w:spacing w:val="-4"/>
          <w:w w:val="115"/>
          <w:sz w:val="20"/>
        </w:rPr>
        <w:t> </w:t>
      </w:r>
      <w:r>
        <w:rPr>
          <w:rFonts w:ascii="PMingLiU" w:hAnsi="PMingLiU"/>
          <w:w w:val="115"/>
          <w:sz w:val="20"/>
        </w:rPr>
        <w:t>has</w:t>
      </w:r>
      <w:r>
        <w:rPr>
          <w:rFonts w:ascii="PMingLiU" w:hAnsi="PMingLiU"/>
          <w:spacing w:val="-4"/>
          <w:w w:val="115"/>
          <w:sz w:val="20"/>
        </w:rPr>
        <w:t> </w:t>
      </w:r>
      <w:r>
        <w:rPr>
          <w:rFonts w:ascii="PMingLiU" w:hAnsi="PMingLiU"/>
          <w:w w:val="115"/>
          <w:sz w:val="20"/>
        </w:rPr>
        <w:t>storage</w:t>
      </w:r>
      <w:r>
        <w:rPr>
          <w:rFonts w:ascii="PMingLiU" w:hAnsi="PMingLiU"/>
          <w:spacing w:val="-4"/>
          <w:w w:val="115"/>
          <w:sz w:val="20"/>
        </w:rPr>
        <w:t> </w:t>
      </w:r>
      <w:r>
        <w:rPr>
          <w:rFonts w:ascii="PMingLiU" w:hAnsi="PMingLiU"/>
          <w:w w:val="115"/>
          <w:sz w:val="20"/>
        </w:rPr>
        <w:t>for</w:t>
      </w:r>
      <w:r>
        <w:rPr>
          <w:rFonts w:ascii="PMingLiU" w:hAnsi="PMingLiU"/>
          <w:spacing w:val="-3"/>
          <w:w w:val="115"/>
          <w:sz w:val="20"/>
        </w:rPr>
        <w:t> </w:t>
      </w:r>
      <w:r>
        <w:rPr>
          <w:rFonts w:ascii="PMingLiU" w:hAnsi="PMingLiU"/>
          <w:w w:val="115"/>
          <w:sz w:val="20"/>
        </w:rPr>
        <w:t>handling</w:t>
      </w:r>
      <w:r>
        <w:rPr>
          <w:rFonts w:ascii="PMingLiU" w:hAnsi="PMingLiU"/>
          <w:spacing w:val="-4"/>
          <w:w w:val="115"/>
          <w:sz w:val="20"/>
        </w:rPr>
        <w:t> </w:t>
      </w:r>
      <w:r>
        <w:rPr>
          <w:rFonts w:ascii="PMingLiU" w:hAnsi="PMingLiU"/>
          <w:w w:val="115"/>
          <w:sz w:val="20"/>
        </w:rPr>
        <w:t>10</w:t>
      </w:r>
      <w:r>
        <w:rPr>
          <w:rFonts w:ascii="PMingLiU" w:hAnsi="PMingLiU"/>
          <w:spacing w:val="-4"/>
          <w:w w:val="115"/>
          <w:sz w:val="20"/>
        </w:rPr>
        <w:t> </w:t>
      </w:r>
      <w:r>
        <w:rPr>
          <w:rFonts w:ascii="PMingLiU" w:hAnsi="PMingLiU"/>
          <w:spacing w:val="-3"/>
          <w:w w:val="115"/>
          <w:sz w:val="20"/>
        </w:rPr>
        <w:t>wavefronts, </w:t>
      </w:r>
      <w:r>
        <w:rPr>
          <w:rFonts w:ascii="PMingLiU" w:hAnsi="PMingLiU"/>
          <w:w w:val="115"/>
          <w:sz w:val="20"/>
        </w:rPr>
        <w:t>which</w:t>
      </w:r>
      <w:r>
        <w:rPr>
          <w:rFonts w:ascii="PMingLiU" w:hAnsi="PMingLiU"/>
          <w:spacing w:val="-4"/>
          <w:w w:val="115"/>
          <w:sz w:val="20"/>
        </w:rPr>
        <w:t> </w:t>
      </w:r>
      <w:r>
        <w:rPr>
          <w:rFonts w:ascii="PMingLiU" w:hAnsi="PMingLiU"/>
          <w:w w:val="115"/>
          <w:sz w:val="20"/>
        </w:rPr>
        <w:t>can</w:t>
      </w:r>
      <w:r>
        <w:rPr>
          <w:rFonts w:ascii="PMingLiU" w:hAnsi="PMingLiU"/>
          <w:spacing w:val="-4"/>
          <w:w w:val="115"/>
          <w:sz w:val="20"/>
        </w:rPr>
        <w:t> </w:t>
      </w:r>
      <w:r>
        <w:rPr>
          <w:rFonts w:ascii="PMingLiU" w:hAnsi="PMingLiU"/>
          <w:spacing w:val="2"/>
          <w:w w:val="115"/>
          <w:sz w:val="20"/>
        </w:rPr>
        <w:t>be </w:t>
      </w:r>
      <w:r>
        <w:rPr>
          <w:rFonts w:ascii="PMingLiU" w:hAnsi="PMingLiU"/>
          <w:w w:val="115"/>
          <w:sz w:val="20"/>
        </w:rPr>
        <w:t>switched in and out of the SIMD unit as needed in order to hide </w:t>
      </w:r>
      <w:r>
        <w:rPr>
          <w:rFonts w:ascii="PMingLiU" w:hAnsi="PMingLiU"/>
          <w:spacing w:val="-3"/>
          <w:w w:val="115"/>
          <w:sz w:val="20"/>
        </w:rPr>
        <w:t>latency. </w:t>
      </w:r>
      <w:r>
        <w:rPr>
          <w:rFonts w:ascii="PMingLiU" w:hAnsi="PMingLiU"/>
          <w:w w:val="115"/>
          <w:sz w:val="20"/>
        </w:rPr>
        <w:t>This means that the CU can handle 40 </w:t>
      </w:r>
      <w:r>
        <w:rPr>
          <w:rFonts w:ascii="PMingLiU" w:hAnsi="PMingLiU"/>
          <w:spacing w:val="-3"/>
          <w:w w:val="115"/>
          <w:sz w:val="20"/>
        </w:rPr>
        <w:t>wavefronts. </w:t>
      </w:r>
      <w:r>
        <w:rPr>
          <w:rFonts w:ascii="PMingLiU" w:hAnsi="PMingLiU"/>
          <w:w w:val="115"/>
          <w:sz w:val="20"/>
        </w:rPr>
        <w:t>This, in turn, is equivalent to 40 64 = 2560 threads. The CU scheduler in </w:t>
      </w:r>
      <w:hyperlink w:history="true" w:anchor="_bookmark9">
        <w:r>
          <w:rPr>
            <w:rFonts w:ascii="PMingLiU" w:hAnsi="PMingLiU"/>
            <w:color w:val="0000FF"/>
            <w:w w:val="115"/>
            <w:sz w:val="20"/>
          </w:rPr>
          <w:t>Figure 23.28 </w:t>
        </w:r>
      </w:hyperlink>
      <w:r>
        <w:rPr>
          <w:rFonts w:ascii="PMingLiU" w:hAnsi="PMingLiU"/>
          <w:w w:val="115"/>
          <w:sz w:val="20"/>
        </w:rPr>
        <w:t>can thus handle 2560 threads at a time, and its task is to distribute work to the different units of the CU. Each clock cycle, all </w:t>
      </w:r>
      <w:r>
        <w:rPr>
          <w:rFonts w:ascii="PMingLiU" w:hAnsi="PMingLiU"/>
          <w:spacing w:val="-3"/>
          <w:w w:val="115"/>
          <w:sz w:val="20"/>
        </w:rPr>
        <w:t>wavefronts </w:t>
      </w:r>
      <w:r>
        <w:rPr>
          <w:rFonts w:ascii="PMingLiU" w:hAnsi="PMingLiU"/>
          <w:w w:val="115"/>
          <w:sz w:val="20"/>
        </w:rPr>
        <w:t>on the current CU are considered for instruction issues, and up to one instruction can </w:t>
      </w:r>
      <w:r>
        <w:rPr>
          <w:rFonts w:ascii="PMingLiU" w:hAnsi="PMingLiU"/>
          <w:spacing w:val="2"/>
          <w:w w:val="115"/>
          <w:sz w:val="20"/>
        </w:rPr>
        <w:t>be </w:t>
      </w:r>
      <w:r>
        <w:rPr>
          <w:rFonts w:ascii="PMingLiU" w:hAnsi="PMingLiU"/>
          <w:w w:val="115"/>
          <w:sz w:val="20"/>
        </w:rPr>
        <w:t>issued to each execution port. The execution ports of the CU include branches, scalar/vector ALU, scalar/vector </w:t>
      </w:r>
      <w:r>
        <w:rPr>
          <w:rFonts w:ascii="PMingLiU" w:hAnsi="PMingLiU"/>
          <w:spacing w:val="-3"/>
          <w:w w:val="115"/>
          <w:sz w:val="20"/>
        </w:rPr>
        <w:t>memory, </w:t>
      </w:r>
      <w:r>
        <w:rPr>
          <w:rFonts w:ascii="PMingLiU" w:hAnsi="PMingLiU"/>
          <w:w w:val="115"/>
          <w:sz w:val="20"/>
        </w:rPr>
        <w:t>local data share, global data share or export, and special instructions [</w:t>
      </w:r>
      <w:hyperlink w:history="true" w:anchor="_bookmark22">
        <w:r>
          <w:rPr>
            <w:rFonts w:ascii="PMingLiU" w:hAnsi="PMingLiU"/>
            <w:color w:val="0000FF"/>
            <w:w w:val="115"/>
            <w:sz w:val="20"/>
          </w:rPr>
          <w:t>32</w:t>
        </w:r>
      </w:hyperlink>
      <w:r>
        <w:rPr>
          <w:rFonts w:ascii="PMingLiU" w:hAnsi="PMingLiU"/>
          <w:w w:val="115"/>
          <w:sz w:val="20"/>
        </w:rPr>
        <w:t>], that is, each execution port maps roughly to one unit of the</w:t>
      </w:r>
      <w:r>
        <w:rPr>
          <w:rFonts w:ascii="PMingLiU" w:hAnsi="PMingLiU"/>
          <w:spacing w:val="36"/>
          <w:w w:val="115"/>
          <w:sz w:val="20"/>
        </w:rPr>
        <w:t> </w:t>
      </w:r>
      <w:r>
        <w:rPr>
          <w:rFonts w:ascii="PMingLiU" w:hAnsi="PMingLiU"/>
          <w:w w:val="115"/>
          <w:sz w:val="20"/>
        </w:rPr>
        <w:t>CU.</w:t>
      </w:r>
    </w:p>
    <w:p>
      <w:pPr>
        <w:spacing w:line="204" w:lineRule="auto" w:before="16"/>
        <w:ind w:left="443" w:right="941" w:firstLine="298"/>
        <w:jc w:val="both"/>
        <w:rPr>
          <w:rFonts w:ascii="PMingLiU"/>
          <w:sz w:val="20"/>
        </w:rPr>
      </w:pPr>
      <w:r>
        <w:rPr/>
        <w:pict>
          <v:shape style="position:absolute;margin-left:343.903107pt;margin-top:25.490078pt;width:16pt;height:17.3pt;mso-position-horizontal-relative:page;mso-position-vertical-relative:paragraph;z-index:-17385984" type="#_x0000_t202" filled="false" stroked="false">
            <v:textbox inset="0,0,0,0">
              <w:txbxContent>
                <w:p>
                  <w:pPr>
                    <w:tabs>
                      <w:tab w:pos="264" w:val="left" w:leader="none"/>
                    </w:tabs>
                    <w:spacing w:line="196" w:lineRule="exact" w:before="0"/>
                    <w:ind w:left="0" w:right="0" w:firstLine="0"/>
                    <w:jc w:val="left"/>
                    <w:rPr>
                      <w:rFonts w:ascii="Tahoma" w:hAnsi="Tahoma"/>
                      <w:sz w:val="20"/>
                    </w:rPr>
                  </w:pPr>
                  <w:r>
                    <w:rPr>
                      <w:rFonts w:ascii="Tahoma" w:hAnsi="Tahoma"/>
                      <w:w w:val="90"/>
                      <w:sz w:val="20"/>
                    </w:rPr>
                    <w:t>·</w:t>
                    <w:tab/>
                  </w:r>
                  <w:r>
                    <w:rPr>
                      <w:rFonts w:ascii="Tahoma" w:hAnsi="Tahoma"/>
                      <w:spacing w:val="-20"/>
                      <w:w w:val="90"/>
                      <w:sz w:val="20"/>
                    </w:rPr>
                    <w:t>·</w:t>
                  </w:r>
                </w:p>
              </w:txbxContent>
            </v:textbox>
            <w10:wrap type="none"/>
          </v:shape>
        </w:pict>
      </w:r>
      <w:r>
        <w:rPr>
          <w:rFonts w:ascii="PMingLiU"/>
          <w:w w:val="120"/>
          <w:sz w:val="20"/>
        </w:rPr>
        <w:t>The scalar unit is a 64-bit ALU that is shared between the SIMD units as</w:t>
      </w:r>
      <w:r>
        <w:rPr>
          <w:rFonts w:ascii="PMingLiU"/>
          <w:spacing w:val="-44"/>
          <w:w w:val="120"/>
          <w:sz w:val="20"/>
        </w:rPr>
        <w:t> </w:t>
      </w:r>
      <w:r>
        <w:rPr>
          <w:rFonts w:ascii="PMingLiU"/>
          <w:w w:val="120"/>
          <w:sz w:val="20"/>
        </w:rPr>
        <w:t>well. It has its own scalar register file and a scalar data cache (not shown). The scalar RF has 800 32-bit registers per SIMD unit, i.e., 800 4 4 = 12</w:t>
      </w:r>
      <w:r>
        <w:rPr>
          <w:rFonts w:ascii="Georgia"/>
          <w:i/>
          <w:w w:val="120"/>
          <w:sz w:val="20"/>
        </w:rPr>
        <w:t>.</w:t>
      </w:r>
      <w:r>
        <w:rPr>
          <w:rFonts w:ascii="PMingLiU"/>
          <w:w w:val="120"/>
          <w:sz w:val="20"/>
        </w:rPr>
        <w:t>5 kB. Execution is tightly coupled to the </w:t>
      </w:r>
      <w:r>
        <w:rPr>
          <w:rFonts w:ascii="PMingLiU"/>
          <w:spacing w:val="-3"/>
          <w:w w:val="120"/>
          <w:sz w:val="20"/>
        </w:rPr>
        <w:t>wavefronts. </w:t>
      </w:r>
      <w:r>
        <w:rPr>
          <w:rFonts w:ascii="PMingLiU"/>
          <w:w w:val="120"/>
          <w:sz w:val="20"/>
        </w:rPr>
        <w:t>Since it takes four clock cycles to fully issue</w:t>
      </w:r>
      <w:r>
        <w:rPr>
          <w:rFonts w:ascii="PMingLiU"/>
          <w:spacing w:val="-26"/>
          <w:w w:val="120"/>
          <w:sz w:val="20"/>
        </w:rPr>
        <w:t> </w:t>
      </w:r>
      <w:r>
        <w:rPr>
          <w:rFonts w:ascii="PMingLiU"/>
          <w:w w:val="120"/>
          <w:sz w:val="20"/>
        </w:rPr>
        <w:t>an instruction</w:t>
      </w:r>
      <w:r>
        <w:rPr>
          <w:rFonts w:ascii="PMingLiU"/>
          <w:spacing w:val="-6"/>
          <w:w w:val="120"/>
          <w:sz w:val="20"/>
        </w:rPr>
        <w:t> </w:t>
      </w:r>
      <w:r>
        <w:rPr>
          <w:rFonts w:ascii="PMingLiU"/>
          <w:w w:val="120"/>
          <w:sz w:val="20"/>
        </w:rPr>
        <w:t>into</w:t>
      </w:r>
      <w:r>
        <w:rPr>
          <w:rFonts w:ascii="PMingLiU"/>
          <w:spacing w:val="-6"/>
          <w:w w:val="120"/>
          <w:sz w:val="20"/>
        </w:rPr>
        <w:t> </w:t>
      </w:r>
      <w:r>
        <w:rPr>
          <w:rFonts w:ascii="PMingLiU"/>
          <w:w w:val="120"/>
          <w:sz w:val="20"/>
        </w:rPr>
        <w:t>a</w:t>
      </w:r>
      <w:r>
        <w:rPr>
          <w:rFonts w:ascii="PMingLiU"/>
          <w:spacing w:val="-6"/>
          <w:w w:val="120"/>
          <w:sz w:val="20"/>
        </w:rPr>
        <w:t> </w:t>
      </w:r>
      <w:r>
        <w:rPr>
          <w:rFonts w:ascii="PMingLiU"/>
          <w:w w:val="120"/>
          <w:sz w:val="20"/>
        </w:rPr>
        <w:t>SIMD</w:t>
      </w:r>
      <w:r>
        <w:rPr>
          <w:rFonts w:ascii="PMingLiU"/>
          <w:spacing w:val="-6"/>
          <w:w w:val="120"/>
          <w:sz w:val="20"/>
        </w:rPr>
        <w:t> </w:t>
      </w:r>
      <w:r>
        <w:rPr>
          <w:rFonts w:ascii="PMingLiU"/>
          <w:w w:val="120"/>
          <w:sz w:val="20"/>
        </w:rPr>
        <w:t>unit,</w:t>
      </w:r>
      <w:r>
        <w:rPr>
          <w:rFonts w:ascii="PMingLiU"/>
          <w:spacing w:val="-4"/>
          <w:w w:val="120"/>
          <w:sz w:val="20"/>
        </w:rPr>
        <w:t> </w:t>
      </w:r>
      <w:r>
        <w:rPr>
          <w:rFonts w:ascii="PMingLiU"/>
          <w:w w:val="120"/>
          <w:sz w:val="20"/>
        </w:rPr>
        <w:t>the</w:t>
      </w:r>
      <w:r>
        <w:rPr>
          <w:rFonts w:ascii="PMingLiU"/>
          <w:spacing w:val="-5"/>
          <w:w w:val="120"/>
          <w:sz w:val="20"/>
        </w:rPr>
        <w:t> </w:t>
      </w:r>
      <w:r>
        <w:rPr>
          <w:rFonts w:ascii="PMingLiU"/>
          <w:w w:val="120"/>
          <w:sz w:val="20"/>
        </w:rPr>
        <w:t>scalar</w:t>
      </w:r>
      <w:r>
        <w:rPr>
          <w:rFonts w:ascii="PMingLiU"/>
          <w:spacing w:val="-6"/>
          <w:w w:val="120"/>
          <w:sz w:val="20"/>
        </w:rPr>
        <w:t> </w:t>
      </w:r>
      <w:r>
        <w:rPr>
          <w:rFonts w:ascii="PMingLiU"/>
          <w:w w:val="120"/>
          <w:sz w:val="20"/>
        </w:rPr>
        <w:t>unit</w:t>
      </w:r>
      <w:r>
        <w:rPr>
          <w:rFonts w:ascii="PMingLiU"/>
          <w:spacing w:val="-6"/>
          <w:w w:val="120"/>
          <w:sz w:val="20"/>
        </w:rPr>
        <w:t> </w:t>
      </w:r>
      <w:r>
        <w:rPr>
          <w:rFonts w:ascii="PMingLiU"/>
          <w:w w:val="120"/>
          <w:sz w:val="20"/>
        </w:rPr>
        <w:t>can</w:t>
      </w:r>
      <w:r>
        <w:rPr>
          <w:rFonts w:ascii="PMingLiU"/>
          <w:spacing w:val="-6"/>
          <w:w w:val="120"/>
          <w:sz w:val="20"/>
        </w:rPr>
        <w:t> </w:t>
      </w:r>
      <w:r>
        <w:rPr>
          <w:rFonts w:ascii="PMingLiU"/>
          <w:w w:val="120"/>
          <w:sz w:val="20"/>
        </w:rPr>
        <w:t>serve</w:t>
      </w:r>
      <w:r>
        <w:rPr>
          <w:rFonts w:ascii="PMingLiU"/>
          <w:spacing w:val="-6"/>
          <w:w w:val="120"/>
          <w:sz w:val="20"/>
        </w:rPr>
        <w:t> </w:t>
      </w:r>
      <w:r>
        <w:rPr>
          <w:rFonts w:ascii="PMingLiU"/>
          <w:w w:val="120"/>
          <w:sz w:val="20"/>
        </w:rPr>
        <w:t>a</w:t>
      </w:r>
      <w:r>
        <w:rPr>
          <w:rFonts w:ascii="PMingLiU"/>
          <w:spacing w:val="-5"/>
          <w:w w:val="120"/>
          <w:sz w:val="20"/>
        </w:rPr>
        <w:t> </w:t>
      </w:r>
      <w:r>
        <w:rPr>
          <w:rFonts w:ascii="PMingLiU"/>
          <w:w w:val="120"/>
          <w:sz w:val="20"/>
        </w:rPr>
        <w:t>particular</w:t>
      </w:r>
      <w:r>
        <w:rPr>
          <w:rFonts w:ascii="PMingLiU"/>
          <w:spacing w:val="-6"/>
          <w:w w:val="120"/>
          <w:sz w:val="20"/>
        </w:rPr>
        <w:t> </w:t>
      </w:r>
      <w:r>
        <w:rPr>
          <w:rFonts w:ascii="PMingLiU"/>
          <w:w w:val="120"/>
          <w:sz w:val="20"/>
        </w:rPr>
        <w:t>SIMD</w:t>
      </w:r>
      <w:r>
        <w:rPr>
          <w:rFonts w:ascii="PMingLiU"/>
          <w:spacing w:val="-6"/>
          <w:w w:val="120"/>
          <w:sz w:val="20"/>
        </w:rPr>
        <w:t> </w:t>
      </w:r>
      <w:r>
        <w:rPr>
          <w:rFonts w:ascii="PMingLiU"/>
          <w:w w:val="120"/>
          <w:sz w:val="20"/>
        </w:rPr>
        <w:t>unit</w:t>
      </w:r>
      <w:r>
        <w:rPr>
          <w:rFonts w:ascii="PMingLiU"/>
          <w:spacing w:val="-6"/>
          <w:w w:val="120"/>
          <w:sz w:val="20"/>
        </w:rPr>
        <w:t> </w:t>
      </w:r>
      <w:r>
        <w:rPr>
          <w:rFonts w:ascii="PMingLiU"/>
          <w:w w:val="120"/>
          <w:sz w:val="20"/>
        </w:rPr>
        <w:t>only every</w:t>
      </w:r>
      <w:r>
        <w:rPr>
          <w:rFonts w:ascii="PMingLiU"/>
          <w:spacing w:val="-33"/>
          <w:w w:val="120"/>
          <w:sz w:val="20"/>
        </w:rPr>
        <w:t> </w:t>
      </w:r>
      <w:r>
        <w:rPr>
          <w:rFonts w:ascii="PMingLiU"/>
          <w:w w:val="120"/>
          <w:sz w:val="20"/>
        </w:rPr>
        <w:t>fourth</w:t>
      </w:r>
      <w:r>
        <w:rPr>
          <w:rFonts w:ascii="PMingLiU"/>
          <w:spacing w:val="-32"/>
          <w:w w:val="120"/>
          <w:sz w:val="20"/>
        </w:rPr>
        <w:t> </w:t>
      </w:r>
      <w:r>
        <w:rPr>
          <w:rFonts w:ascii="PMingLiU"/>
          <w:w w:val="120"/>
          <w:sz w:val="20"/>
        </w:rPr>
        <w:t>clock</w:t>
      </w:r>
      <w:r>
        <w:rPr>
          <w:rFonts w:ascii="PMingLiU"/>
          <w:spacing w:val="-33"/>
          <w:w w:val="120"/>
          <w:sz w:val="20"/>
        </w:rPr>
        <w:t> </w:t>
      </w:r>
      <w:r>
        <w:rPr>
          <w:rFonts w:ascii="PMingLiU"/>
          <w:w w:val="120"/>
          <w:sz w:val="20"/>
        </w:rPr>
        <w:t>cycle.</w:t>
      </w:r>
      <w:r>
        <w:rPr>
          <w:rFonts w:ascii="PMingLiU"/>
          <w:spacing w:val="-19"/>
          <w:w w:val="120"/>
          <w:sz w:val="20"/>
        </w:rPr>
        <w:t> </w:t>
      </w:r>
      <w:r>
        <w:rPr>
          <w:rFonts w:ascii="PMingLiU"/>
          <w:w w:val="120"/>
          <w:sz w:val="20"/>
        </w:rPr>
        <w:t>The</w:t>
      </w:r>
      <w:r>
        <w:rPr>
          <w:rFonts w:ascii="PMingLiU"/>
          <w:spacing w:val="-32"/>
          <w:w w:val="120"/>
          <w:sz w:val="20"/>
        </w:rPr>
        <w:t> </w:t>
      </w:r>
      <w:r>
        <w:rPr>
          <w:rFonts w:ascii="PMingLiU"/>
          <w:w w:val="120"/>
          <w:sz w:val="20"/>
        </w:rPr>
        <w:t>scalar</w:t>
      </w:r>
      <w:r>
        <w:rPr>
          <w:rFonts w:ascii="PMingLiU"/>
          <w:spacing w:val="-33"/>
          <w:w w:val="120"/>
          <w:sz w:val="20"/>
        </w:rPr>
        <w:t> </w:t>
      </w:r>
      <w:r>
        <w:rPr>
          <w:rFonts w:ascii="PMingLiU"/>
          <w:w w:val="120"/>
          <w:sz w:val="20"/>
        </w:rPr>
        <w:t>unit</w:t>
      </w:r>
      <w:r>
        <w:rPr>
          <w:rFonts w:ascii="PMingLiU"/>
          <w:spacing w:val="-32"/>
          <w:w w:val="120"/>
          <w:sz w:val="20"/>
        </w:rPr>
        <w:t> </w:t>
      </w:r>
      <w:r>
        <w:rPr>
          <w:rFonts w:ascii="PMingLiU"/>
          <w:w w:val="120"/>
          <w:sz w:val="20"/>
        </w:rPr>
        <w:t>handles</w:t>
      </w:r>
      <w:r>
        <w:rPr>
          <w:rFonts w:ascii="PMingLiU"/>
          <w:spacing w:val="-32"/>
          <w:w w:val="120"/>
          <w:sz w:val="20"/>
        </w:rPr>
        <w:t> </w:t>
      </w:r>
      <w:r>
        <w:rPr>
          <w:rFonts w:ascii="PMingLiU"/>
          <w:w w:val="120"/>
          <w:sz w:val="20"/>
        </w:rPr>
        <w:t>control</w:t>
      </w:r>
      <w:r>
        <w:rPr>
          <w:rFonts w:ascii="PMingLiU"/>
          <w:spacing w:val="-33"/>
          <w:w w:val="120"/>
          <w:sz w:val="20"/>
        </w:rPr>
        <w:t> </w:t>
      </w:r>
      <w:r>
        <w:rPr>
          <w:rFonts w:ascii="PMingLiU"/>
          <w:w w:val="120"/>
          <w:sz w:val="20"/>
        </w:rPr>
        <w:t>flow,</w:t>
      </w:r>
      <w:r>
        <w:rPr>
          <w:rFonts w:ascii="PMingLiU"/>
          <w:spacing w:val="-31"/>
          <w:w w:val="120"/>
          <w:sz w:val="20"/>
        </w:rPr>
        <w:t> </w:t>
      </w:r>
      <w:r>
        <w:rPr>
          <w:rFonts w:ascii="PMingLiU"/>
          <w:w w:val="120"/>
          <w:sz w:val="20"/>
        </w:rPr>
        <w:t>pointer</w:t>
      </w:r>
      <w:r>
        <w:rPr>
          <w:rFonts w:ascii="PMingLiU"/>
          <w:spacing w:val="-33"/>
          <w:w w:val="120"/>
          <w:sz w:val="20"/>
        </w:rPr>
        <w:t> </w:t>
      </w:r>
      <w:r>
        <w:rPr>
          <w:rFonts w:ascii="PMingLiU"/>
          <w:w w:val="120"/>
          <w:sz w:val="20"/>
        </w:rPr>
        <w:t>arithmetic,</w:t>
      </w:r>
      <w:r>
        <w:rPr>
          <w:rFonts w:ascii="PMingLiU"/>
          <w:spacing w:val="-32"/>
          <w:w w:val="120"/>
          <w:sz w:val="20"/>
        </w:rPr>
        <w:t> </w:t>
      </w:r>
      <w:r>
        <w:rPr>
          <w:rFonts w:ascii="PMingLiU"/>
          <w:w w:val="120"/>
          <w:sz w:val="20"/>
        </w:rPr>
        <w:t>and other computations that can </w:t>
      </w:r>
      <w:r>
        <w:rPr>
          <w:rFonts w:ascii="PMingLiU"/>
          <w:spacing w:val="2"/>
          <w:w w:val="120"/>
          <w:sz w:val="20"/>
        </w:rPr>
        <w:t>be </w:t>
      </w:r>
      <w:r>
        <w:rPr>
          <w:rFonts w:ascii="PMingLiU"/>
          <w:w w:val="120"/>
          <w:sz w:val="20"/>
        </w:rPr>
        <w:t>shared among the threads in a warp. Conditional and</w:t>
      </w:r>
      <w:r>
        <w:rPr>
          <w:rFonts w:ascii="PMingLiU"/>
          <w:spacing w:val="-10"/>
          <w:w w:val="120"/>
          <w:sz w:val="20"/>
        </w:rPr>
        <w:t> </w:t>
      </w:r>
      <w:r>
        <w:rPr>
          <w:rFonts w:ascii="PMingLiU"/>
          <w:w w:val="120"/>
          <w:sz w:val="20"/>
        </w:rPr>
        <w:t>unconditional</w:t>
      </w:r>
      <w:r>
        <w:rPr>
          <w:rFonts w:ascii="PMingLiU"/>
          <w:spacing w:val="-10"/>
          <w:w w:val="120"/>
          <w:sz w:val="20"/>
        </w:rPr>
        <w:t> </w:t>
      </w:r>
      <w:r>
        <w:rPr>
          <w:rFonts w:ascii="PMingLiU"/>
          <w:w w:val="120"/>
          <w:sz w:val="20"/>
        </w:rPr>
        <w:t>branch</w:t>
      </w:r>
      <w:r>
        <w:rPr>
          <w:rFonts w:ascii="PMingLiU"/>
          <w:spacing w:val="-9"/>
          <w:w w:val="120"/>
          <w:sz w:val="20"/>
        </w:rPr>
        <w:t> </w:t>
      </w:r>
      <w:r>
        <w:rPr>
          <w:rFonts w:ascii="PMingLiU"/>
          <w:w w:val="120"/>
          <w:sz w:val="20"/>
        </w:rPr>
        <w:t>instructions</w:t>
      </w:r>
      <w:r>
        <w:rPr>
          <w:rFonts w:ascii="PMingLiU"/>
          <w:spacing w:val="-10"/>
          <w:w w:val="120"/>
          <w:sz w:val="20"/>
        </w:rPr>
        <w:t> </w:t>
      </w:r>
      <w:r>
        <w:rPr>
          <w:rFonts w:ascii="PMingLiU"/>
          <w:w w:val="120"/>
          <w:sz w:val="20"/>
        </w:rPr>
        <w:t>are</w:t>
      </w:r>
      <w:r>
        <w:rPr>
          <w:rFonts w:ascii="PMingLiU"/>
          <w:spacing w:val="-9"/>
          <w:w w:val="120"/>
          <w:sz w:val="20"/>
        </w:rPr>
        <w:t> </w:t>
      </w:r>
      <w:r>
        <w:rPr>
          <w:rFonts w:ascii="PMingLiU"/>
          <w:w w:val="120"/>
          <w:sz w:val="20"/>
        </w:rPr>
        <w:t>sent</w:t>
      </w:r>
      <w:r>
        <w:rPr>
          <w:rFonts w:ascii="PMingLiU"/>
          <w:spacing w:val="-10"/>
          <w:w w:val="120"/>
          <w:sz w:val="20"/>
        </w:rPr>
        <w:t> </w:t>
      </w:r>
      <w:r>
        <w:rPr>
          <w:rFonts w:ascii="PMingLiU"/>
          <w:w w:val="120"/>
          <w:sz w:val="20"/>
        </w:rPr>
        <w:t>from</w:t>
      </w:r>
      <w:r>
        <w:rPr>
          <w:rFonts w:ascii="PMingLiU"/>
          <w:spacing w:val="-10"/>
          <w:w w:val="120"/>
          <w:sz w:val="20"/>
        </w:rPr>
        <w:t> </w:t>
      </w:r>
      <w:r>
        <w:rPr>
          <w:rFonts w:ascii="PMingLiU"/>
          <w:w w:val="120"/>
          <w:sz w:val="20"/>
        </w:rPr>
        <w:t>the</w:t>
      </w:r>
      <w:r>
        <w:rPr>
          <w:rFonts w:ascii="PMingLiU"/>
          <w:spacing w:val="-9"/>
          <w:w w:val="120"/>
          <w:sz w:val="20"/>
        </w:rPr>
        <w:t> </w:t>
      </w:r>
      <w:r>
        <w:rPr>
          <w:rFonts w:ascii="PMingLiU"/>
          <w:w w:val="120"/>
          <w:sz w:val="20"/>
        </w:rPr>
        <w:t>scalar</w:t>
      </w:r>
      <w:r>
        <w:rPr>
          <w:rFonts w:ascii="PMingLiU"/>
          <w:spacing w:val="-10"/>
          <w:w w:val="120"/>
          <w:sz w:val="20"/>
        </w:rPr>
        <w:t> </w:t>
      </w:r>
      <w:r>
        <w:rPr>
          <w:rFonts w:ascii="PMingLiU"/>
          <w:w w:val="120"/>
          <w:sz w:val="20"/>
        </w:rPr>
        <w:t>unit</w:t>
      </w:r>
      <w:r>
        <w:rPr>
          <w:rFonts w:ascii="PMingLiU"/>
          <w:spacing w:val="-9"/>
          <w:w w:val="120"/>
          <w:sz w:val="20"/>
        </w:rPr>
        <w:t> </w:t>
      </w:r>
      <w:r>
        <w:rPr>
          <w:rFonts w:ascii="PMingLiU"/>
          <w:w w:val="120"/>
          <w:sz w:val="20"/>
        </w:rPr>
        <w:t>for</w:t>
      </w:r>
      <w:r>
        <w:rPr>
          <w:rFonts w:ascii="PMingLiU"/>
          <w:spacing w:val="-10"/>
          <w:w w:val="120"/>
          <w:sz w:val="20"/>
        </w:rPr>
        <w:t> </w:t>
      </w:r>
      <w:r>
        <w:rPr>
          <w:rFonts w:ascii="PMingLiU"/>
          <w:w w:val="120"/>
          <w:sz w:val="20"/>
        </w:rPr>
        <w:t>execution</w:t>
      </w:r>
      <w:r>
        <w:rPr>
          <w:rFonts w:ascii="PMingLiU"/>
          <w:spacing w:val="-10"/>
          <w:w w:val="120"/>
          <w:sz w:val="20"/>
        </w:rPr>
        <w:t> </w:t>
      </w:r>
      <w:r>
        <w:rPr>
          <w:rFonts w:ascii="PMingLiU"/>
          <w:w w:val="120"/>
          <w:sz w:val="20"/>
        </w:rPr>
        <w:t>in the</w:t>
      </w:r>
      <w:r>
        <w:rPr>
          <w:rFonts w:ascii="PMingLiU"/>
          <w:spacing w:val="-8"/>
          <w:w w:val="120"/>
          <w:sz w:val="20"/>
        </w:rPr>
        <w:t> </w:t>
      </w:r>
      <w:r>
        <w:rPr>
          <w:rFonts w:ascii="PMingLiU"/>
          <w:w w:val="120"/>
          <w:sz w:val="20"/>
        </w:rPr>
        <w:t>branch</w:t>
      </w:r>
      <w:r>
        <w:rPr>
          <w:rFonts w:ascii="PMingLiU"/>
          <w:spacing w:val="-8"/>
          <w:w w:val="120"/>
          <w:sz w:val="20"/>
        </w:rPr>
        <w:t> </w:t>
      </w:r>
      <w:r>
        <w:rPr>
          <w:rFonts w:ascii="PMingLiU"/>
          <w:w w:val="120"/>
          <w:sz w:val="20"/>
        </w:rPr>
        <w:t>and</w:t>
      </w:r>
      <w:r>
        <w:rPr>
          <w:rFonts w:ascii="PMingLiU"/>
          <w:spacing w:val="-8"/>
          <w:w w:val="120"/>
          <w:sz w:val="20"/>
        </w:rPr>
        <w:t> </w:t>
      </w:r>
      <w:r>
        <w:rPr>
          <w:rFonts w:ascii="PMingLiU"/>
          <w:w w:val="120"/>
          <w:sz w:val="20"/>
        </w:rPr>
        <w:t>message</w:t>
      </w:r>
      <w:r>
        <w:rPr>
          <w:rFonts w:ascii="PMingLiU"/>
          <w:spacing w:val="-8"/>
          <w:w w:val="120"/>
          <w:sz w:val="20"/>
        </w:rPr>
        <w:t> </w:t>
      </w:r>
      <w:r>
        <w:rPr>
          <w:rFonts w:ascii="PMingLiU"/>
          <w:w w:val="120"/>
          <w:sz w:val="20"/>
        </w:rPr>
        <w:t>unit.</w:t>
      </w:r>
      <w:r>
        <w:rPr>
          <w:rFonts w:ascii="PMingLiU"/>
          <w:spacing w:val="23"/>
          <w:w w:val="120"/>
          <w:sz w:val="20"/>
        </w:rPr>
        <w:t> </w:t>
      </w:r>
      <w:r>
        <w:rPr>
          <w:rFonts w:ascii="PMingLiU"/>
          <w:w w:val="120"/>
          <w:sz w:val="20"/>
        </w:rPr>
        <w:t>Each</w:t>
      </w:r>
      <w:r>
        <w:rPr>
          <w:rFonts w:ascii="PMingLiU"/>
          <w:spacing w:val="-8"/>
          <w:w w:val="120"/>
          <w:sz w:val="20"/>
        </w:rPr>
        <w:t> </w:t>
      </w:r>
      <w:r>
        <w:rPr>
          <w:rFonts w:ascii="PMingLiU"/>
          <w:w w:val="120"/>
          <w:sz w:val="20"/>
        </w:rPr>
        <w:t>SIMD</w:t>
      </w:r>
      <w:r>
        <w:rPr>
          <w:rFonts w:ascii="PMingLiU"/>
          <w:spacing w:val="-8"/>
          <w:w w:val="120"/>
          <w:sz w:val="20"/>
        </w:rPr>
        <w:t> </w:t>
      </w:r>
      <w:r>
        <w:rPr>
          <w:rFonts w:ascii="PMingLiU"/>
          <w:w w:val="120"/>
          <w:sz w:val="20"/>
        </w:rPr>
        <w:t>unit</w:t>
      </w:r>
      <w:r>
        <w:rPr>
          <w:rFonts w:ascii="PMingLiU"/>
          <w:spacing w:val="-8"/>
          <w:w w:val="120"/>
          <w:sz w:val="20"/>
        </w:rPr>
        <w:t> </w:t>
      </w:r>
      <w:r>
        <w:rPr>
          <w:rFonts w:ascii="PMingLiU"/>
          <w:w w:val="120"/>
          <w:sz w:val="20"/>
        </w:rPr>
        <w:t>has</w:t>
      </w:r>
      <w:r>
        <w:rPr>
          <w:rFonts w:ascii="PMingLiU"/>
          <w:spacing w:val="-8"/>
          <w:w w:val="120"/>
          <w:sz w:val="20"/>
        </w:rPr>
        <w:t> </w:t>
      </w:r>
      <w:r>
        <w:rPr>
          <w:rFonts w:ascii="PMingLiU"/>
          <w:w w:val="120"/>
          <w:sz w:val="20"/>
        </w:rPr>
        <w:t>a</w:t>
      </w:r>
      <w:r>
        <w:rPr>
          <w:rFonts w:ascii="PMingLiU"/>
          <w:spacing w:val="-8"/>
          <w:w w:val="120"/>
          <w:sz w:val="20"/>
        </w:rPr>
        <w:t> </w:t>
      </w:r>
      <w:r>
        <w:rPr>
          <w:rFonts w:ascii="PMingLiU"/>
          <w:w w:val="120"/>
          <w:sz w:val="20"/>
        </w:rPr>
        <w:t>single</w:t>
      </w:r>
      <w:r>
        <w:rPr>
          <w:rFonts w:ascii="PMingLiU"/>
          <w:spacing w:val="-8"/>
          <w:w w:val="120"/>
          <w:sz w:val="20"/>
        </w:rPr>
        <w:t> </w:t>
      </w:r>
      <w:r>
        <w:rPr>
          <w:rFonts w:ascii="PMingLiU"/>
          <w:w w:val="120"/>
          <w:sz w:val="20"/>
        </w:rPr>
        <w:t>48-bit</w:t>
      </w:r>
      <w:r>
        <w:rPr>
          <w:rFonts w:ascii="PMingLiU"/>
          <w:spacing w:val="-7"/>
          <w:w w:val="120"/>
          <w:sz w:val="20"/>
        </w:rPr>
        <w:t> </w:t>
      </w:r>
      <w:r>
        <w:rPr>
          <w:rFonts w:ascii="PMingLiU"/>
          <w:w w:val="120"/>
          <w:sz w:val="20"/>
        </w:rPr>
        <w:t>program</w:t>
      </w:r>
      <w:r>
        <w:rPr>
          <w:rFonts w:ascii="PMingLiU"/>
          <w:spacing w:val="-8"/>
          <w:w w:val="120"/>
          <w:sz w:val="20"/>
        </w:rPr>
        <w:t> </w:t>
      </w:r>
      <w:r>
        <w:rPr>
          <w:rFonts w:ascii="PMingLiU"/>
          <w:w w:val="120"/>
          <w:sz w:val="20"/>
        </w:rPr>
        <w:t>counter (PC) that is shared between lanes. This is sufficient, since all of them execute the same instructions. </w:t>
      </w:r>
      <w:r>
        <w:rPr>
          <w:rFonts w:ascii="PMingLiU"/>
          <w:spacing w:val="-6"/>
          <w:w w:val="120"/>
          <w:sz w:val="20"/>
        </w:rPr>
        <w:t>For </w:t>
      </w:r>
      <w:r>
        <w:rPr>
          <w:rFonts w:ascii="PMingLiU"/>
          <w:w w:val="120"/>
          <w:sz w:val="20"/>
        </w:rPr>
        <w:t>taken branches, the program counter is updated. Messages that</w:t>
      </w:r>
      <w:r>
        <w:rPr>
          <w:rFonts w:ascii="PMingLiU"/>
          <w:spacing w:val="-36"/>
          <w:w w:val="120"/>
          <w:sz w:val="20"/>
        </w:rPr>
        <w:t> </w:t>
      </w:r>
      <w:r>
        <w:rPr>
          <w:rFonts w:ascii="PMingLiU"/>
          <w:w w:val="120"/>
          <w:sz w:val="20"/>
        </w:rPr>
        <w:t>can</w:t>
      </w:r>
      <w:r>
        <w:rPr>
          <w:rFonts w:ascii="PMingLiU"/>
          <w:spacing w:val="-35"/>
          <w:w w:val="120"/>
          <w:sz w:val="20"/>
        </w:rPr>
        <w:t> </w:t>
      </w:r>
      <w:r>
        <w:rPr>
          <w:rFonts w:ascii="PMingLiU"/>
          <w:spacing w:val="2"/>
          <w:w w:val="120"/>
          <w:sz w:val="20"/>
        </w:rPr>
        <w:t>be</w:t>
      </w:r>
      <w:r>
        <w:rPr>
          <w:rFonts w:ascii="PMingLiU"/>
          <w:spacing w:val="-35"/>
          <w:w w:val="120"/>
          <w:sz w:val="20"/>
        </w:rPr>
        <w:t> </w:t>
      </w:r>
      <w:r>
        <w:rPr>
          <w:rFonts w:ascii="PMingLiU"/>
          <w:w w:val="120"/>
          <w:sz w:val="20"/>
        </w:rPr>
        <w:t>sent</w:t>
      </w:r>
      <w:r>
        <w:rPr>
          <w:rFonts w:ascii="PMingLiU"/>
          <w:spacing w:val="-35"/>
          <w:w w:val="120"/>
          <w:sz w:val="20"/>
        </w:rPr>
        <w:t> </w:t>
      </w:r>
      <w:r>
        <w:rPr>
          <w:rFonts w:ascii="PMingLiU"/>
          <w:spacing w:val="-3"/>
          <w:w w:val="120"/>
          <w:sz w:val="20"/>
        </w:rPr>
        <w:t>by</w:t>
      </w:r>
      <w:r>
        <w:rPr>
          <w:rFonts w:ascii="PMingLiU"/>
          <w:spacing w:val="-35"/>
          <w:w w:val="120"/>
          <w:sz w:val="20"/>
        </w:rPr>
        <w:t> </w:t>
      </w:r>
      <w:r>
        <w:rPr>
          <w:rFonts w:ascii="PMingLiU"/>
          <w:w w:val="120"/>
          <w:sz w:val="20"/>
        </w:rPr>
        <w:t>this</w:t>
      </w:r>
      <w:r>
        <w:rPr>
          <w:rFonts w:ascii="PMingLiU"/>
          <w:spacing w:val="-36"/>
          <w:w w:val="120"/>
          <w:sz w:val="20"/>
        </w:rPr>
        <w:t> </w:t>
      </w:r>
      <w:r>
        <w:rPr>
          <w:rFonts w:ascii="PMingLiU"/>
          <w:w w:val="120"/>
          <w:sz w:val="20"/>
        </w:rPr>
        <w:t>unit</w:t>
      </w:r>
      <w:r>
        <w:rPr>
          <w:rFonts w:ascii="PMingLiU"/>
          <w:spacing w:val="-35"/>
          <w:w w:val="120"/>
          <w:sz w:val="20"/>
        </w:rPr>
        <w:t> </w:t>
      </w:r>
      <w:r>
        <w:rPr>
          <w:rFonts w:ascii="PMingLiU"/>
          <w:w w:val="120"/>
          <w:sz w:val="20"/>
        </w:rPr>
        <w:t>include</w:t>
      </w:r>
      <w:r>
        <w:rPr>
          <w:rFonts w:ascii="PMingLiU"/>
          <w:spacing w:val="-35"/>
          <w:w w:val="120"/>
          <w:sz w:val="20"/>
        </w:rPr>
        <w:t> </w:t>
      </w:r>
      <w:r>
        <w:rPr>
          <w:rFonts w:ascii="PMingLiU"/>
          <w:w w:val="120"/>
          <w:sz w:val="20"/>
        </w:rPr>
        <w:t>debug</w:t>
      </w:r>
      <w:r>
        <w:rPr>
          <w:rFonts w:ascii="PMingLiU"/>
          <w:spacing w:val="-35"/>
          <w:w w:val="120"/>
          <w:sz w:val="20"/>
        </w:rPr>
        <w:t> </w:t>
      </w:r>
      <w:r>
        <w:rPr>
          <w:rFonts w:ascii="PMingLiU"/>
          <w:w w:val="120"/>
          <w:sz w:val="20"/>
        </w:rPr>
        <w:t>messages,</w:t>
      </w:r>
      <w:r>
        <w:rPr>
          <w:rFonts w:ascii="PMingLiU"/>
          <w:spacing w:val="-34"/>
          <w:w w:val="120"/>
          <w:sz w:val="20"/>
        </w:rPr>
        <w:t> </w:t>
      </w:r>
      <w:r>
        <w:rPr>
          <w:rFonts w:ascii="PMingLiU"/>
          <w:w w:val="120"/>
          <w:sz w:val="20"/>
        </w:rPr>
        <w:t>special</w:t>
      </w:r>
      <w:r>
        <w:rPr>
          <w:rFonts w:ascii="PMingLiU"/>
          <w:spacing w:val="-35"/>
          <w:w w:val="120"/>
          <w:sz w:val="20"/>
        </w:rPr>
        <w:t> </w:t>
      </w:r>
      <w:r>
        <w:rPr>
          <w:rFonts w:ascii="PMingLiU"/>
          <w:w w:val="120"/>
          <w:sz w:val="20"/>
        </w:rPr>
        <w:t>graphics</w:t>
      </w:r>
      <w:r>
        <w:rPr>
          <w:rFonts w:ascii="PMingLiU"/>
          <w:spacing w:val="-36"/>
          <w:w w:val="120"/>
          <w:sz w:val="20"/>
        </w:rPr>
        <w:t> </w:t>
      </w:r>
      <w:r>
        <w:rPr>
          <w:rFonts w:ascii="PMingLiU"/>
          <w:w w:val="120"/>
          <w:sz w:val="20"/>
        </w:rPr>
        <w:t>synchronization messages, and CPU interrupts</w:t>
      </w:r>
      <w:r>
        <w:rPr>
          <w:rFonts w:ascii="PMingLiU"/>
          <w:spacing w:val="3"/>
          <w:w w:val="120"/>
          <w:sz w:val="20"/>
        </w:rPr>
        <w:t> </w:t>
      </w:r>
      <w:r>
        <w:rPr>
          <w:rFonts w:ascii="PMingLiU"/>
          <w:w w:val="120"/>
          <w:sz w:val="20"/>
        </w:rPr>
        <w:t>[</w:t>
      </w:r>
      <w:hyperlink w:history="true" w:anchor="_bookmark0">
        <w:r>
          <w:rPr>
            <w:rFonts w:ascii="PMingLiU"/>
            <w:color w:val="0000FF"/>
            <w:w w:val="120"/>
            <w:sz w:val="20"/>
          </w:rPr>
          <w:t>1121</w:t>
        </w:r>
      </w:hyperlink>
      <w:r>
        <w:rPr>
          <w:rFonts w:ascii="PMingLiU"/>
          <w:w w:val="120"/>
          <w:sz w:val="20"/>
        </w:rPr>
        <w:t>].</w:t>
      </w:r>
    </w:p>
    <w:p>
      <w:pPr>
        <w:spacing w:line="204" w:lineRule="auto" w:before="18"/>
        <w:ind w:left="443" w:right="941" w:firstLine="298"/>
        <w:jc w:val="both"/>
        <w:rPr>
          <w:rFonts w:ascii="PMingLiU" w:hAnsi="PMingLiU"/>
          <w:sz w:val="20"/>
        </w:rPr>
      </w:pPr>
      <w:r>
        <w:rPr>
          <w:rFonts w:ascii="PMingLiU" w:hAnsi="PMingLiU"/>
          <w:w w:val="115"/>
          <w:sz w:val="20"/>
        </w:rPr>
        <w:t>The </w:t>
      </w:r>
      <w:r>
        <w:rPr>
          <w:rFonts w:ascii="PMingLiU" w:hAnsi="PMingLiU"/>
          <w:spacing w:val="-5"/>
          <w:w w:val="115"/>
          <w:sz w:val="20"/>
        </w:rPr>
        <w:t>Vega </w:t>
      </w:r>
      <w:r>
        <w:rPr>
          <w:rFonts w:ascii="PMingLiU" w:hAnsi="PMingLiU"/>
          <w:w w:val="115"/>
          <w:sz w:val="20"/>
        </w:rPr>
        <w:t>10 architecture [</w:t>
      </w:r>
      <w:hyperlink w:history="true" w:anchor="_bookmark22">
        <w:r>
          <w:rPr>
            <w:rFonts w:ascii="PMingLiU" w:hAnsi="PMingLiU"/>
            <w:color w:val="0000FF"/>
            <w:w w:val="115"/>
            <w:sz w:val="20"/>
          </w:rPr>
          <w:t>35</w:t>
        </w:r>
      </w:hyperlink>
      <w:r>
        <w:rPr>
          <w:rFonts w:ascii="PMingLiU" w:hAnsi="PMingLiU"/>
          <w:w w:val="115"/>
          <w:sz w:val="20"/>
        </w:rPr>
        <w:t>] is illustrated in </w:t>
      </w:r>
      <w:hyperlink w:history="true" w:anchor="_bookmark11">
        <w:r>
          <w:rPr>
            <w:rFonts w:ascii="PMingLiU" w:hAnsi="PMingLiU"/>
            <w:color w:val="0000FF"/>
            <w:w w:val="115"/>
            <w:sz w:val="20"/>
          </w:rPr>
          <w:t>Figure 23.29</w:t>
        </w:r>
      </w:hyperlink>
      <w:r>
        <w:rPr>
          <w:rFonts w:ascii="PMingLiU" w:hAnsi="PMingLiU"/>
          <w:w w:val="115"/>
          <w:sz w:val="20"/>
        </w:rPr>
        <w:t>. The top part includes a graphics command processor, </w:t>
      </w:r>
      <w:r>
        <w:rPr>
          <w:rFonts w:ascii="PMingLiU" w:hAnsi="PMingLiU"/>
          <w:spacing w:val="-4"/>
          <w:w w:val="115"/>
          <w:sz w:val="20"/>
        </w:rPr>
        <w:t>two </w:t>
      </w:r>
      <w:r>
        <w:rPr>
          <w:rFonts w:ascii="PMingLiU" w:hAnsi="PMingLiU"/>
          <w:w w:val="115"/>
          <w:sz w:val="20"/>
        </w:rPr>
        <w:t>hardware schedulers (HWSs) and eight asyn- chronous compute engines (ACEs) [</w:t>
      </w:r>
      <w:hyperlink w:history="true" w:anchor="_bookmark22">
        <w:r>
          <w:rPr>
            <w:rFonts w:ascii="PMingLiU" w:hAnsi="PMingLiU"/>
            <w:color w:val="0000FF"/>
            <w:w w:val="115"/>
            <w:sz w:val="20"/>
          </w:rPr>
          <w:t>33</w:t>
        </w:r>
      </w:hyperlink>
      <w:r>
        <w:rPr>
          <w:rFonts w:ascii="PMingLiU" w:hAnsi="PMingLiU"/>
          <w:w w:val="115"/>
          <w:sz w:val="20"/>
        </w:rPr>
        <w:t>]. The task of the GPC is to dispatch graphics </w:t>
      </w:r>
      <w:r>
        <w:rPr>
          <w:rFonts w:ascii="PMingLiU" w:hAnsi="PMingLiU"/>
          <w:w w:val="148"/>
          <w:sz w:val="20"/>
        </w:rPr>
        <w:t>t</w:t>
      </w:r>
      <w:r>
        <w:rPr>
          <w:rFonts w:ascii="PMingLiU" w:hAnsi="PMingLiU"/>
          <w:w w:val="113"/>
          <w:sz w:val="20"/>
        </w:rPr>
        <w:t>as</w:t>
      </w:r>
      <w:r>
        <w:rPr>
          <w:rFonts w:ascii="PMingLiU" w:hAnsi="PMingLiU"/>
          <w:w w:val="111"/>
          <w:sz w:val="20"/>
        </w:rPr>
        <w:t>k</w:t>
      </w:r>
      <w:r>
        <w:rPr>
          <w:rFonts w:ascii="PMingLiU" w:hAnsi="PMingLiU"/>
          <w:w w:val="107"/>
          <w:sz w:val="20"/>
        </w:rPr>
        <w:t>s</w:t>
      </w:r>
      <w:r>
        <w:rPr>
          <w:rFonts w:ascii="PMingLiU" w:hAnsi="PMingLiU"/>
          <w:spacing w:val="-3"/>
          <w:sz w:val="20"/>
        </w:rPr>
        <w:t> </w:t>
      </w:r>
      <w:r>
        <w:rPr>
          <w:rFonts w:ascii="PMingLiU" w:hAnsi="PMingLiU"/>
          <w:w w:val="111"/>
          <w:sz w:val="20"/>
        </w:rPr>
        <w:t>o</w:t>
      </w:r>
      <w:r>
        <w:rPr>
          <w:rFonts w:ascii="PMingLiU" w:hAnsi="PMingLiU"/>
          <w:spacing w:val="-6"/>
          <w:w w:val="111"/>
          <w:sz w:val="20"/>
        </w:rPr>
        <w:t>n</w:t>
      </w:r>
      <w:r>
        <w:rPr>
          <w:rFonts w:ascii="PMingLiU" w:hAnsi="PMingLiU"/>
          <w:w w:val="148"/>
          <w:sz w:val="20"/>
        </w:rPr>
        <w:t>t</w:t>
      </w:r>
      <w:r>
        <w:rPr>
          <w:rFonts w:ascii="PMingLiU" w:hAnsi="PMingLiU"/>
          <w:w w:val="106"/>
          <w:sz w:val="20"/>
        </w:rPr>
        <w:t>o</w:t>
      </w:r>
      <w:r>
        <w:rPr>
          <w:rFonts w:ascii="PMingLiU" w:hAnsi="PMingLiU"/>
          <w:spacing w:val="-3"/>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3"/>
          <w:sz w:val="20"/>
        </w:rPr>
        <w:t> </w:t>
      </w:r>
      <w:r>
        <w:rPr>
          <w:rFonts w:ascii="PMingLiU" w:hAnsi="PMingLiU"/>
          <w:w w:val="113"/>
          <w:sz w:val="20"/>
        </w:rPr>
        <w:t>gr</w:t>
      </w:r>
      <w:r>
        <w:rPr>
          <w:rFonts w:ascii="PMingLiU" w:hAnsi="PMingLiU"/>
          <w:w w:val="118"/>
          <w:sz w:val="20"/>
        </w:rPr>
        <w:t>ap</w:t>
      </w:r>
      <w:r>
        <w:rPr>
          <w:rFonts w:ascii="PMingLiU" w:hAnsi="PMingLiU"/>
          <w:w w:val="117"/>
          <w:sz w:val="20"/>
        </w:rPr>
        <w:t>h</w:t>
      </w:r>
      <w:r>
        <w:rPr>
          <w:rFonts w:ascii="PMingLiU" w:hAnsi="PMingLiU"/>
          <w:w w:val="105"/>
          <w:sz w:val="20"/>
        </w:rPr>
        <w:t>i</w:t>
      </w:r>
      <w:r>
        <w:rPr>
          <w:rFonts w:ascii="PMingLiU" w:hAnsi="PMingLiU"/>
          <w:w w:val="106"/>
          <w:sz w:val="20"/>
        </w:rPr>
        <w:t>c</w:t>
      </w:r>
      <w:r>
        <w:rPr>
          <w:rFonts w:ascii="PMingLiU" w:hAnsi="PMingLiU"/>
          <w:w w:val="107"/>
          <w:sz w:val="20"/>
        </w:rPr>
        <w:t>s</w:t>
      </w:r>
      <w:r>
        <w:rPr>
          <w:rFonts w:ascii="PMingLiU" w:hAnsi="PMingLiU"/>
          <w:spacing w:val="-3"/>
          <w:sz w:val="20"/>
        </w:rPr>
        <w:t> </w:t>
      </w:r>
      <w:r>
        <w:rPr>
          <w:rFonts w:ascii="PMingLiU" w:hAnsi="PMingLiU"/>
          <w:w w:val="117"/>
          <w:sz w:val="20"/>
        </w:rPr>
        <w:t>p</w:t>
      </w:r>
      <w:r>
        <w:rPr>
          <w:rFonts w:ascii="PMingLiU" w:hAnsi="PMingLiU"/>
          <w:w w:val="105"/>
          <w:sz w:val="20"/>
        </w:rPr>
        <w:t>i</w:t>
      </w:r>
      <w:r>
        <w:rPr>
          <w:rFonts w:ascii="PMingLiU" w:hAnsi="PMingLiU"/>
          <w:spacing w:val="5"/>
          <w:w w:val="117"/>
          <w:sz w:val="20"/>
        </w:rPr>
        <w:t>p</w:t>
      </w:r>
      <w:r>
        <w:rPr>
          <w:rFonts w:ascii="PMingLiU" w:hAnsi="PMingLiU"/>
          <w:w w:val="106"/>
          <w:sz w:val="20"/>
        </w:rPr>
        <w:t>e</w:t>
      </w:r>
      <w:r>
        <w:rPr>
          <w:rFonts w:ascii="PMingLiU" w:hAnsi="PMingLiU"/>
          <w:w w:val="105"/>
          <w:sz w:val="20"/>
        </w:rPr>
        <w:t>li</w:t>
      </w:r>
      <w:r>
        <w:rPr>
          <w:rFonts w:ascii="PMingLiU" w:hAnsi="PMingLiU"/>
          <w:w w:val="117"/>
          <w:sz w:val="20"/>
        </w:rPr>
        <w:t>n</w:t>
      </w:r>
      <w:r>
        <w:rPr>
          <w:rFonts w:ascii="PMingLiU" w:hAnsi="PMingLiU"/>
          <w:w w:val="106"/>
          <w:sz w:val="20"/>
        </w:rPr>
        <w:t>e</w:t>
      </w:r>
      <w:r>
        <w:rPr>
          <w:rFonts w:ascii="PMingLiU" w:hAnsi="PMingLiU"/>
          <w:w w:val="107"/>
          <w:sz w:val="20"/>
        </w:rPr>
        <w:t>s</w:t>
      </w:r>
      <w:r>
        <w:rPr>
          <w:rFonts w:ascii="PMingLiU" w:hAnsi="PMingLiU"/>
          <w:spacing w:val="-3"/>
          <w:sz w:val="20"/>
        </w:rPr>
        <w:t> </w:t>
      </w:r>
      <w:r>
        <w:rPr>
          <w:rFonts w:ascii="PMingLiU" w:hAnsi="PMingLiU"/>
          <w:w w:val="118"/>
          <w:sz w:val="20"/>
        </w:rPr>
        <w:t>an</w:t>
      </w:r>
      <w:r>
        <w:rPr>
          <w:rFonts w:ascii="PMingLiU" w:hAnsi="PMingLiU"/>
          <w:w w:val="117"/>
          <w:sz w:val="20"/>
        </w:rPr>
        <w:t>d</w:t>
      </w:r>
      <w:r>
        <w:rPr>
          <w:rFonts w:ascii="PMingLiU" w:hAnsi="PMingLiU"/>
          <w:spacing w:val="-3"/>
          <w:sz w:val="20"/>
        </w:rPr>
        <w:t> </w:t>
      </w:r>
      <w:r>
        <w:rPr>
          <w:rFonts w:ascii="PMingLiU" w:hAnsi="PMingLiU"/>
          <w:w w:val="106"/>
          <w:sz w:val="20"/>
        </w:rPr>
        <w:t>c</w:t>
      </w:r>
      <w:r>
        <w:rPr>
          <w:rFonts w:ascii="PMingLiU" w:hAnsi="PMingLiU"/>
          <w:w w:val="110"/>
          <w:sz w:val="20"/>
        </w:rPr>
        <w:t>om</w:t>
      </w:r>
      <w:r>
        <w:rPr>
          <w:rFonts w:ascii="PMingLiU" w:hAnsi="PMingLiU"/>
          <w:w w:val="117"/>
          <w:sz w:val="20"/>
        </w:rPr>
        <w:t>pu</w:t>
      </w:r>
      <w:r>
        <w:rPr>
          <w:rFonts w:ascii="PMingLiU" w:hAnsi="PMingLiU"/>
          <w:w w:val="148"/>
          <w:sz w:val="20"/>
        </w:rPr>
        <w:t>t</w:t>
      </w:r>
      <w:r>
        <w:rPr>
          <w:rFonts w:ascii="PMingLiU" w:hAnsi="PMingLiU"/>
          <w:w w:val="106"/>
          <w:sz w:val="20"/>
        </w:rPr>
        <w:t>e</w:t>
      </w:r>
      <w:r>
        <w:rPr>
          <w:rFonts w:ascii="PMingLiU" w:hAnsi="PMingLiU"/>
          <w:spacing w:val="-3"/>
          <w:sz w:val="20"/>
        </w:rPr>
        <w:t> </w:t>
      </w:r>
      <w:r>
        <w:rPr>
          <w:rFonts w:ascii="PMingLiU" w:hAnsi="PMingLiU"/>
          <w:w w:val="106"/>
          <w:sz w:val="20"/>
        </w:rPr>
        <w:t>e</w:t>
      </w:r>
      <w:r>
        <w:rPr>
          <w:rFonts w:ascii="PMingLiU" w:hAnsi="PMingLiU"/>
          <w:w w:val="117"/>
          <w:sz w:val="20"/>
        </w:rPr>
        <w:t>n</w:t>
      </w:r>
      <w:r>
        <w:rPr>
          <w:rFonts w:ascii="PMingLiU" w:hAnsi="PMingLiU"/>
          <w:w w:val="105"/>
          <w:sz w:val="20"/>
        </w:rPr>
        <w:t>gi</w:t>
      </w:r>
      <w:r>
        <w:rPr>
          <w:rFonts w:ascii="PMingLiU" w:hAnsi="PMingLiU"/>
          <w:spacing w:val="-1"/>
          <w:w w:val="117"/>
          <w:sz w:val="20"/>
        </w:rPr>
        <w:t>n</w:t>
      </w:r>
      <w:r>
        <w:rPr>
          <w:rFonts w:ascii="PMingLiU" w:hAnsi="PMingLiU"/>
          <w:w w:val="106"/>
          <w:sz w:val="20"/>
        </w:rPr>
        <w:t>e</w:t>
      </w:r>
      <w:r>
        <w:rPr>
          <w:rFonts w:ascii="PMingLiU" w:hAnsi="PMingLiU"/>
          <w:w w:val="107"/>
          <w:sz w:val="20"/>
        </w:rPr>
        <w:t>s</w:t>
      </w:r>
      <w:r>
        <w:rPr>
          <w:rFonts w:ascii="PMingLiU" w:hAnsi="PMingLiU"/>
          <w:spacing w:val="-3"/>
          <w:sz w:val="20"/>
        </w:rPr>
        <w:t> </w:t>
      </w:r>
      <w:r>
        <w:rPr>
          <w:rFonts w:ascii="PMingLiU" w:hAnsi="PMingLiU"/>
          <w:w w:val="102"/>
          <w:sz w:val="20"/>
        </w:rPr>
        <w:t>of</w:t>
      </w:r>
      <w:r>
        <w:rPr>
          <w:rFonts w:ascii="PMingLiU" w:hAnsi="PMingLiU"/>
          <w:spacing w:val="-3"/>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3"/>
          <w:sz w:val="20"/>
        </w:rPr>
        <w:t> </w:t>
      </w:r>
      <w:r>
        <w:rPr>
          <w:rFonts w:ascii="PMingLiU" w:hAnsi="PMingLiU"/>
          <w:w w:val="115"/>
          <w:sz w:val="20"/>
        </w:rPr>
        <w:t>G</w:t>
      </w:r>
      <w:r>
        <w:rPr>
          <w:rFonts w:ascii="PMingLiU" w:hAnsi="PMingLiU"/>
          <w:spacing w:val="-1"/>
          <w:w w:val="129"/>
          <w:sz w:val="20"/>
        </w:rPr>
        <w:t>P</w:t>
      </w:r>
      <w:r>
        <w:rPr>
          <w:rFonts w:ascii="PMingLiU" w:hAnsi="PMingLiU"/>
          <w:w w:val="112"/>
          <w:sz w:val="20"/>
        </w:rPr>
        <w:t>U.</w:t>
      </w:r>
      <w:r>
        <w:rPr>
          <w:rFonts w:ascii="PMingLiU" w:hAnsi="PMingLiU"/>
          <w:sz w:val="20"/>
        </w:rPr>
        <w:t> </w:t>
      </w:r>
      <w:r>
        <w:rPr>
          <w:rFonts w:ascii="PMingLiU" w:hAnsi="PMingLiU"/>
          <w:spacing w:val="-21"/>
          <w:sz w:val="20"/>
        </w:rPr>
        <w:t> </w:t>
      </w:r>
      <w:r>
        <w:rPr>
          <w:rFonts w:ascii="PMingLiU" w:hAnsi="PMingLiU"/>
          <w:w w:val="125"/>
          <w:sz w:val="20"/>
        </w:rPr>
        <w:t>T</w:t>
      </w:r>
      <w:r>
        <w:rPr>
          <w:rFonts w:ascii="PMingLiU" w:hAnsi="PMingLiU"/>
          <w:w w:val="117"/>
          <w:sz w:val="20"/>
        </w:rPr>
        <w:t>h</w:t>
      </w:r>
      <w:r>
        <w:rPr>
          <w:rFonts w:ascii="PMingLiU" w:hAnsi="PMingLiU"/>
          <w:w w:val="106"/>
          <w:sz w:val="20"/>
        </w:rPr>
        <w:t>e</w:t>
      </w:r>
      <w:r>
        <w:rPr>
          <w:rFonts w:ascii="PMingLiU" w:hAnsi="PMingLiU"/>
          <w:spacing w:val="-3"/>
          <w:sz w:val="20"/>
        </w:rPr>
        <w:t> </w:t>
      </w:r>
      <w:r>
        <w:rPr>
          <w:rFonts w:ascii="PMingLiU" w:hAnsi="PMingLiU"/>
          <w:w w:val="113"/>
          <w:sz w:val="20"/>
        </w:rPr>
        <w:t>HW</w:t>
      </w:r>
      <w:r>
        <w:rPr>
          <w:rFonts w:ascii="PMingLiU" w:hAnsi="PMingLiU"/>
          <w:w w:val="105"/>
          <w:sz w:val="20"/>
        </w:rPr>
        <w:t>S</w:t>
      </w:r>
      <w:r>
        <w:rPr>
          <w:rFonts w:ascii="PMingLiU" w:hAnsi="PMingLiU"/>
          <w:w w:val="107"/>
          <w:sz w:val="20"/>
        </w:rPr>
        <w:t>s</w:t>
      </w:r>
      <w:r>
        <w:rPr>
          <w:rFonts w:ascii="PMingLiU" w:hAnsi="PMingLiU"/>
          <w:w w:val="27"/>
          <w:sz w:val="20"/>
        </w:rPr>
        <w:t>’</w:t>
      </w:r>
      <w:r>
        <w:rPr>
          <w:rFonts w:ascii="PMingLiU" w:hAnsi="PMingLiU"/>
          <w:spacing w:val="-3"/>
          <w:sz w:val="20"/>
        </w:rPr>
        <w:t> </w:t>
      </w:r>
      <w:r>
        <w:rPr>
          <w:rFonts w:ascii="PMingLiU" w:hAnsi="PMingLiU"/>
          <w:w w:val="117"/>
          <w:sz w:val="20"/>
        </w:rPr>
        <w:t>bu</w:t>
      </w:r>
      <w:r>
        <w:rPr>
          <w:rFonts w:ascii="PMingLiU" w:hAnsi="PMingLiU"/>
          <w:w w:val="92"/>
          <w:sz w:val="20"/>
        </w:rPr>
        <w:t>ff</w:t>
      </w:r>
      <w:r>
        <w:rPr>
          <w:rFonts w:ascii="PMingLiU" w:hAnsi="PMingLiU"/>
          <w:w w:val="106"/>
          <w:sz w:val="20"/>
        </w:rPr>
        <w:t>e</w:t>
      </w:r>
      <w:r>
        <w:rPr>
          <w:rFonts w:ascii="PMingLiU" w:hAnsi="PMingLiU"/>
          <w:w w:val="124"/>
          <w:sz w:val="20"/>
        </w:rPr>
        <w:t>r</w:t>
      </w:r>
      <w:r>
        <w:rPr>
          <w:rFonts w:ascii="PMingLiU" w:hAnsi="PMingLiU"/>
          <w:w w:val="107"/>
          <w:sz w:val="20"/>
        </w:rPr>
        <w:t>s </w:t>
      </w:r>
      <w:r>
        <w:rPr>
          <w:rFonts w:ascii="PMingLiU" w:hAnsi="PMingLiU"/>
          <w:w w:val="115"/>
          <w:sz w:val="20"/>
        </w:rPr>
        <w:t>work in queues that they assign to the ACEs as soon as it is possible.  The task of  an ACE is to schedule compute tasks onto the compute engines. There are also </w:t>
      </w:r>
      <w:r>
        <w:rPr>
          <w:rFonts w:ascii="PMingLiU" w:hAnsi="PMingLiU"/>
          <w:spacing w:val="-4"/>
          <w:w w:val="115"/>
          <w:sz w:val="20"/>
        </w:rPr>
        <w:t>two </w:t>
      </w:r>
      <w:r>
        <w:rPr>
          <w:rFonts w:ascii="PMingLiU" w:hAnsi="PMingLiU"/>
          <w:w w:val="115"/>
          <w:sz w:val="20"/>
        </w:rPr>
        <w:t>DMA engines that can handle copy tasks (not shown in the figure). The GPC,</w:t>
      </w:r>
      <w:r>
        <w:rPr>
          <w:rFonts w:ascii="PMingLiU" w:hAnsi="PMingLiU"/>
          <w:spacing w:val="-22"/>
          <w:w w:val="115"/>
          <w:sz w:val="20"/>
        </w:rPr>
        <w:t> </w:t>
      </w:r>
      <w:r>
        <w:rPr>
          <w:rFonts w:ascii="PMingLiU" w:hAnsi="PMingLiU"/>
          <w:w w:val="115"/>
          <w:sz w:val="20"/>
        </w:rPr>
        <w:t>ACEs, and</w:t>
      </w:r>
      <w:r>
        <w:rPr>
          <w:rFonts w:ascii="PMingLiU" w:hAnsi="PMingLiU"/>
          <w:spacing w:val="-6"/>
          <w:w w:val="115"/>
          <w:sz w:val="20"/>
        </w:rPr>
        <w:t> </w:t>
      </w:r>
      <w:r>
        <w:rPr>
          <w:rFonts w:ascii="PMingLiU" w:hAnsi="PMingLiU"/>
          <w:w w:val="115"/>
          <w:sz w:val="20"/>
        </w:rPr>
        <w:t>DMA</w:t>
      </w:r>
      <w:r>
        <w:rPr>
          <w:rFonts w:ascii="PMingLiU" w:hAnsi="PMingLiU"/>
          <w:spacing w:val="-4"/>
          <w:w w:val="115"/>
          <w:sz w:val="20"/>
        </w:rPr>
        <w:t> </w:t>
      </w:r>
      <w:r>
        <w:rPr>
          <w:rFonts w:ascii="PMingLiU" w:hAnsi="PMingLiU"/>
          <w:w w:val="115"/>
          <w:sz w:val="20"/>
        </w:rPr>
        <w:t>engines</w:t>
      </w:r>
      <w:r>
        <w:rPr>
          <w:rFonts w:ascii="PMingLiU" w:hAnsi="PMingLiU"/>
          <w:spacing w:val="-6"/>
          <w:w w:val="115"/>
          <w:sz w:val="20"/>
        </w:rPr>
        <w:t> </w:t>
      </w:r>
      <w:r>
        <w:rPr>
          <w:rFonts w:ascii="PMingLiU" w:hAnsi="PMingLiU"/>
          <w:w w:val="115"/>
          <w:sz w:val="20"/>
        </w:rPr>
        <w:t>can</w:t>
      </w:r>
      <w:r>
        <w:rPr>
          <w:rFonts w:ascii="PMingLiU" w:hAnsi="PMingLiU"/>
          <w:spacing w:val="-5"/>
          <w:w w:val="115"/>
          <w:sz w:val="20"/>
        </w:rPr>
        <w:t> </w:t>
      </w:r>
      <w:r>
        <w:rPr>
          <w:rFonts w:ascii="PMingLiU" w:hAnsi="PMingLiU"/>
          <w:w w:val="115"/>
          <w:sz w:val="20"/>
        </w:rPr>
        <w:t>work</w:t>
      </w:r>
      <w:r>
        <w:rPr>
          <w:rFonts w:ascii="PMingLiU" w:hAnsi="PMingLiU"/>
          <w:spacing w:val="-5"/>
          <w:w w:val="115"/>
          <w:sz w:val="20"/>
        </w:rPr>
        <w:t> </w:t>
      </w:r>
      <w:r>
        <w:rPr>
          <w:rFonts w:ascii="PMingLiU" w:hAnsi="PMingLiU"/>
          <w:w w:val="115"/>
          <w:sz w:val="20"/>
        </w:rPr>
        <w:t>in</w:t>
      </w:r>
      <w:r>
        <w:rPr>
          <w:rFonts w:ascii="PMingLiU" w:hAnsi="PMingLiU"/>
          <w:spacing w:val="-6"/>
          <w:w w:val="115"/>
          <w:sz w:val="20"/>
        </w:rPr>
        <w:t> </w:t>
      </w:r>
      <w:r>
        <w:rPr>
          <w:rFonts w:ascii="PMingLiU" w:hAnsi="PMingLiU"/>
          <w:w w:val="115"/>
          <w:sz w:val="20"/>
        </w:rPr>
        <w:t>parallel</w:t>
      </w:r>
      <w:r>
        <w:rPr>
          <w:rFonts w:ascii="PMingLiU" w:hAnsi="PMingLiU"/>
          <w:spacing w:val="-4"/>
          <w:w w:val="115"/>
          <w:sz w:val="20"/>
        </w:rPr>
        <w:t> </w:t>
      </w:r>
      <w:r>
        <w:rPr>
          <w:rFonts w:ascii="PMingLiU" w:hAnsi="PMingLiU"/>
          <w:w w:val="115"/>
          <w:sz w:val="20"/>
        </w:rPr>
        <w:t>and</w:t>
      </w:r>
      <w:r>
        <w:rPr>
          <w:rFonts w:ascii="PMingLiU" w:hAnsi="PMingLiU"/>
          <w:spacing w:val="-5"/>
          <w:w w:val="115"/>
          <w:sz w:val="20"/>
        </w:rPr>
        <w:t> </w:t>
      </w:r>
      <w:r>
        <w:rPr>
          <w:rFonts w:ascii="PMingLiU" w:hAnsi="PMingLiU"/>
          <w:w w:val="115"/>
          <w:sz w:val="20"/>
        </w:rPr>
        <w:t>submit</w:t>
      </w:r>
      <w:r>
        <w:rPr>
          <w:rFonts w:ascii="PMingLiU" w:hAnsi="PMingLiU"/>
          <w:spacing w:val="-5"/>
          <w:w w:val="115"/>
          <w:sz w:val="20"/>
        </w:rPr>
        <w:t> </w:t>
      </w:r>
      <w:r>
        <w:rPr>
          <w:rFonts w:ascii="PMingLiU" w:hAnsi="PMingLiU"/>
          <w:w w:val="115"/>
          <w:sz w:val="20"/>
        </w:rPr>
        <w:t>work</w:t>
      </w:r>
      <w:r>
        <w:rPr>
          <w:rFonts w:ascii="PMingLiU" w:hAnsi="PMingLiU"/>
          <w:spacing w:val="-4"/>
          <w:w w:val="115"/>
          <w:sz w:val="20"/>
        </w:rPr>
        <w:t> </w:t>
      </w:r>
      <w:r>
        <w:rPr>
          <w:rFonts w:ascii="PMingLiU" w:hAnsi="PMingLiU"/>
          <w:w w:val="115"/>
          <w:sz w:val="20"/>
        </w:rPr>
        <w:t>to</w:t>
      </w:r>
      <w:r>
        <w:rPr>
          <w:rFonts w:ascii="PMingLiU" w:hAnsi="PMingLiU"/>
          <w:spacing w:val="-5"/>
          <w:w w:val="115"/>
          <w:sz w:val="20"/>
        </w:rPr>
        <w:t> </w:t>
      </w:r>
      <w:r>
        <w:rPr>
          <w:rFonts w:ascii="PMingLiU" w:hAnsi="PMingLiU"/>
          <w:w w:val="115"/>
          <w:sz w:val="20"/>
        </w:rPr>
        <w:t>the</w:t>
      </w:r>
      <w:r>
        <w:rPr>
          <w:rFonts w:ascii="PMingLiU" w:hAnsi="PMingLiU"/>
          <w:spacing w:val="-5"/>
          <w:w w:val="115"/>
          <w:sz w:val="20"/>
        </w:rPr>
        <w:t> </w:t>
      </w:r>
      <w:r>
        <w:rPr>
          <w:rFonts w:ascii="PMingLiU" w:hAnsi="PMingLiU"/>
          <w:w w:val="115"/>
          <w:sz w:val="20"/>
        </w:rPr>
        <w:t>GPU,</w:t>
      </w:r>
      <w:r>
        <w:rPr>
          <w:rFonts w:ascii="PMingLiU" w:hAnsi="PMingLiU"/>
          <w:spacing w:val="-5"/>
          <w:w w:val="115"/>
          <w:sz w:val="20"/>
        </w:rPr>
        <w:t> </w:t>
      </w:r>
      <w:r>
        <w:rPr>
          <w:rFonts w:ascii="PMingLiU" w:hAnsi="PMingLiU"/>
          <w:w w:val="115"/>
          <w:sz w:val="20"/>
        </w:rPr>
        <w:t>which</w:t>
      </w:r>
      <w:r>
        <w:rPr>
          <w:rFonts w:ascii="PMingLiU" w:hAnsi="PMingLiU"/>
          <w:spacing w:val="-5"/>
          <w:w w:val="115"/>
          <w:sz w:val="20"/>
        </w:rPr>
        <w:t> </w:t>
      </w:r>
      <w:r>
        <w:rPr>
          <w:rFonts w:ascii="PMingLiU" w:hAnsi="PMingLiU"/>
          <w:w w:val="115"/>
          <w:sz w:val="20"/>
        </w:rPr>
        <w:t>improves utilization, since tasks can </w:t>
      </w:r>
      <w:r>
        <w:rPr>
          <w:rFonts w:ascii="PMingLiU" w:hAnsi="PMingLiU"/>
          <w:spacing w:val="2"/>
          <w:w w:val="115"/>
          <w:sz w:val="20"/>
        </w:rPr>
        <w:t>be </w:t>
      </w:r>
      <w:r>
        <w:rPr>
          <w:rFonts w:ascii="PMingLiU" w:hAnsi="PMingLiU"/>
          <w:w w:val="115"/>
          <w:sz w:val="20"/>
        </w:rPr>
        <w:t>interleaved from different queues. </w:t>
      </w:r>
      <w:r>
        <w:rPr>
          <w:rFonts w:ascii="PMingLiU" w:hAnsi="PMingLiU"/>
          <w:spacing w:val="-5"/>
          <w:w w:val="115"/>
          <w:sz w:val="20"/>
        </w:rPr>
        <w:t>Work </w:t>
      </w:r>
      <w:r>
        <w:rPr>
          <w:rFonts w:ascii="PMingLiU" w:hAnsi="PMingLiU"/>
          <w:w w:val="115"/>
          <w:sz w:val="20"/>
        </w:rPr>
        <w:t>can </w:t>
      </w:r>
      <w:r>
        <w:rPr>
          <w:rFonts w:ascii="PMingLiU" w:hAnsi="PMingLiU"/>
          <w:spacing w:val="2"/>
          <w:w w:val="115"/>
          <w:sz w:val="20"/>
        </w:rPr>
        <w:t>be </w:t>
      </w:r>
      <w:r>
        <w:rPr>
          <w:rFonts w:ascii="PMingLiU" w:hAnsi="PMingLiU"/>
          <w:w w:val="115"/>
          <w:sz w:val="20"/>
        </w:rPr>
        <w:t>dis- patched from any queue without waiting for other work to finish, which means that independent</w:t>
      </w:r>
      <w:r>
        <w:rPr>
          <w:rFonts w:ascii="PMingLiU" w:hAnsi="PMingLiU"/>
          <w:spacing w:val="-12"/>
          <w:w w:val="115"/>
          <w:sz w:val="20"/>
        </w:rPr>
        <w:t> </w:t>
      </w:r>
      <w:r>
        <w:rPr>
          <w:rFonts w:ascii="PMingLiU" w:hAnsi="PMingLiU"/>
          <w:w w:val="115"/>
          <w:sz w:val="20"/>
        </w:rPr>
        <w:t>tasks</w:t>
      </w:r>
      <w:r>
        <w:rPr>
          <w:rFonts w:ascii="PMingLiU" w:hAnsi="PMingLiU"/>
          <w:spacing w:val="-11"/>
          <w:w w:val="115"/>
          <w:sz w:val="20"/>
        </w:rPr>
        <w:t> </w:t>
      </w:r>
      <w:r>
        <w:rPr>
          <w:rFonts w:ascii="PMingLiU" w:hAnsi="PMingLiU"/>
          <w:w w:val="115"/>
          <w:sz w:val="20"/>
        </w:rPr>
        <w:t>can</w:t>
      </w:r>
      <w:r>
        <w:rPr>
          <w:rFonts w:ascii="PMingLiU" w:hAnsi="PMingLiU"/>
          <w:spacing w:val="-11"/>
          <w:w w:val="115"/>
          <w:sz w:val="20"/>
        </w:rPr>
        <w:t> </w:t>
      </w:r>
      <w:r>
        <w:rPr>
          <w:rFonts w:ascii="PMingLiU" w:hAnsi="PMingLiU"/>
          <w:w w:val="115"/>
          <w:sz w:val="20"/>
        </w:rPr>
        <w:t>execute</w:t>
      </w:r>
      <w:r>
        <w:rPr>
          <w:rFonts w:ascii="PMingLiU" w:hAnsi="PMingLiU"/>
          <w:spacing w:val="-12"/>
          <w:w w:val="115"/>
          <w:sz w:val="20"/>
        </w:rPr>
        <w:t> </w:t>
      </w:r>
      <w:r>
        <w:rPr>
          <w:rFonts w:ascii="PMingLiU" w:hAnsi="PMingLiU"/>
          <w:w w:val="115"/>
          <w:sz w:val="20"/>
        </w:rPr>
        <w:t>on</w:t>
      </w:r>
      <w:r>
        <w:rPr>
          <w:rFonts w:ascii="PMingLiU" w:hAnsi="PMingLiU"/>
          <w:spacing w:val="-12"/>
          <w:w w:val="115"/>
          <w:sz w:val="20"/>
        </w:rPr>
        <w:t> </w:t>
      </w:r>
      <w:r>
        <w:rPr>
          <w:rFonts w:ascii="PMingLiU" w:hAnsi="PMingLiU"/>
          <w:w w:val="115"/>
          <w:sz w:val="20"/>
        </w:rPr>
        <w:t>the</w:t>
      </w:r>
      <w:r>
        <w:rPr>
          <w:rFonts w:ascii="PMingLiU" w:hAnsi="PMingLiU"/>
          <w:spacing w:val="-12"/>
          <w:w w:val="115"/>
          <w:sz w:val="20"/>
        </w:rPr>
        <w:t> </w:t>
      </w:r>
      <w:r>
        <w:rPr>
          <w:rFonts w:ascii="PMingLiU" w:hAnsi="PMingLiU"/>
          <w:w w:val="115"/>
          <w:sz w:val="20"/>
        </w:rPr>
        <w:t>compute</w:t>
      </w:r>
      <w:r>
        <w:rPr>
          <w:rFonts w:ascii="PMingLiU" w:hAnsi="PMingLiU"/>
          <w:spacing w:val="-11"/>
          <w:w w:val="115"/>
          <w:sz w:val="20"/>
        </w:rPr>
        <w:t> </w:t>
      </w:r>
      <w:r>
        <w:rPr>
          <w:rFonts w:ascii="PMingLiU" w:hAnsi="PMingLiU"/>
          <w:w w:val="115"/>
          <w:sz w:val="20"/>
        </w:rPr>
        <w:t>engines</w:t>
      </w:r>
      <w:r>
        <w:rPr>
          <w:rFonts w:ascii="PMingLiU" w:hAnsi="PMingLiU"/>
          <w:spacing w:val="-12"/>
          <w:w w:val="115"/>
          <w:sz w:val="20"/>
        </w:rPr>
        <w:t> </w:t>
      </w:r>
      <w:r>
        <w:rPr>
          <w:rFonts w:ascii="PMingLiU" w:hAnsi="PMingLiU"/>
          <w:w w:val="115"/>
          <w:sz w:val="20"/>
        </w:rPr>
        <w:t>simultaneously.</w:t>
      </w:r>
      <w:r>
        <w:rPr>
          <w:rFonts w:ascii="PMingLiU" w:hAnsi="PMingLiU"/>
          <w:spacing w:val="14"/>
          <w:w w:val="115"/>
          <w:sz w:val="20"/>
        </w:rPr>
        <w:t> </w:t>
      </w:r>
      <w:r>
        <w:rPr>
          <w:rFonts w:ascii="PMingLiU" w:hAnsi="PMingLiU"/>
          <w:w w:val="115"/>
          <w:sz w:val="20"/>
        </w:rPr>
        <w:t>The</w:t>
      </w:r>
      <w:r>
        <w:rPr>
          <w:rFonts w:ascii="PMingLiU" w:hAnsi="PMingLiU"/>
          <w:spacing w:val="-11"/>
          <w:w w:val="115"/>
          <w:sz w:val="20"/>
        </w:rPr>
        <w:t> </w:t>
      </w:r>
      <w:r>
        <w:rPr>
          <w:rFonts w:ascii="PMingLiU" w:hAnsi="PMingLiU"/>
          <w:w w:val="115"/>
          <w:sz w:val="20"/>
        </w:rPr>
        <w:t>ACEs</w:t>
      </w:r>
      <w:r>
        <w:rPr>
          <w:rFonts w:ascii="PMingLiU" w:hAnsi="PMingLiU"/>
          <w:spacing w:val="-11"/>
          <w:w w:val="115"/>
          <w:sz w:val="20"/>
        </w:rPr>
        <w:t> </w:t>
      </w:r>
      <w:r>
        <w:rPr>
          <w:rFonts w:ascii="PMingLiU" w:hAnsi="PMingLiU"/>
          <w:w w:val="115"/>
          <w:sz w:val="20"/>
        </w:rPr>
        <w:t>can synchronize via cache or </w:t>
      </w:r>
      <w:r>
        <w:rPr>
          <w:rFonts w:ascii="PMingLiU" w:hAnsi="PMingLiU"/>
          <w:spacing w:val="-3"/>
          <w:w w:val="115"/>
          <w:sz w:val="20"/>
        </w:rPr>
        <w:t>memory. </w:t>
      </w:r>
      <w:r>
        <w:rPr>
          <w:rFonts w:ascii="PMingLiU" w:hAnsi="PMingLiU"/>
          <w:w w:val="115"/>
          <w:sz w:val="20"/>
        </w:rPr>
        <w:t>They can support task graphs together, so that one </w:t>
      </w:r>
      <w:r>
        <w:rPr>
          <w:rFonts w:ascii="PMingLiU" w:hAnsi="PMingLiU"/>
          <w:spacing w:val="-6"/>
          <w:w w:val="110"/>
          <w:sz w:val="20"/>
        </w:rPr>
        <w:t>A</w:t>
      </w:r>
      <w:r>
        <w:rPr>
          <w:rFonts w:ascii="PMingLiU" w:hAnsi="PMingLiU"/>
          <w:w w:val="114"/>
          <w:sz w:val="20"/>
        </w:rPr>
        <w:t>C</w:t>
      </w:r>
      <w:r>
        <w:rPr>
          <w:rFonts w:ascii="PMingLiU" w:hAnsi="PMingLiU"/>
          <w:w w:val="117"/>
          <w:sz w:val="20"/>
        </w:rPr>
        <w:t>E</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26"/>
          <w:sz w:val="20"/>
        </w:rPr>
        <w:t> </w:t>
      </w:r>
      <w:r>
        <w:rPr>
          <w:rFonts w:ascii="PMingLiU" w:hAnsi="PMingLiU"/>
          <w:w w:val="148"/>
          <w:sz w:val="20"/>
        </w:rPr>
        <w:t>t</w:t>
      </w:r>
      <w:r>
        <w:rPr>
          <w:rFonts w:ascii="PMingLiU" w:hAnsi="PMingLiU"/>
          <w:w w:val="113"/>
          <w:sz w:val="20"/>
        </w:rPr>
        <w:t>as</w:t>
      </w:r>
      <w:r>
        <w:rPr>
          <w:rFonts w:ascii="PMingLiU" w:hAnsi="PMingLiU"/>
          <w:w w:val="111"/>
          <w:sz w:val="20"/>
        </w:rPr>
        <w:t>k</w:t>
      </w:r>
      <w:r>
        <w:rPr>
          <w:rFonts w:ascii="PMingLiU" w:hAnsi="PMingLiU"/>
          <w:sz w:val="20"/>
        </w:rPr>
        <w:t> </w:t>
      </w:r>
      <w:r>
        <w:rPr>
          <w:rFonts w:ascii="PMingLiU" w:hAnsi="PMingLiU"/>
          <w:spacing w:val="-26"/>
          <w:sz w:val="20"/>
        </w:rPr>
        <w:t> </w:t>
      </w:r>
      <w:r>
        <w:rPr>
          <w:rFonts w:ascii="PMingLiU" w:hAnsi="PMingLiU"/>
          <w:w w:val="106"/>
          <w:sz w:val="20"/>
        </w:rPr>
        <w:t>c</w:t>
      </w:r>
      <w:r>
        <w:rPr>
          <w:rFonts w:ascii="PMingLiU" w:hAnsi="PMingLiU"/>
          <w:w w:val="118"/>
          <w:sz w:val="20"/>
        </w:rPr>
        <w:t>an</w:t>
      </w:r>
      <w:r>
        <w:rPr>
          <w:rFonts w:ascii="PMingLiU" w:hAnsi="PMingLiU"/>
          <w:sz w:val="20"/>
        </w:rPr>
        <w:t> </w:t>
      </w:r>
      <w:r>
        <w:rPr>
          <w:rFonts w:ascii="PMingLiU" w:hAnsi="PMingLiU"/>
          <w:spacing w:val="-26"/>
          <w:sz w:val="20"/>
        </w:rPr>
        <w:t> </w:t>
      </w:r>
      <w:r>
        <w:rPr>
          <w:rFonts w:ascii="PMingLiU" w:hAnsi="PMingLiU"/>
          <w:w w:val="117"/>
          <w:sz w:val="20"/>
        </w:rPr>
        <w:t>d</w:t>
      </w:r>
      <w:r>
        <w:rPr>
          <w:rFonts w:ascii="PMingLiU" w:hAnsi="PMingLiU"/>
          <w:w w:val="106"/>
          <w:sz w:val="20"/>
        </w:rPr>
        <w:t>e</w:t>
      </w:r>
      <w:r>
        <w:rPr>
          <w:rFonts w:ascii="PMingLiU" w:hAnsi="PMingLiU"/>
          <w:spacing w:val="5"/>
          <w:w w:val="117"/>
          <w:sz w:val="20"/>
        </w:rPr>
        <w:t>p</w:t>
      </w:r>
      <w:r>
        <w:rPr>
          <w:rFonts w:ascii="PMingLiU" w:hAnsi="PMingLiU"/>
          <w:w w:val="106"/>
          <w:sz w:val="20"/>
        </w:rPr>
        <w:t>e</w:t>
      </w:r>
      <w:r>
        <w:rPr>
          <w:rFonts w:ascii="PMingLiU" w:hAnsi="PMingLiU"/>
          <w:w w:val="117"/>
          <w:sz w:val="20"/>
        </w:rPr>
        <w:t>nd</w:t>
      </w:r>
      <w:r>
        <w:rPr>
          <w:rFonts w:ascii="PMingLiU" w:hAnsi="PMingLiU"/>
          <w:sz w:val="20"/>
        </w:rPr>
        <w:t> </w:t>
      </w:r>
      <w:r>
        <w:rPr>
          <w:rFonts w:ascii="PMingLiU" w:hAnsi="PMingLiU"/>
          <w:spacing w:val="-26"/>
          <w:sz w:val="20"/>
        </w:rPr>
        <w:t> </w:t>
      </w:r>
      <w:r>
        <w:rPr>
          <w:rFonts w:ascii="PMingLiU" w:hAnsi="PMingLiU"/>
          <w:w w:val="111"/>
          <w:sz w:val="20"/>
        </w:rPr>
        <w:t>on</w:t>
      </w:r>
      <w:r>
        <w:rPr>
          <w:rFonts w:ascii="PMingLiU" w:hAnsi="PMingLiU"/>
          <w:sz w:val="20"/>
        </w:rPr>
        <w:t> </w:t>
      </w:r>
      <w:r>
        <w:rPr>
          <w:rFonts w:ascii="PMingLiU" w:hAnsi="PMingLiU"/>
          <w:spacing w:val="-26"/>
          <w:sz w:val="20"/>
        </w:rPr>
        <w:t> </w:t>
      </w:r>
      <w:r>
        <w:rPr>
          <w:rFonts w:ascii="PMingLiU" w:hAnsi="PMingLiU"/>
          <w:w w:val="118"/>
          <w:sz w:val="20"/>
        </w:rPr>
        <w:t>an</w:t>
      </w:r>
      <w:r>
        <w:rPr>
          <w:rFonts w:ascii="PMingLiU" w:hAnsi="PMingLiU"/>
          <w:w w:val="121"/>
          <w:sz w:val="20"/>
        </w:rPr>
        <w:t>ot</w:t>
      </w:r>
      <w:r>
        <w:rPr>
          <w:rFonts w:ascii="PMingLiU" w:hAnsi="PMingLiU"/>
          <w:w w:val="117"/>
          <w:sz w:val="20"/>
        </w:rPr>
        <w:t>h</w:t>
      </w:r>
      <w:r>
        <w:rPr>
          <w:rFonts w:ascii="PMingLiU" w:hAnsi="PMingLiU"/>
          <w:w w:val="106"/>
          <w:sz w:val="20"/>
        </w:rPr>
        <w:t>e</w:t>
      </w:r>
      <w:r>
        <w:rPr>
          <w:rFonts w:ascii="PMingLiU" w:hAnsi="PMingLiU"/>
          <w:w w:val="124"/>
          <w:sz w:val="20"/>
        </w:rPr>
        <w:t>r</w:t>
      </w:r>
      <w:r>
        <w:rPr>
          <w:rFonts w:ascii="PMingLiU" w:hAnsi="PMingLiU"/>
          <w:sz w:val="20"/>
        </w:rPr>
        <w:t> </w:t>
      </w:r>
      <w:r>
        <w:rPr>
          <w:rFonts w:ascii="PMingLiU" w:hAnsi="PMingLiU"/>
          <w:spacing w:val="-26"/>
          <w:sz w:val="20"/>
        </w:rPr>
        <w:t> </w:t>
      </w:r>
      <w:r>
        <w:rPr>
          <w:rFonts w:ascii="PMingLiU" w:hAnsi="PMingLiU"/>
          <w:spacing w:val="-6"/>
          <w:w w:val="110"/>
          <w:sz w:val="20"/>
        </w:rPr>
        <w:t>A</w:t>
      </w:r>
      <w:r>
        <w:rPr>
          <w:rFonts w:ascii="PMingLiU" w:hAnsi="PMingLiU"/>
          <w:w w:val="114"/>
          <w:sz w:val="20"/>
        </w:rPr>
        <w:t>C</w:t>
      </w:r>
      <w:r>
        <w:rPr>
          <w:rFonts w:ascii="PMingLiU" w:hAnsi="PMingLiU"/>
          <w:w w:val="117"/>
          <w:sz w:val="20"/>
        </w:rPr>
        <w:t>E</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26"/>
          <w:sz w:val="20"/>
        </w:rPr>
        <w:t> </w:t>
      </w:r>
      <w:r>
        <w:rPr>
          <w:rFonts w:ascii="PMingLiU" w:hAnsi="PMingLiU"/>
          <w:w w:val="148"/>
          <w:sz w:val="20"/>
        </w:rPr>
        <w:t>t</w:t>
      </w:r>
      <w:r>
        <w:rPr>
          <w:rFonts w:ascii="PMingLiU" w:hAnsi="PMingLiU"/>
          <w:w w:val="113"/>
          <w:sz w:val="20"/>
        </w:rPr>
        <w:t>as</w:t>
      </w:r>
      <w:r>
        <w:rPr>
          <w:rFonts w:ascii="PMingLiU" w:hAnsi="PMingLiU"/>
          <w:w w:val="111"/>
          <w:sz w:val="20"/>
        </w:rPr>
        <w:t>k</w:t>
      </w:r>
      <w:r>
        <w:rPr>
          <w:rFonts w:ascii="PMingLiU" w:hAnsi="PMingLiU"/>
          <w:w w:val="117"/>
          <w:sz w:val="20"/>
        </w:rPr>
        <w:t>,</w:t>
      </w:r>
      <w:r>
        <w:rPr>
          <w:rFonts w:ascii="PMingLiU" w:hAnsi="PMingLiU"/>
          <w:sz w:val="20"/>
        </w:rPr>
        <w:t> </w:t>
      </w:r>
      <w:r>
        <w:rPr>
          <w:rFonts w:ascii="PMingLiU" w:hAnsi="PMingLiU"/>
          <w:spacing w:val="-22"/>
          <w:sz w:val="20"/>
        </w:rPr>
        <w:t> </w:t>
      </w:r>
      <w:r>
        <w:rPr>
          <w:rFonts w:ascii="PMingLiU" w:hAnsi="PMingLiU"/>
          <w:w w:val="113"/>
          <w:sz w:val="20"/>
        </w:rPr>
        <w:t>or</w:t>
      </w:r>
      <w:r>
        <w:rPr>
          <w:rFonts w:ascii="PMingLiU" w:hAnsi="PMingLiU"/>
          <w:sz w:val="20"/>
        </w:rPr>
        <w:t> </w:t>
      </w:r>
      <w:r>
        <w:rPr>
          <w:rFonts w:ascii="PMingLiU" w:hAnsi="PMingLiU"/>
          <w:spacing w:val="-26"/>
          <w:sz w:val="20"/>
        </w:rPr>
        <w:t> </w:t>
      </w:r>
      <w:r>
        <w:rPr>
          <w:rFonts w:ascii="PMingLiU" w:hAnsi="PMingLiU"/>
          <w:w w:val="111"/>
          <w:sz w:val="20"/>
        </w:rPr>
        <w:t>on</w:t>
      </w:r>
      <w:r>
        <w:rPr>
          <w:rFonts w:ascii="PMingLiU" w:hAnsi="PMingLiU"/>
          <w:sz w:val="20"/>
        </w:rPr>
        <w:t> </w:t>
      </w:r>
      <w:r>
        <w:rPr>
          <w:rFonts w:ascii="PMingLiU" w:hAnsi="PMingLiU"/>
          <w:spacing w:val="-26"/>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z w:val="20"/>
        </w:rPr>
        <w:t> </w:t>
      </w:r>
      <w:r>
        <w:rPr>
          <w:rFonts w:ascii="PMingLiU" w:hAnsi="PMingLiU"/>
          <w:spacing w:val="-26"/>
          <w:sz w:val="20"/>
        </w:rPr>
        <w:t> </w:t>
      </w:r>
      <w:r>
        <w:rPr>
          <w:rFonts w:ascii="PMingLiU" w:hAnsi="PMingLiU"/>
          <w:w w:val="113"/>
          <w:sz w:val="20"/>
        </w:rPr>
        <w:t>gr</w:t>
      </w:r>
      <w:r>
        <w:rPr>
          <w:rFonts w:ascii="PMingLiU" w:hAnsi="PMingLiU"/>
          <w:w w:val="118"/>
          <w:sz w:val="20"/>
        </w:rPr>
        <w:t>ap</w:t>
      </w:r>
      <w:r>
        <w:rPr>
          <w:rFonts w:ascii="PMingLiU" w:hAnsi="PMingLiU"/>
          <w:w w:val="117"/>
          <w:sz w:val="20"/>
        </w:rPr>
        <w:t>h</w:t>
      </w:r>
      <w:r>
        <w:rPr>
          <w:rFonts w:ascii="PMingLiU" w:hAnsi="PMingLiU"/>
          <w:w w:val="105"/>
          <w:sz w:val="20"/>
        </w:rPr>
        <w:t>i</w:t>
      </w:r>
      <w:r>
        <w:rPr>
          <w:rFonts w:ascii="PMingLiU" w:hAnsi="PMingLiU"/>
          <w:w w:val="106"/>
          <w:sz w:val="20"/>
        </w:rPr>
        <w:t>c</w:t>
      </w:r>
      <w:r>
        <w:rPr>
          <w:rFonts w:ascii="PMingLiU" w:hAnsi="PMingLiU"/>
          <w:w w:val="107"/>
          <w:sz w:val="20"/>
        </w:rPr>
        <w:t>s</w:t>
      </w:r>
      <w:r>
        <w:rPr>
          <w:rFonts w:ascii="PMingLiU" w:hAnsi="PMingLiU"/>
          <w:sz w:val="20"/>
        </w:rPr>
        <w:t> </w:t>
      </w:r>
      <w:r>
        <w:rPr>
          <w:rFonts w:ascii="PMingLiU" w:hAnsi="PMingLiU"/>
          <w:spacing w:val="-26"/>
          <w:sz w:val="20"/>
        </w:rPr>
        <w:t> </w:t>
      </w:r>
      <w:r>
        <w:rPr>
          <w:rFonts w:ascii="PMingLiU" w:hAnsi="PMingLiU"/>
          <w:w w:val="117"/>
          <w:sz w:val="20"/>
        </w:rPr>
        <w:t>p</w:t>
      </w:r>
      <w:r>
        <w:rPr>
          <w:rFonts w:ascii="PMingLiU" w:hAnsi="PMingLiU"/>
          <w:w w:val="105"/>
          <w:sz w:val="20"/>
        </w:rPr>
        <w:t>i</w:t>
      </w:r>
      <w:r>
        <w:rPr>
          <w:rFonts w:ascii="PMingLiU" w:hAnsi="PMingLiU"/>
          <w:spacing w:val="5"/>
          <w:w w:val="117"/>
          <w:sz w:val="20"/>
        </w:rPr>
        <w:t>p</w:t>
      </w:r>
      <w:r>
        <w:rPr>
          <w:rFonts w:ascii="PMingLiU" w:hAnsi="PMingLiU"/>
          <w:w w:val="106"/>
          <w:sz w:val="20"/>
        </w:rPr>
        <w:t>e</w:t>
      </w:r>
      <w:r>
        <w:rPr>
          <w:rFonts w:ascii="PMingLiU" w:hAnsi="PMingLiU"/>
          <w:w w:val="105"/>
          <w:sz w:val="20"/>
        </w:rPr>
        <w:t>li</w:t>
      </w:r>
      <w:r>
        <w:rPr>
          <w:rFonts w:ascii="PMingLiU" w:hAnsi="PMingLiU"/>
          <w:w w:val="117"/>
          <w:sz w:val="20"/>
        </w:rPr>
        <w:t>n</w:t>
      </w:r>
      <w:r>
        <w:rPr>
          <w:rFonts w:ascii="PMingLiU" w:hAnsi="PMingLiU"/>
          <w:w w:val="106"/>
          <w:sz w:val="20"/>
        </w:rPr>
        <w:t>e</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26"/>
          <w:sz w:val="20"/>
        </w:rPr>
        <w:t> </w:t>
      </w:r>
      <w:r>
        <w:rPr>
          <w:rFonts w:ascii="PMingLiU" w:hAnsi="PMingLiU"/>
          <w:w w:val="148"/>
          <w:sz w:val="20"/>
        </w:rPr>
        <w:t>t</w:t>
      </w:r>
      <w:r>
        <w:rPr>
          <w:rFonts w:ascii="PMingLiU" w:hAnsi="PMingLiU"/>
          <w:w w:val="113"/>
          <w:sz w:val="20"/>
        </w:rPr>
        <w:t>as</w:t>
      </w:r>
      <w:r>
        <w:rPr>
          <w:rFonts w:ascii="PMingLiU" w:hAnsi="PMingLiU"/>
          <w:w w:val="111"/>
          <w:sz w:val="20"/>
        </w:rPr>
        <w:t>k</w:t>
      </w:r>
      <w:r>
        <w:rPr>
          <w:rFonts w:ascii="PMingLiU" w:hAnsi="PMingLiU"/>
          <w:w w:val="107"/>
          <w:sz w:val="20"/>
        </w:rPr>
        <w:t>s</w:t>
      </w:r>
      <w:r>
        <w:rPr>
          <w:rFonts w:ascii="PMingLiU" w:hAnsi="PMingLiU"/>
          <w:w w:val="117"/>
          <w:sz w:val="20"/>
        </w:rPr>
        <w:t>. </w:t>
      </w:r>
      <w:r>
        <w:rPr>
          <w:rFonts w:ascii="PMingLiU" w:hAnsi="PMingLiU"/>
          <w:w w:val="115"/>
          <w:sz w:val="20"/>
        </w:rPr>
        <w:t>It is recommended that smaller compute and copy tasks are interleaved with heavier graphics tasks</w:t>
      </w:r>
      <w:r>
        <w:rPr>
          <w:rFonts w:ascii="PMingLiU" w:hAnsi="PMingLiU"/>
          <w:spacing w:val="11"/>
          <w:w w:val="115"/>
          <w:sz w:val="20"/>
        </w:rPr>
        <w:t> </w:t>
      </w:r>
      <w:r>
        <w:rPr>
          <w:rFonts w:ascii="PMingLiU" w:hAnsi="PMingLiU"/>
          <w:w w:val="115"/>
          <w:sz w:val="20"/>
        </w:rPr>
        <w:t>[</w:t>
      </w:r>
      <w:hyperlink w:history="true" w:anchor="_bookmark22">
        <w:r>
          <w:rPr>
            <w:rFonts w:ascii="PMingLiU" w:hAnsi="PMingLiU"/>
            <w:color w:val="0000FF"/>
            <w:w w:val="115"/>
            <w:sz w:val="20"/>
          </w:rPr>
          <w:t>33</w:t>
        </w:r>
      </w:hyperlink>
      <w:r>
        <w:rPr>
          <w:rFonts w:ascii="PMingLiU" w:hAnsi="PMingLiU"/>
          <w:w w:val="115"/>
          <w:sz w:val="20"/>
        </w:rPr>
        <w:t>].</w:t>
      </w:r>
    </w:p>
    <w:p>
      <w:pPr>
        <w:spacing w:after="0" w:line="204" w:lineRule="auto"/>
        <w:jc w:val="both"/>
        <w:rPr>
          <w:rFonts w:ascii="PMingLiU" w:hAnsi="PMingLiU"/>
          <w:sz w:val="20"/>
        </w:rPr>
        <w:sectPr>
          <w:pgSz w:w="12240" w:h="15840"/>
          <w:pgMar w:header="2359" w:footer="0" w:top="2560" w:bottom="280" w:left="1720" w:right="1720"/>
        </w:sect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8"/>
        <w:rPr>
          <w:rFonts w:ascii="PMingLiU"/>
          <w:sz w:val="18"/>
        </w:rPr>
      </w:pPr>
    </w:p>
    <w:tbl>
      <w:tblPr>
        <w:tblW w:w="0" w:type="auto"/>
        <w:jc w:val="left"/>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5"/>
        <w:gridCol w:w="703"/>
        <w:gridCol w:w="703"/>
        <w:gridCol w:w="703"/>
        <w:gridCol w:w="703"/>
        <w:gridCol w:w="703"/>
        <w:gridCol w:w="703"/>
        <w:gridCol w:w="485"/>
      </w:tblGrid>
      <w:tr>
        <w:trPr>
          <w:trHeight w:val="188" w:hRule="atLeast"/>
        </w:trPr>
        <w:tc>
          <w:tcPr>
            <w:tcW w:w="485" w:type="dxa"/>
          </w:tcPr>
          <w:p>
            <w:pPr>
              <w:pStyle w:val="TableParagraph"/>
              <w:spacing w:before="0"/>
              <w:ind w:left="95"/>
              <w:jc w:val="left"/>
              <w:rPr>
                <w:sz w:val="13"/>
              </w:rPr>
            </w:pPr>
            <w:bookmarkStart w:name="_bookmark11" w:id="12"/>
            <w:bookmarkEnd w:id="12"/>
            <w:r>
              <w:rPr/>
            </w:r>
            <w:r>
              <w:rPr>
                <w:color w:val="373535"/>
                <w:w w:val="105"/>
                <w:sz w:val="13"/>
              </w:rPr>
              <w:t>CU</w:t>
            </w:r>
          </w:p>
        </w:tc>
        <w:tc>
          <w:tcPr>
            <w:tcW w:w="703" w:type="dxa"/>
          </w:tcPr>
          <w:p>
            <w:pPr>
              <w:pStyle w:val="TableParagraph"/>
              <w:spacing w:before="0"/>
              <w:ind w:left="199"/>
              <w:jc w:val="left"/>
              <w:rPr>
                <w:sz w:val="13"/>
              </w:rPr>
            </w:pPr>
            <w:r>
              <w:rPr>
                <w:color w:val="373535"/>
                <w:w w:val="105"/>
                <w:sz w:val="13"/>
              </w:rPr>
              <w:t>CU</w:t>
            </w:r>
          </w:p>
        </w:tc>
        <w:tc>
          <w:tcPr>
            <w:tcW w:w="703" w:type="dxa"/>
          </w:tcPr>
          <w:p>
            <w:pPr>
              <w:pStyle w:val="TableParagraph"/>
              <w:spacing w:before="0"/>
              <w:ind w:left="247" w:right="135"/>
              <w:rPr>
                <w:sz w:val="13"/>
              </w:rPr>
            </w:pPr>
            <w:r>
              <w:rPr>
                <w:color w:val="373535"/>
                <w:w w:val="105"/>
                <w:sz w:val="13"/>
              </w:rPr>
              <w:t>CU</w:t>
            </w:r>
          </w:p>
        </w:tc>
        <w:tc>
          <w:tcPr>
            <w:tcW w:w="703" w:type="dxa"/>
          </w:tcPr>
          <w:p>
            <w:pPr>
              <w:pStyle w:val="TableParagraph"/>
              <w:spacing w:before="0"/>
              <w:ind w:right="312"/>
              <w:jc w:val="right"/>
              <w:rPr>
                <w:sz w:val="13"/>
              </w:rPr>
            </w:pPr>
            <w:r>
              <w:rPr>
                <w:color w:val="373535"/>
                <w:w w:val="105"/>
                <w:sz w:val="13"/>
              </w:rPr>
              <w:t>CU</w:t>
            </w:r>
          </w:p>
        </w:tc>
        <w:tc>
          <w:tcPr>
            <w:tcW w:w="703" w:type="dxa"/>
          </w:tcPr>
          <w:p>
            <w:pPr>
              <w:pStyle w:val="TableParagraph"/>
              <w:spacing w:before="0"/>
              <w:ind w:right="198"/>
              <w:jc w:val="right"/>
              <w:rPr>
                <w:sz w:val="13"/>
              </w:rPr>
            </w:pPr>
            <w:r>
              <w:rPr>
                <w:color w:val="373535"/>
                <w:w w:val="105"/>
                <w:sz w:val="13"/>
              </w:rPr>
              <w:t>CU</w:t>
            </w:r>
          </w:p>
        </w:tc>
        <w:tc>
          <w:tcPr>
            <w:tcW w:w="703" w:type="dxa"/>
          </w:tcPr>
          <w:p>
            <w:pPr>
              <w:pStyle w:val="TableParagraph"/>
              <w:spacing w:before="0"/>
              <w:ind w:left="199"/>
              <w:jc w:val="left"/>
              <w:rPr>
                <w:sz w:val="13"/>
              </w:rPr>
            </w:pPr>
            <w:r>
              <w:rPr>
                <w:color w:val="373535"/>
                <w:w w:val="105"/>
                <w:sz w:val="13"/>
              </w:rPr>
              <w:t>CU</w:t>
            </w:r>
          </w:p>
        </w:tc>
        <w:tc>
          <w:tcPr>
            <w:tcW w:w="703" w:type="dxa"/>
          </w:tcPr>
          <w:p>
            <w:pPr>
              <w:pStyle w:val="TableParagraph"/>
              <w:spacing w:before="0"/>
              <w:ind w:left="247" w:right="135"/>
              <w:rPr>
                <w:sz w:val="13"/>
              </w:rPr>
            </w:pPr>
            <w:r>
              <w:rPr>
                <w:color w:val="373535"/>
                <w:w w:val="105"/>
                <w:sz w:val="13"/>
              </w:rPr>
              <w:t>CU</w:t>
            </w:r>
          </w:p>
        </w:tc>
        <w:tc>
          <w:tcPr>
            <w:tcW w:w="485" w:type="dxa"/>
          </w:tcPr>
          <w:p>
            <w:pPr>
              <w:pStyle w:val="TableParagraph"/>
              <w:spacing w:before="0"/>
              <w:ind w:right="94"/>
              <w:jc w:val="right"/>
              <w:rPr>
                <w:sz w:val="13"/>
              </w:rPr>
            </w:pPr>
            <w:r>
              <w:rPr>
                <w:color w:val="373535"/>
                <w:w w:val="105"/>
                <w:sz w:val="13"/>
              </w:rPr>
              <w:t>CU</w:t>
            </w:r>
          </w:p>
        </w:tc>
      </w:tr>
      <w:tr>
        <w:trPr>
          <w:trHeight w:val="226" w:hRule="atLeast"/>
        </w:trPr>
        <w:tc>
          <w:tcPr>
            <w:tcW w:w="485" w:type="dxa"/>
          </w:tcPr>
          <w:p>
            <w:pPr>
              <w:pStyle w:val="TableParagraph"/>
              <w:ind w:left="95"/>
              <w:jc w:val="lef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703" w:type="dxa"/>
          </w:tcPr>
          <w:p>
            <w:pPr>
              <w:pStyle w:val="TableParagraph"/>
              <w:ind w:right="312"/>
              <w:jc w:val="right"/>
              <w:rPr>
                <w:sz w:val="13"/>
              </w:rPr>
            </w:pPr>
            <w:r>
              <w:rPr>
                <w:color w:val="373535"/>
                <w:w w:val="105"/>
                <w:sz w:val="13"/>
              </w:rPr>
              <w:t>CU</w:t>
            </w:r>
          </w:p>
        </w:tc>
        <w:tc>
          <w:tcPr>
            <w:tcW w:w="703" w:type="dxa"/>
          </w:tcPr>
          <w:p>
            <w:pPr>
              <w:pStyle w:val="TableParagraph"/>
              <w:ind w:right="198"/>
              <w:jc w:val="righ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485" w:type="dxa"/>
          </w:tcPr>
          <w:p>
            <w:pPr>
              <w:pStyle w:val="TableParagraph"/>
              <w:ind w:right="94"/>
              <w:jc w:val="right"/>
              <w:rPr>
                <w:sz w:val="13"/>
              </w:rPr>
            </w:pPr>
            <w:r>
              <w:rPr>
                <w:color w:val="373535"/>
                <w:w w:val="105"/>
                <w:sz w:val="13"/>
              </w:rPr>
              <w:t>CU</w:t>
            </w:r>
          </w:p>
        </w:tc>
      </w:tr>
      <w:tr>
        <w:trPr>
          <w:trHeight w:val="226" w:hRule="atLeast"/>
        </w:trPr>
        <w:tc>
          <w:tcPr>
            <w:tcW w:w="485" w:type="dxa"/>
          </w:tcPr>
          <w:p>
            <w:pPr>
              <w:pStyle w:val="TableParagraph"/>
              <w:ind w:left="95"/>
              <w:jc w:val="lef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703" w:type="dxa"/>
          </w:tcPr>
          <w:p>
            <w:pPr>
              <w:pStyle w:val="TableParagraph"/>
              <w:ind w:right="312"/>
              <w:jc w:val="right"/>
              <w:rPr>
                <w:sz w:val="13"/>
              </w:rPr>
            </w:pPr>
            <w:r>
              <w:rPr>
                <w:color w:val="373535"/>
                <w:w w:val="105"/>
                <w:sz w:val="13"/>
              </w:rPr>
              <w:t>CU</w:t>
            </w:r>
          </w:p>
        </w:tc>
        <w:tc>
          <w:tcPr>
            <w:tcW w:w="703" w:type="dxa"/>
          </w:tcPr>
          <w:p>
            <w:pPr>
              <w:pStyle w:val="TableParagraph"/>
              <w:ind w:right="198"/>
              <w:jc w:val="righ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485" w:type="dxa"/>
          </w:tcPr>
          <w:p>
            <w:pPr>
              <w:pStyle w:val="TableParagraph"/>
              <w:ind w:right="94"/>
              <w:jc w:val="right"/>
              <w:rPr>
                <w:sz w:val="13"/>
              </w:rPr>
            </w:pPr>
            <w:r>
              <w:rPr>
                <w:color w:val="373535"/>
                <w:w w:val="105"/>
                <w:sz w:val="13"/>
              </w:rPr>
              <w:t>CU</w:t>
            </w:r>
          </w:p>
        </w:tc>
      </w:tr>
      <w:tr>
        <w:trPr>
          <w:trHeight w:val="226" w:hRule="atLeast"/>
        </w:trPr>
        <w:tc>
          <w:tcPr>
            <w:tcW w:w="485" w:type="dxa"/>
          </w:tcPr>
          <w:p>
            <w:pPr>
              <w:pStyle w:val="TableParagraph"/>
              <w:ind w:left="95"/>
              <w:jc w:val="lef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703" w:type="dxa"/>
          </w:tcPr>
          <w:p>
            <w:pPr>
              <w:pStyle w:val="TableParagraph"/>
              <w:ind w:right="312"/>
              <w:jc w:val="right"/>
              <w:rPr>
                <w:sz w:val="13"/>
              </w:rPr>
            </w:pPr>
            <w:r>
              <w:rPr>
                <w:color w:val="373535"/>
                <w:w w:val="105"/>
                <w:sz w:val="13"/>
              </w:rPr>
              <w:t>CU</w:t>
            </w:r>
          </w:p>
        </w:tc>
        <w:tc>
          <w:tcPr>
            <w:tcW w:w="703" w:type="dxa"/>
          </w:tcPr>
          <w:p>
            <w:pPr>
              <w:pStyle w:val="TableParagraph"/>
              <w:ind w:right="198"/>
              <w:jc w:val="righ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485" w:type="dxa"/>
          </w:tcPr>
          <w:p>
            <w:pPr>
              <w:pStyle w:val="TableParagraph"/>
              <w:ind w:right="94"/>
              <w:jc w:val="right"/>
              <w:rPr>
                <w:sz w:val="13"/>
              </w:rPr>
            </w:pPr>
            <w:r>
              <w:rPr>
                <w:color w:val="373535"/>
                <w:w w:val="105"/>
                <w:sz w:val="13"/>
              </w:rPr>
              <w:t>CU</w:t>
            </w:r>
          </w:p>
        </w:tc>
      </w:tr>
      <w:tr>
        <w:trPr>
          <w:trHeight w:val="226" w:hRule="atLeast"/>
        </w:trPr>
        <w:tc>
          <w:tcPr>
            <w:tcW w:w="485" w:type="dxa"/>
          </w:tcPr>
          <w:p>
            <w:pPr>
              <w:pStyle w:val="TableParagraph"/>
              <w:ind w:left="95"/>
              <w:jc w:val="lef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703" w:type="dxa"/>
          </w:tcPr>
          <w:p>
            <w:pPr>
              <w:pStyle w:val="TableParagraph"/>
              <w:ind w:right="312"/>
              <w:jc w:val="right"/>
              <w:rPr>
                <w:sz w:val="13"/>
              </w:rPr>
            </w:pPr>
            <w:r>
              <w:rPr>
                <w:color w:val="373535"/>
                <w:w w:val="105"/>
                <w:sz w:val="13"/>
              </w:rPr>
              <w:t>CU</w:t>
            </w:r>
          </w:p>
        </w:tc>
        <w:tc>
          <w:tcPr>
            <w:tcW w:w="703" w:type="dxa"/>
          </w:tcPr>
          <w:p>
            <w:pPr>
              <w:pStyle w:val="TableParagraph"/>
              <w:ind w:right="198"/>
              <w:jc w:val="righ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485" w:type="dxa"/>
          </w:tcPr>
          <w:p>
            <w:pPr>
              <w:pStyle w:val="TableParagraph"/>
              <w:ind w:right="94"/>
              <w:jc w:val="right"/>
              <w:rPr>
                <w:sz w:val="13"/>
              </w:rPr>
            </w:pPr>
            <w:r>
              <w:rPr>
                <w:color w:val="373535"/>
                <w:w w:val="105"/>
                <w:sz w:val="13"/>
              </w:rPr>
              <w:t>CU</w:t>
            </w:r>
          </w:p>
        </w:tc>
      </w:tr>
      <w:tr>
        <w:trPr>
          <w:trHeight w:val="226" w:hRule="atLeast"/>
        </w:trPr>
        <w:tc>
          <w:tcPr>
            <w:tcW w:w="485" w:type="dxa"/>
          </w:tcPr>
          <w:p>
            <w:pPr>
              <w:pStyle w:val="TableParagraph"/>
              <w:ind w:left="95"/>
              <w:jc w:val="lef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703" w:type="dxa"/>
          </w:tcPr>
          <w:p>
            <w:pPr>
              <w:pStyle w:val="TableParagraph"/>
              <w:ind w:right="312"/>
              <w:jc w:val="right"/>
              <w:rPr>
                <w:sz w:val="13"/>
              </w:rPr>
            </w:pPr>
            <w:r>
              <w:rPr>
                <w:color w:val="373535"/>
                <w:w w:val="105"/>
                <w:sz w:val="13"/>
              </w:rPr>
              <w:t>CU</w:t>
            </w:r>
          </w:p>
        </w:tc>
        <w:tc>
          <w:tcPr>
            <w:tcW w:w="703" w:type="dxa"/>
          </w:tcPr>
          <w:p>
            <w:pPr>
              <w:pStyle w:val="TableParagraph"/>
              <w:ind w:right="198"/>
              <w:jc w:val="righ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485" w:type="dxa"/>
          </w:tcPr>
          <w:p>
            <w:pPr>
              <w:pStyle w:val="TableParagraph"/>
              <w:ind w:right="94"/>
              <w:jc w:val="right"/>
              <w:rPr>
                <w:sz w:val="13"/>
              </w:rPr>
            </w:pPr>
            <w:r>
              <w:rPr>
                <w:color w:val="373535"/>
                <w:w w:val="105"/>
                <w:sz w:val="13"/>
              </w:rPr>
              <w:t>CU</w:t>
            </w:r>
          </w:p>
        </w:tc>
      </w:tr>
      <w:tr>
        <w:trPr>
          <w:trHeight w:val="226" w:hRule="atLeast"/>
        </w:trPr>
        <w:tc>
          <w:tcPr>
            <w:tcW w:w="485" w:type="dxa"/>
          </w:tcPr>
          <w:p>
            <w:pPr>
              <w:pStyle w:val="TableParagraph"/>
              <w:ind w:left="95"/>
              <w:jc w:val="lef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703" w:type="dxa"/>
          </w:tcPr>
          <w:p>
            <w:pPr>
              <w:pStyle w:val="TableParagraph"/>
              <w:ind w:right="312"/>
              <w:jc w:val="right"/>
              <w:rPr>
                <w:sz w:val="13"/>
              </w:rPr>
            </w:pPr>
            <w:r>
              <w:rPr>
                <w:color w:val="373535"/>
                <w:w w:val="105"/>
                <w:sz w:val="13"/>
              </w:rPr>
              <w:t>CU</w:t>
            </w:r>
          </w:p>
        </w:tc>
        <w:tc>
          <w:tcPr>
            <w:tcW w:w="703" w:type="dxa"/>
          </w:tcPr>
          <w:p>
            <w:pPr>
              <w:pStyle w:val="TableParagraph"/>
              <w:ind w:right="198"/>
              <w:jc w:val="righ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485" w:type="dxa"/>
          </w:tcPr>
          <w:p>
            <w:pPr>
              <w:pStyle w:val="TableParagraph"/>
              <w:ind w:right="94"/>
              <w:jc w:val="right"/>
              <w:rPr>
                <w:sz w:val="13"/>
              </w:rPr>
            </w:pPr>
            <w:r>
              <w:rPr>
                <w:color w:val="373535"/>
                <w:w w:val="105"/>
                <w:sz w:val="13"/>
              </w:rPr>
              <w:t>CU</w:t>
            </w:r>
          </w:p>
        </w:tc>
      </w:tr>
      <w:tr>
        <w:trPr>
          <w:trHeight w:val="272" w:hRule="atLeast"/>
        </w:trPr>
        <w:tc>
          <w:tcPr>
            <w:tcW w:w="485" w:type="dxa"/>
          </w:tcPr>
          <w:p>
            <w:pPr>
              <w:pStyle w:val="TableParagraph"/>
              <w:ind w:left="95"/>
              <w:jc w:val="lef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703" w:type="dxa"/>
          </w:tcPr>
          <w:p>
            <w:pPr>
              <w:pStyle w:val="TableParagraph"/>
              <w:ind w:right="312"/>
              <w:jc w:val="right"/>
              <w:rPr>
                <w:sz w:val="13"/>
              </w:rPr>
            </w:pPr>
            <w:r>
              <w:rPr>
                <w:color w:val="373535"/>
                <w:w w:val="105"/>
                <w:sz w:val="13"/>
              </w:rPr>
              <w:t>CU</w:t>
            </w:r>
          </w:p>
        </w:tc>
        <w:tc>
          <w:tcPr>
            <w:tcW w:w="703" w:type="dxa"/>
          </w:tcPr>
          <w:p>
            <w:pPr>
              <w:pStyle w:val="TableParagraph"/>
              <w:ind w:right="198"/>
              <w:jc w:val="right"/>
              <w:rPr>
                <w:sz w:val="13"/>
              </w:rPr>
            </w:pPr>
            <w:r>
              <w:rPr>
                <w:color w:val="373535"/>
                <w:w w:val="105"/>
                <w:sz w:val="13"/>
              </w:rPr>
              <w:t>CU</w:t>
            </w:r>
          </w:p>
        </w:tc>
        <w:tc>
          <w:tcPr>
            <w:tcW w:w="703" w:type="dxa"/>
          </w:tcPr>
          <w:p>
            <w:pPr>
              <w:pStyle w:val="TableParagraph"/>
              <w:ind w:left="199"/>
              <w:jc w:val="left"/>
              <w:rPr>
                <w:sz w:val="13"/>
              </w:rPr>
            </w:pPr>
            <w:r>
              <w:rPr>
                <w:color w:val="373535"/>
                <w:w w:val="105"/>
                <w:sz w:val="13"/>
              </w:rPr>
              <w:t>CU</w:t>
            </w:r>
          </w:p>
        </w:tc>
        <w:tc>
          <w:tcPr>
            <w:tcW w:w="703" w:type="dxa"/>
          </w:tcPr>
          <w:p>
            <w:pPr>
              <w:pStyle w:val="TableParagraph"/>
              <w:ind w:left="247" w:right="135"/>
              <w:rPr>
                <w:sz w:val="13"/>
              </w:rPr>
            </w:pPr>
            <w:r>
              <w:rPr>
                <w:color w:val="373535"/>
                <w:w w:val="105"/>
                <w:sz w:val="13"/>
              </w:rPr>
              <w:t>CU</w:t>
            </w:r>
          </w:p>
        </w:tc>
        <w:tc>
          <w:tcPr>
            <w:tcW w:w="485" w:type="dxa"/>
          </w:tcPr>
          <w:p>
            <w:pPr>
              <w:pStyle w:val="TableParagraph"/>
              <w:ind w:right="94"/>
              <w:jc w:val="right"/>
              <w:rPr>
                <w:sz w:val="13"/>
              </w:rPr>
            </w:pPr>
            <w:r>
              <w:rPr>
                <w:color w:val="373535"/>
                <w:w w:val="105"/>
                <w:sz w:val="13"/>
              </w:rPr>
              <w:t>CU</w:t>
            </w:r>
          </w:p>
        </w:tc>
      </w:tr>
      <w:tr>
        <w:trPr>
          <w:trHeight w:val="272" w:hRule="atLeast"/>
        </w:trPr>
        <w:tc>
          <w:tcPr>
            <w:tcW w:w="485" w:type="dxa"/>
          </w:tcPr>
          <w:p>
            <w:pPr>
              <w:pStyle w:val="TableParagraph"/>
              <w:spacing w:before="83"/>
              <w:ind w:left="50"/>
              <w:jc w:val="left"/>
              <w:rPr>
                <w:sz w:val="13"/>
              </w:rPr>
            </w:pPr>
            <w:r>
              <w:rPr>
                <w:color w:val="373535"/>
                <w:w w:val="105"/>
                <w:sz w:val="13"/>
              </w:rPr>
              <w:t>CDB</w:t>
            </w:r>
          </w:p>
        </w:tc>
        <w:tc>
          <w:tcPr>
            <w:tcW w:w="703" w:type="dxa"/>
          </w:tcPr>
          <w:p>
            <w:pPr>
              <w:pStyle w:val="TableParagraph"/>
              <w:spacing w:before="83"/>
              <w:ind w:left="154"/>
              <w:jc w:val="left"/>
              <w:rPr>
                <w:sz w:val="13"/>
              </w:rPr>
            </w:pPr>
            <w:r>
              <w:rPr>
                <w:color w:val="373535"/>
                <w:w w:val="105"/>
                <w:sz w:val="13"/>
              </w:rPr>
              <w:t>CDB</w:t>
            </w:r>
          </w:p>
        </w:tc>
        <w:tc>
          <w:tcPr>
            <w:tcW w:w="703" w:type="dxa"/>
          </w:tcPr>
          <w:p>
            <w:pPr>
              <w:pStyle w:val="TableParagraph"/>
              <w:spacing w:before="83"/>
              <w:ind w:left="247" w:right="135"/>
              <w:rPr>
                <w:sz w:val="13"/>
              </w:rPr>
            </w:pPr>
            <w:r>
              <w:rPr>
                <w:color w:val="373535"/>
                <w:w w:val="105"/>
                <w:sz w:val="13"/>
              </w:rPr>
              <w:t>CDB</w:t>
            </w:r>
          </w:p>
        </w:tc>
        <w:tc>
          <w:tcPr>
            <w:tcW w:w="703" w:type="dxa"/>
          </w:tcPr>
          <w:p>
            <w:pPr>
              <w:pStyle w:val="TableParagraph"/>
              <w:spacing w:before="83"/>
              <w:ind w:right="266"/>
              <w:jc w:val="right"/>
              <w:rPr>
                <w:sz w:val="13"/>
              </w:rPr>
            </w:pPr>
            <w:r>
              <w:rPr>
                <w:color w:val="373535"/>
                <w:w w:val="105"/>
                <w:sz w:val="13"/>
              </w:rPr>
              <w:t>CDB</w:t>
            </w:r>
          </w:p>
        </w:tc>
        <w:tc>
          <w:tcPr>
            <w:tcW w:w="703" w:type="dxa"/>
          </w:tcPr>
          <w:p>
            <w:pPr>
              <w:pStyle w:val="TableParagraph"/>
              <w:spacing w:before="83"/>
              <w:ind w:right="153"/>
              <w:jc w:val="right"/>
              <w:rPr>
                <w:sz w:val="13"/>
              </w:rPr>
            </w:pPr>
            <w:r>
              <w:rPr>
                <w:color w:val="373535"/>
                <w:w w:val="105"/>
                <w:sz w:val="13"/>
              </w:rPr>
              <w:t>CDB</w:t>
            </w:r>
          </w:p>
        </w:tc>
        <w:tc>
          <w:tcPr>
            <w:tcW w:w="703" w:type="dxa"/>
          </w:tcPr>
          <w:p>
            <w:pPr>
              <w:pStyle w:val="TableParagraph"/>
              <w:spacing w:before="83"/>
              <w:ind w:left="154"/>
              <w:jc w:val="left"/>
              <w:rPr>
                <w:sz w:val="13"/>
              </w:rPr>
            </w:pPr>
            <w:r>
              <w:rPr>
                <w:color w:val="373535"/>
                <w:w w:val="105"/>
                <w:sz w:val="13"/>
              </w:rPr>
              <w:t>CDB</w:t>
            </w:r>
          </w:p>
        </w:tc>
        <w:tc>
          <w:tcPr>
            <w:tcW w:w="703" w:type="dxa"/>
          </w:tcPr>
          <w:p>
            <w:pPr>
              <w:pStyle w:val="TableParagraph"/>
              <w:spacing w:before="83"/>
              <w:ind w:left="247" w:right="135"/>
              <w:rPr>
                <w:sz w:val="13"/>
              </w:rPr>
            </w:pPr>
            <w:r>
              <w:rPr>
                <w:color w:val="373535"/>
                <w:w w:val="105"/>
                <w:sz w:val="13"/>
              </w:rPr>
              <w:t>CDB</w:t>
            </w:r>
          </w:p>
        </w:tc>
        <w:tc>
          <w:tcPr>
            <w:tcW w:w="485" w:type="dxa"/>
          </w:tcPr>
          <w:p>
            <w:pPr>
              <w:pStyle w:val="TableParagraph"/>
              <w:spacing w:before="83"/>
              <w:ind w:right="48"/>
              <w:jc w:val="right"/>
              <w:rPr>
                <w:sz w:val="13"/>
              </w:rPr>
            </w:pPr>
            <w:r>
              <w:rPr>
                <w:color w:val="373535"/>
                <w:w w:val="105"/>
                <w:sz w:val="13"/>
              </w:rPr>
              <w:t>CDB</w:t>
            </w:r>
          </w:p>
        </w:tc>
      </w:tr>
      <w:tr>
        <w:trPr>
          <w:trHeight w:val="188" w:hRule="atLeast"/>
        </w:trPr>
        <w:tc>
          <w:tcPr>
            <w:tcW w:w="485" w:type="dxa"/>
          </w:tcPr>
          <w:p>
            <w:pPr>
              <w:pStyle w:val="TableParagraph"/>
              <w:spacing w:line="131" w:lineRule="exact"/>
              <w:ind w:left="50"/>
              <w:jc w:val="left"/>
              <w:rPr>
                <w:sz w:val="13"/>
              </w:rPr>
            </w:pPr>
            <w:r>
              <w:rPr>
                <w:color w:val="373535"/>
                <w:w w:val="105"/>
                <w:sz w:val="13"/>
              </w:rPr>
              <w:t>CDB</w:t>
            </w:r>
          </w:p>
        </w:tc>
        <w:tc>
          <w:tcPr>
            <w:tcW w:w="703" w:type="dxa"/>
          </w:tcPr>
          <w:p>
            <w:pPr>
              <w:pStyle w:val="TableParagraph"/>
              <w:spacing w:line="131" w:lineRule="exact"/>
              <w:ind w:left="154"/>
              <w:jc w:val="left"/>
              <w:rPr>
                <w:sz w:val="13"/>
              </w:rPr>
            </w:pPr>
            <w:r>
              <w:rPr>
                <w:color w:val="373535"/>
                <w:w w:val="105"/>
                <w:sz w:val="13"/>
              </w:rPr>
              <w:t>CDB</w:t>
            </w:r>
          </w:p>
        </w:tc>
        <w:tc>
          <w:tcPr>
            <w:tcW w:w="703" w:type="dxa"/>
          </w:tcPr>
          <w:p>
            <w:pPr>
              <w:pStyle w:val="TableParagraph"/>
              <w:spacing w:line="131" w:lineRule="exact"/>
              <w:ind w:left="247" w:right="135"/>
              <w:rPr>
                <w:sz w:val="13"/>
              </w:rPr>
            </w:pPr>
            <w:r>
              <w:rPr>
                <w:color w:val="373535"/>
                <w:w w:val="105"/>
                <w:sz w:val="13"/>
              </w:rPr>
              <w:t>CDB</w:t>
            </w:r>
          </w:p>
        </w:tc>
        <w:tc>
          <w:tcPr>
            <w:tcW w:w="703" w:type="dxa"/>
          </w:tcPr>
          <w:p>
            <w:pPr>
              <w:pStyle w:val="TableParagraph"/>
              <w:spacing w:line="131" w:lineRule="exact"/>
              <w:ind w:right="266"/>
              <w:jc w:val="right"/>
              <w:rPr>
                <w:sz w:val="13"/>
              </w:rPr>
            </w:pPr>
            <w:r>
              <w:rPr>
                <w:color w:val="373535"/>
                <w:w w:val="105"/>
                <w:sz w:val="13"/>
              </w:rPr>
              <w:t>CDB</w:t>
            </w:r>
          </w:p>
        </w:tc>
        <w:tc>
          <w:tcPr>
            <w:tcW w:w="703" w:type="dxa"/>
          </w:tcPr>
          <w:p>
            <w:pPr>
              <w:pStyle w:val="TableParagraph"/>
              <w:spacing w:line="131" w:lineRule="exact"/>
              <w:ind w:right="153"/>
              <w:jc w:val="right"/>
              <w:rPr>
                <w:sz w:val="13"/>
              </w:rPr>
            </w:pPr>
            <w:r>
              <w:rPr>
                <w:color w:val="373535"/>
                <w:w w:val="105"/>
                <w:sz w:val="13"/>
              </w:rPr>
              <w:t>CDB</w:t>
            </w:r>
          </w:p>
        </w:tc>
        <w:tc>
          <w:tcPr>
            <w:tcW w:w="703" w:type="dxa"/>
          </w:tcPr>
          <w:p>
            <w:pPr>
              <w:pStyle w:val="TableParagraph"/>
              <w:spacing w:line="131" w:lineRule="exact"/>
              <w:ind w:left="154"/>
              <w:jc w:val="left"/>
              <w:rPr>
                <w:sz w:val="13"/>
              </w:rPr>
            </w:pPr>
            <w:r>
              <w:rPr>
                <w:color w:val="373535"/>
                <w:w w:val="105"/>
                <w:sz w:val="13"/>
              </w:rPr>
              <w:t>CDB</w:t>
            </w:r>
          </w:p>
        </w:tc>
        <w:tc>
          <w:tcPr>
            <w:tcW w:w="703" w:type="dxa"/>
          </w:tcPr>
          <w:p>
            <w:pPr>
              <w:pStyle w:val="TableParagraph"/>
              <w:spacing w:line="131" w:lineRule="exact"/>
              <w:ind w:left="247" w:right="135"/>
              <w:rPr>
                <w:sz w:val="13"/>
              </w:rPr>
            </w:pPr>
            <w:r>
              <w:rPr>
                <w:color w:val="373535"/>
                <w:w w:val="105"/>
                <w:sz w:val="13"/>
              </w:rPr>
              <w:t>CDB</w:t>
            </w:r>
          </w:p>
        </w:tc>
        <w:tc>
          <w:tcPr>
            <w:tcW w:w="485" w:type="dxa"/>
          </w:tcPr>
          <w:p>
            <w:pPr>
              <w:pStyle w:val="TableParagraph"/>
              <w:spacing w:line="131" w:lineRule="exact"/>
              <w:ind w:right="48"/>
              <w:jc w:val="right"/>
              <w:rPr>
                <w:sz w:val="13"/>
              </w:rPr>
            </w:pPr>
            <w:r>
              <w:rPr>
                <w:color w:val="373535"/>
                <w:w w:val="105"/>
                <w:sz w:val="13"/>
              </w:rPr>
              <w:t>CDB</w:t>
            </w:r>
          </w:p>
        </w:tc>
      </w:tr>
    </w:tbl>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5"/>
        <w:rPr>
          <w:rFonts w:ascii="PMingLiU"/>
          <w:sz w:val="17"/>
        </w:rPr>
      </w:pPr>
    </w:p>
    <w:p>
      <w:pPr>
        <w:spacing w:line="211" w:lineRule="auto" w:before="72"/>
        <w:ind w:left="943" w:right="430" w:firstLine="0"/>
        <w:jc w:val="left"/>
        <w:rPr>
          <w:rFonts w:ascii="Times New Roman"/>
          <w:i/>
          <w:sz w:val="16"/>
        </w:rPr>
      </w:pPr>
      <w:r>
        <w:rPr/>
        <w:pict>
          <v:group style="position:absolute;margin-left:142.080002pt;margin-top:-260.901367pt;width:353.3pt;height:252.25pt;mso-position-horizontal-relative:page;mso-position-vertical-relative:paragraph;z-index:-17381376" coordorigin="2842,-5218" coordsize="7066,5045">
            <v:shape style="position:absolute;left:2841;top:-5219;width:7066;height:5045" type="#_x0000_t75" stroked="false">
              <v:imagedata r:id="rId23" o:title=""/>
            </v:shape>
            <v:shape style="position:absolute;left:2917;top:-5154;width:6663;height:504" type="#_x0000_t202" filled="false" stroked="false">
              <v:textbox inset="0,0,0,0">
                <w:txbxContent>
                  <w:p>
                    <w:pPr>
                      <w:tabs>
                        <w:tab w:pos="1862" w:val="left" w:leader="none"/>
                        <w:tab w:pos="3834" w:val="left" w:leader="none"/>
                        <w:tab w:pos="5625" w:val="left" w:leader="none"/>
                      </w:tabs>
                      <w:spacing w:before="4"/>
                      <w:ind w:left="0" w:right="0" w:firstLine="0"/>
                      <w:jc w:val="left"/>
                      <w:rPr>
                        <w:rFonts w:ascii="Times New Roman"/>
                        <w:sz w:val="13"/>
                      </w:rPr>
                    </w:pPr>
                    <w:r>
                      <w:rPr>
                        <w:rFonts w:ascii="Times New Roman"/>
                        <w:color w:val="373535"/>
                        <w:w w:val="105"/>
                        <w:position w:val="1"/>
                        <w:sz w:val="11"/>
                      </w:rPr>
                      <w:t>ACE  ACE  ACE </w:t>
                    </w:r>
                    <w:r>
                      <w:rPr>
                        <w:rFonts w:ascii="Times New Roman"/>
                        <w:color w:val="373535"/>
                        <w:spacing w:val="18"/>
                        <w:w w:val="105"/>
                        <w:position w:val="1"/>
                        <w:sz w:val="11"/>
                      </w:rPr>
                      <w:t> </w:t>
                    </w:r>
                    <w:r>
                      <w:rPr>
                        <w:rFonts w:ascii="Times New Roman"/>
                        <w:color w:val="373535"/>
                        <w:w w:val="105"/>
                        <w:position w:val="1"/>
                        <w:sz w:val="11"/>
                      </w:rPr>
                      <w:t>ACE    </w:t>
                    </w:r>
                    <w:r>
                      <w:rPr>
                        <w:rFonts w:ascii="Times New Roman"/>
                        <w:color w:val="373535"/>
                        <w:spacing w:val="17"/>
                        <w:w w:val="105"/>
                        <w:position w:val="1"/>
                        <w:sz w:val="11"/>
                      </w:rPr>
                      <w:t> </w:t>
                    </w:r>
                    <w:r>
                      <w:rPr>
                        <w:rFonts w:ascii="Times New Roman"/>
                        <w:color w:val="373535"/>
                        <w:w w:val="105"/>
                        <w:sz w:val="13"/>
                      </w:rPr>
                      <w:t>HWS</w:t>
                      <w:tab/>
                      <w:t>graphics</w:t>
                    </w:r>
                    <w:r>
                      <w:rPr>
                        <w:rFonts w:ascii="Times New Roman"/>
                        <w:color w:val="373535"/>
                        <w:spacing w:val="-2"/>
                        <w:w w:val="105"/>
                        <w:sz w:val="13"/>
                      </w:rPr>
                      <w:t> </w:t>
                    </w:r>
                    <w:r>
                      <w:rPr>
                        <w:rFonts w:ascii="Times New Roman"/>
                        <w:color w:val="373535"/>
                        <w:w w:val="105"/>
                        <w:sz w:val="13"/>
                      </w:rPr>
                      <w:t>commmand</w:t>
                    </w:r>
                    <w:r>
                      <w:rPr>
                        <w:rFonts w:ascii="Times New Roman"/>
                        <w:color w:val="373535"/>
                        <w:spacing w:val="-2"/>
                        <w:w w:val="105"/>
                        <w:sz w:val="13"/>
                      </w:rPr>
                      <w:t> </w:t>
                    </w:r>
                    <w:r>
                      <w:rPr>
                        <w:rFonts w:ascii="Times New Roman"/>
                        <w:color w:val="373535"/>
                        <w:w w:val="105"/>
                        <w:sz w:val="13"/>
                      </w:rPr>
                      <w:t>processor</w:t>
                      <w:tab/>
                      <w:t>HWS     </w:t>
                    </w:r>
                    <w:r>
                      <w:rPr>
                        <w:rFonts w:ascii="Times New Roman"/>
                        <w:color w:val="373535"/>
                        <w:w w:val="105"/>
                        <w:position w:val="1"/>
                        <w:sz w:val="11"/>
                      </w:rPr>
                      <w:t>ACE  ACE </w:t>
                    </w:r>
                    <w:r>
                      <w:rPr>
                        <w:rFonts w:ascii="Times New Roman"/>
                        <w:color w:val="373535"/>
                        <w:spacing w:val="3"/>
                        <w:w w:val="105"/>
                        <w:position w:val="1"/>
                        <w:sz w:val="11"/>
                      </w:rPr>
                      <w:t> </w:t>
                    </w:r>
                    <w:r>
                      <w:rPr>
                        <w:rFonts w:ascii="Times New Roman"/>
                        <w:color w:val="373535"/>
                        <w:w w:val="105"/>
                        <w:position w:val="1"/>
                        <w:sz w:val="11"/>
                      </w:rPr>
                      <w:t>ACE </w:t>
                    </w:r>
                    <w:r>
                      <w:rPr>
                        <w:rFonts w:ascii="Times New Roman"/>
                        <w:color w:val="373535"/>
                        <w:spacing w:val="6"/>
                        <w:w w:val="105"/>
                        <w:position w:val="1"/>
                        <w:sz w:val="11"/>
                      </w:rPr>
                      <w:t> </w:t>
                    </w:r>
                    <w:r>
                      <w:rPr>
                        <w:rFonts w:ascii="Times New Roman"/>
                        <w:color w:val="373535"/>
                        <w:w w:val="105"/>
                        <w:position w:val="1"/>
                        <w:sz w:val="11"/>
                      </w:rPr>
                      <w:t>ACE</w:t>
                      <w:tab/>
                    </w:r>
                    <w:r>
                      <w:rPr>
                        <w:rFonts w:ascii="Times New Roman"/>
                        <w:color w:val="373535"/>
                        <w:w w:val="105"/>
                        <w:position w:val="2"/>
                        <w:sz w:val="13"/>
                      </w:rPr>
                      <w:t>multimedia</w:t>
                    </w:r>
                    <w:r>
                      <w:rPr>
                        <w:rFonts w:ascii="Times New Roman"/>
                        <w:color w:val="373535"/>
                        <w:spacing w:val="-3"/>
                        <w:w w:val="105"/>
                        <w:position w:val="2"/>
                        <w:sz w:val="13"/>
                      </w:rPr>
                      <w:t> </w:t>
                    </w:r>
                    <w:r>
                      <w:rPr>
                        <w:rFonts w:ascii="Times New Roman"/>
                        <w:color w:val="373535"/>
                        <w:w w:val="105"/>
                        <w:position w:val="2"/>
                        <w:sz w:val="13"/>
                      </w:rPr>
                      <w:t>engine</w:t>
                    </w:r>
                  </w:p>
                  <w:p>
                    <w:pPr>
                      <w:tabs>
                        <w:tab w:pos="5868" w:val="left" w:leader="none"/>
                      </w:tabs>
                      <w:spacing w:before="100"/>
                      <w:ind w:left="2110" w:right="0" w:firstLine="0"/>
                      <w:jc w:val="left"/>
                      <w:rPr>
                        <w:rFonts w:ascii="Times New Roman"/>
                        <w:sz w:val="13"/>
                      </w:rPr>
                    </w:pPr>
                    <w:r>
                      <w:rPr>
                        <w:rFonts w:ascii="Times New Roman"/>
                        <w:color w:val="373535"/>
                        <w:w w:val="105"/>
                        <w:sz w:val="13"/>
                      </w:rPr>
                      <w:t>workgroup</w:t>
                    </w:r>
                    <w:r>
                      <w:rPr>
                        <w:rFonts w:ascii="Times New Roman"/>
                        <w:color w:val="373535"/>
                        <w:spacing w:val="-4"/>
                        <w:w w:val="105"/>
                        <w:sz w:val="13"/>
                      </w:rPr>
                      <w:t> </w:t>
                    </w:r>
                    <w:r>
                      <w:rPr>
                        <w:rFonts w:ascii="Times New Roman"/>
                        <w:color w:val="373535"/>
                        <w:w w:val="105"/>
                        <w:sz w:val="13"/>
                      </w:rPr>
                      <w:t>distributor</w:t>
                      <w:tab/>
                    </w:r>
                    <w:r>
                      <w:rPr>
                        <w:rFonts w:ascii="Times New Roman"/>
                        <w:color w:val="373535"/>
                        <w:w w:val="105"/>
                        <w:position w:val="-7"/>
                        <w:sz w:val="13"/>
                      </w:rPr>
                      <w:t>controller</w:t>
                    </w:r>
                  </w:p>
                </w:txbxContent>
              </v:textbox>
              <w10:wrap type="none"/>
            </v:shape>
            <v:shape style="position:absolute;left:3051;top:-4542;width:5171;height:865" type="#_x0000_t202" filled="false" stroked="false">
              <v:textbox inset="0,0,0,0">
                <w:txbxContent>
                  <w:p>
                    <w:pPr>
                      <w:tabs>
                        <w:tab w:pos="1405" w:val="left" w:leader="none"/>
                        <w:tab w:pos="2811" w:val="left" w:leader="none"/>
                        <w:tab w:pos="4217" w:val="left" w:leader="none"/>
                      </w:tabs>
                      <w:spacing w:line="321" w:lineRule="auto" w:before="0"/>
                      <w:ind w:left="0" w:right="18" w:firstLine="0"/>
                      <w:jc w:val="center"/>
                      <w:rPr>
                        <w:rFonts w:ascii="Times New Roman"/>
                        <w:sz w:val="13"/>
                      </w:rPr>
                    </w:pPr>
                    <w:r>
                      <w:rPr>
                        <w:rFonts w:ascii="Times New Roman"/>
                        <w:color w:val="373535"/>
                        <w:w w:val="105"/>
                        <w:sz w:val="13"/>
                      </w:rPr>
                      <w:t>graphics</w:t>
                    </w:r>
                    <w:r>
                      <w:rPr>
                        <w:rFonts w:ascii="Times New Roman"/>
                        <w:color w:val="373535"/>
                        <w:spacing w:val="-2"/>
                        <w:w w:val="105"/>
                        <w:sz w:val="13"/>
                      </w:rPr>
                      <w:t> </w:t>
                    </w:r>
                    <w:r>
                      <w:rPr>
                        <w:rFonts w:ascii="Times New Roman"/>
                        <w:color w:val="373535"/>
                        <w:w w:val="105"/>
                        <w:sz w:val="13"/>
                      </w:rPr>
                      <w:t>pipeline</w:t>
                      <w:tab/>
                      <w:t>graphics</w:t>
                    </w:r>
                    <w:r>
                      <w:rPr>
                        <w:rFonts w:ascii="Times New Roman"/>
                        <w:color w:val="373535"/>
                        <w:spacing w:val="-2"/>
                        <w:w w:val="105"/>
                        <w:sz w:val="13"/>
                      </w:rPr>
                      <w:t> </w:t>
                    </w:r>
                    <w:r>
                      <w:rPr>
                        <w:rFonts w:ascii="Times New Roman"/>
                        <w:color w:val="373535"/>
                        <w:w w:val="105"/>
                        <w:sz w:val="13"/>
                      </w:rPr>
                      <w:t>pipeline</w:t>
                      <w:tab/>
                      <w:t>graphics</w:t>
                    </w:r>
                    <w:r>
                      <w:rPr>
                        <w:rFonts w:ascii="Times New Roman"/>
                        <w:color w:val="373535"/>
                        <w:spacing w:val="-1"/>
                        <w:w w:val="105"/>
                        <w:sz w:val="13"/>
                      </w:rPr>
                      <w:t> </w:t>
                    </w:r>
                    <w:r>
                      <w:rPr>
                        <w:rFonts w:ascii="Times New Roman"/>
                        <w:color w:val="373535"/>
                        <w:w w:val="105"/>
                        <w:sz w:val="13"/>
                      </w:rPr>
                      <w:t>pipeline</w:t>
                      <w:tab/>
                      <w:t>graphics </w:t>
                    </w:r>
                    <w:r>
                      <w:rPr>
                        <w:rFonts w:ascii="Times New Roman"/>
                        <w:color w:val="373535"/>
                        <w:spacing w:val="-3"/>
                        <w:w w:val="105"/>
                        <w:sz w:val="13"/>
                      </w:rPr>
                      <w:t>pipeline </w:t>
                    </w:r>
                    <w:r>
                      <w:rPr>
                        <w:rFonts w:ascii="Times New Roman"/>
                        <w:color w:val="373535"/>
                        <w:w w:val="105"/>
                        <w:sz w:val="13"/>
                      </w:rPr>
                      <w:t>geometry</w:t>
                    </w:r>
                    <w:r>
                      <w:rPr>
                        <w:rFonts w:ascii="Times New Roman"/>
                        <w:color w:val="373535"/>
                        <w:spacing w:val="-2"/>
                        <w:w w:val="105"/>
                        <w:sz w:val="13"/>
                      </w:rPr>
                      <w:t> </w:t>
                    </w:r>
                    <w:r>
                      <w:rPr>
                        <w:rFonts w:ascii="Times New Roman"/>
                        <w:color w:val="373535"/>
                        <w:w w:val="105"/>
                        <w:sz w:val="13"/>
                      </w:rPr>
                      <w:t>engine</w:t>
                      <w:tab/>
                      <w:t>geometry</w:t>
                    </w:r>
                    <w:r>
                      <w:rPr>
                        <w:rFonts w:ascii="Times New Roman"/>
                        <w:color w:val="373535"/>
                        <w:spacing w:val="-2"/>
                        <w:w w:val="105"/>
                        <w:sz w:val="13"/>
                      </w:rPr>
                      <w:t> </w:t>
                    </w:r>
                    <w:r>
                      <w:rPr>
                        <w:rFonts w:ascii="Times New Roman"/>
                        <w:color w:val="373535"/>
                        <w:w w:val="105"/>
                        <w:sz w:val="13"/>
                      </w:rPr>
                      <w:t>engine</w:t>
                      <w:tab/>
                      <w:t>geometry</w:t>
                    </w:r>
                    <w:r>
                      <w:rPr>
                        <w:rFonts w:ascii="Times New Roman"/>
                        <w:color w:val="373535"/>
                        <w:spacing w:val="-1"/>
                        <w:w w:val="105"/>
                        <w:sz w:val="13"/>
                      </w:rPr>
                      <w:t> </w:t>
                    </w:r>
                    <w:r>
                      <w:rPr>
                        <w:rFonts w:ascii="Times New Roman"/>
                        <w:color w:val="373535"/>
                        <w:w w:val="105"/>
                        <w:sz w:val="13"/>
                      </w:rPr>
                      <w:t>engine</w:t>
                      <w:tab/>
                      <w:t>geometry</w:t>
                    </w:r>
                    <w:r>
                      <w:rPr>
                        <w:rFonts w:ascii="Times New Roman"/>
                        <w:color w:val="373535"/>
                        <w:spacing w:val="-2"/>
                        <w:w w:val="105"/>
                        <w:sz w:val="13"/>
                      </w:rPr>
                      <w:t> </w:t>
                    </w:r>
                    <w:r>
                      <w:rPr>
                        <w:rFonts w:ascii="Times New Roman"/>
                        <w:color w:val="373535"/>
                        <w:w w:val="105"/>
                        <w:sz w:val="13"/>
                      </w:rPr>
                      <w:t>engine</w:t>
                    </w:r>
                  </w:p>
                  <w:p>
                    <w:pPr>
                      <w:tabs>
                        <w:tab w:pos="1405" w:val="left" w:leader="none"/>
                        <w:tab w:pos="2811" w:val="left" w:leader="none"/>
                        <w:tab w:pos="4217" w:val="left" w:leader="none"/>
                      </w:tabs>
                      <w:spacing w:before="37"/>
                      <w:ind w:left="0" w:right="18" w:firstLine="0"/>
                      <w:jc w:val="center"/>
                      <w:rPr>
                        <w:rFonts w:ascii="Times New Roman"/>
                        <w:sz w:val="13"/>
                      </w:rPr>
                    </w:pPr>
                    <w:r>
                      <w:rPr>
                        <w:rFonts w:ascii="Times New Roman"/>
                        <w:color w:val="373535"/>
                        <w:w w:val="105"/>
                        <w:sz w:val="13"/>
                      </w:rPr>
                      <w:t>DSBR</w:t>
                      <w:tab/>
                      <w:t>DSBR</w:t>
                      <w:tab/>
                      <w:t>DSBR</w:t>
                      <w:tab/>
                      <w:t>DSBR</w:t>
                    </w:r>
                  </w:p>
                  <w:p>
                    <w:pPr>
                      <w:spacing w:line="240" w:lineRule="auto" w:before="0"/>
                      <w:rPr>
                        <w:rFonts w:ascii="Times New Roman"/>
                        <w:sz w:val="11"/>
                      </w:rPr>
                    </w:pPr>
                  </w:p>
                  <w:p>
                    <w:pPr>
                      <w:tabs>
                        <w:tab w:pos="1405" w:val="left" w:leader="none"/>
                        <w:tab w:pos="2811" w:val="left" w:leader="none"/>
                        <w:tab w:pos="4217" w:val="left" w:leader="none"/>
                      </w:tabs>
                      <w:spacing w:before="0"/>
                      <w:ind w:left="0" w:right="17" w:firstLine="0"/>
                      <w:jc w:val="center"/>
                      <w:rPr>
                        <w:rFonts w:ascii="Times New Roman"/>
                        <w:sz w:val="13"/>
                      </w:rPr>
                    </w:pPr>
                    <w:r>
                      <w:rPr>
                        <w:rFonts w:ascii="Times New Roman"/>
                        <w:color w:val="373535"/>
                        <w:w w:val="105"/>
                        <w:sz w:val="13"/>
                      </w:rPr>
                      <w:t>compute</w:t>
                    </w:r>
                    <w:r>
                      <w:rPr>
                        <w:rFonts w:ascii="Times New Roman"/>
                        <w:color w:val="373535"/>
                        <w:spacing w:val="-2"/>
                        <w:w w:val="105"/>
                        <w:sz w:val="13"/>
                      </w:rPr>
                      <w:t> </w:t>
                    </w:r>
                    <w:r>
                      <w:rPr>
                        <w:rFonts w:ascii="Times New Roman"/>
                        <w:color w:val="373535"/>
                        <w:w w:val="105"/>
                        <w:sz w:val="13"/>
                      </w:rPr>
                      <w:t>engine</w:t>
                      <w:tab/>
                      <w:t>compute</w:t>
                    </w:r>
                    <w:r>
                      <w:rPr>
                        <w:rFonts w:ascii="Times New Roman"/>
                        <w:color w:val="373535"/>
                        <w:spacing w:val="-2"/>
                        <w:w w:val="105"/>
                        <w:sz w:val="13"/>
                      </w:rPr>
                      <w:t> </w:t>
                    </w:r>
                    <w:r>
                      <w:rPr>
                        <w:rFonts w:ascii="Times New Roman"/>
                        <w:color w:val="373535"/>
                        <w:w w:val="105"/>
                        <w:sz w:val="13"/>
                      </w:rPr>
                      <w:t>engine</w:t>
                      <w:tab/>
                      <w:t>compute</w:t>
                    </w:r>
                    <w:r>
                      <w:rPr>
                        <w:rFonts w:ascii="Times New Roman"/>
                        <w:color w:val="373535"/>
                        <w:spacing w:val="-2"/>
                        <w:w w:val="105"/>
                        <w:sz w:val="13"/>
                      </w:rPr>
                      <w:t> </w:t>
                    </w:r>
                    <w:r>
                      <w:rPr>
                        <w:rFonts w:ascii="Times New Roman"/>
                        <w:color w:val="373535"/>
                        <w:w w:val="105"/>
                        <w:sz w:val="13"/>
                      </w:rPr>
                      <w:t>engine</w:t>
                      <w:tab/>
                      <w:t>compute</w:t>
                    </w:r>
                    <w:r>
                      <w:rPr>
                        <w:rFonts w:ascii="Times New Roman"/>
                        <w:color w:val="373535"/>
                        <w:spacing w:val="-2"/>
                        <w:w w:val="105"/>
                        <w:sz w:val="13"/>
                      </w:rPr>
                      <w:t> </w:t>
                    </w:r>
                    <w:r>
                      <w:rPr>
                        <w:rFonts w:ascii="Times New Roman"/>
                        <w:color w:val="373535"/>
                        <w:w w:val="105"/>
                        <w:sz w:val="13"/>
                      </w:rPr>
                      <w:t>engine</w:t>
                    </w:r>
                  </w:p>
                </w:txbxContent>
              </v:textbox>
              <w10:wrap type="none"/>
            </v:shape>
            <v:shape style="position:absolute;left:8656;top:-4257;width:810;height:831" type="#_x0000_t202" filled="false" stroked="false">
              <v:textbox inset="0,0,0,0">
                <w:txbxContent>
                  <w:p>
                    <w:pPr>
                      <w:spacing w:before="0"/>
                      <w:ind w:left="0" w:right="17" w:firstLine="0"/>
                      <w:jc w:val="center"/>
                      <w:rPr>
                        <w:rFonts w:ascii="Times New Roman"/>
                        <w:sz w:val="13"/>
                      </w:rPr>
                    </w:pPr>
                    <w:r>
                      <w:rPr>
                        <w:rFonts w:ascii="Times New Roman"/>
                        <w:color w:val="373535"/>
                        <w:w w:val="105"/>
                        <w:sz w:val="13"/>
                      </w:rPr>
                      <w:t>decode</w:t>
                    </w:r>
                  </w:p>
                  <w:p>
                    <w:pPr>
                      <w:spacing w:line="240" w:lineRule="auto" w:before="0"/>
                      <w:rPr>
                        <w:rFonts w:ascii="Times New Roman"/>
                        <w:sz w:val="14"/>
                      </w:rPr>
                    </w:pPr>
                  </w:p>
                  <w:p>
                    <w:pPr>
                      <w:spacing w:line="210" w:lineRule="atLeast" w:before="92"/>
                      <w:ind w:left="0" w:right="18" w:firstLine="0"/>
                      <w:jc w:val="center"/>
                      <w:rPr>
                        <w:rFonts w:ascii="Times New Roman"/>
                        <w:sz w:val="13"/>
                      </w:rPr>
                    </w:pPr>
                    <w:r>
                      <w:rPr>
                        <w:rFonts w:ascii="Times New Roman"/>
                        <w:color w:val="373535"/>
                        <w:w w:val="105"/>
                        <w:sz w:val="13"/>
                      </w:rPr>
                      <w:t>display </w:t>
                    </w:r>
                    <w:r>
                      <w:rPr>
                        <w:rFonts w:ascii="Times New Roman"/>
                        <w:color w:val="373535"/>
                        <w:spacing w:val="-4"/>
                        <w:w w:val="105"/>
                        <w:sz w:val="13"/>
                      </w:rPr>
                      <w:t>engine </w:t>
                    </w:r>
                    <w:r>
                      <w:rPr>
                        <w:rFonts w:ascii="Times New Roman"/>
                        <w:color w:val="373535"/>
                        <w:w w:val="105"/>
                        <w:sz w:val="13"/>
                      </w:rPr>
                      <w:t>controller</w:t>
                    </w:r>
                  </w:p>
                </w:txbxContent>
              </v:textbox>
              <w10:wrap type="none"/>
            </v:shape>
            <v:shape style="position:absolute;left:8786;top:-3282;width:549;height:1750" type="#_x0000_t202" filled="false" stroked="false">
              <v:textbox inset="0,0,0,0">
                <w:txbxContent>
                  <w:p>
                    <w:pPr>
                      <w:spacing w:line="472" w:lineRule="auto" w:before="0"/>
                      <w:ind w:left="0" w:right="18" w:firstLine="0"/>
                      <w:jc w:val="both"/>
                      <w:rPr>
                        <w:rFonts w:ascii="Times New Roman"/>
                        <w:sz w:val="13"/>
                      </w:rPr>
                    </w:pPr>
                    <w:r>
                      <w:rPr>
                        <w:rFonts w:ascii="Times New Roman"/>
                        <w:color w:val="373535"/>
                        <w:sz w:val="13"/>
                      </w:rPr>
                      <w:t>controller controller controller controller controller</w:t>
                    </w:r>
                  </w:p>
                  <w:p>
                    <w:pPr>
                      <w:spacing w:line="240" w:lineRule="auto" w:before="11"/>
                      <w:rPr>
                        <w:rFonts w:ascii="Times New Roman"/>
                        <w:sz w:val="10"/>
                      </w:rPr>
                    </w:pPr>
                  </w:p>
                  <w:p>
                    <w:pPr>
                      <w:spacing w:before="0"/>
                      <w:ind w:left="60" w:right="0" w:firstLine="0"/>
                      <w:jc w:val="left"/>
                      <w:rPr>
                        <w:rFonts w:ascii="Times New Roman"/>
                        <w:sz w:val="13"/>
                      </w:rPr>
                    </w:pPr>
                    <w:r>
                      <w:rPr>
                        <w:rFonts w:ascii="Times New Roman"/>
                        <w:color w:val="373535"/>
                        <w:w w:val="105"/>
                        <w:sz w:val="13"/>
                      </w:rPr>
                      <w:t>XDMA</w:t>
                    </w:r>
                  </w:p>
                </w:txbxContent>
              </v:textbox>
              <w10:wrap type="none"/>
            </v:shape>
            <v:shape style="position:absolute;left:4518;top:-1183;width:2237;height:706" type="#_x0000_t202" filled="false" stroked="false">
              <v:textbox inset="0,0,0,0">
                <w:txbxContent>
                  <w:p>
                    <w:pPr>
                      <w:spacing w:line="340" w:lineRule="auto" w:before="0"/>
                      <w:ind w:left="640" w:right="657" w:firstLine="0"/>
                      <w:jc w:val="center"/>
                      <w:rPr>
                        <w:rFonts w:ascii="Times New Roman"/>
                        <w:sz w:val="16"/>
                      </w:rPr>
                    </w:pPr>
                    <w:r>
                      <w:rPr>
                        <w:rFonts w:ascii="Times New Roman"/>
                        <w:color w:val="373535"/>
                        <w:sz w:val="16"/>
                      </w:rPr>
                      <w:t>L2 cache Infinity Fabric</w:t>
                    </w:r>
                  </w:p>
                  <w:p>
                    <w:pPr>
                      <w:spacing w:before="0"/>
                      <w:ind w:left="-1" w:right="18" w:firstLine="0"/>
                      <w:jc w:val="center"/>
                      <w:rPr>
                        <w:rFonts w:ascii="Times New Roman"/>
                        <w:sz w:val="16"/>
                      </w:rPr>
                    </w:pPr>
                    <w:r>
                      <w:rPr>
                        <w:rFonts w:ascii="Times New Roman"/>
                        <w:color w:val="373535"/>
                        <w:sz w:val="16"/>
                      </w:rPr>
                      <w:t>High Bandwidth Cache Controller</w:t>
                    </w:r>
                  </w:p>
                </w:txbxContent>
              </v:textbox>
              <w10:wrap type="none"/>
            </v:shape>
            <v:shape style="position:absolute;left:8667;top:-1266;width:697;height:151" type="#_x0000_t202" filled="false" stroked="false">
              <v:textbox inset="0,0,0,0">
                <w:txbxContent>
                  <w:p>
                    <w:pPr>
                      <w:spacing w:before="0"/>
                      <w:ind w:left="0" w:right="0" w:firstLine="0"/>
                      <w:jc w:val="left"/>
                      <w:rPr>
                        <w:rFonts w:ascii="Times New Roman"/>
                        <w:sz w:val="13"/>
                      </w:rPr>
                    </w:pPr>
                    <w:r>
                      <w:rPr>
                        <w:rFonts w:ascii="Times New Roman"/>
                        <w:color w:val="373535"/>
                        <w:w w:val="105"/>
                        <w:sz w:val="13"/>
                      </w:rPr>
                      <w:t>PCI Express</w:t>
                    </w:r>
                  </w:p>
                </w:txbxContent>
              </v:textbox>
              <w10:wrap type="none"/>
            </v:shape>
            <v:shape style="position:absolute;left:4768;top:-384;width:468;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373535"/>
                        <w:sz w:val="16"/>
                      </w:rPr>
                      <w:t>HBM2</w:t>
                    </w:r>
                  </w:p>
                </w:txbxContent>
              </v:textbox>
              <w10:wrap type="none"/>
            </v:shape>
            <v:shape style="position:absolute;left:6037;top:-384;width:468;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373535"/>
                        <w:sz w:val="16"/>
                      </w:rPr>
                      <w:t>HBM2</w:t>
                    </w:r>
                  </w:p>
                </w:txbxContent>
              </v:textbox>
              <w10:wrap type="none"/>
            </v:shape>
            <w10:wrap type="none"/>
          </v:group>
        </w:pict>
      </w:r>
      <w:r>
        <w:rPr>
          <w:rFonts w:ascii="Arial"/>
          <w:color w:val="2C6362"/>
          <w:w w:val="110"/>
          <w:sz w:val="16"/>
        </w:rPr>
        <w:t>Figure</w:t>
      </w:r>
      <w:r>
        <w:rPr>
          <w:rFonts w:ascii="Arial"/>
          <w:color w:val="2C6362"/>
          <w:spacing w:val="-16"/>
          <w:w w:val="110"/>
          <w:sz w:val="16"/>
        </w:rPr>
        <w:t> </w:t>
      </w:r>
      <w:r>
        <w:rPr>
          <w:rFonts w:ascii="Arial"/>
          <w:color w:val="2C6362"/>
          <w:w w:val="110"/>
          <w:sz w:val="16"/>
        </w:rPr>
        <w:t>23.29.</w:t>
      </w:r>
      <w:r>
        <w:rPr>
          <w:rFonts w:ascii="Arial"/>
          <w:color w:val="2C6362"/>
          <w:spacing w:val="5"/>
          <w:w w:val="110"/>
          <w:sz w:val="16"/>
        </w:rPr>
        <w:t> </w:t>
      </w:r>
      <w:r>
        <w:rPr>
          <w:w w:val="110"/>
          <w:sz w:val="16"/>
        </w:rPr>
        <w:t>A</w:t>
      </w:r>
      <w:r>
        <w:rPr>
          <w:spacing w:val="-11"/>
          <w:w w:val="110"/>
          <w:sz w:val="16"/>
        </w:rPr>
        <w:t> </w:t>
      </w:r>
      <w:r>
        <w:rPr>
          <w:spacing w:val="-4"/>
          <w:w w:val="110"/>
          <w:sz w:val="16"/>
        </w:rPr>
        <w:t>Vega</w:t>
      </w:r>
      <w:r>
        <w:rPr>
          <w:spacing w:val="-11"/>
          <w:w w:val="110"/>
          <w:sz w:val="16"/>
        </w:rPr>
        <w:t> </w:t>
      </w:r>
      <w:r>
        <w:rPr>
          <w:w w:val="110"/>
          <w:sz w:val="16"/>
        </w:rPr>
        <w:t>10</w:t>
      </w:r>
      <w:r>
        <w:rPr>
          <w:spacing w:val="-11"/>
          <w:w w:val="110"/>
          <w:sz w:val="16"/>
        </w:rPr>
        <w:t> </w:t>
      </w:r>
      <w:r>
        <w:rPr>
          <w:w w:val="110"/>
          <w:sz w:val="16"/>
        </w:rPr>
        <w:t>GPU</w:t>
      </w:r>
      <w:r>
        <w:rPr>
          <w:spacing w:val="-11"/>
          <w:w w:val="110"/>
          <w:sz w:val="16"/>
        </w:rPr>
        <w:t> </w:t>
      </w:r>
      <w:r>
        <w:rPr>
          <w:w w:val="110"/>
          <w:sz w:val="16"/>
        </w:rPr>
        <w:t>built</w:t>
      </w:r>
      <w:r>
        <w:rPr>
          <w:spacing w:val="-12"/>
          <w:w w:val="110"/>
          <w:sz w:val="16"/>
        </w:rPr>
        <w:t> </w:t>
      </w:r>
      <w:r>
        <w:rPr>
          <w:w w:val="110"/>
          <w:sz w:val="16"/>
        </w:rPr>
        <w:t>with</w:t>
      </w:r>
      <w:r>
        <w:rPr>
          <w:spacing w:val="-11"/>
          <w:w w:val="110"/>
          <w:sz w:val="16"/>
        </w:rPr>
        <w:t> </w:t>
      </w:r>
      <w:r>
        <w:rPr>
          <w:w w:val="110"/>
          <w:sz w:val="16"/>
        </w:rPr>
        <w:t>64</w:t>
      </w:r>
      <w:r>
        <w:rPr>
          <w:spacing w:val="-11"/>
          <w:w w:val="110"/>
          <w:sz w:val="16"/>
        </w:rPr>
        <w:t> </w:t>
      </w:r>
      <w:r>
        <w:rPr>
          <w:w w:val="110"/>
          <w:sz w:val="16"/>
        </w:rPr>
        <w:t>CUs.</w:t>
      </w:r>
      <w:r>
        <w:rPr>
          <w:spacing w:val="2"/>
          <w:w w:val="110"/>
          <w:sz w:val="16"/>
        </w:rPr>
        <w:t> </w:t>
      </w:r>
      <w:r>
        <w:rPr>
          <w:w w:val="110"/>
          <w:sz w:val="16"/>
        </w:rPr>
        <w:t>Note</w:t>
      </w:r>
      <w:r>
        <w:rPr>
          <w:spacing w:val="-11"/>
          <w:w w:val="110"/>
          <w:sz w:val="16"/>
        </w:rPr>
        <w:t> </w:t>
      </w:r>
      <w:r>
        <w:rPr>
          <w:w w:val="110"/>
          <w:sz w:val="16"/>
        </w:rPr>
        <w:t>that</w:t>
      </w:r>
      <w:r>
        <w:rPr>
          <w:spacing w:val="-11"/>
          <w:w w:val="110"/>
          <w:sz w:val="16"/>
        </w:rPr>
        <w:t> </w:t>
      </w:r>
      <w:r>
        <w:rPr>
          <w:w w:val="110"/>
          <w:sz w:val="16"/>
        </w:rPr>
        <w:t>each</w:t>
      </w:r>
      <w:r>
        <w:rPr>
          <w:spacing w:val="-11"/>
          <w:w w:val="110"/>
          <w:sz w:val="16"/>
        </w:rPr>
        <w:t> </w:t>
      </w:r>
      <w:r>
        <w:rPr>
          <w:w w:val="110"/>
          <w:sz w:val="16"/>
        </w:rPr>
        <w:t>CU</w:t>
      </w:r>
      <w:r>
        <w:rPr>
          <w:spacing w:val="-12"/>
          <w:w w:val="110"/>
          <w:sz w:val="16"/>
        </w:rPr>
        <w:t> </w:t>
      </w:r>
      <w:r>
        <w:rPr>
          <w:w w:val="110"/>
          <w:sz w:val="16"/>
        </w:rPr>
        <w:t>contains</w:t>
      </w:r>
      <w:r>
        <w:rPr>
          <w:spacing w:val="-11"/>
          <w:w w:val="110"/>
          <w:sz w:val="16"/>
        </w:rPr>
        <w:t> </w:t>
      </w:r>
      <w:r>
        <w:rPr>
          <w:w w:val="110"/>
          <w:sz w:val="16"/>
        </w:rPr>
        <w:t>the</w:t>
      </w:r>
      <w:r>
        <w:rPr>
          <w:spacing w:val="-11"/>
          <w:w w:val="110"/>
          <w:sz w:val="16"/>
        </w:rPr>
        <w:t> </w:t>
      </w:r>
      <w:r>
        <w:rPr>
          <w:w w:val="110"/>
          <w:sz w:val="16"/>
        </w:rPr>
        <w:t>hardware</w:t>
      </w:r>
      <w:r>
        <w:rPr>
          <w:spacing w:val="-11"/>
          <w:w w:val="110"/>
          <w:sz w:val="16"/>
        </w:rPr>
        <w:t> </w:t>
      </w:r>
      <w:r>
        <w:rPr>
          <w:w w:val="110"/>
          <w:sz w:val="16"/>
        </w:rPr>
        <w:t>shown in </w:t>
      </w:r>
      <w:hyperlink w:history="true" w:anchor="_bookmark9">
        <w:r>
          <w:rPr>
            <w:color w:val="0000FF"/>
            <w:w w:val="110"/>
            <w:sz w:val="16"/>
          </w:rPr>
          <w:t>Figure 23.28</w:t>
        </w:r>
      </w:hyperlink>
      <w:r>
        <w:rPr>
          <w:w w:val="110"/>
          <w:sz w:val="16"/>
        </w:rPr>
        <w:t>. </w:t>
      </w:r>
      <w:r>
        <w:rPr>
          <w:rFonts w:ascii="Times New Roman"/>
          <w:i/>
          <w:w w:val="110"/>
          <w:sz w:val="16"/>
        </w:rPr>
        <w:t>(Illustration after AMD white</w:t>
      </w:r>
      <w:r>
        <w:rPr>
          <w:rFonts w:ascii="Times New Roman"/>
          <w:i/>
          <w:spacing w:val="19"/>
          <w:w w:val="110"/>
          <w:sz w:val="16"/>
        </w:rPr>
        <w:t> </w:t>
      </w:r>
      <w:r>
        <w:rPr>
          <w:rFonts w:ascii="Times New Roman"/>
          <w:i/>
          <w:spacing w:val="-4"/>
          <w:w w:val="110"/>
          <w:sz w:val="16"/>
        </w:rPr>
        <w:t>paper </w:t>
      </w:r>
      <w:r>
        <w:rPr>
          <w:rFonts w:ascii="Times New Roman"/>
          <w:i/>
          <w:w w:val="110"/>
          <w:sz w:val="16"/>
        </w:rPr>
        <w:t>[</w:t>
      </w:r>
      <w:r>
        <w:rPr>
          <w:rFonts w:ascii="Times New Roman"/>
          <w:i/>
          <w:color w:val="0000FF"/>
          <w:w w:val="110"/>
          <w:sz w:val="16"/>
        </w:rPr>
        <w:t>3</w:t>
      </w:r>
      <w:hyperlink w:history="true" w:anchor="_bookmark22">
        <w:r>
          <w:rPr>
            <w:rFonts w:ascii="Times New Roman"/>
            <w:i/>
            <w:color w:val="0000FF"/>
            <w:w w:val="110"/>
            <w:sz w:val="16"/>
          </w:rPr>
          <w:t>5</w:t>
        </w:r>
      </w:hyperlink>
      <w:r>
        <w:rPr>
          <w:rFonts w:ascii="Times New Roman"/>
          <w:i/>
          <w:w w:val="110"/>
          <w:sz w:val="16"/>
        </w:rPr>
        <w:t>].)</w:t>
      </w:r>
    </w:p>
    <w:p>
      <w:pPr>
        <w:pStyle w:val="BodyText"/>
        <w:rPr>
          <w:rFonts w:ascii="Times New Roman"/>
          <w:i/>
        </w:rPr>
      </w:pPr>
    </w:p>
    <w:p>
      <w:pPr>
        <w:pStyle w:val="BodyText"/>
        <w:rPr>
          <w:rFonts w:ascii="Times New Roman"/>
          <w:i/>
        </w:rPr>
      </w:pPr>
    </w:p>
    <w:p>
      <w:pPr>
        <w:pStyle w:val="BodyText"/>
        <w:rPr>
          <w:rFonts w:ascii="Times New Roman"/>
          <w:i/>
        </w:rPr>
      </w:pPr>
    </w:p>
    <w:p>
      <w:pPr>
        <w:spacing w:line="204" w:lineRule="auto" w:before="112"/>
        <w:ind w:left="943" w:right="441" w:firstLine="298"/>
        <w:jc w:val="both"/>
        <w:rPr>
          <w:rFonts w:ascii="PMingLiU"/>
          <w:sz w:val="20"/>
        </w:rPr>
      </w:pPr>
      <w:r>
        <w:rPr>
          <w:rFonts w:ascii="PMingLiU"/>
          <w:w w:val="115"/>
          <w:sz w:val="20"/>
        </w:rPr>
        <w:t>As</w:t>
      </w:r>
      <w:r>
        <w:rPr>
          <w:rFonts w:ascii="PMingLiU"/>
          <w:spacing w:val="-9"/>
          <w:w w:val="115"/>
          <w:sz w:val="20"/>
        </w:rPr>
        <w:t> </w:t>
      </w:r>
      <w:r>
        <w:rPr>
          <w:rFonts w:ascii="PMingLiU"/>
          <w:w w:val="115"/>
          <w:sz w:val="20"/>
        </w:rPr>
        <w:t>can</w:t>
      </w:r>
      <w:r>
        <w:rPr>
          <w:rFonts w:ascii="PMingLiU"/>
          <w:spacing w:val="-10"/>
          <w:w w:val="115"/>
          <w:sz w:val="20"/>
        </w:rPr>
        <w:t> </w:t>
      </w:r>
      <w:r>
        <w:rPr>
          <w:rFonts w:ascii="PMingLiU"/>
          <w:spacing w:val="2"/>
          <w:w w:val="115"/>
          <w:sz w:val="20"/>
        </w:rPr>
        <w:t>be</w:t>
      </w:r>
      <w:r>
        <w:rPr>
          <w:rFonts w:ascii="PMingLiU"/>
          <w:spacing w:val="-8"/>
          <w:w w:val="115"/>
          <w:sz w:val="20"/>
        </w:rPr>
        <w:t> </w:t>
      </w:r>
      <w:r>
        <w:rPr>
          <w:rFonts w:ascii="PMingLiU"/>
          <w:w w:val="115"/>
          <w:sz w:val="20"/>
        </w:rPr>
        <w:t>seen</w:t>
      </w:r>
      <w:r>
        <w:rPr>
          <w:rFonts w:ascii="PMingLiU"/>
          <w:spacing w:val="-9"/>
          <w:w w:val="115"/>
          <w:sz w:val="20"/>
        </w:rPr>
        <w:t> </w:t>
      </w:r>
      <w:r>
        <w:rPr>
          <w:rFonts w:ascii="PMingLiU"/>
          <w:w w:val="115"/>
          <w:sz w:val="20"/>
        </w:rPr>
        <w:t>in</w:t>
      </w:r>
      <w:r>
        <w:rPr>
          <w:rFonts w:ascii="PMingLiU"/>
          <w:spacing w:val="-9"/>
          <w:w w:val="115"/>
          <w:sz w:val="20"/>
        </w:rPr>
        <w:t> </w:t>
      </w:r>
      <w:hyperlink w:history="true" w:anchor="_bookmark11">
        <w:r>
          <w:rPr>
            <w:rFonts w:ascii="PMingLiU"/>
            <w:color w:val="0000FF"/>
            <w:w w:val="115"/>
            <w:sz w:val="20"/>
          </w:rPr>
          <w:t>Figure</w:t>
        </w:r>
        <w:r>
          <w:rPr>
            <w:rFonts w:ascii="PMingLiU"/>
            <w:color w:val="0000FF"/>
            <w:spacing w:val="-9"/>
            <w:w w:val="115"/>
            <w:sz w:val="20"/>
          </w:rPr>
          <w:t> </w:t>
        </w:r>
        <w:r>
          <w:rPr>
            <w:rFonts w:ascii="PMingLiU"/>
            <w:color w:val="0000FF"/>
            <w:w w:val="115"/>
            <w:sz w:val="20"/>
          </w:rPr>
          <w:t>23.29</w:t>
        </w:r>
      </w:hyperlink>
      <w:r>
        <w:rPr>
          <w:rFonts w:ascii="PMingLiU"/>
          <w:w w:val="115"/>
          <w:sz w:val="20"/>
        </w:rPr>
        <w:t>,</w:t>
      </w:r>
      <w:r>
        <w:rPr>
          <w:rFonts w:ascii="PMingLiU"/>
          <w:spacing w:val="-8"/>
          <w:w w:val="115"/>
          <w:sz w:val="20"/>
        </w:rPr>
        <w:t> </w:t>
      </w:r>
      <w:r>
        <w:rPr>
          <w:rFonts w:ascii="PMingLiU"/>
          <w:w w:val="115"/>
          <w:sz w:val="20"/>
        </w:rPr>
        <w:t>there</w:t>
      </w:r>
      <w:r>
        <w:rPr>
          <w:rFonts w:ascii="PMingLiU"/>
          <w:spacing w:val="-8"/>
          <w:w w:val="115"/>
          <w:sz w:val="20"/>
        </w:rPr>
        <w:t> </w:t>
      </w:r>
      <w:r>
        <w:rPr>
          <w:rFonts w:ascii="PMingLiU"/>
          <w:w w:val="115"/>
          <w:sz w:val="20"/>
        </w:rPr>
        <w:t>are</w:t>
      </w:r>
      <w:r>
        <w:rPr>
          <w:rFonts w:ascii="PMingLiU"/>
          <w:spacing w:val="-9"/>
          <w:w w:val="115"/>
          <w:sz w:val="20"/>
        </w:rPr>
        <w:t> </w:t>
      </w:r>
      <w:r>
        <w:rPr>
          <w:rFonts w:ascii="PMingLiU"/>
          <w:w w:val="115"/>
          <w:sz w:val="20"/>
        </w:rPr>
        <w:t>four</w:t>
      </w:r>
      <w:r>
        <w:rPr>
          <w:rFonts w:ascii="PMingLiU"/>
          <w:spacing w:val="-9"/>
          <w:w w:val="115"/>
          <w:sz w:val="20"/>
        </w:rPr>
        <w:t> </w:t>
      </w:r>
      <w:r>
        <w:rPr>
          <w:rFonts w:ascii="PMingLiU"/>
          <w:w w:val="115"/>
          <w:sz w:val="20"/>
        </w:rPr>
        <w:t>graphics</w:t>
      </w:r>
      <w:r>
        <w:rPr>
          <w:rFonts w:ascii="PMingLiU"/>
          <w:spacing w:val="-9"/>
          <w:w w:val="115"/>
          <w:sz w:val="20"/>
        </w:rPr>
        <w:t> </w:t>
      </w:r>
      <w:r>
        <w:rPr>
          <w:rFonts w:ascii="PMingLiU"/>
          <w:w w:val="115"/>
          <w:sz w:val="20"/>
        </w:rPr>
        <w:t>pipelines</w:t>
      </w:r>
      <w:r>
        <w:rPr>
          <w:rFonts w:ascii="PMingLiU"/>
          <w:spacing w:val="-9"/>
          <w:w w:val="115"/>
          <w:sz w:val="20"/>
        </w:rPr>
        <w:t> </w:t>
      </w:r>
      <w:r>
        <w:rPr>
          <w:rFonts w:ascii="PMingLiU"/>
          <w:w w:val="115"/>
          <w:sz w:val="20"/>
        </w:rPr>
        <w:t>and</w:t>
      </w:r>
      <w:r>
        <w:rPr>
          <w:rFonts w:ascii="PMingLiU"/>
          <w:spacing w:val="-9"/>
          <w:w w:val="115"/>
          <w:sz w:val="20"/>
        </w:rPr>
        <w:t> </w:t>
      </w:r>
      <w:r>
        <w:rPr>
          <w:rFonts w:ascii="PMingLiU"/>
          <w:w w:val="115"/>
          <w:sz w:val="20"/>
        </w:rPr>
        <w:t>four</w:t>
      </w:r>
      <w:r>
        <w:rPr>
          <w:rFonts w:ascii="PMingLiU"/>
          <w:spacing w:val="-10"/>
          <w:w w:val="115"/>
          <w:sz w:val="20"/>
        </w:rPr>
        <w:t> </w:t>
      </w:r>
      <w:r>
        <w:rPr>
          <w:rFonts w:ascii="PMingLiU"/>
          <w:w w:val="115"/>
          <w:sz w:val="20"/>
        </w:rPr>
        <w:t>compute engines. Each compute engine has 16 CUs, which sums to 64 CUs in total. The graphics</w:t>
      </w:r>
      <w:r>
        <w:rPr>
          <w:rFonts w:ascii="PMingLiU"/>
          <w:spacing w:val="-8"/>
          <w:w w:val="115"/>
          <w:sz w:val="20"/>
        </w:rPr>
        <w:t> </w:t>
      </w:r>
      <w:r>
        <w:rPr>
          <w:rFonts w:ascii="PMingLiU"/>
          <w:w w:val="115"/>
          <w:sz w:val="20"/>
        </w:rPr>
        <w:t>pipeline</w:t>
      </w:r>
      <w:r>
        <w:rPr>
          <w:rFonts w:ascii="PMingLiU"/>
          <w:spacing w:val="-8"/>
          <w:w w:val="115"/>
          <w:sz w:val="20"/>
        </w:rPr>
        <w:t> </w:t>
      </w:r>
      <w:r>
        <w:rPr>
          <w:rFonts w:ascii="PMingLiU"/>
          <w:w w:val="115"/>
          <w:sz w:val="20"/>
        </w:rPr>
        <w:t>has</w:t>
      </w:r>
      <w:r>
        <w:rPr>
          <w:rFonts w:ascii="PMingLiU"/>
          <w:spacing w:val="-7"/>
          <w:w w:val="115"/>
          <w:sz w:val="20"/>
        </w:rPr>
        <w:t> </w:t>
      </w:r>
      <w:r>
        <w:rPr>
          <w:rFonts w:ascii="PMingLiU"/>
          <w:spacing w:val="-4"/>
          <w:w w:val="115"/>
          <w:sz w:val="20"/>
        </w:rPr>
        <w:t>two</w:t>
      </w:r>
      <w:r>
        <w:rPr>
          <w:rFonts w:ascii="PMingLiU"/>
          <w:spacing w:val="-8"/>
          <w:w w:val="115"/>
          <w:sz w:val="20"/>
        </w:rPr>
        <w:t> </w:t>
      </w:r>
      <w:r>
        <w:rPr>
          <w:rFonts w:ascii="PMingLiU"/>
          <w:w w:val="115"/>
          <w:sz w:val="20"/>
        </w:rPr>
        <w:t>blocks,</w:t>
      </w:r>
      <w:r>
        <w:rPr>
          <w:rFonts w:ascii="PMingLiU"/>
          <w:spacing w:val="-7"/>
          <w:w w:val="115"/>
          <w:sz w:val="20"/>
        </w:rPr>
        <w:t> </w:t>
      </w:r>
      <w:r>
        <w:rPr>
          <w:rFonts w:ascii="PMingLiU"/>
          <w:w w:val="115"/>
          <w:sz w:val="20"/>
        </w:rPr>
        <w:t>namely</w:t>
      </w:r>
      <w:r>
        <w:rPr>
          <w:rFonts w:ascii="PMingLiU"/>
          <w:spacing w:val="-7"/>
          <w:w w:val="115"/>
          <w:sz w:val="20"/>
        </w:rPr>
        <w:t> </w:t>
      </w:r>
      <w:r>
        <w:rPr>
          <w:rFonts w:ascii="PMingLiU"/>
          <w:w w:val="115"/>
          <w:sz w:val="20"/>
        </w:rPr>
        <w:t>a</w:t>
      </w:r>
      <w:r>
        <w:rPr>
          <w:rFonts w:ascii="PMingLiU"/>
          <w:spacing w:val="-8"/>
          <w:w w:val="115"/>
          <w:sz w:val="20"/>
        </w:rPr>
        <w:t> </w:t>
      </w:r>
      <w:r>
        <w:rPr>
          <w:rFonts w:ascii="PMingLiU"/>
          <w:w w:val="115"/>
          <w:sz w:val="20"/>
        </w:rPr>
        <w:t>geometry</w:t>
      </w:r>
      <w:r>
        <w:rPr>
          <w:rFonts w:ascii="PMingLiU"/>
          <w:spacing w:val="-7"/>
          <w:w w:val="115"/>
          <w:sz w:val="20"/>
        </w:rPr>
        <w:t> </w:t>
      </w:r>
      <w:r>
        <w:rPr>
          <w:rFonts w:ascii="PMingLiU"/>
          <w:w w:val="115"/>
          <w:sz w:val="20"/>
        </w:rPr>
        <w:t>engine</w:t>
      </w:r>
      <w:r>
        <w:rPr>
          <w:rFonts w:ascii="PMingLiU"/>
          <w:spacing w:val="-8"/>
          <w:w w:val="115"/>
          <w:sz w:val="20"/>
        </w:rPr>
        <w:t> </w:t>
      </w:r>
      <w:r>
        <w:rPr>
          <w:rFonts w:ascii="PMingLiU"/>
          <w:w w:val="115"/>
          <w:sz w:val="20"/>
        </w:rPr>
        <w:t>and</w:t>
      </w:r>
      <w:r>
        <w:rPr>
          <w:rFonts w:ascii="PMingLiU"/>
          <w:spacing w:val="-7"/>
          <w:w w:val="115"/>
          <w:sz w:val="20"/>
        </w:rPr>
        <w:t> </w:t>
      </w:r>
      <w:r>
        <w:rPr>
          <w:rFonts w:ascii="PMingLiU"/>
          <w:w w:val="115"/>
          <w:sz w:val="20"/>
        </w:rPr>
        <w:t>draw-stream</w:t>
      </w:r>
      <w:r>
        <w:rPr>
          <w:rFonts w:ascii="PMingLiU"/>
          <w:spacing w:val="-7"/>
          <w:w w:val="115"/>
          <w:sz w:val="20"/>
        </w:rPr>
        <w:t> </w:t>
      </w:r>
      <w:r>
        <w:rPr>
          <w:rFonts w:ascii="PMingLiU"/>
          <w:w w:val="115"/>
          <w:sz w:val="20"/>
        </w:rPr>
        <w:t>binning rasterizer (DSBR). The geometry engine includes a geometry assembler, tessellation unit, and vertex assembler. In addition, a new </w:t>
      </w:r>
      <w:r>
        <w:rPr>
          <w:rFonts w:ascii="Times New Roman"/>
          <w:i/>
          <w:w w:val="115"/>
          <w:sz w:val="20"/>
        </w:rPr>
        <w:t>primitive shader </w:t>
      </w:r>
      <w:r>
        <w:rPr>
          <w:rFonts w:ascii="PMingLiU"/>
          <w:w w:val="115"/>
          <w:sz w:val="20"/>
        </w:rPr>
        <w:t>is supported. The idea</w:t>
      </w:r>
      <w:r>
        <w:rPr>
          <w:rFonts w:ascii="PMingLiU"/>
          <w:spacing w:val="-5"/>
          <w:w w:val="115"/>
          <w:sz w:val="20"/>
        </w:rPr>
        <w:t> </w:t>
      </w:r>
      <w:r>
        <w:rPr>
          <w:rFonts w:ascii="PMingLiU"/>
          <w:w w:val="115"/>
          <w:sz w:val="20"/>
        </w:rPr>
        <w:t>of</w:t>
      </w:r>
      <w:r>
        <w:rPr>
          <w:rFonts w:ascii="PMingLiU"/>
          <w:spacing w:val="-3"/>
          <w:w w:val="115"/>
          <w:sz w:val="20"/>
        </w:rPr>
        <w:t> </w:t>
      </w:r>
      <w:r>
        <w:rPr>
          <w:rFonts w:ascii="PMingLiU"/>
          <w:w w:val="115"/>
          <w:sz w:val="20"/>
        </w:rPr>
        <w:t>the</w:t>
      </w:r>
      <w:r>
        <w:rPr>
          <w:rFonts w:ascii="PMingLiU"/>
          <w:spacing w:val="-4"/>
          <w:w w:val="115"/>
          <w:sz w:val="20"/>
        </w:rPr>
        <w:t> </w:t>
      </w:r>
      <w:r>
        <w:rPr>
          <w:rFonts w:ascii="PMingLiU"/>
          <w:w w:val="115"/>
          <w:sz w:val="20"/>
        </w:rPr>
        <w:t>primitive</w:t>
      </w:r>
      <w:r>
        <w:rPr>
          <w:rFonts w:ascii="PMingLiU"/>
          <w:spacing w:val="-4"/>
          <w:w w:val="115"/>
          <w:sz w:val="20"/>
        </w:rPr>
        <w:t> </w:t>
      </w:r>
      <w:r>
        <w:rPr>
          <w:rFonts w:ascii="PMingLiU"/>
          <w:w w:val="115"/>
          <w:sz w:val="20"/>
        </w:rPr>
        <w:t>shader</w:t>
      </w:r>
      <w:r>
        <w:rPr>
          <w:rFonts w:ascii="PMingLiU"/>
          <w:spacing w:val="-4"/>
          <w:w w:val="115"/>
          <w:sz w:val="20"/>
        </w:rPr>
        <w:t> </w:t>
      </w:r>
      <w:r>
        <w:rPr>
          <w:rFonts w:ascii="PMingLiU"/>
          <w:w w:val="115"/>
          <w:sz w:val="20"/>
        </w:rPr>
        <w:t>is</w:t>
      </w:r>
      <w:r>
        <w:rPr>
          <w:rFonts w:ascii="PMingLiU"/>
          <w:spacing w:val="-4"/>
          <w:w w:val="115"/>
          <w:sz w:val="20"/>
        </w:rPr>
        <w:t> </w:t>
      </w:r>
      <w:r>
        <w:rPr>
          <w:rFonts w:ascii="PMingLiU"/>
          <w:w w:val="115"/>
          <w:sz w:val="20"/>
        </w:rPr>
        <w:t>to</w:t>
      </w:r>
      <w:r>
        <w:rPr>
          <w:rFonts w:ascii="PMingLiU"/>
          <w:spacing w:val="-4"/>
          <w:w w:val="115"/>
          <w:sz w:val="20"/>
        </w:rPr>
        <w:t> </w:t>
      </w:r>
      <w:r>
        <w:rPr>
          <w:rFonts w:ascii="PMingLiU"/>
          <w:w w:val="115"/>
          <w:sz w:val="20"/>
        </w:rPr>
        <w:t>enable</w:t>
      </w:r>
      <w:r>
        <w:rPr>
          <w:rFonts w:ascii="PMingLiU"/>
          <w:spacing w:val="-3"/>
          <w:w w:val="115"/>
          <w:sz w:val="20"/>
        </w:rPr>
        <w:t> </w:t>
      </w:r>
      <w:r>
        <w:rPr>
          <w:rFonts w:ascii="PMingLiU"/>
          <w:w w:val="115"/>
          <w:sz w:val="20"/>
        </w:rPr>
        <w:t>more</w:t>
      </w:r>
      <w:r>
        <w:rPr>
          <w:rFonts w:ascii="PMingLiU"/>
          <w:spacing w:val="-4"/>
          <w:w w:val="115"/>
          <w:sz w:val="20"/>
        </w:rPr>
        <w:t> </w:t>
      </w:r>
      <w:r>
        <w:rPr>
          <w:rFonts w:ascii="PMingLiU"/>
          <w:w w:val="115"/>
          <w:sz w:val="20"/>
        </w:rPr>
        <w:t>flexible</w:t>
      </w:r>
      <w:r>
        <w:rPr>
          <w:rFonts w:ascii="PMingLiU"/>
          <w:spacing w:val="-4"/>
          <w:w w:val="115"/>
          <w:sz w:val="20"/>
        </w:rPr>
        <w:t> </w:t>
      </w:r>
      <w:r>
        <w:rPr>
          <w:rFonts w:ascii="PMingLiU"/>
          <w:w w:val="115"/>
          <w:sz w:val="20"/>
        </w:rPr>
        <w:t>geometry</w:t>
      </w:r>
      <w:r>
        <w:rPr>
          <w:rFonts w:ascii="PMingLiU"/>
          <w:spacing w:val="-4"/>
          <w:w w:val="115"/>
          <w:sz w:val="20"/>
        </w:rPr>
        <w:t> </w:t>
      </w:r>
      <w:r>
        <w:rPr>
          <w:rFonts w:ascii="PMingLiU"/>
          <w:w w:val="115"/>
          <w:sz w:val="20"/>
        </w:rPr>
        <w:t>processing</w:t>
      </w:r>
      <w:r>
        <w:rPr>
          <w:rFonts w:ascii="PMingLiU"/>
          <w:spacing w:val="-4"/>
          <w:w w:val="115"/>
          <w:sz w:val="20"/>
        </w:rPr>
        <w:t> </w:t>
      </w:r>
      <w:r>
        <w:rPr>
          <w:rFonts w:ascii="PMingLiU"/>
          <w:w w:val="115"/>
          <w:sz w:val="20"/>
        </w:rPr>
        <w:t>and</w:t>
      </w:r>
      <w:r>
        <w:rPr>
          <w:rFonts w:ascii="PMingLiU"/>
          <w:spacing w:val="-4"/>
          <w:w w:val="115"/>
          <w:sz w:val="20"/>
        </w:rPr>
        <w:t> </w:t>
      </w:r>
      <w:r>
        <w:rPr>
          <w:rFonts w:ascii="PMingLiU"/>
          <w:w w:val="115"/>
          <w:sz w:val="20"/>
        </w:rPr>
        <w:t>faster culling</w:t>
      </w:r>
      <w:r>
        <w:rPr>
          <w:rFonts w:ascii="PMingLiU"/>
          <w:spacing w:val="-21"/>
          <w:w w:val="115"/>
          <w:sz w:val="20"/>
        </w:rPr>
        <w:t> </w:t>
      </w:r>
      <w:r>
        <w:rPr>
          <w:rFonts w:ascii="PMingLiU"/>
          <w:w w:val="115"/>
          <w:sz w:val="20"/>
        </w:rPr>
        <w:t>of</w:t>
      </w:r>
      <w:r>
        <w:rPr>
          <w:rFonts w:ascii="PMingLiU"/>
          <w:spacing w:val="-21"/>
          <w:w w:val="115"/>
          <w:sz w:val="20"/>
        </w:rPr>
        <w:t> </w:t>
      </w:r>
      <w:r>
        <w:rPr>
          <w:rFonts w:ascii="PMingLiU"/>
          <w:w w:val="115"/>
          <w:sz w:val="20"/>
        </w:rPr>
        <w:t>primitives</w:t>
      </w:r>
      <w:r>
        <w:rPr>
          <w:rFonts w:ascii="PMingLiU"/>
          <w:spacing w:val="-21"/>
          <w:w w:val="115"/>
          <w:sz w:val="20"/>
        </w:rPr>
        <w:t> </w:t>
      </w:r>
      <w:r>
        <w:rPr>
          <w:rFonts w:ascii="PMingLiU"/>
          <w:w w:val="115"/>
          <w:sz w:val="20"/>
        </w:rPr>
        <w:t>[</w:t>
      </w:r>
      <w:hyperlink w:history="true" w:anchor="_bookmark22">
        <w:r>
          <w:rPr>
            <w:rFonts w:ascii="PMingLiU"/>
            <w:color w:val="0000FF"/>
            <w:w w:val="115"/>
            <w:sz w:val="20"/>
          </w:rPr>
          <w:t>35</w:t>
        </w:r>
      </w:hyperlink>
      <w:r>
        <w:rPr>
          <w:rFonts w:ascii="PMingLiU"/>
          <w:w w:val="115"/>
          <w:sz w:val="20"/>
        </w:rPr>
        <w:t>].</w:t>
      </w:r>
      <w:r>
        <w:rPr>
          <w:rFonts w:ascii="PMingLiU"/>
          <w:spacing w:val="3"/>
          <w:w w:val="115"/>
          <w:sz w:val="20"/>
        </w:rPr>
        <w:t> </w:t>
      </w:r>
      <w:r>
        <w:rPr>
          <w:rFonts w:ascii="PMingLiU"/>
          <w:w w:val="115"/>
          <w:sz w:val="20"/>
        </w:rPr>
        <w:t>The</w:t>
      </w:r>
      <w:r>
        <w:rPr>
          <w:rFonts w:ascii="PMingLiU"/>
          <w:spacing w:val="-21"/>
          <w:w w:val="115"/>
          <w:sz w:val="20"/>
        </w:rPr>
        <w:t> </w:t>
      </w:r>
      <w:r>
        <w:rPr>
          <w:rFonts w:ascii="PMingLiU"/>
          <w:w w:val="115"/>
          <w:sz w:val="20"/>
        </w:rPr>
        <w:t>DSBR</w:t>
      </w:r>
      <w:r>
        <w:rPr>
          <w:rFonts w:ascii="PMingLiU"/>
          <w:spacing w:val="-21"/>
          <w:w w:val="115"/>
          <w:sz w:val="20"/>
        </w:rPr>
        <w:t> </w:t>
      </w:r>
      <w:r>
        <w:rPr>
          <w:rFonts w:ascii="PMingLiU"/>
          <w:w w:val="115"/>
          <w:sz w:val="20"/>
        </w:rPr>
        <w:t>combines</w:t>
      </w:r>
      <w:r>
        <w:rPr>
          <w:rFonts w:ascii="PMingLiU"/>
          <w:spacing w:val="-20"/>
          <w:w w:val="115"/>
          <w:sz w:val="20"/>
        </w:rPr>
        <w:t> </w:t>
      </w:r>
      <w:r>
        <w:rPr>
          <w:rFonts w:ascii="PMingLiU"/>
          <w:w w:val="115"/>
          <w:sz w:val="20"/>
        </w:rPr>
        <w:t>the</w:t>
      </w:r>
      <w:r>
        <w:rPr>
          <w:rFonts w:ascii="PMingLiU"/>
          <w:spacing w:val="-21"/>
          <w:w w:val="115"/>
          <w:sz w:val="20"/>
        </w:rPr>
        <w:t> </w:t>
      </w:r>
      <w:r>
        <w:rPr>
          <w:rFonts w:ascii="PMingLiU"/>
          <w:w w:val="115"/>
          <w:sz w:val="20"/>
        </w:rPr>
        <w:t>advantages</w:t>
      </w:r>
      <w:r>
        <w:rPr>
          <w:rFonts w:ascii="PMingLiU"/>
          <w:spacing w:val="-21"/>
          <w:w w:val="115"/>
          <w:sz w:val="20"/>
        </w:rPr>
        <w:t> </w:t>
      </w:r>
      <w:r>
        <w:rPr>
          <w:rFonts w:ascii="PMingLiU"/>
          <w:w w:val="115"/>
          <w:sz w:val="20"/>
        </w:rPr>
        <w:t>of</w:t>
      </w:r>
      <w:r>
        <w:rPr>
          <w:rFonts w:ascii="PMingLiU"/>
          <w:spacing w:val="-20"/>
          <w:w w:val="115"/>
          <w:sz w:val="20"/>
        </w:rPr>
        <w:t> </w:t>
      </w:r>
      <w:r>
        <w:rPr>
          <w:rFonts w:ascii="PMingLiU"/>
          <w:w w:val="115"/>
          <w:sz w:val="20"/>
        </w:rPr>
        <w:t>sort-middle</w:t>
      </w:r>
      <w:r>
        <w:rPr>
          <w:rFonts w:ascii="PMingLiU"/>
          <w:spacing w:val="-21"/>
          <w:w w:val="115"/>
          <w:sz w:val="20"/>
        </w:rPr>
        <w:t> </w:t>
      </w:r>
      <w:r>
        <w:rPr>
          <w:rFonts w:ascii="PMingLiU"/>
          <w:w w:val="115"/>
          <w:sz w:val="20"/>
        </w:rPr>
        <w:t>and</w:t>
      </w:r>
      <w:r>
        <w:rPr>
          <w:rFonts w:ascii="PMingLiU"/>
          <w:spacing w:val="-21"/>
          <w:w w:val="115"/>
          <w:sz w:val="20"/>
        </w:rPr>
        <w:t> </w:t>
      </w:r>
      <w:r>
        <w:rPr>
          <w:rFonts w:ascii="PMingLiU"/>
          <w:w w:val="115"/>
          <w:sz w:val="20"/>
        </w:rPr>
        <w:t>sort- last</w:t>
      </w:r>
      <w:r>
        <w:rPr>
          <w:rFonts w:ascii="PMingLiU"/>
          <w:spacing w:val="-9"/>
          <w:w w:val="115"/>
          <w:sz w:val="20"/>
        </w:rPr>
        <w:t> </w:t>
      </w:r>
      <w:r>
        <w:rPr>
          <w:rFonts w:ascii="PMingLiU"/>
          <w:w w:val="115"/>
          <w:sz w:val="20"/>
        </w:rPr>
        <w:t>architectures,</w:t>
      </w:r>
      <w:r>
        <w:rPr>
          <w:rFonts w:ascii="PMingLiU"/>
          <w:spacing w:val="-7"/>
          <w:w w:val="115"/>
          <w:sz w:val="20"/>
        </w:rPr>
        <w:t> </w:t>
      </w:r>
      <w:r>
        <w:rPr>
          <w:rFonts w:ascii="PMingLiU"/>
          <w:w w:val="115"/>
          <w:sz w:val="20"/>
        </w:rPr>
        <w:t>which</w:t>
      </w:r>
      <w:r>
        <w:rPr>
          <w:rFonts w:ascii="PMingLiU"/>
          <w:spacing w:val="-8"/>
          <w:w w:val="115"/>
          <w:sz w:val="20"/>
        </w:rPr>
        <w:t> </w:t>
      </w:r>
      <w:r>
        <w:rPr>
          <w:rFonts w:ascii="PMingLiU"/>
          <w:w w:val="115"/>
          <w:sz w:val="20"/>
        </w:rPr>
        <w:t>also</w:t>
      </w:r>
      <w:r>
        <w:rPr>
          <w:rFonts w:ascii="PMingLiU"/>
          <w:spacing w:val="-9"/>
          <w:w w:val="115"/>
          <w:sz w:val="20"/>
        </w:rPr>
        <w:t> </w:t>
      </w:r>
      <w:r>
        <w:rPr>
          <w:rFonts w:ascii="PMingLiU"/>
          <w:w w:val="115"/>
          <w:sz w:val="20"/>
        </w:rPr>
        <w:t>is</w:t>
      </w:r>
      <w:r>
        <w:rPr>
          <w:rFonts w:ascii="PMingLiU"/>
          <w:spacing w:val="-8"/>
          <w:w w:val="115"/>
          <w:sz w:val="20"/>
        </w:rPr>
        <w:t> </w:t>
      </w:r>
      <w:r>
        <w:rPr>
          <w:rFonts w:ascii="PMingLiU"/>
          <w:w w:val="115"/>
          <w:sz w:val="20"/>
        </w:rPr>
        <w:t>the</w:t>
      </w:r>
      <w:r>
        <w:rPr>
          <w:rFonts w:ascii="PMingLiU"/>
          <w:spacing w:val="-8"/>
          <w:w w:val="115"/>
          <w:sz w:val="20"/>
        </w:rPr>
        <w:t> </w:t>
      </w:r>
      <w:r>
        <w:rPr>
          <w:rFonts w:ascii="PMingLiU"/>
          <w:w w:val="115"/>
          <w:sz w:val="20"/>
        </w:rPr>
        <w:t>goal</w:t>
      </w:r>
      <w:r>
        <w:rPr>
          <w:rFonts w:ascii="PMingLiU"/>
          <w:spacing w:val="-8"/>
          <w:w w:val="115"/>
          <w:sz w:val="20"/>
        </w:rPr>
        <w:t> </w:t>
      </w:r>
      <w:r>
        <w:rPr>
          <w:rFonts w:ascii="PMingLiU"/>
          <w:w w:val="115"/>
          <w:sz w:val="20"/>
        </w:rPr>
        <w:t>of</w:t>
      </w:r>
      <w:r>
        <w:rPr>
          <w:rFonts w:ascii="PMingLiU"/>
          <w:spacing w:val="-8"/>
          <w:w w:val="115"/>
          <w:sz w:val="20"/>
        </w:rPr>
        <w:t> </w:t>
      </w:r>
      <w:r>
        <w:rPr>
          <w:rFonts w:ascii="PMingLiU"/>
          <w:w w:val="115"/>
          <w:sz w:val="20"/>
        </w:rPr>
        <w:t>tiled</w:t>
      </w:r>
      <w:r>
        <w:rPr>
          <w:rFonts w:ascii="PMingLiU"/>
          <w:spacing w:val="-9"/>
          <w:w w:val="115"/>
          <w:sz w:val="20"/>
        </w:rPr>
        <w:t> </w:t>
      </w:r>
      <w:r>
        <w:rPr>
          <w:rFonts w:ascii="PMingLiU"/>
          <w:w w:val="115"/>
          <w:sz w:val="20"/>
        </w:rPr>
        <w:t>caching</w:t>
      </w:r>
      <w:r>
        <w:rPr>
          <w:rFonts w:ascii="PMingLiU"/>
          <w:spacing w:val="-8"/>
          <w:w w:val="115"/>
          <w:sz w:val="20"/>
        </w:rPr>
        <w:t> </w:t>
      </w:r>
      <w:r>
        <w:rPr>
          <w:rFonts w:ascii="PMingLiU"/>
          <w:w w:val="115"/>
          <w:sz w:val="20"/>
        </w:rPr>
        <w:t>(</w:t>
      </w:r>
      <w:hyperlink w:history="true" w:anchor="_bookmark0">
        <w:r>
          <w:rPr>
            <w:rFonts w:ascii="PMingLiU"/>
            <w:color w:val="0000FF"/>
            <w:w w:val="115"/>
            <w:sz w:val="20"/>
          </w:rPr>
          <w:t>Section</w:t>
        </w:r>
        <w:r>
          <w:rPr>
            <w:rFonts w:ascii="PMingLiU"/>
            <w:color w:val="0000FF"/>
            <w:spacing w:val="-8"/>
            <w:w w:val="115"/>
            <w:sz w:val="20"/>
          </w:rPr>
          <w:t> </w:t>
        </w:r>
        <w:r>
          <w:rPr>
            <w:rFonts w:ascii="PMingLiU"/>
            <w:color w:val="0000FF"/>
            <w:w w:val="115"/>
            <w:sz w:val="20"/>
          </w:rPr>
          <w:t>23.10.2</w:t>
        </w:r>
      </w:hyperlink>
      <w:r>
        <w:rPr>
          <w:rFonts w:ascii="PMingLiU"/>
          <w:w w:val="115"/>
          <w:sz w:val="20"/>
        </w:rPr>
        <w:t>).</w:t>
      </w:r>
      <w:r>
        <w:rPr>
          <w:rFonts w:ascii="PMingLiU"/>
          <w:spacing w:val="12"/>
          <w:w w:val="115"/>
          <w:sz w:val="20"/>
        </w:rPr>
        <w:t> </w:t>
      </w:r>
      <w:r>
        <w:rPr>
          <w:rFonts w:ascii="PMingLiU"/>
          <w:w w:val="115"/>
          <w:sz w:val="20"/>
        </w:rPr>
        <w:t>The</w:t>
      </w:r>
      <w:r>
        <w:rPr>
          <w:rFonts w:ascii="PMingLiU"/>
          <w:spacing w:val="-8"/>
          <w:w w:val="115"/>
          <w:sz w:val="20"/>
        </w:rPr>
        <w:t> </w:t>
      </w:r>
      <w:r>
        <w:rPr>
          <w:rFonts w:ascii="PMingLiU"/>
          <w:w w:val="115"/>
          <w:sz w:val="20"/>
        </w:rPr>
        <w:t>image is divided into tiles in screen space, and after geometry processing, each primitive is assigned to the tiles they overlap. During rasterization of a tile, all data (e.g., tile buffers)</w:t>
      </w:r>
      <w:r>
        <w:rPr>
          <w:rFonts w:ascii="PMingLiU"/>
          <w:spacing w:val="-16"/>
          <w:w w:val="115"/>
          <w:sz w:val="20"/>
        </w:rPr>
        <w:t> </w:t>
      </w:r>
      <w:r>
        <w:rPr>
          <w:rFonts w:ascii="PMingLiU"/>
          <w:w w:val="115"/>
          <w:sz w:val="20"/>
        </w:rPr>
        <w:t>required</w:t>
      </w:r>
      <w:r>
        <w:rPr>
          <w:rFonts w:ascii="PMingLiU"/>
          <w:spacing w:val="-17"/>
          <w:w w:val="115"/>
          <w:sz w:val="20"/>
        </w:rPr>
        <w:t> </w:t>
      </w:r>
      <w:r>
        <w:rPr>
          <w:rFonts w:ascii="PMingLiU"/>
          <w:w w:val="115"/>
          <w:sz w:val="20"/>
        </w:rPr>
        <w:t>are</w:t>
      </w:r>
      <w:r>
        <w:rPr>
          <w:rFonts w:ascii="PMingLiU"/>
          <w:spacing w:val="-16"/>
          <w:w w:val="115"/>
          <w:sz w:val="20"/>
        </w:rPr>
        <w:t> </w:t>
      </w:r>
      <w:r>
        <w:rPr>
          <w:rFonts w:ascii="PMingLiU"/>
          <w:w w:val="115"/>
          <w:sz w:val="20"/>
        </w:rPr>
        <w:t>kept</w:t>
      </w:r>
      <w:r>
        <w:rPr>
          <w:rFonts w:ascii="PMingLiU"/>
          <w:spacing w:val="-16"/>
          <w:w w:val="115"/>
          <w:sz w:val="20"/>
        </w:rPr>
        <w:t> </w:t>
      </w:r>
      <w:r>
        <w:rPr>
          <w:rFonts w:ascii="PMingLiU"/>
          <w:w w:val="115"/>
          <w:sz w:val="20"/>
        </w:rPr>
        <w:t>in</w:t>
      </w:r>
      <w:r>
        <w:rPr>
          <w:rFonts w:ascii="PMingLiU"/>
          <w:spacing w:val="-16"/>
          <w:w w:val="115"/>
          <w:sz w:val="20"/>
        </w:rPr>
        <w:t> </w:t>
      </w:r>
      <w:r>
        <w:rPr>
          <w:rFonts w:ascii="PMingLiU"/>
          <w:w w:val="115"/>
          <w:sz w:val="20"/>
        </w:rPr>
        <w:t>the</w:t>
      </w:r>
      <w:r>
        <w:rPr>
          <w:rFonts w:ascii="PMingLiU"/>
          <w:spacing w:val="-17"/>
          <w:w w:val="115"/>
          <w:sz w:val="20"/>
        </w:rPr>
        <w:t> </w:t>
      </w:r>
      <w:r>
        <w:rPr>
          <w:rFonts w:ascii="PMingLiU"/>
          <w:w w:val="115"/>
          <w:sz w:val="20"/>
        </w:rPr>
        <w:t>L2</w:t>
      </w:r>
      <w:r>
        <w:rPr>
          <w:rFonts w:ascii="PMingLiU"/>
          <w:spacing w:val="-16"/>
          <w:w w:val="115"/>
          <w:sz w:val="20"/>
        </w:rPr>
        <w:t> </w:t>
      </w:r>
      <w:r>
        <w:rPr>
          <w:rFonts w:ascii="PMingLiU"/>
          <w:w w:val="115"/>
          <w:sz w:val="20"/>
        </w:rPr>
        <w:t>cache,</w:t>
      </w:r>
      <w:r>
        <w:rPr>
          <w:rFonts w:ascii="PMingLiU"/>
          <w:spacing w:val="-14"/>
          <w:w w:val="115"/>
          <w:sz w:val="20"/>
        </w:rPr>
        <w:t> </w:t>
      </w:r>
      <w:r>
        <w:rPr>
          <w:rFonts w:ascii="PMingLiU"/>
          <w:w w:val="115"/>
          <w:sz w:val="20"/>
        </w:rPr>
        <w:t>which</w:t>
      </w:r>
      <w:r>
        <w:rPr>
          <w:rFonts w:ascii="PMingLiU"/>
          <w:spacing w:val="-17"/>
          <w:w w:val="115"/>
          <w:sz w:val="20"/>
        </w:rPr>
        <w:t> </w:t>
      </w:r>
      <w:r>
        <w:rPr>
          <w:rFonts w:ascii="PMingLiU"/>
          <w:w w:val="115"/>
          <w:sz w:val="20"/>
        </w:rPr>
        <w:t>improves</w:t>
      </w:r>
      <w:r>
        <w:rPr>
          <w:rFonts w:ascii="PMingLiU"/>
          <w:spacing w:val="-16"/>
          <w:w w:val="115"/>
          <w:sz w:val="20"/>
        </w:rPr>
        <w:t> </w:t>
      </w:r>
      <w:r>
        <w:rPr>
          <w:rFonts w:ascii="PMingLiU"/>
          <w:w w:val="115"/>
          <w:sz w:val="20"/>
        </w:rPr>
        <w:t>performance.</w:t>
      </w:r>
      <w:r>
        <w:rPr>
          <w:rFonts w:ascii="PMingLiU"/>
          <w:spacing w:val="8"/>
          <w:w w:val="115"/>
          <w:sz w:val="20"/>
        </w:rPr>
        <w:t> </w:t>
      </w:r>
      <w:r>
        <w:rPr>
          <w:rFonts w:ascii="PMingLiU"/>
          <w:w w:val="115"/>
          <w:sz w:val="20"/>
        </w:rPr>
        <w:t>Pixel</w:t>
      </w:r>
      <w:r>
        <w:rPr>
          <w:rFonts w:ascii="PMingLiU"/>
          <w:spacing w:val="-16"/>
          <w:w w:val="115"/>
          <w:sz w:val="20"/>
        </w:rPr>
        <w:t> </w:t>
      </w:r>
      <w:r>
        <w:rPr>
          <w:rFonts w:ascii="PMingLiU"/>
          <w:w w:val="115"/>
          <w:sz w:val="20"/>
        </w:rPr>
        <w:t>shading can </w:t>
      </w:r>
      <w:r>
        <w:rPr>
          <w:rFonts w:ascii="PMingLiU"/>
          <w:spacing w:val="2"/>
          <w:w w:val="115"/>
          <w:sz w:val="20"/>
        </w:rPr>
        <w:t>be </w:t>
      </w:r>
      <w:r>
        <w:rPr>
          <w:rFonts w:ascii="PMingLiU"/>
          <w:w w:val="115"/>
          <w:sz w:val="20"/>
        </w:rPr>
        <w:t>deferred automatically until all the geometry in a tile has been processed. Hence, a </w:t>
      </w:r>
      <w:r>
        <w:rPr>
          <w:rFonts w:ascii="Georgia"/>
          <w:i/>
          <w:w w:val="115"/>
          <w:sz w:val="20"/>
        </w:rPr>
        <w:t>z</w:t>
      </w:r>
      <w:r>
        <w:rPr>
          <w:rFonts w:ascii="PMingLiU"/>
          <w:w w:val="115"/>
          <w:sz w:val="20"/>
        </w:rPr>
        <w:t>-prepass is done under the </w:t>
      </w:r>
      <w:r>
        <w:rPr>
          <w:rFonts w:ascii="PMingLiU"/>
          <w:spacing w:val="2"/>
          <w:w w:val="115"/>
          <w:sz w:val="20"/>
        </w:rPr>
        <w:t>hood </w:t>
      </w:r>
      <w:r>
        <w:rPr>
          <w:rFonts w:ascii="PMingLiU"/>
          <w:w w:val="115"/>
          <w:sz w:val="20"/>
        </w:rPr>
        <w:t>and pixels shaded only once. Deferred shading can </w:t>
      </w:r>
      <w:r>
        <w:rPr>
          <w:rFonts w:ascii="PMingLiU"/>
          <w:spacing w:val="2"/>
          <w:w w:val="115"/>
          <w:sz w:val="20"/>
        </w:rPr>
        <w:t>be </w:t>
      </w:r>
      <w:r>
        <w:rPr>
          <w:rFonts w:ascii="PMingLiU"/>
          <w:w w:val="115"/>
          <w:sz w:val="20"/>
        </w:rPr>
        <w:t>turned on and off; e.g., for transparent geometry it needs to </w:t>
      </w:r>
      <w:r>
        <w:rPr>
          <w:rFonts w:ascii="PMingLiU"/>
          <w:spacing w:val="2"/>
          <w:w w:val="115"/>
          <w:sz w:val="20"/>
        </w:rPr>
        <w:t>be</w:t>
      </w:r>
      <w:r>
        <w:rPr>
          <w:rFonts w:ascii="PMingLiU"/>
          <w:spacing w:val="43"/>
          <w:w w:val="115"/>
          <w:sz w:val="20"/>
        </w:rPr>
        <w:t> </w:t>
      </w:r>
      <w:r>
        <w:rPr>
          <w:rFonts w:ascii="PMingLiU"/>
          <w:w w:val="115"/>
          <w:sz w:val="20"/>
        </w:rPr>
        <w:t>off.</w:t>
      </w:r>
    </w:p>
    <w:p>
      <w:pPr>
        <w:spacing w:line="204" w:lineRule="auto" w:before="19"/>
        <w:ind w:left="943" w:right="441" w:firstLine="298"/>
        <w:jc w:val="both"/>
        <w:rPr>
          <w:rFonts w:ascii="PMingLiU"/>
          <w:sz w:val="20"/>
        </w:rPr>
      </w:pPr>
      <w:r>
        <w:rPr>
          <w:rFonts w:ascii="PMingLiU"/>
          <w:spacing w:val="-9"/>
          <w:w w:val="120"/>
          <w:sz w:val="20"/>
        </w:rPr>
        <w:t>To</w:t>
      </w:r>
      <w:r>
        <w:rPr>
          <w:rFonts w:ascii="PMingLiU"/>
          <w:spacing w:val="-12"/>
          <w:w w:val="120"/>
          <w:sz w:val="20"/>
        </w:rPr>
        <w:t> </w:t>
      </w:r>
      <w:r>
        <w:rPr>
          <w:rFonts w:ascii="PMingLiU"/>
          <w:w w:val="120"/>
          <w:sz w:val="20"/>
        </w:rPr>
        <w:t>handle</w:t>
      </w:r>
      <w:r>
        <w:rPr>
          <w:rFonts w:ascii="PMingLiU"/>
          <w:spacing w:val="-11"/>
          <w:w w:val="120"/>
          <w:sz w:val="20"/>
        </w:rPr>
        <w:t> </w:t>
      </w:r>
      <w:r>
        <w:rPr>
          <w:rFonts w:ascii="PMingLiU"/>
          <w:w w:val="120"/>
          <w:sz w:val="20"/>
        </w:rPr>
        <w:t>depth,</w:t>
      </w:r>
      <w:r>
        <w:rPr>
          <w:rFonts w:ascii="PMingLiU"/>
          <w:spacing w:val="-9"/>
          <w:w w:val="120"/>
          <w:sz w:val="20"/>
        </w:rPr>
        <w:t> </w:t>
      </w:r>
      <w:r>
        <w:rPr>
          <w:rFonts w:ascii="PMingLiU"/>
          <w:w w:val="120"/>
          <w:sz w:val="20"/>
        </w:rPr>
        <w:t>stencil,</w:t>
      </w:r>
      <w:r>
        <w:rPr>
          <w:rFonts w:ascii="PMingLiU"/>
          <w:spacing w:val="-10"/>
          <w:w w:val="120"/>
          <w:sz w:val="20"/>
        </w:rPr>
        <w:t> </w:t>
      </w:r>
      <w:r>
        <w:rPr>
          <w:rFonts w:ascii="PMingLiU"/>
          <w:w w:val="120"/>
          <w:sz w:val="20"/>
        </w:rPr>
        <w:t>and</w:t>
      </w:r>
      <w:r>
        <w:rPr>
          <w:rFonts w:ascii="PMingLiU"/>
          <w:spacing w:val="-11"/>
          <w:w w:val="120"/>
          <w:sz w:val="20"/>
        </w:rPr>
        <w:t> </w:t>
      </w:r>
      <w:r>
        <w:rPr>
          <w:rFonts w:ascii="PMingLiU"/>
          <w:w w:val="120"/>
          <w:sz w:val="20"/>
        </w:rPr>
        <w:t>color</w:t>
      </w:r>
      <w:r>
        <w:rPr>
          <w:rFonts w:ascii="PMingLiU"/>
          <w:spacing w:val="-11"/>
          <w:w w:val="120"/>
          <w:sz w:val="20"/>
        </w:rPr>
        <w:t> </w:t>
      </w:r>
      <w:r>
        <w:rPr>
          <w:rFonts w:ascii="PMingLiU"/>
          <w:w w:val="120"/>
          <w:sz w:val="20"/>
        </w:rPr>
        <w:t>buffers,</w:t>
      </w:r>
      <w:r>
        <w:rPr>
          <w:rFonts w:ascii="PMingLiU"/>
          <w:spacing w:val="-10"/>
          <w:w w:val="120"/>
          <w:sz w:val="20"/>
        </w:rPr>
        <w:t> </w:t>
      </w:r>
      <w:r>
        <w:rPr>
          <w:rFonts w:ascii="PMingLiU"/>
          <w:w w:val="120"/>
          <w:sz w:val="20"/>
        </w:rPr>
        <w:t>the</w:t>
      </w:r>
      <w:r>
        <w:rPr>
          <w:rFonts w:ascii="PMingLiU"/>
          <w:spacing w:val="-11"/>
          <w:w w:val="120"/>
          <w:sz w:val="20"/>
        </w:rPr>
        <w:t> </w:t>
      </w:r>
      <w:r>
        <w:rPr>
          <w:rFonts w:ascii="PMingLiU"/>
          <w:w w:val="120"/>
          <w:sz w:val="20"/>
        </w:rPr>
        <w:t>GCN</w:t>
      </w:r>
      <w:r>
        <w:rPr>
          <w:rFonts w:ascii="PMingLiU"/>
          <w:spacing w:val="-11"/>
          <w:w w:val="120"/>
          <w:sz w:val="20"/>
        </w:rPr>
        <w:t> </w:t>
      </w:r>
      <w:r>
        <w:rPr>
          <w:rFonts w:ascii="PMingLiU"/>
          <w:w w:val="120"/>
          <w:sz w:val="20"/>
        </w:rPr>
        <w:t>architecture</w:t>
      </w:r>
      <w:r>
        <w:rPr>
          <w:rFonts w:ascii="PMingLiU"/>
          <w:spacing w:val="-11"/>
          <w:w w:val="120"/>
          <w:sz w:val="20"/>
        </w:rPr>
        <w:t> </w:t>
      </w:r>
      <w:r>
        <w:rPr>
          <w:rFonts w:ascii="PMingLiU"/>
          <w:w w:val="120"/>
          <w:sz w:val="20"/>
        </w:rPr>
        <w:t>has</w:t>
      </w:r>
      <w:r>
        <w:rPr>
          <w:rFonts w:ascii="PMingLiU"/>
          <w:spacing w:val="-11"/>
          <w:w w:val="120"/>
          <w:sz w:val="20"/>
        </w:rPr>
        <w:t> </w:t>
      </w:r>
      <w:r>
        <w:rPr>
          <w:rFonts w:ascii="PMingLiU"/>
          <w:w w:val="120"/>
          <w:sz w:val="20"/>
        </w:rPr>
        <w:t>a</w:t>
      </w:r>
      <w:r>
        <w:rPr>
          <w:rFonts w:ascii="PMingLiU"/>
          <w:spacing w:val="-11"/>
          <w:w w:val="120"/>
          <w:sz w:val="20"/>
        </w:rPr>
        <w:t> </w:t>
      </w:r>
      <w:r>
        <w:rPr>
          <w:rFonts w:ascii="PMingLiU"/>
          <w:w w:val="120"/>
          <w:sz w:val="20"/>
        </w:rPr>
        <w:t>building block</w:t>
      </w:r>
      <w:r>
        <w:rPr>
          <w:rFonts w:ascii="PMingLiU"/>
          <w:spacing w:val="-19"/>
          <w:w w:val="120"/>
          <w:sz w:val="20"/>
        </w:rPr>
        <w:t> </w:t>
      </w:r>
      <w:r>
        <w:rPr>
          <w:rFonts w:ascii="PMingLiU"/>
          <w:w w:val="120"/>
          <w:sz w:val="20"/>
        </w:rPr>
        <w:t>called</w:t>
      </w:r>
      <w:r>
        <w:rPr>
          <w:rFonts w:ascii="PMingLiU"/>
          <w:spacing w:val="-18"/>
          <w:w w:val="120"/>
          <w:sz w:val="20"/>
        </w:rPr>
        <w:t> </w:t>
      </w:r>
      <w:r>
        <w:rPr>
          <w:rFonts w:ascii="PMingLiU"/>
          <w:w w:val="120"/>
          <w:sz w:val="20"/>
        </w:rPr>
        <w:t>the</w:t>
      </w:r>
      <w:r>
        <w:rPr>
          <w:rFonts w:ascii="PMingLiU"/>
          <w:spacing w:val="-18"/>
          <w:w w:val="120"/>
          <w:sz w:val="20"/>
        </w:rPr>
        <w:t> </w:t>
      </w:r>
      <w:r>
        <w:rPr>
          <w:rFonts w:ascii="PMingLiU"/>
          <w:w w:val="120"/>
          <w:sz w:val="20"/>
        </w:rPr>
        <w:t>color</w:t>
      </w:r>
      <w:r>
        <w:rPr>
          <w:rFonts w:ascii="PMingLiU"/>
          <w:spacing w:val="-18"/>
          <w:w w:val="120"/>
          <w:sz w:val="20"/>
        </w:rPr>
        <w:t> </w:t>
      </w:r>
      <w:r>
        <w:rPr>
          <w:rFonts w:ascii="PMingLiU"/>
          <w:w w:val="120"/>
          <w:sz w:val="20"/>
        </w:rPr>
        <w:t>and</w:t>
      </w:r>
      <w:r>
        <w:rPr>
          <w:rFonts w:ascii="PMingLiU"/>
          <w:spacing w:val="-18"/>
          <w:w w:val="120"/>
          <w:sz w:val="20"/>
        </w:rPr>
        <w:t> </w:t>
      </w:r>
      <w:r>
        <w:rPr>
          <w:rFonts w:ascii="PMingLiU"/>
          <w:w w:val="120"/>
          <w:sz w:val="20"/>
        </w:rPr>
        <w:t>depth</w:t>
      </w:r>
      <w:r>
        <w:rPr>
          <w:rFonts w:ascii="PMingLiU"/>
          <w:spacing w:val="-19"/>
          <w:w w:val="120"/>
          <w:sz w:val="20"/>
        </w:rPr>
        <w:t> </w:t>
      </w:r>
      <w:r>
        <w:rPr>
          <w:rFonts w:ascii="PMingLiU"/>
          <w:w w:val="120"/>
          <w:sz w:val="20"/>
        </w:rPr>
        <w:t>block</w:t>
      </w:r>
      <w:r>
        <w:rPr>
          <w:rFonts w:ascii="PMingLiU"/>
          <w:spacing w:val="-18"/>
          <w:w w:val="120"/>
          <w:sz w:val="20"/>
        </w:rPr>
        <w:t> </w:t>
      </w:r>
      <w:r>
        <w:rPr>
          <w:rFonts w:ascii="PMingLiU"/>
          <w:w w:val="120"/>
          <w:sz w:val="20"/>
        </w:rPr>
        <w:t>(CDB).</w:t>
      </w:r>
      <w:r>
        <w:rPr>
          <w:rFonts w:ascii="PMingLiU"/>
          <w:spacing w:val="-18"/>
          <w:w w:val="120"/>
          <w:sz w:val="20"/>
        </w:rPr>
        <w:t> </w:t>
      </w:r>
      <w:r>
        <w:rPr>
          <w:rFonts w:ascii="PMingLiU"/>
          <w:w w:val="120"/>
          <w:sz w:val="20"/>
        </w:rPr>
        <w:t>They</w:t>
      </w:r>
      <w:r>
        <w:rPr>
          <w:rFonts w:ascii="PMingLiU"/>
          <w:spacing w:val="-18"/>
          <w:w w:val="120"/>
          <w:sz w:val="20"/>
        </w:rPr>
        <w:t> </w:t>
      </w:r>
      <w:r>
        <w:rPr>
          <w:rFonts w:ascii="PMingLiU"/>
          <w:w w:val="120"/>
          <w:sz w:val="20"/>
        </w:rPr>
        <w:t>handle</w:t>
      </w:r>
      <w:r>
        <w:rPr>
          <w:rFonts w:ascii="PMingLiU"/>
          <w:spacing w:val="-18"/>
          <w:w w:val="120"/>
          <w:sz w:val="20"/>
        </w:rPr>
        <w:t> </w:t>
      </w:r>
      <w:r>
        <w:rPr>
          <w:rFonts w:ascii="PMingLiU"/>
          <w:w w:val="120"/>
          <w:sz w:val="20"/>
        </w:rPr>
        <w:t>color,</w:t>
      </w:r>
      <w:r>
        <w:rPr>
          <w:rFonts w:ascii="PMingLiU"/>
          <w:spacing w:val="-18"/>
          <w:w w:val="120"/>
          <w:sz w:val="20"/>
        </w:rPr>
        <w:t> </w:t>
      </w:r>
      <w:r>
        <w:rPr>
          <w:rFonts w:ascii="PMingLiU"/>
          <w:w w:val="120"/>
          <w:sz w:val="20"/>
        </w:rPr>
        <w:t>depth,</w:t>
      </w:r>
      <w:r>
        <w:rPr>
          <w:rFonts w:ascii="PMingLiU"/>
          <w:spacing w:val="-18"/>
          <w:w w:val="120"/>
          <w:sz w:val="20"/>
        </w:rPr>
        <w:t> </w:t>
      </w:r>
      <w:r>
        <w:rPr>
          <w:rFonts w:ascii="PMingLiU"/>
          <w:w w:val="120"/>
          <w:sz w:val="20"/>
        </w:rPr>
        <w:t>and</w:t>
      </w:r>
      <w:r>
        <w:rPr>
          <w:rFonts w:ascii="PMingLiU"/>
          <w:spacing w:val="-18"/>
          <w:w w:val="120"/>
          <w:sz w:val="20"/>
        </w:rPr>
        <w:t> </w:t>
      </w:r>
      <w:r>
        <w:rPr>
          <w:rFonts w:ascii="PMingLiU"/>
          <w:w w:val="120"/>
          <w:sz w:val="20"/>
        </w:rPr>
        <w:t>stencil</w:t>
      </w:r>
    </w:p>
    <w:p>
      <w:pPr>
        <w:spacing w:after="0" w:line="204" w:lineRule="auto"/>
        <w:jc w:val="both"/>
        <w:rPr>
          <w:rFonts w:ascii="PMingLiU"/>
          <w:sz w:val="20"/>
        </w:rPr>
        <w:sectPr>
          <w:pgSz w:w="12240" w:h="15840"/>
          <w:pgMar w:header="2359" w:footer="0" w:top="2560" w:bottom="280" w:left="1720" w:right="1720"/>
        </w:sectPr>
      </w:pPr>
    </w:p>
    <w:p>
      <w:pPr>
        <w:pStyle w:val="BodyText"/>
        <w:spacing w:before="1"/>
        <w:rPr>
          <w:rFonts w:ascii="PMingLiU"/>
          <w:sz w:val="19"/>
        </w:rPr>
      </w:pPr>
    </w:p>
    <w:p>
      <w:pPr>
        <w:spacing w:after="0"/>
        <w:rPr>
          <w:rFonts w:ascii="PMingLiU"/>
          <w:sz w:val="19"/>
        </w:rPr>
        <w:sectPr>
          <w:pgSz w:w="12240" w:h="15840"/>
          <w:pgMar w:header="2359" w:footer="0" w:top="2560" w:bottom="280" w:left="1720" w:right="1720"/>
        </w:sectPr>
      </w:pPr>
    </w:p>
    <w:p>
      <w:pPr>
        <w:spacing w:line="252" w:lineRule="auto" w:before="94"/>
        <w:ind w:left="1131" w:right="-8" w:hanging="256"/>
        <w:jc w:val="left"/>
        <w:rPr>
          <w:rFonts w:ascii="Times New Roman"/>
          <w:sz w:val="17"/>
        </w:rPr>
      </w:pPr>
      <w:r>
        <w:rPr/>
        <w:drawing>
          <wp:anchor distT="0" distB="0" distL="0" distR="0" allowOverlap="1" layoutInCell="1" locked="0" behindDoc="0" simplePos="0" relativeHeight="15769088">
            <wp:simplePos x="0" y="0"/>
            <wp:positionH relativeFrom="page">
              <wp:posOffset>1609356</wp:posOffset>
            </wp:positionH>
            <wp:positionV relativeFrom="paragraph">
              <wp:posOffset>381924</wp:posOffset>
            </wp:positionV>
            <wp:extent cx="183067" cy="982493"/>
            <wp:effectExtent l="0" t="0" r="0" b="0"/>
            <wp:wrapNone/>
            <wp:docPr id="7" name="image18.png"/>
            <wp:cNvGraphicFramePr>
              <a:graphicFrameLocks noChangeAspect="1"/>
            </wp:cNvGraphicFramePr>
            <a:graphic>
              <a:graphicData uri="http://schemas.openxmlformats.org/drawingml/2006/picture">
                <pic:pic>
                  <pic:nvPicPr>
                    <pic:cNvPr id="8" name="image18.png"/>
                    <pic:cNvPicPr/>
                  </pic:nvPicPr>
                  <pic:blipFill>
                    <a:blip r:embed="rId24" cstate="print"/>
                    <a:stretch>
                      <a:fillRect/>
                    </a:stretch>
                  </pic:blipFill>
                  <pic:spPr>
                    <a:xfrm>
                      <a:off x="0" y="0"/>
                      <a:ext cx="183067" cy="982493"/>
                    </a:xfrm>
                    <a:prstGeom prst="rect">
                      <a:avLst/>
                    </a:prstGeom>
                  </pic:spPr>
                </pic:pic>
              </a:graphicData>
            </a:graphic>
          </wp:anchor>
        </w:drawing>
      </w:r>
      <w:r>
        <w:rPr/>
        <w:pict>
          <v:shape style="position:absolute;margin-left:126.525879pt;margin-top:28.04571pt;width:155.5pt;height:81.55pt;mso-position-horizontal-relative:page;mso-position-vertical-relative:paragraph;z-index:15773184" type="#_x0000_t202" filled="false" stroked="false">
            <v:textbox inset="0,0,0,0">
              <w:txbxContent>
                <w:tbl>
                  <w:tblPr>
                    <w:tblW w:w="0" w:type="auto"/>
                    <w:jc w:val="left"/>
                    <w:tblInd w:w="7" w:type="dxa"/>
                    <w:tblBorders>
                      <w:top w:val="dashed" w:sz="8" w:space="0" w:color="EE3538"/>
                      <w:left w:val="dashed" w:sz="8" w:space="0" w:color="EE3538"/>
                      <w:bottom w:val="dashed" w:sz="8" w:space="0" w:color="EE3538"/>
                      <w:right w:val="dashed" w:sz="8" w:space="0" w:color="EE3538"/>
                      <w:insideH w:val="dashed" w:sz="8" w:space="0" w:color="EE3538"/>
                      <w:insideV w:val="dashed" w:sz="8" w:space="0" w:color="EE3538"/>
                    </w:tblBorders>
                    <w:tblLayout w:type="fixed"/>
                    <w:tblCellMar>
                      <w:top w:w="0" w:type="dxa"/>
                      <w:left w:w="0" w:type="dxa"/>
                      <w:bottom w:w="0" w:type="dxa"/>
                      <w:right w:w="0" w:type="dxa"/>
                    </w:tblCellMar>
                    <w:tblLook w:val="01E0"/>
                  </w:tblPr>
                  <w:tblGrid>
                    <w:gridCol w:w="273"/>
                    <w:gridCol w:w="566"/>
                    <w:gridCol w:w="773"/>
                    <w:gridCol w:w="1475"/>
                  </w:tblGrid>
                  <w:tr>
                    <w:trPr>
                      <w:trHeight w:val="1555" w:hRule="atLeast"/>
                    </w:trPr>
                    <w:tc>
                      <w:tcPr>
                        <w:tcW w:w="273" w:type="dxa"/>
                        <w:tcBorders>
                          <w:top w:val="dotted" w:sz="8" w:space="0" w:color="373535"/>
                          <w:left w:val="nil"/>
                          <w:bottom w:val="dotted" w:sz="8" w:space="0" w:color="373535"/>
                          <w:right w:val="nil"/>
                        </w:tcBorders>
                      </w:tcPr>
                      <w:p>
                        <w:pPr>
                          <w:pStyle w:val="TableParagraph"/>
                          <w:spacing w:before="0"/>
                          <w:ind w:left="3" w:right="-72"/>
                          <w:jc w:val="left"/>
                          <w:rPr>
                            <w:rFonts w:ascii="PMingLiU"/>
                            <w:sz w:val="20"/>
                          </w:rPr>
                        </w:pPr>
                        <w:r>
                          <w:rPr>
                            <w:rFonts w:ascii="PMingLiU"/>
                            <w:sz w:val="20"/>
                          </w:rPr>
                          <w:drawing>
                            <wp:inline distT="0" distB="0" distL="0" distR="0">
                              <wp:extent cx="182803" cy="981075"/>
                              <wp:effectExtent l="0" t="0" r="0" b="0"/>
                              <wp:docPr id="9" name="image18.png"/>
                              <wp:cNvGraphicFramePr>
                                <a:graphicFrameLocks noChangeAspect="1"/>
                              </wp:cNvGraphicFramePr>
                              <a:graphic>
                                <a:graphicData uri="http://schemas.openxmlformats.org/drawingml/2006/picture">
                                  <pic:pic>
                                    <pic:nvPicPr>
                                      <pic:cNvPr id="10" name="image18.png"/>
                                      <pic:cNvPicPr/>
                                    </pic:nvPicPr>
                                    <pic:blipFill>
                                      <a:blip r:embed="rId24" cstate="print"/>
                                      <a:stretch>
                                        <a:fillRect/>
                                      </a:stretch>
                                    </pic:blipFill>
                                    <pic:spPr>
                                      <a:xfrm>
                                        <a:off x="0" y="0"/>
                                        <a:ext cx="182803" cy="981075"/>
                                      </a:xfrm>
                                      <a:prstGeom prst="rect">
                                        <a:avLst/>
                                      </a:prstGeom>
                                    </pic:spPr>
                                  </pic:pic>
                                </a:graphicData>
                              </a:graphic>
                            </wp:inline>
                          </w:drawing>
                        </w:r>
                        <w:r>
                          <w:rPr>
                            <w:rFonts w:ascii="PMingLiU"/>
                            <w:sz w:val="20"/>
                          </w:rPr>
                        </w:r>
                      </w:p>
                    </w:tc>
                    <w:tc>
                      <w:tcPr>
                        <w:tcW w:w="566" w:type="dxa"/>
                        <w:tcBorders>
                          <w:top w:val="single" w:sz="8" w:space="0" w:color="373535"/>
                          <w:left w:val="nil"/>
                          <w:bottom w:val="single" w:sz="8" w:space="0" w:color="373535"/>
                        </w:tcBorders>
                        <w:shd w:val="clear" w:color="auto" w:fill="8EB6E1"/>
                      </w:tcPr>
                      <w:p>
                        <w:pPr>
                          <w:pStyle w:val="TableParagraph"/>
                          <w:spacing w:before="0"/>
                          <w:jc w:val="left"/>
                          <w:rPr>
                            <w:sz w:val="18"/>
                          </w:rPr>
                        </w:pPr>
                      </w:p>
                    </w:tc>
                    <w:tc>
                      <w:tcPr>
                        <w:tcW w:w="773" w:type="dxa"/>
                        <w:tcBorders>
                          <w:top w:val="double" w:sz="3" w:space="0" w:color="EE3538"/>
                          <w:bottom w:val="double" w:sz="3" w:space="0" w:color="EE3538"/>
                          <w:right w:val="single" w:sz="8" w:space="0" w:color="373535"/>
                        </w:tcBorders>
                        <w:shd w:val="clear" w:color="auto" w:fill="8EB6E1"/>
                      </w:tcPr>
                      <w:p>
                        <w:pPr>
                          <w:pStyle w:val="TableParagraph"/>
                          <w:spacing w:before="0"/>
                          <w:jc w:val="left"/>
                          <w:rPr>
                            <w:sz w:val="18"/>
                          </w:rPr>
                        </w:pPr>
                      </w:p>
                    </w:tc>
                    <w:tc>
                      <w:tcPr>
                        <w:tcW w:w="1475" w:type="dxa"/>
                        <w:tcBorders>
                          <w:left w:val="single" w:sz="8" w:space="0" w:color="373535"/>
                        </w:tcBorders>
                      </w:tcPr>
                      <w:p>
                        <w:pPr>
                          <w:pStyle w:val="TableParagraph"/>
                          <w:spacing w:before="0"/>
                          <w:jc w:val="left"/>
                          <w:rPr>
                            <w:sz w:val="18"/>
                          </w:rPr>
                        </w:pPr>
                      </w:p>
                    </w:tc>
                  </w:tr>
                </w:tbl>
                <w:p>
                  <w:pPr>
                    <w:pStyle w:val="BodyText"/>
                  </w:pPr>
                </w:p>
              </w:txbxContent>
            </v:textbox>
            <w10:wrap type="none"/>
          </v:shape>
        </w:pict>
      </w:r>
      <w:bookmarkStart w:name="_bookmark12" w:id="13"/>
      <w:bookmarkEnd w:id="13"/>
      <w:r>
        <w:rPr/>
      </w:r>
      <w:r>
        <w:rPr>
          <w:rFonts w:ascii="Times New Roman"/>
          <w:color w:val="292929"/>
          <w:sz w:val="17"/>
        </w:rPr>
        <w:t>System Memory (DRAM)</w:t>
      </w:r>
    </w:p>
    <w:p>
      <w:pPr>
        <w:spacing w:line="252" w:lineRule="auto" w:before="94"/>
        <w:ind w:left="1201" w:right="-4" w:hanging="487"/>
        <w:jc w:val="left"/>
        <w:rPr>
          <w:rFonts w:ascii="Times New Roman"/>
          <w:sz w:val="17"/>
        </w:rPr>
      </w:pPr>
      <w:r>
        <w:rPr/>
        <w:br w:type="column"/>
      </w:r>
      <w:r>
        <w:rPr>
          <w:rFonts w:ascii="Times New Roman"/>
          <w:color w:val="292929"/>
          <w:sz w:val="17"/>
        </w:rPr>
        <w:t>High Bandwitch cache (HBM2)</w:t>
      </w:r>
    </w:p>
    <w:p>
      <w:pPr>
        <w:pStyle w:val="BodyText"/>
        <w:rPr>
          <w:rFonts w:ascii="Times New Roman"/>
          <w:sz w:val="18"/>
        </w:rPr>
      </w:pPr>
      <w:r>
        <w:rPr/>
        <w:br w:type="column"/>
      </w:r>
      <w:r>
        <w:rPr>
          <w:rFonts w:ascii="Times New Roman"/>
          <w:sz w:val="18"/>
        </w:rPr>
      </w:r>
    </w:p>
    <w:p>
      <w:pPr>
        <w:pStyle w:val="BodyText"/>
        <w:spacing w:before="8"/>
        <w:rPr>
          <w:rFonts w:ascii="Times New Roman"/>
          <w:sz w:val="20"/>
        </w:rPr>
      </w:pPr>
    </w:p>
    <w:p>
      <w:pPr>
        <w:spacing w:line="252" w:lineRule="auto" w:before="0"/>
        <w:ind w:left="212" w:right="-15" w:firstLine="205"/>
        <w:jc w:val="left"/>
        <w:rPr>
          <w:rFonts w:ascii="Times New Roman"/>
          <w:sz w:val="17"/>
        </w:rPr>
      </w:pPr>
      <w:r>
        <w:rPr/>
        <w:pict>
          <v:group style="position:absolute;margin-left:319.440887pt;margin-top:21.587233pt;width:21.85pt;height:49.95pt;mso-position-horizontal-relative:page;mso-position-vertical-relative:paragraph;z-index:15771136" coordorigin="6389,432" coordsize="437,999">
            <v:rect style="position:absolute;left:6396;top:439;width:422;height:984" filled="true" fillcolor="#8eb6e1" stroked="false">
              <v:fill type="solid"/>
            </v:rect>
            <v:rect style="position:absolute;left:6396;top:439;width:422;height:984" filled="false" stroked="true" strokeweight=".780243pt" strokecolor="#373535">
              <v:stroke dashstyle="solid"/>
            </v:rect>
            <w10:wrap type="none"/>
          </v:group>
        </w:pict>
      </w:r>
      <w:r>
        <w:rPr>
          <w:rFonts w:ascii="Times New Roman"/>
          <w:color w:val="292929"/>
          <w:sz w:val="17"/>
        </w:rPr>
        <w:t>L2 (SRAM)</w:t>
      </w:r>
    </w:p>
    <w:p>
      <w:pPr>
        <w:pStyle w:val="BodyText"/>
        <w:rPr>
          <w:rFonts w:ascii="Times New Roman"/>
          <w:sz w:val="18"/>
        </w:rPr>
      </w:pPr>
      <w:r>
        <w:rPr/>
        <w:br w:type="column"/>
      </w:r>
      <w:r>
        <w:rPr>
          <w:rFonts w:ascii="Times New Roman"/>
          <w:sz w:val="18"/>
        </w:rPr>
      </w:r>
    </w:p>
    <w:p>
      <w:pPr>
        <w:pStyle w:val="BodyText"/>
        <w:rPr>
          <w:rFonts w:ascii="Times New Roman"/>
          <w:sz w:val="18"/>
        </w:rPr>
      </w:pPr>
    </w:p>
    <w:p>
      <w:pPr>
        <w:pStyle w:val="BodyText"/>
        <w:spacing w:before="11"/>
        <w:rPr>
          <w:rFonts w:ascii="Times New Roman"/>
          <w:sz w:val="14"/>
        </w:rPr>
      </w:pPr>
    </w:p>
    <w:p>
      <w:pPr>
        <w:spacing w:line="252" w:lineRule="auto" w:before="0"/>
        <w:ind w:left="552" w:right="-14" w:firstLine="205"/>
        <w:jc w:val="left"/>
        <w:rPr>
          <w:rFonts w:ascii="Times New Roman"/>
          <w:sz w:val="17"/>
        </w:rPr>
      </w:pPr>
      <w:r>
        <w:rPr/>
        <w:pict>
          <v:group style="position:absolute;margin-left:382.640869pt;margin-top:21.589508pt;width:14.85pt;height:35.9pt;mso-position-horizontal-relative:page;mso-position-vertical-relative:paragraph;z-index:15770112" coordorigin="7653,432" coordsize="297,718">
            <v:rect style="position:absolute;left:7660;top:439;width:281;height:703" filled="true" fillcolor="#8eb6e1" stroked="false">
              <v:fill type="solid"/>
            </v:rect>
            <v:rect style="position:absolute;left:7660;top:439;width:281;height:703" filled="false" stroked="true" strokeweight=".780243pt" strokecolor="#373535">
              <v:stroke dashstyle="solid"/>
            </v:rect>
            <w10:wrap type="none"/>
          </v:group>
        </w:pict>
      </w:r>
      <w:r>
        <w:rPr/>
        <w:pict>
          <v:group style="position:absolute;margin-left:347.627411pt;margin-top:25.197939pt;width:28.7pt;height:28.7pt;mso-position-horizontal-relative:page;mso-position-vertical-relative:paragraph;z-index:15770624" coordorigin="6953,504" coordsize="574,574">
            <v:shape style="position:absolute;left:6958;top:509;width:562;height:281" coordorigin="6958,510" coordsize="562,281" path="m7310,510l7310,580,6958,580,6958,720,7310,720,7310,791,7520,650,7310,510xe" filled="true" fillcolor="#aaacae" stroked="false">
              <v:path arrowok="t"/>
              <v:fill type="solid"/>
            </v:shape>
            <v:shape style="position:absolute;left:6958;top:509;width:562;height:281" coordorigin="6958,510" coordsize="562,281" path="m6958,580l7310,580,7310,510,7520,650,7310,791,7310,720,6958,720,6958,580xe" filled="false" stroked="true" strokeweight=".585182pt" strokecolor="#292929">
              <v:path arrowok="t"/>
              <v:stroke dashstyle="solid"/>
            </v:shape>
            <v:shape style="position:absolute;left:6958;top:790;width:562;height:281" coordorigin="6958,791" coordsize="562,281" path="m7169,791l6958,931,7169,1072,7169,1001,7520,1001,7520,861,7169,861,7169,791xe" filled="true" fillcolor="#aaacae" stroked="false">
              <v:path arrowok="t"/>
              <v:fill type="solid"/>
            </v:shape>
            <v:shape style="position:absolute;left:6958;top:790;width:562;height:281" coordorigin="6958,791" coordsize="562,281" path="m7520,1001l7169,1001,7169,1072,6958,931,7169,791,7169,861,7520,861,7520,1001xe" filled="false" stroked="true" strokeweight=".585182pt" strokecolor="#292929">
              <v:path arrowok="t"/>
              <v:stroke dashstyle="solid"/>
            </v:shape>
            <w10:wrap type="none"/>
          </v:group>
        </w:pict>
      </w:r>
      <w:r>
        <w:rPr/>
        <w:pict>
          <v:group style="position:absolute;margin-left:284.427399pt;margin-top:25.197939pt;width:28.7pt;height:28.7pt;mso-position-horizontal-relative:page;mso-position-vertical-relative:paragraph;z-index:15771648" coordorigin="5689,504" coordsize="574,574">
            <v:shape style="position:absolute;left:5694;top:509;width:562;height:281" coordorigin="5694,510" coordsize="562,281" path="m6046,510l6046,580,5694,580,5694,720,6046,720,6046,791,6256,650,6046,510xe" filled="true" fillcolor="#aaacae" stroked="false">
              <v:path arrowok="t"/>
              <v:fill type="solid"/>
            </v:shape>
            <v:shape style="position:absolute;left:5694;top:509;width:562;height:281" coordorigin="5694,510" coordsize="562,281" path="m5694,580l6046,580,6046,510,6256,650,6046,791,6046,720,5694,720,5694,580xe" filled="false" stroked="true" strokeweight=".585182pt" strokecolor="#292929">
              <v:path arrowok="t"/>
              <v:stroke dashstyle="solid"/>
            </v:shape>
            <v:shape style="position:absolute;left:5694;top:790;width:562;height:281" coordorigin="5694,791" coordsize="562,281" path="m5905,791l5694,931,5905,1072,5905,1001,6256,1001,6256,861,5905,861,5905,791xe" filled="true" fillcolor="#aaacae" stroked="false">
              <v:path arrowok="t"/>
              <v:fill type="solid"/>
            </v:shape>
            <v:shape style="position:absolute;left:5694;top:790;width:562;height:281" coordorigin="5694,791" coordsize="562,281" path="m6256,1001l5905,1001,5905,1072,5694,931,5905,791,5905,861,6256,861,6256,1001xe" filled="false" stroked="true" strokeweight=".585182pt" strokecolor="#292929">
              <v:path arrowok="t"/>
              <v:stroke dashstyle="solid"/>
            </v:shape>
            <w10:wrap type="none"/>
          </v:group>
        </w:pict>
      </w:r>
      <w:r>
        <w:rPr/>
        <w:pict>
          <v:group style="position:absolute;margin-left:214.205414pt;margin-top:25.197939pt;width:28.7pt;height:28.7pt;mso-position-horizontal-relative:page;mso-position-vertical-relative:paragraph;z-index:15772672" coordorigin="4284,504" coordsize="574,574">
            <v:shape style="position:absolute;left:4289;top:509;width:562;height:281" coordorigin="4290,510" coordsize="562,281" path="m4641,510l4641,580,4290,580,4290,720,4641,720,4641,791,4852,650,4641,510xe" filled="true" fillcolor="#aaacae" stroked="false">
              <v:path arrowok="t"/>
              <v:fill type="solid"/>
            </v:shape>
            <v:shape style="position:absolute;left:4289;top:509;width:562;height:281" coordorigin="4290,510" coordsize="562,281" path="m4290,580l4641,580,4641,510,4852,650,4641,791,4641,720,4290,720,4290,580xe" filled="false" stroked="true" strokeweight=".585182pt" strokecolor="#292929">
              <v:path arrowok="t"/>
              <v:stroke dashstyle="solid"/>
            </v:shape>
            <v:shape style="position:absolute;left:4289;top:790;width:562;height:281" coordorigin="4290,791" coordsize="562,281" path="m4501,791l4290,931,4501,1072,4501,1001,4852,1001,4852,861,4501,861,4501,791xe" filled="true" fillcolor="#aaacae" stroked="false">
              <v:path arrowok="t"/>
              <v:fill type="solid"/>
            </v:shape>
            <v:shape style="position:absolute;left:4289;top:790;width:562;height:281" coordorigin="4290,791" coordsize="562,281" path="m4852,1001l4501,1001,4501,1072,4290,931,4501,791,4501,861,4852,861,4852,1001xe" filled="false" stroked="true" strokeweight=".585182pt" strokecolor="#292929">
              <v:path arrowok="t"/>
              <v:stroke dashstyle="solid"/>
            </v:shape>
            <w10:wrap type="none"/>
          </v:group>
        </w:pict>
      </w:r>
      <w:r>
        <w:rPr>
          <w:rFonts w:ascii="Times New Roman"/>
          <w:color w:val="292929"/>
          <w:sz w:val="17"/>
        </w:rPr>
        <w:t>L1 (SRAM)</w:t>
      </w:r>
    </w:p>
    <w:p>
      <w:pPr>
        <w:pStyle w:val="BodyText"/>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8"/>
        </w:rPr>
      </w:pPr>
    </w:p>
    <w:p>
      <w:pPr>
        <w:spacing w:line="252" w:lineRule="auto" w:before="105"/>
        <w:ind w:left="412" w:right="1351" w:firstLine="9"/>
        <w:jc w:val="left"/>
        <w:rPr>
          <w:rFonts w:ascii="Times New Roman"/>
          <w:sz w:val="17"/>
        </w:rPr>
      </w:pPr>
      <w:r>
        <w:rPr/>
        <w:pict>
          <v:group style="position:absolute;margin-left:403.804413pt;margin-top:23.425966pt;width:28.7pt;height:28.7pt;mso-position-horizontal-relative:page;mso-position-vertical-relative:paragraph;z-index:-17379840" coordorigin="8076,469" coordsize="574,574">
            <v:shape style="position:absolute;left:8081;top:474;width:562;height:281" coordorigin="8082,474" coordsize="562,281" path="m8433,474l8433,545,8082,545,8082,685,8433,685,8433,755,8644,615,8433,474xe" filled="true" fillcolor="#aaacae" stroked="false">
              <v:path arrowok="t"/>
              <v:fill type="solid"/>
            </v:shape>
            <v:shape style="position:absolute;left:8081;top:474;width:562;height:281" coordorigin="8082,474" coordsize="562,281" path="m8082,545l8433,545,8433,474,8644,615,8433,755,8433,685,8082,685,8082,545xe" filled="false" stroked="true" strokeweight=".585182pt" strokecolor="#292929">
              <v:path arrowok="t"/>
              <v:stroke dashstyle="solid"/>
            </v:shape>
            <v:shape style="position:absolute;left:8081;top:755;width:562;height:281" coordorigin="8082,755" coordsize="562,281" path="m8293,755l8082,896,8293,1036,8293,966,8644,966,8644,825,8293,825,8293,755xe" filled="true" fillcolor="#aaacae" stroked="false">
              <v:path arrowok="t"/>
              <v:fill type="solid"/>
            </v:shape>
            <v:shape style="position:absolute;left:8081;top:755;width:562;height:281" coordorigin="8082,755" coordsize="562,281" path="m8644,966l8293,966,8293,1036,8082,896,8293,755,8293,825,8644,825,8644,966xe" filled="false" stroked="true" strokeweight=".585182pt" strokecolor="#292929">
              <v:path arrowok="t"/>
              <v:stroke dashstyle="solid"/>
            </v:shape>
            <w10:wrap type="none"/>
          </v:group>
        </w:pict>
      </w:r>
      <w:r>
        <w:rPr>
          <w:rFonts w:ascii="Times New Roman"/>
          <w:color w:val="292929"/>
          <w:sz w:val="17"/>
        </w:rPr>
        <w:t>registers (SRAM)</w:t>
      </w:r>
    </w:p>
    <w:p>
      <w:pPr>
        <w:spacing w:after="0" w:line="252" w:lineRule="auto"/>
        <w:jc w:val="left"/>
        <w:rPr>
          <w:rFonts w:ascii="Times New Roman"/>
          <w:sz w:val="17"/>
        </w:rPr>
        <w:sectPr>
          <w:type w:val="continuous"/>
          <w:pgSz w:w="12240" w:h="15840"/>
          <w:pgMar w:top="2560" w:bottom="280" w:left="1720" w:right="1720"/>
          <w:cols w:num="5" w:equalWidth="0">
            <w:col w:w="2016" w:space="40"/>
            <w:col w:w="2279" w:space="39"/>
            <w:col w:w="813" w:space="40"/>
            <w:col w:w="1154" w:space="40"/>
            <w:col w:w="2379"/>
          </w:cols>
        </w:sectPr>
      </w:pPr>
    </w:p>
    <w:p>
      <w:pPr>
        <w:pStyle w:val="BodyText"/>
        <w:ind w:left="7056"/>
        <w:rPr>
          <w:rFonts w:ascii="Times New Roman"/>
          <w:sz w:val="20"/>
        </w:rPr>
      </w:pPr>
      <w:r>
        <w:rPr>
          <w:rFonts w:ascii="Times New Roman"/>
          <w:sz w:val="20"/>
        </w:rPr>
        <w:pict>
          <v:group style="width:7.85pt;height:21.85pt;mso-position-horizontal-relative:char;mso-position-vertical-relative:line" coordorigin="0,0" coordsize="157,437">
            <v:rect style="position:absolute;left:7;top:7;width:141;height:422" filled="true" fillcolor="#8eb6e1" stroked="false">
              <v:fill type="solid"/>
            </v:rect>
            <v:rect style="position:absolute;left:7;top:7;width:141;height:422" filled="false" stroked="true" strokeweight=".780243pt" strokecolor="#373535">
              <v:stroke dashstyle="solid"/>
            </v:rect>
          </v:group>
        </w:pict>
      </w:r>
      <w:r>
        <w:rPr>
          <w:rFonts w:ascii="Times New Roman"/>
          <w:sz w:val="20"/>
        </w:rPr>
      </w:r>
    </w:p>
    <w:p>
      <w:pPr>
        <w:pStyle w:val="BodyText"/>
        <w:rPr>
          <w:rFonts w:ascii="Times New Roman"/>
          <w:sz w:val="20"/>
        </w:rPr>
      </w:pPr>
    </w:p>
    <w:p>
      <w:pPr>
        <w:pStyle w:val="BodyText"/>
        <w:spacing w:before="11"/>
        <w:rPr>
          <w:rFonts w:ascii="Times New Roman"/>
          <w:sz w:val="25"/>
        </w:rPr>
      </w:pPr>
    </w:p>
    <w:p>
      <w:pPr>
        <w:spacing w:before="94"/>
        <w:ind w:left="1917" w:right="0" w:firstLine="0"/>
        <w:jc w:val="left"/>
        <w:rPr>
          <w:rFonts w:ascii="Times New Roman"/>
          <w:sz w:val="17"/>
        </w:rPr>
      </w:pPr>
      <w:r>
        <w:rPr/>
        <w:pict>
          <v:group style="position:absolute;margin-left:249.218887pt;margin-top:-76.914352pt;width:28.9pt;height:78.05pt;mso-position-horizontal-relative:page;mso-position-vertical-relative:paragraph;z-index:15772160" coordorigin="4984,-1538" coordsize="578,1561">
            <v:rect style="position:absolute;left:4992;top:-1531;width:562;height:1545" filled="true" fillcolor="#8eb6e1" stroked="false">
              <v:fill type="solid"/>
            </v:rect>
            <v:rect style="position:absolute;left:4992;top:-1531;width:562;height:1545" filled="false" stroked="true" strokeweight=".780243pt" strokecolor="#373535">
              <v:stroke dashstyle="solid"/>
            </v:rect>
            <w10:wrap type="none"/>
          </v:group>
        </w:pict>
      </w:r>
      <w:r>
        <w:rPr>
          <w:rFonts w:ascii="Times New Roman"/>
          <w:color w:val="292929"/>
          <w:sz w:val="17"/>
        </w:rPr>
        <w:t>HBCC memory segment</w:t>
      </w:r>
    </w:p>
    <w:p>
      <w:pPr>
        <w:pStyle w:val="BodyText"/>
        <w:spacing w:before="8"/>
        <w:rPr>
          <w:rFonts w:ascii="Times New Roman"/>
          <w:sz w:val="19"/>
        </w:rPr>
      </w:pPr>
    </w:p>
    <w:p>
      <w:pPr>
        <w:pStyle w:val="BodyText"/>
        <w:ind w:left="443"/>
        <w:jc w:val="both"/>
      </w:pPr>
      <w:r>
        <w:rPr>
          <w:rFonts w:ascii="Arial"/>
          <w:color w:val="2C6362"/>
          <w:w w:val="105"/>
        </w:rPr>
        <w:t>Figure 23.30. </w:t>
      </w:r>
      <w:r>
        <w:rPr>
          <w:w w:val="105"/>
        </w:rPr>
        <w:t>The cache hierarchy of the Vega architecture.</w:t>
      </w:r>
    </w:p>
    <w:p>
      <w:pPr>
        <w:pStyle w:val="BodyText"/>
      </w:pPr>
    </w:p>
    <w:p>
      <w:pPr>
        <w:pStyle w:val="BodyText"/>
      </w:pPr>
    </w:p>
    <w:p>
      <w:pPr>
        <w:pStyle w:val="BodyText"/>
        <w:spacing w:before="2"/>
      </w:pPr>
    </w:p>
    <w:p>
      <w:pPr>
        <w:spacing w:line="204" w:lineRule="auto" w:before="1"/>
        <w:ind w:left="443" w:right="941" w:firstLine="0"/>
        <w:jc w:val="both"/>
        <w:rPr>
          <w:rFonts w:ascii="PMingLiU" w:hAnsi="PMingLiU"/>
          <w:sz w:val="20"/>
        </w:rPr>
      </w:pPr>
      <w:r>
        <w:rPr>
          <w:rFonts w:ascii="PMingLiU" w:hAnsi="PMingLiU"/>
          <w:w w:val="110"/>
          <w:sz w:val="20"/>
        </w:rPr>
        <w:t>read and writes, in addition to color blending. A CDB can compress the color buffer using the general approach described in </w:t>
      </w:r>
      <w:hyperlink w:history="true" w:anchor="_bookmark0">
        <w:r>
          <w:rPr>
            <w:rFonts w:ascii="PMingLiU" w:hAnsi="PMingLiU"/>
            <w:color w:val="0000FF"/>
            <w:w w:val="110"/>
            <w:sz w:val="20"/>
          </w:rPr>
          <w:t>Section 23.5</w:t>
        </w:r>
      </w:hyperlink>
      <w:r>
        <w:rPr>
          <w:rFonts w:ascii="PMingLiU" w:hAnsi="PMingLiU"/>
          <w:w w:val="110"/>
          <w:sz w:val="20"/>
        </w:rPr>
        <w:t>. A delta compression technique </w:t>
      </w:r>
      <w:r>
        <w:rPr>
          <w:rFonts w:ascii="PMingLiU" w:hAnsi="PMingLiU"/>
          <w:w w:val="105"/>
          <w:sz w:val="20"/>
        </w:rPr>
        <w:t>i</w:t>
      </w:r>
      <w:r>
        <w:rPr>
          <w:rFonts w:ascii="PMingLiU" w:hAnsi="PMingLiU"/>
          <w:w w:val="107"/>
          <w:sz w:val="20"/>
        </w:rPr>
        <w:t>s</w:t>
      </w:r>
      <w:r>
        <w:rPr>
          <w:rFonts w:ascii="PMingLiU" w:hAnsi="PMingLiU"/>
          <w:sz w:val="20"/>
        </w:rPr>
        <w:t> </w:t>
      </w:r>
      <w:r>
        <w:rPr>
          <w:rFonts w:ascii="PMingLiU" w:hAnsi="PMingLiU"/>
          <w:spacing w:val="-20"/>
          <w:sz w:val="20"/>
        </w:rPr>
        <w:t> </w:t>
      </w:r>
      <w:r>
        <w:rPr>
          <w:rFonts w:ascii="PMingLiU" w:hAnsi="PMingLiU"/>
          <w:w w:val="117"/>
          <w:sz w:val="20"/>
        </w:rPr>
        <w:t>u</w:t>
      </w:r>
      <w:r>
        <w:rPr>
          <w:rFonts w:ascii="PMingLiU" w:hAnsi="PMingLiU"/>
          <w:w w:val="107"/>
          <w:sz w:val="20"/>
        </w:rPr>
        <w:t>s</w:t>
      </w:r>
      <w:r>
        <w:rPr>
          <w:rFonts w:ascii="PMingLiU" w:hAnsi="PMingLiU"/>
          <w:w w:val="106"/>
          <w:sz w:val="20"/>
        </w:rPr>
        <w:t>e</w:t>
      </w:r>
      <w:r>
        <w:rPr>
          <w:rFonts w:ascii="PMingLiU" w:hAnsi="PMingLiU"/>
          <w:w w:val="117"/>
          <w:sz w:val="20"/>
        </w:rPr>
        <w:t>d</w:t>
      </w:r>
      <w:r>
        <w:rPr>
          <w:rFonts w:ascii="PMingLiU" w:hAnsi="PMingLiU"/>
          <w:sz w:val="20"/>
        </w:rPr>
        <w:t> </w:t>
      </w:r>
      <w:r>
        <w:rPr>
          <w:rFonts w:ascii="PMingLiU" w:hAnsi="PMingLiU"/>
          <w:spacing w:val="-20"/>
          <w:sz w:val="20"/>
        </w:rPr>
        <w:t> </w:t>
      </w:r>
      <w:r>
        <w:rPr>
          <w:rFonts w:ascii="PMingLiU" w:hAnsi="PMingLiU"/>
          <w:w w:val="106"/>
          <w:sz w:val="20"/>
        </w:rPr>
        <w:t>w</w:t>
      </w:r>
      <w:r>
        <w:rPr>
          <w:rFonts w:ascii="PMingLiU" w:hAnsi="PMingLiU"/>
          <w:w w:val="117"/>
          <w:sz w:val="20"/>
        </w:rPr>
        <w:t>h</w:t>
      </w:r>
      <w:r>
        <w:rPr>
          <w:rFonts w:ascii="PMingLiU" w:hAnsi="PMingLiU"/>
          <w:w w:val="106"/>
          <w:sz w:val="20"/>
        </w:rPr>
        <w:t>e</w:t>
      </w:r>
      <w:r>
        <w:rPr>
          <w:rFonts w:ascii="PMingLiU" w:hAnsi="PMingLiU"/>
          <w:w w:val="124"/>
          <w:sz w:val="20"/>
        </w:rPr>
        <w:t>r</w:t>
      </w:r>
      <w:r>
        <w:rPr>
          <w:rFonts w:ascii="PMingLiU" w:hAnsi="PMingLiU"/>
          <w:w w:val="106"/>
          <w:sz w:val="20"/>
        </w:rPr>
        <w:t>e</w:t>
      </w:r>
      <w:r>
        <w:rPr>
          <w:rFonts w:ascii="PMingLiU" w:hAnsi="PMingLiU"/>
          <w:sz w:val="20"/>
        </w:rPr>
        <w:t> </w:t>
      </w:r>
      <w:r>
        <w:rPr>
          <w:rFonts w:ascii="PMingLiU" w:hAnsi="PMingLiU"/>
          <w:spacing w:val="-21"/>
          <w:sz w:val="20"/>
        </w:rPr>
        <w:t> </w:t>
      </w:r>
      <w:r>
        <w:rPr>
          <w:rFonts w:ascii="PMingLiU" w:hAnsi="PMingLiU"/>
          <w:w w:val="111"/>
          <w:sz w:val="20"/>
        </w:rPr>
        <w:t>on</w:t>
      </w:r>
      <w:r>
        <w:rPr>
          <w:rFonts w:ascii="PMingLiU" w:hAnsi="PMingLiU"/>
          <w:w w:val="106"/>
          <w:sz w:val="20"/>
        </w:rPr>
        <w:t>e</w:t>
      </w:r>
      <w:r>
        <w:rPr>
          <w:rFonts w:ascii="PMingLiU" w:hAnsi="PMingLiU"/>
          <w:sz w:val="20"/>
        </w:rPr>
        <w:t> </w:t>
      </w:r>
      <w:r>
        <w:rPr>
          <w:rFonts w:ascii="PMingLiU" w:hAnsi="PMingLiU"/>
          <w:spacing w:val="-20"/>
          <w:sz w:val="20"/>
        </w:rPr>
        <w:t> </w:t>
      </w:r>
      <w:r>
        <w:rPr>
          <w:rFonts w:ascii="PMingLiU" w:hAnsi="PMingLiU"/>
          <w:w w:val="117"/>
          <w:sz w:val="20"/>
        </w:rPr>
        <w:t>p</w:t>
      </w:r>
      <w:r>
        <w:rPr>
          <w:rFonts w:ascii="PMingLiU" w:hAnsi="PMingLiU"/>
          <w:w w:val="105"/>
          <w:sz w:val="20"/>
        </w:rPr>
        <w:t>i</w:t>
      </w:r>
      <w:r>
        <w:rPr>
          <w:rFonts w:ascii="PMingLiU" w:hAnsi="PMingLiU"/>
          <w:w w:val="111"/>
          <w:sz w:val="20"/>
        </w:rPr>
        <w:t>x</w:t>
      </w:r>
      <w:r>
        <w:rPr>
          <w:rFonts w:ascii="PMingLiU" w:hAnsi="PMingLiU"/>
          <w:w w:val="106"/>
          <w:sz w:val="20"/>
        </w:rPr>
        <w:t>e</w:t>
      </w:r>
      <w:r>
        <w:rPr>
          <w:rFonts w:ascii="PMingLiU" w:hAnsi="PMingLiU"/>
          <w:w w:val="105"/>
          <w:sz w:val="20"/>
        </w:rPr>
        <w:t>l</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20"/>
          <w:sz w:val="20"/>
        </w:rPr>
        <w:t> </w:t>
      </w:r>
      <w:r>
        <w:rPr>
          <w:rFonts w:ascii="PMingLiU" w:hAnsi="PMingLiU"/>
          <w:w w:val="106"/>
          <w:sz w:val="20"/>
        </w:rPr>
        <w:t>c</w:t>
      </w:r>
      <w:r>
        <w:rPr>
          <w:rFonts w:ascii="PMingLiU" w:hAnsi="PMingLiU"/>
          <w:w w:val="105"/>
          <w:sz w:val="20"/>
        </w:rPr>
        <w:t>ol</w:t>
      </w:r>
      <w:r>
        <w:rPr>
          <w:rFonts w:ascii="PMingLiU" w:hAnsi="PMingLiU"/>
          <w:w w:val="113"/>
          <w:sz w:val="20"/>
        </w:rPr>
        <w:t>or</w:t>
      </w:r>
      <w:r>
        <w:rPr>
          <w:rFonts w:ascii="PMingLiU" w:hAnsi="PMingLiU"/>
          <w:sz w:val="20"/>
        </w:rPr>
        <w:t> </w:t>
      </w:r>
      <w:r>
        <w:rPr>
          <w:rFonts w:ascii="PMingLiU" w:hAnsi="PMingLiU"/>
          <w:spacing w:val="-20"/>
          <w:sz w:val="20"/>
        </w:rPr>
        <w:t> </w:t>
      </w:r>
      <w:r>
        <w:rPr>
          <w:rFonts w:ascii="PMingLiU" w:hAnsi="PMingLiU"/>
          <w:w w:val="105"/>
          <w:sz w:val="20"/>
        </w:rPr>
        <w:t>i</w:t>
      </w:r>
      <w:r>
        <w:rPr>
          <w:rFonts w:ascii="PMingLiU" w:hAnsi="PMingLiU"/>
          <w:w w:val="107"/>
          <w:sz w:val="20"/>
        </w:rPr>
        <w:t>s</w:t>
      </w:r>
      <w:r>
        <w:rPr>
          <w:rFonts w:ascii="PMingLiU" w:hAnsi="PMingLiU"/>
          <w:sz w:val="20"/>
        </w:rPr>
        <w:t> </w:t>
      </w:r>
      <w:r>
        <w:rPr>
          <w:rFonts w:ascii="PMingLiU" w:hAnsi="PMingLiU"/>
          <w:spacing w:val="-21"/>
          <w:sz w:val="20"/>
        </w:rPr>
        <w:t> </w:t>
      </w:r>
      <w:r>
        <w:rPr>
          <w:rFonts w:ascii="PMingLiU" w:hAnsi="PMingLiU"/>
          <w:w w:val="107"/>
          <w:sz w:val="20"/>
        </w:rPr>
        <w:t>s</w:t>
      </w:r>
      <w:r>
        <w:rPr>
          <w:rFonts w:ascii="PMingLiU" w:hAnsi="PMingLiU"/>
          <w:w w:val="148"/>
          <w:sz w:val="20"/>
        </w:rPr>
        <w:t>t</w:t>
      </w:r>
      <w:r>
        <w:rPr>
          <w:rFonts w:ascii="PMingLiU" w:hAnsi="PMingLiU"/>
          <w:w w:val="113"/>
          <w:sz w:val="20"/>
        </w:rPr>
        <w:t>or</w:t>
      </w:r>
      <w:r>
        <w:rPr>
          <w:rFonts w:ascii="PMingLiU" w:hAnsi="PMingLiU"/>
          <w:w w:val="106"/>
          <w:sz w:val="20"/>
        </w:rPr>
        <w:t>e</w:t>
      </w:r>
      <w:r>
        <w:rPr>
          <w:rFonts w:ascii="PMingLiU" w:hAnsi="PMingLiU"/>
          <w:w w:val="117"/>
          <w:sz w:val="20"/>
        </w:rPr>
        <w:t>d</w:t>
      </w:r>
      <w:r>
        <w:rPr>
          <w:rFonts w:ascii="PMingLiU" w:hAnsi="PMingLiU"/>
          <w:sz w:val="20"/>
        </w:rPr>
        <w:t> </w:t>
      </w:r>
      <w:r>
        <w:rPr>
          <w:rFonts w:ascii="PMingLiU" w:hAnsi="PMingLiU"/>
          <w:spacing w:val="-21"/>
          <w:sz w:val="20"/>
        </w:rPr>
        <w:t> </w:t>
      </w:r>
      <w:r>
        <w:rPr>
          <w:rFonts w:ascii="PMingLiU" w:hAnsi="PMingLiU"/>
          <w:w w:val="117"/>
          <w:sz w:val="20"/>
        </w:rPr>
        <w:t>un</w:t>
      </w:r>
      <w:r>
        <w:rPr>
          <w:rFonts w:ascii="PMingLiU" w:hAnsi="PMingLiU"/>
          <w:w w:val="106"/>
          <w:sz w:val="20"/>
        </w:rPr>
        <w:t>c</w:t>
      </w:r>
      <w:r>
        <w:rPr>
          <w:rFonts w:ascii="PMingLiU" w:hAnsi="PMingLiU"/>
          <w:w w:val="110"/>
          <w:sz w:val="20"/>
        </w:rPr>
        <w:t>om</w:t>
      </w:r>
      <w:r>
        <w:rPr>
          <w:rFonts w:ascii="PMingLiU" w:hAnsi="PMingLiU"/>
          <w:w w:val="117"/>
          <w:sz w:val="20"/>
        </w:rPr>
        <w:t>p</w:t>
      </w:r>
      <w:r>
        <w:rPr>
          <w:rFonts w:ascii="PMingLiU" w:hAnsi="PMingLiU"/>
          <w:w w:val="124"/>
          <w:sz w:val="20"/>
        </w:rPr>
        <w:t>r</w:t>
      </w:r>
      <w:r>
        <w:rPr>
          <w:rFonts w:ascii="PMingLiU" w:hAnsi="PMingLiU"/>
          <w:w w:val="106"/>
          <w:sz w:val="20"/>
        </w:rPr>
        <w:t>e</w:t>
      </w:r>
      <w:r>
        <w:rPr>
          <w:rFonts w:ascii="PMingLiU" w:hAnsi="PMingLiU"/>
          <w:w w:val="107"/>
          <w:sz w:val="20"/>
        </w:rPr>
        <w:t>ss</w:t>
      </w:r>
      <w:r>
        <w:rPr>
          <w:rFonts w:ascii="PMingLiU" w:hAnsi="PMingLiU"/>
          <w:w w:val="106"/>
          <w:sz w:val="20"/>
        </w:rPr>
        <w:t>e</w:t>
      </w:r>
      <w:r>
        <w:rPr>
          <w:rFonts w:ascii="PMingLiU" w:hAnsi="PMingLiU"/>
          <w:w w:val="117"/>
          <w:sz w:val="20"/>
        </w:rPr>
        <w:t>d</w:t>
      </w:r>
      <w:r>
        <w:rPr>
          <w:rFonts w:ascii="PMingLiU" w:hAnsi="PMingLiU"/>
          <w:sz w:val="20"/>
        </w:rPr>
        <w:t> </w:t>
      </w:r>
      <w:r>
        <w:rPr>
          <w:rFonts w:ascii="PMingLiU" w:hAnsi="PMingLiU"/>
          <w:spacing w:val="-20"/>
          <w:sz w:val="20"/>
        </w:rPr>
        <w:t> </w:t>
      </w:r>
      <w:r>
        <w:rPr>
          <w:rFonts w:ascii="PMingLiU" w:hAnsi="PMingLiU"/>
          <w:spacing w:val="5"/>
          <w:w w:val="117"/>
          <w:sz w:val="20"/>
        </w:rPr>
        <w:t>p</w:t>
      </w:r>
      <w:r>
        <w:rPr>
          <w:rFonts w:ascii="PMingLiU" w:hAnsi="PMingLiU"/>
          <w:w w:val="106"/>
          <w:sz w:val="20"/>
        </w:rPr>
        <w:t>e</w:t>
      </w:r>
      <w:r>
        <w:rPr>
          <w:rFonts w:ascii="PMingLiU" w:hAnsi="PMingLiU"/>
          <w:w w:val="124"/>
          <w:sz w:val="20"/>
        </w:rPr>
        <w:t>r</w:t>
      </w:r>
      <w:r>
        <w:rPr>
          <w:rFonts w:ascii="PMingLiU" w:hAnsi="PMingLiU"/>
          <w:sz w:val="20"/>
        </w:rPr>
        <w:t> </w:t>
      </w:r>
      <w:r>
        <w:rPr>
          <w:rFonts w:ascii="PMingLiU" w:hAnsi="PMingLiU"/>
          <w:spacing w:val="-20"/>
          <w:sz w:val="20"/>
        </w:rPr>
        <w:t> </w:t>
      </w:r>
      <w:r>
        <w:rPr>
          <w:rFonts w:ascii="PMingLiU" w:hAnsi="PMingLiU"/>
          <w:w w:val="148"/>
          <w:sz w:val="20"/>
        </w:rPr>
        <w:t>t</w:t>
      </w:r>
      <w:r>
        <w:rPr>
          <w:rFonts w:ascii="PMingLiU" w:hAnsi="PMingLiU"/>
          <w:w w:val="105"/>
          <w:sz w:val="20"/>
        </w:rPr>
        <w:t>il</w:t>
      </w:r>
      <w:r>
        <w:rPr>
          <w:rFonts w:ascii="PMingLiU" w:hAnsi="PMingLiU"/>
          <w:w w:val="106"/>
          <w:sz w:val="20"/>
        </w:rPr>
        <w:t>e</w:t>
      </w:r>
      <w:r>
        <w:rPr>
          <w:rFonts w:ascii="PMingLiU" w:hAnsi="PMingLiU"/>
          <w:w w:val="117"/>
          <w:sz w:val="20"/>
        </w:rPr>
        <w:t>,</w:t>
      </w:r>
      <w:r>
        <w:rPr>
          <w:rFonts w:ascii="PMingLiU" w:hAnsi="PMingLiU"/>
          <w:sz w:val="20"/>
        </w:rPr>
        <w:t> </w:t>
      </w:r>
      <w:r>
        <w:rPr>
          <w:rFonts w:ascii="PMingLiU" w:hAnsi="PMingLiU"/>
          <w:spacing w:val="-16"/>
          <w:sz w:val="20"/>
        </w:rPr>
        <w:t> </w:t>
      </w:r>
      <w:r>
        <w:rPr>
          <w:rFonts w:ascii="PMingLiU" w:hAnsi="PMingLiU"/>
          <w:w w:val="118"/>
          <w:sz w:val="20"/>
        </w:rPr>
        <w:t>an</w:t>
      </w:r>
      <w:r>
        <w:rPr>
          <w:rFonts w:ascii="PMingLiU" w:hAnsi="PMingLiU"/>
          <w:w w:val="117"/>
          <w:sz w:val="20"/>
        </w:rPr>
        <w:t>d</w:t>
      </w:r>
      <w:r>
        <w:rPr>
          <w:rFonts w:ascii="PMingLiU" w:hAnsi="PMingLiU"/>
          <w:sz w:val="20"/>
        </w:rPr>
        <w:t> </w:t>
      </w:r>
      <w:r>
        <w:rPr>
          <w:rFonts w:ascii="PMingLiU" w:hAnsi="PMingLiU"/>
          <w:spacing w:val="-20"/>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z w:val="20"/>
        </w:rPr>
        <w:t> </w:t>
      </w:r>
      <w:r>
        <w:rPr>
          <w:rFonts w:ascii="PMingLiU" w:hAnsi="PMingLiU"/>
          <w:spacing w:val="-20"/>
          <w:sz w:val="20"/>
        </w:rPr>
        <w:t> </w:t>
      </w:r>
      <w:r>
        <w:rPr>
          <w:rFonts w:ascii="PMingLiU" w:hAnsi="PMingLiU"/>
          <w:w w:val="124"/>
          <w:sz w:val="20"/>
        </w:rPr>
        <w:t>r</w:t>
      </w:r>
      <w:r>
        <w:rPr>
          <w:rFonts w:ascii="PMingLiU" w:hAnsi="PMingLiU"/>
          <w:w w:val="106"/>
          <w:sz w:val="20"/>
        </w:rPr>
        <w:t>e</w:t>
      </w:r>
      <w:r>
        <w:rPr>
          <w:rFonts w:ascii="PMingLiU" w:hAnsi="PMingLiU"/>
          <w:w w:val="107"/>
          <w:sz w:val="20"/>
        </w:rPr>
        <w:t>s</w:t>
      </w:r>
      <w:r>
        <w:rPr>
          <w:rFonts w:ascii="PMingLiU" w:hAnsi="PMingLiU"/>
          <w:w w:val="148"/>
          <w:sz w:val="20"/>
        </w:rPr>
        <w:t>t</w:t>
      </w:r>
      <w:r>
        <w:rPr>
          <w:rFonts w:ascii="PMingLiU" w:hAnsi="PMingLiU"/>
          <w:sz w:val="20"/>
        </w:rPr>
        <w:t> </w:t>
      </w:r>
      <w:r>
        <w:rPr>
          <w:rFonts w:ascii="PMingLiU" w:hAnsi="PMingLiU"/>
          <w:spacing w:val="-21"/>
          <w:sz w:val="20"/>
        </w:rPr>
        <w:t> </w:t>
      </w:r>
      <w:r>
        <w:rPr>
          <w:rFonts w:ascii="PMingLiU" w:hAnsi="PMingLiU"/>
          <w:w w:val="102"/>
          <w:sz w:val="20"/>
        </w:rPr>
        <w:t>of</w:t>
      </w:r>
      <w:r>
        <w:rPr>
          <w:rFonts w:ascii="PMingLiU" w:hAnsi="PMingLiU"/>
          <w:sz w:val="20"/>
        </w:rPr>
        <w:t> </w:t>
      </w:r>
      <w:r>
        <w:rPr>
          <w:rFonts w:ascii="PMingLiU" w:hAnsi="PMingLiU"/>
          <w:spacing w:val="-20"/>
          <w:sz w:val="20"/>
        </w:rPr>
        <w:t> </w:t>
      </w:r>
      <w:r>
        <w:rPr>
          <w:rFonts w:ascii="PMingLiU" w:hAnsi="PMingLiU"/>
          <w:w w:val="148"/>
          <w:sz w:val="20"/>
        </w:rPr>
        <w:t>t</w:t>
      </w:r>
      <w:r>
        <w:rPr>
          <w:rFonts w:ascii="PMingLiU" w:hAnsi="PMingLiU"/>
          <w:w w:val="117"/>
          <w:sz w:val="20"/>
        </w:rPr>
        <w:t>h</w:t>
      </w:r>
      <w:r>
        <w:rPr>
          <w:rFonts w:ascii="PMingLiU" w:hAnsi="PMingLiU"/>
          <w:w w:val="106"/>
          <w:sz w:val="20"/>
        </w:rPr>
        <w:t>e </w:t>
      </w:r>
      <w:r>
        <w:rPr>
          <w:rFonts w:ascii="PMingLiU" w:hAnsi="PMingLiU"/>
          <w:w w:val="110"/>
          <w:sz w:val="20"/>
        </w:rPr>
        <w:t>color values are encoded relative to that pixel color [</w:t>
      </w:r>
      <w:hyperlink w:history="true" w:anchor="_bookmark22">
        <w:r>
          <w:rPr>
            <w:rFonts w:ascii="PMingLiU" w:hAnsi="PMingLiU"/>
            <w:color w:val="0000FF"/>
            <w:w w:val="110"/>
            <w:sz w:val="20"/>
          </w:rPr>
          <w:t>34</w:t>
        </w:r>
      </w:hyperlink>
      <w:r>
        <w:rPr>
          <w:rFonts w:ascii="PMingLiU" w:hAnsi="PMingLiU"/>
          <w:w w:val="110"/>
          <w:sz w:val="20"/>
        </w:rPr>
        <w:t>, </w:t>
      </w:r>
      <w:hyperlink w:history="true" w:anchor="_bookmark0">
        <w:r>
          <w:rPr>
            <w:rFonts w:ascii="PMingLiU" w:hAnsi="PMingLiU"/>
            <w:color w:val="0000FF"/>
            <w:w w:val="110"/>
            <w:sz w:val="20"/>
          </w:rPr>
          <w:t>1238</w:t>
        </w:r>
      </w:hyperlink>
      <w:r>
        <w:rPr>
          <w:rFonts w:ascii="PMingLiU" w:hAnsi="PMingLiU"/>
          <w:w w:val="110"/>
          <w:sz w:val="20"/>
        </w:rPr>
        <w:t>]. In order to increase efficiency, the tile size can </w:t>
      </w:r>
      <w:r>
        <w:rPr>
          <w:rFonts w:ascii="PMingLiU" w:hAnsi="PMingLiU"/>
          <w:spacing w:val="2"/>
          <w:w w:val="110"/>
          <w:sz w:val="20"/>
        </w:rPr>
        <w:t>be </w:t>
      </w:r>
      <w:r>
        <w:rPr>
          <w:rFonts w:ascii="PMingLiU" w:hAnsi="PMingLiU"/>
          <w:w w:val="110"/>
          <w:sz w:val="20"/>
        </w:rPr>
        <w:t>dynamically chosen based on access patterns. </w:t>
      </w:r>
      <w:r>
        <w:rPr>
          <w:rFonts w:ascii="PMingLiU" w:hAnsi="PMingLiU"/>
          <w:spacing w:val="-6"/>
          <w:w w:val="110"/>
          <w:sz w:val="20"/>
        </w:rPr>
        <w:t>For </w:t>
      </w:r>
      <w:r>
        <w:rPr>
          <w:rFonts w:ascii="PMingLiU" w:hAnsi="PMingLiU"/>
          <w:w w:val="110"/>
          <w:sz w:val="20"/>
        </w:rPr>
        <w:t>a tile originally stored using 256 bytes,  the maximum rate is 8 : 1,  i.e.,  compression down  to 32 bytes.  A compressed color buffer can </w:t>
      </w:r>
      <w:r>
        <w:rPr>
          <w:rFonts w:ascii="PMingLiU" w:hAnsi="PMingLiU"/>
          <w:spacing w:val="2"/>
          <w:w w:val="110"/>
          <w:sz w:val="20"/>
        </w:rPr>
        <w:t>be </w:t>
      </w:r>
      <w:r>
        <w:rPr>
          <w:rFonts w:ascii="PMingLiU" w:hAnsi="PMingLiU"/>
          <w:w w:val="110"/>
          <w:sz w:val="20"/>
        </w:rPr>
        <w:t>used as a texture in a subsequent pass,  in which case the texture unit will decompress the compressed tile, which provides further bandwidth savings</w:t>
      </w:r>
      <w:r>
        <w:rPr>
          <w:rFonts w:ascii="PMingLiU" w:hAnsi="PMingLiU"/>
          <w:spacing w:val="28"/>
          <w:w w:val="110"/>
          <w:sz w:val="20"/>
        </w:rPr>
        <w:t> </w:t>
      </w:r>
      <w:r>
        <w:rPr>
          <w:rFonts w:ascii="PMingLiU" w:hAnsi="PMingLiU"/>
          <w:w w:val="110"/>
          <w:sz w:val="20"/>
        </w:rPr>
        <w:t>[</w:t>
      </w:r>
      <w:hyperlink w:history="true" w:anchor="_bookmark0">
        <w:r>
          <w:rPr>
            <w:rFonts w:ascii="PMingLiU" w:hAnsi="PMingLiU"/>
            <w:color w:val="0000FF"/>
            <w:w w:val="110"/>
            <w:sz w:val="20"/>
          </w:rPr>
          <w:t>1716</w:t>
        </w:r>
      </w:hyperlink>
      <w:r>
        <w:rPr>
          <w:rFonts w:ascii="PMingLiU" w:hAnsi="PMingLiU"/>
          <w:w w:val="110"/>
          <w:sz w:val="20"/>
        </w:rPr>
        <w:t>].</w:t>
      </w:r>
    </w:p>
    <w:p>
      <w:pPr>
        <w:spacing w:line="204" w:lineRule="auto" w:before="12"/>
        <w:ind w:left="443" w:right="941" w:firstLine="298"/>
        <w:jc w:val="both"/>
        <w:rPr>
          <w:rFonts w:ascii="PMingLiU"/>
          <w:sz w:val="20"/>
        </w:rPr>
      </w:pPr>
      <w:r>
        <w:rPr>
          <w:rFonts w:ascii="PMingLiU"/>
          <w:w w:val="115"/>
          <w:sz w:val="20"/>
        </w:rPr>
        <w:t>The rasterizers can rasterize up to four primitives per clock cycle. The CDBs connected to the graphics pipeline and compute engine can write 16 pixels per clock cycle. That is, triangles smaller than 16 pixels reduce efficiency. The rasterizer also handles</w:t>
      </w:r>
      <w:r>
        <w:rPr>
          <w:rFonts w:ascii="PMingLiU"/>
          <w:spacing w:val="-8"/>
          <w:w w:val="115"/>
          <w:sz w:val="20"/>
        </w:rPr>
        <w:t> </w:t>
      </w:r>
      <w:r>
        <w:rPr>
          <w:rFonts w:ascii="PMingLiU"/>
          <w:w w:val="115"/>
          <w:sz w:val="20"/>
        </w:rPr>
        <w:t>coarse</w:t>
      </w:r>
      <w:r>
        <w:rPr>
          <w:rFonts w:ascii="PMingLiU"/>
          <w:spacing w:val="-7"/>
          <w:w w:val="115"/>
          <w:sz w:val="20"/>
        </w:rPr>
        <w:t> </w:t>
      </w:r>
      <w:r>
        <w:rPr>
          <w:rFonts w:ascii="PMingLiU"/>
          <w:w w:val="115"/>
          <w:sz w:val="20"/>
        </w:rPr>
        <w:t>depth</w:t>
      </w:r>
      <w:r>
        <w:rPr>
          <w:rFonts w:ascii="PMingLiU"/>
          <w:spacing w:val="-7"/>
          <w:w w:val="115"/>
          <w:sz w:val="20"/>
        </w:rPr>
        <w:t> </w:t>
      </w:r>
      <w:r>
        <w:rPr>
          <w:rFonts w:ascii="PMingLiU"/>
          <w:w w:val="115"/>
          <w:sz w:val="20"/>
        </w:rPr>
        <w:t>testing</w:t>
      </w:r>
      <w:r>
        <w:rPr>
          <w:rFonts w:ascii="PMingLiU"/>
          <w:spacing w:val="-7"/>
          <w:w w:val="115"/>
          <w:sz w:val="20"/>
        </w:rPr>
        <w:t> </w:t>
      </w:r>
      <w:r>
        <w:rPr>
          <w:rFonts w:ascii="PMingLiU"/>
          <w:w w:val="115"/>
          <w:sz w:val="20"/>
        </w:rPr>
        <w:t>(HiZ)</w:t>
      </w:r>
      <w:r>
        <w:rPr>
          <w:rFonts w:ascii="PMingLiU"/>
          <w:spacing w:val="-7"/>
          <w:w w:val="115"/>
          <w:sz w:val="20"/>
        </w:rPr>
        <w:t> </w:t>
      </w:r>
      <w:r>
        <w:rPr>
          <w:rFonts w:ascii="PMingLiU"/>
          <w:w w:val="115"/>
          <w:sz w:val="20"/>
        </w:rPr>
        <w:t>and</w:t>
      </w:r>
      <w:r>
        <w:rPr>
          <w:rFonts w:ascii="PMingLiU"/>
          <w:spacing w:val="-9"/>
          <w:w w:val="115"/>
          <w:sz w:val="20"/>
        </w:rPr>
        <w:t> </w:t>
      </w:r>
      <w:r>
        <w:rPr>
          <w:rFonts w:ascii="PMingLiU"/>
          <w:w w:val="115"/>
          <w:sz w:val="20"/>
        </w:rPr>
        <w:t>hierarchical</w:t>
      </w:r>
      <w:r>
        <w:rPr>
          <w:rFonts w:ascii="PMingLiU"/>
          <w:spacing w:val="-7"/>
          <w:w w:val="115"/>
          <w:sz w:val="20"/>
        </w:rPr>
        <w:t> </w:t>
      </w:r>
      <w:r>
        <w:rPr>
          <w:rFonts w:ascii="PMingLiU"/>
          <w:w w:val="115"/>
          <w:sz w:val="20"/>
        </w:rPr>
        <w:t>stencil</w:t>
      </w:r>
      <w:r>
        <w:rPr>
          <w:rFonts w:ascii="PMingLiU"/>
          <w:spacing w:val="-7"/>
          <w:w w:val="115"/>
          <w:sz w:val="20"/>
        </w:rPr>
        <w:t> </w:t>
      </w:r>
      <w:r>
        <w:rPr>
          <w:rFonts w:ascii="PMingLiU"/>
          <w:w w:val="115"/>
          <w:sz w:val="20"/>
        </w:rPr>
        <w:t>testing.</w:t>
      </w:r>
      <w:r>
        <w:rPr>
          <w:rFonts w:ascii="PMingLiU"/>
          <w:spacing w:val="17"/>
          <w:w w:val="115"/>
          <w:sz w:val="20"/>
        </w:rPr>
        <w:t> </w:t>
      </w:r>
      <w:r>
        <w:rPr>
          <w:rFonts w:ascii="PMingLiU"/>
          <w:w w:val="115"/>
          <w:sz w:val="20"/>
        </w:rPr>
        <w:t>The</w:t>
      </w:r>
      <w:r>
        <w:rPr>
          <w:rFonts w:ascii="PMingLiU"/>
          <w:spacing w:val="-7"/>
          <w:w w:val="115"/>
          <w:sz w:val="20"/>
        </w:rPr>
        <w:t> </w:t>
      </w:r>
      <w:r>
        <w:rPr>
          <w:rFonts w:ascii="PMingLiU"/>
          <w:w w:val="115"/>
          <w:sz w:val="20"/>
        </w:rPr>
        <w:t>buffer</w:t>
      </w:r>
      <w:r>
        <w:rPr>
          <w:rFonts w:ascii="PMingLiU"/>
          <w:spacing w:val="-7"/>
          <w:w w:val="115"/>
          <w:sz w:val="20"/>
        </w:rPr>
        <w:t> </w:t>
      </w:r>
      <w:r>
        <w:rPr>
          <w:rFonts w:ascii="PMingLiU"/>
          <w:w w:val="115"/>
          <w:sz w:val="20"/>
        </w:rPr>
        <w:t>for</w:t>
      </w:r>
      <w:r>
        <w:rPr>
          <w:rFonts w:ascii="PMingLiU"/>
          <w:spacing w:val="-7"/>
          <w:w w:val="115"/>
          <w:sz w:val="20"/>
        </w:rPr>
        <w:t> </w:t>
      </w:r>
      <w:r>
        <w:rPr>
          <w:rFonts w:ascii="PMingLiU"/>
          <w:w w:val="115"/>
          <w:sz w:val="20"/>
        </w:rPr>
        <w:t>HiZ is</w:t>
      </w:r>
      <w:r>
        <w:rPr>
          <w:rFonts w:ascii="PMingLiU"/>
          <w:spacing w:val="-6"/>
          <w:w w:val="115"/>
          <w:sz w:val="20"/>
        </w:rPr>
        <w:t> </w:t>
      </w:r>
      <w:r>
        <w:rPr>
          <w:rFonts w:ascii="PMingLiU"/>
          <w:w w:val="115"/>
          <w:sz w:val="20"/>
        </w:rPr>
        <w:t>called</w:t>
      </w:r>
      <w:r>
        <w:rPr>
          <w:rFonts w:ascii="PMingLiU"/>
          <w:spacing w:val="-6"/>
          <w:w w:val="115"/>
          <w:sz w:val="20"/>
        </w:rPr>
        <w:t> </w:t>
      </w:r>
      <w:r>
        <w:rPr>
          <w:rFonts w:ascii="Times New Roman"/>
          <w:i/>
          <w:w w:val="115"/>
          <w:sz w:val="20"/>
        </w:rPr>
        <w:t>HTILE</w:t>
      </w:r>
      <w:r>
        <w:rPr>
          <w:rFonts w:ascii="Times New Roman"/>
          <w:i/>
          <w:spacing w:val="-3"/>
          <w:w w:val="115"/>
          <w:sz w:val="20"/>
        </w:rPr>
        <w:t> </w:t>
      </w:r>
      <w:r>
        <w:rPr>
          <w:rFonts w:ascii="PMingLiU"/>
          <w:w w:val="115"/>
          <w:sz w:val="20"/>
        </w:rPr>
        <w:t>and</w:t>
      </w:r>
      <w:r>
        <w:rPr>
          <w:rFonts w:ascii="PMingLiU"/>
          <w:spacing w:val="-6"/>
          <w:w w:val="115"/>
          <w:sz w:val="20"/>
        </w:rPr>
        <w:t> </w:t>
      </w:r>
      <w:r>
        <w:rPr>
          <w:rFonts w:ascii="PMingLiU"/>
          <w:w w:val="115"/>
          <w:sz w:val="20"/>
        </w:rPr>
        <w:t>can</w:t>
      </w:r>
      <w:r>
        <w:rPr>
          <w:rFonts w:ascii="PMingLiU"/>
          <w:spacing w:val="-6"/>
          <w:w w:val="115"/>
          <w:sz w:val="20"/>
        </w:rPr>
        <w:t> </w:t>
      </w:r>
      <w:r>
        <w:rPr>
          <w:rFonts w:ascii="PMingLiU"/>
          <w:spacing w:val="2"/>
          <w:w w:val="115"/>
          <w:sz w:val="20"/>
        </w:rPr>
        <w:t>be</w:t>
      </w:r>
      <w:r>
        <w:rPr>
          <w:rFonts w:ascii="PMingLiU"/>
          <w:spacing w:val="-5"/>
          <w:w w:val="115"/>
          <w:sz w:val="20"/>
        </w:rPr>
        <w:t> </w:t>
      </w:r>
      <w:r>
        <w:rPr>
          <w:rFonts w:ascii="PMingLiU"/>
          <w:w w:val="115"/>
          <w:sz w:val="20"/>
        </w:rPr>
        <w:t>programmed</w:t>
      </w:r>
      <w:r>
        <w:rPr>
          <w:rFonts w:ascii="PMingLiU"/>
          <w:spacing w:val="-6"/>
          <w:w w:val="115"/>
          <w:sz w:val="20"/>
        </w:rPr>
        <w:t> </w:t>
      </w:r>
      <w:r>
        <w:rPr>
          <w:rFonts w:ascii="PMingLiU"/>
          <w:spacing w:val="-3"/>
          <w:w w:val="115"/>
          <w:sz w:val="20"/>
        </w:rPr>
        <w:t>by</w:t>
      </w:r>
      <w:r>
        <w:rPr>
          <w:rFonts w:ascii="PMingLiU"/>
          <w:spacing w:val="-6"/>
          <w:w w:val="115"/>
          <w:sz w:val="20"/>
        </w:rPr>
        <w:t> </w:t>
      </w:r>
      <w:r>
        <w:rPr>
          <w:rFonts w:ascii="PMingLiU"/>
          <w:w w:val="115"/>
          <w:sz w:val="20"/>
        </w:rPr>
        <w:t>the</w:t>
      </w:r>
      <w:r>
        <w:rPr>
          <w:rFonts w:ascii="PMingLiU"/>
          <w:spacing w:val="-5"/>
          <w:w w:val="115"/>
          <w:sz w:val="20"/>
        </w:rPr>
        <w:t> </w:t>
      </w:r>
      <w:r>
        <w:rPr>
          <w:rFonts w:ascii="PMingLiU"/>
          <w:w w:val="115"/>
          <w:sz w:val="20"/>
        </w:rPr>
        <w:t>developer,</w:t>
      </w:r>
      <w:r>
        <w:rPr>
          <w:rFonts w:ascii="PMingLiU"/>
          <w:spacing w:val="-6"/>
          <w:w w:val="115"/>
          <w:sz w:val="20"/>
        </w:rPr>
        <w:t> </w:t>
      </w:r>
      <w:r>
        <w:rPr>
          <w:rFonts w:ascii="PMingLiU"/>
          <w:w w:val="115"/>
          <w:sz w:val="20"/>
        </w:rPr>
        <w:t>e.g.,</w:t>
      </w:r>
      <w:r>
        <w:rPr>
          <w:rFonts w:ascii="PMingLiU"/>
          <w:spacing w:val="-6"/>
          <w:w w:val="115"/>
          <w:sz w:val="20"/>
        </w:rPr>
        <w:t> </w:t>
      </w:r>
      <w:r>
        <w:rPr>
          <w:rFonts w:ascii="PMingLiU"/>
          <w:w w:val="115"/>
          <w:sz w:val="20"/>
        </w:rPr>
        <w:t>for</w:t>
      </w:r>
      <w:r>
        <w:rPr>
          <w:rFonts w:ascii="PMingLiU"/>
          <w:spacing w:val="-5"/>
          <w:w w:val="115"/>
          <w:sz w:val="20"/>
        </w:rPr>
        <w:t> </w:t>
      </w:r>
      <w:r>
        <w:rPr>
          <w:rFonts w:ascii="PMingLiU"/>
          <w:w w:val="115"/>
          <w:sz w:val="20"/>
        </w:rPr>
        <w:t>feeding</w:t>
      </w:r>
      <w:r>
        <w:rPr>
          <w:rFonts w:ascii="PMingLiU"/>
          <w:spacing w:val="-6"/>
          <w:w w:val="115"/>
          <w:sz w:val="20"/>
        </w:rPr>
        <w:t> </w:t>
      </w:r>
      <w:r>
        <w:rPr>
          <w:rFonts w:ascii="PMingLiU"/>
          <w:w w:val="115"/>
          <w:sz w:val="20"/>
        </w:rPr>
        <w:t>occlusion information to the</w:t>
      </w:r>
      <w:r>
        <w:rPr>
          <w:rFonts w:ascii="PMingLiU"/>
          <w:spacing w:val="19"/>
          <w:w w:val="115"/>
          <w:sz w:val="20"/>
        </w:rPr>
        <w:t> </w:t>
      </w:r>
      <w:r>
        <w:rPr>
          <w:rFonts w:ascii="PMingLiU"/>
          <w:w w:val="115"/>
          <w:sz w:val="20"/>
        </w:rPr>
        <w:t>GPU.</w:t>
      </w:r>
    </w:p>
    <w:p>
      <w:pPr>
        <w:spacing w:line="204" w:lineRule="auto" w:before="8"/>
        <w:ind w:left="443" w:right="941" w:firstLine="298"/>
        <w:jc w:val="both"/>
        <w:rPr>
          <w:rFonts w:ascii="PMingLiU"/>
          <w:sz w:val="20"/>
        </w:rPr>
      </w:pPr>
      <w:r>
        <w:rPr>
          <w:rFonts w:ascii="PMingLiU"/>
          <w:w w:val="115"/>
          <w:sz w:val="20"/>
        </w:rPr>
        <w:t>The cache hierarchy of </w:t>
      </w:r>
      <w:r>
        <w:rPr>
          <w:rFonts w:ascii="PMingLiU"/>
          <w:spacing w:val="-5"/>
          <w:w w:val="115"/>
          <w:sz w:val="20"/>
        </w:rPr>
        <w:t>Vega </w:t>
      </w:r>
      <w:r>
        <w:rPr>
          <w:rFonts w:ascii="PMingLiU"/>
          <w:w w:val="115"/>
          <w:sz w:val="20"/>
        </w:rPr>
        <w:t>is shown in </w:t>
      </w:r>
      <w:hyperlink w:history="true" w:anchor="_bookmark12">
        <w:r>
          <w:rPr>
            <w:rFonts w:ascii="PMingLiU"/>
            <w:color w:val="0000FF"/>
            <w:w w:val="115"/>
            <w:sz w:val="20"/>
          </w:rPr>
          <w:t>Figure 23.30</w:t>
        </w:r>
      </w:hyperlink>
      <w:r>
        <w:rPr>
          <w:rFonts w:ascii="PMingLiU"/>
          <w:w w:val="115"/>
          <w:sz w:val="20"/>
        </w:rPr>
        <w:t>. </w:t>
      </w:r>
      <w:r>
        <w:rPr>
          <w:rFonts w:ascii="PMingLiU"/>
          <w:spacing w:val="-3"/>
          <w:w w:val="115"/>
          <w:sz w:val="20"/>
        </w:rPr>
        <w:t>At </w:t>
      </w:r>
      <w:r>
        <w:rPr>
          <w:rFonts w:ascii="PMingLiU"/>
          <w:w w:val="115"/>
          <w:sz w:val="20"/>
        </w:rPr>
        <w:t>the top of the</w:t>
      </w:r>
      <w:r>
        <w:rPr>
          <w:rFonts w:ascii="PMingLiU"/>
          <w:spacing w:val="-43"/>
          <w:w w:val="115"/>
          <w:sz w:val="20"/>
        </w:rPr>
        <w:t> </w:t>
      </w:r>
      <w:r>
        <w:rPr>
          <w:rFonts w:ascii="PMingLiU"/>
          <w:w w:val="115"/>
          <w:sz w:val="20"/>
        </w:rPr>
        <w:t>hierarchy (rightmost in the figure), </w:t>
      </w:r>
      <w:r>
        <w:rPr>
          <w:rFonts w:ascii="PMingLiU"/>
          <w:spacing w:val="-3"/>
          <w:w w:val="115"/>
          <w:sz w:val="20"/>
        </w:rPr>
        <w:t>we have </w:t>
      </w:r>
      <w:r>
        <w:rPr>
          <w:rFonts w:ascii="PMingLiU"/>
          <w:w w:val="115"/>
          <w:sz w:val="20"/>
        </w:rPr>
        <w:t>registers, followed </w:t>
      </w:r>
      <w:r>
        <w:rPr>
          <w:rFonts w:ascii="PMingLiU"/>
          <w:spacing w:val="-3"/>
          <w:w w:val="115"/>
          <w:sz w:val="20"/>
        </w:rPr>
        <w:t>by </w:t>
      </w:r>
      <w:r>
        <w:rPr>
          <w:rFonts w:ascii="PMingLiU"/>
          <w:w w:val="115"/>
          <w:sz w:val="20"/>
        </w:rPr>
        <w:t>the L1 and L2 caches. Then, there is high-bandwidth memory 2 (HBM2), which is located on the graphics card as well,</w:t>
      </w:r>
      <w:r>
        <w:rPr>
          <w:rFonts w:ascii="PMingLiU"/>
          <w:spacing w:val="-14"/>
          <w:w w:val="115"/>
          <w:sz w:val="20"/>
        </w:rPr>
        <w:t> </w:t>
      </w:r>
      <w:r>
        <w:rPr>
          <w:rFonts w:ascii="PMingLiU"/>
          <w:w w:val="115"/>
          <w:sz w:val="20"/>
        </w:rPr>
        <w:t>and</w:t>
      </w:r>
      <w:r>
        <w:rPr>
          <w:rFonts w:ascii="PMingLiU"/>
          <w:spacing w:val="-18"/>
          <w:w w:val="115"/>
          <w:sz w:val="20"/>
        </w:rPr>
        <w:t> </w:t>
      </w:r>
      <w:r>
        <w:rPr>
          <w:rFonts w:ascii="PMingLiU"/>
          <w:w w:val="115"/>
          <w:sz w:val="20"/>
        </w:rPr>
        <w:t>finally</w:t>
      </w:r>
      <w:r>
        <w:rPr>
          <w:rFonts w:ascii="PMingLiU"/>
          <w:spacing w:val="-17"/>
          <w:w w:val="115"/>
          <w:sz w:val="20"/>
        </w:rPr>
        <w:t> </w:t>
      </w:r>
      <w:r>
        <w:rPr>
          <w:rFonts w:ascii="PMingLiU"/>
          <w:w w:val="115"/>
          <w:sz w:val="20"/>
        </w:rPr>
        <w:t>system</w:t>
      </w:r>
      <w:r>
        <w:rPr>
          <w:rFonts w:ascii="PMingLiU"/>
          <w:spacing w:val="-17"/>
          <w:w w:val="115"/>
          <w:sz w:val="20"/>
        </w:rPr>
        <w:t> </w:t>
      </w:r>
      <w:r>
        <w:rPr>
          <w:rFonts w:ascii="PMingLiU"/>
          <w:w w:val="115"/>
          <w:sz w:val="20"/>
        </w:rPr>
        <w:t>memory</w:t>
      </w:r>
      <w:r>
        <w:rPr>
          <w:rFonts w:ascii="PMingLiU"/>
          <w:spacing w:val="-17"/>
          <w:w w:val="115"/>
          <w:sz w:val="20"/>
        </w:rPr>
        <w:t> </w:t>
      </w:r>
      <w:r>
        <w:rPr>
          <w:rFonts w:ascii="PMingLiU"/>
          <w:w w:val="115"/>
          <w:sz w:val="20"/>
        </w:rPr>
        <w:t>located</w:t>
      </w:r>
      <w:r>
        <w:rPr>
          <w:rFonts w:ascii="PMingLiU"/>
          <w:spacing w:val="-18"/>
          <w:w w:val="115"/>
          <w:sz w:val="20"/>
        </w:rPr>
        <w:t> </w:t>
      </w:r>
      <w:r>
        <w:rPr>
          <w:rFonts w:ascii="PMingLiU"/>
          <w:w w:val="115"/>
          <w:sz w:val="20"/>
        </w:rPr>
        <w:t>on</w:t>
      </w:r>
      <w:r>
        <w:rPr>
          <w:rFonts w:ascii="PMingLiU"/>
          <w:spacing w:val="-17"/>
          <w:w w:val="115"/>
          <w:sz w:val="20"/>
        </w:rPr>
        <w:t> </w:t>
      </w:r>
      <w:r>
        <w:rPr>
          <w:rFonts w:ascii="PMingLiU"/>
          <w:w w:val="115"/>
          <w:sz w:val="20"/>
        </w:rPr>
        <w:t>the</w:t>
      </w:r>
      <w:r>
        <w:rPr>
          <w:rFonts w:ascii="PMingLiU"/>
          <w:spacing w:val="-17"/>
          <w:w w:val="115"/>
          <w:sz w:val="20"/>
        </w:rPr>
        <w:t> </w:t>
      </w:r>
      <w:r>
        <w:rPr>
          <w:rFonts w:ascii="PMingLiU"/>
          <w:w w:val="115"/>
          <w:sz w:val="20"/>
        </w:rPr>
        <w:t>CPU</w:t>
      </w:r>
      <w:r>
        <w:rPr>
          <w:rFonts w:ascii="PMingLiU"/>
          <w:spacing w:val="-18"/>
          <w:w w:val="115"/>
          <w:sz w:val="20"/>
        </w:rPr>
        <w:t> </w:t>
      </w:r>
      <w:r>
        <w:rPr>
          <w:rFonts w:ascii="PMingLiU"/>
          <w:w w:val="115"/>
          <w:sz w:val="20"/>
        </w:rPr>
        <w:t>side.</w:t>
      </w:r>
      <w:r>
        <w:rPr>
          <w:rFonts w:ascii="PMingLiU"/>
          <w:spacing w:val="11"/>
          <w:w w:val="115"/>
          <w:sz w:val="20"/>
        </w:rPr>
        <w:t> </w:t>
      </w:r>
      <w:r>
        <w:rPr>
          <w:rFonts w:ascii="PMingLiU"/>
          <w:w w:val="115"/>
          <w:sz w:val="20"/>
        </w:rPr>
        <w:t>A</w:t>
      </w:r>
      <w:r>
        <w:rPr>
          <w:rFonts w:ascii="PMingLiU"/>
          <w:spacing w:val="-17"/>
          <w:w w:val="115"/>
          <w:sz w:val="20"/>
        </w:rPr>
        <w:t> </w:t>
      </w:r>
      <w:r>
        <w:rPr>
          <w:rFonts w:ascii="PMingLiU"/>
          <w:w w:val="115"/>
          <w:sz w:val="20"/>
        </w:rPr>
        <w:t>new</w:t>
      </w:r>
      <w:r>
        <w:rPr>
          <w:rFonts w:ascii="PMingLiU"/>
          <w:spacing w:val="-17"/>
          <w:w w:val="115"/>
          <w:sz w:val="20"/>
        </w:rPr>
        <w:t> </w:t>
      </w:r>
      <w:r>
        <w:rPr>
          <w:rFonts w:ascii="PMingLiU"/>
          <w:w w:val="115"/>
          <w:sz w:val="20"/>
        </w:rPr>
        <w:t>feature</w:t>
      </w:r>
      <w:r>
        <w:rPr>
          <w:rFonts w:ascii="PMingLiU"/>
          <w:spacing w:val="-18"/>
          <w:w w:val="115"/>
          <w:sz w:val="20"/>
        </w:rPr>
        <w:t> </w:t>
      </w:r>
      <w:r>
        <w:rPr>
          <w:rFonts w:ascii="PMingLiU"/>
          <w:w w:val="115"/>
          <w:sz w:val="20"/>
        </w:rPr>
        <w:t>of</w:t>
      </w:r>
      <w:r>
        <w:rPr>
          <w:rFonts w:ascii="PMingLiU"/>
          <w:spacing w:val="-17"/>
          <w:w w:val="115"/>
          <w:sz w:val="20"/>
        </w:rPr>
        <w:t> </w:t>
      </w:r>
      <w:r>
        <w:rPr>
          <w:rFonts w:ascii="PMingLiU"/>
          <w:spacing w:val="-5"/>
          <w:w w:val="115"/>
          <w:sz w:val="20"/>
        </w:rPr>
        <w:t>Vega</w:t>
      </w:r>
      <w:r>
        <w:rPr>
          <w:rFonts w:ascii="PMingLiU"/>
          <w:spacing w:val="-17"/>
          <w:w w:val="115"/>
          <w:sz w:val="20"/>
        </w:rPr>
        <w:t> </w:t>
      </w:r>
      <w:r>
        <w:rPr>
          <w:rFonts w:ascii="PMingLiU"/>
          <w:w w:val="115"/>
          <w:sz w:val="20"/>
        </w:rPr>
        <w:t>is</w:t>
      </w:r>
      <w:r>
        <w:rPr>
          <w:rFonts w:ascii="PMingLiU"/>
          <w:spacing w:val="-18"/>
          <w:w w:val="115"/>
          <w:sz w:val="20"/>
        </w:rPr>
        <w:t> </w:t>
      </w:r>
      <w:r>
        <w:rPr>
          <w:rFonts w:ascii="PMingLiU"/>
          <w:w w:val="115"/>
          <w:sz w:val="20"/>
        </w:rPr>
        <w:t>the High-Bandwidth Cache Controller (HBCC), shown at the bottom of </w:t>
      </w:r>
      <w:hyperlink w:history="true" w:anchor="_bookmark11">
        <w:r>
          <w:rPr>
            <w:rFonts w:ascii="PMingLiU"/>
            <w:color w:val="0000FF"/>
            <w:w w:val="115"/>
            <w:sz w:val="20"/>
          </w:rPr>
          <w:t>Figure 23.29</w:t>
        </w:r>
      </w:hyperlink>
      <w:r>
        <w:rPr>
          <w:rFonts w:ascii="PMingLiU"/>
          <w:w w:val="115"/>
          <w:sz w:val="20"/>
        </w:rPr>
        <w:t>. It allows</w:t>
      </w:r>
      <w:r>
        <w:rPr>
          <w:rFonts w:ascii="PMingLiU"/>
          <w:spacing w:val="-21"/>
          <w:w w:val="115"/>
          <w:sz w:val="20"/>
        </w:rPr>
        <w:t> </w:t>
      </w:r>
      <w:r>
        <w:rPr>
          <w:rFonts w:ascii="PMingLiU"/>
          <w:w w:val="115"/>
          <w:sz w:val="20"/>
        </w:rPr>
        <w:t>the</w:t>
      </w:r>
      <w:r>
        <w:rPr>
          <w:rFonts w:ascii="PMingLiU"/>
          <w:spacing w:val="-20"/>
          <w:w w:val="115"/>
          <w:sz w:val="20"/>
        </w:rPr>
        <w:t> </w:t>
      </w:r>
      <w:r>
        <w:rPr>
          <w:rFonts w:ascii="PMingLiU"/>
          <w:w w:val="115"/>
          <w:sz w:val="20"/>
        </w:rPr>
        <w:t>video</w:t>
      </w:r>
      <w:r>
        <w:rPr>
          <w:rFonts w:ascii="PMingLiU"/>
          <w:spacing w:val="-20"/>
          <w:w w:val="115"/>
          <w:sz w:val="20"/>
        </w:rPr>
        <w:t> </w:t>
      </w:r>
      <w:r>
        <w:rPr>
          <w:rFonts w:ascii="PMingLiU"/>
          <w:w w:val="115"/>
          <w:sz w:val="20"/>
        </w:rPr>
        <w:t>memory</w:t>
      </w:r>
      <w:r>
        <w:rPr>
          <w:rFonts w:ascii="PMingLiU"/>
          <w:spacing w:val="-20"/>
          <w:w w:val="115"/>
          <w:sz w:val="20"/>
        </w:rPr>
        <w:t> </w:t>
      </w:r>
      <w:r>
        <w:rPr>
          <w:rFonts w:ascii="PMingLiU"/>
          <w:w w:val="115"/>
          <w:sz w:val="20"/>
        </w:rPr>
        <w:t>to</w:t>
      </w:r>
      <w:r>
        <w:rPr>
          <w:rFonts w:ascii="PMingLiU"/>
          <w:spacing w:val="-20"/>
          <w:w w:val="115"/>
          <w:sz w:val="20"/>
        </w:rPr>
        <w:t> </w:t>
      </w:r>
      <w:r>
        <w:rPr>
          <w:rFonts w:ascii="PMingLiU"/>
          <w:w w:val="115"/>
          <w:sz w:val="20"/>
        </w:rPr>
        <w:t>behave</w:t>
      </w:r>
      <w:r>
        <w:rPr>
          <w:rFonts w:ascii="PMingLiU"/>
          <w:spacing w:val="-20"/>
          <w:w w:val="115"/>
          <w:sz w:val="20"/>
        </w:rPr>
        <w:t> </w:t>
      </w:r>
      <w:r>
        <w:rPr>
          <w:rFonts w:ascii="PMingLiU"/>
          <w:w w:val="115"/>
          <w:sz w:val="20"/>
        </w:rPr>
        <w:t>like</w:t>
      </w:r>
      <w:r>
        <w:rPr>
          <w:rFonts w:ascii="PMingLiU"/>
          <w:spacing w:val="-20"/>
          <w:w w:val="115"/>
          <w:sz w:val="20"/>
        </w:rPr>
        <w:t> </w:t>
      </w:r>
      <w:r>
        <w:rPr>
          <w:rFonts w:ascii="PMingLiU"/>
          <w:w w:val="115"/>
          <w:sz w:val="20"/>
        </w:rPr>
        <w:t>a</w:t>
      </w:r>
      <w:r>
        <w:rPr>
          <w:rFonts w:ascii="PMingLiU"/>
          <w:spacing w:val="-21"/>
          <w:w w:val="115"/>
          <w:sz w:val="20"/>
        </w:rPr>
        <w:t> </w:t>
      </w:r>
      <w:r>
        <w:rPr>
          <w:rFonts w:ascii="PMingLiU"/>
          <w:w w:val="115"/>
          <w:sz w:val="20"/>
        </w:rPr>
        <w:t>last-level</w:t>
      </w:r>
      <w:r>
        <w:rPr>
          <w:rFonts w:ascii="PMingLiU"/>
          <w:spacing w:val="-20"/>
          <w:w w:val="115"/>
          <w:sz w:val="20"/>
        </w:rPr>
        <w:t> </w:t>
      </w:r>
      <w:r>
        <w:rPr>
          <w:rFonts w:ascii="PMingLiU"/>
          <w:w w:val="115"/>
          <w:sz w:val="20"/>
        </w:rPr>
        <w:t>cache.</w:t>
      </w:r>
      <w:r>
        <w:rPr>
          <w:rFonts w:ascii="PMingLiU"/>
          <w:spacing w:val="8"/>
          <w:w w:val="115"/>
          <w:sz w:val="20"/>
        </w:rPr>
        <w:t> </w:t>
      </w:r>
      <w:r>
        <w:rPr>
          <w:rFonts w:ascii="PMingLiU"/>
          <w:w w:val="115"/>
          <w:sz w:val="20"/>
        </w:rPr>
        <w:t>This</w:t>
      </w:r>
      <w:r>
        <w:rPr>
          <w:rFonts w:ascii="PMingLiU"/>
          <w:spacing w:val="-21"/>
          <w:w w:val="115"/>
          <w:sz w:val="20"/>
        </w:rPr>
        <w:t> </w:t>
      </w:r>
      <w:r>
        <w:rPr>
          <w:rFonts w:ascii="PMingLiU"/>
          <w:w w:val="115"/>
          <w:sz w:val="20"/>
        </w:rPr>
        <w:t>means</w:t>
      </w:r>
      <w:r>
        <w:rPr>
          <w:rFonts w:ascii="PMingLiU"/>
          <w:spacing w:val="-20"/>
          <w:w w:val="115"/>
          <w:sz w:val="20"/>
        </w:rPr>
        <w:t> </w:t>
      </w:r>
      <w:r>
        <w:rPr>
          <w:rFonts w:ascii="PMingLiU"/>
          <w:w w:val="115"/>
          <w:sz w:val="20"/>
        </w:rPr>
        <w:t>that</w:t>
      </w:r>
      <w:r>
        <w:rPr>
          <w:rFonts w:ascii="PMingLiU"/>
          <w:spacing w:val="-20"/>
          <w:w w:val="115"/>
          <w:sz w:val="20"/>
        </w:rPr>
        <w:t> </w:t>
      </w:r>
      <w:r>
        <w:rPr>
          <w:rFonts w:ascii="PMingLiU"/>
          <w:w w:val="115"/>
          <w:sz w:val="20"/>
        </w:rPr>
        <w:t>if</w:t>
      </w:r>
      <w:r>
        <w:rPr>
          <w:rFonts w:ascii="PMingLiU"/>
          <w:spacing w:val="-20"/>
          <w:w w:val="115"/>
          <w:sz w:val="20"/>
        </w:rPr>
        <w:t> </w:t>
      </w:r>
      <w:r>
        <w:rPr>
          <w:rFonts w:ascii="PMingLiU"/>
          <w:w w:val="115"/>
          <w:sz w:val="20"/>
        </w:rPr>
        <w:t>a</w:t>
      </w:r>
      <w:r>
        <w:rPr>
          <w:rFonts w:ascii="PMingLiU"/>
          <w:spacing w:val="-21"/>
          <w:w w:val="115"/>
          <w:sz w:val="20"/>
        </w:rPr>
        <w:t> </w:t>
      </w:r>
      <w:r>
        <w:rPr>
          <w:rFonts w:ascii="PMingLiU"/>
          <w:w w:val="115"/>
          <w:sz w:val="20"/>
        </w:rPr>
        <w:t>memory access</w:t>
      </w:r>
      <w:r>
        <w:rPr>
          <w:rFonts w:ascii="PMingLiU"/>
          <w:spacing w:val="-8"/>
          <w:w w:val="115"/>
          <w:sz w:val="20"/>
        </w:rPr>
        <w:t> </w:t>
      </w:r>
      <w:r>
        <w:rPr>
          <w:rFonts w:ascii="PMingLiU"/>
          <w:w w:val="115"/>
          <w:sz w:val="20"/>
        </w:rPr>
        <w:t>is</w:t>
      </w:r>
      <w:r>
        <w:rPr>
          <w:rFonts w:ascii="PMingLiU"/>
          <w:spacing w:val="-8"/>
          <w:w w:val="115"/>
          <w:sz w:val="20"/>
        </w:rPr>
        <w:t> </w:t>
      </w:r>
      <w:r>
        <w:rPr>
          <w:rFonts w:ascii="PMingLiU"/>
          <w:w w:val="115"/>
          <w:sz w:val="20"/>
        </w:rPr>
        <w:t>made</w:t>
      </w:r>
      <w:r>
        <w:rPr>
          <w:rFonts w:ascii="PMingLiU"/>
          <w:spacing w:val="-8"/>
          <w:w w:val="115"/>
          <w:sz w:val="20"/>
        </w:rPr>
        <w:t> </w:t>
      </w:r>
      <w:r>
        <w:rPr>
          <w:rFonts w:ascii="PMingLiU"/>
          <w:w w:val="115"/>
          <w:sz w:val="20"/>
        </w:rPr>
        <w:t>and</w:t>
      </w:r>
      <w:r>
        <w:rPr>
          <w:rFonts w:ascii="PMingLiU"/>
          <w:spacing w:val="-7"/>
          <w:w w:val="115"/>
          <w:sz w:val="20"/>
        </w:rPr>
        <w:t> </w:t>
      </w:r>
      <w:r>
        <w:rPr>
          <w:rFonts w:ascii="PMingLiU"/>
          <w:w w:val="115"/>
          <w:sz w:val="20"/>
        </w:rPr>
        <w:t>the</w:t>
      </w:r>
      <w:r>
        <w:rPr>
          <w:rFonts w:ascii="PMingLiU"/>
          <w:spacing w:val="-8"/>
          <w:w w:val="115"/>
          <w:sz w:val="20"/>
        </w:rPr>
        <w:t> </w:t>
      </w:r>
      <w:r>
        <w:rPr>
          <w:rFonts w:ascii="PMingLiU"/>
          <w:w w:val="115"/>
          <w:sz w:val="20"/>
        </w:rPr>
        <w:t>corresponding</w:t>
      </w:r>
      <w:r>
        <w:rPr>
          <w:rFonts w:ascii="PMingLiU"/>
          <w:spacing w:val="-8"/>
          <w:w w:val="115"/>
          <w:sz w:val="20"/>
        </w:rPr>
        <w:t> </w:t>
      </w:r>
      <w:r>
        <w:rPr>
          <w:rFonts w:ascii="PMingLiU"/>
          <w:w w:val="115"/>
          <w:sz w:val="20"/>
        </w:rPr>
        <w:t>content</w:t>
      </w:r>
      <w:r>
        <w:rPr>
          <w:rFonts w:ascii="PMingLiU"/>
          <w:spacing w:val="-7"/>
          <w:w w:val="115"/>
          <w:sz w:val="20"/>
        </w:rPr>
        <w:t> </w:t>
      </w:r>
      <w:r>
        <w:rPr>
          <w:rFonts w:ascii="PMingLiU"/>
          <w:w w:val="115"/>
          <w:sz w:val="20"/>
        </w:rPr>
        <w:t>is</w:t>
      </w:r>
      <w:r>
        <w:rPr>
          <w:rFonts w:ascii="PMingLiU"/>
          <w:spacing w:val="-8"/>
          <w:w w:val="115"/>
          <w:sz w:val="20"/>
        </w:rPr>
        <w:t> </w:t>
      </w:r>
      <w:r>
        <w:rPr>
          <w:rFonts w:ascii="PMingLiU"/>
          <w:w w:val="115"/>
          <w:sz w:val="20"/>
        </w:rPr>
        <w:t>not</w:t>
      </w:r>
      <w:r>
        <w:rPr>
          <w:rFonts w:ascii="PMingLiU"/>
          <w:spacing w:val="-8"/>
          <w:w w:val="115"/>
          <w:sz w:val="20"/>
        </w:rPr>
        <w:t> </w:t>
      </w:r>
      <w:r>
        <w:rPr>
          <w:rFonts w:ascii="PMingLiU"/>
          <w:w w:val="115"/>
          <w:sz w:val="20"/>
        </w:rPr>
        <w:t>in</w:t>
      </w:r>
      <w:r>
        <w:rPr>
          <w:rFonts w:ascii="PMingLiU"/>
          <w:spacing w:val="-7"/>
          <w:w w:val="115"/>
          <w:sz w:val="20"/>
        </w:rPr>
        <w:t> </w:t>
      </w:r>
      <w:r>
        <w:rPr>
          <w:rFonts w:ascii="PMingLiU"/>
          <w:w w:val="115"/>
          <w:sz w:val="20"/>
        </w:rPr>
        <w:t>the</w:t>
      </w:r>
      <w:r>
        <w:rPr>
          <w:rFonts w:ascii="PMingLiU"/>
          <w:spacing w:val="-8"/>
          <w:w w:val="115"/>
          <w:sz w:val="20"/>
        </w:rPr>
        <w:t> </w:t>
      </w:r>
      <w:r>
        <w:rPr>
          <w:rFonts w:ascii="PMingLiU"/>
          <w:w w:val="115"/>
          <w:sz w:val="20"/>
        </w:rPr>
        <w:t>video</w:t>
      </w:r>
      <w:r>
        <w:rPr>
          <w:rFonts w:ascii="PMingLiU"/>
          <w:spacing w:val="-8"/>
          <w:w w:val="115"/>
          <w:sz w:val="20"/>
        </w:rPr>
        <w:t> </w:t>
      </w:r>
      <w:r>
        <w:rPr>
          <w:rFonts w:ascii="PMingLiU"/>
          <w:spacing w:val="-3"/>
          <w:w w:val="115"/>
          <w:sz w:val="20"/>
        </w:rPr>
        <w:t>memory,</w:t>
      </w:r>
      <w:r>
        <w:rPr>
          <w:rFonts w:ascii="PMingLiU"/>
          <w:spacing w:val="-6"/>
          <w:w w:val="115"/>
          <w:sz w:val="20"/>
        </w:rPr>
        <w:t> </w:t>
      </w:r>
      <w:r>
        <w:rPr>
          <w:rFonts w:ascii="PMingLiU"/>
          <w:w w:val="115"/>
          <w:sz w:val="20"/>
        </w:rPr>
        <w:t>i.e.,</w:t>
      </w:r>
      <w:r>
        <w:rPr>
          <w:rFonts w:ascii="PMingLiU"/>
          <w:spacing w:val="-7"/>
          <w:w w:val="115"/>
          <w:sz w:val="20"/>
        </w:rPr>
        <w:t> </w:t>
      </w:r>
      <w:r>
        <w:rPr>
          <w:rFonts w:ascii="PMingLiU"/>
          <w:w w:val="115"/>
          <w:sz w:val="20"/>
        </w:rPr>
        <w:t>HBM2, then the HBCC will automatically fetch the </w:t>
      </w:r>
      <w:r>
        <w:rPr>
          <w:rFonts w:ascii="PMingLiU"/>
          <w:spacing w:val="-3"/>
          <w:w w:val="115"/>
          <w:sz w:val="20"/>
        </w:rPr>
        <w:t>relevant </w:t>
      </w:r>
      <w:r>
        <w:rPr>
          <w:rFonts w:ascii="PMingLiU"/>
          <w:w w:val="115"/>
          <w:sz w:val="20"/>
        </w:rPr>
        <w:t>system memory page(s) </w:t>
      </w:r>
      <w:r>
        <w:rPr>
          <w:rFonts w:ascii="PMingLiU"/>
          <w:spacing w:val="-3"/>
          <w:w w:val="115"/>
          <w:sz w:val="20"/>
        </w:rPr>
        <w:t>over </w:t>
      </w:r>
      <w:r>
        <w:rPr>
          <w:rFonts w:ascii="PMingLiU"/>
          <w:w w:val="115"/>
          <w:sz w:val="20"/>
        </w:rPr>
        <w:t>the PCIe bus and put it in video </w:t>
      </w:r>
      <w:r>
        <w:rPr>
          <w:rFonts w:ascii="PMingLiU"/>
          <w:spacing w:val="-3"/>
          <w:w w:val="115"/>
          <w:sz w:val="20"/>
        </w:rPr>
        <w:t>memory. </w:t>
      </w:r>
      <w:r>
        <w:rPr>
          <w:rFonts w:ascii="PMingLiU"/>
          <w:w w:val="115"/>
          <w:sz w:val="20"/>
        </w:rPr>
        <w:t>Less recently used pages in the video memory may </w:t>
      </w:r>
      <w:r>
        <w:rPr>
          <w:rFonts w:ascii="PMingLiU"/>
          <w:spacing w:val="2"/>
          <w:w w:val="115"/>
          <w:sz w:val="20"/>
        </w:rPr>
        <w:t>be </w:t>
      </w:r>
      <w:r>
        <w:rPr>
          <w:rFonts w:ascii="PMingLiU"/>
          <w:w w:val="115"/>
          <w:sz w:val="20"/>
        </w:rPr>
        <w:t>swapped out as a consequence. The memory </w:t>
      </w:r>
      <w:r>
        <w:rPr>
          <w:rFonts w:ascii="PMingLiU"/>
          <w:spacing w:val="2"/>
          <w:w w:val="115"/>
          <w:sz w:val="20"/>
        </w:rPr>
        <w:t>pool </w:t>
      </w:r>
      <w:r>
        <w:rPr>
          <w:rFonts w:ascii="PMingLiU"/>
          <w:w w:val="115"/>
          <w:sz w:val="20"/>
        </w:rPr>
        <w:t>shared between the</w:t>
      </w:r>
      <w:r>
        <w:rPr>
          <w:rFonts w:ascii="PMingLiU"/>
          <w:spacing w:val="-26"/>
          <w:w w:val="115"/>
          <w:sz w:val="20"/>
        </w:rPr>
        <w:t> </w:t>
      </w:r>
      <w:r>
        <w:rPr>
          <w:rFonts w:ascii="PMingLiU"/>
          <w:w w:val="115"/>
          <w:sz w:val="20"/>
        </w:rPr>
        <w:t>HBM2 and</w:t>
      </w:r>
      <w:r>
        <w:rPr>
          <w:rFonts w:ascii="PMingLiU"/>
          <w:spacing w:val="-12"/>
          <w:w w:val="115"/>
          <w:sz w:val="20"/>
        </w:rPr>
        <w:t> </w:t>
      </w:r>
      <w:r>
        <w:rPr>
          <w:rFonts w:ascii="PMingLiU"/>
          <w:w w:val="115"/>
          <w:sz w:val="20"/>
        </w:rPr>
        <w:t>system</w:t>
      </w:r>
      <w:r>
        <w:rPr>
          <w:rFonts w:ascii="PMingLiU"/>
          <w:spacing w:val="-12"/>
          <w:w w:val="115"/>
          <w:sz w:val="20"/>
        </w:rPr>
        <w:t> </w:t>
      </w:r>
      <w:r>
        <w:rPr>
          <w:rFonts w:ascii="PMingLiU"/>
          <w:w w:val="115"/>
          <w:sz w:val="20"/>
        </w:rPr>
        <w:t>memory</w:t>
      </w:r>
      <w:r>
        <w:rPr>
          <w:rFonts w:ascii="PMingLiU"/>
          <w:spacing w:val="-11"/>
          <w:w w:val="115"/>
          <w:sz w:val="20"/>
        </w:rPr>
        <w:t> </w:t>
      </w:r>
      <w:r>
        <w:rPr>
          <w:rFonts w:ascii="PMingLiU"/>
          <w:w w:val="115"/>
          <w:sz w:val="20"/>
        </w:rPr>
        <w:t>is</w:t>
      </w:r>
      <w:r>
        <w:rPr>
          <w:rFonts w:ascii="PMingLiU"/>
          <w:spacing w:val="-12"/>
          <w:w w:val="115"/>
          <w:sz w:val="20"/>
        </w:rPr>
        <w:t> </w:t>
      </w:r>
      <w:r>
        <w:rPr>
          <w:rFonts w:ascii="PMingLiU"/>
          <w:w w:val="115"/>
          <w:sz w:val="20"/>
        </w:rPr>
        <w:t>called</w:t>
      </w:r>
      <w:r>
        <w:rPr>
          <w:rFonts w:ascii="PMingLiU"/>
          <w:spacing w:val="-11"/>
          <w:w w:val="115"/>
          <w:sz w:val="20"/>
        </w:rPr>
        <w:t> </w:t>
      </w:r>
      <w:r>
        <w:rPr>
          <w:rFonts w:ascii="PMingLiU"/>
          <w:w w:val="115"/>
          <w:sz w:val="20"/>
        </w:rPr>
        <w:t>the</w:t>
      </w:r>
      <w:r>
        <w:rPr>
          <w:rFonts w:ascii="PMingLiU"/>
          <w:spacing w:val="-12"/>
          <w:w w:val="115"/>
          <w:sz w:val="20"/>
        </w:rPr>
        <w:t> </w:t>
      </w:r>
      <w:r>
        <w:rPr>
          <w:rFonts w:ascii="PMingLiU"/>
          <w:w w:val="115"/>
          <w:sz w:val="20"/>
        </w:rPr>
        <w:t>HBCC</w:t>
      </w:r>
      <w:r>
        <w:rPr>
          <w:rFonts w:ascii="PMingLiU"/>
          <w:spacing w:val="-12"/>
          <w:w w:val="115"/>
          <w:sz w:val="20"/>
        </w:rPr>
        <w:t> </w:t>
      </w:r>
      <w:r>
        <w:rPr>
          <w:rFonts w:ascii="PMingLiU"/>
          <w:w w:val="115"/>
          <w:sz w:val="20"/>
        </w:rPr>
        <w:t>memory</w:t>
      </w:r>
      <w:r>
        <w:rPr>
          <w:rFonts w:ascii="PMingLiU"/>
          <w:spacing w:val="-11"/>
          <w:w w:val="115"/>
          <w:sz w:val="20"/>
        </w:rPr>
        <w:t> </w:t>
      </w:r>
      <w:r>
        <w:rPr>
          <w:rFonts w:ascii="PMingLiU"/>
          <w:w w:val="115"/>
          <w:sz w:val="20"/>
        </w:rPr>
        <w:t>segment</w:t>
      </w:r>
      <w:r>
        <w:rPr>
          <w:rFonts w:ascii="PMingLiU"/>
          <w:spacing w:val="-12"/>
          <w:w w:val="115"/>
          <w:sz w:val="20"/>
        </w:rPr>
        <w:t> </w:t>
      </w:r>
      <w:r>
        <w:rPr>
          <w:rFonts w:ascii="PMingLiU"/>
          <w:w w:val="115"/>
          <w:sz w:val="20"/>
        </w:rPr>
        <w:t>(HMS).</w:t>
      </w:r>
      <w:r>
        <w:rPr>
          <w:rFonts w:ascii="PMingLiU"/>
          <w:spacing w:val="-11"/>
          <w:w w:val="115"/>
          <w:sz w:val="20"/>
        </w:rPr>
        <w:t> </w:t>
      </w:r>
      <w:r>
        <w:rPr>
          <w:rFonts w:ascii="PMingLiU"/>
          <w:w w:val="115"/>
          <w:sz w:val="20"/>
        </w:rPr>
        <w:t>All</w:t>
      </w:r>
      <w:r>
        <w:rPr>
          <w:rFonts w:ascii="PMingLiU"/>
          <w:spacing w:val="-12"/>
          <w:w w:val="115"/>
          <w:sz w:val="20"/>
        </w:rPr>
        <w:t> </w:t>
      </w:r>
      <w:r>
        <w:rPr>
          <w:rFonts w:ascii="PMingLiU"/>
          <w:w w:val="115"/>
          <w:sz w:val="20"/>
        </w:rPr>
        <w:t>graphics</w:t>
      </w:r>
      <w:r>
        <w:rPr>
          <w:rFonts w:ascii="PMingLiU"/>
          <w:spacing w:val="-12"/>
          <w:w w:val="115"/>
          <w:sz w:val="20"/>
        </w:rPr>
        <w:t> </w:t>
      </w:r>
      <w:r>
        <w:rPr>
          <w:rFonts w:ascii="PMingLiU"/>
          <w:w w:val="115"/>
          <w:sz w:val="20"/>
        </w:rPr>
        <w:t>blocks also access memory through the L2 cache, which differs from previous architectures. The architecture also supports virtual memory (</w:t>
      </w:r>
      <w:hyperlink w:history="true" w:anchor="_bookmark0">
        <w:r>
          <w:rPr>
            <w:rFonts w:ascii="PMingLiU"/>
            <w:color w:val="0000FF"/>
            <w:w w:val="115"/>
            <w:sz w:val="20"/>
          </w:rPr>
          <w:t>Section</w:t>
        </w:r>
        <w:r>
          <w:rPr>
            <w:rFonts w:ascii="PMingLiU"/>
            <w:color w:val="0000FF"/>
            <w:spacing w:val="38"/>
            <w:w w:val="115"/>
            <w:sz w:val="20"/>
          </w:rPr>
          <w:t> </w:t>
        </w:r>
        <w:r>
          <w:rPr>
            <w:rFonts w:ascii="PMingLiU"/>
            <w:color w:val="0000FF"/>
            <w:w w:val="115"/>
            <w:sz w:val="20"/>
          </w:rPr>
          <w:t>19.10.1</w:t>
        </w:r>
      </w:hyperlink>
      <w:r>
        <w:rPr>
          <w:rFonts w:ascii="PMingLiU"/>
          <w:w w:val="115"/>
          <w:sz w:val="20"/>
        </w:rPr>
        <w:t>).</w:t>
      </w:r>
    </w:p>
    <w:p>
      <w:pPr>
        <w:spacing w:after="0" w:line="204" w:lineRule="auto"/>
        <w:jc w:val="both"/>
        <w:rPr>
          <w:rFonts w:ascii="PMingLiU"/>
          <w:sz w:val="20"/>
        </w:rPr>
        <w:sectPr>
          <w:type w:val="continuous"/>
          <w:pgSz w:w="12240" w:h="15840"/>
          <w:pgMar w:top="2560" w:bottom="280" w:left="1720" w:right="1720"/>
        </w:sectPr>
      </w:pPr>
    </w:p>
    <w:p>
      <w:pPr>
        <w:pStyle w:val="BodyText"/>
        <w:rPr>
          <w:rFonts w:ascii="PMingLiU"/>
          <w:sz w:val="20"/>
        </w:rPr>
      </w:pPr>
    </w:p>
    <w:p>
      <w:pPr>
        <w:pStyle w:val="BodyText"/>
        <w:rPr>
          <w:rFonts w:ascii="PMingLiU"/>
          <w:sz w:val="20"/>
        </w:rPr>
      </w:pPr>
    </w:p>
    <w:p>
      <w:pPr>
        <w:pStyle w:val="BodyText"/>
        <w:spacing w:before="4"/>
        <w:rPr>
          <w:rFonts w:ascii="PMingLiU"/>
          <w:sz w:val="14"/>
        </w:rPr>
      </w:pPr>
    </w:p>
    <w:p>
      <w:pPr>
        <w:tabs>
          <w:tab w:pos="8355" w:val="right" w:leader="none"/>
        </w:tabs>
        <w:spacing w:before="105"/>
        <w:ind w:left="943" w:right="0" w:firstLine="0"/>
        <w:jc w:val="left"/>
        <w:rPr>
          <w:rFonts w:ascii="Microsoft Yi Baiti"/>
          <w:sz w:val="18"/>
        </w:rPr>
      </w:pPr>
      <w:r>
        <w:rPr>
          <w:rFonts w:ascii="Arial"/>
          <w:i/>
          <w:color w:val="2C6362"/>
          <w:sz w:val="18"/>
        </w:rPr>
        <w:t>23.11. Ray</w:t>
      </w:r>
      <w:r>
        <w:rPr>
          <w:rFonts w:ascii="Arial"/>
          <w:i/>
          <w:color w:val="2C6362"/>
          <w:spacing w:val="-11"/>
          <w:sz w:val="18"/>
        </w:rPr>
        <w:t> </w:t>
      </w:r>
      <w:r>
        <w:rPr>
          <w:rFonts w:ascii="Arial"/>
          <w:i/>
          <w:color w:val="2C6362"/>
          <w:spacing w:val="-3"/>
          <w:sz w:val="18"/>
        </w:rPr>
        <w:t>Tracing</w:t>
      </w:r>
      <w:r>
        <w:rPr>
          <w:rFonts w:ascii="Arial"/>
          <w:i/>
          <w:color w:val="2C6362"/>
          <w:spacing w:val="10"/>
          <w:sz w:val="18"/>
        </w:rPr>
        <w:t> </w:t>
      </w:r>
      <w:r>
        <w:rPr>
          <w:rFonts w:ascii="Arial"/>
          <w:i/>
          <w:color w:val="2C6362"/>
          <w:sz w:val="18"/>
        </w:rPr>
        <w:t>Architectures</w:t>
        <w:tab/>
      </w:r>
      <w:r>
        <w:rPr>
          <w:rFonts w:ascii="Microsoft Yi Baiti"/>
          <w:color w:val="2C6362"/>
          <w:sz w:val="18"/>
        </w:rPr>
        <w:t>1039</w:t>
      </w:r>
    </w:p>
    <w:p>
      <w:pPr>
        <w:spacing w:line="204" w:lineRule="auto" w:before="416"/>
        <w:ind w:left="943" w:right="441" w:firstLine="298"/>
        <w:jc w:val="both"/>
        <w:rPr>
          <w:rFonts w:ascii="PMingLiU"/>
          <w:sz w:val="20"/>
        </w:rPr>
      </w:pPr>
      <w:r>
        <w:rPr>
          <w:rFonts w:ascii="PMingLiU"/>
          <w:w w:val="115"/>
          <w:sz w:val="20"/>
        </w:rPr>
        <w:t>Note that all the on-chip blocks, e.g., HBCC, XDMA (CrossFire DMA), PCI ex- press, display engines, and multimedia engines, communicate </w:t>
      </w:r>
      <w:r>
        <w:rPr>
          <w:rFonts w:ascii="PMingLiU"/>
          <w:spacing w:val="-3"/>
          <w:w w:val="115"/>
          <w:sz w:val="20"/>
        </w:rPr>
        <w:t>over </w:t>
      </w:r>
      <w:r>
        <w:rPr>
          <w:rFonts w:ascii="PMingLiU"/>
          <w:w w:val="115"/>
          <w:sz w:val="20"/>
        </w:rPr>
        <w:t>an interconnect called the </w:t>
      </w:r>
      <w:r>
        <w:rPr>
          <w:rFonts w:ascii="Times New Roman"/>
          <w:i/>
          <w:w w:val="115"/>
          <w:sz w:val="20"/>
        </w:rPr>
        <w:t>Infinity </w:t>
      </w:r>
      <w:r>
        <w:rPr>
          <w:rFonts w:ascii="Times New Roman"/>
          <w:i/>
          <w:spacing w:val="-3"/>
          <w:w w:val="115"/>
          <w:sz w:val="20"/>
        </w:rPr>
        <w:t>Fabric </w:t>
      </w:r>
      <w:r>
        <w:rPr>
          <w:rFonts w:ascii="PMingLiU"/>
          <w:w w:val="115"/>
          <w:sz w:val="20"/>
        </w:rPr>
        <w:t>(IF). AMD CPUs can also </w:t>
      </w:r>
      <w:r>
        <w:rPr>
          <w:rFonts w:ascii="PMingLiU"/>
          <w:spacing w:val="2"/>
          <w:w w:val="115"/>
          <w:sz w:val="20"/>
        </w:rPr>
        <w:t>be </w:t>
      </w:r>
      <w:r>
        <w:rPr>
          <w:rFonts w:ascii="PMingLiU"/>
          <w:w w:val="115"/>
          <w:sz w:val="20"/>
        </w:rPr>
        <w:t>connected to the IF. The Infinity </w:t>
      </w:r>
      <w:r>
        <w:rPr>
          <w:rFonts w:ascii="PMingLiU"/>
          <w:spacing w:val="-3"/>
          <w:w w:val="115"/>
          <w:sz w:val="20"/>
        </w:rPr>
        <w:t>Fabric </w:t>
      </w:r>
      <w:r>
        <w:rPr>
          <w:rFonts w:ascii="PMingLiU"/>
          <w:w w:val="115"/>
          <w:sz w:val="20"/>
        </w:rPr>
        <w:t>can connect blocks on different chip dies. The IF is also coherent, meaning that all blocks get to see the same view of the content in</w:t>
      </w:r>
      <w:r>
        <w:rPr>
          <w:rFonts w:ascii="PMingLiU"/>
          <w:spacing w:val="55"/>
          <w:w w:val="115"/>
          <w:sz w:val="20"/>
        </w:rPr>
        <w:t> </w:t>
      </w:r>
      <w:r>
        <w:rPr>
          <w:rFonts w:ascii="PMingLiU"/>
          <w:spacing w:val="-3"/>
          <w:w w:val="115"/>
          <w:sz w:val="20"/>
        </w:rPr>
        <w:t>memory.</w:t>
      </w:r>
    </w:p>
    <w:p>
      <w:pPr>
        <w:spacing w:line="204" w:lineRule="auto" w:before="6"/>
        <w:ind w:left="943" w:right="441" w:firstLine="298"/>
        <w:jc w:val="both"/>
        <w:rPr>
          <w:rFonts w:ascii="PMingLiU"/>
          <w:sz w:val="20"/>
        </w:rPr>
      </w:pPr>
      <w:r>
        <w:rPr>
          <w:rFonts w:ascii="PMingLiU"/>
          <w:w w:val="110"/>
          <w:sz w:val="20"/>
        </w:rPr>
        <w:t>The base clock frequency of the chip is 1677 MHz, i.e., the peak compute capabil- ity</w:t>
      </w:r>
      <w:r>
        <w:rPr>
          <w:rFonts w:ascii="PMingLiU"/>
          <w:spacing w:val="8"/>
          <w:w w:val="110"/>
          <w:sz w:val="20"/>
        </w:rPr>
        <w:t> </w:t>
      </w:r>
      <w:r>
        <w:rPr>
          <w:rFonts w:ascii="PMingLiU"/>
          <w:w w:val="110"/>
          <w:sz w:val="20"/>
        </w:rPr>
        <w:t>is</w:t>
      </w:r>
    </w:p>
    <w:p>
      <w:pPr>
        <w:spacing w:after="0" w:line="204" w:lineRule="auto"/>
        <w:jc w:val="both"/>
        <w:rPr>
          <w:rFonts w:ascii="PMingLiU"/>
          <w:sz w:val="20"/>
        </w:rPr>
        <w:sectPr>
          <w:headerReference w:type="even" r:id="rId25"/>
          <w:pgSz w:w="12240" w:h="15840"/>
          <w:pgMar w:header="0" w:footer="0" w:top="1500" w:bottom="280" w:left="1720" w:right="1720"/>
        </w:sectPr>
      </w:pPr>
    </w:p>
    <w:p>
      <w:pPr>
        <w:spacing w:before="176"/>
        <w:ind w:left="1522" w:right="0" w:firstLine="0"/>
        <w:jc w:val="left"/>
        <w:rPr>
          <w:rFonts w:ascii="Trebuchet MS" w:hAnsi="Trebuchet MS"/>
          <w:sz w:val="20"/>
        </w:rPr>
      </w:pPr>
      <w:r>
        <w:rPr/>
        <w:pict>
          <v:line style="position:absolute;mso-position-horizontal-relative:page;mso-position-vertical-relative:paragraph;z-index:-17375744" from="196.498002pt,22.207016pt" to="197.494002pt,22.207016pt" stroked="true" strokeweight="1.195pt" strokecolor="#000000">
            <v:stroke dashstyle="solid"/>
            <w10:wrap type="none"/>
          </v:line>
        </w:pict>
      </w:r>
      <w:r>
        <w:rPr/>
        <w:pict>
          <v:line style="position:absolute;mso-position-horizontal-relative:page;mso-position-vertical-relative:paragraph;z-index:-17375232" from="206.460008pt,22.207016pt" to="207.456008pt,22.207016pt" stroked="true" strokeweight="1.195pt" strokecolor="#000000">
            <v:stroke dashstyle="solid"/>
            <w10:wrap type="none"/>
          </v:line>
        </w:pict>
      </w:r>
      <w:r>
        <w:rPr>
          <w:rFonts w:ascii="Trebuchet MS" w:hAnsi="Trebuchet MS"/>
          <w:w w:val="110"/>
          <w:sz w:val="20"/>
        </w:rPr>
        <w:t>s</w:t>
      </w:r>
      <w:r>
        <w:rPr>
          <w:rFonts w:ascii="Trebuchet MS" w:hAnsi="Trebuchet MS"/>
          <w:spacing w:val="-50"/>
          <w:w w:val="85"/>
          <w:sz w:val="20"/>
        </w:rPr>
        <w:t>˛</w:t>
      </w:r>
      <w:r>
        <w:rPr>
          <w:rFonts w:ascii="PMingLiU" w:hAnsi="PMingLiU"/>
          <w:spacing w:val="-50"/>
          <w:w w:val="106"/>
          <w:position w:val="8"/>
          <w:sz w:val="20"/>
        </w:rPr>
        <w:t>2</w:t>
      </w:r>
      <w:r>
        <w:rPr>
          <w:rFonts w:ascii="Trebuchet MS" w:hAnsi="Trebuchet MS"/>
          <w:w w:val="87"/>
          <w:sz w:val="20"/>
        </w:rPr>
        <w:t>¸x</w:t>
      </w:r>
      <w:r>
        <w:rPr>
          <w:rFonts w:ascii="Trebuchet MS" w:hAnsi="Trebuchet MS"/>
          <w:spacing w:val="-25"/>
          <w:sz w:val="20"/>
        </w:rPr>
        <w:t> </w:t>
      </w:r>
      <w:r>
        <w:rPr>
          <w:rFonts w:ascii="Tahoma" w:hAnsi="Tahoma"/>
          <w:w w:val="78"/>
          <w:position w:val="8"/>
          <w:sz w:val="20"/>
        </w:rPr>
        <w:t>·</w:t>
      </w:r>
      <w:r>
        <w:rPr>
          <w:rFonts w:ascii="Tahoma" w:hAnsi="Tahoma"/>
          <w:position w:val="8"/>
          <w:sz w:val="20"/>
        </w:rPr>
        <w:t> </w:t>
      </w:r>
      <w:r>
        <w:rPr>
          <w:rFonts w:ascii="Tahoma" w:hAnsi="Tahoma"/>
          <w:spacing w:val="22"/>
          <w:position w:val="8"/>
          <w:sz w:val="20"/>
        </w:rPr>
        <w:t> </w:t>
      </w:r>
      <w:r>
        <w:rPr>
          <w:rFonts w:ascii="PMingLiU" w:hAnsi="PMingLiU"/>
          <w:spacing w:val="-102"/>
          <w:w w:val="106"/>
          <w:position w:val="8"/>
          <w:sz w:val="20"/>
        </w:rPr>
        <w:t>4</w:t>
      </w:r>
      <w:r>
        <w:rPr>
          <w:rFonts w:ascii="Trebuchet MS" w:hAnsi="Trebuchet MS"/>
          <w:spacing w:val="7"/>
          <w:w w:val="110"/>
          <w:sz w:val="20"/>
        </w:rPr>
        <w:t>s</w:t>
      </w:r>
      <w:r>
        <w:rPr>
          <w:rFonts w:ascii="PMingLiU" w:hAnsi="PMingLiU"/>
          <w:spacing w:val="-92"/>
          <w:w w:val="106"/>
          <w:position w:val="8"/>
          <w:sz w:val="20"/>
        </w:rPr>
        <w:t>0</w:t>
      </w:r>
      <w:r>
        <w:rPr>
          <w:rFonts w:ascii="Trebuchet MS" w:hAnsi="Trebuchet MS"/>
          <w:spacing w:val="-2"/>
          <w:w w:val="85"/>
          <w:sz w:val="20"/>
        </w:rPr>
        <w:t>˛</w:t>
      </w:r>
      <w:r>
        <w:rPr>
          <w:rFonts w:ascii="PMingLiU" w:hAnsi="PMingLiU"/>
          <w:spacing w:val="-102"/>
          <w:w w:val="106"/>
          <w:position w:val="8"/>
          <w:sz w:val="20"/>
        </w:rPr>
        <w:t>9</w:t>
      </w:r>
      <w:r>
        <w:rPr>
          <w:rFonts w:ascii="Trebuchet MS" w:hAnsi="Trebuchet MS"/>
          <w:spacing w:val="7"/>
          <w:w w:val="85"/>
          <w:sz w:val="20"/>
        </w:rPr>
        <w:t>¸</w:t>
      </w:r>
      <w:r>
        <w:rPr>
          <w:rFonts w:ascii="PMingLiU" w:hAnsi="PMingLiU"/>
          <w:spacing w:val="-92"/>
          <w:w w:val="106"/>
          <w:position w:val="8"/>
          <w:sz w:val="20"/>
        </w:rPr>
        <w:t>6</w:t>
      </w:r>
      <w:r>
        <w:rPr>
          <w:rFonts w:ascii="Trebuchet MS" w:hAnsi="Trebuchet MS"/>
          <w:spacing w:val="-2"/>
          <w:w w:val="89"/>
          <w:sz w:val="20"/>
        </w:rPr>
        <w:t>x</w:t>
      </w:r>
    </w:p>
    <w:p>
      <w:pPr>
        <w:pStyle w:val="ListParagraph"/>
        <w:numPr>
          <w:ilvl w:val="0"/>
          <w:numId w:val="1"/>
        </w:numPr>
        <w:tabs>
          <w:tab w:pos="362" w:val="left" w:leader="none"/>
        </w:tabs>
        <w:spacing w:line="240" w:lineRule="auto" w:before="172" w:after="0"/>
        <w:ind w:left="361" w:right="0" w:hanging="255"/>
        <w:jc w:val="left"/>
        <w:rPr>
          <w:rFonts w:ascii="Trebuchet MS" w:hAnsi="Trebuchet MS"/>
          <w:sz w:val="20"/>
        </w:rPr>
      </w:pPr>
      <w:r>
        <w:rPr>
          <w:rFonts w:ascii="PMingLiU" w:hAnsi="PMingLiU"/>
          <w:spacing w:val="-103"/>
          <w:w w:val="106"/>
          <w:sz w:val="20"/>
        </w:rPr>
        <w:br w:type="column"/>
        <w:t>1</w:t>
      </w:r>
      <w:r>
        <w:rPr>
          <w:rFonts w:ascii="Trebuchet MS" w:hAnsi="Trebuchet MS"/>
          <w:spacing w:val="6"/>
          <w:w w:val="110"/>
          <w:position w:val="-7"/>
          <w:sz w:val="20"/>
        </w:rPr>
        <w:t>s</w:t>
      </w:r>
      <w:r>
        <w:rPr>
          <w:rFonts w:ascii="PMingLiU" w:hAnsi="PMingLiU"/>
          <w:spacing w:val="-93"/>
          <w:w w:val="106"/>
          <w:sz w:val="20"/>
        </w:rPr>
        <w:t>6</w:t>
      </w:r>
      <w:r>
        <w:rPr>
          <w:rFonts w:ascii="Trebuchet MS" w:hAnsi="Trebuchet MS"/>
          <w:spacing w:val="-3"/>
          <w:w w:val="85"/>
          <w:position w:val="-7"/>
          <w:sz w:val="20"/>
        </w:rPr>
        <w:t>˛</w:t>
      </w:r>
      <w:r>
        <w:rPr>
          <w:rFonts w:ascii="PMingLiU" w:hAnsi="PMingLiU"/>
          <w:spacing w:val="-103"/>
          <w:w w:val="106"/>
          <w:sz w:val="20"/>
        </w:rPr>
        <w:t>7</w:t>
      </w:r>
      <w:r>
        <w:rPr>
          <w:rFonts w:ascii="Trebuchet MS" w:hAnsi="Trebuchet MS"/>
          <w:spacing w:val="6"/>
          <w:w w:val="85"/>
          <w:position w:val="-7"/>
          <w:sz w:val="20"/>
        </w:rPr>
        <w:t>¸</w:t>
      </w:r>
      <w:r>
        <w:rPr>
          <w:rFonts w:ascii="PMingLiU" w:hAnsi="PMingLiU"/>
          <w:spacing w:val="-93"/>
          <w:w w:val="106"/>
          <w:sz w:val="20"/>
        </w:rPr>
        <w:t>7</w:t>
      </w:r>
      <w:r>
        <w:rPr>
          <w:rFonts w:ascii="Trebuchet MS" w:hAnsi="Trebuchet MS"/>
          <w:spacing w:val="-3"/>
          <w:w w:val="89"/>
          <w:position w:val="-7"/>
          <w:sz w:val="20"/>
        </w:rPr>
        <w:t>x</w:t>
      </w:r>
    </w:p>
    <w:p>
      <w:pPr>
        <w:tabs>
          <w:tab w:pos="4388" w:val="left" w:leader="none"/>
        </w:tabs>
        <w:spacing w:before="172"/>
        <w:ind w:left="181" w:right="0" w:firstLine="0"/>
        <w:jc w:val="left"/>
        <w:rPr>
          <w:rFonts w:ascii="PMingLiU" w:hAnsi="PMingLiU"/>
          <w:sz w:val="20"/>
        </w:rPr>
      </w:pPr>
      <w:r>
        <w:rPr/>
        <w:br w:type="column"/>
      </w:r>
      <w:r>
        <w:rPr>
          <w:rFonts w:ascii="PMingLiU" w:hAnsi="PMingLiU"/>
          <w:w w:val="115"/>
          <w:sz w:val="20"/>
        </w:rPr>
        <w:t>=</w:t>
      </w:r>
      <w:r>
        <w:rPr>
          <w:rFonts w:ascii="PMingLiU" w:hAnsi="PMingLiU"/>
          <w:spacing w:val="-14"/>
          <w:w w:val="115"/>
          <w:sz w:val="20"/>
        </w:rPr>
        <w:t> </w:t>
      </w:r>
      <w:r>
        <w:rPr>
          <w:rFonts w:ascii="PMingLiU" w:hAnsi="PMingLiU"/>
          <w:w w:val="115"/>
          <w:sz w:val="20"/>
        </w:rPr>
        <w:t>13</w:t>
      </w:r>
      <w:r>
        <w:rPr>
          <w:rFonts w:ascii="Georgia" w:hAnsi="Georgia"/>
          <w:i/>
          <w:w w:val="115"/>
          <w:sz w:val="20"/>
        </w:rPr>
        <w:t>,</w:t>
      </w:r>
      <w:r>
        <w:rPr>
          <w:rFonts w:ascii="Georgia" w:hAnsi="Georgia"/>
          <w:i/>
          <w:spacing w:val="-28"/>
          <w:w w:val="115"/>
          <w:sz w:val="20"/>
        </w:rPr>
        <w:t> </w:t>
      </w:r>
      <w:r>
        <w:rPr>
          <w:rFonts w:ascii="PMingLiU" w:hAnsi="PMingLiU"/>
          <w:w w:val="115"/>
          <w:sz w:val="20"/>
        </w:rPr>
        <w:t>737</w:t>
      </w:r>
      <w:r>
        <w:rPr>
          <w:rFonts w:ascii="Georgia" w:hAnsi="Georgia"/>
          <w:i/>
          <w:w w:val="115"/>
          <w:sz w:val="20"/>
        </w:rPr>
        <w:t>,</w:t>
      </w:r>
      <w:r>
        <w:rPr>
          <w:rFonts w:ascii="Georgia" w:hAnsi="Georgia"/>
          <w:i/>
          <w:spacing w:val="-28"/>
          <w:w w:val="115"/>
          <w:sz w:val="20"/>
        </w:rPr>
        <w:t> </w:t>
      </w:r>
      <w:r>
        <w:rPr>
          <w:rFonts w:ascii="PMingLiU" w:hAnsi="PMingLiU"/>
          <w:w w:val="115"/>
          <w:sz w:val="20"/>
        </w:rPr>
        <w:t>984</w:t>
      </w:r>
      <w:r>
        <w:rPr>
          <w:rFonts w:ascii="PMingLiU" w:hAnsi="PMingLiU"/>
          <w:spacing w:val="-4"/>
          <w:w w:val="115"/>
          <w:sz w:val="20"/>
        </w:rPr>
        <w:t> </w:t>
      </w:r>
      <w:r>
        <w:rPr>
          <w:rFonts w:ascii="PMingLiU" w:hAnsi="PMingLiU"/>
          <w:w w:val="115"/>
          <w:sz w:val="20"/>
        </w:rPr>
        <w:t>MFLOPS</w:t>
      </w:r>
      <w:r>
        <w:rPr>
          <w:rFonts w:ascii="PMingLiU" w:hAnsi="PMingLiU"/>
          <w:spacing w:val="-14"/>
          <w:w w:val="115"/>
          <w:sz w:val="20"/>
        </w:rPr>
        <w:t> </w:t>
      </w:r>
      <w:r>
        <w:rPr>
          <w:rFonts w:ascii="Tahoma" w:hAnsi="Tahoma"/>
          <w:w w:val="115"/>
          <w:sz w:val="20"/>
        </w:rPr>
        <w:t>≈</w:t>
      </w:r>
      <w:r>
        <w:rPr>
          <w:rFonts w:ascii="Tahoma" w:hAnsi="Tahoma"/>
          <w:spacing w:val="-25"/>
          <w:w w:val="115"/>
          <w:sz w:val="20"/>
        </w:rPr>
        <w:t> </w:t>
      </w:r>
      <w:r>
        <w:rPr>
          <w:rFonts w:ascii="PMingLiU" w:hAnsi="PMingLiU"/>
          <w:w w:val="115"/>
          <w:sz w:val="20"/>
        </w:rPr>
        <w:t>13</w:t>
      </w:r>
      <w:r>
        <w:rPr>
          <w:rFonts w:ascii="Georgia" w:hAnsi="Georgia"/>
          <w:i/>
          <w:w w:val="115"/>
          <w:sz w:val="20"/>
        </w:rPr>
        <w:t>.</w:t>
      </w:r>
      <w:r>
        <w:rPr>
          <w:rFonts w:ascii="PMingLiU" w:hAnsi="PMingLiU"/>
          <w:w w:val="115"/>
          <w:sz w:val="20"/>
        </w:rPr>
        <w:t>7</w:t>
      </w:r>
      <w:r>
        <w:rPr>
          <w:rFonts w:ascii="PMingLiU" w:hAnsi="PMingLiU"/>
          <w:spacing w:val="-5"/>
          <w:w w:val="115"/>
          <w:sz w:val="20"/>
        </w:rPr>
        <w:t> </w:t>
      </w:r>
      <w:r>
        <w:rPr>
          <w:rFonts w:ascii="PMingLiU" w:hAnsi="PMingLiU"/>
          <w:w w:val="115"/>
          <w:sz w:val="20"/>
        </w:rPr>
        <w:t>TFLOPS</w:t>
      </w:r>
      <w:r>
        <w:rPr>
          <w:rFonts w:ascii="Georgia" w:hAnsi="Georgia"/>
          <w:i/>
          <w:w w:val="115"/>
          <w:sz w:val="20"/>
        </w:rPr>
        <w:t>,</w:t>
        <w:tab/>
      </w:r>
      <w:r>
        <w:rPr>
          <w:rFonts w:ascii="PMingLiU" w:hAnsi="PMingLiU"/>
          <w:w w:val="115"/>
          <w:sz w:val="20"/>
        </w:rPr>
        <w:t>(23.17)</w:t>
      </w:r>
    </w:p>
    <w:p>
      <w:pPr>
        <w:spacing w:after="0"/>
        <w:jc w:val="left"/>
        <w:rPr>
          <w:rFonts w:ascii="PMingLiU" w:hAnsi="PMingLiU"/>
          <w:sz w:val="20"/>
        </w:rPr>
        <w:sectPr>
          <w:type w:val="continuous"/>
          <w:pgSz w:w="12240" w:h="15840"/>
          <w:pgMar w:top="2560" w:bottom="280" w:left="1720" w:right="1720"/>
          <w:cols w:num="3" w:equalWidth="0">
            <w:col w:w="2519" w:space="40"/>
            <w:col w:w="761" w:space="39"/>
            <w:col w:w="5441"/>
          </w:cols>
        </w:sectPr>
      </w:pPr>
    </w:p>
    <w:p>
      <w:pPr>
        <w:spacing w:before="12"/>
        <w:ind w:left="1520" w:right="0" w:firstLine="0"/>
        <w:jc w:val="left"/>
        <w:rPr>
          <w:rFonts w:ascii="Arial"/>
          <w:sz w:val="14"/>
        </w:rPr>
      </w:pPr>
      <w:r>
        <w:rPr/>
        <w:pict>
          <v:line style="position:absolute;mso-position-horizontal-relative:page;mso-position-vertical-relative:paragraph;z-index:-17374720" from="236.515pt,-2.846805pt" to="237.511pt,-2.846805pt" stroked="true" strokeweight="1.195pt" strokecolor="#000000">
            <v:stroke dashstyle="solid"/>
            <w10:wrap type="none"/>
          </v:line>
        </w:pict>
      </w:r>
      <w:r>
        <w:rPr/>
        <w:pict>
          <v:line style="position:absolute;mso-position-horizontal-relative:page;mso-position-vertical-relative:paragraph;z-index:-17374208" from="246.477998pt,-2.846805pt" to="247.473998pt,-2.846805pt" stroked="true" strokeweight="1.195pt" strokecolor="#000000">
            <v:stroke dashstyle="solid"/>
            <w10:wrap type="none"/>
          </v:line>
        </w:pict>
      </w:r>
      <w:r>
        <w:rPr>
          <w:rFonts w:ascii="Arial"/>
          <w:w w:val="110"/>
          <w:sz w:val="14"/>
        </w:rPr>
        <w:t>FMA num SPs</w:t>
      </w:r>
    </w:p>
    <w:p>
      <w:pPr>
        <w:spacing w:line="189" w:lineRule="exact" w:before="0"/>
        <w:ind w:left="81" w:right="0" w:firstLine="0"/>
        <w:jc w:val="left"/>
        <w:rPr>
          <w:rFonts w:ascii="Arial Black"/>
          <w:sz w:val="14"/>
        </w:rPr>
      </w:pPr>
      <w:r>
        <w:rPr/>
        <w:br w:type="column"/>
      </w:r>
      <w:r>
        <w:rPr>
          <w:rFonts w:ascii="Arial"/>
          <w:w w:val="115"/>
          <w:sz w:val="14"/>
        </w:rPr>
        <w:t>clock freq</w:t>
      </w:r>
      <w:r>
        <w:rPr>
          <w:rFonts w:ascii="Arial Black"/>
          <w:w w:val="115"/>
          <w:sz w:val="14"/>
        </w:rPr>
        <w:t>.</w:t>
      </w:r>
    </w:p>
    <w:p>
      <w:pPr>
        <w:spacing w:after="0" w:line="189" w:lineRule="exact"/>
        <w:jc w:val="left"/>
        <w:rPr>
          <w:rFonts w:ascii="Arial Black"/>
          <w:sz w:val="14"/>
        </w:rPr>
        <w:sectPr>
          <w:type w:val="continuous"/>
          <w:pgSz w:w="12240" w:h="15840"/>
          <w:pgMar w:top="2560" w:bottom="280" w:left="1720" w:right="1720"/>
          <w:cols w:num="2" w:equalWidth="0">
            <w:col w:w="2634" w:space="40"/>
            <w:col w:w="6126"/>
          </w:cols>
        </w:sectPr>
      </w:pPr>
    </w:p>
    <w:p>
      <w:pPr>
        <w:pStyle w:val="BodyText"/>
        <w:spacing w:before="7"/>
        <w:rPr>
          <w:rFonts w:ascii="Arial Black"/>
          <w:sz w:val="13"/>
        </w:rPr>
      </w:pPr>
    </w:p>
    <w:p>
      <w:pPr>
        <w:spacing w:line="204" w:lineRule="auto" w:before="1"/>
        <w:ind w:left="943" w:right="441" w:firstLine="0"/>
        <w:jc w:val="both"/>
        <w:rPr>
          <w:rFonts w:ascii="PMingLiU"/>
          <w:sz w:val="20"/>
        </w:rPr>
      </w:pPr>
      <w:r>
        <w:rPr>
          <w:rFonts w:ascii="PMingLiU"/>
          <w:w w:val="115"/>
          <w:sz w:val="20"/>
        </w:rPr>
        <w:t>where the FMA and TFLOPS calculations match those in </w:t>
      </w:r>
      <w:hyperlink w:history="true" w:anchor="_bookmark7">
        <w:r>
          <w:rPr>
            <w:rFonts w:ascii="PMingLiU"/>
            <w:color w:val="0000FF"/>
            <w:w w:val="115"/>
            <w:sz w:val="20"/>
          </w:rPr>
          <w:t>Equation 23.16</w:t>
        </w:r>
      </w:hyperlink>
      <w:r>
        <w:rPr>
          <w:rFonts w:ascii="PMingLiU"/>
          <w:w w:val="115"/>
          <w:sz w:val="20"/>
        </w:rPr>
        <w:t>. The ar- chitecture is flexible and extendable, so many more configurations are expected.</w:t>
      </w:r>
    </w:p>
    <w:p>
      <w:pPr>
        <w:pStyle w:val="BodyText"/>
        <w:spacing w:before="12"/>
        <w:rPr>
          <w:rFonts w:ascii="PMingLiU"/>
          <w:sz w:val="27"/>
        </w:rPr>
      </w:pPr>
    </w:p>
    <w:p>
      <w:pPr>
        <w:pStyle w:val="Heading2"/>
        <w:tabs>
          <w:tab w:pos="2005" w:val="left" w:leader="none"/>
        </w:tabs>
        <w:ind w:left="943" w:firstLine="0"/>
      </w:pPr>
      <w:hyperlink w:history="true" w:anchor="_bookmark0">
        <w:r>
          <w:rPr>
            <w:color w:val="98727C"/>
          </w:rPr>
          <w:t>23.11</w:t>
          <w:tab/>
        </w:r>
        <w:r>
          <w:rPr>
            <w:color w:val="98727C"/>
            <w:spacing w:val="-3"/>
          </w:rPr>
          <w:t>Ray </w:t>
        </w:r>
        <w:r>
          <w:rPr>
            <w:color w:val="98727C"/>
            <w:spacing w:val="-4"/>
          </w:rPr>
          <w:t>Tracing</w:t>
        </w:r>
        <w:r>
          <w:rPr>
            <w:color w:val="98727C"/>
            <w:spacing w:val="-13"/>
          </w:rPr>
          <w:t> </w:t>
        </w:r>
        <w:r>
          <w:rPr>
            <w:color w:val="98727C"/>
          </w:rPr>
          <w:t>Architectures</w:t>
        </w:r>
      </w:hyperlink>
    </w:p>
    <w:p>
      <w:pPr>
        <w:spacing w:line="204" w:lineRule="auto" w:before="158"/>
        <w:ind w:left="943" w:right="441" w:firstLine="0"/>
        <w:jc w:val="both"/>
        <w:rPr>
          <w:rFonts w:ascii="PMingLiU"/>
          <w:sz w:val="20"/>
        </w:rPr>
      </w:pPr>
      <w:r>
        <w:rPr>
          <w:rFonts w:ascii="PMingLiU"/>
          <w:w w:val="115"/>
          <w:sz w:val="20"/>
        </w:rPr>
        <w:t>This section will give a brief introduction to ray tracing hardware. </w:t>
      </w:r>
      <w:r>
        <w:rPr>
          <w:rFonts w:ascii="PMingLiU"/>
          <w:spacing w:val="-9"/>
          <w:w w:val="115"/>
          <w:sz w:val="20"/>
        </w:rPr>
        <w:t>We </w:t>
      </w:r>
      <w:r>
        <w:rPr>
          <w:rFonts w:ascii="PMingLiU"/>
          <w:w w:val="115"/>
          <w:sz w:val="20"/>
        </w:rPr>
        <w:t>will not list</w:t>
      </w:r>
      <w:r>
        <w:rPr>
          <w:rFonts w:ascii="PMingLiU"/>
          <w:spacing w:val="-30"/>
          <w:w w:val="115"/>
          <w:sz w:val="20"/>
        </w:rPr>
        <w:t> </w:t>
      </w:r>
      <w:r>
        <w:rPr>
          <w:rFonts w:ascii="PMingLiU"/>
          <w:w w:val="115"/>
          <w:sz w:val="20"/>
        </w:rPr>
        <w:t>all recent references on this topic, but rather provide a set of pointers that the reader is encouraged to follow. Research in this field was started </w:t>
      </w:r>
      <w:r>
        <w:rPr>
          <w:rFonts w:ascii="PMingLiU"/>
          <w:spacing w:val="-3"/>
          <w:w w:val="115"/>
          <w:sz w:val="20"/>
        </w:rPr>
        <w:t>by </w:t>
      </w:r>
      <w:r>
        <w:rPr>
          <w:rFonts w:ascii="PMingLiU"/>
          <w:w w:val="115"/>
          <w:sz w:val="20"/>
        </w:rPr>
        <w:t>Schmittler et al. [</w:t>
      </w:r>
      <w:hyperlink w:history="true" w:anchor="_bookmark0">
        <w:r>
          <w:rPr>
            <w:rFonts w:ascii="PMingLiU"/>
            <w:color w:val="0000FF"/>
            <w:w w:val="115"/>
            <w:sz w:val="20"/>
          </w:rPr>
          <w:t>1571</w:t>
        </w:r>
      </w:hyperlink>
      <w:r>
        <w:rPr>
          <w:rFonts w:ascii="PMingLiU"/>
          <w:w w:val="115"/>
          <w:sz w:val="20"/>
        </w:rPr>
        <w:t>]</w:t>
      </w:r>
      <w:r>
        <w:rPr>
          <w:rFonts w:ascii="PMingLiU"/>
          <w:spacing w:val="-12"/>
          <w:w w:val="115"/>
          <w:sz w:val="20"/>
        </w:rPr>
        <w:t> </w:t>
      </w:r>
      <w:r>
        <w:rPr>
          <w:rFonts w:ascii="PMingLiU"/>
          <w:w w:val="115"/>
          <w:sz w:val="20"/>
        </w:rPr>
        <w:t>in 2002,</w:t>
      </w:r>
      <w:r>
        <w:rPr>
          <w:rFonts w:ascii="PMingLiU"/>
          <w:spacing w:val="-9"/>
          <w:w w:val="115"/>
          <w:sz w:val="20"/>
        </w:rPr>
        <w:t> </w:t>
      </w:r>
      <w:r>
        <w:rPr>
          <w:rFonts w:ascii="PMingLiU"/>
          <w:w w:val="115"/>
          <w:sz w:val="20"/>
        </w:rPr>
        <w:t>where</w:t>
      </w:r>
      <w:r>
        <w:rPr>
          <w:rFonts w:ascii="PMingLiU"/>
          <w:spacing w:val="-9"/>
          <w:w w:val="115"/>
          <w:sz w:val="20"/>
        </w:rPr>
        <w:t> </w:t>
      </w:r>
      <w:r>
        <w:rPr>
          <w:rFonts w:ascii="PMingLiU"/>
          <w:w w:val="115"/>
          <w:sz w:val="20"/>
        </w:rPr>
        <w:t>focus</w:t>
      </w:r>
      <w:r>
        <w:rPr>
          <w:rFonts w:ascii="PMingLiU"/>
          <w:spacing w:val="-9"/>
          <w:w w:val="115"/>
          <w:sz w:val="20"/>
        </w:rPr>
        <w:t> </w:t>
      </w:r>
      <w:r>
        <w:rPr>
          <w:rFonts w:ascii="PMingLiU"/>
          <w:w w:val="115"/>
          <w:sz w:val="20"/>
        </w:rPr>
        <w:t>was</w:t>
      </w:r>
      <w:r>
        <w:rPr>
          <w:rFonts w:ascii="PMingLiU"/>
          <w:spacing w:val="-9"/>
          <w:w w:val="115"/>
          <w:sz w:val="20"/>
        </w:rPr>
        <w:t> </w:t>
      </w:r>
      <w:r>
        <w:rPr>
          <w:rFonts w:ascii="PMingLiU"/>
          <w:w w:val="115"/>
          <w:sz w:val="20"/>
        </w:rPr>
        <w:t>on</w:t>
      </w:r>
      <w:r>
        <w:rPr>
          <w:rFonts w:ascii="PMingLiU"/>
          <w:spacing w:val="-9"/>
          <w:w w:val="115"/>
          <w:sz w:val="20"/>
        </w:rPr>
        <w:t> </w:t>
      </w:r>
      <w:r>
        <w:rPr>
          <w:rFonts w:ascii="PMingLiU"/>
          <w:w w:val="115"/>
          <w:sz w:val="20"/>
        </w:rPr>
        <w:t>traversal</w:t>
      </w:r>
      <w:r>
        <w:rPr>
          <w:rFonts w:ascii="PMingLiU"/>
          <w:spacing w:val="-9"/>
          <w:w w:val="115"/>
          <w:sz w:val="20"/>
        </w:rPr>
        <w:t> </w:t>
      </w:r>
      <w:r>
        <w:rPr>
          <w:rFonts w:ascii="PMingLiU"/>
          <w:w w:val="115"/>
          <w:sz w:val="20"/>
        </w:rPr>
        <w:t>and</w:t>
      </w:r>
      <w:r>
        <w:rPr>
          <w:rFonts w:ascii="PMingLiU"/>
          <w:spacing w:val="-9"/>
          <w:w w:val="115"/>
          <w:sz w:val="20"/>
        </w:rPr>
        <w:t> </w:t>
      </w:r>
      <w:r>
        <w:rPr>
          <w:rFonts w:ascii="PMingLiU"/>
          <w:w w:val="115"/>
          <w:sz w:val="20"/>
        </w:rPr>
        <w:t>intersection,</w:t>
      </w:r>
      <w:r>
        <w:rPr>
          <w:rFonts w:ascii="PMingLiU"/>
          <w:spacing w:val="-9"/>
          <w:w w:val="115"/>
          <w:sz w:val="20"/>
        </w:rPr>
        <w:t> </w:t>
      </w:r>
      <w:r>
        <w:rPr>
          <w:rFonts w:ascii="PMingLiU"/>
          <w:w w:val="115"/>
          <w:sz w:val="20"/>
        </w:rPr>
        <w:t>and</w:t>
      </w:r>
      <w:r>
        <w:rPr>
          <w:rFonts w:ascii="PMingLiU"/>
          <w:spacing w:val="-9"/>
          <w:w w:val="115"/>
          <w:sz w:val="20"/>
        </w:rPr>
        <w:t> </w:t>
      </w:r>
      <w:r>
        <w:rPr>
          <w:rFonts w:ascii="PMingLiU"/>
          <w:w w:val="115"/>
          <w:sz w:val="20"/>
        </w:rPr>
        <w:t>shading</w:t>
      </w:r>
      <w:r>
        <w:rPr>
          <w:rFonts w:ascii="PMingLiU"/>
          <w:spacing w:val="-9"/>
          <w:w w:val="115"/>
          <w:sz w:val="20"/>
        </w:rPr>
        <w:t> </w:t>
      </w:r>
      <w:r>
        <w:rPr>
          <w:rFonts w:ascii="PMingLiU"/>
          <w:w w:val="115"/>
          <w:sz w:val="20"/>
        </w:rPr>
        <w:t>was</w:t>
      </w:r>
      <w:r>
        <w:rPr>
          <w:rFonts w:ascii="PMingLiU"/>
          <w:spacing w:val="-9"/>
          <w:w w:val="115"/>
          <w:sz w:val="20"/>
        </w:rPr>
        <w:t> </w:t>
      </w:r>
      <w:r>
        <w:rPr>
          <w:rFonts w:ascii="PMingLiU"/>
          <w:w w:val="115"/>
          <w:sz w:val="20"/>
        </w:rPr>
        <w:t>computed</w:t>
      </w:r>
      <w:r>
        <w:rPr>
          <w:rFonts w:ascii="PMingLiU"/>
          <w:spacing w:val="-9"/>
          <w:w w:val="115"/>
          <w:sz w:val="20"/>
        </w:rPr>
        <w:t> </w:t>
      </w:r>
      <w:r>
        <w:rPr>
          <w:rFonts w:ascii="PMingLiU"/>
          <w:w w:val="115"/>
          <w:sz w:val="20"/>
        </w:rPr>
        <w:t>using a fixed-function unit. This work was later followed up </w:t>
      </w:r>
      <w:r>
        <w:rPr>
          <w:rFonts w:ascii="PMingLiU"/>
          <w:spacing w:val="-3"/>
          <w:w w:val="115"/>
          <w:sz w:val="20"/>
        </w:rPr>
        <w:t>by Woop </w:t>
      </w:r>
      <w:r>
        <w:rPr>
          <w:rFonts w:ascii="PMingLiU"/>
          <w:w w:val="115"/>
          <w:sz w:val="20"/>
        </w:rPr>
        <w:t>et al. [</w:t>
      </w:r>
      <w:hyperlink w:history="true" w:anchor="_bookmark0">
        <w:r>
          <w:rPr>
            <w:rFonts w:ascii="PMingLiU"/>
            <w:color w:val="0000FF"/>
            <w:w w:val="115"/>
            <w:sz w:val="20"/>
          </w:rPr>
          <w:t>1905</w:t>
        </w:r>
      </w:hyperlink>
      <w:r>
        <w:rPr>
          <w:rFonts w:ascii="PMingLiU"/>
          <w:w w:val="115"/>
          <w:sz w:val="20"/>
        </w:rPr>
        <w:t>], who presented an architecture with programmable</w:t>
      </w:r>
      <w:r>
        <w:rPr>
          <w:rFonts w:ascii="PMingLiU"/>
          <w:spacing w:val="31"/>
          <w:w w:val="115"/>
          <w:sz w:val="20"/>
        </w:rPr>
        <w:t> </w:t>
      </w:r>
      <w:r>
        <w:rPr>
          <w:rFonts w:ascii="PMingLiU"/>
          <w:w w:val="115"/>
          <w:sz w:val="20"/>
        </w:rPr>
        <w:t>shaders.</w:t>
      </w:r>
    </w:p>
    <w:p>
      <w:pPr>
        <w:spacing w:line="204" w:lineRule="auto" w:before="8"/>
        <w:ind w:left="943" w:right="441" w:firstLine="298"/>
        <w:jc w:val="both"/>
        <w:rPr>
          <w:rFonts w:ascii="PMingLiU"/>
          <w:sz w:val="20"/>
        </w:rPr>
      </w:pPr>
      <w:r>
        <w:rPr>
          <w:rFonts w:ascii="PMingLiU"/>
          <w:w w:val="115"/>
          <w:sz w:val="20"/>
        </w:rPr>
        <w:t>The commercial interest in this topic has increased considerably </w:t>
      </w:r>
      <w:r>
        <w:rPr>
          <w:rFonts w:ascii="PMingLiU"/>
          <w:spacing w:val="-3"/>
          <w:w w:val="115"/>
          <w:sz w:val="20"/>
        </w:rPr>
        <w:t>over </w:t>
      </w:r>
      <w:r>
        <w:rPr>
          <w:rFonts w:ascii="PMingLiU"/>
          <w:w w:val="115"/>
          <w:sz w:val="20"/>
        </w:rPr>
        <w:t>the past  few years. This can </w:t>
      </w:r>
      <w:r>
        <w:rPr>
          <w:rFonts w:ascii="PMingLiU"/>
          <w:spacing w:val="2"/>
          <w:w w:val="115"/>
          <w:sz w:val="20"/>
        </w:rPr>
        <w:t>be </w:t>
      </w:r>
      <w:r>
        <w:rPr>
          <w:rFonts w:ascii="PMingLiU"/>
          <w:w w:val="115"/>
          <w:sz w:val="20"/>
        </w:rPr>
        <w:t>seen in the fact that companies, such as Imagination </w:t>
      </w:r>
      <w:r>
        <w:rPr>
          <w:rFonts w:ascii="PMingLiU"/>
          <w:spacing w:val="-5"/>
          <w:w w:val="115"/>
          <w:sz w:val="20"/>
        </w:rPr>
        <w:t>Tech- </w:t>
      </w:r>
      <w:r>
        <w:rPr>
          <w:rFonts w:ascii="PMingLiU"/>
          <w:w w:val="115"/>
          <w:sz w:val="20"/>
        </w:rPr>
        <w:t>nologies</w:t>
      </w:r>
      <w:r>
        <w:rPr>
          <w:rFonts w:ascii="PMingLiU"/>
          <w:spacing w:val="-21"/>
          <w:w w:val="115"/>
          <w:sz w:val="20"/>
        </w:rPr>
        <w:t> </w:t>
      </w:r>
      <w:r>
        <w:rPr>
          <w:rFonts w:ascii="PMingLiU"/>
          <w:w w:val="115"/>
          <w:sz w:val="20"/>
        </w:rPr>
        <w:t>[</w:t>
      </w:r>
      <w:hyperlink w:history="true" w:anchor="_bookmark0">
        <w:r>
          <w:rPr>
            <w:rFonts w:ascii="PMingLiU"/>
            <w:color w:val="0000FF"/>
            <w:w w:val="115"/>
            <w:sz w:val="20"/>
          </w:rPr>
          <w:t>1158</w:t>
        </w:r>
      </w:hyperlink>
      <w:r>
        <w:rPr>
          <w:rFonts w:ascii="PMingLiU"/>
          <w:w w:val="115"/>
          <w:sz w:val="20"/>
        </w:rPr>
        <w:t>],</w:t>
      </w:r>
      <w:r>
        <w:rPr>
          <w:rFonts w:ascii="PMingLiU"/>
          <w:spacing w:val="-21"/>
          <w:w w:val="115"/>
          <w:sz w:val="20"/>
        </w:rPr>
        <w:t> </w:t>
      </w:r>
      <w:r>
        <w:rPr>
          <w:rFonts w:ascii="PMingLiU"/>
          <w:w w:val="115"/>
          <w:sz w:val="20"/>
        </w:rPr>
        <w:t>LG</w:t>
      </w:r>
      <w:r>
        <w:rPr>
          <w:rFonts w:ascii="PMingLiU"/>
          <w:spacing w:val="-21"/>
          <w:w w:val="115"/>
          <w:sz w:val="20"/>
        </w:rPr>
        <w:t> </w:t>
      </w:r>
      <w:r>
        <w:rPr>
          <w:rFonts w:ascii="PMingLiU"/>
          <w:w w:val="115"/>
          <w:sz w:val="20"/>
        </w:rPr>
        <w:t>Electronics</w:t>
      </w:r>
      <w:r>
        <w:rPr>
          <w:rFonts w:ascii="PMingLiU"/>
          <w:spacing w:val="-21"/>
          <w:w w:val="115"/>
          <w:sz w:val="20"/>
        </w:rPr>
        <w:t> </w:t>
      </w:r>
      <w:r>
        <w:rPr>
          <w:rFonts w:ascii="PMingLiU"/>
          <w:w w:val="115"/>
          <w:sz w:val="20"/>
        </w:rPr>
        <w:t>[</w:t>
      </w:r>
      <w:hyperlink w:history="true" w:anchor="_bookmark0">
        <w:r>
          <w:rPr>
            <w:rFonts w:ascii="PMingLiU"/>
            <w:color w:val="0000FF"/>
            <w:w w:val="115"/>
            <w:sz w:val="20"/>
          </w:rPr>
          <w:t>1256</w:t>
        </w:r>
      </w:hyperlink>
      <w:r>
        <w:rPr>
          <w:rFonts w:ascii="PMingLiU"/>
          <w:w w:val="115"/>
          <w:sz w:val="20"/>
        </w:rPr>
        <w:t>],</w:t>
      </w:r>
      <w:r>
        <w:rPr>
          <w:rFonts w:ascii="PMingLiU"/>
          <w:spacing w:val="-21"/>
          <w:w w:val="115"/>
          <w:sz w:val="20"/>
        </w:rPr>
        <w:t> </w:t>
      </w:r>
      <w:r>
        <w:rPr>
          <w:rFonts w:ascii="PMingLiU"/>
          <w:w w:val="115"/>
          <w:sz w:val="20"/>
        </w:rPr>
        <w:t>and</w:t>
      </w:r>
      <w:r>
        <w:rPr>
          <w:rFonts w:ascii="PMingLiU"/>
          <w:spacing w:val="-21"/>
          <w:w w:val="115"/>
          <w:sz w:val="20"/>
        </w:rPr>
        <w:t> </w:t>
      </w:r>
      <w:r>
        <w:rPr>
          <w:rFonts w:ascii="PMingLiU"/>
          <w:w w:val="115"/>
          <w:sz w:val="20"/>
        </w:rPr>
        <w:t>Samsung</w:t>
      </w:r>
      <w:r>
        <w:rPr>
          <w:rFonts w:ascii="PMingLiU"/>
          <w:spacing w:val="-21"/>
          <w:w w:val="115"/>
          <w:sz w:val="20"/>
        </w:rPr>
        <w:t> </w:t>
      </w:r>
      <w:r>
        <w:rPr>
          <w:rFonts w:ascii="PMingLiU"/>
          <w:w w:val="115"/>
          <w:sz w:val="20"/>
        </w:rPr>
        <w:t>[</w:t>
      </w:r>
      <w:hyperlink w:history="true" w:anchor="_bookmark0">
        <w:r>
          <w:rPr>
            <w:rFonts w:ascii="PMingLiU"/>
            <w:color w:val="0000FF"/>
            <w:w w:val="115"/>
            <w:sz w:val="20"/>
          </w:rPr>
          <w:t>1013</w:t>
        </w:r>
      </w:hyperlink>
      <w:r>
        <w:rPr>
          <w:rFonts w:ascii="PMingLiU"/>
          <w:w w:val="115"/>
          <w:sz w:val="20"/>
        </w:rPr>
        <w:t>],</w:t>
      </w:r>
      <w:r>
        <w:rPr>
          <w:rFonts w:ascii="PMingLiU"/>
          <w:spacing w:val="-21"/>
          <w:w w:val="115"/>
          <w:sz w:val="20"/>
        </w:rPr>
        <w:t> </w:t>
      </w:r>
      <w:r>
        <w:rPr>
          <w:rFonts w:ascii="PMingLiU"/>
          <w:spacing w:val="-3"/>
          <w:w w:val="115"/>
          <w:sz w:val="20"/>
        </w:rPr>
        <w:t>have</w:t>
      </w:r>
      <w:r>
        <w:rPr>
          <w:rFonts w:ascii="PMingLiU"/>
          <w:spacing w:val="-21"/>
          <w:w w:val="115"/>
          <w:sz w:val="20"/>
        </w:rPr>
        <w:t> </w:t>
      </w:r>
      <w:r>
        <w:rPr>
          <w:rFonts w:ascii="PMingLiU"/>
          <w:w w:val="115"/>
          <w:sz w:val="20"/>
        </w:rPr>
        <w:t>presented</w:t>
      </w:r>
      <w:r>
        <w:rPr>
          <w:rFonts w:ascii="PMingLiU"/>
          <w:spacing w:val="-21"/>
          <w:w w:val="115"/>
          <w:sz w:val="20"/>
        </w:rPr>
        <w:t> </w:t>
      </w:r>
      <w:r>
        <w:rPr>
          <w:rFonts w:ascii="PMingLiU"/>
          <w:w w:val="115"/>
          <w:sz w:val="20"/>
        </w:rPr>
        <w:t>their</w:t>
      </w:r>
      <w:r>
        <w:rPr>
          <w:rFonts w:ascii="PMingLiU"/>
          <w:spacing w:val="-21"/>
          <w:w w:val="115"/>
          <w:sz w:val="20"/>
        </w:rPr>
        <w:t> </w:t>
      </w:r>
      <w:r>
        <w:rPr>
          <w:rFonts w:ascii="PMingLiU"/>
          <w:w w:val="115"/>
          <w:sz w:val="20"/>
        </w:rPr>
        <w:t>own hardware architectures for real-time ray tracing. </w:t>
      </w:r>
      <w:r>
        <w:rPr>
          <w:rFonts w:ascii="PMingLiU"/>
          <w:spacing w:val="-3"/>
          <w:w w:val="115"/>
          <w:sz w:val="20"/>
        </w:rPr>
        <w:t>However, </w:t>
      </w:r>
      <w:r>
        <w:rPr>
          <w:rFonts w:ascii="PMingLiU"/>
          <w:w w:val="115"/>
          <w:sz w:val="20"/>
        </w:rPr>
        <w:t>only Imagination </w:t>
      </w:r>
      <w:r>
        <w:rPr>
          <w:rFonts w:ascii="PMingLiU"/>
          <w:spacing w:val="-5"/>
          <w:w w:val="115"/>
          <w:sz w:val="20"/>
        </w:rPr>
        <w:t>Tech- </w:t>
      </w:r>
      <w:r>
        <w:rPr>
          <w:rFonts w:ascii="PMingLiU"/>
          <w:w w:val="115"/>
          <w:sz w:val="20"/>
        </w:rPr>
        <w:t>nologies has released a commercial product at the time of</w:t>
      </w:r>
      <w:r>
        <w:rPr>
          <w:rFonts w:ascii="PMingLiU"/>
          <w:spacing w:val="44"/>
          <w:w w:val="115"/>
          <w:sz w:val="20"/>
        </w:rPr>
        <w:t> </w:t>
      </w:r>
      <w:r>
        <w:rPr>
          <w:rFonts w:ascii="PMingLiU"/>
          <w:w w:val="115"/>
          <w:sz w:val="20"/>
        </w:rPr>
        <w:t>writing.</w:t>
      </w:r>
    </w:p>
    <w:p>
      <w:pPr>
        <w:spacing w:line="204" w:lineRule="auto" w:before="7"/>
        <w:ind w:left="943" w:right="441" w:firstLine="298"/>
        <w:jc w:val="both"/>
        <w:rPr>
          <w:rFonts w:ascii="PMingLiU"/>
          <w:sz w:val="20"/>
        </w:rPr>
      </w:pPr>
      <w:r>
        <w:rPr>
          <w:rFonts w:ascii="PMingLiU"/>
          <w:w w:val="115"/>
          <w:sz w:val="20"/>
        </w:rPr>
        <w:t>There are several common traits in these architectures. First, they often use a bounding</w:t>
      </w:r>
      <w:r>
        <w:rPr>
          <w:rFonts w:ascii="PMingLiU"/>
          <w:spacing w:val="-7"/>
          <w:w w:val="115"/>
          <w:sz w:val="20"/>
        </w:rPr>
        <w:t> </w:t>
      </w:r>
      <w:r>
        <w:rPr>
          <w:rFonts w:ascii="PMingLiU"/>
          <w:w w:val="115"/>
          <w:sz w:val="20"/>
        </w:rPr>
        <w:t>volume</w:t>
      </w:r>
      <w:r>
        <w:rPr>
          <w:rFonts w:ascii="PMingLiU"/>
          <w:spacing w:val="-7"/>
          <w:w w:val="115"/>
          <w:sz w:val="20"/>
        </w:rPr>
        <w:t> </w:t>
      </w:r>
      <w:r>
        <w:rPr>
          <w:rFonts w:ascii="PMingLiU"/>
          <w:w w:val="115"/>
          <w:sz w:val="20"/>
        </w:rPr>
        <w:t>hierarchy</w:t>
      </w:r>
      <w:r>
        <w:rPr>
          <w:rFonts w:ascii="PMingLiU"/>
          <w:spacing w:val="-7"/>
          <w:w w:val="115"/>
          <w:sz w:val="20"/>
        </w:rPr>
        <w:t> </w:t>
      </w:r>
      <w:r>
        <w:rPr>
          <w:rFonts w:ascii="PMingLiU"/>
          <w:w w:val="115"/>
          <w:sz w:val="20"/>
        </w:rPr>
        <w:t>based</w:t>
      </w:r>
      <w:r>
        <w:rPr>
          <w:rFonts w:ascii="PMingLiU"/>
          <w:spacing w:val="-7"/>
          <w:w w:val="115"/>
          <w:sz w:val="20"/>
        </w:rPr>
        <w:t> </w:t>
      </w:r>
      <w:r>
        <w:rPr>
          <w:rFonts w:ascii="PMingLiU"/>
          <w:w w:val="115"/>
          <w:sz w:val="20"/>
        </w:rPr>
        <w:t>on</w:t>
      </w:r>
      <w:r>
        <w:rPr>
          <w:rFonts w:ascii="PMingLiU"/>
          <w:spacing w:val="-6"/>
          <w:w w:val="115"/>
          <w:sz w:val="20"/>
        </w:rPr>
        <w:t> </w:t>
      </w:r>
      <w:r>
        <w:rPr>
          <w:rFonts w:ascii="PMingLiU"/>
          <w:w w:val="115"/>
          <w:sz w:val="20"/>
        </w:rPr>
        <w:t>axis-aligned</w:t>
      </w:r>
      <w:r>
        <w:rPr>
          <w:rFonts w:ascii="PMingLiU"/>
          <w:spacing w:val="-7"/>
          <w:w w:val="115"/>
          <w:sz w:val="20"/>
        </w:rPr>
        <w:t> </w:t>
      </w:r>
      <w:r>
        <w:rPr>
          <w:rFonts w:ascii="PMingLiU"/>
          <w:w w:val="115"/>
          <w:sz w:val="20"/>
        </w:rPr>
        <w:t>bounding</w:t>
      </w:r>
      <w:r>
        <w:rPr>
          <w:rFonts w:ascii="PMingLiU"/>
          <w:spacing w:val="-7"/>
          <w:w w:val="115"/>
          <w:sz w:val="20"/>
        </w:rPr>
        <w:t> </w:t>
      </w:r>
      <w:r>
        <w:rPr>
          <w:rFonts w:ascii="PMingLiU"/>
          <w:w w:val="115"/>
          <w:sz w:val="20"/>
        </w:rPr>
        <w:t>boxes.</w:t>
      </w:r>
      <w:r>
        <w:rPr>
          <w:rFonts w:ascii="PMingLiU"/>
          <w:spacing w:val="13"/>
          <w:w w:val="115"/>
          <w:sz w:val="20"/>
        </w:rPr>
        <w:t> </w:t>
      </w:r>
      <w:r>
        <w:rPr>
          <w:rFonts w:ascii="PMingLiU"/>
          <w:w w:val="115"/>
          <w:sz w:val="20"/>
        </w:rPr>
        <w:t>Second,</w:t>
      </w:r>
      <w:r>
        <w:rPr>
          <w:rFonts w:ascii="PMingLiU"/>
          <w:spacing w:val="-7"/>
          <w:w w:val="115"/>
          <w:sz w:val="20"/>
        </w:rPr>
        <w:t> </w:t>
      </w:r>
      <w:r>
        <w:rPr>
          <w:rFonts w:ascii="PMingLiU"/>
          <w:w w:val="115"/>
          <w:sz w:val="20"/>
        </w:rPr>
        <w:t>they</w:t>
      </w:r>
      <w:r>
        <w:rPr>
          <w:rFonts w:ascii="PMingLiU"/>
          <w:spacing w:val="-7"/>
          <w:w w:val="115"/>
          <w:sz w:val="20"/>
        </w:rPr>
        <w:t> </w:t>
      </w:r>
      <w:r>
        <w:rPr>
          <w:rFonts w:ascii="PMingLiU"/>
          <w:w w:val="115"/>
          <w:sz w:val="20"/>
        </w:rPr>
        <w:t>tend to reduce hardware complexity </w:t>
      </w:r>
      <w:r>
        <w:rPr>
          <w:rFonts w:ascii="PMingLiU"/>
          <w:spacing w:val="-3"/>
          <w:w w:val="115"/>
          <w:sz w:val="20"/>
        </w:rPr>
        <w:t>by </w:t>
      </w:r>
      <w:r>
        <w:rPr>
          <w:rFonts w:ascii="PMingLiU"/>
          <w:w w:val="115"/>
          <w:sz w:val="20"/>
        </w:rPr>
        <w:t>reducing precision in the ray/box intersection</w:t>
      </w:r>
      <w:r>
        <w:rPr>
          <w:rFonts w:ascii="PMingLiU"/>
          <w:spacing w:val="-18"/>
          <w:w w:val="115"/>
          <w:sz w:val="20"/>
        </w:rPr>
        <w:t> </w:t>
      </w:r>
      <w:r>
        <w:rPr>
          <w:rFonts w:ascii="PMingLiU"/>
          <w:w w:val="115"/>
          <w:sz w:val="20"/>
        </w:rPr>
        <w:t>tests (S</w:t>
      </w:r>
      <w:hyperlink w:history="true" w:anchor="_bookmark0">
        <w:r>
          <w:rPr>
            <w:rFonts w:ascii="PMingLiU"/>
            <w:color w:val="0000FF"/>
            <w:w w:val="115"/>
            <w:sz w:val="20"/>
          </w:rPr>
          <w:t>ection 22.7</w:t>
        </w:r>
      </w:hyperlink>
      <w:r>
        <w:rPr>
          <w:rFonts w:ascii="PMingLiU"/>
          <w:w w:val="115"/>
          <w:sz w:val="20"/>
        </w:rPr>
        <w:t>). </w:t>
      </w:r>
      <w:r>
        <w:rPr>
          <w:rFonts w:ascii="PMingLiU"/>
          <w:spacing w:val="-3"/>
          <w:w w:val="115"/>
          <w:sz w:val="20"/>
        </w:rPr>
        <w:t>Finally, </w:t>
      </w:r>
      <w:r>
        <w:rPr>
          <w:rFonts w:ascii="PMingLiU"/>
          <w:w w:val="115"/>
          <w:sz w:val="20"/>
        </w:rPr>
        <w:t>they use programmable cores to support programmable shad- ing,</w:t>
      </w:r>
      <w:r>
        <w:rPr>
          <w:rFonts w:ascii="PMingLiU"/>
          <w:spacing w:val="-17"/>
          <w:w w:val="115"/>
          <w:sz w:val="20"/>
        </w:rPr>
        <w:t> </w:t>
      </w:r>
      <w:r>
        <w:rPr>
          <w:rFonts w:ascii="PMingLiU"/>
          <w:w w:val="115"/>
          <w:sz w:val="20"/>
        </w:rPr>
        <w:t>which</w:t>
      </w:r>
      <w:r>
        <w:rPr>
          <w:rFonts w:ascii="PMingLiU"/>
          <w:spacing w:val="-19"/>
          <w:w w:val="115"/>
          <w:sz w:val="20"/>
        </w:rPr>
        <w:t> </w:t>
      </w:r>
      <w:r>
        <w:rPr>
          <w:rFonts w:ascii="PMingLiU"/>
          <w:w w:val="115"/>
          <w:sz w:val="20"/>
        </w:rPr>
        <w:t>is</w:t>
      </w:r>
      <w:r>
        <w:rPr>
          <w:rFonts w:ascii="PMingLiU"/>
          <w:spacing w:val="-19"/>
          <w:w w:val="115"/>
          <w:sz w:val="20"/>
        </w:rPr>
        <w:t> </w:t>
      </w:r>
      <w:r>
        <w:rPr>
          <w:rFonts w:ascii="PMingLiU"/>
          <w:w w:val="115"/>
          <w:sz w:val="20"/>
        </w:rPr>
        <w:t>more</w:t>
      </w:r>
      <w:r>
        <w:rPr>
          <w:rFonts w:ascii="PMingLiU"/>
          <w:spacing w:val="-19"/>
          <w:w w:val="115"/>
          <w:sz w:val="20"/>
        </w:rPr>
        <w:t> </w:t>
      </w:r>
      <w:r>
        <w:rPr>
          <w:rFonts w:ascii="PMingLiU"/>
          <w:w w:val="115"/>
          <w:sz w:val="20"/>
        </w:rPr>
        <w:t>or</w:t>
      </w:r>
      <w:r>
        <w:rPr>
          <w:rFonts w:ascii="PMingLiU"/>
          <w:spacing w:val="-19"/>
          <w:w w:val="115"/>
          <w:sz w:val="20"/>
        </w:rPr>
        <w:t> </w:t>
      </w:r>
      <w:r>
        <w:rPr>
          <w:rFonts w:ascii="PMingLiU"/>
          <w:w w:val="115"/>
          <w:sz w:val="20"/>
        </w:rPr>
        <w:t>less</w:t>
      </w:r>
      <w:r>
        <w:rPr>
          <w:rFonts w:ascii="PMingLiU"/>
          <w:spacing w:val="-19"/>
          <w:w w:val="115"/>
          <w:sz w:val="20"/>
        </w:rPr>
        <w:t> </w:t>
      </w:r>
      <w:r>
        <w:rPr>
          <w:rFonts w:ascii="PMingLiU"/>
          <w:w w:val="115"/>
          <w:sz w:val="20"/>
        </w:rPr>
        <w:t>a</w:t>
      </w:r>
      <w:r>
        <w:rPr>
          <w:rFonts w:ascii="PMingLiU"/>
          <w:spacing w:val="-19"/>
          <w:w w:val="115"/>
          <w:sz w:val="20"/>
        </w:rPr>
        <w:t> </w:t>
      </w:r>
      <w:r>
        <w:rPr>
          <w:rFonts w:ascii="PMingLiU"/>
          <w:w w:val="115"/>
          <w:sz w:val="20"/>
        </w:rPr>
        <w:t>requirement</w:t>
      </w:r>
      <w:r>
        <w:rPr>
          <w:rFonts w:ascii="PMingLiU"/>
          <w:spacing w:val="-20"/>
          <w:w w:val="115"/>
          <w:sz w:val="20"/>
        </w:rPr>
        <w:t> </w:t>
      </w:r>
      <w:r>
        <w:rPr>
          <w:rFonts w:ascii="PMingLiU"/>
          <w:spacing w:val="-3"/>
          <w:w w:val="115"/>
          <w:sz w:val="20"/>
        </w:rPr>
        <w:t>today.</w:t>
      </w:r>
      <w:r>
        <w:rPr>
          <w:rFonts w:ascii="PMingLiU"/>
          <w:spacing w:val="6"/>
          <w:w w:val="115"/>
          <w:sz w:val="20"/>
        </w:rPr>
        <w:t> </w:t>
      </w:r>
      <w:r>
        <w:rPr>
          <w:rFonts w:ascii="PMingLiU"/>
          <w:spacing w:val="-6"/>
          <w:w w:val="115"/>
          <w:sz w:val="20"/>
        </w:rPr>
        <w:t>For</w:t>
      </w:r>
      <w:r>
        <w:rPr>
          <w:rFonts w:ascii="PMingLiU"/>
          <w:spacing w:val="-19"/>
          <w:w w:val="115"/>
          <w:sz w:val="20"/>
        </w:rPr>
        <w:t> </w:t>
      </w:r>
      <w:r>
        <w:rPr>
          <w:rFonts w:ascii="PMingLiU"/>
          <w:w w:val="115"/>
          <w:sz w:val="20"/>
        </w:rPr>
        <w:t>example,</w:t>
      </w:r>
      <w:r>
        <w:rPr>
          <w:rFonts w:ascii="PMingLiU"/>
          <w:spacing w:val="-16"/>
          <w:w w:val="115"/>
          <w:sz w:val="20"/>
        </w:rPr>
        <w:t> </w:t>
      </w:r>
      <w:r>
        <w:rPr>
          <w:rFonts w:ascii="PMingLiU"/>
          <w:w w:val="115"/>
          <w:sz w:val="20"/>
        </w:rPr>
        <w:t>Imagination</w:t>
      </w:r>
      <w:r>
        <w:rPr>
          <w:rFonts w:ascii="PMingLiU"/>
          <w:spacing w:val="-19"/>
          <w:w w:val="115"/>
          <w:sz w:val="20"/>
        </w:rPr>
        <w:t> </w:t>
      </w:r>
      <w:r>
        <w:rPr>
          <w:rFonts w:ascii="PMingLiU"/>
          <w:w w:val="115"/>
          <w:sz w:val="20"/>
        </w:rPr>
        <w:t>Technologies extend their traditional chip design </w:t>
      </w:r>
      <w:r>
        <w:rPr>
          <w:rFonts w:ascii="PMingLiU"/>
          <w:spacing w:val="-3"/>
          <w:w w:val="115"/>
          <w:sz w:val="20"/>
        </w:rPr>
        <w:t>by </w:t>
      </w:r>
      <w:r>
        <w:rPr>
          <w:rFonts w:ascii="PMingLiU"/>
          <w:w w:val="115"/>
          <w:sz w:val="20"/>
        </w:rPr>
        <w:t>adding a ray tracing unit, which can exploit the shader cores for shading, for example. The ray tracing unit consists of a ray in- tersection</w:t>
      </w:r>
      <w:r>
        <w:rPr>
          <w:rFonts w:ascii="PMingLiU"/>
          <w:spacing w:val="-8"/>
          <w:w w:val="115"/>
          <w:sz w:val="20"/>
        </w:rPr>
        <w:t> </w:t>
      </w:r>
      <w:r>
        <w:rPr>
          <w:rFonts w:ascii="PMingLiU"/>
          <w:w w:val="115"/>
          <w:sz w:val="20"/>
        </w:rPr>
        <w:t>processor</w:t>
      </w:r>
      <w:r>
        <w:rPr>
          <w:rFonts w:ascii="PMingLiU"/>
          <w:spacing w:val="-8"/>
          <w:w w:val="115"/>
          <w:sz w:val="20"/>
        </w:rPr>
        <w:t> </w:t>
      </w:r>
      <w:r>
        <w:rPr>
          <w:rFonts w:ascii="PMingLiU"/>
          <w:w w:val="115"/>
          <w:sz w:val="20"/>
        </w:rPr>
        <w:t>and</w:t>
      </w:r>
      <w:r>
        <w:rPr>
          <w:rFonts w:ascii="PMingLiU"/>
          <w:spacing w:val="-8"/>
          <w:w w:val="115"/>
          <w:sz w:val="20"/>
        </w:rPr>
        <w:t> </w:t>
      </w:r>
      <w:r>
        <w:rPr>
          <w:rFonts w:ascii="PMingLiU"/>
          <w:w w:val="115"/>
          <w:sz w:val="20"/>
        </w:rPr>
        <w:t>a</w:t>
      </w:r>
      <w:r>
        <w:rPr>
          <w:rFonts w:ascii="PMingLiU"/>
          <w:spacing w:val="-7"/>
          <w:w w:val="115"/>
          <w:sz w:val="20"/>
        </w:rPr>
        <w:t> </w:t>
      </w:r>
      <w:r>
        <w:rPr>
          <w:rFonts w:ascii="PMingLiU"/>
          <w:w w:val="115"/>
          <w:sz w:val="20"/>
        </w:rPr>
        <w:t>coherency</w:t>
      </w:r>
      <w:r>
        <w:rPr>
          <w:rFonts w:ascii="PMingLiU"/>
          <w:spacing w:val="-8"/>
          <w:w w:val="115"/>
          <w:sz w:val="20"/>
        </w:rPr>
        <w:t> </w:t>
      </w:r>
      <w:r>
        <w:rPr>
          <w:rFonts w:ascii="PMingLiU"/>
          <w:w w:val="115"/>
          <w:sz w:val="20"/>
        </w:rPr>
        <w:t>engine</w:t>
      </w:r>
      <w:r>
        <w:rPr>
          <w:rFonts w:ascii="PMingLiU"/>
          <w:spacing w:val="-8"/>
          <w:w w:val="115"/>
          <w:sz w:val="20"/>
        </w:rPr>
        <w:t> </w:t>
      </w:r>
      <w:r>
        <w:rPr>
          <w:rFonts w:ascii="PMingLiU"/>
          <w:w w:val="115"/>
          <w:sz w:val="20"/>
        </w:rPr>
        <w:t>[</w:t>
      </w:r>
      <w:hyperlink w:history="true" w:anchor="_bookmark0">
        <w:r>
          <w:rPr>
            <w:rFonts w:ascii="PMingLiU"/>
            <w:color w:val="0000FF"/>
            <w:w w:val="115"/>
            <w:sz w:val="20"/>
          </w:rPr>
          <w:t>1158</w:t>
        </w:r>
      </w:hyperlink>
      <w:r>
        <w:rPr>
          <w:rFonts w:ascii="PMingLiU"/>
          <w:w w:val="115"/>
          <w:sz w:val="20"/>
        </w:rPr>
        <w:t>],</w:t>
      </w:r>
      <w:r>
        <w:rPr>
          <w:rFonts w:ascii="PMingLiU"/>
          <w:spacing w:val="-6"/>
          <w:w w:val="115"/>
          <w:sz w:val="20"/>
        </w:rPr>
        <w:t> </w:t>
      </w:r>
      <w:r>
        <w:rPr>
          <w:rFonts w:ascii="PMingLiU"/>
          <w:w w:val="115"/>
          <w:sz w:val="20"/>
        </w:rPr>
        <w:t>where</w:t>
      </w:r>
      <w:r>
        <w:rPr>
          <w:rFonts w:ascii="PMingLiU"/>
          <w:spacing w:val="-8"/>
          <w:w w:val="115"/>
          <w:sz w:val="20"/>
        </w:rPr>
        <w:t> </w:t>
      </w:r>
      <w:r>
        <w:rPr>
          <w:rFonts w:ascii="PMingLiU"/>
          <w:w w:val="115"/>
          <w:sz w:val="20"/>
        </w:rPr>
        <w:t>the</w:t>
      </w:r>
      <w:r>
        <w:rPr>
          <w:rFonts w:ascii="PMingLiU"/>
          <w:spacing w:val="-8"/>
          <w:w w:val="115"/>
          <w:sz w:val="20"/>
        </w:rPr>
        <w:t> </w:t>
      </w:r>
      <w:r>
        <w:rPr>
          <w:rFonts w:ascii="PMingLiU"/>
          <w:w w:val="115"/>
          <w:sz w:val="20"/>
        </w:rPr>
        <w:t>latter</w:t>
      </w:r>
      <w:r>
        <w:rPr>
          <w:rFonts w:ascii="PMingLiU"/>
          <w:spacing w:val="-7"/>
          <w:w w:val="115"/>
          <w:sz w:val="20"/>
        </w:rPr>
        <w:t> </w:t>
      </w:r>
      <w:r>
        <w:rPr>
          <w:rFonts w:ascii="PMingLiU"/>
          <w:w w:val="115"/>
          <w:sz w:val="20"/>
        </w:rPr>
        <w:t>gathers</w:t>
      </w:r>
      <w:r>
        <w:rPr>
          <w:rFonts w:ascii="PMingLiU"/>
          <w:spacing w:val="-8"/>
          <w:w w:val="115"/>
          <w:sz w:val="20"/>
        </w:rPr>
        <w:t> </w:t>
      </w:r>
      <w:r>
        <w:rPr>
          <w:rFonts w:ascii="PMingLiU"/>
          <w:w w:val="115"/>
          <w:sz w:val="20"/>
        </w:rPr>
        <w:t>rays</w:t>
      </w:r>
      <w:r>
        <w:rPr>
          <w:rFonts w:ascii="PMingLiU"/>
          <w:spacing w:val="-8"/>
          <w:w w:val="115"/>
          <w:sz w:val="20"/>
        </w:rPr>
        <w:t> </w:t>
      </w:r>
      <w:r>
        <w:rPr>
          <w:rFonts w:ascii="PMingLiU"/>
          <w:w w:val="115"/>
          <w:sz w:val="20"/>
        </w:rPr>
        <w:t>with similar properties and processes them together to exploit locality for faster ray trac- ing. The architecture from Imagination Technologies also includes a dedicated unit for building</w:t>
      </w:r>
      <w:r>
        <w:rPr>
          <w:rFonts w:ascii="PMingLiU"/>
          <w:spacing w:val="11"/>
          <w:w w:val="115"/>
          <w:sz w:val="20"/>
        </w:rPr>
        <w:t> </w:t>
      </w:r>
      <w:r>
        <w:rPr>
          <w:rFonts w:ascii="PMingLiU"/>
          <w:w w:val="115"/>
          <w:sz w:val="20"/>
        </w:rPr>
        <w:t>BVHs.</w:t>
      </w:r>
    </w:p>
    <w:p>
      <w:pPr>
        <w:spacing w:line="204" w:lineRule="auto" w:before="15"/>
        <w:ind w:left="943" w:right="441" w:firstLine="298"/>
        <w:jc w:val="both"/>
        <w:rPr>
          <w:rFonts w:ascii="PMingLiU"/>
          <w:sz w:val="20"/>
        </w:rPr>
      </w:pPr>
      <w:r>
        <w:rPr>
          <w:rFonts w:ascii="PMingLiU"/>
          <w:w w:val="115"/>
          <w:sz w:val="20"/>
        </w:rPr>
        <w:t>Research in this field continues to explore several areas, including reduced preci- sion for efficient implementation of traversal [</w:t>
      </w:r>
      <w:hyperlink w:history="true" w:anchor="_bookmark0">
        <w:r>
          <w:rPr>
            <w:rFonts w:ascii="PMingLiU"/>
            <w:color w:val="0000FF"/>
            <w:w w:val="115"/>
            <w:sz w:val="20"/>
          </w:rPr>
          <w:t>1807</w:t>
        </w:r>
      </w:hyperlink>
      <w:r>
        <w:rPr>
          <w:rFonts w:ascii="PMingLiU"/>
          <w:w w:val="115"/>
          <w:sz w:val="20"/>
        </w:rPr>
        <w:t>], compressed representations for BVHs [</w:t>
      </w:r>
      <w:hyperlink w:history="true" w:anchor="_bookmark0">
        <w:r>
          <w:rPr>
            <w:rFonts w:ascii="PMingLiU"/>
            <w:color w:val="0000FF"/>
            <w:w w:val="115"/>
            <w:sz w:val="20"/>
          </w:rPr>
          <w:t>1045</w:t>
        </w:r>
      </w:hyperlink>
      <w:r>
        <w:rPr>
          <w:rFonts w:ascii="PMingLiU"/>
          <w:w w:val="115"/>
          <w:sz w:val="20"/>
        </w:rPr>
        <w:t>], and energy efficiency [</w:t>
      </w:r>
      <w:hyperlink w:history="true" w:anchor="_bookmark0">
        <w:r>
          <w:rPr>
            <w:rFonts w:ascii="PMingLiU"/>
            <w:color w:val="0000FF"/>
            <w:w w:val="115"/>
            <w:sz w:val="20"/>
          </w:rPr>
          <w:t>929</w:t>
        </w:r>
      </w:hyperlink>
      <w:r>
        <w:rPr>
          <w:rFonts w:ascii="PMingLiU"/>
          <w:w w:val="115"/>
          <w:sz w:val="20"/>
        </w:rPr>
        <w:t>]. There is undoubtedly more research to </w:t>
      </w:r>
      <w:r>
        <w:rPr>
          <w:rFonts w:ascii="PMingLiU"/>
          <w:spacing w:val="2"/>
          <w:w w:val="115"/>
          <w:sz w:val="20"/>
        </w:rPr>
        <w:t>be</w:t>
      </w:r>
      <w:r>
        <w:rPr>
          <w:rFonts w:ascii="PMingLiU"/>
          <w:spacing w:val="6"/>
          <w:w w:val="115"/>
          <w:sz w:val="20"/>
        </w:rPr>
        <w:t> </w:t>
      </w:r>
      <w:r>
        <w:rPr>
          <w:rFonts w:ascii="PMingLiU"/>
          <w:w w:val="115"/>
          <w:sz w:val="20"/>
        </w:rPr>
        <w:t>done.</w:t>
      </w:r>
    </w:p>
    <w:p>
      <w:pPr>
        <w:spacing w:after="0" w:line="204" w:lineRule="auto"/>
        <w:jc w:val="both"/>
        <w:rPr>
          <w:rFonts w:ascii="PMingLiU"/>
          <w:sz w:val="20"/>
        </w:rPr>
        <w:sectPr>
          <w:type w:val="continuous"/>
          <w:pgSz w:w="12240" w:h="15840"/>
          <w:pgMar w:top="2560" w:bottom="280" w:left="1720" w:right="1720"/>
        </w:sectPr>
      </w:pPr>
    </w:p>
    <w:p>
      <w:pPr>
        <w:pStyle w:val="BodyText"/>
        <w:spacing w:before="11"/>
        <w:rPr>
          <w:rFonts w:ascii="PMingLiU"/>
          <w:sz w:val="18"/>
        </w:rPr>
      </w:pPr>
    </w:p>
    <w:p>
      <w:pPr>
        <w:spacing w:before="36"/>
        <w:ind w:left="443" w:right="0" w:firstLine="0"/>
        <w:jc w:val="both"/>
        <w:rPr>
          <w:rFonts w:ascii="Tahoma"/>
          <w:sz w:val="28"/>
        </w:rPr>
      </w:pPr>
      <w:bookmarkStart w:name="_bookmark13" w:id="14"/>
      <w:bookmarkEnd w:id="14"/>
      <w:r>
        <w:rPr/>
      </w:r>
      <w:r>
        <w:rPr>
          <w:rFonts w:ascii="Tahoma"/>
          <w:color w:val="98727C"/>
          <w:sz w:val="28"/>
        </w:rPr>
        <w:t>Further Reading and Resources</w:t>
      </w:r>
    </w:p>
    <w:p>
      <w:pPr>
        <w:spacing w:line="204" w:lineRule="auto" w:before="131"/>
        <w:ind w:left="443" w:right="941" w:firstLine="0"/>
        <w:jc w:val="both"/>
        <w:rPr>
          <w:rFonts w:ascii="PMingLiU" w:hAnsi="PMingLiU"/>
          <w:sz w:val="20"/>
        </w:rPr>
      </w:pPr>
      <w:r>
        <w:rPr>
          <w:rFonts w:ascii="PMingLiU" w:hAnsi="PMingLiU"/>
          <w:w w:val="110"/>
          <w:sz w:val="20"/>
        </w:rPr>
        <w:t>A great set of resources are the course notes on computer graphics architectures </w:t>
      </w:r>
      <w:r>
        <w:rPr>
          <w:rFonts w:ascii="PMingLiU" w:hAnsi="PMingLiU"/>
          <w:spacing w:val="-3"/>
          <w:w w:val="110"/>
          <w:sz w:val="20"/>
        </w:rPr>
        <w:t>by </w:t>
      </w:r>
      <w:r>
        <w:rPr>
          <w:rFonts w:ascii="PMingLiU" w:hAnsi="PMingLiU"/>
          <w:w w:val="110"/>
          <w:sz w:val="20"/>
        </w:rPr>
        <w:t>Akeley and Hanrahan [</w:t>
      </w:r>
      <w:hyperlink w:history="true" w:anchor="_bookmark22">
        <w:r>
          <w:rPr>
            <w:rFonts w:ascii="PMingLiU" w:hAnsi="PMingLiU"/>
            <w:color w:val="0000FF"/>
            <w:w w:val="110"/>
            <w:sz w:val="20"/>
          </w:rPr>
          <w:t>20</w:t>
        </w:r>
      </w:hyperlink>
      <w:r>
        <w:rPr>
          <w:rFonts w:ascii="PMingLiU" w:hAnsi="PMingLiU"/>
          <w:w w:val="110"/>
          <w:sz w:val="20"/>
        </w:rPr>
        <w:t>] and Hwu and Kirk [</w:t>
      </w:r>
      <w:hyperlink w:history="true" w:anchor="_bookmark0">
        <w:r>
          <w:rPr>
            <w:rFonts w:ascii="PMingLiU" w:hAnsi="PMingLiU"/>
            <w:color w:val="0000FF"/>
            <w:w w:val="110"/>
            <w:sz w:val="20"/>
          </w:rPr>
          <w:t>793</w:t>
        </w:r>
      </w:hyperlink>
      <w:r>
        <w:rPr>
          <w:rFonts w:ascii="PMingLiU" w:hAnsi="PMingLiU"/>
          <w:w w:val="110"/>
          <w:sz w:val="20"/>
        </w:rPr>
        <w:t>]. The </w:t>
      </w:r>
      <w:r>
        <w:rPr>
          <w:rFonts w:ascii="PMingLiU" w:hAnsi="PMingLiU"/>
          <w:spacing w:val="2"/>
          <w:w w:val="110"/>
          <w:sz w:val="20"/>
        </w:rPr>
        <w:t>book </w:t>
      </w:r>
      <w:r>
        <w:rPr>
          <w:rFonts w:ascii="PMingLiU" w:hAnsi="PMingLiU"/>
          <w:spacing w:val="-3"/>
          <w:w w:val="110"/>
          <w:sz w:val="20"/>
        </w:rPr>
        <w:t>by </w:t>
      </w:r>
      <w:r>
        <w:rPr>
          <w:rFonts w:ascii="PMingLiU" w:hAnsi="PMingLiU"/>
          <w:w w:val="110"/>
          <w:sz w:val="20"/>
        </w:rPr>
        <w:t>Kirk and Hwu [</w:t>
      </w:r>
      <w:hyperlink w:history="true" w:anchor="_bookmark0">
        <w:r>
          <w:rPr>
            <w:rFonts w:ascii="PMingLiU" w:hAnsi="PMingLiU"/>
            <w:color w:val="0000FF"/>
            <w:w w:val="110"/>
            <w:sz w:val="20"/>
          </w:rPr>
          <w:t>903</w:t>
        </w:r>
      </w:hyperlink>
      <w:r>
        <w:rPr>
          <w:rFonts w:ascii="PMingLiU" w:hAnsi="PMingLiU"/>
          <w:w w:val="110"/>
          <w:sz w:val="20"/>
        </w:rPr>
        <w:t>] is also an excellent resource for information about programming with CUDA on GPUs. The annual </w:t>
      </w:r>
      <w:r>
        <w:rPr>
          <w:rFonts w:ascii="Times New Roman" w:hAnsi="Times New Roman"/>
          <w:i/>
          <w:w w:val="110"/>
          <w:sz w:val="20"/>
        </w:rPr>
        <w:t>High-Performance Graphics </w:t>
      </w:r>
      <w:r>
        <w:rPr>
          <w:rFonts w:ascii="PMingLiU" w:hAnsi="PMingLiU"/>
          <w:w w:val="110"/>
          <w:sz w:val="20"/>
        </w:rPr>
        <w:t>and </w:t>
      </w:r>
      <w:r>
        <w:rPr>
          <w:rFonts w:ascii="Times New Roman" w:hAnsi="Times New Roman"/>
          <w:i/>
          <w:w w:val="110"/>
          <w:sz w:val="20"/>
        </w:rPr>
        <w:t>SIGGRAPH </w:t>
      </w:r>
      <w:r>
        <w:rPr>
          <w:rFonts w:ascii="PMingLiU" w:hAnsi="PMingLiU"/>
          <w:w w:val="110"/>
          <w:sz w:val="20"/>
        </w:rPr>
        <w:t>conference proceedings are </w:t>
      </w:r>
      <w:r>
        <w:rPr>
          <w:rFonts w:ascii="PMingLiU" w:hAnsi="PMingLiU"/>
          <w:w w:val="106"/>
          <w:sz w:val="20"/>
        </w:rPr>
        <w:t>g</w:t>
      </w:r>
      <w:r>
        <w:rPr>
          <w:rFonts w:ascii="PMingLiU" w:hAnsi="PMingLiU"/>
          <w:spacing w:val="5"/>
          <w:w w:val="106"/>
          <w:sz w:val="20"/>
        </w:rPr>
        <w:t>oo</w:t>
      </w:r>
      <w:r>
        <w:rPr>
          <w:rFonts w:ascii="PMingLiU" w:hAnsi="PMingLiU"/>
          <w:w w:val="117"/>
          <w:sz w:val="20"/>
        </w:rPr>
        <w:t>d</w:t>
      </w:r>
      <w:r>
        <w:rPr>
          <w:rFonts w:ascii="PMingLiU" w:hAnsi="PMingLiU"/>
          <w:spacing w:val="19"/>
          <w:sz w:val="20"/>
        </w:rPr>
        <w:t> </w:t>
      </w:r>
      <w:r>
        <w:rPr>
          <w:rFonts w:ascii="PMingLiU" w:hAnsi="PMingLiU"/>
          <w:w w:val="107"/>
          <w:sz w:val="20"/>
        </w:rPr>
        <w:t>s</w:t>
      </w:r>
      <w:r>
        <w:rPr>
          <w:rFonts w:ascii="PMingLiU" w:hAnsi="PMingLiU"/>
          <w:w w:val="111"/>
          <w:sz w:val="20"/>
        </w:rPr>
        <w:t>ou</w:t>
      </w:r>
      <w:r>
        <w:rPr>
          <w:rFonts w:ascii="PMingLiU" w:hAnsi="PMingLiU"/>
          <w:w w:val="124"/>
          <w:sz w:val="20"/>
        </w:rPr>
        <w:t>r</w:t>
      </w:r>
      <w:r>
        <w:rPr>
          <w:rFonts w:ascii="PMingLiU" w:hAnsi="PMingLiU"/>
          <w:w w:val="106"/>
          <w:sz w:val="20"/>
        </w:rPr>
        <w:t>ce</w:t>
      </w:r>
      <w:r>
        <w:rPr>
          <w:rFonts w:ascii="PMingLiU" w:hAnsi="PMingLiU"/>
          <w:w w:val="107"/>
          <w:sz w:val="20"/>
        </w:rPr>
        <w:t>s</w:t>
      </w:r>
      <w:r>
        <w:rPr>
          <w:rFonts w:ascii="PMingLiU" w:hAnsi="PMingLiU"/>
          <w:spacing w:val="19"/>
          <w:sz w:val="20"/>
        </w:rPr>
        <w:t> </w:t>
      </w:r>
      <w:r>
        <w:rPr>
          <w:rFonts w:ascii="PMingLiU" w:hAnsi="PMingLiU"/>
          <w:w w:val="96"/>
          <w:sz w:val="20"/>
        </w:rPr>
        <w:t>f</w:t>
      </w:r>
      <w:r>
        <w:rPr>
          <w:rFonts w:ascii="PMingLiU" w:hAnsi="PMingLiU"/>
          <w:w w:val="113"/>
          <w:sz w:val="20"/>
        </w:rPr>
        <w:t>or</w:t>
      </w:r>
      <w:r>
        <w:rPr>
          <w:rFonts w:ascii="PMingLiU" w:hAnsi="PMingLiU"/>
          <w:spacing w:val="19"/>
          <w:sz w:val="20"/>
        </w:rPr>
        <w:t> </w:t>
      </w:r>
      <w:r>
        <w:rPr>
          <w:rFonts w:ascii="PMingLiU" w:hAnsi="PMingLiU"/>
          <w:w w:val="117"/>
          <w:sz w:val="20"/>
        </w:rPr>
        <w:t>p</w:t>
      </w:r>
      <w:r>
        <w:rPr>
          <w:rFonts w:ascii="PMingLiU" w:hAnsi="PMingLiU"/>
          <w:spacing w:val="-1"/>
          <w:w w:val="124"/>
          <w:sz w:val="20"/>
        </w:rPr>
        <w:t>r</w:t>
      </w:r>
      <w:r>
        <w:rPr>
          <w:rFonts w:ascii="PMingLiU" w:hAnsi="PMingLiU"/>
          <w:w w:val="106"/>
          <w:sz w:val="20"/>
        </w:rPr>
        <w:t>e</w:t>
      </w:r>
      <w:r>
        <w:rPr>
          <w:rFonts w:ascii="PMingLiU" w:hAnsi="PMingLiU"/>
          <w:w w:val="107"/>
          <w:sz w:val="20"/>
        </w:rPr>
        <w:t>s</w:t>
      </w:r>
      <w:r>
        <w:rPr>
          <w:rFonts w:ascii="PMingLiU" w:hAnsi="PMingLiU"/>
          <w:w w:val="106"/>
          <w:sz w:val="20"/>
        </w:rPr>
        <w:t>e</w:t>
      </w:r>
      <w:r>
        <w:rPr>
          <w:rFonts w:ascii="PMingLiU" w:hAnsi="PMingLiU"/>
          <w:spacing w:val="-6"/>
          <w:w w:val="117"/>
          <w:sz w:val="20"/>
        </w:rPr>
        <w:t>n</w:t>
      </w:r>
      <w:r>
        <w:rPr>
          <w:rFonts w:ascii="PMingLiU" w:hAnsi="PMingLiU"/>
          <w:w w:val="148"/>
          <w:sz w:val="20"/>
        </w:rPr>
        <w:t>t</w:t>
      </w:r>
      <w:r>
        <w:rPr>
          <w:rFonts w:ascii="PMingLiU" w:hAnsi="PMingLiU"/>
          <w:w w:val="130"/>
          <w:sz w:val="20"/>
        </w:rPr>
        <w:t>at</w:t>
      </w:r>
      <w:r>
        <w:rPr>
          <w:rFonts w:ascii="PMingLiU" w:hAnsi="PMingLiU"/>
          <w:w w:val="105"/>
          <w:sz w:val="20"/>
        </w:rPr>
        <w:t>i</w:t>
      </w:r>
      <w:r>
        <w:rPr>
          <w:rFonts w:ascii="PMingLiU" w:hAnsi="PMingLiU"/>
          <w:w w:val="111"/>
          <w:sz w:val="20"/>
        </w:rPr>
        <w:t>on</w:t>
      </w:r>
      <w:r>
        <w:rPr>
          <w:rFonts w:ascii="PMingLiU" w:hAnsi="PMingLiU"/>
          <w:w w:val="107"/>
          <w:sz w:val="20"/>
        </w:rPr>
        <w:t>s</w:t>
      </w:r>
      <w:r>
        <w:rPr>
          <w:rFonts w:ascii="PMingLiU" w:hAnsi="PMingLiU"/>
          <w:spacing w:val="19"/>
          <w:sz w:val="20"/>
        </w:rPr>
        <w:t> </w:t>
      </w:r>
      <w:r>
        <w:rPr>
          <w:rFonts w:ascii="PMingLiU" w:hAnsi="PMingLiU"/>
          <w:w w:val="111"/>
          <w:sz w:val="20"/>
        </w:rPr>
        <w:t>on</w:t>
      </w:r>
      <w:r>
        <w:rPr>
          <w:rFonts w:ascii="PMingLiU" w:hAnsi="PMingLiU"/>
          <w:spacing w:val="19"/>
          <w:sz w:val="20"/>
        </w:rPr>
        <w:t> </w:t>
      </w:r>
      <w:r>
        <w:rPr>
          <w:rFonts w:ascii="PMingLiU" w:hAnsi="PMingLiU"/>
          <w:w w:val="117"/>
          <w:sz w:val="20"/>
        </w:rPr>
        <w:t>n</w:t>
      </w:r>
      <w:r>
        <w:rPr>
          <w:rFonts w:ascii="PMingLiU" w:hAnsi="PMingLiU"/>
          <w:w w:val="106"/>
          <w:sz w:val="20"/>
        </w:rPr>
        <w:t>e</w:t>
      </w:r>
      <w:r>
        <w:rPr>
          <w:rFonts w:ascii="PMingLiU" w:hAnsi="PMingLiU"/>
          <w:w w:val="106"/>
          <w:sz w:val="20"/>
        </w:rPr>
        <w:t>w</w:t>
      </w:r>
      <w:r>
        <w:rPr>
          <w:rFonts w:ascii="PMingLiU" w:hAnsi="PMingLiU"/>
          <w:spacing w:val="19"/>
          <w:sz w:val="20"/>
        </w:rPr>
        <w:t> </w:t>
      </w:r>
      <w:r>
        <w:rPr>
          <w:rFonts w:ascii="PMingLiU" w:hAnsi="PMingLiU"/>
          <w:w w:val="121"/>
          <w:sz w:val="20"/>
        </w:rPr>
        <w:t>ar</w:t>
      </w:r>
      <w:r>
        <w:rPr>
          <w:rFonts w:ascii="PMingLiU" w:hAnsi="PMingLiU"/>
          <w:spacing w:val="-6"/>
          <w:w w:val="106"/>
          <w:sz w:val="20"/>
        </w:rPr>
        <w:t>c</w:t>
      </w:r>
      <w:r>
        <w:rPr>
          <w:rFonts w:ascii="PMingLiU" w:hAnsi="PMingLiU"/>
          <w:w w:val="117"/>
          <w:sz w:val="20"/>
        </w:rPr>
        <w:t>h</w:t>
      </w:r>
      <w:r>
        <w:rPr>
          <w:rFonts w:ascii="PMingLiU" w:hAnsi="PMingLiU"/>
          <w:w w:val="105"/>
          <w:sz w:val="20"/>
        </w:rPr>
        <w:t>i</w:t>
      </w:r>
      <w:r>
        <w:rPr>
          <w:rFonts w:ascii="PMingLiU" w:hAnsi="PMingLiU"/>
          <w:w w:val="148"/>
          <w:sz w:val="20"/>
        </w:rPr>
        <w:t>t</w:t>
      </w:r>
      <w:r>
        <w:rPr>
          <w:rFonts w:ascii="PMingLiU" w:hAnsi="PMingLiU"/>
          <w:w w:val="106"/>
          <w:sz w:val="20"/>
        </w:rPr>
        <w:t>ec</w:t>
      </w:r>
      <w:r>
        <w:rPr>
          <w:rFonts w:ascii="PMingLiU" w:hAnsi="PMingLiU"/>
          <w:w w:val="148"/>
          <w:sz w:val="20"/>
        </w:rPr>
        <w:t>t</w:t>
      </w:r>
      <w:r>
        <w:rPr>
          <w:rFonts w:ascii="PMingLiU" w:hAnsi="PMingLiU"/>
          <w:w w:val="117"/>
          <w:sz w:val="20"/>
        </w:rPr>
        <w:t>u</w:t>
      </w:r>
      <w:r>
        <w:rPr>
          <w:rFonts w:ascii="PMingLiU" w:hAnsi="PMingLiU"/>
          <w:w w:val="124"/>
          <w:sz w:val="20"/>
        </w:rPr>
        <w:t>r</w:t>
      </w:r>
      <w:r>
        <w:rPr>
          <w:rFonts w:ascii="PMingLiU" w:hAnsi="PMingLiU"/>
          <w:w w:val="114"/>
          <w:sz w:val="20"/>
        </w:rPr>
        <w:t>al</w:t>
      </w:r>
      <w:r>
        <w:rPr>
          <w:rFonts w:ascii="PMingLiU" w:hAnsi="PMingLiU"/>
          <w:spacing w:val="19"/>
          <w:sz w:val="20"/>
        </w:rPr>
        <w:t> </w:t>
      </w:r>
      <w:r>
        <w:rPr>
          <w:rFonts w:ascii="PMingLiU" w:hAnsi="PMingLiU"/>
          <w:spacing w:val="-1"/>
          <w:w w:val="96"/>
          <w:sz w:val="20"/>
        </w:rPr>
        <w:t>f</w:t>
      </w:r>
      <w:r>
        <w:rPr>
          <w:rFonts w:ascii="PMingLiU" w:hAnsi="PMingLiU"/>
          <w:w w:val="106"/>
          <w:sz w:val="20"/>
        </w:rPr>
        <w:t>e</w:t>
      </w:r>
      <w:r>
        <w:rPr>
          <w:rFonts w:ascii="PMingLiU" w:hAnsi="PMingLiU"/>
          <w:w w:val="130"/>
          <w:sz w:val="20"/>
        </w:rPr>
        <w:t>at</w:t>
      </w:r>
      <w:r>
        <w:rPr>
          <w:rFonts w:ascii="PMingLiU" w:hAnsi="PMingLiU"/>
          <w:spacing w:val="-1"/>
          <w:w w:val="117"/>
          <w:sz w:val="20"/>
        </w:rPr>
        <w:t>u</w:t>
      </w:r>
      <w:r>
        <w:rPr>
          <w:rFonts w:ascii="PMingLiU" w:hAnsi="PMingLiU"/>
          <w:w w:val="124"/>
          <w:sz w:val="20"/>
        </w:rPr>
        <w:t>r</w:t>
      </w:r>
      <w:r>
        <w:rPr>
          <w:rFonts w:ascii="PMingLiU" w:hAnsi="PMingLiU"/>
          <w:w w:val="106"/>
          <w:sz w:val="20"/>
        </w:rPr>
        <w:t>e</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1"/>
          <w:sz w:val="20"/>
        </w:rPr>
        <w:t> </w:t>
      </w:r>
      <w:r>
        <w:rPr>
          <w:rFonts w:ascii="PMingLiU" w:hAnsi="PMingLiU"/>
          <w:w w:val="115"/>
          <w:sz w:val="20"/>
        </w:rPr>
        <w:t>G</w:t>
      </w:r>
      <w:r>
        <w:rPr>
          <w:rFonts w:ascii="PMingLiU" w:hAnsi="PMingLiU"/>
          <w:w w:val="105"/>
          <w:sz w:val="20"/>
        </w:rPr>
        <w:t>i</w:t>
      </w:r>
      <w:r>
        <w:rPr>
          <w:rFonts w:ascii="PMingLiU" w:hAnsi="PMingLiU"/>
          <w:w w:val="106"/>
          <w:sz w:val="20"/>
        </w:rPr>
        <w:t>e</w:t>
      </w:r>
      <w:r>
        <w:rPr>
          <w:rFonts w:ascii="PMingLiU" w:hAnsi="PMingLiU"/>
          <w:w w:val="107"/>
          <w:sz w:val="20"/>
        </w:rPr>
        <w:t>s</w:t>
      </w:r>
      <w:r>
        <w:rPr>
          <w:rFonts w:ascii="PMingLiU" w:hAnsi="PMingLiU"/>
          <w:w w:val="106"/>
          <w:sz w:val="20"/>
        </w:rPr>
        <w:t>e</w:t>
      </w:r>
      <w:r>
        <w:rPr>
          <w:rFonts w:ascii="PMingLiU" w:hAnsi="PMingLiU"/>
          <w:w w:val="117"/>
          <w:sz w:val="20"/>
        </w:rPr>
        <w:t>n</w:t>
      </w:r>
      <w:r>
        <w:rPr>
          <w:rFonts w:ascii="PMingLiU" w:hAnsi="PMingLiU"/>
          <w:w w:val="27"/>
          <w:sz w:val="20"/>
        </w:rPr>
        <w:t>’</w:t>
      </w:r>
      <w:r>
        <w:rPr>
          <w:rFonts w:ascii="PMingLiU" w:hAnsi="PMingLiU"/>
          <w:w w:val="107"/>
          <w:sz w:val="20"/>
        </w:rPr>
        <w:t>s</w:t>
      </w:r>
      <w:r>
        <w:rPr>
          <w:rFonts w:ascii="PMingLiU" w:hAnsi="PMingLiU"/>
          <w:spacing w:val="19"/>
          <w:sz w:val="20"/>
        </w:rPr>
        <w:t> </w:t>
      </w:r>
      <w:r>
        <w:rPr>
          <w:rFonts w:ascii="PMingLiU" w:hAnsi="PMingLiU"/>
          <w:w w:val="148"/>
          <w:sz w:val="20"/>
        </w:rPr>
        <w:t>t</w:t>
      </w:r>
      <w:r>
        <w:rPr>
          <w:rFonts w:ascii="PMingLiU" w:hAnsi="PMingLiU"/>
          <w:w w:val="124"/>
          <w:sz w:val="20"/>
        </w:rPr>
        <w:t>r</w:t>
      </w:r>
      <w:r>
        <w:rPr>
          <w:rFonts w:ascii="PMingLiU" w:hAnsi="PMingLiU"/>
          <w:w w:val="105"/>
          <w:sz w:val="20"/>
        </w:rPr>
        <w:t>i</w:t>
      </w:r>
      <w:r>
        <w:rPr>
          <w:rFonts w:ascii="PMingLiU" w:hAnsi="PMingLiU"/>
          <w:w w:val="117"/>
          <w:sz w:val="20"/>
        </w:rPr>
        <w:t>p</w:t>
      </w:r>
      <w:r>
        <w:rPr>
          <w:rFonts w:ascii="PMingLiU" w:hAnsi="PMingLiU"/>
          <w:spacing w:val="19"/>
          <w:sz w:val="20"/>
        </w:rPr>
        <w:t> </w:t>
      </w:r>
      <w:r>
        <w:rPr>
          <w:rFonts w:ascii="PMingLiU" w:hAnsi="PMingLiU"/>
          <w:w w:val="117"/>
          <w:sz w:val="20"/>
        </w:rPr>
        <w:t>d</w:t>
      </w:r>
      <w:r>
        <w:rPr>
          <w:rFonts w:ascii="PMingLiU" w:hAnsi="PMingLiU"/>
          <w:spacing w:val="-6"/>
          <w:w w:val="106"/>
          <w:sz w:val="20"/>
        </w:rPr>
        <w:t>o</w:t>
      </w:r>
      <w:r>
        <w:rPr>
          <w:rFonts w:ascii="PMingLiU" w:hAnsi="PMingLiU"/>
          <w:w w:val="106"/>
          <w:sz w:val="20"/>
        </w:rPr>
        <w:t>w</w:t>
      </w:r>
      <w:r>
        <w:rPr>
          <w:rFonts w:ascii="PMingLiU" w:hAnsi="PMingLiU"/>
          <w:w w:val="117"/>
          <w:sz w:val="20"/>
        </w:rPr>
        <w:t>n</w:t>
      </w:r>
      <w:r>
        <w:rPr>
          <w:rFonts w:ascii="PMingLiU" w:hAnsi="PMingLiU"/>
          <w:spacing w:val="19"/>
          <w:sz w:val="20"/>
        </w:rPr>
        <w:t> </w:t>
      </w:r>
      <w:r>
        <w:rPr>
          <w:rFonts w:ascii="PMingLiU" w:hAnsi="PMingLiU"/>
          <w:w w:val="148"/>
          <w:sz w:val="20"/>
        </w:rPr>
        <w:t>t</w:t>
      </w:r>
      <w:r>
        <w:rPr>
          <w:rFonts w:ascii="PMingLiU" w:hAnsi="PMingLiU"/>
          <w:w w:val="117"/>
          <w:sz w:val="20"/>
        </w:rPr>
        <w:t>h</w:t>
      </w:r>
      <w:r>
        <w:rPr>
          <w:rFonts w:ascii="PMingLiU" w:hAnsi="PMingLiU"/>
          <w:w w:val="106"/>
          <w:sz w:val="20"/>
        </w:rPr>
        <w:t>e </w:t>
      </w:r>
      <w:r>
        <w:rPr>
          <w:rFonts w:ascii="PMingLiU" w:hAnsi="PMingLiU"/>
          <w:w w:val="110"/>
          <w:sz w:val="20"/>
        </w:rPr>
        <w:t>graphics pipeline is a wonderful online resource for anyone wanting to learn more  about the details of GPUs [</w:t>
      </w:r>
      <w:hyperlink w:history="true" w:anchor="_bookmark29">
        <w:r>
          <w:rPr>
            <w:rFonts w:ascii="PMingLiU" w:hAnsi="PMingLiU"/>
            <w:color w:val="0000FF"/>
            <w:w w:val="110"/>
            <w:sz w:val="20"/>
          </w:rPr>
          <w:t>530</w:t>
        </w:r>
      </w:hyperlink>
      <w:r>
        <w:rPr>
          <w:rFonts w:ascii="PMingLiU" w:hAnsi="PMingLiU"/>
          <w:w w:val="110"/>
          <w:sz w:val="20"/>
        </w:rPr>
        <w:t>]. </w:t>
      </w:r>
      <w:r>
        <w:rPr>
          <w:rFonts w:ascii="PMingLiU" w:hAnsi="PMingLiU"/>
          <w:spacing w:val="-9"/>
          <w:w w:val="110"/>
          <w:sz w:val="20"/>
        </w:rPr>
        <w:t>We </w:t>
      </w:r>
      <w:r>
        <w:rPr>
          <w:rFonts w:ascii="PMingLiU" w:hAnsi="PMingLiU"/>
          <w:w w:val="110"/>
          <w:sz w:val="20"/>
        </w:rPr>
        <w:t>also refer the interested reader to Hennessy and </w:t>
      </w:r>
      <w:r>
        <w:rPr>
          <w:rFonts w:ascii="PMingLiU" w:hAnsi="PMingLiU"/>
          <w:spacing w:val="-6"/>
          <w:w w:val="129"/>
          <w:sz w:val="20"/>
        </w:rPr>
        <w:t>P</w:t>
      </w:r>
      <w:r>
        <w:rPr>
          <w:rFonts w:ascii="PMingLiU" w:hAnsi="PMingLiU"/>
          <w:w w:val="130"/>
          <w:sz w:val="20"/>
        </w:rPr>
        <w:t>at</w:t>
      </w:r>
      <w:r>
        <w:rPr>
          <w:rFonts w:ascii="PMingLiU" w:hAnsi="PMingLiU"/>
          <w:w w:val="148"/>
          <w:sz w:val="20"/>
        </w:rPr>
        <w:t>t</w:t>
      </w:r>
      <w:r>
        <w:rPr>
          <w:rFonts w:ascii="PMingLiU" w:hAnsi="PMingLiU"/>
          <w:w w:val="106"/>
          <w:sz w:val="20"/>
        </w:rPr>
        <w:t>e</w:t>
      </w:r>
      <w:r>
        <w:rPr>
          <w:rFonts w:ascii="PMingLiU" w:hAnsi="PMingLiU"/>
          <w:w w:val="124"/>
          <w:sz w:val="20"/>
        </w:rPr>
        <w:t>r</w:t>
      </w:r>
      <w:r>
        <w:rPr>
          <w:rFonts w:ascii="PMingLiU" w:hAnsi="PMingLiU"/>
          <w:w w:val="107"/>
          <w:sz w:val="20"/>
        </w:rPr>
        <w:t>s</w:t>
      </w:r>
      <w:r>
        <w:rPr>
          <w:rFonts w:ascii="PMingLiU" w:hAnsi="PMingLiU"/>
          <w:w w:val="111"/>
          <w:sz w:val="20"/>
        </w:rPr>
        <w:t>on</w:t>
      </w:r>
      <w:r>
        <w:rPr>
          <w:rFonts w:ascii="PMingLiU" w:hAnsi="PMingLiU"/>
          <w:w w:val="27"/>
          <w:sz w:val="20"/>
        </w:rPr>
        <w:t>’</w:t>
      </w:r>
      <w:r>
        <w:rPr>
          <w:rFonts w:ascii="PMingLiU" w:hAnsi="PMingLiU"/>
          <w:w w:val="107"/>
          <w:sz w:val="20"/>
        </w:rPr>
        <w:t>s</w:t>
      </w:r>
      <w:r>
        <w:rPr>
          <w:rFonts w:ascii="PMingLiU" w:hAnsi="PMingLiU"/>
          <w:spacing w:val="21"/>
          <w:sz w:val="20"/>
        </w:rPr>
        <w:t> </w:t>
      </w:r>
      <w:r>
        <w:rPr>
          <w:rFonts w:ascii="PMingLiU" w:hAnsi="PMingLiU"/>
          <w:spacing w:val="5"/>
          <w:w w:val="117"/>
          <w:sz w:val="20"/>
        </w:rPr>
        <w:t>b</w:t>
      </w:r>
      <w:r>
        <w:rPr>
          <w:rFonts w:ascii="PMingLiU" w:hAnsi="PMingLiU"/>
          <w:spacing w:val="5"/>
          <w:w w:val="106"/>
          <w:sz w:val="20"/>
        </w:rPr>
        <w:t>o</w:t>
      </w:r>
      <w:r>
        <w:rPr>
          <w:rFonts w:ascii="PMingLiU" w:hAnsi="PMingLiU"/>
          <w:w w:val="108"/>
          <w:sz w:val="20"/>
        </w:rPr>
        <w:t>ok</w:t>
      </w:r>
      <w:r>
        <w:rPr>
          <w:rFonts w:ascii="PMingLiU" w:hAnsi="PMingLiU"/>
          <w:spacing w:val="21"/>
          <w:sz w:val="20"/>
        </w:rPr>
        <w:t> </w:t>
      </w:r>
      <w:r>
        <w:rPr>
          <w:rFonts w:ascii="PMingLiU" w:hAnsi="PMingLiU"/>
          <w:w w:val="88"/>
          <w:sz w:val="20"/>
        </w:rPr>
        <w:t>[</w:t>
      </w:r>
      <w:hyperlink w:history="true" w:anchor="_bookmark0">
        <w:r>
          <w:rPr>
            <w:rFonts w:ascii="PMingLiU" w:hAnsi="PMingLiU"/>
            <w:color w:val="0000FF"/>
            <w:w w:val="106"/>
            <w:sz w:val="20"/>
          </w:rPr>
          <w:t>715</w:t>
        </w:r>
      </w:hyperlink>
      <w:r>
        <w:rPr>
          <w:rFonts w:ascii="PMingLiU" w:hAnsi="PMingLiU"/>
          <w:w w:val="88"/>
          <w:sz w:val="20"/>
        </w:rPr>
        <w:t>]</w:t>
      </w:r>
      <w:r>
        <w:rPr>
          <w:rFonts w:ascii="PMingLiU" w:hAnsi="PMingLiU"/>
          <w:spacing w:val="21"/>
          <w:sz w:val="20"/>
        </w:rPr>
        <w:t> </w:t>
      </w:r>
      <w:r>
        <w:rPr>
          <w:rFonts w:ascii="PMingLiU" w:hAnsi="PMingLiU"/>
          <w:w w:val="96"/>
          <w:sz w:val="20"/>
        </w:rPr>
        <w:t>f</w:t>
      </w:r>
      <w:r>
        <w:rPr>
          <w:rFonts w:ascii="PMingLiU" w:hAnsi="PMingLiU"/>
          <w:w w:val="113"/>
          <w:sz w:val="20"/>
        </w:rPr>
        <w:t>or</w:t>
      </w:r>
      <w:r>
        <w:rPr>
          <w:rFonts w:ascii="PMingLiU" w:hAnsi="PMingLiU"/>
          <w:spacing w:val="21"/>
          <w:sz w:val="20"/>
        </w:rPr>
        <w:t> </w:t>
      </w:r>
      <w:r>
        <w:rPr>
          <w:rFonts w:ascii="PMingLiU" w:hAnsi="PMingLiU"/>
          <w:w w:val="117"/>
          <w:sz w:val="20"/>
        </w:rPr>
        <w:t>d</w:t>
      </w:r>
      <w:r>
        <w:rPr>
          <w:rFonts w:ascii="PMingLiU" w:hAnsi="PMingLiU"/>
          <w:w w:val="106"/>
          <w:sz w:val="20"/>
        </w:rPr>
        <w:t>e</w:t>
      </w:r>
      <w:r>
        <w:rPr>
          <w:rFonts w:ascii="PMingLiU" w:hAnsi="PMingLiU"/>
          <w:w w:val="148"/>
          <w:sz w:val="20"/>
        </w:rPr>
        <w:t>t</w:t>
      </w:r>
      <w:r>
        <w:rPr>
          <w:rFonts w:ascii="PMingLiU" w:hAnsi="PMingLiU"/>
          <w:w w:val="114"/>
          <w:sz w:val="20"/>
        </w:rPr>
        <w:t>ai</w:t>
      </w:r>
      <w:r>
        <w:rPr>
          <w:rFonts w:ascii="PMingLiU" w:hAnsi="PMingLiU"/>
          <w:w w:val="105"/>
          <w:sz w:val="20"/>
        </w:rPr>
        <w:t>l</w:t>
      </w:r>
      <w:r>
        <w:rPr>
          <w:rFonts w:ascii="PMingLiU" w:hAnsi="PMingLiU"/>
          <w:w w:val="106"/>
          <w:sz w:val="20"/>
        </w:rPr>
        <w:t>e</w:t>
      </w:r>
      <w:r>
        <w:rPr>
          <w:rFonts w:ascii="PMingLiU" w:hAnsi="PMingLiU"/>
          <w:w w:val="117"/>
          <w:sz w:val="20"/>
        </w:rPr>
        <w:t>d</w:t>
      </w:r>
      <w:r>
        <w:rPr>
          <w:rFonts w:ascii="PMingLiU" w:hAnsi="PMingLiU"/>
          <w:spacing w:val="21"/>
          <w:sz w:val="20"/>
        </w:rPr>
        <w:t> </w:t>
      </w:r>
      <w:r>
        <w:rPr>
          <w:rFonts w:ascii="PMingLiU" w:hAnsi="PMingLiU"/>
          <w:w w:val="105"/>
          <w:sz w:val="20"/>
        </w:rPr>
        <w:t>i</w:t>
      </w:r>
      <w:r>
        <w:rPr>
          <w:rFonts w:ascii="PMingLiU" w:hAnsi="PMingLiU"/>
          <w:spacing w:val="-1"/>
          <w:w w:val="117"/>
          <w:sz w:val="20"/>
        </w:rPr>
        <w:t>n</w:t>
      </w:r>
      <w:r>
        <w:rPr>
          <w:rFonts w:ascii="PMingLiU" w:hAnsi="PMingLiU"/>
          <w:w w:val="96"/>
          <w:sz w:val="20"/>
        </w:rPr>
        <w:t>f</w:t>
      </w:r>
      <w:r>
        <w:rPr>
          <w:rFonts w:ascii="PMingLiU" w:hAnsi="PMingLiU"/>
          <w:w w:val="113"/>
          <w:sz w:val="20"/>
        </w:rPr>
        <w:t>or</w:t>
      </w:r>
      <w:r>
        <w:rPr>
          <w:rFonts w:ascii="PMingLiU" w:hAnsi="PMingLiU"/>
          <w:w w:val="113"/>
          <w:sz w:val="20"/>
        </w:rPr>
        <w:t>m</w:t>
      </w:r>
      <w:r>
        <w:rPr>
          <w:rFonts w:ascii="PMingLiU" w:hAnsi="PMingLiU"/>
          <w:w w:val="130"/>
          <w:sz w:val="20"/>
        </w:rPr>
        <w:t>at</w:t>
      </w:r>
      <w:r>
        <w:rPr>
          <w:rFonts w:ascii="PMingLiU" w:hAnsi="PMingLiU"/>
          <w:w w:val="105"/>
          <w:sz w:val="20"/>
        </w:rPr>
        <w:t>i</w:t>
      </w:r>
      <w:r>
        <w:rPr>
          <w:rFonts w:ascii="PMingLiU" w:hAnsi="PMingLiU"/>
          <w:w w:val="111"/>
          <w:sz w:val="20"/>
        </w:rPr>
        <w:t>on</w:t>
      </w:r>
      <w:r>
        <w:rPr>
          <w:rFonts w:ascii="PMingLiU" w:hAnsi="PMingLiU"/>
          <w:spacing w:val="21"/>
          <w:sz w:val="20"/>
        </w:rPr>
        <w:t> </w:t>
      </w:r>
      <w:r>
        <w:rPr>
          <w:rFonts w:ascii="PMingLiU" w:hAnsi="PMingLiU"/>
          <w:w w:val="118"/>
          <w:sz w:val="20"/>
        </w:rPr>
        <w:t>a</w:t>
      </w:r>
      <w:r>
        <w:rPr>
          <w:rFonts w:ascii="PMingLiU" w:hAnsi="PMingLiU"/>
          <w:spacing w:val="5"/>
          <w:w w:val="118"/>
          <w:sz w:val="20"/>
        </w:rPr>
        <w:t>b</w:t>
      </w:r>
      <w:r>
        <w:rPr>
          <w:rFonts w:ascii="PMingLiU" w:hAnsi="PMingLiU"/>
          <w:w w:val="111"/>
          <w:sz w:val="20"/>
        </w:rPr>
        <w:t>ou</w:t>
      </w:r>
      <w:r>
        <w:rPr>
          <w:rFonts w:ascii="PMingLiU" w:hAnsi="PMingLiU"/>
          <w:w w:val="148"/>
          <w:sz w:val="20"/>
        </w:rPr>
        <w:t>t</w:t>
      </w:r>
      <w:r>
        <w:rPr>
          <w:rFonts w:ascii="PMingLiU" w:hAnsi="PMingLiU"/>
          <w:spacing w:val="21"/>
          <w:sz w:val="20"/>
        </w:rPr>
        <w:t> </w:t>
      </w:r>
      <w:r>
        <w:rPr>
          <w:rFonts w:ascii="PMingLiU" w:hAnsi="PMingLiU"/>
          <w:w w:val="113"/>
          <w:sz w:val="20"/>
        </w:rPr>
        <w:t>m</w:t>
      </w:r>
      <w:r>
        <w:rPr>
          <w:rFonts w:ascii="PMingLiU" w:hAnsi="PMingLiU"/>
          <w:w w:val="106"/>
          <w:sz w:val="20"/>
        </w:rPr>
        <w:t>e</w:t>
      </w:r>
      <w:r>
        <w:rPr>
          <w:rFonts w:ascii="PMingLiU" w:hAnsi="PMingLiU"/>
          <w:w w:val="113"/>
          <w:sz w:val="20"/>
        </w:rPr>
        <w:t>m</w:t>
      </w:r>
      <w:r>
        <w:rPr>
          <w:rFonts w:ascii="PMingLiU" w:hAnsi="PMingLiU"/>
          <w:w w:val="113"/>
          <w:sz w:val="20"/>
        </w:rPr>
        <w:t>or</w:t>
      </w:r>
      <w:r>
        <w:rPr>
          <w:rFonts w:ascii="PMingLiU" w:hAnsi="PMingLiU"/>
          <w:w w:val="111"/>
          <w:sz w:val="20"/>
        </w:rPr>
        <w:t>y</w:t>
      </w:r>
      <w:r>
        <w:rPr>
          <w:rFonts w:ascii="PMingLiU" w:hAnsi="PMingLiU"/>
          <w:spacing w:val="21"/>
          <w:sz w:val="20"/>
        </w:rPr>
        <w:t> </w:t>
      </w:r>
      <w:r>
        <w:rPr>
          <w:rFonts w:ascii="PMingLiU" w:hAnsi="PMingLiU"/>
          <w:w w:val="107"/>
          <w:sz w:val="20"/>
        </w:rPr>
        <w:t>s</w:t>
      </w:r>
      <w:r>
        <w:rPr>
          <w:rFonts w:ascii="PMingLiU" w:hAnsi="PMingLiU"/>
          <w:w w:val="111"/>
          <w:sz w:val="20"/>
        </w:rPr>
        <w:t>y</w:t>
      </w:r>
      <w:r>
        <w:rPr>
          <w:rFonts w:ascii="PMingLiU" w:hAnsi="PMingLiU"/>
          <w:w w:val="107"/>
          <w:sz w:val="20"/>
        </w:rPr>
        <w:t>s</w:t>
      </w:r>
      <w:r>
        <w:rPr>
          <w:rFonts w:ascii="PMingLiU" w:hAnsi="PMingLiU"/>
          <w:w w:val="148"/>
          <w:sz w:val="20"/>
        </w:rPr>
        <w:t>t</w:t>
      </w:r>
      <w:r>
        <w:rPr>
          <w:rFonts w:ascii="PMingLiU" w:hAnsi="PMingLiU"/>
          <w:w w:val="106"/>
          <w:sz w:val="20"/>
        </w:rPr>
        <w:t>e</w:t>
      </w:r>
      <w:r>
        <w:rPr>
          <w:rFonts w:ascii="PMingLiU" w:hAnsi="PMingLiU"/>
          <w:w w:val="113"/>
          <w:sz w:val="20"/>
        </w:rPr>
        <w:t>m</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6"/>
          <w:sz w:val="20"/>
        </w:rPr>
        <w:t> </w:t>
      </w:r>
      <w:r>
        <w:rPr>
          <w:rFonts w:ascii="PMingLiU" w:hAnsi="PMingLiU"/>
          <w:w w:val="114"/>
          <w:sz w:val="20"/>
        </w:rPr>
        <w:t>I</w:t>
      </w:r>
      <w:r>
        <w:rPr>
          <w:rFonts w:ascii="PMingLiU" w:hAnsi="PMingLiU"/>
          <w:w w:val="117"/>
          <w:sz w:val="20"/>
        </w:rPr>
        <w:t>n</w:t>
      </w:r>
      <w:r>
        <w:rPr>
          <w:rFonts w:ascii="PMingLiU" w:hAnsi="PMingLiU"/>
          <w:w w:val="96"/>
          <w:sz w:val="20"/>
        </w:rPr>
        <w:t>f</w:t>
      </w:r>
      <w:r>
        <w:rPr>
          <w:rFonts w:ascii="PMingLiU" w:hAnsi="PMingLiU"/>
          <w:w w:val="113"/>
          <w:sz w:val="20"/>
        </w:rPr>
        <w:t>or</w:t>
      </w:r>
      <w:r>
        <w:rPr>
          <w:rFonts w:ascii="PMingLiU" w:hAnsi="PMingLiU"/>
          <w:w w:val="113"/>
          <w:sz w:val="20"/>
        </w:rPr>
        <w:t>m</w:t>
      </w:r>
      <w:r>
        <w:rPr>
          <w:rFonts w:ascii="PMingLiU" w:hAnsi="PMingLiU"/>
          <w:w w:val="130"/>
          <w:sz w:val="20"/>
        </w:rPr>
        <w:t>at</w:t>
      </w:r>
      <w:r>
        <w:rPr>
          <w:rFonts w:ascii="PMingLiU" w:hAnsi="PMingLiU"/>
          <w:w w:val="105"/>
          <w:sz w:val="20"/>
        </w:rPr>
        <w:t>i</w:t>
      </w:r>
      <w:r>
        <w:rPr>
          <w:rFonts w:ascii="PMingLiU" w:hAnsi="PMingLiU"/>
          <w:w w:val="111"/>
          <w:sz w:val="20"/>
        </w:rPr>
        <w:t>on </w:t>
      </w:r>
      <w:r>
        <w:rPr>
          <w:rFonts w:ascii="PMingLiU" w:hAnsi="PMingLiU"/>
          <w:w w:val="110"/>
          <w:sz w:val="20"/>
        </w:rPr>
        <w:t>on mobile rendering is scattered among many sources. Of note, the </w:t>
      </w:r>
      <w:r>
        <w:rPr>
          <w:rFonts w:ascii="PMingLiU" w:hAnsi="PMingLiU"/>
          <w:spacing w:val="2"/>
          <w:w w:val="110"/>
          <w:sz w:val="20"/>
        </w:rPr>
        <w:t>book </w:t>
      </w:r>
      <w:r>
        <w:rPr>
          <w:rFonts w:ascii="Times New Roman" w:hAnsi="Times New Roman"/>
          <w:i/>
          <w:w w:val="110"/>
          <w:sz w:val="20"/>
        </w:rPr>
        <w:t>GPU </w:t>
      </w:r>
      <w:r>
        <w:rPr>
          <w:rFonts w:ascii="Times New Roman" w:hAnsi="Times New Roman"/>
          <w:i/>
          <w:spacing w:val="-4"/>
          <w:w w:val="110"/>
          <w:sz w:val="20"/>
        </w:rPr>
        <w:t>Pro </w:t>
      </w:r>
      <w:r>
        <w:rPr>
          <w:rFonts w:ascii="Times New Roman" w:hAnsi="Times New Roman"/>
          <w:i/>
          <w:w w:val="110"/>
          <w:sz w:val="20"/>
        </w:rPr>
        <w:t>5 </w:t>
      </w:r>
      <w:r>
        <w:rPr>
          <w:rFonts w:ascii="PMingLiU" w:hAnsi="PMingLiU"/>
          <w:w w:val="110"/>
          <w:sz w:val="20"/>
        </w:rPr>
        <w:t>has seven articles on mobile rendering</w:t>
      </w:r>
      <w:r>
        <w:rPr>
          <w:rFonts w:ascii="PMingLiU" w:hAnsi="PMingLiU"/>
          <w:spacing w:val="5"/>
          <w:w w:val="110"/>
          <w:sz w:val="20"/>
        </w:rPr>
        <w:t> </w:t>
      </w:r>
      <w:r>
        <w:rPr>
          <w:rFonts w:ascii="PMingLiU" w:hAnsi="PMingLiU"/>
          <w:w w:val="110"/>
          <w:sz w:val="20"/>
        </w:rPr>
        <w:t>techniques.</w:t>
      </w:r>
    </w:p>
    <w:p>
      <w:pPr>
        <w:spacing w:after="0" w:line="204" w:lineRule="auto"/>
        <w:jc w:val="both"/>
        <w:rPr>
          <w:rFonts w:ascii="PMingLiU" w:hAnsi="PMingLiU"/>
          <w:sz w:val="20"/>
        </w:rPr>
        <w:sectPr>
          <w:headerReference w:type="even" r:id="rId26"/>
          <w:pgSz w:w="12240" w:h="15840"/>
          <w:pgMar w:header="2359" w:footer="0" w:top="2560" w:bottom="280" w:left="1720" w:right="1720"/>
          <w:pgNumType w:start="1040"/>
        </w:sect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1"/>
        <w:rPr>
          <w:rFonts w:ascii="PMingLiU"/>
          <w:sz w:val="15"/>
        </w:rPr>
      </w:pPr>
    </w:p>
    <w:p>
      <w:pPr>
        <w:pStyle w:val="Heading1"/>
        <w:spacing w:line="574" w:lineRule="exact"/>
      </w:pPr>
      <w:bookmarkStart w:name="_bookmark14" w:id="15"/>
      <w:bookmarkEnd w:id="15"/>
      <w:r>
        <w:rPr/>
      </w:r>
      <w:hyperlink w:history="true" w:anchor="_bookmark0">
        <w:r>
          <w:rPr>
            <w:color w:val="2C6362"/>
            <w:w w:val="90"/>
          </w:rPr>
          <w:t>Chapter</w:t>
        </w:r>
        <w:r>
          <w:rPr>
            <w:color w:val="2C6362"/>
            <w:spacing w:val="9"/>
            <w:w w:val="90"/>
          </w:rPr>
          <w:t> </w:t>
        </w:r>
        <w:r>
          <w:rPr>
            <w:color w:val="2C6362"/>
            <w:w w:val="90"/>
          </w:rPr>
          <w:t>24</w:t>
        </w:r>
      </w:hyperlink>
    </w:p>
    <w:p>
      <w:pPr>
        <w:spacing w:before="126"/>
        <w:ind w:left="943" w:right="0" w:firstLine="0"/>
        <w:jc w:val="left"/>
        <w:rPr>
          <w:rFonts w:ascii="Tahoma"/>
          <w:sz w:val="49"/>
        </w:rPr>
      </w:pPr>
      <w:hyperlink w:history="true" w:anchor="_bookmark0">
        <w:r>
          <w:rPr>
            <w:rFonts w:ascii="Tahoma"/>
            <w:color w:val="2C6362"/>
            <w:w w:val="95"/>
            <w:sz w:val="49"/>
          </w:rPr>
          <w:t>The</w:t>
        </w:r>
        <w:r>
          <w:rPr>
            <w:rFonts w:ascii="Tahoma"/>
            <w:color w:val="2C6362"/>
            <w:spacing w:val="-52"/>
            <w:w w:val="95"/>
            <w:sz w:val="49"/>
          </w:rPr>
          <w:t> </w:t>
        </w:r>
        <w:r>
          <w:rPr>
            <w:rFonts w:ascii="Tahoma"/>
            <w:color w:val="2C6362"/>
            <w:spacing w:val="-3"/>
            <w:w w:val="95"/>
            <w:sz w:val="49"/>
          </w:rPr>
          <w:t>Future</w:t>
        </w:r>
      </w:hyperlink>
    </w:p>
    <w:p>
      <w:pPr>
        <w:pStyle w:val="BodyText"/>
        <w:rPr>
          <w:rFonts w:ascii="Tahoma"/>
          <w:sz w:val="50"/>
        </w:rPr>
      </w:pPr>
    </w:p>
    <w:p>
      <w:pPr>
        <w:pStyle w:val="BodyText"/>
        <w:spacing w:before="11"/>
        <w:rPr>
          <w:rFonts w:ascii="Tahoma"/>
          <w:sz w:val="44"/>
        </w:rPr>
      </w:pPr>
    </w:p>
    <w:p>
      <w:pPr>
        <w:spacing w:line="228" w:lineRule="exact" w:before="1"/>
        <w:ind w:left="1442" w:right="0" w:firstLine="0"/>
        <w:jc w:val="left"/>
        <w:rPr>
          <w:rFonts w:ascii="Times New Roman" w:hAnsi="Times New Roman"/>
          <w:i/>
          <w:sz w:val="20"/>
        </w:rPr>
      </w:pPr>
      <w:r>
        <w:rPr>
          <w:rFonts w:ascii="Times New Roman" w:hAnsi="Times New Roman"/>
          <w:i/>
          <w:w w:val="105"/>
          <w:sz w:val="20"/>
        </w:rPr>
        <w:t>“Pretty soon, computers will be fast.”</w:t>
      </w:r>
    </w:p>
    <w:p>
      <w:pPr>
        <w:spacing w:line="278" w:lineRule="exact" w:before="0"/>
        <w:ind w:left="1873" w:right="0" w:firstLine="0"/>
        <w:jc w:val="left"/>
        <w:rPr>
          <w:rFonts w:ascii="PMingLiU" w:hAnsi="PMingLiU"/>
          <w:sz w:val="20"/>
        </w:rPr>
      </w:pPr>
      <w:r>
        <w:rPr>
          <w:rFonts w:ascii="PMingLiU" w:hAnsi="PMingLiU"/>
          <w:w w:val="110"/>
          <w:sz w:val="20"/>
        </w:rPr>
        <w:t>—Billy Zelsnack</w:t>
      </w:r>
    </w:p>
    <w:p>
      <w:pPr>
        <w:spacing w:line="228" w:lineRule="exact" w:before="77"/>
        <w:ind w:left="1442" w:right="0" w:firstLine="0"/>
        <w:jc w:val="left"/>
        <w:rPr>
          <w:rFonts w:ascii="Times New Roman" w:hAnsi="Times New Roman"/>
          <w:i/>
          <w:sz w:val="20"/>
        </w:rPr>
      </w:pPr>
      <w:r>
        <w:rPr>
          <w:rFonts w:ascii="Times New Roman" w:hAnsi="Times New Roman"/>
          <w:i/>
          <w:w w:val="105"/>
          <w:sz w:val="20"/>
        </w:rPr>
        <w:t>“Prediction is difficult, especially of the future.”</w:t>
      </w:r>
    </w:p>
    <w:p>
      <w:pPr>
        <w:spacing w:line="278" w:lineRule="exact" w:before="0"/>
        <w:ind w:left="1873" w:right="0" w:firstLine="0"/>
        <w:jc w:val="left"/>
        <w:rPr>
          <w:rFonts w:ascii="PMingLiU" w:hAnsi="PMingLiU"/>
          <w:sz w:val="20"/>
        </w:rPr>
      </w:pPr>
      <w:r>
        <w:rPr>
          <w:rFonts w:ascii="PMingLiU" w:hAnsi="PMingLiU"/>
          <w:w w:val="110"/>
          <w:sz w:val="20"/>
        </w:rPr>
        <w:t>—Niels Bohr or Yogi Berra</w:t>
      </w:r>
    </w:p>
    <w:p>
      <w:pPr>
        <w:spacing w:line="228" w:lineRule="exact" w:before="77"/>
        <w:ind w:left="1442" w:right="0" w:firstLine="0"/>
        <w:jc w:val="left"/>
        <w:rPr>
          <w:rFonts w:ascii="Times New Roman" w:hAnsi="Times New Roman"/>
          <w:i/>
          <w:sz w:val="20"/>
        </w:rPr>
      </w:pPr>
      <w:r>
        <w:rPr>
          <w:rFonts w:ascii="Times New Roman" w:hAnsi="Times New Roman"/>
          <w:i/>
          <w:w w:val="105"/>
          <w:sz w:val="20"/>
        </w:rPr>
        <w:t>“The best way to predict the future is to create it.”</w:t>
      </w:r>
    </w:p>
    <w:p>
      <w:pPr>
        <w:spacing w:line="278" w:lineRule="exact" w:before="0"/>
        <w:ind w:left="1873" w:right="0" w:firstLine="0"/>
        <w:jc w:val="left"/>
        <w:rPr>
          <w:rFonts w:ascii="PMingLiU" w:hAnsi="PMingLiU"/>
          <w:sz w:val="20"/>
        </w:rPr>
      </w:pPr>
      <w:r>
        <w:rPr>
          <w:rFonts w:ascii="PMingLiU" w:hAnsi="PMingLiU"/>
          <w:w w:val="115"/>
          <w:sz w:val="20"/>
        </w:rPr>
        <w:t>—Alan Kay</w:t>
      </w:r>
    </w:p>
    <w:p>
      <w:pPr>
        <w:spacing w:line="204" w:lineRule="auto" w:before="161"/>
        <w:ind w:left="943" w:right="441" w:firstLine="0"/>
        <w:jc w:val="both"/>
        <w:rPr>
          <w:rFonts w:ascii="PMingLiU" w:hAnsi="PMingLiU"/>
          <w:sz w:val="20"/>
        </w:rPr>
      </w:pPr>
      <w:r>
        <w:rPr>
          <w:rFonts w:ascii="PMingLiU" w:hAnsi="PMingLiU"/>
          <w:w w:val="115"/>
          <w:sz w:val="20"/>
        </w:rPr>
        <w:t>There are </w:t>
      </w:r>
      <w:r>
        <w:rPr>
          <w:rFonts w:ascii="PMingLiU" w:hAnsi="PMingLiU"/>
          <w:spacing w:val="-4"/>
          <w:w w:val="115"/>
          <w:sz w:val="20"/>
        </w:rPr>
        <w:t>two </w:t>
      </w:r>
      <w:r>
        <w:rPr>
          <w:rFonts w:ascii="PMingLiU" w:hAnsi="PMingLiU"/>
          <w:w w:val="115"/>
          <w:sz w:val="20"/>
        </w:rPr>
        <w:t>parts to the future: you and everything else. This chapter is about both.</w:t>
      </w:r>
      <w:r>
        <w:rPr>
          <w:rFonts w:ascii="PMingLiU" w:hAnsi="PMingLiU"/>
          <w:spacing w:val="10"/>
          <w:w w:val="115"/>
          <w:sz w:val="20"/>
        </w:rPr>
        <w:t> </w:t>
      </w:r>
      <w:r>
        <w:rPr>
          <w:rFonts w:ascii="PMingLiU" w:hAnsi="PMingLiU"/>
          <w:w w:val="115"/>
          <w:sz w:val="20"/>
        </w:rPr>
        <w:t>First,</w:t>
      </w:r>
      <w:r>
        <w:rPr>
          <w:rFonts w:ascii="PMingLiU" w:hAnsi="PMingLiU"/>
          <w:spacing w:val="-11"/>
          <w:w w:val="115"/>
          <w:sz w:val="20"/>
        </w:rPr>
        <w:t> </w:t>
      </w:r>
      <w:r>
        <w:rPr>
          <w:rFonts w:ascii="PMingLiU" w:hAnsi="PMingLiU"/>
          <w:spacing w:val="-3"/>
          <w:w w:val="115"/>
          <w:sz w:val="20"/>
        </w:rPr>
        <w:t>we</w:t>
      </w:r>
      <w:r>
        <w:rPr>
          <w:rFonts w:ascii="PMingLiU" w:hAnsi="PMingLiU"/>
          <w:spacing w:val="-12"/>
          <w:w w:val="115"/>
          <w:sz w:val="20"/>
        </w:rPr>
        <w:t> </w:t>
      </w:r>
      <w:r>
        <w:rPr>
          <w:rFonts w:ascii="PMingLiU" w:hAnsi="PMingLiU"/>
          <w:w w:val="115"/>
          <w:sz w:val="20"/>
        </w:rPr>
        <w:t>will</w:t>
      </w:r>
      <w:r>
        <w:rPr>
          <w:rFonts w:ascii="PMingLiU" w:hAnsi="PMingLiU"/>
          <w:spacing w:val="-13"/>
          <w:w w:val="115"/>
          <w:sz w:val="20"/>
        </w:rPr>
        <w:t> </w:t>
      </w:r>
      <w:r>
        <w:rPr>
          <w:rFonts w:ascii="PMingLiU" w:hAnsi="PMingLiU"/>
          <w:w w:val="115"/>
          <w:sz w:val="20"/>
        </w:rPr>
        <w:t>make</w:t>
      </w:r>
      <w:r>
        <w:rPr>
          <w:rFonts w:ascii="PMingLiU" w:hAnsi="PMingLiU"/>
          <w:spacing w:val="-12"/>
          <w:w w:val="115"/>
          <w:sz w:val="20"/>
        </w:rPr>
        <w:t> </w:t>
      </w:r>
      <w:r>
        <w:rPr>
          <w:rFonts w:ascii="PMingLiU" w:hAnsi="PMingLiU"/>
          <w:w w:val="115"/>
          <w:sz w:val="20"/>
        </w:rPr>
        <w:t>some</w:t>
      </w:r>
      <w:r>
        <w:rPr>
          <w:rFonts w:ascii="PMingLiU" w:hAnsi="PMingLiU"/>
          <w:spacing w:val="-13"/>
          <w:w w:val="115"/>
          <w:sz w:val="20"/>
        </w:rPr>
        <w:t> </w:t>
      </w:r>
      <w:r>
        <w:rPr>
          <w:rFonts w:ascii="PMingLiU" w:hAnsi="PMingLiU"/>
          <w:w w:val="115"/>
          <w:sz w:val="20"/>
        </w:rPr>
        <w:t>predictions,</w:t>
      </w:r>
      <w:r>
        <w:rPr>
          <w:rFonts w:ascii="PMingLiU" w:hAnsi="PMingLiU"/>
          <w:spacing w:val="-10"/>
          <w:w w:val="115"/>
          <w:sz w:val="20"/>
        </w:rPr>
        <w:t> </w:t>
      </w:r>
      <w:r>
        <w:rPr>
          <w:rFonts w:ascii="PMingLiU" w:hAnsi="PMingLiU"/>
          <w:w w:val="115"/>
          <w:sz w:val="20"/>
        </w:rPr>
        <w:t>a</w:t>
      </w:r>
      <w:r>
        <w:rPr>
          <w:rFonts w:ascii="PMingLiU" w:hAnsi="PMingLiU"/>
          <w:spacing w:val="-13"/>
          <w:w w:val="115"/>
          <w:sz w:val="20"/>
        </w:rPr>
        <w:t> </w:t>
      </w:r>
      <w:r>
        <w:rPr>
          <w:rFonts w:ascii="PMingLiU" w:hAnsi="PMingLiU"/>
          <w:w w:val="115"/>
          <w:sz w:val="20"/>
        </w:rPr>
        <w:t>few</w:t>
      </w:r>
      <w:r>
        <w:rPr>
          <w:rFonts w:ascii="PMingLiU" w:hAnsi="PMingLiU"/>
          <w:spacing w:val="-12"/>
          <w:w w:val="115"/>
          <w:sz w:val="20"/>
        </w:rPr>
        <w:t> </w:t>
      </w:r>
      <w:r>
        <w:rPr>
          <w:rFonts w:ascii="PMingLiU" w:hAnsi="PMingLiU"/>
          <w:w w:val="115"/>
          <w:sz w:val="20"/>
        </w:rPr>
        <w:t>of</w:t>
      </w:r>
      <w:r>
        <w:rPr>
          <w:rFonts w:ascii="PMingLiU" w:hAnsi="PMingLiU"/>
          <w:spacing w:val="-13"/>
          <w:w w:val="115"/>
          <w:sz w:val="20"/>
        </w:rPr>
        <w:t> </w:t>
      </w:r>
      <w:r>
        <w:rPr>
          <w:rFonts w:ascii="PMingLiU" w:hAnsi="PMingLiU"/>
          <w:w w:val="115"/>
          <w:sz w:val="20"/>
        </w:rPr>
        <w:t>which</w:t>
      </w:r>
      <w:r>
        <w:rPr>
          <w:rFonts w:ascii="PMingLiU" w:hAnsi="PMingLiU"/>
          <w:spacing w:val="-12"/>
          <w:w w:val="115"/>
          <w:sz w:val="20"/>
        </w:rPr>
        <w:t> </w:t>
      </w:r>
      <w:r>
        <w:rPr>
          <w:rFonts w:ascii="PMingLiU" w:hAnsi="PMingLiU"/>
          <w:w w:val="115"/>
          <w:sz w:val="20"/>
        </w:rPr>
        <w:t>may</w:t>
      </w:r>
      <w:r>
        <w:rPr>
          <w:rFonts w:ascii="PMingLiU" w:hAnsi="PMingLiU"/>
          <w:spacing w:val="-12"/>
          <w:w w:val="115"/>
          <w:sz w:val="20"/>
        </w:rPr>
        <w:t> </w:t>
      </w:r>
      <w:r>
        <w:rPr>
          <w:rFonts w:ascii="PMingLiU" w:hAnsi="PMingLiU"/>
          <w:w w:val="115"/>
          <w:sz w:val="20"/>
        </w:rPr>
        <w:t>even</w:t>
      </w:r>
      <w:r>
        <w:rPr>
          <w:rFonts w:ascii="PMingLiU" w:hAnsi="PMingLiU"/>
          <w:spacing w:val="-13"/>
          <w:w w:val="115"/>
          <w:sz w:val="20"/>
        </w:rPr>
        <w:t> </w:t>
      </w:r>
      <w:r>
        <w:rPr>
          <w:rFonts w:ascii="PMingLiU" w:hAnsi="PMingLiU"/>
          <w:w w:val="115"/>
          <w:sz w:val="20"/>
        </w:rPr>
        <w:t>come</w:t>
      </w:r>
      <w:r>
        <w:rPr>
          <w:rFonts w:ascii="PMingLiU" w:hAnsi="PMingLiU"/>
          <w:spacing w:val="-12"/>
          <w:w w:val="115"/>
          <w:sz w:val="20"/>
        </w:rPr>
        <w:t> </w:t>
      </w:r>
      <w:r>
        <w:rPr>
          <w:rFonts w:ascii="PMingLiU" w:hAnsi="PMingLiU"/>
          <w:w w:val="115"/>
          <w:sz w:val="20"/>
        </w:rPr>
        <w:t>true.</w:t>
      </w:r>
      <w:r>
        <w:rPr>
          <w:rFonts w:ascii="PMingLiU" w:hAnsi="PMingLiU"/>
          <w:spacing w:val="10"/>
          <w:w w:val="115"/>
          <w:sz w:val="20"/>
        </w:rPr>
        <w:t> </w:t>
      </w:r>
      <w:r>
        <w:rPr>
          <w:rFonts w:ascii="PMingLiU" w:hAnsi="PMingLiU"/>
          <w:w w:val="115"/>
          <w:sz w:val="20"/>
        </w:rPr>
        <w:t>More important is the second part, about where you could go next. It is something of an extended</w:t>
      </w:r>
      <w:r>
        <w:rPr>
          <w:rFonts w:ascii="PMingLiU" w:hAnsi="PMingLiU"/>
          <w:spacing w:val="-25"/>
          <w:w w:val="115"/>
          <w:sz w:val="20"/>
        </w:rPr>
        <w:t> </w:t>
      </w:r>
      <w:r>
        <w:rPr>
          <w:rFonts w:ascii="Times New Roman" w:hAnsi="Times New Roman"/>
          <w:i/>
          <w:spacing w:val="-3"/>
          <w:w w:val="115"/>
          <w:sz w:val="20"/>
        </w:rPr>
        <w:t>Further</w:t>
      </w:r>
      <w:r>
        <w:rPr>
          <w:rFonts w:ascii="Times New Roman" w:hAnsi="Times New Roman"/>
          <w:i/>
          <w:spacing w:val="-18"/>
          <w:w w:val="115"/>
          <w:sz w:val="20"/>
        </w:rPr>
        <w:t> </w:t>
      </w:r>
      <w:r>
        <w:rPr>
          <w:rFonts w:ascii="Times New Roman" w:hAnsi="Times New Roman"/>
          <w:i/>
          <w:spacing w:val="-4"/>
          <w:w w:val="115"/>
          <w:sz w:val="20"/>
        </w:rPr>
        <w:t>Reading</w:t>
      </w:r>
      <w:r>
        <w:rPr>
          <w:rFonts w:ascii="Times New Roman" w:hAnsi="Times New Roman"/>
          <w:i/>
          <w:spacing w:val="-19"/>
          <w:w w:val="115"/>
          <w:sz w:val="20"/>
        </w:rPr>
        <w:t> </w:t>
      </w:r>
      <w:r>
        <w:rPr>
          <w:rFonts w:ascii="Times New Roman" w:hAnsi="Times New Roman"/>
          <w:i/>
          <w:w w:val="115"/>
          <w:sz w:val="20"/>
        </w:rPr>
        <w:t>and</w:t>
      </w:r>
      <w:r>
        <w:rPr>
          <w:rFonts w:ascii="Times New Roman" w:hAnsi="Times New Roman"/>
          <w:i/>
          <w:spacing w:val="-18"/>
          <w:w w:val="115"/>
          <w:sz w:val="20"/>
        </w:rPr>
        <w:t> </w:t>
      </w:r>
      <w:r>
        <w:rPr>
          <w:rFonts w:ascii="Times New Roman" w:hAnsi="Times New Roman"/>
          <w:i/>
          <w:spacing w:val="-4"/>
          <w:w w:val="115"/>
          <w:sz w:val="20"/>
        </w:rPr>
        <w:t>Resources</w:t>
      </w:r>
      <w:r>
        <w:rPr>
          <w:rFonts w:ascii="Times New Roman" w:hAnsi="Times New Roman"/>
          <w:i/>
          <w:spacing w:val="-22"/>
          <w:w w:val="115"/>
          <w:sz w:val="20"/>
        </w:rPr>
        <w:t> </w:t>
      </w:r>
      <w:r>
        <w:rPr>
          <w:rFonts w:ascii="PMingLiU" w:hAnsi="PMingLiU"/>
          <w:w w:val="115"/>
          <w:sz w:val="20"/>
        </w:rPr>
        <w:t>section,</w:t>
      </w:r>
      <w:r>
        <w:rPr>
          <w:rFonts w:ascii="PMingLiU" w:hAnsi="PMingLiU"/>
          <w:spacing w:val="-23"/>
          <w:w w:val="115"/>
          <w:sz w:val="20"/>
        </w:rPr>
        <w:t> </w:t>
      </w:r>
      <w:r>
        <w:rPr>
          <w:rFonts w:ascii="PMingLiU" w:hAnsi="PMingLiU"/>
          <w:w w:val="115"/>
          <w:sz w:val="20"/>
        </w:rPr>
        <w:t>but</w:t>
      </w:r>
      <w:r>
        <w:rPr>
          <w:rFonts w:ascii="PMingLiU" w:hAnsi="PMingLiU"/>
          <w:spacing w:val="-25"/>
          <w:w w:val="115"/>
          <w:sz w:val="20"/>
        </w:rPr>
        <w:t> </w:t>
      </w:r>
      <w:r>
        <w:rPr>
          <w:rFonts w:ascii="PMingLiU" w:hAnsi="PMingLiU"/>
          <w:w w:val="115"/>
          <w:sz w:val="20"/>
        </w:rPr>
        <w:t>it</w:t>
      </w:r>
      <w:r>
        <w:rPr>
          <w:rFonts w:ascii="PMingLiU" w:hAnsi="PMingLiU"/>
          <w:spacing w:val="-24"/>
          <w:w w:val="115"/>
          <w:sz w:val="20"/>
        </w:rPr>
        <w:t> </w:t>
      </w:r>
      <w:r>
        <w:rPr>
          <w:rFonts w:ascii="PMingLiU" w:hAnsi="PMingLiU"/>
          <w:w w:val="115"/>
          <w:sz w:val="20"/>
        </w:rPr>
        <w:t>also</w:t>
      </w:r>
      <w:r>
        <w:rPr>
          <w:rFonts w:ascii="PMingLiU" w:hAnsi="PMingLiU"/>
          <w:spacing w:val="-24"/>
          <w:w w:val="115"/>
          <w:sz w:val="20"/>
        </w:rPr>
        <w:t> </w:t>
      </w:r>
      <w:r>
        <w:rPr>
          <w:rFonts w:ascii="PMingLiU" w:hAnsi="PMingLiU"/>
          <w:w w:val="115"/>
          <w:sz w:val="20"/>
        </w:rPr>
        <w:t>discusses</w:t>
      </w:r>
      <w:r>
        <w:rPr>
          <w:rFonts w:ascii="PMingLiU" w:hAnsi="PMingLiU"/>
          <w:spacing w:val="-25"/>
          <w:w w:val="115"/>
          <w:sz w:val="20"/>
        </w:rPr>
        <w:t> </w:t>
      </w:r>
      <w:r>
        <w:rPr>
          <w:rFonts w:ascii="PMingLiU" w:hAnsi="PMingLiU"/>
          <w:spacing w:val="-3"/>
          <w:w w:val="115"/>
          <w:sz w:val="20"/>
        </w:rPr>
        <w:t>ways</w:t>
      </w:r>
      <w:r>
        <w:rPr>
          <w:rFonts w:ascii="PMingLiU" w:hAnsi="PMingLiU"/>
          <w:spacing w:val="-24"/>
          <w:w w:val="115"/>
          <w:sz w:val="20"/>
        </w:rPr>
        <w:t> </w:t>
      </w:r>
      <w:r>
        <w:rPr>
          <w:rFonts w:ascii="PMingLiU" w:hAnsi="PMingLiU"/>
          <w:w w:val="115"/>
          <w:sz w:val="20"/>
        </w:rPr>
        <w:t>to</w:t>
      </w:r>
      <w:r>
        <w:rPr>
          <w:rFonts w:ascii="PMingLiU" w:hAnsi="PMingLiU"/>
          <w:spacing w:val="-25"/>
          <w:w w:val="115"/>
          <w:sz w:val="20"/>
        </w:rPr>
        <w:t> </w:t>
      </w:r>
      <w:r>
        <w:rPr>
          <w:rFonts w:ascii="PMingLiU" w:hAnsi="PMingLiU"/>
          <w:w w:val="115"/>
          <w:sz w:val="20"/>
        </w:rPr>
        <w:t>proceed from</w:t>
      </w:r>
      <w:r>
        <w:rPr>
          <w:rFonts w:ascii="PMingLiU" w:hAnsi="PMingLiU"/>
          <w:spacing w:val="-11"/>
          <w:w w:val="115"/>
          <w:sz w:val="20"/>
        </w:rPr>
        <w:t> </w:t>
      </w:r>
      <w:r>
        <w:rPr>
          <w:rFonts w:ascii="PMingLiU" w:hAnsi="PMingLiU"/>
          <w:w w:val="115"/>
          <w:sz w:val="20"/>
        </w:rPr>
        <w:t>here—general</w:t>
      </w:r>
      <w:r>
        <w:rPr>
          <w:rFonts w:ascii="PMingLiU" w:hAnsi="PMingLiU"/>
          <w:spacing w:val="-10"/>
          <w:w w:val="115"/>
          <w:sz w:val="20"/>
        </w:rPr>
        <w:t> </w:t>
      </w:r>
      <w:r>
        <w:rPr>
          <w:rFonts w:ascii="PMingLiU" w:hAnsi="PMingLiU"/>
          <w:w w:val="115"/>
          <w:sz w:val="20"/>
        </w:rPr>
        <w:t>sources</w:t>
      </w:r>
      <w:r>
        <w:rPr>
          <w:rFonts w:ascii="PMingLiU" w:hAnsi="PMingLiU"/>
          <w:spacing w:val="-11"/>
          <w:w w:val="115"/>
          <w:sz w:val="20"/>
        </w:rPr>
        <w:t> </w:t>
      </w:r>
      <w:r>
        <w:rPr>
          <w:rFonts w:ascii="PMingLiU" w:hAnsi="PMingLiU"/>
          <w:w w:val="115"/>
          <w:sz w:val="20"/>
        </w:rPr>
        <w:t>of</w:t>
      </w:r>
      <w:r>
        <w:rPr>
          <w:rFonts w:ascii="PMingLiU" w:hAnsi="PMingLiU"/>
          <w:spacing w:val="-10"/>
          <w:w w:val="115"/>
          <w:sz w:val="20"/>
        </w:rPr>
        <w:t> </w:t>
      </w:r>
      <w:r>
        <w:rPr>
          <w:rFonts w:ascii="PMingLiU" w:hAnsi="PMingLiU"/>
          <w:w w:val="115"/>
          <w:sz w:val="20"/>
        </w:rPr>
        <w:t>information,</w:t>
      </w:r>
      <w:r>
        <w:rPr>
          <w:rFonts w:ascii="PMingLiU" w:hAnsi="PMingLiU"/>
          <w:spacing w:val="-10"/>
          <w:w w:val="115"/>
          <w:sz w:val="20"/>
        </w:rPr>
        <w:t> </w:t>
      </w:r>
      <w:r>
        <w:rPr>
          <w:rFonts w:ascii="PMingLiU" w:hAnsi="PMingLiU"/>
          <w:w w:val="115"/>
          <w:sz w:val="20"/>
        </w:rPr>
        <w:t>conferences,</w:t>
      </w:r>
      <w:r>
        <w:rPr>
          <w:rFonts w:ascii="PMingLiU" w:hAnsi="PMingLiU"/>
          <w:spacing w:val="-10"/>
          <w:w w:val="115"/>
          <w:sz w:val="20"/>
        </w:rPr>
        <w:t> </w:t>
      </w:r>
      <w:r>
        <w:rPr>
          <w:rFonts w:ascii="PMingLiU" w:hAnsi="PMingLiU"/>
          <w:w w:val="115"/>
          <w:sz w:val="20"/>
        </w:rPr>
        <w:t>code,</w:t>
      </w:r>
      <w:r>
        <w:rPr>
          <w:rFonts w:ascii="PMingLiU" w:hAnsi="PMingLiU"/>
          <w:spacing w:val="-9"/>
          <w:w w:val="115"/>
          <w:sz w:val="20"/>
        </w:rPr>
        <w:t> </w:t>
      </w:r>
      <w:r>
        <w:rPr>
          <w:rFonts w:ascii="PMingLiU" w:hAnsi="PMingLiU"/>
          <w:w w:val="115"/>
          <w:sz w:val="20"/>
        </w:rPr>
        <w:t>and</w:t>
      </w:r>
      <w:r>
        <w:rPr>
          <w:rFonts w:ascii="PMingLiU" w:hAnsi="PMingLiU"/>
          <w:spacing w:val="-11"/>
          <w:w w:val="115"/>
          <w:sz w:val="20"/>
        </w:rPr>
        <w:t> </w:t>
      </w:r>
      <w:r>
        <w:rPr>
          <w:rFonts w:ascii="PMingLiU" w:hAnsi="PMingLiU"/>
          <w:w w:val="115"/>
          <w:sz w:val="20"/>
        </w:rPr>
        <w:t>more.</w:t>
      </w:r>
      <w:r>
        <w:rPr>
          <w:rFonts w:ascii="PMingLiU" w:hAnsi="PMingLiU"/>
          <w:spacing w:val="8"/>
          <w:w w:val="115"/>
          <w:sz w:val="20"/>
        </w:rPr>
        <w:t> </w:t>
      </w:r>
      <w:r>
        <w:rPr>
          <w:rFonts w:ascii="PMingLiU" w:hAnsi="PMingLiU"/>
          <w:w w:val="115"/>
          <w:sz w:val="20"/>
        </w:rPr>
        <w:t>But</w:t>
      </w:r>
      <w:r>
        <w:rPr>
          <w:rFonts w:ascii="PMingLiU" w:hAnsi="PMingLiU"/>
          <w:spacing w:val="-10"/>
          <w:w w:val="115"/>
          <w:sz w:val="20"/>
        </w:rPr>
        <w:t> </w:t>
      </w:r>
      <w:r>
        <w:rPr>
          <w:rFonts w:ascii="PMingLiU" w:hAnsi="PMingLiU"/>
          <w:w w:val="115"/>
          <w:sz w:val="20"/>
        </w:rPr>
        <w:t>first,</w:t>
      </w:r>
      <w:r>
        <w:rPr>
          <w:rFonts w:ascii="PMingLiU" w:hAnsi="PMingLiU"/>
          <w:spacing w:val="-10"/>
          <w:w w:val="115"/>
          <w:sz w:val="20"/>
        </w:rPr>
        <w:t> </w:t>
      </w:r>
      <w:r>
        <w:rPr>
          <w:rFonts w:ascii="PMingLiU" w:hAnsi="PMingLiU"/>
          <w:w w:val="115"/>
          <w:sz w:val="20"/>
        </w:rPr>
        <w:t>an image: See </w:t>
      </w:r>
      <w:hyperlink w:history="true" w:anchor="_bookmark14">
        <w:r>
          <w:rPr>
            <w:rFonts w:ascii="PMingLiU" w:hAnsi="PMingLiU"/>
            <w:color w:val="0000FF"/>
            <w:w w:val="115"/>
            <w:sz w:val="20"/>
          </w:rPr>
          <w:t>Figure</w:t>
        </w:r>
        <w:r>
          <w:rPr>
            <w:rFonts w:ascii="PMingLiU" w:hAnsi="PMingLiU"/>
            <w:color w:val="0000FF"/>
            <w:spacing w:val="-23"/>
            <w:w w:val="115"/>
            <w:sz w:val="20"/>
          </w:rPr>
          <w:t> </w:t>
        </w:r>
        <w:r>
          <w:rPr>
            <w:rFonts w:ascii="PMingLiU" w:hAnsi="PMingLiU"/>
            <w:color w:val="0000FF"/>
            <w:w w:val="115"/>
            <w:sz w:val="20"/>
          </w:rPr>
          <w:t>24.1</w:t>
        </w:r>
      </w:hyperlink>
      <w:r>
        <w:rPr>
          <w:rFonts w:ascii="PMingLiU" w:hAnsi="PMingLiU"/>
          <w:w w:val="115"/>
          <w:sz w:val="20"/>
        </w:rPr>
        <w:t>.</w:t>
      </w:r>
    </w:p>
    <w:p>
      <w:pPr>
        <w:pStyle w:val="BodyText"/>
        <w:spacing w:before="7"/>
        <w:rPr>
          <w:rFonts w:ascii="PMingLiU"/>
          <w:sz w:val="22"/>
        </w:rPr>
      </w:pPr>
      <w:r>
        <w:rPr/>
        <w:drawing>
          <wp:anchor distT="0" distB="0" distL="0" distR="0" allowOverlap="1" layoutInCell="1" locked="0" behindDoc="0" simplePos="0" relativeHeight="92">
            <wp:simplePos x="0" y="0"/>
            <wp:positionH relativeFrom="page">
              <wp:posOffset>1809318</wp:posOffset>
            </wp:positionH>
            <wp:positionV relativeFrom="paragraph">
              <wp:posOffset>224924</wp:posOffset>
            </wp:positionV>
            <wp:extent cx="4463808" cy="2510885"/>
            <wp:effectExtent l="0" t="0" r="0" b="0"/>
            <wp:wrapTopAndBottom/>
            <wp:docPr id="11" name="image19.jpeg"/>
            <wp:cNvGraphicFramePr>
              <a:graphicFrameLocks noChangeAspect="1"/>
            </wp:cNvGraphicFramePr>
            <a:graphic>
              <a:graphicData uri="http://schemas.openxmlformats.org/drawingml/2006/picture">
                <pic:pic>
                  <pic:nvPicPr>
                    <pic:cNvPr id="12" name="image19.jpeg"/>
                    <pic:cNvPicPr/>
                  </pic:nvPicPr>
                  <pic:blipFill>
                    <a:blip r:embed="rId28" cstate="print"/>
                    <a:stretch>
                      <a:fillRect/>
                    </a:stretch>
                  </pic:blipFill>
                  <pic:spPr>
                    <a:xfrm>
                      <a:off x="0" y="0"/>
                      <a:ext cx="4463808" cy="2510885"/>
                    </a:xfrm>
                    <a:prstGeom prst="rect">
                      <a:avLst/>
                    </a:prstGeom>
                  </pic:spPr>
                </pic:pic>
              </a:graphicData>
            </a:graphic>
          </wp:anchor>
        </w:drawing>
      </w:r>
    </w:p>
    <w:p>
      <w:pPr>
        <w:pStyle w:val="BodyText"/>
        <w:spacing w:before="9"/>
        <w:rPr>
          <w:rFonts w:ascii="PMingLiU"/>
          <w:sz w:val="14"/>
        </w:rPr>
      </w:pPr>
    </w:p>
    <w:p>
      <w:pPr>
        <w:spacing w:line="230" w:lineRule="auto" w:before="0"/>
        <w:ind w:left="944" w:right="441" w:firstLine="0"/>
        <w:jc w:val="both"/>
        <w:rPr>
          <w:rFonts w:ascii="Times New Roman"/>
          <w:i/>
          <w:sz w:val="16"/>
        </w:rPr>
      </w:pPr>
      <w:r>
        <w:rPr/>
        <w:pict>
          <v:shape style="position:absolute;margin-left:415.890289pt;margin-top:2.085007pt;width:2.4pt;height:13.6pt;mso-position-horizontal-relative:page;mso-position-vertical-relative:paragraph;z-index:-17373184" type="#_x0000_t202" filled="false" stroked="false">
            <v:textbox inset="0,0,0,0">
              <w:txbxContent>
                <w:p>
                  <w:pPr>
                    <w:pStyle w:val="BodyText"/>
                    <w:spacing w:line="239" w:lineRule="exact"/>
                    <w:rPr>
                      <w:rFonts w:ascii="Meiryo" w:hAnsi="Meiryo"/>
                    </w:rPr>
                  </w:pPr>
                  <w:r>
                    <w:rPr>
                      <w:rFonts w:ascii="Meiryo" w:hAnsi="Meiryo"/>
                      <w:spacing w:val="-123"/>
                      <w:w w:val="105"/>
                    </w:rPr>
                    <w:t>Ⓧ</w:t>
                  </w:r>
                </w:p>
              </w:txbxContent>
            </v:textbox>
            <w10:wrap type="none"/>
          </v:shape>
        </w:pict>
      </w:r>
      <w:r>
        <w:rPr>
          <w:rFonts w:ascii="Arial"/>
          <w:color w:val="2C6362"/>
          <w:w w:val="110"/>
          <w:sz w:val="16"/>
        </w:rPr>
        <w:t>Figure 24.1. </w:t>
      </w:r>
      <w:r>
        <w:rPr>
          <w:w w:val="110"/>
          <w:sz w:val="16"/>
        </w:rPr>
        <w:t>A glimpse of one future, through the game </w:t>
      </w:r>
      <w:r>
        <w:rPr>
          <w:rFonts w:ascii="Times New Roman"/>
          <w:i/>
          <w:w w:val="110"/>
          <w:sz w:val="16"/>
        </w:rPr>
        <w:t>Destiny 2</w:t>
      </w:r>
      <w:r>
        <w:rPr>
          <w:w w:val="110"/>
          <w:sz w:val="16"/>
        </w:rPr>
        <w:t>. </w:t>
      </w:r>
      <w:r>
        <w:rPr>
          <w:rFonts w:ascii="Times New Roman"/>
          <w:i/>
          <w:w w:val="110"/>
          <w:sz w:val="16"/>
        </w:rPr>
        <w:t>(Image </w:t>
      </w:r>
      <w:r>
        <w:rPr>
          <w:w w:val="110"/>
          <w:sz w:val="16"/>
        </w:rPr>
        <w:t>c </w:t>
      </w:r>
      <w:r>
        <w:rPr>
          <w:rFonts w:ascii="Times New Roman"/>
          <w:i/>
          <w:w w:val="110"/>
          <w:sz w:val="16"/>
        </w:rPr>
        <w:t>2017 Bungie, Inc. all </w:t>
      </w:r>
      <w:r>
        <w:rPr>
          <w:rFonts w:ascii="Times New Roman"/>
          <w:i/>
          <w:w w:val="110"/>
          <w:sz w:val="16"/>
        </w:rPr>
        <w:t>rights reserved.)</w:t>
      </w:r>
    </w:p>
    <w:p>
      <w:pPr>
        <w:pStyle w:val="BodyText"/>
        <w:rPr>
          <w:rFonts w:ascii="Times New Roman"/>
          <w:i/>
        </w:rPr>
      </w:pPr>
    </w:p>
    <w:p>
      <w:pPr>
        <w:pStyle w:val="BodyText"/>
        <w:spacing w:before="8"/>
        <w:rPr>
          <w:rFonts w:ascii="Times New Roman"/>
          <w:i/>
          <w:sz w:val="18"/>
        </w:rPr>
      </w:pPr>
    </w:p>
    <w:p>
      <w:pPr>
        <w:spacing w:before="0"/>
        <w:ind w:left="4445" w:right="3945" w:firstLine="0"/>
        <w:jc w:val="center"/>
        <w:rPr>
          <w:rFonts w:ascii="Microsoft Yi Baiti"/>
          <w:sz w:val="18"/>
        </w:rPr>
      </w:pPr>
      <w:r>
        <w:rPr>
          <w:rFonts w:ascii="Microsoft Yi Baiti"/>
          <w:color w:val="2C6362"/>
          <w:sz w:val="18"/>
        </w:rPr>
        <w:t>1041</w:t>
      </w:r>
    </w:p>
    <w:p>
      <w:pPr>
        <w:spacing w:after="0"/>
        <w:jc w:val="center"/>
        <w:rPr>
          <w:rFonts w:ascii="Microsoft Yi Baiti"/>
          <w:sz w:val="18"/>
        </w:rPr>
        <w:sectPr>
          <w:headerReference w:type="even" r:id="rId27"/>
          <w:pgSz w:w="12240" w:h="15840"/>
          <w:pgMar w:header="0" w:footer="0" w:top="1500" w:bottom="280" w:left="1720" w:right="1720"/>
        </w:sectPr>
      </w:pPr>
    </w:p>
    <w:p>
      <w:pPr>
        <w:pStyle w:val="BodyText"/>
        <w:spacing w:before="3"/>
        <w:rPr>
          <w:rFonts w:ascii="Microsoft Yi Baiti"/>
          <w:sz w:val="25"/>
        </w:rPr>
      </w:pPr>
    </w:p>
    <w:p>
      <w:pPr>
        <w:pStyle w:val="ListParagraph"/>
        <w:numPr>
          <w:ilvl w:val="1"/>
          <w:numId w:val="2"/>
        </w:numPr>
        <w:tabs>
          <w:tab w:pos="1342" w:val="left" w:leader="none"/>
          <w:tab w:pos="1344" w:val="left" w:leader="none"/>
        </w:tabs>
        <w:spacing w:line="240" w:lineRule="auto" w:before="18" w:after="0"/>
        <w:ind w:left="1343" w:right="0" w:hanging="901"/>
        <w:jc w:val="left"/>
        <w:rPr>
          <w:rFonts w:ascii="Tahoma"/>
          <w:sz w:val="34"/>
        </w:rPr>
      </w:pPr>
      <w:hyperlink w:history="true" w:anchor="_bookmark0">
        <w:r>
          <w:rPr>
            <w:rFonts w:ascii="Tahoma"/>
            <w:color w:val="98727C"/>
            <w:sz w:val="34"/>
          </w:rPr>
          <w:t>Everything</w:t>
        </w:r>
        <w:r>
          <w:rPr>
            <w:rFonts w:ascii="Tahoma"/>
            <w:color w:val="98727C"/>
            <w:spacing w:val="-4"/>
            <w:sz w:val="34"/>
          </w:rPr>
          <w:t> </w:t>
        </w:r>
        <w:r>
          <w:rPr>
            <w:rFonts w:ascii="Tahoma"/>
            <w:color w:val="98727C"/>
            <w:sz w:val="34"/>
          </w:rPr>
          <w:t>Else</w:t>
        </w:r>
      </w:hyperlink>
    </w:p>
    <w:p>
      <w:pPr>
        <w:spacing w:line="204" w:lineRule="auto" w:before="159"/>
        <w:ind w:left="443" w:right="941" w:firstLine="0"/>
        <w:jc w:val="both"/>
        <w:rPr>
          <w:rFonts w:ascii="PMingLiU" w:hAnsi="PMingLiU"/>
          <w:sz w:val="20"/>
        </w:rPr>
      </w:pPr>
      <w:r>
        <w:rPr>
          <w:rFonts w:ascii="PMingLiU" w:hAnsi="PMingLiU"/>
          <w:w w:val="115"/>
          <w:sz w:val="20"/>
        </w:rPr>
        <w:t>Graphics helps sell games, and games help sell chips. One of the best features of </w:t>
      </w:r>
      <w:r>
        <w:rPr>
          <w:rFonts w:ascii="PMingLiU" w:hAnsi="PMingLiU"/>
          <w:w w:val="124"/>
          <w:sz w:val="20"/>
        </w:rPr>
        <w:t>r</w:t>
      </w:r>
      <w:r>
        <w:rPr>
          <w:rFonts w:ascii="PMingLiU" w:hAnsi="PMingLiU"/>
          <w:w w:val="106"/>
          <w:sz w:val="20"/>
        </w:rPr>
        <w:t>e</w:t>
      </w:r>
      <w:r>
        <w:rPr>
          <w:rFonts w:ascii="PMingLiU" w:hAnsi="PMingLiU"/>
          <w:w w:val="114"/>
          <w:sz w:val="20"/>
        </w:rPr>
        <w:t>al</w:t>
      </w:r>
      <w:r>
        <w:rPr>
          <w:rFonts w:ascii="PMingLiU" w:hAnsi="PMingLiU"/>
          <w:w w:val="105"/>
          <w:sz w:val="20"/>
        </w:rPr>
        <w:t>-</w:t>
      </w:r>
      <w:r>
        <w:rPr>
          <w:rFonts w:ascii="PMingLiU" w:hAnsi="PMingLiU"/>
          <w:w w:val="148"/>
          <w:sz w:val="20"/>
        </w:rPr>
        <w:t>t</w:t>
      </w:r>
      <w:r>
        <w:rPr>
          <w:rFonts w:ascii="PMingLiU" w:hAnsi="PMingLiU"/>
          <w:w w:val="105"/>
          <w:sz w:val="20"/>
        </w:rPr>
        <w:t>i</w:t>
      </w:r>
      <w:r>
        <w:rPr>
          <w:rFonts w:ascii="PMingLiU" w:hAnsi="PMingLiU"/>
          <w:w w:val="113"/>
          <w:sz w:val="20"/>
        </w:rPr>
        <w:t>m</w:t>
      </w:r>
      <w:r>
        <w:rPr>
          <w:rFonts w:ascii="PMingLiU" w:hAnsi="PMingLiU"/>
          <w:w w:val="106"/>
          <w:sz w:val="20"/>
        </w:rPr>
        <w:t>e</w:t>
      </w:r>
      <w:r>
        <w:rPr>
          <w:rFonts w:ascii="PMingLiU" w:hAnsi="PMingLiU"/>
          <w:sz w:val="20"/>
        </w:rPr>
        <w:t> </w:t>
      </w:r>
      <w:r>
        <w:rPr>
          <w:rFonts w:ascii="PMingLiU" w:hAnsi="PMingLiU"/>
          <w:spacing w:val="-24"/>
          <w:sz w:val="20"/>
        </w:rPr>
        <w:t> </w:t>
      </w:r>
      <w:r>
        <w:rPr>
          <w:rFonts w:ascii="PMingLiU" w:hAnsi="PMingLiU"/>
          <w:w w:val="124"/>
          <w:sz w:val="20"/>
        </w:rPr>
        <w:t>r</w:t>
      </w:r>
      <w:r>
        <w:rPr>
          <w:rFonts w:ascii="PMingLiU" w:hAnsi="PMingLiU"/>
          <w:w w:val="106"/>
          <w:sz w:val="20"/>
        </w:rPr>
        <w:t>e</w:t>
      </w:r>
      <w:r>
        <w:rPr>
          <w:rFonts w:ascii="PMingLiU" w:hAnsi="PMingLiU"/>
          <w:w w:val="117"/>
          <w:sz w:val="20"/>
        </w:rPr>
        <w:t>nd</w:t>
      </w:r>
      <w:r>
        <w:rPr>
          <w:rFonts w:ascii="PMingLiU" w:hAnsi="PMingLiU"/>
          <w:w w:val="106"/>
          <w:sz w:val="20"/>
        </w:rPr>
        <w:t>e</w:t>
      </w:r>
      <w:r>
        <w:rPr>
          <w:rFonts w:ascii="PMingLiU" w:hAnsi="PMingLiU"/>
          <w:w w:val="124"/>
          <w:sz w:val="20"/>
        </w:rPr>
        <w:t>r</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z w:val="20"/>
        </w:rPr>
        <w:t> </w:t>
      </w:r>
      <w:r>
        <w:rPr>
          <w:rFonts w:ascii="PMingLiU" w:hAnsi="PMingLiU"/>
          <w:spacing w:val="-24"/>
          <w:sz w:val="20"/>
        </w:rPr>
        <w:t> </w:t>
      </w:r>
      <w:r>
        <w:rPr>
          <w:rFonts w:ascii="PMingLiU" w:hAnsi="PMingLiU"/>
          <w:w w:val="96"/>
          <w:sz w:val="20"/>
        </w:rPr>
        <w:t>f</w:t>
      </w:r>
      <w:r>
        <w:rPr>
          <w:rFonts w:ascii="PMingLiU" w:hAnsi="PMingLiU"/>
          <w:w w:val="124"/>
          <w:sz w:val="20"/>
        </w:rPr>
        <w:t>r</w:t>
      </w:r>
      <w:r>
        <w:rPr>
          <w:rFonts w:ascii="PMingLiU" w:hAnsi="PMingLiU"/>
          <w:w w:val="110"/>
          <w:sz w:val="20"/>
        </w:rPr>
        <w:t>om</w:t>
      </w:r>
      <w:r>
        <w:rPr>
          <w:rFonts w:ascii="PMingLiU" w:hAnsi="PMingLiU"/>
          <w:sz w:val="20"/>
        </w:rPr>
        <w:t> </w:t>
      </w:r>
      <w:r>
        <w:rPr>
          <w:rFonts w:ascii="PMingLiU" w:hAnsi="PMingLiU"/>
          <w:spacing w:val="-24"/>
          <w:sz w:val="20"/>
        </w:rPr>
        <w:t> </w:t>
      </w:r>
      <w:r>
        <w:rPr>
          <w:rFonts w:ascii="PMingLiU" w:hAnsi="PMingLiU"/>
          <w:w w:val="119"/>
          <w:sz w:val="20"/>
        </w:rPr>
        <w:t>a</w:t>
      </w:r>
      <w:r>
        <w:rPr>
          <w:rFonts w:ascii="PMingLiU" w:hAnsi="PMingLiU"/>
          <w:sz w:val="20"/>
        </w:rPr>
        <w:t> </w:t>
      </w:r>
      <w:r>
        <w:rPr>
          <w:rFonts w:ascii="PMingLiU" w:hAnsi="PMingLiU"/>
          <w:spacing w:val="-24"/>
          <w:sz w:val="20"/>
        </w:rPr>
        <w:t> </w:t>
      </w:r>
      <w:r>
        <w:rPr>
          <w:rFonts w:ascii="PMingLiU" w:hAnsi="PMingLiU"/>
          <w:spacing w:val="-6"/>
          <w:w w:val="106"/>
          <w:sz w:val="20"/>
        </w:rPr>
        <w:t>c</w:t>
      </w:r>
      <w:r>
        <w:rPr>
          <w:rFonts w:ascii="PMingLiU" w:hAnsi="PMingLiU"/>
          <w:w w:val="117"/>
          <w:sz w:val="20"/>
        </w:rPr>
        <w:t>h</w:t>
      </w:r>
      <w:r>
        <w:rPr>
          <w:rFonts w:ascii="PMingLiU" w:hAnsi="PMingLiU"/>
          <w:w w:val="105"/>
          <w:sz w:val="20"/>
        </w:rPr>
        <w:t>i</w:t>
      </w:r>
      <w:r>
        <w:rPr>
          <w:rFonts w:ascii="PMingLiU" w:hAnsi="PMingLiU"/>
          <w:w w:val="117"/>
          <w:sz w:val="20"/>
        </w:rPr>
        <w:t>p</w:t>
      </w:r>
      <w:r>
        <w:rPr>
          <w:rFonts w:ascii="PMingLiU" w:hAnsi="PMingLiU"/>
          <w:w w:val="105"/>
          <w:sz w:val="20"/>
        </w:rPr>
        <w:t>-</w:t>
      </w:r>
      <w:r>
        <w:rPr>
          <w:rFonts w:ascii="PMingLiU" w:hAnsi="PMingLiU"/>
          <w:w w:val="113"/>
          <w:sz w:val="20"/>
        </w:rPr>
        <w:t>m</w:t>
      </w:r>
      <w:r>
        <w:rPr>
          <w:rFonts w:ascii="PMingLiU" w:hAnsi="PMingLiU"/>
          <w:w w:val="115"/>
          <w:sz w:val="20"/>
        </w:rPr>
        <w:t>a</w:t>
      </w:r>
      <w:r>
        <w:rPr>
          <w:rFonts w:ascii="PMingLiU" w:hAnsi="PMingLiU"/>
          <w:spacing w:val="-6"/>
          <w:w w:val="115"/>
          <w:sz w:val="20"/>
        </w:rPr>
        <w:t>k</w:t>
      </w:r>
      <w:r>
        <w:rPr>
          <w:rFonts w:ascii="PMingLiU" w:hAnsi="PMingLiU"/>
          <w:w w:val="106"/>
          <w:sz w:val="20"/>
        </w:rPr>
        <w:t>e</w:t>
      </w:r>
      <w:r>
        <w:rPr>
          <w:rFonts w:ascii="PMingLiU" w:hAnsi="PMingLiU"/>
          <w:w w:val="124"/>
          <w:sz w:val="20"/>
        </w:rPr>
        <w:t>r</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24"/>
          <w:sz w:val="20"/>
        </w:rPr>
        <w:t> </w:t>
      </w:r>
      <w:r>
        <w:rPr>
          <w:rFonts w:ascii="PMingLiU" w:hAnsi="PMingLiU"/>
          <w:w w:val="113"/>
          <w:sz w:val="20"/>
        </w:rPr>
        <w:t>m</w:t>
      </w:r>
      <w:r>
        <w:rPr>
          <w:rFonts w:ascii="PMingLiU" w:hAnsi="PMingLiU"/>
          <w:w w:val="121"/>
          <w:sz w:val="20"/>
        </w:rPr>
        <w:t>ar</w:t>
      </w:r>
      <w:r>
        <w:rPr>
          <w:rFonts w:ascii="PMingLiU" w:hAnsi="PMingLiU"/>
          <w:spacing w:val="-6"/>
          <w:w w:val="111"/>
          <w:sz w:val="20"/>
        </w:rPr>
        <w:t>k</w:t>
      </w:r>
      <w:r>
        <w:rPr>
          <w:rFonts w:ascii="PMingLiU" w:hAnsi="PMingLiU"/>
          <w:w w:val="106"/>
          <w:sz w:val="20"/>
        </w:rPr>
        <w:t>e</w:t>
      </w:r>
      <w:r>
        <w:rPr>
          <w:rFonts w:ascii="PMingLiU" w:hAnsi="PMingLiU"/>
          <w:w w:val="148"/>
          <w:sz w:val="20"/>
        </w:rPr>
        <w:t>t</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z w:val="20"/>
        </w:rPr>
        <w:t> </w:t>
      </w:r>
      <w:r>
        <w:rPr>
          <w:rFonts w:ascii="PMingLiU" w:hAnsi="PMingLiU"/>
          <w:spacing w:val="-24"/>
          <w:sz w:val="20"/>
        </w:rPr>
        <w:t> </w:t>
      </w:r>
      <w:r>
        <w:rPr>
          <w:rFonts w:ascii="PMingLiU" w:hAnsi="PMingLiU"/>
          <w:spacing w:val="5"/>
          <w:w w:val="117"/>
          <w:sz w:val="20"/>
        </w:rPr>
        <w:t>p</w:t>
      </w:r>
      <w:r>
        <w:rPr>
          <w:rFonts w:ascii="PMingLiU" w:hAnsi="PMingLiU"/>
          <w:w w:val="106"/>
          <w:sz w:val="20"/>
        </w:rPr>
        <w:t>e</w:t>
      </w:r>
      <w:r>
        <w:rPr>
          <w:rFonts w:ascii="PMingLiU" w:hAnsi="PMingLiU"/>
          <w:w w:val="124"/>
          <w:sz w:val="20"/>
        </w:rPr>
        <w:t>r</w:t>
      </w:r>
      <w:r>
        <w:rPr>
          <w:rFonts w:ascii="PMingLiU" w:hAnsi="PMingLiU"/>
          <w:w w:val="107"/>
          <w:sz w:val="20"/>
        </w:rPr>
        <w:t>s</w:t>
      </w:r>
      <w:r>
        <w:rPr>
          <w:rFonts w:ascii="PMingLiU" w:hAnsi="PMingLiU"/>
          <w:spacing w:val="5"/>
          <w:w w:val="117"/>
          <w:sz w:val="20"/>
        </w:rPr>
        <w:t>p</w:t>
      </w:r>
      <w:r>
        <w:rPr>
          <w:rFonts w:ascii="PMingLiU" w:hAnsi="PMingLiU"/>
          <w:w w:val="106"/>
          <w:sz w:val="20"/>
        </w:rPr>
        <w:t>ec</w:t>
      </w:r>
      <w:r>
        <w:rPr>
          <w:rFonts w:ascii="PMingLiU" w:hAnsi="PMingLiU"/>
          <w:w w:val="148"/>
          <w:sz w:val="20"/>
        </w:rPr>
        <w:t>t</w:t>
      </w:r>
      <w:r>
        <w:rPr>
          <w:rFonts w:ascii="PMingLiU" w:hAnsi="PMingLiU"/>
          <w:w w:val="105"/>
          <w:sz w:val="20"/>
        </w:rPr>
        <w:t>i</w:t>
      </w:r>
      <w:r>
        <w:rPr>
          <w:rFonts w:ascii="PMingLiU" w:hAnsi="PMingLiU"/>
          <w:spacing w:val="-6"/>
          <w:w w:val="111"/>
          <w:sz w:val="20"/>
        </w:rPr>
        <w:t>v</w:t>
      </w:r>
      <w:r>
        <w:rPr>
          <w:rFonts w:ascii="PMingLiU" w:hAnsi="PMingLiU"/>
          <w:w w:val="106"/>
          <w:sz w:val="20"/>
        </w:rPr>
        <w:t>e</w:t>
      </w:r>
      <w:r>
        <w:rPr>
          <w:rFonts w:ascii="PMingLiU" w:hAnsi="PMingLiU"/>
          <w:sz w:val="20"/>
        </w:rPr>
        <w:t> </w:t>
      </w:r>
      <w:r>
        <w:rPr>
          <w:rFonts w:ascii="PMingLiU" w:hAnsi="PMingLiU"/>
          <w:spacing w:val="-24"/>
          <w:sz w:val="20"/>
        </w:rPr>
        <w:t> </w:t>
      </w:r>
      <w:r>
        <w:rPr>
          <w:rFonts w:ascii="PMingLiU" w:hAnsi="PMingLiU"/>
          <w:w w:val="105"/>
          <w:sz w:val="20"/>
        </w:rPr>
        <w:t>i</w:t>
      </w:r>
      <w:r>
        <w:rPr>
          <w:rFonts w:ascii="PMingLiU" w:hAnsi="PMingLiU"/>
          <w:w w:val="107"/>
          <w:sz w:val="20"/>
        </w:rPr>
        <w:t>s</w:t>
      </w:r>
      <w:r>
        <w:rPr>
          <w:rFonts w:ascii="PMingLiU" w:hAnsi="PMingLiU"/>
          <w:sz w:val="20"/>
        </w:rPr>
        <w:t> </w:t>
      </w:r>
      <w:r>
        <w:rPr>
          <w:rFonts w:ascii="PMingLiU" w:hAnsi="PMingLiU"/>
          <w:spacing w:val="-24"/>
          <w:sz w:val="20"/>
        </w:rPr>
        <w:t> </w:t>
      </w:r>
      <w:r>
        <w:rPr>
          <w:rFonts w:ascii="PMingLiU" w:hAnsi="PMingLiU"/>
          <w:w w:val="148"/>
          <w:sz w:val="20"/>
        </w:rPr>
        <w:t>t</w:t>
      </w:r>
      <w:r>
        <w:rPr>
          <w:rFonts w:ascii="PMingLiU" w:hAnsi="PMingLiU"/>
          <w:w w:val="117"/>
          <w:sz w:val="20"/>
        </w:rPr>
        <w:t>h</w:t>
      </w:r>
      <w:r>
        <w:rPr>
          <w:rFonts w:ascii="PMingLiU" w:hAnsi="PMingLiU"/>
          <w:w w:val="130"/>
          <w:sz w:val="20"/>
        </w:rPr>
        <w:t>at</w:t>
      </w:r>
      <w:r>
        <w:rPr>
          <w:rFonts w:ascii="PMingLiU" w:hAnsi="PMingLiU"/>
          <w:sz w:val="20"/>
        </w:rPr>
        <w:t> </w:t>
      </w:r>
      <w:r>
        <w:rPr>
          <w:rFonts w:ascii="PMingLiU" w:hAnsi="PMingLiU"/>
          <w:spacing w:val="-24"/>
          <w:sz w:val="20"/>
        </w:rPr>
        <w:t> </w:t>
      </w:r>
      <w:r>
        <w:rPr>
          <w:rFonts w:ascii="PMingLiU" w:hAnsi="PMingLiU"/>
          <w:w w:val="113"/>
          <w:sz w:val="20"/>
        </w:rPr>
        <w:t>gr</w:t>
      </w:r>
      <w:r>
        <w:rPr>
          <w:rFonts w:ascii="PMingLiU" w:hAnsi="PMingLiU"/>
          <w:w w:val="118"/>
          <w:sz w:val="20"/>
        </w:rPr>
        <w:t>ap</w:t>
      </w:r>
      <w:r>
        <w:rPr>
          <w:rFonts w:ascii="PMingLiU" w:hAnsi="PMingLiU"/>
          <w:w w:val="117"/>
          <w:sz w:val="20"/>
        </w:rPr>
        <w:t>h</w:t>
      </w:r>
      <w:r>
        <w:rPr>
          <w:rFonts w:ascii="PMingLiU" w:hAnsi="PMingLiU"/>
          <w:w w:val="105"/>
          <w:sz w:val="20"/>
        </w:rPr>
        <w:t>i</w:t>
      </w:r>
      <w:r>
        <w:rPr>
          <w:rFonts w:ascii="PMingLiU" w:hAnsi="PMingLiU"/>
          <w:w w:val="106"/>
          <w:sz w:val="20"/>
        </w:rPr>
        <w:t>c</w:t>
      </w:r>
      <w:r>
        <w:rPr>
          <w:rFonts w:ascii="PMingLiU" w:hAnsi="PMingLiU"/>
          <w:w w:val="107"/>
          <w:sz w:val="20"/>
        </w:rPr>
        <w:t>s</w:t>
      </w:r>
      <w:r>
        <w:rPr>
          <w:rFonts w:ascii="PMingLiU" w:hAnsi="PMingLiU"/>
          <w:sz w:val="20"/>
        </w:rPr>
        <w:t> </w:t>
      </w:r>
      <w:r>
        <w:rPr>
          <w:rFonts w:ascii="PMingLiU" w:hAnsi="PMingLiU"/>
          <w:spacing w:val="-24"/>
          <w:sz w:val="20"/>
        </w:rPr>
        <w:t> </w:t>
      </w:r>
      <w:r>
        <w:rPr>
          <w:rFonts w:ascii="PMingLiU" w:hAnsi="PMingLiU"/>
          <w:w w:val="106"/>
          <w:sz w:val="20"/>
        </w:rPr>
        <w:t>e</w:t>
      </w:r>
      <w:r>
        <w:rPr>
          <w:rFonts w:ascii="PMingLiU" w:hAnsi="PMingLiU"/>
          <w:w w:val="130"/>
          <w:sz w:val="20"/>
        </w:rPr>
        <w:t>at</w:t>
      </w:r>
      <w:r>
        <w:rPr>
          <w:rFonts w:ascii="PMingLiU" w:hAnsi="PMingLiU"/>
          <w:w w:val="107"/>
          <w:sz w:val="20"/>
        </w:rPr>
        <w:t>s </w:t>
      </w:r>
      <w:r>
        <w:rPr>
          <w:rFonts w:ascii="PMingLiU" w:hAnsi="PMingLiU"/>
          <w:w w:val="115"/>
          <w:sz w:val="20"/>
        </w:rPr>
        <w:t>huge amounts of processing power and other resources. Hardware-related features such as frame rate, resolution, and color depth can also grow to some extent, further increasing the load. A minimum solid frame rate of 90 FPS is the norm for virtual reality applications, and 4k pixel displays are already testing the abilities of graphics systems to keep up</w:t>
      </w:r>
      <w:r>
        <w:rPr>
          <w:rFonts w:ascii="PMingLiU" w:hAnsi="PMingLiU"/>
          <w:spacing w:val="20"/>
          <w:w w:val="115"/>
          <w:sz w:val="20"/>
        </w:rPr>
        <w:t> </w:t>
      </w:r>
      <w:r>
        <w:rPr>
          <w:rFonts w:ascii="PMingLiU" w:hAnsi="PMingLiU"/>
          <w:w w:val="115"/>
          <w:sz w:val="20"/>
        </w:rPr>
        <w:t>[</w:t>
      </w:r>
      <w:hyperlink w:history="true" w:anchor="_bookmark0">
        <w:r>
          <w:rPr>
            <w:rFonts w:ascii="PMingLiU" w:hAnsi="PMingLiU"/>
            <w:color w:val="0000FF"/>
            <w:w w:val="115"/>
            <w:sz w:val="20"/>
          </w:rPr>
          <w:t>1885</w:t>
        </w:r>
      </w:hyperlink>
      <w:r>
        <w:rPr>
          <w:rFonts w:ascii="PMingLiU" w:hAnsi="PMingLiU"/>
          <w:w w:val="115"/>
          <w:sz w:val="20"/>
        </w:rPr>
        <w:t>].</w:t>
      </w:r>
    </w:p>
    <w:p>
      <w:pPr>
        <w:spacing w:line="204" w:lineRule="auto" w:before="9"/>
        <w:ind w:left="443" w:right="941" w:firstLine="298"/>
        <w:jc w:val="both"/>
        <w:rPr>
          <w:rFonts w:ascii="PMingLiU" w:hAnsi="PMingLiU"/>
          <w:sz w:val="20"/>
        </w:rPr>
      </w:pPr>
      <w:r>
        <w:rPr>
          <w:rFonts w:ascii="PMingLiU" w:hAnsi="PMingLiU"/>
          <w:w w:val="115"/>
          <w:sz w:val="20"/>
        </w:rPr>
        <w:t>The complex task of simulating the effect of light in a scene is plenty on its own for absorbing compute power. Adding more objects or lights to a scene is one </w:t>
      </w:r>
      <w:r>
        <w:rPr>
          <w:rFonts w:ascii="PMingLiU" w:hAnsi="PMingLiU"/>
          <w:spacing w:val="-4"/>
          <w:w w:val="115"/>
          <w:sz w:val="20"/>
        </w:rPr>
        <w:t>way</w:t>
      </w:r>
      <w:r>
        <w:rPr>
          <w:rFonts w:ascii="PMingLiU" w:hAnsi="PMingLiU"/>
          <w:spacing w:val="51"/>
          <w:w w:val="115"/>
          <w:sz w:val="20"/>
        </w:rPr>
        <w:t> </w:t>
      </w:r>
      <w:r>
        <w:rPr>
          <w:rFonts w:ascii="PMingLiU" w:hAnsi="PMingLiU"/>
          <w:w w:val="115"/>
          <w:sz w:val="20"/>
        </w:rPr>
        <w:t>in which rendering can clearly become more expensive. The types of objects (both </w:t>
      </w:r>
      <w:r>
        <w:rPr>
          <w:rFonts w:ascii="PMingLiU" w:hAnsi="PMingLiU"/>
          <w:w w:val="107"/>
          <w:sz w:val="20"/>
        </w:rPr>
        <w:t>s</w:t>
      </w:r>
      <w:r>
        <w:rPr>
          <w:rFonts w:ascii="PMingLiU" w:hAnsi="PMingLiU"/>
          <w:w w:val="105"/>
          <w:sz w:val="20"/>
        </w:rPr>
        <w:t>ol</w:t>
      </w:r>
      <w:r>
        <w:rPr>
          <w:rFonts w:ascii="PMingLiU" w:hAnsi="PMingLiU"/>
          <w:w w:val="105"/>
          <w:sz w:val="20"/>
        </w:rPr>
        <w:t>i</w:t>
      </w:r>
      <w:r>
        <w:rPr>
          <w:rFonts w:ascii="PMingLiU" w:hAnsi="PMingLiU"/>
          <w:w w:val="117"/>
          <w:sz w:val="20"/>
        </w:rPr>
        <w:t>d</w:t>
      </w:r>
      <w:r>
        <w:rPr>
          <w:rFonts w:ascii="PMingLiU" w:hAnsi="PMingLiU"/>
          <w:spacing w:val="14"/>
          <w:sz w:val="20"/>
        </w:rPr>
        <w:t> </w:t>
      </w:r>
      <w:r>
        <w:rPr>
          <w:rFonts w:ascii="PMingLiU" w:hAnsi="PMingLiU"/>
          <w:w w:val="118"/>
          <w:sz w:val="20"/>
        </w:rPr>
        <w:t>an</w:t>
      </w:r>
      <w:r>
        <w:rPr>
          <w:rFonts w:ascii="PMingLiU" w:hAnsi="PMingLiU"/>
          <w:w w:val="117"/>
          <w:sz w:val="20"/>
        </w:rPr>
        <w:t>d</w:t>
      </w:r>
      <w:r>
        <w:rPr>
          <w:rFonts w:ascii="PMingLiU" w:hAnsi="PMingLiU"/>
          <w:spacing w:val="14"/>
          <w:sz w:val="20"/>
        </w:rPr>
        <w:t> </w:t>
      </w:r>
      <w:r>
        <w:rPr>
          <w:rFonts w:ascii="PMingLiU" w:hAnsi="PMingLiU"/>
          <w:spacing w:val="-6"/>
          <w:w w:val="111"/>
          <w:sz w:val="20"/>
        </w:rPr>
        <w:t>v</w:t>
      </w:r>
      <w:r>
        <w:rPr>
          <w:rFonts w:ascii="PMingLiU" w:hAnsi="PMingLiU"/>
          <w:w w:val="105"/>
          <w:sz w:val="20"/>
        </w:rPr>
        <w:t>ol</w:t>
      </w:r>
      <w:r>
        <w:rPr>
          <w:rFonts w:ascii="PMingLiU" w:hAnsi="PMingLiU"/>
          <w:w w:val="117"/>
          <w:sz w:val="20"/>
        </w:rPr>
        <w:t>u</w:t>
      </w:r>
      <w:r>
        <w:rPr>
          <w:rFonts w:ascii="PMingLiU" w:hAnsi="PMingLiU"/>
          <w:w w:val="113"/>
          <w:sz w:val="20"/>
        </w:rPr>
        <w:t>m</w:t>
      </w:r>
      <w:r>
        <w:rPr>
          <w:rFonts w:ascii="PMingLiU" w:hAnsi="PMingLiU"/>
          <w:w w:val="106"/>
          <w:sz w:val="20"/>
        </w:rPr>
        <w:t>e</w:t>
      </w:r>
      <w:r>
        <w:rPr>
          <w:rFonts w:ascii="PMingLiU" w:hAnsi="PMingLiU"/>
          <w:w w:val="148"/>
          <w:sz w:val="20"/>
        </w:rPr>
        <w:t>t</w:t>
      </w:r>
      <w:r>
        <w:rPr>
          <w:rFonts w:ascii="PMingLiU" w:hAnsi="PMingLiU"/>
          <w:w w:val="124"/>
          <w:sz w:val="20"/>
        </w:rPr>
        <w:t>r</w:t>
      </w:r>
      <w:r>
        <w:rPr>
          <w:rFonts w:ascii="PMingLiU" w:hAnsi="PMingLiU"/>
          <w:w w:val="105"/>
          <w:sz w:val="20"/>
        </w:rPr>
        <w:t>i</w:t>
      </w:r>
      <w:r>
        <w:rPr>
          <w:rFonts w:ascii="PMingLiU" w:hAnsi="PMingLiU"/>
          <w:w w:val="106"/>
          <w:sz w:val="20"/>
        </w:rPr>
        <w:t>c</w:t>
      </w:r>
      <w:r>
        <w:rPr>
          <w:rFonts w:ascii="PMingLiU" w:hAnsi="PMingLiU"/>
          <w:w w:val="117"/>
          <w:sz w:val="20"/>
        </w:rPr>
        <w:t>,</w:t>
      </w:r>
      <w:r>
        <w:rPr>
          <w:rFonts w:ascii="PMingLiU" w:hAnsi="PMingLiU"/>
          <w:spacing w:val="14"/>
          <w:sz w:val="20"/>
        </w:rPr>
        <w:t> </w:t>
      </w:r>
      <w:r>
        <w:rPr>
          <w:rFonts w:ascii="PMingLiU" w:hAnsi="PMingLiU"/>
          <w:w w:val="107"/>
          <w:sz w:val="20"/>
        </w:rPr>
        <w:t>s</w:t>
      </w:r>
      <w:r>
        <w:rPr>
          <w:rFonts w:ascii="PMingLiU" w:hAnsi="PMingLiU"/>
          <w:w w:val="117"/>
          <w:sz w:val="20"/>
        </w:rPr>
        <w:t>u</w:t>
      </w:r>
      <w:r>
        <w:rPr>
          <w:rFonts w:ascii="PMingLiU" w:hAnsi="PMingLiU"/>
          <w:spacing w:val="-6"/>
          <w:w w:val="106"/>
          <w:sz w:val="20"/>
        </w:rPr>
        <w:t>c</w:t>
      </w:r>
      <w:r>
        <w:rPr>
          <w:rFonts w:ascii="PMingLiU" w:hAnsi="PMingLiU"/>
          <w:w w:val="117"/>
          <w:sz w:val="20"/>
        </w:rPr>
        <w:t>h</w:t>
      </w:r>
      <w:r>
        <w:rPr>
          <w:rFonts w:ascii="PMingLiU" w:hAnsi="PMingLiU"/>
          <w:spacing w:val="14"/>
          <w:sz w:val="20"/>
        </w:rPr>
        <w:t> </w:t>
      </w:r>
      <w:r>
        <w:rPr>
          <w:rFonts w:ascii="PMingLiU" w:hAnsi="PMingLiU"/>
          <w:w w:val="113"/>
          <w:sz w:val="20"/>
        </w:rPr>
        <w:t>as</w:t>
      </w:r>
      <w:r>
        <w:rPr>
          <w:rFonts w:ascii="PMingLiU" w:hAnsi="PMingLiU"/>
          <w:spacing w:val="14"/>
          <w:sz w:val="20"/>
        </w:rPr>
        <w:t> </w:t>
      </w:r>
      <w:r>
        <w:rPr>
          <w:rFonts w:ascii="PMingLiU" w:hAnsi="PMingLiU"/>
          <w:w w:val="96"/>
          <w:sz w:val="20"/>
        </w:rPr>
        <w:t>f</w:t>
      </w:r>
      <w:r>
        <w:rPr>
          <w:rFonts w:ascii="PMingLiU" w:hAnsi="PMingLiU"/>
          <w:w w:val="110"/>
          <w:sz w:val="20"/>
        </w:rPr>
        <w:t>og)</w:t>
      </w:r>
      <w:r>
        <w:rPr>
          <w:rFonts w:ascii="PMingLiU" w:hAnsi="PMingLiU"/>
          <w:w w:val="117"/>
          <w:sz w:val="20"/>
        </w:rPr>
        <w:t>,</w:t>
      </w:r>
      <w:r>
        <w:rPr>
          <w:rFonts w:ascii="PMingLiU" w:hAnsi="PMingLiU"/>
          <w:spacing w:val="14"/>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14"/>
          <w:sz w:val="20"/>
        </w:rPr>
        <w:t> </w:t>
      </w:r>
      <w:r>
        <w:rPr>
          <w:rFonts w:ascii="PMingLiU" w:hAnsi="PMingLiU"/>
          <w:spacing w:val="-6"/>
          <w:w w:val="106"/>
          <w:sz w:val="20"/>
        </w:rPr>
        <w:t>w</w:t>
      </w:r>
      <w:r>
        <w:rPr>
          <w:rFonts w:ascii="PMingLiU" w:hAnsi="PMingLiU"/>
          <w:spacing w:val="-6"/>
          <w:w w:val="119"/>
          <w:sz w:val="20"/>
        </w:rPr>
        <w:t>a</w:t>
      </w:r>
      <w:r>
        <w:rPr>
          <w:rFonts w:ascii="PMingLiU" w:hAnsi="PMingLiU"/>
          <w:w w:val="111"/>
          <w:sz w:val="20"/>
        </w:rPr>
        <w:t>y</w:t>
      </w:r>
      <w:r>
        <w:rPr>
          <w:rFonts w:ascii="PMingLiU" w:hAnsi="PMingLiU"/>
          <w:spacing w:val="14"/>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w w:val="107"/>
          <w:sz w:val="20"/>
        </w:rPr>
        <w:t>s</w:t>
      </w:r>
      <w:r>
        <w:rPr>
          <w:rFonts w:ascii="PMingLiU" w:hAnsi="PMingLiU"/>
          <w:w w:val="106"/>
          <w:sz w:val="20"/>
        </w:rPr>
        <w:t>e</w:t>
      </w:r>
      <w:r>
        <w:rPr>
          <w:rFonts w:ascii="PMingLiU" w:hAnsi="PMingLiU"/>
          <w:spacing w:val="14"/>
          <w:sz w:val="20"/>
        </w:rPr>
        <w:t> </w:t>
      </w:r>
      <w:r>
        <w:rPr>
          <w:rFonts w:ascii="PMingLiU" w:hAnsi="PMingLiU"/>
          <w:w w:val="111"/>
          <w:sz w:val="20"/>
        </w:rPr>
        <w:t>o</w:t>
      </w:r>
      <w:r>
        <w:rPr>
          <w:rFonts w:ascii="PMingLiU" w:hAnsi="PMingLiU"/>
          <w:spacing w:val="11"/>
          <w:w w:val="111"/>
          <w:sz w:val="20"/>
        </w:rPr>
        <w:t>b</w:t>
      </w:r>
      <w:r>
        <w:rPr>
          <w:rFonts w:ascii="PMingLiU" w:hAnsi="PMingLiU"/>
          <w:w w:val="116"/>
          <w:sz w:val="20"/>
        </w:rPr>
        <w:t>j</w:t>
      </w:r>
      <w:r>
        <w:rPr>
          <w:rFonts w:ascii="PMingLiU" w:hAnsi="PMingLiU"/>
          <w:w w:val="106"/>
          <w:sz w:val="20"/>
        </w:rPr>
        <w:t>ec</w:t>
      </w:r>
      <w:r>
        <w:rPr>
          <w:rFonts w:ascii="PMingLiU" w:hAnsi="PMingLiU"/>
          <w:w w:val="148"/>
          <w:sz w:val="20"/>
        </w:rPr>
        <w:t>t</w:t>
      </w:r>
      <w:r>
        <w:rPr>
          <w:rFonts w:ascii="PMingLiU" w:hAnsi="PMingLiU"/>
          <w:w w:val="107"/>
          <w:sz w:val="20"/>
        </w:rPr>
        <w:t>s</w:t>
      </w:r>
      <w:r>
        <w:rPr>
          <w:rFonts w:ascii="PMingLiU" w:hAnsi="PMingLiU"/>
          <w:w w:val="27"/>
          <w:sz w:val="20"/>
        </w:rPr>
        <w:t>’</w:t>
      </w:r>
      <w:r>
        <w:rPr>
          <w:rFonts w:ascii="PMingLiU" w:hAnsi="PMingLiU"/>
          <w:spacing w:val="14"/>
          <w:sz w:val="20"/>
        </w:rPr>
        <w:t> </w:t>
      </w:r>
      <w:r>
        <w:rPr>
          <w:rFonts w:ascii="PMingLiU" w:hAnsi="PMingLiU"/>
          <w:w w:val="107"/>
          <w:sz w:val="20"/>
        </w:rPr>
        <w:t>s</w:t>
      </w:r>
      <w:r>
        <w:rPr>
          <w:rFonts w:ascii="PMingLiU" w:hAnsi="PMingLiU"/>
          <w:w w:val="117"/>
          <w:sz w:val="20"/>
        </w:rPr>
        <w:t>u</w:t>
      </w:r>
      <w:r>
        <w:rPr>
          <w:rFonts w:ascii="PMingLiU" w:hAnsi="PMingLiU"/>
          <w:w w:val="124"/>
          <w:sz w:val="20"/>
        </w:rPr>
        <w:t>r</w:t>
      </w:r>
      <w:r>
        <w:rPr>
          <w:rFonts w:ascii="PMingLiU" w:hAnsi="PMingLiU"/>
          <w:w w:val="96"/>
          <w:sz w:val="20"/>
        </w:rPr>
        <w:t>f</w:t>
      </w:r>
      <w:r>
        <w:rPr>
          <w:rFonts w:ascii="PMingLiU" w:hAnsi="PMingLiU"/>
          <w:w w:val="112"/>
          <w:sz w:val="20"/>
        </w:rPr>
        <w:t>ac</w:t>
      </w:r>
      <w:r>
        <w:rPr>
          <w:rFonts w:ascii="PMingLiU" w:hAnsi="PMingLiU"/>
          <w:w w:val="106"/>
          <w:sz w:val="20"/>
        </w:rPr>
        <w:t>e</w:t>
      </w:r>
      <w:r>
        <w:rPr>
          <w:rFonts w:ascii="PMingLiU" w:hAnsi="PMingLiU"/>
          <w:w w:val="107"/>
          <w:sz w:val="20"/>
        </w:rPr>
        <w:t>s</w:t>
      </w:r>
      <w:r>
        <w:rPr>
          <w:rFonts w:ascii="PMingLiU" w:hAnsi="PMingLiU"/>
          <w:spacing w:val="14"/>
          <w:sz w:val="20"/>
        </w:rPr>
        <w:t> </w:t>
      </w:r>
      <w:r>
        <w:rPr>
          <w:rFonts w:ascii="PMingLiU" w:hAnsi="PMingLiU"/>
          <w:w w:val="121"/>
          <w:sz w:val="20"/>
        </w:rPr>
        <w:t>ar</w:t>
      </w:r>
      <w:r>
        <w:rPr>
          <w:rFonts w:ascii="PMingLiU" w:hAnsi="PMingLiU"/>
          <w:w w:val="106"/>
          <w:sz w:val="20"/>
        </w:rPr>
        <w:t>e</w:t>
      </w:r>
      <w:r>
        <w:rPr>
          <w:rFonts w:ascii="PMingLiU" w:hAnsi="PMingLiU"/>
          <w:spacing w:val="14"/>
          <w:sz w:val="20"/>
        </w:rPr>
        <w:t> </w:t>
      </w:r>
      <w:r>
        <w:rPr>
          <w:rFonts w:ascii="PMingLiU" w:hAnsi="PMingLiU"/>
          <w:spacing w:val="5"/>
          <w:w w:val="117"/>
          <w:sz w:val="20"/>
        </w:rPr>
        <w:t>p</w:t>
      </w:r>
      <w:r>
        <w:rPr>
          <w:rFonts w:ascii="PMingLiU" w:hAnsi="PMingLiU"/>
          <w:w w:val="113"/>
          <w:sz w:val="20"/>
        </w:rPr>
        <w:t>or</w:t>
      </w:r>
      <w:r>
        <w:rPr>
          <w:rFonts w:ascii="PMingLiU" w:hAnsi="PMingLiU"/>
          <w:w w:val="148"/>
          <w:sz w:val="20"/>
        </w:rPr>
        <w:t>t</w:t>
      </w:r>
      <w:r>
        <w:rPr>
          <w:rFonts w:ascii="PMingLiU" w:hAnsi="PMingLiU"/>
          <w:w w:val="124"/>
          <w:sz w:val="20"/>
        </w:rPr>
        <w:t>r</w:t>
      </w:r>
      <w:r>
        <w:rPr>
          <w:rFonts w:ascii="PMingLiU" w:hAnsi="PMingLiU"/>
          <w:spacing w:val="-6"/>
          <w:w w:val="119"/>
          <w:sz w:val="20"/>
        </w:rPr>
        <w:t>a</w:t>
      </w:r>
      <w:r>
        <w:rPr>
          <w:rFonts w:ascii="PMingLiU" w:hAnsi="PMingLiU"/>
          <w:spacing w:val="-6"/>
          <w:w w:val="111"/>
          <w:sz w:val="20"/>
        </w:rPr>
        <w:t>y</w:t>
      </w:r>
      <w:r>
        <w:rPr>
          <w:rFonts w:ascii="PMingLiU" w:hAnsi="PMingLiU"/>
          <w:w w:val="106"/>
          <w:sz w:val="20"/>
        </w:rPr>
        <w:t>e</w:t>
      </w:r>
      <w:r>
        <w:rPr>
          <w:rFonts w:ascii="PMingLiU" w:hAnsi="PMingLiU"/>
          <w:w w:val="117"/>
          <w:sz w:val="20"/>
        </w:rPr>
        <w:t>d</w:t>
      </w:r>
      <w:r>
        <w:rPr>
          <w:rFonts w:ascii="PMingLiU" w:hAnsi="PMingLiU"/>
          <w:w w:val="117"/>
          <w:sz w:val="20"/>
        </w:rPr>
        <w:t>,</w:t>
      </w:r>
      <w:r>
        <w:rPr>
          <w:rFonts w:ascii="PMingLiU" w:hAnsi="PMingLiU"/>
          <w:spacing w:val="14"/>
          <w:sz w:val="20"/>
        </w:rPr>
        <w:t> </w:t>
      </w:r>
      <w:r>
        <w:rPr>
          <w:rFonts w:ascii="PMingLiU" w:hAnsi="PMingLiU"/>
          <w:w w:val="118"/>
          <w:sz w:val="20"/>
        </w:rPr>
        <w:t>an</w:t>
      </w:r>
      <w:r>
        <w:rPr>
          <w:rFonts w:ascii="PMingLiU" w:hAnsi="PMingLiU"/>
          <w:w w:val="117"/>
          <w:sz w:val="20"/>
        </w:rPr>
        <w:t>d </w:t>
      </w:r>
      <w:r>
        <w:rPr>
          <w:rFonts w:ascii="PMingLiU" w:hAnsi="PMingLiU"/>
          <w:w w:val="115"/>
          <w:sz w:val="20"/>
        </w:rPr>
        <w:t>the types of lights used are just some factors where complexity can increase. Many algorithms improve in quality if </w:t>
      </w:r>
      <w:r>
        <w:rPr>
          <w:rFonts w:ascii="PMingLiU" w:hAnsi="PMingLiU"/>
          <w:spacing w:val="-3"/>
          <w:w w:val="115"/>
          <w:sz w:val="20"/>
        </w:rPr>
        <w:t>we </w:t>
      </w:r>
      <w:r>
        <w:rPr>
          <w:rFonts w:ascii="PMingLiU" w:hAnsi="PMingLiU"/>
          <w:w w:val="115"/>
          <w:sz w:val="20"/>
        </w:rPr>
        <w:t>can take more samples, evaluate more accurate equations,</w:t>
      </w:r>
      <w:r>
        <w:rPr>
          <w:rFonts w:ascii="PMingLiU" w:hAnsi="PMingLiU"/>
          <w:spacing w:val="-17"/>
          <w:w w:val="115"/>
          <w:sz w:val="20"/>
        </w:rPr>
        <w:t> </w:t>
      </w:r>
      <w:r>
        <w:rPr>
          <w:rFonts w:ascii="PMingLiU" w:hAnsi="PMingLiU"/>
          <w:w w:val="115"/>
          <w:sz w:val="20"/>
        </w:rPr>
        <w:t>or</w:t>
      </w:r>
      <w:r>
        <w:rPr>
          <w:rFonts w:ascii="PMingLiU" w:hAnsi="PMingLiU"/>
          <w:spacing w:val="-19"/>
          <w:w w:val="115"/>
          <w:sz w:val="20"/>
        </w:rPr>
        <w:t> </w:t>
      </w:r>
      <w:r>
        <w:rPr>
          <w:rFonts w:ascii="PMingLiU" w:hAnsi="PMingLiU"/>
          <w:w w:val="115"/>
          <w:sz w:val="20"/>
        </w:rPr>
        <w:t>simply</w:t>
      </w:r>
      <w:r>
        <w:rPr>
          <w:rFonts w:ascii="PMingLiU" w:hAnsi="PMingLiU"/>
          <w:spacing w:val="-19"/>
          <w:w w:val="115"/>
          <w:sz w:val="20"/>
        </w:rPr>
        <w:t> </w:t>
      </w:r>
      <w:r>
        <w:rPr>
          <w:rFonts w:ascii="PMingLiU" w:hAnsi="PMingLiU"/>
          <w:w w:val="115"/>
          <w:sz w:val="20"/>
        </w:rPr>
        <w:t>use</w:t>
      </w:r>
      <w:r>
        <w:rPr>
          <w:rFonts w:ascii="PMingLiU" w:hAnsi="PMingLiU"/>
          <w:spacing w:val="-19"/>
          <w:w w:val="115"/>
          <w:sz w:val="20"/>
        </w:rPr>
        <w:t> </w:t>
      </w:r>
      <w:r>
        <w:rPr>
          <w:rFonts w:ascii="PMingLiU" w:hAnsi="PMingLiU"/>
          <w:w w:val="115"/>
          <w:sz w:val="20"/>
        </w:rPr>
        <w:t>more</w:t>
      </w:r>
      <w:r>
        <w:rPr>
          <w:rFonts w:ascii="PMingLiU" w:hAnsi="PMingLiU"/>
          <w:spacing w:val="-19"/>
          <w:w w:val="115"/>
          <w:sz w:val="20"/>
        </w:rPr>
        <w:t> </w:t>
      </w:r>
      <w:r>
        <w:rPr>
          <w:rFonts w:ascii="PMingLiU" w:hAnsi="PMingLiU"/>
          <w:spacing w:val="-3"/>
          <w:w w:val="115"/>
          <w:sz w:val="20"/>
        </w:rPr>
        <w:t>memory.</w:t>
      </w:r>
      <w:r>
        <w:rPr>
          <w:rFonts w:ascii="PMingLiU" w:hAnsi="PMingLiU"/>
          <w:spacing w:val="5"/>
          <w:w w:val="115"/>
          <w:sz w:val="20"/>
        </w:rPr>
        <w:t> </w:t>
      </w:r>
      <w:r>
        <w:rPr>
          <w:rFonts w:ascii="PMingLiU" w:hAnsi="PMingLiU"/>
          <w:w w:val="115"/>
          <w:sz w:val="20"/>
        </w:rPr>
        <w:t>Increasing</w:t>
      </w:r>
      <w:r>
        <w:rPr>
          <w:rFonts w:ascii="PMingLiU" w:hAnsi="PMingLiU"/>
          <w:spacing w:val="-19"/>
          <w:w w:val="115"/>
          <w:sz w:val="20"/>
        </w:rPr>
        <w:t> </w:t>
      </w:r>
      <w:r>
        <w:rPr>
          <w:rFonts w:ascii="PMingLiU" w:hAnsi="PMingLiU"/>
          <w:w w:val="115"/>
          <w:sz w:val="20"/>
        </w:rPr>
        <w:t>complexity</w:t>
      </w:r>
      <w:r>
        <w:rPr>
          <w:rFonts w:ascii="PMingLiU" w:hAnsi="PMingLiU"/>
          <w:spacing w:val="-19"/>
          <w:w w:val="115"/>
          <w:sz w:val="20"/>
        </w:rPr>
        <w:t> </w:t>
      </w:r>
      <w:r>
        <w:rPr>
          <w:rFonts w:ascii="PMingLiU" w:hAnsi="PMingLiU"/>
          <w:w w:val="115"/>
          <w:sz w:val="20"/>
        </w:rPr>
        <w:t>makes</w:t>
      </w:r>
      <w:r>
        <w:rPr>
          <w:rFonts w:ascii="PMingLiU" w:hAnsi="PMingLiU"/>
          <w:spacing w:val="-19"/>
          <w:w w:val="115"/>
          <w:sz w:val="20"/>
        </w:rPr>
        <w:t> </w:t>
      </w:r>
      <w:r>
        <w:rPr>
          <w:rFonts w:ascii="PMingLiU" w:hAnsi="PMingLiU"/>
          <w:w w:val="115"/>
          <w:sz w:val="20"/>
        </w:rPr>
        <w:t>graphics</w:t>
      </w:r>
      <w:r>
        <w:rPr>
          <w:rFonts w:ascii="PMingLiU" w:hAnsi="PMingLiU"/>
          <w:spacing w:val="-19"/>
          <w:w w:val="115"/>
          <w:sz w:val="20"/>
        </w:rPr>
        <w:t> </w:t>
      </w:r>
      <w:r>
        <w:rPr>
          <w:rFonts w:ascii="PMingLiU" w:hAnsi="PMingLiU"/>
          <w:w w:val="115"/>
          <w:sz w:val="20"/>
        </w:rPr>
        <w:t>a</w:t>
      </w:r>
      <w:r>
        <w:rPr>
          <w:rFonts w:ascii="PMingLiU" w:hAnsi="PMingLiU"/>
          <w:spacing w:val="-19"/>
          <w:w w:val="115"/>
          <w:sz w:val="20"/>
        </w:rPr>
        <w:t> </w:t>
      </w:r>
      <w:r>
        <w:rPr>
          <w:rFonts w:ascii="PMingLiU" w:hAnsi="PMingLiU"/>
          <w:w w:val="115"/>
          <w:sz w:val="20"/>
        </w:rPr>
        <w:t>nearly bottomless pit for processing power to attempt to</w:t>
      </w:r>
      <w:r>
        <w:rPr>
          <w:rFonts w:ascii="PMingLiU" w:hAnsi="PMingLiU"/>
          <w:spacing w:val="45"/>
          <w:w w:val="115"/>
          <w:sz w:val="20"/>
        </w:rPr>
        <w:t> </w:t>
      </w:r>
      <w:r>
        <w:rPr>
          <w:rFonts w:ascii="PMingLiU" w:hAnsi="PMingLiU"/>
          <w:w w:val="115"/>
          <w:sz w:val="20"/>
        </w:rPr>
        <w:t>fill.</w:t>
      </w:r>
    </w:p>
    <w:p>
      <w:pPr>
        <w:spacing w:line="204" w:lineRule="auto" w:before="11"/>
        <w:ind w:left="443" w:right="941" w:firstLine="298"/>
        <w:jc w:val="both"/>
        <w:rPr>
          <w:rFonts w:ascii="PMingLiU" w:hAnsi="PMingLiU"/>
          <w:sz w:val="20"/>
        </w:rPr>
      </w:pPr>
      <w:r>
        <w:rPr/>
        <w:pict>
          <v:shape style="position:absolute;margin-left:211.364883pt;margin-top:25.239691pt;width:7.75pt;height:17.3pt;mso-position-horizontal-relative:page;mso-position-vertical-relative:paragraph;z-index:-17372672" type="#_x0000_t202" filled="false" stroked="false">
            <v:textbox inset="0,0,0,0">
              <w:txbxContent>
                <w:p>
                  <w:pPr>
                    <w:spacing w:line="196" w:lineRule="exact" w:before="0"/>
                    <w:ind w:left="0" w:right="0" w:firstLine="0"/>
                    <w:jc w:val="left"/>
                    <w:rPr>
                      <w:rFonts w:ascii="Tahoma" w:hAnsi="Tahoma"/>
                      <w:sz w:val="20"/>
                    </w:rPr>
                  </w:pPr>
                  <w:r>
                    <w:rPr>
                      <w:rFonts w:ascii="Tahoma" w:hAnsi="Tahoma"/>
                      <w:w w:val="106"/>
                      <w:sz w:val="20"/>
                    </w:rPr>
                    <w:t>×</w:t>
                  </w:r>
                </w:p>
              </w:txbxContent>
            </v:textbox>
            <w10:wrap type="none"/>
          </v:shape>
        </w:pict>
      </w:r>
      <w:r>
        <w:rPr/>
        <w:pict>
          <v:shape style="position:absolute;margin-left:385.140015pt;margin-top:13.28339pt;width:7.75pt;height:17.3pt;mso-position-horizontal-relative:page;mso-position-vertical-relative:paragraph;z-index:-17372160" type="#_x0000_t202" filled="false" stroked="false">
            <v:textbox inset="0,0,0,0">
              <w:txbxContent>
                <w:p>
                  <w:pPr>
                    <w:spacing w:line="196" w:lineRule="exact" w:before="0"/>
                    <w:ind w:left="0" w:right="0" w:firstLine="0"/>
                    <w:jc w:val="left"/>
                    <w:rPr>
                      <w:rFonts w:ascii="Tahoma" w:hAnsi="Tahoma"/>
                      <w:sz w:val="20"/>
                    </w:rPr>
                  </w:pPr>
                  <w:r>
                    <w:rPr>
                      <w:rFonts w:ascii="Tahoma" w:hAnsi="Tahoma"/>
                      <w:w w:val="106"/>
                      <w:sz w:val="20"/>
                    </w:rPr>
                    <w:t>×</w:t>
                  </w:r>
                </w:p>
              </w:txbxContent>
            </v:textbox>
            <w10:wrap type="none"/>
          </v:shape>
        </w:pict>
      </w:r>
      <w:r>
        <w:rPr>
          <w:rFonts w:ascii="PMingLiU" w:hAnsi="PMingLiU"/>
          <w:spacing w:val="-9"/>
          <w:w w:val="115"/>
          <w:sz w:val="20"/>
        </w:rPr>
        <w:t>To </w:t>
      </w:r>
      <w:r>
        <w:rPr>
          <w:rFonts w:ascii="PMingLiU" w:hAnsi="PMingLiU"/>
          <w:w w:val="115"/>
          <w:sz w:val="20"/>
        </w:rPr>
        <w:t>solve performance concerns in the long run, rosy-eyed optimists like to turn</w:t>
      </w:r>
      <w:r>
        <w:rPr>
          <w:rFonts w:ascii="PMingLiU" w:hAnsi="PMingLiU"/>
          <w:spacing w:val="-18"/>
          <w:w w:val="115"/>
          <w:sz w:val="20"/>
        </w:rPr>
        <w:t> </w:t>
      </w:r>
      <w:r>
        <w:rPr>
          <w:rFonts w:ascii="PMingLiU" w:hAnsi="PMingLiU"/>
          <w:w w:val="115"/>
          <w:sz w:val="20"/>
        </w:rPr>
        <w:t>to </w:t>
      </w:r>
      <w:r>
        <w:rPr>
          <w:rFonts w:ascii="PMingLiU" w:hAnsi="PMingLiU"/>
          <w:w w:val="109"/>
          <w:sz w:val="20"/>
        </w:rPr>
        <w:t>M</w:t>
      </w:r>
      <w:r>
        <w:rPr>
          <w:rFonts w:ascii="PMingLiU" w:hAnsi="PMingLiU"/>
          <w:spacing w:val="5"/>
          <w:w w:val="106"/>
          <w:sz w:val="20"/>
        </w:rPr>
        <w:t>o</w:t>
      </w:r>
      <w:r>
        <w:rPr>
          <w:rFonts w:ascii="PMingLiU" w:hAnsi="PMingLiU"/>
          <w:w w:val="113"/>
          <w:sz w:val="20"/>
        </w:rPr>
        <w:t>or</w:t>
      </w:r>
      <w:r>
        <w:rPr>
          <w:rFonts w:ascii="PMingLiU" w:hAnsi="PMingLiU"/>
          <w:w w:val="106"/>
          <w:sz w:val="20"/>
        </w:rPr>
        <w:t>e</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23"/>
          <w:sz w:val="20"/>
        </w:rPr>
        <w:t> </w:t>
      </w:r>
      <w:r>
        <w:rPr>
          <w:rFonts w:ascii="PMingLiU" w:hAnsi="PMingLiU"/>
          <w:w w:val="113"/>
          <w:sz w:val="20"/>
        </w:rPr>
        <w:t>L</w:t>
      </w:r>
      <w:r>
        <w:rPr>
          <w:rFonts w:ascii="PMingLiU" w:hAnsi="PMingLiU"/>
          <w:spacing w:val="-6"/>
          <w:w w:val="113"/>
          <w:sz w:val="20"/>
        </w:rPr>
        <w:t>a</w:t>
      </w:r>
      <w:r>
        <w:rPr>
          <w:rFonts w:ascii="PMingLiU" w:hAnsi="PMingLiU"/>
          <w:w w:val="106"/>
          <w:sz w:val="20"/>
        </w:rPr>
        <w:t>w</w:t>
      </w:r>
      <w:r>
        <w:rPr>
          <w:rFonts w:ascii="PMingLiU" w:hAnsi="PMingLiU"/>
          <w:w w:val="117"/>
          <w:sz w:val="20"/>
        </w:rPr>
        <w:t>.</w:t>
      </w:r>
      <w:r>
        <w:rPr>
          <w:rFonts w:ascii="PMingLiU" w:hAnsi="PMingLiU"/>
          <w:sz w:val="20"/>
        </w:rPr>
        <w:t>  </w:t>
      </w:r>
      <w:r>
        <w:rPr>
          <w:rFonts w:ascii="PMingLiU" w:hAnsi="PMingLiU"/>
          <w:spacing w:val="-22"/>
          <w:sz w:val="20"/>
        </w:rPr>
        <w:t> </w:t>
      </w:r>
      <w:r>
        <w:rPr>
          <w:rFonts w:ascii="PMingLiU" w:hAnsi="PMingLiU"/>
          <w:w w:val="125"/>
          <w:sz w:val="20"/>
        </w:rPr>
        <w:t>T</w:t>
      </w:r>
      <w:r>
        <w:rPr>
          <w:rFonts w:ascii="PMingLiU" w:hAnsi="PMingLiU"/>
          <w:w w:val="117"/>
          <w:sz w:val="20"/>
        </w:rPr>
        <w:t>h</w:t>
      </w:r>
      <w:r>
        <w:rPr>
          <w:rFonts w:ascii="PMingLiU" w:hAnsi="PMingLiU"/>
          <w:spacing w:val="-1"/>
          <w:w w:val="105"/>
          <w:sz w:val="20"/>
        </w:rPr>
        <w:t>i</w:t>
      </w:r>
      <w:r>
        <w:rPr>
          <w:rFonts w:ascii="PMingLiU" w:hAnsi="PMingLiU"/>
          <w:w w:val="107"/>
          <w:sz w:val="20"/>
        </w:rPr>
        <w:t>s</w:t>
      </w:r>
      <w:r>
        <w:rPr>
          <w:rFonts w:ascii="PMingLiU" w:hAnsi="PMingLiU"/>
          <w:sz w:val="20"/>
        </w:rPr>
        <w:t> </w:t>
      </w:r>
      <w:r>
        <w:rPr>
          <w:rFonts w:ascii="PMingLiU" w:hAnsi="PMingLiU"/>
          <w:spacing w:val="-23"/>
          <w:sz w:val="20"/>
        </w:rPr>
        <w:t> </w:t>
      </w:r>
      <w:r>
        <w:rPr>
          <w:rFonts w:ascii="PMingLiU" w:hAnsi="PMingLiU"/>
          <w:w w:val="111"/>
          <w:sz w:val="20"/>
        </w:rPr>
        <w:t>ob</w:t>
      </w:r>
      <w:r>
        <w:rPr>
          <w:rFonts w:ascii="PMingLiU" w:hAnsi="PMingLiU"/>
          <w:w w:val="107"/>
          <w:sz w:val="20"/>
        </w:rPr>
        <w:t>s</w:t>
      </w:r>
      <w:r>
        <w:rPr>
          <w:rFonts w:ascii="PMingLiU" w:hAnsi="PMingLiU"/>
          <w:w w:val="106"/>
          <w:sz w:val="20"/>
        </w:rPr>
        <w:t>e</w:t>
      </w:r>
      <w:r>
        <w:rPr>
          <w:rFonts w:ascii="PMingLiU" w:hAnsi="PMingLiU"/>
          <w:w w:val="124"/>
          <w:sz w:val="20"/>
        </w:rPr>
        <w:t>r</w:t>
      </w:r>
      <w:r>
        <w:rPr>
          <w:rFonts w:ascii="PMingLiU" w:hAnsi="PMingLiU"/>
          <w:spacing w:val="-11"/>
          <w:w w:val="111"/>
          <w:sz w:val="20"/>
        </w:rPr>
        <w:t>v</w:t>
      </w:r>
      <w:r>
        <w:rPr>
          <w:rFonts w:ascii="PMingLiU" w:hAnsi="PMingLiU"/>
          <w:w w:val="130"/>
          <w:sz w:val="20"/>
        </w:rPr>
        <w:t>at</w:t>
      </w:r>
      <w:r>
        <w:rPr>
          <w:rFonts w:ascii="PMingLiU" w:hAnsi="PMingLiU"/>
          <w:w w:val="105"/>
          <w:sz w:val="20"/>
        </w:rPr>
        <w:t>i</w:t>
      </w:r>
      <w:r>
        <w:rPr>
          <w:rFonts w:ascii="PMingLiU" w:hAnsi="PMingLiU"/>
          <w:w w:val="111"/>
          <w:sz w:val="20"/>
        </w:rPr>
        <w:t>on</w:t>
      </w:r>
      <w:r>
        <w:rPr>
          <w:rFonts w:ascii="PMingLiU" w:hAnsi="PMingLiU"/>
          <w:sz w:val="20"/>
        </w:rPr>
        <w:t> </w:t>
      </w:r>
      <w:r>
        <w:rPr>
          <w:rFonts w:ascii="PMingLiU" w:hAnsi="PMingLiU"/>
          <w:spacing w:val="-23"/>
          <w:sz w:val="20"/>
        </w:rPr>
        <w:t> </w:t>
      </w:r>
      <w:r>
        <w:rPr>
          <w:rFonts w:ascii="PMingLiU" w:hAnsi="PMingLiU"/>
          <w:w w:val="105"/>
          <w:sz w:val="20"/>
        </w:rPr>
        <w:t>gi</w:t>
      </w:r>
      <w:r>
        <w:rPr>
          <w:rFonts w:ascii="PMingLiU" w:hAnsi="PMingLiU"/>
          <w:spacing w:val="-6"/>
          <w:w w:val="111"/>
          <w:sz w:val="20"/>
        </w:rPr>
        <w:t>v</w:t>
      </w:r>
      <w:r>
        <w:rPr>
          <w:rFonts w:ascii="PMingLiU" w:hAnsi="PMingLiU"/>
          <w:w w:val="106"/>
          <w:sz w:val="20"/>
        </w:rPr>
        <w:t>e</w:t>
      </w:r>
      <w:r>
        <w:rPr>
          <w:rFonts w:ascii="PMingLiU" w:hAnsi="PMingLiU"/>
          <w:w w:val="107"/>
          <w:sz w:val="20"/>
        </w:rPr>
        <w:t>s</w:t>
      </w:r>
      <w:r>
        <w:rPr>
          <w:rFonts w:ascii="PMingLiU" w:hAnsi="PMingLiU"/>
          <w:sz w:val="20"/>
        </w:rPr>
        <w:t> </w:t>
      </w:r>
      <w:r>
        <w:rPr>
          <w:rFonts w:ascii="PMingLiU" w:hAnsi="PMingLiU"/>
          <w:spacing w:val="-23"/>
          <w:sz w:val="20"/>
        </w:rPr>
        <w:t> </w:t>
      </w:r>
      <w:r>
        <w:rPr>
          <w:rFonts w:ascii="PMingLiU" w:hAnsi="PMingLiU"/>
          <w:w w:val="118"/>
          <w:sz w:val="20"/>
        </w:rPr>
        <w:t>an</w:t>
      </w:r>
      <w:r>
        <w:rPr>
          <w:rFonts w:ascii="PMingLiU" w:hAnsi="PMingLiU"/>
          <w:sz w:val="20"/>
        </w:rPr>
        <w:t> </w:t>
      </w:r>
      <w:r>
        <w:rPr>
          <w:rFonts w:ascii="PMingLiU" w:hAnsi="PMingLiU"/>
          <w:spacing w:val="-23"/>
          <w:sz w:val="20"/>
        </w:rPr>
        <w:t> </w:t>
      </w:r>
      <w:r>
        <w:rPr>
          <w:rFonts w:ascii="PMingLiU" w:hAnsi="PMingLiU"/>
          <w:w w:val="112"/>
          <w:sz w:val="20"/>
        </w:rPr>
        <w:t>ac</w:t>
      </w:r>
      <w:r>
        <w:rPr>
          <w:rFonts w:ascii="PMingLiU" w:hAnsi="PMingLiU"/>
          <w:w w:val="106"/>
          <w:sz w:val="20"/>
        </w:rPr>
        <w:t>ce</w:t>
      </w:r>
      <w:r>
        <w:rPr>
          <w:rFonts w:ascii="PMingLiU" w:hAnsi="PMingLiU"/>
          <w:w w:val="105"/>
          <w:sz w:val="20"/>
        </w:rPr>
        <w:t>l</w:t>
      </w:r>
      <w:r>
        <w:rPr>
          <w:rFonts w:ascii="PMingLiU" w:hAnsi="PMingLiU"/>
          <w:w w:val="106"/>
          <w:sz w:val="20"/>
        </w:rPr>
        <w:t>e</w:t>
      </w:r>
      <w:r>
        <w:rPr>
          <w:rFonts w:ascii="PMingLiU" w:hAnsi="PMingLiU"/>
          <w:w w:val="124"/>
          <w:sz w:val="20"/>
        </w:rPr>
        <w:t>r</w:t>
      </w:r>
      <w:r>
        <w:rPr>
          <w:rFonts w:ascii="PMingLiU" w:hAnsi="PMingLiU"/>
          <w:w w:val="130"/>
          <w:sz w:val="20"/>
        </w:rPr>
        <w:t>at</w:t>
      </w:r>
      <w:r>
        <w:rPr>
          <w:rFonts w:ascii="PMingLiU" w:hAnsi="PMingLiU"/>
          <w:w w:val="105"/>
          <w:sz w:val="20"/>
        </w:rPr>
        <w:t>i</w:t>
      </w:r>
      <w:r>
        <w:rPr>
          <w:rFonts w:ascii="PMingLiU" w:hAnsi="PMingLiU"/>
          <w:w w:val="111"/>
          <w:sz w:val="20"/>
        </w:rPr>
        <w:t>on</w:t>
      </w:r>
      <w:r>
        <w:rPr>
          <w:rFonts w:ascii="PMingLiU" w:hAnsi="PMingLiU"/>
          <w:sz w:val="20"/>
        </w:rPr>
        <w:t> </w:t>
      </w:r>
      <w:r>
        <w:rPr>
          <w:rFonts w:ascii="PMingLiU" w:hAnsi="PMingLiU"/>
          <w:spacing w:val="-23"/>
          <w:sz w:val="20"/>
        </w:rPr>
        <w:t> </w:t>
      </w:r>
      <w:r>
        <w:rPr>
          <w:rFonts w:ascii="PMingLiU" w:hAnsi="PMingLiU"/>
          <w:spacing w:val="-1"/>
          <w:w w:val="124"/>
          <w:sz w:val="20"/>
        </w:rPr>
        <w:t>r</w:t>
      </w:r>
      <w:r>
        <w:rPr>
          <w:rFonts w:ascii="PMingLiU" w:hAnsi="PMingLiU"/>
          <w:w w:val="130"/>
          <w:sz w:val="20"/>
        </w:rPr>
        <w:t>at</w:t>
      </w:r>
      <w:r>
        <w:rPr>
          <w:rFonts w:ascii="PMingLiU" w:hAnsi="PMingLiU"/>
          <w:w w:val="106"/>
          <w:sz w:val="20"/>
        </w:rPr>
        <w:t>e</w:t>
      </w:r>
      <w:r>
        <w:rPr>
          <w:rFonts w:ascii="PMingLiU" w:hAnsi="PMingLiU"/>
          <w:sz w:val="20"/>
        </w:rPr>
        <w:t> </w:t>
      </w:r>
      <w:r>
        <w:rPr>
          <w:rFonts w:ascii="PMingLiU" w:hAnsi="PMingLiU"/>
          <w:spacing w:val="-23"/>
          <w:sz w:val="20"/>
        </w:rPr>
        <w:t> </w:t>
      </w:r>
      <w:r>
        <w:rPr>
          <w:rFonts w:ascii="PMingLiU" w:hAnsi="PMingLiU"/>
          <w:w w:val="102"/>
          <w:sz w:val="20"/>
        </w:rPr>
        <w:t>of</w:t>
      </w:r>
      <w:r>
        <w:rPr>
          <w:rFonts w:ascii="PMingLiU" w:hAnsi="PMingLiU"/>
          <w:sz w:val="20"/>
        </w:rPr>
        <w:t> </w:t>
      </w:r>
      <w:r>
        <w:rPr>
          <w:rFonts w:ascii="PMingLiU" w:hAnsi="PMingLiU"/>
          <w:spacing w:val="-23"/>
          <w:sz w:val="20"/>
        </w:rPr>
        <w:t> </w:t>
      </w:r>
      <w:r>
        <w:rPr>
          <w:rFonts w:ascii="PMingLiU" w:hAnsi="PMingLiU"/>
          <w:w w:val="106"/>
          <w:sz w:val="20"/>
        </w:rPr>
        <w:t>2</w:t>
      </w:r>
      <w:r>
        <w:rPr>
          <w:rFonts w:ascii="PMingLiU" w:hAnsi="PMingLiU"/>
          <w:sz w:val="20"/>
        </w:rPr>
        <w:t>    </w:t>
      </w:r>
      <w:r>
        <w:rPr>
          <w:rFonts w:ascii="PMingLiU" w:hAnsi="PMingLiU"/>
          <w:spacing w:val="-24"/>
          <w:sz w:val="20"/>
        </w:rPr>
        <w:t> </w:t>
      </w:r>
      <w:r>
        <w:rPr>
          <w:rFonts w:ascii="PMingLiU" w:hAnsi="PMingLiU"/>
          <w:w w:val="106"/>
          <w:sz w:val="20"/>
        </w:rPr>
        <w:t>e</w:t>
      </w:r>
      <w:r>
        <w:rPr>
          <w:rFonts w:ascii="PMingLiU" w:hAnsi="PMingLiU"/>
          <w:spacing w:val="-6"/>
          <w:w w:val="111"/>
          <w:sz w:val="20"/>
        </w:rPr>
        <w:t>v</w:t>
      </w:r>
      <w:r>
        <w:rPr>
          <w:rFonts w:ascii="PMingLiU" w:hAnsi="PMingLiU"/>
          <w:w w:val="106"/>
          <w:sz w:val="20"/>
        </w:rPr>
        <w:t>e</w:t>
      </w:r>
      <w:r>
        <w:rPr>
          <w:rFonts w:ascii="PMingLiU" w:hAnsi="PMingLiU"/>
          <w:w w:val="124"/>
          <w:sz w:val="20"/>
        </w:rPr>
        <w:t>r</w:t>
      </w:r>
      <w:r>
        <w:rPr>
          <w:rFonts w:ascii="PMingLiU" w:hAnsi="PMingLiU"/>
          <w:w w:val="111"/>
          <w:sz w:val="20"/>
        </w:rPr>
        <w:t>y</w:t>
      </w:r>
      <w:r>
        <w:rPr>
          <w:rFonts w:ascii="PMingLiU" w:hAnsi="PMingLiU"/>
          <w:sz w:val="20"/>
        </w:rPr>
        <w:t> </w:t>
      </w:r>
      <w:r>
        <w:rPr>
          <w:rFonts w:ascii="PMingLiU" w:hAnsi="PMingLiU"/>
          <w:spacing w:val="-23"/>
          <w:sz w:val="20"/>
        </w:rPr>
        <w:t> </w:t>
      </w:r>
      <w:r>
        <w:rPr>
          <w:rFonts w:ascii="PMingLiU" w:hAnsi="PMingLiU"/>
          <w:w w:val="106"/>
          <w:sz w:val="20"/>
        </w:rPr>
        <w:t>1</w:t>
      </w:r>
      <w:r>
        <w:rPr>
          <w:rFonts w:ascii="Georgia" w:hAnsi="Georgia"/>
          <w:i/>
          <w:w w:val="102"/>
          <w:sz w:val="20"/>
        </w:rPr>
        <w:t>.</w:t>
      </w:r>
      <w:r>
        <w:rPr>
          <w:rFonts w:ascii="PMingLiU" w:hAnsi="PMingLiU"/>
          <w:w w:val="106"/>
          <w:sz w:val="20"/>
        </w:rPr>
        <w:t>5</w:t>
      </w:r>
      <w:r>
        <w:rPr>
          <w:rFonts w:ascii="PMingLiU" w:hAnsi="PMingLiU"/>
          <w:sz w:val="20"/>
        </w:rPr>
        <w:t> </w:t>
      </w:r>
      <w:r>
        <w:rPr>
          <w:rFonts w:ascii="PMingLiU" w:hAnsi="PMingLiU"/>
          <w:spacing w:val="-23"/>
          <w:sz w:val="20"/>
        </w:rPr>
        <w:t> </w:t>
      </w:r>
      <w:r>
        <w:rPr>
          <w:rFonts w:ascii="PMingLiU" w:hAnsi="PMingLiU"/>
          <w:spacing w:val="-6"/>
          <w:w w:val="111"/>
          <w:sz w:val="20"/>
        </w:rPr>
        <w:t>y</w:t>
      </w:r>
      <w:r>
        <w:rPr>
          <w:rFonts w:ascii="PMingLiU" w:hAnsi="PMingLiU"/>
          <w:w w:val="106"/>
          <w:sz w:val="20"/>
        </w:rPr>
        <w:t>e</w:t>
      </w:r>
      <w:r>
        <w:rPr>
          <w:rFonts w:ascii="PMingLiU" w:hAnsi="PMingLiU"/>
          <w:w w:val="121"/>
          <w:sz w:val="20"/>
        </w:rPr>
        <w:t>ar</w:t>
      </w:r>
      <w:r>
        <w:rPr>
          <w:rFonts w:ascii="PMingLiU" w:hAnsi="PMingLiU"/>
          <w:w w:val="107"/>
          <w:sz w:val="20"/>
        </w:rPr>
        <w:t>s</w:t>
      </w:r>
      <w:r>
        <w:rPr>
          <w:rFonts w:ascii="PMingLiU" w:hAnsi="PMingLiU"/>
          <w:sz w:val="20"/>
        </w:rPr>
        <w:t> </w:t>
      </w:r>
      <w:r>
        <w:rPr>
          <w:rFonts w:ascii="PMingLiU" w:hAnsi="PMingLiU"/>
          <w:spacing w:val="-23"/>
          <w:sz w:val="20"/>
        </w:rPr>
        <w:t> </w:t>
      </w:r>
      <w:r>
        <w:rPr>
          <w:rFonts w:ascii="PMingLiU" w:hAnsi="PMingLiU"/>
          <w:w w:val="113"/>
          <w:sz w:val="20"/>
        </w:rPr>
        <w:t>or</w:t>
      </w:r>
      <w:r>
        <w:rPr>
          <w:rFonts w:ascii="PMingLiU" w:hAnsi="PMingLiU"/>
          <w:w w:val="117"/>
          <w:sz w:val="20"/>
        </w:rPr>
        <w:t>, </w:t>
      </w:r>
      <w:r>
        <w:rPr>
          <w:rFonts w:ascii="PMingLiU" w:hAnsi="PMingLiU"/>
          <w:w w:val="115"/>
          <w:sz w:val="20"/>
        </w:rPr>
        <w:t>more usefully, about 10 speedup every 5 years [</w:t>
      </w:r>
      <w:hyperlink w:history="true" w:anchor="_bookmark0">
        <w:r>
          <w:rPr>
            <w:rFonts w:ascii="PMingLiU" w:hAnsi="PMingLiU"/>
            <w:color w:val="0000FF"/>
            <w:w w:val="115"/>
            <w:sz w:val="20"/>
          </w:rPr>
          <w:t>1663</w:t>
        </w:r>
      </w:hyperlink>
      <w:r>
        <w:rPr>
          <w:rFonts w:ascii="PMingLiU" w:hAnsi="PMingLiU"/>
          <w:w w:val="115"/>
          <w:sz w:val="20"/>
        </w:rPr>
        <w:t>]. </w:t>
      </w:r>
      <w:r>
        <w:rPr>
          <w:rFonts w:ascii="PMingLiU" w:hAnsi="PMingLiU"/>
          <w:spacing w:val="-3"/>
          <w:w w:val="115"/>
          <w:sz w:val="20"/>
        </w:rPr>
        <w:t>However, </w:t>
      </w:r>
      <w:r>
        <w:rPr>
          <w:rFonts w:ascii="PMingLiU" w:hAnsi="PMingLiU"/>
          <w:w w:val="115"/>
          <w:sz w:val="20"/>
        </w:rPr>
        <w:t>processor speed is usually not the bottleneck, and probably will </w:t>
      </w:r>
      <w:r>
        <w:rPr>
          <w:rFonts w:ascii="PMingLiU" w:hAnsi="PMingLiU"/>
          <w:spacing w:val="2"/>
          <w:w w:val="115"/>
          <w:sz w:val="20"/>
        </w:rPr>
        <w:t>be </w:t>
      </w:r>
      <w:r>
        <w:rPr>
          <w:rFonts w:ascii="PMingLiU" w:hAnsi="PMingLiU"/>
          <w:w w:val="115"/>
          <w:sz w:val="20"/>
        </w:rPr>
        <w:t>less so as time goes on. Bandwidth is, as it increases </w:t>
      </w:r>
      <w:r>
        <w:rPr>
          <w:rFonts w:ascii="PMingLiU" w:hAnsi="PMingLiU"/>
          <w:spacing w:val="-3"/>
          <w:w w:val="115"/>
          <w:sz w:val="20"/>
        </w:rPr>
        <w:t>by </w:t>
      </w:r>
      <w:r>
        <w:rPr>
          <w:rFonts w:ascii="PMingLiU" w:hAnsi="PMingLiU"/>
          <w:w w:val="115"/>
          <w:sz w:val="20"/>
        </w:rPr>
        <w:t>a factor of 10 every 10 years, not 5</w:t>
      </w:r>
      <w:r>
        <w:rPr>
          <w:rFonts w:ascii="PMingLiU" w:hAnsi="PMingLiU"/>
          <w:spacing w:val="35"/>
          <w:w w:val="115"/>
          <w:sz w:val="20"/>
        </w:rPr>
        <w:t> </w:t>
      </w:r>
      <w:r>
        <w:rPr>
          <w:rFonts w:ascii="PMingLiU" w:hAnsi="PMingLiU"/>
          <w:w w:val="115"/>
          <w:sz w:val="20"/>
        </w:rPr>
        <w:t>[</w:t>
      </w:r>
      <w:hyperlink w:history="true" w:anchor="_bookmark0">
        <w:r>
          <w:rPr>
            <w:rFonts w:ascii="PMingLiU" w:hAnsi="PMingLiU"/>
            <w:color w:val="0000FF"/>
            <w:w w:val="115"/>
            <w:sz w:val="20"/>
          </w:rPr>
          <w:t>1332</w:t>
        </w:r>
      </w:hyperlink>
      <w:r>
        <w:rPr>
          <w:rFonts w:ascii="PMingLiU" w:hAnsi="PMingLiU"/>
          <w:w w:val="115"/>
          <w:sz w:val="20"/>
        </w:rPr>
        <w:t>].</w:t>
      </w:r>
    </w:p>
    <w:p>
      <w:pPr>
        <w:spacing w:line="204" w:lineRule="auto" w:before="7"/>
        <w:ind w:left="443" w:right="941" w:firstLine="298"/>
        <w:jc w:val="both"/>
        <w:rPr>
          <w:rFonts w:ascii="PMingLiU"/>
          <w:sz w:val="20"/>
        </w:rPr>
      </w:pPr>
      <w:r>
        <w:rPr/>
        <w:pict>
          <v:shape style="position:absolute;margin-left:334.344635pt;margin-top:60.90427pt;width:30.5pt;height:17.3pt;mso-position-horizontal-relative:page;mso-position-vertical-relative:paragraph;z-index:-17371648" type="#_x0000_t202" filled="false" stroked="false">
            <v:textbox inset="0,0,0,0">
              <w:txbxContent>
                <w:p>
                  <w:pPr>
                    <w:tabs>
                      <w:tab w:pos="454" w:val="left" w:leader="none"/>
                    </w:tabs>
                    <w:spacing w:line="196" w:lineRule="exact" w:before="0"/>
                    <w:ind w:left="0" w:right="0" w:firstLine="0"/>
                    <w:jc w:val="left"/>
                    <w:rPr>
                      <w:rFonts w:ascii="Tahoma" w:hAnsi="Tahoma"/>
                      <w:sz w:val="20"/>
                    </w:rPr>
                  </w:pPr>
                  <w:r>
                    <w:rPr>
                      <w:rFonts w:ascii="Tahoma" w:hAnsi="Tahoma"/>
                      <w:w w:val="105"/>
                      <w:sz w:val="20"/>
                    </w:rPr>
                    <w:t>×</w:t>
                    <w:tab/>
                  </w:r>
                  <w:r>
                    <w:rPr>
                      <w:rFonts w:ascii="Tahoma" w:hAnsi="Tahoma"/>
                      <w:spacing w:val="-20"/>
                      <w:w w:val="105"/>
                      <w:sz w:val="20"/>
                    </w:rPr>
                    <w:t>×</w:t>
                  </w:r>
                </w:p>
              </w:txbxContent>
            </v:textbox>
            <w10:wrap type="none"/>
          </v:shape>
        </w:pict>
      </w:r>
      <w:r>
        <w:rPr>
          <w:rFonts w:ascii="PMingLiU"/>
          <w:w w:val="115"/>
          <w:sz w:val="20"/>
        </w:rPr>
        <w:t>Algorithms from the film industry often find their </w:t>
      </w:r>
      <w:r>
        <w:rPr>
          <w:rFonts w:ascii="PMingLiU"/>
          <w:spacing w:val="-4"/>
          <w:w w:val="115"/>
          <w:sz w:val="20"/>
        </w:rPr>
        <w:t>way </w:t>
      </w:r>
      <w:r>
        <w:rPr>
          <w:rFonts w:ascii="PMingLiU"/>
          <w:w w:val="115"/>
          <w:sz w:val="20"/>
        </w:rPr>
        <w:t>into real-time rendering, since the fields share the same goal of generating realistic images. Looking </w:t>
      </w:r>
      <w:r>
        <w:rPr>
          <w:rFonts w:ascii="PMingLiU"/>
          <w:w w:val="120"/>
          <w:sz w:val="20"/>
        </w:rPr>
        <w:t>at </w:t>
      </w:r>
      <w:r>
        <w:rPr>
          <w:rFonts w:ascii="PMingLiU"/>
          <w:w w:val="115"/>
          <w:sz w:val="20"/>
        </w:rPr>
        <w:t>their practices, </w:t>
      </w:r>
      <w:r>
        <w:rPr>
          <w:rFonts w:ascii="PMingLiU"/>
          <w:spacing w:val="-3"/>
          <w:w w:val="115"/>
          <w:sz w:val="20"/>
        </w:rPr>
        <w:t>we </w:t>
      </w:r>
      <w:r>
        <w:rPr>
          <w:rFonts w:ascii="PMingLiU"/>
          <w:w w:val="115"/>
          <w:sz w:val="20"/>
        </w:rPr>
        <w:t>see statistics such as </w:t>
      </w:r>
      <w:r>
        <w:rPr>
          <w:rFonts w:ascii="PMingLiU"/>
          <w:w w:val="120"/>
          <w:sz w:val="20"/>
        </w:rPr>
        <w:t>that </w:t>
      </w:r>
      <w:r>
        <w:rPr>
          <w:rFonts w:ascii="PMingLiU"/>
          <w:w w:val="115"/>
          <w:sz w:val="20"/>
        </w:rPr>
        <w:t>a single frame of the 2016 movie </w:t>
      </w:r>
      <w:r>
        <w:rPr>
          <w:rFonts w:ascii="Times New Roman"/>
          <w:i/>
          <w:w w:val="115"/>
          <w:sz w:val="20"/>
        </w:rPr>
        <w:t>The Jungle </w:t>
      </w:r>
      <w:r>
        <w:rPr>
          <w:rFonts w:ascii="Times New Roman"/>
          <w:i/>
          <w:spacing w:val="-3"/>
          <w:w w:val="115"/>
          <w:sz w:val="20"/>
        </w:rPr>
        <w:t>Book </w:t>
      </w:r>
      <w:r>
        <w:rPr>
          <w:rFonts w:ascii="PMingLiU"/>
          <w:w w:val="115"/>
          <w:sz w:val="20"/>
        </w:rPr>
        <w:t>includes millions of hairs in some scenes, with render times of 30 to 40 hours a frame [</w:t>
      </w:r>
      <w:hyperlink w:history="true" w:anchor="_bookmark0">
        <w:r>
          <w:rPr>
            <w:rFonts w:ascii="PMingLiU"/>
            <w:color w:val="0000FF"/>
            <w:w w:val="115"/>
            <w:sz w:val="20"/>
          </w:rPr>
          <w:t>1960</w:t>
        </w:r>
      </w:hyperlink>
      <w:r>
        <w:rPr>
          <w:rFonts w:ascii="PMingLiU"/>
          <w:w w:val="115"/>
          <w:sz w:val="20"/>
        </w:rPr>
        <w:t>]. While GPUs are purpose-built for real-time rendering and so </w:t>
      </w:r>
      <w:r>
        <w:rPr>
          <w:rFonts w:ascii="PMingLiU"/>
          <w:spacing w:val="-3"/>
          <w:w w:val="115"/>
          <w:sz w:val="20"/>
        </w:rPr>
        <w:t>have </w:t>
      </w:r>
      <w:r>
        <w:rPr>
          <w:rFonts w:ascii="PMingLiU"/>
          <w:w w:val="115"/>
          <w:sz w:val="20"/>
        </w:rPr>
        <w:t>a noticeable advantage </w:t>
      </w:r>
      <w:r>
        <w:rPr>
          <w:rFonts w:ascii="PMingLiU"/>
          <w:spacing w:val="-3"/>
          <w:w w:val="115"/>
          <w:sz w:val="20"/>
        </w:rPr>
        <w:t>over </w:t>
      </w:r>
      <w:r>
        <w:rPr>
          <w:rFonts w:ascii="PMingLiU"/>
          <w:w w:val="115"/>
          <w:sz w:val="20"/>
        </w:rPr>
        <w:t>CPUs, going from 1</w:t>
      </w:r>
      <w:r>
        <w:rPr>
          <w:rFonts w:ascii="Georgia"/>
          <w:i/>
          <w:w w:val="115"/>
          <w:sz w:val="20"/>
        </w:rPr>
        <w:t>/</w:t>
      </w:r>
      <w:r>
        <w:rPr>
          <w:rFonts w:ascii="PMingLiU"/>
          <w:w w:val="115"/>
          <w:sz w:val="20"/>
        </w:rPr>
        <w:t>(40  60   60) = 0</w:t>
      </w:r>
      <w:r>
        <w:rPr>
          <w:rFonts w:ascii="Georgia"/>
          <w:i/>
          <w:w w:val="115"/>
          <w:sz w:val="20"/>
        </w:rPr>
        <w:t>.</w:t>
      </w:r>
      <w:r>
        <w:rPr>
          <w:rFonts w:ascii="PMingLiU"/>
          <w:w w:val="115"/>
          <w:sz w:val="20"/>
        </w:rPr>
        <w:t>00000694 FPS to 60 FPS is about seven orders of</w:t>
      </w:r>
      <w:r>
        <w:rPr>
          <w:rFonts w:ascii="PMingLiU"/>
          <w:spacing w:val="39"/>
          <w:w w:val="115"/>
          <w:sz w:val="20"/>
        </w:rPr>
        <w:t> </w:t>
      </w:r>
      <w:r>
        <w:rPr>
          <w:rFonts w:ascii="PMingLiU"/>
          <w:w w:val="115"/>
          <w:sz w:val="20"/>
        </w:rPr>
        <w:t>magnitude.</w:t>
      </w:r>
    </w:p>
    <w:p>
      <w:pPr>
        <w:spacing w:line="204" w:lineRule="auto" w:before="10"/>
        <w:ind w:left="443" w:right="941" w:firstLine="298"/>
        <w:jc w:val="both"/>
        <w:rPr>
          <w:rFonts w:ascii="PMingLiU" w:hAnsi="PMingLiU"/>
          <w:sz w:val="20"/>
        </w:rPr>
      </w:pPr>
      <w:r>
        <w:rPr>
          <w:rFonts w:ascii="PMingLiU" w:hAnsi="PMingLiU"/>
          <w:spacing w:val="-17"/>
          <w:w w:val="115"/>
          <w:sz w:val="20"/>
        </w:rPr>
        <w:t>W</w:t>
      </w:r>
      <w:r>
        <w:rPr>
          <w:rFonts w:ascii="PMingLiU" w:hAnsi="PMingLiU"/>
          <w:w w:val="106"/>
          <w:sz w:val="20"/>
        </w:rPr>
        <w:t>e</w:t>
      </w:r>
      <w:r>
        <w:rPr>
          <w:rFonts w:ascii="PMingLiU" w:hAnsi="PMingLiU"/>
          <w:spacing w:val="1"/>
          <w:sz w:val="20"/>
        </w:rPr>
        <w:t> </w:t>
      </w:r>
      <w:r>
        <w:rPr>
          <w:rFonts w:ascii="PMingLiU" w:hAnsi="PMingLiU"/>
          <w:w w:val="117"/>
          <w:sz w:val="20"/>
        </w:rPr>
        <w:t>p</w:t>
      </w:r>
      <w:r>
        <w:rPr>
          <w:rFonts w:ascii="PMingLiU" w:hAnsi="PMingLiU"/>
          <w:w w:val="124"/>
          <w:sz w:val="20"/>
        </w:rPr>
        <w:t>r</w:t>
      </w:r>
      <w:r>
        <w:rPr>
          <w:rFonts w:ascii="PMingLiU" w:hAnsi="PMingLiU"/>
          <w:w w:val="110"/>
          <w:sz w:val="20"/>
        </w:rPr>
        <w:t>om</w:t>
      </w:r>
      <w:r>
        <w:rPr>
          <w:rFonts w:ascii="PMingLiU" w:hAnsi="PMingLiU"/>
          <w:w w:val="105"/>
          <w:sz w:val="20"/>
        </w:rPr>
        <w:t>i</w:t>
      </w:r>
      <w:r>
        <w:rPr>
          <w:rFonts w:ascii="PMingLiU" w:hAnsi="PMingLiU"/>
          <w:w w:val="107"/>
          <w:sz w:val="20"/>
        </w:rPr>
        <w:t>s</w:t>
      </w:r>
      <w:r>
        <w:rPr>
          <w:rFonts w:ascii="PMingLiU" w:hAnsi="PMingLiU"/>
          <w:w w:val="106"/>
          <w:sz w:val="20"/>
        </w:rPr>
        <w:t>e</w:t>
      </w:r>
      <w:r>
        <w:rPr>
          <w:rFonts w:ascii="PMingLiU" w:hAnsi="PMingLiU"/>
          <w:w w:val="117"/>
          <w:sz w:val="20"/>
        </w:rPr>
        <w:t>d</w:t>
      </w:r>
      <w:r>
        <w:rPr>
          <w:rFonts w:ascii="PMingLiU" w:hAnsi="PMingLiU"/>
          <w:spacing w:val="2"/>
          <w:sz w:val="20"/>
        </w:rPr>
        <w:t> </w:t>
      </w:r>
      <w:r>
        <w:rPr>
          <w:rFonts w:ascii="PMingLiU" w:hAnsi="PMingLiU"/>
          <w:w w:val="107"/>
          <w:sz w:val="20"/>
        </w:rPr>
        <w:t>s</w:t>
      </w:r>
      <w:r>
        <w:rPr>
          <w:rFonts w:ascii="PMingLiU" w:hAnsi="PMingLiU"/>
          <w:w w:val="110"/>
          <w:sz w:val="20"/>
        </w:rPr>
        <w:t>om</w:t>
      </w:r>
      <w:r>
        <w:rPr>
          <w:rFonts w:ascii="PMingLiU" w:hAnsi="PMingLiU"/>
          <w:w w:val="106"/>
          <w:sz w:val="20"/>
        </w:rPr>
        <w:t>e</w:t>
      </w:r>
      <w:r>
        <w:rPr>
          <w:rFonts w:ascii="PMingLiU" w:hAnsi="PMingLiU"/>
          <w:spacing w:val="1"/>
          <w:sz w:val="20"/>
        </w:rPr>
        <w:t> </w:t>
      </w:r>
      <w:r>
        <w:rPr>
          <w:rFonts w:ascii="PMingLiU" w:hAnsi="PMingLiU"/>
          <w:w w:val="117"/>
          <w:sz w:val="20"/>
        </w:rPr>
        <w:t>p</w:t>
      </w:r>
      <w:r>
        <w:rPr>
          <w:rFonts w:ascii="PMingLiU" w:hAnsi="PMingLiU"/>
          <w:w w:val="124"/>
          <w:sz w:val="20"/>
        </w:rPr>
        <w:t>r</w:t>
      </w:r>
      <w:r>
        <w:rPr>
          <w:rFonts w:ascii="PMingLiU" w:hAnsi="PMingLiU"/>
          <w:w w:val="106"/>
          <w:sz w:val="20"/>
        </w:rPr>
        <w:t>e</w:t>
      </w:r>
      <w:r>
        <w:rPr>
          <w:rFonts w:ascii="PMingLiU" w:hAnsi="PMingLiU"/>
          <w:w w:val="117"/>
          <w:sz w:val="20"/>
        </w:rPr>
        <w:t>d</w:t>
      </w:r>
      <w:r>
        <w:rPr>
          <w:rFonts w:ascii="PMingLiU" w:hAnsi="PMingLiU"/>
          <w:w w:val="105"/>
          <w:sz w:val="20"/>
        </w:rPr>
        <w:t>i</w:t>
      </w:r>
      <w:r>
        <w:rPr>
          <w:rFonts w:ascii="PMingLiU" w:hAnsi="PMingLiU"/>
          <w:w w:val="106"/>
          <w:sz w:val="20"/>
        </w:rPr>
        <w:t>c</w:t>
      </w:r>
      <w:r>
        <w:rPr>
          <w:rFonts w:ascii="PMingLiU" w:hAnsi="PMingLiU"/>
          <w:w w:val="148"/>
          <w:sz w:val="20"/>
        </w:rPr>
        <w:t>t</w:t>
      </w:r>
      <w:r>
        <w:rPr>
          <w:rFonts w:ascii="PMingLiU" w:hAnsi="PMingLiU"/>
          <w:w w:val="105"/>
          <w:sz w:val="20"/>
        </w:rPr>
        <w:t>i</w:t>
      </w:r>
      <w:r>
        <w:rPr>
          <w:rFonts w:ascii="PMingLiU" w:hAnsi="PMingLiU"/>
          <w:w w:val="111"/>
          <w:sz w:val="20"/>
        </w:rPr>
        <w:t>on</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20"/>
          <w:sz w:val="20"/>
        </w:rPr>
        <w:t> </w:t>
      </w:r>
      <w:r>
        <w:rPr>
          <w:rFonts w:ascii="PMingLiU" w:hAnsi="PMingLiU"/>
          <w:w w:val="75"/>
          <w:sz w:val="20"/>
        </w:rPr>
        <w:t>“</w:t>
      </w:r>
      <w:r>
        <w:rPr>
          <w:rFonts w:ascii="PMingLiU" w:hAnsi="PMingLiU"/>
          <w:spacing w:val="-17"/>
          <w:w w:val="75"/>
          <w:sz w:val="20"/>
        </w:rPr>
        <w:t>F</w:t>
      </w:r>
      <w:r>
        <w:rPr>
          <w:rFonts w:ascii="PMingLiU" w:hAnsi="PMingLiU"/>
          <w:w w:val="113"/>
          <w:sz w:val="20"/>
        </w:rPr>
        <w:t>as</w:t>
      </w:r>
      <w:r>
        <w:rPr>
          <w:rFonts w:ascii="PMingLiU" w:hAnsi="PMingLiU"/>
          <w:w w:val="148"/>
          <w:sz w:val="20"/>
        </w:rPr>
        <w:t>t</w:t>
      </w:r>
      <w:r>
        <w:rPr>
          <w:rFonts w:ascii="PMingLiU" w:hAnsi="PMingLiU"/>
          <w:w w:val="106"/>
          <w:sz w:val="20"/>
        </w:rPr>
        <w:t>e</w:t>
      </w:r>
      <w:r>
        <w:rPr>
          <w:rFonts w:ascii="PMingLiU" w:hAnsi="PMingLiU"/>
          <w:w w:val="124"/>
          <w:sz w:val="20"/>
        </w:rPr>
        <w:t>r</w:t>
      </w:r>
      <w:r>
        <w:rPr>
          <w:rFonts w:ascii="PMingLiU" w:hAnsi="PMingLiU"/>
          <w:spacing w:val="2"/>
          <w:sz w:val="20"/>
        </w:rPr>
        <w:t> </w:t>
      </w:r>
      <w:r>
        <w:rPr>
          <w:rFonts w:ascii="PMingLiU" w:hAnsi="PMingLiU"/>
          <w:w w:val="118"/>
          <w:sz w:val="20"/>
        </w:rPr>
        <w:t>an</w:t>
      </w:r>
      <w:r>
        <w:rPr>
          <w:rFonts w:ascii="PMingLiU" w:hAnsi="PMingLiU"/>
          <w:w w:val="117"/>
          <w:sz w:val="20"/>
        </w:rPr>
        <w:t>d</w:t>
      </w:r>
      <w:r>
        <w:rPr>
          <w:rFonts w:ascii="PMingLiU" w:hAnsi="PMingLiU"/>
          <w:spacing w:val="1"/>
          <w:sz w:val="20"/>
        </w:rPr>
        <w:t> </w:t>
      </w:r>
      <w:r>
        <w:rPr>
          <w:rFonts w:ascii="PMingLiU" w:hAnsi="PMingLiU"/>
          <w:w w:val="113"/>
          <w:sz w:val="20"/>
        </w:rPr>
        <w:t>m</w:t>
      </w:r>
      <w:r>
        <w:rPr>
          <w:rFonts w:ascii="PMingLiU" w:hAnsi="PMingLiU"/>
          <w:w w:val="113"/>
          <w:sz w:val="20"/>
        </w:rPr>
        <w:t>or</w:t>
      </w:r>
      <w:r>
        <w:rPr>
          <w:rFonts w:ascii="PMingLiU" w:hAnsi="PMingLiU"/>
          <w:w w:val="106"/>
          <w:sz w:val="20"/>
        </w:rPr>
        <w:t>e</w:t>
      </w:r>
      <w:r>
        <w:rPr>
          <w:rFonts w:ascii="PMingLiU" w:hAnsi="PMingLiU"/>
          <w:spacing w:val="2"/>
          <w:sz w:val="20"/>
        </w:rPr>
        <w:t> </w:t>
      </w:r>
      <w:r>
        <w:rPr>
          <w:rFonts w:ascii="PMingLiU" w:hAnsi="PMingLiU"/>
          <w:w w:val="96"/>
          <w:sz w:val="20"/>
        </w:rPr>
        <w:t>fl</w:t>
      </w:r>
      <w:r>
        <w:rPr>
          <w:rFonts w:ascii="PMingLiU" w:hAnsi="PMingLiU"/>
          <w:w w:val="106"/>
          <w:sz w:val="20"/>
        </w:rPr>
        <w:t>e</w:t>
      </w:r>
      <w:r>
        <w:rPr>
          <w:rFonts w:ascii="PMingLiU" w:hAnsi="PMingLiU"/>
          <w:w w:val="111"/>
          <w:sz w:val="20"/>
        </w:rPr>
        <w:t>x</w:t>
      </w:r>
      <w:r>
        <w:rPr>
          <w:rFonts w:ascii="PMingLiU" w:hAnsi="PMingLiU"/>
          <w:w w:val="105"/>
          <w:sz w:val="20"/>
        </w:rPr>
        <w:t>i</w:t>
      </w:r>
      <w:r>
        <w:rPr>
          <w:rFonts w:ascii="PMingLiU" w:hAnsi="PMingLiU"/>
          <w:w w:val="117"/>
          <w:sz w:val="20"/>
        </w:rPr>
        <w:t>b</w:t>
      </w:r>
      <w:r>
        <w:rPr>
          <w:rFonts w:ascii="PMingLiU" w:hAnsi="PMingLiU"/>
          <w:w w:val="105"/>
          <w:sz w:val="20"/>
        </w:rPr>
        <w:t>l</w:t>
      </w:r>
      <w:r>
        <w:rPr>
          <w:rFonts w:ascii="PMingLiU" w:hAnsi="PMingLiU"/>
          <w:w w:val="106"/>
          <w:sz w:val="20"/>
        </w:rPr>
        <w:t>e</w:t>
      </w:r>
      <w:r>
        <w:rPr>
          <w:rFonts w:ascii="PMingLiU" w:hAnsi="PMingLiU"/>
          <w:w w:val="49"/>
          <w:sz w:val="20"/>
        </w:rPr>
        <w:t>”</w:t>
      </w:r>
      <w:r>
        <w:rPr>
          <w:rFonts w:ascii="PMingLiU" w:hAnsi="PMingLiU"/>
          <w:spacing w:val="1"/>
          <w:sz w:val="20"/>
        </w:rPr>
        <w:t> </w:t>
      </w:r>
      <w:r>
        <w:rPr>
          <w:rFonts w:ascii="PMingLiU" w:hAnsi="PMingLiU"/>
          <w:w w:val="105"/>
          <w:sz w:val="20"/>
        </w:rPr>
        <w:t>i</w:t>
      </w:r>
      <w:r>
        <w:rPr>
          <w:rFonts w:ascii="PMingLiU" w:hAnsi="PMingLiU"/>
          <w:w w:val="107"/>
          <w:sz w:val="20"/>
        </w:rPr>
        <w:t>s</w:t>
      </w:r>
      <w:r>
        <w:rPr>
          <w:rFonts w:ascii="PMingLiU" w:hAnsi="PMingLiU"/>
          <w:spacing w:val="2"/>
          <w:sz w:val="20"/>
        </w:rPr>
        <w:t> </w:t>
      </w:r>
      <w:r>
        <w:rPr>
          <w:rFonts w:ascii="PMingLiU" w:hAnsi="PMingLiU"/>
          <w:w w:val="119"/>
          <w:sz w:val="20"/>
        </w:rPr>
        <w:t>a</w:t>
      </w:r>
      <w:r>
        <w:rPr>
          <w:rFonts w:ascii="PMingLiU" w:hAnsi="PMingLiU"/>
          <w:spacing w:val="1"/>
          <w:sz w:val="20"/>
        </w:rPr>
        <w:t> </w:t>
      </w:r>
      <w:r>
        <w:rPr>
          <w:rFonts w:ascii="PMingLiU" w:hAnsi="PMingLiU"/>
          <w:w w:val="107"/>
          <w:sz w:val="20"/>
        </w:rPr>
        <w:t>s</w:t>
      </w:r>
      <w:r>
        <w:rPr>
          <w:rFonts w:ascii="PMingLiU" w:hAnsi="PMingLiU"/>
          <w:w w:val="105"/>
          <w:sz w:val="20"/>
        </w:rPr>
        <w:t>i</w:t>
      </w:r>
      <w:r>
        <w:rPr>
          <w:rFonts w:ascii="PMingLiU" w:hAnsi="PMingLiU"/>
          <w:w w:val="113"/>
          <w:sz w:val="20"/>
        </w:rPr>
        <w:t>m</w:t>
      </w:r>
      <w:r>
        <w:rPr>
          <w:rFonts w:ascii="PMingLiU" w:hAnsi="PMingLiU"/>
          <w:w w:val="117"/>
          <w:sz w:val="20"/>
        </w:rPr>
        <w:t>p</w:t>
      </w:r>
      <w:r>
        <w:rPr>
          <w:rFonts w:ascii="PMingLiU" w:hAnsi="PMingLiU"/>
          <w:w w:val="105"/>
          <w:sz w:val="20"/>
        </w:rPr>
        <w:t>l</w:t>
      </w:r>
      <w:r>
        <w:rPr>
          <w:rFonts w:ascii="PMingLiU" w:hAnsi="PMingLiU"/>
          <w:w w:val="106"/>
          <w:sz w:val="20"/>
        </w:rPr>
        <w:t>e</w:t>
      </w:r>
      <w:r>
        <w:rPr>
          <w:rFonts w:ascii="PMingLiU" w:hAnsi="PMingLiU"/>
          <w:spacing w:val="2"/>
          <w:sz w:val="20"/>
        </w:rPr>
        <w:t> </w:t>
      </w:r>
      <w:r>
        <w:rPr>
          <w:rFonts w:ascii="PMingLiU" w:hAnsi="PMingLiU"/>
          <w:w w:val="111"/>
          <w:sz w:val="20"/>
        </w:rPr>
        <w:t>on</w:t>
      </w:r>
      <w:r>
        <w:rPr>
          <w:rFonts w:ascii="PMingLiU" w:hAnsi="PMingLiU"/>
          <w:w w:val="106"/>
          <w:sz w:val="20"/>
        </w:rPr>
        <w:t>e</w:t>
      </w:r>
      <w:r>
        <w:rPr>
          <w:rFonts w:ascii="PMingLiU" w:hAnsi="PMingLiU"/>
          <w:spacing w:val="1"/>
          <w:sz w:val="20"/>
        </w:rPr>
        <w:t> </w:t>
      </w:r>
      <w:r>
        <w:rPr>
          <w:rFonts w:ascii="PMingLiU" w:hAnsi="PMingLiU"/>
          <w:w w:val="148"/>
          <w:sz w:val="20"/>
        </w:rPr>
        <w:t>t</w:t>
      </w:r>
      <w:r>
        <w:rPr>
          <w:rFonts w:ascii="PMingLiU" w:hAnsi="PMingLiU"/>
          <w:w w:val="106"/>
          <w:sz w:val="20"/>
        </w:rPr>
        <w:t>o</w:t>
      </w:r>
      <w:r>
        <w:rPr>
          <w:rFonts w:ascii="PMingLiU" w:hAnsi="PMingLiU"/>
          <w:spacing w:val="2"/>
          <w:sz w:val="20"/>
        </w:rPr>
        <w:t> </w:t>
      </w:r>
      <w:r>
        <w:rPr>
          <w:rFonts w:ascii="PMingLiU" w:hAnsi="PMingLiU"/>
          <w:w w:val="113"/>
          <w:sz w:val="20"/>
        </w:rPr>
        <w:t>m</w:t>
      </w:r>
      <w:r>
        <w:rPr>
          <w:rFonts w:ascii="PMingLiU" w:hAnsi="PMingLiU"/>
          <w:w w:val="115"/>
          <w:sz w:val="20"/>
        </w:rPr>
        <w:t>a</w:t>
      </w:r>
      <w:r>
        <w:rPr>
          <w:rFonts w:ascii="PMingLiU" w:hAnsi="PMingLiU"/>
          <w:spacing w:val="-6"/>
          <w:w w:val="115"/>
          <w:sz w:val="20"/>
        </w:rPr>
        <w:t>k</w:t>
      </w:r>
      <w:r>
        <w:rPr>
          <w:rFonts w:ascii="PMingLiU" w:hAnsi="PMingLiU"/>
          <w:w w:val="106"/>
          <w:sz w:val="20"/>
        </w:rPr>
        <w:t>e</w:t>
      </w:r>
      <w:r>
        <w:rPr>
          <w:rFonts w:ascii="PMingLiU" w:hAnsi="PMingLiU"/>
          <w:w w:val="117"/>
          <w:sz w:val="20"/>
        </w:rPr>
        <w:t>. </w:t>
      </w:r>
      <w:r>
        <w:rPr>
          <w:rFonts w:ascii="PMingLiU" w:hAnsi="PMingLiU"/>
          <w:w w:val="115"/>
          <w:sz w:val="20"/>
        </w:rPr>
        <w:t>As</w:t>
      </w:r>
      <w:r>
        <w:rPr>
          <w:rFonts w:ascii="PMingLiU" w:hAnsi="PMingLiU"/>
          <w:spacing w:val="-4"/>
          <w:w w:val="115"/>
          <w:sz w:val="20"/>
        </w:rPr>
        <w:t> </w:t>
      </w:r>
      <w:r>
        <w:rPr>
          <w:rFonts w:ascii="PMingLiU" w:hAnsi="PMingLiU"/>
          <w:w w:val="115"/>
          <w:sz w:val="20"/>
        </w:rPr>
        <w:t>far</w:t>
      </w:r>
      <w:r>
        <w:rPr>
          <w:rFonts w:ascii="PMingLiU" w:hAnsi="PMingLiU"/>
          <w:spacing w:val="-4"/>
          <w:w w:val="115"/>
          <w:sz w:val="20"/>
        </w:rPr>
        <w:t> </w:t>
      </w:r>
      <w:r>
        <w:rPr>
          <w:rFonts w:ascii="PMingLiU" w:hAnsi="PMingLiU"/>
          <w:w w:val="115"/>
          <w:sz w:val="20"/>
        </w:rPr>
        <w:t>as</w:t>
      </w:r>
      <w:r>
        <w:rPr>
          <w:rFonts w:ascii="PMingLiU" w:hAnsi="PMingLiU"/>
          <w:spacing w:val="-4"/>
          <w:w w:val="115"/>
          <w:sz w:val="20"/>
        </w:rPr>
        <w:t> </w:t>
      </w:r>
      <w:r>
        <w:rPr>
          <w:rFonts w:ascii="PMingLiU" w:hAnsi="PMingLiU"/>
          <w:w w:val="115"/>
          <w:sz w:val="20"/>
        </w:rPr>
        <w:t>GPU</w:t>
      </w:r>
      <w:r>
        <w:rPr>
          <w:rFonts w:ascii="PMingLiU" w:hAnsi="PMingLiU"/>
          <w:spacing w:val="-4"/>
          <w:w w:val="115"/>
          <w:sz w:val="20"/>
        </w:rPr>
        <w:t> </w:t>
      </w:r>
      <w:r>
        <w:rPr>
          <w:rFonts w:ascii="PMingLiU" w:hAnsi="PMingLiU"/>
          <w:w w:val="115"/>
          <w:sz w:val="20"/>
        </w:rPr>
        <w:t>architecture</w:t>
      </w:r>
      <w:r>
        <w:rPr>
          <w:rFonts w:ascii="PMingLiU" w:hAnsi="PMingLiU"/>
          <w:spacing w:val="-4"/>
          <w:w w:val="115"/>
          <w:sz w:val="20"/>
        </w:rPr>
        <w:t> </w:t>
      </w:r>
      <w:r>
        <w:rPr>
          <w:rFonts w:ascii="PMingLiU" w:hAnsi="PMingLiU"/>
          <w:w w:val="115"/>
          <w:sz w:val="20"/>
        </w:rPr>
        <w:t>goes,</w:t>
      </w:r>
      <w:r>
        <w:rPr>
          <w:rFonts w:ascii="PMingLiU" w:hAnsi="PMingLiU"/>
          <w:spacing w:val="-3"/>
          <w:w w:val="115"/>
          <w:sz w:val="20"/>
        </w:rPr>
        <w:t> </w:t>
      </w:r>
      <w:r>
        <w:rPr>
          <w:rFonts w:ascii="PMingLiU" w:hAnsi="PMingLiU"/>
          <w:w w:val="115"/>
          <w:sz w:val="20"/>
        </w:rPr>
        <w:t>one</w:t>
      </w:r>
      <w:r>
        <w:rPr>
          <w:rFonts w:ascii="PMingLiU" w:hAnsi="PMingLiU"/>
          <w:spacing w:val="-4"/>
          <w:w w:val="115"/>
          <w:sz w:val="20"/>
        </w:rPr>
        <w:t> </w:t>
      </w:r>
      <w:r>
        <w:rPr>
          <w:rFonts w:ascii="PMingLiU" w:hAnsi="PMingLiU"/>
          <w:w w:val="115"/>
          <w:sz w:val="20"/>
        </w:rPr>
        <w:t>possibility</w:t>
      </w:r>
      <w:r>
        <w:rPr>
          <w:rFonts w:ascii="PMingLiU" w:hAnsi="PMingLiU"/>
          <w:spacing w:val="-4"/>
          <w:w w:val="115"/>
          <w:sz w:val="20"/>
        </w:rPr>
        <w:t> </w:t>
      </w:r>
      <w:r>
        <w:rPr>
          <w:rFonts w:ascii="PMingLiU" w:hAnsi="PMingLiU"/>
          <w:w w:val="115"/>
          <w:sz w:val="20"/>
        </w:rPr>
        <w:t>is</w:t>
      </w:r>
      <w:r>
        <w:rPr>
          <w:rFonts w:ascii="PMingLiU" w:hAnsi="PMingLiU"/>
          <w:spacing w:val="-4"/>
          <w:w w:val="115"/>
          <w:sz w:val="20"/>
        </w:rPr>
        <w:t> </w:t>
      </w:r>
      <w:r>
        <w:rPr>
          <w:rFonts w:ascii="PMingLiU" w:hAnsi="PMingLiU"/>
          <w:w w:val="115"/>
          <w:sz w:val="20"/>
        </w:rPr>
        <w:t>that</w:t>
      </w:r>
      <w:r>
        <w:rPr>
          <w:rFonts w:ascii="PMingLiU" w:hAnsi="PMingLiU"/>
          <w:spacing w:val="-4"/>
          <w:w w:val="115"/>
          <w:sz w:val="20"/>
        </w:rPr>
        <w:t> </w:t>
      </w:r>
      <w:r>
        <w:rPr>
          <w:rFonts w:ascii="PMingLiU" w:hAnsi="PMingLiU"/>
          <w:w w:val="115"/>
          <w:sz w:val="20"/>
        </w:rPr>
        <w:t>the</w:t>
      </w:r>
      <w:r>
        <w:rPr>
          <w:rFonts w:ascii="PMingLiU" w:hAnsi="PMingLiU"/>
          <w:spacing w:val="-4"/>
          <w:w w:val="115"/>
          <w:sz w:val="20"/>
        </w:rPr>
        <w:t> </w:t>
      </w:r>
      <w:r>
        <w:rPr>
          <w:rFonts w:ascii="Georgia" w:hAnsi="Georgia"/>
          <w:i/>
          <w:w w:val="115"/>
          <w:sz w:val="20"/>
        </w:rPr>
        <w:t>z</w:t>
      </w:r>
      <w:r>
        <w:rPr>
          <w:rFonts w:ascii="PMingLiU" w:hAnsi="PMingLiU"/>
          <w:w w:val="115"/>
          <w:sz w:val="20"/>
        </w:rPr>
        <w:t>-buffer</w:t>
      </w:r>
      <w:r>
        <w:rPr>
          <w:rFonts w:ascii="PMingLiU" w:hAnsi="PMingLiU"/>
          <w:spacing w:val="-4"/>
          <w:w w:val="115"/>
          <w:sz w:val="20"/>
        </w:rPr>
        <w:t> </w:t>
      </w:r>
      <w:r>
        <w:rPr>
          <w:rFonts w:ascii="PMingLiU" w:hAnsi="PMingLiU"/>
          <w:w w:val="115"/>
          <w:sz w:val="20"/>
        </w:rPr>
        <w:t>triangle</w:t>
      </w:r>
      <w:r>
        <w:rPr>
          <w:rFonts w:ascii="PMingLiU" w:hAnsi="PMingLiU"/>
          <w:spacing w:val="-4"/>
          <w:w w:val="115"/>
          <w:sz w:val="20"/>
        </w:rPr>
        <w:t> </w:t>
      </w:r>
      <w:r>
        <w:rPr>
          <w:rFonts w:ascii="PMingLiU" w:hAnsi="PMingLiU"/>
          <w:w w:val="115"/>
          <w:sz w:val="20"/>
        </w:rPr>
        <w:t>rasteriza- tion pipeline will continue to rule the roost. All but the simplest games use the GPU for rendering. Even if tomorrow some incredible technique supplanted the current pipeline, one that was a hundred times faster and that consisted of downloading a system patch, it could still take years for the industry to </w:t>
      </w:r>
      <w:r>
        <w:rPr>
          <w:rFonts w:ascii="PMingLiU" w:hAnsi="PMingLiU"/>
          <w:spacing w:val="-3"/>
          <w:w w:val="115"/>
          <w:sz w:val="20"/>
        </w:rPr>
        <w:t>move </w:t>
      </w:r>
      <w:r>
        <w:rPr>
          <w:rFonts w:ascii="PMingLiU" w:hAnsi="PMingLiU"/>
          <w:w w:val="115"/>
          <w:sz w:val="20"/>
        </w:rPr>
        <w:t>to this new</w:t>
      </w:r>
      <w:r>
        <w:rPr>
          <w:rFonts w:ascii="PMingLiU" w:hAnsi="PMingLiU"/>
          <w:spacing w:val="-38"/>
          <w:w w:val="115"/>
          <w:sz w:val="20"/>
        </w:rPr>
        <w:t> </w:t>
      </w:r>
      <w:r>
        <w:rPr>
          <w:rFonts w:ascii="PMingLiU" w:hAnsi="PMingLiU"/>
          <w:spacing w:val="-3"/>
          <w:w w:val="115"/>
          <w:sz w:val="20"/>
        </w:rPr>
        <w:t>technology. </w:t>
      </w:r>
      <w:r>
        <w:rPr>
          <w:rFonts w:ascii="PMingLiU" w:hAnsi="PMingLiU"/>
          <w:w w:val="115"/>
          <w:sz w:val="20"/>
        </w:rPr>
        <w:t>One catch would </w:t>
      </w:r>
      <w:r>
        <w:rPr>
          <w:rFonts w:ascii="PMingLiU" w:hAnsi="PMingLiU"/>
          <w:spacing w:val="2"/>
          <w:w w:val="115"/>
          <w:sz w:val="20"/>
        </w:rPr>
        <w:t>be </w:t>
      </w:r>
      <w:r>
        <w:rPr>
          <w:rFonts w:ascii="PMingLiU" w:hAnsi="PMingLiU"/>
          <w:w w:val="115"/>
          <w:sz w:val="20"/>
        </w:rPr>
        <w:t>whether the new method could use exactly the same APIs as existing ones. If not, adoption would take a while. A complex game costs tens of millions of dollars or more to develop and takes years to make. The target platforms are chosen early in the process, which informs decisions about everything from the algorithms</w:t>
      </w:r>
      <w:r>
        <w:rPr>
          <w:rFonts w:ascii="PMingLiU" w:hAnsi="PMingLiU"/>
          <w:spacing w:val="-10"/>
          <w:w w:val="115"/>
          <w:sz w:val="20"/>
        </w:rPr>
        <w:t> </w:t>
      </w:r>
      <w:r>
        <w:rPr>
          <w:rFonts w:ascii="PMingLiU" w:hAnsi="PMingLiU"/>
          <w:w w:val="115"/>
          <w:sz w:val="20"/>
        </w:rPr>
        <w:t>and</w:t>
      </w:r>
      <w:r>
        <w:rPr>
          <w:rFonts w:ascii="PMingLiU" w:hAnsi="PMingLiU"/>
          <w:spacing w:val="-10"/>
          <w:w w:val="115"/>
          <w:sz w:val="20"/>
        </w:rPr>
        <w:t> </w:t>
      </w:r>
      <w:r>
        <w:rPr>
          <w:rFonts w:ascii="PMingLiU" w:hAnsi="PMingLiU"/>
          <w:w w:val="115"/>
          <w:sz w:val="20"/>
        </w:rPr>
        <w:t>shaders</w:t>
      </w:r>
      <w:r>
        <w:rPr>
          <w:rFonts w:ascii="PMingLiU" w:hAnsi="PMingLiU"/>
          <w:spacing w:val="-10"/>
          <w:w w:val="115"/>
          <w:sz w:val="20"/>
        </w:rPr>
        <w:t> </w:t>
      </w:r>
      <w:r>
        <w:rPr>
          <w:rFonts w:ascii="PMingLiU" w:hAnsi="PMingLiU"/>
          <w:w w:val="115"/>
          <w:sz w:val="20"/>
        </w:rPr>
        <w:t>used,</w:t>
      </w:r>
      <w:r>
        <w:rPr>
          <w:rFonts w:ascii="PMingLiU" w:hAnsi="PMingLiU"/>
          <w:spacing w:val="-7"/>
          <w:w w:val="115"/>
          <w:sz w:val="20"/>
        </w:rPr>
        <w:t> </w:t>
      </w:r>
      <w:r>
        <w:rPr>
          <w:rFonts w:ascii="PMingLiU" w:hAnsi="PMingLiU"/>
          <w:w w:val="115"/>
          <w:sz w:val="20"/>
        </w:rPr>
        <w:t>to</w:t>
      </w:r>
      <w:r>
        <w:rPr>
          <w:rFonts w:ascii="PMingLiU" w:hAnsi="PMingLiU"/>
          <w:spacing w:val="-10"/>
          <w:w w:val="115"/>
          <w:sz w:val="20"/>
        </w:rPr>
        <w:t> </w:t>
      </w:r>
      <w:r>
        <w:rPr>
          <w:rFonts w:ascii="PMingLiU" w:hAnsi="PMingLiU"/>
          <w:w w:val="115"/>
          <w:sz w:val="20"/>
        </w:rPr>
        <w:t>the</w:t>
      </w:r>
      <w:r>
        <w:rPr>
          <w:rFonts w:ascii="PMingLiU" w:hAnsi="PMingLiU"/>
          <w:spacing w:val="-10"/>
          <w:w w:val="115"/>
          <w:sz w:val="20"/>
        </w:rPr>
        <w:t> </w:t>
      </w:r>
      <w:r>
        <w:rPr>
          <w:rFonts w:ascii="PMingLiU" w:hAnsi="PMingLiU"/>
          <w:w w:val="115"/>
          <w:sz w:val="20"/>
        </w:rPr>
        <w:t>size</w:t>
      </w:r>
      <w:r>
        <w:rPr>
          <w:rFonts w:ascii="PMingLiU" w:hAnsi="PMingLiU"/>
          <w:spacing w:val="-9"/>
          <w:w w:val="115"/>
          <w:sz w:val="20"/>
        </w:rPr>
        <w:t> </w:t>
      </w:r>
      <w:r>
        <w:rPr>
          <w:rFonts w:ascii="PMingLiU" w:hAnsi="PMingLiU"/>
          <w:w w:val="115"/>
          <w:sz w:val="20"/>
        </w:rPr>
        <w:t>and</w:t>
      </w:r>
      <w:r>
        <w:rPr>
          <w:rFonts w:ascii="PMingLiU" w:hAnsi="PMingLiU"/>
          <w:spacing w:val="-10"/>
          <w:w w:val="115"/>
          <w:sz w:val="20"/>
        </w:rPr>
        <w:t> </w:t>
      </w:r>
      <w:r>
        <w:rPr>
          <w:rFonts w:ascii="PMingLiU" w:hAnsi="PMingLiU"/>
          <w:w w:val="115"/>
          <w:sz w:val="20"/>
        </w:rPr>
        <w:t>complexity</w:t>
      </w:r>
      <w:r>
        <w:rPr>
          <w:rFonts w:ascii="PMingLiU" w:hAnsi="PMingLiU"/>
          <w:spacing w:val="-10"/>
          <w:w w:val="115"/>
          <w:sz w:val="20"/>
        </w:rPr>
        <w:t> </w:t>
      </w:r>
      <w:r>
        <w:rPr>
          <w:rFonts w:ascii="PMingLiU" w:hAnsi="PMingLiU"/>
          <w:w w:val="115"/>
          <w:sz w:val="20"/>
        </w:rPr>
        <w:t>of</w:t>
      </w:r>
      <w:r>
        <w:rPr>
          <w:rFonts w:ascii="PMingLiU" w:hAnsi="PMingLiU"/>
          <w:spacing w:val="-10"/>
          <w:w w:val="115"/>
          <w:sz w:val="20"/>
        </w:rPr>
        <w:t> </w:t>
      </w:r>
      <w:r>
        <w:rPr>
          <w:rFonts w:ascii="PMingLiU" w:hAnsi="PMingLiU"/>
          <w:w w:val="115"/>
          <w:sz w:val="20"/>
        </w:rPr>
        <w:t>artwork</w:t>
      </w:r>
      <w:r>
        <w:rPr>
          <w:rFonts w:ascii="PMingLiU" w:hAnsi="PMingLiU"/>
          <w:spacing w:val="-9"/>
          <w:w w:val="115"/>
          <w:sz w:val="20"/>
        </w:rPr>
        <w:t> </w:t>
      </w:r>
      <w:r>
        <w:rPr>
          <w:rFonts w:ascii="PMingLiU" w:hAnsi="PMingLiU"/>
          <w:w w:val="115"/>
          <w:sz w:val="20"/>
        </w:rPr>
        <w:t>produced.</w:t>
      </w:r>
      <w:r>
        <w:rPr>
          <w:rFonts w:ascii="PMingLiU" w:hAnsi="PMingLiU"/>
          <w:spacing w:val="16"/>
          <w:w w:val="115"/>
          <w:sz w:val="20"/>
        </w:rPr>
        <w:t> </w:t>
      </w:r>
      <w:r>
        <w:rPr>
          <w:rFonts w:ascii="PMingLiU" w:hAnsi="PMingLiU"/>
          <w:w w:val="115"/>
          <w:sz w:val="20"/>
        </w:rPr>
        <w:t>Beyond those factors, the tools needed to work with or produce these elements need to </w:t>
      </w:r>
      <w:r>
        <w:rPr>
          <w:rFonts w:ascii="PMingLiU" w:hAnsi="PMingLiU"/>
          <w:spacing w:val="2"/>
          <w:w w:val="115"/>
          <w:sz w:val="20"/>
        </w:rPr>
        <w:t>be </w:t>
      </w:r>
      <w:r>
        <w:rPr>
          <w:rFonts w:ascii="PMingLiU" w:hAnsi="PMingLiU"/>
          <w:w w:val="115"/>
          <w:sz w:val="20"/>
        </w:rPr>
        <w:t>made and users need to become proficient in their use. The momentum that the cur- rent rasterizer pipeline has behind it gives it several years of life, even with a</w:t>
      </w:r>
      <w:r>
        <w:rPr>
          <w:rFonts w:ascii="PMingLiU" w:hAnsi="PMingLiU"/>
          <w:spacing w:val="-31"/>
          <w:w w:val="115"/>
          <w:sz w:val="20"/>
        </w:rPr>
        <w:t> </w:t>
      </w:r>
      <w:r>
        <w:rPr>
          <w:rFonts w:ascii="PMingLiU" w:hAnsi="PMingLiU"/>
          <w:w w:val="115"/>
          <w:sz w:val="20"/>
        </w:rPr>
        <w:t>miracle occurring.</w:t>
      </w:r>
    </w:p>
    <w:p>
      <w:pPr>
        <w:spacing w:after="0" w:line="204" w:lineRule="auto"/>
        <w:jc w:val="both"/>
        <w:rPr>
          <w:rFonts w:ascii="PMingLiU" w:hAnsi="PMingLiU"/>
          <w:sz w:val="20"/>
        </w:rPr>
        <w:sectPr>
          <w:headerReference w:type="even" r:id="rId29"/>
          <w:headerReference w:type="default" r:id="rId30"/>
          <w:pgSz w:w="12240" w:h="15840"/>
          <w:pgMar w:header="2359" w:footer="0" w:top="2560" w:bottom="280" w:left="1720" w:right="1720"/>
          <w:pgNumType w:start="1042"/>
        </w:sectPr>
      </w:pPr>
    </w:p>
    <w:p>
      <w:pPr>
        <w:pStyle w:val="BodyText"/>
        <w:spacing w:before="7"/>
        <w:rPr>
          <w:rFonts w:ascii="PMingLiU"/>
          <w:sz w:val="23"/>
        </w:rPr>
      </w:pPr>
    </w:p>
    <w:p>
      <w:pPr>
        <w:spacing w:line="204" w:lineRule="auto" w:before="80"/>
        <w:ind w:left="943" w:right="441" w:firstLine="298"/>
        <w:jc w:val="both"/>
        <w:rPr>
          <w:rFonts w:ascii="PMingLiU" w:hAnsi="PMingLiU"/>
          <w:sz w:val="20"/>
        </w:rPr>
      </w:pPr>
      <w:bookmarkStart w:name="_bookmark15" w:id="16"/>
      <w:bookmarkEnd w:id="16"/>
      <w:r>
        <w:rPr/>
      </w:r>
      <w:r>
        <w:rPr>
          <w:rFonts w:ascii="PMingLiU" w:hAnsi="PMingLiU"/>
          <w:w w:val="114"/>
          <w:sz w:val="20"/>
        </w:rPr>
        <w:t>C</w:t>
      </w:r>
      <w:r>
        <w:rPr>
          <w:rFonts w:ascii="PMingLiU" w:hAnsi="PMingLiU"/>
          <w:w w:val="117"/>
          <w:sz w:val="20"/>
        </w:rPr>
        <w:t>h</w:t>
      </w:r>
      <w:r>
        <w:rPr>
          <w:rFonts w:ascii="PMingLiU" w:hAnsi="PMingLiU"/>
          <w:w w:val="118"/>
          <w:sz w:val="20"/>
        </w:rPr>
        <w:t>an</w:t>
      </w:r>
      <w:r>
        <w:rPr>
          <w:rFonts w:ascii="PMingLiU" w:hAnsi="PMingLiU"/>
          <w:w w:val="106"/>
          <w:sz w:val="20"/>
        </w:rPr>
        <w:t>ge</w:t>
      </w:r>
      <w:r>
        <w:rPr>
          <w:rFonts w:ascii="PMingLiU" w:hAnsi="PMingLiU"/>
          <w:spacing w:val="17"/>
          <w:sz w:val="20"/>
        </w:rPr>
        <w:t> </w:t>
      </w:r>
      <w:r>
        <w:rPr>
          <w:rFonts w:ascii="PMingLiU" w:hAnsi="PMingLiU"/>
          <w:w w:val="107"/>
          <w:sz w:val="20"/>
        </w:rPr>
        <w:t>s</w:t>
      </w:r>
      <w:r>
        <w:rPr>
          <w:rFonts w:ascii="PMingLiU" w:hAnsi="PMingLiU"/>
          <w:w w:val="148"/>
          <w:sz w:val="20"/>
        </w:rPr>
        <w:t>t</w:t>
      </w:r>
      <w:r>
        <w:rPr>
          <w:rFonts w:ascii="PMingLiU" w:hAnsi="PMingLiU"/>
          <w:w w:val="105"/>
          <w:sz w:val="20"/>
        </w:rPr>
        <w:t>ill</w:t>
      </w:r>
      <w:r>
        <w:rPr>
          <w:rFonts w:ascii="PMingLiU" w:hAnsi="PMingLiU"/>
          <w:spacing w:val="17"/>
          <w:sz w:val="20"/>
        </w:rPr>
        <w:t> </w:t>
      </w:r>
      <w:r>
        <w:rPr>
          <w:rFonts w:ascii="PMingLiU" w:hAnsi="PMingLiU"/>
          <w:w w:val="117"/>
          <w:sz w:val="20"/>
        </w:rPr>
        <w:t>h</w:t>
      </w:r>
      <w:r>
        <w:rPr>
          <w:rFonts w:ascii="PMingLiU" w:hAnsi="PMingLiU"/>
          <w:w w:val="118"/>
          <w:sz w:val="20"/>
        </w:rPr>
        <w:t>ap</w:t>
      </w:r>
      <w:r>
        <w:rPr>
          <w:rFonts w:ascii="PMingLiU" w:hAnsi="PMingLiU"/>
          <w:spacing w:val="5"/>
          <w:w w:val="117"/>
          <w:sz w:val="20"/>
        </w:rPr>
        <w:t>p</w:t>
      </w:r>
      <w:r>
        <w:rPr>
          <w:rFonts w:ascii="PMingLiU" w:hAnsi="PMingLiU"/>
          <w:w w:val="106"/>
          <w:sz w:val="20"/>
        </w:rPr>
        <w:t>e</w:t>
      </w:r>
      <w:r>
        <w:rPr>
          <w:rFonts w:ascii="PMingLiU" w:hAnsi="PMingLiU"/>
          <w:w w:val="117"/>
          <w:sz w:val="20"/>
        </w:rPr>
        <w:t>n</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6"/>
          <w:sz w:val="20"/>
        </w:rPr>
        <w:t> </w:t>
      </w:r>
      <w:r>
        <w:rPr>
          <w:rFonts w:ascii="PMingLiU" w:hAnsi="PMingLiU"/>
          <w:w w:val="114"/>
          <w:sz w:val="20"/>
        </w:rPr>
        <w:t>I</w:t>
      </w:r>
      <w:r>
        <w:rPr>
          <w:rFonts w:ascii="PMingLiU" w:hAnsi="PMingLiU"/>
          <w:w w:val="117"/>
          <w:sz w:val="20"/>
        </w:rPr>
        <w:t>n</w:t>
      </w:r>
      <w:r>
        <w:rPr>
          <w:rFonts w:ascii="PMingLiU" w:hAnsi="PMingLiU"/>
          <w:spacing w:val="17"/>
          <w:sz w:val="20"/>
        </w:rPr>
        <w:t> </w:t>
      </w:r>
      <w:r>
        <w:rPr>
          <w:rFonts w:ascii="PMingLiU" w:hAnsi="PMingLiU"/>
          <w:w w:val="124"/>
          <w:sz w:val="20"/>
        </w:rPr>
        <w:t>r</w:t>
      </w:r>
      <w:r>
        <w:rPr>
          <w:rFonts w:ascii="PMingLiU" w:hAnsi="PMingLiU"/>
          <w:w w:val="106"/>
          <w:sz w:val="20"/>
        </w:rPr>
        <w:t>e</w:t>
      </w:r>
      <w:r>
        <w:rPr>
          <w:rFonts w:ascii="PMingLiU" w:hAnsi="PMingLiU"/>
          <w:w w:val="114"/>
          <w:sz w:val="20"/>
        </w:rPr>
        <w:t>al</w:t>
      </w:r>
      <w:r>
        <w:rPr>
          <w:rFonts w:ascii="PMingLiU" w:hAnsi="PMingLiU"/>
          <w:w w:val="105"/>
          <w:sz w:val="20"/>
        </w:rPr>
        <w:t>i</w:t>
      </w:r>
      <w:r>
        <w:rPr>
          <w:rFonts w:ascii="PMingLiU" w:hAnsi="PMingLiU"/>
          <w:spacing w:val="-6"/>
          <w:w w:val="148"/>
          <w:sz w:val="20"/>
        </w:rPr>
        <w:t>t</w:t>
      </w:r>
      <w:r>
        <w:rPr>
          <w:rFonts w:ascii="PMingLiU" w:hAnsi="PMingLiU"/>
          <w:spacing w:val="-17"/>
          <w:w w:val="111"/>
          <w:sz w:val="20"/>
        </w:rPr>
        <w:t>y</w:t>
      </w:r>
      <w:r>
        <w:rPr>
          <w:rFonts w:ascii="PMingLiU" w:hAnsi="PMingLiU"/>
          <w:w w:val="117"/>
          <w:sz w:val="20"/>
        </w:rPr>
        <w:t>,</w:t>
      </w:r>
      <w:r>
        <w:rPr>
          <w:rFonts w:ascii="PMingLiU" w:hAnsi="PMingLiU"/>
          <w:spacing w:val="18"/>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17"/>
          <w:sz w:val="20"/>
        </w:rPr>
        <w:t> </w:t>
      </w:r>
      <w:r>
        <w:rPr>
          <w:rFonts w:ascii="PMingLiU" w:hAnsi="PMingLiU"/>
          <w:w w:val="107"/>
          <w:sz w:val="20"/>
        </w:rPr>
        <w:t>s</w:t>
      </w:r>
      <w:r>
        <w:rPr>
          <w:rFonts w:ascii="PMingLiU" w:hAnsi="PMingLiU"/>
          <w:w w:val="105"/>
          <w:sz w:val="20"/>
        </w:rPr>
        <w:t>i</w:t>
      </w:r>
      <w:r>
        <w:rPr>
          <w:rFonts w:ascii="PMingLiU" w:hAnsi="PMingLiU"/>
          <w:w w:val="113"/>
          <w:sz w:val="20"/>
        </w:rPr>
        <w:t>m</w:t>
      </w:r>
      <w:r>
        <w:rPr>
          <w:rFonts w:ascii="PMingLiU" w:hAnsi="PMingLiU"/>
          <w:w w:val="117"/>
          <w:sz w:val="20"/>
        </w:rPr>
        <w:t>p</w:t>
      </w:r>
      <w:r>
        <w:rPr>
          <w:rFonts w:ascii="PMingLiU" w:hAnsi="PMingLiU"/>
          <w:w w:val="105"/>
          <w:sz w:val="20"/>
        </w:rPr>
        <w:t>l</w:t>
      </w:r>
      <w:r>
        <w:rPr>
          <w:rFonts w:ascii="PMingLiU" w:hAnsi="PMingLiU"/>
          <w:w w:val="106"/>
          <w:sz w:val="20"/>
        </w:rPr>
        <w:t>e</w:t>
      </w:r>
      <w:r>
        <w:rPr>
          <w:rFonts w:ascii="PMingLiU" w:hAnsi="PMingLiU"/>
          <w:spacing w:val="17"/>
          <w:sz w:val="20"/>
        </w:rPr>
        <w:t> </w:t>
      </w:r>
      <w:r>
        <w:rPr>
          <w:rFonts w:ascii="PMingLiU" w:hAnsi="PMingLiU"/>
          <w:w w:val="79"/>
          <w:sz w:val="20"/>
        </w:rPr>
        <w:t>“on</w:t>
      </w:r>
      <w:r>
        <w:rPr>
          <w:rFonts w:ascii="PMingLiU" w:hAnsi="PMingLiU"/>
          <w:w w:val="106"/>
          <w:sz w:val="20"/>
        </w:rPr>
        <w:t>e</w:t>
      </w:r>
      <w:r>
        <w:rPr>
          <w:rFonts w:ascii="PMingLiU" w:hAnsi="PMingLiU"/>
          <w:spacing w:val="17"/>
          <w:sz w:val="20"/>
        </w:rPr>
        <w:t> </w:t>
      </w:r>
      <w:r>
        <w:rPr>
          <w:rFonts w:ascii="PMingLiU" w:hAnsi="PMingLiU"/>
          <w:w w:val="124"/>
          <w:sz w:val="20"/>
        </w:rPr>
        <w:t>r</w:t>
      </w:r>
      <w:r>
        <w:rPr>
          <w:rFonts w:ascii="PMingLiU" w:hAnsi="PMingLiU"/>
          <w:w w:val="113"/>
          <w:sz w:val="20"/>
        </w:rPr>
        <w:t>as</w:t>
      </w:r>
      <w:r>
        <w:rPr>
          <w:rFonts w:ascii="PMingLiU" w:hAnsi="PMingLiU"/>
          <w:w w:val="148"/>
          <w:sz w:val="20"/>
        </w:rPr>
        <w:t>t</w:t>
      </w:r>
      <w:r>
        <w:rPr>
          <w:rFonts w:ascii="PMingLiU" w:hAnsi="PMingLiU"/>
          <w:w w:val="106"/>
          <w:sz w:val="20"/>
        </w:rPr>
        <w:t>e</w:t>
      </w:r>
      <w:r>
        <w:rPr>
          <w:rFonts w:ascii="PMingLiU" w:hAnsi="PMingLiU"/>
          <w:spacing w:val="-1"/>
          <w:w w:val="124"/>
          <w:sz w:val="20"/>
        </w:rPr>
        <w:t>r</w:t>
      </w:r>
      <w:r>
        <w:rPr>
          <w:rFonts w:ascii="PMingLiU" w:hAnsi="PMingLiU"/>
          <w:w w:val="105"/>
          <w:sz w:val="20"/>
        </w:rPr>
        <w:t>i</w:t>
      </w:r>
      <w:r>
        <w:rPr>
          <w:rFonts w:ascii="PMingLiU" w:hAnsi="PMingLiU"/>
          <w:w w:val="106"/>
          <w:sz w:val="20"/>
        </w:rPr>
        <w:t>ze</w:t>
      </w:r>
      <w:r>
        <w:rPr>
          <w:rFonts w:ascii="PMingLiU" w:hAnsi="PMingLiU"/>
          <w:w w:val="124"/>
          <w:sz w:val="20"/>
        </w:rPr>
        <w:t>r</w:t>
      </w:r>
      <w:r>
        <w:rPr>
          <w:rFonts w:ascii="PMingLiU" w:hAnsi="PMingLiU"/>
          <w:spacing w:val="17"/>
          <w:sz w:val="20"/>
        </w:rPr>
        <w:t> </w:t>
      </w:r>
      <w:r>
        <w:rPr>
          <w:rFonts w:ascii="PMingLiU" w:hAnsi="PMingLiU"/>
          <w:w w:val="148"/>
          <w:sz w:val="20"/>
        </w:rPr>
        <w:t>t</w:t>
      </w:r>
      <w:r>
        <w:rPr>
          <w:rFonts w:ascii="PMingLiU" w:hAnsi="PMingLiU"/>
          <w:w w:val="106"/>
          <w:sz w:val="20"/>
        </w:rPr>
        <w:t>o</w:t>
      </w:r>
      <w:r>
        <w:rPr>
          <w:rFonts w:ascii="PMingLiU" w:hAnsi="PMingLiU"/>
          <w:spacing w:val="17"/>
          <w:sz w:val="20"/>
        </w:rPr>
        <w:t> </w:t>
      </w:r>
      <w:r>
        <w:rPr>
          <w:rFonts w:ascii="PMingLiU" w:hAnsi="PMingLiU"/>
          <w:w w:val="124"/>
          <w:sz w:val="20"/>
        </w:rPr>
        <w:t>r</w:t>
      </w:r>
      <w:r>
        <w:rPr>
          <w:rFonts w:ascii="PMingLiU" w:hAnsi="PMingLiU"/>
          <w:w w:val="117"/>
          <w:sz w:val="20"/>
        </w:rPr>
        <w:t>u</w:t>
      </w:r>
      <w:r>
        <w:rPr>
          <w:rFonts w:ascii="PMingLiU" w:hAnsi="PMingLiU"/>
          <w:w w:val="105"/>
          <w:sz w:val="20"/>
        </w:rPr>
        <w:t>l</w:t>
      </w:r>
      <w:r>
        <w:rPr>
          <w:rFonts w:ascii="PMingLiU" w:hAnsi="PMingLiU"/>
          <w:w w:val="106"/>
          <w:sz w:val="20"/>
        </w:rPr>
        <w:t>e</w:t>
      </w:r>
      <w:r>
        <w:rPr>
          <w:rFonts w:ascii="PMingLiU" w:hAnsi="PMingLiU"/>
          <w:spacing w:val="17"/>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w w:val="113"/>
          <w:sz w:val="20"/>
        </w:rPr>
        <w:t>m</w:t>
      </w:r>
      <w:r>
        <w:rPr>
          <w:rFonts w:ascii="PMingLiU" w:hAnsi="PMingLiU"/>
          <w:spacing w:val="17"/>
          <w:sz w:val="20"/>
        </w:rPr>
        <w:t> </w:t>
      </w:r>
      <w:r>
        <w:rPr>
          <w:rFonts w:ascii="PMingLiU" w:hAnsi="PMingLiU"/>
          <w:w w:val="114"/>
          <w:sz w:val="20"/>
        </w:rPr>
        <w:t>al</w:t>
      </w:r>
      <w:r>
        <w:rPr>
          <w:rFonts w:ascii="PMingLiU" w:hAnsi="PMingLiU"/>
          <w:w w:val="105"/>
          <w:sz w:val="20"/>
        </w:rPr>
        <w:t>l</w:t>
      </w:r>
      <w:r>
        <w:rPr>
          <w:rFonts w:ascii="PMingLiU" w:hAnsi="PMingLiU"/>
          <w:w w:val="49"/>
          <w:sz w:val="20"/>
        </w:rPr>
        <w:t>”</w:t>
      </w:r>
      <w:r>
        <w:rPr>
          <w:rFonts w:ascii="PMingLiU" w:hAnsi="PMingLiU"/>
          <w:spacing w:val="17"/>
          <w:sz w:val="20"/>
        </w:rPr>
        <w:t> </w:t>
      </w:r>
      <w:r>
        <w:rPr>
          <w:rFonts w:ascii="PMingLiU" w:hAnsi="PMingLiU"/>
          <w:w w:val="105"/>
          <w:sz w:val="20"/>
        </w:rPr>
        <w:t>i</w:t>
      </w:r>
      <w:r>
        <w:rPr>
          <w:rFonts w:ascii="PMingLiU" w:hAnsi="PMingLiU"/>
          <w:w w:val="117"/>
          <w:sz w:val="20"/>
        </w:rPr>
        <w:t>d</w:t>
      </w:r>
      <w:r>
        <w:rPr>
          <w:rFonts w:ascii="PMingLiU" w:hAnsi="PMingLiU"/>
          <w:w w:val="106"/>
          <w:sz w:val="20"/>
        </w:rPr>
        <w:t>e</w:t>
      </w:r>
      <w:r>
        <w:rPr>
          <w:rFonts w:ascii="PMingLiU" w:hAnsi="PMingLiU"/>
          <w:w w:val="119"/>
          <w:sz w:val="20"/>
        </w:rPr>
        <w:t>a </w:t>
      </w:r>
      <w:r>
        <w:rPr>
          <w:rFonts w:ascii="PMingLiU" w:hAnsi="PMingLiU"/>
          <w:w w:val="110"/>
          <w:sz w:val="20"/>
        </w:rPr>
        <w:t>has already begun to fade. Throughout this </w:t>
      </w:r>
      <w:r>
        <w:rPr>
          <w:rFonts w:ascii="PMingLiU" w:hAnsi="PMingLiU"/>
          <w:spacing w:val="2"/>
          <w:w w:val="110"/>
          <w:sz w:val="20"/>
        </w:rPr>
        <w:t>book </w:t>
      </w:r>
      <w:r>
        <w:rPr>
          <w:rFonts w:ascii="PMingLiU" w:hAnsi="PMingLiU"/>
          <w:spacing w:val="-3"/>
          <w:w w:val="110"/>
          <w:sz w:val="20"/>
        </w:rPr>
        <w:t>we have </w:t>
      </w:r>
      <w:r>
        <w:rPr>
          <w:rFonts w:ascii="PMingLiU" w:hAnsi="PMingLiU"/>
          <w:w w:val="110"/>
          <w:sz w:val="20"/>
        </w:rPr>
        <w:t>discussed how the compute shader is able to take on various tasks,  proof that rasterization is hardly the only  service a GPU can offer.  If new techniques are compelling,  retooling the workflow  will happen, percolating out from game companies to commercial engines and content creation</w:t>
      </w:r>
      <w:r>
        <w:rPr>
          <w:rFonts w:ascii="PMingLiU" w:hAnsi="PMingLiU"/>
          <w:spacing w:val="9"/>
          <w:w w:val="110"/>
          <w:sz w:val="20"/>
        </w:rPr>
        <w:t> </w:t>
      </w:r>
      <w:r>
        <w:rPr>
          <w:rFonts w:ascii="PMingLiU" w:hAnsi="PMingLiU"/>
          <w:w w:val="110"/>
          <w:sz w:val="20"/>
        </w:rPr>
        <w:t>tools.</w:t>
      </w:r>
    </w:p>
    <w:p>
      <w:pPr>
        <w:spacing w:line="204" w:lineRule="auto" w:before="8"/>
        <w:ind w:left="944" w:right="441" w:firstLine="298"/>
        <w:jc w:val="both"/>
        <w:rPr>
          <w:rFonts w:ascii="PMingLiU" w:hAnsi="PMingLiU"/>
          <w:sz w:val="20"/>
        </w:rPr>
      </w:pPr>
      <w:r>
        <w:rPr>
          <w:rFonts w:ascii="PMingLiU" w:hAnsi="PMingLiU"/>
          <w:w w:val="115"/>
          <w:sz w:val="20"/>
        </w:rPr>
        <w:t>So, what of the long-term? Dedicated fixed-function GPU hardware for</w:t>
      </w:r>
      <w:r>
        <w:rPr>
          <w:rFonts w:ascii="PMingLiU" w:hAnsi="PMingLiU"/>
          <w:spacing w:val="-16"/>
          <w:w w:val="115"/>
          <w:sz w:val="20"/>
        </w:rPr>
        <w:t> </w:t>
      </w:r>
      <w:r>
        <w:rPr>
          <w:rFonts w:ascii="PMingLiU" w:hAnsi="PMingLiU"/>
          <w:w w:val="115"/>
          <w:sz w:val="20"/>
        </w:rPr>
        <w:t>rendering triangles, accessing textures, and blending resulting samples still gives critical</w:t>
      </w:r>
      <w:r>
        <w:rPr>
          <w:rFonts w:ascii="PMingLiU" w:hAnsi="PMingLiU"/>
          <w:spacing w:val="-12"/>
          <w:w w:val="115"/>
          <w:sz w:val="20"/>
        </w:rPr>
        <w:t> </w:t>
      </w:r>
      <w:r>
        <w:rPr>
          <w:rFonts w:ascii="PMingLiU" w:hAnsi="PMingLiU"/>
          <w:w w:val="115"/>
          <w:sz w:val="20"/>
        </w:rPr>
        <w:t>boosts to</w:t>
      </w:r>
      <w:r>
        <w:rPr>
          <w:rFonts w:ascii="PMingLiU" w:hAnsi="PMingLiU"/>
          <w:spacing w:val="-17"/>
          <w:w w:val="115"/>
          <w:sz w:val="20"/>
        </w:rPr>
        <w:t> </w:t>
      </w:r>
      <w:r>
        <w:rPr>
          <w:rFonts w:ascii="PMingLiU" w:hAnsi="PMingLiU"/>
          <w:w w:val="115"/>
          <w:sz w:val="20"/>
        </w:rPr>
        <w:t>performance.</w:t>
      </w:r>
      <w:r>
        <w:rPr>
          <w:rFonts w:ascii="PMingLiU" w:hAnsi="PMingLiU"/>
          <w:spacing w:val="6"/>
          <w:w w:val="115"/>
          <w:sz w:val="20"/>
        </w:rPr>
        <w:t> </w:t>
      </w:r>
      <w:r>
        <w:rPr>
          <w:rFonts w:ascii="PMingLiU" w:hAnsi="PMingLiU"/>
          <w:w w:val="115"/>
          <w:sz w:val="20"/>
        </w:rPr>
        <w:t>The</w:t>
      </w:r>
      <w:r>
        <w:rPr>
          <w:rFonts w:ascii="PMingLiU" w:hAnsi="PMingLiU"/>
          <w:spacing w:val="-18"/>
          <w:w w:val="115"/>
          <w:sz w:val="20"/>
        </w:rPr>
        <w:t> </w:t>
      </w:r>
      <w:r>
        <w:rPr>
          <w:rFonts w:ascii="PMingLiU" w:hAnsi="PMingLiU"/>
          <w:w w:val="115"/>
          <w:sz w:val="20"/>
        </w:rPr>
        <w:t>needs</w:t>
      </w:r>
      <w:r>
        <w:rPr>
          <w:rFonts w:ascii="PMingLiU" w:hAnsi="PMingLiU"/>
          <w:spacing w:val="-17"/>
          <w:w w:val="115"/>
          <w:sz w:val="20"/>
        </w:rPr>
        <w:t> </w:t>
      </w:r>
      <w:r>
        <w:rPr>
          <w:rFonts w:ascii="PMingLiU" w:hAnsi="PMingLiU"/>
          <w:w w:val="115"/>
          <w:sz w:val="20"/>
        </w:rPr>
        <w:t>of</w:t>
      </w:r>
      <w:r>
        <w:rPr>
          <w:rFonts w:ascii="PMingLiU" w:hAnsi="PMingLiU"/>
          <w:spacing w:val="-16"/>
          <w:w w:val="115"/>
          <w:sz w:val="20"/>
        </w:rPr>
        <w:t> </w:t>
      </w:r>
      <w:r>
        <w:rPr>
          <w:rFonts w:ascii="PMingLiU" w:hAnsi="PMingLiU"/>
          <w:w w:val="115"/>
          <w:sz w:val="20"/>
        </w:rPr>
        <w:t>mobile</w:t>
      </w:r>
      <w:r>
        <w:rPr>
          <w:rFonts w:ascii="PMingLiU" w:hAnsi="PMingLiU"/>
          <w:spacing w:val="-17"/>
          <w:w w:val="115"/>
          <w:sz w:val="20"/>
        </w:rPr>
        <w:t> </w:t>
      </w:r>
      <w:r>
        <w:rPr>
          <w:rFonts w:ascii="PMingLiU" w:hAnsi="PMingLiU"/>
          <w:w w:val="115"/>
          <w:sz w:val="20"/>
        </w:rPr>
        <w:t>devices</w:t>
      </w:r>
      <w:r>
        <w:rPr>
          <w:rFonts w:ascii="PMingLiU" w:hAnsi="PMingLiU"/>
          <w:spacing w:val="-18"/>
          <w:w w:val="115"/>
          <w:sz w:val="20"/>
        </w:rPr>
        <w:t> </w:t>
      </w:r>
      <w:r>
        <w:rPr>
          <w:rFonts w:ascii="PMingLiU" w:hAnsi="PMingLiU"/>
          <w:w w:val="115"/>
          <w:sz w:val="20"/>
        </w:rPr>
        <w:t>change</w:t>
      </w:r>
      <w:r>
        <w:rPr>
          <w:rFonts w:ascii="PMingLiU" w:hAnsi="PMingLiU"/>
          <w:spacing w:val="-17"/>
          <w:w w:val="115"/>
          <w:sz w:val="20"/>
        </w:rPr>
        <w:t> </w:t>
      </w:r>
      <w:r>
        <w:rPr>
          <w:rFonts w:ascii="PMingLiU" w:hAnsi="PMingLiU"/>
          <w:w w:val="115"/>
          <w:sz w:val="20"/>
        </w:rPr>
        <w:t>this</w:t>
      </w:r>
      <w:r>
        <w:rPr>
          <w:rFonts w:ascii="PMingLiU" w:hAnsi="PMingLiU"/>
          <w:spacing w:val="-17"/>
          <w:w w:val="115"/>
          <w:sz w:val="20"/>
        </w:rPr>
        <w:t> </w:t>
      </w:r>
      <w:r>
        <w:rPr>
          <w:rFonts w:ascii="PMingLiU" w:hAnsi="PMingLiU"/>
          <w:w w:val="115"/>
          <w:sz w:val="20"/>
        </w:rPr>
        <w:t>equation,</w:t>
      </w:r>
      <w:r>
        <w:rPr>
          <w:rFonts w:ascii="PMingLiU" w:hAnsi="PMingLiU"/>
          <w:spacing w:val="-15"/>
          <w:w w:val="115"/>
          <w:sz w:val="20"/>
        </w:rPr>
        <w:t> </w:t>
      </w:r>
      <w:r>
        <w:rPr>
          <w:rFonts w:ascii="PMingLiU" w:hAnsi="PMingLiU"/>
          <w:w w:val="115"/>
          <w:sz w:val="20"/>
        </w:rPr>
        <w:t>as</w:t>
      </w:r>
      <w:r>
        <w:rPr>
          <w:rFonts w:ascii="PMingLiU" w:hAnsi="PMingLiU"/>
          <w:spacing w:val="-17"/>
          <w:w w:val="115"/>
          <w:sz w:val="20"/>
        </w:rPr>
        <w:t> </w:t>
      </w:r>
      <w:r>
        <w:rPr>
          <w:rFonts w:ascii="PMingLiU" w:hAnsi="PMingLiU"/>
          <w:w w:val="115"/>
          <w:sz w:val="20"/>
        </w:rPr>
        <w:t>power</w:t>
      </w:r>
      <w:r>
        <w:rPr>
          <w:rFonts w:ascii="PMingLiU" w:hAnsi="PMingLiU"/>
          <w:spacing w:val="-17"/>
          <w:w w:val="115"/>
          <w:sz w:val="20"/>
        </w:rPr>
        <w:t> </w:t>
      </w:r>
      <w:r>
        <w:rPr>
          <w:rFonts w:ascii="PMingLiU" w:hAnsi="PMingLiU"/>
          <w:w w:val="115"/>
          <w:sz w:val="20"/>
        </w:rPr>
        <w:t>consump- </w:t>
      </w:r>
      <w:r>
        <w:rPr>
          <w:rFonts w:ascii="PMingLiU" w:hAnsi="PMingLiU"/>
          <w:w w:val="148"/>
          <w:sz w:val="20"/>
        </w:rPr>
        <w:t>t</w:t>
      </w:r>
      <w:r>
        <w:rPr>
          <w:rFonts w:ascii="PMingLiU" w:hAnsi="PMingLiU"/>
          <w:w w:val="105"/>
          <w:sz w:val="20"/>
        </w:rPr>
        <w:t>i</w:t>
      </w:r>
      <w:r>
        <w:rPr>
          <w:rFonts w:ascii="PMingLiU" w:hAnsi="PMingLiU"/>
          <w:w w:val="111"/>
          <w:sz w:val="20"/>
        </w:rPr>
        <w:t>on</w:t>
      </w:r>
      <w:r>
        <w:rPr>
          <w:rFonts w:ascii="PMingLiU" w:hAnsi="PMingLiU"/>
          <w:spacing w:val="13"/>
          <w:sz w:val="20"/>
        </w:rPr>
        <w:t> </w:t>
      </w:r>
      <w:r>
        <w:rPr>
          <w:rFonts w:ascii="PMingLiU" w:hAnsi="PMingLiU"/>
          <w:spacing w:val="5"/>
          <w:w w:val="117"/>
          <w:sz w:val="20"/>
        </w:rPr>
        <w:t>b</w:t>
      </w:r>
      <w:r>
        <w:rPr>
          <w:rFonts w:ascii="PMingLiU" w:hAnsi="PMingLiU"/>
          <w:w w:val="106"/>
          <w:sz w:val="20"/>
        </w:rPr>
        <w:t>ec</w:t>
      </w:r>
      <w:r>
        <w:rPr>
          <w:rFonts w:ascii="PMingLiU" w:hAnsi="PMingLiU"/>
          <w:w w:val="110"/>
          <w:sz w:val="20"/>
        </w:rPr>
        <w:t>om</w:t>
      </w:r>
      <w:r>
        <w:rPr>
          <w:rFonts w:ascii="PMingLiU" w:hAnsi="PMingLiU"/>
          <w:w w:val="106"/>
          <w:sz w:val="20"/>
        </w:rPr>
        <w:t>e</w:t>
      </w:r>
      <w:r>
        <w:rPr>
          <w:rFonts w:ascii="PMingLiU" w:hAnsi="PMingLiU"/>
          <w:w w:val="107"/>
          <w:sz w:val="20"/>
        </w:rPr>
        <w:t>s</w:t>
      </w:r>
      <w:r>
        <w:rPr>
          <w:rFonts w:ascii="PMingLiU" w:hAnsi="PMingLiU"/>
          <w:spacing w:val="13"/>
          <w:sz w:val="20"/>
        </w:rPr>
        <w:t> </w:t>
      </w:r>
      <w:r>
        <w:rPr>
          <w:rFonts w:ascii="PMingLiU" w:hAnsi="PMingLiU"/>
          <w:w w:val="113"/>
          <w:sz w:val="20"/>
        </w:rPr>
        <w:t>as</w:t>
      </w:r>
      <w:r>
        <w:rPr>
          <w:rFonts w:ascii="PMingLiU" w:hAnsi="PMingLiU"/>
          <w:spacing w:val="13"/>
          <w:sz w:val="20"/>
        </w:rPr>
        <w:t> </w:t>
      </w:r>
      <w:r>
        <w:rPr>
          <w:rFonts w:ascii="PMingLiU" w:hAnsi="PMingLiU"/>
          <w:spacing w:val="-6"/>
          <w:w w:val="113"/>
          <w:sz w:val="20"/>
        </w:rPr>
        <w:t>m</w:t>
      </w:r>
      <w:r>
        <w:rPr>
          <w:rFonts w:ascii="PMingLiU" w:hAnsi="PMingLiU"/>
          <w:spacing w:val="-1"/>
          <w:w w:val="117"/>
          <w:sz w:val="20"/>
        </w:rPr>
        <w:t>u</w:t>
      </w:r>
      <w:r>
        <w:rPr>
          <w:rFonts w:ascii="PMingLiU" w:hAnsi="PMingLiU"/>
          <w:spacing w:val="-6"/>
          <w:w w:val="106"/>
          <w:sz w:val="20"/>
        </w:rPr>
        <w:t>c</w:t>
      </w:r>
      <w:r>
        <w:rPr>
          <w:rFonts w:ascii="PMingLiU" w:hAnsi="PMingLiU"/>
          <w:w w:val="117"/>
          <w:sz w:val="20"/>
        </w:rPr>
        <w:t>h</w:t>
      </w:r>
      <w:r>
        <w:rPr>
          <w:rFonts w:ascii="PMingLiU" w:hAnsi="PMingLiU"/>
          <w:spacing w:val="13"/>
          <w:sz w:val="20"/>
        </w:rPr>
        <w:t> </w:t>
      </w:r>
      <w:r>
        <w:rPr>
          <w:rFonts w:ascii="PMingLiU" w:hAnsi="PMingLiU"/>
          <w:w w:val="102"/>
          <w:sz w:val="20"/>
        </w:rPr>
        <w:t>of</w:t>
      </w:r>
      <w:r>
        <w:rPr>
          <w:rFonts w:ascii="PMingLiU" w:hAnsi="PMingLiU"/>
          <w:spacing w:val="13"/>
          <w:sz w:val="20"/>
        </w:rPr>
        <w:t> </w:t>
      </w:r>
      <w:r>
        <w:rPr>
          <w:rFonts w:ascii="PMingLiU" w:hAnsi="PMingLiU"/>
          <w:w w:val="119"/>
          <w:sz w:val="20"/>
        </w:rPr>
        <w:t>a</w:t>
      </w:r>
      <w:r>
        <w:rPr>
          <w:rFonts w:ascii="PMingLiU" w:hAnsi="PMingLiU"/>
          <w:spacing w:val="13"/>
          <w:sz w:val="20"/>
        </w:rPr>
        <w:t> </w:t>
      </w:r>
      <w:r>
        <w:rPr>
          <w:rFonts w:ascii="PMingLiU" w:hAnsi="PMingLiU"/>
          <w:w w:val="96"/>
          <w:sz w:val="20"/>
        </w:rPr>
        <w:t>f</w:t>
      </w:r>
      <w:r>
        <w:rPr>
          <w:rFonts w:ascii="PMingLiU" w:hAnsi="PMingLiU"/>
          <w:w w:val="112"/>
          <w:sz w:val="20"/>
        </w:rPr>
        <w:t>ac</w:t>
      </w:r>
      <w:r>
        <w:rPr>
          <w:rFonts w:ascii="PMingLiU" w:hAnsi="PMingLiU"/>
          <w:w w:val="148"/>
          <w:sz w:val="20"/>
        </w:rPr>
        <w:t>t</w:t>
      </w:r>
      <w:r>
        <w:rPr>
          <w:rFonts w:ascii="PMingLiU" w:hAnsi="PMingLiU"/>
          <w:w w:val="113"/>
          <w:sz w:val="20"/>
        </w:rPr>
        <w:t>or</w:t>
      </w:r>
      <w:r>
        <w:rPr>
          <w:rFonts w:ascii="PMingLiU" w:hAnsi="PMingLiU"/>
          <w:spacing w:val="13"/>
          <w:sz w:val="20"/>
        </w:rPr>
        <w:t> </w:t>
      </w:r>
      <w:r>
        <w:rPr>
          <w:rFonts w:ascii="PMingLiU" w:hAnsi="PMingLiU"/>
          <w:w w:val="113"/>
          <w:sz w:val="20"/>
        </w:rPr>
        <w:t>as</w:t>
      </w:r>
      <w:r>
        <w:rPr>
          <w:rFonts w:ascii="PMingLiU" w:hAnsi="PMingLiU"/>
          <w:spacing w:val="13"/>
          <w:sz w:val="20"/>
        </w:rPr>
        <w:t> </w:t>
      </w:r>
      <w:r>
        <w:rPr>
          <w:rFonts w:ascii="PMingLiU" w:hAnsi="PMingLiU"/>
          <w:w w:val="124"/>
          <w:sz w:val="20"/>
        </w:rPr>
        <w:t>r</w:t>
      </w:r>
      <w:r>
        <w:rPr>
          <w:rFonts w:ascii="PMingLiU" w:hAnsi="PMingLiU"/>
          <w:spacing w:val="-6"/>
          <w:w w:val="119"/>
          <w:sz w:val="20"/>
        </w:rPr>
        <w:t>a</w:t>
      </w:r>
      <w:r>
        <w:rPr>
          <w:rFonts w:ascii="PMingLiU" w:hAnsi="PMingLiU"/>
          <w:w w:val="106"/>
          <w:sz w:val="20"/>
        </w:rPr>
        <w:t>w</w:t>
      </w:r>
      <w:r>
        <w:rPr>
          <w:rFonts w:ascii="PMingLiU" w:hAnsi="PMingLiU"/>
          <w:spacing w:val="13"/>
          <w:sz w:val="20"/>
        </w:rPr>
        <w:t> </w:t>
      </w:r>
      <w:r>
        <w:rPr>
          <w:rFonts w:ascii="PMingLiU" w:hAnsi="PMingLiU"/>
          <w:spacing w:val="5"/>
          <w:w w:val="117"/>
          <w:sz w:val="20"/>
        </w:rPr>
        <w:t>p</w:t>
      </w:r>
      <w:r>
        <w:rPr>
          <w:rFonts w:ascii="PMingLiU" w:hAnsi="PMingLiU"/>
          <w:w w:val="106"/>
          <w:sz w:val="20"/>
        </w:rPr>
        <w:t>e</w:t>
      </w:r>
      <w:r>
        <w:rPr>
          <w:rFonts w:ascii="PMingLiU" w:hAnsi="PMingLiU"/>
          <w:w w:val="124"/>
          <w:sz w:val="20"/>
        </w:rPr>
        <w:t>r</w:t>
      </w:r>
      <w:r>
        <w:rPr>
          <w:rFonts w:ascii="PMingLiU" w:hAnsi="PMingLiU"/>
          <w:w w:val="96"/>
          <w:sz w:val="20"/>
        </w:rPr>
        <w:t>f</w:t>
      </w:r>
      <w:r>
        <w:rPr>
          <w:rFonts w:ascii="PMingLiU" w:hAnsi="PMingLiU"/>
          <w:w w:val="113"/>
          <w:sz w:val="20"/>
        </w:rPr>
        <w:t>or</w:t>
      </w:r>
      <w:r>
        <w:rPr>
          <w:rFonts w:ascii="PMingLiU" w:hAnsi="PMingLiU"/>
          <w:w w:val="113"/>
          <w:sz w:val="20"/>
        </w:rPr>
        <w:t>m</w:t>
      </w:r>
      <w:r>
        <w:rPr>
          <w:rFonts w:ascii="PMingLiU" w:hAnsi="PMingLiU"/>
          <w:w w:val="118"/>
          <w:sz w:val="20"/>
        </w:rPr>
        <w:t>an</w:t>
      </w:r>
      <w:r>
        <w:rPr>
          <w:rFonts w:ascii="PMingLiU" w:hAnsi="PMingLiU"/>
          <w:w w:val="106"/>
          <w:sz w:val="20"/>
        </w:rPr>
        <w:t>ce</w:t>
      </w:r>
      <w:r>
        <w:rPr>
          <w:rFonts w:ascii="PMingLiU" w:hAnsi="PMingLiU"/>
          <w:w w:val="117"/>
          <w:sz w:val="20"/>
        </w:rPr>
        <w:t>.</w:t>
      </w:r>
      <w:r>
        <w:rPr>
          <w:rFonts w:ascii="PMingLiU" w:hAnsi="PMingLiU"/>
          <w:sz w:val="20"/>
        </w:rPr>
        <w:t> </w:t>
      </w:r>
      <w:r>
        <w:rPr>
          <w:rFonts w:ascii="PMingLiU" w:hAnsi="PMingLiU"/>
          <w:spacing w:val="-16"/>
          <w:sz w:val="20"/>
        </w:rPr>
        <w:t> </w:t>
      </w:r>
      <w:r>
        <w:rPr>
          <w:rFonts w:ascii="PMingLiU" w:hAnsi="PMingLiU"/>
          <w:w w:val="108"/>
          <w:sz w:val="20"/>
        </w:rPr>
        <w:t>H</w:t>
      </w:r>
      <w:r>
        <w:rPr>
          <w:rFonts w:ascii="PMingLiU" w:hAnsi="PMingLiU"/>
          <w:spacing w:val="-6"/>
          <w:w w:val="108"/>
          <w:sz w:val="20"/>
        </w:rPr>
        <w:t>o</w:t>
      </w:r>
      <w:r>
        <w:rPr>
          <w:rFonts w:ascii="PMingLiU" w:hAnsi="PMingLiU"/>
          <w:spacing w:val="-6"/>
          <w:w w:val="106"/>
          <w:sz w:val="20"/>
        </w:rPr>
        <w:t>w</w:t>
      </w:r>
      <w:r>
        <w:rPr>
          <w:rFonts w:ascii="PMingLiU" w:hAnsi="PMingLiU"/>
          <w:w w:val="106"/>
          <w:sz w:val="20"/>
        </w:rPr>
        <w:t>e</w:t>
      </w:r>
      <w:r>
        <w:rPr>
          <w:rFonts w:ascii="PMingLiU" w:hAnsi="PMingLiU"/>
          <w:spacing w:val="-6"/>
          <w:w w:val="111"/>
          <w:sz w:val="20"/>
        </w:rPr>
        <w:t>v</w:t>
      </w:r>
      <w:r>
        <w:rPr>
          <w:rFonts w:ascii="PMingLiU" w:hAnsi="PMingLiU"/>
          <w:w w:val="106"/>
          <w:sz w:val="20"/>
        </w:rPr>
        <w:t>e</w:t>
      </w:r>
      <w:r>
        <w:rPr>
          <w:rFonts w:ascii="PMingLiU" w:hAnsi="PMingLiU"/>
          <w:w w:val="124"/>
          <w:sz w:val="20"/>
        </w:rPr>
        <w:t>r</w:t>
      </w:r>
      <w:r>
        <w:rPr>
          <w:rFonts w:ascii="PMingLiU" w:hAnsi="PMingLiU"/>
          <w:w w:val="117"/>
          <w:sz w:val="20"/>
        </w:rPr>
        <w:t>,</w:t>
      </w:r>
      <w:r>
        <w:rPr>
          <w:rFonts w:ascii="PMingLiU" w:hAnsi="PMingLiU"/>
          <w:spacing w:val="13"/>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13"/>
          <w:sz w:val="20"/>
        </w:rPr>
        <w:t> </w:t>
      </w:r>
      <w:r>
        <w:rPr>
          <w:rFonts w:ascii="PMingLiU" w:hAnsi="PMingLiU"/>
          <w:w w:val="66"/>
          <w:sz w:val="20"/>
        </w:rPr>
        <w:t>“fi</w:t>
      </w:r>
      <w:r>
        <w:rPr>
          <w:rFonts w:ascii="PMingLiU" w:hAnsi="PMingLiU"/>
          <w:w w:val="124"/>
          <w:sz w:val="20"/>
        </w:rPr>
        <w:t>r</w:t>
      </w:r>
      <w:r>
        <w:rPr>
          <w:rFonts w:ascii="PMingLiU" w:hAnsi="PMingLiU"/>
          <w:w w:val="106"/>
          <w:sz w:val="20"/>
        </w:rPr>
        <w:t>e</w:t>
      </w:r>
      <w:r>
        <w:rPr>
          <w:rFonts w:ascii="PMingLiU" w:hAnsi="PMingLiU"/>
          <w:w w:val="105"/>
          <w:sz w:val="20"/>
        </w:rPr>
        <w:t>-</w:t>
      </w:r>
      <w:r>
        <w:rPr>
          <w:rFonts w:ascii="PMingLiU" w:hAnsi="PMingLiU"/>
          <w:w w:val="118"/>
          <w:sz w:val="20"/>
        </w:rPr>
        <w:t>an</w:t>
      </w:r>
      <w:r>
        <w:rPr>
          <w:rFonts w:ascii="PMingLiU" w:hAnsi="PMingLiU"/>
          <w:w w:val="117"/>
          <w:sz w:val="20"/>
        </w:rPr>
        <w:t>d</w:t>
      </w:r>
      <w:r>
        <w:rPr>
          <w:rFonts w:ascii="PMingLiU" w:hAnsi="PMingLiU"/>
          <w:w w:val="105"/>
          <w:sz w:val="20"/>
        </w:rPr>
        <w:t>-</w:t>
      </w:r>
      <w:r>
        <w:rPr>
          <w:rFonts w:ascii="PMingLiU" w:hAnsi="PMingLiU"/>
          <w:w w:val="96"/>
          <w:sz w:val="20"/>
        </w:rPr>
        <w:t>f</w:t>
      </w:r>
      <w:r>
        <w:rPr>
          <w:rFonts w:ascii="PMingLiU" w:hAnsi="PMingLiU"/>
          <w:w w:val="113"/>
          <w:sz w:val="20"/>
        </w:rPr>
        <w:t>or</w:t>
      </w:r>
      <w:r>
        <w:rPr>
          <w:rFonts w:ascii="PMingLiU" w:hAnsi="PMingLiU"/>
          <w:w w:val="106"/>
          <w:sz w:val="20"/>
        </w:rPr>
        <w:t>ge</w:t>
      </w:r>
      <w:r>
        <w:rPr>
          <w:rFonts w:ascii="PMingLiU" w:hAnsi="PMingLiU"/>
          <w:w w:val="148"/>
          <w:sz w:val="20"/>
        </w:rPr>
        <w:t>t</w:t>
      </w:r>
      <w:r>
        <w:rPr>
          <w:rFonts w:ascii="PMingLiU" w:hAnsi="PMingLiU"/>
          <w:w w:val="49"/>
          <w:sz w:val="20"/>
        </w:rPr>
        <w:t>” </w:t>
      </w:r>
      <w:r>
        <w:rPr>
          <w:rFonts w:ascii="PMingLiU" w:hAnsi="PMingLiU"/>
          <w:w w:val="115"/>
          <w:sz w:val="20"/>
        </w:rPr>
        <w:t>concept of the basic pipeline, where </w:t>
      </w:r>
      <w:r>
        <w:rPr>
          <w:rFonts w:ascii="PMingLiU" w:hAnsi="PMingLiU"/>
          <w:spacing w:val="-3"/>
          <w:w w:val="115"/>
          <w:sz w:val="20"/>
        </w:rPr>
        <w:t>we </w:t>
      </w:r>
      <w:r>
        <w:rPr>
          <w:rFonts w:ascii="PMingLiU" w:hAnsi="PMingLiU"/>
          <w:w w:val="115"/>
          <w:sz w:val="20"/>
        </w:rPr>
        <w:t>send a triangle down the pipeline once and are entirely done with it for that frame, is not the model used in modern rendering engines. The basic pipeline model of transform, scan, shade, and blend has evolved almost beyond recognition. The GPU has become a large cluster of stream-based processors to use as you</w:t>
      </w:r>
      <w:r>
        <w:rPr>
          <w:rFonts w:ascii="PMingLiU" w:hAnsi="PMingLiU"/>
          <w:spacing w:val="26"/>
          <w:w w:val="115"/>
          <w:sz w:val="20"/>
        </w:rPr>
        <w:t> </w:t>
      </w:r>
      <w:r>
        <w:rPr>
          <w:rFonts w:ascii="PMingLiU" w:hAnsi="PMingLiU"/>
          <w:w w:val="115"/>
          <w:sz w:val="20"/>
        </w:rPr>
        <w:t>wish.</w:t>
      </w:r>
    </w:p>
    <w:p>
      <w:pPr>
        <w:spacing w:line="204" w:lineRule="auto" w:before="12"/>
        <w:ind w:left="944" w:right="441" w:firstLine="298"/>
        <w:jc w:val="both"/>
        <w:rPr>
          <w:rFonts w:ascii="PMingLiU" w:hAnsi="PMingLiU"/>
          <w:sz w:val="20"/>
        </w:rPr>
      </w:pPr>
      <w:r>
        <w:rPr>
          <w:rFonts w:ascii="PMingLiU" w:hAnsi="PMingLiU"/>
          <w:w w:val="115"/>
          <w:sz w:val="20"/>
        </w:rPr>
        <w:t>APIs and GPUs </w:t>
      </w:r>
      <w:r>
        <w:rPr>
          <w:rFonts w:ascii="PMingLiU" w:hAnsi="PMingLiU"/>
          <w:spacing w:val="-3"/>
          <w:w w:val="115"/>
          <w:sz w:val="20"/>
        </w:rPr>
        <w:t>have </w:t>
      </w:r>
      <w:r>
        <w:rPr>
          <w:rFonts w:ascii="PMingLiU" w:hAnsi="PMingLiU"/>
          <w:w w:val="115"/>
          <w:sz w:val="20"/>
        </w:rPr>
        <w:t>coevolved to adapt to this </w:t>
      </w:r>
      <w:r>
        <w:rPr>
          <w:rFonts w:ascii="PMingLiU" w:hAnsi="PMingLiU"/>
          <w:spacing w:val="-3"/>
          <w:w w:val="115"/>
          <w:sz w:val="20"/>
        </w:rPr>
        <w:t>reality. </w:t>
      </w:r>
      <w:r>
        <w:rPr>
          <w:rFonts w:ascii="PMingLiU" w:hAnsi="PMingLiU"/>
          <w:w w:val="115"/>
          <w:sz w:val="20"/>
        </w:rPr>
        <w:t>The mantra is “flexibil- </w:t>
      </w:r>
      <w:r>
        <w:rPr>
          <w:rFonts w:ascii="PMingLiU" w:hAnsi="PMingLiU"/>
          <w:w w:val="105"/>
          <w:sz w:val="20"/>
        </w:rPr>
        <w:t>i</w:t>
      </w:r>
      <w:r>
        <w:rPr>
          <w:rFonts w:ascii="PMingLiU" w:hAnsi="PMingLiU"/>
          <w:spacing w:val="-6"/>
          <w:w w:val="148"/>
          <w:sz w:val="20"/>
        </w:rPr>
        <w:t>t</w:t>
      </w:r>
      <w:r>
        <w:rPr>
          <w:rFonts w:ascii="PMingLiU" w:hAnsi="PMingLiU"/>
          <w:spacing w:val="-17"/>
          <w:w w:val="111"/>
          <w:sz w:val="20"/>
        </w:rPr>
        <w:t>y</w:t>
      </w:r>
      <w:r>
        <w:rPr>
          <w:rFonts w:ascii="PMingLiU" w:hAnsi="PMingLiU"/>
          <w:w w:val="117"/>
          <w:sz w:val="20"/>
        </w:rPr>
        <w:t>.</w:t>
      </w:r>
      <w:r>
        <w:rPr>
          <w:rFonts w:ascii="PMingLiU" w:hAnsi="PMingLiU"/>
          <w:w w:val="49"/>
          <w:sz w:val="20"/>
        </w:rPr>
        <w:t>”</w:t>
      </w:r>
      <w:r>
        <w:rPr>
          <w:rFonts w:ascii="PMingLiU" w:hAnsi="PMingLiU"/>
          <w:sz w:val="20"/>
        </w:rPr>
        <w:t> </w:t>
      </w:r>
      <w:r>
        <w:rPr>
          <w:rFonts w:ascii="PMingLiU" w:hAnsi="PMingLiU"/>
          <w:spacing w:val="-19"/>
          <w:sz w:val="20"/>
        </w:rPr>
        <w:t> </w:t>
      </w:r>
      <w:r>
        <w:rPr>
          <w:rFonts w:ascii="PMingLiU" w:hAnsi="PMingLiU"/>
          <w:w w:val="109"/>
          <w:sz w:val="20"/>
        </w:rPr>
        <w:t>M</w:t>
      </w:r>
      <w:r>
        <w:rPr>
          <w:rFonts w:ascii="PMingLiU" w:hAnsi="PMingLiU"/>
          <w:w w:val="106"/>
          <w:sz w:val="20"/>
        </w:rPr>
        <w:t>e</w:t>
      </w:r>
      <w:r>
        <w:rPr>
          <w:rFonts w:ascii="PMingLiU" w:hAnsi="PMingLiU"/>
          <w:w w:val="148"/>
          <w:sz w:val="20"/>
        </w:rPr>
        <w:t>t</w:t>
      </w:r>
      <w:r>
        <w:rPr>
          <w:rFonts w:ascii="PMingLiU" w:hAnsi="PMingLiU"/>
          <w:w w:val="117"/>
          <w:sz w:val="20"/>
        </w:rPr>
        <w:t>h</w:t>
      </w:r>
      <w:r>
        <w:rPr>
          <w:rFonts w:ascii="PMingLiU" w:hAnsi="PMingLiU"/>
          <w:spacing w:val="5"/>
          <w:w w:val="106"/>
          <w:sz w:val="20"/>
        </w:rPr>
        <w:t>o</w:t>
      </w:r>
      <w:r>
        <w:rPr>
          <w:rFonts w:ascii="PMingLiU" w:hAnsi="PMingLiU"/>
          <w:w w:val="117"/>
          <w:sz w:val="20"/>
        </w:rPr>
        <w:t>d</w:t>
      </w:r>
      <w:r>
        <w:rPr>
          <w:rFonts w:ascii="PMingLiU" w:hAnsi="PMingLiU"/>
          <w:w w:val="107"/>
          <w:sz w:val="20"/>
        </w:rPr>
        <w:t>s</w:t>
      </w:r>
      <w:r>
        <w:rPr>
          <w:rFonts w:ascii="PMingLiU" w:hAnsi="PMingLiU"/>
          <w:spacing w:val="6"/>
          <w:sz w:val="20"/>
        </w:rPr>
        <w:t> </w:t>
      </w:r>
      <w:r>
        <w:rPr>
          <w:rFonts w:ascii="PMingLiU" w:hAnsi="PMingLiU"/>
          <w:w w:val="121"/>
          <w:sz w:val="20"/>
        </w:rPr>
        <w:t>ar</w:t>
      </w:r>
      <w:r>
        <w:rPr>
          <w:rFonts w:ascii="PMingLiU" w:hAnsi="PMingLiU"/>
          <w:w w:val="106"/>
          <w:sz w:val="20"/>
        </w:rPr>
        <w:t>e</w:t>
      </w:r>
      <w:r>
        <w:rPr>
          <w:rFonts w:ascii="PMingLiU" w:hAnsi="PMingLiU"/>
          <w:spacing w:val="6"/>
          <w:sz w:val="20"/>
        </w:rPr>
        <w:t> </w:t>
      </w:r>
      <w:r>
        <w:rPr>
          <w:rFonts w:ascii="PMingLiU" w:hAnsi="PMingLiU"/>
          <w:w w:val="106"/>
          <w:sz w:val="20"/>
        </w:rPr>
        <w:t>e</w:t>
      </w:r>
      <w:r>
        <w:rPr>
          <w:rFonts w:ascii="PMingLiU" w:hAnsi="PMingLiU"/>
          <w:w w:val="111"/>
          <w:sz w:val="20"/>
        </w:rPr>
        <w:t>x</w:t>
      </w:r>
      <w:r>
        <w:rPr>
          <w:rFonts w:ascii="PMingLiU" w:hAnsi="PMingLiU"/>
          <w:w w:val="117"/>
          <w:sz w:val="20"/>
        </w:rPr>
        <w:t>p</w:t>
      </w:r>
      <w:r>
        <w:rPr>
          <w:rFonts w:ascii="PMingLiU" w:hAnsi="PMingLiU"/>
          <w:w w:val="105"/>
          <w:sz w:val="20"/>
        </w:rPr>
        <w:t>l</w:t>
      </w:r>
      <w:r>
        <w:rPr>
          <w:rFonts w:ascii="PMingLiU" w:hAnsi="PMingLiU"/>
          <w:w w:val="113"/>
          <w:sz w:val="20"/>
        </w:rPr>
        <w:t>or</w:t>
      </w:r>
      <w:r>
        <w:rPr>
          <w:rFonts w:ascii="PMingLiU" w:hAnsi="PMingLiU"/>
          <w:w w:val="106"/>
          <w:sz w:val="20"/>
        </w:rPr>
        <w:t>e</w:t>
      </w:r>
      <w:r>
        <w:rPr>
          <w:rFonts w:ascii="PMingLiU" w:hAnsi="PMingLiU"/>
          <w:w w:val="117"/>
          <w:sz w:val="20"/>
        </w:rPr>
        <w:t>d</w:t>
      </w:r>
      <w:r>
        <w:rPr>
          <w:rFonts w:ascii="PMingLiU" w:hAnsi="PMingLiU"/>
          <w:spacing w:val="6"/>
          <w:sz w:val="20"/>
        </w:rPr>
        <w:t> </w:t>
      </w:r>
      <w:r>
        <w:rPr>
          <w:rFonts w:ascii="PMingLiU" w:hAnsi="PMingLiU"/>
          <w:spacing w:val="-6"/>
          <w:w w:val="117"/>
          <w:sz w:val="20"/>
        </w:rPr>
        <w:t>b</w:t>
      </w:r>
      <w:r>
        <w:rPr>
          <w:rFonts w:ascii="PMingLiU" w:hAnsi="PMingLiU"/>
          <w:w w:val="111"/>
          <w:sz w:val="20"/>
        </w:rPr>
        <w:t>y</w:t>
      </w:r>
      <w:r>
        <w:rPr>
          <w:rFonts w:ascii="PMingLiU" w:hAnsi="PMingLiU"/>
          <w:spacing w:val="6"/>
          <w:sz w:val="20"/>
        </w:rPr>
        <w:t> </w:t>
      </w:r>
      <w:r>
        <w:rPr>
          <w:rFonts w:ascii="PMingLiU" w:hAnsi="PMingLiU"/>
          <w:w w:val="124"/>
          <w:sz w:val="20"/>
        </w:rPr>
        <w:t>r</w:t>
      </w:r>
      <w:r>
        <w:rPr>
          <w:rFonts w:ascii="PMingLiU" w:hAnsi="PMingLiU"/>
          <w:w w:val="106"/>
          <w:sz w:val="20"/>
        </w:rPr>
        <w:t>e</w:t>
      </w:r>
      <w:r>
        <w:rPr>
          <w:rFonts w:ascii="PMingLiU" w:hAnsi="PMingLiU"/>
          <w:w w:val="107"/>
          <w:sz w:val="20"/>
        </w:rPr>
        <w:t>s</w:t>
      </w:r>
      <w:r>
        <w:rPr>
          <w:rFonts w:ascii="PMingLiU" w:hAnsi="PMingLiU"/>
          <w:w w:val="106"/>
          <w:sz w:val="20"/>
        </w:rPr>
        <w:t>e</w:t>
      </w:r>
      <w:r>
        <w:rPr>
          <w:rFonts w:ascii="PMingLiU" w:hAnsi="PMingLiU"/>
          <w:w w:val="121"/>
          <w:sz w:val="20"/>
        </w:rPr>
        <w:t>ar</w:t>
      </w:r>
      <w:r>
        <w:rPr>
          <w:rFonts w:ascii="PMingLiU" w:hAnsi="PMingLiU"/>
          <w:spacing w:val="-6"/>
          <w:w w:val="106"/>
          <w:sz w:val="20"/>
        </w:rPr>
        <w:t>c</w:t>
      </w:r>
      <w:r>
        <w:rPr>
          <w:rFonts w:ascii="PMingLiU" w:hAnsi="PMingLiU"/>
          <w:w w:val="117"/>
          <w:sz w:val="20"/>
        </w:rPr>
        <w:t>h</w:t>
      </w:r>
      <w:r>
        <w:rPr>
          <w:rFonts w:ascii="PMingLiU" w:hAnsi="PMingLiU"/>
          <w:w w:val="106"/>
          <w:sz w:val="20"/>
        </w:rPr>
        <w:t>e</w:t>
      </w:r>
      <w:r>
        <w:rPr>
          <w:rFonts w:ascii="PMingLiU" w:hAnsi="PMingLiU"/>
          <w:w w:val="124"/>
          <w:sz w:val="20"/>
        </w:rPr>
        <w:t>r</w:t>
      </w:r>
      <w:r>
        <w:rPr>
          <w:rFonts w:ascii="PMingLiU" w:hAnsi="PMingLiU"/>
          <w:w w:val="107"/>
          <w:sz w:val="20"/>
        </w:rPr>
        <w:t>s</w:t>
      </w:r>
      <w:r>
        <w:rPr>
          <w:rFonts w:ascii="PMingLiU" w:hAnsi="PMingLiU"/>
          <w:w w:val="117"/>
          <w:sz w:val="20"/>
        </w:rPr>
        <w:t>,</w:t>
      </w:r>
      <w:r>
        <w:rPr>
          <w:rFonts w:ascii="PMingLiU" w:hAnsi="PMingLiU"/>
          <w:spacing w:val="8"/>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w w:val="117"/>
          <w:sz w:val="20"/>
        </w:rPr>
        <w:t>n</w:t>
      </w:r>
      <w:r>
        <w:rPr>
          <w:rFonts w:ascii="PMingLiU" w:hAnsi="PMingLiU"/>
          <w:spacing w:val="6"/>
          <w:sz w:val="20"/>
        </w:rPr>
        <w:t> </w:t>
      </w:r>
      <w:r>
        <w:rPr>
          <w:rFonts w:ascii="PMingLiU" w:hAnsi="PMingLiU"/>
          <w:w w:val="105"/>
          <w:sz w:val="20"/>
        </w:rPr>
        <w:t>i</w:t>
      </w:r>
      <w:r>
        <w:rPr>
          <w:rFonts w:ascii="PMingLiU" w:hAnsi="PMingLiU"/>
          <w:w w:val="113"/>
          <w:sz w:val="20"/>
        </w:rPr>
        <w:t>m</w:t>
      </w:r>
      <w:r>
        <w:rPr>
          <w:rFonts w:ascii="PMingLiU" w:hAnsi="PMingLiU"/>
          <w:w w:val="117"/>
          <w:sz w:val="20"/>
        </w:rPr>
        <w:t>p</w:t>
      </w:r>
      <w:r>
        <w:rPr>
          <w:rFonts w:ascii="PMingLiU" w:hAnsi="PMingLiU"/>
          <w:w w:val="105"/>
          <w:sz w:val="20"/>
        </w:rPr>
        <w:t>l</w:t>
      </w:r>
      <w:r>
        <w:rPr>
          <w:rFonts w:ascii="PMingLiU" w:hAnsi="PMingLiU"/>
          <w:w w:val="106"/>
          <w:sz w:val="20"/>
        </w:rPr>
        <w:t>e</w:t>
      </w:r>
      <w:r>
        <w:rPr>
          <w:rFonts w:ascii="PMingLiU" w:hAnsi="PMingLiU"/>
          <w:w w:val="113"/>
          <w:sz w:val="20"/>
        </w:rPr>
        <w:t>m</w:t>
      </w:r>
      <w:r>
        <w:rPr>
          <w:rFonts w:ascii="PMingLiU" w:hAnsi="PMingLiU"/>
          <w:w w:val="106"/>
          <w:sz w:val="20"/>
        </w:rPr>
        <w:t>e</w:t>
      </w:r>
      <w:r>
        <w:rPr>
          <w:rFonts w:ascii="PMingLiU" w:hAnsi="PMingLiU"/>
          <w:spacing w:val="-6"/>
          <w:w w:val="117"/>
          <w:sz w:val="20"/>
        </w:rPr>
        <w:t>n</w:t>
      </w:r>
      <w:r>
        <w:rPr>
          <w:rFonts w:ascii="PMingLiU" w:hAnsi="PMingLiU"/>
          <w:w w:val="148"/>
          <w:sz w:val="20"/>
        </w:rPr>
        <w:t>t</w:t>
      </w:r>
      <w:r>
        <w:rPr>
          <w:rFonts w:ascii="PMingLiU" w:hAnsi="PMingLiU"/>
          <w:w w:val="106"/>
          <w:sz w:val="20"/>
        </w:rPr>
        <w:t>e</w:t>
      </w:r>
      <w:r>
        <w:rPr>
          <w:rFonts w:ascii="PMingLiU" w:hAnsi="PMingLiU"/>
          <w:w w:val="117"/>
          <w:sz w:val="20"/>
        </w:rPr>
        <w:t>d</w:t>
      </w:r>
      <w:r>
        <w:rPr>
          <w:rFonts w:ascii="PMingLiU" w:hAnsi="PMingLiU"/>
          <w:spacing w:val="6"/>
          <w:sz w:val="20"/>
        </w:rPr>
        <w:t> </w:t>
      </w:r>
      <w:r>
        <w:rPr>
          <w:rFonts w:ascii="PMingLiU" w:hAnsi="PMingLiU"/>
          <w:w w:val="111"/>
          <w:sz w:val="20"/>
        </w:rPr>
        <w:t>on</w:t>
      </w:r>
      <w:r>
        <w:rPr>
          <w:rFonts w:ascii="PMingLiU" w:hAnsi="PMingLiU"/>
          <w:spacing w:val="6"/>
          <w:sz w:val="20"/>
        </w:rPr>
        <w:t> </w:t>
      </w:r>
      <w:r>
        <w:rPr>
          <w:rFonts w:ascii="PMingLiU" w:hAnsi="PMingLiU"/>
          <w:w w:val="106"/>
          <w:sz w:val="20"/>
        </w:rPr>
        <w:t>e</w:t>
      </w:r>
      <w:r>
        <w:rPr>
          <w:rFonts w:ascii="PMingLiU" w:hAnsi="PMingLiU"/>
          <w:w w:val="111"/>
          <w:sz w:val="20"/>
        </w:rPr>
        <w:t>x</w:t>
      </w:r>
      <w:r>
        <w:rPr>
          <w:rFonts w:ascii="PMingLiU" w:hAnsi="PMingLiU"/>
          <w:w w:val="105"/>
          <w:sz w:val="20"/>
        </w:rPr>
        <w:t>i</w:t>
      </w:r>
      <w:r>
        <w:rPr>
          <w:rFonts w:ascii="PMingLiU" w:hAnsi="PMingLiU"/>
          <w:w w:val="107"/>
          <w:sz w:val="20"/>
        </w:rPr>
        <w:t>s</w:t>
      </w:r>
      <w:r>
        <w:rPr>
          <w:rFonts w:ascii="PMingLiU" w:hAnsi="PMingLiU"/>
          <w:w w:val="148"/>
          <w:sz w:val="20"/>
        </w:rPr>
        <w:t>t</w:t>
      </w:r>
      <w:r>
        <w:rPr>
          <w:rFonts w:ascii="PMingLiU" w:hAnsi="PMingLiU"/>
          <w:w w:val="105"/>
          <w:sz w:val="20"/>
        </w:rPr>
        <w:t>i</w:t>
      </w:r>
      <w:r>
        <w:rPr>
          <w:rFonts w:ascii="PMingLiU" w:hAnsi="PMingLiU"/>
          <w:spacing w:val="-1"/>
          <w:w w:val="117"/>
          <w:sz w:val="20"/>
        </w:rPr>
        <w:t>n</w:t>
      </w:r>
      <w:r>
        <w:rPr>
          <w:rFonts w:ascii="PMingLiU" w:hAnsi="PMingLiU"/>
          <w:w w:val="106"/>
          <w:sz w:val="20"/>
        </w:rPr>
        <w:t>g</w:t>
      </w:r>
      <w:r>
        <w:rPr>
          <w:rFonts w:ascii="PMingLiU" w:hAnsi="PMingLiU"/>
          <w:spacing w:val="6"/>
          <w:sz w:val="20"/>
        </w:rPr>
        <w:t> </w:t>
      </w:r>
      <w:r>
        <w:rPr>
          <w:rFonts w:ascii="PMingLiU" w:hAnsi="PMingLiU"/>
          <w:w w:val="117"/>
          <w:sz w:val="20"/>
        </w:rPr>
        <w:t>h</w:t>
      </w:r>
      <w:r>
        <w:rPr>
          <w:rFonts w:ascii="PMingLiU" w:hAnsi="PMingLiU"/>
          <w:w w:val="121"/>
          <w:sz w:val="20"/>
        </w:rPr>
        <w:t>ar</w:t>
      </w:r>
      <w:r>
        <w:rPr>
          <w:rFonts w:ascii="PMingLiU" w:hAnsi="PMingLiU"/>
          <w:w w:val="117"/>
          <w:sz w:val="20"/>
        </w:rPr>
        <w:t>d</w:t>
      </w:r>
      <w:r>
        <w:rPr>
          <w:rFonts w:ascii="PMingLiU" w:hAnsi="PMingLiU"/>
          <w:spacing w:val="-6"/>
          <w:w w:val="106"/>
          <w:sz w:val="20"/>
        </w:rPr>
        <w:t>w</w:t>
      </w:r>
      <w:r>
        <w:rPr>
          <w:rFonts w:ascii="PMingLiU" w:hAnsi="PMingLiU"/>
          <w:w w:val="121"/>
          <w:sz w:val="20"/>
        </w:rPr>
        <w:t>ar</w:t>
      </w:r>
      <w:r>
        <w:rPr>
          <w:rFonts w:ascii="PMingLiU" w:hAnsi="PMingLiU"/>
          <w:w w:val="106"/>
          <w:sz w:val="20"/>
        </w:rPr>
        <w:t>e</w:t>
      </w:r>
      <w:r>
        <w:rPr>
          <w:rFonts w:ascii="PMingLiU" w:hAnsi="PMingLiU"/>
          <w:spacing w:val="6"/>
          <w:sz w:val="20"/>
        </w:rPr>
        <w:t> </w:t>
      </w:r>
      <w:r>
        <w:rPr>
          <w:rFonts w:ascii="PMingLiU" w:hAnsi="PMingLiU"/>
          <w:spacing w:val="-6"/>
          <w:w w:val="117"/>
          <w:sz w:val="20"/>
        </w:rPr>
        <w:t>b</w:t>
      </w:r>
      <w:r>
        <w:rPr>
          <w:rFonts w:ascii="PMingLiU" w:hAnsi="PMingLiU"/>
          <w:w w:val="111"/>
          <w:sz w:val="20"/>
        </w:rPr>
        <w:t>y </w:t>
      </w:r>
      <w:r>
        <w:rPr>
          <w:rFonts w:ascii="PMingLiU" w:hAnsi="PMingLiU"/>
          <w:w w:val="115"/>
          <w:sz w:val="20"/>
        </w:rPr>
        <w:t>developers,</w:t>
      </w:r>
      <w:r>
        <w:rPr>
          <w:rFonts w:ascii="PMingLiU" w:hAnsi="PMingLiU"/>
          <w:spacing w:val="-13"/>
          <w:w w:val="115"/>
          <w:sz w:val="20"/>
        </w:rPr>
        <w:t> </w:t>
      </w:r>
      <w:r>
        <w:rPr>
          <w:rFonts w:ascii="PMingLiU" w:hAnsi="PMingLiU"/>
          <w:w w:val="115"/>
          <w:sz w:val="20"/>
        </w:rPr>
        <w:t>who</w:t>
      </w:r>
      <w:r>
        <w:rPr>
          <w:rFonts w:ascii="PMingLiU" w:hAnsi="PMingLiU"/>
          <w:spacing w:val="-13"/>
          <w:w w:val="115"/>
          <w:sz w:val="20"/>
        </w:rPr>
        <w:t> </w:t>
      </w:r>
      <w:r>
        <w:rPr>
          <w:rFonts w:ascii="PMingLiU" w:hAnsi="PMingLiU"/>
          <w:w w:val="115"/>
          <w:sz w:val="20"/>
        </w:rPr>
        <w:t>identify</w:t>
      </w:r>
      <w:r>
        <w:rPr>
          <w:rFonts w:ascii="PMingLiU" w:hAnsi="PMingLiU"/>
          <w:spacing w:val="-13"/>
          <w:w w:val="115"/>
          <w:sz w:val="20"/>
        </w:rPr>
        <w:t> </w:t>
      </w:r>
      <w:r>
        <w:rPr>
          <w:rFonts w:ascii="PMingLiU" w:hAnsi="PMingLiU"/>
          <w:w w:val="115"/>
          <w:sz w:val="20"/>
        </w:rPr>
        <w:t>functionality</w:t>
      </w:r>
      <w:r>
        <w:rPr>
          <w:rFonts w:ascii="PMingLiU" w:hAnsi="PMingLiU"/>
          <w:spacing w:val="-13"/>
          <w:w w:val="115"/>
          <w:sz w:val="20"/>
        </w:rPr>
        <w:t> </w:t>
      </w:r>
      <w:r>
        <w:rPr>
          <w:rFonts w:ascii="PMingLiU" w:hAnsi="PMingLiU"/>
          <w:w w:val="115"/>
          <w:sz w:val="20"/>
        </w:rPr>
        <w:t>they</w:t>
      </w:r>
      <w:r>
        <w:rPr>
          <w:rFonts w:ascii="PMingLiU" w:hAnsi="PMingLiU"/>
          <w:spacing w:val="-13"/>
          <w:w w:val="115"/>
          <w:sz w:val="20"/>
        </w:rPr>
        <w:t> </w:t>
      </w:r>
      <w:r>
        <w:rPr>
          <w:rFonts w:ascii="PMingLiU" w:hAnsi="PMingLiU"/>
          <w:w w:val="115"/>
          <w:sz w:val="20"/>
        </w:rPr>
        <w:t>wish</w:t>
      </w:r>
      <w:r>
        <w:rPr>
          <w:rFonts w:ascii="PMingLiU" w:hAnsi="PMingLiU"/>
          <w:spacing w:val="-13"/>
          <w:w w:val="115"/>
          <w:sz w:val="20"/>
        </w:rPr>
        <w:t> </w:t>
      </w:r>
      <w:r>
        <w:rPr>
          <w:rFonts w:ascii="PMingLiU" w:hAnsi="PMingLiU"/>
          <w:w w:val="115"/>
          <w:sz w:val="20"/>
        </w:rPr>
        <w:t>was</w:t>
      </w:r>
      <w:r>
        <w:rPr>
          <w:rFonts w:ascii="PMingLiU" w:hAnsi="PMingLiU"/>
          <w:spacing w:val="-13"/>
          <w:w w:val="115"/>
          <w:sz w:val="20"/>
        </w:rPr>
        <w:t> </w:t>
      </w:r>
      <w:r>
        <w:rPr>
          <w:rFonts w:ascii="PMingLiU" w:hAnsi="PMingLiU"/>
          <w:w w:val="115"/>
          <w:sz w:val="20"/>
        </w:rPr>
        <w:t>available.</w:t>
      </w:r>
      <w:r>
        <w:rPr>
          <w:rFonts w:ascii="PMingLiU" w:hAnsi="PMingLiU"/>
          <w:spacing w:val="8"/>
          <w:w w:val="115"/>
          <w:sz w:val="20"/>
        </w:rPr>
        <w:t> </w:t>
      </w:r>
      <w:r>
        <w:rPr>
          <w:rFonts w:ascii="PMingLiU" w:hAnsi="PMingLiU"/>
          <w:w w:val="115"/>
          <w:sz w:val="20"/>
        </w:rPr>
        <w:t>Independent</w:t>
      </w:r>
      <w:r>
        <w:rPr>
          <w:rFonts w:ascii="PMingLiU" w:hAnsi="PMingLiU"/>
          <w:spacing w:val="-13"/>
          <w:w w:val="115"/>
          <w:sz w:val="20"/>
        </w:rPr>
        <w:t> </w:t>
      </w:r>
      <w:r>
        <w:rPr>
          <w:rFonts w:ascii="PMingLiU" w:hAnsi="PMingLiU"/>
          <w:w w:val="115"/>
          <w:sz w:val="20"/>
        </w:rPr>
        <w:t>hardware vendors</w:t>
      </w:r>
      <w:r>
        <w:rPr>
          <w:rFonts w:ascii="PMingLiU" w:hAnsi="PMingLiU"/>
          <w:spacing w:val="-6"/>
          <w:w w:val="115"/>
          <w:sz w:val="20"/>
        </w:rPr>
        <w:t> </w:t>
      </w:r>
      <w:r>
        <w:rPr>
          <w:rFonts w:ascii="PMingLiU" w:hAnsi="PMingLiU"/>
          <w:w w:val="115"/>
          <w:sz w:val="20"/>
        </w:rPr>
        <w:t>can</w:t>
      </w:r>
      <w:r>
        <w:rPr>
          <w:rFonts w:ascii="PMingLiU" w:hAnsi="PMingLiU"/>
          <w:spacing w:val="-5"/>
          <w:w w:val="115"/>
          <w:sz w:val="20"/>
        </w:rPr>
        <w:t> </w:t>
      </w:r>
      <w:r>
        <w:rPr>
          <w:rFonts w:ascii="PMingLiU" w:hAnsi="PMingLiU"/>
          <w:w w:val="115"/>
          <w:sz w:val="20"/>
        </w:rPr>
        <w:t>use</w:t>
      </w:r>
      <w:r>
        <w:rPr>
          <w:rFonts w:ascii="PMingLiU" w:hAnsi="PMingLiU"/>
          <w:spacing w:val="-6"/>
          <w:w w:val="115"/>
          <w:sz w:val="20"/>
        </w:rPr>
        <w:t> </w:t>
      </w:r>
      <w:r>
        <w:rPr>
          <w:rFonts w:ascii="PMingLiU" w:hAnsi="PMingLiU"/>
          <w:w w:val="115"/>
          <w:sz w:val="20"/>
        </w:rPr>
        <w:t>these</w:t>
      </w:r>
      <w:r>
        <w:rPr>
          <w:rFonts w:ascii="PMingLiU" w:hAnsi="PMingLiU"/>
          <w:spacing w:val="-5"/>
          <w:w w:val="115"/>
          <w:sz w:val="20"/>
        </w:rPr>
        <w:t> </w:t>
      </w:r>
      <w:r>
        <w:rPr>
          <w:rFonts w:ascii="PMingLiU" w:hAnsi="PMingLiU"/>
          <w:w w:val="115"/>
          <w:sz w:val="20"/>
        </w:rPr>
        <w:t>findings</w:t>
      </w:r>
      <w:r>
        <w:rPr>
          <w:rFonts w:ascii="PMingLiU" w:hAnsi="PMingLiU"/>
          <w:spacing w:val="-5"/>
          <w:w w:val="115"/>
          <w:sz w:val="20"/>
        </w:rPr>
        <w:t> </w:t>
      </w:r>
      <w:r>
        <w:rPr>
          <w:rFonts w:ascii="PMingLiU" w:hAnsi="PMingLiU"/>
          <w:w w:val="115"/>
          <w:sz w:val="20"/>
        </w:rPr>
        <w:t>and</w:t>
      </w:r>
      <w:r>
        <w:rPr>
          <w:rFonts w:ascii="PMingLiU" w:hAnsi="PMingLiU"/>
          <w:spacing w:val="-6"/>
          <w:w w:val="115"/>
          <w:sz w:val="20"/>
        </w:rPr>
        <w:t> </w:t>
      </w:r>
      <w:r>
        <w:rPr>
          <w:rFonts w:ascii="PMingLiU" w:hAnsi="PMingLiU"/>
          <w:w w:val="115"/>
          <w:sz w:val="20"/>
        </w:rPr>
        <w:t>their</w:t>
      </w:r>
      <w:r>
        <w:rPr>
          <w:rFonts w:ascii="PMingLiU" w:hAnsi="PMingLiU"/>
          <w:spacing w:val="-5"/>
          <w:w w:val="115"/>
          <w:sz w:val="20"/>
        </w:rPr>
        <w:t> </w:t>
      </w:r>
      <w:r>
        <w:rPr>
          <w:rFonts w:ascii="PMingLiU" w:hAnsi="PMingLiU"/>
          <w:w w:val="115"/>
          <w:sz w:val="20"/>
        </w:rPr>
        <w:t>own</w:t>
      </w:r>
      <w:r>
        <w:rPr>
          <w:rFonts w:ascii="PMingLiU" w:hAnsi="PMingLiU"/>
          <w:spacing w:val="-6"/>
          <w:w w:val="115"/>
          <w:sz w:val="20"/>
        </w:rPr>
        <w:t> </w:t>
      </w:r>
      <w:r>
        <w:rPr>
          <w:rFonts w:ascii="PMingLiU" w:hAnsi="PMingLiU"/>
          <w:w w:val="115"/>
          <w:sz w:val="20"/>
        </w:rPr>
        <w:t>research</w:t>
      </w:r>
      <w:r>
        <w:rPr>
          <w:rFonts w:ascii="PMingLiU" w:hAnsi="PMingLiU"/>
          <w:spacing w:val="-5"/>
          <w:w w:val="115"/>
          <w:sz w:val="20"/>
        </w:rPr>
        <w:t> </w:t>
      </w:r>
      <w:r>
        <w:rPr>
          <w:rFonts w:ascii="PMingLiU" w:hAnsi="PMingLiU"/>
          <w:w w:val="115"/>
          <w:sz w:val="20"/>
        </w:rPr>
        <w:t>to</w:t>
      </w:r>
      <w:r>
        <w:rPr>
          <w:rFonts w:ascii="PMingLiU" w:hAnsi="PMingLiU"/>
          <w:spacing w:val="-6"/>
          <w:w w:val="115"/>
          <w:sz w:val="20"/>
        </w:rPr>
        <w:t> </w:t>
      </w:r>
      <w:r>
        <w:rPr>
          <w:rFonts w:ascii="PMingLiU" w:hAnsi="PMingLiU"/>
          <w:w w:val="115"/>
          <w:sz w:val="20"/>
        </w:rPr>
        <w:t>develop</w:t>
      </w:r>
      <w:r>
        <w:rPr>
          <w:rFonts w:ascii="PMingLiU" w:hAnsi="PMingLiU"/>
          <w:spacing w:val="-5"/>
          <w:w w:val="115"/>
          <w:sz w:val="20"/>
        </w:rPr>
        <w:t> </w:t>
      </w:r>
      <w:r>
        <w:rPr>
          <w:rFonts w:ascii="PMingLiU" w:hAnsi="PMingLiU"/>
          <w:w w:val="115"/>
          <w:sz w:val="20"/>
        </w:rPr>
        <w:t>general</w:t>
      </w:r>
      <w:r>
        <w:rPr>
          <w:rFonts w:ascii="PMingLiU" w:hAnsi="PMingLiU"/>
          <w:spacing w:val="-5"/>
          <w:w w:val="115"/>
          <w:sz w:val="20"/>
        </w:rPr>
        <w:t> </w:t>
      </w:r>
      <w:r>
        <w:rPr>
          <w:rFonts w:ascii="PMingLiU" w:hAnsi="PMingLiU"/>
          <w:w w:val="115"/>
          <w:sz w:val="20"/>
        </w:rPr>
        <w:t>capabilities, </w:t>
      </w:r>
      <w:r>
        <w:rPr>
          <w:rFonts w:ascii="PMingLiU" w:hAnsi="PMingLiU"/>
          <w:w w:val="105"/>
          <w:sz w:val="20"/>
        </w:rPr>
        <w:t>i</w:t>
      </w:r>
      <w:r>
        <w:rPr>
          <w:rFonts w:ascii="PMingLiU" w:hAnsi="PMingLiU"/>
          <w:w w:val="117"/>
          <w:sz w:val="20"/>
        </w:rPr>
        <w:t>n</w:t>
      </w:r>
      <w:r>
        <w:rPr>
          <w:rFonts w:ascii="PMingLiU" w:hAnsi="PMingLiU"/>
          <w:spacing w:val="22"/>
          <w:sz w:val="20"/>
        </w:rPr>
        <w:t> </w:t>
      </w:r>
      <w:r>
        <w:rPr>
          <w:rFonts w:ascii="PMingLiU" w:hAnsi="PMingLiU"/>
          <w:w w:val="119"/>
          <w:sz w:val="20"/>
        </w:rPr>
        <w:t>a</w:t>
      </w:r>
      <w:r>
        <w:rPr>
          <w:rFonts w:ascii="PMingLiU" w:hAnsi="PMingLiU"/>
          <w:spacing w:val="21"/>
          <w:sz w:val="20"/>
        </w:rPr>
        <w:t> </w:t>
      </w:r>
      <w:r>
        <w:rPr>
          <w:rFonts w:ascii="PMingLiU" w:hAnsi="PMingLiU"/>
          <w:w w:val="111"/>
          <w:sz w:val="20"/>
        </w:rPr>
        <w:t>v</w:t>
      </w:r>
      <w:r>
        <w:rPr>
          <w:rFonts w:ascii="PMingLiU" w:hAnsi="PMingLiU"/>
          <w:w w:val="105"/>
          <w:sz w:val="20"/>
        </w:rPr>
        <w:t>i</w:t>
      </w:r>
      <w:r>
        <w:rPr>
          <w:rFonts w:ascii="PMingLiU" w:hAnsi="PMingLiU"/>
          <w:w w:val="124"/>
          <w:sz w:val="20"/>
        </w:rPr>
        <w:t>r</w:t>
      </w:r>
      <w:r>
        <w:rPr>
          <w:rFonts w:ascii="PMingLiU" w:hAnsi="PMingLiU"/>
          <w:w w:val="148"/>
          <w:sz w:val="20"/>
        </w:rPr>
        <w:t>t</w:t>
      </w:r>
      <w:r>
        <w:rPr>
          <w:rFonts w:ascii="PMingLiU" w:hAnsi="PMingLiU"/>
          <w:w w:val="117"/>
          <w:sz w:val="20"/>
        </w:rPr>
        <w:t>u</w:t>
      </w:r>
      <w:r>
        <w:rPr>
          <w:rFonts w:ascii="PMingLiU" w:hAnsi="PMingLiU"/>
          <w:w w:val="111"/>
          <w:sz w:val="20"/>
        </w:rPr>
        <w:t>ou</w:t>
      </w:r>
      <w:r>
        <w:rPr>
          <w:rFonts w:ascii="PMingLiU" w:hAnsi="PMingLiU"/>
          <w:w w:val="107"/>
          <w:sz w:val="20"/>
        </w:rPr>
        <w:t>s</w:t>
      </w:r>
      <w:r>
        <w:rPr>
          <w:rFonts w:ascii="PMingLiU" w:hAnsi="PMingLiU"/>
          <w:spacing w:val="22"/>
          <w:sz w:val="20"/>
        </w:rPr>
        <w:t> </w:t>
      </w:r>
      <w:r>
        <w:rPr>
          <w:rFonts w:ascii="PMingLiU" w:hAnsi="PMingLiU"/>
          <w:w w:val="106"/>
          <w:sz w:val="20"/>
        </w:rPr>
        <w:t>c</w:t>
      </w:r>
      <w:r>
        <w:rPr>
          <w:rFonts w:ascii="PMingLiU" w:hAnsi="PMingLiU"/>
          <w:w w:val="111"/>
          <w:sz w:val="20"/>
        </w:rPr>
        <w:t>y</w:t>
      </w:r>
      <w:r>
        <w:rPr>
          <w:rFonts w:ascii="PMingLiU" w:hAnsi="PMingLiU"/>
          <w:w w:val="106"/>
          <w:sz w:val="20"/>
        </w:rPr>
        <w:t>c</w:t>
      </w:r>
      <w:r>
        <w:rPr>
          <w:rFonts w:ascii="PMingLiU" w:hAnsi="PMingLiU"/>
          <w:w w:val="105"/>
          <w:sz w:val="20"/>
        </w:rPr>
        <w:t>l</w:t>
      </w:r>
      <w:r>
        <w:rPr>
          <w:rFonts w:ascii="PMingLiU" w:hAnsi="PMingLiU"/>
          <w:w w:val="106"/>
          <w:sz w:val="20"/>
        </w:rPr>
        <w:t>e</w:t>
      </w:r>
      <w:r>
        <w:rPr>
          <w:rFonts w:ascii="PMingLiU" w:hAnsi="PMingLiU"/>
          <w:w w:val="117"/>
          <w:sz w:val="20"/>
        </w:rPr>
        <w:t>.</w:t>
      </w:r>
      <w:r>
        <w:rPr>
          <w:rFonts w:ascii="PMingLiU" w:hAnsi="PMingLiU"/>
          <w:sz w:val="20"/>
        </w:rPr>
        <w:t> </w:t>
      </w:r>
      <w:r>
        <w:rPr>
          <w:rFonts w:ascii="PMingLiU" w:hAnsi="PMingLiU"/>
          <w:spacing w:val="7"/>
          <w:sz w:val="20"/>
        </w:rPr>
        <w:t> </w:t>
      </w:r>
      <w:r>
        <w:rPr>
          <w:rFonts w:ascii="PMingLiU" w:hAnsi="PMingLiU"/>
          <w:w w:val="114"/>
          <w:sz w:val="20"/>
        </w:rPr>
        <w:t>O</w:t>
      </w:r>
      <w:r>
        <w:rPr>
          <w:rFonts w:ascii="PMingLiU" w:hAnsi="PMingLiU"/>
          <w:w w:val="117"/>
          <w:sz w:val="20"/>
        </w:rPr>
        <w:t>p</w:t>
      </w:r>
      <w:r>
        <w:rPr>
          <w:rFonts w:ascii="PMingLiU" w:hAnsi="PMingLiU"/>
          <w:w w:val="148"/>
          <w:sz w:val="20"/>
        </w:rPr>
        <w:t>t</w:t>
      </w:r>
      <w:r>
        <w:rPr>
          <w:rFonts w:ascii="PMingLiU" w:hAnsi="PMingLiU"/>
          <w:w w:val="105"/>
          <w:sz w:val="20"/>
        </w:rPr>
        <w:t>i</w:t>
      </w:r>
      <w:r>
        <w:rPr>
          <w:rFonts w:ascii="PMingLiU" w:hAnsi="PMingLiU"/>
          <w:w w:val="113"/>
          <w:sz w:val="20"/>
        </w:rPr>
        <w:t>m</w:t>
      </w:r>
      <w:r>
        <w:rPr>
          <w:rFonts w:ascii="PMingLiU" w:hAnsi="PMingLiU"/>
          <w:w w:val="105"/>
          <w:sz w:val="20"/>
        </w:rPr>
        <w:t>i</w:t>
      </w:r>
      <w:r>
        <w:rPr>
          <w:rFonts w:ascii="PMingLiU" w:hAnsi="PMingLiU"/>
          <w:w w:val="106"/>
          <w:sz w:val="20"/>
        </w:rPr>
        <w:t>z</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pacing w:val="21"/>
          <w:sz w:val="20"/>
        </w:rPr>
        <w:t> </w:t>
      </w:r>
      <w:r>
        <w:rPr>
          <w:rFonts w:ascii="PMingLiU" w:hAnsi="PMingLiU"/>
          <w:w w:val="96"/>
          <w:sz w:val="20"/>
        </w:rPr>
        <w:t>f</w:t>
      </w:r>
      <w:r>
        <w:rPr>
          <w:rFonts w:ascii="PMingLiU" w:hAnsi="PMingLiU"/>
          <w:w w:val="113"/>
          <w:sz w:val="20"/>
        </w:rPr>
        <w:t>or</w:t>
      </w:r>
      <w:r>
        <w:rPr>
          <w:rFonts w:ascii="PMingLiU" w:hAnsi="PMingLiU"/>
          <w:spacing w:val="22"/>
          <w:sz w:val="20"/>
        </w:rPr>
        <w:t> </w:t>
      </w:r>
      <w:r>
        <w:rPr>
          <w:rFonts w:ascii="PMingLiU" w:hAnsi="PMingLiU"/>
          <w:w w:val="118"/>
          <w:sz w:val="20"/>
        </w:rPr>
        <w:t>a</w:t>
      </w:r>
      <w:r>
        <w:rPr>
          <w:rFonts w:ascii="PMingLiU" w:hAnsi="PMingLiU"/>
          <w:spacing w:val="-6"/>
          <w:w w:val="118"/>
          <w:sz w:val="20"/>
        </w:rPr>
        <w:t>n</w:t>
      </w:r>
      <w:r>
        <w:rPr>
          <w:rFonts w:ascii="PMingLiU" w:hAnsi="PMingLiU"/>
          <w:w w:val="111"/>
          <w:sz w:val="20"/>
        </w:rPr>
        <w:t>y</w:t>
      </w:r>
      <w:r>
        <w:rPr>
          <w:rFonts w:ascii="PMingLiU" w:hAnsi="PMingLiU"/>
          <w:spacing w:val="22"/>
          <w:sz w:val="20"/>
        </w:rPr>
        <w:t> </w:t>
      </w:r>
      <w:r>
        <w:rPr>
          <w:rFonts w:ascii="PMingLiU" w:hAnsi="PMingLiU"/>
          <w:w w:val="107"/>
          <w:sz w:val="20"/>
        </w:rPr>
        <w:t>s</w:t>
      </w:r>
      <w:r>
        <w:rPr>
          <w:rFonts w:ascii="PMingLiU" w:hAnsi="PMingLiU"/>
          <w:w w:val="105"/>
          <w:sz w:val="20"/>
        </w:rPr>
        <w:t>i</w:t>
      </w:r>
      <w:r>
        <w:rPr>
          <w:rFonts w:ascii="PMingLiU" w:hAnsi="PMingLiU"/>
          <w:w w:val="117"/>
          <w:sz w:val="20"/>
        </w:rPr>
        <w:t>n</w:t>
      </w:r>
      <w:r>
        <w:rPr>
          <w:rFonts w:ascii="PMingLiU" w:hAnsi="PMingLiU"/>
          <w:w w:val="105"/>
          <w:sz w:val="20"/>
        </w:rPr>
        <w:t>gl</w:t>
      </w:r>
      <w:r>
        <w:rPr>
          <w:rFonts w:ascii="PMingLiU" w:hAnsi="PMingLiU"/>
          <w:w w:val="106"/>
          <w:sz w:val="20"/>
        </w:rPr>
        <w:t>e</w:t>
      </w:r>
      <w:r>
        <w:rPr>
          <w:rFonts w:ascii="PMingLiU" w:hAnsi="PMingLiU"/>
          <w:spacing w:val="21"/>
          <w:sz w:val="20"/>
        </w:rPr>
        <w:t> </w:t>
      </w:r>
      <w:r>
        <w:rPr>
          <w:rFonts w:ascii="PMingLiU" w:hAnsi="PMingLiU"/>
          <w:w w:val="114"/>
          <w:sz w:val="20"/>
        </w:rPr>
        <w:t>al</w:t>
      </w:r>
      <w:r>
        <w:rPr>
          <w:rFonts w:ascii="PMingLiU" w:hAnsi="PMingLiU"/>
          <w:w w:val="110"/>
          <w:sz w:val="20"/>
        </w:rPr>
        <w:t>gor</w:t>
      </w:r>
      <w:r>
        <w:rPr>
          <w:rFonts w:ascii="PMingLiU" w:hAnsi="PMingLiU"/>
          <w:w w:val="105"/>
          <w:sz w:val="20"/>
        </w:rPr>
        <w:t>i</w:t>
      </w:r>
      <w:r>
        <w:rPr>
          <w:rFonts w:ascii="PMingLiU" w:hAnsi="PMingLiU"/>
          <w:w w:val="148"/>
          <w:sz w:val="20"/>
        </w:rPr>
        <w:t>t</w:t>
      </w:r>
      <w:r>
        <w:rPr>
          <w:rFonts w:ascii="PMingLiU" w:hAnsi="PMingLiU"/>
          <w:w w:val="117"/>
          <w:sz w:val="20"/>
        </w:rPr>
        <w:t>h</w:t>
      </w:r>
      <w:r>
        <w:rPr>
          <w:rFonts w:ascii="PMingLiU" w:hAnsi="PMingLiU"/>
          <w:w w:val="113"/>
          <w:sz w:val="20"/>
        </w:rPr>
        <w:t>m</w:t>
      </w:r>
      <w:r>
        <w:rPr>
          <w:rFonts w:ascii="PMingLiU" w:hAnsi="PMingLiU"/>
          <w:spacing w:val="22"/>
          <w:sz w:val="20"/>
        </w:rPr>
        <w:t> </w:t>
      </w:r>
      <w:r>
        <w:rPr>
          <w:rFonts w:ascii="PMingLiU" w:hAnsi="PMingLiU"/>
          <w:w w:val="105"/>
          <w:sz w:val="20"/>
        </w:rPr>
        <w:t>i</w:t>
      </w:r>
      <w:r>
        <w:rPr>
          <w:rFonts w:ascii="PMingLiU" w:hAnsi="PMingLiU"/>
          <w:w w:val="107"/>
          <w:sz w:val="20"/>
        </w:rPr>
        <w:t>s</w:t>
      </w:r>
      <w:r>
        <w:rPr>
          <w:rFonts w:ascii="PMingLiU" w:hAnsi="PMingLiU"/>
          <w:spacing w:val="21"/>
          <w:sz w:val="20"/>
        </w:rPr>
        <w:t> </w:t>
      </w:r>
      <w:r>
        <w:rPr>
          <w:rFonts w:ascii="PMingLiU" w:hAnsi="PMingLiU"/>
          <w:w w:val="119"/>
          <w:sz w:val="20"/>
        </w:rPr>
        <w:t>a</w:t>
      </w:r>
      <w:r>
        <w:rPr>
          <w:rFonts w:ascii="PMingLiU" w:hAnsi="PMingLiU"/>
          <w:spacing w:val="21"/>
          <w:sz w:val="20"/>
        </w:rPr>
        <w:t> </w:t>
      </w:r>
      <w:r>
        <w:rPr>
          <w:rFonts w:ascii="PMingLiU" w:hAnsi="PMingLiU"/>
          <w:w w:val="96"/>
          <w:sz w:val="20"/>
        </w:rPr>
        <w:t>f</w:t>
      </w:r>
      <w:r>
        <w:rPr>
          <w:rFonts w:ascii="PMingLiU" w:hAnsi="PMingLiU"/>
          <w:spacing w:val="5"/>
          <w:w w:val="106"/>
          <w:sz w:val="20"/>
        </w:rPr>
        <w:t>o</w:t>
      </w:r>
      <w:r>
        <w:rPr>
          <w:rFonts w:ascii="PMingLiU" w:hAnsi="PMingLiU"/>
          <w:w w:val="105"/>
          <w:sz w:val="20"/>
        </w:rPr>
        <w:t>ol</w:t>
      </w:r>
      <w:r>
        <w:rPr>
          <w:rFonts w:ascii="PMingLiU" w:hAnsi="PMingLiU"/>
          <w:w w:val="27"/>
          <w:sz w:val="20"/>
        </w:rPr>
        <w:t>’</w:t>
      </w:r>
      <w:r>
        <w:rPr>
          <w:rFonts w:ascii="PMingLiU" w:hAnsi="PMingLiU"/>
          <w:w w:val="107"/>
          <w:sz w:val="20"/>
        </w:rPr>
        <w:t>s</w:t>
      </w:r>
      <w:r>
        <w:rPr>
          <w:rFonts w:ascii="PMingLiU" w:hAnsi="PMingLiU"/>
          <w:spacing w:val="21"/>
          <w:sz w:val="20"/>
        </w:rPr>
        <w:t> </w:t>
      </w:r>
      <w:r>
        <w:rPr>
          <w:rFonts w:ascii="PMingLiU" w:hAnsi="PMingLiU"/>
          <w:w w:val="106"/>
          <w:sz w:val="20"/>
        </w:rPr>
        <w:t>e</w:t>
      </w:r>
      <w:r>
        <w:rPr>
          <w:rFonts w:ascii="PMingLiU" w:hAnsi="PMingLiU"/>
          <w:w w:val="124"/>
          <w:sz w:val="20"/>
        </w:rPr>
        <w:t>rr</w:t>
      </w:r>
      <w:r>
        <w:rPr>
          <w:rFonts w:ascii="PMingLiU" w:hAnsi="PMingLiU"/>
          <w:w w:val="118"/>
          <w:sz w:val="20"/>
        </w:rPr>
        <w:t>an</w:t>
      </w:r>
      <w:r>
        <w:rPr>
          <w:rFonts w:ascii="PMingLiU" w:hAnsi="PMingLiU"/>
          <w:w w:val="117"/>
          <w:sz w:val="20"/>
        </w:rPr>
        <w:t>d</w:t>
      </w:r>
      <w:r>
        <w:rPr>
          <w:rFonts w:ascii="PMingLiU" w:hAnsi="PMingLiU"/>
          <w:w w:val="117"/>
          <w:sz w:val="20"/>
        </w:rPr>
        <w:t>.</w:t>
      </w:r>
      <w:r>
        <w:rPr>
          <w:rFonts w:ascii="PMingLiU" w:hAnsi="PMingLiU"/>
          <w:sz w:val="20"/>
        </w:rPr>
        <w:t> </w:t>
      </w:r>
      <w:r>
        <w:rPr>
          <w:rFonts w:ascii="PMingLiU" w:hAnsi="PMingLiU"/>
          <w:spacing w:val="7"/>
          <w:sz w:val="20"/>
        </w:rPr>
        <w:t> </w:t>
      </w:r>
      <w:r>
        <w:rPr>
          <w:rFonts w:ascii="PMingLiU" w:hAnsi="PMingLiU"/>
          <w:w w:val="114"/>
          <w:sz w:val="20"/>
        </w:rPr>
        <w:t>C</w:t>
      </w:r>
      <w:r>
        <w:rPr>
          <w:rFonts w:ascii="PMingLiU" w:hAnsi="PMingLiU"/>
          <w:w w:val="124"/>
          <w:sz w:val="20"/>
        </w:rPr>
        <w:t>r</w:t>
      </w:r>
      <w:r>
        <w:rPr>
          <w:rFonts w:ascii="PMingLiU" w:hAnsi="PMingLiU"/>
          <w:w w:val="106"/>
          <w:sz w:val="20"/>
        </w:rPr>
        <w:t>e</w:t>
      </w:r>
      <w:r>
        <w:rPr>
          <w:rFonts w:ascii="PMingLiU" w:hAnsi="PMingLiU"/>
          <w:w w:val="130"/>
          <w:sz w:val="20"/>
        </w:rPr>
        <w:t>at</w:t>
      </w:r>
      <w:r>
        <w:rPr>
          <w:rFonts w:ascii="PMingLiU" w:hAnsi="PMingLiU"/>
          <w:w w:val="105"/>
          <w:sz w:val="20"/>
        </w:rPr>
        <w:t>i</w:t>
      </w:r>
      <w:r>
        <w:rPr>
          <w:rFonts w:ascii="PMingLiU" w:hAnsi="PMingLiU"/>
          <w:w w:val="117"/>
          <w:sz w:val="20"/>
        </w:rPr>
        <w:t>n</w:t>
      </w:r>
      <w:r>
        <w:rPr>
          <w:rFonts w:ascii="PMingLiU" w:hAnsi="PMingLiU"/>
          <w:w w:val="106"/>
          <w:sz w:val="20"/>
        </w:rPr>
        <w:t>g </w:t>
      </w:r>
      <w:r>
        <w:rPr>
          <w:rFonts w:ascii="PMingLiU" w:hAnsi="PMingLiU"/>
          <w:w w:val="115"/>
          <w:sz w:val="20"/>
        </w:rPr>
        <w:t>new, flexible </w:t>
      </w:r>
      <w:r>
        <w:rPr>
          <w:rFonts w:ascii="PMingLiU" w:hAnsi="PMingLiU"/>
          <w:spacing w:val="-3"/>
          <w:w w:val="115"/>
          <w:sz w:val="20"/>
        </w:rPr>
        <w:t>ways </w:t>
      </w:r>
      <w:r>
        <w:rPr>
          <w:rFonts w:ascii="PMingLiU" w:hAnsi="PMingLiU"/>
          <w:w w:val="115"/>
          <w:sz w:val="20"/>
        </w:rPr>
        <w:t>to access and process data on the GPU is</w:t>
      </w:r>
      <w:r>
        <w:rPr>
          <w:rFonts w:ascii="PMingLiU" w:hAnsi="PMingLiU"/>
          <w:spacing w:val="56"/>
          <w:w w:val="115"/>
          <w:sz w:val="20"/>
        </w:rPr>
        <w:t> </w:t>
      </w:r>
      <w:r>
        <w:rPr>
          <w:rFonts w:ascii="PMingLiU" w:hAnsi="PMingLiU"/>
          <w:w w:val="115"/>
          <w:sz w:val="20"/>
        </w:rPr>
        <w:t>not.</w:t>
      </w:r>
    </w:p>
    <w:p>
      <w:pPr>
        <w:spacing w:line="204" w:lineRule="auto" w:before="9"/>
        <w:ind w:left="944" w:right="441" w:firstLine="298"/>
        <w:jc w:val="both"/>
        <w:rPr>
          <w:rFonts w:ascii="PMingLiU" w:hAnsi="PMingLiU"/>
          <w:sz w:val="20"/>
        </w:rPr>
      </w:pPr>
      <w:r>
        <w:rPr>
          <w:rFonts w:ascii="PMingLiU" w:hAnsi="PMingLiU"/>
          <w:w w:val="115"/>
          <w:sz w:val="20"/>
        </w:rPr>
        <w:t>With that in mind, </w:t>
      </w:r>
      <w:r>
        <w:rPr>
          <w:rFonts w:ascii="PMingLiU" w:hAnsi="PMingLiU"/>
          <w:spacing w:val="-3"/>
          <w:w w:val="115"/>
          <w:sz w:val="20"/>
        </w:rPr>
        <w:t>we </w:t>
      </w:r>
      <w:r>
        <w:rPr>
          <w:rFonts w:ascii="PMingLiU" w:hAnsi="PMingLiU"/>
          <w:w w:val="115"/>
          <w:sz w:val="20"/>
        </w:rPr>
        <w:t>see ray/object intersection as a general tool with numerous uses. </w:t>
      </w:r>
      <w:r>
        <w:rPr>
          <w:rFonts w:ascii="PMingLiU" w:hAnsi="PMingLiU"/>
          <w:spacing w:val="-9"/>
          <w:w w:val="115"/>
          <w:sz w:val="20"/>
        </w:rPr>
        <w:t>We </w:t>
      </w:r>
      <w:r>
        <w:rPr>
          <w:rFonts w:ascii="PMingLiU" w:hAnsi="PMingLiU"/>
          <w:w w:val="115"/>
          <w:sz w:val="20"/>
        </w:rPr>
        <w:t>know that perfectly unbiased sampling using path tracing eventually yields the correct, ground-truth image, to the limits of the scene description. It is the </w:t>
      </w:r>
      <w:r>
        <w:rPr>
          <w:rFonts w:ascii="PMingLiU" w:hAnsi="PMingLiU"/>
          <w:spacing w:val="-6"/>
          <w:w w:val="106"/>
          <w:sz w:val="20"/>
        </w:rPr>
        <w:t>w</w:t>
      </w:r>
      <w:r>
        <w:rPr>
          <w:rFonts w:ascii="PMingLiU" w:hAnsi="PMingLiU"/>
          <w:w w:val="113"/>
          <w:sz w:val="20"/>
        </w:rPr>
        <w:t>or</w:t>
      </w:r>
      <w:r>
        <w:rPr>
          <w:rFonts w:ascii="PMingLiU" w:hAnsi="PMingLiU"/>
          <w:w w:val="117"/>
          <w:sz w:val="20"/>
        </w:rPr>
        <w:t>d</w:t>
      </w:r>
      <w:r>
        <w:rPr>
          <w:rFonts w:ascii="PMingLiU" w:hAnsi="PMingLiU"/>
          <w:spacing w:val="14"/>
          <w:sz w:val="20"/>
        </w:rPr>
        <w:t> </w:t>
      </w:r>
      <w:r>
        <w:rPr>
          <w:rFonts w:ascii="PMingLiU" w:hAnsi="PMingLiU"/>
          <w:w w:val="66"/>
          <w:sz w:val="20"/>
        </w:rPr>
        <w:t>“e</w:t>
      </w:r>
      <w:r>
        <w:rPr>
          <w:rFonts w:ascii="PMingLiU" w:hAnsi="PMingLiU"/>
          <w:spacing w:val="-6"/>
          <w:w w:val="111"/>
          <w:sz w:val="20"/>
        </w:rPr>
        <w:t>v</w:t>
      </w:r>
      <w:r>
        <w:rPr>
          <w:rFonts w:ascii="PMingLiU" w:hAnsi="PMingLiU"/>
          <w:w w:val="106"/>
          <w:sz w:val="20"/>
        </w:rPr>
        <w:t>e</w:t>
      </w:r>
      <w:r>
        <w:rPr>
          <w:rFonts w:ascii="PMingLiU" w:hAnsi="PMingLiU"/>
          <w:spacing w:val="-6"/>
          <w:w w:val="117"/>
          <w:sz w:val="20"/>
        </w:rPr>
        <w:t>n</w:t>
      </w:r>
      <w:r>
        <w:rPr>
          <w:rFonts w:ascii="PMingLiU" w:hAnsi="PMingLiU"/>
          <w:w w:val="148"/>
          <w:sz w:val="20"/>
        </w:rPr>
        <w:t>t</w:t>
      </w:r>
      <w:r>
        <w:rPr>
          <w:rFonts w:ascii="PMingLiU" w:hAnsi="PMingLiU"/>
          <w:w w:val="117"/>
          <w:sz w:val="20"/>
        </w:rPr>
        <w:t>u</w:t>
      </w:r>
      <w:r>
        <w:rPr>
          <w:rFonts w:ascii="PMingLiU" w:hAnsi="PMingLiU"/>
          <w:w w:val="114"/>
          <w:sz w:val="20"/>
        </w:rPr>
        <w:t>al</w:t>
      </w:r>
      <w:r>
        <w:rPr>
          <w:rFonts w:ascii="PMingLiU" w:hAnsi="PMingLiU"/>
          <w:w w:val="105"/>
          <w:sz w:val="20"/>
        </w:rPr>
        <w:t>l</w:t>
      </w:r>
      <w:r>
        <w:rPr>
          <w:rFonts w:ascii="PMingLiU" w:hAnsi="PMingLiU"/>
          <w:w w:val="111"/>
          <w:sz w:val="20"/>
        </w:rPr>
        <w:t>y</w:t>
      </w:r>
      <w:r>
        <w:rPr>
          <w:rFonts w:ascii="PMingLiU" w:hAnsi="PMingLiU"/>
          <w:w w:val="49"/>
          <w:sz w:val="20"/>
        </w:rPr>
        <w:t>”</w:t>
      </w:r>
      <w:r>
        <w:rPr>
          <w:rFonts w:ascii="PMingLiU" w:hAnsi="PMingLiU"/>
          <w:spacing w:val="13"/>
          <w:sz w:val="20"/>
        </w:rPr>
        <w:t> </w:t>
      </w:r>
      <w:r>
        <w:rPr>
          <w:rFonts w:ascii="PMingLiU" w:hAnsi="PMingLiU"/>
          <w:w w:val="148"/>
          <w:sz w:val="20"/>
        </w:rPr>
        <w:t>t</w:t>
      </w:r>
      <w:r>
        <w:rPr>
          <w:rFonts w:ascii="PMingLiU" w:hAnsi="PMingLiU"/>
          <w:w w:val="117"/>
          <w:sz w:val="20"/>
        </w:rPr>
        <w:t>h</w:t>
      </w:r>
      <w:r>
        <w:rPr>
          <w:rFonts w:ascii="PMingLiU" w:hAnsi="PMingLiU"/>
          <w:w w:val="130"/>
          <w:sz w:val="20"/>
        </w:rPr>
        <w:t>at</w:t>
      </w:r>
      <w:r>
        <w:rPr>
          <w:rFonts w:ascii="PMingLiU" w:hAnsi="PMingLiU"/>
          <w:spacing w:val="14"/>
          <w:sz w:val="20"/>
        </w:rPr>
        <w:t> </w:t>
      </w:r>
      <w:r>
        <w:rPr>
          <w:rFonts w:ascii="PMingLiU" w:hAnsi="PMingLiU"/>
          <w:w w:val="105"/>
          <w:sz w:val="20"/>
        </w:rPr>
        <w:t>i</w:t>
      </w:r>
      <w:r>
        <w:rPr>
          <w:rFonts w:ascii="PMingLiU" w:hAnsi="PMingLiU"/>
          <w:w w:val="107"/>
          <w:sz w:val="20"/>
        </w:rPr>
        <w:t>s</w:t>
      </w:r>
      <w:r>
        <w:rPr>
          <w:rFonts w:ascii="PMingLiU" w:hAnsi="PMingLiU"/>
          <w:spacing w:val="13"/>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13"/>
          <w:sz w:val="20"/>
        </w:rPr>
        <w:t> </w:t>
      </w:r>
      <w:r>
        <w:rPr>
          <w:rFonts w:ascii="PMingLiU" w:hAnsi="PMingLiU"/>
          <w:w w:val="106"/>
          <w:sz w:val="20"/>
        </w:rPr>
        <w:t>c</w:t>
      </w:r>
      <w:r>
        <w:rPr>
          <w:rFonts w:ascii="PMingLiU" w:hAnsi="PMingLiU"/>
          <w:w w:val="130"/>
          <w:sz w:val="20"/>
        </w:rPr>
        <w:t>at</w:t>
      </w:r>
      <w:r>
        <w:rPr>
          <w:rFonts w:ascii="PMingLiU" w:hAnsi="PMingLiU"/>
          <w:spacing w:val="-6"/>
          <w:w w:val="106"/>
          <w:sz w:val="20"/>
        </w:rPr>
        <w:t>c</w:t>
      </w:r>
      <w:r>
        <w:rPr>
          <w:rFonts w:ascii="PMingLiU" w:hAnsi="PMingLiU"/>
          <w:w w:val="117"/>
          <w:sz w:val="20"/>
        </w:rPr>
        <w:t>h</w:t>
      </w:r>
      <w:r>
        <w:rPr>
          <w:rFonts w:ascii="PMingLiU" w:hAnsi="PMingLiU"/>
          <w:w w:val="117"/>
          <w:sz w:val="20"/>
        </w:rPr>
        <w:t>.</w:t>
      </w:r>
      <w:r>
        <w:rPr>
          <w:rFonts w:ascii="PMingLiU" w:hAnsi="PMingLiU"/>
          <w:sz w:val="20"/>
        </w:rPr>
        <w:t> </w:t>
      </w:r>
      <w:r>
        <w:rPr>
          <w:rFonts w:ascii="PMingLiU" w:hAnsi="PMingLiU"/>
          <w:spacing w:val="-16"/>
          <w:sz w:val="20"/>
        </w:rPr>
        <w:t> </w:t>
      </w:r>
      <w:r>
        <w:rPr>
          <w:rFonts w:ascii="PMingLiU" w:hAnsi="PMingLiU"/>
          <w:w w:val="109"/>
          <w:sz w:val="20"/>
        </w:rPr>
        <w:t>As</w:t>
      </w:r>
      <w:r>
        <w:rPr>
          <w:rFonts w:ascii="PMingLiU" w:hAnsi="PMingLiU"/>
          <w:spacing w:val="13"/>
          <w:sz w:val="20"/>
        </w:rPr>
        <w:t> </w:t>
      </w:r>
      <w:r>
        <w:rPr>
          <w:rFonts w:ascii="PMingLiU" w:hAnsi="PMingLiU"/>
          <w:w w:val="117"/>
          <w:sz w:val="20"/>
        </w:rPr>
        <w:t>d</w:t>
      </w:r>
      <w:r>
        <w:rPr>
          <w:rFonts w:ascii="PMingLiU" w:hAnsi="PMingLiU"/>
          <w:w w:val="105"/>
          <w:sz w:val="20"/>
        </w:rPr>
        <w:t>i</w:t>
      </w:r>
      <w:r>
        <w:rPr>
          <w:rFonts w:ascii="PMingLiU" w:hAnsi="PMingLiU"/>
          <w:w w:val="107"/>
          <w:sz w:val="20"/>
        </w:rPr>
        <w:t>s</w:t>
      </w:r>
      <w:r>
        <w:rPr>
          <w:rFonts w:ascii="PMingLiU" w:hAnsi="PMingLiU"/>
          <w:w w:val="106"/>
          <w:sz w:val="20"/>
        </w:rPr>
        <w:t>c</w:t>
      </w:r>
      <w:r>
        <w:rPr>
          <w:rFonts w:ascii="PMingLiU" w:hAnsi="PMingLiU"/>
          <w:w w:val="117"/>
          <w:sz w:val="20"/>
        </w:rPr>
        <w:t>u</w:t>
      </w:r>
      <w:r>
        <w:rPr>
          <w:rFonts w:ascii="PMingLiU" w:hAnsi="PMingLiU"/>
          <w:w w:val="107"/>
          <w:sz w:val="20"/>
        </w:rPr>
        <w:t>ss</w:t>
      </w:r>
      <w:r>
        <w:rPr>
          <w:rFonts w:ascii="PMingLiU" w:hAnsi="PMingLiU"/>
          <w:w w:val="106"/>
          <w:sz w:val="20"/>
        </w:rPr>
        <w:t>e</w:t>
      </w:r>
      <w:r>
        <w:rPr>
          <w:rFonts w:ascii="PMingLiU" w:hAnsi="PMingLiU"/>
          <w:w w:val="117"/>
          <w:sz w:val="20"/>
        </w:rPr>
        <w:t>d</w:t>
      </w:r>
      <w:r>
        <w:rPr>
          <w:rFonts w:ascii="PMingLiU" w:hAnsi="PMingLiU"/>
          <w:spacing w:val="13"/>
          <w:sz w:val="20"/>
        </w:rPr>
        <w:t> </w:t>
      </w:r>
      <w:r>
        <w:rPr>
          <w:rFonts w:ascii="PMingLiU" w:hAnsi="PMingLiU"/>
          <w:w w:val="105"/>
          <w:sz w:val="20"/>
        </w:rPr>
        <w:t>i</w:t>
      </w:r>
      <w:r>
        <w:rPr>
          <w:rFonts w:ascii="PMingLiU" w:hAnsi="PMingLiU"/>
          <w:w w:val="117"/>
          <w:sz w:val="20"/>
        </w:rPr>
        <w:t>n</w:t>
      </w:r>
      <w:r>
        <w:rPr>
          <w:rFonts w:ascii="PMingLiU" w:hAnsi="PMingLiU"/>
          <w:spacing w:val="13"/>
          <w:sz w:val="20"/>
        </w:rPr>
        <w:t> </w:t>
      </w:r>
      <w:hyperlink w:history="true" w:anchor="_bookmark0">
        <w:r>
          <w:rPr>
            <w:rFonts w:ascii="PMingLiU" w:hAnsi="PMingLiU"/>
            <w:color w:val="0000FF"/>
            <w:w w:val="105"/>
            <w:sz w:val="20"/>
          </w:rPr>
          <w:t>S</w:t>
        </w:r>
        <w:r>
          <w:rPr>
            <w:rFonts w:ascii="PMingLiU" w:hAnsi="PMingLiU"/>
            <w:color w:val="0000FF"/>
            <w:w w:val="106"/>
            <w:sz w:val="20"/>
          </w:rPr>
          <w:t>ec</w:t>
        </w:r>
        <w:r>
          <w:rPr>
            <w:rFonts w:ascii="PMingLiU" w:hAnsi="PMingLiU"/>
            <w:color w:val="0000FF"/>
            <w:w w:val="148"/>
            <w:sz w:val="20"/>
          </w:rPr>
          <w:t>t</w:t>
        </w:r>
        <w:r>
          <w:rPr>
            <w:rFonts w:ascii="PMingLiU" w:hAnsi="PMingLiU"/>
            <w:color w:val="0000FF"/>
            <w:w w:val="105"/>
            <w:sz w:val="20"/>
          </w:rPr>
          <w:t>i</w:t>
        </w:r>
        <w:r>
          <w:rPr>
            <w:rFonts w:ascii="PMingLiU" w:hAnsi="PMingLiU"/>
            <w:color w:val="0000FF"/>
            <w:w w:val="111"/>
            <w:sz w:val="20"/>
          </w:rPr>
          <w:t>on</w:t>
        </w:r>
        <w:r>
          <w:rPr>
            <w:rFonts w:ascii="PMingLiU" w:hAnsi="PMingLiU"/>
            <w:color w:val="0000FF"/>
            <w:spacing w:val="13"/>
            <w:sz w:val="20"/>
          </w:rPr>
          <w:t> </w:t>
        </w:r>
        <w:r>
          <w:rPr>
            <w:rFonts w:ascii="PMingLiU" w:hAnsi="PMingLiU"/>
            <w:color w:val="0000FF"/>
            <w:w w:val="108"/>
            <w:sz w:val="20"/>
          </w:rPr>
          <w:t>11.</w:t>
        </w:r>
        <w:r>
          <w:rPr>
            <w:rFonts w:ascii="PMingLiU" w:hAnsi="PMingLiU"/>
            <w:color w:val="0000FF"/>
            <w:w w:val="106"/>
            <w:sz w:val="20"/>
          </w:rPr>
          <w:t>7</w:t>
        </w:r>
      </w:hyperlink>
      <w:r>
        <w:rPr>
          <w:rFonts w:ascii="PMingLiU" w:hAnsi="PMingLiU"/>
          <w:w w:val="117"/>
          <w:sz w:val="20"/>
        </w:rPr>
        <w:t>,</w:t>
      </w:r>
      <w:r>
        <w:rPr>
          <w:rFonts w:ascii="PMingLiU" w:hAnsi="PMingLiU"/>
          <w:spacing w:val="14"/>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w w:val="124"/>
          <w:sz w:val="20"/>
        </w:rPr>
        <w:t>r</w:t>
      </w:r>
      <w:r>
        <w:rPr>
          <w:rFonts w:ascii="PMingLiU" w:hAnsi="PMingLiU"/>
          <w:w w:val="106"/>
          <w:sz w:val="20"/>
        </w:rPr>
        <w:t>e</w:t>
      </w:r>
      <w:r>
        <w:rPr>
          <w:rFonts w:ascii="PMingLiU" w:hAnsi="PMingLiU"/>
          <w:spacing w:val="14"/>
          <w:sz w:val="20"/>
        </w:rPr>
        <w:t> </w:t>
      </w:r>
      <w:r>
        <w:rPr>
          <w:rFonts w:ascii="PMingLiU" w:hAnsi="PMingLiU"/>
          <w:w w:val="121"/>
          <w:sz w:val="20"/>
        </w:rPr>
        <w:t>ar</w:t>
      </w:r>
      <w:r>
        <w:rPr>
          <w:rFonts w:ascii="PMingLiU" w:hAnsi="PMingLiU"/>
          <w:w w:val="106"/>
          <w:sz w:val="20"/>
        </w:rPr>
        <w:t>e</w:t>
      </w:r>
      <w:r>
        <w:rPr>
          <w:rFonts w:ascii="PMingLiU" w:hAnsi="PMingLiU"/>
          <w:spacing w:val="13"/>
          <w:sz w:val="20"/>
        </w:rPr>
        <w:t> </w:t>
      </w:r>
      <w:r>
        <w:rPr>
          <w:rFonts w:ascii="PMingLiU" w:hAnsi="PMingLiU"/>
          <w:w w:val="106"/>
          <w:sz w:val="20"/>
        </w:rPr>
        <w:t>c</w:t>
      </w:r>
      <w:r>
        <w:rPr>
          <w:rFonts w:ascii="PMingLiU" w:hAnsi="PMingLiU"/>
          <w:w w:val="117"/>
          <w:sz w:val="20"/>
        </w:rPr>
        <w:t>u</w:t>
      </w:r>
      <w:r>
        <w:rPr>
          <w:rFonts w:ascii="PMingLiU" w:hAnsi="PMingLiU"/>
          <w:w w:val="124"/>
          <w:sz w:val="20"/>
        </w:rPr>
        <w:t>rr</w:t>
      </w:r>
      <w:r>
        <w:rPr>
          <w:rFonts w:ascii="PMingLiU" w:hAnsi="PMingLiU"/>
          <w:w w:val="106"/>
          <w:sz w:val="20"/>
        </w:rPr>
        <w:t>e</w:t>
      </w:r>
      <w:r>
        <w:rPr>
          <w:rFonts w:ascii="PMingLiU" w:hAnsi="PMingLiU"/>
          <w:spacing w:val="-6"/>
          <w:w w:val="117"/>
          <w:sz w:val="20"/>
        </w:rPr>
        <w:t>n</w:t>
      </w:r>
      <w:r>
        <w:rPr>
          <w:rFonts w:ascii="PMingLiU" w:hAnsi="PMingLiU"/>
          <w:w w:val="148"/>
          <w:sz w:val="20"/>
        </w:rPr>
        <w:t>t</w:t>
      </w:r>
      <w:r>
        <w:rPr>
          <w:rFonts w:ascii="PMingLiU" w:hAnsi="PMingLiU"/>
          <w:w w:val="105"/>
          <w:sz w:val="20"/>
        </w:rPr>
        <w:t>l</w:t>
      </w:r>
      <w:r>
        <w:rPr>
          <w:rFonts w:ascii="PMingLiU" w:hAnsi="PMingLiU"/>
          <w:w w:val="111"/>
          <w:sz w:val="20"/>
        </w:rPr>
        <w:t>y </w:t>
      </w:r>
      <w:r>
        <w:rPr>
          <w:rFonts w:ascii="PMingLiU" w:hAnsi="PMingLiU"/>
          <w:w w:val="115"/>
          <w:sz w:val="20"/>
        </w:rPr>
        <w:t>serious challenges for path tracing as a viable algorithm. The main problem is the sheer number of samples needed to get a result that is not </w:t>
      </w:r>
      <w:r>
        <w:rPr>
          <w:rFonts w:ascii="PMingLiU" w:hAnsi="PMingLiU"/>
          <w:spacing w:val="-3"/>
          <w:w w:val="115"/>
          <w:sz w:val="20"/>
        </w:rPr>
        <w:t>noisy, </w:t>
      </w:r>
      <w:r>
        <w:rPr>
          <w:rFonts w:ascii="PMingLiU" w:hAnsi="PMingLiU"/>
          <w:w w:val="115"/>
          <w:sz w:val="20"/>
        </w:rPr>
        <w:t>and that does not twinkle when animated.  That said,  the purity and simplicity of path tracing make   it extremely appealing.  Instead of the current state of interactive rendering, where   a multitude of specialized techniques are tailored for particular situations, just one algorithm does it all. Film studios </w:t>
      </w:r>
      <w:r>
        <w:rPr>
          <w:rFonts w:ascii="PMingLiU" w:hAnsi="PMingLiU"/>
          <w:spacing w:val="-3"/>
          <w:w w:val="115"/>
          <w:sz w:val="20"/>
        </w:rPr>
        <w:t>have </w:t>
      </w:r>
      <w:r>
        <w:rPr>
          <w:rFonts w:ascii="PMingLiU" w:hAnsi="PMingLiU"/>
          <w:w w:val="115"/>
          <w:sz w:val="20"/>
        </w:rPr>
        <w:t>certainly come to realize this, as the past decade has seen them </w:t>
      </w:r>
      <w:r>
        <w:rPr>
          <w:rFonts w:ascii="PMingLiU" w:hAnsi="PMingLiU"/>
          <w:spacing w:val="-3"/>
          <w:w w:val="115"/>
          <w:sz w:val="20"/>
        </w:rPr>
        <w:t>move </w:t>
      </w:r>
      <w:r>
        <w:rPr>
          <w:rFonts w:ascii="PMingLiU" w:hAnsi="PMingLiU"/>
          <w:w w:val="115"/>
          <w:sz w:val="20"/>
        </w:rPr>
        <w:t>entirely to ray and path tracing methods. Doing so lets them optimize on just one set of geometric operations for light</w:t>
      </w:r>
      <w:r>
        <w:rPr>
          <w:rFonts w:ascii="PMingLiU" w:hAnsi="PMingLiU"/>
          <w:spacing w:val="1"/>
          <w:w w:val="115"/>
          <w:sz w:val="20"/>
        </w:rPr>
        <w:t> </w:t>
      </w:r>
      <w:r>
        <w:rPr>
          <w:rFonts w:ascii="PMingLiU" w:hAnsi="PMingLiU"/>
          <w:w w:val="115"/>
          <w:sz w:val="20"/>
        </w:rPr>
        <w:t>transport.</w:t>
      </w:r>
    </w:p>
    <w:p>
      <w:pPr>
        <w:spacing w:line="204" w:lineRule="auto" w:before="16"/>
        <w:ind w:left="943" w:right="441" w:firstLine="298"/>
        <w:jc w:val="both"/>
        <w:rPr>
          <w:rFonts w:ascii="PMingLiU" w:hAnsi="PMingLiU"/>
          <w:sz w:val="20"/>
        </w:rPr>
      </w:pPr>
      <w:r>
        <w:rPr>
          <w:rFonts w:ascii="PMingLiU" w:hAnsi="PMingLiU"/>
          <w:w w:val="115"/>
          <w:sz w:val="20"/>
        </w:rPr>
        <w:t>Real-time rendering—all rendering for that matter—is ultimately about sampling and filtering. Aside from increasing the efficiency of ray shooting, path tracing can benefit from smarter sampling and filtering. As it is, almost every offline path tracer is</w:t>
      </w:r>
      <w:r>
        <w:rPr>
          <w:rFonts w:ascii="PMingLiU" w:hAnsi="PMingLiU"/>
          <w:spacing w:val="-11"/>
          <w:w w:val="115"/>
          <w:sz w:val="20"/>
        </w:rPr>
        <w:t> </w:t>
      </w:r>
      <w:r>
        <w:rPr>
          <w:rFonts w:ascii="PMingLiU" w:hAnsi="PMingLiU"/>
          <w:w w:val="115"/>
          <w:sz w:val="20"/>
        </w:rPr>
        <w:t>biased,</w:t>
      </w:r>
      <w:r>
        <w:rPr>
          <w:rFonts w:ascii="PMingLiU" w:hAnsi="PMingLiU"/>
          <w:spacing w:val="-9"/>
          <w:w w:val="115"/>
          <w:sz w:val="20"/>
        </w:rPr>
        <w:t> </w:t>
      </w:r>
      <w:r>
        <w:rPr>
          <w:rFonts w:ascii="PMingLiU" w:hAnsi="PMingLiU"/>
          <w:w w:val="115"/>
          <w:sz w:val="20"/>
        </w:rPr>
        <w:t>regardless</w:t>
      </w:r>
      <w:r>
        <w:rPr>
          <w:rFonts w:ascii="PMingLiU" w:hAnsi="PMingLiU"/>
          <w:spacing w:val="-11"/>
          <w:w w:val="115"/>
          <w:sz w:val="20"/>
        </w:rPr>
        <w:t> </w:t>
      </w:r>
      <w:r>
        <w:rPr>
          <w:rFonts w:ascii="PMingLiU" w:hAnsi="PMingLiU"/>
          <w:w w:val="115"/>
          <w:sz w:val="20"/>
        </w:rPr>
        <w:t>of</w:t>
      </w:r>
      <w:r>
        <w:rPr>
          <w:rFonts w:ascii="PMingLiU" w:hAnsi="PMingLiU"/>
          <w:spacing w:val="-10"/>
          <w:w w:val="115"/>
          <w:sz w:val="20"/>
        </w:rPr>
        <w:t> </w:t>
      </w:r>
      <w:r>
        <w:rPr>
          <w:rFonts w:ascii="PMingLiU" w:hAnsi="PMingLiU"/>
          <w:w w:val="115"/>
          <w:sz w:val="20"/>
        </w:rPr>
        <w:t>marketing</w:t>
      </w:r>
      <w:r>
        <w:rPr>
          <w:rFonts w:ascii="PMingLiU" w:hAnsi="PMingLiU"/>
          <w:spacing w:val="-11"/>
          <w:w w:val="115"/>
          <w:sz w:val="20"/>
        </w:rPr>
        <w:t> </w:t>
      </w:r>
      <w:r>
        <w:rPr>
          <w:rFonts w:ascii="PMingLiU" w:hAnsi="PMingLiU"/>
          <w:w w:val="115"/>
          <w:sz w:val="20"/>
        </w:rPr>
        <w:t>literature</w:t>
      </w:r>
      <w:r>
        <w:rPr>
          <w:rFonts w:ascii="PMingLiU" w:hAnsi="PMingLiU"/>
          <w:spacing w:val="-10"/>
          <w:w w:val="115"/>
          <w:sz w:val="20"/>
        </w:rPr>
        <w:t> </w:t>
      </w:r>
      <w:r>
        <w:rPr>
          <w:rFonts w:ascii="PMingLiU" w:hAnsi="PMingLiU"/>
          <w:w w:val="115"/>
          <w:sz w:val="20"/>
        </w:rPr>
        <w:t>[</w:t>
      </w:r>
      <w:hyperlink w:history="true" w:anchor="_bookmark0">
        <w:r>
          <w:rPr>
            <w:rFonts w:ascii="PMingLiU" w:hAnsi="PMingLiU"/>
            <w:color w:val="0000FF"/>
            <w:w w:val="115"/>
            <w:sz w:val="20"/>
          </w:rPr>
          <w:t>1276</w:t>
        </w:r>
      </w:hyperlink>
      <w:r>
        <w:rPr>
          <w:rFonts w:ascii="PMingLiU" w:hAnsi="PMingLiU"/>
          <w:w w:val="115"/>
          <w:sz w:val="20"/>
        </w:rPr>
        <w:t>].</w:t>
      </w:r>
      <w:r>
        <w:rPr>
          <w:rFonts w:ascii="PMingLiU" w:hAnsi="PMingLiU"/>
          <w:spacing w:val="10"/>
          <w:w w:val="115"/>
          <w:sz w:val="20"/>
        </w:rPr>
        <w:t> </w:t>
      </w:r>
      <w:r>
        <w:rPr>
          <w:rFonts w:ascii="PMingLiU" w:hAnsi="PMingLiU"/>
          <w:w w:val="115"/>
          <w:sz w:val="20"/>
        </w:rPr>
        <w:t>Reasonable</w:t>
      </w:r>
      <w:r>
        <w:rPr>
          <w:rFonts w:ascii="PMingLiU" w:hAnsi="PMingLiU"/>
          <w:spacing w:val="-10"/>
          <w:w w:val="115"/>
          <w:sz w:val="20"/>
        </w:rPr>
        <w:t> </w:t>
      </w:r>
      <w:r>
        <w:rPr>
          <w:rFonts w:ascii="PMingLiU" w:hAnsi="PMingLiU"/>
          <w:w w:val="115"/>
          <w:sz w:val="20"/>
        </w:rPr>
        <w:t>assumptions</w:t>
      </w:r>
      <w:r>
        <w:rPr>
          <w:rFonts w:ascii="PMingLiU" w:hAnsi="PMingLiU"/>
          <w:spacing w:val="-11"/>
          <w:w w:val="115"/>
          <w:sz w:val="20"/>
        </w:rPr>
        <w:t> </w:t>
      </w:r>
      <w:r>
        <w:rPr>
          <w:rFonts w:ascii="PMingLiU" w:hAnsi="PMingLiU"/>
          <w:w w:val="115"/>
          <w:sz w:val="20"/>
        </w:rPr>
        <w:t>are</w:t>
      </w:r>
      <w:r>
        <w:rPr>
          <w:rFonts w:ascii="PMingLiU" w:hAnsi="PMingLiU"/>
          <w:spacing w:val="-10"/>
          <w:w w:val="115"/>
          <w:sz w:val="20"/>
        </w:rPr>
        <w:t> </w:t>
      </w:r>
      <w:r>
        <w:rPr>
          <w:rFonts w:ascii="PMingLiU" w:hAnsi="PMingLiU"/>
          <w:w w:val="115"/>
          <w:sz w:val="20"/>
        </w:rPr>
        <w:t>made about</w:t>
      </w:r>
      <w:r>
        <w:rPr>
          <w:rFonts w:ascii="PMingLiU" w:hAnsi="PMingLiU"/>
          <w:spacing w:val="-15"/>
          <w:w w:val="115"/>
          <w:sz w:val="20"/>
        </w:rPr>
        <w:t> </w:t>
      </w:r>
      <w:r>
        <w:rPr>
          <w:rFonts w:ascii="PMingLiU" w:hAnsi="PMingLiU"/>
          <w:w w:val="115"/>
          <w:sz w:val="20"/>
        </w:rPr>
        <w:t>where</w:t>
      </w:r>
      <w:r>
        <w:rPr>
          <w:rFonts w:ascii="PMingLiU" w:hAnsi="PMingLiU"/>
          <w:spacing w:val="-15"/>
          <w:w w:val="115"/>
          <w:sz w:val="20"/>
        </w:rPr>
        <w:t> </w:t>
      </w:r>
      <w:r>
        <w:rPr>
          <w:rFonts w:ascii="PMingLiU" w:hAnsi="PMingLiU"/>
          <w:w w:val="115"/>
          <w:sz w:val="20"/>
        </w:rPr>
        <w:t>to</w:t>
      </w:r>
      <w:r>
        <w:rPr>
          <w:rFonts w:ascii="PMingLiU" w:hAnsi="PMingLiU"/>
          <w:spacing w:val="-15"/>
          <w:w w:val="115"/>
          <w:sz w:val="20"/>
        </w:rPr>
        <w:t> </w:t>
      </w:r>
      <w:r>
        <w:rPr>
          <w:rFonts w:ascii="PMingLiU" w:hAnsi="PMingLiU"/>
          <w:w w:val="115"/>
          <w:sz w:val="20"/>
        </w:rPr>
        <w:t>send</w:t>
      </w:r>
      <w:r>
        <w:rPr>
          <w:rFonts w:ascii="PMingLiU" w:hAnsi="PMingLiU"/>
          <w:spacing w:val="-16"/>
          <w:w w:val="115"/>
          <w:sz w:val="20"/>
        </w:rPr>
        <w:t> </w:t>
      </w:r>
      <w:r>
        <w:rPr>
          <w:rFonts w:ascii="PMingLiU" w:hAnsi="PMingLiU"/>
          <w:w w:val="115"/>
          <w:sz w:val="20"/>
        </w:rPr>
        <w:t>sample</w:t>
      </w:r>
      <w:r>
        <w:rPr>
          <w:rFonts w:ascii="PMingLiU" w:hAnsi="PMingLiU"/>
          <w:spacing w:val="-15"/>
          <w:w w:val="115"/>
          <w:sz w:val="20"/>
        </w:rPr>
        <w:t> </w:t>
      </w:r>
      <w:r>
        <w:rPr>
          <w:rFonts w:ascii="PMingLiU" w:hAnsi="PMingLiU"/>
          <w:w w:val="115"/>
          <w:sz w:val="20"/>
        </w:rPr>
        <w:t>rays,</w:t>
      </w:r>
      <w:r>
        <w:rPr>
          <w:rFonts w:ascii="PMingLiU" w:hAnsi="PMingLiU"/>
          <w:spacing w:val="-11"/>
          <w:w w:val="115"/>
          <w:sz w:val="20"/>
        </w:rPr>
        <w:t> </w:t>
      </w:r>
      <w:r>
        <w:rPr>
          <w:rFonts w:ascii="PMingLiU" w:hAnsi="PMingLiU"/>
          <w:w w:val="115"/>
          <w:sz w:val="20"/>
        </w:rPr>
        <w:t>vastly</w:t>
      </w:r>
      <w:r>
        <w:rPr>
          <w:rFonts w:ascii="PMingLiU" w:hAnsi="PMingLiU"/>
          <w:spacing w:val="-15"/>
          <w:w w:val="115"/>
          <w:sz w:val="20"/>
        </w:rPr>
        <w:t> </w:t>
      </w:r>
      <w:r>
        <w:rPr>
          <w:rFonts w:ascii="PMingLiU" w:hAnsi="PMingLiU"/>
          <w:w w:val="115"/>
          <w:sz w:val="20"/>
        </w:rPr>
        <w:t>improving</w:t>
      </w:r>
      <w:r>
        <w:rPr>
          <w:rFonts w:ascii="PMingLiU" w:hAnsi="PMingLiU"/>
          <w:spacing w:val="-15"/>
          <w:w w:val="115"/>
          <w:sz w:val="20"/>
        </w:rPr>
        <w:t> </w:t>
      </w:r>
      <w:r>
        <w:rPr>
          <w:rFonts w:ascii="PMingLiU" w:hAnsi="PMingLiU"/>
          <w:w w:val="115"/>
          <w:sz w:val="20"/>
        </w:rPr>
        <w:t>performance.</w:t>
      </w:r>
      <w:r>
        <w:rPr>
          <w:rFonts w:ascii="PMingLiU" w:hAnsi="PMingLiU"/>
          <w:spacing w:val="15"/>
          <w:w w:val="115"/>
          <w:sz w:val="20"/>
        </w:rPr>
        <w:t> </w:t>
      </w:r>
      <w:r>
        <w:rPr>
          <w:rFonts w:ascii="PMingLiU" w:hAnsi="PMingLiU"/>
          <w:w w:val="115"/>
          <w:sz w:val="20"/>
        </w:rPr>
        <w:t>The</w:t>
      </w:r>
      <w:r>
        <w:rPr>
          <w:rFonts w:ascii="PMingLiU" w:hAnsi="PMingLiU"/>
          <w:spacing w:val="-15"/>
          <w:w w:val="115"/>
          <w:sz w:val="20"/>
        </w:rPr>
        <w:t> </w:t>
      </w:r>
      <w:r>
        <w:rPr>
          <w:rFonts w:ascii="PMingLiU" w:hAnsi="PMingLiU"/>
          <w:w w:val="115"/>
          <w:sz w:val="20"/>
        </w:rPr>
        <w:t>other</w:t>
      </w:r>
      <w:r>
        <w:rPr>
          <w:rFonts w:ascii="PMingLiU" w:hAnsi="PMingLiU"/>
          <w:spacing w:val="-14"/>
          <w:w w:val="115"/>
          <w:sz w:val="20"/>
        </w:rPr>
        <w:t> </w:t>
      </w:r>
      <w:r>
        <w:rPr>
          <w:rFonts w:ascii="PMingLiU" w:hAnsi="PMingLiU"/>
          <w:w w:val="115"/>
          <w:sz w:val="20"/>
        </w:rPr>
        <w:t>area</w:t>
      </w:r>
      <w:r>
        <w:rPr>
          <w:rFonts w:ascii="PMingLiU" w:hAnsi="PMingLiU"/>
          <w:spacing w:val="-15"/>
          <w:w w:val="115"/>
          <w:sz w:val="20"/>
        </w:rPr>
        <w:t> </w:t>
      </w:r>
      <w:r>
        <w:rPr>
          <w:rFonts w:ascii="PMingLiU" w:hAnsi="PMingLiU"/>
          <w:w w:val="115"/>
          <w:sz w:val="20"/>
        </w:rPr>
        <w:t>where path tracing can benefit is intelligent filtering—literally. Deep learning is currently a white-hot</w:t>
      </w:r>
      <w:r>
        <w:rPr>
          <w:rFonts w:ascii="PMingLiU" w:hAnsi="PMingLiU"/>
          <w:spacing w:val="-9"/>
          <w:w w:val="115"/>
          <w:sz w:val="20"/>
        </w:rPr>
        <w:t> </w:t>
      </w:r>
      <w:r>
        <w:rPr>
          <w:rFonts w:ascii="PMingLiU" w:hAnsi="PMingLiU"/>
          <w:w w:val="115"/>
          <w:sz w:val="20"/>
        </w:rPr>
        <w:t>area</w:t>
      </w:r>
      <w:r>
        <w:rPr>
          <w:rFonts w:ascii="PMingLiU" w:hAnsi="PMingLiU"/>
          <w:spacing w:val="-9"/>
          <w:w w:val="115"/>
          <w:sz w:val="20"/>
        </w:rPr>
        <w:t> </w:t>
      </w:r>
      <w:r>
        <w:rPr>
          <w:rFonts w:ascii="PMingLiU" w:hAnsi="PMingLiU"/>
          <w:w w:val="115"/>
          <w:sz w:val="20"/>
        </w:rPr>
        <w:t>of</w:t>
      </w:r>
      <w:r>
        <w:rPr>
          <w:rFonts w:ascii="PMingLiU" w:hAnsi="PMingLiU"/>
          <w:spacing w:val="-9"/>
          <w:w w:val="115"/>
          <w:sz w:val="20"/>
        </w:rPr>
        <w:t> </w:t>
      </w:r>
      <w:r>
        <w:rPr>
          <w:rFonts w:ascii="PMingLiU" w:hAnsi="PMingLiU"/>
          <w:w w:val="115"/>
          <w:sz w:val="20"/>
        </w:rPr>
        <w:t>research</w:t>
      </w:r>
      <w:r>
        <w:rPr>
          <w:rFonts w:ascii="PMingLiU" w:hAnsi="PMingLiU"/>
          <w:spacing w:val="-9"/>
          <w:w w:val="115"/>
          <w:sz w:val="20"/>
        </w:rPr>
        <w:t> </w:t>
      </w:r>
      <w:r>
        <w:rPr>
          <w:rFonts w:ascii="PMingLiU" w:hAnsi="PMingLiU"/>
          <w:w w:val="115"/>
          <w:sz w:val="20"/>
        </w:rPr>
        <w:t>and</w:t>
      </w:r>
      <w:r>
        <w:rPr>
          <w:rFonts w:ascii="PMingLiU" w:hAnsi="PMingLiU"/>
          <w:spacing w:val="-9"/>
          <w:w w:val="115"/>
          <w:sz w:val="20"/>
        </w:rPr>
        <w:t> </w:t>
      </w:r>
      <w:r>
        <w:rPr>
          <w:rFonts w:ascii="PMingLiU" w:hAnsi="PMingLiU"/>
          <w:w w:val="115"/>
          <w:sz w:val="20"/>
        </w:rPr>
        <w:t>development,</w:t>
      </w:r>
      <w:r>
        <w:rPr>
          <w:rFonts w:ascii="PMingLiU" w:hAnsi="PMingLiU"/>
          <w:spacing w:val="-7"/>
          <w:w w:val="115"/>
          <w:sz w:val="20"/>
        </w:rPr>
        <w:t> </w:t>
      </w:r>
      <w:r>
        <w:rPr>
          <w:rFonts w:ascii="PMingLiU" w:hAnsi="PMingLiU"/>
          <w:w w:val="115"/>
          <w:sz w:val="20"/>
        </w:rPr>
        <w:t>with</w:t>
      </w:r>
      <w:r>
        <w:rPr>
          <w:rFonts w:ascii="PMingLiU" w:hAnsi="PMingLiU"/>
          <w:spacing w:val="-9"/>
          <w:w w:val="115"/>
          <w:sz w:val="20"/>
        </w:rPr>
        <w:t> </w:t>
      </w:r>
      <w:r>
        <w:rPr>
          <w:rFonts w:ascii="PMingLiU" w:hAnsi="PMingLiU"/>
          <w:w w:val="115"/>
          <w:sz w:val="20"/>
        </w:rPr>
        <w:t>the</w:t>
      </w:r>
      <w:r>
        <w:rPr>
          <w:rFonts w:ascii="PMingLiU" w:hAnsi="PMingLiU"/>
          <w:spacing w:val="-9"/>
          <w:w w:val="115"/>
          <w:sz w:val="20"/>
        </w:rPr>
        <w:t> </w:t>
      </w:r>
      <w:r>
        <w:rPr>
          <w:rFonts w:ascii="PMingLiU" w:hAnsi="PMingLiU"/>
          <w:w w:val="115"/>
          <w:sz w:val="20"/>
        </w:rPr>
        <w:t>initial</w:t>
      </w:r>
      <w:r>
        <w:rPr>
          <w:rFonts w:ascii="PMingLiU" w:hAnsi="PMingLiU"/>
          <w:spacing w:val="-9"/>
          <w:w w:val="115"/>
          <w:sz w:val="20"/>
        </w:rPr>
        <w:t> </w:t>
      </w:r>
      <w:r>
        <w:rPr>
          <w:rFonts w:ascii="PMingLiU" w:hAnsi="PMingLiU"/>
          <w:w w:val="115"/>
          <w:sz w:val="20"/>
        </w:rPr>
        <w:t>resurgence</w:t>
      </w:r>
      <w:r>
        <w:rPr>
          <w:rFonts w:ascii="PMingLiU" w:hAnsi="PMingLiU"/>
          <w:spacing w:val="-9"/>
          <w:w w:val="115"/>
          <w:sz w:val="20"/>
        </w:rPr>
        <w:t> </w:t>
      </w:r>
      <w:r>
        <w:rPr>
          <w:rFonts w:ascii="PMingLiU" w:hAnsi="PMingLiU"/>
          <w:w w:val="115"/>
          <w:sz w:val="20"/>
        </w:rPr>
        <w:t>of</w:t>
      </w:r>
      <w:r>
        <w:rPr>
          <w:rFonts w:ascii="PMingLiU" w:hAnsi="PMingLiU"/>
          <w:spacing w:val="-9"/>
          <w:w w:val="115"/>
          <w:sz w:val="20"/>
        </w:rPr>
        <w:t> </w:t>
      </w:r>
      <w:r>
        <w:rPr>
          <w:rFonts w:ascii="PMingLiU" w:hAnsi="PMingLiU"/>
          <w:w w:val="115"/>
          <w:sz w:val="20"/>
        </w:rPr>
        <w:t>interest</w:t>
      </w:r>
      <w:r>
        <w:rPr>
          <w:rFonts w:ascii="PMingLiU" w:hAnsi="PMingLiU"/>
          <w:spacing w:val="-8"/>
          <w:w w:val="115"/>
          <w:sz w:val="20"/>
        </w:rPr>
        <w:t> </w:t>
      </w:r>
      <w:r>
        <w:rPr>
          <w:rFonts w:ascii="PMingLiU" w:hAnsi="PMingLiU"/>
          <w:w w:val="115"/>
          <w:sz w:val="20"/>
        </w:rPr>
        <w:t>due to impressive gains in 2012 when it considerably outpaced hand-tweaked algorithms for image recognition [</w:t>
      </w:r>
      <w:hyperlink w:history="true" w:anchor="_bookmark28">
        <w:r>
          <w:rPr>
            <w:rFonts w:ascii="PMingLiU" w:hAnsi="PMingLiU"/>
            <w:color w:val="0000FF"/>
            <w:w w:val="115"/>
            <w:sz w:val="20"/>
          </w:rPr>
          <w:t>349</w:t>
        </w:r>
      </w:hyperlink>
      <w:r>
        <w:rPr>
          <w:rFonts w:ascii="PMingLiU" w:hAnsi="PMingLiU"/>
          <w:w w:val="115"/>
          <w:sz w:val="20"/>
        </w:rPr>
        <w:t>]. The use of neural nets for denoising [</w:t>
      </w:r>
      <w:hyperlink w:history="true" w:anchor="_bookmark24">
        <w:r>
          <w:rPr>
            <w:rFonts w:ascii="PMingLiU" w:hAnsi="PMingLiU"/>
            <w:color w:val="0000FF"/>
            <w:w w:val="115"/>
            <w:sz w:val="20"/>
          </w:rPr>
          <w:t>95</w:t>
        </w:r>
      </w:hyperlink>
      <w:r>
        <w:rPr>
          <w:rFonts w:ascii="PMingLiU" w:hAnsi="PMingLiU"/>
          <w:w w:val="115"/>
          <w:sz w:val="20"/>
        </w:rPr>
        <w:t>, </w:t>
      </w:r>
      <w:hyperlink w:history="true" w:anchor="_bookmark25">
        <w:r>
          <w:rPr>
            <w:rFonts w:ascii="PMingLiU" w:hAnsi="PMingLiU"/>
            <w:color w:val="0000FF"/>
            <w:w w:val="115"/>
            <w:sz w:val="20"/>
          </w:rPr>
          <w:t>200</w:t>
        </w:r>
      </w:hyperlink>
      <w:r>
        <w:rPr>
          <w:rFonts w:ascii="PMingLiU" w:hAnsi="PMingLiU"/>
          <w:w w:val="115"/>
          <w:sz w:val="20"/>
        </w:rPr>
        <w:t>, </w:t>
      </w:r>
      <w:hyperlink w:history="true" w:anchor="_bookmark26">
        <w:r>
          <w:rPr>
            <w:rFonts w:ascii="PMingLiU" w:hAnsi="PMingLiU"/>
            <w:color w:val="0000FF"/>
            <w:w w:val="115"/>
            <w:sz w:val="20"/>
          </w:rPr>
          <w:t>247</w:t>
        </w:r>
      </w:hyperlink>
      <w:r>
        <w:rPr>
          <w:rFonts w:ascii="PMingLiU" w:hAnsi="PMingLiU"/>
          <w:w w:val="115"/>
          <w:sz w:val="20"/>
        </w:rPr>
        <w:t>] and antialiasing</w:t>
      </w:r>
      <w:r>
        <w:rPr>
          <w:rFonts w:ascii="PMingLiU" w:hAnsi="PMingLiU"/>
          <w:spacing w:val="15"/>
          <w:w w:val="115"/>
          <w:sz w:val="20"/>
        </w:rPr>
        <w:t> </w:t>
      </w:r>
      <w:r>
        <w:rPr>
          <w:rFonts w:ascii="PMingLiU" w:hAnsi="PMingLiU"/>
          <w:w w:val="115"/>
          <w:sz w:val="20"/>
        </w:rPr>
        <w:t>[</w:t>
      </w:r>
      <w:hyperlink w:history="true" w:anchor="_bookmark0">
        <w:r>
          <w:rPr>
            <w:rFonts w:ascii="PMingLiU" w:hAnsi="PMingLiU"/>
            <w:color w:val="0000FF"/>
            <w:w w:val="115"/>
            <w:sz w:val="20"/>
          </w:rPr>
          <w:t>1534</w:t>
        </w:r>
      </w:hyperlink>
      <w:r>
        <w:rPr>
          <w:rFonts w:ascii="PMingLiU" w:hAnsi="PMingLiU"/>
          <w:w w:val="115"/>
          <w:sz w:val="20"/>
        </w:rPr>
        <w:t>]</w:t>
      </w:r>
      <w:r>
        <w:rPr>
          <w:rFonts w:ascii="PMingLiU" w:hAnsi="PMingLiU"/>
          <w:spacing w:val="16"/>
          <w:w w:val="115"/>
          <w:sz w:val="20"/>
        </w:rPr>
        <w:t> </w:t>
      </w:r>
      <w:r>
        <w:rPr>
          <w:rFonts w:ascii="PMingLiU" w:hAnsi="PMingLiU"/>
          <w:w w:val="115"/>
          <w:sz w:val="20"/>
        </w:rPr>
        <w:t>are</w:t>
      </w:r>
      <w:r>
        <w:rPr>
          <w:rFonts w:ascii="PMingLiU" w:hAnsi="PMingLiU"/>
          <w:spacing w:val="16"/>
          <w:w w:val="115"/>
          <w:sz w:val="20"/>
        </w:rPr>
        <w:t> </w:t>
      </w:r>
      <w:r>
        <w:rPr>
          <w:rFonts w:ascii="PMingLiU" w:hAnsi="PMingLiU"/>
          <w:w w:val="115"/>
          <w:sz w:val="20"/>
        </w:rPr>
        <w:t>fascinating</w:t>
      </w:r>
      <w:r>
        <w:rPr>
          <w:rFonts w:ascii="PMingLiU" w:hAnsi="PMingLiU"/>
          <w:spacing w:val="16"/>
          <w:w w:val="115"/>
          <w:sz w:val="20"/>
        </w:rPr>
        <w:t> </w:t>
      </w:r>
      <w:r>
        <w:rPr>
          <w:rFonts w:ascii="PMingLiU" w:hAnsi="PMingLiU"/>
          <w:w w:val="115"/>
          <w:sz w:val="20"/>
        </w:rPr>
        <w:t>developments.</w:t>
      </w:r>
      <w:r>
        <w:rPr>
          <w:rFonts w:ascii="PMingLiU" w:hAnsi="PMingLiU"/>
          <w:spacing w:val="15"/>
          <w:w w:val="115"/>
          <w:sz w:val="20"/>
        </w:rPr>
        <w:t> </w:t>
      </w:r>
      <w:r>
        <w:rPr>
          <w:rFonts w:ascii="PMingLiU" w:hAnsi="PMingLiU"/>
          <w:w w:val="115"/>
          <w:sz w:val="20"/>
        </w:rPr>
        <w:t>See</w:t>
      </w:r>
      <w:r>
        <w:rPr>
          <w:rFonts w:ascii="PMingLiU" w:hAnsi="PMingLiU"/>
          <w:spacing w:val="16"/>
          <w:w w:val="115"/>
          <w:sz w:val="20"/>
        </w:rPr>
        <w:t> </w:t>
      </w:r>
      <w:hyperlink w:history="true" w:anchor="_bookmark16">
        <w:r>
          <w:rPr>
            <w:rFonts w:ascii="PMingLiU" w:hAnsi="PMingLiU"/>
            <w:color w:val="0000FF"/>
            <w:w w:val="115"/>
            <w:sz w:val="20"/>
          </w:rPr>
          <w:t>Figure</w:t>
        </w:r>
        <w:r>
          <w:rPr>
            <w:rFonts w:ascii="PMingLiU" w:hAnsi="PMingLiU"/>
            <w:color w:val="0000FF"/>
            <w:spacing w:val="15"/>
            <w:w w:val="115"/>
            <w:sz w:val="20"/>
          </w:rPr>
          <w:t> </w:t>
        </w:r>
        <w:r>
          <w:rPr>
            <w:rFonts w:ascii="PMingLiU" w:hAnsi="PMingLiU"/>
            <w:color w:val="0000FF"/>
            <w:w w:val="115"/>
            <w:sz w:val="20"/>
          </w:rPr>
          <w:t>24.2</w:t>
        </w:r>
      </w:hyperlink>
      <w:r>
        <w:rPr>
          <w:rFonts w:ascii="PMingLiU" w:hAnsi="PMingLiU"/>
          <w:w w:val="115"/>
          <w:sz w:val="20"/>
        </w:rPr>
        <w:t>.</w:t>
      </w:r>
      <w:r>
        <w:rPr>
          <w:rFonts w:ascii="PMingLiU" w:hAnsi="PMingLiU"/>
          <w:spacing w:val="15"/>
          <w:w w:val="115"/>
          <w:sz w:val="20"/>
        </w:rPr>
        <w:t> </w:t>
      </w:r>
      <w:r>
        <w:rPr>
          <w:rFonts w:ascii="PMingLiU" w:hAnsi="PMingLiU"/>
          <w:spacing w:val="-9"/>
          <w:w w:val="115"/>
          <w:sz w:val="20"/>
        </w:rPr>
        <w:t>We</w:t>
      </w:r>
      <w:r>
        <w:rPr>
          <w:rFonts w:ascii="PMingLiU" w:hAnsi="PMingLiU"/>
          <w:spacing w:val="16"/>
          <w:w w:val="115"/>
          <w:sz w:val="20"/>
        </w:rPr>
        <w:t> </w:t>
      </w:r>
      <w:r>
        <w:rPr>
          <w:rFonts w:ascii="PMingLiU" w:hAnsi="PMingLiU"/>
          <w:w w:val="115"/>
          <w:sz w:val="20"/>
        </w:rPr>
        <w:t>are</w:t>
      </w:r>
      <w:r>
        <w:rPr>
          <w:rFonts w:ascii="PMingLiU" w:hAnsi="PMingLiU"/>
          <w:spacing w:val="16"/>
          <w:w w:val="115"/>
          <w:sz w:val="20"/>
        </w:rPr>
        <w:t> </w:t>
      </w:r>
      <w:r>
        <w:rPr>
          <w:rFonts w:ascii="PMingLiU" w:hAnsi="PMingLiU"/>
          <w:w w:val="115"/>
          <w:sz w:val="20"/>
        </w:rPr>
        <w:t>already</w:t>
      </w:r>
    </w:p>
    <w:p>
      <w:pPr>
        <w:spacing w:after="0" w:line="204" w:lineRule="auto"/>
        <w:jc w:val="both"/>
        <w:rPr>
          <w:rFonts w:ascii="PMingLiU" w:hAnsi="PMingLiU"/>
          <w:sz w:val="20"/>
        </w:rPr>
        <w:sectPr>
          <w:pgSz w:w="12240" w:h="15840"/>
          <w:pgMar w:header="2359" w:footer="0" w:top="2560" w:bottom="280" w:left="1720" w:right="1720"/>
        </w:sectPr>
      </w:pPr>
    </w:p>
    <w:p>
      <w:pPr>
        <w:pStyle w:val="BodyText"/>
        <w:spacing w:before="2"/>
        <w:rPr>
          <w:rFonts w:ascii="PMingLiU"/>
          <w:sz w:val="27"/>
        </w:rPr>
      </w:pPr>
    </w:p>
    <w:p>
      <w:pPr>
        <w:pStyle w:val="BodyText"/>
        <w:ind w:left="595"/>
        <w:rPr>
          <w:rFonts w:ascii="PMingLiU"/>
          <w:sz w:val="20"/>
        </w:rPr>
      </w:pPr>
      <w:r>
        <w:rPr>
          <w:rFonts w:ascii="PMingLiU"/>
          <w:sz w:val="20"/>
        </w:rPr>
        <w:drawing>
          <wp:inline distT="0" distB="0" distL="0" distR="0">
            <wp:extent cx="4481545" cy="2154936"/>
            <wp:effectExtent l="0" t="0" r="0" b="0"/>
            <wp:docPr id="13" name="image20.jpeg"/>
            <wp:cNvGraphicFramePr>
              <a:graphicFrameLocks noChangeAspect="1"/>
            </wp:cNvGraphicFramePr>
            <a:graphic>
              <a:graphicData uri="http://schemas.openxmlformats.org/drawingml/2006/picture">
                <pic:pic>
                  <pic:nvPicPr>
                    <pic:cNvPr id="14" name="image20.jpeg"/>
                    <pic:cNvPicPr/>
                  </pic:nvPicPr>
                  <pic:blipFill>
                    <a:blip r:embed="rId31" cstate="print"/>
                    <a:stretch>
                      <a:fillRect/>
                    </a:stretch>
                  </pic:blipFill>
                  <pic:spPr>
                    <a:xfrm>
                      <a:off x="0" y="0"/>
                      <a:ext cx="4481545" cy="2154936"/>
                    </a:xfrm>
                    <a:prstGeom prst="rect">
                      <a:avLst/>
                    </a:prstGeom>
                  </pic:spPr>
                </pic:pic>
              </a:graphicData>
            </a:graphic>
          </wp:inline>
        </w:drawing>
      </w:r>
      <w:r>
        <w:rPr>
          <w:rFonts w:ascii="PMingLiU"/>
          <w:sz w:val="20"/>
        </w:rPr>
      </w:r>
    </w:p>
    <w:p>
      <w:pPr>
        <w:pStyle w:val="BodyText"/>
        <w:spacing w:before="7"/>
        <w:rPr>
          <w:rFonts w:ascii="PMingLiU"/>
          <w:sz w:val="11"/>
        </w:rPr>
      </w:pPr>
    </w:p>
    <w:p>
      <w:pPr>
        <w:spacing w:line="220" w:lineRule="auto" w:before="65"/>
        <w:ind w:left="443" w:right="942" w:firstLine="0"/>
        <w:jc w:val="both"/>
        <w:rPr>
          <w:rFonts w:ascii="Times New Roman"/>
          <w:i/>
          <w:sz w:val="16"/>
        </w:rPr>
      </w:pPr>
      <w:bookmarkStart w:name="_bookmark16" w:id="17"/>
      <w:bookmarkEnd w:id="17"/>
      <w:r>
        <w:rPr/>
      </w:r>
      <w:r>
        <w:rPr>
          <w:rFonts w:ascii="Arial"/>
          <w:color w:val="2C6362"/>
          <w:w w:val="110"/>
          <w:sz w:val="16"/>
        </w:rPr>
        <w:t>Figure</w:t>
      </w:r>
      <w:r>
        <w:rPr>
          <w:rFonts w:ascii="Arial"/>
          <w:color w:val="2C6362"/>
          <w:spacing w:val="-24"/>
          <w:w w:val="110"/>
          <w:sz w:val="16"/>
        </w:rPr>
        <w:t> </w:t>
      </w:r>
      <w:r>
        <w:rPr>
          <w:rFonts w:ascii="Arial"/>
          <w:color w:val="2C6362"/>
          <w:w w:val="110"/>
          <w:sz w:val="16"/>
        </w:rPr>
        <w:t>24.2.</w:t>
      </w:r>
      <w:r>
        <w:rPr>
          <w:rFonts w:ascii="Arial"/>
          <w:color w:val="2C6362"/>
          <w:spacing w:val="-8"/>
          <w:w w:val="110"/>
          <w:sz w:val="16"/>
        </w:rPr>
        <w:t> </w:t>
      </w:r>
      <w:r>
        <w:rPr>
          <w:w w:val="110"/>
          <w:sz w:val="16"/>
        </w:rPr>
        <w:t>Image</w:t>
      </w:r>
      <w:r>
        <w:rPr>
          <w:spacing w:val="-20"/>
          <w:w w:val="110"/>
          <w:sz w:val="16"/>
        </w:rPr>
        <w:t> </w:t>
      </w:r>
      <w:r>
        <w:rPr>
          <w:w w:val="110"/>
          <w:sz w:val="16"/>
        </w:rPr>
        <w:t>reconstruction</w:t>
      </w:r>
      <w:r>
        <w:rPr>
          <w:spacing w:val="-19"/>
          <w:w w:val="110"/>
          <w:sz w:val="16"/>
        </w:rPr>
        <w:t> </w:t>
      </w:r>
      <w:r>
        <w:rPr>
          <w:w w:val="110"/>
          <w:sz w:val="16"/>
        </w:rPr>
        <w:t>with</w:t>
      </w:r>
      <w:r>
        <w:rPr>
          <w:spacing w:val="-20"/>
          <w:w w:val="110"/>
          <w:sz w:val="16"/>
        </w:rPr>
        <w:t> </w:t>
      </w:r>
      <w:r>
        <w:rPr>
          <w:w w:val="110"/>
          <w:sz w:val="16"/>
        </w:rPr>
        <w:t>a</w:t>
      </w:r>
      <w:r>
        <w:rPr>
          <w:spacing w:val="-19"/>
          <w:w w:val="110"/>
          <w:sz w:val="16"/>
        </w:rPr>
        <w:t> </w:t>
      </w:r>
      <w:r>
        <w:rPr>
          <w:w w:val="110"/>
          <w:sz w:val="16"/>
        </w:rPr>
        <w:t>neural</w:t>
      </w:r>
      <w:r>
        <w:rPr>
          <w:spacing w:val="-20"/>
          <w:w w:val="110"/>
          <w:sz w:val="16"/>
        </w:rPr>
        <w:t> </w:t>
      </w:r>
      <w:r>
        <w:rPr>
          <w:w w:val="110"/>
          <w:sz w:val="16"/>
        </w:rPr>
        <w:t>net.</w:t>
      </w:r>
      <w:r>
        <w:rPr>
          <w:spacing w:val="-9"/>
          <w:w w:val="110"/>
          <w:sz w:val="16"/>
        </w:rPr>
        <w:t> </w:t>
      </w:r>
      <w:r>
        <w:rPr>
          <w:w w:val="110"/>
          <w:sz w:val="16"/>
        </w:rPr>
        <w:t>On</w:t>
      </w:r>
      <w:r>
        <w:rPr>
          <w:spacing w:val="-20"/>
          <w:w w:val="110"/>
          <w:sz w:val="16"/>
        </w:rPr>
        <w:t> </w:t>
      </w:r>
      <w:r>
        <w:rPr>
          <w:w w:val="110"/>
          <w:sz w:val="16"/>
        </w:rPr>
        <w:t>the</w:t>
      </w:r>
      <w:r>
        <w:rPr>
          <w:spacing w:val="-19"/>
          <w:w w:val="110"/>
          <w:sz w:val="16"/>
        </w:rPr>
        <w:t> </w:t>
      </w:r>
      <w:r>
        <w:rPr>
          <w:w w:val="110"/>
          <w:sz w:val="16"/>
        </w:rPr>
        <w:t>left,</w:t>
      </w:r>
      <w:r>
        <w:rPr>
          <w:spacing w:val="-20"/>
          <w:w w:val="110"/>
          <w:sz w:val="16"/>
        </w:rPr>
        <w:t> </w:t>
      </w:r>
      <w:r>
        <w:rPr>
          <w:w w:val="110"/>
          <w:sz w:val="16"/>
        </w:rPr>
        <w:t>a</w:t>
      </w:r>
      <w:r>
        <w:rPr>
          <w:spacing w:val="-19"/>
          <w:w w:val="110"/>
          <w:sz w:val="16"/>
        </w:rPr>
        <w:t> </w:t>
      </w:r>
      <w:r>
        <w:rPr>
          <w:w w:val="110"/>
          <w:sz w:val="16"/>
        </w:rPr>
        <w:t>noisy</w:t>
      </w:r>
      <w:r>
        <w:rPr>
          <w:spacing w:val="-20"/>
          <w:w w:val="110"/>
          <w:sz w:val="16"/>
        </w:rPr>
        <w:t> </w:t>
      </w:r>
      <w:r>
        <w:rPr>
          <w:w w:val="110"/>
          <w:sz w:val="16"/>
        </w:rPr>
        <w:t>image</w:t>
      </w:r>
      <w:r>
        <w:rPr>
          <w:spacing w:val="-19"/>
          <w:w w:val="110"/>
          <w:sz w:val="16"/>
        </w:rPr>
        <w:t> </w:t>
      </w:r>
      <w:r>
        <w:rPr>
          <w:w w:val="110"/>
          <w:sz w:val="16"/>
        </w:rPr>
        <w:t>generated</w:t>
      </w:r>
      <w:r>
        <w:rPr>
          <w:spacing w:val="-20"/>
          <w:w w:val="110"/>
          <w:sz w:val="16"/>
        </w:rPr>
        <w:t> </w:t>
      </w:r>
      <w:r>
        <w:rPr>
          <w:w w:val="110"/>
          <w:sz w:val="16"/>
        </w:rPr>
        <w:t>with</w:t>
      </w:r>
      <w:r>
        <w:rPr>
          <w:spacing w:val="-19"/>
          <w:w w:val="110"/>
          <w:sz w:val="16"/>
        </w:rPr>
        <w:t> </w:t>
      </w:r>
      <w:r>
        <w:rPr>
          <w:w w:val="110"/>
          <w:sz w:val="16"/>
        </w:rPr>
        <w:t>path tracing.</w:t>
      </w:r>
      <w:r>
        <w:rPr>
          <w:spacing w:val="8"/>
          <w:w w:val="110"/>
          <w:sz w:val="16"/>
        </w:rPr>
        <w:t> </w:t>
      </w:r>
      <w:r>
        <w:rPr>
          <w:w w:val="110"/>
          <w:sz w:val="16"/>
        </w:rPr>
        <w:t>On</w:t>
      </w:r>
      <w:r>
        <w:rPr>
          <w:spacing w:val="-10"/>
          <w:w w:val="110"/>
          <w:sz w:val="16"/>
        </w:rPr>
        <w:t> </w:t>
      </w:r>
      <w:r>
        <w:rPr>
          <w:w w:val="110"/>
          <w:sz w:val="16"/>
        </w:rPr>
        <w:t>the</w:t>
      </w:r>
      <w:r>
        <w:rPr>
          <w:spacing w:val="-10"/>
          <w:w w:val="110"/>
          <w:sz w:val="16"/>
        </w:rPr>
        <w:t> </w:t>
      </w:r>
      <w:r>
        <w:rPr>
          <w:w w:val="110"/>
          <w:sz w:val="16"/>
        </w:rPr>
        <w:t>right,</w:t>
      </w:r>
      <w:r>
        <w:rPr>
          <w:spacing w:val="-8"/>
          <w:w w:val="110"/>
          <w:sz w:val="16"/>
        </w:rPr>
        <w:t> </w:t>
      </w:r>
      <w:r>
        <w:rPr>
          <w:w w:val="110"/>
          <w:sz w:val="16"/>
        </w:rPr>
        <w:t>the</w:t>
      </w:r>
      <w:r>
        <w:rPr>
          <w:spacing w:val="-10"/>
          <w:w w:val="110"/>
          <w:sz w:val="16"/>
        </w:rPr>
        <w:t> </w:t>
      </w:r>
      <w:r>
        <w:rPr>
          <w:w w:val="110"/>
          <w:sz w:val="16"/>
        </w:rPr>
        <w:t>image</w:t>
      </w:r>
      <w:r>
        <w:rPr>
          <w:spacing w:val="-10"/>
          <w:w w:val="110"/>
          <w:sz w:val="16"/>
        </w:rPr>
        <w:t> </w:t>
      </w:r>
      <w:r>
        <w:rPr>
          <w:w w:val="110"/>
          <w:sz w:val="16"/>
        </w:rPr>
        <w:t>cleaned</w:t>
      </w:r>
      <w:r>
        <w:rPr>
          <w:spacing w:val="-10"/>
          <w:w w:val="110"/>
          <w:sz w:val="16"/>
        </w:rPr>
        <w:t> </w:t>
      </w:r>
      <w:r>
        <w:rPr>
          <w:w w:val="110"/>
          <w:sz w:val="16"/>
        </w:rPr>
        <w:t>up</w:t>
      </w:r>
      <w:r>
        <w:rPr>
          <w:spacing w:val="-10"/>
          <w:w w:val="110"/>
          <w:sz w:val="16"/>
        </w:rPr>
        <w:t> </w:t>
      </w:r>
      <w:r>
        <w:rPr>
          <w:w w:val="110"/>
          <w:sz w:val="16"/>
        </w:rPr>
        <w:t>using</w:t>
      </w:r>
      <w:r>
        <w:rPr>
          <w:spacing w:val="-9"/>
          <w:w w:val="110"/>
          <w:sz w:val="16"/>
        </w:rPr>
        <w:t> </w:t>
      </w:r>
      <w:r>
        <w:rPr>
          <w:w w:val="110"/>
          <w:sz w:val="16"/>
        </w:rPr>
        <w:t>a</w:t>
      </w:r>
      <w:r>
        <w:rPr>
          <w:spacing w:val="-10"/>
          <w:w w:val="110"/>
          <w:sz w:val="16"/>
        </w:rPr>
        <w:t> </w:t>
      </w:r>
      <w:r>
        <w:rPr>
          <w:w w:val="110"/>
          <w:sz w:val="16"/>
        </w:rPr>
        <w:t>GPU-accelerated</w:t>
      </w:r>
      <w:r>
        <w:rPr>
          <w:spacing w:val="-10"/>
          <w:w w:val="110"/>
          <w:sz w:val="16"/>
        </w:rPr>
        <w:t> </w:t>
      </w:r>
      <w:r>
        <w:rPr>
          <w:w w:val="110"/>
          <w:sz w:val="16"/>
        </w:rPr>
        <w:t>denoiser</w:t>
      </w:r>
      <w:r>
        <w:rPr>
          <w:spacing w:val="-10"/>
          <w:w w:val="110"/>
          <w:sz w:val="16"/>
        </w:rPr>
        <w:t> </w:t>
      </w:r>
      <w:r>
        <w:rPr>
          <w:w w:val="110"/>
          <w:sz w:val="16"/>
        </w:rPr>
        <w:t>at</w:t>
      </w:r>
      <w:r>
        <w:rPr>
          <w:spacing w:val="-10"/>
          <w:w w:val="110"/>
          <w:sz w:val="16"/>
        </w:rPr>
        <w:t> </w:t>
      </w:r>
      <w:r>
        <w:rPr>
          <w:w w:val="110"/>
          <w:sz w:val="16"/>
        </w:rPr>
        <w:t>interactive</w:t>
      </w:r>
      <w:r>
        <w:rPr>
          <w:spacing w:val="-10"/>
          <w:w w:val="110"/>
          <w:sz w:val="16"/>
        </w:rPr>
        <w:t> </w:t>
      </w:r>
      <w:r>
        <w:rPr>
          <w:w w:val="110"/>
          <w:sz w:val="16"/>
        </w:rPr>
        <w:t>rates. </w:t>
      </w:r>
      <w:r>
        <w:rPr>
          <w:rFonts w:ascii="Times New Roman"/>
          <w:i/>
          <w:w w:val="110"/>
          <w:sz w:val="16"/>
        </w:rPr>
        <w:t>(Image</w:t>
      </w:r>
      <w:r>
        <w:rPr>
          <w:rFonts w:ascii="Times New Roman"/>
          <w:i/>
          <w:spacing w:val="26"/>
          <w:w w:val="110"/>
          <w:sz w:val="16"/>
        </w:rPr>
        <w:t> </w:t>
      </w:r>
      <w:r>
        <w:rPr>
          <w:rFonts w:ascii="Times New Roman"/>
          <w:i/>
          <w:w w:val="110"/>
          <w:sz w:val="16"/>
        </w:rPr>
        <w:t>courtesy</w:t>
      </w:r>
      <w:r>
        <w:rPr>
          <w:rFonts w:ascii="Times New Roman"/>
          <w:i/>
          <w:spacing w:val="27"/>
          <w:w w:val="110"/>
          <w:sz w:val="16"/>
        </w:rPr>
        <w:t> </w:t>
      </w:r>
      <w:r>
        <w:rPr>
          <w:rFonts w:ascii="Times New Roman"/>
          <w:i/>
          <w:w w:val="110"/>
          <w:sz w:val="16"/>
        </w:rPr>
        <w:t>of</w:t>
      </w:r>
      <w:r>
        <w:rPr>
          <w:rFonts w:ascii="Times New Roman"/>
          <w:i/>
          <w:spacing w:val="27"/>
          <w:w w:val="110"/>
          <w:sz w:val="16"/>
        </w:rPr>
        <w:t> </w:t>
      </w:r>
      <w:r>
        <w:rPr>
          <w:rFonts w:ascii="Times New Roman"/>
          <w:i/>
          <w:w w:val="110"/>
          <w:sz w:val="16"/>
        </w:rPr>
        <w:t>NVIDIA</w:t>
      </w:r>
      <w:r>
        <w:rPr>
          <w:rFonts w:ascii="Times New Roman"/>
          <w:i/>
          <w:spacing w:val="27"/>
          <w:w w:val="110"/>
          <w:sz w:val="16"/>
        </w:rPr>
        <w:t> </w:t>
      </w:r>
      <w:r>
        <w:rPr>
          <w:rFonts w:ascii="Times New Roman"/>
          <w:i/>
          <w:w w:val="110"/>
          <w:sz w:val="16"/>
        </w:rPr>
        <w:t>Corporation</w:t>
      </w:r>
      <w:r>
        <w:rPr>
          <w:rFonts w:ascii="Times New Roman"/>
          <w:i/>
          <w:spacing w:val="27"/>
          <w:w w:val="110"/>
          <w:sz w:val="16"/>
        </w:rPr>
        <w:t> </w:t>
      </w:r>
      <w:r>
        <w:rPr>
          <w:rFonts w:ascii="Times New Roman"/>
          <w:i/>
          <w:w w:val="110"/>
          <w:sz w:val="16"/>
        </w:rPr>
        <w:t>[</w:t>
      </w:r>
      <w:r>
        <w:rPr>
          <w:rFonts w:ascii="Times New Roman"/>
          <w:i/>
          <w:color w:val="0000FF"/>
          <w:w w:val="110"/>
          <w:sz w:val="16"/>
        </w:rPr>
        <w:t>2</w:t>
      </w:r>
      <w:hyperlink w:history="true" w:anchor="_bookmark25">
        <w:r>
          <w:rPr>
            <w:rFonts w:ascii="Times New Roman"/>
            <w:i/>
            <w:color w:val="0000FF"/>
            <w:w w:val="110"/>
            <w:sz w:val="16"/>
          </w:rPr>
          <w:t>00</w:t>
        </w:r>
      </w:hyperlink>
      <w:r>
        <w:rPr>
          <w:rFonts w:ascii="Times New Roman"/>
          <w:i/>
          <w:w w:val="110"/>
          <w:sz w:val="16"/>
        </w:rPr>
        <w:t>],</w:t>
      </w:r>
      <w:r>
        <w:rPr>
          <w:rFonts w:ascii="Times New Roman"/>
          <w:i/>
          <w:spacing w:val="26"/>
          <w:w w:val="110"/>
          <w:sz w:val="16"/>
        </w:rPr>
        <w:t> </w:t>
      </w:r>
      <w:r>
        <w:rPr>
          <w:rFonts w:ascii="Times New Roman"/>
          <w:i/>
          <w:w w:val="110"/>
          <w:sz w:val="16"/>
        </w:rPr>
        <w:t>using</w:t>
      </w:r>
      <w:r>
        <w:rPr>
          <w:rFonts w:ascii="Times New Roman"/>
          <w:i/>
          <w:spacing w:val="27"/>
          <w:w w:val="110"/>
          <w:sz w:val="16"/>
        </w:rPr>
        <w:t> </w:t>
      </w:r>
      <w:r>
        <w:rPr>
          <w:rFonts w:ascii="Times New Roman"/>
          <w:i/>
          <w:w w:val="110"/>
          <w:sz w:val="16"/>
        </w:rPr>
        <w:t>the</w:t>
      </w:r>
      <w:r>
        <w:rPr>
          <w:rFonts w:ascii="Times New Roman"/>
          <w:i/>
          <w:spacing w:val="27"/>
          <w:w w:val="110"/>
          <w:sz w:val="16"/>
        </w:rPr>
        <w:t> </w:t>
      </w:r>
      <w:r>
        <w:rPr>
          <w:rFonts w:ascii="Times New Roman"/>
          <w:i/>
          <w:w w:val="110"/>
          <w:sz w:val="16"/>
        </w:rPr>
        <w:t>Amazon</w:t>
      </w:r>
      <w:r>
        <w:rPr>
          <w:rFonts w:ascii="Times New Roman"/>
          <w:i/>
          <w:spacing w:val="27"/>
          <w:w w:val="110"/>
          <w:sz w:val="16"/>
        </w:rPr>
        <w:t> </w:t>
      </w:r>
      <w:r>
        <w:rPr>
          <w:rFonts w:ascii="Times New Roman"/>
          <w:i/>
          <w:w w:val="110"/>
          <w:sz w:val="16"/>
        </w:rPr>
        <w:t>Lumberyard</w:t>
      </w:r>
      <w:r>
        <w:rPr>
          <w:rFonts w:ascii="Times New Roman"/>
          <w:i/>
          <w:spacing w:val="27"/>
          <w:w w:val="110"/>
          <w:sz w:val="16"/>
        </w:rPr>
        <w:t> </w:t>
      </w:r>
      <w:r>
        <w:rPr>
          <w:rFonts w:ascii="Times New Roman"/>
          <w:i/>
          <w:w w:val="110"/>
          <w:sz w:val="16"/>
        </w:rPr>
        <w:t>Bistro</w:t>
      </w:r>
      <w:r>
        <w:rPr>
          <w:rFonts w:ascii="Times New Roman"/>
          <w:i/>
          <w:spacing w:val="27"/>
          <w:w w:val="110"/>
          <w:sz w:val="16"/>
        </w:rPr>
        <w:t> </w:t>
      </w:r>
      <w:r>
        <w:rPr>
          <w:rFonts w:ascii="Times New Roman"/>
          <w:i/>
          <w:w w:val="110"/>
          <w:sz w:val="16"/>
        </w:rPr>
        <w:t>scene.)</w:t>
      </w:r>
    </w:p>
    <w:p>
      <w:pPr>
        <w:pStyle w:val="BodyText"/>
        <w:rPr>
          <w:rFonts w:ascii="Times New Roman"/>
          <w:i/>
        </w:rPr>
      </w:pPr>
    </w:p>
    <w:p>
      <w:pPr>
        <w:pStyle w:val="BodyText"/>
        <w:spacing w:before="6"/>
        <w:rPr>
          <w:rFonts w:ascii="Times New Roman"/>
          <w:i/>
        </w:rPr>
      </w:pPr>
    </w:p>
    <w:p>
      <w:pPr>
        <w:spacing w:line="204" w:lineRule="auto" w:before="0"/>
        <w:ind w:left="443" w:right="941" w:firstLine="0"/>
        <w:jc w:val="both"/>
        <w:rPr>
          <w:rFonts w:ascii="PMingLiU"/>
          <w:sz w:val="20"/>
        </w:rPr>
      </w:pPr>
      <w:r>
        <w:rPr>
          <w:rFonts w:ascii="PMingLiU"/>
          <w:w w:val="115"/>
          <w:sz w:val="20"/>
        </w:rPr>
        <w:t>seeing</w:t>
      </w:r>
      <w:r>
        <w:rPr>
          <w:rFonts w:ascii="PMingLiU"/>
          <w:spacing w:val="-10"/>
          <w:w w:val="115"/>
          <w:sz w:val="20"/>
        </w:rPr>
        <w:t> </w:t>
      </w:r>
      <w:r>
        <w:rPr>
          <w:rFonts w:ascii="PMingLiU"/>
          <w:w w:val="115"/>
          <w:sz w:val="20"/>
        </w:rPr>
        <w:t>a</w:t>
      </w:r>
      <w:r>
        <w:rPr>
          <w:rFonts w:ascii="PMingLiU"/>
          <w:spacing w:val="-8"/>
          <w:w w:val="115"/>
          <w:sz w:val="20"/>
        </w:rPr>
        <w:t> </w:t>
      </w:r>
      <w:r>
        <w:rPr>
          <w:rFonts w:ascii="PMingLiU"/>
          <w:w w:val="115"/>
          <w:sz w:val="20"/>
        </w:rPr>
        <w:t>large</w:t>
      </w:r>
      <w:r>
        <w:rPr>
          <w:rFonts w:ascii="PMingLiU"/>
          <w:spacing w:val="-9"/>
          <w:w w:val="115"/>
          <w:sz w:val="20"/>
        </w:rPr>
        <w:t> </w:t>
      </w:r>
      <w:r>
        <w:rPr>
          <w:rFonts w:ascii="PMingLiU"/>
          <w:w w:val="115"/>
          <w:sz w:val="20"/>
        </w:rPr>
        <w:t>uptick</w:t>
      </w:r>
      <w:r>
        <w:rPr>
          <w:rFonts w:ascii="PMingLiU"/>
          <w:spacing w:val="-9"/>
          <w:w w:val="115"/>
          <w:sz w:val="20"/>
        </w:rPr>
        <w:t> </w:t>
      </w:r>
      <w:r>
        <w:rPr>
          <w:rFonts w:ascii="PMingLiU"/>
          <w:w w:val="115"/>
          <w:sz w:val="20"/>
        </w:rPr>
        <w:t>in</w:t>
      </w:r>
      <w:r>
        <w:rPr>
          <w:rFonts w:ascii="PMingLiU"/>
          <w:spacing w:val="-8"/>
          <w:w w:val="115"/>
          <w:sz w:val="20"/>
        </w:rPr>
        <w:t> </w:t>
      </w:r>
      <w:r>
        <w:rPr>
          <w:rFonts w:ascii="PMingLiU"/>
          <w:w w:val="115"/>
          <w:sz w:val="20"/>
        </w:rPr>
        <w:t>the</w:t>
      </w:r>
      <w:r>
        <w:rPr>
          <w:rFonts w:ascii="PMingLiU"/>
          <w:spacing w:val="-9"/>
          <w:w w:val="115"/>
          <w:sz w:val="20"/>
        </w:rPr>
        <w:t> </w:t>
      </w:r>
      <w:r>
        <w:rPr>
          <w:rFonts w:ascii="PMingLiU"/>
          <w:w w:val="115"/>
          <w:sz w:val="20"/>
        </w:rPr>
        <w:t>number</w:t>
      </w:r>
      <w:r>
        <w:rPr>
          <w:rFonts w:ascii="PMingLiU"/>
          <w:spacing w:val="-10"/>
          <w:w w:val="115"/>
          <w:sz w:val="20"/>
        </w:rPr>
        <w:t> </w:t>
      </w:r>
      <w:r>
        <w:rPr>
          <w:rFonts w:ascii="PMingLiU"/>
          <w:w w:val="115"/>
          <w:sz w:val="20"/>
        </w:rPr>
        <w:t>of</w:t>
      </w:r>
      <w:r>
        <w:rPr>
          <w:rFonts w:ascii="PMingLiU"/>
          <w:spacing w:val="-8"/>
          <w:w w:val="115"/>
          <w:sz w:val="20"/>
        </w:rPr>
        <w:t> </w:t>
      </w:r>
      <w:r>
        <w:rPr>
          <w:rFonts w:ascii="PMingLiU"/>
          <w:w w:val="115"/>
          <w:sz w:val="20"/>
        </w:rPr>
        <w:t>research</w:t>
      </w:r>
      <w:r>
        <w:rPr>
          <w:rFonts w:ascii="PMingLiU"/>
          <w:spacing w:val="-9"/>
          <w:w w:val="115"/>
          <w:sz w:val="20"/>
        </w:rPr>
        <w:t> </w:t>
      </w:r>
      <w:r>
        <w:rPr>
          <w:rFonts w:ascii="PMingLiU"/>
          <w:w w:val="115"/>
          <w:sz w:val="20"/>
        </w:rPr>
        <w:t>papers</w:t>
      </w:r>
      <w:r>
        <w:rPr>
          <w:rFonts w:ascii="PMingLiU"/>
          <w:spacing w:val="-10"/>
          <w:w w:val="115"/>
          <w:sz w:val="20"/>
        </w:rPr>
        <w:t> </w:t>
      </w:r>
      <w:r>
        <w:rPr>
          <w:rFonts w:ascii="PMingLiU"/>
          <w:w w:val="115"/>
          <w:sz w:val="20"/>
        </w:rPr>
        <w:t>using</w:t>
      </w:r>
      <w:r>
        <w:rPr>
          <w:rFonts w:ascii="PMingLiU"/>
          <w:spacing w:val="-9"/>
          <w:w w:val="115"/>
          <w:sz w:val="20"/>
        </w:rPr>
        <w:t> </w:t>
      </w:r>
      <w:r>
        <w:rPr>
          <w:rFonts w:ascii="PMingLiU"/>
          <w:w w:val="115"/>
          <w:sz w:val="20"/>
        </w:rPr>
        <w:t>neural</w:t>
      </w:r>
      <w:r>
        <w:rPr>
          <w:rFonts w:ascii="PMingLiU"/>
          <w:spacing w:val="-8"/>
          <w:w w:val="115"/>
          <w:sz w:val="20"/>
        </w:rPr>
        <w:t> </w:t>
      </w:r>
      <w:r>
        <w:rPr>
          <w:rFonts w:ascii="PMingLiU"/>
          <w:w w:val="115"/>
          <w:sz w:val="20"/>
        </w:rPr>
        <w:t>nets</w:t>
      </w:r>
      <w:r>
        <w:rPr>
          <w:rFonts w:ascii="PMingLiU"/>
          <w:spacing w:val="-9"/>
          <w:w w:val="115"/>
          <w:sz w:val="20"/>
        </w:rPr>
        <w:t> </w:t>
      </w:r>
      <w:r>
        <w:rPr>
          <w:rFonts w:ascii="PMingLiU"/>
          <w:w w:val="115"/>
          <w:sz w:val="20"/>
        </w:rPr>
        <w:t>for</w:t>
      </w:r>
      <w:r>
        <w:rPr>
          <w:rFonts w:ascii="PMingLiU"/>
          <w:spacing w:val="-10"/>
          <w:w w:val="115"/>
          <w:sz w:val="20"/>
        </w:rPr>
        <w:t> </w:t>
      </w:r>
      <w:r>
        <w:rPr>
          <w:rFonts w:ascii="PMingLiU"/>
          <w:w w:val="115"/>
          <w:sz w:val="20"/>
        </w:rPr>
        <w:t>rendering- related tasks, not to mention modeling and</w:t>
      </w:r>
      <w:r>
        <w:rPr>
          <w:rFonts w:ascii="PMingLiU"/>
          <w:spacing w:val="47"/>
          <w:w w:val="115"/>
          <w:sz w:val="20"/>
        </w:rPr>
        <w:t> </w:t>
      </w:r>
      <w:r>
        <w:rPr>
          <w:rFonts w:ascii="PMingLiU"/>
          <w:w w:val="115"/>
          <w:sz w:val="20"/>
        </w:rPr>
        <w:t>animation.</w:t>
      </w:r>
    </w:p>
    <w:p>
      <w:pPr>
        <w:spacing w:line="204" w:lineRule="auto" w:before="3"/>
        <w:ind w:left="443" w:right="941" w:firstLine="298"/>
        <w:jc w:val="both"/>
        <w:rPr>
          <w:rFonts w:ascii="PMingLiU" w:hAnsi="PMingLiU"/>
          <w:sz w:val="20"/>
        </w:rPr>
      </w:pPr>
      <w:r>
        <w:rPr>
          <w:rFonts w:ascii="PMingLiU" w:hAnsi="PMingLiU"/>
          <w:w w:val="112"/>
          <w:sz w:val="20"/>
        </w:rPr>
        <w:t>D</w:t>
      </w:r>
      <w:r>
        <w:rPr>
          <w:rFonts w:ascii="PMingLiU" w:hAnsi="PMingLiU"/>
          <w:w w:val="130"/>
          <w:sz w:val="20"/>
        </w:rPr>
        <w:t>at</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z w:val="20"/>
        </w:rPr>
        <w:t> </w:t>
      </w:r>
      <w:r>
        <w:rPr>
          <w:rFonts w:ascii="PMingLiU" w:hAnsi="PMingLiU"/>
          <w:spacing w:val="-23"/>
          <w:sz w:val="20"/>
        </w:rPr>
        <w:t> </w:t>
      </w:r>
      <w:r>
        <w:rPr>
          <w:rFonts w:ascii="PMingLiU" w:hAnsi="PMingLiU"/>
          <w:w w:val="117"/>
          <w:sz w:val="20"/>
        </w:rPr>
        <w:t>b</w:t>
      </w:r>
      <w:r>
        <w:rPr>
          <w:rFonts w:ascii="PMingLiU" w:hAnsi="PMingLiU"/>
          <w:w w:val="112"/>
          <w:sz w:val="20"/>
        </w:rPr>
        <w:t>a</w:t>
      </w:r>
      <w:r>
        <w:rPr>
          <w:rFonts w:ascii="PMingLiU" w:hAnsi="PMingLiU"/>
          <w:spacing w:val="-6"/>
          <w:w w:val="112"/>
          <w:sz w:val="20"/>
        </w:rPr>
        <w:t>c</w:t>
      </w:r>
      <w:r>
        <w:rPr>
          <w:rFonts w:ascii="PMingLiU" w:hAnsi="PMingLiU"/>
          <w:w w:val="111"/>
          <w:sz w:val="20"/>
        </w:rPr>
        <w:t>k</w:t>
      </w:r>
      <w:r>
        <w:rPr>
          <w:rFonts w:ascii="PMingLiU" w:hAnsi="PMingLiU"/>
          <w:sz w:val="20"/>
        </w:rPr>
        <w:t> </w:t>
      </w:r>
      <w:r>
        <w:rPr>
          <w:rFonts w:ascii="PMingLiU" w:hAnsi="PMingLiU"/>
          <w:spacing w:val="-22"/>
          <w:sz w:val="20"/>
        </w:rPr>
        <w:t> </w:t>
      </w:r>
      <w:r>
        <w:rPr>
          <w:rFonts w:ascii="PMingLiU" w:hAnsi="PMingLiU"/>
          <w:w w:val="148"/>
          <w:sz w:val="20"/>
        </w:rPr>
        <w:t>t</w:t>
      </w:r>
      <w:r>
        <w:rPr>
          <w:rFonts w:ascii="PMingLiU" w:hAnsi="PMingLiU"/>
          <w:w w:val="106"/>
          <w:sz w:val="20"/>
        </w:rPr>
        <w:t>o</w:t>
      </w:r>
      <w:r>
        <w:rPr>
          <w:rFonts w:ascii="PMingLiU" w:hAnsi="PMingLiU"/>
          <w:sz w:val="20"/>
        </w:rPr>
        <w:t> </w:t>
      </w:r>
      <w:r>
        <w:rPr>
          <w:rFonts w:ascii="PMingLiU" w:hAnsi="PMingLiU"/>
          <w:spacing w:val="-23"/>
          <w:sz w:val="20"/>
        </w:rPr>
        <w:t> </w:t>
      </w:r>
      <w:r>
        <w:rPr>
          <w:rFonts w:ascii="PMingLiU" w:hAnsi="PMingLiU"/>
          <w:spacing w:val="-17"/>
          <w:w w:val="110"/>
          <w:sz w:val="20"/>
        </w:rPr>
        <w:t>A</w:t>
      </w:r>
      <w:r>
        <w:rPr>
          <w:rFonts w:ascii="PMingLiU" w:hAnsi="PMingLiU"/>
          <w:w w:val="125"/>
          <w:sz w:val="20"/>
        </w:rPr>
        <w:t>T</w:t>
      </w:r>
      <w:r>
        <w:rPr>
          <w:rFonts w:ascii="PMingLiU" w:hAnsi="PMingLiU"/>
          <w:w w:val="105"/>
          <w:sz w:val="20"/>
        </w:rPr>
        <w:t>&amp;</w:t>
      </w:r>
      <w:r>
        <w:rPr>
          <w:rFonts w:ascii="PMingLiU" w:hAnsi="PMingLiU"/>
          <w:w w:val="125"/>
          <w:sz w:val="20"/>
        </w:rPr>
        <w:t>T</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23"/>
          <w:sz w:val="20"/>
        </w:rPr>
        <w:t> </w:t>
      </w:r>
      <w:r>
        <w:rPr>
          <w:rFonts w:ascii="Times New Roman" w:hAnsi="Times New Roman"/>
          <w:i/>
          <w:w w:val="110"/>
          <w:sz w:val="20"/>
        </w:rPr>
        <w:t>P</w:t>
      </w:r>
      <w:r>
        <w:rPr>
          <w:rFonts w:ascii="Times New Roman" w:hAnsi="Times New Roman"/>
          <w:i/>
          <w:w w:val="109"/>
          <w:sz w:val="20"/>
        </w:rPr>
        <w:t>i</w:t>
      </w:r>
      <w:r>
        <w:rPr>
          <w:rFonts w:ascii="Times New Roman" w:hAnsi="Times New Roman"/>
          <w:i/>
          <w:w w:val="103"/>
          <w:sz w:val="20"/>
        </w:rPr>
        <w:t>x</w:t>
      </w:r>
      <w:r>
        <w:rPr>
          <w:rFonts w:ascii="Times New Roman" w:hAnsi="Times New Roman"/>
          <w:i/>
          <w:w w:val="98"/>
          <w:sz w:val="20"/>
        </w:rPr>
        <w:t>el</w:t>
      </w:r>
      <w:r>
        <w:rPr>
          <w:rFonts w:ascii="Times New Roman" w:hAnsi="Times New Roman"/>
          <w:i/>
          <w:sz w:val="20"/>
        </w:rPr>
        <w:t> </w:t>
      </w:r>
      <w:r>
        <w:rPr>
          <w:rFonts w:ascii="Times New Roman" w:hAnsi="Times New Roman"/>
          <w:i/>
          <w:spacing w:val="-15"/>
          <w:sz w:val="20"/>
        </w:rPr>
        <w:t> </w:t>
      </w:r>
      <w:r>
        <w:rPr>
          <w:rFonts w:ascii="Times New Roman" w:hAnsi="Times New Roman"/>
          <w:i/>
          <w:w w:val="107"/>
          <w:sz w:val="20"/>
        </w:rPr>
        <w:t>M</w:t>
      </w:r>
      <w:r>
        <w:rPr>
          <w:rFonts w:ascii="Times New Roman" w:hAnsi="Times New Roman"/>
          <w:i/>
          <w:w w:val="101"/>
          <w:sz w:val="20"/>
        </w:rPr>
        <w:t>a</w:t>
      </w:r>
      <w:r>
        <w:rPr>
          <w:rFonts w:ascii="Times New Roman" w:hAnsi="Times New Roman"/>
          <w:i/>
          <w:w w:val="102"/>
          <w:sz w:val="20"/>
        </w:rPr>
        <w:t>ch</w:t>
      </w:r>
      <w:r>
        <w:rPr>
          <w:rFonts w:ascii="Times New Roman" w:hAnsi="Times New Roman"/>
          <w:i/>
          <w:w w:val="109"/>
          <w:sz w:val="20"/>
        </w:rPr>
        <w:t>i</w:t>
      </w:r>
      <w:r>
        <w:rPr>
          <w:rFonts w:ascii="Times New Roman" w:hAnsi="Times New Roman"/>
          <w:i/>
          <w:w w:val="111"/>
          <w:sz w:val="20"/>
        </w:rPr>
        <w:t>n</w:t>
      </w:r>
      <w:r>
        <w:rPr>
          <w:rFonts w:ascii="Times New Roman" w:hAnsi="Times New Roman"/>
          <w:i/>
          <w:w w:val="103"/>
          <w:sz w:val="20"/>
        </w:rPr>
        <w:t>e</w:t>
      </w:r>
      <w:r>
        <w:rPr>
          <w:rFonts w:ascii="Times New Roman" w:hAnsi="Times New Roman"/>
          <w:i/>
          <w:sz w:val="20"/>
        </w:rPr>
        <w:t> </w:t>
      </w:r>
      <w:r>
        <w:rPr>
          <w:rFonts w:ascii="Times New Roman" w:hAnsi="Times New Roman"/>
          <w:i/>
          <w:spacing w:val="-19"/>
          <w:sz w:val="20"/>
        </w:rPr>
        <w:t> </w:t>
      </w:r>
      <w:r>
        <w:rPr>
          <w:rFonts w:ascii="PMingLiU" w:hAnsi="PMingLiU"/>
          <w:w w:val="105"/>
          <w:sz w:val="20"/>
        </w:rPr>
        <w:t>i</w:t>
      </w:r>
      <w:r>
        <w:rPr>
          <w:rFonts w:ascii="PMingLiU" w:hAnsi="PMingLiU"/>
          <w:w w:val="117"/>
          <w:sz w:val="20"/>
        </w:rPr>
        <w:t>n</w:t>
      </w:r>
      <w:r>
        <w:rPr>
          <w:rFonts w:ascii="PMingLiU" w:hAnsi="PMingLiU"/>
          <w:sz w:val="20"/>
        </w:rPr>
        <w:t> </w:t>
      </w:r>
      <w:r>
        <w:rPr>
          <w:rFonts w:ascii="PMingLiU" w:hAnsi="PMingLiU"/>
          <w:spacing w:val="-23"/>
          <w:sz w:val="20"/>
        </w:rPr>
        <w:t> </w:t>
      </w:r>
      <w:r>
        <w:rPr>
          <w:rFonts w:ascii="PMingLiU" w:hAnsi="PMingLiU"/>
          <w:w w:val="107"/>
          <w:sz w:val="20"/>
        </w:rPr>
        <w:t>1987,</w:t>
      </w:r>
      <w:r>
        <w:rPr>
          <w:rFonts w:ascii="PMingLiU" w:hAnsi="PMingLiU"/>
          <w:sz w:val="20"/>
        </w:rPr>
        <w:t> </w:t>
      </w:r>
      <w:r>
        <w:rPr>
          <w:rFonts w:ascii="PMingLiU" w:hAnsi="PMingLiU"/>
          <w:spacing w:val="-19"/>
          <w:sz w:val="20"/>
        </w:rPr>
        <w:t> </w:t>
      </w:r>
      <w:r>
        <w:rPr>
          <w:rFonts w:ascii="PMingLiU" w:hAnsi="PMingLiU"/>
          <w:w w:val="105"/>
          <w:sz w:val="20"/>
        </w:rPr>
        <w:t>i</w:t>
      </w:r>
      <w:r>
        <w:rPr>
          <w:rFonts w:ascii="PMingLiU" w:hAnsi="PMingLiU"/>
          <w:spacing w:val="-6"/>
          <w:w w:val="117"/>
          <w:sz w:val="20"/>
        </w:rPr>
        <w:t>n</w:t>
      </w:r>
      <w:r>
        <w:rPr>
          <w:rFonts w:ascii="PMingLiU" w:hAnsi="PMingLiU"/>
          <w:w w:val="148"/>
          <w:sz w:val="20"/>
        </w:rPr>
        <w:t>t</w:t>
      </w:r>
      <w:r>
        <w:rPr>
          <w:rFonts w:ascii="PMingLiU" w:hAnsi="PMingLiU"/>
          <w:w w:val="106"/>
          <w:sz w:val="20"/>
        </w:rPr>
        <w:t>e</w:t>
      </w:r>
      <w:r>
        <w:rPr>
          <w:rFonts w:ascii="PMingLiU" w:hAnsi="PMingLiU"/>
          <w:w w:val="124"/>
          <w:sz w:val="20"/>
        </w:rPr>
        <w:t>r</w:t>
      </w:r>
      <w:r>
        <w:rPr>
          <w:rFonts w:ascii="PMingLiU" w:hAnsi="PMingLiU"/>
          <w:w w:val="112"/>
          <w:sz w:val="20"/>
        </w:rPr>
        <w:t>ac</w:t>
      </w:r>
      <w:r>
        <w:rPr>
          <w:rFonts w:ascii="PMingLiU" w:hAnsi="PMingLiU"/>
          <w:w w:val="148"/>
          <w:sz w:val="20"/>
        </w:rPr>
        <w:t>t</w:t>
      </w:r>
      <w:r>
        <w:rPr>
          <w:rFonts w:ascii="PMingLiU" w:hAnsi="PMingLiU"/>
          <w:w w:val="105"/>
          <w:sz w:val="20"/>
        </w:rPr>
        <w:t>i</w:t>
      </w:r>
      <w:r>
        <w:rPr>
          <w:rFonts w:ascii="PMingLiU" w:hAnsi="PMingLiU"/>
          <w:spacing w:val="-6"/>
          <w:w w:val="111"/>
          <w:sz w:val="20"/>
        </w:rPr>
        <w:t>v</w:t>
      </w:r>
      <w:r>
        <w:rPr>
          <w:rFonts w:ascii="PMingLiU" w:hAnsi="PMingLiU"/>
          <w:w w:val="106"/>
          <w:sz w:val="20"/>
        </w:rPr>
        <w:t>e</w:t>
      </w:r>
      <w:r>
        <w:rPr>
          <w:rFonts w:ascii="PMingLiU" w:hAnsi="PMingLiU"/>
          <w:sz w:val="20"/>
        </w:rPr>
        <w:t> </w:t>
      </w:r>
      <w:r>
        <w:rPr>
          <w:rFonts w:ascii="PMingLiU" w:hAnsi="PMingLiU"/>
          <w:spacing w:val="-23"/>
          <w:sz w:val="20"/>
        </w:rPr>
        <w:t> </w:t>
      </w:r>
      <w:r>
        <w:rPr>
          <w:rFonts w:ascii="PMingLiU" w:hAnsi="PMingLiU"/>
          <w:w w:val="124"/>
          <w:sz w:val="20"/>
        </w:rPr>
        <w:t>r</w:t>
      </w:r>
      <w:r>
        <w:rPr>
          <w:rFonts w:ascii="PMingLiU" w:hAnsi="PMingLiU"/>
          <w:spacing w:val="-6"/>
          <w:w w:val="119"/>
          <w:sz w:val="20"/>
        </w:rPr>
        <w:t>a</w:t>
      </w:r>
      <w:r>
        <w:rPr>
          <w:rFonts w:ascii="PMingLiU" w:hAnsi="PMingLiU"/>
          <w:w w:val="111"/>
          <w:sz w:val="20"/>
        </w:rPr>
        <w:t>y</w:t>
      </w:r>
      <w:r>
        <w:rPr>
          <w:rFonts w:ascii="PMingLiU" w:hAnsi="PMingLiU"/>
          <w:sz w:val="20"/>
        </w:rPr>
        <w:t> </w:t>
      </w:r>
      <w:r>
        <w:rPr>
          <w:rFonts w:ascii="PMingLiU" w:hAnsi="PMingLiU"/>
          <w:spacing w:val="-23"/>
          <w:sz w:val="20"/>
        </w:rPr>
        <w:t> </w:t>
      </w:r>
      <w:r>
        <w:rPr>
          <w:rFonts w:ascii="PMingLiU" w:hAnsi="PMingLiU"/>
          <w:w w:val="148"/>
          <w:sz w:val="20"/>
        </w:rPr>
        <w:t>t</w:t>
      </w:r>
      <w:r>
        <w:rPr>
          <w:rFonts w:ascii="PMingLiU" w:hAnsi="PMingLiU"/>
          <w:w w:val="124"/>
          <w:sz w:val="20"/>
        </w:rPr>
        <w:t>r</w:t>
      </w:r>
      <w:r>
        <w:rPr>
          <w:rFonts w:ascii="PMingLiU" w:hAnsi="PMingLiU"/>
          <w:w w:val="112"/>
          <w:sz w:val="20"/>
        </w:rPr>
        <w:t>ac</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z w:val="20"/>
        </w:rPr>
        <w:t> </w:t>
      </w:r>
      <w:r>
        <w:rPr>
          <w:rFonts w:ascii="PMingLiU" w:hAnsi="PMingLiU"/>
          <w:spacing w:val="-23"/>
          <w:sz w:val="20"/>
        </w:rPr>
        <w:t> </w:t>
      </w:r>
      <w:r>
        <w:rPr>
          <w:rFonts w:ascii="PMingLiU" w:hAnsi="PMingLiU"/>
          <w:w w:val="117"/>
          <w:sz w:val="20"/>
        </w:rPr>
        <w:t>h</w:t>
      </w:r>
      <w:r>
        <w:rPr>
          <w:rFonts w:ascii="PMingLiU" w:hAnsi="PMingLiU"/>
          <w:w w:val="113"/>
          <w:sz w:val="20"/>
        </w:rPr>
        <w:t>as</w:t>
      </w:r>
      <w:r>
        <w:rPr>
          <w:rFonts w:ascii="PMingLiU" w:hAnsi="PMingLiU"/>
          <w:sz w:val="20"/>
        </w:rPr>
        <w:t> </w:t>
      </w:r>
      <w:r>
        <w:rPr>
          <w:rFonts w:ascii="PMingLiU" w:hAnsi="PMingLiU"/>
          <w:spacing w:val="-23"/>
          <w:sz w:val="20"/>
        </w:rPr>
        <w:t> </w:t>
      </w:r>
      <w:r>
        <w:rPr>
          <w:rFonts w:ascii="PMingLiU" w:hAnsi="PMingLiU"/>
          <w:w w:val="105"/>
          <w:sz w:val="20"/>
        </w:rPr>
        <w:t>l</w:t>
      </w:r>
      <w:r>
        <w:rPr>
          <w:rFonts w:ascii="PMingLiU" w:hAnsi="PMingLiU"/>
          <w:w w:val="111"/>
          <w:sz w:val="20"/>
        </w:rPr>
        <w:t>on</w:t>
      </w:r>
      <w:r>
        <w:rPr>
          <w:rFonts w:ascii="PMingLiU" w:hAnsi="PMingLiU"/>
          <w:w w:val="106"/>
          <w:sz w:val="20"/>
        </w:rPr>
        <w:t>g </w:t>
      </w:r>
      <w:r>
        <w:rPr>
          <w:rFonts w:ascii="PMingLiU" w:hAnsi="PMingLiU"/>
          <w:w w:val="115"/>
          <w:sz w:val="20"/>
        </w:rPr>
        <w:t>been</w:t>
      </w:r>
      <w:r>
        <w:rPr>
          <w:rFonts w:ascii="PMingLiU" w:hAnsi="PMingLiU"/>
          <w:spacing w:val="-16"/>
          <w:w w:val="115"/>
          <w:sz w:val="20"/>
        </w:rPr>
        <w:t> </w:t>
      </w:r>
      <w:r>
        <w:rPr>
          <w:rFonts w:ascii="PMingLiU" w:hAnsi="PMingLiU"/>
          <w:w w:val="115"/>
          <w:sz w:val="20"/>
        </w:rPr>
        <w:t>possible</w:t>
      </w:r>
      <w:r>
        <w:rPr>
          <w:rFonts w:ascii="PMingLiU" w:hAnsi="PMingLiU"/>
          <w:spacing w:val="-15"/>
          <w:w w:val="115"/>
          <w:sz w:val="20"/>
        </w:rPr>
        <w:t> </w:t>
      </w:r>
      <w:r>
        <w:rPr>
          <w:rFonts w:ascii="PMingLiU" w:hAnsi="PMingLiU"/>
          <w:w w:val="115"/>
          <w:sz w:val="20"/>
        </w:rPr>
        <w:t>for</w:t>
      </w:r>
      <w:r>
        <w:rPr>
          <w:rFonts w:ascii="PMingLiU" w:hAnsi="PMingLiU"/>
          <w:spacing w:val="-16"/>
          <w:w w:val="115"/>
          <w:sz w:val="20"/>
        </w:rPr>
        <w:t> </w:t>
      </w:r>
      <w:r>
        <w:rPr>
          <w:rFonts w:ascii="PMingLiU" w:hAnsi="PMingLiU"/>
          <w:w w:val="115"/>
          <w:sz w:val="20"/>
        </w:rPr>
        <w:t>small</w:t>
      </w:r>
      <w:r>
        <w:rPr>
          <w:rFonts w:ascii="PMingLiU" w:hAnsi="PMingLiU"/>
          <w:spacing w:val="-15"/>
          <w:w w:val="115"/>
          <w:sz w:val="20"/>
        </w:rPr>
        <w:t> </w:t>
      </w:r>
      <w:r>
        <w:rPr>
          <w:rFonts w:ascii="PMingLiU" w:hAnsi="PMingLiU"/>
          <w:w w:val="115"/>
          <w:sz w:val="20"/>
        </w:rPr>
        <w:t>scenes,</w:t>
      </w:r>
      <w:r>
        <w:rPr>
          <w:rFonts w:ascii="PMingLiU" w:hAnsi="PMingLiU"/>
          <w:spacing w:val="-15"/>
          <w:w w:val="115"/>
          <w:sz w:val="20"/>
        </w:rPr>
        <w:t> </w:t>
      </w:r>
      <w:r>
        <w:rPr>
          <w:rFonts w:ascii="PMingLiU" w:hAnsi="PMingLiU"/>
          <w:w w:val="115"/>
          <w:sz w:val="20"/>
        </w:rPr>
        <w:t>low</w:t>
      </w:r>
      <w:r>
        <w:rPr>
          <w:rFonts w:ascii="PMingLiU" w:hAnsi="PMingLiU"/>
          <w:spacing w:val="-15"/>
          <w:w w:val="115"/>
          <w:sz w:val="20"/>
        </w:rPr>
        <w:t> </w:t>
      </w:r>
      <w:r>
        <w:rPr>
          <w:rFonts w:ascii="PMingLiU" w:hAnsi="PMingLiU"/>
          <w:w w:val="115"/>
          <w:sz w:val="20"/>
        </w:rPr>
        <w:t>resolutions,</w:t>
      </w:r>
      <w:r>
        <w:rPr>
          <w:rFonts w:ascii="PMingLiU" w:hAnsi="PMingLiU"/>
          <w:spacing w:val="-15"/>
          <w:w w:val="115"/>
          <w:sz w:val="20"/>
        </w:rPr>
        <w:t> </w:t>
      </w:r>
      <w:r>
        <w:rPr>
          <w:rFonts w:ascii="PMingLiU" w:hAnsi="PMingLiU"/>
          <w:w w:val="115"/>
          <w:sz w:val="20"/>
        </w:rPr>
        <w:t>few</w:t>
      </w:r>
      <w:r>
        <w:rPr>
          <w:rFonts w:ascii="PMingLiU" w:hAnsi="PMingLiU"/>
          <w:spacing w:val="-15"/>
          <w:w w:val="115"/>
          <w:sz w:val="20"/>
        </w:rPr>
        <w:t> </w:t>
      </w:r>
      <w:r>
        <w:rPr>
          <w:rFonts w:ascii="PMingLiU" w:hAnsi="PMingLiU"/>
          <w:w w:val="115"/>
          <w:sz w:val="20"/>
        </w:rPr>
        <w:t>lights,</w:t>
      </w:r>
      <w:r>
        <w:rPr>
          <w:rFonts w:ascii="PMingLiU" w:hAnsi="PMingLiU"/>
          <w:spacing w:val="-15"/>
          <w:w w:val="115"/>
          <w:sz w:val="20"/>
        </w:rPr>
        <w:t> </w:t>
      </w:r>
      <w:r>
        <w:rPr>
          <w:rFonts w:ascii="PMingLiU" w:hAnsi="PMingLiU"/>
          <w:w w:val="115"/>
          <w:sz w:val="20"/>
        </w:rPr>
        <w:t>and</w:t>
      </w:r>
      <w:r>
        <w:rPr>
          <w:rFonts w:ascii="PMingLiU" w:hAnsi="PMingLiU"/>
          <w:spacing w:val="-16"/>
          <w:w w:val="115"/>
          <w:sz w:val="20"/>
        </w:rPr>
        <w:t> </w:t>
      </w:r>
      <w:r>
        <w:rPr>
          <w:rFonts w:ascii="PMingLiU" w:hAnsi="PMingLiU"/>
          <w:w w:val="115"/>
          <w:sz w:val="20"/>
        </w:rPr>
        <w:t>compositions</w:t>
      </w:r>
      <w:r>
        <w:rPr>
          <w:rFonts w:ascii="PMingLiU" w:hAnsi="PMingLiU"/>
          <w:spacing w:val="-15"/>
          <w:w w:val="115"/>
          <w:sz w:val="20"/>
        </w:rPr>
        <w:t> </w:t>
      </w:r>
      <w:r>
        <w:rPr>
          <w:rFonts w:ascii="PMingLiU" w:hAnsi="PMingLiU"/>
          <w:w w:val="115"/>
          <w:sz w:val="20"/>
        </w:rPr>
        <w:t>with</w:t>
      </w:r>
      <w:r>
        <w:rPr>
          <w:rFonts w:ascii="PMingLiU" w:hAnsi="PMingLiU"/>
          <w:spacing w:val="-16"/>
          <w:w w:val="115"/>
          <w:sz w:val="20"/>
        </w:rPr>
        <w:t> </w:t>
      </w:r>
      <w:r>
        <w:rPr>
          <w:rFonts w:ascii="PMingLiU" w:hAnsi="PMingLiU"/>
          <w:w w:val="115"/>
          <w:sz w:val="20"/>
        </w:rPr>
        <w:t>only </w:t>
      </w:r>
      <w:r>
        <w:rPr>
          <w:rFonts w:ascii="PMingLiU" w:hAnsi="PMingLiU"/>
          <w:w w:val="107"/>
          <w:sz w:val="20"/>
        </w:rPr>
        <w:t>s</w:t>
      </w:r>
      <w:r>
        <w:rPr>
          <w:rFonts w:ascii="PMingLiU" w:hAnsi="PMingLiU"/>
          <w:w w:val="117"/>
          <w:sz w:val="20"/>
        </w:rPr>
        <w:t>h</w:t>
      </w:r>
      <w:r>
        <w:rPr>
          <w:rFonts w:ascii="PMingLiU" w:hAnsi="PMingLiU"/>
          <w:w w:val="121"/>
          <w:sz w:val="20"/>
        </w:rPr>
        <w:t>ar</w:t>
      </w:r>
      <w:r>
        <w:rPr>
          <w:rFonts w:ascii="PMingLiU" w:hAnsi="PMingLiU"/>
          <w:w w:val="117"/>
          <w:sz w:val="20"/>
        </w:rPr>
        <w:t>p</w:t>
      </w:r>
      <w:r>
        <w:rPr>
          <w:rFonts w:ascii="PMingLiU" w:hAnsi="PMingLiU"/>
          <w:spacing w:val="22"/>
          <w:sz w:val="20"/>
        </w:rPr>
        <w:t> </w:t>
      </w:r>
      <w:r>
        <w:rPr>
          <w:rFonts w:ascii="PMingLiU" w:hAnsi="PMingLiU"/>
          <w:w w:val="124"/>
          <w:sz w:val="20"/>
        </w:rPr>
        <w:t>r</w:t>
      </w:r>
      <w:r>
        <w:rPr>
          <w:rFonts w:ascii="PMingLiU" w:hAnsi="PMingLiU"/>
          <w:w w:val="106"/>
          <w:sz w:val="20"/>
        </w:rPr>
        <w:t>e</w:t>
      </w:r>
      <w:r>
        <w:rPr>
          <w:rFonts w:ascii="PMingLiU" w:hAnsi="PMingLiU"/>
          <w:w w:val="96"/>
          <w:sz w:val="20"/>
        </w:rPr>
        <w:t>fl</w:t>
      </w:r>
      <w:r>
        <w:rPr>
          <w:rFonts w:ascii="PMingLiU" w:hAnsi="PMingLiU"/>
          <w:w w:val="106"/>
          <w:sz w:val="20"/>
        </w:rPr>
        <w:t>ec</w:t>
      </w:r>
      <w:r>
        <w:rPr>
          <w:rFonts w:ascii="PMingLiU" w:hAnsi="PMingLiU"/>
          <w:w w:val="148"/>
          <w:sz w:val="20"/>
        </w:rPr>
        <w:t>t</w:t>
      </w:r>
      <w:r>
        <w:rPr>
          <w:rFonts w:ascii="PMingLiU" w:hAnsi="PMingLiU"/>
          <w:w w:val="105"/>
          <w:sz w:val="20"/>
        </w:rPr>
        <w:t>i</w:t>
      </w:r>
      <w:r>
        <w:rPr>
          <w:rFonts w:ascii="PMingLiU" w:hAnsi="PMingLiU"/>
          <w:w w:val="111"/>
          <w:sz w:val="20"/>
        </w:rPr>
        <w:t>on</w:t>
      </w:r>
      <w:r>
        <w:rPr>
          <w:rFonts w:ascii="PMingLiU" w:hAnsi="PMingLiU"/>
          <w:w w:val="107"/>
          <w:sz w:val="20"/>
        </w:rPr>
        <w:t>s</w:t>
      </w:r>
      <w:r>
        <w:rPr>
          <w:rFonts w:ascii="PMingLiU" w:hAnsi="PMingLiU"/>
          <w:w w:val="117"/>
          <w:sz w:val="20"/>
        </w:rPr>
        <w:t>,</w:t>
      </w:r>
      <w:r>
        <w:rPr>
          <w:rFonts w:ascii="PMingLiU" w:hAnsi="PMingLiU"/>
          <w:spacing w:val="24"/>
          <w:sz w:val="20"/>
        </w:rPr>
        <w:t> </w:t>
      </w:r>
      <w:r>
        <w:rPr>
          <w:rFonts w:ascii="PMingLiU" w:hAnsi="PMingLiU"/>
          <w:w w:val="124"/>
          <w:sz w:val="20"/>
        </w:rPr>
        <w:t>r</w:t>
      </w:r>
      <w:r>
        <w:rPr>
          <w:rFonts w:ascii="PMingLiU" w:hAnsi="PMingLiU"/>
          <w:w w:val="106"/>
          <w:sz w:val="20"/>
        </w:rPr>
        <w:t>e</w:t>
      </w:r>
      <w:r>
        <w:rPr>
          <w:rFonts w:ascii="PMingLiU" w:hAnsi="PMingLiU"/>
          <w:w w:val="96"/>
          <w:sz w:val="20"/>
        </w:rPr>
        <w:t>f</w:t>
      </w:r>
      <w:r>
        <w:rPr>
          <w:rFonts w:ascii="PMingLiU" w:hAnsi="PMingLiU"/>
          <w:w w:val="124"/>
          <w:sz w:val="20"/>
        </w:rPr>
        <w:t>r</w:t>
      </w:r>
      <w:r>
        <w:rPr>
          <w:rFonts w:ascii="PMingLiU" w:hAnsi="PMingLiU"/>
          <w:w w:val="112"/>
          <w:sz w:val="20"/>
        </w:rPr>
        <w:t>ac</w:t>
      </w:r>
      <w:r>
        <w:rPr>
          <w:rFonts w:ascii="PMingLiU" w:hAnsi="PMingLiU"/>
          <w:w w:val="148"/>
          <w:sz w:val="20"/>
        </w:rPr>
        <w:t>t</w:t>
      </w:r>
      <w:r>
        <w:rPr>
          <w:rFonts w:ascii="PMingLiU" w:hAnsi="PMingLiU"/>
          <w:w w:val="105"/>
          <w:sz w:val="20"/>
        </w:rPr>
        <w:t>i</w:t>
      </w:r>
      <w:r>
        <w:rPr>
          <w:rFonts w:ascii="PMingLiU" w:hAnsi="PMingLiU"/>
          <w:w w:val="111"/>
          <w:sz w:val="20"/>
        </w:rPr>
        <w:t>on</w:t>
      </w:r>
      <w:r>
        <w:rPr>
          <w:rFonts w:ascii="PMingLiU" w:hAnsi="PMingLiU"/>
          <w:w w:val="107"/>
          <w:sz w:val="20"/>
        </w:rPr>
        <w:t>s</w:t>
      </w:r>
      <w:r>
        <w:rPr>
          <w:rFonts w:ascii="PMingLiU" w:hAnsi="PMingLiU"/>
          <w:w w:val="117"/>
          <w:sz w:val="20"/>
        </w:rPr>
        <w:t>,</w:t>
      </w:r>
      <w:r>
        <w:rPr>
          <w:rFonts w:ascii="PMingLiU" w:hAnsi="PMingLiU"/>
          <w:spacing w:val="24"/>
          <w:sz w:val="20"/>
        </w:rPr>
        <w:t> </w:t>
      </w:r>
      <w:r>
        <w:rPr>
          <w:rFonts w:ascii="PMingLiU" w:hAnsi="PMingLiU"/>
          <w:w w:val="118"/>
          <w:sz w:val="20"/>
        </w:rPr>
        <w:t>an</w:t>
      </w:r>
      <w:r>
        <w:rPr>
          <w:rFonts w:ascii="PMingLiU" w:hAnsi="PMingLiU"/>
          <w:w w:val="117"/>
          <w:sz w:val="20"/>
        </w:rPr>
        <w:t>d</w:t>
      </w:r>
      <w:r>
        <w:rPr>
          <w:rFonts w:ascii="PMingLiU" w:hAnsi="PMingLiU"/>
          <w:spacing w:val="22"/>
          <w:sz w:val="20"/>
        </w:rPr>
        <w:t> </w:t>
      </w:r>
      <w:r>
        <w:rPr>
          <w:rFonts w:ascii="PMingLiU" w:hAnsi="PMingLiU"/>
          <w:w w:val="107"/>
          <w:sz w:val="20"/>
        </w:rPr>
        <w:t>s</w:t>
      </w:r>
      <w:r>
        <w:rPr>
          <w:rFonts w:ascii="PMingLiU" w:hAnsi="PMingLiU"/>
          <w:w w:val="117"/>
          <w:sz w:val="20"/>
        </w:rPr>
        <w:t>h</w:t>
      </w:r>
      <w:r>
        <w:rPr>
          <w:rFonts w:ascii="PMingLiU" w:hAnsi="PMingLiU"/>
          <w:w w:val="118"/>
          <w:sz w:val="20"/>
        </w:rPr>
        <w:t>ad</w:t>
      </w:r>
      <w:r>
        <w:rPr>
          <w:rFonts w:ascii="PMingLiU" w:hAnsi="PMingLiU"/>
          <w:spacing w:val="-6"/>
          <w:w w:val="106"/>
          <w:sz w:val="20"/>
        </w:rPr>
        <w:t>o</w:t>
      </w:r>
      <w:r>
        <w:rPr>
          <w:rFonts w:ascii="PMingLiU" w:hAnsi="PMingLiU"/>
          <w:w w:val="106"/>
          <w:sz w:val="20"/>
        </w:rPr>
        <w:t>w</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7"/>
          <w:sz w:val="20"/>
        </w:rPr>
        <w:t> </w:t>
      </w:r>
      <w:r>
        <w:rPr>
          <w:rFonts w:ascii="PMingLiU" w:hAnsi="PMingLiU"/>
          <w:w w:val="109"/>
          <w:sz w:val="20"/>
        </w:rPr>
        <w:t>M</w:t>
      </w:r>
      <w:r>
        <w:rPr>
          <w:rFonts w:ascii="PMingLiU" w:hAnsi="PMingLiU"/>
          <w:w w:val="105"/>
          <w:sz w:val="20"/>
        </w:rPr>
        <w:t>i</w:t>
      </w:r>
      <w:r>
        <w:rPr>
          <w:rFonts w:ascii="PMingLiU" w:hAnsi="PMingLiU"/>
          <w:w w:val="106"/>
          <w:sz w:val="20"/>
        </w:rPr>
        <w:t>c</w:t>
      </w:r>
      <w:r>
        <w:rPr>
          <w:rFonts w:ascii="PMingLiU" w:hAnsi="PMingLiU"/>
          <w:w w:val="124"/>
          <w:sz w:val="20"/>
        </w:rPr>
        <w:t>r</w:t>
      </w:r>
      <w:r>
        <w:rPr>
          <w:rFonts w:ascii="PMingLiU" w:hAnsi="PMingLiU"/>
          <w:w w:val="106"/>
          <w:sz w:val="20"/>
        </w:rPr>
        <w:t>os</w:t>
      </w:r>
      <w:r>
        <w:rPr>
          <w:rFonts w:ascii="PMingLiU" w:hAnsi="PMingLiU"/>
          <w:w w:val="102"/>
          <w:sz w:val="20"/>
        </w:rPr>
        <w:t>of</w:t>
      </w:r>
      <w:r>
        <w:rPr>
          <w:rFonts w:ascii="PMingLiU" w:hAnsi="PMingLiU"/>
          <w:w w:val="148"/>
          <w:sz w:val="20"/>
        </w:rPr>
        <w:t>t</w:t>
      </w:r>
      <w:r>
        <w:rPr>
          <w:rFonts w:ascii="PMingLiU" w:hAnsi="PMingLiU"/>
          <w:w w:val="27"/>
          <w:sz w:val="20"/>
        </w:rPr>
        <w:t>’</w:t>
      </w:r>
      <w:r>
        <w:rPr>
          <w:rFonts w:ascii="PMingLiU" w:hAnsi="PMingLiU"/>
          <w:w w:val="107"/>
          <w:sz w:val="20"/>
        </w:rPr>
        <w:t>s</w:t>
      </w:r>
      <w:r>
        <w:rPr>
          <w:rFonts w:ascii="PMingLiU" w:hAnsi="PMingLiU"/>
          <w:spacing w:val="22"/>
          <w:sz w:val="20"/>
        </w:rPr>
        <w:t> </w:t>
      </w:r>
      <w:r>
        <w:rPr>
          <w:rFonts w:ascii="PMingLiU" w:hAnsi="PMingLiU"/>
          <w:w w:val="118"/>
          <w:sz w:val="20"/>
        </w:rPr>
        <w:t>ad</w:t>
      </w:r>
      <w:r>
        <w:rPr>
          <w:rFonts w:ascii="PMingLiU" w:hAnsi="PMingLiU"/>
          <w:w w:val="117"/>
          <w:sz w:val="20"/>
        </w:rPr>
        <w:t>d</w:t>
      </w:r>
      <w:r>
        <w:rPr>
          <w:rFonts w:ascii="PMingLiU" w:hAnsi="PMingLiU"/>
          <w:w w:val="105"/>
          <w:sz w:val="20"/>
        </w:rPr>
        <w:t>i</w:t>
      </w:r>
      <w:r>
        <w:rPr>
          <w:rFonts w:ascii="PMingLiU" w:hAnsi="PMingLiU"/>
          <w:w w:val="148"/>
          <w:sz w:val="20"/>
        </w:rPr>
        <w:t>t</w:t>
      </w:r>
      <w:r>
        <w:rPr>
          <w:rFonts w:ascii="PMingLiU" w:hAnsi="PMingLiU"/>
          <w:w w:val="105"/>
          <w:sz w:val="20"/>
        </w:rPr>
        <w:t>i</w:t>
      </w:r>
      <w:r>
        <w:rPr>
          <w:rFonts w:ascii="PMingLiU" w:hAnsi="PMingLiU"/>
          <w:w w:val="111"/>
          <w:sz w:val="20"/>
        </w:rPr>
        <w:t>on</w:t>
      </w:r>
      <w:r>
        <w:rPr>
          <w:rFonts w:ascii="PMingLiU" w:hAnsi="PMingLiU"/>
          <w:spacing w:val="22"/>
          <w:sz w:val="20"/>
        </w:rPr>
        <w:t> </w:t>
      </w:r>
      <w:r>
        <w:rPr>
          <w:rFonts w:ascii="PMingLiU" w:hAnsi="PMingLiU"/>
          <w:w w:val="102"/>
          <w:sz w:val="20"/>
        </w:rPr>
        <w:t>of</w:t>
      </w:r>
      <w:r>
        <w:rPr>
          <w:rFonts w:ascii="PMingLiU" w:hAnsi="PMingLiU"/>
          <w:spacing w:val="22"/>
          <w:sz w:val="20"/>
        </w:rPr>
        <w:t> </w:t>
      </w:r>
      <w:r>
        <w:rPr>
          <w:rFonts w:ascii="PMingLiU" w:hAnsi="PMingLiU"/>
          <w:w w:val="124"/>
          <w:sz w:val="20"/>
        </w:rPr>
        <w:t>r</w:t>
      </w:r>
      <w:r>
        <w:rPr>
          <w:rFonts w:ascii="PMingLiU" w:hAnsi="PMingLiU"/>
          <w:spacing w:val="-6"/>
          <w:w w:val="119"/>
          <w:sz w:val="20"/>
        </w:rPr>
        <w:t>a</w:t>
      </w:r>
      <w:r>
        <w:rPr>
          <w:rFonts w:ascii="PMingLiU" w:hAnsi="PMingLiU"/>
          <w:w w:val="111"/>
          <w:sz w:val="20"/>
        </w:rPr>
        <w:t>y</w:t>
      </w:r>
      <w:r>
        <w:rPr>
          <w:rFonts w:ascii="PMingLiU" w:hAnsi="PMingLiU"/>
          <w:spacing w:val="22"/>
          <w:sz w:val="20"/>
        </w:rPr>
        <w:t> </w:t>
      </w:r>
      <w:r>
        <w:rPr>
          <w:rFonts w:ascii="PMingLiU" w:hAnsi="PMingLiU"/>
          <w:w w:val="148"/>
          <w:sz w:val="20"/>
        </w:rPr>
        <w:t>t</w:t>
      </w:r>
      <w:r>
        <w:rPr>
          <w:rFonts w:ascii="PMingLiU" w:hAnsi="PMingLiU"/>
          <w:w w:val="124"/>
          <w:sz w:val="20"/>
        </w:rPr>
        <w:t>r</w:t>
      </w:r>
      <w:r>
        <w:rPr>
          <w:rFonts w:ascii="PMingLiU" w:hAnsi="PMingLiU"/>
          <w:w w:val="112"/>
          <w:sz w:val="20"/>
        </w:rPr>
        <w:t>ac</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pacing w:val="21"/>
          <w:sz w:val="20"/>
        </w:rPr>
        <w:t> </w:t>
      </w:r>
      <w:r>
        <w:rPr>
          <w:rFonts w:ascii="PMingLiU" w:hAnsi="PMingLiU"/>
          <w:w w:val="96"/>
          <w:sz w:val="20"/>
        </w:rPr>
        <w:t>f</w:t>
      </w:r>
      <w:r>
        <w:rPr>
          <w:rFonts w:ascii="PMingLiU" w:hAnsi="PMingLiU"/>
          <w:w w:val="117"/>
          <w:sz w:val="20"/>
        </w:rPr>
        <w:t>un</w:t>
      </w:r>
      <w:r>
        <w:rPr>
          <w:rFonts w:ascii="PMingLiU" w:hAnsi="PMingLiU"/>
          <w:w w:val="106"/>
          <w:sz w:val="20"/>
        </w:rPr>
        <w:t>c</w:t>
      </w:r>
      <w:r>
        <w:rPr>
          <w:rFonts w:ascii="PMingLiU" w:hAnsi="PMingLiU"/>
          <w:w w:val="105"/>
          <w:sz w:val="20"/>
        </w:rPr>
        <w:t>- </w:t>
      </w:r>
      <w:r>
        <w:rPr>
          <w:rFonts w:ascii="PMingLiU" w:hAnsi="PMingLiU"/>
          <w:w w:val="115"/>
          <w:sz w:val="20"/>
        </w:rPr>
        <w:t>tionality to the DirectX API, called </w:t>
      </w:r>
      <w:r>
        <w:rPr>
          <w:rFonts w:ascii="Times New Roman" w:hAnsi="Times New Roman"/>
          <w:i/>
          <w:w w:val="115"/>
          <w:sz w:val="20"/>
        </w:rPr>
        <w:t>DXR</w:t>
      </w:r>
      <w:r>
        <w:rPr>
          <w:rFonts w:ascii="PMingLiU" w:hAnsi="PMingLiU"/>
          <w:w w:val="115"/>
          <w:sz w:val="20"/>
        </w:rPr>
        <w:t>, simplifies the process of shooting rays and is</w:t>
      </w:r>
      <w:r>
        <w:rPr>
          <w:rFonts w:ascii="PMingLiU" w:hAnsi="PMingLiU"/>
          <w:spacing w:val="-12"/>
          <w:w w:val="115"/>
          <w:sz w:val="20"/>
        </w:rPr>
        <w:t> </w:t>
      </w:r>
      <w:r>
        <w:rPr>
          <w:rFonts w:ascii="PMingLiU" w:hAnsi="PMingLiU"/>
          <w:w w:val="115"/>
          <w:sz w:val="20"/>
        </w:rPr>
        <w:t>likely</w:t>
      </w:r>
      <w:r>
        <w:rPr>
          <w:rFonts w:ascii="PMingLiU" w:hAnsi="PMingLiU"/>
          <w:spacing w:val="-12"/>
          <w:w w:val="115"/>
          <w:sz w:val="20"/>
        </w:rPr>
        <w:t> </w:t>
      </w:r>
      <w:r>
        <w:rPr>
          <w:rFonts w:ascii="PMingLiU" w:hAnsi="PMingLiU"/>
          <w:w w:val="115"/>
          <w:sz w:val="20"/>
        </w:rPr>
        <w:t>to</w:t>
      </w:r>
      <w:r>
        <w:rPr>
          <w:rFonts w:ascii="PMingLiU" w:hAnsi="PMingLiU"/>
          <w:spacing w:val="-12"/>
          <w:w w:val="115"/>
          <w:sz w:val="20"/>
        </w:rPr>
        <w:t> </w:t>
      </w:r>
      <w:r>
        <w:rPr>
          <w:rFonts w:ascii="PMingLiU" w:hAnsi="PMingLiU"/>
          <w:w w:val="115"/>
          <w:sz w:val="20"/>
        </w:rPr>
        <w:t>inspire</w:t>
      </w:r>
      <w:r>
        <w:rPr>
          <w:rFonts w:ascii="PMingLiU" w:hAnsi="PMingLiU"/>
          <w:spacing w:val="-12"/>
          <w:w w:val="115"/>
          <w:sz w:val="20"/>
        </w:rPr>
        <w:t> </w:t>
      </w:r>
      <w:r>
        <w:rPr>
          <w:rFonts w:ascii="PMingLiU" w:hAnsi="PMingLiU"/>
          <w:w w:val="115"/>
          <w:sz w:val="20"/>
        </w:rPr>
        <w:t>hardware</w:t>
      </w:r>
      <w:r>
        <w:rPr>
          <w:rFonts w:ascii="PMingLiU" w:hAnsi="PMingLiU"/>
          <w:spacing w:val="-12"/>
          <w:w w:val="115"/>
          <w:sz w:val="20"/>
        </w:rPr>
        <w:t> </w:t>
      </w:r>
      <w:r>
        <w:rPr>
          <w:rFonts w:ascii="PMingLiU" w:hAnsi="PMingLiU"/>
          <w:w w:val="115"/>
          <w:sz w:val="20"/>
        </w:rPr>
        <w:t>vendors</w:t>
      </w:r>
      <w:r>
        <w:rPr>
          <w:rFonts w:ascii="PMingLiU" w:hAnsi="PMingLiU"/>
          <w:spacing w:val="-12"/>
          <w:w w:val="115"/>
          <w:sz w:val="20"/>
        </w:rPr>
        <w:t> </w:t>
      </w:r>
      <w:r>
        <w:rPr>
          <w:rFonts w:ascii="PMingLiU" w:hAnsi="PMingLiU"/>
          <w:w w:val="115"/>
          <w:sz w:val="20"/>
        </w:rPr>
        <w:t>to</w:t>
      </w:r>
      <w:r>
        <w:rPr>
          <w:rFonts w:ascii="PMingLiU" w:hAnsi="PMingLiU"/>
          <w:spacing w:val="-12"/>
          <w:w w:val="115"/>
          <w:sz w:val="20"/>
        </w:rPr>
        <w:t> </w:t>
      </w:r>
      <w:r>
        <w:rPr>
          <w:rFonts w:ascii="PMingLiU" w:hAnsi="PMingLiU"/>
          <w:w w:val="115"/>
          <w:sz w:val="20"/>
        </w:rPr>
        <w:t>add</w:t>
      </w:r>
      <w:r>
        <w:rPr>
          <w:rFonts w:ascii="PMingLiU" w:hAnsi="PMingLiU"/>
          <w:spacing w:val="-11"/>
          <w:w w:val="115"/>
          <w:sz w:val="20"/>
        </w:rPr>
        <w:t> </w:t>
      </w:r>
      <w:r>
        <w:rPr>
          <w:rFonts w:ascii="PMingLiU" w:hAnsi="PMingLiU"/>
          <w:w w:val="115"/>
          <w:sz w:val="20"/>
        </w:rPr>
        <w:t>support</w:t>
      </w:r>
      <w:r>
        <w:rPr>
          <w:rFonts w:ascii="PMingLiU" w:hAnsi="PMingLiU"/>
          <w:spacing w:val="-12"/>
          <w:w w:val="115"/>
          <w:sz w:val="20"/>
        </w:rPr>
        <w:t> </w:t>
      </w:r>
      <w:r>
        <w:rPr>
          <w:rFonts w:ascii="PMingLiU" w:hAnsi="PMingLiU"/>
          <w:w w:val="115"/>
          <w:sz w:val="20"/>
        </w:rPr>
        <w:t>for</w:t>
      </w:r>
      <w:r>
        <w:rPr>
          <w:rFonts w:ascii="PMingLiU" w:hAnsi="PMingLiU"/>
          <w:spacing w:val="-12"/>
          <w:w w:val="115"/>
          <w:sz w:val="20"/>
        </w:rPr>
        <w:t> </w:t>
      </w:r>
      <w:r>
        <w:rPr>
          <w:rFonts w:ascii="PMingLiU" w:hAnsi="PMingLiU"/>
          <w:w w:val="115"/>
          <w:sz w:val="20"/>
        </w:rPr>
        <w:t>ray</w:t>
      </w:r>
      <w:r>
        <w:rPr>
          <w:rFonts w:ascii="PMingLiU" w:hAnsi="PMingLiU"/>
          <w:spacing w:val="-12"/>
          <w:w w:val="115"/>
          <w:sz w:val="20"/>
        </w:rPr>
        <w:t> </w:t>
      </w:r>
      <w:r>
        <w:rPr>
          <w:rFonts w:ascii="PMingLiU" w:hAnsi="PMingLiU"/>
          <w:w w:val="115"/>
          <w:sz w:val="20"/>
        </w:rPr>
        <w:t>intersection.</w:t>
      </w:r>
      <w:r>
        <w:rPr>
          <w:rFonts w:ascii="PMingLiU" w:hAnsi="PMingLiU"/>
          <w:spacing w:val="18"/>
          <w:w w:val="115"/>
          <w:sz w:val="20"/>
        </w:rPr>
        <w:t> </w:t>
      </w:r>
      <w:r>
        <w:rPr>
          <w:rFonts w:ascii="PMingLiU" w:hAnsi="PMingLiU"/>
          <w:w w:val="115"/>
          <w:sz w:val="20"/>
        </w:rPr>
        <w:t>Ray</w:t>
      </w:r>
      <w:r>
        <w:rPr>
          <w:rFonts w:ascii="PMingLiU" w:hAnsi="PMingLiU"/>
          <w:spacing w:val="-12"/>
          <w:w w:val="115"/>
          <w:sz w:val="20"/>
        </w:rPr>
        <w:t> </w:t>
      </w:r>
      <w:r>
        <w:rPr>
          <w:rFonts w:ascii="PMingLiU" w:hAnsi="PMingLiU"/>
          <w:w w:val="115"/>
          <w:sz w:val="20"/>
        </w:rPr>
        <w:t>shooting, </w:t>
      </w:r>
      <w:bookmarkStart w:name="_bookmark17" w:id="18"/>
      <w:bookmarkEnd w:id="18"/>
      <w:r>
        <w:rPr>
          <w:rFonts w:ascii="PMingLiU" w:hAnsi="PMingLiU"/>
          <w:w w:val="115"/>
          <w:sz w:val="20"/>
        </w:rPr>
        <w:t>e</w:t>
      </w:r>
      <w:r>
        <w:rPr>
          <w:rFonts w:ascii="PMingLiU" w:hAnsi="PMingLiU"/>
          <w:w w:val="115"/>
          <w:sz w:val="20"/>
        </w:rPr>
        <w:t>nhanced with denoising or other filtering, will at first </w:t>
      </w:r>
      <w:r>
        <w:rPr>
          <w:rFonts w:ascii="PMingLiU" w:hAnsi="PMingLiU"/>
          <w:spacing w:val="2"/>
          <w:w w:val="115"/>
          <w:sz w:val="20"/>
        </w:rPr>
        <w:t>be </w:t>
      </w:r>
      <w:r>
        <w:rPr>
          <w:rFonts w:ascii="PMingLiU" w:hAnsi="PMingLiU"/>
          <w:w w:val="115"/>
          <w:sz w:val="20"/>
        </w:rPr>
        <w:t>just another technique for improving rendering quality of various elements, such as shadows or reflections. It will</w:t>
      </w:r>
      <w:r>
        <w:rPr>
          <w:rFonts w:ascii="PMingLiU" w:hAnsi="PMingLiU"/>
          <w:spacing w:val="-9"/>
          <w:w w:val="115"/>
          <w:sz w:val="20"/>
        </w:rPr>
        <w:t> </w:t>
      </w:r>
      <w:r>
        <w:rPr>
          <w:rFonts w:ascii="PMingLiU" w:hAnsi="PMingLiU"/>
          <w:w w:val="115"/>
          <w:sz w:val="20"/>
        </w:rPr>
        <w:t>compete</w:t>
      </w:r>
      <w:r>
        <w:rPr>
          <w:rFonts w:ascii="PMingLiU" w:hAnsi="PMingLiU"/>
          <w:spacing w:val="-8"/>
          <w:w w:val="115"/>
          <w:sz w:val="20"/>
        </w:rPr>
        <w:t> </w:t>
      </w:r>
      <w:r>
        <w:rPr>
          <w:rFonts w:ascii="PMingLiU" w:hAnsi="PMingLiU"/>
          <w:w w:val="115"/>
          <w:sz w:val="20"/>
        </w:rPr>
        <w:t>with</w:t>
      </w:r>
      <w:r>
        <w:rPr>
          <w:rFonts w:ascii="PMingLiU" w:hAnsi="PMingLiU"/>
          <w:spacing w:val="-9"/>
          <w:w w:val="115"/>
          <w:sz w:val="20"/>
        </w:rPr>
        <w:t> </w:t>
      </w:r>
      <w:r>
        <w:rPr>
          <w:rFonts w:ascii="PMingLiU" w:hAnsi="PMingLiU"/>
          <w:w w:val="115"/>
          <w:sz w:val="20"/>
        </w:rPr>
        <w:t>many</w:t>
      </w:r>
      <w:r>
        <w:rPr>
          <w:rFonts w:ascii="PMingLiU" w:hAnsi="PMingLiU"/>
          <w:spacing w:val="-8"/>
          <w:w w:val="115"/>
          <w:sz w:val="20"/>
        </w:rPr>
        <w:t> </w:t>
      </w:r>
      <w:r>
        <w:rPr>
          <w:rFonts w:ascii="PMingLiU" w:hAnsi="PMingLiU"/>
          <w:w w:val="115"/>
          <w:sz w:val="20"/>
        </w:rPr>
        <w:t>other</w:t>
      </w:r>
      <w:r>
        <w:rPr>
          <w:rFonts w:ascii="PMingLiU" w:hAnsi="PMingLiU"/>
          <w:spacing w:val="-9"/>
          <w:w w:val="115"/>
          <w:sz w:val="20"/>
        </w:rPr>
        <w:t> </w:t>
      </w:r>
      <w:r>
        <w:rPr>
          <w:rFonts w:ascii="PMingLiU" w:hAnsi="PMingLiU"/>
          <w:w w:val="115"/>
          <w:sz w:val="20"/>
        </w:rPr>
        <w:t>algorithms,</w:t>
      </w:r>
      <w:r>
        <w:rPr>
          <w:rFonts w:ascii="PMingLiU" w:hAnsi="PMingLiU"/>
          <w:spacing w:val="-7"/>
          <w:w w:val="115"/>
          <w:sz w:val="20"/>
        </w:rPr>
        <w:t> </w:t>
      </w:r>
      <w:r>
        <w:rPr>
          <w:rFonts w:ascii="PMingLiU" w:hAnsi="PMingLiU"/>
          <w:w w:val="115"/>
          <w:sz w:val="20"/>
        </w:rPr>
        <w:t>with</w:t>
      </w:r>
      <w:r>
        <w:rPr>
          <w:rFonts w:ascii="PMingLiU" w:hAnsi="PMingLiU"/>
          <w:spacing w:val="-9"/>
          <w:w w:val="115"/>
          <w:sz w:val="20"/>
        </w:rPr>
        <w:t> </w:t>
      </w:r>
      <w:r>
        <w:rPr>
          <w:rFonts w:ascii="PMingLiU" w:hAnsi="PMingLiU"/>
          <w:w w:val="115"/>
          <w:sz w:val="20"/>
        </w:rPr>
        <w:t>each</w:t>
      </w:r>
      <w:r>
        <w:rPr>
          <w:rFonts w:ascii="PMingLiU" w:hAnsi="PMingLiU"/>
          <w:spacing w:val="-8"/>
          <w:w w:val="115"/>
          <w:sz w:val="20"/>
        </w:rPr>
        <w:t> </w:t>
      </w:r>
      <w:r>
        <w:rPr>
          <w:rFonts w:ascii="PMingLiU" w:hAnsi="PMingLiU"/>
          <w:w w:val="115"/>
          <w:sz w:val="20"/>
        </w:rPr>
        <w:t>rendering</w:t>
      </w:r>
      <w:r>
        <w:rPr>
          <w:rFonts w:ascii="PMingLiU" w:hAnsi="PMingLiU"/>
          <w:spacing w:val="-8"/>
          <w:w w:val="115"/>
          <w:sz w:val="20"/>
        </w:rPr>
        <w:t> </w:t>
      </w:r>
      <w:r>
        <w:rPr>
          <w:rFonts w:ascii="PMingLiU" w:hAnsi="PMingLiU"/>
          <w:w w:val="115"/>
          <w:sz w:val="20"/>
        </w:rPr>
        <w:t>engine</w:t>
      </w:r>
      <w:r>
        <w:rPr>
          <w:rFonts w:ascii="PMingLiU" w:hAnsi="PMingLiU"/>
          <w:spacing w:val="-9"/>
          <w:w w:val="115"/>
          <w:sz w:val="20"/>
        </w:rPr>
        <w:t> </w:t>
      </w:r>
      <w:r>
        <w:rPr>
          <w:rFonts w:ascii="PMingLiU" w:hAnsi="PMingLiU"/>
          <w:w w:val="115"/>
          <w:sz w:val="20"/>
        </w:rPr>
        <w:t>making</w:t>
      </w:r>
      <w:r>
        <w:rPr>
          <w:rFonts w:ascii="PMingLiU" w:hAnsi="PMingLiU"/>
          <w:spacing w:val="-8"/>
          <w:w w:val="115"/>
          <w:sz w:val="20"/>
        </w:rPr>
        <w:t> </w:t>
      </w:r>
      <w:r>
        <w:rPr>
          <w:rFonts w:ascii="PMingLiU" w:hAnsi="PMingLiU"/>
          <w:w w:val="115"/>
          <w:sz w:val="20"/>
        </w:rPr>
        <w:t>choices based on such factors as speed, </w:t>
      </w:r>
      <w:r>
        <w:rPr>
          <w:rFonts w:ascii="PMingLiU" w:hAnsi="PMingLiU"/>
          <w:spacing w:val="-3"/>
          <w:w w:val="115"/>
          <w:sz w:val="20"/>
        </w:rPr>
        <w:t>quality, </w:t>
      </w:r>
      <w:r>
        <w:rPr>
          <w:rFonts w:ascii="PMingLiU" w:hAnsi="PMingLiU"/>
          <w:w w:val="115"/>
          <w:sz w:val="20"/>
        </w:rPr>
        <w:t>and ease of use. See </w:t>
      </w:r>
      <w:hyperlink w:history="true" w:anchor="_bookmark18">
        <w:r>
          <w:rPr>
            <w:rFonts w:ascii="PMingLiU" w:hAnsi="PMingLiU"/>
            <w:color w:val="0000FF"/>
            <w:w w:val="115"/>
            <w:sz w:val="20"/>
          </w:rPr>
          <w:t>Figure</w:t>
        </w:r>
        <w:r>
          <w:rPr>
            <w:rFonts w:ascii="PMingLiU" w:hAnsi="PMingLiU"/>
            <w:color w:val="0000FF"/>
            <w:spacing w:val="-7"/>
            <w:w w:val="115"/>
            <w:sz w:val="20"/>
          </w:rPr>
          <w:t> </w:t>
        </w:r>
        <w:r>
          <w:rPr>
            <w:rFonts w:ascii="PMingLiU" w:hAnsi="PMingLiU"/>
            <w:color w:val="0000FF"/>
            <w:w w:val="115"/>
            <w:sz w:val="20"/>
          </w:rPr>
          <w:t>24.3</w:t>
        </w:r>
      </w:hyperlink>
      <w:r>
        <w:rPr>
          <w:rFonts w:ascii="PMingLiU" w:hAnsi="PMingLiU"/>
          <w:w w:val="115"/>
          <w:sz w:val="20"/>
        </w:rPr>
        <w:t>.</w:t>
      </w:r>
    </w:p>
    <w:p>
      <w:pPr>
        <w:spacing w:line="204" w:lineRule="auto" w:before="12"/>
        <w:ind w:left="443" w:right="941" w:firstLine="298"/>
        <w:jc w:val="both"/>
        <w:rPr>
          <w:rFonts w:ascii="PMingLiU" w:hAnsi="PMingLiU"/>
          <w:sz w:val="20"/>
        </w:rPr>
      </w:pPr>
      <w:r>
        <w:rPr/>
        <w:pict>
          <v:shape style="position:absolute;margin-left:185.123001pt;margin-top:120.930588pt;width:7.75pt;height:17.3pt;mso-position-horizontal-relative:page;mso-position-vertical-relative:paragraph;z-index:-17371136" type="#_x0000_t202" filled="false" stroked="false">
            <v:textbox inset="0,0,0,0">
              <w:txbxContent>
                <w:p>
                  <w:pPr>
                    <w:spacing w:line="196" w:lineRule="exact" w:before="0"/>
                    <w:ind w:left="0" w:right="0" w:firstLine="0"/>
                    <w:jc w:val="left"/>
                    <w:rPr>
                      <w:rFonts w:ascii="Tahoma" w:hAnsi="Tahoma"/>
                      <w:sz w:val="20"/>
                    </w:rPr>
                  </w:pPr>
                  <w:r>
                    <w:rPr>
                      <w:rFonts w:ascii="Tahoma" w:hAnsi="Tahoma"/>
                      <w:w w:val="106"/>
                      <w:sz w:val="20"/>
                    </w:rPr>
                    <w:t>×</w:t>
                  </w:r>
                </w:p>
              </w:txbxContent>
            </v:textbox>
            <w10:wrap type="none"/>
          </v:shape>
        </w:pict>
      </w:r>
      <w:r>
        <w:rPr>
          <w:rFonts w:ascii="PMingLiU" w:hAnsi="PMingLiU"/>
          <w:w w:val="115"/>
          <w:sz w:val="20"/>
        </w:rPr>
        <w:t>Hierarchical ray shooting as a fundamental operation is not an explicit part of </w:t>
      </w:r>
      <w:r>
        <w:rPr>
          <w:rFonts w:ascii="PMingLiU" w:hAnsi="PMingLiU"/>
          <w:w w:val="118"/>
          <w:sz w:val="20"/>
        </w:rPr>
        <w:t>a</w:t>
      </w:r>
      <w:r>
        <w:rPr>
          <w:rFonts w:ascii="PMingLiU" w:hAnsi="PMingLiU"/>
          <w:spacing w:val="-6"/>
          <w:w w:val="118"/>
          <w:sz w:val="20"/>
        </w:rPr>
        <w:t>n</w:t>
      </w:r>
      <w:r>
        <w:rPr>
          <w:rFonts w:ascii="PMingLiU" w:hAnsi="PMingLiU"/>
          <w:w w:val="111"/>
          <w:sz w:val="20"/>
        </w:rPr>
        <w:t>y</w:t>
      </w:r>
      <w:r>
        <w:rPr>
          <w:rFonts w:ascii="PMingLiU" w:hAnsi="PMingLiU"/>
          <w:sz w:val="20"/>
        </w:rPr>
        <w:t> </w:t>
      </w:r>
      <w:r>
        <w:rPr>
          <w:rFonts w:ascii="PMingLiU" w:hAnsi="PMingLiU"/>
          <w:spacing w:val="-13"/>
          <w:sz w:val="20"/>
        </w:rPr>
        <w:t> </w:t>
      </w:r>
      <w:r>
        <w:rPr>
          <w:rFonts w:ascii="PMingLiU" w:hAnsi="PMingLiU"/>
          <w:w w:val="113"/>
          <w:sz w:val="20"/>
        </w:rPr>
        <w:t>m</w:t>
      </w:r>
      <w:r>
        <w:rPr>
          <w:rFonts w:ascii="PMingLiU" w:hAnsi="PMingLiU"/>
          <w:w w:val="114"/>
          <w:sz w:val="20"/>
        </w:rPr>
        <w:t>ai</w:t>
      </w:r>
      <w:r>
        <w:rPr>
          <w:rFonts w:ascii="PMingLiU" w:hAnsi="PMingLiU"/>
          <w:w w:val="117"/>
          <w:sz w:val="20"/>
        </w:rPr>
        <w:t>n</w:t>
      </w:r>
      <w:r>
        <w:rPr>
          <w:rFonts w:ascii="PMingLiU" w:hAnsi="PMingLiU"/>
          <w:w w:val="107"/>
          <w:sz w:val="20"/>
        </w:rPr>
        <w:t>s</w:t>
      </w:r>
      <w:r>
        <w:rPr>
          <w:rFonts w:ascii="PMingLiU" w:hAnsi="PMingLiU"/>
          <w:w w:val="148"/>
          <w:sz w:val="20"/>
        </w:rPr>
        <w:t>t</w:t>
      </w:r>
      <w:r>
        <w:rPr>
          <w:rFonts w:ascii="PMingLiU" w:hAnsi="PMingLiU"/>
          <w:w w:val="124"/>
          <w:sz w:val="20"/>
        </w:rPr>
        <w:t>r</w:t>
      </w:r>
      <w:r>
        <w:rPr>
          <w:rFonts w:ascii="PMingLiU" w:hAnsi="PMingLiU"/>
          <w:w w:val="106"/>
          <w:sz w:val="20"/>
        </w:rPr>
        <w:t>e</w:t>
      </w:r>
      <w:r>
        <w:rPr>
          <w:rFonts w:ascii="PMingLiU" w:hAnsi="PMingLiU"/>
          <w:w w:val="115"/>
          <w:sz w:val="20"/>
        </w:rPr>
        <w:t>am</w:t>
      </w:r>
      <w:r>
        <w:rPr>
          <w:rFonts w:ascii="PMingLiU" w:hAnsi="PMingLiU"/>
          <w:sz w:val="20"/>
        </w:rPr>
        <w:t> </w:t>
      </w:r>
      <w:r>
        <w:rPr>
          <w:rFonts w:ascii="PMingLiU" w:hAnsi="PMingLiU"/>
          <w:spacing w:val="-13"/>
          <w:sz w:val="20"/>
        </w:rPr>
        <w:t> </w:t>
      </w:r>
      <w:r>
        <w:rPr>
          <w:rFonts w:ascii="PMingLiU" w:hAnsi="PMingLiU"/>
          <w:w w:val="106"/>
          <w:sz w:val="20"/>
        </w:rPr>
        <w:t>c</w:t>
      </w:r>
      <w:r>
        <w:rPr>
          <w:rFonts w:ascii="PMingLiU" w:hAnsi="PMingLiU"/>
          <w:w w:val="110"/>
          <w:sz w:val="20"/>
        </w:rPr>
        <w:t>om</w:t>
      </w:r>
      <w:r>
        <w:rPr>
          <w:rFonts w:ascii="PMingLiU" w:hAnsi="PMingLiU"/>
          <w:w w:val="113"/>
          <w:sz w:val="20"/>
        </w:rPr>
        <w:t>m</w:t>
      </w:r>
      <w:r>
        <w:rPr>
          <w:rFonts w:ascii="PMingLiU" w:hAnsi="PMingLiU"/>
          <w:w w:val="106"/>
          <w:sz w:val="20"/>
        </w:rPr>
        <w:t>e</w:t>
      </w:r>
      <w:r>
        <w:rPr>
          <w:rFonts w:ascii="PMingLiU" w:hAnsi="PMingLiU"/>
          <w:w w:val="124"/>
          <w:sz w:val="20"/>
        </w:rPr>
        <w:t>r</w:t>
      </w:r>
      <w:r>
        <w:rPr>
          <w:rFonts w:ascii="PMingLiU" w:hAnsi="PMingLiU"/>
          <w:w w:val="106"/>
          <w:sz w:val="20"/>
        </w:rPr>
        <w:t>c</w:t>
      </w:r>
      <w:r>
        <w:rPr>
          <w:rFonts w:ascii="PMingLiU" w:hAnsi="PMingLiU"/>
          <w:w w:val="105"/>
          <w:sz w:val="20"/>
        </w:rPr>
        <w:t>i</w:t>
      </w:r>
      <w:r>
        <w:rPr>
          <w:rFonts w:ascii="PMingLiU" w:hAnsi="PMingLiU"/>
          <w:w w:val="114"/>
          <w:sz w:val="20"/>
        </w:rPr>
        <w:t>al</w:t>
      </w:r>
      <w:r>
        <w:rPr>
          <w:rFonts w:ascii="PMingLiU" w:hAnsi="PMingLiU"/>
          <w:sz w:val="20"/>
        </w:rPr>
        <w:t> </w:t>
      </w:r>
      <w:r>
        <w:rPr>
          <w:rFonts w:ascii="PMingLiU" w:hAnsi="PMingLiU"/>
          <w:spacing w:val="-13"/>
          <w:sz w:val="20"/>
        </w:rPr>
        <w:t> </w:t>
      </w:r>
      <w:r>
        <w:rPr>
          <w:rFonts w:ascii="PMingLiU" w:hAnsi="PMingLiU"/>
          <w:w w:val="115"/>
          <w:sz w:val="20"/>
        </w:rPr>
        <w:t>G</w:t>
      </w:r>
      <w:r>
        <w:rPr>
          <w:rFonts w:ascii="PMingLiU" w:hAnsi="PMingLiU"/>
          <w:w w:val="129"/>
          <w:sz w:val="20"/>
        </w:rPr>
        <w:t>P</w:t>
      </w:r>
      <w:r>
        <w:rPr>
          <w:rFonts w:ascii="PMingLiU" w:hAnsi="PMingLiU"/>
          <w:w w:val="110"/>
          <w:sz w:val="20"/>
        </w:rPr>
        <w:t>U</w:t>
      </w:r>
      <w:r>
        <w:rPr>
          <w:rFonts w:ascii="PMingLiU" w:hAnsi="PMingLiU"/>
          <w:sz w:val="20"/>
        </w:rPr>
        <w:t> </w:t>
      </w:r>
      <w:r>
        <w:rPr>
          <w:rFonts w:ascii="PMingLiU" w:hAnsi="PMingLiU"/>
          <w:spacing w:val="-13"/>
          <w:sz w:val="20"/>
        </w:rPr>
        <w:t> </w:t>
      </w:r>
      <w:r>
        <w:rPr>
          <w:rFonts w:ascii="PMingLiU" w:hAnsi="PMingLiU"/>
          <w:w w:val="113"/>
          <w:sz w:val="20"/>
        </w:rPr>
        <w:t>as</w:t>
      </w:r>
      <w:r>
        <w:rPr>
          <w:rFonts w:ascii="PMingLiU" w:hAnsi="PMingLiU"/>
          <w:sz w:val="20"/>
        </w:rPr>
        <w:t> </w:t>
      </w:r>
      <w:r>
        <w:rPr>
          <w:rFonts w:ascii="PMingLiU" w:hAnsi="PMingLiU"/>
          <w:spacing w:val="-13"/>
          <w:sz w:val="20"/>
        </w:rPr>
        <w:t> </w:t>
      </w:r>
      <w:r>
        <w:rPr>
          <w:rFonts w:ascii="PMingLiU" w:hAnsi="PMingLiU"/>
          <w:w w:val="102"/>
          <w:sz w:val="20"/>
        </w:rPr>
        <w:t>of</w:t>
      </w:r>
      <w:r>
        <w:rPr>
          <w:rFonts w:ascii="PMingLiU" w:hAnsi="PMingLiU"/>
          <w:sz w:val="20"/>
        </w:rPr>
        <w:t> </w:t>
      </w:r>
      <w:r>
        <w:rPr>
          <w:rFonts w:ascii="PMingLiU" w:hAnsi="PMingLiU"/>
          <w:spacing w:val="-13"/>
          <w:sz w:val="20"/>
        </w:rPr>
        <w:t> </w:t>
      </w:r>
      <w:r>
        <w:rPr>
          <w:rFonts w:ascii="PMingLiU" w:hAnsi="PMingLiU"/>
          <w:w w:val="148"/>
          <w:sz w:val="20"/>
        </w:rPr>
        <w:t>t</w:t>
      </w:r>
      <w:r>
        <w:rPr>
          <w:rFonts w:ascii="PMingLiU" w:hAnsi="PMingLiU"/>
          <w:w w:val="117"/>
          <w:sz w:val="20"/>
        </w:rPr>
        <w:t>h</w:t>
      </w:r>
      <w:r>
        <w:rPr>
          <w:rFonts w:ascii="PMingLiU" w:hAnsi="PMingLiU"/>
          <w:w w:val="105"/>
          <w:sz w:val="20"/>
        </w:rPr>
        <w:t>i</w:t>
      </w:r>
      <w:r>
        <w:rPr>
          <w:rFonts w:ascii="PMingLiU" w:hAnsi="PMingLiU"/>
          <w:w w:val="107"/>
          <w:sz w:val="20"/>
        </w:rPr>
        <w:t>s</w:t>
      </w:r>
      <w:r>
        <w:rPr>
          <w:rFonts w:ascii="PMingLiU" w:hAnsi="PMingLiU"/>
          <w:sz w:val="20"/>
        </w:rPr>
        <w:t> </w:t>
      </w:r>
      <w:r>
        <w:rPr>
          <w:rFonts w:ascii="PMingLiU" w:hAnsi="PMingLiU"/>
          <w:spacing w:val="-13"/>
          <w:sz w:val="20"/>
        </w:rPr>
        <w:t> </w:t>
      </w:r>
      <w:r>
        <w:rPr>
          <w:rFonts w:ascii="PMingLiU" w:hAnsi="PMingLiU"/>
          <w:w w:val="106"/>
          <w:sz w:val="20"/>
        </w:rPr>
        <w:t>w</w:t>
      </w:r>
      <w:r>
        <w:rPr>
          <w:rFonts w:ascii="PMingLiU" w:hAnsi="PMingLiU"/>
          <w:w w:val="124"/>
          <w:sz w:val="20"/>
        </w:rPr>
        <w:t>r</w:t>
      </w:r>
      <w:r>
        <w:rPr>
          <w:rFonts w:ascii="PMingLiU" w:hAnsi="PMingLiU"/>
          <w:w w:val="105"/>
          <w:sz w:val="20"/>
        </w:rPr>
        <w:t>i</w:t>
      </w:r>
      <w:r>
        <w:rPr>
          <w:rFonts w:ascii="PMingLiU" w:hAnsi="PMingLiU"/>
          <w:w w:val="148"/>
          <w:sz w:val="20"/>
        </w:rPr>
        <w:t>t</w:t>
      </w:r>
      <w:r>
        <w:rPr>
          <w:rFonts w:ascii="PMingLiU" w:hAnsi="PMingLiU"/>
          <w:w w:val="105"/>
          <w:sz w:val="20"/>
        </w:rPr>
        <w:t>i</w:t>
      </w:r>
      <w:r>
        <w:rPr>
          <w:rFonts w:ascii="PMingLiU" w:hAnsi="PMingLiU"/>
          <w:w w:val="117"/>
          <w:sz w:val="20"/>
        </w:rPr>
        <w:t>n</w:t>
      </w:r>
      <w:r>
        <w:rPr>
          <w:rFonts w:ascii="PMingLiU" w:hAnsi="PMingLiU"/>
          <w:w w:val="109"/>
          <w:sz w:val="20"/>
        </w:rPr>
        <w:t>g.</w:t>
      </w:r>
      <w:r>
        <w:rPr>
          <w:rFonts w:ascii="PMingLiU" w:hAnsi="PMingLiU"/>
          <w:sz w:val="20"/>
        </w:rPr>
        <w:t>  </w:t>
      </w:r>
      <w:r>
        <w:rPr>
          <w:rFonts w:ascii="PMingLiU" w:hAnsi="PMingLiU"/>
          <w:spacing w:val="8"/>
          <w:sz w:val="20"/>
        </w:rPr>
        <w:t> </w:t>
      </w:r>
      <w:r>
        <w:rPr>
          <w:rFonts w:ascii="PMingLiU" w:hAnsi="PMingLiU"/>
          <w:spacing w:val="-17"/>
          <w:w w:val="115"/>
          <w:sz w:val="20"/>
        </w:rPr>
        <w:t>W</w:t>
      </w:r>
      <w:r>
        <w:rPr>
          <w:rFonts w:ascii="PMingLiU" w:hAnsi="PMingLiU"/>
          <w:w w:val="106"/>
          <w:sz w:val="20"/>
        </w:rPr>
        <w:t>e</w:t>
      </w:r>
      <w:r>
        <w:rPr>
          <w:rFonts w:ascii="PMingLiU" w:hAnsi="PMingLiU"/>
          <w:sz w:val="20"/>
        </w:rPr>
        <w:t> </w:t>
      </w:r>
      <w:r>
        <w:rPr>
          <w:rFonts w:ascii="PMingLiU" w:hAnsi="PMingLiU"/>
          <w:spacing w:val="-13"/>
          <w:sz w:val="20"/>
        </w:rPr>
        <w:t> </w:t>
      </w:r>
      <w:r>
        <w:rPr>
          <w:rFonts w:ascii="PMingLiU" w:hAnsi="PMingLiU"/>
          <w:w w:val="148"/>
          <w:sz w:val="20"/>
        </w:rPr>
        <w:t>t</w:t>
      </w:r>
      <w:r>
        <w:rPr>
          <w:rFonts w:ascii="PMingLiU" w:hAnsi="PMingLiU"/>
          <w:w w:val="115"/>
          <w:sz w:val="20"/>
        </w:rPr>
        <w:t>a</w:t>
      </w:r>
      <w:r>
        <w:rPr>
          <w:rFonts w:ascii="PMingLiU" w:hAnsi="PMingLiU"/>
          <w:spacing w:val="-6"/>
          <w:w w:val="115"/>
          <w:sz w:val="20"/>
        </w:rPr>
        <w:t>k</w:t>
      </w:r>
      <w:r>
        <w:rPr>
          <w:rFonts w:ascii="PMingLiU" w:hAnsi="PMingLiU"/>
          <w:w w:val="106"/>
          <w:sz w:val="20"/>
        </w:rPr>
        <w:t>e</w:t>
      </w:r>
      <w:r>
        <w:rPr>
          <w:rFonts w:ascii="PMingLiU" w:hAnsi="PMingLiU"/>
          <w:sz w:val="20"/>
        </w:rPr>
        <w:t> </w:t>
      </w:r>
      <w:r>
        <w:rPr>
          <w:rFonts w:ascii="PMingLiU" w:hAnsi="PMingLiU"/>
          <w:spacing w:val="-13"/>
          <w:sz w:val="20"/>
        </w:rPr>
        <w:t> </w:t>
      </w:r>
      <w:r>
        <w:rPr>
          <w:rFonts w:ascii="PMingLiU" w:hAnsi="PMingLiU"/>
          <w:spacing w:val="-6"/>
          <w:w w:val="129"/>
          <w:sz w:val="20"/>
        </w:rPr>
        <w:t>P</w:t>
      </w:r>
      <w:r>
        <w:rPr>
          <w:rFonts w:ascii="PMingLiU" w:hAnsi="PMingLiU"/>
          <w:spacing w:val="-6"/>
          <w:w w:val="106"/>
          <w:sz w:val="20"/>
        </w:rPr>
        <w:t>o</w:t>
      </w:r>
      <w:r>
        <w:rPr>
          <w:rFonts w:ascii="PMingLiU" w:hAnsi="PMingLiU"/>
          <w:spacing w:val="-6"/>
          <w:w w:val="106"/>
          <w:sz w:val="20"/>
        </w:rPr>
        <w:t>w</w:t>
      </w:r>
      <w:r>
        <w:rPr>
          <w:rFonts w:ascii="PMingLiU" w:hAnsi="PMingLiU"/>
          <w:w w:val="106"/>
          <w:sz w:val="20"/>
        </w:rPr>
        <w:t>e</w:t>
      </w:r>
      <w:r>
        <w:rPr>
          <w:rFonts w:ascii="PMingLiU" w:hAnsi="PMingLiU"/>
          <w:w w:val="124"/>
          <w:sz w:val="20"/>
        </w:rPr>
        <w:t>r</w:t>
      </w:r>
      <w:r>
        <w:rPr>
          <w:rFonts w:ascii="PMingLiU" w:hAnsi="PMingLiU"/>
          <w:w w:val="113"/>
          <w:sz w:val="20"/>
        </w:rPr>
        <w:t>VR</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13"/>
          <w:sz w:val="20"/>
        </w:rPr>
        <w:t> </w:t>
      </w:r>
      <w:r>
        <w:rPr>
          <w:rFonts w:ascii="PMingLiU" w:hAnsi="PMingLiU"/>
          <w:w w:val="115"/>
          <w:sz w:val="20"/>
        </w:rPr>
        <w:t>W</w:t>
      </w:r>
      <w:r>
        <w:rPr>
          <w:rFonts w:ascii="PMingLiU" w:hAnsi="PMingLiU"/>
          <w:w w:val="105"/>
          <w:sz w:val="20"/>
        </w:rPr>
        <w:t>i</w:t>
      </w:r>
      <w:r>
        <w:rPr>
          <w:rFonts w:ascii="PMingLiU" w:hAnsi="PMingLiU"/>
          <w:w w:val="106"/>
          <w:sz w:val="20"/>
        </w:rPr>
        <w:t>z</w:t>
      </w:r>
      <w:r>
        <w:rPr>
          <w:rFonts w:ascii="PMingLiU" w:hAnsi="PMingLiU"/>
          <w:w w:val="121"/>
          <w:sz w:val="20"/>
        </w:rPr>
        <w:t>ar</w:t>
      </w:r>
      <w:r>
        <w:rPr>
          <w:rFonts w:ascii="PMingLiU" w:hAnsi="PMingLiU"/>
          <w:w w:val="117"/>
          <w:sz w:val="20"/>
        </w:rPr>
        <w:t>d </w:t>
      </w:r>
      <w:r>
        <w:rPr>
          <w:rFonts w:ascii="PMingLiU" w:hAnsi="PMingLiU"/>
          <w:w w:val="115"/>
          <w:sz w:val="20"/>
        </w:rPr>
        <w:t>GPU</w:t>
      </w:r>
      <w:r>
        <w:rPr>
          <w:rFonts w:ascii="PMingLiU" w:hAnsi="PMingLiU"/>
          <w:spacing w:val="-6"/>
          <w:w w:val="115"/>
          <w:sz w:val="20"/>
        </w:rPr>
        <w:t> </w:t>
      </w:r>
      <w:r>
        <w:rPr>
          <w:rFonts w:ascii="PMingLiU" w:hAnsi="PMingLiU"/>
          <w:w w:val="115"/>
          <w:sz w:val="20"/>
        </w:rPr>
        <w:t>[</w:t>
      </w:r>
      <w:hyperlink w:history="true" w:anchor="_bookmark0">
        <w:r>
          <w:rPr>
            <w:rFonts w:ascii="PMingLiU" w:hAnsi="PMingLiU"/>
            <w:color w:val="0000FF"/>
            <w:w w:val="115"/>
            <w:sz w:val="20"/>
          </w:rPr>
          <w:t>1158</w:t>
        </w:r>
      </w:hyperlink>
      <w:r>
        <w:rPr>
          <w:rFonts w:ascii="PMingLiU" w:hAnsi="PMingLiU"/>
          <w:w w:val="115"/>
          <w:sz w:val="20"/>
        </w:rPr>
        <w:t>]</w:t>
      </w:r>
      <w:r>
        <w:rPr>
          <w:rFonts w:ascii="PMingLiU" w:hAnsi="PMingLiU"/>
          <w:spacing w:val="-5"/>
          <w:w w:val="115"/>
          <w:sz w:val="20"/>
        </w:rPr>
        <w:t> </w:t>
      </w:r>
      <w:r>
        <w:rPr>
          <w:rFonts w:ascii="PMingLiU" w:hAnsi="PMingLiU"/>
          <w:w w:val="115"/>
          <w:sz w:val="20"/>
        </w:rPr>
        <w:t>as</w:t>
      </w:r>
      <w:r>
        <w:rPr>
          <w:rFonts w:ascii="PMingLiU" w:hAnsi="PMingLiU"/>
          <w:spacing w:val="-6"/>
          <w:w w:val="115"/>
          <w:sz w:val="20"/>
        </w:rPr>
        <w:t> </w:t>
      </w:r>
      <w:r>
        <w:rPr>
          <w:rFonts w:ascii="PMingLiU" w:hAnsi="PMingLiU"/>
          <w:w w:val="115"/>
          <w:sz w:val="20"/>
        </w:rPr>
        <w:t>a</w:t>
      </w:r>
      <w:r>
        <w:rPr>
          <w:rFonts w:ascii="PMingLiU" w:hAnsi="PMingLiU"/>
          <w:spacing w:val="-5"/>
          <w:w w:val="115"/>
          <w:sz w:val="20"/>
        </w:rPr>
        <w:t> </w:t>
      </w:r>
      <w:r>
        <w:rPr>
          <w:rFonts w:ascii="PMingLiU" w:hAnsi="PMingLiU"/>
          <w:spacing w:val="2"/>
          <w:w w:val="115"/>
          <w:sz w:val="20"/>
        </w:rPr>
        <w:t>good</w:t>
      </w:r>
      <w:r>
        <w:rPr>
          <w:rFonts w:ascii="PMingLiU" w:hAnsi="PMingLiU"/>
          <w:spacing w:val="-5"/>
          <w:w w:val="115"/>
          <w:sz w:val="20"/>
        </w:rPr>
        <w:t> </w:t>
      </w:r>
      <w:r>
        <w:rPr>
          <w:rFonts w:ascii="PMingLiU" w:hAnsi="PMingLiU"/>
          <w:w w:val="115"/>
          <w:sz w:val="20"/>
        </w:rPr>
        <w:t>sign,</w:t>
      </w:r>
      <w:r>
        <w:rPr>
          <w:rFonts w:ascii="PMingLiU" w:hAnsi="PMingLiU"/>
          <w:spacing w:val="-6"/>
          <w:w w:val="115"/>
          <w:sz w:val="20"/>
        </w:rPr>
        <w:t> </w:t>
      </w:r>
      <w:r>
        <w:rPr>
          <w:rFonts w:ascii="PMingLiU" w:hAnsi="PMingLiU"/>
          <w:w w:val="115"/>
          <w:sz w:val="20"/>
        </w:rPr>
        <w:t>in</w:t>
      </w:r>
      <w:r>
        <w:rPr>
          <w:rFonts w:ascii="PMingLiU" w:hAnsi="PMingLiU"/>
          <w:spacing w:val="-5"/>
          <w:w w:val="115"/>
          <w:sz w:val="20"/>
        </w:rPr>
        <w:t> </w:t>
      </w:r>
      <w:r>
        <w:rPr>
          <w:rFonts w:ascii="PMingLiU" w:hAnsi="PMingLiU"/>
          <w:w w:val="115"/>
          <w:sz w:val="20"/>
        </w:rPr>
        <w:t>that</w:t>
      </w:r>
      <w:r>
        <w:rPr>
          <w:rFonts w:ascii="PMingLiU" w:hAnsi="PMingLiU"/>
          <w:spacing w:val="-5"/>
          <w:w w:val="115"/>
          <w:sz w:val="20"/>
        </w:rPr>
        <w:t> </w:t>
      </w:r>
      <w:r>
        <w:rPr>
          <w:rFonts w:ascii="PMingLiU" w:hAnsi="PMingLiU"/>
          <w:w w:val="115"/>
          <w:sz w:val="20"/>
        </w:rPr>
        <w:t>a</w:t>
      </w:r>
      <w:r>
        <w:rPr>
          <w:rFonts w:ascii="PMingLiU" w:hAnsi="PMingLiU"/>
          <w:spacing w:val="-6"/>
          <w:w w:val="115"/>
          <w:sz w:val="20"/>
        </w:rPr>
        <w:t> </w:t>
      </w:r>
      <w:r>
        <w:rPr>
          <w:rFonts w:ascii="PMingLiU" w:hAnsi="PMingLiU"/>
          <w:w w:val="115"/>
          <w:sz w:val="20"/>
        </w:rPr>
        <w:t>mobile</w:t>
      </w:r>
      <w:r>
        <w:rPr>
          <w:rFonts w:ascii="PMingLiU" w:hAnsi="PMingLiU"/>
          <w:spacing w:val="-5"/>
          <w:w w:val="115"/>
          <w:sz w:val="20"/>
        </w:rPr>
        <w:t> </w:t>
      </w:r>
      <w:r>
        <w:rPr>
          <w:rFonts w:ascii="PMingLiU" w:hAnsi="PMingLiU"/>
          <w:w w:val="115"/>
          <w:sz w:val="20"/>
        </w:rPr>
        <w:t>device</w:t>
      </w:r>
      <w:r>
        <w:rPr>
          <w:rFonts w:ascii="PMingLiU" w:hAnsi="PMingLiU"/>
          <w:spacing w:val="-5"/>
          <w:w w:val="115"/>
          <w:sz w:val="20"/>
        </w:rPr>
        <w:t> </w:t>
      </w:r>
      <w:r>
        <w:rPr>
          <w:rFonts w:ascii="PMingLiU" w:hAnsi="PMingLiU"/>
          <w:w w:val="115"/>
          <w:sz w:val="20"/>
        </w:rPr>
        <w:t>company</w:t>
      </w:r>
      <w:r>
        <w:rPr>
          <w:rFonts w:ascii="PMingLiU" w:hAnsi="PMingLiU"/>
          <w:spacing w:val="-6"/>
          <w:w w:val="115"/>
          <w:sz w:val="20"/>
        </w:rPr>
        <w:t> </w:t>
      </w:r>
      <w:r>
        <w:rPr>
          <w:rFonts w:ascii="PMingLiU" w:hAnsi="PMingLiU"/>
          <w:w w:val="115"/>
          <w:sz w:val="20"/>
        </w:rPr>
        <w:t>is</w:t>
      </w:r>
      <w:r>
        <w:rPr>
          <w:rFonts w:ascii="PMingLiU" w:hAnsi="PMingLiU"/>
          <w:spacing w:val="-5"/>
          <w:w w:val="115"/>
          <w:sz w:val="20"/>
        </w:rPr>
        <w:t> </w:t>
      </w:r>
      <w:r>
        <w:rPr>
          <w:rFonts w:ascii="PMingLiU" w:hAnsi="PMingLiU"/>
          <w:w w:val="115"/>
          <w:sz w:val="20"/>
        </w:rPr>
        <w:t>considering</w:t>
      </w:r>
      <w:r>
        <w:rPr>
          <w:rFonts w:ascii="PMingLiU" w:hAnsi="PMingLiU"/>
          <w:spacing w:val="-5"/>
          <w:w w:val="115"/>
          <w:sz w:val="20"/>
        </w:rPr>
        <w:t> </w:t>
      </w:r>
      <w:r>
        <w:rPr>
          <w:rFonts w:ascii="PMingLiU" w:hAnsi="PMingLiU"/>
          <w:w w:val="115"/>
          <w:sz w:val="20"/>
        </w:rPr>
        <w:t>hardware support for testing rays against a hierarchical scene description. Newer GPUs with direct support for shooting rays will change the equations of efficiency and could create a virtuous cycle, one where various rendering effects are less customized and specialized. Rasterization for the eye rays and ray tracing or compute shaders for almost</w:t>
      </w:r>
      <w:r>
        <w:rPr>
          <w:rFonts w:ascii="PMingLiU" w:hAnsi="PMingLiU"/>
          <w:spacing w:val="-7"/>
          <w:w w:val="115"/>
          <w:sz w:val="20"/>
        </w:rPr>
        <w:t> </w:t>
      </w:r>
      <w:r>
        <w:rPr>
          <w:rFonts w:ascii="PMingLiU" w:hAnsi="PMingLiU"/>
          <w:w w:val="115"/>
          <w:sz w:val="20"/>
        </w:rPr>
        <w:t>everything</w:t>
      </w:r>
      <w:r>
        <w:rPr>
          <w:rFonts w:ascii="PMingLiU" w:hAnsi="PMingLiU"/>
          <w:spacing w:val="-7"/>
          <w:w w:val="115"/>
          <w:sz w:val="20"/>
        </w:rPr>
        <w:t> </w:t>
      </w:r>
      <w:r>
        <w:rPr>
          <w:rFonts w:ascii="PMingLiU" w:hAnsi="PMingLiU"/>
          <w:w w:val="115"/>
          <w:sz w:val="20"/>
        </w:rPr>
        <w:t>else</w:t>
      </w:r>
      <w:r>
        <w:rPr>
          <w:rFonts w:ascii="PMingLiU" w:hAnsi="PMingLiU"/>
          <w:spacing w:val="-7"/>
          <w:w w:val="115"/>
          <w:sz w:val="20"/>
        </w:rPr>
        <w:t> </w:t>
      </w:r>
      <w:r>
        <w:rPr>
          <w:rFonts w:ascii="PMingLiU" w:hAnsi="PMingLiU"/>
          <w:w w:val="115"/>
          <w:sz w:val="20"/>
        </w:rPr>
        <w:t>is</w:t>
      </w:r>
      <w:r>
        <w:rPr>
          <w:rFonts w:ascii="PMingLiU" w:hAnsi="PMingLiU"/>
          <w:spacing w:val="-6"/>
          <w:w w:val="115"/>
          <w:sz w:val="20"/>
        </w:rPr>
        <w:t> </w:t>
      </w:r>
      <w:r>
        <w:rPr>
          <w:rFonts w:ascii="PMingLiU" w:hAnsi="PMingLiU"/>
          <w:w w:val="115"/>
          <w:sz w:val="20"/>
        </w:rPr>
        <w:t>one</w:t>
      </w:r>
      <w:r>
        <w:rPr>
          <w:rFonts w:ascii="PMingLiU" w:hAnsi="PMingLiU"/>
          <w:spacing w:val="-6"/>
          <w:w w:val="115"/>
          <w:sz w:val="20"/>
        </w:rPr>
        <w:t> </w:t>
      </w:r>
      <w:r>
        <w:rPr>
          <w:rFonts w:ascii="PMingLiU" w:hAnsi="PMingLiU"/>
          <w:w w:val="115"/>
          <w:sz w:val="20"/>
        </w:rPr>
        <w:t>approach,</w:t>
      </w:r>
      <w:r>
        <w:rPr>
          <w:rFonts w:ascii="PMingLiU" w:hAnsi="PMingLiU"/>
          <w:spacing w:val="-6"/>
          <w:w w:val="115"/>
          <w:sz w:val="20"/>
        </w:rPr>
        <w:t> </w:t>
      </w:r>
      <w:r>
        <w:rPr>
          <w:rFonts w:ascii="PMingLiU" w:hAnsi="PMingLiU"/>
          <w:w w:val="115"/>
          <w:sz w:val="20"/>
        </w:rPr>
        <w:t>already</w:t>
      </w:r>
      <w:r>
        <w:rPr>
          <w:rFonts w:ascii="PMingLiU" w:hAnsi="PMingLiU"/>
          <w:spacing w:val="-7"/>
          <w:w w:val="115"/>
          <w:sz w:val="20"/>
        </w:rPr>
        <w:t> </w:t>
      </w:r>
      <w:r>
        <w:rPr>
          <w:rFonts w:ascii="PMingLiU" w:hAnsi="PMingLiU"/>
          <w:w w:val="115"/>
          <w:sz w:val="20"/>
        </w:rPr>
        <w:t>being</w:t>
      </w:r>
      <w:r>
        <w:rPr>
          <w:rFonts w:ascii="PMingLiU" w:hAnsi="PMingLiU"/>
          <w:spacing w:val="-7"/>
          <w:w w:val="115"/>
          <w:sz w:val="20"/>
        </w:rPr>
        <w:t> </w:t>
      </w:r>
      <w:r>
        <w:rPr>
          <w:rFonts w:ascii="PMingLiU" w:hAnsi="PMingLiU"/>
          <w:w w:val="115"/>
          <w:sz w:val="20"/>
        </w:rPr>
        <w:t>used</w:t>
      </w:r>
      <w:r>
        <w:rPr>
          <w:rFonts w:ascii="PMingLiU" w:hAnsi="PMingLiU"/>
          <w:spacing w:val="-7"/>
          <w:w w:val="115"/>
          <w:sz w:val="20"/>
        </w:rPr>
        <w:t> </w:t>
      </w:r>
      <w:r>
        <w:rPr>
          <w:rFonts w:ascii="PMingLiU" w:hAnsi="PMingLiU"/>
          <w:w w:val="115"/>
          <w:sz w:val="20"/>
        </w:rPr>
        <w:t>in</w:t>
      </w:r>
      <w:r>
        <w:rPr>
          <w:rFonts w:ascii="PMingLiU" w:hAnsi="PMingLiU"/>
          <w:spacing w:val="-6"/>
          <w:w w:val="115"/>
          <w:sz w:val="20"/>
        </w:rPr>
        <w:t> </w:t>
      </w:r>
      <w:r>
        <w:rPr>
          <w:rFonts w:ascii="PMingLiU" w:hAnsi="PMingLiU"/>
          <w:w w:val="115"/>
          <w:sz w:val="20"/>
        </w:rPr>
        <w:t>various</w:t>
      </w:r>
      <w:r>
        <w:rPr>
          <w:rFonts w:ascii="PMingLiU" w:hAnsi="PMingLiU"/>
          <w:spacing w:val="-6"/>
          <w:w w:val="115"/>
          <w:sz w:val="20"/>
        </w:rPr>
        <w:t> </w:t>
      </w:r>
      <w:r>
        <w:rPr>
          <w:rFonts w:ascii="PMingLiU" w:hAnsi="PMingLiU"/>
          <w:w w:val="115"/>
          <w:sz w:val="20"/>
        </w:rPr>
        <w:t>DXR</w:t>
      </w:r>
      <w:r>
        <w:rPr>
          <w:rFonts w:ascii="PMingLiU" w:hAnsi="PMingLiU"/>
          <w:spacing w:val="-7"/>
          <w:w w:val="115"/>
          <w:sz w:val="20"/>
        </w:rPr>
        <w:t> </w:t>
      </w:r>
      <w:r>
        <w:rPr>
          <w:rFonts w:ascii="PMingLiU" w:hAnsi="PMingLiU"/>
          <w:w w:val="115"/>
          <w:sz w:val="20"/>
        </w:rPr>
        <w:t>demos</w:t>
      </w:r>
      <w:r>
        <w:rPr>
          <w:rFonts w:ascii="PMingLiU" w:hAnsi="PMingLiU"/>
          <w:spacing w:val="-7"/>
          <w:w w:val="115"/>
          <w:sz w:val="20"/>
        </w:rPr>
        <w:t> </w:t>
      </w:r>
      <w:r>
        <w:rPr>
          <w:rFonts w:ascii="PMingLiU" w:hAnsi="PMingLiU"/>
          <w:w w:val="115"/>
          <w:sz w:val="20"/>
        </w:rPr>
        <w:t>[</w:t>
      </w:r>
      <w:hyperlink w:history="true" w:anchor="_bookmark21">
        <w:r>
          <w:rPr>
            <w:rFonts w:ascii="PMingLiU" w:hAnsi="PMingLiU"/>
            <w:color w:val="0000FF"/>
            <w:w w:val="115"/>
            <w:sz w:val="20"/>
          </w:rPr>
          <w:t>1</w:t>
        </w:r>
      </w:hyperlink>
      <w:r>
        <w:rPr>
          <w:rFonts w:ascii="PMingLiU" w:hAnsi="PMingLiU"/>
          <w:w w:val="115"/>
          <w:sz w:val="20"/>
        </w:rPr>
        <w:t>, </w:t>
      </w:r>
      <w:hyperlink w:history="true" w:anchor="_bookmark23">
        <w:r>
          <w:rPr>
            <w:rFonts w:ascii="PMingLiU" w:hAnsi="PMingLiU"/>
            <w:color w:val="0000FF"/>
            <w:w w:val="115"/>
            <w:sz w:val="20"/>
          </w:rPr>
          <w:t>47</w:t>
        </w:r>
      </w:hyperlink>
      <w:r>
        <w:rPr>
          <w:rFonts w:ascii="PMingLiU" w:hAnsi="PMingLiU"/>
          <w:w w:val="115"/>
          <w:sz w:val="20"/>
        </w:rPr>
        <w:t>, </w:t>
      </w:r>
      <w:hyperlink w:history="true" w:anchor="_bookmark0">
        <w:r>
          <w:rPr>
            <w:rFonts w:ascii="PMingLiU" w:hAnsi="PMingLiU"/>
            <w:color w:val="0000FF"/>
            <w:w w:val="115"/>
            <w:sz w:val="20"/>
          </w:rPr>
          <w:t>745</w:t>
        </w:r>
      </w:hyperlink>
      <w:r>
        <w:rPr>
          <w:rFonts w:ascii="PMingLiU" w:hAnsi="PMingLiU"/>
          <w:w w:val="115"/>
          <w:sz w:val="20"/>
        </w:rPr>
        <w:t>]. With improved denoising algorithms, faster GPUs for tracing rays, and previous research reapplied as well as new investigations, </w:t>
      </w:r>
      <w:r>
        <w:rPr>
          <w:rFonts w:ascii="PMingLiU" w:hAnsi="PMingLiU"/>
          <w:spacing w:val="-3"/>
          <w:w w:val="115"/>
          <w:sz w:val="20"/>
        </w:rPr>
        <w:t>we </w:t>
      </w:r>
      <w:r>
        <w:rPr>
          <w:rFonts w:ascii="PMingLiU" w:hAnsi="PMingLiU"/>
          <w:w w:val="115"/>
          <w:sz w:val="20"/>
        </w:rPr>
        <w:t>expect to soon see the equivalent of a 10 performance</w:t>
      </w:r>
      <w:r>
        <w:rPr>
          <w:rFonts w:ascii="PMingLiU" w:hAnsi="PMingLiU"/>
          <w:spacing w:val="-6"/>
          <w:w w:val="115"/>
          <w:sz w:val="20"/>
        </w:rPr>
        <w:t> </w:t>
      </w:r>
      <w:r>
        <w:rPr>
          <w:rFonts w:ascii="PMingLiU" w:hAnsi="PMingLiU"/>
          <w:w w:val="115"/>
          <w:sz w:val="20"/>
        </w:rPr>
        <w:t>improvement.</w:t>
      </w:r>
    </w:p>
    <w:p>
      <w:pPr>
        <w:spacing w:line="204" w:lineRule="auto" w:before="15"/>
        <w:ind w:left="443" w:right="941" w:firstLine="298"/>
        <w:jc w:val="both"/>
        <w:rPr>
          <w:rFonts w:ascii="PMingLiU"/>
          <w:sz w:val="20"/>
        </w:rPr>
      </w:pPr>
      <w:r>
        <w:rPr>
          <w:rFonts w:ascii="PMingLiU"/>
          <w:w w:val="115"/>
          <w:sz w:val="20"/>
        </w:rPr>
        <w:t>We expect DXR to be a boon to developers and researchers in other ways. For games, baking systems that cast rays can now be run on the GPU and use similar</w:t>
      </w:r>
    </w:p>
    <w:p>
      <w:pPr>
        <w:spacing w:after="0" w:line="204" w:lineRule="auto"/>
        <w:jc w:val="both"/>
        <w:rPr>
          <w:rFonts w:ascii="PMingLiU"/>
          <w:sz w:val="20"/>
        </w:rPr>
        <w:sectPr>
          <w:pgSz w:w="12240" w:h="15840"/>
          <w:pgMar w:header="2359" w:footer="0" w:top="2560" w:bottom="280" w:left="1720" w:right="1720"/>
        </w:sectPr>
      </w:pPr>
    </w:p>
    <w:p>
      <w:pPr>
        <w:pStyle w:val="BodyText"/>
        <w:spacing w:before="2"/>
        <w:rPr>
          <w:rFonts w:ascii="PMingLiU"/>
          <w:sz w:val="27"/>
        </w:rPr>
      </w:pPr>
    </w:p>
    <w:p>
      <w:pPr>
        <w:spacing w:line="240" w:lineRule="auto"/>
        <w:ind w:left="1129" w:right="0" w:firstLine="0"/>
        <w:rPr>
          <w:rFonts w:ascii="PMingLiU"/>
          <w:sz w:val="20"/>
        </w:rPr>
      </w:pPr>
      <w:r>
        <w:rPr>
          <w:rFonts w:ascii="PMingLiU"/>
          <w:sz w:val="20"/>
        </w:rPr>
        <w:drawing>
          <wp:inline distT="0" distB="0" distL="0" distR="0">
            <wp:extent cx="1405060" cy="2231898"/>
            <wp:effectExtent l="0" t="0" r="0" b="0"/>
            <wp:docPr id="15" name="image21.jpeg"/>
            <wp:cNvGraphicFramePr>
              <a:graphicFrameLocks noChangeAspect="1"/>
            </wp:cNvGraphicFramePr>
            <a:graphic>
              <a:graphicData uri="http://schemas.openxmlformats.org/drawingml/2006/picture">
                <pic:pic>
                  <pic:nvPicPr>
                    <pic:cNvPr id="16" name="image21.jpeg"/>
                    <pic:cNvPicPr/>
                  </pic:nvPicPr>
                  <pic:blipFill>
                    <a:blip r:embed="rId32" cstate="print"/>
                    <a:stretch>
                      <a:fillRect/>
                    </a:stretch>
                  </pic:blipFill>
                  <pic:spPr>
                    <a:xfrm>
                      <a:off x="0" y="0"/>
                      <a:ext cx="1405060" cy="2231898"/>
                    </a:xfrm>
                    <a:prstGeom prst="rect">
                      <a:avLst/>
                    </a:prstGeom>
                  </pic:spPr>
                </pic:pic>
              </a:graphicData>
            </a:graphic>
          </wp:inline>
        </w:drawing>
      </w:r>
      <w:r>
        <w:rPr>
          <w:rFonts w:ascii="PMingLiU"/>
          <w:sz w:val="20"/>
        </w:rPr>
      </w:r>
      <w:r>
        <w:rPr>
          <w:rFonts w:ascii="Times New Roman"/>
          <w:spacing w:val="86"/>
          <w:sz w:val="20"/>
        </w:rPr>
        <w:t> </w:t>
      </w:r>
      <w:r>
        <w:rPr>
          <w:rFonts w:ascii="PMingLiU"/>
          <w:spacing w:val="86"/>
          <w:sz w:val="20"/>
        </w:rPr>
        <w:drawing>
          <wp:inline distT="0" distB="0" distL="0" distR="0">
            <wp:extent cx="1428963" cy="2231898"/>
            <wp:effectExtent l="0" t="0" r="0" b="0"/>
            <wp:docPr id="17" name="image22.jpeg"/>
            <wp:cNvGraphicFramePr>
              <a:graphicFrameLocks noChangeAspect="1"/>
            </wp:cNvGraphicFramePr>
            <a:graphic>
              <a:graphicData uri="http://schemas.openxmlformats.org/drawingml/2006/picture">
                <pic:pic>
                  <pic:nvPicPr>
                    <pic:cNvPr id="18" name="image22.jpeg"/>
                    <pic:cNvPicPr/>
                  </pic:nvPicPr>
                  <pic:blipFill>
                    <a:blip r:embed="rId33" cstate="print"/>
                    <a:stretch>
                      <a:fillRect/>
                    </a:stretch>
                  </pic:blipFill>
                  <pic:spPr>
                    <a:xfrm>
                      <a:off x="0" y="0"/>
                      <a:ext cx="1428963" cy="2231898"/>
                    </a:xfrm>
                    <a:prstGeom prst="rect">
                      <a:avLst/>
                    </a:prstGeom>
                  </pic:spPr>
                </pic:pic>
              </a:graphicData>
            </a:graphic>
          </wp:inline>
        </w:drawing>
      </w:r>
      <w:r>
        <w:rPr>
          <w:rFonts w:ascii="PMingLiU"/>
          <w:spacing w:val="86"/>
          <w:sz w:val="20"/>
        </w:rPr>
      </w:r>
      <w:r>
        <w:rPr>
          <w:rFonts w:ascii="Times New Roman"/>
          <w:spacing w:val="85"/>
          <w:sz w:val="20"/>
        </w:rPr>
        <w:t> </w:t>
      </w:r>
      <w:r>
        <w:rPr>
          <w:rFonts w:ascii="PMingLiU"/>
          <w:spacing w:val="85"/>
          <w:sz w:val="20"/>
        </w:rPr>
        <w:drawing>
          <wp:inline distT="0" distB="0" distL="0" distR="0">
            <wp:extent cx="1460744" cy="2231898"/>
            <wp:effectExtent l="0" t="0" r="0" b="0"/>
            <wp:docPr id="19" name="image23.jpeg"/>
            <wp:cNvGraphicFramePr>
              <a:graphicFrameLocks noChangeAspect="1"/>
            </wp:cNvGraphicFramePr>
            <a:graphic>
              <a:graphicData uri="http://schemas.openxmlformats.org/drawingml/2006/picture">
                <pic:pic>
                  <pic:nvPicPr>
                    <pic:cNvPr id="20" name="image23.jpeg"/>
                    <pic:cNvPicPr/>
                  </pic:nvPicPr>
                  <pic:blipFill>
                    <a:blip r:embed="rId34" cstate="print"/>
                    <a:stretch>
                      <a:fillRect/>
                    </a:stretch>
                  </pic:blipFill>
                  <pic:spPr>
                    <a:xfrm>
                      <a:off x="0" y="0"/>
                      <a:ext cx="1460744" cy="2231898"/>
                    </a:xfrm>
                    <a:prstGeom prst="rect">
                      <a:avLst/>
                    </a:prstGeom>
                  </pic:spPr>
                </pic:pic>
              </a:graphicData>
            </a:graphic>
          </wp:inline>
        </w:drawing>
      </w:r>
      <w:r>
        <w:rPr>
          <w:rFonts w:ascii="PMingLiU"/>
          <w:spacing w:val="85"/>
          <w:sz w:val="20"/>
        </w:rPr>
      </w:r>
    </w:p>
    <w:p>
      <w:pPr>
        <w:pStyle w:val="BodyText"/>
        <w:spacing w:before="10"/>
        <w:rPr>
          <w:rFonts w:ascii="PMingLiU"/>
          <w:sz w:val="12"/>
        </w:rPr>
      </w:pPr>
    </w:p>
    <w:p>
      <w:pPr>
        <w:pStyle w:val="BodyText"/>
        <w:spacing w:line="216" w:lineRule="auto" w:before="68"/>
        <w:ind w:left="943" w:right="441"/>
        <w:jc w:val="both"/>
        <w:rPr>
          <w:rFonts w:ascii="Times New Roman" w:hAnsi="Times New Roman"/>
          <w:i/>
        </w:rPr>
      </w:pPr>
      <w:bookmarkStart w:name="_bookmark18" w:id="19"/>
      <w:bookmarkEnd w:id="19"/>
      <w:r>
        <w:rPr/>
      </w:r>
      <w:r>
        <w:rPr>
          <w:rFonts w:ascii="Arial" w:hAnsi="Arial"/>
          <w:color w:val="2C6362"/>
          <w:w w:val="105"/>
        </w:rPr>
        <w:t>Figure 24.3. </w:t>
      </w:r>
      <w:r>
        <w:rPr>
          <w:w w:val="105"/>
        </w:rPr>
        <w:t>These images were rendered at interactive rates with </w:t>
      </w:r>
      <w:r>
        <w:rPr>
          <w:spacing w:val="-4"/>
          <w:w w:val="105"/>
        </w:rPr>
        <w:t>two </w:t>
      </w:r>
      <w:r>
        <w:rPr>
          <w:w w:val="105"/>
        </w:rPr>
        <w:t>reﬂection ray bounces per pixel, a shadow ray for the screen location and both bounces, and </w:t>
      </w:r>
      <w:r>
        <w:rPr>
          <w:spacing w:val="-4"/>
          <w:w w:val="105"/>
        </w:rPr>
        <w:t>two  </w:t>
      </w:r>
      <w:r>
        <w:rPr>
          <w:w w:val="105"/>
        </w:rPr>
        <w:t>ambient occlusion rays, for  a total of seven rays per pixel. Denoising ﬁlters were used for shadows and reﬂections. </w:t>
      </w:r>
      <w:r>
        <w:rPr>
          <w:rFonts w:ascii="Times New Roman" w:hAnsi="Times New Roman"/>
          <w:i/>
          <w:w w:val="105"/>
        </w:rPr>
        <w:t>(Images </w:t>
      </w:r>
      <w:r>
        <w:rPr>
          <w:rFonts w:ascii="Times New Roman" w:hAnsi="Times New Roman"/>
          <w:i/>
          <w:w w:val="105"/>
        </w:rPr>
        <w:t>courtesy of NVIDIA</w:t>
      </w:r>
      <w:r>
        <w:rPr>
          <w:rFonts w:ascii="Times New Roman" w:hAnsi="Times New Roman"/>
          <w:i/>
          <w:spacing w:val="-20"/>
          <w:w w:val="105"/>
        </w:rPr>
        <w:t> </w:t>
      </w:r>
      <w:r>
        <w:rPr>
          <w:rFonts w:ascii="Times New Roman" w:hAnsi="Times New Roman"/>
          <w:i/>
          <w:w w:val="105"/>
        </w:rPr>
        <w:t>Corporation.)</w:t>
      </w:r>
    </w:p>
    <w:p>
      <w:pPr>
        <w:pStyle w:val="BodyText"/>
        <w:rPr>
          <w:rFonts w:ascii="Times New Roman"/>
          <w:i/>
        </w:rPr>
      </w:pPr>
    </w:p>
    <w:p>
      <w:pPr>
        <w:spacing w:line="204" w:lineRule="auto" w:before="135"/>
        <w:ind w:left="943" w:right="441" w:firstLine="0"/>
        <w:jc w:val="both"/>
        <w:rPr>
          <w:rFonts w:ascii="PMingLiU"/>
          <w:sz w:val="20"/>
        </w:rPr>
      </w:pPr>
      <w:r>
        <w:rPr>
          <w:rFonts w:ascii="PMingLiU"/>
          <w:w w:val="115"/>
          <w:sz w:val="20"/>
        </w:rPr>
        <w:t>or the same shaders as found in the interactive renderer, with improved performance as a result. Ground-truth images can </w:t>
      </w:r>
      <w:r>
        <w:rPr>
          <w:rFonts w:ascii="PMingLiU"/>
          <w:spacing w:val="2"/>
          <w:w w:val="115"/>
          <w:sz w:val="20"/>
        </w:rPr>
        <w:t>be </w:t>
      </w:r>
      <w:r>
        <w:rPr>
          <w:rFonts w:ascii="PMingLiU"/>
          <w:w w:val="115"/>
          <w:sz w:val="20"/>
        </w:rPr>
        <w:t>more easily generated, making it simpler to test and even auto-tune algorithms. The idea of architectural changes that allow</w:t>
      </w:r>
      <w:r>
        <w:rPr>
          <w:rFonts w:ascii="PMingLiU"/>
          <w:spacing w:val="-36"/>
          <w:w w:val="115"/>
          <w:sz w:val="20"/>
        </w:rPr>
        <w:t> </w:t>
      </w:r>
      <w:r>
        <w:rPr>
          <w:rFonts w:ascii="PMingLiU"/>
          <w:w w:val="115"/>
          <w:sz w:val="20"/>
        </w:rPr>
        <w:t>more flexible</w:t>
      </w:r>
      <w:r>
        <w:rPr>
          <w:rFonts w:ascii="PMingLiU"/>
          <w:spacing w:val="-15"/>
          <w:w w:val="115"/>
          <w:sz w:val="20"/>
        </w:rPr>
        <w:t> </w:t>
      </w:r>
      <w:r>
        <w:rPr>
          <w:rFonts w:ascii="PMingLiU"/>
          <w:w w:val="115"/>
          <w:sz w:val="20"/>
        </w:rPr>
        <w:t>generation</w:t>
      </w:r>
      <w:r>
        <w:rPr>
          <w:rFonts w:ascii="PMingLiU"/>
          <w:spacing w:val="-13"/>
          <w:w w:val="115"/>
          <w:sz w:val="20"/>
        </w:rPr>
        <w:t> </w:t>
      </w:r>
      <w:r>
        <w:rPr>
          <w:rFonts w:ascii="PMingLiU"/>
          <w:w w:val="115"/>
          <w:sz w:val="20"/>
        </w:rPr>
        <w:t>of</w:t>
      </w:r>
      <w:r>
        <w:rPr>
          <w:rFonts w:ascii="PMingLiU"/>
          <w:spacing w:val="-14"/>
          <w:w w:val="115"/>
          <w:sz w:val="20"/>
        </w:rPr>
        <w:t> </w:t>
      </w:r>
      <w:r>
        <w:rPr>
          <w:rFonts w:ascii="PMingLiU"/>
          <w:w w:val="115"/>
          <w:sz w:val="20"/>
        </w:rPr>
        <w:t>GPU</w:t>
      </w:r>
      <w:r>
        <w:rPr>
          <w:rFonts w:ascii="PMingLiU"/>
          <w:spacing w:val="-14"/>
          <w:w w:val="115"/>
          <w:sz w:val="20"/>
        </w:rPr>
        <w:t> </w:t>
      </w:r>
      <w:r>
        <w:rPr>
          <w:rFonts w:ascii="PMingLiU"/>
          <w:w w:val="115"/>
          <w:sz w:val="20"/>
        </w:rPr>
        <w:t>tasks,</w:t>
      </w:r>
      <w:r>
        <w:rPr>
          <w:rFonts w:ascii="PMingLiU"/>
          <w:spacing w:val="-12"/>
          <w:w w:val="115"/>
          <w:sz w:val="20"/>
        </w:rPr>
        <w:t> </w:t>
      </w:r>
      <w:r>
        <w:rPr>
          <w:rFonts w:ascii="PMingLiU"/>
          <w:w w:val="115"/>
          <w:sz w:val="20"/>
        </w:rPr>
        <w:t>e.g.,</w:t>
      </w:r>
      <w:r>
        <w:rPr>
          <w:rFonts w:ascii="PMingLiU"/>
          <w:spacing w:val="-13"/>
          <w:w w:val="115"/>
          <w:sz w:val="20"/>
        </w:rPr>
        <w:t> </w:t>
      </w:r>
      <w:r>
        <w:rPr>
          <w:rFonts w:ascii="PMingLiU"/>
          <w:w w:val="115"/>
          <w:sz w:val="20"/>
        </w:rPr>
        <w:t>shaders</w:t>
      </w:r>
      <w:r>
        <w:rPr>
          <w:rFonts w:ascii="PMingLiU"/>
          <w:spacing w:val="-14"/>
          <w:w w:val="115"/>
          <w:sz w:val="20"/>
        </w:rPr>
        <w:t> </w:t>
      </w:r>
      <w:r>
        <w:rPr>
          <w:rFonts w:ascii="PMingLiU"/>
          <w:w w:val="115"/>
          <w:sz w:val="20"/>
        </w:rPr>
        <w:t>creating</w:t>
      </w:r>
      <w:r>
        <w:rPr>
          <w:rFonts w:ascii="PMingLiU"/>
          <w:spacing w:val="-13"/>
          <w:w w:val="115"/>
          <w:sz w:val="20"/>
        </w:rPr>
        <w:t> </w:t>
      </w:r>
      <w:r>
        <w:rPr>
          <w:rFonts w:ascii="PMingLiU"/>
          <w:w w:val="115"/>
          <w:sz w:val="20"/>
        </w:rPr>
        <w:t>shader</w:t>
      </w:r>
      <w:r>
        <w:rPr>
          <w:rFonts w:ascii="PMingLiU"/>
          <w:spacing w:val="-14"/>
          <w:w w:val="115"/>
          <w:sz w:val="20"/>
        </w:rPr>
        <w:t> </w:t>
      </w:r>
      <w:r>
        <w:rPr>
          <w:rFonts w:ascii="PMingLiU"/>
          <w:w w:val="115"/>
          <w:sz w:val="20"/>
        </w:rPr>
        <w:t>work,</w:t>
      </w:r>
      <w:r>
        <w:rPr>
          <w:rFonts w:ascii="PMingLiU"/>
          <w:spacing w:val="-13"/>
          <w:w w:val="115"/>
          <w:sz w:val="20"/>
        </w:rPr>
        <w:t> </w:t>
      </w:r>
      <w:r>
        <w:rPr>
          <w:rFonts w:ascii="PMingLiU"/>
          <w:w w:val="115"/>
          <w:sz w:val="20"/>
        </w:rPr>
        <w:t>seems</w:t>
      </w:r>
      <w:r>
        <w:rPr>
          <w:rFonts w:ascii="PMingLiU"/>
          <w:spacing w:val="-13"/>
          <w:w w:val="115"/>
          <w:sz w:val="20"/>
        </w:rPr>
        <w:t> </w:t>
      </w:r>
      <w:r>
        <w:rPr>
          <w:rFonts w:ascii="PMingLiU"/>
          <w:w w:val="115"/>
          <w:sz w:val="20"/>
        </w:rPr>
        <w:t>a</w:t>
      </w:r>
      <w:r>
        <w:rPr>
          <w:rFonts w:ascii="PMingLiU"/>
          <w:spacing w:val="-15"/>
          <w:w w:val="115"/>
          <w:sz w:val="20"/>
        </w:rPr>
        <w:t> </w:t>
      </w:r>
      <w:r>
        <w:rPr>
          <w:rFonts w:ascii="PMingLiU"/>
          <w:w w:val="115"/>
          <w:sz w:val="20"/>
        </w:rPr>
        <w:t>powerful one that will likely </w:t>
      </w:r>
      <w:r>
        <w:rPr>
          <w:rFonts w:ascii="PMingLiU"/>
          <w:spacing w:val="-3"/>
          <w:w w:val="115"/>
          <w:sz w:val="20"/>
        </w:rPr>
        <w:t>have </w:t>
      </w:r>
      <w:r>
        <w:rPr>
          <w:rFonts w:ascii="PMingLiU"/>
          <w:w w:val="115"/>
          <w:sz w:val="20"/>
        </w:rPr>
        <w:t>other</w:t>
      </w:r>
      <w:r>
        <w:rPr>
          <w:rFonts w:ascii="PMingLiU"/>
          <w:spacing w:val="37"/>
          <w:w w:val="115"/>
          <w:sz w:val="20"/>
        </w:rPr>
        <w:t> </w:t>
      </w:r>
      <w:r>
        <w:rPr>
          <w:rFonts w:ascii="PMingLiU"/>
          <w:w w:val="115"/>
          <w:sz w:val="20"/>
        </w:rPr>
        <w:t>applications.</w:t>
      </w:r>
    </w:p>
    <w:p>
      <w:pPr>
        <w:spacing w:line="204" w:lineRule="auto" w:before="7"/>
        <w:ind w:left="943" w:right="441" w:firstLine="298"/>
        <w:jc w:val="both"/>
        <w:rPr>
          <w:rFonts w:ascii="PMingLiU"/>
          <w:sz w:val="20"/>
        </w:rPr>
      </w:pPr>
      <w:r>
        <w:rPr>
          <w:rFonts w:ascii="PMingLiU"/>
          <w:w w:val="115"/>
          <w:sz w:val="20"/>
        </w:rPr>
        <w:t>There are certainly other fascinating possibilities of how GPUs might</w:t>
      </w:r>
      <w:r>
        <w:rPr>
          <w:rFonts w:ascii="PMingLiU"/>
          <w:spacing w:val="-42"/>
          <w:w w:val="115"/>
          <w:sz w:val="20"/>
        </w:rPr>
        <w:t> </w:t>
      </w:r>
      <w:r>
        <w:rPr>
          <w:rFonts w:ascii="PMingLiU"/>
          <w:w w:val="115"/>
          <w:sz w:val="20"/>
        </w:rPr>
        <w:t>evolve. An- other idealized view of the world is one in which all matter is voxelized. Such a representation has any number of advantages for light transport and simulation, as discussed in </w:t>
      </w:r>
      <w:hyperlink w:history="true" w:anchor="_bookmark0">
        <w:r>
          <w:rPr>
            <w:rFonts w:ascii="PMingLiU"/>
            <w:color w:val="0000FF"/>
            <w:w w:val="115"/>
            <w:sz w:val="20"/>
          </w:rPr>
          <w:t>Section 13.10</w:t>
        </w:r>
      </w:hyperlink>
      <w:r>
        <w:rPr>
          <w:rFonts w:ascii="PMingLiU"/>
          <w:w w:val="115"/>
          <w:sz w:val="20"/>
        </w:rPr>
        <w:t>. The large amount of data storage needed, and difficul- ties with dynamic objects in the scene, make the likelihood of a complete switchover extremely </w:t>
      </w:r>
      <w:r>
        <w:rPr>
          <w:rFonts w:ascii="PMingLiU"/>
          <w:spacing w:val="-3"/>
          <w:w w:val="115"/>
          <w:sz w:val="20"/>
        </w:rPr>
        <w:t>unlikely. </w:t>
      </w:r>
      <w:r>
        <w:rPr>
          <w:rFonts w:ascii="PMingLiU"/>
          <w:w w:val="115"/>
          <w:sz w:val="20"/>
        </w:rPr>
        <w:t>Nonetheless, </w:t>
      </w:r>
      <w:r>
        <w:rPr>
          <w:rFonts w:ascii="PMingLiU"/>
          <w:spacing w:val="-3"/>
          <w:w w:val="115"/>
          <w:sz w:val="20"/>
        </w:rPr>
        <w:t>we </w:t>
      </w:r>
      <w:r>
        <w:rPr>
          <w:rFonts w:ascii="PMingLiU"/>
          <w:w w:val="115"/>
          <w:sz w:val="20"/>
        </w:rPr>
        <w:t>believe voxels are likely to get more attention, for their use in a wide range of areas, including high-quality volumetric effects, 3D printing, and unconstrained object modification (e.g., </w:t>
      </w:r>
      <w:r>
        <w:rPr>
          <w:rFonts w:ascii="Times New Roman"/>
          <w:i/>
          <w:w w:val="115"/>
          <w:sz w:val="20"/>
        </w:rPr>
        <w:t>Minecraft</w:t>
      </w:r>
      <w:r>
        <w:rPr>
          <w:rFonts w:ascii="PMingLiU"/>
          <w:w w:val="115"/>
          <w:sz w:val="20"/>
        </w:rPr>
        <w:t>). Certainly a related representation,</w:t>
      </w:r>
      <w:r>
        <w:rPr>
          <w:rFonts w:ascii="PMingLiU"/>
          <w:spacing w:val="-3"/>
          <w:w w:val="115"/>
          <w:sz w:val="20"/>
        </w:rPr>
        <w:t> </w:t>
      </w:r>
      <w:r>
        <w:rPr>
          <w:rFonts w:ascii="PMingLiU"/>
          <w:w w:val="115"/>
          <w:sz w:val="20"/>
        </w:rPr>
        <w:t>point</w:t>
      </w:r>
      <w:r>
        <w:rPr>
          <w:rFonts w:ascii="PMingLiU"/>
          <w:spacing w:val="-4"/>
          <w:w w:val="115"/>
          <w:sz w:val="20"/>
        </w:rPr>
        <w:t> </w:t>
      </w:r>
      <w:r>
        <w:rPr>
          <w:rFonts w:ascii="PMingLiU"/>
          <w:w w:val="115"/>
          <w:sz w:val="20"/>
        </w:rPr>
        <w:t>clouds,</w:t>
      </w:r>
      <w:r>
        <w:rPr>
          <w:rFonts w:ascii="PMingLiU"/>
          <w:spacing w:val="-3"/>
          <w:w w:val="115"/>
          <w:sz w:val="20"/>
        </w:rPr>
        <w:t> </w:t>
      </w:r>
      <w:r>
        <w:rPr>
          <w:rFonts w:ascii="PMingLiU"/>
          <w:w w:val="115"/>
          <w:sz w:val="20"/>
        </w:rPr>
        <w:t>will</w:t>
      </w:r>
      <w:r>
        <w:rPr>
          <w:rFonts w:ascii="PMingLiU"/>
          <w:spacing w:val="-4"/>
          <w:w w:val="115"/>
          <w:sz w:val="20"/>
        </w:rPr>
        <w:t> </w:t>
      </w:r>
      <w:r>
        <w:rPr>
          <w:rFonts w:ascii="PMingLiU"/>
          <w:spacing w:val="2"/>
          <w:w w:val="115"/>
          <w:sz w:val="20"/>
        </w:rPr>
        <w:t>be</w:t>
      </w:r>
      <w:r>
        <w:rPr>
          <w:rFonts w:ascii="PMingLiU"/>
          <w:spacing w:val="-4"/>
          <w:w w:val="115"/>
          <w:sz w:val="20"/>
        </w:rPr>
        <w:t> </w:t>
      </w:r>
      <w:r>
        <w:rPr>
          <w:rFonts w:ascii="PMingLiU"/>
          <w:w w:val="115"/>
          <w:sz w:val="20"/>
        </w:rPr>
        <w:t>part</w:t>
      </w:r>
      <w:r>
        <w:rPr>
          <w:rFonts w:ascii="PMingLiU"/>
          <w:spacing w:val="-3"/>
          <w:w w:val="115"/>
          <w:sz w:val="20"/>
        </w:rPr>
        <w:t> </w:t>
      </w:r>
      <w:r>
        <w:rPr>
          <w:rFonts w:ascii="PMingLiU"/>
          <w:w w:val="115"/>
          <w:sz w:val="20"/>
        </w:rPr>
        <w:t>of</w:t>
      </w:r>
      <w:r>
        <w:rPr>
          <w:rFonts w:ascii="PMingLiU"/>
          <w:spacing w:val="-4"/>
          <w:w w:val="115"/>
          <w:sz w:val="20"/>
        </w:rPr>
        <w:t> </w:t>
      </w:r>
      <w:r>
        <w:rPr>
          <w:rFonts w:ascii="PMingLiU"/>
          <w:spacing w:val="-3"/>
          <w:w w:val="115"/>
          <w:sz w:val="20"/>
        </w:rPr>
        <w:t>much</w:t>
      </w:r>
      <w:r>
        <w:rPr>
          <w:rFonts w:ascii="PMingLiU"/>
          <w:spacing w:val="-4"/>
          <w:w w:val="115"/>
          <w:sz w:val="20"/>
        </w:rPr>
        <w:t> </w:t>
      </w:r>
      <w:r>
        <w:rPr>
          <w:rFonts w:ascii="PMingLiU"/>
          <w:w w:val="115"/>
          <w:sz w:val="20"/>
        </w:rPr>
        <w:t>more</w:t>
      </w:r>
      <w:r>
        <w:rPr>
          <w:rFonts w:ascii="PMingLiU"/>
          <w:spacing w:val="-4"/>
          <w:w w:val="115"/>
          <w:sz w:val="20"/>
        </w:rPr>
        <w:t> </w:t>
      </w:r>
      <w:r>
        <w:rPr>
          <w:rFonts w:ascii="PMingLiU"/>
          <w:w w:val="115"/>
          <w:sz w:val="20"/>
        </w:rPr>
        <w:t>research</w:t>
      </w:r>
      <w:r>
        <w:rPr>
          <w:rFonts w:ascii="PMingLiU"/>
          <w:spacing w:val="-4"/>
          <w:w w:val="115"/>
          <w:sz w:val="20"/>
        </w:rPr>
        <w:t> </w:t>
      </w:r>
      <w:r>
        <w:rPr>
          <w:rFonts w:ascii="PMingLiU"/>
          <w:w w:val="115"/>
          <w:sz w:val="20"/>
        </w:rPr>
        <w:t>in</w:t>
      </w:r>
      <w:r>
        <w:rPr>
          <w:rFonts w:ascii="PMingLiU"/>
          <w:spacing w:val="-3"/>
          <w:w w:val="115"/>
          <w:sz w:val="20"/>
        </w:rPr>
        <w:t> </w:t>
      </w:r>
      <w:r>
        <w:rPr>
          <w:rFonts w:ascii="PMingLiU"/>
          <w:w w:val="115"/>
          <w:sz w:val="20"/>
        </w:rPr>
        <w:t>the</w:t>
      </w:r>
      <w:r>
        <w:rPr>
          <w:rFonts w:ascii="PMingLiU"/>
          <w:spacing w:val="-4"/>
          <w:w w:val="115"/>
          <w:sz w:val="20"/>
        </w:rPr>
        <w:t> </w:t>
      </w:r>
      <w:r>
        <w:rPr>
          <w:rFonts w:ascii="PMingLiU"/>
          <w:w w:val="115"/>
          <w:sz w:val="20"/>
        </w:rPr>
        <w:t>years</w:t>
      </w:r>
      <w:r>
        <w:rPr>
          <w:rFonts w:ascii="PMingLiU"/>
          <w:spacing w:val="-4"/>
          <w:w w:val="115"/>
          <w:sz w:val="20"/>
        </w:rPr>
        <w:t> </w:t>
      </w:r>
      <w:r>
        <w:rPr>
          <w:rFonts w:ascii="PMingLiU"/>
          <w:w w:val="115"/>
          <w:sz w:val="20"/>
        </w:rPr>
        <w:t>to</w:t>
      </w:r>
      <w:r>
        <w:rPr>
          <w:rFonts w:ascii="PMingLiU"/>
          <w:spacing w:val="-4"/>
          <w:w w:val="115"/>
          <w:sz w:val="20"/>
        </w:rPr>
        <w:t> </w:t>
      </w:r>
      <w:r>
        <w:rPr>
          <w:rFonts w:ascii="PMingLiU"/>
          <w:w w:val="115"/>
          <w:sz w:val="20"/>
        </w:rPr>
        <w:t>come, given the massive amounts of such data generated </w:t>
      </w:r>
      <w:r>
        <w:rPr>
          <w:rFonts w:ascii="PMingLiU"/>
          <w:spacing w:val="-3"/>
          <w:w w:val="115"/>
          <w:sz w:val="20"/>
        </w:rPr>
        <w:t>by </w:t>
      </w:r>
      <w:r>
        <w:rPr>
          <w:rFonts w:ascii="PMingLiU"/>
          <w:w w:val="115"/>
          <w:sz w:val="20"/>
        </w:rPr>
        <w:t>self-driving car systems, LI- DAR, and other sensors. Signed distance fields (SDFs) are another intriguing scene description method. Similarly to voxels, SDFs enable unconstrained modification of the scene and can accelerate ray tracing as</w:t>
      </w:r>
      <w:r>
        <w:rPr>
          <w:rFonts w:ascii="PMingLiU"/>
          <w:spacing w:val="43"/>
          <w:w w:val="115"/>
          <w:sz w:val="20"/>
        </w:rPr>
        <w:t> </w:t>
      </w:r>
      <w:r>
        <w:rPr>
          <w:rFonts w:ascii="PMingLiU"/>
          <w:w w:val="115"/>
          <w:sz w:val="20"/>
        </w:rPr>
        <w:t>well.</w:t>
      </w:r>
    </w:p>
    <w:p>
      <w:pPr>
        <w:spacing w:line="204" w:lineRule="auto" w:before="18"/>
        <w:ind w:left="943" w:right="441" w:firstLine="298"/>
        <w:jc w:val="both"/>
        <w:rPr>
          <w:rFonts w:ascii="PMingLiU" w:hAnsi="PMingLiU"/>
          <w:sz w:val="20"/>
        </w:rPr>
      </w:pPr>
      <w:r>
        <w:rPr>
          <w:rFonts w:ascii="PMingLiU" w:hAnsi="PMingLiU"/>
          <w:w w:val="115"/>
          <w:sz w:val="20"/>
        </w:rPr>
        <w:t>Sometimes, the unique constraints of a given application allow its developers to </w:t>
      </w:r>
      <w:r>
        <w:rPr>
          <w:rFonts w:ascii="PMingLiU" w:hAnsi="PMingLiU"/>
          <w:w w:val="71"/>
          <w:sz w:val="20"/>
        </w:rPr>
        <w:t>“b</w:t>
      </w:r>
      <w:r>
        <w:rPr>
          <w:rFonts w:ascii="PMingLiU" w:hAnsi="PMingLiU"/>
          <w:w w:val="124"/>
          <w:sz w:val="20"/>
        </w:rPr>
        <w:t>r</w:t>
      </w:r>
      <w:r>
        <w:rPr>
          <w:rFonts w:ascii="PMingLiU" w:hAnsi="PMingLiU"/>
          <w:w w:val="106"/>
          <w:sz w:val="20"/>
        </w:rPr>
        <w:t>e</w:t>
      </w:r>
      <w:r>
        <w:rPr>
          <w:rFonts w:ascii="PMingLiU" w:hAnsi="PMingLiU"/>
          <w:w w:val="115"/>
          <w:sz w:val="20"/>
        </w:rPr>
        <w:t>ak</w:t>
      </w:r>
      <w:r>
        <w:rPr>
          <w:rFonts w:ascii="PMingLiU" w:hAnsi="PMingLiU"/>
          <w:spacing w:val="-3"/>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3"/>
          <w:sz w:val="20"/>
        </w:rPr>
        <w:t> </w:t>
      </w:r>
      <w:r>
        <w:rPr>
          <w:rFonts w:ascii="PMingLiU" w:hAnsi="PMingLiU"/>
          <w:w w:val="113"/>
          <w:sz w:val="20"/>
        </w:rPr>
        <w:t>m</w:t>
      </w:r>
      <w:r>
        <w:rPr>
          <w:rFonts w:ascii="PMingLiU" w:hAnsi="PMingLiU"/>
          <w:w w:val="105"/>
          <w:sz w:val="20"/>
        </w:rPr>
        <w:t>ol</w:t>
      </w:r>
      <w:r>
        <w:rPr>
          <w:rFonts w:ascii="PMingLiU" w:hAnsi="PMingLiU"/>
          <w:spacing w:val="-1"/>
          <w:w w:val="117"/>
          <w:sz w:val="20"/>
        </w:rPr>
        <w:t>d</w:t>
      </w:r>
      <w:r>
        <w:rPr>
          <w:rFonts w:ascii="PMingLiU" w:hAnsi="PMingLiU"/>
          <w:w w:val="49"/>
          <w:sz w:val="20"/>
        </w:rPr>
        <w:t>”</w:t>
      </w:r>
      <w:r>
        <w:rPr>
          <w:rFonts w:ascii="PMingLiU" w:hAnsi="PMingLiU"/>
          <w:spacing w:val="-3"/>
          <w:sz w:val="20"/>
        </w:rPr>
        <w:t> </w:t>
      </w:r>
      <w:r>
        <w:rPr>
          <w:rFonts w:ascii="PMingLiU" w:hAnsi="PMingLiU"/>
          <w:w w:val="118"/>
          <w:sz w:val="20"/>
        </w:rPr>
        <w:t>an</w:t>
      </w:r>
      <w:r>
        <w:rPr>
          <w:rFonts w:ascii="PMingLiU" w:hAnsi="PMingLiU"/>
          <w:w w:val="117"/>
          <w:sz w:val="20"/>
        </w:rPr>
        <w:t>d</w:t>
      </w:r>
      <w:r>
        <w:rPr>
          <w:rFonts w:ascii="PMingLiU" w:hAnsi="PMingLiU"/>
          <w:spacing w:val="-3"/>
          <w:sz w:val="20"/>
        </w:rPr>
        <w:t> </w:t>
      </w:r>
      <w:r>
        <w:rPr>
          <w:rFonts w:ascii="PMingLiU" w:hAnsi="PMingLiU"/>
          <w:w w:val="117"/>
          <w:sz w:val="20"/>
        </w:rPr>
        <w:t>u</w:t>
      </w:r>
      <w:r>
        <w:rPr>
          <w:rFonts w:ascii="PMingLiU" w:hAnsi="PMingLiU"/>
          <w:w w:val="107"/>
          <w:sz w:val="20"/>
        </w:rPr>
        <w:t>s</w:t>
      </w:r>
      <w:r>
        <w:rPr>
          <w:rFonts w:ascii="PMingLiU" w:hAnsi="PMingLiU"/>
          <w:w w:val="106"/>
          <w:sz w:val="20"/>
        </w:rPr>
        <w:t>e</w:t>
      </w:r>
      <w:r>
        <w:rPr>
          <w:rFonts w:ascii="PMingLiU" w:hAnsi="PMingLiU"/>
          <w:spacing w:val="-3"/>
          <w:sz w:val="20"/>
        </w:rPr>
        <w:t> </w:t>
      </w:r>
      <w:r>
        <w:rPr>
          <w:rFonts w:ascii="PMingLiU" w:hAnsi="PMingLiU"/>
          <w:w w:val="148"/>
          <w:sz w:val="20"/>
        </w:rPr>
        <w:t>t</w:t>
      </w:r>
      <w:r>
        <w:rPr>
          <w:rFonts w:ascii="PMingLiU" w:hAnsi="PMingLiU"/>
          <w:w w:val="106"/>
          <w:sz w:val="20"/>
        </w:rPr>
        <w:t>e</w:t>
      </w:r>
      <w:r>
        <w:rPr>
          <w:rFonts w:ascii="PMingLiU" w:hAnsi="PMingLiU"/>
          <w:spacing w:val="-6"/>
          <w:w w:val="106"/>
          <w:sz w:val="20"/>
        </w:rPr>
        <w:t>c</w:t>
      </w:r>
      <w:r>
        <w:rPr>
          <w:rFonts w:ascii="PMingLiU" w:hAnsi="PMingLiU"/>
          <w:w w:val="117"/>
          <w:sz w:val="20"/>
        </w:rPr>
        <w:t>hn</w:t>
      </w:r>
      <w:r>
        <w:rPr>
          <w:rFonts w:ascii="PMingLiU" w:hAnsi="PMingLiU"/>
          <w:w w:val="105"/>
          <w:sz w:val="20"/>
        </w:rPr>
        <w:t>i</w:t>
      </w:r>
      <w:r>
        <w:rPr>
          <w:rFonts w:ascii="PMingLiU" w:hAnsi="PMingLiU"/>
          <w:w w:val="111"/>
          <w:sz w:val="20"/>
        </w:rPr>
        <w:t>q</w:t>
      </w:r>
      <w:r>
        <w:rPr>
          <w:rFonts w:ascii="PMingLiU" w:hAnsi="PMingLiU"/>
          <w:w w:val="117"/>
          <w:sz w:val="20"/>
        </w:rPr>
        <w:t>u</w:t>
      </w:r>
      <w:r>
        <w:rPr>
          <w:rFonts w:ascii="PMingLiU" w:hAnsi="PMingLiU"/>
          <w:w w:val="106"/>
          <w:sz w:val="20"/>
        </w:rPr>
        <w:t>e</w:t>
      </w:r>
      <w:r>
        <w:rPr>
          <w:rFonts w:ascii="PMingLiU" w:hAnsi="PMingLiU"/>
          <w:w w:val="107"/>
          <w:sz w:val="20"/>
        </w:rPr>
        <w:t>s</w:t>
      </w:r>
      <w:r>
        <w:rPr>
          <w:rFonts w:ascii="PMingLiU" w:hAnsi="PMingLiU"/>
          <w:spacing w:val="-3"/>
          <w:sz w:val="20"/>
        </w:rPr>
        <w:t> </w:t>
      </w:r>
      <w:r>
        <w:rPr>
          <w:rFonts w:ascii="PMingLiU" w:hAnsi="PMingLiU"/>
          <w:w w:val="117"/>
          <w:sz w:val="20"/>
        </w:rPr>
        <w:t>p</w:t>
      </w:r>
      <w:r>
        <w:rPr>
          <w:rFonts w:ascii="PMingLiU" w:hAnsi="PMingLiU"/>
          <w:w w:val="124"/>
          <w:sz w:val="20"/>
        </w:rPr>
        <w:t>r</w:t>
      </w:r>
      <w:r>
        <w:rPr>
          <w:rFonts w:ascii="PMingLiU" w:hAnsi="PMingLiU"/>
          <w:w w:val="106"/>
          <w:sz w:val="20"/>
        </w:rPr>
        <w:t>e</w:t>
      </w:r>
      <w:r>
        <w:rPr>
          <w:rFonts w:ascii="PMingLiU" w:hAnsi="PMingLiU"/>
          <w:w w:val="111"/>
          <w:sz w:val="20"/>
        </w:rPr>
        <w:t>v</w:t>
      </w:r>
      <w:r>
        <w:rPr>
          <w:rFonts w:ascii="PMingLiU" w:hAnsi="PMingLiU"/>
          <w:w w:val="105"/>
          <w:sz w:val="20"/>
        </w:rPr>
        <w:t>i</w:t>
      </w:r>
      <w:r>
        <w:rPr>
          <w:rFonts w:ascii="PMingLiU" w:hAnsi="PMingLiU"/>
          <w:w w:val="111"/>
          <w:sz w:val="20"/>
        </w:rPr>
        <w:t>ou</w:t>
      </w:r>
      <w:r>
        <w:rPr>
          <w:rFonts w:ascii="PMingLiU" w:hAnsi="PMingLiU"/>
          <w:w w:val="107"/>
          <w:sz w:val="20"/>
        </w:rPr>
        <w:t>s</w:t>
      </w:r>
      <w:r>
        <w:rPr>
          <w:rFonts w:ascii="PMingLiU" w:hAnsi="PMingLiU"/>
          <w:w w:val="105"/>
          <w:sz w:val="20"/>
        </w:rPr>
        <w:t>l</w:t>
      </w:r>
      <w:r>
        <w:rPr>
          <w:rFonts w:ascii="PMingLiU" w:hAnsi="PMingLiU"/>
          <w:w w:val="111"/>
          <w:sz w:val="20"/>
        </w:rPr>
        <w:t>y</w:t>
      </w:r>
      <w:r>
        <w:rPr>
          <w:rFonts w:ascii="PMingLiU" w:hAnsi="PMingLiU"/>
          <w:spacing w:val="-3"/>
          <w:sz w:val="20"/>
        </w:rPr>
        <w:t> </w:t>
      </w:r>
      <w:r>
        <w:rPr>
          <w:rFonts w:ascii="PMingLiU" w:hAnsi="PMingLiU"/>
          <w:w w:val="106"/>
          <w:sz w:val="20"/>
        </w:rPr>
        <w:t>c</w:t>
      </w:r>
      <w:r>
        <w:rPr>
          <w:rFonts w:ascii="PMingLiU" w:hAnsi="PMingLiU"/>
          <w:w w:val="111"/>
          <w:sz w:val="20"/>
        </w:rPr>
        <w:t>on</w:t>
      </w:r>
      <w:r>
        <w:rPr>
          <w:rFonts w:ascii="PMingLiU" w:hAnsi="PMingLiU"/>
          <w:w w:val="107"/>
          <w:sz w:val="20"/>
        </w:rPr>
        <w:t>s</w:t>
      </w:r>
      <w:r>
        <w:rPr>
          <w:rFonts w:ascii="PMingLiU" w:hAnsi="PMingLiU"/>
          <w:w w:val="105"/>
          <w:sz w:val="20"/>
        </w:rPr>
        <w:t>i</w:t>
      </w:r>
      <w:r>
        <w:rPr>
          <w:rFonts w:ascii="PMingLiU" w:hAnsi="PMingLiU"/>
          <w:w w:val="117"/>
          <w:sz w:val="20"/>
        </w:rPr>
        <w:t>d</w:t>
      </w:r>
      <w:r>
        <w:rPr>
          <w:rFonts w:ascii="PMingLiU" w:hAnsi="PMingLiU"/>
          <w:w w:val="106"/>
          <w:sz w:val="20"/>
        </w:rPr>
        <w:t>e</w:t>
      </w:r>
      <w:r>
        <w:rPr>
          <w:rFonts w:ascii="PMingLiU" w:hAnsi="PMingLiU"/>
          <w:w w:val="124"/>
          <w:sz w:val="20"/>
        </w:rPr>
        <w:t>r</w:t>
      </w:r>
      <w:r>
        <w:rPr>
          <w:rFonts w:ascii="PMingLiU" w:hAnsi="PMingLiU"/>
          <w:w w:val="106"/>
          <w:sz w:val="20"/>
        </w:rPr>
        <w:t>e</w:t>
      </w:r>
      <w:r>
        <w:rPr>
          <w:rFonts w:ascii="PMingLiU" w:hAnsi="PMingLiU"/>
          <w:w w:val="117"/>
          <w:sz w:val="20"/>
        </w:rPr>
        <w:t>d</w:t>
      </w:r>
      <w:r>
        <w:rPr>
          <w:rFonts w:ascii="PMingLiU" w:hAnsi="PMingLiU"/>
          <w:spacing w:val="-3"/>
          <w:sz w:val="20"/>
        </w:rPr>
        <w:t> </w:t>
      </w:r>
      <w:r>
        <w:rPr>
          <w:rFonts w:ascii="PMingLiU" w:hAnsi="PMingLiU"/>
          <w:w w:val="106"/>
          <w:sz w:val="20"/>
        </w:rPr>
        <w:t>e</w:t>
      </w:r>
      <w:r>
        <w:rPr>
          <w:rFonts w:ascii="PMingLiU" w:hAnsi="PMingLiU"/>
          <w:w w:val="111"/>
          <w:sz w:val="20"/>
        </w:rPr>
        <w:t>x</w:t>
      </w:r>
      <w:r>
        <w:rPr>
          <w:rFonts w:ascii="PMingLiU" w:hAnsi="PMingLiU"/>
          <w:w w:val="121"/>
          <w:sz w:val="20"/>
        </w:rPr>
        <w:t>ot</w:t>
      </w:r>
      <w:r>
        <w:rPr>
          <w:rFonts w:ascii="PMingLiU" w:hAnsi="PMingLiU"/>
          <w:w w:val="105"/>
          <w:sz w:val="20"/>
        </w:rPr>
        <w:t>i</w:t>
      </w:r>
      <w:r>
        <w:rPr>
          <w:rFonts w:ascii="PMingLiU" w:hAnsi="PMingLiU"/>
          <w:w w:val="106"/>
          <w:sz w:val="20"/>
        </w:rPr>
        <w:t>c</w:t>
      </w:r>
      <w:r>
        <w:rPr>
          <w:rFonts w:ascii="PMingLiU" w:hAnsi="PMingLiU"/>
          <w:spacing w:val="-3"/>
          <w:sz w:val="20"/>
        </w:rPr>
        <w:t> </w:t>
      </w:r>
      <w:r>
        <w:rPr>
          <w:rFonts w:ascii="PMingLiU" w:hAnsi="PMingLiU"/>
          <w:w w:val="113"/>
          <w:sz w:val="20"/>
        </w:rPr>
        <w:t>or</w:t>
      </w:r>
      <w:r>
        <w:rPr>
          <w:rFonts w:ascii="PMingLiU" w:hAnsi="PMingLiU"/>
          <w:spacing w:val="-3"/>
          <w:sz w:val="20"/>
        </w:rPr>
        <w:t> </w:t>
      </w:r>
      <w:r>
        <w:rPr>
          <w:rFonts w:ascii="PMingLiU" w:hAnsi="PMingLiU"/>
          <w:w w:val="105"/>
          <w:sz w:val="20"/>
        </w:rPr>
        <w:t>i</w:t>
      </w:r>
      <w:r>
        <w:rPr>
          <w:rFonts w:ascii="PMingLiU" w:hAnsi="PMingLiU"/>
          <w:w w:val="117"/>
          <w:sz w:val="20"/>
        </w:rPr>
        <w:t>n</w:t>
      </w:r>
      <w:r>
        <w:rPr>
          <w:rFonts w:ascii="PMingLiU" w:hAnsi="PMingLiU"/>
          <w:spacing w:val="-1"/>
          <w:w w:val="96"/>
          <w:sz w:val="20"/>
        </w:rPr>
        <w:t>f</w:t>
      </w:r>
      <w:r>
        <w:rPr>
          <w:rFonts w:ascii="PMingLiU" w:hAnsi="PMingLiU"/>
          <w:w w:val="106"/>
          <w:sz w:val="20"/>
        </w:rPr>
        <w:t>e</w:t>
      </w:r>
      <w:r>
        <w:rPr>
          <w:rFonts w:ascii="PMingLiU" w:hAnsi="PMingLiU"/>
          <w:w w:val="113"/>
          <w:sz w:val="20"/>
        </w:rPr>
        <w:t>as</w:t>
      </w:r>
      <w:r>
        <w:rPr>
          <w:rFonts w:ascii="PMingLiU" w:hAnsi="PMingLiU"/>
          <w:w w:val="105"/>
          <w:sz w:val="20"/>
        </w:rPr>
        <w:t>i</w:t>
      </w:r>
      <w:r>
        <w:rPr>
          <w:rFonts w:ascii="PMingLiU" w:hAnsi="PMingLiU"/>
          <w:w w:val="117"/>
          <w:sz w:val="20"/>
        </w:rPr>
        <w:t>b</w:t>
      </w:r>
      <w:r>
        <w:rPr>
          <w:rFonts w:ascii="PMingLiU" w:hAnsi="PMingLiU"/>
          <w:w w:val="105"/>
          <w:sz w:val="20"/>
        </w:rPr>
        <w:t>l</w:t>
      </w:r>
      <w:r>
        <w:rPr>
          <w:rFonts w:ascii="PMingLiU" w:hAnsi="PMingLiU"/>
          <w:w w:val="106"/>
          <w:sz w:val="20"/>
        </w:rPr>
        <w:t>e</w:t>
      </w:r>
      <w:r>
        <w:rPr>
          <w:rFonts w:ascii="PMingLiU" w:hAnsi="PMingLiU"/>
          <w:w w:val="117"/>
          <w:sz w:val="20"/>
        </w:rPr>
        <w:t>.</w:t>
      </w:r>
      <w:r>
        <w:rPr>
          <w:rFonts w:ascii="PMingLiU" w:hAnsi="PMingLiU"/>
          <w:sz w:val="20"/>
        </w:rPr>
        <w:t> </w:t>
      </w:r>
      <w:r>
        <w:rPr>
          <w:rFonts w:ascii="PMingLiU" w:hAnsi="PMingLiU"/>
          <w:spacing w:val="-21"/>
          <w:sz w:val="20"/>
        </w:rPr>
        <w:t> </w:t>
      </w:r>
      <w:r>
        <w:rPr>
          <w:rFonts w:ascii="PMingLiU" w:hAnsi="PMingLiU"/>
          <w:w w:val="115"/>
          <w:sz w:val="20"/>
        </w:rPr>
        <w:t>G</w:t>
      </w:r>
      <w:r>
        <w:rPr>
          <w:rFonts w:ascii="PMingLiU" w:hAnsi="PMingLiU"/>
          <w:w w:val="115"/>
          <w:sz w:val="20"/>
        </w:rPr>
        <w:t>am</w:t>
      </w:r>
      <w:r>
        <w:rPr>
          <w:rFonts w:ascii="PMingLiU" w:hAnsi="PMingLiU"/>
          <w:w w:val="106"/>
          <w:sz w:val="20"/>
        </w:rPr>
        <w:t>e</w:t>
      </w:r>
      <w:r>
        <w:rPr>
          <w:rFonts w:ascii="PMingLiU" w:hAnsi="PMingLiU"/>
          <w:w w:val="107"/>
          <w:sz w:val="20"/>
        </w:rPr>
        <w:t>s s</w:t>
      </w:r>
      <w:r>
        <w:rPr>
          <w:rFonts w:ascii="PMingLiU" w:hAnsi="PMingLiU"/>
          <w:w w:val="117"/>
          <w:sz w:val="20"/>
        </w:rPr>
        <w:t>u</w:t>
      </w:r>
      <w:r>
        <w:rPr>
          <w:rFonts w:ascii="PMingLiU" w:hAnsi="PMingLiU"/>
          <w:spacing w:val="-6"/>
          <w:w w:val="106"/>
          <w:sz w:val="20"/>
        </w:rPr>
        <w:t>c</w:t>
      </w:r>
      <w:r>
        <w:rPr>
          <w:rFonts w:ascii="PMingLiU" w:hAnsi="PMingLiU"/>
          <w:w w:val="117"/>
          <w:sz w:val="20"/>
        </w:rPr>
        <w:t>h</w:t>
      </w:r>
      <w:r>
        <w:rPr>
          <w:rFonts w:ascii="PMingLiU" w:hAnsi="PMingLiU"/>
          <w:sz w:val="20"/>
        </w:rPr>
        <w:t> </w:t>
      </w:r>
      <w:r>
        <w:rPr>
          <w:rFonts w:ascii="PMingLiU" w:hAnsi="PMingLiU"/>
          <w:spacing w:val="-17"/>
          <w:sz w:val="20"/>
        </w:rPr>
        <w:t> </w:t>
      </w:r>
      <w:r>
        <w:rPr>
          <w:rFonts w:ascii="PMingLiU" w:hAnsi="PMingLiU"/>
          <w:w w:val="113"/>
          <w:sz w:val="20"/>
        </w:rPr>
        <w:t>as</w:t>
      </w:r>
      <w:r>
        <w:rPr>
          <w:rFonts w:ascii="PMingLiU" w:hAnsi="PMingLiU"/>
          <w:sz w:val="20"/>
        </w:rPr>
        <w:t> </w:t>
      </w:r>
      <w:r>
        <w:rPr>
          <w:rFonts w:ascii="PMingLiU" w:hAnsi="PMingLiU"/>
          <w:spacing w:val="-17"/>
          <w:sz w:val="20"/>
        </w:rPr>
        <w:t> </w:t>
      </w:r>
      <w:r>
        <w:rPr>
          <w:rFonts w:ascii="PMingLiU" w:hAnsi="PMingLiU"/>
          <w:w w:val="109"/>
          <w:sz w:val="20"/>
        </w:rPr>
        <w:t>M</w:t>
      </w:r>
      <w:r>
        <w:rPr>
          <w:rFonts w:ascii="PMingLiU" w:hAnsi="PMingLiU"/>
          <w:w w:val="106"/>
          <w:sz w:val="20"/>
        </w:rPr>
        <w:t>e</w:t>
      </w:r>
      <w:r>
        <w:rPr>
          <w:rFonts w:ascii="PMingLiU" w:hAnsi="PMingLiU"/>
          <w:w w:val="117"/>
          <w:sz w:val="20"/>
        </w:rPr>
        <w:t>d</w:t>
      </w:r>
      <w:r>
        <w:rPr>
          <w:rFonts w:ascii="PMingLiU" w:hAnsi="PMingLiU"/>
          <w:w w:val="105"/>
          <w:sz w:val="20"/>
        </w:rPr>
        <w:t>i</w:t>
      </w:r>
      <w:r>
        <w:rPr>
          <w:rFonts w:ascii="PMingLiU" w:hAnsi="PMingLiU"/>
          <w:w w:val="119"/>
          <w:sz w:val="20"/>
        </w:rPr>
        <w:t>a</w:t>
      </w:r>
      <w:r>
        <w:rPr>
          <w:rFonts w:ascii="PMingLiU" w:hAnsi="PMingLiU"/>
          <w:sz w:val="20"/>
        </w:rPr>
        <w:t> </w:t>
      </w:r>
      <w:r>
        <w:rPr>
          <w:rFonts w:ascii="PMingLiU" w:hAnsi="PMingLiU"/>
          <w:spacing w:val="-17"/>
          <w:sz w:val="20"/>
        </w:rPr>
        <w:t> </w:t>
      </w:r>
      <w:r>
        <w:rPr>
          <w:rFonts w:ascii="PMingLiU" w:hAnsi="PMingLiU"/>
          <w:w w:val="109"/>
          <w:sz w:val="20"/>
        </w:rPr>
        <w:t>M</w:t>
      </w:r>
      <w:r>
        <w:rPr>
          <w:rFonts w:ascii="PMingLiU" w:hAnsi="PMingLiU"/>
          <w:w w:val="105"/>
          <w:sz w:val="20"/>
        </w:rPr>
        <w:t>ol</w:t>
      </w:r>
      <w:r>
        <w:rPr>
          <w:rFonts w:ascii="PMingLiU" w:hAnsi="PMingLiU"/>
          <w:w w:val="106"/>
          <w:sz w:val="20"/>
        </w:rPr>
        <w:t>ec</w:t>
      </w:r>
      <w:r>
        <w:rPr>
          <w:rFonts w:ascii="PMingLiU" w:hAnsi="PMingLiU"/>
          <w:spacing w:val="-1"/>
          <w:w w:val="117"/>
          <w:sz w:val="20"/>
        </w:rPr>
        <w:t>u</w:t>
      </w:r>
      <w:r>
        <w:rPr>
          <w:rFonts w:ascii="PMingLiU" w:hAnsi="PMingLiU"/>
          <w:w w:val="105"/>
          <w:sz w:val="20"/>
        </w:rPr>
        <w:t>l</w:t>
      </w:r>
      <w:r>
        <w:rPr>
          <w:rFonts w:ascii="PMingLiU" w:hAnsi="PMingLiU"/>
          <w:w w:val="106"/>
          <w:sz w:val="20"/>
        </w:rPr>
        <w:t>e</w:t>
      </w:r>
      <w:r>
        <w:rPr>
          <w:rFonts w:ascii="PMingLiU" w:hAnsi="PMingLiU"/>
          <w:w w:val="27"/>
          <w:sz w:val="20"/>
        </w:rPr>
        <w:t>’</w:t>
      </w:r>
      <w:r>
        <w:rPr>
          <w:rFonts w:ascii="PMingLiU" w:hAnsi="PMingLiU"/>
          <w:w w:val="107"/>
          <w:sz w:val="20"/>
        </w:rPr>
        <w:t>s</w:t>
      </w:r>
      <w:r>
        <w:rPr>
          <w:rFonts w:ascii="PMingLiU" w:hAnsi="PMingLiU"/>
          <w:sz w:val="20"/>
        </w:rPr>
        <w:t> </w:t>
      </w:r>
      <w:r>
        <w:rPr>
          <w:rFonts w:ascii="PMingLiU" w:hAnsi="PMingLiU"/>
          <w:spacing w:val="-17"/>
          <w:sz w:val="20"/>
        </w:rPr>
        <w:t> </w:t>
      </w:r>
      <w:r>
        <w:rPr>
          <w:rFonts w:ascii="Times New Roman" w:hAnsi="Times New Roman"/>
          <w:i/>
          <w:w w:val="105"/>
          <w:sz w:val="20"/>
        </w:rPr>
        <w:t>D</w:t>
      </w:r>
      <w:r>
        <w:rPr>
          <w:rFonts w:ascii="Times New Roman" w:hAnsi="Times New Roman"/>
          <w:i/>
          <w:spacing w:val="-11"/>
          <w:w w:val="105"/>
          <w:sz w:val="20"/>
        </w:rPr>
        <w:t>r</w:t>
      </w:r>
      <w:r>
        <w:rPr>
          <w:rFonts w:ascii="Times New Roman" w:hAnsi="Times New Roman"/>
          <w:i/>
          <w:spacing w:val="-11"/>
          <w:w w:val="103"/>
          <w:sz w:val="20"/>
        </w:rPr>
        <w:t>e</w:t>
      </w:r>
      <w:r>
        <w:rPr>
          <w:rFonts w:ascii="Times New Roman" w:hAnsi="Times New Roman"/>
          <w:i/>
          <w:w w:val="101"/>
          <w:sz w:val="20"/>
        </w:rPr>
        <w:t>a</w:t>
      </w:r>
      <w:r>
        <w:rPr>
          <w:rFonts w:ascii="Times New Roman" w:hAnsi="Times New Roman"/>
          <w:i/>
          <w:w w:val="112"/>
          <w:sz w:val="20"/>
        </w:rPr>
        <w:t>m</w:t>
      </w:r>
      <w:r>
        <w:rPr>
          <w:rFonts w:ascii="Times New Roman" w:hAnsi="Times New Roman"/>
          <w:i/>
          <w:w w:val="104"/>
          <w:sz w:val="20"/>
        </w:rPr>
        <w:t>s</w:t>
      </w:r>
      <w:r>
        <w:rPr>
          <w:rFonts w:ascii="Times New Roman" w:hAnsi="Times New Roman"/>
          <w:i/>
          <w:sz w:val="20"/>
        </w:rPr>
        <w:t> </w:t>
      </w:r>
      <w:r>
        <w:rPr>
          <w:rFonts w:ascii="Times New Roman" w:hAnsi="Times New Roman"/>
          <w:i/>
          <w:spacing w:val="-13"/>
          <w:sz w:val="20"/>
        </w:rPr>
        <w:t> </w:t>
      </w:r>
      <w:r>
        <w:rPr>
          <w:rFonts w:ascii="PMingLiU" w:hAnsi="PMingLiU"/>
          <w:w w:val="118"/>
          <w:sz w:val="20"/>
        </w:rPr>
        <w:t>an</w:t>
      </w:r>
      <w:r>
        <w:rPr>
          <w:rFonts w:ascii="PMingLiU" w:hAnsi="PMingLiU"/>
          <w:w w:val="117"/>
          <w:sz w:val="20"/>
        </w:rPr>
        <w:t>d</w:t>
      </w:r>
      <w:r>
        <w:rPr>
          <w:rFonts w:ascii="PMingLiU" w:hAnsi="PMingLiU"/>
          <w:sz w:val="20"/>
        </w:rPr>
        <w:t> </w:t>
      </w:r>
      <w:r>
        <w:rPr>
          <w:rFonts w:ascii="PMingLiU" w:hAnsi="PMingLiU"/>
          <w:spacing w:val="-17"/>
          <w:sz w:val="20"/>
        </w:rPr>
        <w:t> </w:t>
      </w:r>
      <w:r>
        <w:rPr>
          <w:rFonts w:ascii="Times New Roman" w:hAnsi="Times New Roman"/>
          <w:i/>
          <w:w w:val="106"/>
          <w:sz w:val="20"/>
        </w:rPr>
        <w:t>C</w:t>
      </w:r>
      <w:r>
        <w:rPr>
          <w:rFonts w:ascii="Times New Roman" w:hAnsi="Times New Roman"/>
          <w:i/>
          <w:w w:val="91"/>
          <w:sz w:val="20"/>
        </w:rPr>
        <w:t>l</w:t>
      </w:r>
      <w:r>
        <w:rPr>
          <w:rFonts w:ascii="Times New Roman" w:hAnsi="Times New Roman"/>
          <w:i/>
          <w:w w:val="101"/>
          <w:sz w:val="20"/>
        </w:rPr>
        <w:t>a</w:t>
      </w:r>
      <w:r>
        <w:rPr>
          <w:rFonts w:ascii="Times New Roman" w:hAnsi="Times New Roman"/>
          <w:i/>
          <w:w w:val="108"/>
          <w:sz w:val="20"/>
        </w:rPr>
        <w:t>y</w:t>
      </w:r>
      <w:r>
        <w:rPr>
          <w:rFonts w:ascii="Times New Roman" w:hAnsi="Times New Roman"/>
          <w:i/>
          <w:spacing w:val="-11"/>
          <w:w w:val="91"/>
          <w:sz w:val="20"/>
        </w:rPr>
        <w:t>b</w:t>
      </w:r>
      <w:r>
        <w:rPr>
          <w:rFonts w:ascii="Times New Roman" w:hAnsi="Times New Roman"/>
          <w:i/>
          <w:spacing w:val="-11"/>
          <w:w w:val="101"/>
          <w:sz w:val="20"/>
        </w:rPr>
        <w:t>o</w:t>
      </w:r>
      <w:r>
        <w:rPr>
          <w:rFonts w:ascii="Times New Roman" w:hAnsi="Times New Roman"/>
          <w:i/>
          <w:w w:val="101"/>
          <w:sz w:val="20"/>
        </w:rPr>
        <w:t>o</w:t>
      </w:r>
      <w:r>
        <w:rPr>
          <w:rFonts w:ascii="Times New Roman" w:hAnsi="Times New Roman"/>
          <w:i/>
          <w:w w:val="103"/>
          <w:sz w:val="20"/>
        </w:rPr>
        <w:t>k</w:t>
      </w:r>
      <w:r>
        <w:rPr>
          <w:rFonts w:ascii="Times New Roman" w:hAnsi="Times New Roman"/>
          <w:i/>
          <w:sz w:val="20"/>
        </w:rPr>
        <w:t> </w:t>
      </w:r>
      <w:r>
        <w:rPr>
          <w:rFonts w:ascii="Times New Roman" w:hAnsi="Times New Roman"/>
          <w:i/>
          <w:spacing w:val="-13"/>
          <w:sz w:val="20"/>
        </w:rPr>
        <w:t> </w:t>
      </w:r>
      <w:r>
        <w:rPr>
          <w:rFonts w:ascii="PMingLiU" w:hAnsi="PMingLiU"/>
          <w:spacing w:val="-6"/>
          <w:w w:val="117"/>
          <w:sz w:val="20"/>
        </w:rPr>
        <w:t>b</w:t>
      </w:r>
      <w:r>
        <w:rPr>
          <w:rFonts w:ascii="PMingLiU" w:hAnsi="PMingLiU"/>
          <w:w w:val="111"/>
          <w:sz w:val="20"/>
        </w:rPr>
        <w:t>y</w:t>
      </w:r>
      <w:r>
        <w:rPr>
          <w:rFonts w:ascii="PMingLiU" w:hAnsi="PMingLiU"/>
          <w:sz w:val="20"/>
        </w:rPr>
        <w:t> </w:t>
      </w:r>
      <w:r>
        <w:rPr>
          <w:rFonts w:ascii="PMingLiU" w:hAnsi="PMingLiU"/>
          <w:spacing w:val="-17"/>
          <w:sz w:val="20"/>
        </w:rPr>
        <w:t> </w:t>
      </w:r>
      <w:r>
        <w:rPr>
          <w:rFonts w:ascii="PMingLiU" w:hAnsi="PMingLiU"/>
          <w:w w:val="105"/>
          <w:sz w:val="20"/>
        </w:rPr>
        <w:t>S</w:t>
      </w:r>
      <w:r>
        <w:rPr>
          <w:rFonts w:ascii="PMingLiU" w:hAnsi="PMingLiU"/>
          <w:w w:val="106"/>
          <w:sz w:val="20"/>
        </w:rPr>
        <w:t>ec</w:t>
      </w:r>
      <w:r>
        <w:rPr>
          <w:rFonts w:ascii="PMingLiU" w:hAnsi="PMingLiU"/>
          <w:w w:val="111"/>
          <w:sz w:val="20"/>
        </w:rPr>
        <w:t>on</w:t>
      </w:r>
      <w:r>
        <w:rPr>
          <w:rFonts w:ascii="PMingLiU" w:hAnsi="PMingLiU"/>
          <w:w w:val="117"/>
          <w:sz w:val="20"/>
        </w:rPr>
        <w:t>d</w:t>
      </w:r>
      <w:r>
        <w:rPr>
          <w:rFonts w:ascii="PMingLiU" w:hAnsi="PMingLiU"/>
          <w:sz w:val="20"/>
        </w:rPr>
        <w:t> </w:t>
      </w:r>
      <w:r>
        <w:rPr>
          <w:rFonts w:ascii="PMingLiU" w:hAnsi="PMingLiU"/>
          <w:spacing w:val="-17"/>
          <w:sz w:val="20"/>
        </w:rPr>
        <w:t> </w:t>
      </w:r>
      <w:r>
        <w:rPr>
          <w:rFonts w:ascii="PMingLiU" w:hAnsi="PMingLiU"/>
          <w:w w:val="114"/>
          <w:sz w:val="20"/>
        </w:rPr>
        <w:t>O</w:t>
      </w:r>
      <w:r>
        <w:rPr>
          <w:rFonts w:ascii="PMingLiU" w:hAnsi="PMingLiU"/>
          <w:w w:val="124"/>
          <w:sz w:val="20"/>
        </w:rPr>
        <w:t>r</w:t>
      </w:r>
      <w:r>
        <w:rPr>
          <w:rFonts w:ascii="PMingLiU" w:hAnsi="PMingLiU"/>
          <w:spacing w:val="-1"/>
          <w:w w:val="117"/>
          <w:sz w:val="20"/>
        </w:rPr>
        <w:t>d</w:t>
      </w:r>
      <w:r>
        <w:rPr>
          <w:rFonts w:ascii="PMingLiU" w:hAnsi="PMingLiU"/>
          <w:w w:val="106"/>
          <w:sz w:val="20"/>
        </w:rPr>
        <w:t>e</w:t>
      </w:r>
      <w:r>
        <w:rPr>
          <w:rFonts w:ascii="PMingLiU" w:hAnsi="PMingLiU"/>
          <w:spacing w:val="-1"/>
          <w:w w:val="124"/>
          <w:sz w:val="20"/>
        </w:rPr>
        <w:t>r</w:t>
      </w:r>
      <w:r>
        <w:rPr>
          <w:rFonts w:ascii="PMingLiU" w:hAnsi="PMingLiU"/>
          <w:w w:val="117"/>
          <w:sz w:val="20"/>
        </w:rPr>
        <w:t>,</w:t>
      </w:r>
      <w:r>
        <w:rPr>
          <w:rFonts w:ascii="PMingLiU" w:hAnsi="PMingLiU"/>
          <w:sz w:val="20"/>
        </w:rPr>
        <w:t> </w:t>
      </w:r>
      <w:r>
        <w:rPr>
          <w:rFonts w:ascii="PMingLiU" w:hAnsi="PMingLiU"/>
          <w:spacing w:val="-11"/>
          <w:sz w:val="20"/>
        </w:rPr>
        <w:t> </w:t>
      </w:r>
      <w:r>
        <w:rPr>
          <w:rFonts w:ascii="PMingLiU" w:hAnsi="PMingLiU"/>
          <w:w w:val="117"/>
          <w:sz w:val="20"/>
        </w:rPr>
        <w:t>p</w:t>
      </w:r>
      <w:r>
        <w:rPr>
          <w:rFonts w:ascii="PMingLiU" w:hAnsi="PMingLiU"/>
          <w:w w:val="105"/>
          <w:sz w:val="20"/>
        </w:rPr>
        <w:t>i</w:t>
      </w:r>
      <w:r>
        <w:rPr>
          <w:rFonts w:ascii="PMingLiU" w:hAnsi="PMingLiU"/>
          <w:w w:val="106"/>
          <w:sz w:val="20"/>
        </w:rPr>
        <w:t>c</w:t>
      </w:r>
      <w:r>
        <w:rPr>
          <w:rFonts w:ascii="PMingLiU" w:hAnsi="PMingLiU"/>
          <w:w w:val="148"/>
          <w:sz w:val="20"/>
        </w:rPr>
        <w:t>t</w:t>
      </w:r>
      <w:r>
        <w:rPr>
          <w:rFonts w:ascii="PMingLiU" w:hAnsi="PMingLiU"/>
          <w:w w:val="117"/>
          <w:sz w:val="20"/>
        </w:rPr>
        <w:t>u</w:t>
      </w:r>
      <w:r>
        <w:rPr>
          <w:rFonts w:ascii="PMingLiU" w:hAnsi="PMingLiU"/>
          <w:w w:val="124"/>
          <w:sz w:val="20"/>
        </w:rPr>
        <w:t>r</w:t>
      </w:r>
      <w:r>
        <w:rPr>
          <w:rFonts w:ascii="PMingLiU" w:hAnsi="PMingLiU"/>
          <w:w w:val="106"/>
          <w:sz w:val="20"/>
        </w:rPr>
        <w:t>e</w:t>
      </w:r>
      <w:r>
        <w:rPr>
          <w:rFonts w:ascii="PMingLiU" w:hAnsi="PMingLiU"/>
          <w:w w:val="117"/>
          <w:sz w:val="20"/>
        </w:rPr>
        <w:t>d</w:t>
      </w:r>
      <w:r>
        <w:rPr>
          <w:rFonts w:ascii="PMingLiU" w:hAnsi="PMingLiU"/>
          <w:sz w:val="20"/>
        </w:rPr>
        <w:t> </w:t>
      </w:r>
      <w:r>
        <w:rPr>
          <w:rFonts w:ascii="PMingLiU" w:hAnsi="PMingLiU"/>
          <w:spacing w:val="-17"/>
          <w:sz w:val="20"/>
        </w:rPr>
        <w:t> </w:t>
      </w:r>
      <w:r>
        <w:rPr>
          <w:rFonts w:ascii="PMingLiU" w:hAnsi="PMingLiU"/>
          <w:w w:val="105"/>
          <w:sz w:val="20"/>
        </w:rPr>
        <w:t>i</w:t>
      </w:r>
      <w:r>
        <w:rPr>
          <w:rFonts w:ascii="PMingLiU" w:hAnsi="PMingLiU"/>
          <w:w w:val="117"/>
          <w:sz w:val="20"/>
        </w:rPr>
        <w:t>n</w:t>
      </w:r>
      <w:r>
        <w:rPr>
          <w:rFonts w:ascii="PMingLiU" w:hAnsi="PMingLiU"/>
          <w:sz w:val="20"/>
        </w:rPr>
        <w:t> </w:t>
      </w:r>
      <w:r>
        <w:rPr>
          <w:rFonts w:ascii="PMingLiU" w:hAnsi="PMingLiU"/>
          <w:spacing w:val="-17"/>
          <w:sz w:val="20"/>
        </w:rPr>
        <w:t> </w:t>
      </w:r>
      <w:hyperlink w:history="true" w:anchor="_bookmark19">
        <w:r>
          <w:rPr>
            <w:rFonts w:ascii="PMingLiU" w:hAnsi="PMingLiU"/>
            <w:color w:val="0000FF"/>
            <w:w w:val="124"/>
            <w:sz w:val="20"/>
          </w:rPr>
          <w:t>F</w:t>
        </w:r>
        <w:r>
          <w:rPr>
            <w:rFonts w:ascii="PMingLiU" w:hAnsi="PMingLiU"/>
            <w:color w:val="0000FF"/>
            <w:w w:val="105"/>
            <w:sz w:val="20"/>
          </w:rPr>
          <w:t>i</w:t>
        </w:r>
        <w:r>
          <w:rPr>
            <w:rFonts w:ascii="PMingLiU" w:hAnsi="PMingLiU"/>
            <w:color w:val="0000FF"/>
            <w:w w:val="105"/>
            <w:sz w:val="20"/>
          </w:rPr>
          <w:t>g-</w:t>
        </w:r>
      </w:hyperlink>
      <w:r>
        <w:rPr>
          <w:rFonts w:ascii="PMingLiU" w:hAnsi="PMingLiU"/>
          <w:color w:val="0000FF"/>
          <w:w w:val="105"/>
          <w:sz w:val="20"/>
        </w:rPr>
        <w:t> </w:t>
      </w:r>
      <w:hyperlink w:history="true" w:anchor="_bookmark19">
        <w:r>
          <w:rPr>
            <w:rFonts w:ascii="PMingLiU" w:hAnsi="PMingLiU"/>
            <w:color w:val="0000FF"/>
            <w:w w:val="115"/>
            <w:sz w:val="20"/>
          </w:rPr>
          <w:t>ure 24.4</w:t>
        </w:r>
      </w:hyperlink>
      <w:r>
        <w:rPr>
          <w:rFonts w:ascii="PMingLiU" w:hAnsi="PMingLiU"/>
          <w:w w:val="115"/>
          <w:sz w:val="20"/>
        </w:rPr>
        <w:t>, can give us intriguing glimpses into possible rendering futures where un- orthodox algorithms hold</w:t>
      </w:r>
      <w:r>
        <w:rPr>
          <w:rFonts w:ascii="PMingLiU" w:hAnsi="PMingLiU"/>
          <w:spacing w:val="17"/>
          <w:w w:val="115"/>
          <w:sz w:val="20"/>
        </w:rPr>
        <w:t> </w:t>
      </w:r>
      <w:r>
        <w:rPr>
          <w:rFonts w:ascii="PMingLiU" w:hAnsi="PMingLiU"/>
          <w:spacing w:val="-6"/>
          <w:w w:val="115"/>
          <w:sz w:val="20"/>
        </w:rPr>
        <w:t>sway.</w:t>
      </w:r>
    </w:p>
    <w:p>
      <w:pPr>
        <w:spacing w:after="0" w:line="204" w:lineRule="auto"/>
        <w:jc w:val="both"/>
        <w:rPr>
          <w:rFonts w:ascii="PMingLiU" w:hAnsi="PMingLiU"/>
          <w:sz w:val="20"/>
        </w:rPr>
        <w:sectPr>
          <w:pgSz w:w="12240" w:h="15840"/>
          <w:pgMar w:header="2359" w:footer="0" w:top="2560" w:bottom="280" w:left="1720" w:right="1720"/>
        </w:sectPr>
      </w:pPr>
    </w:p>
    <w:p>
      <w:pPr>
        <w:pStyle w:val="BodyText"/>
        <w:spacing w:before="2"/>
        <w:rPr>
          <w:rFonts w:ascii="PMingLiU"/>
          <w:sz w:val="27"/>
        </w:rPr>
      </w:pPr>
    </w:p>
    <w:p>
      <w:pPr>
        <w:pStyle w:val="BodyText"/>
        <w:ind w:left="629"/>
        <w:rPr>
          <w:rFonts w:ascii="PMingLiU"/>
          <w:sz w:val="20"/>
        </w:rPr>
      </w:pPr>
      <w:r>
        <w:rPr>
          <w:rFonts w:ascii="PMingLiU"/>
          <w:sz w:val="20"/>
        </w:rPr>
        <w:drawing>
          <wp:inline distT="0" distB="0" distL="0" distR="0">
            <wp:extent cx="4464735" cy="2510885"/>
            <wp:effectExtent l="0" t="0" r="0" b="0"/>
            <wp:docPr id="21" name="image24.jpeg"/>
            <wp:cNvGraphicFramePr>
              <a:graphicFrameLocks noChangeAspect="1"/>
            </wp:cNvGraphicFramePr>
            <a:graphic>
              <a:graphicData uri="http://schemas.openxmlformats.org/drawingml/2006/picture">
                <pic:pic>
                  <pic:nvPicPr>
                    <pic:cNvPr id="22" name="image24.jpeg"/>
                    <pic:cNvPicPr/>
                  </pic:nvPicPr>
                  <pic:blipFill>
                    <a:blip r:embed="rId35" cstate="print"/>
                    <a:stretch>
                      <a:fillRect/>
                    </a:stretch>
                  </pic:blipFill>
                  <pic:spPr>
                    <a:xfrm>
                      <a:off x="0" y="0"/>
                      <a:ext cx="4464735" cy="2510885"/>
                    </a:xfrm>
                    <a:prstGeom prst="rect">
                      <a:avLst/>
                    </a:prstGeom>
                  </pic:spPr>
                </pic:pic>
              </a:graphicData>
            </a:graphic>
          </wp:inline>
        </w:drawing>
      </w:r>
      <w:r>
        <w:rPr>
          <w:rFonts w:ascii="PMingLiU"/>
          <w:sz w:val="20"/>
        </w:rPr>
      </w:r>
    </w:p>
    <w:p>
      <w:pPr>
        <w:pStyle w:val="BodyText"/>
        <w:spacing w:before="6"/>
        <w:rPr>
          <w:rFonts w:ascii="PMingLiU"/>
          <w:sz w:val="12"/>
        </w:rPr>
      </w:pPr>
    </w:p>
    <w:p>
      <w:pPr>
        <w:pStyle w:val="BodyText"/>
        <w:spacing w:line="211" w:lineRule="auto" w:before="72"/>
        <w:ind w:left="443" w:right="942" w:hanging="1"/>
        <w:jc w:val="both"/>
      </w:pPr>
      <w:bookmarkStart w:name="_bookmark19" w:id="20"/>
      <w:bookmarkEnd w:id="20"/>
      <w:r>
        <w:rPr/>
      </w:r>
      <w:r>
        <w:rPr>
          <w:rFonts w:ascii="Arial" w:hAnsi="Arial"/>
          <w:color w:val="2C6362"/>
        </w:rPr>
        <w:t>Figure 24.4.  </w:t>
      </w:r>
      <w:r>
        <w:rPr>
          <w:rFonts w:ascii="Times New Roman" w:hAnsi="Times New Roman"/>
          <w:i/>
          <w:spacing w:val="-3"/>
        </w:rPr>
        <w:t>Claybook  </w:t>
      </w:r>
      <w:r>
        <w:rPr/>
        <w:t>is a physics-based puzzle game with a world of clay that can be freely sculpted  </w:t>
      </w:r>
      <w:r>
        <w:rPr>
          <w:spacing w:val="-3"/>
        </w:rPr>
        <w:t>by </w:t>
      </w:r>
      <w:r>
        <w:rPr/>
        <w:t>users. The clay world is modeled using signed distance ﬁelds and rendered with ray tracing, including</w:t>
      </w:r>
      <w:r>
        <w:rPr>
          <w:spacing w:val="12"/>
        </w:rPr>
        <w:t> </w:t>
      </w:r>
      <w:r>
        <w:rPr/>
        <w:t>primary</w:t>
      </w:r>
      <w:r>
        <w:rPr>
          <w:spacing w:val="13"/>
        </w:rPr>
        <w:t> </w:t>
      </w:r>
      <w:r>
        <w:rPr/>
        <w:t>rays</w:t>
      </w:r>
      <w:r>
        <w:rPr>
          <w:spacing w:val="12"/>
        </w:rPr>
        <w:t> </w:t>
      </w:r>
      <w:r>
        <w:rPr/>
        <w:t>as</w:t>
      </w:r>
      <w:r>
        <w:rPr>
          <w:spacing w:val="13"/>
        </w:rPr>
        <w:t> </w:t>
      </w:r>
      <w:r>
        <w:rPr/>
        <w:t>well</w:t>
      </w:r>
      <w:r>
        <w:rPr>
          <w:spacing w:val="13"/>
        </w:rPr>
        <w:t> </w:t>
      </w:r>
      <w:r>
        <w:rPr/>
        <w:t>as</w:t>
      </w:r>
      <w:r>
        <w:rPr>
          <w:spacing w:val="12"/>
        </w:rPr>
        <w:t> </w:t>
      </w:r>
      <w:r>
        <w:rPr/>
        <w:t>ray-traced</w:t>
      </w:r>
      <w:r>
        <w:rPr>
          <w:spacing w:val="13"/>
        </w:rPr>
        <w:t> </w:t>
      </w:r>
      <w:r>
        <w:rPr/>
        <w:t>shadows</w:t>
      </w:r>
      <w:r>
        <w:rPr>
          <w:spacing w:val="12"/>
        </w:rPr>
        <w:t> </w:t>
      </w:r>
      <w:r>
        <w:rPr/>
        <w:t>and</w:t>
      </w:r>
      <w:r>
        <w:rPr>
          <w:spacing w:val="13"/>
        </w:rPr>
        <w:t> </w:t>
      </w:r>
      <w:r>
        <w:rPr/>
        <w:t>AO.</w:t>
      </w:r>
      <w:r>
        <w:rPr>
          <w:spacing w:val="35"/>
        </w:rPr>
        <w:t> </w:t>
      </w:r>
      <w:r>
        <w:rPr/>
        <w:t>Solid</w:t>
      </w:r>
      <w:r>
        <w:rPr>
          <w:spacing w:val="13"/>
        </w:rPr>
        <w:t> </w:t>
      </w:r>
      <w:r>
        <w:rPr/>
        <w:t>and</w:t>
      </w:r>
      <w:r>
        <w:rPr>
          <w:spacing w:val="13"/>
        </w:rPr>
        <w:t> </w:t>
      </w:r>
      <w:r>
        <w:rPr/>
        <w:t>liquid</w:t>
      </w:r>
      <w:r>
        <w:rPr>
          <w:spacing w:val="12"/>
        </w:rPr>
        <w:t> </w:t>
      </w:r>
      <w:r>
        <w:rPr/>
        <w:t>physics</w:t>
      </w:r>
      <w:r>
        <w:rPr>
          <w:spacing w:val="13"/>
        </w:rPr>
        <w:t> </w:t>
      </w:r>
      <w:r>
        <w:rPr/>
        <w:t>are</w:t>
      </w:r>
      <w:r>
        <w:rPr>
          <w:spacing w:val="13"/>
        </w:rPr>
        <w:t> </w:t>
      </w:r>
      <w:r>
        <w:rPr/>
        <w:t>simulated</w:t>
      </w:r>
    </w:p>
    <w:p>
      <w:pPr>
        <w:spacing w:after="0" w:line="211" w:lineRule="auto"/>
        <w:jc w:val="both"/>
        <w:sectPr>
          <w:pgSz w:w="12240" w:h="15840"/>
          <w:pgMar w:header="2359" w:footer="0" w:top="2560" w:bottom="280" w:left="1720" w:right="1720"/>
        </w:sectPr>
      </w:pPr>
    </w:p>
    <w:p>
      <w:pPr>
        <w:spacing w:line="265" w:lineRule="exact" w:before="0"/>
        <w:ind w:left="443" w:right="0" w:firstLine="0"/>
        <w:jc w:val="left"/>
        <w:rPr>
          <w:sz w:val="16"/>
        </w:rPr>
      </w:pPr>
      <w:r>
        <w:rPr>
          <w:w w:val="96"/>
          <w:sz w:val="16"/>
        </w:rPr>
        <w:t>o</w:t>
      </w:r>
      <w:r>
        <w:rPr>
          <w:w w:val="100"/>
          <w:sz w:val="16"/>
        </w:rPr>
        <w:t>n</w:t>
      </w:r>
      <w:r>
        <w:rPr>
          <w:spacing w:val="16"/>
          <w:sz w:val="16"/>
        </w:rPr>
        <w:t> </w:t>
      </w:r>
      <w:r>
        <w:rPr>
          <w:w w:val="126"/>
          <w:sz w:val="16"/>
        </w:rPr>
        <w:t>t</w:t>
      </w:r>
      <w:r>
        <w:rPr>
          <w:w w:val="100"/>
          <w:sz w:val="16"/>
        </w:rPr>
        <w:t>h</w:t>
      </w:r>
      <w:r>
        <w:rPr>
          <w:w w:val="98"/>
          <w:sz w:val="16"/>
        </w:rPr>
        <w:t>e</w:t>
      </w:r>
      <w:r>
        <w:rPr>
          <w:spacing w:val="16"/>
          <w:sz w:val="16"/>
        </w:rPr>
        <w:t> </w:t>
      </w:r>
      <w:r>
        <w:rPr>
          <w:w w:val="108"/>
          <w:sz w:val="16"/>
        </w:rPr>
        <w:t>G</w:t>
      </w:r>
      <w:r>
        <w:rPr>
          <w:w w:val="119"/>
          <w:sz w:val="16"/>
        </w:rPr>
        <w:t>P</w:t>
      </w:r>
      <w:r>
        <w:rPr>
          <w:w w:val="101"/>
          <w:sz w:val="16"/>
        </w:rPr>
        <w:t>U</w:t>
      </w:r>
      <w:r>
        <w:rPr>
          <w:w w:val="117"/>
          <w:sz w:val="16"/>
        </w:rPr>
        <w:t>.</w:t>
      </w:r>
      <w:r>
        <w:rPr>
          <w:sz w:val="16"/>
        </w:rPr>
        <w:t> </w:t>
      </w:r>
      <w:r>
        <w:rPr>
          <w:spacing w:val="-5"/>
          <w:sz w:val="16"/>
        </w:rPr>
        <w:t> </w:t>
      </w:r>
      <w:r>
        <w:rPr>
          <w:rFonts w:ascii="Times New Roman" w:hAnsi="Times New Roman"/>
          <w:i/>
          <w:w w:val="131"/>
          <w:sz w:val="16"/>
        </w:rPr>
        <w:t>(</w:t>
      </w:r>
      <w:r>
        <w:rPr>
          <w:rFonts w:ascii="Times New Roman" w:hAnsi="Times New Roman"/>
          <w:i/>
          <w:w w:val="114"/>
          <w:sz w:val="16"/>
        </w:rPr>
        <w:t>C</w:t>
      </w:r>
      <w:r>
        <w:rPr>
          <w:rFonts w:ascii="Times New Roman" w:hAnsi="Times New Roman"/>
          <w:i/>
          <w:w w:val="98"/>
          <w:sz w:val="16"/>
        </w:rPr>
        <w:t>l</w:t>
      </w:r>
      <w:r>
        <w:rPr>
          <w:rFonts w:ascii="Times New Roman" w:hAnsi="Times New Roman"/>
          <w:i/>
          <w:w w:val="109"/>
          <w:sz w:val="16"/>
        </w:rPr>
        <w:t>a</w:t>
      </w:r>
      <w:r>
        <w:rPr>
          <w:rFonts w:ascii="Times New Roman" w:hAnsi="Times New Roman"/>
          <w:i/>
          <w:w w:val="116"/>
          <w:sz w:val="16"/>
        </w:rPr>
        <w:t>y</w:t>
      </w:r>
      <w:r>
        <w:rPr>
          <w:rFonts w:ascii="Times New Roman" w:hAnsi="Times New Roman"/>
          <w:i/>
          <w:spacing w:val="-9"/>
          <w:w w:val="98"/>
          <w:sz w:val="16"/>
        </w:rPr>
        <w:t>b</w:t>
      </w:r>
      <w:r>
        <w:rPr>
          <w:rFonts w:ascii="Times New Roman" w:hAnsi="Times New Roman"/>
          <w:i/>
          <w:spacing w:val="-9"/>
          <w:w w:val="109"/>
          <w:sz w:val="16"/>
        </w:rPr>
        <w:t>o</w:t>
      </w:r>
      <w:r>
        <w:rPr>
          <w:rFonts w:ascii="Times New Roman" w:hAnsi="Times New Roman"/>
          <w:i/>
          <w:w w:val="109"/>
          <w:sz w:val="16"/>
        </w:rPr>
        <w:t>o</w:t>
      </w:r>
      <w:r>
        <w:rPr>
          <w:rFonts w:ascii="Times New Roman" w:hAnsi="Times New Roman"/>
          <w:i/>
          <w:w w:val="110"/>
          <w:sz w:val="16"/>
        </w:rPr>
        <w:t>k</w:t>
      </w:r>
      <w:r>
        <w:rPr>
          <w:rFonts w:ascii="Times New Roman" w:hAnsi="Times New Roman"/>
          <w:i/>
          <w:w w:val="131"/>
          <w:sz w:val="16"/>
        </w:rPr>
        <w:t>.</w:t>
      </w:r>
      <w:r>
        <w:rPr>
          <w:rFonts w:ascii="Times New Roman" w:hAnsi="Times New Roman"/>
          <w:i/>
          <w:sz w:val="16"/>
        </w:rPr>
        <w:t> </w:t>
      </w:r>
      <w:r>
        <w:rPr>
          <w:rFonts w:ascii="Times New Roman" w:hAnsi="Times New Roman"/>
          <w:i/>
          <w:spacing w:val="-2"/>
          <w:sz w:val="16"/>
        </w:rPr>
        <w:t> </w:t>
      </w:r>
      <w:r>
        <w:rPr>
          <w:rFonts w:ascii="Meiryo" w:hAnsi="Meiryo"/>
          <w:spacing w:val="-131"/>
          <w:w w:val="105"/>
          <w:sz w:val="16"/>
        </w:rPr>
        <w:t>Ⓧ</w:t>
      </w:r>
      <w:r>
        <w:rPr>
          <w:spacing w:val="-8"/>
          <w:w w:val="105"/>
          <w:sz w:val="16"/>
        </w:rPr>
        <w:t>c</w:t>
      </w:r>
    </w:p>
    <w:p>
      <w:pPr>
        <w:spacing w:line="180" w:lineRule="exact" w:before="0"/>
        <w:ind w:left="68" w:right="0" w:firstLine="0"/>
        <w:jc w:val="left"/>
        <w:rPr>
          <w:rFonts w:ascii="Times New Roman"/>
          <w:i/>
          <w:sz w:val="16"/>
        </w:rPr>
      </w:pPr>
      <w:r>
        <w:rPr/>
        <w:br w:type="column"/>
      </w:r>
      <w:r>
        <w:rPr>
          <w:rFonts w:ascii="Times New Roman"/>
          <w:i/>
          <w:w w:val="115"/>
          <w:sz w:val="16"/>
        </w:rPr>
        <w:t>2017 Second Order, Ltd.)</w:t>
      </w:r>
    </w:p>
    <w:p>
      <w:pPr>
        <w:spacing w:after="0" w:line="180" w:lineRule="exact"/>
        <w:jc w:val="left"/>
        <w:rPr>
          <w:rFonts w:ascii="Times New Roman"/>
          <w:sz w:val="16"/>
        </w:rPr>
        <w:sectPr>
          <w:type w:val="continuous"/>
          <w:pgSz w:w="12240" w:h="15840"/>
          <w:pgMar w:top="2560" w:bottom="280" w:left="1720" w:right="1720"/>
          <w:cols w:num="2" w:equalWidth="0">
            <w:col w:w="2443" w:space="40"/>
            <w:col w:w="6317"/>
          </w:cols>
        </w:sectPr>
      </w:pPr>
    </w:p>
    <w:p>
      <w:pPr>
        <w:pStyle w:val="BodyText"/>
        <w:spacing w:before="10"/>
        <w:rPr>
          <w:rFonts w:ascii="Times New Roman"/>
          <w:i/>
          <w:sz w:val="12"/>
        </w:rPr>
      </w:pPr>
    </w:p>
    <w:p>
      <w:pPr>
        <w:spacing w:line="204" w:lineRule="auto" w:before="80"/>
        <w:ind w:left="443" w:right="941" w:firstLine="298"/>
        <w:jc w:val="both"/>
        <w:rPr>
          <w:rFonts w:ascii="PMingLiU" w:hAnsi="PMingLiU"/>
          <w:sz w:val="20"/>
        </w:rPr>
      </w:pPr>
      <w:r>
        <w:rPr>
          <w:rFonts w:ascii="PMingLiU" w:hAnsi="PMingLiU"/>
          <w:w w:val="115"/>
          <w:sz w:val="20"/>
        </w:rPr>
        <w:t>Virtual and mixed reality deserve a mention. When VR works well, it is breath- taking.</w:t>
      </w:r>
      <w:r>
        <w:rPr>
          <w:rFonts w:ascii="PMingLiU" w:hAnsi="PMingLiU"/>
          <w:spacing w:val="16"/>
          <w:w w:val="115"/>
          <w:sz w:val="20"/>
        </w:rPr>
        <w:t> </w:t>
      </w:r>
      <w:r>
        <w:rPr>
          <w:rFonts w:ascii="PMingLiU" w:hAnsi="PMingLiU"/>
          <w:w w:val="115"/>
          <w:sz w:val="20"/>
        </w:rPr>
        <w:t>Mixed</w:t>
      </w:r>
      <w:r>
        <w:rPr>
          <w:rFonts w:ascii="PMingLiU" w:hAnsi="PMingLiU"/>
          <w:spacing w:val="-13"/>
          <w:w w:val="115"/>
          <w:sz w:val="20"/>
        </w:rPr>
        <w:t> </w:t>
      </w:r>
      <w:r>
        <w:rPr>
          <w:rFonts w:ascii="PMingLiU" w:hAnsi="PMingLiU"/>
          <w:w w:val="115"/>
          <w:sz w:val="20"/>
        </w:rPr>
        <w:t>reality</w:t>
      </w:r>
      <w:r>
        <w:rPr>
          <w:rFonts w:ascii="PMingLiU" w:hAnsi="PMingLiU"/>
          <w:spacing w:val="-11"/>
          <w:w w:val="115"/>
          <w:sz w:val="20"/>
        </w:rPr>
        <w:t> </w:t>
      </w:r>
      <w:r>
        <w:rPr>
          <w:rFonts w:ascii="PMingLiU" w:hAnsi="PMingLiU"/>
          <w:w w:val="115"/>
          <w:sz w:val="20"/>
        </w:rPr>
        <w:t>has</w:t>
      </w:r>
      <w:r>
        <w:rPr>
          <w:rFonts w:ascii="PMingLiU" w:hAnsi="PMingLiU"/>
          <w:spacing w:val="-13"/>
          <w:w w:val="115"/>
          <w:sz w:val="20"/>
        </w:rPr>
        <w:t> </w:t>
      </w:r>
      <w:r>
        <w:rPr>
          <w:rFonts w:ascii="PMingLiU" w:hAnsi="PMingLiU"/>
          <w:w w:val="115"/>
          <w:sz w:val="20"/>
        </w:rPr>
        <w:t>enchanting</w:t>
      </w:r>
      <w:r>
        <w:rPr>
          <w:rFonts w:ascii="PMingLiU" w:hAnsi="PMingLiU"/>
          <w:spacing w:val="-12"/>
          <w:w w:val="115"/>
          <w:sz w:val="20"/>
        </w:rPr>
        <w:t> </w:t>
      </w:r>
      <w:r>
        <w:rPr>
          <w:rFonts w:ascii="PMingLiU" w:hAnsi="PMingLiU"/>
          <w:w w:val="115"/>
          <w:sz w:val="20"/>
        </w:rPr>
        <w:t>demos</w:t>
      </w:r>
      <w:r>
        <w:rPr>
          <w:rFonts w:ascii="PMingLiU" w:hAnsi="PMingLiU"/>
          <w:spacing w:val="-13"/>
          <w:w w:val="115"/>
          <w:sz w:val="20"/>
        </w:rPr>
        <w:t> </w:t>
      </w:r>
      <w:r>
        <w:rPr>
          <w:rFonts w:ascii="PMingLiU" w:hAnsi="PMingLiU"/>
          <w:w w:val="115"/>
          <w:sz w:val="20"/>
        </w:rPr>
        <w:t>of</w:t>
      </w:r>
      <w:r>
        <w:rPr>
          <w:rFonts w:ascii="PMingLiU" w:hAnsi="PMingLiU"/>
          <w:spacing w:val="-12"/>
          <w:w w:val="115"/>
          <w:sz w:val="20"/>
        </w:rPr>
        <w:t> </w:t>
      </w:r>
      <w:r>
        <w:rPr>
          <w:rFonts w:ascii="PMingLiU" w:hAnsi="PMingLiU"/>
          <w:w w:val="115"/>
          <w:sz w:val="20"/>
        </w:rPr>
        <w:t>synthetic</w:t>
      </w:r>
      <w:r>
        <w:rPr>
          <w:rFonts w:ascii="PMingLiU" w:hAnsi="PMingLiU"/>
          <w:spacing w:val="-11"/>
          <w:w w:val="115"/>
          <w:sz w:val="20"/>
        </w:rPr>
        <w:t> </w:t>
      </w:r>
      <w:r>
        <w:rPr>
          <w:rFonts w:ascii="PMingLiU" w:hAnsi="PMingLiU"/>
          <w:w w:val="115"/>
          <w:sz w:val="20"/>
        </w:rPr>
        <w:t>content</w:t>
      </w:r>
      <w:r>
        <w:rPr>
          <w:rFonts w:ascii="PMingLiU" w:hAnsi="PMingLiU"/>
          <w:spacing w:val="-12"/>
          <w:w w:val="115"/>
          <w:sz w:val="20"/>
        </w:rPr>
        <w:t> </w:t>
      </w:r>
      <w:r>
        <w:rPr>
          <w:rFonts w:ascii="PMingLiU" w:hAnsi="PMingLiU"/>
          <w:w w:val="115"/>
          <w:sz w:val="20"/>
        </w:rPr>
        <w:t>merging</w:t>
      </w:r>
      <w:r>
        <w:rPr>
          <w:rFonts w:ascii="PMingLiU" w:hAnsi="PMingLiU"/>
          <w:spacing w:val="-12"/>
          <w:w w:val="115"/>
          <w:sz w:val="20"/>
        </w:rPr>
        <w:t> </w:t>
      </w:r>
      <w:r>
        <w:rPr>
          <w:rFonts w:ascii="PMingLiU" w:hAnsi="PMingLiU"/>
          <w:w w:val="115"/>
          <w:sz w:val="20"/>
        </w:rPr>
        <w:t>with</w:t>
      </w:r>
      <w:r>
        <w:rPr>
          <w:rFonts w:ascii="PMingLiU" w:hAnsi="PMingLiU"/>
          <w:spacing w:val="-12"/>
          <w:w w:val="115"/>
          <w:sz w:val="20"/>
        </w:rPr>
        <w:t> </w:t>
      </w:r>
      <w:r>
        <w:rPr>
          <w:rFonts w:ascii="PMingLiU" w:hAnsi="PMingLiU"/>
          <w:w w:val="115"/>
          <w:sz w:val="20"/>
        </w:rPr>
        <w:t>the</w:t>
      </w:r>
      <w:r>
        <w:rPr>
          <w:rFonts w:ascii="PMingLiU" w:hAnsi="PMingLiU"/>
          <w:spacing w:val="-12"/>
          <w:w w:val="115"/>
          <w:sz w:val="20"/>
        </w:rPr>
        <w:t> </w:t>
      </w:r>
      <w:r>
        <w:rPr>
          <w:rFonts w:ascii="PMingLiU" w:hAnsi="PMingLiU"/>
          <w:w w:val="115"/>
          <w:sz w:val="20"/>
        </w:rPr>
        <w:t>real world.</w:t>
      </w:r>
      <w:r>
        <w:rPr>
          <w:rFonts w:ascii="PMingLiU" w:hAnsi="PMingLiU"/>
          <w:spacing w:val="16"/>
          <w:w w:val="115"/>
          <w:sz w:val="20"/>
        </w:rPr>
        <w:t> </w:t>
      </w:r>
      <w:r>
        <w:rPr>
          <w:rFonts w:ascii="PMingLiU" w:hAnsi="PMingLiU"/>
          <w:w w:val="115"/>
          <w:sz w:val="20"/>
        </w:rPr>
        <w:t>Everyone</w:t>
      </w:r>
      <w:r>
        <w:rPr>
          <w:rFonts w:ascii="PMingLiU" w:hAnsi="PMingLiU"/>
          <w:spacing w:val="-13"/>
          <w:w w:val="115"/>
          <w:sz w:val="20"/>
        </w:rPr>
        <w:t> </w:t>
      </w:r>
      <w:r>
        <w:rPr>
          <w:rFonts w:ascii="PMingLiU" w:hAnsi="PMingLiU"/>
          <w:spacing w:val="-3"/>
          <w:w w:val="115"/>
          <w:sz w:val="20"/>
        </w:rPr>
        <w:t>wants</w:t>
      </w:r>
      <w:r>
        <w:rPr>
          <w:rFonts w:ascii="PMingLiU" w:hAnsi="PMingLiU"/>
          <w:spacing w:val="-12"/>
          <w:w w:val="115"/>
          <w:sz w:val="20"/>
        </w:rPr>
        <w:t> </w:t>
      </w:r>
      <w:r>
        <w:rPr>
          <w:rFonts w:ascii="PMingLiU" w:hAnsi="PMingLiU"/>
          <w:w w:val="115"/>
          <w:sz w:val="20"/>
        </w:rPr>
        <w:t>the</w:t>
      </w:r>
      <w:r>
        <w:rPr>
          <w:rFonts w:ascii="PMingLiU" w:hAnsi="PMingLiU"/>
          <w:spacing w:val="-13"/>
          <w:w w:val="115"/>
          <w:sz w:val="20"/>
        </w:rPr>
        <w:t> </w:t>
      </w:r>
      <w:r>
        <w:rPr>
          <w:rFonts w:ascii="PMingLiU" w:hAnsi="PMingLiU"/>
          <w:spacing w:val="-3"/>
          <w:w w:val="115"/>
          <w:sz w:val="20"/>
        </w:rPr>
        <w:t>lightweight</w:t>
      </w:r>
      <w:r>
        <w:rPr>
          <w:rFonts w:ascii="PMingLiU" w:hAnsi="PMingLiU"/>
          <w:spacing w:val="-13"/>
          <w:w w:val="115"/>
          <w:sz w:val="20"/>
        </w:rPr>
        <w:t> </w:t>
      </w:r>
      <w:r>
        <w:rPr>
          <w:rFonts w:ascii="PMingLiU" w:hAnsi="PMingLiU"/>
          <w:w w:val="115"/>
          <w:sz w:val="20"/>
        </w:rPr>
        <w:t>glasses</w:t>
      </w:r>
      <w:r>
        <w:rPr>
          <w:rFonts w:ascii="PMingLiU" w:hAnsi="PMingLiU"/>
          <w:spacing w:val="-13"/>
          <w:w w:val="115"/>
          <w:sz w:val="20"/>
        </w:rPr>
        <w:t> </w:t>
      </w:r>
      <w:r>
        <w:rPr>
          <w:rFonts w:ascii="PMingLiU" w:hAnsi="PMingLiU"/>
          <w:w w:val="115"/>
          <w:sz w:val="20"/>
        </w:rPr>
        <w:t>that</w:t>
      </w:r>
      <w:r>
        <w:rPr>
          <w:rFonts w:ascii="PMingLiU" w:hAnsi="PMingLiU"/>
          <w:spacing w:val="-11"/>
          <w:w w:val="115"/>
          <w:sz w:val="20"/>
        </w:rPr>
        <w:t> </w:t>
      </w:r>
      <w:r>
        <w:rPr>
          <w:rFonts w:ascii="PMingLiU" w:hAnsi="PMingLiU"/>
          <w:w w:val="115"/>
          <w:sz w:val="20"/>
        </w:rPr>
        <w:t>do</w:t>
      </w:r>
      <w:r>
        <w:rPr>
          <w:rFonts w:ascii="PMingLiU" w:hAnsi="PMingLiU"/>
          <w:spacing w:val="-13"/>
          <w:w w:val="115"/>
          <w:sz w:val="20"/>
        </w:rPr>
        <w:t> </w:t>
      </w:r>
      <w:r>
        <w:rPr>
          <w:rFonts w:ascii="PMingLiU" w:hAnsi="PMingLiU"/>
          <w:w w:val="115"/>
          <w:sz w:val="20"/>
        </w:rPr>
        <w:t>both,</w:t>
      </w:r>
      <w:r>
        <w:rPr>
          <w:rFonts w:ascii="PMingLiU" w:hAnsi="PMingLiU"/>
          <w:spacing w:val="-10"/>
          <w:w w:val="115"/>
          <w:sz w:val="20"/>
        </w:rPr>
        <w:t> </w:t>
      </w:r>
      <w:r>
        <w:rPr>
          <w:rFonts w:ascii="PMingLiU" w:hAnsi="PMingLiU"/>
          <w:w w:val="115"/>
          <w:sz w:val="20"/>
        </w:rPr>
        <w:t>which</w:t>
      </w:r>
      <w:r>
        <w:rPr>
          <w:rFonts w:ascii="PMingLiU" w:hAnsi="PMingLiU"/>
          <w:spacing w:val="-13"/>
          <w:w w:val="115"/>
          <w:sz w:val="20"/>
        </w:rPr>
        <w:t> </w:t>
      </w:r>
      <w:r>
        <w:rPr>
          <w:rFonts w:ascii="PMingLiU" w:hAnsi="PMingLiU"/>
          <w:w w:val="115"/>
          <w:sz w:val="20"/>
        </w:rPr>
        <w:t>is</w:t>
      </w:r>
      <w:r>
        <w:rPr>
          <w:rFonts w:ascii="PMingLiU" w:hAnsi="PMingLiU"/>
          <w:spacing w:val="-13"/>
          <w:w w:val="115"/>
          <w:sz w:val="20"/>
        </w:rPr>
        <w:t> </w:t>
      </w:r>
      <w:r>
        <w:rPr>
          <w:rFonts w:ascii="PMingLiU" w:hAnsi="PMingLiU"/>
          <w:w w:val="115"/>
          <w:sz w:val="20"/>
        </w:rPr>
        <w:t>likely</w:t>
      </w:r>
      <w:r>
        <w:rPr>
          <w:rFonts w:ascii="PMingLiU" w:hAnsi="PMingLiU"/>
          <w:spacing w:val="-13"/>
          <w:w w:val="115"/>
          <w:sz w:val="20"/>
        </w:rPr>
        <w:t> </w:t>
      </w:r>
      <w:r>
        <w:rPr>
          <w:rFonts w:ascii="PMingLiU" w:hAnsi="PMingLiU"/>
          <w:w w:val="115"/>
          <w:sz w:val="20"/>
        </w:rPr>
        <w:t>to</w:t>
      </w:r>
      <w:r>
        <w:rPr>
          <w:rFonts w:ascii="PMingLiU" w:hAnsi="PMingLiU"/>
          <w:spacing w:val="-12"/>
          <w:w w:val="115"/>
          <w:sz w:val="20"/>
        </w:rPr>
        <w:t> </w:t>
      </w:r>
      <w:r>
        <w:rPr>
          <w:rFonts w:ascii="PMingLiU" w:hAnsi="PMingLiU"/>
          <w:spacing w:val="2"/>
          <w:w w:val="115"/>
          <w:sz w:val="20"/>
        </w:rPr>
        <w:t>be</w:t>
      </w:r>
      <w:r>
        <w:rPr>
          <w:rFonts w:ascii="PMingLiU" w:hAnsi="PMingLiU"/>
          <w:spacing w:val="-13"/>
          <w:w w:val="115"/>
          <w:sz w:val="20"/>
        </w:rPr>
        <w:t> </w:t>
      </w:r>
      <w:r>
        <w:rPr>
          <w:rFonts w:ascii="PMingLiU" w:hAnsi="PMingLiU"/>
          <w:w w:val="115"/>
          <w:sz w:val="20"/>
        </w:rPr>
        <w:t>in</w:t>
      </w:r>
      <w:r>
        <w:rPr>
          <w:rFonts w:ascii="PMingLiU" w:hAnsi="PMingLiU"/>
          <w:spacing w:val="-13"/>
          <w:w w:val="115"/>
          <w:sz w:val="20"/>
        </w:rPr>
        <w:t> </w:t>
      </w:r>
      <w:r>
        <w:rPr>
          <w:rFonts w:ascii="PMingLiU" w:hAnsi="PMingLiU"/>
          <w:w w:val="115"/>
          <w:sz w:val="20"/>
        </w:rPr>
        <w:t>the </w:t>
      </w:r>
      <w:r>
        <w:rPr>
          <w:rFonts w:ascii="PMingLiU" w:hAnsi="PMingLiU"/>
          <w:w w:val="71"/>
          <w:sz w:val="20"/>
        </w:rPr>
        <w:t>“</w:t>
      </w:r>
      <w:r>
        <w:rPr>
          <w:rFonts w:ascii="PMingLiU" w:hAnsi="PMingLiU"/>
          <w:spacing w:val="5"/>
          <w:w w:val="71"/>
          <w:sz w:val="20"/>
        </w:rPr>
        <w:t>p</w:t>
      </w:r>
      <w:r>
        <w:rPr>
          <w:rFonts w:ascii="PMingLiU" w:hAnsi="PMingLiU"/>
          <w:w w:val="106"/>
          <w:sz w:val="20"/>
        </w:rPr>
        <w:t>e</w:t>
      </w:r>
      <w:r>
        <w:rPr>
          <w:rFonts w:ascii="PMingLiU" w:hAnsi="PMingLiU"/>
          <w:w w:val="124"/>
          <w:sz w:val="20"/>
        </w:rPr>
        <w:t>r</w:t>
      </w:r>
      <w:r>
        <w:rPr>
          <w:rFonts w:ascii="PMingLiU" w:hAnsi="PMingLiU"/>
          <w:w w:val="107"/>
          <w:sz w:val="20"/>
        </w:rPr>
        <w:t>s</w:t>
      </w:r>
      <w:r>
        <w:rPr>
          <w:rFonts w:ascii="PMingLiU" w:hAnsi="PMingLiU"/>
          <w:w w:val="111"/>
          <w:sz w:val="20"/>
        </w:rPr>
        <w:t>on</w:t>
      </w:r>
      <w:r>
        <w:rPr>
          <w:rFonts w:ascii="PMingLiU" w:hAnsi="PMingLiU"/>
          <w:w w:val="114"/>
          <w:sz w:val="20"/>
        </w:rPr>
        <w:t>al</w:t>
      </w:r>
      <w:r>
        <w:rPr>
          <w:rFonts w:ascii="PMingLiU" w:hAnsi="PMingLiU"/>
          <w:spacing w:val="25"/>
          <w:sz w:val="20"/>
        </w:rPr>
        <w:t> </w:t>
      </w:r>
      <w:r>
        <w:rPr>
          <w:rFonts w:ascii="PMingLiU" w:hAnsi="PMingLiU"/>
          <w:w w:val="116"/>
          <w:sz w:val="20"/>
        </w:rPr>
        <w:t>j</w:t>
      </w:r>
      <w:r>
        <w:rPr>
          <w:rFonts w:ascii="PMingLiU" w:hAnsi="PMingLiU"/>
          <w:w w:val="106"/>
          <w:sz w:val="20"/>
        </w:rPr>
        <w:t>e</w:t>
      </w:r>
      <w:r>
        <w:rPr>
          <w:rFonts w:ascii="PMingLiU" w:hAnsi="PMingLiU"/>
          <w:w w:val="148"/>
          <w:sz w:val="20"/>
        </w:rPr>
        <w:t>t</w:t>
      </w:r>
      <w:r>
        <w:rPr>
          <w:rFonts w:ascii="PMingLiU" w:hAnsi="PMingLiU"/>
          <w:w w:val="117"/>
          <w:sz w:val="20"/>
        </w:rPr>
        <w:t>p</w:t>
      </w:r>
      <w:r>
        <w:rPr>
          <w:rFonts w:ascii="PMingLiU" w:hAnsi="PMingLiU"/>
          <w:w w:val="112"/>
          <w:sz w:val="20"/>
        </w:rPr>
        <w:t>a</w:t>
      </w:r>
      <w:r>
        <w:rPr>
          <w:rFonts w:ascii="PMingLiU" w:hAnsi="PMingLiU"/>
          <w:spacing w:val="-6"/>
          <w:w w:val="112"/>
          <w:sz w:val="20"/>
        </w:rPr>
        <w:t>c</w:t>
      </w:r>
      <w:r>
        <w:rPr>
          <w:rFonts w:ascii="PMingLiU" w:hAnsi="PMingLiU"/>
          <w:w w:val="111"/>
          <w:sz w:val="20"/>
        </w:rPr>
        <w:t>k</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24"/>
          <w:sz w:val="20"/>
        </w:rPr>
        <w:t> </w:t>
      </w:r>
      <w:r>
        <w:rPr>
          <w:rFonts w:ascii="PMingLiU" w:hAnsi="PMingLiU"/>
          <w:spacing w:val="-1"/>
          <w:w w:val="117"/>
          <w:sz w:val="20"/>
        </w:rPr>
        <w:t>u</w:t>
      </w:r>
      <w:r>
        <w:rPr>
          <w:rFonts w:ascii="PMingLiU" w:hAnsi="PMingLiU"/>
          <w:w w:val="117"/>
          <w:sz w:val="20"/>
        </w:rPr>
        <w:t>nd</w:t>
      </w:r>
      <w:r>
        <w:rPr>
          <w:rFonts w:ascii="PMingLiU" w:hAnsi="PMingLiU"/>
          <w:w w:val="106"/>
          <w:sz w:val="20"/>
        </w:rPr>
        <w:t>e</w:t>
      </w:r>
      <w:r>
        <w:rPr>
          <w:rFonts w:ascii="PMingLiU" w:hAnsi="PMingLiU"/>
          <w:w w:val="124"/>
          <w:sz w:val="20"/>
        </w:rPr>
        <w:t>r</w:t>
      </w:r>
      <w:r>
        <w:rPr>
          <w:rFonts w:ascii="PMingLiU" w:hAnsi="PMingLiU"/>
          <w:spacing w:val="-6"/>
          <w:w w:val="106"/>
          <w:sz w:val="20"/>
        </w:rPr>
        <w:t>w</w:t>
      </w:r>
      <w:r>
        <w:rPr>
          <w:rFonts w:ascii="PMingLiU" w:hAnsi="PMingLiU"/>
          <w:w w:val="130"/>
          <w:sz w:val="20"/>
        </w:rPr>
        <w:t>at</w:t>
      </w:r>
      <w:r>
        <w:rPr>
          <w:rFonts w:ascii="PMingLiU" w:hAnsi="PMingLiU"/>
          <w:w w:val="106"/>
          <w:sz w:val="20"/>
        </w:rPr>
        <w:t>e</w:t>
      </w:r>
      <w:r>
        <w:rPr>
          <w:rFonts w:ascii="PMingLiU" w:hAnsi="PMingLiU"/>
          <w:w w:val="124"/>
          <w:sz w:val="20"/>
        </w:rPr>
        <w:t>r</w:t>
      </w:r>
      <w:r>
        <w:rPr>
          <w:rFonts w:ascii="PMingLiU" w:hAnsi="PMingLiU"/>
          <w:spacing w:val="25"/>
          <w:sz w:val="20"/>
        </w:rPr>
        <w:t> </w:t>
      </w:r>
      <w:r>
        <w:rPr>
          <w:rFonts w:ascii="PMingLiU" w:hAnsi="PMingLiU"/>
          <w:w w:val="106"/>
          <w:sz w:val="20"/>
        </w:rPr>
        <w:t>c</w:t>
      </w:r>
      <w:r>
        <w:rPr>
          <w:rFonts w:ascii="PMingLiU" w:hAnsi="PMingLiU"/>
          <w:w w:val="105"/>
          <w:sz w:val="20"/>
        </w:rPr>
        <w:t>i</w:t>
      </w:r>
      <w:r>
        <w:rPr>
          <w:rFonts w:ascii="PMingLiU" w:hAnsi="PMingLiU"/>
          <w:w w:val="148"/>
          <w:sz w:val="20"/>
        </w:rPr>
        <w:t>t</w:t>
      </w:r>
      <w:r>
        <w:rPr>
          <w:rFonts w:ascii="PMingLiU" w:hAnsi="PMingLiU"/>
          <w:w w:val="105"/>
          <w:sz w:val="20"/>
        </w:rPr>
        <w:t>i</w:t>
      </w:r>
      <w:r>
        <w:rPr>
          <w:rFonts w:ascii="PMingLiU" w:hAnsi="PMingLiU"/>
          <w:w w:val="106"/>
          <w:sz w:val="20"/>
        </w:rPr>
        <w:t>e</w:t>
      </w:r>
      <w:r>
        <w:rPr>
          <w:rFonts w:ascii="PMingLiU" w:hAnsi="PMingLiU"/>
          <w:w w:val="107"/>
          <w:sz w:val="20"/>
        </w:rPr>
        <w:t>s</w:t>
      </w:r>
      <w:r>
        <w:rPr>
          <w:rFonts w:ascii="PMingLiU" w:hAnsi="PMingLiU"/>
          <w:w w:val="49"/>
          <w:sz w:val="20"/>
        </w:rPr>
        <w:t>”</w:t>
      </w:r>
      <w:r>
        <w:rPr>
          <w:rFonts w:ascii="PMingLiU" w:hAnsi="PMingLiU"/>
          <w:spacing w:val="25"/>
          <w:sz w:val="20"/>
        </w:rPr>
        <w:t> </w:t>
      </w:r>
      <w:r>
        <w:rPr>
          <w:rFonts w:ascii="PMingLiU" w:hAnsi="PMingLiU"/>
          <w:w w:val="106"/>
          <w:sz w:val="20"/>
        </w:rPr>
        <w:t>c</w:t>
      </w:r>
      <w:r>
        <w:rPr>
          <w:rFonts w:ascii="PMingLiU" w:hAnsi="PMingLiU"/>
          <w:w w:val="130"/>
          <w:sz w:val="20"/>
        </w:rPr>
        <w:t>at</w:t>
      </w:r>
      <w:r>
        <w:rPr>
          <w:rFonts w:ascii="PMingLiU" w:hAnsi="PMingLiU"/>
          <w:w w:val="106"/>
          <w:sz w:val="20"/>
        </w:rPr>
        <w:t>e</w:t>
      </w:r>
      <w:r>
        <w:rPr>
          <w:rFonts w:ascii="PMingLiU" w:hAnsi="PMingLiU"/>
          <w:w w:val="110"/>
          <w:sz w:val="20"/>
        </w:rPr>
        <w:t>gor</w:t>
      </w:r>
      <w:r>
        <w:rPr>
          <w:rFonts w:ascii="PMingLiU" w:hAnsi="PMingLiU"/>
          <w:w w:val="111"/>
          <w:sz w:val="20"/>
        </w:rPr>
        <w:t>y</w:t>
      </w:r>
      <w:r>
        <w:rPr>
          <w:rFonts w:ascii="PMingLiU" w:hAnsi="PMingLiU"/>
          <w:spacing w:val="25"/>
          <w:sz w:val="20"/>
        </w:rPr>
        <w:t> </w:t>
      </w:r>
      <w:r>
        <w:rPr>
          <w:rFonts w:ascii="PMingLiU" w:hAnsi="PMingLiU"/>
          <w:w w:val="105"/>
          <w:sz w:val="20"/>
        </w:rPr>
        <w:t>i</w:t>
      </w:r>
      <w:r>
        <w:rPr>
          <w:rFonts w:ascii="PMingLiU" w:hAnsi="PMingLiU"/>
          <w:w w:val="117"/>
          <w:sz w:val="20"/>
        </w:rPr>
        <w:t>n</w:t>
      </w:r>
      <w:r>
        <w:rPr>
          <w:rFonts w:ascii="PMingLiU" w:hAnsi="PMingLiU"/>
          <w:spacing w:val="25"/>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25"/>
          <w:sz w:val="20"/>
        </w:rPr>
        <w:t> </w:t>
      </w:r>
      <w:r>
        <w:rPr>
          <w:rFonts w:ascii="PMingLiU" w:hAnsi="PMingLiU"/>
          <w:w w:val="107"/>
          <w:sz w:val="20"/>
        </w:rPr>
        <w:t>s</w:t>
      </w:r>
      <w:r>
        <w:rPr>
          <w:rFonts w:ascii="PMingLiU" w:hAnsi="PMingLiU"/>
          <w:w w:val="117"/>
          <w:sz w:val="20"/>
        </w:rPr>
        <w:t>h</w:t>
      </w:r>
      <w:r>
        <w:rPr>
          <w:rFonts w:ascii="PMingLiU" w:hAnsi="PMingLiU"/>
          <w:w w:val="113"/>
          <w:sz w:val="20"/>
        </w:rPr>
        <w:t>or</w:t>
      </w:r>
      <w:r>
        <w:rPr>
          <w:rFonts w:ascii="PMingLiU" w:hAnsi="PMingLiU"/>
          <w:w w:val="148"/>
          <w:sz w:val="20"/>
        </w:rPr>
        <w:t>t</w:t>
      </w:r>
      <w:r>
        <w:rPr>
          <w:rFonts w:ascii="PMingLiU" w:hAnsi="PMingLiU"/>
          <w:sz w:val="20"/>
        </w:rPr>
        <w:t> </w:t>
      </w:r>
      <w:r>
        <w:rPr>
          <w:rFonts w:ascii="PMingLiU" w:hAnsi="PMingLiU"/>
          <w:spacing w:val="-26"/>
          <w:sz w:val="20"/>
        </w:rPr>
        <w:t> </w:t>
      </w:r>
      <w:r>
        <w:rPr>
          <w:rFonts w:ascii="PMingLiU" w:hAnsi="PMingLiU"/>
          <w:w w:val="148"/>
          <w:sz w:val="20"/>
        </w:rPr>
        <w:t>t</w:t>
      </w:r>
      <w:r>
        <w:rPr>
          <w:rFonts w:ascii="PMingLiU" w:hAnsi="PMingLiU"/>
          <w:w w:val="106"/>
          <w:sz w:val="20"/>
        </w:rPr>
        <w:t>e</w:t>
      </w:r>
      <w:r>
        <w:rPr>
          <w:rFonts w:ascii="PMingLiU" w:hAnsi="PMingLiU"/>
          <w:w w:val="124"/>
          <w:sz w:val="20"/>
        </w:rPr>
        <w:t>r</w:t>
      </w:r>
      <w:r>
        <w:rPr>
          <w:rFonts w:ascii="PMingLiU" w:hAnsi="PMingLiU"/>
          <w:w w:val="113"/>
          <w:sz w:val="20"/>
        </w:rPr>
        <w:t>m</w:t>
      </w:r>
      <w:r>
        <w:rPr>
          <w:rFonts w:ascii="PMingLiU" w:hAnsi="PMingLiU"/>
          <w:w w:val="117"/>
          <w:sz w:val="20"/>
        </w:rPr>
        <w:t>.</w:t>
      </w:r>
      <w:r>
        <w:rPr>
          <w:rFonts w:ascii="PMingLiU" w:hAnsi="PMingLiU"/>
          <w:sz w:val="20"/>
        </w:rPr>
        <w:t> </w:t>
      </w:r>
      <w:r>
        <w:rPr>
          <w:rFonts w:ascii="PMingLiU" w:hAnsi="PMingLiU"/>
          <w:spacing w:val="18"/>
          <w:sz w:val="20"/>
        </w:rPr>
        <w:t> </w:t>
      </w:r>
      <w:r>
        <w:rPr>
          <w:rFonts w:ascii="PMingLiU" w:hAnsi="PMingLiU"/>
          <w:w w:val="112"/>
          <w:sz w:val="20"/>
        </w:rPr>
        <w:t>B</w:t>
      </w:r>
      <w:r>
        <w:rPr>
          <w:rFonts w:ascii="PMingLiU" w:hAnsi="PMingLiU"/>
          <w:w w:val="117"/>
          <w:sz w:val="20"/>
        </w:rPr>
        <w:t>u</w:t>
      </w:r>
      <w:r>
        <w:rPr>
          <w:rFonts w:ascii="PMingLiU" w:hAnsi="PMingLiU"/>
          <w:w w:val="148"/>
          <w:sz w:val="20"/>
        </w:rPr>
        <w:t>t</w:t>
      </w:r>
      <w:r>
        <w:rPr>
          <w:rFonts w:ascii="PMingLiU" w:hAnsi="PMingLiU"/>
          <w:sz w:val="20"/>
        </w:rPr>
        <w:t> </w:t>
      </w:r>
      <w:r>
        <w:rPr>
          <w:rFonts w:ascii="PMingLiU" w:hAnsi="PMingLiU"/>
          <w:spacing w:val="-26"/>
          <w:sz w:val="20"/>
        </w:rPr>
        <w:t> </w:t>
      </w:r>
      <w:r>
        <w:rPr>
          <w:rFonts w:ascii="PMingLiU" w:hAnsi="PMingLiU"/>
          <w:w w:val="106"/>
          <w:sz w:val="20"/>
        </w:rPr>
        <w:t>w</w:t>
      </w:r>
      <w:r>
        <w:rPr>
          <w:rFonts w:ascii="PMingLiU" w:hAnsi="PMingLiU"/>
          <w:w w:val="117"/>
          <w:sz w:val="20"/>
        </w:rPr>
        <w:t>h</w:t>
      </w:r>
      <w:r>
        <w:rPr>
          <w:rFonts w:ascii="PMingLiU" w:hAnsi="PMingLiU"/>
          <w:w w:val="106"/>
          <w:sz w:val="20"/>
        </w:rPr>
        <w:t>o</w:t>
      </w:r>
      <w:r>
        <w:rPr>
          <w:rFonts w:ascii="PMingLiU" w:hAnsi="PMingLiU"/>
          <w:spacing w:val="25"/>
          <w:sz w:val="20"/>
        </w:rPr>
        <w:t> </w:t>
      </w:r>
      <w:r>
        <w:rPr>
          <w:rFonts w:ascii="PMingLiU" w:hAnsi="PMingLiU"/>
          <w:w w:val="111"/>
          <w:sz w:val="20"/>
        </w:rPr>
        <w:t>k</w:t>
      </w:r>
      <w:r>
        <w:rPr>
          <w:rFonts w:ascii="PMingLiU" w:hAnsi="PMingLiU"/>
          <w:w w:val="117"/>
          <w:sz w:val="20"/>
        </w:rPr>
        <w:t>n</w:t>
      </w:r>
      <w:r>
        <w:rPr>
          <w:rFonts w:ascii="PMingLiU" w:hAnsi="PMingLiU"/>
          <w:spacing w:val="-6"/>
          <w:w w:val="106"/>
          <w:sz w:val="20"/>
        </w:rPr>
        <w:t>o</w:t>
      </w:r>
      <w:r>
        <w:rPr>
          <w:rFonts w:ascii="PMingLiU" w:hAnsi="PMingLiU"/>
          <w:w w:val="106"/>
          <w:sz w:val="20"/>
        </w:rPr>
        <w:t>w</w:t>
      </w:r>
      <w:r>
        <w:rPr>
          <w:rFonts w:ascii="PMingLiU" w:hAnsi="PMingLiU"/>
          <w:w w:val="107"/>
          <w:sz w:val="20"/>
        </w:rPr>
        <w:t>s</w:t>
      </w:r>
      <w:r>
        <w:rPr>
          <w:rFonts w:ascii="PMingLiU" w:hAnsi="PMingLiU"/>
          <w:w w:val="112"/>
          <w:sz w:val="20"/>
        </w:rPr>
        <w:t>? </w:t>
      </w:r>
      <w:r>
        <w:rPr>
          <w:rFonts w:ascii="PMingLiU" w:hAnsi="PMingLiU"/>
          <w:w w:val="115"/>
          <w:sz w:val="20"/>
        </w:rPr>
        <w:t>Given</w:t>
      </w:r>
      <w:r>
        <w:rPr>
          <w:rFonts w:ascii="PMingLiU" w:hAnsi="PMingLiU"/>
          <w:spacing w:val="-14"/>
          <w:w w:val="115"/>
          <w:sz w:val="20"/>
        </w:rPr>
        <w:t> </w:t>
      </w:r>
      <w:r>
        <w:rPr>
          <w:rFonts w:ascii="PMingLiU" w:hAnsi="PMingLiU"/>
          <w:w w:val="115"/>
          <w:sz w:val="20"/>
        </w:rPr>
        <w:t>the</w:t>
      </w:r>
      <w:r>
        <w:rPr>
          <w:rFonts w:ascii="PMingLiU" w:hAnsi="PMingLiU"/>
          <w:spacing w:val="-14"/>
          <w:w w:val="115"/>
          <w:sz w:val="20"/>
        </w:rPr>
        <w:t> </w:t>
      </w:r>
      <w:r>
        <w:rPr>
          <w:rFonts w:ascii="PMingLiU" w:hAnsi="PMingLiU"/>
          <w:w w:val="115"/>
          <w:sz w:val="20"/>
        </w:rPr>
        <w:t>huge</w:t>
      </w:r>
      <w:r>
        <w:rPr>
          <w:rFonts w:ascii="PMingLiU" w:hAnsi="PMingLiU"/>
          <w:spacing w:val="-14"/>
          <w:w w:val="115"/>
          <w:sz w:val="20"/>
        </w:rPr>
        <w:t> </w:t>
      </w:r>
      <w:r>
        <w:rPr>
          <w:rFonts w:ascii="PMingLiU" w:hAnsi="PMingLiU"/>
          <w:w w:val="115"/>
          <w:sz w:val="20"/>
        </w:rPr>
        <w:t>amount</w:t>
      </w:r>
      <w:r>
        <w:rPr>
          <w:rFonts w:ascii="PMingLiU" w:hAnsi="PMingLiU"/>
          <w:spacing w:val="-13"/>
          <w:w w:val="115"/>
          <w:sz w:val="20"/>
        </w:rPr>
        <w:t> </w:t>
      </w:r>
      <w:r>
        <w:rPr>
          <w:rFonts w:ascii="PMingLiU" w:hAnsi="PMingLiU"/>
          <w:w w:val="115"/>
          <w:sz w:val="20"/>
        </w:rPr>
        <w:t>of</w:t>
      </w:r>
      <w:r>
        <w:rPr>
          <w:rFonts w:ascii="PMingLiU" w:hAnsi="PMingLiU"/>
          <w:spacing w:val="-14"/>
          <w:w w:val="115"/>
          <w:sz w:val="20"/>
        </w:rPr>
        <w:t> </w:t>
      </w:r>
      <w:r>
        <w:rPr>
          <w:rFonts w:ascii="PMingLiU" w:hAnsi="PMingLiU"/>
          <w:w w:val="115"/>
          <w:sz w:val="20"/>
        </w:rPr>
        <w:t>research</w:t>
      </w:r>
      <w:r>
        <w:rPr>
          <w:rFonts w:ascii="PMingLiU" w:hAnsi="PMingLiU"/>
          <w:spacing w:val="-14"/>
          <w:w w:val="115"/>
          <w:sz w:val="20"/>
        </w:rPr>
        <w:t> </w:t>
      </w:r>
      <w:r>
        <w:rPr>
          <w:rFonts w:ascii="PMingLiU" w:hAnsi="PMingLiU"/>
          <w:w w:val="115"/>
          <w:sz w:val="20"/>
        </w:rPr>
        <w:t>and</w:t>
      </w:r>
      <w:r>
        <w:rPr>
          <w:rFonts w:ascii="PMingLiU" w:hAnsi="PMingLiU"/>
          <w:spacing w:val="-14"/>
          <w:w w:val="115"/>
          <w:sz w:val="20"/>
        </w:rPr>
        <w:t> </w:t>
      </w:r>
      <w:r>
        <w:rPr>
          <w:rFonts w:ascii="PMingLiU" w:hAnsi="PMingLiU"/>
          <w:w w:val="115"/>
          <w:sz w:val="20"/>
        </w:rPr>
        <w:t>development</w:t>
      </w:r>
      <w:r>
        <w:rPr>
          <w:rFonts w:ascii="PMingLiU" w:hAnsi="PMingLiU"/>
          <w:spacing w:val="-13"/>
          <w:w w:val="115"/>
          <w:sz w:val="20"/>
        </w:rPr>
        <w:t> </w:t>
      </w:r>
      <w:r>
        <w:rPr>
          <w:rFonts w:ascii="PMingLiU" w:hAnsi="PMingLiU"/>
          <w:w w:val="115"/>
          <w:sz w:val="20"/>
        </w:rPr>
        <w:t>behind</w:t>
      </w:r>
      <w:r>
        <w:rPr>
          <w:rFonts w:ascii="PMingLiU" w:hAnsi="PMingLiU"/>
          <w:spacing w:val="-14"/>
          <w:w w:val="115"/>
          <w:sz w:val="20"/>
        </w:rPr>
        <w:t> </w:t>
      </w:r>
      <w:r>
        <w:rPr>
          <w:rFonts w:ascii="PMingLiU" w:hAnsi="PMingLiU"/>
          <w:w w:val="115"/>
          <w:sz w:val="20"/>
        </w:rPr>
        <w:t>these</w:t>
      </w:r>
      <w:r>
        <w:rPr>
          <w:rFonts w:ascii="PMingLiU" w:hAnsi="PMingLiU"/>
          <w:spacing w:val="-14"/>
          <w:w w:val="115"/>
          <w:sz w:val="20"/>
        </w:rPr>
        <w:t> </w:t>
      </w:r>
      <w:r>
        <w:rPr>
          <w:rFonts w:ascii="PMingLiU" w:hAnsi="PMingLiU"/>
          <w:w w:val="115"/>
          <w:sz w:val="20"/>
        </w:rPr>
        <w:t>efforts</w:t>
      </w:r>
      <w:r>
        <w:rPr>
          <w:rFonts w:ascii="PMingLiU" w:hAnsi="PMingLiU"/>
          <w:spacing w:val="-14"/>
          <w:w w:val="115"/>
          <w:sz w:val="20"/>
        </w:rPr>
        <w:t> </w:t>
      </w:r>
      <w:r>
        <w:rPr>
          <w:rFonts w:ascii="PMingLiU" w:hAnsi="PMingLiU"/>
          <w:w w:val="115"/>
          <w:sz w:val="20"/>
        </w:rPr>
        <w:t>[</w:t>
      </w:r>
      <w:hyperlink w:history="true" w:anchor="_bookmark0">
        <w:r>
          <w:rPr>
            <w:rFonts w:ascii="PMingLiU" w:hAnsi="PMingLiU"/>
            <w:color w:val="0000FF"/>
            <w:w w:val="115"/>
            <w:sz w:val="20"/>
          </w:rPr>
          <w:t>1187</w:t>
        </w:r>
      </w:hyperlink>
      <w:r>
        <w:rPr>
          <w:rFonts w:ascii="PMingLiU" w:hAnsi="PMingLiU"/>
          <w:w w:val="115"/>
          <w:sz w:val="20"/>
        </w:rPr>
        <w:t>],</w:t>
      </w:r>
      <w:r>
        <w:rPr>
          <w:rFonts w:ascii="PMingLiU" w:hAnsi="PMingLiU"/>
          <w:spacing w:val="-13"/>
          <w:w w:val="115"/>
          <w:sz w:val="20"/>
        </w:rPr>
        <w:t> </w:t>
      </w:r>
      <w:r>
        <w:rPr>
          <w:rFonts w:ascii="PMingLiU" w:hAnsi="PMingLiU"/>
          <w:w w:val="115"/>
          <w:sz w:val="20"/>
        </w:rPr>
        <w:t>there are likely to </w:t>
      </w:r>
      <w:r>
        <w:rPr>
          <w:rFonts w:ascii="PMingLiU" w:hAnsi="PMingLiU"/>
          <w:spacing w:val="2"/>
          <w:w w:val="115"/>
          <w:sz w:val="20"/>
        </w:rPr>
        <w:t>be </w:t>
      </w:r>
      <w:r>
        <w:rPr>
          <w:rFonts w:ascii="PMingLiU" w:hAnsi="PMingLiU"/>
          <w:w w:val="115"/>
          <w:sz w:val="20"/>
        </w:rPr>
        <w:t>some breakthroughs, possibly world-changing</w:t>
      </w:r>
      <w:r>
        <w:rPr>
          <w:rFonts w:ascii="PMingLiU" w:hAnsi="PMingLiU"/>
          <w:spacing w:val="15"/>
          <w:w w:val="115"/>
          <w:sz w:val="20"/>
        </w:rPr>
        <w:t> </w:t>
      </w:r>
      <w:r>
        <w:rPr>
          <w:rFonts w:ascii="PMingLiU" w:hAnsi="PMingLiU"/>
          <w:w w:val="115"/>
          <w:sz w:val="20"/>
        </w:rPr>
        <w:t>ones.</w:t>
      </w:r>
    </w:p>
    <w:p>
      <w:pPr>
        <w:pStyle w:val="BodyText"/>
        <w:spacing w:before="4"/>
        <w:rPr>
          <w:rFonts w:ascii="PMingLiU"/>
          <w:sz w:val="28"/>
        </w:rPr>
      </w:pPr>
    </w:p>
    <w:p>
      <w:pPr>
        <w:pStyle w:val="Heading2"/>
        <w:numPr>
          <w:ilvl w:val="1"/>
          <w:numId w:val="2"/>
        </w:numPr>
        <w:tabs>
          <w:tab w:pos="1342" w:val="left" w:leader="none"/>
          <w:tab w:pos="1344" w:val="left" w:leader="none"/>
        </w:tabs>
        <w:spacing w:line="240" w:lineRule="auto" w:before="1" w:after="0"/>
        <w:ind w:left="1343" w:right="0" w:hanging="901"/>
        <w:jc w:val="left"/>
      </w:pPr>
      <w:hyperlink w:history="true" w:anchor="_bookmark0">
        <w:r>
          <w:rPr>
            <w:color w:val="98727C"/>
            <w:spacing w:val="-9"/>
          </w:rPr>
          <w:t>You</w:t>
        </w:r>
      </w:hyperlink>
    </w:p>
    <w:p>
      <w:pPr>
        <w:spacing w:line="204" w:lineRule="auto" w:before="158"/>
        <w:ind w:left="443" w:right="941" w:firstLine="0"/>
        <w:jc w:val="both"/>
        <w:rPr>
          <w:rFonts w:ascii="PMingLiU" w:hAnsi="PMingLiU"/>
          <w:sz w:val="20"/>
        </w:rPr>
      </w:pPr>
      <w:r>
        <w:rPr>
          <w:rFonts w:ascii="PMingLiU" w:hAnsi="PMingLiU"/>
          <w:w w:val="105"/>
          <w:sz w:val="20"/>
        </w:rPr>
        <w:t>S</w:t>
      </w:r>
      <w:r>
        <w:rPr>
          <w:rFonts w:ascii="PMingLiU" w:hAnsi="PMingLiU"/>
          <w:w w:val="109"/>
          <w:sz w:val="20"/>
        </w:rPr>
        <w:t>o,</w:t>
      </w:r>
      <w:r>
        <w:rPr>
          <w:rFonts w:ascii="PMingLiU" w:hAnsi="PMingLiU"/>
          <w:spacing w:val="2"/>
          <w:sz w:val="20"/>
        </w:rPr>
        <w:t> </w:t>
      </w:r>
      <w:r>
        <w:rPr>
          <w:rFonts w:ascii="PMingLiU" w:hAnsi="PMingLiU"/>
          <w:w w:val="106"/>
          <w:sz w:val="20"/>
        </w:rPr>
        <w:t>w</w:t>
      </w:r>
      <w:r>
        <w:rPr>
          <w:rFonts w:ascii="PMingLiU" w:hAnsi="PMingLiU"/>
          <w:spacing w:val="-1"/>
          <w:w w:val="117"/>
          <w:sz w:val="20"/>
        </w:rPr>
        <w:t>h</w:t>
      </w:r>
      <w:r>
        <w:rPr>
          <w:rFonts w:ascii="PMingLiU" w:hAnsi="PMingLiU"/>
          <w:w w:val="105"/>
          <w:sz w:val="20"/>
        </w:rPr>
        <w:t>il</w:t>
      </w:r>
      <w:r>
        <w:rPr>
          <w:rFonts w:ascii="PMingLiU" w:hAnsi="PMingLiU"/>
          <w:w w:val="106"/>
          <w:sz w:val="20"/>
        </w:rPr>
        <w:t>e</w:t>
      </w:r>
      <w:r>
        <w:rPr>
          <w:rFonts w:ascii="PMingLiU" w:hAnsi="PMingLiU"/>
          <w:spacing w:val="-1"/>
          <w:sz w:val="20"/>
        </w:rPr>
        <w:t> </w:t>
      </w:r>
      <w:r>
        <w:rPr>
          <w:rFonts w:ascii="PMingLiU" w:hAnsi="PMingLiU"/>
          <w:spacing w:val="-6"/>
          <w:w w:val="111"/>
          <w:sz w:val="20"/>
        </w:rPr>
        <w:t>y</w:t>
      </w:r>
      <w:r>
        <w:rPr>
          <w:rFonts w:ascii="PMingLiU" w:hAnsi="PMingLiU"/>
          <w:w w:val="111"/>
          <w:sz w:val="20"/>
        </w:rPr>
        <w:t>ou</w:t>
      </w:r>
      <w:r>
        <w:rPr>
          <w:rFonts w:ascii="PMingLiU" w:hAnsi="PMingLiU"/>
          <w:spacing w:val="-1"/>
          <w:sz w:val="20"/>
        </w:rPr>
        <w:t> </w:t>
      </w:r>
      <w:r>
        <w:rPr>
          <w:rFonts w:ascii="PMingLiU" w:hAnsi="PMingLiU"/>
          <w:w w:val="118"/>
          <w:sz w:val="20"/>
        </w:rPr>
        <w:t>an</w:t>
      </w:r>
      <w:r>
        <w:rPr>
          <w:rFonts w:ascii="PMingLiU" w:hAnsi="PMingLiU"/>
          <w:w w:val="117"/>
          <w:sz w:val="20"/>
        </w:rPr>
        <w:t>d</w:t>
      </w:r>
      <w:r>
        <w:rPr>
          <w:rFonts w:ascii="PMingLiU" w:hAnsi="PMingLiU"/>
          <w:spacing w:val="-1"/>
          <w:sz w:val="20"/>
        </w:rPr>
        <w:t> </w:t>
      </w:r>
      <w:r>
        <w:rPr>
          <w:rFonts w:ascii="PMingLiU" w:hAnsi="PMingLiU"/>
          <w:spacing w:val="-6"/>
          <w:w w:val="111"/>
          <w:sz w:val="20"/>
        </w:rPr>
        <w:t>y</w:t>
      </w:r>
      <w:r>
        <w:rPr>
          <w:rFonts w:ascii="PMingLiU" w:hAnsi="PMingLiU"/>
          <w:w w:val="111"/>
          <w:sz w:val="20"/>
        </w:rPr>
        <w:t>o</w:t>
      </w:r>
      <w:r>
        <w:rPr>
          <w:rFonts w:ascii="PMingLiU" w:hAnsi="PMingLiU"/>
          <w:spacing w:val="-1"/>
          <w:w w:val="111"/>
          <w:sz w:val="20"/>
        </w:rPr>
        <w:t>u</w:t>
      </w:r>
      <w:r>
        <w:rPr>
          <w:rFonts w:ascii="PMingLiU" w:hAnsi="PMingLiU"/>
          <w:w w:val="124"/>
          <w:sz w:val="20"/>
        </w:rPr>
        <w:t>r</w:t>
      </w:r>
      <w:r>
        <w:rPr>
          <w:rFonts w:ascii="PMingLiU" w:hAnsi="PMingLiU"/>
          <w:spacing w:val="-1"/>
          <w:sz w:val="20"/>
        </w:rPr>
        <w:t> </w:t>
      </w:r>
      <w:r>
        <w:rPr>
          <w:rFonts w:ascii="PMingLiU" w:hAnsi="PMingLiU"/>
          <w:spacing w:val="-6"/>
          <w:w w:val="106"/>
          <w:sz w:val="20"/>
        </w:rPr>
        <w:t>c</w:t>
      </w:r>
      <w:r>
        <w:rPr>
          <w:rFonts w:ascii="PMingLiU" w:hAnsi="PMingLiU"/>
          <w:w w:val="117"/>
          <w:sz w:val="20"/>
        </w:rPr>
        <w:t>h</w:t>
      </w:r>
      <w:r>
        <w:rPr>
          <w:rFonts w:ascii="PMingLiU" w:hAnsi="PMingLiU"/>
          <w:w w:val="105"/>
          <w:sz w:val="20"/>
        </w:rPr>
        <w:t>il</w:t>
      </w:r>
      <w:r>
        <w:rPr>
          <w:rFonts w:ascii="PMingLiU" w:hAnsi="PMingLiU"/>
          <w:w w:val="117"/>
          <w:sz w:val="20"/>
        </w:rPr>
        <w:t>d</w:t>
      </w:r>
      <w:r>
        <w:rPr>
          <w:rFonts w:ascii="PMingLiU" w:hAnsi="PMingLiU"/>
          <w:w w:val="124"/>
          <w:sz w:val="20"/>
        </w:rPr>
        <w:t>r</w:t>
      </w:r>
      <w:r>
        <w:rPr>
          <w:rFonts w:ascii="PMingLiU" w:hAnsi="PMingLiU"/>
          <w:w w:val="106"/>
          <w:sz w:val="20"/>
        </w:rPr>
        <w:t>e</w:t>
      </w:r>
      <w:r>
        <w:rPr>
          <w:rFonts w:ascii="PMingLiU" w:hAnsi="PMingLiU"/>
          <w:w w:val="117"/>
          <w:sz w:val="20"/>
        </w:rPr>
        <w:t>n</w:t>
      </w:r>
      <w:r>
        <w:rPr>
          <w:rFonts w:ascii="PMingLiU" w:hAnsi="PMingLiU"/>
          <w:w w:val="27"/>
          <w:sz w:val="20"/>
        </w:rPr>
        <w:t>’</w:t>
      </w:r>
      <w:r>
        <w:rPr>
          <w:rFonts w:ascii="PMingLiU" w:hAnsi="PMingLiU"/>
          <w:w w:val="107"/>
          <w:sz w:val="20"/>
        </w:rPr>
        <w:t>s</w:t>
      </w:r>
      <w:r>
        <w:rPr>
          <w:rFonts w:ascii="PMingLiU" w:hAnsi="PMingLiU"/>
          <w:spacing w:val="-1"/>
          <w:sz w:val="20"/>
        </w:rPr>
        <w:t> </w:t>
      </w:r>
      <w:r>
        <w:rPr>
          <w:rFonts w:ascii="PMingLiU" w:hAnsi="PMingLiU"/>
          <w:spacing w:val="-6"/>
          <w:w w:val="106"/>
          <w:sz w:val="20"/>
        </w:rPr>
        <w:t>c</w:t>
      </w:r>
      <w:r>
        <w:rPr>
          <w:rFonts w:ascii="PMingLiU" w:hAnsi="PMingLiU"/>
          <w:w w:val="117"/>
          <w:sz w:val="20"/>
        </w:rPr>
        <w:t>h</w:t>
      </w:r>
      <w:r>
        <w:rPr>
          <w:rFonts w:ascii="PMingLiU" w:hAnsi="PMingLiU"/>
          <w:w w:val="105"/>
          <w:sz w:val="20"/>
        </w:rPr>
        <w:t>il</w:t>
      </w:r>
      <w:r>
        <w:rPr>
          <w:rFonts w:ascii="PMingLiU" w:hAnsi="PMingLiU"/>
          <w:w w:val="117"/>
          <w:sz w:val="20"/>
        </w:rPr>
        <w:t>d</w:t>
      </w:r>
      <w:r>
        <w:rPr>
          <w:rFonts w:ascii="PMingLiU" w:hAnsi="PMingLiU"/>
          <w:w w:val="124"/>
          <w:sz w:val="20"/>
        </w:rPr>
        <w:t>r</w:t>
      </w:r>
      <w:r>
        <w:rPr>
          <w:rFonts w:ascii="PMingLiU" w:hAnsi="PMingLiU"/>
          <w:w w:val="106"/>
          <w:sz w:val="20"/>
        </w:rPr>
        <w:t>e</w:t>
      </w:r>
      <w:r>
        <w:rPr>
          <w:rFonts w:ascii="PMingLiU" w:hAnsi="PMingLiU"/>
          <w:w w:val="117"/>
          <w:sz w:val="20"/>
        </w:rPr>
        <w:t>n</w:t>
      </w:r>
      <w:r>
        <w:rPr>
          <w:rFonts w:ascii="PMingLiU" w:hAnsi="PMingLiU"/>
          <w:spacing w:val="-1"/>
          <w:sz w:val="20"/>
        </w:rPr>
        <w:t> </w:t>
      </w:r>
      <w:r>
        <w:rPr>
          <w:rFonts w:ascii="PMingLiU" w:hAnsi="PMingLiU"/>
          <w:w w:val="121"/>
          <w:sz w:val="20"/>
        </w:rPr>
        <w:t>ar</w:t>
      </w:r>
      <w:r>
        <w:rPr>
          <w:rFonts w:ascii="PMingLiU" w:hAnsi="PMingLiU"/>
          <w:w w:val="106"/>
          <w:sz w:val="20"/>
        </w:rPr>
        <w:t>e</w:t>
      </w:r>
      <w:r>
        <w:rPr>
          <w:rFonts w:ascii="PMingLiU" w:hAnsi="PMingLiU"/>
          <w:spacing w:val="-1"/>
          <w:sz w:val="20"/>
        </w:rPr>
        <w:t> </w:t>
      </w:r>
      <w:r>
        <w:rPr>
          <w:rFonts w:ascii="PMingLiU" w:hAnsi="PMingLiU"/>
          <w:spacing w:val="-6"/>
          <w:w w:val="106"/>
          <w:sz w:val="20"/>
        </w:rPr>
        <w:t>w</w:t>
      </w:r>
      <w:r>
        <w:rPr>
          <w:rFonts w:ascii="PMingLiU" w:hAnsi="PMingLiU"/>
          <w:w w:val="114"/>
          <w:sz w:val="20"/>
        </w:rPr>
        <w:t>ai</w:t>
      </w:r>
      <w:r>
        <w:rPr>
          <w:rFonts w:ascii="PMingLiU" w:hAnsi="PMingLiU"/>
          <w:w w:val="148"/>
          <w:sz w:val="20"/>
        </w:rPr>
        <w:t>t</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pacing w:val="-1"/>
          <w:sz w:val="20"/>
        </w:rPr>
        <w:t> </w:t>
      </w:r>
      <w:r>
        <w:rPr>
          <w:rFonts w:ascii="PMingLiU" w:hAnsi="PMingLiU"/>
          <w:w w:val="96"/>
          <w:sz w:val="20"/>
        </w:rPr>
        <w:t>f</w:t>
      </w:r>
      <w:r>
        <w:rPr>
          <w:rFonts w:ascii="PMingLiU" w:hAnsi="PMingLiU"/>
          <w:w w:val="113"/>
          <w:sz w:val="20"/>
        </w:rPr>
        <w:t>or</w:t>
      </w:r>
      <w:r>
        <w:rPr>
          <w:rFonts w:ascii="PMingLiU" w:hAnsi="PMingLiU"/>
          <w:spacing w:val="-1"/>
          <w:sz w:val="20"/>
        </w:rPr>
        <w:t> </w:t>
      </w:r>
      <w:r>
        <w:rPr>
          <w:rFonts w:ascii="PMingLiU" w:hAnsi="PMingLiU"/>
          <w:w w:val="125"/>
          <w:sz w:val="20"/>
        </w:rPr>
        <w:t>T</w:t>
      </w:r>
      <w:r>
        <w:rPr>
          <w:rFonts w:ascii="PMingLiU" w:hAnsi="PMingLiU"/>
          <w:w w:val="117"/>
          <w:sz w:val="20"/>
        </w:rPr>
        <w:t>h</w:t>
      </w:r>
      <w:r>
        <w:rPr>
          <w:rFonts w:ascii="PMingLiU" w:hAnsi="PMingLiU"/>
          <w:w w:val="106"/>
          <w:sz w:val="20"/>
        </w:rPr>
        <w:t>e</w:t>
      </w:r>
      <w:r>
        <w:rPr>
          <w:rFonts w:ascii="PMingLiU" w:hAnsi="PMingLiU"/>
          <w:spacing w:val="-1"/>
          <w:sz w:val="20"/>
        </w:rPr>
        <w:t> </w:t>
      </w:r>
      <w:r>
        <w:rPr>
          <w:rFonts w:ascii="PMingLiU" w:hAnsi="PMingLiU"/>
          <w:w w:val="105"/>
          <w:sz w:val="20"/>
        </w:rPr>
        <w:t>Si</w:t>
      </w:r>
      <w:r>
        <w:rPr>
          <w:rFonts w:ascii="PMingLiU" w:hAnsi="PMingLiU"/>
          <w:w w:val="117"/>
          <w:sz w:val="20"/>
        </w:rPr>
        <w:t>n</w:t>
      </w:r>
      <w:r>
        <w:rPr>
          <w:rFonts w:ascii="PMingLiU" w:hAnsi="PMingLiU"/>
          <w:w w:val="111"/>
          <w:sz w:val="20"/>
        </w:rPr>
        <w:t>gu</w:t>
      </w:r>
      <w:r>
        <w:rPr>
          <w:rFonts w:ascii="PMingLiU" w:hAnsi="PMingLiU"/>
          <w:w w:val="105"/>
          <w:sz w:val="20"/>
        </w:rPr>
        <w:t>l</w:t>
      </w:r>
      <w:r>
        <w:rPr>
          <w:rFonts w:ascii="PMingLiU" w:hAnsi="PMingLiU"/>
          <w:w w:val="121"/>
          <w:sz w:val="20"/>
        </w:rPr>
        <w:t>ar</w:t>
      </w:r>
      <w:r>
        <w:rPr>
          <w:rFonts w:ascii="PMingLiU" w:hAnsi="PMingLiU"/>
          <w:w w:val="105"/>
          <w:sz w:val="20"/>
        </w:rPr>
        <w:t>i</w:t>
      </w:r>
      <w:r>
        <w:rPr>
          <w:rFonts w:ascii="PMingLiU" w:hAnsi="PMingLiU"/>
          <w:spacing w:val="-6"/>
          <w:w w:val="148"/>
          <w:sz w:val="20"/>
        </w:rPr>
        <w:t>t</w:t>
      </w:r>
      <w:r>
        <w:rPr>
          <w:rFonts w:ascii="PMingLiU" w:hAnsi="PMingLiU"/>
          <w:spacing w:val="-17"/>
          <w:w w:val="111"/>
          <w:sz w:val="20"/>
        </w:rPr>
        <w:t>y</w:t>
      </w:r>
      <w:r>
        <w:rPr>
          <w:rFonts w:ascii="PMingLiU" w:hAnsi="PMingLiU"/>
          <w:w w:val="117"/>
          <w:sz w:val="20"/>
        </w:rPr>
        <w:t>,</w:t>
      </w:r>
      <w:r>
        <w:rPr>
          <w:rFonts w:ascii="PMingLiU" w:hAnsi="PMingLiU"/>
          <w:spacing w:val="2"/>
          <w:sz w:val="20"/>
        </w:rPr>
        <w:t> </w:t>
      </w:r>
      <w:r>
        <w:rPr>
          <w:rFonts w:ascii="PMingLiU" w:hAnsi="PMingLiU"/>
          <w:w w:val="106"/>
          <w:sz w:val="20"/>
        </w:rPr>
        <w:t>w</w:t>
      </w:r>
      <w:r>
        <w:rPr>
          <w:rFonts w:ascii="PMingLiU" w:hAnsi="PMingLiU"/>
          <w:w w:val="117"/>
          <w:sz w:val="20"/>
        </w:rPr>
        <w:t>h</w:t>
      </w:r>
      <w:r>
        <w:rPr>
          <w:rFonts w:ascii="PMingLiU" w:hAnsi="PMingLiU"/>
          <w:w w:val="130"/>
          <w:sz w:val="20"/>
        </w:rPr>
        <w:t>at</w:t>
      </w:r>
      <w:r>
        <w:rPr>
          <w:rFonts w:ascii="PMingLiU" w:hAnsi="PMingLiU"/>
          <w:spacing w:val="-1"/>
          <w:sz w:val="20"/>
        </w:rPr>
        <w:t> </w:t>
      </w:r>
      <w:r>
        <w:rPr>
          <w:rFonts w:ascii="PMingLiU" w:hAnsi="PMingLiU"/>
          <w:w w:val="117"/>
          <w:sz w:val="20"/>
        </w:rPr>
        <w:t>d</w:t>
      </w:r>
      <w:r>
        <w:rPr>
          <w:rFonts w:ascii="PMingLiU" w:hAnsi="PMingLiU"/>
          <w:w w:val="106"/>
          <w:sz w:val="20"/>
        </w:rPr>
        <w:t>o</w:t>
      </w:r>
      <w:r>
        <w:rPr>
          <w:rFonts w:ascii="PMingLiU" w:hAnsi="PMingLiU"/>
          <w:spacing w:val="-1"/>
          <w:sz w:val="20"/>
        </w:rPr>
        <w:t> </w:t>
      </w:r>
      <w:r>
        <w:rPr>
          <w:rFonts w:ascii="PMingLiU" w:hAnsi="PMingLiU"/>
          <w:spacing w:val="-6"/>
          <w:w w:val="111"/>
          <w:sz w:val="20"/>
        </w:rPr>
        <w:t>y</w:t>
      </w:r>
      <w:r>
        <w:rPr>
          <w:rFonts w:ascii="PMingLiU" w:hAnsi="PMingLiU"/>
          <w:w w:val="111"/>
          <w:sz w:val="20"/>
        </w:rPr>
        <w:t>ou </w:t>
      </w:r>
      <w:r>
        <w:rPr>
          <w:rFonts w:ascii="PMingLiU" w:hAnsi="PMingLiU"/>
          <w:w w:val="115"/>
          <w:sz w:val="20"/>
        </w:rPr>
        <w:t>do</w:t>
      </w:r>
      <w:r>
        <w:rPr>
          <w:rFonts w:ascii="PMingLiU" w:hAnsi="PMingLiU"/>
          <w:spacing w:val="-23"/>
          <w:w w:val="115"/>
          <w:sz w:val="20"/>
        </w:rPr>
        <w:t> </w:t>
      </w:r>
      <w:r>
        <w:rPr>
          <w:rFonts w:ascii="PMingLiU" w:hAnsi="PMingLiU"/>
          <w:w w:val="115"/>
          <w:sz w:val="20"/>
        </w:rPr>
        <w:t>in</w:t>
      </w:r>
      <w:r>
        <w:rPr>
          <w:rFonts w:ascii="PMingLiU" w:hAnsi="PMingLiU"/>
          <w:spacing w:val="-23"/>
          <w:w w:val="115"/>
          <w:sz w:val="20"/>
        </w:rPr>
        <w:t> </w:t>
      </w:r>
      <w:r>
        <w:rPr>
          <w:rFonts w:ascii="PMingLiU" w:hAnsi="PMingLiU"/>
          <w:w w:val="115"/>
          <w:sz w:val="20"/>
        </w:rPr>
        <w:t>the</w:t>
      </w:r>
      <w:r>
        <w:rPr>
          <w:rFonts w:ascii="PMingLiU" w:hAnsi="PMingLiU"/>
          <w:spacing w:val="-22"/>
          <w:w w:val="115"/>
          <w:sz w:val="20"/>
        </w:rPr>
        <w:t> </w:t>
      </w:r>
      <w:r>
        <w:rPr>
          <w:rFonts w:ascii="PMingLiU" w:hAnsi="PMingLiU"/>
          <w:w w:val="115"/>
          <w:sz w:val="20"/>
        </w:rPr>
        <w:t>meantime?</w:t>
      </w:r>
      <w:r>
        <w:rPr>
          <w:rFonts w:ascii="PMingLiU" w:hAnsi="PMingLiU"/>
          <w:spacing w:val="7"/>
          <w:w w:val="115"/>
          <w:sz w:val="20"/>
        </w:rPr>
        <w:t> </w:t>
      </w:r>
      <w:r>
        <w:rPr>
          <w:rFonts w:ascii="PMingLiU" w:hAnsi="PMingLiU"/>
          <w:w w:val="115"/>
          <w:sz w:val="20"/>
        </w:rPr>
        <w:t>Program,</w:t>
      </w:r>
      <w:r>
        <w:rPr>
          <w:rFonts w:ascii="PMingLiU" w:hAnsi="PMingLiU"/>
          <w:spacing w:val="-19"/>
          <w:w w:val="115"/>
          <w:sz w:val="20"/>
        </w:rPr>
        <w:t> </w:t>
      </w:r>
      <w:r>
        <w:rPr>
          <w:rFonts w:ascii="PMingLiU" w:hAnsi="PMingLiU"/>
          <w:w w:val="115"/>
          <w:sz w:val="20"/>
        </w:rPr>
        <w:t>of</w:t>
      </w:r>
      <w:r>
        <w:rPr>
          <w:rFonts w:ascii="PMingLiU" w:hAnsi="PMingLiU"/>
          <w:spacing w:val="-23"/>
          <w:w w:val="115"/>
          <w:sz w:val="20"/>
        </w:rPr>
        <w:t> </w:t>
      </w:r>
      <w:r>
        <w:rPr>
          <w:rFonts w:ascii="PMingLiU" w:hAnsi="PMingLiU"/>
          <w:w w:val="115"/>
          <w:sz w:val="20"/>
        </w:rPr>
        <w:t>course:</w:t>
      </w:r>
      <w:r>
        <w:rPr>
          <w:rFonts w:ascii="PMingLiU" w:hAnsi="PMingLiU"/>
          <w:spacing w:val="5"/>
          <w:w w:val="115"/>
          <w:sz w:val="20"/>
        </w:rPr>
        <w:t> </w:t>
      </w:r>
      <w:r>
        <w:rPr>
          <w:rFonts w:ascii="PMingLiU" w:hAnsi="PMingLiU"/>
          <w:w w:val="115"/>
          <w:sz w:val="20"/>
        </w:rPr>
        <w:t>Discover</w:t>
      </w:r>
      <w:r>
        <w:rPr>
          <w:rFonts w:ascii="PMingLiU" w:hAnsi="PMingLiU"/>
          <w:spacing w:val="-22"/>
          <w:w w:val="115"/>
          <w:sz w:val="20"/>
        </w:rPr>
        <w:t> </w:t>
      </w:r>
      <w:r>
        <w:rPr>
          <w:rFonts w:ascii="PMingLiU" w:hAnsi="PMingLiU"/>
          <w:w w:val="115"/>
          <w:sz w:val="20"/>
        </w:rPr>
        <w:t>new</w:t>
      </w:r>
      <w:r>
        <w:rPr>
          <w:rFonts w:ascii="PMingLiU" w:hAnsi="PMingLiU"/>
          <w:spacing w:val="-23"/>
          <w:w w:val="115"/>
          <w:sz w:val="20"/>
        </w:rPr>
        <w:t> </w:t>
      </w:r>
      <w:r>
        <w:rPr>
          <w:rFonts w:ascii="PMingLiU" w:hAnsi="PMingLiU"/>
          <w:w w:val="115"/>
          <w:sz w:val="20"/>
        </w:rPr>
        <w:t>algorithms,</w:t>
      </w:r>
      <w:r>
        <w:rPr>
          <w:rFonts w:ascii="PMingLiU" w:hAnsi="PMingLiU"/>
          <w:spacing w:val="-19"/>
          <w:w w:val="115"/>
          <w:sz w:val="20"/>
        </w:rPr>
        <w:t> </w:t>
      </w:r>
      <w:r>
        <w:rPr>
          <w:rFonts w:ascii="PMingLiU" w:hAnsi="PMingLiU"/>
          <w:w w:val="115"/>
          <w:sz w:val="20"/>
        </w:rPr>
        <w:t>create</w:t>
      </w:r>
      <w:r>
        <w:rPr>
          <w:rFonts w:ascii="PMingLiU" w:hAnsi="PMingLiU"/>
          <w:spacing w:val="-23"/>
          <w:w w:val="115"/>
          <w:sz w:val="20"/>
        </w:rPr>
        <w:t> </w:t>
      </w:r>
      <w:r>
        <w:rPr>
          <w:rFonts w:ascii="PMingLiU" w:hAnsi="PMingLiU"/>
          <w:w w:val="115"/>
          <w:sz w:val="20"/>
        </w:rPr>
        <w:t>applications, or do whatever else you </w:t>
      </w:r>
      <w:r>
        <w:rPr>
          <w:rFonts w:ascii="PMingLiU" w:hAnsi="PMingLiU"/>
          <w:spacing w:val="-4"/>
          <w:w w:val="115"/>
          <w:sz w:val="20"/>
        </w:rPr>
        <w:t>enjoy. </w:t>
      </w:r>
      <w:r>
        <w:rPr>
          <w:rFonts w:ascii="PMingLiU" w:hAnsi="PMingLiU"/>
          <w:w w:val="115"/>
          <w:sz w:val="20"/>
        </w:rPr>
        <w:t>Decades ago graphics hardware for one machine cost more than a luxury car; now it is built into just about every device with a CPU, and these devices often fit in the palm of your hand. Graphics hacking is inexpensive</w:t>
      </w:r>
      <w:r>
        <w:rPr>
          <w:rFonts w:ascii="PMingLiU" w:hAnsi="PMingLiU"/>
          <w:spacing w:val="-32"/>
          <w:w w:val="115"/>
          <w:sz w:val="20"/>
        </w:rPr>
        <w:t> </w:t>
      </w:r>
      <w:r>
        <w:rPr>
          <w:rFonts w:ascii="PMingLiU" w:hAnsi="PMingLiU"/>
          <w:w w:val="115"/>
          <w:sz w:val="20"/>
        </w:rPr>
        <w:t>and mainstream. In this section, </w:t>
      </w:r>
      <w:r>
        <w:rPr>
          <w:rFonts w:ascii="PMingLiU" w:hAnsi="PMingLiU"/>
          <w:spacing w:val="-3"/>
          <w:w w:val="115"/>
          <w:sz w:val="20"/>
        </w:rPr>
        <w:t>we cover </w:t>
      </w:r>
      <w:r>
        <w:rPr>
          <w:rFonts w:ascii="PMingLiU" w:hAnsi="PMingLiU"/>
          <w:w w:val="115"/>
          <w:sz w:val="20"/>
        </w:rPr>
        <w:t>various resources </w:t>
      </w:r>
      <w:r>
        <w:rPr>
          <w:rFonts w:ascii="PMingLiU" w:hAnsi="PMingLiU"/>
          <w:spacing w:val="-3"/>
          <w:w w:val="115"/>
          <w:sz w:val="20"/>
        </w:rPr>
        <w:t>we have </w:t>
      </w:r>
      <w:r>
        <w:rPr>
          <w:rFonts w:ascii="PMingLiU" w:hAnsi="PMingLiU"/>
          <w:w w:val="115"/>
          <w:sz w:val="20"/>
        </w:rPr>
        <w:t>found to </w:t>
      </w:r>
      <w:r>
        <w:rPr>
          <w:rFonts w:ascii="PMingLiU" w:hAnsi="PMingLiU"/>
          <w:spacing w:val="2"/>
          <w:w w:val="115"/>
          <w:sz w:val="20"/>
        </w:rPr>
        <w:t>be </w:t>
      </w:r>
      <w:r>
        <w:rPr>
          <w:rFonts w:ascii="PMingLiU" w:hAnsi="PMingLiU"/>
          <w:w w:val="115"/>
          <w:sz w:val="20"/>
        </w:rPr>
        <w:t>useful</w:t>
      </w:r>
      <w:r>
        <w:rPr>
          <w:rFonts w:ascii="PMingLiU" w:hAnsi="PMingLiU"/>
          <w:spacing w:val="-28"/>
          <w:w w:val="115"/>
          <w:sz w:val="20"/>
        </w:rPr>
        <w:t> </w:t>
      </w:r>
      <w:r>
        <w:rPr>
          <w:rFonts w:ascii="PMingLiU" w:hAnsi="PMingLiU"/>
          <w:w w:val="115"/>
          <w:sz w:val="20"/>
        </w:rPr>
        <w:t>in learning more about the field of real-time</w:t>
      </w:r>
      <w:r>
        <w:rPr>
          <w:rFonts w:ascii="PMingLiU" w:hAnsi="PMingLiU"/>
          <w:spacing w:val="36"/>
          <w:w w:val="115"/>
          <w:sz w:val="20"/>
        </w:rPr>
        <w:t> </w:t>
      </w:r>
      <w:r>
        <w:rPr>
          <w:rFonts w:ascii="PMingLiU" w:hAnsi="PMingLiU"/>
          <w:w w:val="115"/>
          <w:sz w:val="20"/>
        </w:rPr>
        <w:t>rendering.</w:t>
      </w:r>
    </w:p>
    <w:p>
      <w:pPr>
        <w:spacing w:line="204" w:lineRule="auto" w:before="9"/>
        <w:ind w:left="443" w:right="941" w:firstLine="298"/>
        <w:jc w:val="both"/>
        <w:rPr>
          <w:rFonts w:ascii="PMingLiU"/>
          <w:sz w:val="20"/>
        </w:rPr>
      </w:pPr>
      <w:r>
        <w:rPr>
          <w:rFonts w:ascii="PMingLiU"/>
          <w:w w:val="115"/>
          <w:sz w:val="20"/>
        </w:rPr>
        <w:t>This </w:t>
      </w:r>
      <w:r>
        <w:rPr>
          <w:rFonts w:ascii="PMingLiU"/>
          <w:spacing w:val="2"/>
          <w:w w:val="115"/>
          <w:sz w:val="20"/>
        </w:rPr>
        <w:t>book </w:t>
      </w:r>
      <w:r>
        <w:rPr>
          <w:rFonts w:ascii="PMingLiU"/>
          <w:w w:val="115"/>
          <w:sz w:val="20"/>
        </w:rPr>
        <w:t>does not exist in a vacuum; it draws upon a huge number of sources</w:t>
      </w:r>
      <w:r>
        <w:rPr>
          <w:rFonts w:ascii="PMingLiU"/>
          <w:spacing w:val="-29"/>
          <w:w w:val="115"/>
          <w:sz w:val="20"/>
        </w:rPr>
        <w:t> </w:t>
      </w:r>
      <w:r>
        <w:rPr>
          <w:rFonts w:ascii="PMingLiU"/>
          <w:w w:val="115"/>
          <w:sz w:val="20"/>
        </w:rPr>
        <w:t>of information. If you are interested in a particular algorithm, track down the original publications.</w:t>
      </w:r>
      <w:r>
        <w:rPr>
          <w:rFonts w:ascii="PMingLiU"/>
          <w:spacing w:val="11"/>
          <w:w w:val="115"/>
          <w:sz w:val="20"/>
        </w:rPr>
        <w:t> </w:t>
      </w:r>
      <w:r>
        <w:rPr>
          <w:rFonts w:ascii="PMingLiU"/>
          <w:w w:val="115"/>
          <w:sz w:val="20"/>
        </w:rPr>
        <w:t>Our</w:t>
      </w:r>
      <w:r>
        <w:rPr>
          <w:rFonts w:ascii="PMingLiU"/>
          <w:spacing w:val="-12"/>
          <w:w w:val="115"/>
          <w:sz w:val="20"/>
        </w:rPr>
        <w:t> </w:t>
      </w:r>
      <w:r>
        <w:rPr>
          <w:rFonts w:ascii="PMingLiU"/>
          <w:w w:val="115"/>
          <w:sz w:val="20"/>
        </w:rPr>
        <w:t>website</w:t>
      </w:r>
      <w:r>
        <w:rPr>
          <w:rFonts w:ascii="PMingLiU"/>
          <w:spacing w:val="-12"/>
          <w:w w:val="115"/>
          <w:sz w:val="20"/>
        </w:rPr>
        <w:t> </w:t>
      </w:r>
      <w:r>
        <w:rPr>
          <w:rFonts w:ascii="PMingLiU"/>
          <w:w w:val="115"/>
          <w:sz w:val="20"/>
        </w:rPr>
        <w:t>has</w:t>
      </w:r>
      <w:r>
        <w:rPr>
          <w:rFonts w:ascii="PMingLiU"/>
          <w:spacing w:val="-11"/>
          <w:w w:val="115"/>
          <w:sz w:val="20"/>
        </w:rPr>
        <w:t> </w:t>
      </w:r>
      <w:r>
        <w:rPr>
          <w:rFonts w:ascii="PMingLiU"/>
          <w:w w:val="115"/>
          <w:sz w:val="20"/>
        </w:rPr>
        <w:t>a</w:t>
      </w:r>
      <w:r>
        <w:rPr>
          <w:rFonts w:ascii="PMingLiU"/>
          <w:spacing w:val="-12"/>
          <w:w w:val="115"/>
          <w:sz w:val="20"/>
        </w:rPr>
        <w:t> </w:t>
      </w:r>
      <w:r>
        <w:rPr>
          <w:rFonts w:ascii="PMingLiU"/>
          <w:w w:val="115"/>
          <w:sz w:val="20"/>
        </w:rPr>
        <w:t>page</w:t>
      </w:r>
      <w:r>
        <w:rPr>
          <w:rFonts w:ascii="PMingLiU"/>
          <w:spacing w:val="-12"/>
          <w:w w:val="115"/>
          <w:sz w:val="20"/>
        </w:rPr>
        <w:t> </w:t>
      </w:r>
      <w:r>
        <w:rPr>
          <w:rFonts w:ascii="PMingLiU"/>
          <w:w w:val="115"/>
          <w:sz w:val="20"/>
        </w:rPr>
        <w:t>of</w:t>
      </w:r>
      <w:r>
        <w:rPr>
          <w:rFonts w:ascii="PMingLiU"/>
          <w:spacing w:val="-12"/>
          <w:w w:val="115"/>
          <w:sz w:val="20"/>
        </w:rPr>
        <w:t> </w:t>
      </w:r>
      <w:r>
        <w:rPr>
          <w:rFonts w:ascii="PMingLiU"/>
          <w:w w:val="115"/>
          <w:sz w:val="20"/>
        </w:rPr>
        <w:t>all</w:t>
      </w:r>
      <w:r>
        <w:rPr>
          <w:rFonts w:ascii="PMingLiU"/>
          <w:spacing w:val="-12"/>
          <w:w w:val="115"/>
          <w:sz w:val="20"/>
        </w:rPr>
        <w:t> </w:t>
      </w:r>
      <w:r>
        <w:rPr>
          <w:rFonts w:ascii="PMingLiU"/>
          <w:w w:val="115"/>
          <w:sz w:val="20"/>
        </w:rPr>
        <w:t>articles</w:t>
      </w:r>
      <w:r>
        <w:rPr>
          <w:rFonts w:ascii="PMingLiU"/>
          <w:spacing w:val="-12"/>
          <w:w w:val="115"/>
          <w:sz w:val="20"/>
        </w:rPr>
        <w:t> </w:t>
      </w:r>
      <w:r>
        <w:rPr>
          <w:rFonts w:ascii="PMingLiU"/>
          <w:spacing w:val="-3"/>
          <w:w w:val="115"/>
          <w:sz w:val="20"/>
        </w:rPr>
        <w:t>we</w:t>
      </w:r>
      <w:r>
        <w:rPr>
          <w:rFonts w:ascii="PMingLiU"/>
          <w:spacing w:val="-12"/>
          <w:w w:val="115"/>
          <w:sz w:val="20"/>
        </w:rPr>
        <w:t> </w:t>
      </w:r>
      <w:r>
        <w:rPr>
          <w:rFonts w:ascii="PMingLiU"/>
          <w:w w:val="115"/>
          <w:sz w:val="20"/>
        </w:rPr>
        <w:t>reference,</w:t>
      </w:r>
      <w:r>
        <w:rPr>
          <w:rFonts w:ascii="PMingLiU"/>
          <w:spacing w:val="-10"/>
          <w:w w:val="115"/>
          <w:sz w:val="20"/>
        </w:rPr>
        <w:t> </w:t>
      </w:r>
      <w:r>
        <w:rPr>
          <w:rFonts w:ascii="PMingLiU"/>
          <w:w w:val="115"/>
          <w:sz w:val="20"/>
        </w:rPr>
        <w:t>so</w:t>
      </w:r>
      <w:r>
        <w:rPr>
          <w:rFonts w:ascii="PMingLiU"/>
          <w:spacing w:val="-12"/>
          <w:w w:val="115"/>
          <w:sz w:val="20"/>
        </w:rPr>
        <w:t> </w:t>
      </w:r>
      <w:r>
        <w:rPr>
          <w:rFonts w:ascii="PMingLiU"/>
          <w:w w:val="115"/>
          <w:sz w:val="20"/>
        </w:rPr>
        <w:t>you</w:t>
      </w:r>
      <w:r>
        <w:rPr>
          <w:rFonts w:ascii="PMingLiU"/>
          <w:spacing w:val="-11"/>
          <w:w w:val="115"/>
          <w:sz w:val="20"/>
        </w:rPr>
        <w:t> </w:t>
      </w:r>
      <w:r>
        <w:rPr>
          <w:rFonts w:ascii="PMingLiU"/>
          <w:w w:val="115"/>
          <w:sz w:val="20"/>
        </w:rPr>
        <w:t>can</w:t>
      </w:r>
      <w:r>
        <w:rPr>
          <w:rFonts w:ascii="PMingLiU"/>
          <w:spacing w:val="-12"/>
          <w:w w:val="115"/>
          <w:sz w:val="20"/>
        </w:rPr>
        <w:t> </w:t>
      </w:r>
      <w:r>
        <w:rPr>
          <w:rFonts w:ascii="PMingLiU"/>
          <w:w w:val="115"/>
          <w:sz w:val="20"/>
        </w:rPr>
        <w:t>look</w:t>
      </w:r>
      <w:r>
        <w:rPr>
          <w:rFonts w:ascii="PMingLiU"/>
          <w:spacing w:val="-12"/>
          <w:w w:val="115"/>
          <w:sz w:val="20"/>
        </w:rPr>
        <w:t> </w:t>
      </w:r>
      <w:r>
        <w:rPr>
          <w:rFonts w:ascii="PMingLiU"/>
          <w:w w:val="115"/>
          <w:sz w:val="20"/>
        </w:rPr>
        <w:t>there for</w:t>
      </w:r>
      <w:r>
        <w:rPr>
          <w:rFonts w:ascii="PMingLiU"/>
          <w:spacing w:val="14"/>
          <w:w w:val="115"/>
          <w:sz w:val="20"/>
        </w:rPr>
        <w:t> </w:t>
      </w:r>
      <w:r>
        <w:rPr>
          <w:rFonts w:ascii="PMingLiU"/>
          <w:w w:val="115"/>
          <w:sz w:val="20"/>
        </w:rPr>
        <w:t>the</w:t>
      </w:r>
      <w:r>
        <w:rPr>
          <w:rFonts w:ascii="PMingLiU"/>
          <w:spacing w:val="15"/>
          <w:w w:val="115"/>
          <w:sz w:val="20"/>
        </w:rPr>
        <w:t> </w:t>
      </w:r>
      <w:r>
        <w:rPr>
          <w:rFonts w:ascii="PMingLiU"/>
          <w:w w:val="115"/>
          <w:sz w:val="20"/>
        </w:rPr>
        <w:t>link</w:t>
      </w:r>
      <w:r>
        <w:rPr>
          <w:rFonts w:ascii="PMingLiU"/>
          <w:spacing w:val="15"/>
          <w:w w:val="115"/>
          <w:sz w:val="20"/>
        </w:rPr>
        <w:t> </w:t>
      </w:r>
      <w:r>
        <w:rPr>
          <w:rFonts w:ascii="PMingLiU"/>
          <w:w w:val="115"/>
          <w:sz w:val="20"/>
        </w:rPr>
        <w:t>to</w:t>
      </w:r>
      <w:r>
        <w:rPr>
          <w:rFonts w:ascii="PMingLiU"/>
          <w:spacing w:val="15"/>
          <w:w w:val="115"/>
          <w:sz w:val="20"/>
        </w:rPr>
        <w:t> </w:t>
      </w:r>
      <w:r>
        <w:rPr>
          <w:rFonts w:ascii="PMingLiU"/>
          <w:w w:val="115"/>
          <w:sz w:val="20"/>
        </w:rPr>
        <w:t>the</w:t>
      </w:r>
      <w:r>
        <w:rPr>
          <w:rFonts w:ascii="PMingLiU"/>
          <w:spacing w:val="14"/>
          <w:w w:val="115"/>
          <w:sz w:val="20"/>
        </w:rPr>
        <w:t> </w:t>
      </w:r>
      <w:r>
        <w:rPr>
          <w:rFonts w:ascii="PMingLiU"/>
          <w:w w:val="115"/>
          <w:sz w:val="20"/>
        </w:rPr>
        <w:t>resource,</w:t>
      </w:r>
      <w:r>
        <w:rPr>
          <w:rFonts w:ascii="PMingLiU"/>
          <w:spacing w:val="19"/>
          <w:w w:val="115"/>
          <w:sz w:val="20"/>
        </w:rPr>
        <w:t> </w:t>
      </w:r>
      <w:r>
        <w:rPr>
          <w:rFonts w:ascii="PMingLiU"/>
          <w:w w:val="115"/>
          <w:sz w:val="20"/>
        </w:rPr>
        <w:t>if</w:t>
      </w:r>
      <w:r>
        <w:rPr>
          <w:rFonts w:ascii="PMingLiU"/>
          <w:spacing w:val="15"/>
          <w:w w:val="115"/>
          <w:sz w:val="20"/>
        </w:rPr>
        <w:t> </w:t>
      </w:r>
      <w:r>
        <w:rPr>
          <w:rFonts w:ascii="PMingLiU"/>
          <w:w w:val="115"/>
          <w:sz w:val="20"/>
        </w:rPr>
        <w:t>available.</w:t>
      </w:r>
      <w:r>
        <w:rPr>
          <w:rFonts w:ascii="PMingLiU"/>
          <w:spacing w:val="4"/>
          <w:w w:val="115"/>
          <w:sz w:val="20"/>
        </w:rPr>
        <w:t> </w:t>
      </w:r>
      <w:r>
        <w:rPr>
          <w:rFonts w:ascii="PMingLiU"/>
          <w:w w:val="115"/>
          <w:sz w:val="20"/>
        </w:rPr>
        <w:t>Most</w:t>
      </w:r>
      <w:r>
        <w:rPr>
          <w:rFonts w:ascii="PMingLiU"/>
          <w:spacing w:val="15"/>
          <w:w w:val="115"/>
          <w:sz w:val="20"/>
        </w:rPr>
        <w:t> </w:t>
      </w:r>
      <w:r>
        <w:rPr>
          <w:rFonts w:ascii="PMingLiU"/>
          <w:w w:val="115"/>
          <w:sz w:val="20"/>
        </w:rPr>
        <w:t>research</w:t>
      </w:r>
      <w:r>
        <w:rPr>
          <w:rFonts w:ascii="PMingLiU"/>
          <w:spacing w:val="14"/>
          <w:w w:val="115"/>
          <w:sz w:val="20"/>
        </w:rPr>
        <w:t> </w:t>
      </w:r>
      <w:r>
        <w:rPr>
          <w:rFonts w:ascii="PMingLiU"/>
          <w:w w:val="115"/>
          <w:sz w:val="20"/>
        </w:rPr>
        <w:t>articles</w:t>
      </w:r>
      <w:r>
        <w:rPr>
          <w:rFonts w:ascii="PMingLiU"/>
          <w:spacing w:val="15"/>
          <w:w w:val="115"/>
          <w:sz w:val="20"/>
        </w:rPr>
        <w:t> </w:t>
      </w:r>
      <w:r>
        <w:rPr>
          <w:rFonts w:ascii="PMingLiU"/>
          <w:w w:val="115"/>
          <w:sz w:val="20"/>
        </w:rPr>
        <w:t>can</w:t>
      </w:r>
      <w:r>
        <w:rPr>
          <w:rFonts w:ascii="PMingLiU"/>
          <w:spacing w:val="15"/>
          <w:w w:val="115"/>
          <w:sz w:val="20"/>
        </w:rPr>
        <w:t> </w:t>
      </w:r>
      <w:r>
        <w:rPr>
          <w:rFonts w:ascii="PMingLiU"/>
          <w:spacing w:val="2"/>
          <w:w w:val="115"/>
          <w:sz w:val="20"/>
        </w:rPr>
        <w:t>be</w:t>
      </w:r>
      <w:r>
        <w:rPr>
          <w:rFonts w:ascii="PMingLiU"/>
          <w:spacing w:val="15"/>
          <w:w w:val="115"/>
          <w:sz w:val="20"/>
        </w:rPr>
        <w:t> </w:t>
      </w:r>
      <w:r>
        <w:rPr>
          <w:rFonts w:ascii="PMingLiU"/>
          <w:w w:val="115"/>
          <w:sz w:val="20"/>
        </w:rPr>
        <w:t>found</w:t>
      </w:r>
      <w:r>
        <w:rPr>
          <w:rFonts w:ascii="PMingLiU"/>
          <w:spacing w:val="15"/>
          <w:w w:val="115"/>
          <w:sz w:val="20"/>
        </w:rPr>
        <w:t> </w:t>
      </w:r>
      <w:r>
        <w:rPr>
          <w:rFonts w:ascii="PMingLiU"/>
          <w:w w:val="115"/>
          <w:sz w:val="20"/>
        </w:rPr>
        <w:t>using</w:t>
      </w:r>
    </w:p>
    <w:p>
      <w:pPr>
        <w:spacing w:after="0" w:line="204" w:lineRule="auto"/>
        <w:jc w:val="both"/>
        <w:rPr>
          <w:rFonts w:ascii="PMingLiU"/>
          <w:sz w:val="20"/>
        </w:rPr>
        <w:sectPr>
          <w:type w:val="continuous"/>
          <w:pgSz w:w="12240" w:h="15840"/>
          <w:pgMar w:top="2560" w:bottom="280" w:left="1720" w:right="1720"/>
        </w:sectPr>
      </w:pPr>
    </w:p>
    <w:p>
      <w:pPr>
        <w:pStyle w:val="BodyText"/>
        <w:spacing w:before="7"/>
        <w:rPr>
          <w:rFonts w:ascii="PMingLiU"/>
          <w:sz w:val="23"/>
        </w:rPr>
      </w:pPr>
    </w:p>
    <w:p>
      <w:pPr>
        <w:spacing w:line="204" w:lineRule="auto" w:before="80"/>
        <w:ind w:left="943" w:right="441" w:firstLine="0"/>
        <w:jc w:val="both"/>
        <w:rPr>
          <w:rFonts w:ascii="PMingLiU" w:hAnsi="PMingLiU"/>
          <w:sz w:val="20"/>
        </w:rPr>
      </w:pPr>
      <w:r>
        <w:rPr>
          <w:rFonts w:ascii="PMingLiU" w:hAnsi="PMingLiU"/>
          <w:w w:val="115"/>
          <w:sz w:val="20"/>
        </w:rPr>
        <w:t>G</w:t>
      </w:r>
      <w:r>
        <w:rPr>
          <w:rFonts w:ascii="PMingLiU" w:hAnsi="PMingLiU"/>
          <w:spacing w:val="5"/>
          <w:w w:val="106"/>
          <w:sz w:val="20"/>
        </w:rPr>
        <w:t>o</w:t>
      </w:r>
      <w:r>
        <w:rPr>
          <w:rFonts w:ascii="PMingLiU" w:hAnsi="PMingLiU"/>
          <w:w w:val="106"/>
          <w:sz w:val="20"/>
        </w:rPr>
        <w:t>ogl</w:t>
      </w:r>
      <w:r>
        <w:rPr>
          <w:rFonts w:ascii="PMingLiU" w:hAnsi="PMingLiU"/>
          <w:w w:val="106"/>
          <w:sz w:val="20"/>
        </w:rPr>
        <w:t>e</w:t>
      </w:r>
      <w:r>
        <w:rPr>
          <w:rFonts w:ascii="PMingLiU" w:hAnsi="PMingLiU"/>
          <w:spacing w:val="20"/>
          <w:sz w:val="20"/>
        </w:rPr>
        <w:t> </w:t>
      </w:r>
      <w:r>
        <w:rPr>
          <w:rFonts w:ascii="PMingLiU" w:hAnsi="PMingLiU"/>
          <w:w w:val="105"/>
          <w:sz w:val="20"/>
        </w:rPr>
        <w:t>S</w:t>
      </w:r>
      <w:r>
        <w:rPr>
          <w:rFonts w:ascii="PMingLiU" w:hAnsi="PMingLiU"/>
          <w:spacing w:val="-6"/>
          <w:w w:val="106"/>
          <w:sz w:val="20"/>
        </w:rPr>
        <w:t>c</w:t>
      </w:r>
      <w:r>
        <w:rPr>
          <w:rFonts w:ascii="PMingLiU" w:hAnsi="PMingLiU"/>
          <w:w w:val="117"/>
          <w:sz w:val="20"/>
        </w:rPr>
        <w:t>h</w:t>
      </w:r>
      <w:r>
        <w:rPr>
          <w:rFonts w:ascii="PMingLiU" w:hAnsi="PMingLiU"/>
          <w:w w:val="105"/>
          <w:sz w:val="20"/>
        </w:rPr>
        <w:t>ol</w:t>
      </w:r>
      <w:r>
        <w:rPr>
          <w:rFonts w:ascii="PMingLiU" w:hAnsi="PMingLiU"/>
          <w:w w:val="121"/>
          <w:sz w:val="20"/>
        </w:rPr>
        <w:t>ar</w:t>
      </w:r>
      <w:r>
        <w:rPr>
          <w:rFonts w:ascii="PMingLiU" w:hAnsi="PMingLiU"/>
          <w:w w:val="117"/>
          <w:sz w:val="20"/>
        </w:rPr>
        <w:t>,</w:t>
      </w:r>
      <w:r>
        <w:rPr>
          <w:rFonts w:ascii="PMingLiU" w:hAnsi="PMingLiU"/>
          <w:spacing w:val="21"/>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20"/>
          <w:sz w:val="20"/>
        </w:rPr>
        <w:t> </w:t>
      </w:r>
      <w:r>
        <w:rPr>
          <w:rFonts w:ascii="PMingLiU" w:hAnsi="PMingLiU"/>
          <w:w w:val="118"/>
          <w:sz w:val="20"/>
        </w:rPr>
        <w:t>au</w:t>
      </w:r>
      <w:r>
        <w:rPr>
          <w:rFonts w:ascii="PMingLiU" w:hAnsi="PMingLiU"/>
          <w:w w:val="148"/>
          <w:sz w:val="20"/>
        </w:rPr>
        <w:t>t</w:t>
      </w:r>
      <w:r>
        <w:rPr>
          <w:rFonts w:ascii="PMingLiU" w:hAnsi="PMingLiU"/>
          <w:w w:val="117"/>
          <w:sz w:val="20"/>
        </w:rPr>
        <w:t>h</w:t>
      </w:r>
      <w:r>
        <w:rPr>
          <w:rFonts w:ascii="PMingLiU" w:hAnsi="PMingLiU"/>
          <w:w w:val="113"/>
          <w:sz w:val="20"/>
        </w:rPr>
        <w:t>or</w:t>
      </w:r>
      <w:r>
        <w:rPr>
          <w:rFonts w:ascii="PMingLiU" w:hAnsi="PMingLiU"/>
          <w:w w:val="27"/>
          <w:sz w:val="20"/>
        </w:rPr>
        <w:t>’</w:t>
      </w:r>
      <w:r>
        <w:rPr>
          <w:rFonts w:ascii="PMingLiU" w:hAnsi="PMingLiU"/>
          <w:w w:val="107"/>
          <w:sz w:val="20"/>
        </w:rPr>
        <w:t>s</w:t>
      </w:r>
      <w:r>
        <w:rPr>
          <w:rFonts w:ascii="PMingLiU" w:hAnsi="PMingLiU"/>
          <w:spacing w:val="20"/>
          <w:sz w:val="20"/>
        </w:rPr>
        <w:t> </w:t>
      </w:r>
      <w:r>
        <w:rPr>
          <w:rFonts w:ascii="PMingLiU" w:hAnsi="PMingLiU"/>
          <w:spacing w:val="-6"/>
          <w:w w:val="106"/>
          <w:sz w:val="20"/>
        </w:rPr>
        <w:t>w</w:t>
      </w:r>
      <w:r>
        <w:rPr>
          <w:rFonts w:ascii="PMingLiU" w:hAnsi="PMingLiU"/>
          <w:w w:val="106"/>
          <w:sz w:val="20"/>
        </w:rPr>
        <w:t>e</w:t>
      </w:r>
      <w:r>
        <w:rPr>
          <w:rFonts w:ascii="PMingLiU" w:hAnsi="PMingLiU"/>
          <w:w w:val="117"/>
          <w:sz w:val="20"/>
        </w:rPr>
        <w:t>b</w:t>
      </w:r>
      <w:r>
        <w:rPr>
          <w:rFonts w:ascii="PMingLiU" w:hAnsi="PMingLiU"/>
          <w:w w:val="107"/>
          <w:sz w:val="20"/>
        </w:rPr>
        <w:t>s</w:t>
      </w:r>
      <w:r>
        <w:rPr>
          <w:rFonts w:ascii="PMingLiU" w:hAnsi="PMingLiU"/>
          <w:w w:val="105"/>
          <w:sz w:val="20"/>
        </w:rPr>
        <w:t>i</w:t>
      </w:r>
      <w:r>
        <w:rPr>
          <w:rFonts w:ascii="PMingLiU" w:hAnsi="PMingLiU"/>
          <w:w w:val="148"/>
          <w:sz w:val="20"/>
        </w:rPr>
        <w:t>t</w:t>
      </w:r>
      <w:r>
        <w:rPr>
          <w:rFonts w:ascii="PMingLiU" w:hAnsi="PMingLiU"/>
          <w:w w:val="106"/>
          <w:sz w:val="20"/>
        </w:rPr>
        <w:t>e</w:t>
      </w:r>
      <w:r>
        <w:rPr>
          <w:rFonts w:ascii="PMingLiU" w:hAnsi="PMingLiU"/>
          <w:w w:val="117"/>
          <w:sz w:val="20"/>
        </w:rPr>
        <w:t>,</w:t>
      </w:r>
      <w:r>
        <w:rPr>
          <w:rFonts w:ascii="PMingLiU" w:hAnsi="PMingLiU"/>
          <w:spacing w:val="21"/>
          <w:sz w:val="20"/>
        </w:rPr>
        <w:t> </w:t>
      </w:r>
      <w:r>
        <w:rPr>
          <w:rFonts w:ascii="PMingLiU" w:hAnsi="PMingLiU"/>
          <w:w w:val="113"/>
          <w:sz w:val="20"/>
        </w:rPr>
        <w:t>or</w:t>
      </w:r>
      <w:r>
        <w:rPr>
          <w:rFonts w:ascii="PMingLiU" w:hAnsi="PMingLiU"/>
          <w:w w:val="117"/>
          <w:sz w:val="20"/>
        </w:rPr>
        <w:t>,</w:t>
      </w:r>
      <w:r>
        <w:rPr>
          <w:rFonts w:ascii="PMingLiU" w:hAnsi="PMingLiU"/>
          <w:spacing w:val="21"/>
          <w:sz w:val="20"/>
        </w:rPr>
        <w:t> </w:t>
      </w:r>
      <w:r>
        <w:rPr>
          <w:rFonts w:ascii="PMingLiU" w:hAnsi="PMingLiU"/>
          <w:w w:val="105"/>
          <w:sz w:val="20"/>
        </w:rPr>
        <w:t>i</w:t>
      </w:r>
      <w:r>
        <w:rPr>
          <w:rFonts w:ascii="PMingLiU" w:hAnsi="PMingLiU"/>
          <w:w w:val="96"/>
          <w:sz w:val="20"/>
        </w:rPr>
        <w:t>f</w:t>
      </w:r>
      <w:r>
        <w:rPr>
          <w:rFonts w:ascii="PMingLiU" w:hAnsi="PMingLiU"/>
          <w:spacing w:val="20"/>
          <w:sz w:val="20"/>
        </w:rPr>
        <w:t> </w:t>
      </w:r>
      <w:r>
        <w:rPr>
          <w:rFonts w:ascii="PMingLiU" w:hAnsi="PMingLiU"/>
          <w:w w:val="114"/>
          <w:sz w:val="20"/>
        </w:rPr>
        <w:t>al</w:t>
      </w:r>
      <w:r>
        <w:rPr>
          <w:rFonts w:ascii="PMingLiU" w:hAnsi="PMingLiU"/>
          <w:w w:val="105"/>
          <w:sz w:val="20"/>
        </w:rPr>
        <w:t>l</w:t>
      </w:r>
      <w:r>
        <w:rPr>
          <w:rFonts w:ascii="PMingLiU" w:hAnsi="PMingLiU"/>
          <w:spacing w:val="20"/>
          <w:sz w:val="20"/>
        </w:rPr>
        <w:t> </w:t>
      </w:r>
      <w:r>
        <w:rPr>
          <w:rFonts w:ascii="PMingLiU" w:hAnsi="PMingLiU"/>
          <w:w w:val="106"/>
          <w:sz w:val="20"/>
        </w:rPr>
        <w:t>e</w:t>
      </w:r>
      <w:r>
        <w:rPr>
          <w:rFonts w:ascii="PMingLiU" w:hAnsi="PMingLiU"/>
          <w:w w:val="105"/>
          <w:sz w:val="20"/>
        </w:rPr>
        <w:t>l</w:t>
      </w:r>
      <w:r>
        <w:rPr>
          <w:rFonts w:ascii="PMingLiU" w:hAnsi="PMingLiU"/>
          <w:w w:val="107"/>
          <w:sz w:val="20"/>
        </w:rPr>
        <w:t>s</w:t>
      </w:r>
      <w:r>
        <w:rPr>
          <w:rFonts w:ascii="PMingLiU" w:hAnsi="PMingLiU"/>
          <w:w w:val="106"/>
          <w:sz w:val="20"/>
        </w:rPr>
        <w:t>e</w:t>
      </w:r>
      <w:r>
        <w:rPr>
          <w:rFonts w:ascii="PMingLiU" w:hAnsi="PMingLiU"/>
          <w:spacing w:val="20"/>
          <w:sz w:val="20"/>
        </w:rPr>
        <w:t> </w:t>
      </w:r>
      <w:r>
        <w:rPr>
          <w:rFonts w:ascii="PMingLiU" w:hAnsi="PMingLiU"/>
          <w:w w:val="96"/>
          <w:sz w:val="20"/>
        </w:rPr>
        <w:t>f</w:t>
      </w:r>
      <w:r>
        <w:rPr>
          <w:rFonts w:ascii="PMingLiU" w:hAnsi="PMingLiU"/>
          <w:w w:val="114"/>
          <w:sz w:val="20"/>
        </w:rPr>
        <w:t>ai</w:t>
      </w:r>
      <w:r>
        <w:rPr>
          <w:rFonts w:ascii="PMingLiU" w:hAnsi="PMingLiU"/>
          <w:w w:val="105"/>
          <w:sz w:val="20"/>
        </w:rPr>
        <w:t>l</w:t>
      </w:r>
      <w:r>
        <w:rPr>
          <w:rFonts w:ascii="PMingLiU" w:hAnsi="PMingLiU"/>
          <w:w w:val="107"/>
          <w:sz w:val="20"/>
        </w:rPr>
        <w:t>s</w:t>
      </w:r>
      <w:r>
        <w:rPr>
          <w:rFonts w:ascii="PMingLiU" w:hAnsi="PMingLiU"/>
          <w:w w:val="117"/>
          <w:sz w:val="20"/>
        </w:rPr>
        <w:t>,</w:t>
      </w:r>
      <w:r>
        <w:rPr>
          <w:rFonts w:ascii="PMingLiU" w:hAnsi="PMingLiU"/>
          <w:spacing w:val="21"/>
          <w:sz w:val="20"/>
        </w:rPr>
        <w:t> </w:t>
      </w:r>
      <w:r>
        <w:rPr>
          <w:rFonts w:ascii="PMingLiU" w:hAnsi="PMingLiU"/>
          <w:w w:val="113"/>
          <w:sz w:val="20"/>
        </w:rPr>
        <w:t>as</w:t>
      </w:r>
      <w:r>
        <w:rPr>
          <w:rFonts w:ascii="PMingLiU" w:hAnsi="PMingLiU"/>
          <w:w w:val="111"/>
          <w:sz w:val="20"/>
        </w:rPr>
        <w:t>k</w:t>
      </w:r>
      <w:r>
        <w:rPr>
          <w:rFonts w:ascii="PMingLiU" w:hAnsi="PMingLiU"/>
          <w:spacing w:val="20"/>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20"/>
          <w:sz w:val="20"/>
        </w:rPr>
        <w:t> </w:t>
      </w:r>
      <w:r>
        <w:rPr>
          <w:rFonts w:ascii="PMingLiU" w:hAnsi="PMingLiU"/>
          <w:w w:val="118"/>
          <w:sz w:val="20"/>
        </w:rPr>
        <w:t>au</w:t>
      </w:r>
      <w:r>
        <w:rPr>
          <w:rFonts w:ascii="PMingLiU" w:hAnsi="PMingLiU"/>
          <w:w w:val="148"/>
          <w:sz w:val="20"/>
        </w:rPr>
        <w:t>t</w:t>
      </w:r>
      <w:r>
        <w:rPr>
          <w:rFonts w:ascii="PMingLiU" w:hAnsi="PMingLiU"/>
          <w:w w:val="117"/>
          <w:sz w:val="20"/>
        </w:rPr>
        <w:t>h</w:t>
      </w:r>
      <w:r>
        <w:rPr>
          <w:rFonts w:ascii="PMingLiU" w:hAnsi="PMingLiU"/>
          <w:w w:val="113"/>
          <w:sz w:val="20"/>
        </w:rPr>
        <w:t>or</w:t>
      </w:r>
      <w:r>
        <w:rPr>
          <w:rFonts w:ascii="PMingLiU" w:hAnsi="PMingLiU"/>
          <w:spacing w:val="20"/>
          <w:sz w:val="20"/>
        </w:rPr>
        <w:t> </w:t>
      </w:r>
      <w:r>
        <w:rPr>
          <w:rFonts w:ascii="PMingLiU" w:hAnsi="PMingLiU"/>
          <w:w w:val="96"/>
          <w:sz w:val="20"/>
        </w:rPr>
        <w:t>f</w:t>
      </w:r>
      <w:r>
        <w:rPr>
          <w:rFonts w:ascii="PMingLiU" w:hAnsi="PMingLiU"/>
          <w:w w:val="113"/>
          <w:sz w:val="20"/>
        </w:rPr>
        <w:t>or</w:t>
      </w:r>
      <w:r>
        <w:rPr>
          <w:rFonts w:ascii="PMingLiU" w:hAnsi="PMingLiU"/>
          <w:spacing w:val="20"/>
          <w:sz w:val="20"/>
        </w:rPr>
        <w:t> </w:t>
      </w:r>
      <w:r>
        <w:rPr>
          <w:rFonts w:ascii="PMingLiU" w:hAnsi="PMingLiU"/>
          <w:w w:val="119"/>
          <w:sz w:val="20"/>
        </w:rPr>
        <w:t>a</w:t>
      </w:r>
      <w:r>
        <w:rPr>
          <w:rFonts w:ascii="PMingLiU" w:hAnsi="PMingLiU"/>
          <w:spacing w:val="20"/>
          <w:sz w:val="20"/>
        </w:rPr>
        <w:t> </w:t>
      </w:r>
      <w:r>
        <w:rPr>
          <w:rFonts w:ascii="PMingLiU" w:hAnsi="PMingLiU"/>
          <w:w w:val="106"/>
          <w:sz w:val="20"/>
        </w:rPr>
        <w:t>c</w:t>
      </w:r>
      <w:r>
        <w:rPr>
          <w:rFonts w:ascii="PMingLiU" w:hAnsi="PMingLiU"/>
          <w:w w:val="111"/>
          <w:sz w:val="20"/>
        </w:rPr>
        <w:t>o</w:t>
      </w:r>
      <w:r>
        <w:rPr>
          <w:rFonts w:ascii="PMingLiU" w:hAnsi="PMingLiU"/>
          <w:spacing w:val="-6"/>
          <w:w w:val="111"/>
          <w:sz w:val="20"/>
        </w:rPr>
        <w:t>p</w:t>
      </w:r>
      <w:r>
        <w:rPr>
          <w:rFonts w:ascii="PMingLiU" w:hAnsi="PMingLiU"/>
          <w:w w:val="111"/>
          <w:sz w:val="20"/>
        </w:rPr>
        <w:t>y</w:t>
      </w:r>
      <w:r>
        <w:rPr>
          <w:rFonts w:ascii="PMingLiU" w:hAnsi="PMingLiU"/>
          <w:w w:val="99"/>
          <w:sz w:val="20"/>
        </w:rPr>
        <w:t>— </w:t>
      </w:r>
      <w:r>
        <w:rPr>
          <w:rFonts w:ascii="PMingLiU" w:hAnsi="PMingLiU"/>
          <w:w w:val="115"/>
          <w:sz w:val="20"/>
        </w:rPr>
        <w:t>almost everyone likes to </w:t>
      </w:r>
      <w:r>
        <w:rPr>
          <w:rFonts w:ascii="PMingLiU" w:hAnsi="PMingLiU"/>
          <w:spacing w:val="-3"/>
          <w:w w:val="115"/>
          <w:sz w:val="20"/>
        </w:rPr>
        <w:t>have </w:t>
      </w:r>
      <w:r>
        <w:rPr>
          <w:rFonts w:ascii="PMingLiU" w:hAnsi="PMingLiU"/>
          <w:w w:val="115"/>
          <w:sz w:val="20"/>
        </w:rPr>
        <w:t>their work read and appreciated. If not found for free, services</w:t>
      </w:r>
      <w:r>
        <w:rPr>
          <w:rFonts w:ascii="PMingLiU" w:hAnsi="PMingLiU"/>
          <w:spacing w:val="-14"/>
          <w:w w:val="115"/>
          <w:sz w:val="20"/>
        </w:rPr>
        <w:t> </w:t>
      </w:r>
      <w:r>
        <w:rPr>
          <w:rFonts w:ascii="PMingLiU" w:hAnsi="PMingLiU"/>
          <w:w w:val="115"/>
          <w:sz w:val="20"/>
        </w:rPr>
        <w:t>such</w:t>
      </w:r>
      <w:r>
        <w:rPr>
          <w:rFonts w:ascii="PMingLiU" w:hAnsi="PMingLiU"/>
          <w:spacing w:val="-14"/>
          <w:w w:val="115"/>
          <w:sz w:val="20"/>
        </w:rPr>
        <w:t> </w:t>
      </w:r>
      <w:r>
        <w:rPr>
          <w:rFonts w:ascii="PMingLiU" w:hAnsi="PMingLiU"/>
          <w:w w:val="115"/>
          <w:sz w:val="20"/>
        </w:rPr>
        <w:t>as</w:t>
      </w:r>
      <w:r>
        <w:rPr>
          <w:rFonts w:ascii="PMingLiU" w:hAnsi="PMingLiU"/>
          <w:spacing w:val="-14"/>
          <w:w w:val="115"/>
          <w:sz w:val="20"/>
        </w:rPr>
        <w:t> </w:t>
      </w:r>
      <w:r>
        <w:rPr>
          <w:rFonts w:ascii="PMingLiU" w:hAnsi="PMingLiU"/>
          <w:w w:val="115"/>
          <w:sz w:val="20"/>
        </w:rPr>
        <w:t>the</w:t>
      </w:r>
      <w:r>
        <w:rPr>
          <w:rFonts w:ascii="PMingLiU" w:hAnsi="PMingLiU"/>
          <w:spacing w:val="-13"/>
          <w:w w:val="115"/>
          <w:sz w:val="20"/>
        </w:rPr>
        <w:t> </w:t>
      </w:r>
      <w:r>
        <w:rPr>
          <w:rFonts w:ascii="Times New Roman" w:hAnsi="Times New Roman"/>
          <w:i/>
          <w:w w:val="115"/>
          <w:sz w:val="20"/>
        </w:rPr>
        <w:t>ACM</w:t>
      </w:r>
      <w:r>
        <w:rPr>
          <w:rFonts w:ascii="Times New Roman" w:hAnsi="Times New Roman"/>
          <w:i/>
          <w:spacing w:val="-8"/>
          <w:w w:val="115"/>
          <w:sz w:val="20"/>
        </w:rPr>
        <w:t> </w:t>
      </w:r>
      <w:r>
        <w:rPr>
          <w:rFonts w:ascii="Times New Roman" w:hAnsi="Times New Roman"/>
          <w:i/>
          <w:w w:val="115"/>
          <w:sz w:val="20"/>
        </w:rPr>
        <w:t>Digital</w:t>
      </w:r>
      <w:r>
        <w:rPr>
          <w:rFonts w:ascii="Times New Roman" w:hAnsi="Times New Roman"/>
          <w:i/>
          <w:spacing w:val="-8"/>
          <w:w w:val="115"/>
          <w:sz w:val="20"/>
        </w:rPr>
        <w:t> </w:t>
      </w:r>
      <w:r>
        <w:rPr>
          <w:rFonts w:ascii="Times New Roman" w:hAnsi="Times New Roman"/>
          <w:i/>
          <w:w w:val="115"/>
          <w:sz w:val="20"/>
        </w:rPr>
        <w:t>Library</w:t>
      </w:r>
      <w:r>
        <w:rPr>
          <w:rFonts w:ascii="Times New Roman" w:hAnsi="Times New Roman"/>
          <w:i/>
          <w:spacing w:val="-12"/>
          <w:w w:val="115"/>
          <w:sz w:val="20"/>
        </w:rPr>
        <w:t> </w:t>
      </w:r>
      <w:r>
        <w:rPr>
          <w:rFonts w:ascii="PMingLiU" w:hAnsi="PMingLiU"/>
          <w:spacing w:val="-3"/>
          <w:w w:val="115"/>
          <w:sz w:val="20"/>
        </w:rPr>
        <w:t>have</w:t>
      </w:r>
      <w:r>
        <w:rPr>
          <w:rFonts w:ascii="PMingLiU" w:hAnsi="PMingLiU"/>
          <w:spacing w:val="-13"/>
          <w:w w:val="115"/>
          <w:sz w:val="20"/>
        </w:rPr>
        <w:t> </w:t>
      </w:r>
      <w:r>
        <w:rPr>
          <w:rFonts w:ascii="PMingLiU" w:hAnsi="PMingLiU"/>
          <w:w w:val="115"/>
          <w:sz w:val="20"/>
        </w:rPr>
        <w:t>a</w:t>
      </w:r>
      <w:r>
        <w:rPr>
          <w:rFonts w:ascii="PMingLiU" w:hAnsi="PMingLiU"/>
          <w:spacing w:val="-14"/>
          <w:w w:val="115"/>
          <w:sz w:val="20"/>
        </w:rPr>
        <w:t> </w:t>
      </w:r>
      <w:r>
        <w:rPr>
          <w:rFonts w:ascii="PMingLiU" w:hAnsi="PMingLiU"/>
          <w:w w:val="115"/>
          <w:sz w:val="20"/>
        </w:rPr>
        <w:t>huge</w:t>
      </w:r>
      <w:r>
        <w:rPr>
          <w:rFonts w:ascii="PMingLiU" w:hAnsi="PMingLiU"/>
          <w:spacing w:val="-14"/>
          <w:w w:val="115"/>
          <w:sz w:val="20"/>
        </w:rPr>
        <w:t> </w:t>
      </w:r>
      <w:r>
        <w:rPr>
          <w:rFonts w:ascii="PMingLiU" w:hAnsi="PMingLiU"/>
          <w:w w:val="115"/>
          <w:sz w:val="20"/>
        </w:rPr>
        <w:t>number</w:t>
      </w:r>
      <w:r>
        <w:rPr>
          <w:rFonts w:ascii="PMingLiU" w:hAnsi="PMingLiU"/>
          <w:spacing w:val="-14"/>
          <w:w w:val="115"/>
          <w:sz w:val="20"/>
        </w:rPr>
        <w:t> </w:t>
      </w:r>
      <w:r>
        <w:rPr>
          <w:rFonts w:ascii="PMingLiU" w:hAnsi="PMingLiU"/>
          <w:w w:val="115"/>
          <w:sz w:val="20"/>
        </w:rPr>
        <w:t>of</w:t>
      </w:r>
      <w:r>
        <w:rPr>
          <w:rFonts w:ascii="PMingLiU" w:hAnsi="PMingLiU"/>
          <w:spacing w:val="-13"/>
          <w:w w:val="115"/>
          <w:sz w:val="20"/>
        </w:rPr>
        <w:t> </w:t>
      </w:r>
      <w:r>
        <w:rPr>
          <w:rFonts w:ascii="PMingLiU" w:hAnsi="PMingLiU"/>
          <w:w w:val="115"/>
          <w:sz w:val="20"/>
        </w:rPr>
        <w:t>articles</w:t>
      </w:r>
      <w:r>
        <w:rPr>
          <w:rFonts w:ascii="PMingLiU" w:hAnsi="PMingLiU"/>
          <w:spacing w:val="-14"/>
          <w:w w:val="115"/>
          <w:sz w:val="20"/>
        </w:rPr>
        <w:t> </w:t>
      </w:r>
      <w:r>
        <w:rPr>
          <w:rFonts w:ascii="PMingLiU" w:hAnsi="PMingLiU"/>
          <w:w w:val="115"/>
          <w:sz w:val="20"/>
        </w:rPr>
        <w:t>available.</w:t>
      </w:r>
      <w:r>
        <w:rPr>
          <w:rFonts w:ascii="PMingLiU" w:hAnsi="PMingLiU"/>
          <w:spacing w:val="2"/>
          <w:w w:val="115"/>
          <w:sz w:val="20"/>
        </w:rPr>
        <w:t> </w:t>
      </w:r>
      <w:r>
        <w:rPr>
          <w:rFonts w:ascii="PMingLiU" w:hAnsi="PMingLiU"/>
          <w:w w:val="115"/>
          <w:sz w:val="20"/>
        </w:rPr>
        <w:t>If you</w:t>
      </w:r>
      <w:r>
        <w:rPr>
          <w:rFonts w:ascii="PMingLiU" w:hAnsi="PMingLiU"/>
          <w:spacing w:val="-11"/>
          <w:w w:val="115"/>
          <w:sz w:val="20"/>
        </w:rPr>
        <w:t> </w:t>
      </w:r>
      <w:r>
        <w:rPr>
          <w:rFonts w:ascii="PMingLiU" w:hAnsi="PMingLiU"/>
          <w:w w:val="115"/>
          <w:sz w:val="20"/>
        </w:rPr>
        <w:t>are</w:t>
      </w:r>
      <w:r>
        <w:rPr>
          <w:rFonts w:ascii="PMingLiU" w:hAnsi="PMingLiU"/>
          <w:spacing w:val="-11"/>
          <w:w w:val="115"/>
          <w:sz w:val="20"/>
        </w:rPr>
        <w:t> </w:t>
      </w:r>
      <w:r>
        <w:rPr>
          <w:rFonts w:ascii="PMingLiU" w:hAnsi="PMingLiU"/>
          <w:w w:val="115"/>
          <w:sz w:val="20"/>
        </w:rPr>
        <w:t>a</w:t>
      </w:r>
      <w:r>
        <w:rPr>
          <w:rFonts w:ascii="PMingLiU" w:hAnsi="PMingLiU"/>
          <w:spacing w:val="-11"/>
          <w:w w:val="115"/>
          <w:sz w:val="20"/>
        </w:rPr>
        <w:t> </w:t>
      </w:r>
      <w:r>
        <w:rPr>
          <w:rFonts w:ascii="PMingLiU" w:hAnsi="PMingLiU"/>
          <w:w w:val="115"/>
          <w:sz w:val="20"/>
        </w:rPr>
        <w:t>member</w:t>
      </w:r>
      <w:r>
        <w:rPr>
          <w:rFonts w:ascii="PMingLiU" w:hAnsi="PMingLiU"/>
          <w:spacing w:val="-11"/>
          <w:w w:val="115"/>
          <w:sz w:val="20"/>
        </w:rPr>
        <w:t> </w:t>
      </w:r>
      <w:r>
        <w:rPr>
          <w:rFonts w:ascii="PMingLiU" w:hAnsi="PMingLiU"/>
          <w:w w:val="115"/>
          <w:sz w:val="20"/>
        </w:rPr>
        <w:t>of</w:t>
      </w:r>
      <w:r>
        <w:rPr>
          <w:rFonts w:ascii="PMingLiU" w:hAnsi="PMingLiU"/>
          <w:spacing w:val="-11"/>
          <w:w w:val="115"/>
          <w:sz w:val="20"/>
        </w:rPr>
        <w:t> </w:t>
      </w:r>
      <w:r>
        <w:rPr>
          <w:rFonts w:ascii="PMingLiU" w:hAnsi="PMingLiU"/>
          <w:w w:val="115"/>
          <w:sz w:val="20"/>
        </w:rPr>
        <w:t>SIGGRAPH,</w:t>
      </w:r>
      <w:r>
        <w:rPr>
          <w:rFonts w:ascii="PMingLiU" w:hAnsi="PMingLiU"/>
          <w:spacing w:val="-11"/>
          <w:w w:val="115"/>
          <w:sz w:val="20"/>
        </w:rPr>
        <w:t> </w:t>
      </w:r>
      <w:r>
        <w:rPr>
          <w:rFonts w:ascii="PMingLiU" w:hAnsi="PMingLiU"/>
          <w:w w:val="115"/>
          <w:sz w:val="20"/>
        </w:rPr>
        <w:t>you</w:t>
      </w:r>
      <w:r>
        <w:rPr>
          <w:rFonts w:ascii="PMingLiU" w:hAnsi="PMingLiU"/>
          <w:spacing w:val="-11"/>
          <w:w w:val="115"/>
          <w:sz w:val="20"/>
        </w:rPr>
        <w:t> </w:t>
      </w:r>
      <w:r>
        <w:rPr>
          <w:rFonts w:ascii="PMingLiU" w:hAnsi="PMingLiU"/>
          <w:w w:val="115"/>
          <w:sz w:val="20"/>
        </w:rPr>
        <w:t>automatically</w:t>
      </w:r>
      <w:r>
        <w:rPr>
          <w:rFonts w:ascii="PMingLiU" w:hAnsi="PMingLiU"/>
          <w:spacing w:val="-11"/>
          <w:w w:val="115"/>
          <w:sz w:val="20"/>
        </w:rPr>
        <w:t> </w:t>
      </w:r>
      <w:r>
        <w:rPr>
          <w:rFonts w:ascii="PMingLiU" w:hAnsi="PMingLiU"/>
          <w:spacing w:val="-3"/>
          <w:w w:val="115"/>
          <w:sz w:val="20"/>
        </w:rPr>
        <w:t>have</w:t>
      </w:r>
      <w:r>
        <w:rPr>
          <w:rFonts w:ascii="PMingLiU" w:hAnsi="PMingLiU"/>
          <w:spacing w:val="-11"/>
          <w:w w:val="115"/>
          <w:sz w:val="20"/>
        </w:rPr>
        <w:t> </w:t>
      </w:r>
      <w:r>
        <w:rPr>
          <w:rFonts w:ascii="PMingLiU" w:hAnsi="PMingLiU"/>
          <w:w w:val="115"/>
          <w:sz w:val="20"/>
        </w:rPr>
        <w:t>free</w:t>
      </w:r>
      <w:r>
        <w:rPr>
          <w:rFonts w:ascii="PMingLiU" w:hAnsi="PMingLiU"/>
          <w:spacing w:val="-11"/>
          <w:w w:val="115"/>
          <w:sz w:val="20"/>
        </w:rPr>
        <w:t> </w:t>
      </w:r>
      <w:r>
        <w:rPr>
          <w:rFonts w:ascii="PMingLiU" w:hAnsi="PMingLiU"/>
          <w:w w:val="115"/>
          <w:sz w:val="20"/>
        </w:rPr>
        <w:t>access</w:t>
      </w:r>
      <w:r>
        <w:rPr>
          <w:rFonts w:ascii="PMingLiU" w:hAnsi="PMingLiU"/>
          <w:spacing w:val="-11"/>
          <w:w w:val="115"/>
          <w:sz w:val="20"/>
        </w:rPr>
        <w:t> </w:t>
      </w:r>
      <w:r>
        <w:rPr>
          <w:rFonts w:ascii="PMingLiU" w:hAnsi="PMingLiU"/>
          <w:w w:val="115"/>
          <w:sz w:val="20"/>
        </w:rPr>
        <w:t>to</w:t>
      </w:r>
      <w:r>
        <w:rPr>
          <w:rFonts w:ascii="PMingLiU" w:hAnsi="PMingLiU"/>
          <w:spacing w:val="-10"/>
          <w:w w:val="115"/>
          <w:sz w:val="20"/>
        </w:rPr>
        <w:t> </w:t>
      </w:r>
      <w:r>
        <w:rPr>
          <w:rFonts w:ascii="PMingLiU" w:hAnsi="PMingLiU"/>
          <w:w w:val="115"/>
          <w:sz w:val="20"/>
        </w:rPr>
        <w:t>many</w:t>
      </w:r>
      <w:r>
        <w:rPr>
          <w:rFonts w:ascii="PMingLiU" w:hAnsi="PMingLiU"/>
          <w:spacing w:val="-11"/>
          <w:w w:val="115"/>
          <w:sz w:val="20"/>
        </w:rPr>
        <w:t> </w:t>
      </w:r>
      <w:r>
        <w:rPr>
          <w:rFonts w:ascii="PMingLiU" w:hAnsi="PMingLiU"/>
          <w:w w:val="115"/>
          <w:sz w:val="20"/>
        </w:rPr>
        <w:t>of</w:t>
      </w:r>
      <w:r>
        <w:rPr>
          <w:rFonts w:ascii="PMingLiU" w:hAnsi="PMingLiU"/>
          <w:spacing w:val="-11"/>
          <w:w w:val="115"/>
          <w:sz w:val="20"/>
        </w:rPr>
        <w:t> </w:t>
      </w:r>
      <w:r>
        <w:rPr>
          <w:rFonts w:ascii="PMingLiU" w:hAnsi="PMingLiU"/>
          <w:w w:val="115"/>
          <w:sz w:val="20"/>
        </w:rPr>
        <w:t>their graphics articles and talks. There are several journals that publish technical articles, such as the </w:t>
      </w:r>
      <w:r>
        <w:rPr>
          <w:rFonts w:ascii="Times New Roman" w:hAnsi="Times New Roman"/>
          <w:i/>
          <w:w w:val="115"/>
          <w:sz w:val="20"/>
        </w:rPr>
        <w:t>ACM </w:t>
      </w:r>
      <w:r>
        <w:rPr>
          <w:rFonts w:ascii="Times New Roman" w:hAnsi="Times New Roman"/>
          <w:i/>
          <w:spacing w:val="-3"/>
          <w:w w:val="115"/>
          <w:sz w:val="20"/>
        </w:rPr>
        <w:t>Transactions </w:t>
      </w:r>
      <w:r>
        <w:rPr>
          <w:rFonts w:ascii="Times New Roman" w:hAnsi="Times New Roman"/>
          <w:i/>
          <w:w w:val="115"/>
          <w:sz w:val="20"/>
        </w:rPr>
        <w:t>on Graphics </w:t>
      </w:r>
      <w:r>
        <w:rPr>
          <w:rFonts w:ascii="PMingLiU" w:hAnsi="PMingLiU"/>
          <w:w w:val="115"/>
          <w:sz w:val="20"/>
        </w:rPr>
        <w:t>(which now includes the SIGGRAPH proceedings as an issue), </w:t>
      </w:r>
      <w:r>
        <w:rPr>
          <w:rFonts w:ascii="Times New Roman" w:hAnsi="Times New Roman"/>
          <w:i/>
          <w:w w:val="115"/>
          <w:sz w:val="20"/>
        </w:rPr>
        <w:t>The Journal of Computer Graphics </w:t>
      </w:r>
      <w:r>
        <w:rPr>
          <w:rFonts w:ascii="Times New Roman" w:hAnsi="Times New Roman"/>
          <w:i/>
          <w:spacing w:val="-3"/>
          <w:w w:val="115"/>
          <w:sz w:val="20"/>
        </w:rPr>
        <w:t>Techniques </w:t>
      </w:r>
      <w:r>
        <w:rPr>
          <w:rFonts w:ascii="PMingLiU" w:hAnsi="PMingLiU"/>
          <w:w w:val="115"/>
          <w:sz w:val="20"/>
        </w:rPr>
        <w:t>(which is </w:t>
      </w:r>
      <w:r>
        <w:rPr>
          <w:rFonts w:ascii="PMingLiU" w:hAnsi="PMingLiU"/>
          <w:w w:val="110"/>
          <w:sz w:val="20"/>
        </w:rPr>
        <w:t>open</w:t>
      </w:r>
      <w:r>
        <w:rPr>
          <w:rFonts w:ascii="PMingLiU" w:hAnsi="PMingLiU"/>
          <w:spacing w:val="-14"/>
          <w:w w:val="110"/>
          <w:sz w:val="20"/>
        </w:rPr>
        <w:t> </w:t>
      </w:r>
      <w:r>
        <w:rPr>
          <w:rFonts w:ascii="PMingLiU" w:hAnsi="PMingLiU"/>
          <w:w w:val="110"/>
          <w:sz w:val="20"/>
        </w:rPr>
        <w:t>access),</w:t>
      </w:r>
      <w:r>
        <w:rPr>
          <w:rFonts w:ascii="PMingLiU" w:hAnsi="PMingLiU"/>
          <w:spacing w:val="-12"/>
          <w:w w:val="110"/>
          <w:sz w:val="20"/>
        </w:rPr>
        <w:t> </w:t>
      </w:r>
      <w:r>
        <w:rPr>
          <w:rFonts w:ascii="Times New Roman" w:hAnsi="Times New Roman"/>
          <w:i/>
          <w:w w:val="110"/>
          <w:sz w:val="20"/>
        </w:rPr>
        <w:t>IEEE</w:t>
      </w:r>
      <w:r>
        <w:rPr>
          <w:rFonts w:ascii="Times New Roman" w:hAnsi="Times New Roman"/>
          <w:i/>
          <w:spacing w:val="-7"/>
          <w:w w:val="110"/>
          <w:sz w:val="20"/>
        </w:rPr>
        <w:t> </w:t>
      </w:r>
      <w:r>
        <w:rPr>
          <w:rFonts w:ascii="Times New Roman" w:hAnsi="Times New Roman"/>
          <w:i/>
          <w:spacing w:val="-3"/>
          <w:w w:val="110"/>
          <w:sz w:val="20"/>
        </w:rPr>
        <w:t>Transactions</w:t>
      </w:r>
      <w:r>
        <w:rPr>
          <w:rFonts w:ascii="Times New Roman" w:hAnsi="Times New Roman"/>
          <w:i/>
          <w:spacing w:val="-7"/>
          <w:w w:val="110"/>
          <w:sz w:val="20"/>
        </w:rPr>
        <w:t> </w:t>
      </w:r>
      <w:r>
        <w:rPr>
          <w:rFonts w:ascii="Times New Roman" w:hAnsi="Times New Roman"/>
          <w:i/>
          <w:w w:val="110"/>
          <w:sz w:val="20"/>
        </w:rPr>
        <w:t>on</w:t>
      </w:r>
      <w:r>
        <w:rPr>
          <w:rFonts w:ascii="Times New Roman" w:hAnsi="Times New Roman"/>
          <w:i/>
          <w:spacing w:val="-7"/>
          <w:w w:val="110"/>
          <w:sz w:val="20"/>
        </w:rPr>
        <w:t> </w:t>
      </w:r>
      <w:r>
        <w:rPr>
          <w:rFonts w:ascii="Times New Roman" w:hAnsi="Times New Roman"/>
          <w:i/>
          <w:w w:val="110"/>
          <w:sz w:val="20"/>
        </w:rPr>
        <w:t>Visualization</w:t>
      </w:r>
      <w:r>
        <w:rPr>
          <w:rFonts w:ascii="Times New Roman" w:hAnsi="Times New Roman"/>
          <w:i/>
          <w:spacing w:val="-7"/>
          <w:w w:val="110"/>
          <w:sz w:val="20"/>
        </w:rPr>
        <w:t> </w:t>
      </w:r>
      <w:r>
        <w:rPr>
          <w:rFonts w:ascii="Times New Roman" w:hAnsi="Times New Roman"/>
          <w:i/>
          <w:w w:val="110"/>
          <w:sz w:val="20"/>
        </w:rPr>
        <w:t>and</w:t>
      </w:r>
      <w:r>
        <w:rPr>
          <w:rFonts w:ascii="Times New Roman" w:hAnsi="Times New Roman"/>
          <w:i/>
          <w:spacing w:val="-8"/>
          <w:w w:val="110"/>
          <w:sz w:val="20"/>
        </w:rPr>
        <w:t> </w:t>
      </w:r>
      <w:r>
        <w:rPr>
          <w:rFonts w:ascii="Times New Roman" w:hAnsi="Times New Roman"/>
          <w:i/>
          <w:w w:val="110"/>
          <w:sz w:val="20"/>
        </w:rPr>
        <w:t>Computer</w:t>
      </w:r>
      <w:r>
        <w:rPr>
          <w:rFonts w:ascii="Times New Roman" w:hAnsi="Times New Roman"/>
          <w:i/>
          <w:spacing w:val="-7"/>
          <w:w w:val="110"/>
          <w:sz w:val="20"/>
        </w:rPr>
        <w:t> </w:t>
      </w:r>
      <w:r>
        <w:rPr>
          <w:rFonts w:ascii="Times New Roman" w:hAnsi="Times New Roman"/>
          <w:i/>
          <w:w w:val="110"/>
          <w:sz w:val="20"/>
        </w:rPr>
        <w:t>Graphics</w:t>
      </w:r>
      <w:r>
        <w:rPr>
          <w:rFonts w:ascii="PMingLiU" w:hAnsi="PMingLiU"/>
          <w:w w:val="110"/>
          <w:sz w:val="20"/>
        </w:rPr>
        <w:t>,</w:t>
      </w:r>
      <w:r>
        <w:rPr>
          <w:rFonts w:ascii="PMingLiU" w:hAnsi="PMingLiU"/>
          <w:spacing w:val="-11"/>
          <w:w w:val="110"/>
          <w:sz w:val="20"/>
        </w:rPr>
        <w:t> </w:t>
      </w:r>
      <w:r>
        <w:rPr>
          <w:rFonts w:ascii="Times New Roman" w:hAnsi="Times New Roman"/>
          <w:i/>
          <w:w w:val="110"/>
          <w:sz w:val="20"/>
        </w:rPr>
        <w:t>Computer </w:t>
      </w:r>
      <w:r>
        <w:rPr>
          <w:rFonts w:ascii="Times New Roman" w:hAnsi="Times New Roman"/>
          <w:i/>
          <w:w w:val="115"/>
          <w:sz w:val="20"/>
        </w:rPr>
        <w:t>Graphics</w:t>
      </w:r>
      <w:r>
        <w:rPr>
          <w:rFonts w:ascii="Times New Roman" w:hAnsi="Times New Roman"/>
          <w:i/>
          <w:spacing w:val="-22"/>
          <w:w w:val="115"/>
          <w:sz w:val="20"/>
        </w:rPr>
        <w:t> </w:t>
      </w:r>
      <w:r>
        <w:rPr>
          <w:rFonts w:ascii="Times New Roman" w:hAnsi="Times New Roman"/>
          <w:i/>
          <w:spacing w:val="-3"/>
          <w:w w:val="115"/>
          <w:sz w:val="20"/>
        </w:rPr>
        <w:t>Forum</w:t>
      </w:r>
      <w:r>
        <w:rPr>
          <w:rFonts w:ascii="PMingLiU" w:hAnsi="PMingLiU"/>
          <w:spacing w:val="-3"/>
          <w:w w:val="115"/>
          <w:sz w:val="20"/>
        </w:rPr>
        <w:t>,</w:t>
      </w:r>
      <w:r>
        <w:rPr>
          <w:rFonts w:ascii="PMingLiU" w:hAnsi="PMingLiU"/>
          <w:spacing w:val="-24"/>
          <w:w w:val="115"/>
          <w:sz w:val="20"/>
        </w:rPr>
        <w:t> </w:t>
      </w:r>
      <w:r>
        <w:rPr>
          <w:rFonts w:ascii="PMingLiU" w:hAnsi="PMingLiU"/>
          <w:w w:val="115"/>
          <w:sz w:val="20"/>
        </w:rPr>
        <w:t>and</w:t>
      </w:r>
      <w:r>
        <w:rPr>
          <w:rFonts w:ascii="PMingLiU" w:hAnsi="PMingLiU"/>
          <w:spacing w:val="-26"/>
          <w:w w:val="115"/>
          <w:sz w:val="20"/>
        </w:rPr>
        <w:t> </w:t>
      </w:r>
      <w:r>
        <w:rPr>
          <w:rFonts w:ascii="Times New Roman" w:hAnsi="Times New Roman"/>
          <w:i/>
          <w:w w:val="115"/>
          <w:sz w:val="20"/>
        </w:rPr>
        <w:t>IEEE</w:t>
      </w:r>
      <w:r>
        <w:rPr>
          <w:rFonts w:ascii="Times New Roman" w:hAnsi="Times New Roman"/>
          <w:i/>
          <w:spacing w:val="-21"/>
          <w:w w:val="115"/>
          <w:sz w:val="20"/>
        </w:rPr>
        <w:t> </w:t>
      </w:r>
      <w:r>
        <w:rPr>
          <w:rFonts w:ascii="Times New Roman" w:hAnsi="Times New Roman"/>
          <w:i/>
          <w:w w:val="115"/>
          <w:sz w:val="20"/>
        </w:rPr>
        <w:t>Computer</w:t>
      </w:r>
      <w:r>
        <w:rPr>
          <w:rFonts w:ascii="Times New Roman" w:hAnsi="Times New Roman"/>
          <w:i/>
          <w:spacing w:val="-21"/>
          <w:w w:val="115"/>
          <w:sz w:val="20"/>
        </w:rPr>
        <w:t> </w:t>
      </w:r>
      <w:r>
        <w:rPr>
          <w:rFonts w:ascii="Times New Roman" w:hAnsi="Times New Roman"/>
          <w:i/>
          <w:w w:val="115"/>
          <w:sz w:val="20"/>
        </w:rPr>
        <w:t>Graphics</w:t>
      </w:r>
      <w:r>
        <w:rPr>
          <w:rFonts w:ascii="Times New Roman" w:hAnsi="Times New Roman"/>
          <w:i/>
          <w:spacing w:val="-21"/>
          <w:w w:val="115"/>
          <w:sz w:val="20"/>
        </w:rPr>
        <w:t> </w:t>
      </w:r>
      <w:r>
        <w:rPr>
          <w:rFonts w:ascii="Times New Roman" w:hAnsi="Times New Roman"/>
          <w:i/>
          <w:w w:val="115"/>
          <w:sz w:val="20"/>
        </w:rPr>
        <w:t>and</w:t>
      </w:r>
      <w:r>
        <w:rPr>
          <w:rFonts w:ascii="Times New Roman" w:hAnsi="Times New Roman"/>
          <w:i/>
          <w:spacing w:val="-21"/>
          <w:w w:val="115"/>
          <w:sz w:val="20"/>
        </w:rPr>
        <w:t> </w:t>
      </w:r>
      <w:r>
        <w:rPr>
          <w:rFonts w:ascii="Times New Roman" w:hAnsi="Times New Roman"/>
          <w:i/>
          <w:w w:val="115"/>
          <w:sz w:val="20"/>
        </w:rPr>
        <w:t>Applications</w:t>
      </w:r>
      <w:r>
        <w:rPr>
          <w:rFonts w:ascii="PMingLiU" w:hAnsi="PMingLiU"/>
          <w:w w:val="115"/>
          <w:sz w:val="20"/>
        </w:rPr>
        <w:t>,</w:t>
      </w:r>
      <w:r>
        <w:rPr>
          <w:rFonts w:ascii="PMingLiU" w:hAnsi="PMingLiU"/>
          <w:spacing w:val="-24"/>
          <w:w w:val="115"/>
          <w:sz w:val="20"/>
        </w:rPr>
        <w:t> </w:t>
      </w:r>
      <w:r>
        <w:rPr>
          <w:rFonts w:ascii="PMingLiU" w:hAnsi="PMingLiU"/>
          <w:w w:val="115"/>
          <w:sz w:val="20"/>
        </w:rPr>
        <w:t>to</w:t>
      </w:r>
      <w:r>
        <w:rPr>
          <w:rFonts w:ascii="PMingLiU" w:hAnsi="PMingLiU"/>
          <w:spacing w:val="-26"/>
          <w:w w:val="115"/>
          <w:sz w:val="20"/>
        </w:rPr>
        <w:t> </w:t>
      </w:r>
      <w:r>
        <w:rPr>
          <w:rFonts w:ascii="PMingLiU" w:hAnsi="PMingLiU"/>
          <w:w w:val="115"/>
          <w:sz w:val="20"/>
        </w:rPr>
        <w:t>mention</w:t>
      </w:r>
      <w:r>
        <w:rPr>
          <w:rFonts w:ascii="PMingLiU" w:hAnsi="PMingLiU"/>
          <w:spacing w:val="-25"/>
          <w:w w:val="115"/>
          <w:sz w:val="20"/>
        </w:rPr>
        <w:t> </w:t>
      </w:r>
      <w:r>
        <w:rPr>
          <w:rFonts w:ascii="PMingLiU" w:hAnsi="PMingLiU"/>
          <w:w w:val="115"/>
          <w:sz w:val="20"/>
        </w:rPr>
        <w:t>a</w:t>
      </w:r>
      <w:r>
        <w:rPr>
          <w:rFonts w:ascii="PMingLiU" w:hAnsi="PMingLiU"/>
          <w:spacing w:val="-25"/>
          <w:w w:val="115"/>
          <w:sz w:val="20"/>
        </w:rPr>
        <w:t> </w:t>
      </w:r>
      <w:r>
        <w:rPr>
          <w:rFonts w:ascii="PMingLiU" w:hAnsi="PMingLiU"/>
          <w:w w:val="115"/>
          <w:sz w:val="20"/>
        </w:rPr>
        <w:t>few. </w:t>
      </w:r>
      <w:r>
        <w:rPr>
          <w:rFonts w:ascii="PMingLiU" w:hAnsi="PMingLiU"/>
          <w:spacing w:val="-3"/>
          <w:w w:val="115"/>
          <w:sz w:val="20"/>
        </w:rPr>
        <w:t>Finally, </w:t>
      </w:r>
      <w:r>
        <w:rPr>
          <w:rFonts w:ascii="PMingLiU" w:hAnsi="PMingLiU"/>
          <w:w w:val="115"/>
          <w:sz w:val="20"/>
        </w:rPr>
        <w:t>some professional blogs </w:t>
      </w:r>
      <w:r>
        <w:rPr>
          <w:rFonts w:ascii="PMingLiU" w:hAnsi="PMingLiU"/>
          <w:spacing w:val="-3"/>
          <w:w w:val="115"/>
          <w:sz w:val="20"/>
        </w:rPr>
        <w:t>have </w:t>
      </w:r>
      <w:r>
        <w:rPr>
          <w:rFonts w:ascii="PMingLiU" w:hAnsi="PMingLiU"/>
          <w:w w:val="115"/>
          <w:sz w:val="20"/>
        </w:rPr>
        <w:t>excellent information, and graphics developers and researchers on Twitter often point out wonderful new</w:t>
      </w:r>
      <w:r>
        <w:rPr>
          <w:rFonts w:ascii="PMingLiU" w:hAnsi="PMingLiU"/>
          <w:spacing w:val="38"/>
          <w:w w:val="115"/>
          <w:sz w:val="20"/>
        </w:rPr>
        <w:t> </w:t>
      </w:r>
      <w:r>
        <w:rPr>
          <w:rFonts w:ascii="PMingLiU" w:hAnsi="PMingLiU"/>
          <w:w w:val="115"/>
          <w:sz w:val="20"/>
        </w:rPr>
        <w:t>resources.</w:t>
      </w:r>
    </w:p>
    <w:p>
      <w:pPr>
        <w:spacing w:line="204" w:lineRule="auto" w:before="15"/>
        <w:ind w:left="944" w:right="441" w:firstLine="298"/>
        <w:jc w:val="both"/>
        <w:rPr>
          <w:rFonts w:ascii="PMingLiU"/>
          <w:sz w:val="20"/>
        </w:rPr>
      </w:pPr>
      <w:r>
        <w:rPr>
          <w:rFonts w:ascii="PMingLiU"/>
          <w:w w:val="115"/>
          <w:sz w:val="20"/>
        </w:rPr>
        <w:t>One of the fastest </w:t>
      </w:r>
      <w:r>
        <w:rPr>
          <w:rFonts w:ascii="PMingLiU"/>
          <w:spacing w:val="-3"/>
          <w:w w:val="115"/>
          <w:sz w:val="20"/>
        </w:rPr>
        <w:t>ways </w:t>
      </w:r>
      <w:r>
        <w:rPr>
          <w:rFonts w:ascii="PMingLiU"/>
          <w:w w:val="115"/>
          <w:sz w:val="20"/>
        </w:rPr>
        <w:t>to learn and meet others is to attend a conference. Odds are high that another person is doing something you are, or might get, interested in. If money is tight, contact the organizers and ask about volunteer opportunities or scholarships. The SIGGRAPH and SIGGRAPH Asia annual conferences are premier venues</w:t>
      </w:r>
      <w:r>
        <w:rPr>
          <w:rFonts w:ascii="PMingLiU"/>
          <w:spacing w:val="-13"/>
          <w:w w:val="115"/>
          <w:sz w:val="20"/>
        </w:rPr>
        <w:t> </w:t>
      </w:r>
      <w:r>
        <w:rPr>
          <w:rFonts w:ascii="PMingLiU"/>
          <w:w w:val="115"/>
          <w:sz w:val="20"/>
        </w:rPr>
        <w:t>for</w:t>
      </w:r>
      <w:r>
        <w:rPr>
          <w:rFonts w:ascii="PMingLiU"/>
          <w:spacing w:val="-13"/>
          <w:w w:val="115"/>
          <w:sz w:val="20"/>
        </w:rPr>
        <w:t> </w:t>
      </w:r>
      <w:r>
        <w:rPr>
          <w:rFonts w:ascii="PMingLiU"/>
          <w:w w:val="115"/>
          <w:sz w:val="20"/>
        </w:rPr>
        <w:t>new</w:t>
      </w:r>
      <w:r>
        <w:rPr>
          <w:rFonts w:ascii="PMingLiU"/>
          <w:spacing w:val="-13"/>
          <w:w w:val="115"/>
          <w:sz w:val="20"/>
        </w:rPr>
        <w:t> </w:t>
      </w:r>
      <w:r>
        <w:rPr>
          <w:rFonts w:ascii="PMingLiU"/>
          <w:w w:val="115"/>
          <w:sz w:val="20"/>
        </w:rPr>
        <w:t>ideas,</w:t>
      </w:r>
      <w:r>
        <w:rPr>
          <w:rFonts w:ascii="PMingLiU"/>
          <w:spacing w:val="-10"/>
          <w:w w:val="115"/>
          <w:sz w:val="20"/>
        </w:rPr>
        <w:t> </w:t>
      </w:r>
      <w:r>
        <w:rPr>
          <w:rFonts w:ascii="PMingLiU"/>
          <w:w w:val="115"/>
          <w:sz w:val="20"/>
        </w:rPr>
        <w:t>but</w:t>
      </w:r>
      <w:r>
        <w:rPr>
          <w:rFonts w:ascii="PMingLiU"/>
          <w:spacing w:val="-13"/>
          <w:w w:val="115"/>
          <w:sz w:val="20"/>
        </w:rPr>
        <w:t> </w:t>
      </w:r>
      <w:r>
        <w:rPr>
          <w:rFonts w:ascii="PMingLiU"/>
          <w:w w:val="115"/>
          <w:sz w:val="20"/>
        </w:rPr>
        <w:t>hardly</w:t>
      </w:r>
      <w:r>
        <w:rPr>
          <w:rFonts w:ascii="PMingLiU"/>
          <w:spacing w:val="-12"/>
          <w:w w:val="115"/>
          <w:sz w:val="20"/>
        </w:rPr>
        <w:t> </w:t>
      </w:r>
      <w:r>
        <w:rPr>
          <w:rFonts w:ascii="PMingLiU"/>
          <w:w w:val="115"/>
          <w:sz w:val="20"/>
        </w:rPr>
        <w:t>the</w:t>
      </w:r>
      <w:r>
        <w:rPr>
          <w:rFonts w:ascii="PMingLiU"/>
          <w:spacing w:val="-13"/>
          <w:w w:val="115"/>
          <w:sz w:val="20"/>
        </w:rPr>
        <w:t> </w:t>
      </w:r>
      <w:r>
        <w:rPr>
          <w:rFonts w:ascii="PMingLiU"/>
          <w:w w:val="115"/>
          <w:sz w:val="20"/>
        </w:rPr>
        <w:t>only</w:t>
      </w:r>
      <w:r>
        <w:rPr>
          <w:rFonts w:ascii="PMingLiU"/>
          <w:spacing w:val="-11"/>
          <w:w w:val="115"/>
          <w:sz w:val="20"/>
        </w:rPr>
        <w:t> </w:t>
      </w:r>
      <w:r>
        <w:rPr>
          <w:rFonts w:ascii="PMingLiU"/>
          <w:w w:val="115"/>
          <w:sz w:val="20"/>
        </w:rPr>
        <w:t>ones.</w:t>
      </w:r>
      <w:r>
        <w:rPr>
          <w:rFonts w:ascii="PMingLiU"/>
          <w:spacing w:val="16"/>
          <w:w w:val="115"/>
          <w:sz w:val="20"/>
        </w:rPr>
        <w:t> </w:t>
      </w:r>
      <w:r>
        <w:rPr>
          <w:rFonts w:ascii="PMingLiU"/>
          <w:w w:val="115"/>
          <w:sz w:val="20"/>
        </w:rPr>
        <w:t>Other</w:t>
      </w:r>
      <w:r>
        <w:rPr>
          <w:rFonts w:ascii="PMingLiU"/>
          <w:spacing w:val="-12"/>
          <w:w w:val="115"/>
          <w:sz w:val="20"/>
        </w:rPr>
        <w:t> </w:t>
      </w:r>
      <w:r>
        <w:rPr>
          <w:rFonts w:ascii="PMingLiU"/>
          <w:w w:val="115"/>
          <w:sz w:val="20"/>
        </w:rPr>
        <w:t>technical</w:t>
      </w:r>
      <w:r>
        <w:rPr>
          <w:rFonts w:ascii="PMingLiU"/>
          <w:spacing w:val="-13"/>
          <w:w w:val="115"/>
          <w:sz w:val="20"/>
        </w:rPr>
        <w:t> </w:t>
      </w:r>
      <w:r>
        <w:rPr>
          <w:rFonts w:ascii="PMingLiU"/>
          <w:w w:val="115"/>
          <w:sz w:val="20"/>
        </w:rPr>
        <w:t>gatherings,</w:t>
      </w:r>
      <w:r>
        <w:rPr>
          <w:rFonts w:ascii="PMingLiU"/>
          <w:spacing w:val="-9"/>
          <w:w w:val="115"/>
          <w:sz w:val="20"/>
        </w:rPr>
        <w:t> </w:t>
      </w:r>
      <w:r>
        <w:rPr>
          <w:rFonts w:ascii="PMingLiU"/>
          <w:w w:val="115"/>
          <w:sz w:val="20"/>
        </w:rPr>
        <w:t>such</w:t>
      </w:r>
      <w:r>
        <w:rPr>
          <w:rFonts w:ascii="PMingLiU"/>
          <w:spacing w:val="-13"/>
          <w:w w:val="115"/>
          <w:sz w:val="20"/>
        </w:rPr>
        <w:t> </w:t>
      </w:r>
      <w:r>
        <w:rPr>
          <w:rFonts w:ascii="PMingLiU"/>
          <w:w w:val="115"/>
          <w:sz w:val="20"/>
        </w:rPr>
        <w:t>as</w:t>
      </w:r>
      <w:r>
        <w:rPr>
          <w:rFonts w:ascii="PMingLiU"/>
          <w:spacing w:val="-12"/>
          <w:w w:val="115"/>
          <w:sz w:val="20"/>
        </w:rPr>
        <w:t> </w:t>
      </w:r>
      <w:r>
        <w:rPr>
          <w:rFonts w:ascii="PMingLiU"/>
          <w:w w:val="115"/>
          <w:sz w:val="20"/>
        </w:rPr>
        <w:t>the Eurographics</w:t>
      </w:r>
      <w:r>
        <w:rPr>
          <w:rFonts w:ascii="PMingLiU"/>
          <w:spacing w:val="-14"/>
          <w:w w:val="115"/>
          <w:sz w:val="20"/>
        </w:rPr>
        <w:t> </w:t>
      </w:r>
      <w:r>
        <w:rPr>
          <w:rFonts w:ascii="PMingLiU"/>
          <w:w w:val="115"/>
          <w:sz w:val="20"/>
        </w:rPr>
        <w:t>conference</w:t>
      </w:r>
      <w:r>
        <w:rPr>
          <w:rFonts w:ascii="PMingLiU"/>
          <w:spacing w:val="-14"/>
          <w:w w:val="115"/>
          <w:sz w:val="20"/>
        </w:rPr>
        <w:t> </w:t>
      </w:r>
      <w:r>
        <w:rPr>
          <w:rFonts w:ascii="PMingLiU"/>
          <w:w w:val="115"/>
          <w:sz w:val="20"/>
        </w:rPr>
        <w:t>and</w:t>
      </w:r>
      <w:r>
        <w:rPr>
          <w:rFonts w:ascii="PMingLiU"/>
          <w:spacing w:val="-14"/>
          <w:w w:val="115"/>
          <w:sz w:val="20"/>
        </w:rPr>
        <w:t> </w:t>
      </w:r>
      <w:r>
        <w:rPr>
          <w:rFonts w:ascii="PMingLiU"/>
          <w:w w:val="115"/>
          <w:sz w:val="20"/>
        </w:rPr>
        <w:t>the</w:t>
      </w:r>
      <w:r>
        <w:rPr>
          <w:rFonts w:ascii="PMingLiU"/>
          <w:spacing w:val="-14"/>
          <w:w w:val="115"/>
          <w:sz w:val="20"/>
        </w:rPr>
        <w:t> </w:t>
      </w:r>
      <w:r>
        <w:rPr>
          <w:rFonts w:ascii="PMingLiU"/>
          <w:w w:val="115"/>
          <w:sz w:val="20"/>
        </w:rPr>
        <w:t>Eurographics</w:t>
      </w:r>
      <w:r>
        <w:rPr>
          <w:rFonts w:ascii="PMingLiU"/>
          <w:spacing w:val="-14"/>
          <w:w w:val="115"/>
          <w:sz w:val="20"/>
        </w:rPr>
        <w:t> </w:t>
      </w:r>
      <w:r>
        <w:rPr>
          <w:rFonts w:ascii="PMingLiU"/>
          <w:w w:val="115"/>
          <w:sz w:val="20"/>
        </w:rPr>
        <w:t>Symposium</w:t>
      </w:r>
      <w:r>
        <w:rPr>
          <w:rFonts w:ascii="PMingLiU"/>
          <w:spacing w:val="-14"/>
          <w:w w:val="115"/>
          <w:sz w:val="20"/>
        </w:rPr>
        <w:t> </w:t>
      </w:r>
      <w:r>
        <w:rPr>
          <w:rFonts w:ascii="PMingLiU"/>
          <w:w w:val="115"/>
          <w:sz w:val="20"/>
        </w:rPr>
        <w:t>on</w:t>
      </w:r>
      <w:r>
        <w:rPr>
          <w:rFonts w:ascii="PMingLiU"/>
          <w:spacing w:val="-13"/>
          <w:w w:val="115"/>
          <w:sz w:val="20"/>
        </w:rPr>
        <w:t> </w:t>
      </w:r>
      <w:r>
        <w:rPr>
          <w:rFonts w:ascii="PMingLiU"/>
          <w:w w:val="115"/>
          <w:sz w:val="20"/>
        </w:rPr>
        <w:t>Rendering</w:t>
      </w:r>
      <w:r>
        <w:rPr>
          <w:rFonts w:ascii="PMingLiU"/>
          <w:spacing w:val="-14"/>
          <w:w w:val="115"/>
          <w:sz w:val="20"/>
        </w:rPr>
        <w:t> </w:t>
      </w:r>
      <w:r>
        <w:rPr>
          <w:rFonts w:ascii="PMingLiU"/>
          <w:w w:val="115"/>
          <w:sz w:val="20"/>
        </w:rPr>
        <w:t>(EGSR),</w:t>
      </w:r>
      <w:r>
        <w:rPr>
          <w:rFonts w:ascii="PMingLiU"/>
          <w:spacing w:val="-14"/>
          <w:w w:val="115"/>
          <w:sz w:val="20"/>
        </w:rPr>
        <w:t> </w:t>
      </w:r>
      <w:r>
        <w:rPr>
          <w:rFonts w:ascii="PMingLiU"/>
          <w:w w:val="115"/>
          <w:sz w:val="20"/>
        </w:rPr>
        <w:t>the Symposium on Interactive 3D Graphics and Games (I3D), and the High</w:t>
      </w:r>
      <w:r>
        <w:rPr>
          <w:rFonts w:ascii="PMingLiU"/>
          <w:spacing w:val="-33"/>
          <w:w w:val="115"/>
          <w:sz w:val="20"/>
        </w:rPr>
        <w:t> </w:t>
      </w:r>
      <w:r>
        <w:rPr>
          <w:rFonts w:ascii="PMingLiU"/>
          <w:w w:val="115"/>
          <w:sz w:val="20"/>
        </w:rPr>
        <w:t>Performance Graphics (HPG) forum present and publish a significant amount of material </w:t>
      </w:r>
      <w:r>
        <w:rPr>
          <w:rFonts w:ascii="PMingLiU"/>
          <w:spacing w:val="-3"/>
          <w:w w:val="115"/>
          <w:sz w:val="20"/>
        </w:rPr>
        <w:t>relevant </w:t>
      </w:r>
      <w:r>
        <w:rPr>
          <w:rFonts w:ascii="PMingLiU"/>
          <w:w w:val="115"/>
          <w:sz w:val="20"/>
        </w:rPr>
        <w:t>to</w:t>
      </w:r>
      <w:r>
        <w:rPr>
          <w:rFonts w:ascii="PMingLiU"/>
          <w:spacing w:val="-17"/>
          <w:w w:val="115"/>
          <w:sz w:val="20"/>
        </w:rPr>
        <w:t> </w:t>
      </w:r>
      <w:r>
        <w:rPr>
          <w:rFonts w:ascii="PMingLiU"/>
          <w:w w:val="115"/>
          <w:sz w:val="20"/>
        </w:rPr>
        <w:t>real-time</w:t>
      </w:r>
      <w:r>
        <w:rPr>
          <w:rFonts w:ascii="PMingLiU"/>
          <w:spacing w:val="-17"/>
          <w:w w:val="115"/>
          <w:sz w:val="20"/>
        </w:rPr>
        <w:t> </w:t>
      </w:r>
      <w:r>
        <w:rPr>
          <w:rFonts w:ascii="PMingLiU"/>
          <w:w w:val="115"/>
          <w:sz w:val="20"/>
        </w:rPr>
        <w:t>rendering.</w:t>
      </w:r>
      <w:r>
        <w:rPr>
          <w:rFonts w:ascii="PMingLiU"/>
          <w:spacing w:val="3"/>
          <w:w w:val="115"/>
          <w:sz w:val="20"/>
        </w:rPr>
        <w:t> </w:t>
      </w:r>
      <w:r>
        <w:rPr>
          <w:rFonts w:ascii="PMingLiU"/>
          <w:w w:val="115"/>
          <w:sz w:val="20"/>
        </w:rPr>
        <w:t>There</w:t>
      </w:r>
      <w:r>
        <w:rPr>
          <w:rFonts w:ascii="PMingLiU"/>
          <w:spacing w:val="-17"/>
          <w:w w:val="115"/>
          <w:sz w:val="20"/>
        </w:rPr>
        <w:t> </w:t>
      </w:r>
      <w:r>
        <w:rPr>
          <w:rFonts w:ascii="PMingLiU"/>
          <w:w w:val="115"/>
          <w:sz w:val="20"/>
        </w:rPr>
        <w:t>are</w:t>
      </w:r>
      <w:r>
        <w:rPr>
          <w:rFonts w:ascii="PMingLiU"/>
          <w:spacing w:val="-17"/>
          <w:w w:val="115"/>
          <w:sz w:val="20"/>
        </w:rPr>
        <w:t> </w:t>
      </w:r>
      <w:r>
        <w:rPr>
          <w:rFonts w:ascii="PMingLiU"/>
          <w:w w:val="115"/>
          <w:sz w:val="20"/>
        </w:rPr>
        <w:t>also</w:t>
      </w:r>
      <w:r>
        <w:rPr>
          <w:rFonts w:ascii="PMingLiU"/>
          <w:spacing w:val="-16"/>
          <w:w w:val="115"/>
          <w:sz w:val="20"/>
        </w:rPr>
        <w:t> </w:t>
      </w:r>
      <w:r>
        <w:rPr>
          <w:rFonts w:ascii="PMingLiU"/>
          <w:w w:val="115"/>
          <w:sz w:val="20"/>
        </w:rPr>
        <w:t>developer-specific</w:t>
      </w:r>
      <w:r>
        <w:rPr>
          <w:rFonts w:ascii="PMingLiU"/>
          <w:spacing w:val="-17"/>
          <w:w w:val="115"/>
          <w:sz w:val="20"/>
        </w:rPr>
        <w:t> </w:t>
      </w:r>
      <w:r>
        <w:rPr>
          <w:rFonts w:ascii="PMingLiU"/>
          <w:w w:val="115"/>
          <w:sz w:val="20"/>
        </w:rPr>
        <w:t>conferences,</w:t>
      </w:r>
      <w:r>
        <w:rPr>
          <w:rFonts w:ascii="PMingLiU"/>
          <w:spacing w:val="-16"/>
          <w:w w:val="115"/>
          <w:sz w:val="20"/>
        </w:rPr>
        <w:t> </w:t>
      </w:r>
      <w:r>
        <w:rPr>
          <w:rFonts w:ascii="PMingLiU"/>
          <w:w w:val="115"/>
          <w:sz w:val="20"/>
        </w:rPr>
        <w:t>such</w:t>
      </w:r>
      <w:r>
        <w:rPr>
          <w:rFonts w:ascii="PMingLiU"/>
          <w:spacing w:val="-17"/>
          <w:w w:val="115"/>
          <w:sz w:val="20"/>
        </w:rPr>
        <w:t> </w:t>
      </w:r>
      <w:r>
        <w:rPr>
          <w:rFonts w:ascii="PMingLiU"/>
          <w:w w:val="115"/>
          <w:sz w:val="20"/>
        </w:rPr>
        <w:t>as</w:t>
      </w:r>
      <w:r>
        <w:rPr>
          <w:rFonts w:ascii="PMingLiU"/>
          <w:spacing w:val="-17"/>
          <w:w w:val="115"/>
          <w:sz w:val="20"/>
        </w:rPr>
        <w:t> </w:t>
      </w:r>
      <w:r>
        <w:rPr>
          <w:rFonts w:ascii="PMingLiU"/>
          <w:w w:val="115"/>
          <w:sz w:val="20"/>
        </w:rPr>
        <w:t>the</w:t>
      </w:r>
      <w:r>
        <w:rPr>
          <w:rFonts w:ascii="PMingLiU"/>
          <w:spacing w:val="-17"/>
          <w:w w:val="115"/>
          <w:sz w:val="20"/>
        </w:rPr>
        <w:t> </w:t>
      </w:r>
      <w:r>
        <w:rPr>
          <w:rFonts w:ascii="PMingLiU"/>
          <w:w w:val="115"/>
          <w:sz w:val="20"/>
        </w:rPr>
        <w:t>well- established</w:t>
      </w:r>
      <w:r>
        <w:rPr>
          <w:rFonts w:ascii="PMingLiU"/>
          <w:spacing w:val="-12"/>
          <w:w w:val="115"/>
          <w:sz w:val="20"/>
        </w:rPr>
        <w:t> </w:t>
      </w:r>
      <w:r>
        <w:rPr>
          <w:rFonts w:ascii="PMingLiU"/>
          <w:w w:val="115"/>
          <w:sz w:val="20"/>
        </w:rPr>
        <w:t>Game</w:t>
      </w:r>
      <w:r>
        <w:rPr>
          <w:rFonts w:ascii="PMingLiU"/>
          <w:spacing w:val="-12"/>
          <w:w w:val="115"/>
          <w:sz w:val="20"/>
        </w:rPr>
        <w:t> </w:t>
      </w:r>
      <w:r>
        <w:rPr>
          <w:rFonts w:ascii="PMingLiU"/>
          <w:w w:val="115"/>
          <w:sz w:val="20"/>
        </w:rPr>
        <w:t>Developers</w:t>
      </w:r>
      <w:r>
        <w:rPr>
          <w:rFonts w:ascii="PMingLiU"/>
          <w:spacing w:val="-11"/>
          <w:w w:val="115"/>
          <w:sz w:val="20"/>
        </w:rPr>
        <w:t> </w:t>
      </w:r>
      <w:r>
        <w:rPr>
          <w:rFonts w:ascii="PMingLiU"/>
          <w:w w:val="115"/>
          <w:sz w:val="20"/>
        </w:rPr>
        <w:t>Conference</w:t>
      </w:r>
      <w:r>
        <w:rPr>
          <w:rFonts w:ascii="PMingLiU"/>
          <w:spacing w:val="-12"/>
          <w:w w:val="115"/>
          <w:sz w:val="20"/>
        </w:rPr>
        <w:t> </w:t>
      </w:r>
      <w:r>
        <w:rPr>
          <w:rFonts w:ascii="PMingLiU"/>
          <w:w w:val="115"/>
          <w:sz w:val="20"/>
        </w:rPr>
        <w:t>(GDC).</w:t>
      </w:r>
      <w:r>
        <w:rPr>
          <w:rFonts w:ascii="PMingLiU"/>
          <w:spacing w:val="-11"/>
          <w:w w:val="115"/>
          <w:sz w:val="20"/>
        </w:rPr>
        <w:t> </w:t>
      </w:r>
      <w:r>
        <w:rPr>
          <w:rFonts w:ascii="PMingLiU"/>
          <w:w w:val="115"/>
          <w:sz w:val="20"/>
        </w:rPr>
        <w:t>Say</w:t>
      </w:r>
      <w:r>
        <w:rPr>
          <w:rFonts w:ascii="PMingLiU"/>
          <w:spacing w:val="-12"/>
          <w:w w:val="115"/>
          <w:sz w:val="20"/>
        </w:rPr>
        <w:t> </w:t>
      </w:r>
      <w:r>
        <w:rPr>
          <w:rFonts w:ascii="PMingLiU"/>
          <w:w w:val="115"/>
          <w:sz w:val="20"/>
        </w:rPr>
        <w:t>hello</w:t>
      </w:r>
      <w:r>
        <w:rPr>
          <w:rFonts w:ascii="PMingLiU"/>
          <w:spacing w:val="-11"/>
          <w:w w:val="115"/>
          <w:sz w:val="20"/>
        </w:rPr>
        <w:t> </w:t>
      </w:r>
      <w:r>
        <w:rPr>
          <w:rFonts w:ascii="PMingLiU"/>
          <w:w w:val="115"/>
          <w:sz w:val="20"/>
        </w:rPr>
        <w:t>to</w:t>
      </w:r>
      <w:r>
        <w:rPr>
          <w:rFonts w:ascii="PMingLiU"/>
          <w:spacing w:val="-12"/>
          <w:w w:val="115"/>
          <w:sz w:val="20"/>
        </w:rPr>
        <w:t> </w:t>
      </w:r>
      <w:r>
        <w:rPr>
          <w:rFonts w:ascii="PMingLiU"/>
          <w:w w:val="115"/>
          <w:sz w:val="20"/>
        </w:rPr>
        <w:t>strangers</w:t>
      </w:r>
      <w:r>
        <w:rPr>
          <w:rFonts w:ascii="PMingLiU"/>
          <w:spacing w:val="-11"/>
          <w:w w:val="115"/>
          <w:sz w:val="20"/>
        </w:rPr>
        <w:t> </w:t>
      </w:r>
      <w:r>
        <w:rPr>
          <w:rFonts w:ascii="PMingLiU"/>
          <w:w w:val="115"/>
          <w:sz w:val="20"/>
        </w:rPr>
        <w:t>when</w:t>
      </w:r>
      <w:r>
        <w:rPr>
          <w:rFonts w:ascii="PMingLiU"/>
          <w:spacing w:val="-12"/>
          <w:w w:val="115"/>
          <w:sz w:val="20"/>
        </w:rPr>
        <w:t> </w:t>
      </w:r>
      <w:r>
        <w:rPr>
          <w:rFonts w:ascii="PMingLiU"/>
          <w:w w:val="115"/>
          <w:sz w:val="20"/>
        </w:rPr>
        <w:t>you</w:t>
      </w:r>
      <w:r>
        <w:rPr>
          <w:rFonts w:ascii="PMingLiU"/>
          <w:spacing w:val="-11"/>
          <w:w w:val="115"/>
          <w:sz w:val="20"/>
        </w:rPr>
        <w:t> </w:t>
      </w:r>
      <w:r>
        <w:rPr>
          <w:rFonts w:ascii="PMingLiU"/>
          <w:w w:val="115"/>
          <w:sz w:val="20"/>
        </w:rPr>
        <w:t>are waiting</w:t>
      </w:r>
      <w:r>
        <w:rPr>
          <w:rFonts w:ascii="PMingLiU"/>
          <w:spacing w:val="-13"/>
          <w:w w:val="115"/>
          <w:sz w:val="20"/>
        </w:rPr>
        <w:t> </w:t>
      </w:r>
      <w:r>
        <w:rPr>
          <w:rFonts w:ascii="PMingLiU"/>
          <w:w w:val="115"/>
          <w:sz w:val="20"/>
        </w:rPr>
        <w:t>in</w:t>
      </w:r>
      <w:r>
        <w:rPr>
          <w:rFonts w:ascii="PMingLiU"/>
          <w:spacing w:val="-13"/>
          <w:w w:val="115"/>
          <w:sz w:val="20"/>
        </w:rPr>
        <w:t> </w:t>
      </w:r>
      <w:r>
        <w:rPr>
          <w:rFonts w:ascii="PMingLiU"/>
          <w:w w:val="115"/>
          <w:sz w:val="20"/>
        </w:rPr>
        <w:t>line</w:t>
      </w:r>
      <w:r>
        <w:rPr>
          <w:rFonts w:ascii="PMingLiU"/>
          <w:spacing w:val="-13"/>
          <w:w w:val="115"/>
          <w:sz w:val="20"/>
        </w:rPr>
        <w:t> </w:t>
      </w:r>
      <w:r>
        <w:rPr>
          <w:rFonts w:ascii="PMingLiU"/>
          <w:w w:val="115"/>
          <w:sz w:val="20"/>
        </w:rPr>
        <w:t>or</w:t>
      </w:r>
      <w:r>
        <w:rPr>
          <w:rFonts w:ascii="PMingLiU"/>
          <w:spacing w:val="-13"/>
          <w:w w:val="115"/>
          <w:sz w:val="20"/>
        </w:rPr>
        <w:t> </w:t>
      </w:r>
      <w:r>
        <w:rPr>
          <w:rFonts w:ascii="PMingLiU"/>
          <w:w w:val="115"/>
          <w:sz w:val="20"/>
        </w:rPr>
        <w:t>at</w:t>
      </w:r>
      <w:r>
        <w:rPr>
          <w:rFonts w:ascii="PMingLiU"/>
          <w:spacing w:val="-13"/>
          <w:w w:val="115"/>
          <w:sz w:val="20"/>
        </w:rPr>
        <w:t> </w:t>
      </w:r>
      <w:r>
        <w:rPr>
          <w:rFonts w:ascii="PMingLiU"/>
          <w:w w:val="115"/>
          <w:sz w:val="20"/>
        </w:rPr>
        <w:t>an</w:t>
      </w:r>
      <w:r>
        <w:rPr>
          <w:rFonts w:ascii="PMingLiU"/>
          <w:spacing w:val="-12"/>
          <w:w w:val="115"/>
          <w:sz w:val="20"/>
        </w:rPr>
        <w:t> </w:t>
      </w:r>
      <w:r>
        <w:rPr>
          <w:rFonts w:ascii="PMingLiU"/>
          <w:w w:val="115"/>
          <w:sz w:val="20"/>
        </w:rPr>
        <w:t>event.</w:t>
      </w:r>
      <w:r>
        <w:rPr>
          <w:rFonts w:ascii="PMingLiU"/>
          <w:spacing w:val="16"/>
          <w:w w:val="115"/>
          <w:sz w:val="20"/>
        </w:rPr>
        <w:t> </w:t>
      </w:r>
      <w:r>
        <w:rPr>
          <w:rFonts w:ascii="PMingLiU"/>
          <w:spacing w:val="-3"/>
          <w:w w:val="115"/>
          <w:sz w:val="20"/>
        </w:rPr>
        <w:t>At</w:t>
      </w:r>
      <w:r>
        <w:rPr>
          <w:rFonts w:ascii="PMingLiU"/>
          <w:spacing w:val="-13"/>
          <w:w w:val="115"/>
          <w:sz w:val="20"/>
        </w:rPr>
        <w:t> </w:t>
      </w:r>
      <w:r>
        <w:rPr>
          <w:rFonts w:ascii="PMingLiU"/>
          <w:w w:val="115"/>
          <w:sz w:val="20"/>
        </w:rPr>
        <w:t>SIGGRAPH</w:t>
      </w:r>
      <w:r>
        <w:rPr>
          <w:rFonts w:ascii="PMingLiU"/>
          <w:spacing w:val="-13"/>
          <w:w w:val="115"/>
          <w:sz w:val="20"/>
        </w:rPr>
        <w:t> </w:t>
      </w:r>
      <w:r>
        <w:rPr>
          <w:rFonts w:ascii="PMingLiU"/>
          <w:w w:val="115"/>
          <w:sz w:val="20"/>
        </w:rPr>
        <w:t>in</w:t>
      </w:r>
      <w:r>
        <w:rPr>
          <w:rFonts w:ascii="PMingLiU"/>
          <w:spacing w:val="-13"/>
          <w:w w:val="115"/>
          <w:sz w:val="20"/>
        </w:rPr>
        <w:t> </w:t>
      </w:r>
      <w:r>
        <w:rPr>
          <w:rFonts w:ascii="PMingLiU"/>
          <w:w w:val="115"/>
          <w:sz w:val="20"/>
        </w:rPr>
        <w:t>particular</w:t>
      </w:r>
      <w:r>
        <w:rPr>
          <w:rFonts w:ascii="PMingLiU"/>
          <w:spacing w:val="-13"/>
          <w:w w:val="115"/>
          <w:sz w:val="20"/>
        </w:rPr>
        <w:t> </w:t>
      </w:r>
      <w:r>
        <w:rPr>
          <w:rFonts w:ascii="PMingLiU"/>
          <w:w w:val="115"/>
          <w:sz w:val="20"/>
        </w:rPr>
        <w:t>keep</w:t>
      </w:r>
      <w:r>
        <w:rPr>
          <w:rFonts w:ascii="PMingLiU"/>
          <w:spacing w:val="-12"/>
          <w:w w:val="115"/>
          <w:sz w:val="20"/>
        </w:rPr>
        <w:t> </w:t>
      </w:r>
      <w:r>
        <w:rPr>
          <w:rFonts w:ascii="PMingLiU"/>
          <w:w w:val="115"/>
          <w:sz w:val="20"/>
        </w:rPr>
        <w:t>an</w:t>
      </w:r>
      <w:r>
        <w:rPr>
          <w:rFonts w:ascii="PMingLiU"/>
          <w:spacing w:val="-13"/>
          <w:w w:val="115"/>
          <w:sz w:val="20"/>
        </w:rPr>
        <w:t> </w:t>
      </w:r>
      <w:r>
        <w:rPr>
          <w:rFonts w:ascii="PMingLiU"/>
          <w:w w:val="115"/>
          <w:sz w:val="20"/>
        </w:rPr>
        <w:t>eye</w:t>
      </w:r>
      <w:r>
        <w:rPr>
          <w:rFonts w:ascii="PMingLiU"/>
          <w:spacing w:val="-13"/>
          <w:w w:val="115"/>
          <w:sz w:val="20"/>
        </w:rPr>
        <w:t> </w:t>
      </w:r>
      <w:r>
        <w:rPr>
          <w:rFonts w:ascii="PMingLiU"/>
          <w:w w:val="115"/>
          <w:sz w:val="20"/>
        </w:rPr>
        <w:t>out</w:t>
      </w:r>
      <w:r>
        <w:rPr>
          <w:rFonts w:ascii="PMingLiU"/>
          <w:spacing w:val="-13"/>
          <w:w w:val="115"/>
          <w:sz w:val="20"/>
        </w:rPr>
        <w:t> </w:t>
      </w:r>
      <w:r>
        <w:rPr>
          <w:rFonts w:ascii="PMingLiU"/>
          <w:w w:val="115"/>
          <w:sz w:val="20"/>
        </w:rPr>
        <w:t>for</w:t>
      </w:r>
      <w:r>
        <w:rPr>
          <w:rFonts w:ascii="PMingLiU"/>
          <w:spacing w:val="-13"/>
          <w:w w:val="115"/>
          <w:sz w:val="20"/>
        </w:rPr>
        <w:t> </w:t>
      </w:r>
      <w:r>
        <w:rPr>
          <w:rFonts w:ascii="Times New Roman"/>
          <w:i/>
          <w:spacing w:val="-3"/>
          <w:w w:val="115"/>
          <w:sz w:val="20"/>
        </w:rPr>
        <w:t>birds</w:t>
      </w:r>
      <w:r>
        <w:rPr>
          <w:rFonts w:ascii="Times New Roman"/>
          <w:i/>
          <w:spacing w:val="-5"/>
          <w:w w:val="115"/>
          <w:sz w:val="20"/>
        </w:rPr>
        <w:t> </w:t>
      </w:r>
      <w:r>
        <w:rPr>
          <w:rFonts w:ascii="Times New Roman"/>
          <w:i/>
          <w:w w:val="115"/>
          <w:sz w:val="20"/>
        </w:rPr>
        <w:t>of </w:t>
      </w:r>
      <w:r>
        <w:rPr>
          <w:rFonts w:ascii="Times New Roman"/>
          <w:i/>
          <w:w w:val="115"/>
          <w:sz w:val="20"/>
        </w:rPr>
        <w:t>a feather </w:t>
      </w:r>
      <w:r>
        <w:rPr>
          <w:rFonts w:ascii="PMingLiU"/>
          <w:w w:val="115"/>
          <w:sz w:val="20"/>
        </w:rPr>
        <w:t>(BOF) gatherings in your areas of interest. Meeting people and</w:t>
      </w:r>
      <w:r>
        <w:rPr>
          <w:rFonts w:ascii="PMingLiU"/>
          <w:spacing w:val="-23"/>
          <w:w w:val="115"/>
          <w:sz w:val="20"/>
        </w:rPr>
        <w:t> </w:t>
      </w:r>
      <w:r>
        <w:rPr>
          <w:rFonts w:ascii="PMingLiU"/>
          <w:w w:val="115"/>
          <w:sz w:val="20"/>
        </w:rPr>
        <w:t>exchanging ideas face to face is both rewarding and</w:t>
      </w:r>
      <w:r>
        <w:rPr>
          <w:rFonts w:ascii="PMingLiU"/>
          <w:spacing w:val="36"/>
          <w:w w:val="115"/>
          <w:sz w:val="20"/>
        </w:rPr>
        <w:t> </w:t>
      </w:r>
      <w:r>
        <w:rPr>
          <w:rFonts w:ascii="PMingLiU"/>
          <w:w w:val="115"/>
          <w:sz w:val="20"/>
        </w:rPr>
        <w:t>energizing.</w:t>
      </w:r>
    </w:p>
    <w:p>
      <w:pPr>
        <w:spacing w:line="204" w:lineRule="auto" w:before="18"/>
        <w:ind w:left="943" w:right="441" w:firstLine="298"/>
        <w:jc w:val="both"/>
        <w:rPr>
          <w:rFonts w:ascii="PMingLiU"/>
          <w:sz w:val="20"/>
        </w:rPr>
      </w:pPr>
      <w:r>
        <w:rPr>
          <w:rFonts w:ascii="PMingLiU"/>
          <w:w w:val="115"/>
          <w:sz w:val="20"/>
        </w:rPr>
        <w:t>There</w:t>
      </w:r>
      <w:r>
        <w:rPr>
          <w:rFonts w:ascii="PMingLiU"/>
          <w:spacing w:val="-13"/>
          <w:w w:val="115"/>
          <w:sz w:val="20"/>
        </w:rPr>
        <w:t> </w:t>
      </w:r>
      <w:r>
        <w:rPr>
          <w:rFonts w:ascii="PMingLiU"/>
          <w:w w:val="115"/>
          <w:sz w:val="20"/>
        </w:rPr>
        <w:t>are</w:t>
      </w:r>
      <w:r>
        <w:rPr>
          <w:rFonts w:ascii="PMingLiU"/>
          <w:spacing w:val="-12"/>
          <w:w w:val="115"/>
          <w:sz w:val="20"/>
        </w:rPr>
        <w:t> </w:t>
      </w:r>
      <w:r>
        <w:rPr>
          <w:rFonts w:ascii="PMingLiU"/>
          <w:w w:val="115"/>
          <w:sz w:val="20"/>
        </w:rPr>
        <w:t>a</w:t>
      </w:r>
      <w:r>
        <w:rPr>
          <w:rFonts w:ascii="PMingLiU"/>
          <w:spacing w:val="-13"/>
          <w:w w:val="115"/>
          <w:sz w:val="20"/>
        </w:rPr>
        <w:t> </w:t>
      </w:r>
      <w:r>
        <w:rPr>
          <w:rFonts w:ascii="PMingLiU"/>
          <w:w w:val="115"/>
          <w:sz w:val="20"/>
        </w:rPr>
        <w:t>few</w:t>
      </w:r>
      <w:r>
        <w:rPr>
          <w:rFonts w:ascii="PMingLiU"/>
          <w:spacing w:val="-12"/>
          <w:w w:val="115"/>
          <w:sz w:val="20"/>
        </w:rPr>
        <w:t> </w:t>
      </w:r>
      <w:r>
        <w:rPr>
          <w:rFonts w:ascii="PMingLiU"/>
          <w:w w:val="115"/>
          <w:sz w:val="20"/>
        </w:rPr>
        <w:t>electronic</w:t>
      </w:r>
      <w:r>
        <w:rPr>
          <w:rFonts w:ascii="PMingLiU"/>
          <w:spacing w:val="-13"/>
          <w:w w:val="115"/>
          <w:sz w:val="20"/>
        </w:rPr>
        <w:t> </w:t>
      </w:r>
      <w:r>
        <w:rPr>
          <w:rFonts w:ascii="PMingLiU"/>
          <w:w w:val="115"/>
          <w:sz w:val="20"/>
        </w:rPr>
        <w:t>resources</w:t>
      </w:r>
      <w:r>
        <w:rPr>
          <w:rFonts w:ascii="PMingLiU"/>
          <w:spacing w:val="-12"/>
          <w:w w:val="115"/>
          <w:sz w:val="20"/>
        </w:rPr>
        <w:t> </w:t>
      </w:r>
      <w:r>
        <w:rPr>
          <w:rFonts w:ascii="PMingLiU"/>
          <w:spacing w:val="-3"/>
          <w:w w:val="115"/>
          <w:sz w:val="20"/>
        </w:rPr>
        <w:t>relevant</w:t>
      </w:r>
      <w:r>
        <w:rPr>
          <w:rFonts w:ascii="PMingLiU"/>
          <w:spacing w:val="-12"/>
          <w:w w:val="115"/>
          <w:sz w:val="20"/>
        </w:rPr>
        <w:t> </w:t>
      </w:r>
      <w:r>
        <w:rPr>
          <w:rFonts w:ascii="PMingLiU"/>
          <w:w w:val="115"/>
          <w:sz w:val="20"/>
        </w:rPr>
        <w:t>to</w:t>
      </w:r>
      <w:r>
        <w:rPr>
          <w:rFonts w:ascii="PMingLiU"/>
          <w:spacing w:val="-12"/>
          <w:w w:val="115"/>
          <w:sz w:val="20"/>
        </w:rPr>
        <w:t> </w:t>
      </w:r>
      <w:r>
        <w:rPr>
          <w:rFonts w:ascii="PMingLiU"/>
          <w:w w:val="115"/>
          <w:sz w:val="20"/>
        </w:rPr>
        <w:t>interactive</w:t>
      </w:r>
      <w:r>
        <w:rPr>
          <w:rFonts w:ascii="PMingLiU"/>
          <w:spacing w:val="-13"/>
          <w:w w:val="115"/>
          <w:sz w:val="20"/>
        </w:rPr>
        <w:t> </w:t>
      </w:r>
      <w:r>
        <w:rPr>
          <w:rFonts w:ascii="PMingLiU"/>
          <w:w w:val="115"/>
          <w:sz w:val="20"/>
        </w:rPr>
        <w:t>rendering.</w:t>
      </w:r>
      <w:r>
        <w:rPr>
          <w:rFonts w:ascii="PMingLiU"/>
          <w:spacing w:val="18"/>
          <w:w w:val="115"/>
          <w:sz w:val="20"/>
        </w:rPr>
        <w:t> </w:t>
      </w:r>
      <w:r>
        <w:rPr>
          <w:rFonts w:ascii="PMingLiU"/>
          <w:w w:val="115"/>
          <w:sz w:val="20"/>
        </w:rPr>
        <w:t>Of</w:t>
      </w:r>
      <w:r>
        <w:rPr>
          <w:rFonts w:ascii="PMingLiU"/>
          <w:spacing w:val="-13"/>
          <w:w w:val="115"/>
          <w:sz w:val="20"/>
        </w:rPr>
        <w:t> </w:t>
      </w:r>
      <w:r>
        <w:rPr>
          <w:rFonts w:ascii="PMingLiU"/>
          <w:w w:val="115"/>
          <w:sz w:val="20"/>
        </w:rPr>
        <w:t>particular note,</w:t>
      </w:r>
      <w:r>
        <w:rPr>
          <w:rFonts w:ascii="PMingLiU"/>
          <w:spacing w:val="-15"/>
          <w:w w:val="115"/>
          <w:sz w:val="20"/>
        </w:rPr>
        <w:t> </w:t>
      </w:r>
      <w:r>
        <w:rPr>
          <w:rFonts w:ascii="PMingLiU"/>
          <w:w w:val="115"/>
          <w:sz w:val="20"/>
        </w:rPr>
        <w:t>the</w:t>
      </w:r>
      <w:r>
        <w:rPr>
          <w:rFonts w:ascii="PMingLiU"/>
          <w:spacing w:val="-15"/>
          <w:w w:val="115"/>
          <w:sz w:val="20"/>
        </w:rPr>
        <w:t> </w:t>
      </w:r>
      <w:r>
        <w:rPr>
          <w:rFonts w:ascii="Times New Roman"/>
          <w:i/>
          <w:w w:val="115"/>
          <w:sz w:val="20"/>
        </w:rPr>
        <w:t>Graphics</w:t>
      </w:r>
      <w:r>
        <w:rPr>
          <w:rFonts w:ascii="Times New Roman"/>
          <w:i/>
          <w:spacing w:val="-9"/>
          <w:w w:val="115"/>
          <w:sz w:val="20"/>
        </w:rPr>
        <w:t> </w:t>
      </w:r>
      <w:r>
        <w:rPr>
          <w:rFonts w:ascii="Times New Roman"/>
          <w:i/>
          <w:spacing w:val="-3"/>
          <w:w w:val="115"/>
          <w:sz w:val="20"/>
        </w:rPr>
        <w:t>Codex</w:t>
      </w:r>
      <w:r>
        <w:rPr>
          <w:rFonts w:ascii="Times New Roman"/>
          <w:i/>
          <w:spacing w:val="-13"/>
          <w:w w:val="115"/>
          <w:sz w:val="20"/>
        </w:rPr>
        <w:t> </w:t>
      </w:r>
      <w:r>
        <w:rPr>
          <w:rFonts w:ascii="PMingLiU"/>
          <w:w w:val="115"/>
          <w:sz w:val="20"/>
        </w:rPr>
        <w:t>[</w:t>
      </w:r>
      <w:hyperlink w:history="true" w:anchor="_bookmark0">
        <w:r>
          <w:rPr>
            <w:rFonts w:ascii="PMingLiU"/>
            <w:color w:val="0000FF"/>
            <w:w w:val="115"/>
            <w:sz w:val="20"/>
          </w:rPr>
          <w:t>1188</w:t>
        </w:r>
      </w:hyperlink>
      <w:r>
        <w:rPr>
          <w:rFonts w:ascii="PMingLiU"/>
          <w:w w:val="115"/>
          <w:sz w:val="20"/>
        </w:rPr>
        <w:t>]</w:t>
      </w:r>
      <w:r>
        <w:rPr>
          <w:rFonts w:ascii="PMingLiU"/>
          <w:spacing w:val="-15"/>
          <w:w w:val="115"/>
          <w:sz w:val="20"/>
        </w:rPr>
        <w:t> </w:t>
      </w:r>
      <w:r>
        <w:rPr>
          <w:rFonts w:ascii="PMingLiU"/>
          <w:w w:val="115"/>
          <w:sz w:val="20"/>
        </w:rPr>
        <w:t>is</w:t>
      </w:r>
      <w:r>
        <w:rPr>
          <w:rFonts w:ascii="PMingLiU"/>
          <w:spacing w:val="-15"/>
          <w:w w:val="115"/>
          <w:sz w:val="20"/>
        </w:rPr>
        <w:t> </w:t>
      </w:r>
      <w:r>
        <w:rPr>
          <w:rFonts w:ascii="PMingLiU"/>
          <w:w w:val="115"/>
          <w:sz w:val="20"/>
        </w:rPr>
        <w:t>a</w:t>
      </w:r>
      <w:r>
        <w:rPr>
          <w:rFonts w:ascii="PMingLiU"/>
          <w:spacing w:val="-15"/>
          <w:w w:val="115"/>
          <w:sz w:val="20"/>
        </w:rPr>
        <w:t> </w:t>
      </w:r>
      <w:r>
        <w:rPr>
          <w:rFonts w:ascii="PMingLiU"/>
          <w:w w:val="115"/>
          <w:sz w:val="20"/>
        </w:rPr>
        <w:t>high-quality,</w:t>
      </w:r>
      <w:r>
        <w:rPr>
          <w:rFonts w:ascii="PMingLiU"/>
          <w:spacing w:val="-15"/>
          <w:w w:val="115"/>
          <w:sz w:val="20"/>
        </w:rPr>
        <w:t> </w:t>
      </w:r>
      <w:r>
        <w:rPr>
          <w:rFonts w:ascii="PMingLiU"/>
          <w:w w:val="115"/>
          <w:sz w:val="20"/>
        </w:rPr>
        <w:t>purely</w:t>
      </w:r>
      <w:r>
        <w:rPr>
          <w:rFonts w:ascii="PMingLiU"/>
          <w:spacing w:val="-15"/>
          <w:w w:val="115"/>
          <w:sz w:val="20"/>
        </w:rPr>
        <w:t> </w:t>
      </w:r>
      <w:r>
        <w:rPr>
          <w:rFonts w:ascii="PMingLiU"/>
          <w:w w:val="115"/>
          <w:sz w:val="20"/>
        </w:rPr>
        <w:t>electronic</w:t>
      </w:r>
      <w:r>
        <w:rPr>
          <w:rFonts w:ascii="PMingLiU"/>
          <w:spacing w:val="-15"/>
          <w:w w:val="115"/>
          <w:sz w:val="20"/>
        </w:rPr>
        <w:t> </w:t>
      </w:r>
      <w:r>
        <w:rPr>
          <w:rFonts w:ascii="PMingLiU"/>
          <w:w w:val="115"/>
          <w:sz w:val="20"/>
        </w:rPr>
        <w:t>reference</w:t>
      </w:r>
      <w:r>
        <w:rPr>
          <w:rFonts w:ascii="PMingLiU"/>
          <w:spacing w:val="-15"/>
          <w:w w:val="115"/>
          <w:sz w:val="20"/>
        </w:rPr>
        <w:t> </w:t>
      </w:r>
      <w:r>
        <w:rPr>
          <w:rFonts w:ascii="PMingLiU"/>
          <w:w w:val="115"/>
          <w:sz w:val="20"/>
        </w:rPr>
        <w:t>that</w:t>
      </w:r>
      <w:r>
        <w:rPr>
          <w:rFonts w:ascii="PMingLiU"/>
          <w:spacing w:val="-15"/>
          <w:w w:val="115"/>
          <w:sz w:val="20"/>
        </w:rPr>
        <w:t> </w:t>
      </w:r>
      <w:r>
        <w:rPr>
          <w:rFonts w:ascii="PMingLiU"/>
          <w:w w:val="115"/>
          <w:sz w:val="20"/>
        </w:rPr>
        <w:t>has the</w:t>
      </w:r>
      <w:r>
        <w:rPr>
          <w:rFonts w:ascii="PMingLiU"/>
          <w:spacing w:val="-23"/>
          <w:w w:val="115"/>
          <w:sz w:val="20"/>
        </w:rPr>
        <w:t> </w:t>
      </w:r>
      <w:r>
        <w:rPr>
          <w:rFonts w:ascii="PMingLiU"/>
          <w:spacing w:val="-2"/>
          <w:w w:val="115"/>
          <w:sz w:val="20"/>
        </w:rPr>
        <w:t>advantage</w:t>
      </w:r>
      <w:r>
        <w:rPr>
          <w:rFonts w:ascii="PMingLiU"/>
          <w:spacing w:val="-22"/>
          <w:w w:val="115"/>
          <w:sz w:val="20"/>
        </w:rPr>
        <w:t> </w:t>
      </w:r>
      <w:r>
        <w:rPr>
          <w:rFonts w:ascii="PMingLiU"/>
          <w:w w:val="115"/>
          <w:sz w:val="20"/>
        </w:rPr>
        <w:t>of</w:t>
      </w:r>
      <w:r>
        <w:rPr>
          <w:rFonts w:ascii="PMingLiU"/>
          <w:spacing w:val="-22"/>
          <w:w w:val="115"/>
          <w:sz w:val="20"/>
        </w:rPr>
        <w:t> </w:t>
      </w:r>
      <w:r>
        <w:rPr>
          <w:rFonts w:ascii="PMingLiU"/>
          <w:w w:val="115"/>
          <w:sz w:val="20"/>
        </w:rPr>
        <w:t>being</w:t>
      </w:r>
      <w:r>
        <w:rPr>
          <w:rFonts w:ascii="PMingLiU"/>
          <w:spacing w:val="-23"/>
          <w:w w:val="115"/>
          <w:sz w:val="20"/>
        </w:rPr>
        <w:t> </w:t>
      </w:r>
      <w:r>
        <w:rPr>
          <w:rFonts w:ascii="PMingLiU"/>
          <w:w w:val="115"/>
          <w:sz w:val="20"/>
        </w:rPr>
        <w:t>continually</w:t>
      </w:r>
      <w:r>
        <w:rPr>
          <w:rFonts w:ascii="PMingLiU"/>
          <w:spacing w:val="-22"/>
          <w:w w:val="115"/>
          <w:sz w:val="20"/>
        </w:rPr>
        <w:t> </w:t>
      </w:r>
      <w:r>
        <w:rPr>
          <w:rFonts w:ascii="PMingLiU"/>
          <w:w w:val="115"/>
          <w:sz w:val="20"/>
        </w:rPr>
        <w:t>updated.</w:t>
      </w:r>
      <w:r>
        <w:rPr>
          <w:rFonts w:ascii="PMingLiU"/>
          <w:spacing w:val="-6"/>
          <w:w w:val="115"/>
          <w:sz w:val="20"/>
        </w:rPr>
        <w:t> </w:t>
      </w:r>
      <w:r>
        <w:rPr>
          <w:rFonts w:ascii="PMingLiU"/>
          <w:w w:val="115"/>
          <w:sz w:val="20"/>
        </w:rPr>
        <w:t>The</w:t>
      </w:r>
      <w:r>
        <w:rPr>
          <w:rFonts w:ascii="PMingLiU"/>
          <w:spacing w:val="-22"/>
          <w:w w:val="115"/>
          <w:sz w:val="20"/>
        </w:rPr>
        <w:t> </w:t>
      </w:r>
      <w:r>
        <w:rPr>
          <w:rFonts w:ascii="PMingLiU"/>
          <w:w w:val="115"/>
          <w:sz w:val="20"/>
        </w:rPr>
        <w:t>site</w:t>
      </w:r>
      <w:r>
        <w:rPr>
          <w:rFonts w:ascii="PMingLiU"/>
          <w:spacing w:val="-23"/>
          <w:w w:val="115"/>
          <w:sz w:val="20"/>
        </w:rPr>
        <w:t> </w:t>
      </w:r>
      <w:r>
        <w:rPr>
          <w:rFonts w:ascii="Times New Roman"/>
          <w:i/>
          <w:w w:val="115"/>
          <w:sz w:val="20"/>
        </w:rPr>
        <w:t>immersive</w:t>
      </w:r>
      <w:r>
        <w:rPr>
          <w:rFonts w:ascii="Times New Roman"/>
          <w:i/>
          <w:spacing w:val="-17"/>
          <w:w w:val="115"/>
          <w:sz w:val="20"/>
        </w:rPr>
        <w:t> </w:t>
      </w:r>
      <w:r>
        <w:rPr>
          <w:rFonts w:ascii="Times New Roman"/>
          <w:i/>
          <w:w w:val="115"/>
          <w:sz w:val="20"/>
        </w:rPr>
        <w:t>linear</w:t>
      </w:r>
      <w:r>
        <w:rPr>
          <w:rFonts w:ascii="Times New Roman"/>
          <w:i/>
          <w:spacing w:val="-17"/>
          <w:w w:val="115"/>
          <w:sz w:val="20"/>
        </w:rPr>
        <w:t> </w:t>
      </w:r>
      <w:r>
        <w:rPr>
          <w:rFonts w:ascii="Times New Roman"/>
          <w:i/>
          <w:w w:val="115"/>
          <w:sz w:val="20"/>
        </w:rPr>
        <w:t>algebra</w:t>
      </w:r>
      <w:r>
        <w:rPr>
          <w:rFonts w:ascii="Times New Roman"/>
          <w:i/>
          <w:spacing w:val="-19"/>
          <w:w w:val="115"/>
          <w:sz w:val="20"/>
        </w:rPr>
        <w:t> </w:t>
      </w:r>
      <w:r>
        <w:rPr>
          <w:rFonts w:ascii="PMingLiU"/>
          <w:w w:val="115"/>
          <w:sz w:val="20"/>
        </w:rPr>
        <w:t>[</w:t>
      </w:r>
      <w:hyperlink w:history="true" w:anchor="_bookmark0">
        <w:r>
          <w:rPr>
            <w:rFonts w:ascii="PMingLiU"/>
            <w:color w:val="0000FF"/>
            <w:w w:val="115"/>
            <w:sz w:val="20"/>
          </w:rPr>
          <w:t>1718</w:t>
        </w:r>
      </w:hyperlink>
      <w:r>
        <w:rPr>
          <w:rFonts w:ascii="PMingLiU"/>
          <w:w w:val="115"/>
          <w:sz w:val="20"/>
        </w:rPr>
        <w:t>], created</w:t>
      </w:r>
      <w:r>
        <w:rPr>
          <w:rFonts w:ascii="PMingLiU"/>
          <w:spacing w:val="-12"/>
          <w:w w:val="115"/>
          <w:sz w:val="20"/>
        </w:rPr>
        <w:t> </w:t>
      </w:r>
      <w:r>
        <w:rPr>
          <w:rFonts w:ascii="PMingLiU"/>
          <w:w w:val="115"/>
          <w:sz w:val="20"/>
        </w:rPr>
        <w:t>in</w:t>
      </w:r>
      <w:r>
        <w:rPr>
          <w:rFonts w:ascii="PMingLiU"/>
          <w:spacing w:val="-12"/>
          <w:w w:val="115"/>
          <w:sz w:val="20"/>
        </w:rPr>
        <w:t> </w:t>
      </w:r>
      <w:r>
        <w:rPr>
          <w:rFonts w:ascii="PMingLiU"/>
          <w:w w:val="115"/>
          <w:sz w:val="20"/>
        </w:rPr>
        <w:t>part</w:t>
      </w:r>
      <w:r>
        <w:rPr>
          <w:rFonts w:ascii="PMingLiU"/>
          <w:spacing w:val="-12"/>
          <w:w w:val="115"/>
          <w:sz w:val="20"/>
        </w:rPr>
        <w:t> </w:t>
      </w:r>
      <w:r>
        <w:rPr>
          <w:rFonts w:ascii="PMingLiU"/>
          <w:spacing w:val="-3"/>
          <w:w w:val="115"/>
          <w:sz w:val="20"/>
        </w:rPr>
        <w:t>by</w:t>
      </w:r>
      <w:r>
        <w:rPr>
          <w:rFonts w:ascii="PMingLiU"/>
          <w:spacing w:val="-12"/>
          <w:w w:val="115"/>
          <w:sz w:val="20"/>
        </w:rPr>
        <w:t> </w:t>
      </w:r>
      <w:r>
        <w:rPr>
          <w:rFonts w:ascii="PMingLiU"/>
          <w:w w:val="115"/>
          <w:sz w:val="20"/>
        </w:rPr>
        <w:t>a</w:t>
      </w:r>
      <w:r>
        <w:rPr>
          <w:rFonts w:ascii="PMingLiU"/>
          <w:spacing w:val="-12"/>
          <w:w w:val="115"/>
          <w:sz w:val="20"/>
        </w:rPr>
        <w:t> </w:t>
      </w:r>
      <w:r>
        <w:rPr>
          <w:rFonts w:ascii="PMingLiU"/>
          <w:w w:val="115"/>
          <w:sz w:val="20"/>
        </w:rPr>
        <w:t>coauthor</w:t>
      </w:r>
      <w:r>
        <w:rPr>
          <w:rFonts w:ascii="PMingLiU"/>
          <w:spacing w:val="-12"/>
          <w:w w:val="115"/>
          <w:sz w:val="20"/>
        </w:rPr>
        <w:t> </w:t>
      </w:r>
      <w:r>
        <w:rPr>
          <w:rFonts w:ascii="PMingLiU"/>
          <w:w w:val="115"/>
          <w:sz w:val="20"/>
        </w:rPr>
        <w:t>of</w:t>
      </w:r>
      <w:r>
        <w:rPr>
          <w:rFonts w:ascii="PMingLiU"/>
          <w:spacing w:val="-12"/>
          <w:w w:val="115"/>
          <w:sz w:val="20"/>
        </w:rPr>
        <w:t> </w:t>
      </w:r>
      <w:r>
        <w:rPr>
          <w:rFonts w:ascii="PMingLiU"/>
          <w:w w:val="115"/>
          <w:sz w:val="20"/>
        </w:rPr>
        <w:t>this</w:t>
      </w:r>
      <w:r>
        <w:rPr>
          <w:rFonts w:ascii="PMingLiU"/>
          <w:spacing w:val="-12"/>
          <w:w w:val="115"/>
          <w:sz w:val="20"/>
        </w:rPr>
        <w:t> </w:t>
      </w:r>
      <w:r>
        <w:rPr>
          <w:rFonts w:ascii="PMingLiU"/>
          <w:w w:val="115"/>
          <w:sz w:val="20"/>
        </w:rPr>
        <w:t>book,</w:t>
      </w:r>
      <w:r>
        <w:rPr>
          <w:rFonts w:ascii="PMingLiU"/>
          <w:spacing w:val="-8"/>
          <w:w w:val="115"/>
          <w:sz w:val="20"/>
        </w:rPr>
        <w:t> </w:t>
      </w:r>
      <w:r>
        <w:rPr>
          <w:rFonts w:ascii="PMingLiU"/>
          <w:w w:val="115"/>
          <w:sz w:val="20"/>
        </w:rPr>
        <w:t>includes</w:t>
      </w:r>
      <w:r>
        <w:rPr>
          <w:rFonts w:ascii="PMingLiU"/>
          <w:spacing w:val="-12"/>
          <w:w w:val="115"/>
          <w:sz w:val="20"/>
        </w:rPr>
        <w:t> </w:t>
      </w:r>
      <w:r>
        <w:rPr>
          <w:rFonts w:ascii="PMingLiU"/>
          <w:w w:val="115"/>
          <w:sz w:val="20"/>
        </w:rPr>
        <w:t>interactive</w:t>
      </w:r>
      <w:r>
        <w:rPr>
          <w:rFonts w:ascii="PMingLiU"/>
          <w:spacing w:val="-12"/>
          <w:w w:val="115"/>
          <w:sz w:val="20"/>
        </w:rPr>
        <w:t> </w:t>
      </w:r>
      <w:r>
        <w:rPr>
          <w:rFonts w:ascii="PMingLiU"/>
          <w:w w:val="115"/>
          <w:sz w:val="20"/>
        </w:rPr>
        <w:t>demos</w:t>
      </w:r>
      <w:r>
        <w:rPr>
          <w:rFonts w:ascii="PMingLiU"/>
          <w:spacing w:val="-12"/>
          <w:w w:val="115"/>
          <w:sz w:val="20"/>
        </w:rPr>
        <w:t> </w:t>
      </w:r>
      <w:r>
        <w:rPr>
          <w:rFonts w:ascii="PMingLiU"/>
          <w:w w:val="115"/>
          <w:sz w:val="20"/>
        </w:rPr>
        <w:t>to</w:t>
      </w:r>
      <w:r>
        <w:rPr>
          <w:rFonts w:ascii="PMingLiU"/>
          <w:spacing w:val="-12"/>
          <w:w w:val="115"/>
          <w:sz w:val="20"/>
        </w:rPr>
        <w:t> </w:t>
      </w:r>
      <w:r>
        <w:rPr>
          <w:rFonts w:ascii="PMingLiU"/>
          <w:w w:val="115"/>
          <w:sz w:val="20"/>
        </w:rPr>
        <w:t>aid</w:t>
      </w:r>
      <w:r>
        <w:rPr>
          <w:rFonts w:ascii="PMingLiU"/>
          <w:spacing w:val="-12"/>
          <w:w w:val="115"/>
          <w:sz w:val="20"/>
        </w:rPr>
        <w:t> </w:t>
      </w:r>
      <w:r>
        <w:rPr>
          <w:rFonts w:ascii="PMingLiU"/>
          <w:w w:val="115"/>
          <w:sz w:val="20"/>
        </w:rPr>
        <w:t>in</w:t>
      </w:r>
      <w:r>
        <w:rPr>
          <w:rFonts w:ascii="PMingLiU"/>
          <w:spacing w:val="-12"/>
          <w:w w:val="115"/>
          <w:sz w:val="20"/>
        </w:rPr>
        <w:t> </w:t>
      </w:r>
      <w:r>
        <w:rPr>
          <w:rFonts w:ascii="PMingLiU"/>
          <w:w w:val="115"/>
          <w:sz w:val="20"/>
        </w:rPr>
        <w:t>learning this</w:t>
      </w:r>
      <w:r>
        <w:rPr>
          <w:rFonts w:ascii="PMingLiU"/>
          <w:spacing w:val="-6"/>
          <w:w w:val="115"/>
          <w:sz w:val="20"/>
        </w:rPr>
        <w:t> </w:t>
      </w:r>
      <w:r>
        <w:rPr>
          <w:rFonts w:ascii="PMingLiU"/>
          <w:w w:val="115"/>
          <w:sz w:val="20"/>
        </w:rPr>
        <w:t>topic.</w:t>
      </w:r>
      <w:r>
        <w:rPr>
          <w:rFonts w:ascii="PMingLiU"/>
          <w:spacing w:val="14"/>
          <w:w w:val="115"/>
          <w:sz w:val="20"/>
        </w:rPr>
        <w:t> </w:t>
      </w:r>
      <w:r>
        <w:rPr>
          <w:rFonts w:ascii="PMingLiU"/>
          <w:w w:val="115"/>
          <w:sz w:val="20"/>
        </w:rPr>
        <w:t>Shirley</w:t>
      </w:r>
      <w:r>
        <w:rPr>
          <w:rFonts w:ascii="PMingLiU"/>
          <w:spacing w:val="-6"/>
          <w:w w:val="115"/>
          <w:sz w:val="20"/>
        </w:rPr>
        <w:t> </w:t>
      </w:r>
      <w:r>
        <w:rPr>
          <w:rFonts w:ascii="PMingLiU"/>
          <w:w w:val="115"/>
          <w:sz w:val="20"/>
        </w:rPr>
        <w:t>[</w:t>
      </w:r>
      <w:hyperlink w:history="true" w:anchor="_bookmark0">
        <w:r>
          <w:rPr>
            <w:rFonts w:ascii="PMingLiU"/>
            <w:color w:val="0000FF"/>
            <w:w w:val="115"/>
            <w:sz w:val="20"/>
          </w:rPr>
          <w:t>1628</w:t>
        </w:r>
      </w:hyperlink>
      <w:r>
        <w:rPr>
          <w:rFonts w:ascii="PMingLiU"/>
          <w:w w:val="115"/>
          <w:sz w:val="20"/>
        </w:rPr>
        <w:t>]</w:t>
      </w:r>
      <w:r>
        <w:rPr>
          <w:rFonts w:ascii="PMingLiU"/>
          <w:spacing w:val="-5"/>
          <w:w w:val="115"/>
          <w:sz w:val="20"/>
        </w:rPr>
        <w:t> </w:t>
      </w:r>
      <w:r>
        <w:rPr>
          <w:rFonts w:ascii="PMingLiU"/>
          <w:w w:val="115"/>
          <w:sz w:val="20"/>
        </w:rPr>
        <w:t>has</w:t>
      </w:r>
      <w:r>
        <w:rPr>
          <w:rFonts w:ascii="PMingLiU"/>
          <w:spacing w:val="-5"/>
          <w:w w:val="115"/>
          <w:sz w:val="20"/>
        </w:rPr>
        <w:t> </w:t>
      </w:r>
      <w:r>
        <w:rPr>
          <w:rFonts w:ascii="PMingLiU"/>
          <w:w w:val="115"/>
          <w:sz w:val="20"/>
        </w:rPr>
        <w:t>an</w:t>
      </w:r>
      <w:r>
        <w:rPr>
          <w:rFonts w:ascii="PMingLiU"/>
          <w:spacing w:val="-6"/>
          <w:w w:val="115"/>
          <w:sz w:val="20"/>
        </w:rPr>
        <w:t> </w:t>
      </w:r>
      <w:r>
        <w:rPr>
          <w:rFonts w:ascii="PMingLiU"/>
          <w:w w:val="115"/>
          <w:sz w:val="20"/>
        </w:rPr>
        <w:t>excellent</w:t>
      </w:r>
      <w:r>
        <w:rPr>
          <w:rFonts w:ascii="PMingLiU"/>
          <w:spacing w:val="-5"/>
          <w:w w:val="115"/>
          <w:sz w:val="20"/>
        </w:rPr>
        <w:t> </w:t>
      </w:r>
      <w:r>
        <w:rPr>
          <w:rFonts w:ascii="PMingLiU"/>
          <w:w w:val="115"/>
          <w:sz w:val="20"/>
        </w:rPr>
        <w:t>series</w:t>
      </w:r>
      <w:r>
        <w:rPr>
          <w:rFonts w:ascii="PMingLiU"/>
          <w:spacing w:val="-6"/>
          <w:w w:val="115"/>
          <w:sz w:val="20"/>
        </w:rPr>
        <w:t> </w:t>
      </w:r>
      <w:r>
        <w:rPr>
          <w:rFonts w:ascii="PMingLiU"/>
          <w:w w:val="115"/>
          <w:sz w:val="20"/>
        </w:rPr>
        <w:t>of</w:t>
      </w:r>
      <w:r>
        <w:rPr>
          <w:rFonts w:ascii="PMingLiU"/>
          <w:spacing w:val="-5"/>
          <w:w w:val="115"/>
          <w:sz w:val="20"/>
        </w:rPr>
        <w:t> </w:t>
      </w:r>
      <w:r>
        <w:rPr>
          <w:rFonts w:ascii="PMingLiU"/>
          <w:w w:val="115"/>
          <w:sz w:val="20"/>
        </w:rPr>
        <w:t>short</w:t>
      </w:r>
      <w:r>
        <w:rPr>
          <w:rFonts w:ascii="PMingLiU"/>
          <w:spacing w:val="-6"/>
          <w:w w:val="115"/>
          <w:sz w:val="20"/>
        </w:rPr>
        <w:t> </w:t>
      </w:r>
      <w:r>
        <w:rPr>
          <w:rFonts w:ascii="PMingLiU"/>
          <w:w w:val="115"/>
          <w:sz w:val="20"/>
        </w:rPr>
        <w:t>Kindle</w:t>
      </w:r>
      <w:r>
        <w:rPr>
          <w:rFonts w:ascii="PMingLiU"/>
          <w:spacing w:val="-5"/>
          <w:w w:val="115"/>
          <w:sz w:val="20"/>
        </w:rPr>
        <w:t> </w:t>
      </w:r>
      <w:r>
        <w:rPr>
          <w:rFonts w:ascii="PMingLiU"/>
          <w:w w:val="115"/>
          <w:sz w:val="20"/>
        </w:rPr>
        <w:t>books</w:t>
      </w:r>
      <w:r>
        <w:rPr>
          <w:rFonts w:ascii="PMingLiU"/>
          <w:spacing w:val="-5"/>
          <w:w w:val="115"/>
          <w:sz w:val="20"/>
        </w:rPr>
        <w:t> </w:t>
      </w:r>
      <w:r>
        <w:rPr>
          <w:rFonts w:ascii="PMingLiU"/>
          <w:w w:val="115"/>
          <w:sz w:val="20"/>
        </w:rPr>
        <w:t>on</w:t>
      </w:r>
      <w:r>
        <w:rPr>
          <w:rFonts w:ascii="PMingLiU"/>
          <w:spacing w:val="-6"/>
          <w:w w:val="115"/>
          <w:sz w:val="20"/>
        </w:rPr>
        <w:t> </w:t>
      </w:r>
      <w:r>
        <w:rPr>
          <w:rFonts w:ascii="PMingLiU"/>
          <w:w w:val="115"/>
          <w:sz w:val="20"/>
        </w:rPr>
        <w:t>ray</w:t>
      </w:r>
      <w:r>
        <w:rPr>
          <w:rFonts w:ascii="PMingLiU"/>
          <w:spacing w:val="-5"/>
          <w:w w:val="115"/>
          <w:sz w:val="20"/>
        </w:rPr>
        <w:t> </w:t>
      </w:r>
      <w:r>
        <w:rPr>
          <w:rFonts w:ascii="PMingLiU"/>
          <w:w w:val="115"/>
          <w:sz w:val="20"/>
        </w:rPr>
        <w:t>tracing. </w:t>
      </w:r>
      <w:r>
        <w:rPr>
          <w:rFonts w:ascii="PMingLiU"/>
          <w:spacing w:val="-9"/>
          <w:w w:val="115"/>
          <w:sz w:val="20"/>
        </w:rPr>
        <w:t>We </w:t>
      </w:r>
      <w:r>
        <w:rPr>
          <w:rFonts w:ascii="PMingLiU"/>
          <w:w w:val="115"/>
          <w:sz w:val="20"/>
        </w:rPr>
        <w:t>look forward to more inexpensive and quick-access resources of this</w:t>
      </w:r>
      <w:r>
        <w:rPr>
          <w:rFonts w:ascii="PMingLiU"/>
          <w:spacing w:val="-2"/>
          <w:w w:val="115"/>
          <w:sz w:val="20"/>
        </w:rPr>
        <w:t> </w:t>
      </w:r>
      <w:r>
        <w:rPr>
          <w:rFonts w:ascii="PMingLiU"/>
          <w:w w:val="115"/>
          <w:sz w:val="20"/>
        </w:rPr>
        <w:t>sort.</w:t>
      </w:r>
    </w:p>
    <w:p>
      <w:pPr>
        <w:spacing w:line="204" w:lineRule="auto" w:before="8"/>
        <w:ind w:left="944" w:right="441" w:firstLine="298"/>
        <w:jc w:val="both"/>
        <w:rPr>
          <w:rFonts w:ascii="PMingLiU" w:hAnsi="PMingLiU"/>
          <w:sz w:val="20"/>
        </w:rPr>
      </w:pPr>
      <w:r>
        <w:rPr>
          <w:rFonts w:ascii="PMingLiU" w:hAnsi="PMingLiU"/>
          <w:w w:val="115"/>
          <w:sz w:val="20"/>
        </w:rPr>
        <w:t>Printed books still </w:t>
      </w:r>
      <w:r>
        <w:rPr>
          <w:rFonts w:ascii="PMingLiU" w:hAnsi="PMingLiU"/>
          <w:spacing w:val="-3"/>
          <w:w w:val="115"/>
          <w:sz w:val="20"/>
        </w:rPr>
        <w:t>have </w:t>
      </w:r>
      <w:r>
        <w:rPr>
          <w:rFonts w:ascii="PMingLiU" w:hAnsi="PMingLiU"/>
          <w:w w:val="115"/>
          <w:sz w:val="20"/>
        </w:rPr>
        <w:t>their place. Beyond general texts and field-specific vol- umes,</w:t>
      </w:r>
      <w:r>
        <w:rPr>
          <w:rFonts w:ascii="PMingLiU" w:hAnsi="PMingLiU"/>
          <w:spacing w:val="-11"/>
          <w:w w:val="115"/>
          <w:sz w:val="20"/>
        </w:rPr>
        <w:t> </w:t>
      </w:r>
      <w:r>
        <w:rPr>
          <w:rFonts w:ascii="PMingLiU" w:hAnsi="PMingLiU"/>
          <w:w w:val="115"/>
          <w:sz w:val="20"/>
        </w:rPr>
        <w:t>edited</w:t>
      </w:r>
      <w:r>
        <w:rPr>
          <w:rFonts w:ascii="PMingLiU" w:hAnsi="PMingLiU"/>
          <w:spacing w:val="-11"/>
          <w:w w:val="115"/>
          <w:sz w:val="20"/>
        </w:rPr>
        <w:t> </w:t>
      </w:r>
      <w:r>
        <w:rPr>
          <w:rFonts w:ascii="PMingLiU" w:hAnsi="PMingLiU"/>
          <w:w w:val="115"/>
          <w:sz w:val="20"/>
        </w:rPr>
        <w:t>collections</w:t>
      </w:r>
      <w:r>
        <w:rPr>
          <w:rFonts w:ascii="PMingLiU" w:hAnsi="PMingLiU"/>
          <w:spacing w:val="-12"/>
          <w:w w:val="115"/>
          <w:sz w:val="20"/>
        </w:rPr>
        <w:t> </w:t>
      </w:r>
      <w:r>
        <w:rPr>
          <w:rFonts w:ascii="PMingLiU" w:hAnsi="PMingLiU"/>
          <w:w w:val="115"/>
          <w:sz w:val="20"/>
        </w:rPr>
        <w:t>of</w:t>
      </w:r>
      <w:r>
        <w:rPr>
          <w:rFonts w:ascii="PMingLiU" w:hAnsi="PMingLiU"/>
          <w:spacing w:val="-11"/>
          <w:w w:val="115"/>
          <w:sz w:val="20"/>
        </w:rPr>
        <w:t> </w:t>
      </w:r>
      <w:r>
        <w:rPr>
          <w:rFonts w:ascii="PMingLiU" w:hAnsi="PMingLiU"/>
          <w:w w:val="115"/>
          <w:sz w:val="20"/>
        </w:rPr>
        <w:t>articles</w:t>
      </w:r>
      <w:r>
        <w:rPr>
          <w:rFonts w:ascii="PMingLiU" w:hAnsi="PMingLiU"/>
          <w:spacing w:val="-11"/>
          <w:w w:val="115"/>
          <w:sz w:val="20"/>
        </w:rPr>
        <w:t> </w:t>
      </w:r>
      <w:r>
        <w:rPr>
          <w:rFonts w:ascii="PMingLiU" w:hAnsi="PMingLiU"/>
          <w:w w:val="115"/>
          <w:sz w:val="20"/>
        </w:rPr>
        <w:t>include</w:t>
      </w:r>
      <w:r>
        <w:rPr>
          <w:rFonts w:ascii="PMingLiU" w:hAnsi="PMingLiU"/>
          <w:spacing w:val="-11"/>
          <w:w w:val="115"/>
          <w:sz w:val="20"/>
        </w:rPr>
        <w:t> </w:t>
      </w:r>
      <w:r>
        <w:rPr>
          <w:rFonts w:ascii="PMingLiU" w:hAnsi="PMingLiU"/>
          <w:w w:val="115"/>
          <w:sz w:val="20"/>
        </w:rPr>
        <w:t>a</w:t>
      </w:r>
      <w:r>
        <w:rPr>
          <w:rFonts w:ascii="PMingLiU" w:hAnsi="PMingLiU"/>
          <w:spacing w:val="-12"/>
          <w:w w:val="115"/>
          <w:sz w:val="20"/>
        </w:rPr>
        <w:t> </w:t>
      </w:r>
      <w:r>
        <w:rPr>
          <w:rFonts w:ascii="PMingLiU" w:hAnsi="PMingLiU"/>
          <w:w w:val="115"/>
          <w:sz w:val="20"/>
        </w:rPr>
        <w:t>significant</w:t>
      </w:r>
      <w:r>
        <w:rPr>
          <w:rFonts w:ascii="PMingLiU" w:hAnsi="PMingLiU"/>
          <w:spacing w:val="-11"/>
          <w:w w:val="115"/>
          <w:sz w:val="20"/>
        </w:rPr>
        <w:t> </w:t>
      </w:r>
      <w:r>
        <w:rPr>
          <w:rFonts w:ascii="PMingLiU" w:hAnsi="PMingLiU"/>
          <w:w w:val="115"/>
          <w:sz w:val="20"/>
        </w:rPr>
        <w:t>amount</w:t>
      </w:r>
      <w:r>
        <w:rPr>
          <w:rFonts w:ascii="PMingLiU" w:hAnsi="PMingLiU"/>
          <w:spacing w:val="-11"/>
          <w:w w:val="115"/>
          <w:sz w:val="20"/>
        </w:rPr>
        <w:t> </w:t>
      </w:r>
      <w:r>
        <w:rPr>
          <w:rFonts w:ascii="PMingLiU" w:hAnsi="PMingLiU"/>
          <w:w w:val="115"/>
          <w:sz w:val="20"/>
        </w:rPr>
        <w:t>of</w:t>
      </w:r>
      <w:r>
        <w:rPr>
          <w:rFonts w:ascii="PMingLiU" w:hAnsi="PMingLiU"/>
          <w:spacing w:val="-11"/>
          <w:w w:val="115"/>
          <w:sz w:val="20"/>
        </w:rPr>
        <w:t> </w:t>
      </w:r>
      <w:r>
        <w:rPr>
          <w:rFonts w:ascii="PMingLiU" w:hAnsi="PMingLiU"/>
          <w:w w:val="115"/>
          <w:sz w:val="20"/>
        </w:rPr>
        <w:t>research</w:t>
      </w:r>
      <w:r>
        <w:rPr>
          <w:rFonts w:ascii="PMingLiU" w:hAnsi="PMingLiU"/>
          <w:spacing w:val="-12"/>
          <w:w w:val="115"/>
          <w:sz w:val="20"/>
        </w:rPr>
        <w:t> </w:t>
      </w:r>
      <w:r>
        <w:rPr>
          <w:rFonts w:ascii="PMingLiU" w:hAnsi="PMingLiU"/>
          <w:w w:val="115"/>
          <w:sz w:val="20"/>
        </w:rPr>
        <w:t>and</w:t>
      </w:r>
      <w:r>
        <w:rPr>
          <w:rFonts w:ascii="PMingLiU" w:hAnsi="PMingLiU"/>
          <w:spacing w:val="-11"/>
          <w:w w:val="115"/>
          <w:sz w:val="20"/>
        </w:rPr>
        <w:t> </w:t>
      </w:r>
      <w:r>
        <w:rPr>
          <w:rFonts w:ascii="PMingLiU" w:hAnsi="PMingLiU"/>
          <w:w w:val="115"/>
          <w:sz w:val="20"/>
        </w:rPr>
        <w:t>devel- opment</w:t>
      </w:r>
      <w:r>
        <w:rPr>
          <w:rFonts w:ascii="PMingLiU" w:hAnsi="PMingLiU"/>
          <w:spacing w:val="-22"/>
          <w:w w:val="115"/>
          <w:sz w:val="20"/>
        </w:rPr>
        <w:t> </w:t>
      </w:r>
      <w:r>
        <w:rPr>
          <w:rFonts w:ascii="PMingLiU" w:hAnsi="PMingLiU"/>
          <w:w w:val="115"/>
          <w:sz w:val="20"/>
        </w:rPr>
        <w:t>information,</w:t>
      </w:r>
      <w:r>
        <w:rPr>
          <w:rFonts w:ascii="PMingLiU" w:hAnsi="PMingLiU"/>
          <w:spacing w:val="-19"/>
          <w:w w:val="115"/>
          <w:sz w:val="20"/>
        </w:rPr>
        <w:t> </w:t>
      </w:r>
      <w:r>
        <w:rPr>
          <w:rFonts w:ascii="PMingLiU" w:hAnsi="PMingLiU"/>
          <w:w w:val="115"/>
          <w:sz w:val="20"/>
        </w:rPr>
        <w:t>many</w:t>
      </w:r>
      <w:r>
        <w:rPr>
          <w:rFonts w:ascii="PMingLiU" w:hAnsi="PMingLiU"/>
          <w:spacing w:val="-21"/>
          <w:w w:val="115"/>
          <w:sz w:val="20"/>
        </w:rPr>
        <w:t> </w:t>
      </w:r>
      <w:r>
        <w:rPr>
          <w:rFonts w:ascii="PMingLiU" w:hAnsi="PMingLiU"/>
          <w:w w:val="115"/>
          <w:sz w:val="20"/>
        </w:rPr>
        <w:t>of</w:t>
      </w:r>
      <w:r>
        <w:rPr>
          <w:rFonts w:ascii="PMingLiU" w:hAnsi="PMingLiU"/>
          <w:spacing w:val="-22"/>
          <w:w w:val="115"/>
          <w:sz w:val="20"/>
        </w:rPr>
        <w:t> </w:t>
      </w:r>
      <w:r>
        <w:rPr>
          <w:rFonts w:ascii="PMingLiU" w:hAnsi="PMingLiU"/>
          <w:w w:val="115"/>
          <w:sz w:val="20"/>
        </w:rPr>
        <w:t>which</w:t>
      </w:r>
      <w:r>
        <w:rPr>
          <w:rFonts w:ascii="PMingLiU" w:hAnsi="PMingLiU"/>
          <w:spacing w:val="-21"/>
          <w:w w:val="115"/>
          <w:sz w:val="20"/>
        </w:rPr>
        <w:t> </w:t>
      </w:r>
      <w:r>
        <w:rPr>
          <w:rFonts w:ascii="PMingLiU" w:hAnsi="PMingLiU"/>
          <w:spacing w:val="-3"/>
          <w:w w:val="115"/>
          <w:sz w:val="20"/>
        </w:rPr>
        <w:t>we</w:t>
      </w:r>
      <w:r>
        <w:rPr>
          <w:rFonts w:ascii="PMingLiU" w:hAnsi="PMingLiU"/>
          <w:spacing w:val="-22"/>
          <w:w w:val="115"/>
          <w:sz w:val="20"/>
        </w:rPr>
        <w:t> </w:t>
      </w:r>
      <w:r>
        <w:rPr>
          <w:rFonts w:ascii="PMingLiU" w:hAnsi="PMingLiU"/>
          <w:w w:val="115"/>
          <w:sz w:val="20"/>
        </w:rPr>
        <w:t>reference</w:t>
      </w:r>
      <w:r>
        <w:rPr>
          <w:rFonts w:ascii="PMingLiU" w:hAnsi="PMingLiU"/>
          <w:spacing w:val="-22"/>
          <w:w w:val="115"/>
          <w:sz w:val="20"/>
        </w:rPr>
        <w:t> </w:t>
      </w:r>
      <w:r>
        <w:rPr>
          <w:rFonts w:ascii="PMingLiU" w:hAnsi="PMingLiU"/>
          <w:w w:val="115"/>
          <w:sz w:val="20"/>
        </w:rPr>
        <w:t>in</w:t>
      </w:r>
      <w:r>
        <w:rPr>
          <w:rFonts w:ascii="PMingLiU" w:hAnsi="PMingLiU"/>
          <w:spacing w:val="-21"/>
          <w:w w:val="115"/>
          <w:sz w:val="20"/>
        </w:rPr>
        <w:t> </w:t>
      </w:r>
      <w:r>
        <w:rPr>
          <w:rFonts w:ascii="PMingLiU" w:hAnsi="PMingLiU"/>
          <w:w w:val="115"/>
          <w:sz w:val="20"/>
        </w:rPr>
        <w:t>this</w:t>
      </w:r>
      <w:r>
        <w:rPr>
          <w:rFonts w:ascii="PMingLiU" w:hAnsi="PMingLiU"/>
          <w:spacing w:val="-22"/>
          <w:w w:val="115"/>
          <w:sz w:val="20"/>
        </w:rPr>
        <w:t> </w:t>
      </w:r>
      <w:r>
        <w:rPr>
          <w:rFonts w:ascii="PMingLiU" w:hAnsi="PMingLiU"/>
          <w:w w:val="115"/>
          <w:sz w:val="20"/>
        </w:rPr>
        <w:t>book.</w:t>
      </w:r>
      <w:r>
        <w:rPr>
          <w:rFonts w:ascii="PMingLiU" w:hAnsi="PMingLiU"/>
          <w:spacing w:val="7"/>
          <w:w w:val="115"/>
          <w:sz w:val="20"/>
        </w:rPr>
        <w:t> </w:t>
      </w:r>
      <w:r>
        <w:rPr>
          <w:rFonts w:ascii="PMingLiU" w:hAnsi="PMingLiU"/>
          <w:w w:val="115"/>
          <w:sz w:val="20"/>
        </w:rPr>
        <w:t>Recent</w:t>
      </w:r>
      <w:r>
        <w:rPr>
          <w:rFonts w:ascii="PMingLiU" w:hAnsi="PMingLiU"/>
          <w:spacing w:val="-22"/>
          <w:w w:val="115"/>
          <w:sz w:val="20"/>
        </w:rPr>
        <w:t> </w:t>
      </w:r>
      <w:r>
        <w:rPr>
          <w:rFonts w:ascii="PMingLiU" w:hAnsi="PMingLiU"/>
          <w:w w:val="115"/>
          <w:sz w:val="20"/>
        </w:rPr>
        <w:t>examples</w:t>
      </w:r>
      <w:r>
        <w:rPr>
          <w:rFonts w:ascii="PMingLiU" w:hAnsi="PMingLiU"/>
          <w:spacing w:val="-22"/>
          <w:w w:val="115"/>
          <w:sz w:val="20"/>
        </w:rPr>
        <w:t> </w:t>
      </w:r>
      <w:r>
        <w:rPr>
          <w:rFonts w:ascii="PMingLiU" w:hAnsi="PMingLiU"/>
          <w:w w:val="115"/>
          <w:sz w:val="20"/>
        </w:rPr>
        <w:t>are</w:t>
      </w:r>
      <w:r>
        <w:rPr>
          <w:rFonts w:ascii="PMingLiU" w:hAnsi="PMingLiU"/>
          <w:spacing w:val="-21"/>
          <w:w w:val="115"/>
          <w:sz w:val="20"/>
        </w:rPr>
        <w:t> </w:t>
      </w:r>
      <w:r>
        <w:rPr>
          <w:rFonts w:ascii="PMingLiU" w:hAnsi="PMingLiU"/>
          <w:w w:val="115"/>
          <w:sz w:val="20"/>
        </w:rPr>
        <w:t>the </w:t>
      </w:r>
      <w:r>
        <w:rPr>
          <w:rFonts w:ascii="Times New Roman" w:hAnsi="Times New Roman"/>
          <w:i/>
          <w:w w:val="115"/>
          <w:sz w:val="20"/>
        </w:rPr>
        <w:t>GPU</w:t>
      </w:r>
      <w:r>
        <w:rPr>
          <w:rFonts w:ascii="Times New Roman" w:hAnsi="Times New Roman"/>
          <w:i/>
          <w:spacing w:val="-22"/>
          <w:w w:val="115"/>
          <w:sz w:val="20"/>
        </w:rPr>
        <w:t> </w:t>
      </w:r>
      <w:r>
        <w:rPr>
          <w:rFonts w:ascii="Times New Roman" w:hAnsi="Times New Roman"/>
          <w:i/>
          <w:spacing w:val="-4"/>
          <w:w w:val="115"/>
          <w:sz w:val="20"/>
        </w:rPr>
        <w:t>Pro</w:t>
      </w:r>
      <w:r>
        <w:rPr>
          <w:rFonts w:ascii="Times New Roman" w:hAnsi="Times New Roman"/>
          <w:i/>
          <w:spacing w:val="-24"/>
          <w:w w:val="115"/>
          <w:sz w:val="20"/>
        </w:rPr>
        <w:t> </w:t>
      </w:r>
      <w:r>
        <w:rPr>
          <w:rFonts w:ascii="PMingLiU" w:hAnsi="PMingLiU"/>
          <w:w w:val="115"/>
          <w:sz w:val="20"/>
        </w:rPr>
        <w:t>and</w:t>
      </w:r>
      <w:r>
        <w:rPr>
          <w:rFonts w:ascii="PMingLiU" w:hAnsi="PMingLiU"/>
          <w:spacing w:val="-27"/>
          <w:w w:val="115"/>
          <w:sz w:val="20"/>
        </w:rPr>
        <w:t> </w:t>
      </w:r>
      <w:r>
        <w:rPr>
          <w:rFonts w:ascii="Times New Roman" w:hAnsi="Times New Roman"/>
          <w:i/>
          <w:w w:val="115"/>
          <w:sz w:val="20"/>
        </w:rPr>
        <w:t>GPU</w:t>
      </w:r>
      <w:r>
        <w:rPr>
          <w:rFonts w:ascii="Times New Roman" w:hAnsi="Times New Roman"/>
          <w:i/>
          <w:spacing w:val="-22"/>
          <w:w w:val="115"/>
          <w:sz w:val="20"/>
        </w:rPr>
        <w:t> </w:t>
      </w:r>
      <w:r>
        <w:rPr>
          <w:rFonts w:ascii="Times New Roman" w:hAnsi="Times New Roman"/>
          <w:i/>
          <w:w w:val="115"/>
          <w:sz w:val="20"/>
        </w:rPr>
        <w:t>Zen</w:t>
      </w:r>
      <w:r>
        <w:rPr>
          <w:rFonts w:ascii="Times New Roman" w:hAnsi="Times New Roman"/>
          <w:i/>
          <w:spacing w:val="-24"/>
          <w:w w:val="115"/>
          <w:sz w:val="20"/>
        </w:rPr>
        <w:t> </w:t>
      </w:r>
      <w:r>
        <w:rPr>
          <w:rFonts w:ascii="PMingLiU" w:hAnsi="PMingLiU"/>
          <w:w w:val="115"/>
          <w:sz w:val="20"/>
        </w:rPr>
        <w:t>books.</w:t>
      </w:r>
      <w:r>
        <w:rPr>
          <w:rFonts w:ascii="PMingLiU" w:hAnsi="PMingLiU"/>
          <w:spacing w:val="-12"/>
          <w:w w:val="115"/>
          <w:sz w:val="20"/>
        </w:rPr>
        <w:t> </w:t>
      </w:r>
      <w:r>
        <w:rPr>
          <w:rFonts w:ascii="PMingLiU" w:hAnsi="PMingLiU"/>
          <w:w w:val="115"/>
          <w:sz w:val="20"/>
        </w:rPr>
        <w:t>Older</w:t>
      </w:r>
      <w:r>
        <w:rPr>
          <w:rFonts w:ascii="PMingLiU" w:hAnsi="PMingLiU"/>
          <w:spacing w:val="-27"/>
          <w:w w:val="115"/>
          <w:sz w:val="20"/>
        </w:rPr>
        <w:t> </w:t>
      </w:r>
      <w:r>
        <w:rPr>
          <w:rFonts w:ascii="PMingLiU" w:hAnsi="PMingLiU"/>
          <w:w w:val="115"/>
          <w:sz w:val="20"/>
        </w:rPr>
        <w:t>books</w:t>
      </w:r>
      <w:r>
        <w:rPr>
          <w:rFonts w:ascii="PMingLiU" w:hAnsi="PMingLiU"/>
          <w:spacing w:val="-27"/>
          <w:w w:val="115"/>
          <w:sz w:val="20"/>
        </w:rPr>
        <w:t> </w:t>
      </w:r>
      <w:r>
        <w:rPr>
          <w:rFonts w:ascii="PMingLiU" w:hAnsi="PMingLiU"/>
          <w:w w:val="115"/>
          <w:sz w:val="20"/>
        </w:rPr>
        <w:t>such</w:t>
      </w:r>
      <w:r>
        <w:rPr>
          <w:rFonts w:ascii="PMingLiU" w:hAnsi="PMingLiU"/>
          <w:spacing w:val="-26"/>
          <w:w w:val="115"/>
          <w:sz w:val="20"/>
        </w:rPr>
        <w:t> </w:t>
      </w:r>
      <w:r>
        <w:rPr>
          <w:rFonts w:ascii="PMingLiU" w:hAnsi="PMingLiU"/>
          <w:w w:val="115"/>
          <w:sz w:val="20"/>
        </w:rPr>
        <w:t>as</w:t>
      </w:r>
      <w:r>
        <w:rPr>
          <w:rFonts w:ascii="PMingLiU" w:hAnsi="PMingLiU"/>
          <w:spacing w:val="-27"/>
          <w:w w:val="115"/>
          <w:sz w:val="20"/>
        </w:rPr>
        <w:t> </w:t>
      </w:r>
      <w:r>
        <w:rPr>
          <w:rFonts w:ascii="Times New Roman" w:hAnsi="Times New Roman"/>
          <w:i/>
          <w:w w:val="115"/>
          <w:sz w:val="20"/>
        </w:rPr>
        <w:t>Game</w:t>
      </w:r>
      <w:r>
        <w:rPr>
          <w:rFonts w:ascii="Times New Roman" w:hAnsi="Times New Roman"/>
          <w:i/>
          <w:spacing w:val="-22"/>
          <w:w w:val="115"/>
          <w:sz w:val="20"/>
        </w:rPr>
        <w:t> </w:t>
      </w:r>
      <w:r>
        <w:rPr>
          <w:rFonts w:ascii="Times New Roman" w:hAnsi="Times New Roman"/>
          <w:i/>
          <w:spacing w:val="-3"/>
          <w:w w:val="115"/>
          <w:sz w:val="20"/>
        </w:rPr>
        <w:t>Programming</w:t>
      </w:r>
      <w:r>
        <w:rPr>
          <w:rFonts w:ascii="Times New Roman" w:hAnsi="Times New Roman"/>
          <w:i/>
          <w:spacing w:val="-21"/>
          <w:w w:val="115"/>
          <w:sz w:val="20"/>
        </w:rPr>
        <w:t> </w:t>
      </w:r>
      <w:r>
        <w:rPr>
          <w:rFonts w:ascii="Times New Roman" w:hAnsi="Times New Roman"/>
          <w:i/>
          <w:w w:val="115"/>
          <w:sz w:val="20"/>
        </w:rPr>
        <w:t>Gems</w:t>
      </w:r>
      <w:r>
        <w:rPr>
          <w:rFonts w:ascii="PMingLiU" w:hAnsi="PMingLiU"/>
          <w:w w:val="115"/>
          <w:sz w:val="20"/>
        </w:rPr>
        <w:t>,</w:t>
      </w:r>
      <w:r>
        <w:rPr>
          <w:rFonts w:ascii="PMingLiU" w:hAnsi="PMingLiU"/>
          <w:spacing w:val="-26"/>
          <w:w w:val="115"/>
          <w:sz w:val="20"/>
        </w:rPr>
        <w:t> </w:t>
      </w:r>
      <w:r>
        <w:rPr>
          <w:rFonts w:ascii="Times New Roman" w:hAnsi="Times New Roman"/>
          <w:i/>
          <w:w w:val="115"/>
          <w:sz w:val="20"/>
        </w:rPr>
        <w:t>GPU </w:t>
      </w:r>
      <w:r>
        <w:rPr>
          <w:rFonts w:ascii="Times New Roman" w:hAnsi="Times New Roman"/>
          <w:i/>
          <w:w w:val="115"/>
          <w:sz w:val="20"/>
        </w:rPr>
        <w:t>Gems</w:t>
      </w:r>
      <w:r>
        <w:rPr>
          <w:rFonts w:ascii="Times New Roman" w:hAnsi="Times New Roman"/>
          <w:i/>
          <w:spacing w:val="-7"/>
          <w:w w:val="115"/>
          <w:sz w:val="20"/>
        </w:rPr>
        <w:t> </w:t>
      </w:r>
      <w:r>
        <w:rPr>
          <w:rFonts w:ascii="PMingLiU" w:hAnsi="PMingLiU"/>
          <w:w w:val="115"/>
          <w:sz w:val="20"/>
        </w:rPr>
        <w:t>(free</w:t>
      </w:r>
      <w:r>
        <w:rPr>
          <w:rFonts w:ascii="PMingLiU" w:hAnsi="PMingLiU"/>
          <w:spacing w:val="-9"/>
          <w:w w:val="115"/>
          <w:sz w:val="20"/>
        </w:rPr>
        <w:t> </w:t>
      </w:r>
      <w:r>
        <w:rPr>
          <w:rFonts w:ascii="PMingLiU" w:hAnsi="PMingLiU"/>
          <w:w w:val="115"/>
          <w:sz w:val="20"/>
        </w:rPr>
        <w:t>online),</w:t>
      </w:r>
      <w:r>
        <w:rPr>
          <w:rFonts w:ascii="PMingLiU" w:hAnsi="PMingLiU"/>
          <w:spacing w:val="-8"/>
          <w:w w:val="115"/>
          <w:sz w:val="20"/>
        </w:rPr>
        <w:t> </w:t>
      </w:r>
      <w:r>
        <w:rPr>
          <w:rFonts w:ascii="PMingLiU" w:hAnsi="PMingLiU"/>
          <w:w w:val="115"/>
          <w:sz w:val="20"/>
        </w:rPr>
        <w:t>and</w:t>
      </w:r>
      <w:r>
        <w:rPr>
          <w:rFonts w:ascii="PMingLiU" w:hAnsi="PMingLiU"/>
          <w:spacing w:val="-9"/>
          <w:w w:val="115"/>
          <w:sz w:val="20"/>
        </w:rPr>
        <w:t> </w:t>
      </w:r>
      <w:r>
        <w:rPr>
          <w:rFonts w:ascii="PMingLiU" w:hAnsi="PMingLiU"/>
          <w:w w:val="115"/>
          <w:sz w:val="20"/>
        </w:rPr>
        <w:t>the</w:t>
      </w:r>
      <w:r>
        <w:rPr>
          <w:rFonts w:ascii="PMingLiU" w:hAnsi="PMingLiU"/>
          <w:spacing w:val="-9"/>
          <w:w w:val="115"/>
          <w:sz w:val="20"/>
        </w:rPr>
        <w:t> </w:t>
      </w:r>
      <w:r>
        <w:rPr>
          <w:rFonts w:ascii="Times New Roman" w:hAnsi="Times New Roman"/>
          <w:i/>
          <w:w w:val="115"/>
          <w:sz w:val="20"/>
        </w:rPr>
        <w:t>ShaderX</w:t>
      </w:r>
      <w:r>
        <w:rPr>
          <w:rFonts w:ascii="Times New Roman" w:hAnsi="Times New Roman"/>
          <w:i/>
          <w:spacing w:val="-7"/>
          <w:w w:val="115"/>
          <w:sz w:val="20"/>
        </w:rPr>
        <w:t> </w:t>
      </w:r>
      <w:r>
        <w:rPr>
          <w:rFonts w:ascii="PMingLiU" w:hAnsi="PMingLiU"/>
          <w:w w:val="115"/>
          <w:sz w:val="20"/>
        </w:rPr>
        <w:t>series</w:t>
      </w:r>
      <w:r>
        <w:rPr>
          <w:rFonts w:ascii="PMingLiU" w:hAnsi="PMingLiU"/>
          <w:spacing w:val="-8"/>
          <w:w w:val="115"/>
          <w:sz w:val="20"/>
        </w:rPr>
        <w:t> </w:t>
      </w:r>
      <w:r>
        <w:rPr>
          <w:rFonts w:ascii="PMingLiU" w:hAnsi="PMingLiU"/>
          <w:w w:val="115"/>
          <w:sz w:val="20"/>
        </w:rPr>
        <w:t>still</w:t>
      </w:r>
      <w:r>
        <w:rPr>
          <w:rFonts w:ascii="PMingLiU" w:hAnsi="PMingLiU"/>
          <w:spacing w:val="-9"/>
          <w:w w:val="115"/>
          <w:sz w:val="20"/>
        </w:rPr>
        <w:t> </w:t>
      </w:r>
      <w:r>
        <w:rPr>
          <w:rFonts w:ascii="PMingLiU" w:hAnsi="PMingLiU"/>
          <w:spacing w:val="-3"/>
          <w:w w:val="115"/>
          <w:sz w:val="20"/>
        </w:rPr>
        <w:t>have</w:t>
      </w:r>
      <w:r>
        <w:rPr>
          <w:rFonts w:ascii="PMingLiU" w:hAnsi="PMingLiU"/>
          <w:spacing w:val="-9"/>
          <w:w w:val="115"/>
          <w:sz w:val="20"/>
        </w:rPr>
        <w:t> </w:t>
      </w:r>
      <w:r>
        <w:rPr>
          <w:rFonts w:ascii="PMingLiU" w:hAnsi="PMingLiU"/>
          <w:spacing w:val="-3"/>
          <w:w w:val="115"/>
          <w:sz w:val="20"/>
        </w:rPr>
        <w:t>relevant</w:t>
      </w:r>
      <w:r>
        <w:rPr>
          <w:rFonts w:ascii="PMingLiU" w:hAnsi="PMingLiU"/>
          <w:spacing w:val="-8"/>
          <w:w w:val="115"/>
          <w:sz w:val="20"/>
        </w:rPr>
        <w:t> </w:t>
      </w:r>
      <w:r>
        <w:rPr>
          <w:rFonts w:ascii="PMingLiU" w:hAnsi="PMingLiU"/>
          <w:w w:val="115"/>
          <w:sz w:val="20"/>
        </w:rPr>
        <w:t>articles—algorithms</w:t>
      </w:r>
      <w:r>
        <w:rPr>
          <w:rFonts w:ascii="PMingLiU" w:hAnsi="PMingLiU"/>
          <w:spacing w:val="-9"/>
          <w:w w:val="115"/>
          <w:sz w:val="20"/>
        </w:rPr>
        <w:t> </w:t>
      </w:r>
      <w:r>
        <w:rPr>
          <w:rFonts w:ascii="PMingLiU" w:hAnsi="PMingLiU"/>
          <w:w w:val="115"/>
          <w:sz w:val="20"/>
        </w:rPr>
        <w:t>do not rot. All these books allow game developers to present their methods without having to write a formal conference paper. Such collections also allow academics to discuss technical details about their work that do not fit into a research paper.  </w:t>
      </w:r>
      <w:r>
        <w:rPr>
          <w:rFonts w:ascii="PMingLiU" w:hAnsi="PMingLiU"/>
          <w:spacing w:val="-6"/>
          <w:w w:val="115"/>
          <w:sz w:val="20"/>
        </w:rPr>
        <w:t>For   </w:t>
      </w:r>
      <w:r>
        <w:rPr>
          <w:rFonts w:ascii="PMingLiU" w:hAnsi="PMingLiU"/>
          <w:w w:val="115"/>
          <w:sz w:val="20"/>
        </w:rPr>
        <w:t>a professional developer, an hour </w:t>
      </w:r>
      <w:r>
        <w:rPr>
          <w:rFonts w:ascii="PMingLiU" w:hAnsi="PMingLiU"/>
          <w:spacing w:val="-3"/>
          <w:w w:val="115"/>
          <w:sz w:val="20"/>
        </w:rPr>
        <w:t>saved by </w:t>
      </w:r>
      <w:r>
        <w:rPr>
          <w:rFonts w:ascii="PMingLiU" w:hAnsi="PMingLiU"/>
          <w:w w:val="115"/>
          <w:sz w:val="20"/>
        </w:rPr>
        <w:t>reading about some implementation</w:t>
      </w:r>
      <w:r>
        <w:rPr>
          <w:rFonts w:ascii="PMingLiU" w:hAnsi="PMingLiU"/>
          <w:spacing w:val="-18"/>
          <w:w w:val="115"/>
          <w:sz w:val="20"/>
        </w:rPr>
        <w:t> </w:t>
      </w:r>
      <w:r>
        <w:rPr>
          <w:rFonts w:ascii="PMingLiU" w:hAnsi="PMingLiU"/>
          <w:w w:val="115"/>
          <w:sz w:val="20"/>
        </w:rPr>
        <w:t>detail found</w:t>
      </w:r>
      <w:r>
        <w:rPr>
          <w:rFonts w:ascii="PMingLiU" w:hAnsi="PMingLiU"/>
          <w:spacing w:val="-8"/>
          <w:w w:val="115"/>
          <w:sz w:val="20"/>
        </w:rPr>
        <w:t> </w:t>
      </w:r>
      <w:r>
        <w:rPr>
          <w:rFonts w:ascii="PMingLiU" w:hAnsi="PMingLiU"/>
          <w:w w:val="115"/>
          <w:sz w:val="20"/>
        </w:rPr>
        <w:t>in</w:t>
      </w:r>
      <w:r>
        <w:rPr>
          <w:rFonts w:ascii="PMingLiU" w:hAnsi="PMingLiU"/>
          <w:spacing w:val="-8"/>
          <w:w w:val="115"/>
          <w:sz w:val="20"/>
        </w:rPr>
        <w:t> </w:t>
      </w:r>
      <w:r>
        <w:rPr>
          <w:rFonts w:ascii="PMingLiU" w:hAnsi="PMingLiU"/>
          <w:w w:val="115"/>
          <w:sz w:val="20"/>
        </w:rPr>
        <w:t>an</w:t>
      </w:r>
      <w:r>
        <w:rPr>
          <w:rFonts w:ascii="PMingLiU" w:hAnsi="PMingLiU"/>
          <w:spacing w:val="-8"/>
          <w:w w:val="115"/>
          <w:sz w:val="20"/>
        </w:rPr>
        <w:t> </w:t>
      </w:r>
      <w:r>
        <w:rPr>
          <w:rFonts w:ascii="PMingLiU" w:hAnsi="PMingLiU"/>
          <w:w w:val="115"/>
          <w:sz w:val="20"/>
        </w:rPr>
        <w:t>article</w:t>
      </w:r>
      <w:r>
        <w:rPr>
          <w:rFonts w:ascii="PMingLiU" w:hAnsi="PMingLiU"/>
          <w:spacing w:val="-7"/>
          <w:w w:val="115"/>
          <w:sz w:val="20"/>
        </w:rPr>
        <w:t> </w:t>
      </w:r>
      <w:r>
        <w:rPr>
          <w:rFonts w:ascii="PMingLiU" w:hAnsi="PMingLiU"/>
          <w:w w:val="115"/>
          <w:sz w:val="20"/>
        </w:rPr>
        <w:t>more</w:t>
      </w:r>
      <w:r>
        <w:rPr>
          <w:rFonts w:ascii="PMingLiU" w:hAnsi="PMingLiU"/>
          <w:spacing w:val="-8"/>
          <w:w w:val="115"/>
          <w:sz w:val="20"/>
        </w:rPr>
        <w:t> </w:t>
      </w:r>
      <w:r>
        <w:rPr>
          <w:rFonts w:ascii="PMingLiU" w:hAnsi="PMingLiU"/>
          <w:w w:val="115"/>
          <w:sz w:val="20"/>
        </w:rPr>
        <w:t>than</w:t>
      </w:r>
      <w:r>
        <w:rPr>
          <w:rFonts w:ascii="PMingLiU" w:hAnsi="PMingLiU"/>
          <w:spacing w:val="-8"/>
          <w:w w:val="115"/>
          <w:sz w:val="20"/>
        </w:rPr>
        <w:t> </w:t>
      </w:r>
      <w:r>
        <w:rPr>
          <w:rFonts w:ascii="PMingLiU" w:hAnsi="PMingLiU"/>
          <w:w w:val="115"/>
          <w:sz w:val="20"/>
        </w:rPr>
        <w:t>pays</w:t>
      </w:r>
      <w:r>
        <w:rPr>
          <w:rFonts w:ascii="PMingLiU" w:hAnsi="PMingLiU"/>
          <w:spacing w:val="-7"/>
          <w:w w:val="115"/>
          <w:sz w:val="20"/>
        </w:rPr>
        <w:t> </w:t>
      </w:r>
      <w:r>
        <w:rPr>
          <w:rFonts w:ascii="PMingLiU" w:hAnsi="PMingLiU"/>
          <w:w w:val="115"/>
          <w:sz w:val="20"/>
        </w:rPr>
        <w:t>back</w:t>
      </w:r>
      <w:r>
        <w:rPr>
          <w:rFonts w:ascii="PMingLiU" w:hAnsi="PMingLiU"/>
          <w:spacing w:val="-8"/>
          <w:w w:val="115"/>
          <w:sz w:val="20"/>
        </w:rPr>
        <w:t> </w:t>
      </w:r>
      <w:r>
        <w:rPr>
          <w:rFonts w:ascii="PMingLiU" w:hAnsi="PMingLiU"/>
          <w:w w:val="115"/>
          <w:sz w:val="20"/>
        </w:rPr>
        <w:t>the</w:t>
      </w:r>
      <w:r>
        <w:rPr>
          <w:rFonts w:ascii="PMingLiU" w:hAnsi="PMingLiU"/>
          <w:spacing w:val="-8"/>
          <w:w w:val="115"/>
          <w:sz w:val="20"/>
        </w:rPr>
        <w:t> </w:t>
      </w:r>
      <w:r>
        <w:rPr>
          <w:rFonts w:ascii="PMingLiU" w:hAnsi="PMingLiU"/>
          <w:w w:val="115"/>
          <w:sz w:val="20"/>
        </w:rPr>
        <w:t>cost</w:t>
      </w:r>
      <w:r>
        <w:rPr>
          <w:rFonts w:ascii="PMingLiU" w:hAnsi="PMingLiU"/>
          <w:spacing w:val="-7"/>
          <w:w w:val="115"/>
          <w:sz w:val="20"/>
        </w:rPr>
        <w:t> </w:t>
      </w:r>
      <w:r>
        <w:rPr>
          <w:rFonts w:ascii="PMingLiU" w:hAnsi="PMingLiU"/>
          <w:w w:val="115"/>
          <w:sz w:val="20"/>
        </w:rPr>
        <w:t>of</w:t>
      </w:r>
      <w:r>
        <w:rPr>
          <w:rFonts w:ascii="PMingLiU" w:hAnsi="PMingLiU"/>
          <w:spacing w:val="-8"/>
          <w:w w:val="115"/>
          <w:sz w:val="20"/>
        </w:rPr>
        <w:t> </w:t>
      </w:r>
      <w:r>
        <w:rPr>
          <w:rFonts w:ascii="PMingLiU" w:hAnsi="PMingLiU"/>
          <w:w w:val="115"/>
          <w:sz w:val="20"/>
        </w:rPr>
        <w:t>the</w:t>
      </w:r>
      <w:r>
        <w:rPr>
          <w:rFonts w:ascii="PMingLiU" w:hAnsi="PMingLiU"/>
          <w:spacing w:val="-8"/>
          <w:w w:val="115"/>
          <w:sz w:val="20"/>
        </w:rPr>
        <w:t> </w:t>
      </w:r>
      <w:r>
        <w:rPr>
          <w:rFonts w:ascii="PMingLiU" w:hAnsi="PMingLiU"/>
          <w:w w:val="115"/>
          <w:sz w:val="20"/>
        </w:rPr>
        <w:t>entire</w:t>
      </w:r>
      <w:r>
        <w:rPr>
          <w:rFonts w:ascii="PMingLiU" w:hAnsi="PMingLiU"/>
          <w:spacing w:val="-7"/>
          <w:w w:val="115"/>
          <w:sz w:val="20"/>
        </w:rPr>
        <w:t> </w:t>
      </w:r>
      <w:r>
        <w:rPr>
          <w:rFonts w:ascii="PMingLiU" w:hAnsi="PMingLiU"/>
          <w:w w:val="115"/>
          <w:sz w:val="20"/>
        </w:rPr>
        <w:t>book.</w:t>
      </w:r>
      <w:r>
        <w:rPr>
          <w:rFonts w:ascii="PMingLiU" w:hAnsi="PMingLiU"/>
          <w:spacing w:val="21"/>
          <w:w w:val="115"/>
          <w:sz w:val="20"/>
        </w:rPr>
        <w:t> </w:t>
      </w:r>
      <w:r>
        <w:rPr>
          <w:rFonts w:ascii="PMingLiU" w:hAnsi="PMingLiU"/>
          <w:w w:val="115"/>
          <w:sz w:val="20"/>
        </w:rPr>
        <w:t>If</w:t>
      </w:r>
      <w:r>
        <w:rPr>
          <w:rFonts w:ascii="PMingLiU" w:hAnsi="PMingLiU"/>
          <w:spacing w:val="-8"/>
          <w:w w:val="115"/>
          <w:sz w:val="20"/>
        </w:rPr>
        <w:t> </w:t>
      </w:r>
      <w:r>
        <w:rPr>
          <w:rFonts w:ascii="PMingLiU" w:hAnsi="PMingLiU"/>
          <w:w w:val="115"/>
          <w:sz w:val="20"/>
        </w:rPr>
        <w:t>you</w:t>
      </w:r>
      <w:r>
        <w:rPr>
          <w:rFonts w:ascii="PMingLiU" w:hAnsi="PMingLiU"/>
          <w:spacing w:val="-8"/>
          <w:w w:val="115"/>
          <w:sz w:val="20"/>
        </w:rPr>
        <w:t> </w:t>
      </w:r>
      <w:r>
        <w:rPr>
          <w:rFonts w:ascii="PMingLiU" w:hAnsi="PMingLiU"/>
          <w:w w:val="115"/>
          <w:sz w:val="20"/>
        </w:rPr>
        <w:t>cannot</w:t>
      </w:r>
      <w:r>
        <w:rPr>
          <w:rFonts w:ascii="PMingLiU" w:hAnsi="PMingLiU"/>
          <w:spacing w:val="-7"/>
          <w:w w:val="115"/>
          <w:sz w:val="20"/>
        </w:rPr>
        <w:t> </w:t>
      </w:r>
      <w:r>
        <w:rPr>
          <w:rFonts w:ascii="PMingLiU" w:hAnsi="PMingLiU"/>
          <w:w w:val="115"/>
          <w:sz w:val="20"/>
        </w:rPr>
        <w:t>wait </w:t>
      </w:r>
      <w:r>
        <w:rPr>
          <w:rFonts w:ascii="PMingLiU" w:hAnsi="PMingLiU"/>
          <w:w w:val="96"/>
          <w:sz w:val="20"/>
        </w:rPr>
        <w:t>f</w:t>
      </w:r>
      <w:r>
        <w:rPr>
          <w:rFonts w:ascii="PMingLiU" w:hAnsi="PMingLiU"/>
          <w:w w:val="113"/>
          <w:sz w:val="20"/>
        </w:rPr>
        <w:t>or</w:t>
      </w:r>
      <w:r>
        <w:rPr>
          <w:rFonts w:ascii="PMingLiU" w:hAnsi="PMingLiU"/>
          <w:spacing w:val="22"/>
          <w:sz w:val="20"/>
        </w:rPr>
        <w:t> </w:t>
      </w:r>
      <w:r>
        <w:rPr>
          <w:rFonts w:ascii="PMingLiU" w:hAnsi="PMingLiU"/>
          <w:w w:val="119"/>
          <w:sz w:val="20"/>
        </w:rPr>
        <w:t>a</w:t>
      </w:r>
      <w:r>
        <w:rPr>
          <w:rFonts w:ascii="PMingLiU" w:hAnsi="PMingLiU"/>
          <w:spacing w:val="22"/>
          <w:sz w:val="20"/>
        </w:rPr>
        <w:t> </w:t>
      </w:r>
      <w:r>
        <w:rPr>
          <w:rFonts w:ascii="PMingLiU" w:hAnsi="PMingLiU"/>
          <w:spacing w:val="5"/>
          <w:w w:val="117"/>
          <w:sz w:val="20"/>
        </w:rPr>
        <w:t>b</w:t>
      </w:r>
      <w:r>
        <w:rPr>
          <w:rFonts w:ascii="PMingLiU" w:hAnsi="PMingLiU"/>
          <w:spacing w:val="5"/>
          <w:w w:val="106"/>
          <w:sz w:val="20"/>
        </w:rPr>
        <w:t>o</w:t>
      </w:r>
      <w:r>
        <w:rPr>
          <w:rFonts w:ascii="PMingLiU" w:hAnsi="PMingLiU"/>
          <w:w w:val="108"/>
          <w:sz w:val="20"/>
        </w:rPr>
        <w:t>ok</w:t>
      </w:r>
      <w:r>
        <w:rPr>
          <w:rFonts w:ascii="PMingLiU" w:hAnsi="PMingLiU"/>
          <w:spacing w:val="22"/>
          <w:sz w:val="20"/>
        </w:rPr>
        <w:t> </w:t>
      </w:r>
      <w:r>
        <w:rPr>
          <w:rFonts w:ascii="PMingLiU" w:hAnsi="PMingLiU"/>
          <w:w w:val="148"/>
          <w:sz w:val="20"/>
        </w:rPr>
        <w:t>t</w:t>
      </w:r>
      <w:r>
        <w:rPr>
          <w:rFonts w:ascii="PMingLiU" w:hAnsi="PMingLiU"/>
          <w:w w:val="106"/>
          <w:sz w:val="20"/>
        </w:rPr>
        <w:t>o</w:t>
      </w:r>
      <w:r>
        <w:rPr>
          <w:rFonts w:ascii="PMingLiU" w:hAnsi="PMingLiU"/>
          <w:spacing w:val="22"/>
          <w:sz w:val="20"/>
        </w:rPr>
        <w:t> </w:t>
      </w:r>
      <w:r>
        <w:rPr>
          <w:rFonts w:ascii="PMingLiU" w:hAnsi="PMingLiU"/>
          <w:spacing w:val="5"/>
          <w:w w:val="117"/>
          <w:sz w:val="20"/>
        </w:rPr>
        <w:t>b</w:t>
      </w:r>
      <w:r>
        <w:rPr>
          <w:rFonts w:ascii="PMingLiU" w:hAnsi="PMingLiU"/>
          <w:w w:val="106"/>
          <w:sz w:val="20"/>
        </w:rPr>
        <w:t>e</w:t>
      </w:r>
      <w:r>
        <w:rPr>
          <w:rFonts w:ascii="PMingLiU" w:hAnsi="PMingLiU"/>
          <w:spacing w:val="22"/>
          <w:sz w:val="20"/>
        </w:rPr>
        <w:t> </w:t>
      </w:r>
      <w:r>
        <w:rPr>
          <w:rFonts w:ascii="PMingLiU" w:hAnsi="PMingLiU"/>
          <w:w w:val="117"/>
          <w:sz w:val="20"/>
        </w:rPr>
        <w:t>d</w:t>
      </w:r>
      <w:r>
        <w:rPr>
          <w:rFonts w:ascii="PMingLiU" w:hAnsi="PMingLiU"/>
          <w:w w:val="106"/>
          <w:sz w:val="20"/>
        </w:rPr>
        <w:t>e</w:t>
      </w:r>
      <w:r>
        <w:rPr>
          <w:rFonts w:ascii="PMingLiU" w:hAnsi="PMingLiU"/>
          <w:w w:val="105"/>
          <w:sz w:val="20"/>
        </w:rPr>
        <w:t>li</w:t>
      </w:r>
      <w:r>
        <w:rPr>
          <w:rFonts w:ascii="PMingLiU" w:hAnsi="PMingLiU"/>
          <w:spacing w:val="-6"/>
          <w:w w:val="111"/>
          <w:sz w:val="20"/>
        </w:rPr>
        <w:t>v</w:t>
      </w:r>
      <w:r>
        <w:rPr>
          <w:rFonts w:ascii="PMingLiU" w:hAnsi="PMingLiU"/>
          <w:w w:val="106"/>
          <w:sz w:val="20"/>
        </w:rPr>
        <w:t>e</w:t>
      </w:r>
      <w:r>
        <w:rPr>
          <w:rFonts w:ascii="PMingLiU" w:hAnsi="PMingLiU"/>
          <w:w w:val="124"/>
          <w:sz w:val="20"/>
        </w:rPr>
        <w:t>r</w:t>
      </w:r>
      <w:r>
        <w:rPr>
          <w:rFonts w:ascii="PMingLiU" w:hAnsi="PMingLiU"/>
          <w:w w:val="106"/>
          <w:sz w:val="20"/>
        </w:rPr>
        <w:t>e</w:t>
      </w:r>
      <w:r>
        <w:rPr>
          <w:rFonts w:ascii="PMingLiU" w:hAnsi="PMingLiU"/>
          <w:w w:val="117"/>
          <w:sz w:val="20"/>
        </w:rPr>
        <w:t>d</w:t>
      </w:r>
      <w:r>
        <w:rPr>
          <w:rFonts w:ascii="PMingLiU" w:hAnsi="PMingLiU"/>
          <w:w w:val="117"/>
          <w:sz w:val="20"/>
        </w:rPr>
        <w:t>,</w:t>
      </w:r>
      <w:r>
        <w:rPr>
          <w:rFonts w:ascii="PMingLiU" w:hAnsi="PMingLiU"/>
          <w:spacing w:val="24"/>
          <w:sz w:val="20"/>
        </w:rPr>
        <w:t> </w:t>
      </w:r>
      <w:r>
        <w:rPr>
          <w:rFonts w:ascii="PMingLiU" w:hAnsi="PMingLiU"/>
          <w:w w:val="117"/>
          <w:sz w:val="20"/>
        </w:rPr>
        <w:t>u</w:t>
      </w:r>
      <w:r>
        <w:rPr>
          <w:rFonts w:ascii="PMingLiU" w:hAnsi="PMingLiU"/>
          <w:w w:val="107"/>
          <w:sz w:val="20"/>
        </w:rPr>
        <w:t>s</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pacing w:val="22"/>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22"/>
          <w:sz w:val="20"/>
        </w:rPr>
        <w:t> </w:t>
      </w:r>
      <w:r>
        <w:rPr>
          <w:rFonts w:ascii="PMingLiU" w:hAnsi="PMingLiU"/>
          <w:w w:val="79"/>
          <w:sz w:val="20"/>
        </w:rPr>
        <w:t>“L</w:t>
      </w:r>
      <w:r>
        <w:rPr>
          <w:rFonts w:ascii="PMingLiU" w:hAnsi="PMingLiU"/>
          <w:spacing w:val="5"/>
          <w:w w:val="79"/>
          <w:sz w:val="20"/>
        </w:rPr>
        <w:t>o</w:t>
      </w:r>
      <w:r>
        <w:rPr>
          <w:rFonts w:ascii="PMingLiU" w:hAnsi="PMingLiU"/>
          <w:w w:val="108"/>
          <w:sz w:val="20"/>
        </w:rPr>
        <w:t>ok</w:t>
      </w:r>
      <w:r>
        <w:rPr>
          <w:rFonts w:ascii="PMingLiU" w:hAnsi="PMingLiU"/>
          <w:spacing w:val="22"/>
          <w:sz w:val="20"/>
        </w:rPr>
        <w:t> </w:t>
      </w:r>
      <w:r>
        <w:rPr>
          <w:rFonts w:ascii="PMingLiU" w:hAnsi="PMingLiU"/>
          <w:w w:val="114"/>
          <w:sz w:val="20"/>
        </w:rPr>
        <w:t>I</w:t>
      </w:r>
      <w:r>
        <w:rPr>
          <w:rFonts w:ascii="PMingLiU" w:hAnsi="PMingLiU"/>
          <w:w w:val="117"/>
          <w:sz w:val="20"/>
        </w:rPr>
        <w:t>n</w:t>
      </w:r>
      <w:r>
        <w:rPr>
          <w:rFonts w:ascii="PMingLiU" w:hAnsi="PMingLiU"/>
          <w:w w:val="107"/>
          <w:sz w:val="20"/>
        </w:rPr>
        <w:t>s</w:t>
      </w:r>
      <w:r>
        <w:rPr>
          <w:rFonts w:ascii="PMingLiU" w:hAnsi="PMingLiU"/>
          <w:w w:val="105"/>
          <w:sz w:val="20"/>
        </w:rPr>
        <w:t>i</w:t>
      </w:r>
      <w:r>
        <w:rPr>
          <w:rFonts w:ascii="PMingLiU" w:hAnsi="PMingLiU"/>
          <w:spacing w:val="-1"/>
          <w:w w:val="117"/>
          <w:sz w:val="20"/>
        </w:rPr>
        <w:t>d</w:t>
      </w:r>
      <w:r>
        <w:rPr>
          <w:rFonts w:ascii="PMingLiU" w:hAnsi="PMingLiU"/>
          <w:w w:val="106"/>
          <w:sz w:val="20"/>
        </w:rPr>
        <w:t>e</w:t>
      </w:r>
      <w:r>
        <w:rPr>
          <w:rFonts w:ascii="PMingLiU" w:hAnsi="PMingLiU"/>
          <w:w w:val="49"/>
          <w:sz w:val="20"/>
        </w:rPr>
        <w:t>”</w:t>
      </w:r>
      <w:r>
        <w:rPr>
          <w:rFonts w:ascii="PMingLiU" w:hAnsi="PMingLiU"/>
          <w:spacing w:val="22"/>
          <w:sz w:val="20"/>
        </w:rPr>
        <w:t> </w:t>
      </w:r>
      <w:r>
        <w:rPr>
          <w:rFonts w:ascii="PMingLiU" w:hAnsi="PMingLiU"/>
          <w:w w:val="96"/>
          <w:sz w:val="20"/>
        </w:rPr>
        <w:t>f</w:t>
      </w:r>
      <w:r>
        <w:rPr>
          <w:rFonts w:ascii="PMingLiU" w:hAnsi="PMingLiU"/>
          <w:w w:val="106"/>
          <w:sz w:val="20"/>
        </w:rPr>
        <w:t>e</w:t>
      </w:r>
      <w:r>
        <w:rPr>
          <w:rFonts w:ascii="PMingLiU" w:hAnsi="PMingLiU"/>
          <w:w w:val="130"/>
          <w:sz w:val="20"/>
        </w:rPr>
        <w:t>at</w:t>
      </w:r>
      <w:r>
        <w:rPr>
          <w:rFonts w:ascii="PMingLiU" w:hAnsi="PMingLiU"/>
          <w:w w:val="117"/>
          <w:sz w:val="20"/>
        </w:rPr>
        <w:t>u</w:t>
      </w:r>
      <w:r>
        <w:rPr>
          <w:rFonts w:ascii="PMingLiU" w:hAnsi="PMingLiU"/>
          <w:w w:val="124"/>
          <w:sz w:val="20"/>
        </w:rPr>
        <w:t>r</w:t>
      </w:r>
      <w:r>
        <w:rPr>
          <w:rFonts w:ascii="PMingLiU" w:hAnsi="PMingLiU"/>
          <w:w w:val="106"/>
          <w:sz w:val="20"/>
        </w:rPr>
        <w:t>e</w:t>
      </w:r>
      <w:r>
        <w:rPr>
          <w:rFonts w:ascii="PMingLiU" w:hAnsi="PMingLiU"/>
          <w:spacing w:val="22"/>
          <w:sz w:val="20"/>
        </w:rPr>
        <w:t> </w:t>
      </w:r>
      <w:r>
        <w:rPr>
          <w:rFonts w:ascii="PMingLiU" w:hAnsi="PMingLiU"/>
          <w:w w:val="111"/>
          <w:sz w:val="20"/>
        </w:rPr>
        <w:t>on</w:t>
      </w:r>
      <w:r>
        <w:rPr>
          <w:rFonts w:ascii="PMingLiU" w:hAnsi="PMingLiU"/>
          <w:spacing w:val="22"/>
          <w:sz w:val="20"/>
        </w:rPr>
        <w:t> </w:t>
      </w:r>
      <w:r>
        <w:rPr>
          <w:rFonts w:ascii="PMingLiU" w:hAnsi="PMingLiU"/>
          <w:w w:val="111"/>
          <w:sz w:val="20"/>
        </w:rPr>
        <w:t>Am</w:t>
      </w:r>
      <w:r>
        <w:rPr>
          <w:rFonts w:ascii="PMingLiU" w:hAnsi="PMingLiU"/>
          <w:w w:val="112"/>
          <w:sz w:val="20"/>
        </w:rPr>
        <w:t>az</w:t>
      </w:r>
      <w:r>
        <w:rPr>
          <w:rFonts w:ascii="PMingLiU" w:hAnsi="PMingLiU"/>
          <w:w w:val="111"/>
          <w:sz w:val="20"/>
        </w:rPr>
        <w:t>on</w:t>
      </w:r>
      <w:r>
        <w:rPr>
          <w:rFonts w:ascii="PMingLiU" w:hAnsi="PMingLiU"/>
          <w:spacing w:val="22"/>
          <w:sz w:val="20"/>
        </w:rPr>
        <w:t> </w:t>
      </w:r>
      <w:r>
        <w:rPr>
          <w:rFonts w:ascii="PMingLiU" w:hAnsi="PMingLiU"/>
          <w:w w:val="113"/>
          <w:sz w:val="20"/>
        </w:rPr>
        <w:t>or</w:t>
      </w:r>
      <w:r>
        <w:rPr>
          <w:rFonts w:ascii="PMingLiU" w:hAnsi="PMingLiU"/>
          <w:spacing w:val="22"/>
          <w:sz w:val="20"/>
        </w:rPr>
        <w:t> </w:t>
      </w:r>
      <w:r>
        <w:rPr>
          <w:rFonts w:ascii="PMingLiU" w:hAnsi="PMingLiU"/>
          <w:w w:val="107"/>
          <w:sz w:val="20"/>
        </w:rPr>
        <w:t>s</w:t>
      </w:r>
      <w:r>
        <w:rPr>
          <w:rFonts w:ascii="PMingLiU" w:hAnsi="PMingLiU"/>
          <w:w w:val="106"/>
          <w:sz w:val="20"/>
        </w:rPr>
        <w:t>e</w:t>
      </w:r>
      <w:r>
        <w:rPr>
          <w:rFonts w:ascii="PMingLiU" w:hAnsi="PMingLiU"/>
          <w:w w:val="121"/>
          <w:sz w:val="20"/>
        </w:rPr>
        <w:t>ar</w:t>
      </w:r>
      <w:r>
        <w:rPr>
          <w:rFonts w:ascii="PMingLiU" w:hAnsi="PMingLiU"/>
          <w:spacing w:val="-6"/>
          <w:w w:val="106"/>
          <w:sz w:val="20"/>
        </w:rPr>
        <w:t>c</w:t>
      </w:r>
      <w:r>
        <w:rPr>
          <w:rFonts w:ascii="PMingLiU" w:hAnsi="PMingLiU"/>
          <w:w w:val="117"/>
          <w:sz w:val="20"/>
        </w:rPr>
        <w:t>h</w:t>
      </w:r>
      <w:r>
        <w:rPr>
          <w:rFonts w:ascii="PMingLiU" w:hAnsi="PMingLiU"/>
          <w:w w:val="105"/>
          <w:sz w:val="20"/>
        </w:rPr>
        <w:t>i</w:t>
      </w:r>
      <w:r>
        <w:rPr>
          <w:rFonts w:ascii="PMingLiU" w:hAnsi="PMingLiU"/>
          <w:w w:val="117"/>
          <w:sz w:val="20"/>
        </w:rPr>
        <w:t>n</w:t>
      </w:r>
      <w:r>
        <w:rPr>
          <w:rFonts w:ascii="PMingLiU" w:hAnsi="PMingLiU"/>
          <w:w w:val="106"/>
          <w:sz w:val="20"/>
        </w:rPr>
        <w:t>g </w:t>
      </w:r>
      <w:r>
        <w:rPr>
          <w:rFonts w:ascii="PMingLiU" w:hAnsi="PMingLiU"/>
          <w:w w:val="115"/>
          <w:sz w:val="20"/>
        </w:rPr>
        <w:t>for the text on Google Books may yield an excerpt to get you</w:t>
      </w:r>
      <w:r>
        <w:rPr>
          <w:rFonts w:ascii="PMingLiU" w:hAnsi="PMingLiU"/>
          <w:spacing w:val="10"/>
          <w:w w:val="115"/>
          <w:sz w:val="20"/>
        </w:rPr>
        <w:t> </w:t>
      </w:r>
      <w:r>
        <w:rPr>
          <w:rFonts w:ascii="PMingLiU" w:hAnsi="PMingLiU"/>
          <w:w w:val="115"/>
          <w:sz w:val="20"/>
        </w:rPr>
        <w:t>started.</w:t>
      </w:r>
    </w:p>
    <w:p>
      <w:pPr>
        <w:spacing w:after="0" w:line="204" w:lineRule="auto"/>
        <w:jc w:val="both"/>
        <w:rPr>
          <w:rFonts w:ascii="PMingLiU" w:hAnsi="PMingLiU"/>
          <w:sz w:val="20"/>
        </w:rPr>
        <w:sectPr>
          <w:headerReference w:type="default" r:id="rId36"/>
          <w:headerReference w:type="even" r:id="rId37"/>
          <w:pgSz w:w="12240" w:h="15840"/>
          <w:pgMar w:header="2359" w:footer="0" w:top="2560" w:bottom="280" w:left="1720" w:right="1720"/>
          <w:pgNumType w:start="1047"/>
        </w:sectPr>
      </w:pPr>
    </w:p>
    <w:p>
      <w:pPr>
        <w:pStyle w:val="BodyText"/>
        <w:spacing w:before="7"/>
        <w:rPr>
          <w:rFonts w:ascii="PMingLiU"/>
          <w:sz w:val="23"/>
        </w:rPr>
      </w:pPr>
    </w:p>
    <w:p>
      <w:pPr>
        <w:spacing w:line="204" w:lineRule="auto" w:before="80"/>
        <w:ind w:left="443" w:right="941" w:firstLine="298"/>
        <w:jc w:val="both"/>
        <w:rPr>
          <w:rFonts w:ascii="PMingLiU" w:hAnsi="PMingLiU"/>
          <w:sz w:val="20"/>
        </w:rPr>
      </w:pPr>
      <w:bookmarkStart w:name="_bookmark20" w:id="21"/>
      <w:bookmarkEnd w:id="21"/>
      <w:r>
        <w:rPr/>
      </w:r>
      <w:r>
        <w:rPr>
          <w:rFonts w:ascii="PMingLiU" w:hAnsi="PMingLiU"/>
          <w:w w:val="115"/>
          <w:sz w:val="20"/>
        </w:rPr>
        <w:t>When all is said and done, code needs to </w:t>
      </w:r>
      <w:r>
        <w:rPr>
          <w:rFonts w:ascii="PMingLiU" w:hAnsi="PMingLiU"/>
          <w:spacing w:val="2"/>
          <w:w w:val="115"/>
          <w:sz w:val="20"/>
        </w:rPr>
        <w:t>be </w:t>
      </w:r>
      <w:r>
        <w:rPr>
          <w:rFonts w:ascii="PMingLiU" w:hAnsi="PMingLiU"/>
          <w:w w:val="115"/>
          <w:sz w:val="20"/>
        </w:rPr>
        <w:t>written. With the rise of GitHub, Bitbucket, and similar repositories, there is a rich storehouse to draw upon. The </w:t>
      </w:r>
      <w:r>
        <w:rPr>
          <w:rFonts w:ascii="PMingLiU" w:hAnsi="PMingLiU"/>
          <w:w w:val="117"/>
          <w:sz w:val="20"/>
        </w:rPr>
        <w:t>h</w:t>
      </w:r>
      <w:r>
        <w:rPr>
          <w:rFonts w:ascii="PMingLiU" w:hAnsi="PMingLiU"/>
          <w:w w:val="121"/>
          <w:sz w:val="20"/>
        </w:rPr>
        <w:t>ar</w:t>
      </w:r>
      <w:r>
        <w:rPr>
          <w:rFonts w:ascii="PMingLiU" w:hAnsi="PMingLiU"/>
          <w:w w:val="117"/>
          <w:sz w:val="20"/>
        </w:rPr>
        <w:t>d</w:t>
      </w:r>
      <w:r>
        <w:rPr>
          <w:rFonts w:ascii="PMingLiU" w:hAnsi="PMingLiU"/>
          <w:spacing w:val="15"/>
          <w:sz w:val="20"/>
        </w:rPr>
        <w:t> </w:t>
      </w:r>
      <w:r>
        <w:rPr>
          <w:rFonts w:ascii="PMingLiU" w:hAnsi="PMingLiU"/>
          <w:w w:val="117"/>
          <w:sz w:val="20"/>
        </w:rPr>
        <w:t>p</w:t>
      </w:r>
      <w:r>
        <w:rPr>
          <w:rFonts w:ascii="PMingLiU" w:hAnsi="PMingLiU"/>
          <w:w w:val="121"/>
          <w:sz w:val="20"/>
        </w:rPr>
        <w:t>ar</w:t>
      </w:r>
      <w:r>
        <w:rPr>
          <w:rFonts w:ascii="PMingLiU" w:hAnsi="PMingLiU"/>
          <w:w w:val="148"/>
          <w:sz w:val="20"/>
        </w:rPr>
        <w:t>t</w:t>
      </w:r>
      <w:r>
        <w:rPr>
          <w:rFonts w:ascii="PMingLiU" w:hAnsi="PMingLiU"/>
          <w:spacing w:val="15"/>
          <w:sz w:val="20"/>
        </w:rPr>
        <w:t> </w:t>
      </w:r>
      <w:r>
        <w:rPr>
          <w:rFonts w:ascii="PMingLiU" w:hAnsi="PMingLiU"/>
          <w:w w:val="105"/>
          <w:sz w:val="20"/>
        </w:rPr>
        <w:t>i</w:t>
      </w:r>
      <w:r>
        <w:rPr>
          <w:rFonts w:ascii="PMingLiU" w:hAnsi="PMingLiU"/>
          <w:w w:val="107"/>
          <w:sz w:val="20"/>
        </w:rPr>
        <w:t>s</w:t>
      </w:r>
      <w:r>
        <w:rPr>
          <w:rFonts w:ascii="PMingLiU" w:hAnsi="PMingLiU"/>
          <w:spacing w:val="15"/>
          <w:sz w:val="20"/>
        </w:rPr>
        <w:t> </w:t>
      </w:r>
      <w:r>
        <w:rPr>
          <w:rFonts w:ascii="PMingLiU" w:hAnsi="PMingLiU"/>
          <w:w w:val="111"/>
          <w:sz w:val="20"/>
        </w:rPr>
        <w:t>k</w:t>
      </w:r>
      <w:r>
        <w:rPr>
          <w:rFonts w:ascii="PMingLiU" w:hAnsi="PMingLiU"/>
          <w:w w:val="117"/>
          <w:sz w:val="20"/>
        </w:rPr>
        <w:t>n</w:t>
      </w:r>
      <w:r>
        <w:rPr>
          <w:rFonts w:ascii="PMingLiU" w:hAnsi="PMingLiU"/>
          <w:spacing w:val="-6"/>
          <w:w w:val="106"/>
          <w:sz w:val="20"/>
        </w:rPr>
        <w:t>o</w:t>
      </w:r>
      <w:r>
        <w:rPr>
          <w:rFonts w:ascii="PMingLiU" w:hAnsi="PMingLiU"/>
          <w:w w:val="106"/>
          <w:sz w:val="20"/>
        </w:rPr>
        <w:t>w</w:t>
      </w:r>
      <w:r>
        <w:rPr>
          <w:rFonts w:ascii="PMingLiU" w:hAnsi="PMingLiU"/>
          <w:w w:val="105"/>
          <w:sz w:val="20"/>
        </w:rPr>
        <w:t>i</w:t>
      </w:r>
      <w:r>
        <w:rPr>
          <w:rFonts w:ascii="PMingLiU" w:hAnsi="PMingLiU"/>
          <w:w w:val="117"/>
          <w:sz w:val="20"/>
        </w:rPr>
        <w:t>n</w:t>
      </w:r>
      <w:r>
        <w:rPr>
          <w:rFonts w:ascii="PMingLiU" w:hAnsi="PMingLiU"/>
          <w:w w:val="106"/>
          <w:sz w:val="20"/>
        </w:rPr>
        <w:t>g</w:t>
      </w:r>
      <w:r>
        <w:rPr>
          <w:rFonts w:ascii="PMingLiU" w:hAnsi="PMingLiU"/>
          <w:spacing w:val="15"/>
          <w:sz w:val="20"/>
        </w:rPr>
        <w:t> </w:t>
      </w:r>
      <w:r>
        <w:rPr>
          <w:rFonts w:ascii="PMingLiU" w:hAnsi="PMingLiU"/>
          <w:w w:val="106"/>
          <w:sz w:val="20"/>
        </w:rPr>
        <w:t>w</w:t>
      </w:r>
      <w:r>
        <w:rPr>
          <w:rFonts w:ascii="PMingLiU" w:hAnsi="PMingLiU"/>
          <w:w w:val="117"/>
          <w:sz w:val="20"/>
        </w:rPr>
        <w:t>h</w:t>
      </w:r>
      <w:r>
        <w:rPr>
          <w:rFonts w:ascii="PMingLiU" w:hAnsi="PMingLiU"/>
          <w:w w:val="130"/>
          <w:sz w:val="20"/>
        </w:rPr>
        <w:t>at</w:t>
      </w:r>
      <w:r>
        <w:rPr>
          <w:rFonts w:ascii="PMingLiU" w:hAnsi="PMingLiU"/>
          <w:spacing w:val="15"/>
          <w:sz w:val="20"/>
        </w:rPr>
        <w:t> </w:t>
      </w:r>
      <w:r>
        <w:rPr>
          <w:rFonts w:ascii="PMingLiU" w:hAnsi="PMingLiU"/>
          <w:w w:val="117"/>
          <w:sz w:val="20"/>
        </w:rPr>
        <w:t>d</w:t>
      </w:r>
      <w:r>
        <w:rPr>
          <w:rFonts w:ascii="PMingLiU" w:hAnsi="PMingLiU"/>
          <w:spacing w:val="5"/>
          <w:w w:val="106"/>
          <w:sz w:val="20"/>
        </w:rPr>
        <w:t>o</w:t>
      </w:r>
      <w:r>
        <w:rPr>
          <w:rFonts w:ascii="PMingLiU" w:hAnsi="PMingLiU"/>
          <w:w w:val="106"/>
          <w:sz w:val="20"/>
        </w:rPr>
        <w:t>e</w:t>
      </w:r>
      <w:r>
        <w:rPr>
          <w:rFonts w:ascii="PMingLiU" w:hAnsi="PMingLiU"/>
          <w:w w:val="107"/>
          <w:sz w:val="20"/>
        </w:rPr>
        <w:t>s</w:t>
      </w:r>
      <w:r>
        <w:rPr>
          <w:rFonts w:ascii="PMingLiU" w:hAnsi="PMingLiU"/>
          <w:spacing w:val="15"/>
          <w:sz w:val="20"/>
        </w:rPr>
        <w:t> </w:t>
      </w:r>
      <w:r>
        <w:rPr>
          <w:rFonts w:ascii="PMingLiU" w:hAnsi="PMingLiU"/>
          <w:w w:val="117"/>
          <w:sz w:val="20"/>
        </w:rPr>
        <w:t>n</w:t>
      </w:r>
      <w:r>
        <w:rPr>
          <w:rFonts w:ascii="PMingLiU" w:hAnsi="PMingLiU"/>
          <w:w w:val="121"/>
          <w:sz w:val="20"/>
        </w:rPr>
        <w:t>ot</w:t>
      </w:r>
      <w:r>
        <w:rPr>
          <w:rFonts w:ascii="PMingLiU" w:hAnsi="PMingLiU"/>
          <w:spacing w:val="15"/>
          <w:sz w:val="20"/>
        </w:rPr>
        <w:t> </w:t>
      </w:r>
      <w:r>
        <w:rPr>
          <w:rFonts w:ascii="PMingLiU" w:hAnsi="PMingLiU"/>
          <w:w w:val="96"/>
          <w:sz w:val="20"/>
        </w:rPr>
        <w:t>f</w:t>
      </w:r>
      <w:r>
        <w:rPr>
          <w:rFonts w:ascii="PMingLiU" w:hAnsi="PMingLiU"/>
          <w:w w:val="114"/>
          <w:sz w:val="20"/>
        </w:rPr>
        <w:t>al</w:t>
      </w:r>
      <w:r>
        <w:rPr>
          <w:rFonts w:ascii="PMingLiU" w:hAnsi="PMingLiU"/>
          <w:w w:val="105"/>
          <w:sz w:val="20"/>
        </w:rPr>
        <w:t>l</w:t>
      </w:r>
      <w:r>
        <w:rPr>
          <w:rFonts w:ascii="PMingLiU" w:hAnsi="PMingLiU"/>
          <w:spacing w:val="15"/>
          <w:sz w:val="20"/>
        </w:rPr>
        <w:t> </w:t>
      </w:r>
      <w:r>
        <w:rPr>
          <w:rFonts w:ascii="PMingLiU" w:hAnsi="PMingLiU"/>
          <w:w w:val="117"/>
          <w:sz w:val="20"/>
        </w:rPr>
        <w:t>und</w:t>
      </w:r>
      <w:r>
        <w:rPr>
          <w:rFonts w:ascii="PMingLiU" w:hAnsi="PMingLiU"/>
          <w:w w:val="106"/>
          <w:sz w:val="20"/>
        </w:rPr>
        <w:t>e</w:t>
      </w:r>
      <w:r>
        <w:rPr>
          <w:rFonts w:ascii="PMingLiU" w:hAnsi="PMingLiU"/>
          <w:w w:val="124"/>
          <w:sz w:val="20"/>
        </w:rPr>
        <w:t>r</w:t>
      </w:r>
      <w:r>
        <w:rPr>
          <w:rFonts w:ascii="PMingLiU" w:hAnsi="PMingLiU"/>
          <w:spacing w:val="15"/>
          <w:sz w:val="20"/>
        </w:rPr>
        <w:t> </w:t>
      </w:r>
      <w:r>
        <w:rPr>
          <w:rFonts w:ascii="PMingLiU" w:hAnsi="PMingLiU"/>
          <w:w w:val="105"/>
          <w:sz w:val="20"/>
        </w:rPr>
        <w:t>S</w:t>
      </w:r>
      <w:r>
        <w:rPr>
          <w:rFonts w:ascii="PMingLiU" w:hAnsi="PMingLiU"/>
          <w:w w:val="148"/>
          <w:sz w:val="20"/>
        </w:rPr>
        <w:t>t</w:t>
      </w:r>
      <w:r>
        <w:rPr>
          <w:rFonts w:ascii="PMingLiU" w:hAnsi="PMingLiU"/>
          <w:w w:val="117"/>
          <w:sz w:val="20"/>
        </w:rPr>
        <w:t>u</w:t>
      </w:r>
      <w:r>
        <w:rPr>
          <w:rFonts w:ascii="PMingLiU" w:hAnsi="PMingLiU"/>
          <w:w w:val="124"/>
          <w:sz w:val="20"/>
        </w:rPr>
        <w:t>r</w:t>
      </w:r>
      <w:r>
        <w:rPr>
          <w:rFonts w:ascii="PMingLiU" w:hAnsi="PMingLiU"/>
          <w:w w:val="106"/>
          <w:sz w:val="20"/>
        </w:rPr>
        <w:t>ge</w:t>
      </w:r>
      <w:r>
        <w:rPr>
          <w:rFonts w:ascii="PMingLiU" w:hAnsi="PMingLiU"/>
          <w:w w:val="111"/>
          <w:sz w:val="20"/>
        </w:rPr>
        <w:t>on</w:t>
      </w:r>
      <w:r>
        <w:rPr>
          <w:rFonts w:ascii="PMingLiU" w:hAnsi="PMingLiU"/>
          <w:w w:val="27"/>
          <w:sz w:val="20"/>
        </w:rPr>
        <w:t>’</w:t>
      </w:r>
      <w:r>
        <w:rPr>
          <w:rFonts w:ascii="PMingLiU" w:hAnsi="PMingLiU"/>
          <w:w w:val="107"/>
          <w:sz w:val="20"/>
        </w:rPr>
        <w:t>s</w:t>
      </w:r>
      <w:r>
        <w:rPr>
          <w:rFonts w:ascii="PMingLiU" w:hAnsi="PMingLiU"/>
          <w:spacing w:val="15"/>
          <w:sz w:val="20"/>
        </w:rPr>
        <w:t> </w:t>
      </w:r>
      <w:r>
        <w:rPr>
          <w:rFonts w:ascii="PMingLiU" w:hAnsi="PMingLiU"/>
          <w:w w:val="113"/>
          <w:sz w:val="20"/>
        </w:rPr>
        <w:t>L</w:t>
      </w:r>
      <w:r>
        <w:rPr>
          <w:rFonts w:ascii="PMingLiU" w:hAnsi="PMingLiU"/>
          <w:spacing w:val="-6"/>
          <w:w w:val="113"/>
          <w:sz w:val="20"/>
        </w:rPr>
        <w:t>a</w:t>
      </w:r>
      <w:r>
        <w:rPr>
          <w:rFonts w:ascii="PMingLiU" w:hAnsi="PMingLiU"/>
          <w:w w:val="106"/>
          <w:sz w:val="20"/>
        </w:rPr>
        <w:t>w</w:t>
      </w:r>
      <w:r>
        <w:rPr>
          <w:rFonts w:ascii="PMingLiU" w:hAnsi="PMingLiU"/>
          <w:w w:val="117"/>
          <w:sz w:val="20"/>
        </w:rPr>
        <w:t>.</w:t>
      </w:r>
      <w:r>
        <w:rPr>
          <w:rFonts w:ascii="PMingLiU" w:hAnsi="PMingLiU"/>
          <w:sz w:val="20"/>
        </w:rPr>
        <w:t> </w:t>
      </w:r>
      <w:r>
        <w:rPr>
          <w:rFonts w:ascii="PMingLiU" w:hAnsi="PMingLiU"/>
          <w:spacing w:val="-12"/>
          <w:sz w:val="20"/>
        </w:rPr>
        <w:t> </w:t>
      </w:r>
      <w:r>
        <w:rPr>
          <w:rFonts w:ascii="PMingLiU" w:hAnsi="PMingLiU"/>
          <w:w w:val="129"/>
          <w:sz w:val="20"/>
        </w:rPr>
        <w:t>P</w:t>
      </w:r>
      <w:r>
        <w:rPr>
          <w:rFonts w:ascii="PMingLiU" w:hAnsi="PMingLiU"/>
          <w:w w:val="124"/>
          <w:sz w:val="20"/>
        </w:rPr>
        <w:t>r</w:t>
      </w:r>
      <w:r>
        <w:rPr>
          <w:rFonts w:ascii="PMingLiU" w:hAnsi="PMingLiU"/>
          <w:spacing w:val="5"/>
          <w:w w:val="106"/>
          <w:sz w:val="20"/>
        </w:rPr>
        <w:t>o</w:t>
      </w:r>
      <w:r>
        <w:rPr>
          <w:rFonts w:ascii="PMingLiU" w:hAnsi="PMingLiU"/>
          <w:w w:val="117"/>
          <w:sz w:val="20"/>
        </w:rPr>
        <w:t>du</w:t>
      </w:r>
      <w:r>
        <w:rPr>
          <w:rFonts w:ascii="PMingLiU" w:hAnsi="PMingLiU"/>
          <w:w w:val="106"/>
          <w:sz w:val="20"/>
        </w:rPr>
        <w:t>c</w:t>
      </w:r>
      <w:r>
        <w:rPr>
          <w:rFonts w:ascii="PMingLiU" w:hAnsi="PMingLiU"/>
          <w:w w:val="148"/>
          <w:sz w:val="20"/>
        </w:rPr>
        <w:t>t</w:t>
      </w:r>
      <w:r>
        <w:rPr>
          <w:rFonts w:ascii="PMingLiU" w:hAnsi="PMingLiU"/>
          <w:w w:val="107"/>
          <w:sz w:val="20"/>
        </w:rPr>
        <w:t>s</w:t>
      </w:r>
      <w:r>
        <w:rPr>
          <w:rFonts w:ascii="PMingLiU" w:hAnsi="PMingLiU"/>
          <w:spacing w:val="15"/>
          <w:sz w:val="20"/>
        </w:rPr>
        <w:t> </w:t>
      </w:r>
      <w:r>
        <w:rPr>
          <w:rFonts w:ascii="PMingLiU" w:hAnsi="PMingLiU"/>
          <w:w w:val="107"/>
          <w:sz w:val="20"/>
        </w:rPr>
        <w:t>s</w:t>
      </w:r>
      <w:r>
        <w:rPr>
          <w:rFonts w:ascii="PMingLiU" w:hAnsi="PMingLiU"/>
          <w:w w:val="117"/>
          <w:sz w:val="20"/>
        </w:rPr>
        <w:t>u</w:t>
      </w:r>
      <w:r>
        <w:rPr>
          <w:rFonts w:ascii="PMingLiU" w:hAnsi="PMingLiU"/>
          <w:spacing w:val="-6"/>
          <w:w w:val="106"/>
          <w:sz w:val="20"/>
        </w:rPr>
        <w:t>c</w:t>
      </w:r>
      <w:r>
        <w:rPr>
          <w:rFonts w:ascii="PMingLiU" w:hAnsi="PMingLiU"/>
          <w:w w:val="117"/>
          <w:sz w:val="20"/>
        </w:rPr>
        <w:t>h</w:t>
      </w:r>
      <w:r>
        <w:rPr>
          <w:rFonts w:ascii="PMingLiU" w:hAnsi="PMingLiU"/>
          <w:spacing w:val="15"/>
          <w:sz w:val="20"/>
        </w:rPr>
        <w:t> </w:t>
      </w:r>
      <w:r>
        <w:rPr>
          <w:rFonts w:ascii="PMingLiU" w:hAnsi="PMingLiU"/>
          <w:w w:val="113"/>
          <w:sz w:val="20"/>
        </w:rPr>
        <w:t>as</w:t>
      </w:r>
      <w:r>
        <w:rPr>
          <w:rFonts w:ascii="PMingLiU" w:hAnsi="PMingLiU"/>
          <w:spacing w:val="15"/>
          <w:sz w:val="20"/>
        </w:rPr>
        <w:t> </w:t>
      </w:r>
      <w:r>
        <w:rPr>
          <w:rFonts w:ascii="PMingLiU" w:hAnsi="PMingLiU"/>
          <w:w w:val="148"/>
          <w:sz w:val="20"/>
        </w:rPr>
        <w:t>t</w:t>
      </w:r>
      <w:r>
        <w:rPr>
          <w:rFonts w:ascii="PMingLiU" w:hAnsi="PMingLiU"/>
          <w:w w:val="117"/>
          <w:sz w:val="20"/>
        </w:rPr>
        <w:t>h</w:t>
      </w:r>
      <w:r>
        <w:rPr>
          <w:rFonts w:ascii="PMingLiU" w:hAnsi="PMingLiU"/>
          <w:w w:val="106"/>
          <w:sz w:val="20"/>
        </w:rPr>
        <w:t>e </w:t>
      </w:r>
      <w:r>
        <w:rPr>
          <w:rFonts w:ascii="PMingLiU" w:hAnsi="PMingLiU"/>
          <w:w w:val="115"/>
          <w:sz w:val="20"/>
        </w:rPr>
        <w:t>Unreal Engine </w:t>
      </w:r>
      <w:r>
        <w:rPr>
          <w:rFonts w:ascii="PMingLiU" w:hAnsi="PMingLiU"/>
          <w:spacing w:val="-3"/>
          <w:w w:val="115"/>
          <w:sz w:val="20"/>
        </w:rPr>
        <w:t>have </w:t>
      </w:r>
      <w:r>
        <w:rPr>
          <w:rFonts w:ascii="PMingLiU" w:hAnsi="PMingLiU"/>
          <w:w w:val="115"/>
          <w:sz w:val="20"/>
        </w:rPr>
        <w:t>made their source open access, and thus an incredible resource. The</w:t>
      </w:r>
      <w:r>
        <w:rPr>
          <w:rFonts w:ascii="PMingLiU" w:hAnsi="PMingLiU"/>
          <w:spacing w:val="-5"/>
          <w:w w:val="115"/>
          <w:sz w:val="20"/>
        </w:rPr>
        <w:t> </w:t>
      </w:r>
      <w:r>
        <w:rPr>
          <w:rFonts w:ascii="PMingLiU" w:hAnsi="PMingLiU"/>
          <w:w w:val="115"/>
          <w:sz w:val="20"/>
        </w:rPr>
        <w:t>ACM</w:t>
      </w:r>
      <w:r>
        <w:rPr>
          <w:rFonts w:ascii="PMingLiU" w:hAnsi="PMingLiU"/>
          <w:spacing w:val="-5"/>
          <w:w w:val="115"/>
          <w:sz w:val="20"/>
        </w:rPr>
        <w:t> </w:t>
      </w:r>
      <w:r>
        <w:rPr>
          <w:rFonts w:ascii="PMingLiU" w:hAnsi="PMingLiU"/>
          <w:w w:val="115"/>
          <w:sz w:val="20"/>
        </w:rPr>
        <w:t>is</w:t>
      </w:r>
      <w:r>
        <w:rPr>
          <w:rFonts w:ascii="PMingLiU" w:hAnsi="PMingLiU"/>
          <w:spacing w:val="-4"/>
          <w:w w:val="115"/>
          <w:sz w:val="20"/>
        </w:rPr>
        <w:t> </w:t>
      </w:r>
      <w:r>
        <w:rPr>
          <w:rFonts w:ascii="PMingLiU" w:hAnsi="PMingLiU"/>
          <w:w w:val="115"/>
          <w:sz w:val="20"/>
        </w:rPr>
        <w:t>now</w:t>
      </w:r>
      <w:r>
        <w:rPr>
          <w:rFonts w:ascii="PMingLiU" w:hAnsi="PMingLiU"/>
          <w:spacing w:val="-5"/>
          <w:w w:val="115"/>
          <w:sz w:val="20"/>
        </w:rPr>
        <w:t> </w:t>
      </w:r>
      <w:r>
        <w:rPr>
          <w:rFonts w:ascii="PMingLiU" w:hAnsi="PMingLiU"/>
          <w:w w:val="115"/>
          <w:sz w:val="20"/>
        </w:rPr>
        <w:t>encouraging</w:t>
      </w:r>
      <w:r>
        <w:rPr>
          <w:rFonts w:ascii="PMingLiU" w:hAnsi="PMingLiU"/>
          <w:spacing w:val="-4"/>
          <w:w w:val="115"/>
          <w:sz w:val="20"/>
        </w:rPr>
        <w:t> </w:t>
      </w:r>
      <w:r>
        <w:rPr>
          <w:rFonts w:ascii="PMingLiU" w:hAnsi="PMingLiU"/>
          <w:w w:val="115"/>
          <w:sz w:val="20"/>
        </w:rPr>
        <w:t>code</w:t>
      </w:r>
      <w:r>
        <w:rPr>
          <w:rFonts w:ascii="PMingLiU" w:hAnsi="PMingLiU"/>
          <w:spacing w:val="-5"/>
          <w:w w:val="115"/>
          <w:sz w:val="20"/>
        </w:rPr>
        <w:t> </w:t>
      </w:r>
      <w:r>
        <w:rPr>
          <w:rFonts w:ascii="PMingLiU" w:hAnsi="PMingLiU"/>
          <w:w w:val="115"/>
          <w:sz w:val="20"/>
        </w:rPr>
        <w:t>to</w:t>
      </w:r>
      <w:r>
        <w:rPr>
          <w:rFonts w:ascii="PMingLiU" w:hAnsi="PMingLiU"/>
          <w:spacing w:val="-5"/>
          <w:w w:val="115"/>
          <w:sz w:val="20"/>
        </w:rPr>
        <w:t> </w:t>
      </w:r>
      <w:r>
        <w:rPr>
          <w:rFonts w:ascii="PMingLiU" w:hAnsi="PMingLiU"/>
          <w:spacing w:val="2"/>
          <w:w w:val="115"/>
          <w:sz w:val="20"/>
        </w:rPr>
        <w:t>be</w:t>
      </w:r>
      <w:r>
        <w:rPr>
          <w:rFonts w:ascii="PMingLiU" w:hAnsi="PMingLiU"/>
          <w:spacing w:val="-4"/>
          <w:w w:val="115"/>
          <w:sz w:val="20"/>
        </w:rPr>
        <w:t> </w:t>
      </w:r>
      <w:r>
        <w:rPr>
          <w:rFonts w:ascii="PMingLiU" w:hAnsi="PMingLiU"/>
          <w:w w:val="115"/>
          <w:sz w:val="20"/>
        </w:rPr>
        <w:t>released</w:t>
      </w:r>
      <w:r>
        <w:rPr>
          <w:rFonts w:ascii="PMingLiU" w:hAnsi="PMingLiU"/>
          <w:spacing w:val="-5"/>
          <w:w w:val="115"/>
          <w:sz w:val="20"/>
        </w:rPr>
        <w:t> </w:t>
      </w:r>
      <w:r>
        <w:rPr>
          <w:rFonts w:ascii="PMingLiU" w:hAnsi="PMingLiU"/>
          <w:w w:val="115"/>
          <w:sz w:val="20"/>
        </w:rPr>
        <w:t>for</w:t>
      </w:r>
      <w:r>
        <w:rPr>
          <w:rFonts w:ascii="PMingLiU" w:hAnsi="PMingLiU"/>
          <w:spacing w:val="-4"/>
          <w:w w:val="115"/>
          <w:sz w:val="20"/>
        </w:rPr>
        <w:t> </w:t>
      </w:r>
      <w:r>
        <w:rPr>
          <w:rFonts w:ascii="PMingLiU" w:hAnsi="PMingLiU"/>
          <w:w w:val="115"/>
          <w:sz w:val="20"/>
        </w:rPr>
        <w:t>any</w:t>
      </w:r>
      <w:r>
        <w:rPr>
          <w:rFonts w:ascii="PMingLiU" w:hAnsi="PMingLiU"/>
          <w:spacing w:val="-5"/>
          <w:w w:val="115"/>
          <w:sz w:val="20"/>
        </w:rPr>
        <w:t> </w:t>
      </w:r>
      <w:r>
        <w:rPr>
          <w:rFonts w:ascii="PMingLiU" w:hAnsi="PMingLiU"/>
          <w:w w:val="115"/>
          <w:sz w:val="20"/>
        </w:rPr>
        <w:t>technical</w:t>
      </w:r>
      <w:r>
        <w:rPr>
          <w:rFonts w:ascii="PMingLiU" w:hAnsi="PMingLiU"/>
          <w:spacing w:val="-5"/>
          <w:w w:val="115"/>
          <w:sz w:val="20"/>
        </w:rPr>
        <w:t> </w:t>
      </w:r>
      <w:r>
        <w:rPr>
          <w:rFonts w:ascii="PMingLiU" w:hAnsi="PMingLiU"/>
          <w:w w:val="115"/>
          <w:sz w:val="20"/>
        </w:rPr>
        <w:t>article</w:t>
      </w:r>
      <w:r>
        <w:rPr>
          <w:rFonts w:ascii="PMingLiU" w:hAnsi="PMingLiU"/>
          <w:spacing w:val="-4"/>
          <w:w w:val="115"/>
          <w:sz w:val="20"/>
        </w:rPr>
        <w:t> </w:t>
      </w:r>
      <w:r>
        <w:rPr>
          <w:rFonts w:ascii="PMingLiU" w:hAnsi="PMingLiU"/>
          <w:w w:val="115"/>
          <w:sz w:val="20"/>
        </w:rPr>
        <w:t>published. Authors you respect sometimes </w:t>
      </w:r>
      <w:r>
        <w:rPr>
          <w:rFonts w:ascii="PMingLiU" w:hAnsi="PMingLiU"/>
          <w:spacing w:val="-3"/>
          <w:w w:val="115"/>
          <w:sz w:val="20"/>
        </w:rPr>
        <w:t>have </w:t>
      </w:r>
      <w:r>
        <w:rPr>
          <w:rFonts w:ascii="PMingLiU" w:hAnsi="PMingLiU"/>
          <w:w w:val="115"/>
          <w:sz w:val="20"/>
        </w:rPr>
        <w:t>their code available. Search</w:t>
      </w:r>
      <w:r>
        <w:rPr>
          <w:rFonts w:ascii="PMingLiU" w:hAnsi="PMingLiU"/>
          <w:spacing w:val="-6"/>
          <w:w w:val="115"/>
          <w:sz w:val="20"/>
        </w:rPr>
        <w:t> </w:t>
      </w:r>
      <w:r>
        <w:rPr>
          <w:rFonts w:ascii="PMingLiU" w:hAnsi="PMingLiU"/>
          <w:w w:val="115"/>
          <w:sz w:val="20"/>
        </w:rPr>
        <w:t>around.</w:t>
      </w:r>
    </w:p>
    <w:p>
      <w:pPr>
        <w:spacing w:line="204" w:lineRule="auto" w:before="8"/>
        <w:ind w:left="443" w:right="941" w:firstLine="298"/>
        <w:jc w:val="both"/>
        <w:rPr>
          <w:rFonts w:ascii="PMingLiU" w:hAnsi="PMingLiU"/>
          <w:sz w:val="20"/>
        </w:rPr>
      </w:pPr>
      <w:r>
        <w:rPr>
          <w:rFonts w:ascii="PMingLiU" w:hAnsi="PMingLiU"/>
          <w:w w:val="115"/>
          <w:sz w:val="20"/>
        </w:rPr>
        <w:t>One site of particular note is </w:t>
      </w:r>
      <w:r>
        <w:rPr>
          <w:rFonts w:ascii="PMingLiU" w:hAnsi="PMingLiU"/>
          <w:spacing w:val="-3"/>
          <w:w w:val="115"/>
          <w:sz w:val="20"/>
        </w:rPr>
        <w:t>Shadertoy, </w:t>
      </w:r>
      <w:r>
        <w:rPr>
          <w:rFonts w:ascii="PMingLiU" w:hAnsi="PMingLiU"/>
          <w:w w:val="115"/>
          <w:sz w:val="20"/>
        </w:rPr>
        <w:t>which often uses ray marching in a pixel shader to show off various techniques. While many programs are first and foremost eye </w:t>
      </w:r>
      <w:r>
        <w:rPr>
          <w:rFonts w:ascii="PMingLiU" w:hAnsi="PMingLiU"/>
          <w:spacing w:val="-3"/>
          <w:w w:val="115"/>
          <w:sz w:val="20"/>
        </w:rPr>
        <w:t>candy, </w:t>
      </w:r>
      <w:r>
        <w:rPr>
          <w:rFonts w:ascii="PMingLiU" w:hAnsi="PMingLiU"/>
          <w:w w:val="115"/>
          <w:sz w:val="20"/>
        </w:rPr>
        <w:t>the site has numerous educational demos, all with code visible, and all runnable</w:t>
      </w:r>
      <w:r>
        <w:rPr>
          <w:rFonts w:ascii="PMingLiU" w:hAnsi="PMingLiU"/>
          <w:spacing w:val="-12"/>
          <w:w w:val="115"/>
          <w:sz w:val="20"/>
        </w:rPr>
        <w:t> </w:t>
      </w:r>
      <w:r>
        <w:rPr>
          <w:rFonts w:ascii="PMingLiU" w:hAnsi="PMingLiU"/>
          <w:w w:val="115"/>
          <w:sz w:val="20"/>
        </w:rPr>
        <w:t>within</w:t>
      </w:r>
      <w:r>
        <w:rPr>
          <w:rFonts w:ascii="PMingLiU" w:hAnsi="PMingLiU"/>
          <w:spacing w:val="-11"/>
          <w:w w:val="115"/>
          <w:sz w:val="20"/>
        </w:rPr>
        <w:t> </w:t>
      </w:r>
      <w:r>
        <w:rPr>
          <w:rFonts w:ascii="PMingLiU" w:hAnsi="PMingLiU"/>
          <w:w w:val="115"/>
          <w:sz w:val="20"/>
        </w:rPr>
        <w:t>your</w:t>
      </w:r>
      <w:r>
        <w:rPr>
          <w:rFonts w:ascii="PMingLiU" w:hAnsi="PMingLiU"/>
          <w:spacing w:val="-12"/>
          <w:w w:val="115"/>
          <w:sz w:val="20"/>
        </w:rPr>
        <w:t> </w:t>
      </w:r>
      <w:r>
        <w:rPr>
          <w:rFonts w:ascii="PMingLiU" w:hAnsi="PMingLiU"/>
          <w:w w:val="115"/>
          <w:sz w:val="20"/>
        </w:rPr>
        <w:t>browser.</w:t>
      </w:r>
      <w:r>
        <w:rPr>
          <w:rFonts w:ascii="PMingLiU" w:hAnsi="PMingLiU"/>
          <w:spacing w:val="13"/>
          <w:w w:val="115"/>
          <w:sz w:val="20"/>
        </w:rPr>
        <w:t> </w:t>
      </w:r>
      <w:r>
        <w:rPr>
          <w:rFonts w:ascii="PMingLiU" w:hAnsi="PMingLiU"/>
          <w:w w:val="115"/>
          <w:sz w:val="20"/>
        </w:rPr>
        <w:t>Another</w:t>
      </w:r>
      <w:r>
        <w:rPr>
          <w:rFonts w:ascii="PMingLiU" w:hAnsi="PMingLiU"/>
          <w:spacing w:val="-12"/>
          <w:w w:val="115"/>
          <w:sz w:val="20"/>
        </w:rPr>
        <w:t> </w:t>
      </w:r>
      <w:r>
        <w:rPr>
          <w:rFonts w:ascii="PMingLiU" w:hAnsi="PMingLiU"/>
          <w:w w:val="115"/>
          <w:sz w:val="20"/>
        </w:rPr>
        <w:t>source</w:t>
      </w:r>
      <w:r>
        <w:rPr>
          <w:rFonts w:ascii="PMingLiU" w:hAnsi="PMingLiU"/>
          <w:spacing w:val="-11"/>
          <w:w w:val="115"/>
          <w:sz w:val="20"/>
        </w:rPr>
        <w:t> </w:t>
      </w:r>
      <w:r>
        <w:rPr>
          <w:rFonts w:ascii="PMingLiU" w:hAnsi="PMingLiU"/>
          <w:w w:val="115"/>
          <w:sz w:val="20"/>
        </w:rPr>
        <w:t>for</w:t>
      </w:r>
      <w:r>
        <w:rPr>
          <w:rFonts w:ascii="PMingLiU" w:hAnsi="PMingLiU"/>
          <w:spacing w:val="-11"/>
          <w:w w:val="115"/>
          <w:sz w:val="20"/>
        </w:rPr>
        <w:t> </w:t>
      </w:r>
      <w:r>
        <w:rPr>
          <w:rFonts w:ascii="PMingLiU" w:hAnsi="PMingLiU"/>
          <w:w w:val="115"/>
          <w:sz w:val="20"/>
        </w:rPr>
        <w:t>browser-based</w:t>
      </w:r>
      <w:r>
        <w:rPr>
          <w:rFonts w:ascii="PMingLiU" w:hAnsi="PMingLiU"/>
          <w:spacing w:val="-12"/>
          <w:w w:val="115"/>
          <w:sz w:val="20"/>
        </w:rPr>
        <w:t> </w:t>
      </w:r>
      <w:r>
        <w:rPr>
          <w:rFonts w:ascii="PMingLiU" w:hAnsi="PMingLiU"/>
          <w:w w:val="115"/>
          <w:sz w:val="20"/>
        </w:rPr>
        <w:t>demos</w:t>
      </w:r>
      <w:r>
        <w:rPr>
          <w:rFonts w:ascii="PMingLiU" w:hAnsi="PMingLiU"/>
          <w:spacing w:val="-11"/>
          <w:w w:val="115"/>
          <w:sz w:val="20"/>
        </w:rPr>
        <w:t> </w:t>
      </w:r>
      <w:r>
        <w:rPr>
          <w:rFonts w:ascii="PMingLiU" w:hAnsi="PMingLiU"/>
          <w:w w:val="115"/>
          <w:sz w:val="20"/>
        </w:rPr>
        <w:t>is</w:t>
      </w:r>
      <w:r>
        <w:rPr>
          <w:rFonts w:ascii="PMingLiU" w:hAnsi="PMingLiU"/>
          <w:spacing w:val="-11"/>
          <w:w w:val="115"/>
          <w:sz w:val="20"/>
        </w:rPr>
        <w:t> </w:t>
      </w:r>
      <w:r>
        <w:rPr>
          <w:rFonts w:ascii="PMingLiU" w:hAnsi="PMingLiU"/>
          <w:w w:val="115"/>
          <w:sz w:val="20"/>
        </w:rPr>
        <w:t>the</w:t>
      </w:r>
      <w:r>
        <w:rPr>
          <w:rFonts w:ascii="PMingLiU" w:hAnsi="PMingLiU"/>
          <w:spacing w:val="-12"/>
          <w:w w:val="115"/>
          <w:sz w:val="20"/>
        </w:rPr>
        <w:t> </w:t>
      </w:r>
      <w:r>
        <w:rPr>
          <w:rFonts w:ascii="PMingLiU" w:hAnsi="PMingLiU"/>
          <w:w w:val="115"/>
          <w:sz w:val="20"/>
        </w:rPr>
        <w:t>three.js </w:t>
      </w:r>
      <w:r>
        <w:rPr>
          <w:rFonts w:ascii="PMingLiU" w:hAnsi="PMingLiU"/>
          <w:w w:val="124"/>
          <w:sz w:val="20"/>
        </w:rPr>
        <w:t>r</w:t>
      </w:r>
      <w:r>
        <w:rPr>
          <w:rFonts w:ascii="PMingLiU" w:hAnsi="PMingLiU"/>
          <w:w w:val="106"/>
          <w:sz w:val="20"/>
        </w:rPr>
        <w:t>e</w:t>
      </w:r>
      <w:r>
        <w:rPr>
          <w:rFonts w:ascii="PMingLiU" w:hAnsi="PMingLiU"/>
          <w:spacing w:val="5"/>
          <w:w w:val="117"/>
          <w:sz w:val="20"/>
        </w:rPr>
        <w:t>p</w:t>
      </w:r>
      <w:r>
        <w:rPr>
          <w:rFonts w:ascii="PMingLiU" w:hAnsi="PMingLiU"/>
          <w:w w:val="106"/>
          <w:sz w:val="20"/>
        </w:rPr>
        <w:t>os</w:t>
      </w:r>
      <w:r>
        <w:rPr>
          <w:rFonts w:ascii="PMingLiU" w:hAnsi="PMingLiU"/>
          <w:w w:val="105"/>
          <w:sz w:val="20"/>
        </w:rPr>
        <w:t>i</w:t>
      </w:r>
      <w:r>
        <w:rPr>
          <w:rFonts w:ascii="PMingLiU" w:hAnsi="PMingLiU"/>
          <w:w w:val="148"/>
          <w:sz w:val="20"/>
        </w:rPr>
        <w:t>t</w:t>
      </w:r>
      <w:r>
        <w:rPr>
          <w:rFonts w:ascii="PMingLiU" w:hAnsi="PMingLiU"/>
          <w:w w:val="113"/>
          <w:sz w:val="20"/>
        </w:rPr>
        <w:t>or</w:t>
      </w:r>
      <w:r>
        <w:rPr>
          <w:rFonts w:ascii="PMingLiU" w:hAnsi="PMingLiU"/>
          <w:w w:val="111"/>
          <w:sz w:val="20"/>
        </w:rPr>
        <w:t>y</w:t>
      </w:r>
      <w:r>
        <w:rPr>
          <w:rFonts w:ascii="PMingLiU" w:hAnsi="PMingLiU"/>
          <w:sz w:val="20"/>
        </w:rPr>
        <w:t> </w:t>
      </w:r>
      <w:r>
        <w:rPr>
          <w:rFonts w:ascii="PMingLiU" w:hAnsi="PMingLiU"/>
          <w:spacing w:val="-24"/>
          <w:sz w:val="20"/>
        </w:rPr>
        <w:t> </w:t>
      </w:r>
      <w:r>
        <w:rPr>
          <w:rFonts w:ascii="PMingLiU" w:hAnsi="PMingLiU"/>
          <w:w w:val="118"/>
          <w:sz w:val="20"/>
        </w:rPr>
        <w:t>an</w:t>
      </w:r>
      <w:r>
        <w:rPr>
          <w:rFonts w:ascii="PMingLiU" w:hAnsi="PMingLiU"/>
          <w:w w:val="117"/>
          <w:sz w:val="20"/>
        </w:rPr>
        <w:t>d</w:t>
      </w:r>
      <w:r>
        <w:rPr>
          <w:rFonts w:ascii="PMingLiU" w:hAnsi="PMingLiU"/>
          <w:sz w:val="20"/>
        </w:rPr>
        <w:t> </w:t>
      </w:r>
      <w:r>
        <w:rPr>
          <w:rFonts w:ascii="PMingLiU" w:hAnsi="PMingLiU"/>
          <w:spacing w:val="-24"/>
          <w:sz w:val="20"/>
        </w:rPr>
        <w:t> </w:t>
      </w:r>
      <w:r>
        <w:rPr>
          <w:rFonts w:ascii="PMingLiU" w:hAnsi="PMingLiU"/>
          <w:w w:val="124"/>
          <w:sz w:val="20"/>
        </w:rPr>
        <w:t>r</w:t>
      </w:r>
      <w:r>
        <w:rPr>
          <w:rFonts w:ascii="PMingLiU" w:hAnsi="PMingLiU"/>
          <w:w w:val="106"/>
          <w:sz w:val="20"/>
        </w:rPr>
        <w:t>e</w:t>
      </w:r>
      <w:r>
        <w:rPr>
          <w:rFonts w:ascii="PMingLiU" w:hAnsi="PMingLiU"/>
          <w:w w:val="105"/>
          <w:sz w:val="20"/>
        </w:rPr>
        <w:t>l</w:t>
      </w:r>
      <w:r>
        <w:rPr>
          <w:rFonts w:ascii="PMingLiU" w:hAnsi="PMingLiU"/>
          <w:w w:val="130"/>
          <w:sz w:val="20"/>
        </w:rPr>
        <w:t>at</w:t>
      </w:r>
      <w:r>
        <w:rPr>
          <w:rFonts w:ascii="PMingLiU" w:hAnsi="PMingLiU"/>
          <w:w w:val="106"/>
          <w:sz w:val="20"/>
        </w:rPr>
        <w:t>e</w:t>
      </w:r>
      <w:r>
        <w:rPr>
          <w:rFonts w:ascii="PMingLiU" w:hAnsi="PMingLiU"/>
          <w:w w:val="117"/>
          <w:sz w:val="20"/>
        </w:rPr>
        <w:t>d</w:t>
      </w:r>
      <w:r>
        <w:rPr>
          <w:rFonts w:ascii="PMingLiU" w:hAnsi="PMingLiU"/>
          <w:sz w:val="20"/>
        </w:rPr>
        <w:t> </w:t>
      </w:r>
      <w:r>
        <w:rPr>
          <w:rFonts w:ascii="PMingLiU" w:hAnsi="PMingLiU"/>
          <w:spacing w:val="-24"/>
          <w:sz w:val="20"/>
        </w:rPr>
        <w:t> </w:t>
      </w:r>
      <w:r>
        <w:rPr>
          <w:rFonts w:ascii="PMingLiU" w:hAnsi="PMingLiU"/>
          <w:w w:val="107"/>
          <w:sz w:val="20"/>
        </w:rPr>
        <w:t>s</w:t>
      </w:r>
      <w:r>
        <w:rPr>
          <w:rFonts w:ascii="PMingLiU" w:hAnsi="PMingLiU"/>
          <w:w w:val="105"/>
          <w:sz w:val="20"/>
        </w:rPr>
        <w:t>i</w:t>
      </w:r>
      <w:r>
        <w:rPr>
          <w:rFonts w:ascii="PMingLiU" w:hAnsi="PMingLiU"/>
          <w:w w:val="148"/>
          <w:sz w:val="20"/>
        </w:rPr>
        <w:t>t</w:t>
      </w:r>
      <w:r>
        <w:rPr>
          <w:rFonts w:ascii="PMingLiU" w:hAnsi="PMingLiU"/>
          <w:w w:val="106"/>
          <w:sz w:val="20"/>
        </w:rPr>
        <w:t>e</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24"/>
          <w:sz w:val="20"/>
        </w:rPr>
        <w:t> </w:t>
      </w:r>
      <w:r>
        <w:rPr>
          <w:rFonts w:ascii="PMingLiU" w:hAnsi="PMingLiU"/>
          <w:w w:val="77"/>
          <w:sz w:val="20"/>
        </w:rPr>
        <w:t>“T</w:t>
      </w:r>
      <w:r>
        <w:rPr>
          <w:rFonts w:ascii="PMingLiU" w:hAnsi="PMingLiU"/>
          <w:w w:val="117"/>
          <w:sz w:val="20"/>
        </w:rPr>
        <w:t>h</w:t>
      </w:r>
      <w:r>
        <w:rPr>
          <w:rFonts w:ascii="PMingLiU" w:hAnsi="PMingLiU"/>
          <w:w w:val="124"/>
          <w:sz w:val="20"/>
        </w:rPr>
        <w:t>r</w:t>
      </w:r>
      <w:r>
        <w:rPr>
          <w:rFonts w:ascii="PMingLiU" w:hAnsi="PMingLiU"/>
          <w:w w:val="106"/>
          <w:sz w:val="20"/>
        </w:rPr>
        <w:t>ee</w:t>
      </w:r>
      <w:r>
        <w:rPr>
          <w:rFonts w:ascii="PMingLiU" w:hAnsi="PMingLiU"/>
          <w:w w:val="49"/>
          <w:sz w:val="20"/>
        </w:rPr>
        <w:t>”</w:t>
      </w:r>
      <w:r>
        <w:rPr>
          <w:rFonts w:ascii="PMingLiU" w:hAnsi="PMingLiU"/>
          <w:sz w:val="20"/>
        </w:rPr>
        <w:t> </w:t>
      </w:r>
      <w:r>
        <w:rPr>
          <w:rFonts w:ascii="PMingLiU" w:hAnsi="PMingLiU"/>
          <w:spacing w:val="-24"/>
          <w:sz w:val="20"/>
        </w:rPr>
        <w:t> </w:t>
      </w:r>
      <w:r>
        <w:rPr>
          <w:rFonts w:ascii="PMingLiU" w:hAnsi="PMingLiU"/>
          <w:w w:val="105"/>
          <w:sz w:val="20"/>
        </w:rPr>
        <w:t>i</w:t>
      </w:r>
      <w:r>
        <w:rPr>
          <w:rFonts w:ascii="PMingLiU" w:hAnsi="PMingLiU"/>
          <w:w w:val="107"/>
          <w:sz w:val="20"/>
        </w:rPr>
        <w:t>s</w:t>
      </w:r>
      <w:r>
        <w:rPr>
          <w:rFonts w:ascii="PMingLiU" w:hAnsi="PMingLiU"/>
          <w:sz w:val="20"/>
        </w:rPr>
        <w:t> </w:t>
      </w:r>
      <w:r>
        <w:rPr>
          <w:rFonts w:ascii="PMingLiU" w:hAnsi="PMingLiU"/>
          <w:spacing w:val="-24"/>
          <w:sz w:val="20"/>
        </w:rPr>
        <w:t> </w:t>
      </w:r>
      <w:r>
        <w:rPr>
          <w:rFonts w:ascii="PMingLiU" w:hAnsi="PMingLiU"/>
          <w:w w:val="119"/>
          <w:sz w:val="20"/>
        </w:rPr>
        <w:t>a</w:t>
      </w:r>
      <w:r>
        <w:rPr>
          <w:rFonts w:ascii="PMingLiU" w:hAnsi="PMingLiU"/>
          <w:sz w:val="20"/>
        </w:rPr>
        <w:t> </w:t>
      </w:r>
      <w:r>
        <w:rPr>
          <w:rFonts w:ascii="PMingLiU" w:hAnsi="PMingLiU"/>
          <w:spacing w:val="-24"/>
          <w:sz w:val="20"/>
        </w:rPr>
        <w:t> </w:t>
      </w:r>
      <w:r>
        <w:rPr>
          <w:rFonts w:ascii="PMingLiU" w:hAnsi="PMingLiU"/>
          <w:w w:val="106"/>
          <w:sz w:val="20"/>
        </w:rPr>
        <w:t>w</w:t>
      </w:r>
      <w:r>
        <w:rPr>
          <w:rFonts w:ascii="PMingLiU" w:hAnsi="PMingLiU"/>
          <w:w w:val="124"/>
          <w:sz w:val="20"/>
        </w:rPr>
        <w:t>r</w:t>
      </w:r>
      <w:r>
        <w:rPr>
          <w:rFonts w:ascii="PMingLiU" w:hAnsi="PMingLiU"/>
          <w:w w:val="118"/>
          <w:sz w:val="20"/>
        </w:rPr>
        <w:t>ap</w:t>
      </w:r>
      <w:r>
        <w:rPr>
          <w:rFonts w:ascii="PMingLiU" w:hAnsi="PMingLiU"/>
          <w:spacing w:val="5"/>
          <w:w w:val="117"/>
          <w:sz w:val="20"/>
        </w:rPr>
        <w:t>p</w:t>
      </w:r>
      <w:r>
        <w:rPr>
          <w:rFonts w:ascii="PMingLiU" w:hAnsi="PMingLiU"/>
          <w:w w:val="106"/>
          <w:sz w:val="20"/>
        </w:rPr>
        <w:t>e</w:t>
      </w:r>
      <w:r>
        <w:rPr>
          <w:rFonts w:ascii="PMingLiU" w:hAnsi="PMingLiU"/>
          <w:w w:val="124"/>
          <w:sz w:val="20"/>
        </w:rPr>
        <w:t>r</w:t>
      </w:r>
      <w:r>
        <w:rPr>
          <w:rFonts w:ascii="PMingLiU" w:hAnsi="PMingLiU"/>
          <w:sz w:val="20"/>
        </w:rPr>
        <w:t> </w:t>
      </w:r>
      <w:r>
        <w:rPr>
          <w:rFonts w:ascii="PMingLiU" w:hAnsi="PMingLiU"/>
          <w:spacing w:val="-24"/>
          <w:sz w:val="20"/>
        </w:rPr>
        <w:t> </w:t>
      </w:r>
      <w:r>
        <w:rPr>
          <w:rFonts w:ascii="PMingLiU" w:hAnsi="PMingLiU"/>
          <w:w w:val="121"/>
          <w:sz w:val="20"/>
        </w:rPr>
        <w:t>ar</w:t>
      </w:r>
      <w:r>
        <w:rPr>
          <w:rFonts w:ascii="PMingLiU" w:hAnsi="PMingLiU"/>
          <w:w w:val="111"/>
          <w:sz w:val="20"/>
        </w:rPr>
        <w:t>ou</w:t>
      </w:r>
      <w:r>
        <w:rPr>
          <w:rFonts w:ascii="PMingLiU" w:hAnsi="PMingLiU"/>
          <w:w w:val="117"/>
          <w:sz w:val="20"/>
        </w:rPr>
        <w:t>nd</w:t>
      </w:r>
      <w:r>
        <w:rPr>
          <w:rFonts w:ascii="PMingLiU" w:hAnsi="PMingLiU"/>
          <w:sz w:val="20"/>
        </w:rPr>
        <w:t> </w:t>
      </w:r>
      <w:r>
        <w:rPr>
          <w:rFonts w:ascii="PMingLiU" w:hAnsi="PMingLiU"/>
          <w:spacing w:val="-24"/>
          <w:sz w:val="20"/>
        </w:rPr>
        <w:t> </w:t>
      </w:r>
      <w:r>
        <w:rPr>
          <w:rFonts w:ascii="PMingLiU" w:hAnsi="PMingLiU"/>
          <w:spacing w:val="-17"/>
          <w:w w:val="115"/>
          <w:sz w:val="20"/>
        </w:rPr>
        <w:t>W</w:t>
      </w:r>
      <w:r>
        <w:rPr>
          <w:rFonts w:ascii="PMingLiU" w:hAnsi="PMingLiU"/>
          <w:w w:val="106"/>
          <w:sz w:val="20"/>
        </w:rPr>
        <w:t>e</w:t>
      </w:r>
      <w:r>
        <w:rPr>
          <w:rFonts w:ascii="PMingLiU" w:hAnsi="PMingLiU"/>
          <w:w w:val="117"/>
          <w:sz w:val="20"/>
        </w:rPr>
        <w:t>b</w:t>
      </w:r>
      <w:r>
        <w:rPr>
          <w:rFonts w:ascii="PMingLiU" w:hAnsi="PMingLiU"/>
          <w:w w:val="115"/>
          <w:sz w:val="20"/>
        </w:rPr>
        <w:t>G</w:t>
      </w:r>
      <w:r>
        <w:rPr>
          <w:rFonts w:ascii="PMingLiU" w:hAnsi="PMingLiU"/>
          <w:w w:val="108"/>
          <w:sz w:val="20"/>
        </w:rPr>
        <w:t>L</w:t>
      </w:r>
      <w:r>
        <w:rPr>
          <w:rFonts w:ascii="PMingLiU" w:hAnsi="PMingLiU"/>
          <w:sz w:val="20"/>
        </w:rPr>
        <w:t> </w:t>
      </w:r>
      <w:r>
        <w:rPr>
          <w:rFonts w:ascii="PMingLiU" w:hAnsi="PMingLiU"/>
          <w:spacing w:val="-24"/>
          <w:sz w:val="20"/>
        </w:rPr>
        <w:t> </w:t>
      </w:r>
      <w:r>
        <w:rPr>
          <w:rFonts w:ascii="PMingLiU" w:hAnsi="PMingLiU"/>
          <w:w w:val="148"/>
          <w:sz w:val="20"/>
        </w:rPr>
        <w:t>t</w:t>
      </w:r>
      <w:r>
        <w:rPr>
          <w:rFonts w:ascii="PMingLiU" w:hAnsi="PMingLiU"/>
          <w:w w:val="117"/>
          <w:sz w:val="20"/>
        </w:rPr>
        <w:t>h</w:t>
      </w:r>
      <w:r>
        <w:rPr>
          <w:rFonts w:ascii="PMingLiU" w:hAnsi="PMingLiU"/>
          <w:w w:val="130"/>
          <w:sz w:val="20"/>
        </w:rPr>
        <w:t>at</w:t>
      </w:r>
      <w:r>
        <w:rPr>
          <w:rFonts w:ascii="PMingLiU" w:hAnsi="PMingLiU"/>
          <w:sz w:val="20"/>
        </w:rPr>
        <w:t> </w:t>
      </w:r>
      <w:r>
        <w:rPr>
          <w:rFonts w:ascii="PMingLiU" w:hAnsi="PMingLiU"/>
          <w:spacing w:val="-24"/>
          <w:sz w:val="20"/>
        </w:rPr>
        <w:t> </w:t>
      </w:r>
      <w:r>
        <w:rPr>
          <w:rFonts w:ascii="PMingLiU" w:hAnsi="PMingLiU"/>
          <w:w w:val="106"/>
          <w:sz w:val="20"/>
        </w:rPr>
        <w:t>e</w:t>
      </w:r>
      <w:r>
        <w:rPr>
          <w:rFonts w:ascii="PMingLiU" w:hAnsi="PMingLiU"/>
          <w:spacing w:val="-1"/>
          <w:w w:val="117"/>
          <w:sz w:val="20"/>
        </w:rPr>
        <w:t>n</w:t>
      </w:r>
      <w:r>
        <w:rPr>
          <w:rFonts w:ascii="PMingLiU" w:hAnsi="PMingLiU"/>
          <w:w w:val="106"/>
          <w:sz w:val="20"/>
        </w:rPr>
        <w:t>c</w:t>
      </w:r>
      <w:r>
        <w:rPr>
          <w:rFonts w:ascii="PMingLiU" w:hAnsi="PMingLiU"/>
          <w:w w:val="111"/>
          <w:sz w:val="20"/>
        </w:rPr>
        <w:t>o</w:t>
      </w:r>
      <w:r>
        <w:rPr>
          <w:rFonts w:ascii="PMingLiU" w:hAnsi="PMingLiU"/>
          <w:spacing w:val="-1"/>
          <w:w w:val="111"/>
          <w:sz w:val="20"/>
        </w:rPr>
        <w:t>u</w:t>
      </w:r>
      <w:r>
        <w:rPr>
          <w:rFonts w:ascii="PMingLiU" w:hAnsi="PMingLiU"/>
          <w:w w:val="124"/>
          <w:sz w:val="20"/>
        </w:rPr>
        <w:t>r</w:t>
      </w:r>
      <w:r>
        <w:rPr>
          <w:rFonts w:ascii="PMingLiU" w:hAnsi="PMingLiU"/>
          <w:w w:val="110"/>
          <w:sz w:val="20"/>
        </w:rPr>
        <w:t>age</w:t>
      </w:r>
      <w:r>
        <w:rPr>
          <w:rFonts w:ascii="PMingLiU" w:hAnsi="PMingLiU"/>
          <w:w w:val="107"/>
          <w:sz w:val="20"/>
        </w:rPr>
        <w:t>s </w:t>
      </w:r>
      <w:r>
        <w:rPr>
          <w:rFonts w:ascii="PMingLiU" w:hAnsi="PMingLiU"/>
          <w:w w:val="115"/>
          <w:sz w:val="20"/>
        </w:rPr>
        <w:t>experimentation, as just a few lines of code produces a rendering. The ability to publish</w:t>
      </w:r>
      <w:r>
        <w:rPr>
          <w:rFonts w:ascii="PMingLiU" w:hAnsi="PMingLiU"/>
          <w:spacing w:val="-11"/>
          <w:w w:val="115"/>
          <w:sz w:val="20"/>
        </w:rPr>
        <w:t> </w:t>
      </w:r>
      <w:r>
        <w:rPr>
          <w:rFonts w:ascii="PMingLiU" w:hAnsi="PMingLiU"/>
          <w:w w:val="115"/>
          <w:sz w:val="20"/>
        </w:rPr>
        <w:t>demos</w:t>
      </w:r>
      <w:r>
        <w:rPr>
          <w:rFonts w:ascii="PMingLiU" w:hAnsi="PMingLiU"/>
          <w:spacing w:val="-10"/>
          <w:w w:val="115"/>
          <w:sz w:val="20"/>
        </w:rPr>
        <w:t> </w:t>
      </w:r>
      <w:r>
        <w:rPr>
          <w:rFonts w:ascii="PMingLiU" w:hAnsi="PMingLiU"/>
          <w:w w:val="115"/>
          <w:sz w:val="20"/>
        </w:rPr>
        <w:t>on</w:t>
      </w:r>
      <w:r>
        <w:rPr>
          <w:rFonts w:ascii="PMingLiU" w:hAnsi="PMingLiU"/>
          <w:spacing w:val="-10"/>
          <w:w w:val="115"/>
          <w:sz w:val="20"/>
        </w:rPr>
        <w:t> </w:t>
      </w:r>
      <w:r>
        <w:rPr>
          <w:rFonts w:ascii="PMingLiU" w:hAnsi="PMingLiU"/>
          <w:w w:val="115"/>
          <w:sz w:val="20"/>
        </w:rPr>
        <w:t>the</w:t>
      </w:r>
      <w:r>
        <w:rPr>
          <w:rFonts w:ascii="PMingLiU" w:hAnsi="PMingLiU"/>
          <w:spacing w:val="-10"/>
          <w:w w:val="115"/>
          <w:sz w:val="20"/>
        </w:rPr>
        <w:t> </w:t>
      </w:r>
      <w:r>
        <w:rPr>
          <w:rFonts w:ascii="PMingLiU" w:hAnsi="PMingLiU"/>
          <w:w w:val="115"/>
          <w:sz w:val="20"/>
        </w:rPr>
        <w:t>web</w:t>
      </w:r>
      <w:r>
        <w:rPr>
          <w:rFonts w:ascii="PMingLiU" w:hAnsi="PMingLiU"/>
          <w:spacing w:val="-10"/>
          <w:w w:val="115"/>
          <w:sz w:val="20"/>
        </w:rPr>
        <w:t> </w:t>
      </w:r>
      <w:r>
        <w:rPr>
          <w:rFonts w:ascii="PMingLiU" w:hAnsi="PMingLiU"/>
          <w:w w:val="115"/>
          <w:sz w:val="20"/>
        </w:rPr>
        <w:t>for</w:t>
      </w:r>
      <w:r>
        <w:rPr>
          <w:rFonts w:ascii="PMingLiU" w:hAnsi="PMingLiU"/>
          <w:spacing w:val="-10"/>
          <w:w w:val="115"/>
          <w:sz w:val="20"/>
        </w:rPr>
        <w:t> </w:t>
      </w:r>
      <w:r>
        <w:rPr>
          <w:rFonts w:ascii="PMingLiU" w:hAnsi="PMingLiU"/>
          <w:w w:val="115"/>
          <w:sz w:val="20"/>
        </w:rPr>
        <w:t>anyone</w:t>
      </w:r>
      <w:r>
        <w:rPr>
          <w:rFonts w:ascii="PMingLiU" w:hAnsi="PMingLiU"/>
          <w:spacing w:val="-10"/>
          <w:w w:val="115"/>
          <w:sz w:val="20"/>
        </w:rPr>
        <w:t> </w:t>
      </w:r>
      <w:r>
        <w:rPr>
          <w:rFonts w:ascii="PMingLiU" w:hAnsi="PMingLiU"/>
          <w:w w:val="115"/>
          <w:sz w:val="20"/>
        </w:rPr>
        <w:t>to</w:t>
      </w:r>
      <w:r>
        <w:rPr>
          <w:rFonts w:ascii="PMingLiU" w:hAnsi="PMingLiU"/>
          <w:spacing w:val="-10"/>
          <w:w w:val="115"/>
          <w:sz w:val="20"/>
        </w:rPr>
        <w:t> </w:t>
      </w:r>
      <w:r>
        <w:rPr>
          <w:rFonts w:ascii="PMingLiU" w:hAnsi="PMingLiU"/>
          <w:w w:val="115"/>
          <w:sz w:val="20"/>
        </w:rPr>
        <w:t>run</w:t>
      </w:r>
      <w:r>
        <w:rPr>
          <w:rFonts w:ascii="PMingLiU" w:hAnsi="PMingLiU"/>
          <w:spacing w:val="-10"/>
          <w:w w:val="115"/>
          <w:sz w:val="20"/>
        </w:rPr>
        <w:t> </w:t>
      </w:r>
      <w:r>
        <w:rPr>
          <w:rFonts w:ascii="PMingLiU" w:hAnsi="PMingLiU"/>
          <w:w w:val="115"/>
          <w:sz w:val="20"/>
        </w:rPr>
        <w:t>and</w:t>
      </w:r>
      <w:r>
        <w:rPr>
          <w:rFonts w:ascii="PMingLiU" w:hAnsi="PMingLiU"/>
          <w:spacing w:val="-10"/>
          <w:w w:val="115"/>
          <w:sz w:val="20"/>
        </w:rPr>
        <w:t> </w:t>
      </w:r>
      <w:r>
        <w:rPr>
          <w:rFonts w:ascii="PMingLiU" w:hAnsi="PMingLiU"/>
          <w:w w:val="115"/>
          <w:sz w:val="20"/>
        </w:rPr>
        <w:t>dissect,</w:t>
      </w:r>
      <w:r>
        <w:rPr>
          <w:rFonts w:ascii="PMingLiU" w:hAnsi="PMingLiU"/>
          <w:spacing w:val="-8"/>
          <w:w w:val="115"/>
          <w:sz w:val="20"/>
        </w:rPr>
        <w:t> </w:t>
      </w:r>
      <w:r>
        <w:rPr>
          <w:rFonts w:ascii="PMingLiU" w:hAnsi="PMingLiU"/>
          <w:w w:val="115"/>
          <w:sz w:val="20"/>
        </w:rPr>
        <w:t>just</w:t>
      </w:r>
      <w:r>
        <w:rPr>
          <w:rFonts w:ascii="PMingLiU" w:hAnsi="PMingLiU"/>
          <w:spacing w:val="-10"/>
          <w:w w:val="115"/>
          <w:sz w:val="20"/>
        </w:rPr>
        <w:t> </w:t>
      </w:r>
      <w:r>
        <w:rPr>
          <w:rFonts w:ascii="PMingLiU" w:hAnsi="PMingLiU"/>
          <w:w w:val="115"/>
          <w:sz w:val="20"/>
        </w:rPr>
        <w:t>a</w:t>
      </w:r>
      <w:r>
        <w:rPr>
          <w:rFonts w:ascii="PMingLiU" w:hAnsi="PMingLiU"/>
          <w:spacing w:val="-10"/>
          <w:w w:val="115"/>
          <w:sz w:val="20"/>
        </w:rPr>
        <w:t> </w:t>
      </w:r>
      <w:r>
        <w:rPr>
          <w:rFonts w:ascii="PMingLiU" w:hAnsi="PMingLiU"/>
          <w:w w:val="115"/>
          <w:sz w:val="20"/>
        </w:rPr>
        <w:t>hyperlink</w:t>
      </w:r>
      <w:r>
        <w:rPr>
          <w:rFonts w:ascii="PMingLiU" w:hAnsi="PMingLiU"/>
          <w:spacing w:val="-10"/>
          <w:w w:val="115"/>
          <w:sz w:val="20"/>
        </w:rPr>
        <w:t> </w:t>
      </w:r>
      <w:r>
        <w:rPr>
          <w:rFonts w:ascii="PMingLiU" w:hAnsi="PMingLiU"/>
          <w:w w:val="115"/>
          <w:sz w:val="20"/>
        </w:rPr>
        <w:t>click</w:t>
      </w:r>
      <w:r>
        <w:rPr>
          <w:rFonts w:ascii="PMingLiU" w:hAnsi="PMingLiU"/>
          <w:spacing w:val="-10"/>
          <w:w w:val="115"/>
          <w:sz w:val="20"/>
        </w:rPr>
        <w:t> </w:t>
      </w:r>
      <w:r>
        <w:rPr>
          <w:rFonts w:ascii="PMingLiU" w:hAnsi="PMingLiU"/>
          <w:spacing w:val="-7"/>
          <w:w w:val="115"/>
          <w:sz w:val="20"/>
        </w:rPr>
        <w:t>away,</w:t>
      </w:r>
      <w:r>
        <w:rPr>
          <w:rFonts w:ascii="PMingLiU" w:hAnsi="PMingLiU"/>
          <w:spacing w:val="-8"/>
          <w:w w:val="115"/>
          <w:sz w:val="20"/>
        </w:rPr>
        <w:t> </w:t>
      </w:r>
      <w:r>
        <w:rPr>
          <w:rFonts w:ascii="PMingLiU" w:hAnsi="PMingLiU"/>
          <w:w w:val="115"/>
          <w:sz w:val="20"/>
        </w:rPr>
        <w:t>is wonderful for educational uses and for sharing ideas. One of the authors of this</w:t>
      </w:r>
      <w:r>
        <w:rPr>
          <w:rFonts w:ascii="PMingLiU" w:hAnsi="PMingLiU"/>
          <w:spacing w:val="-10"/>
          <w:w w:val="115"/>
          <w:sz w:val="20"/>
        </w:rPr>
        <w:t> </w:t>
      </w:r>
      <w:r>
        <w:rPr>
          <w:rFonts w:ascii="PMingLiU" w:hAnsi="PMingLiU"/>
          <w:spacing w:val="2"/>
          <w:w w:val="115"/>
          <w:sz w:val="20"/>
        </w:rPr>
        <w:t>book </w:t>
      </w:r>
      <w:r>
        <w:rPr>
          <w:rFonts w:ascii="PMingLiU" w:hAnsi="PMingLiU"/>
          <w:w w:val="115"/>
          <w:sz w:val="20"/>
        </w:rPr>
        <w:t>created an introductory graphics course for Udacity based on three.js</w:t>
      </w:r>
      <w:r>
        <w:rPr>
          <w:rFonts w:ascii="PMingLiU" w:hAnsi="PMingLiU"/>
          <w:spacing w:val="28"/>
          <w:w w:val="115"/>
          <w:sz w:val="20"/>
        </w:rPr>
        <w:t> </w:t>
      </w:r>
      <w:r>
        <w:rPr>
          <w:rFonts w:ascii="PMingLiU" w:hAnsi="PMingLiU"/>
          <w:w w:val="115"/>
          <w:sz w:val="20"/>
        </w:rPr>
        <w:t>[</w:t>
      </w:r>
      <w:hyperlink w:history="true" w:anchor="_bookmark0">
        <w:r>
          <w:rPr>
            <w:rFonts w:ascii="PMingLiU" w:hAnsi="PMingLiU"/>
            <w:color w:val="0000FF"/>
            <w:w w:val="115"/>
            <w:sz w:val="20"/>
          </w:rPr>
          <w:t>645</w:t>
        </w:r>
      </w:hyperlink>
      <w:r>
        <w:rPr>
          <w:rFonts w:ascii="PMingLiU" w:hAnsi="PMingLiU"/>
          <w:w w:val="115"/>
          <w:sz w:val="20"/>
        </w:rPr>
        <w:t>].</w:t>
      </w:r>
    </w:p>
    <w:p>
      <w:pPr>
        <w:spacing w:line="204" w:lineRule="auto" w:before="12"/>
        <w:ind w:left="443" w:right="941" w:firstLine="298"/>
        <w:jc w:val="both"/>
        <w:rPr>
          <w:rFonts w:ascii="PMingLiU"/>
          <w:sz w:val="20"/>
        </w:rPr>
      </w:pPr>
      <w:r>
        <w:rPr>
          <w:rFonts w:ascii="PMingLiU"/>
          <w:spacing w:val="-9"/>
          <w:w w:val="115"/>
          <w:sz w:val="20"/>
        </w:rPr>
        <w:t>We </w:t>
      </w:r>
      <w:r>
        <w:rPr>
          <w:rFonts w:ascii="PMingLiU"/>
          <w:w w:val="115"/>
          <w:sz w:val="20"/>
        </w:rPr>
        <w:t>refer you one more time to our website at realtimerendering.com. There you will</w:t>
      </w:r>
      <w:r>
        <w:rPr>
          <w:rFonts w:ascii="PMingLiU"/>
          <w:spacing w:val="-20"/>
          <w:w w:val="115"/>
          <w:sz w:val="20"/>
        </w:rPr>
        <w:t> </w:t>
      </w:r>
      <w:r>
        <w:rPr>
          <w:rFonts w:ascii="PMingLiU"/>
          <w:w w:val="115"/>
          <w:sz w:val="20"/>
        </w:rPr>
        <w:t>find</w:t>
      </w:r>
      <w:r>
        <w:rPr>
          <w:rFonts w:ascii="PMingLiU"/>
          <w:spacing w:val="-20"/>
          <w:w w:val="115"/>
          <w:sz w:val="20"/>
        </w:rPr>
        <w:t> </w:t>
      </w:r>
      <w:r>
        <w:rPr>
          <w:rFonts w:ascii="PMingLiU"/>
          <w:w w:val="115"/>
          <w:sz w:val="20"/>
        </w:rPr>
        <w:t>many</w:t>
      </w:r>
      <w:r>
        <w:rPr>
          <w:rFonts w:ascii="PMingLiU"/>
          <w:spacing w:val="-21"/>
          <w:w w:val="115"/>
          <w:sz w:val="20"/>
        </w:rPr>
        <w:t> </w:t>
      </w:r>
      <w:r>
        <w:rPr>
          <w:rFonts w:ascii="PMingLiU"/>
          <w:w w:val="115"/>
          <w:sz w:val="20"/>
        </w:rPr>
        <w:t>other</w:t>
      </w:r>
      <w:r>
        <w:rPr>
          <w:rFonts w:ascii="PMingLiU"/>
          <w:spacing w:val="-20"/>
          <w:w w:val="115"/>
          <w:sz w:val="20"/>
        </w:rPr>
        <w:t> </w:t>
      </w:r>
      <w:r>
        <w:rPr>
          <w:rFonts w:ascii="PMingLiU"/>
          <w:w w:val="115"/>
          <w:sz w:val="20"/>
        </w:rPr>
        <w:t>resources,</w:t>
      </w:r>
      <w:r>
        <w:rPr>
          <w:rFonts w:ascii="PMingLiU"/>
          <w:spacing w:val="-18"/>
          <w:w w:val="115"/>
          <w:sz w:val="20"/>
        </w:rPr>
        <w:t> </w:t>
      </w:r>
      <w:r>
        <w:rPr>
          <w:rFonts w:ascii="PMingLiU"/>
          <w:w w:val="115"/>
          <w:sz w:val="20"/>
        </w:rPr>
        <w:t>such</w:t>
      </w:r>
      <w:r>
        <w:rPr>
          <w:rFonts w:ascii="PMingLiU"/>
          <w:spacing w:val="-20"/>
          <w:w w:val="115"/>
          <w:sz w:val="20"/>
        </w:rPr>
        <w:t> </w:t>
      </w:r>
      <w:r>
        <w:rPr>
          <w:rFonts w:ascii="PMingLiU"/>
          <w:w w:val="115"/>
          <w:sz w:val="20"/>
        </w:rPr>
        <w:t>as</w:t>
      </w:r>
      <w:r>
        <w:rPr>
          <w:rFonts w:ascii="PMingLiU"/>
          <w:spacing w:val="-21"/>
          <w:w w:val="115"/>
          <w:sz w:val="20"/>
        </w:rPr>
        <w:t> </w:t>
      </w:r>
      <w:r>
        <w:rPr>
          <w:rFonts w:ascii="PMingLiU"/>
          <w:w w:val="115"/>
          <w:sz w:val="20"/>
        </w:rPr>
        <w:t>lists</w:t>
      </w:r>
      <w:r>
        <w:rPr>
          <w:rFonts w:ascii="PMingLiU"/>
          <w:spacing w:val="-20"/>
          <w:w w:val="115"/>
          <w:sz w:val="20"/>
        </w:rPr>
        <w:t> </w:t>
      </w:r>
      <w:r>
        <w:rPr>
          <w:rFonts w:ascii="PMingLiU"/>
          <w:w w:val="115"/>
          <w:sz w:val="20"/>
        </w:rPr>
        <w:t>of</w:t>
      </w:r>
      <w:r>
        <w:rPr>
          <w:rFonts w:ascii="PMingLiU"/>
          <w:spacing w:val="-20"/>
          <w:w w:val="115"/>
          <w:sz w:val="20"/>
        </w:rPr>
        <w:t> </w:t>
      </w:r>
      <w:r>
        <w:rPr>
          <w:rFonts w:ascii="PMingLiU"/>
          <w:w w:val="115"/>
          <w:sz w:val="20"/>
        </w:rPr>
        <w:t>recommended</w:t>
      </w:r>
      <w:r>
        <w:rPr>
          <w:rFonts w:ascii="PMingLiU"/>
          <w:spacing w:val="-21"/>
          <w:w w:val="115"/>
          <w:sz w:val="20"/>
        </w:rPr>
        <w:t> </w:t>
      </w:r>
      <w:r>
        <w:rPr>
          <w:rFonts w:ascii="PMingLiU"/>
          <w:w w:val="115"/>
          <w:sz w:val="20"/>
        </w:rPr>
        <w:t>and</w:t>
      </w:r>
      <w:r>
        <w:rPr>
          <w:rFonts w:ascii="PMingLiU"/>
          <w:spacing w:val="-20"/>
          <w:w w:val="115"/>
          <w:sz w:val="20"/>
        </w:rPr>
        <w:t> </w:t>
      </w:r>
      <w:r>
        <w:rPr>
          <w:rFonts w:ascii="PMingLiU"/>
          <w:w w:val="115"/>
          <w:sz w:val="20"/>
        </w:rPr>
        <w:t>new</w:t>
      </w:r>
      <w:r>
        <w:rPr>
          <w:rFonts w:ascii="PMingLiU"/>
          <w:spacing w:val="-20"/>
          <w:w w:val="115"/>
          <w:sz w:val="20"/>
        </w:rPr>
        <w:t> </w:t>
      </w:r>
      <w:r>
        <w:rPr>
          <w:rFonts w:ascii="PMingLiU"/>
          <w:w w:val="115"/>
          <w:sz w:val="20"/>
        </w:rPr>
        <w:t>books</w:t>
      </w:r>
      <w:r>
        <w:rPr>
          <w:rFonts w:ascii="PMingLiU"/>
          <w:spacing w:val="-21"/>
          <w:w w:val="115"/>
          <w:sz w:val="20"/>
        </w:rPr>
        <w:t> </w:t>
      </w:r>
      <w:r>
        <w:rPr>
          <w:rFonts w:ascii="PMingLiU"/>
          <w:w w:val="115"/>
          <w:sz w:val="20"/>
        </w:rPr>
        <w:t>(including a few that are free and of high quality [</w:t>
      </w:r>
      <w:hyperlink w:history="true" w:anchor="_bookmark27">
        <w:r>
          <w:rPr>
            <w:rFonts w:ascii="PMingLiU"/>
            <w:color w:val="0000FF"/>
            <w:w w:val="115"/>
            <w:sz w:val="20"/>
          </w:rPr>
          <w:t>301</w:t>
        </w:r>
      </w:hyperlink>
      <w:r>
        <w:rPr>
          <w:rFonts w:ascii="PMingLiU"/>
          <w:w w:val="115"/>
          <w:sz w:val="20"/>
        </w:rPr>
        <w:t>, </w:t>
      </w:r>
      <w:hyperlink w:history="true" w:anchor="_bookmark0">
        <w:r>
          <w:rPr>
            <w:rFonts w:ascii="PMingLiU"/>
            <w:color w:val="0000FF"/>
            <w:w w:val="115"/>
            <w:sz w:val="20"/>
          </w:rPr>
          <w:t>1729</w:t>
        </w:r>
      </w:hyperlink>
      <w:r>
        <w:rPr>
          <w:rFonts w:ascii="PMingLiU"/>
          <w:w w:val="115"/>
          <w:sz w:val="20"/>
        </w:rPr>
        <w:t>]), as well as pointers to</w:t>
      </w:r>
      <w:r>
        <w:rPr>
          <w:rFonts w:ascii="PMingLiU"/>
          <w:spacing w:val="-36"/>
          <w:w w:val="115"/>
          <w:sz w:val="20"/>
        </w:rPr>
        <w:t> </w:t>
      </w:r>
      <w:r>
        <w:rPr>
          <w:rFonts w:ascii="PMingLiU"/>
          <w:w w:val="115"/>
          <w:sz w:val="20"/>
        </w:rPr>
        <w:t>worthwhile blogs, research sites, course presentations, and many other sources of information. Happy</w:t>
      </w:r>
      <w:r>
        <w:rPr>
          <w:rFonts w:ascii="PMingLiU"/>
          <w:spacing w:val="5"/>
          <w:w w:val="115"/>
          <w:sz w:val="20"/>
        </w:rPr>
        <w:t> </w:t>
      </w:r>
      <w:r>
        <w:rPr>
          <w:rFonts w:ascii="PMingLiU"/>
          <w:w w:val="115"/>
          <w:sz w:val="20"/>
        </w:rPr>
        <w:t>hunting!</w:t>
      </w:r>
    </w:p>
    <w:p>
      <w:pPr>
        <w:spacing w:line="204" w:lineRule="auto" w:before="7"/>
        <w:ind w:left="443" w:right="941" w:firstLine="298"/>
        <w:jc w:val="both"/>
        <w:rPr>
          <w:rFonts w:ascii="PMingLiU"/>
          <w:sz w:val="20"/>
        </w:rPr>
      </w:pPr>
      <w:r>
        <w:rPr>
          <w:rFonts w:ascii="PMingLiU"/>
          <w:w w:val="110"/>
          <w:sz w:val="20"/>
        </w:rPr>
        <w:t>Our last words of advice are to go and learn and do. The field of real-time computer graphics is continually evolving, and new ideas and features are constantly being </w:t>
      </w:r>
      <w:r>
        <w:rPr>
          <w:rFonts w:ascii="PMingLiU"/>
          <w:spacing w:val="-3"/>
          <w:w w:val="110"/>
          <w:sz w:val="20"/>
        </w:rPr>
        <w:t>invented </w:t>
      </w:r>
      <w:r>
        <w:rPr>
          <w:rFonts w:ascii="PMingLiU"/>
          <w:w w:val="110"/>
          <w:sz w:val="20"/>
        </w:rPr>
        <w:t>and integrated. </w:t>
      </w:r>
      <w:r>
        <w:rPr>
          <w:rFonts w:ascii="PMingLiU"/>
          <w:spacing w:val="-6"/>
          <w:w w:val="110"/>
          <w:sz w:val="20"/>
        </w:rPr>
        <w:t>You </w:t>
      </w:r>
      <w:r>
        <w:rPr>
          <w:rFonts w:ascii="PMingLiU"/>
          <w:w w:val="110"/>
          <w:sz w:val="20"/>
        </w:rPr>
        <w:t>can </w:t>
      </w:r>
      <w:r>
        <w:rPr>
          <w:rFonts w:ascii="PMingLiU"/>
          <w:spacing w:val="2"/>
          <w:w w:val="110"/>
          <w:sz w:val="20"/>
        </w:rPr>
        <w:t>be </w:t>
      </w:r>
      <w:r>
        <w:rPr>
          <w:rFonts w:ascii="PMingLiU"/>
          <w:w w:val="110"/>
          <w:sz w:val="20"/>
        </w:rPr>
        <w:t>involved. The wide array of techniques employed can seem daunting, but you do not need to implement a laundry list of buzzwords-du- jour to get </w:t>
      </w:r>
      <w:r>
        <w:rPr>
          <w:rFonts w:ascii="PMingLiU"/>
          <w:spacing w:val="2"/>
          <w:w w:val="110"/>
          <w:sz w:val="20"/>
        </w:rPr>
        <w:t>good </w:t>
      </w:r>
      <w:r>
        <w:rPr>
          <w:rFonts w:ascii="PMingLiU"/>
          <w:w w:val="110"/>
          <w:sz w:val="20"/>
        </w:rPr>
        <w:t>results. Cleverly combining a small number of techniques, based on  the constraints and visual style of your application, can result in distinctive visuals. Share</w:t>
      </w:r>
      <w:r>
        <w:rPr>
          <w:rFonts w:ascii="PMingLiU"/>
          <w:spacing w:val="18"/>
          <w:w w:val="110"/>
          <w:sz w:val="20"/>
        </w:rPr>
        <w:t> </w:t>
      </w:r>
      <w:r>
        <w:rPr>
          <w:rFonts w:ascii="PMingLiU"/>
          <w:w w:val="110"/>
          <w:sz w:val="20"/>
        </w:rPr>
        <w:t>your</w:t>
      </w:r>
      <w:r>
        <w:rPr>
          <w:rFonts w:ascii="PMingLiU"/>
          <w:spacing w:val="18"/>
          <w:w w:val="110"/>
          <w:sz w:val="20"/>
        </w:rPr>
        <w:t> </w:t>
      </w:r>
      <w:r>
        <w:rPr>
          <w:rFonts w:ascii="PMingLiU"/>
          <w:w w:val="110"/>
          <w:sz w:val="20"/>
        </w:rPr>
        <w:t>results</w:t>
      </w:r>
      <w:r>
        <w:rPr>
          <w:rFonts w:ascii="PMingLiU"/>
          <w:spacing w:val="18"/>
          <w:w w:val="110"/>
          <w:sz w:val="20"/>
        </w:rPr>
        <w:t> </w:t>
      </w:r>
      <w:r>
        <w:rPr>
          <w:rFonts w:ascii="PMingLiU"/>
          <w:w w:val="110"/>
          <w:sz w:val="20"/>
        </w:rPr>
        <w:t>on</w:t>
      </w:r>
      <w:r>
        <w:rPr>
          <w:rFonts w:ascii="PMingLiU"/>
          <w:spacing w:val="18"/>
          <w:w w:val="110"/>
          <w:sz w:val="20"/>
        </w:rPr>
        <w:t> </w:t>
      </w:r>
      <w:r>
        <w:rPr>
          <w:rFonts w:ascii="PMingLiU"/>
          <w:w w:val="110"/>
          <w:sz w:val="20"/>
        </w:rPr>
        <w:t>GitHub,</w:t>
      </w:r>
      <w:r>
        <w:rPr>
          <w:rFonts w:ascii="PMingLiU"/>
          <w:spacing w:val="18"/>
          <w:w w:val="110"/>
          <w:sz w:val="20"/>
        </w:rPr>
        <w:t> </w:t>
      </w:r>
      <w:r>
        <w:rPr>
          <w:rFonts w:ascii="PMingLiU"/>
          <w:w w:val="110"/>
          <w:sz w:val="20"/>
        </w:rPr>
        <w:t>which</w:t>
      </w:r>
      <w:r>
        <w:rPr>
          <w:rFonts w:ascii="PMingLiU"/>
          <w:spacing w:val="19"/>
          <w:w w:val="110"/>
          <w:sz w:val="20"/>
        </w:rPr>
        <w:t> </w:t>
      </w:r>
      <w:r>
        <w:rPr>
          <w:rFonts w:ascii="PMingLiU"/>
          <w:w w:val="110"/>
          <w:sz w:val="20"/>
        </w:rPr>
        <w:t>can</w:t>
      </w:r>
      <w:r>
        <w:rPr>
          <w:rFonts w:ascii="PMingLiU"/>
          <w:spacing w:val="18"/>
          <w:w w:val="110"/>
          <w:sz w:val="20"/>
        </w:rPr>
        <w:t> </w:t>
      </w:r>
      <w:r>
        <w:rPr>
          <w:rFonts w:ascii="PMingLiU"/>
          <w:w w:val="110"/>
          <w:sz w:val="20"/>
        </w:rPr>
        <w:t>also</w:t>
      </w:r>
      <w:r>
        <w:rPr>
          <w:rFonts w:ascii="PMingLiU"/>
          <w:spacing w:val="18"/>
          <w:w w:val="110"/>
          <w:sz w:val="20"/>
        </w:rPr>
        <w:t> </w:t>
      </w:r>
      <w:r>
        <w:rPr>
          <w:rFonts w:ascii="PMingLiU"/>
          <w:spacing w:val="2"/>
          <w:w w:val="110"/>
          <w:sz w:val="20"/>
        </w:rPr>
        <w:t>be</w:t>
      </w:r>
      <w:r>
        <w:rPr>
          <w:rFonts w:ascii="PMingLiU"/>
          <w:spacing w:val="18"/>
          <w:w w:val="110"/>
          <w:sz w:val="20"/>
        </w:rPr>
        <w:t> </w:t>
      </w:r>
      <w:r>
        <w:rPr>
          <w:rFonts w:ascii="PMingLiU"/>
          <w:w w:val="110"/>
          <w:sz w:val="20"/>
        </w:rPr>
        <w:t>used</w:t>
      </w:r>
      <w:r>
        <w:rPr>
          <w:rFonts w:ascii="PMingLiU"/>
          <w:spacing w:val="18"/>
          <w:w w:val="110"/>
          <w:sz w:val="20"/>
        </w:rPr>
        <w:t> </w:t>
      </w:r>
      <w:r>
        <w:rPr>
          <w:rFonts w:ascii="PMingLiU"/>
          <w:w w:val="110"/>
          <w:sz w:val="20"/>
        </w:rPr>
        <w:t>to</w:t>
      </w:r>
      <w:r>
        <w:rPr>
          <w:rFonts w:ascii="PMingLiU"/>
          <w:spacing w:val="19"/>
          <w:w w:val="110"/>
          <w:sz w:val="20"/>
        </w:rPr>
        <w:t> </w:t>
      </w:r>
      <w:r>
        <w:rPr>
          <w:rFonts w:ascii="PMingLiU"/>
          <w:w w:val="110"/>
          <w:sz w:val="20"/>
        </w:rPr>
        <w:t>host</w:t>
      </w:r>
      <w:r>
        <w:rPr>
          <w:rFonts w:ascii="PMingLiU"/>
          <w:spacing w:val="18"/>
          <w:w w:val="110"/>
          <w:sz w:val="20"/>
        </w:rPr>
        <w:t> </w:t>
      </w:r>
      <w:r>
        <w:rPr>
          <w:rFonts w:ascii="PMingLiU"/>
          <w:w w:val="110"/>
          <w:sz w:val="20"/>
        </w:rPr>
        <w:t>a</w:t>
      </w:r>
      <w:r>
        <w:rPr>
          <w:rFonts w:ascii="PMingLiU"/>
          <w:spacing w:val="18"/>
          <w:w w:val="110"/>
          <w:sz w:val="20"/>
        </w:rPr>
        <w:t> </w:t>
      </w:r>
      <w:r>
        <w:rPr>
          <w:rFonts w:ascii="PMingLiU"/>
          <w:w w:val="110"/>
          <w:sz w:val="20"/>
        </w:rPr>
        <w:t>blog.</w:t>
      </w:r>
      <w:r>
        <w:rPr>
          <w:rFonts w:ascii="PMingLiU"/>
          <w:spacing w:val="43"/>
          <w:w w:val="110"/>
          <w:sz w:val="20"/>
        </w:rPr>
        <w:t> </w:t>
      </w:r>
      <w:r>
        <w:rPr>
          <w:rFonts w:ascii="PMingLiU"/>
          <w:w w:val="110"/>
          <w:sz w:val="20"/>
        </w:rPr>
        <w:t>Get</w:t>
      </w:r>
      <w:r>
        <w:rPr>
          <w:rFonts w:ascii="PMingLiU"/>
          <w:spacing w:val="19"/>
          <w:w w:val="110"/>
          <w:sz w:val="20"/>
        </w:rPr>
        <w:t> </w:t>
      </w:r>
      <w:r>
        <w:rPr>
          <w:rFonts w:ascii="PMingLiU"/>
          <w:w w:val="110"/>
          <w:sz w:val="20"/>
        </w:rPr>
        <w:t>involved!</w:t>
      </w:r>
    </w:p>
    <w:p>
      <w:pPr>
        <w:spacing w:line="204" w:lineRule="auto" w:before="10"/>
        <w:ind w:left="443" w:right="941" w:firstLine="298"/>
        <w:jc w:val="both"/>
        <w:rPr>
          <w:rFonts w:ascii="PMingLiU"/>
          <w:sz w:val="20"/>
        </w:rPr>
      </w:pPr>
      <w:r>
        <w:rPr>
          <w:rFonts w:ascii="PMingLiU"/>
          <w:w w:val="115"/>
          <w:sz w:val="20"/>
        </w:rPr>
        <w:t>One of the best parts of this field is that it reinvents itself every few years. Com- puter</w:t>
      </w:r>
      <w:r>
        <w:rPr>
          <w:rFonts w:ascii="PMingLiU"/>
          <w:spacing w:val="-8"/>
          <w:w w:val="115"/>
          <w:sz w:val="20"/>
        </w:rPr>
        <w:t> </w:t>
      </w:r>
      <w:r>
        <w:rPr>
          <w:rFonts w:ascii="PMingLiU"/>
          <w:w w:val="115"/>
          <w:sz w:val="20"/>
        </w:rPr>
        <w:t>architectures</w:t>
      </w:r>
      <w:r>
        <w:rPr>
          <w:rFonts w:ascii="PMingLiU"/>
          <w:spacing w:val="-7"/>
          <w:w w:val="115"/>
          <w:sz w:val="20"/>
        </w:rPr>
        <w:t> </w:t>
      </w:r>
      <w:r>
        <w:rPr>
          <w:rFonts w:ascii="PMingLiU"/>
          <w:w w:val="115"/>
          <w:sz w:val="20"/>
        </w:rPr>
        <w:t>change</w:t>
      </w:r>
      <w:r>
        <w:rPr>
          <w:rFonts w:ascii="PMingLiU"/>
          <w:spacing w:val="-7"/>
          <w:w w:val="115"/>
          <w:sz w:val="20"/>
        </w:rPr>
        <w:t> </w:t>
      </w:r>
      <w:r>
        <w:rPr>
          <w:rFonts w:ascii="PMingLiU"/>
          <w:w w:val="115"/>
          <w:sz w:val="20"/>
        </w:rPr>
        <w:t>and</w:t>
      </w:r>
      <w:r>
        <w:rPr>
          <w:rFonts w:ascii="PMingLiU"/>
          <w:spacing w:val="-8"/>
          <w:w w:val="115"/>
          <w:sz w:val="20"/>
        </w:rPr>
        <w:t> </w:t>
      </w:r>
      <w:r>
        <w:rPr>
          <w:rFonts w:ascii="PMingLiU"/>
          <w:w w:val="115"/>
          <w:sz w:val="20"/>
        </w:rPr>
        <w:t>improve.</w:t>
      </w:r>
      <w:r>
        <w:rPr>
          <w:rFonts w:ascii="PMingLiU"/>
          <w:spacing w:val="18"/>
          <w:w w:val="115"/>
          <w:sz w:val="20"/>
        </w:rPr>
        <w:t> </w:t>
      </w:r>
      <w:r>
        <w:rPr>
          <w:rFonts w:ascii="PMingLiU"/>
          <w:w w:val="115"/>
          <w:sz w:val="20"/>
        </w:rPr>
        <w:t>What</w:t>
      </w:r>
      <w:r>
        <w:rPr>
          <w:rFonts w:ascii="PMingLiU"/>
          <w:spacing w:val="-7"/>
          <w:w w:val="115"/>
          <w:sz w:val="20"/>
        </w:rPr>
        <w:t> </w:t>
      </w:r>
      <w:r>
        <w:rPr>
          <w:rFonts w:ascii="PMingLiU"/>
          <w:w w:val="115"/>
          <w:sz w:val="20"/>
        </w:rPr>
        <w:t>did</w:t>
      </w:r>
      <w:r>
        <w:rPr>
          <w:rFonts w:ascii="PMingLiU"/>
          <w:spacing w:val="-7"/>
          <w:w w:val="115"/>
          <w:sz w:val="20"/>
        </w:rPr>
        <w:t> </w:t>
      </w:r>
      <w:r>
        <w:rPr>
          <w:rFonts w:ascii="PMingLiU"/>
          <w:w w:val="115"/>
          <w:sz w:val="20"/>
        </w:rPr>
        <w:t>not</w:t>
      </w:r>
      <w:r>
        <w:rPr>
          <w:rFonts w:ascii="PMingLiU"/>
          <w:spacing w:val="-8"/>
          <w:w w:val="115"/>
          <w:sz w:val="20"/>
        </w:rPr>
        <w:t> </w:t>
      </w:r>
      <w:r>
        <w:rPr>
          <w:rFonts w:ascii="PMingLiU"/>
          <w:w w:val="115"/>
          <w:sz w:val="20"/>
        </w:rPr>
        <w:t>work</w:t>
      </w:r>
      <w:r>
        <w:rPr>
          <w:rFonts w:ascii="PMingLiU"/>
          <w:spacing w:val="-7"/>
          <w:w w:val="115"/>
          <w:sz w:val="20"/>
        </w:rPr>
        <w:t> </w:t>
      </w:r>
      <w:r>
        <w:rPr>
          <w:rFonts w:ascii="PMingLiU"/>
          <w:w w:val="115"/>
          <w:sz w:val="20"/>
        </w:rPr>
        <w:t>a</w:t>
      </w:r>
      <w:r>
        <w:rPr>
          <w:rFonts w:ascii="PMingLiU"/>
          <w:spacing w:val="-7"/>
          <w:w w:val="115"/>
          <w:sz w:val="20"/>
        </w:rPr>
        <w:t> </w:t>
      </w:r>
      <w:r>
        <w:rPr>
          <w:rFonts w:ascii="PMingLiU"/>
          <w:w w:val="115"/>
          <w:sz w:val="20"/>
        </w:rPr>
        <w:t>few</w:t>
      </w:r>
      <w:r>
        <w:rPr>
          <w:rFonts w:ascii="PMingLiU"/>
          <w:spacing w:val="-8"/>
          <w:w w:val="115"/>
          <w:sz w:val="20"/>
        </w:rPr>
        <w:t> </w:t>
      </w:r>
      <w:r>
        <w:rPr>
          <w:rFonts w:ascii="PMingLiU"/>
          <w:w w:val="115"/>
          <w:sz w:val="20"/>
        </w:rPr>
        <w:t>years</w:t>
      </w:r>
      <w:r>
        <w:rPr>
          <w:rFonts w:ascii="PMingLiU"/>
          <w:spacing w:val="-7"/>
          <w:w w:val="115"/>
          <w:sz w:val="20"/>
        </w:rPr>
        <w:t> </w:t>
      </w:r>
      <w:r>
        <w:rPr>
          <w:rFonts w:ascii="PMingLiU"/>
          <w:w w:val="115"/>
          <w:sz w:val="20"/>
        </w:rPr>
        <w:t>ago</w:t>
      </w:r>
      <w:r>
        <w:rPr>
          <w:rFonts w:ascii="PMingLiU"/>
          <w:spacing w:val="-7"/>
          <w:w w:val="115"/>
          <w:sz w:val="20"/>
        </w:rPr>
        <w:t> </w:t>
      </w:r>
      <w:r>
        <w:rPr>
          <w:rFonts w:ascii="PMingLiU"/>
          <w:w w:val="115"/>
          <w:sz w:val="20"/>
        </w:rPr>
        <w:t>may</w:t>
      </w:r>
      <w:r>
        <w:rPr>
          <w:rFonts w:ascii="PMingLiU"/>
          <w:spacing w:val="-8"/>
          <w:w w:val="115"/>
          <w:sz w:val="20"/>
        </w:rPr>
        <w:t> </w:t>
      </w:r>
      <w:r>
        <w:rPr>
          <w:rFonts w:ascii="PMingLiU"/>
          <w:w w:val="115"/>
          <w:sz w:val="20"/>
        </w:rPr>
        <w:t>now </w:t>
      </w:r>
      <w:r>
        <w:rPr>
          <w:rFonts w:ascii="PMingLiU"/>
          <w:spacing w:val="2"/>
          <w:w w:val="115"/>
          <w:sz w:val="20"/>
        </w:rPr>
        <w:t>be</w:t>
      </w:r>
      <w:r>
        <w:rPr>
          <w:rFonts w:ascii="PMingLiU"/>
          <w:spacing w:val="-24"/>
          <w:w w:val="115"/>
          <w:sz w:val="20"/>
        </w:rPr>
        <w:t> </w:t>
      </w:r>
      <w:r>
        <w:rPr>
          <w:rFonts w:ascii="PMingLiU"/>
          <w:w w:val="115"/>
          <w:sz w:val="20"/>
        </w:rPr>
        <w:t>worth</w:t>
      </w:r>
      <w:r>
        <w:rPr>
          <w:rFonts w:ascii="PMingLiU"/>
          <w:spacing w:val="-23"/>
          <w:w w:val="115"/>
          <w:sz w:val="20"/>
        </w:rPr>
        <w:t> </w:t>
      </w:r>
      <w:r>
        <w:rPr>
          <w:rFonts w:ascii="PMingLiU"/>
          <w:w w:val="115"/>
          <w:sz w:val="20"/>
        </w:rPr>
        <w:t>pursuing.</w:t>
      </w:r>
      <w:r>
        <w:rPr>
          <w:rFonts w:ascii="PMingLiU"/>
          <w:spacing w:val="2"/>
          <w:w w:val="115"/>
          <w:sz w:val="20"/>
        </w:rPr>
        <w:t> </w:t>
      </w:r>
      <w:r>
        <w:rPr>
          <w:rFonts w:ascii="PMingLiU"/>
          <w:w w:val="115"/>
          <w:sz w:val="20"/>
        </w:rPr>
        <w:t>With</w:t>
      </w:r>
      <w:r>
        <w:rPr>
          <w:rFonts w:ascii="PMingLiU"/>
          <w:spacing w:val="-24"/>
          <w:w w:val="115"/>
          <w:sz w:val="20"/>
        </w:rPr>
        <w:t> </w:t>
      </w:r>
      <w:r>
        <w:rPr>
          <w:rFonts w:ascii="PMingLiU"/>
          <w:w w:val="115"/>
          <w:sz w:val="20"/>
        </w:rPr>
        <w:t>each</w:t>
      </w:r>
      <w:r>
        <w:rPr>
          <w:rFonts w:ascii="PMingLiU"/>
          <w:spacing w:val="-23"/>
          <w:w w:val="115"/>
          <w:sz w:val="20"/>
        </w:rPr>
        <w:t> </w:t>
      </w:r>
      <w:r>
        <w:rPr>
          <w:rFonts w:ascii="PMingLiU"/>
          <w:w w:val="115"/>
          <w:sz w:val="20"/>
        </w:rPr>
        <w:t>new</w:t>
      </w:r>
      <w:r>
        <w:rPr>
          <w:rFonts w:ascii="PMingLiU"/>
          <w:spacing w:val="-24"/>
          <w:w w:val="115"/>
          <w:sz w:val="20"/>
        </w:rPr>
        <w:t> </w:t>
      </w:r>
      <w:r>
        <w:rPr>
          <w:rFonts w:ascii="PMingLiU"/>
          <w:w w:val="115"/>
          <w:sz w:val="20"/>
        </w:rPr>
        <w:t>GPU</w:t>
      </w:r>
      <w:r>
        <w:rPr>
          <w:rFonts w:ascii="PMingLiU"/>
          <w:spacing w:val="-23"/>
          <w:w w:val="115"/>
          <w:sz w:val="20"/>
        </w:rPr>
        <w:t> </w:t>
      </w:r>
      <w:r>
        <w:rPr>
          <w:rFonts w:ascii="PMingLiU"/>
          <w:w w:val="115"/>
          <w:sz w:val="20"/>
        </w:rPr>
        <w:t>offering</w:t>
      </w:r>
      <w:r>
        <w:rPr>
          <w:rFonts w:ascii="PMingLiU"/>
          <w:spacing w:val="-24"/>
          <w:w w:val="115"/>
          <w:sz w:val="20"/>
        </w:rPr>
        <w:t> </w:t>
      </w:r>
      <w:r>
        <w:rPr>
          <w:rFonts w:ascii="PMingLiU"/>
          <w:w w:val="115"/>
          <w:sz w:val="20"/>
        </w:rPr>
        <w:t>comes</w:t>
      </w:r>
      <w:r>
        <w:rPr>
          <w:rFonts w:ascii="PMingLiU"/>
          <w:spacing w:val="-23"/>
          <w:w w:val="115"/>
          <w:sz w:val="20"/>
        </w:rPr>
        <w:t> </w:t>
      </w:r>
      <w:r>
        <w:rPr>
          <w:rFonts w:ascii="PMingLiU"/>
          <w:w w:val="115"/>
          <w:sz w:val="20"/>
        </w:rPr>
        <w:t>a</w:t>
      </w:r>
      <w:r>
        <w:rPr>
          <w:rFonts w:ascii="PMingLiU"/>
          <w:spacing w:val="-24"/>
          <w:w w:val="115"/>
          <w:sz w:val="20"/>
        </w:rPr>
        <w:t> </w:t>
      </w:r>
      <w:r>
        <w:rPr>
          <w:rFonts w:ascii="PMingLiU"/>
          <w:w w:val="115"/>
          <w:sz w:val="20"/>
        </w:rPr>
        <w:t>different</w:t>
      </w:r>
      <w:r>
        <w:rPr>
          <w:rFonts w:ascii="PMingLiU"/>
          <w:spacing w:val="-23"/>
          <w:w w:val="115"/>
          <w:sz w:val="20"/>
        </w:rPr>
        <w:t> </w:t>
      </w:r>
      <w:r>
        <w:rPr>
          <w:rFonts w:ascii="PMingLiU"/>
          <w:w w:val="115"/>
          <w:sz w:val="20"/>
        </w:rPr>
        <w:t>mix</w:t>
      </w:r>
      <w:r>
        <w:rPr>
          <w:rFonts w:ascii="PMingLiU"/>
          <w:spacing w:val="-24"/>
          <w:w w:val="115"/>
          <w:sz w:val="20"/>
        </w:rPr>
        <w:t> </w:t>
      </w:r>
      <w:r>
        <w:rPr>
          <w:rFonts w:ascii="PMingLiU"/>
          <w:w w:val="115"/>
          <w:sz w:val="20"/>
        </w:rPr>
        <w:t>of</w:t>
      </w:r>
      <w:r>
        <w:rPr>
          <w:rFonts w:ascii="PMingLiU"/>
          <w:spacing w:val="-23"/>
          <w:w w:val="115"/>
          <w:sz w:val="20"/>
        </w:rPr>
        <w:t> </w:t>
      </w:r>
      <w:r>
        <w:rPr>
          <w:rFonts w:ascii="PMingLiU"/>
          <w:w w:val="115"/>
          <w:sz w:val="20"/>
        </w:rPr>
        <w:t>functionality, speed, and </w:t>
      </w:r>
      <w:r>
        <w:rPr>
          <w:rFonts w:ascii="PMingLiU"/>
          <w:spacing w:val="-3"/>
          <w:w w:val="115"/>
          <w:sz w:val="20"/>
        </w:rPr>
        <w:t>memory. </w:t>
      </w:r>
      <w:r>
        <w:rPr>
          <w:rFonts w:ascii="PMingLiU"/>
          <w:w w:val="115"/>
          <w:sz w:val="20"/>
        </w:rPr>
        <w:t>What is efficient and what is a bottleneck changes and evolves. Even areas that seem old and well-established are worth revisiting. Creation is said to </w:t>
      </w:r>
      <w:r>
        <w:rPr>
          <w:rFonts w:ascii="PMingLiU"/>
          <w:spacing w:val="2"/>
          <w:w w:val="115"/>
          <w:sz w:val="20"/>
        </w:rPr>
        <w:t>be </w:t>
      </w:r>
      <w:r>
        <w:rPr>
          <w:rFonts w:ascii="PMingLiU"/>
          <w:w w:val="115"/>
          <w:sz w:val="20"/>
        </w:rPr>
        <w:t>a matter of bending, breaking, and blending other ideas, not making something from</w:t>
      </w:r>
      <w:r>
        <w:rPr>
          <w:rFonts w:ascii="PMingLiU"/>
          <w:spacing w:val="6"/>
          <w:w w:val="115"/>
          <w:sz w:val="20"/>
        </w:rPr>
        <w:t> </w:t>
      </w:r>
      <w:r>
        <w:rPr>
          <w:rFonts w:ascii="PMingLiU"/>
          <w:w w:val="115"/>
          <w:sz w:val="20"/>
        </w:rPr>
        <w:t>nothing.</w:t>
      </w:r>
    </w:p>
    <w:p>
      <w:pPr>
        <w:spacing w:line="204" w:lineRule="auto" w:before="9"/>
        <w:ind w:left="443" w:right="941" w:firstLine="298"/>
        <w:jc w:val="both"/>
        <w:rPr>
          <w:rFonts w:ascii="PMingLiU" w:hAnsi="PMingLiU"/>
          <w:sz w:val="20"/>
        </w:rPr>
      </w:pPr>
      <w:r>
        <w:rPr>
          <w:rFonts w:ascii="PMingLiU" w:hAnsi="PMingLiU"/>
          <w:w w:val="115"/>
          <w:sz w:val="20"/>
        </w:rPr>
        <w:t>This edition comes 44 years after one of the milestone papers in the field of com- </w:t>
      </w:r>
      <w:r>
        <w:rPr>
          <w:rFonts w:ascii="PMingLiU" w:hAnsi="PMingLiU"/>
          <w:w w:val="117"/>
          <w:sz w:val="20"/>
        </w:rPr>
        <w:t>pu</w:t>
      </w:r>
      <w:r>
        <w:rPr>
          <w:rFonts w:ascii="PMingLiU" w:hAnsi="PMingLiU"/>
          <w:w w:val="148"/>
          <w:sz w:val="20"/>
        </w:rPr>
        <w:t>t</w:t>
      </w:r>
      <w:r>
        <w:rPr>
          <w:rFonts w:ascii="PMingLiU" w:hAnsi="PMingLiU"/>
          <w:w w:val="106"/>
          <w:sz w:val="20"/>
        </w:rPr>
        <w:t>e</w:t>
      </w:r>
      <w:r>
        <w:rPr>
          <w:rFonts w:ascii="PMingLiU" w:hAnsi="PMingLiU"/>
          <w:w w:val="124"/>
          <w:sz w:val="20"/>
        </w:rPr>
        <w:t>r</w:t>
      </w:r>
      <w:r>
        <w:rPr>
          <w:rFonts w:ascii="PMingLiU" w:hAnsi="PMingLiU"/>
          <w:sz w:val="20"/>
        </w:rPr>
        <w:t> </w:t>
      </w:r>
      <w:r>
        <w:rPr>
          <w:rFonts w:ascii="PMingLiU" w:hAnsi="PMingLiU"/>
          <w:spacing w:val="-23"/>
          <w:sz w:val="20"/>
        </w:rPr>
        <w:t> </w:t>
      </w:r>
      <w:r>
        <w:rPr>
          <w:rFonts w:ascii="PMingLiU" w:hAnsi="PMingLiU"/>
          <w:w w:val="113"/>
          <w:sz w:val="20"/>
        </w:rPr>
        <w:t>gr</w:t>
      </w:r>
      <w:r>
        <w:rPr>
          <w:rFonts w:ascii="PMingLiU" w:hAnsi="PMingLiU"/>
          <w:w w:val="118"/>
          <w:sz w:val="20"/>
        </w:rPr>
        <w:t>ap</w:t>
      </w:r>
      <w:r>
        <w:rPr>
          <w:rFonts w:ascii="PMingLiU" w:hAnsi="PMingLiU"/>
          <w:w w:val="117"/>
          <w:sz w:val="20"/>
        </w:rPr>
        <w:t>h</w:t>
      </w:r>
      <w:r>
        <w:rPr>
          <w:rFonts w:ascii="PMingLiU" w:hAnsi="PMingLiU"/>
          <w:w w:val="105"/>
          <w:sz w:val="20"/>
        </w:rPr>
        <w:t>i</w:t>
      </w:r>
      <w:r>
        <w:rPr>
          <w:rFonts w:ascii="PMingLiU" w:hAnsi="PMingLiU"/>
          <w:w w:val="106"/>
          <w:sz w:val="20"/>
        </w:rPr>
        <w:t>c</w:t>
      </w:r>
      <w:r>
        <w:rPr>
          <w:rFonts w:ascii="PMingLiU" w:hAnsi="PMingLiU"/>
          <w:w w:val="107"/>
          <w:sz w:val="20"/>
        </w:rPr>
        <w:t>s</w:t>
      </w:r>
      <w:r>
        <w:rPr>
          <w:rFonts w:ascii="PMingLiU" w:hAnsi="PMingLiU"/>
          <w:w w:val="117"/>
          <w:sz w:val="20"/>
        </w:rPr>
        <w:t>,</w:t>
      </w:r>
      <w:r>
        <w:rPr>
          <w:rFonts w:ascii="PMingLiU" w:hAnsi="PMingLiU"/>
          <w:sz w:val="20"/>
        </w:rPr>
        <w:t> </w:t>
      </w:r>
      <w:r>
        <w:rPr>
          <w:rFonts w:ascii="PMingLiU" w:hAnsi="PMingLiU"/>
          <w:spacing w:val="-20"/>
          <w:sz w:val="20"/>
        </w:rPr>
        <w:t> </w:t>
      </w:r>
      <w:r>
        <w:rPr>
          <w:rFonts w:ascii="PMingLiU" w:hAnsi="PMingLiU"/>
          <w:w w:val="74"/>
          <w:sz w:val="20"/>
        </w:rPr>
        <w:t>“A</w:t>
      </w:r>
      <w:r>
        <w:rPr>
          <w:rFonts w:ascii="PMingLiU" w:hAnsi="PMingLiU"/>
          <w:sz w:val="20"/>
        </w:rPr>
        <w:t> </w:t>
      </w:r>
      <w:r>
        <w:rPr>
          <w:rFonts w:ascii="PMingLiU" w:hAnsi="PMingLiU"/>
          <w:spacing w:val="-23"/>
          <w:sz w:val="20"/>
        </w:rPr>
        <w:t> </w:t>
      </w:r>
      <w:r>
        <w:rPr>
          <w:rFonts w:ascii="PMingLiU" w:hAnsi="PMingLiU"/>
          <w:w w:val="114"/>
          <w:sz w:val="20"/>
        </w:rPr>
        <w:t>C</w:t>
      </w:r>
      <w:r>
        <w:rPr>
          <w:rFonts w:ascii="PMingLiU" w:hAnsi="PMingLiU"/>
          <w:w w:val="117"/>
          <w:sz w:val="20"/>
        </w:rPr>
        <w:t>h</w:t>
      </w:r>
      <w:r>
        <w:rPr>
          <w:rFonts w:ascii="PMingLiU" w:hAnsi="PMingLiU"/>
          <w:w w:val="121"/>
          <w:sz w:val="20"/>
        </w:rPr>
        <w:t>ar</w:t>
      </w:r>
      <w:r>
        <w:rPr>
          <w:rFonts w:ascii="PMingLiU" w:hAnsi="PMingLiU"/>
          <w:w w:val="112"/>
          <w:sz w:val="20"/>
        </w:rPr>
        <w:t>ac</w:t>
      </w:r>
      <w:r>
        <w:rPr>
          <w:rFonts w:ascii="PMingLiU" w:hAnsi="PMingLiU"/>
          <w:w w:val="148"/>
          <w:sz w:val="20"/>
        </w:rPr>
        <w:t>t</w:t>
      </w:r>
      <w:r>
        <w:rPr>
          <w:rFonts w:ascii="PMingLiU" w:hAnsi="PMingLiU"/>
          <w:w w:val="106"/>
          <w:sz w:val="20"/>
        </w:rPr>
        <w:t>e</w:t>
      </w:r>
      <w:r>
        <w:rPr>
          <w:rFonts w:ascii="PMingLiU" w:hAnsi="PMingLiU"/>
          <w:w w:val="124"/>
          <w:sz w:val="20"/>
        </w:rPr>
        <w:t>r</w:t>
      </w:r>
      <w:r>
        <w:rPr>
          <w:rFonts w:ascii="PMingLiU" w:hAnsi="PMingLiU"/>
          <w:w w:val="105"/>
          <w:sz w:val="20"/>
        </w:rPr>
        <w:t>i</w:t>
      </w:r>
      <w:r>
        <w:rPr>
          <w:rFonts w:ascii="PMingLiU" w:hAnsi="PMingLiU"/>
          <w:w w:val="106"/>
          <w:sz w:val="20"/>
        </w:rPr>
        <w:t>z</w:t>
      </w:r>
      <w:r>
        <w:rPr>
          <w:rFonts w:ascii="PMingLiU" w:hAnsi="PMingLiU"/>
          <w:w w:val="130"/>
          <w:sz w:val="20"/>
        </w:rPr>
        <w:t>at</w:t>
      </w:r>
      <w:r>
        <w:rPr>
          <w:rFonts w:ascii="PMingLiU" w:hAnsi="PMingLiU"/>
          <w:w w:val="105"/>
          <w:sz w:val="20"/>
        </w:rPr>
        <w:t>i</w:t>
      </w:r>
      <w:r>
        <w:rPr>
          <w:rFonts w:ascii="PMingLiU" w:hAnsi="PMingLiU"/>
          <w:w w:val="111"/>
          <w:sz w:val="20"/>
        </w:rPr>
        <w:t>on</w:t>
      </w:r>
      <w:r>
        <w:rPr>
          <w:rFonts w:ascii="PMingLiU" w:hAnsi="PMingLiU"/>
          <w:sz w:val="20"/>
        </w:rPr>
        <w:t> </w:t>
      </w:r>
      <w:r>
        <w:rPr>
          <w:rFonts w:ascii="PMingLiU" w:hAnsi="PMingLiU"/>
          <w:spacing w:val="-23"/>
          <w:sz w:val="20"/>
        </w:rPr>
        <w:t> </w:t>
      </w:r>
      <w:r>
        <w:rPr>
          <w:rFonts w:ascii="PMingLiU" w:hAnsi="PMingLiU"/>
          <w:w w:val="102"/>
          <w:sz w:val="20"/>
        </w:rPr>
        <w:t>of</w:t>
      </w:r>
      <w:r>
        <w:rPr>
          <w:rFonts w:ascii="PMingLiU" w:hAnsi="PMingLiU"/>
          <w:sz w:val="20"/>
        </w:rPr>
        <w:t> </w:t>
      </w:r>
      <w:r>
        <w:rPr>
          <w:rFonts w:ascii="PMingLiU" w:hAnsi="PMingLiU"/>
          <w:spacing w:val="-24"/>
          <w:sz w:val="20"/>
        </w:rPr>
        <w:t> </w:t>
      </w:r>
      <w:r>
        <w:rPr>
          <w:rFonts w:ascii="PMingLiU" w:hAnsi="PMingLiU"/>
          <w:spacing w:val="-17"/>
          <w:w w:val="125"/>
          <w:sz w:val="20"/>
        </w:rPr>
        <w:t>T</w:t>
      </w:r>
      <w:r>
        <w:rPr>
          <w:rFonts w:ascii="PMingLiU" w:hAnsi="PMingLiU"/>
          <w:w w:val="106"/>
          <w:sz w:val="20"/>
        </w:rPr>
        <w:t>e</w:t>
      </w:r>
      <w:r>
        <w:rPr>
          <w:rFonts w:ascii="PMingLiU" w:hAnsi="PMingLiU"/>
          <w:w w:val="117"/>
          <w:sz w:val="20"/>
        </w:rPr>
        <w:t>n</w:t>
      </w:r>
      <w:r>
        <w:rPr>
          <w:rFonts w:ascii="PMingLiU" w:hAnsi="PMingLiU"/>
          <w:sz w:val="20"/>
        </w:rPr>
        <w:t> </w:t>
      </w:r>
      <w:r>
        <w:rPr>
          <w:rFonts w:ascii="PMingLiU" w:hAnsi="PMingLiU"/>
          <w:spacing w:val="-23"/>
          <w:sz w:val="20"/>
        </w:rPr>
        <w:t> </w:t>
      </w:r>
      <w:r>
        <w:rPr>
          <w:rFonts w:ascii="PMingLiU" w:hAnsi="PMingLiU"/>
          <w:w w:val="109"/>
          <w:sz w:val="20"/>
        </w:rPr>
        <w:t>Hi</w:t>
      </w:r>
      <w:r>
        <w:rPr>
          <w:rFonts w:ascii="PMingLiU" w:hAnsi="PMingLiU"/>
          <w:w w:val="117"/>
          <w:sz w:val="20"/>
        </w:rPr>
        <w:t>dd</w:t>
      </w:r>
      <w:r>
        <w:rPr>
          <w:rFonts w:ascii="PMingLiU" w:hAnsi="PMingLiU"/>
          <w:w w:val="106"/>
          <w:sz w:val="20"/>
        </w:rPr>
        <w:t>e</w:t>
      </w:r>
      <w:r>
        <w:rPr>
          <w:rFonts w:ascii="PMingLiU" w:hAnsi="PMingLiU"/>
          <w:w w:val="117"/>
          <w:sz w:val="20"/>
        </w:rPr>
        <w:t>n</w:t>
      </w:r>
      <w:r>
        <w:rPr>
          <w:rFonts w:ascii="PMingLiU" w:hAnsi="PMingLiU"/>
          <w:w w:val="105"/>
          <w:sz w:val="20"/>
        </w:rPr>
        <w:t>-S</w:t>
      </w:r>
      <w:r>
        <w:rPr>
          <w:rFonts w:ascii="PMingLiU" w:hAnsi="PMingLiU"/>
          <w:w w:val="117"/>
          <w:sz w:val="20"/>
        </w:rPr>
        <w:t>u</w:t>
      </w:r>
      <w:r>
        <w:rPr>
          <w:rFonts w:ascii="PMingLiU" w:hAnsi="PMingLiU"/>
          <w:w w:val="124"/>
          <w:sz w:val="20"/>
        </w:rPr>
        <w:t>r</w:t>
      </w:r>
      <w:r>
        <w:rPr>
          <w:rFonts w:ascii="PMingLiU" w:hAnsi="PMingLiU"/>
          <w:w w:val="96"/>
          <w:sz w:val="20"/>
        </w:rPr>
        <w:t>f</w:t>
      </w:r>
      <w:r>
        <w:rPr>
          <w:rFonts w:ascii="PMingLiU" w:hAnsi="PMingLiU"/>
          <w:w w:val="112"/>
          <w:sz w:val="20"/>
        </w:rPr>
        <w:t>ac</w:t>
      </w:r>
      <w:r>
        <w:rPr>
          <w:rFonts w:ascii="PMingLiU" w:hAnsi="PMingLiU"/>
          <w:w w:val="106"/>
          <w:sz w:val="20"/>
        </w:rPr>
        <w:t>e</w:t>
      </w:r>
      <w:r>
        <w:rPr>
          <w:rFonts w:ascii="PMingLiU" w:hAnsi="PMingLiU"/>
          <w:sz w:val="20"/>
        </w:rPr>
        <w:t> </w:t>
      </w:r>
      <w:r>
        <w:rPr>
          <w:rFonts w:ascii="PMingLiU" w:hAnsi="PMingLiU"/>
          <w:spacing w:val="-24"/>
          <w:sz w:val="20"/>
        </w:rPr>
        <w:t> </w:t>
      </w:r>
      <w:r>
        <w:rPr>
          <w:rFonts w:ascii="PMingLiU" w:hAnsi="PMingLiU"/>
          <w:w w:val="109"/>
          <w:sz w:val="20"/>
        </w:rPr>
        <w:t>Al</w:t>
      </w:r>
      <w:r>
        <w:rPr>
          <w:rFonts w:ascii="PMingLiU" w:hAnsi="PMingLiU"/>
          <w:w w:val="110"/>
          <w:sz w:val="20"/>
        </w:rPr>
        <w:t>gor</w:t>
      </w:r>
      <w:r>
        <w:rPr>
          <w:rFonts w:ascii="PMingLiU" w:hAnsi="PMingLiU"/>
          <w:w w:val="105"/>
          <w:sz w:val="20"/>
        </w:rPr>
        <w:t>i</w:t>
      </w:r>
      <w:r>
        <w:rPr>
          <w:rFonts w:ascii="PMingLiU" w:hAnsi="PMingLiU"/>
          <w:w w:val="148"/>
          <w:sz w:val="20"/>
        </w:rPr>
        <w:t>t</w:t>
      </w:r>
      <w:r>
        <w:rPr>
          <w:rFonts w:ascii="PMingLiU" w:hAnsi="PMingLiU"/>
          <w:w w:val="117"/>
          <w:sz w:val="20"/>
        </w:rPr>
        <w:t>h</w:t>
      </w:r>
      <w:r>
        <w:rPr>
          <w:rFonts w:ascii="PMingLiU" w:hAnsi="PMingLiU"/>
          <w:w w:val="113"/>
          <w:sz w:val="20"/>
        </w:rPr>
        <w:t>m</w:t>
      </w:r>
      <w:r>
        <w:rPr>
          <w:rFonts w:ascii="PMingLiU" w:hAnsi="PMingLiU"/>
          <w:w w:val="107"/>
          <w:sz w:val="20"/>
        </w:rPr>
        <w:t>s</w:t>
      </w:r>
      <w:r>
        <w:rPr>
          <w:rFonts w:ascii="PMingLiU" w:hAnsi="PMingLiU"/>
          <w:w w:val="49"/>
          <w:sz w:val="20"/>
        </w:rPr>
        <w:t>”</w:t>
      </w:r>
      <w:r>
        <w:rPr>
          <w:rFonts w:ascii="PMingLiU" w:hAnsi="PMingLiU"/>
          <w:sz w:val="20"/>
        </w:rPr>
        <w:t> </w:t>
      </w:r>
      <w:r>
        <w:rPr>
          <w:rFonts w:ascii="PMingLiU" w:hAnsi="PMingLiU"/>
          <w:spacing w:val="-23"/>
          <w:sz w:val="20"/>
        </w:rPr>
        <w:t> </w:t>
      </w:r>
      <w:r>
        <w:rPr>
          <w:rFonts w:ascii="PMingLiU" w:hAnsi="PMingLiU"/>
          <w:spacing w:val="-6"/>
          <w:w w:val="117"/>
          <w:sz w:val="20"/>
        </w:rPr>
        <w:t>b</w:t>
      </w:r>
      <w:r>
        <w:rPr>
          <w:rFonts w:ascii="PMingLiU" w:hAnsi="PMingLiU"/>
          <w:w w:val="111"/>
          <w:sz w:val="20"/>
        </w:rPr>
        <w:t>y</w:t>
      </w:r>
      <w:r>
        <w:rPr>
          <w:rFonts w:ascii="PMingLiU" w:hAnsi="PMingLiU"/>
          <w:sz w:val="20"/>
        </w:rPr>
        <w:t> </w:t>
      </w:r>
      <w:r>
        <w:rPr>
          <w:rFonts w:ascii="PMingLiU" w:hAnsi="PMingLiU"/>
          <w:spacing w:val="-23"/>
          <w:sz w:val="20"/>
        </w:rPr>
        <w:t> </w:t>
      </w:r>
      <w:r>
        <w:rPr>
          <w:rFonts w:ascii="PMingLiU" w:hAnsi="PMingLiU"/>
          <w:w w:val="105"/>
          <w:sz w:val="20"/>
        </w:rPr>
        <w:t>S</w:t>
      </w:r>
      <w:r>
        <w:rPr>
          <w:rFonts w:ascii="PMingLiU" w:hAnsi="PMingLiU"/>
          <w:w w:val="117"/>
          <w:sz w:val="20"/>
        </w:rPr>
        <w:t>u</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w w:val="124"/>
          <w:sz w:val="20"/>
        </w:rPr>
        <w:t>r</w:t>
      </w:r>
      <w:r>
        <w:rPr>
          <w:rFonts w:ascii="PMingLiU" w:hAnsi="PMingLiU"/>
          <w:w w:val="105"/>
          <w:sz w:val="20"/>
        </w:rPr>
        <w:t>- </w:t>
      </w:r>
      <w:r>
        <w:rPr>
          <w:rFonts w:ascii="PMingLiU" w:hAnsi="PMingLiU"/>
          <w:w w:val="115"/>
          <w:sz w:val="20"/>
        </w:rPr>
        <w:t>land, Sproull, and </w:t>
      </w:r>
      <w:r>
        <w:rPr>
          <w:rFonts w:ascii="PMingLiU" w:hAnsi="PMingLiU"/>
          <w:spacing w:val="-3"/>
          <w:w w:val="115"/>
          <w:sz w:val="20"/>
        </w:rPr>
        <w:t>Schumacker, </w:t>
      </w:r>
      <w:r>
        <w:rPr>
          <w:rFonts w:ascii="PMingLiU" w:hAnsi="PMingLiU"/>
          <w:w w:val="115"/>
          <w:sz w:val="20"/>
        </w:rPr>
        <w:t>published in 1974 [</w:t>
      </w:r>
      <w:hyperlink w:history="true" w:anchor="_bookmark0">
        <w:r>
          <w:rPr>
            <w:rFonts w:ascii="PMingLiU" w:hAnsi="PMingLiU"/>
            <w:color w:val="0000FF"/>
            <w:w w:val="115"/>
            <w:sz w:val="20"/>
          </w:rPr>
          <w:t>1724</w:t>
        </w:r>
      </w:hyperlink>
      <w:r>
        <w:rPr>
          <w:rFonts w:ascii="PMingLiU" w:hAnsi="PMingLiU"/>
          <w:w w:val="115"/>
          <w:sz w:val="20"/>
        </w:rPr>
        <w:t>]. Their 55-page paper is an </w:t>
      </w:r>
      <w:r>
        <w:rPr>
          <w:rFonts w:ascii="PMingLiU" w:hAnsi="PMingLiU"/>
          <w:w w:val="105"/>
          <w:sz w:val="20"/>
        </w:rPr>
        <w:t>i</w:t>
      </w:r>
      <w:r>
        <w:rPr>
          <w:rFonts w:ascii="PMingLiU" w:hAnsi="PMingLiU"/>
          <w:w w:val="117"/>
          <w:sz w:val="20"/>
        </w:rPr>
        <w:t>n</w:t>
      </w:r>
      <w:r>
        <w:rPr>
          <w:rFonts w:ascii="PMingLiU" w:hAnsi="PMingLiU"/>
          <w:w w:val="106"/>
          <w:sz w:val="20"/>
        </w:rPr>
        <w:t>c</w:t>
      </w:r>
      <w:r>
        <w:rPr>
          <w:rFonts w:ascii="PMingLiU" w:hAnsi="PMingLiU"/>
          <w:w w:val="124"/>
          <w:sz w:val="20"/>
        </w:rPr>
        <w:t>r</w:t>
      </w:r>
      <w:r>
        <w:rPr>
          <w:rFonts w:ascii="PMingLiU" w:hAnsi="PMingLiU"/>
          <w:w w:val="106"/>
          <w:sz w:val="20"/>
        </w:rPr>
        <w:t>e</w:t>
      </w:r>
      <w:r>
        <w:rPr>
          <w:rFonts w:ascii="PMingLiU" w:hAnsi="PMingLiU"/>
          <w:w w:val="117"/>
          <w:sz w:val="20"/>
        </w:rPr>
        <w:t>d</w:t>
      </w:r>
      <w:r>
        <w:rPr>
          <w:rFonts w:ascii="PMingLiU" w:hAnsi="PMingLiU"/>
          <w:w w:val="105"/>
          <w:sz w:val="20"/>
        </w:rPr>
        <w:t>i</w:t>
      </w:r>
      <w:r>
        <w:rPr>
          <w:rFonts w:ascii="PMingLiU" w:hAnsi="PMingLiU"/>
          <w:w w:val="117"/>
          <w:sz w:val="20"/>
        </w:rPr>
        <w:t>b</w:t>
      </w:r>
      <w:r>
        <w:rPr>
          <w:rFonts w:ascii="PMingLiU" w:hAnsi="PMingLiU"/>
          <w:w w:val="105"/>
          <w:sz w:val="20"/>
        </w:rPr>
        <w:t>l</w:t>
      </w:r>
      <w:r>
        <w:rPr>
          <w:rFonts w:ascii="PMingLiU" w:hAnsi="PMingLiU"/>
          <w:w w:val="111"/>
          <w:sz w:val="20"/>
        </w:rPr>
        <w:t>y</w:t>
      </w:r>
      <w:r>
        <w:rPr>
          <w:rFonts w:ascii="PMingLiU" w:hAnsi="PMingLiU"/>
          <w:spacing w:val="1"/>
          <w:sz w:val="20"/>
        </w:rPr>
        <w:t> </w:t>
      </w:r>
      <w:r>
        <w:rPr>
          <w:rFonts w:ascii="PMingLiU" w:hAnsi="PMingLiU"/>
          <w:w w:val="148"/>
          <w:sz w:val="20"/>
        </w:rPr>
        <w:t>t</w:t>
      </w:r>
      <w:r>
        <w:rPr>
          <w:rFonts w:ascii="PMingLiU" w:hAnsi="PMingLiU"/>
          <w:w w:val="117"/>
          <w:sz w:val="20"/>
        </w:rPr>
        <w:t>h</w:t>
      </w:r>
      <w:r>
        <w:rPr>
          <w:rFonts w:ascii="PMingLiU" w:hAnsi="PMingLiU"/>
          <w:w w:val="113"/>
          <w:sz w:val="20"/>
        </w:rPr>
        <w:t>or</w:t>
      </w:r>
      <w:r>
        <w:rPr>
          <w:rFonts w:ascii="PMingLiU" w:hAnsi="PMingLiU"/>
          <w:w w:val="111"/>
          <w:sz w:val="20"/>
        </w:rPr>
        <w:t>ough</w:t>
      </w:r>
      <w:r>
        <w:rPr>
          <w:rFonts w:ascii="PMingLiU" w:hAnsi="PMingLiU"/>
          <w:spacing w:val="1"/>
          <w:sz w:val="20"/>
        </w:rPr>
        <w:t> </w:t>
      </w:r>
      <w:r>
        <w:rPr>
          <w:rFonts w:ascii="PMingLiU" w:hAnsi="PMingLiU"/>
          <w:w w:val="106"/>
          <w:sz w:val="20"/>
        </w:rPr>
        <w:t>c</w:t>
      </w:r>
      <w:r>
        <w:rPr>
          <w:rFonts w:ascii="PMingLiU" w:hAnsi="PMingLiU"/>
          <w:w w:val="110"/>
          <w:sz w:val="20"/>
        </w:rPr>
        <w:t>om</w:t>
      </w:r>
      <w:r>
        <w:rPr>
          <w:rFonts w:ascii="PMingLiU" w:hAnsi="PMingLiU"/>
          <w:w w:val="117"/>
          <w:sz w:val="20"/>
        </w:rPr>
        <w:t>p</w:t>
      </w:r>
      <w:r>
        <w:rPr>
          <w:rFonts w:ascii="PMingLiU" w:hAnsi="PMingLiU"/>
          <w:w w:val="121"/>
          <w:sz w:val="20"/>
        </w:rPr>
        <w:t>ar</w:t>
      </w:r>
      <w:r>
        <w:rPr>
          <w:rFonts w:ascii="PMingLiU" w:hAnsi="PMingLiU"/>
          <w:w w:val="105"/>
          <w:sz w:val="20"/>
        </w:rPr>
        <w:t>i</w:t>
      </w:r>
      <w:r>
        <w:rPr>
          <w:rFonts w:ascii="PMingLiU" w:hAnsi="PMingLiU"/>
          <w:w w:val="107"/>
          <w:sz w:val="20"/>
        </w:rPr>
        <w:t>s</w:t>
      </w:r>
      <w:r>
        <w:rPr>
          <w:rFonts w:ascii="PMingLiU" w:hAnsi="PMingLiU"/>
          <w:w w:val="111"/>
          <w:sz w:val="20"/>
        </w:rPr>
        <w:t>on</w:t>
      </w:r>
      <w:r>
        <w:rPr>
          <w:rFonts w:ascii="PMingLiU" w:hAnsi="PMingLiU"/>
          <w:w w:val="117"/>
          <w:sz w:val="20"/>
        </w:rPr>
        <w:t>.</w:t>
      </w:r>
      <w:r>
        <w:rPr>
          <w:rFonts w:ascii="PMingLiU" w:hAnsi="PMingLiU"/>
          <w:sz w:val="20"/>
        </w:rPr>
        <w:t> </w:t>
      </w:r>
      <w:r>
        <w:rPr>
          <w:rFonts w:ascii="PMingLiU" w:hAnsi="PMingLiU"/>
          <w:spacing w:val="-20"/>
          <w:sz w:val="20"/>
        </w:rPr>
        <w:t> </w:t>
      </w:r>
      <w:r>
        <w:rPr>
          <w:rFonts w:ascii="PMingLiU" w:hAnsi="PMingLiU"/>
          <w:w w:val="125"/>
          <w:sz w:val="20"/>
        </w:rPr>
        <w:t>T</w:t>
      </w:r>
      <w:r>
        <w:rPr>
          <w:rFonts w:ascii="PMingLiU" w:hAnsi="PMingLiU"/>
          <w:w w:val="117"/>
          <w:sz w:val="20"/>
        </w:rPr>
        <w:t>h</w:t>
      </w:r>
      <w:r>
        <w:rPr>
          <w:rFonts w:ascii="PMingLiU" w:hAnsi="PMingLiU"/>
          <w:w w:val="106"/>
          <w:sz w:val="20"/>
        </w:rPr>
        <w:t>e</w:t>
      </w:r>
      <w:r>
        <w:rPr>
          <w:rFonts w:ascii="PMingLiU" w:hAnsi="PMingLiU"/>
          <w:spacing w:val="1"/>
          <w:sz w:val="20"/>
        </w:rPr>
        <w:t> </w:t>
      </w:r>
      <w:r>
        <w:rPr>
          <w:rFonts w:ascii="PMingLiU" w:hAnsi="PMingLiU"/>
          <w:w w:val="114"/>
          <w:sz w:val="20"/>
        </w:rPr>
        <w:t>al</w:t>
      </w:r>
      <w:r>
        <w:rPr>
          <w:rFonts w:ascii="PMingLiU" w:hAnsi="PMingLiU"/>
          <w:w w:val="110"/>
          <w:sz w:val="20"/>
        </w:rPr>
        <w:t>gor</w:t>
      </w:r>
      <w:r>
        <w:rPr>
          <w:rFonts w:ascii="PMingLiU" w:hAnsi="PMingLiU"/>
          <w:w w:val="105"/>
          <w:sz w:val="20"/>
        </w:rPr>
        <w:t>i</w:t>
      </w:r>
      <w:r>
        <w:rPr>
          <w:rFonts w:ascii="PMingLiU" w:hAnsi="PMingLiU"/>
          <w:w w:val="148"/>
          <w:sz w:val="20"/>
        </w:rPr>
        <w:t>t</w:t>
      </w:r>
      <w:r>
        <w:rPr>
          <w:rFonts w:ascii="PMingLiU" w:hAnsi="PMingLiU"/>
          <w:w w:val="117"/>
          <w:sz w:val="20"/>
        </w:rPr>
        <w:t>h</w:t>
      </w:r>
      <w:r>
        <w:rPr>
          <w:rFonts w:ascii="PMingLiU" w:hAnsi="PMingLiU"/>
          <w:w w:val="113"/>
          <w:sz w:val="20"/>
        </w:rPr>
        <w:t>m</w:t>
      </w:r>
      <w:r>
        <w:rPr>
          <w:rFonts w:ascii="PMingLiU" w:hAnsi="PMingLiU"/>
          <w:spacing w:val="1"/>
          <w:sz w:val="20"/>
        </w:rPr>
        <w:t> </w:t>
      </w:r>
      <w:r>
        <w:rPr>
          <w:rFonts w:ascii="PMingLiU" w:hAnsi="PMingLiU"/>
          <w:w w:val="117"/>
          <w:sz w:val="20"/>
        </w:rPr>
        <w:t>d</w:t>
      </w:r>
      <w:r>
        <w:rPr>
          <w:rFonts w:ascii="PMingLiU" w:hAnsi="PMingLiU"/>
          <w:w w:val="106"/>
          <w:sz w:val="20"/>
        </w:rPr>
        <w:t>e</w:t>
      </w:r>
      <w:r>
        <w:rPr>
          <w:rFonts w:ascii="PMingLiU" w:hAnsi="PMingLiU"/>
          <w:w w:val="107"/>
          <w:sz w:val="20"/>
        </w:rPr>
        <w:t>s</w:t>
      </w:r>
      <w:r>
        <w:rPr>
          <w:rFonts w:ascii="PMingLiU" w:hAnsi="PMingLiU"/>
          <w:w w:val="106"/>
          <w:sz w:val="20"/>
        </w:rPr>
        <w:t>c</w:t>
      </w:r>
      <w:r>
        <w:rPr>
          <w:rFonts w:ascii="PMingLiU" w:hAnsi="PMingLiU"/>
          <w:w w:val="124"/>
          <w:sz w:val="20"/>
        </w:rPr>
        <w:t>r</w:t>
      </w:r>
      <w:r>
        <w:rPr>
          <w:rFonts w:ascii="PMingLiU" w:hAnsi="PMingLiU"/>
          <w:w w:val="105"/>
          <w:sz w:val="20"/>
        </w:rPr>
        <w:t>i</w:t>
      </w:r>
      <w:r>
        <w:rPr>
          <w:rFonts w:ascii="PMingLiU" w:hAnsi="PMingLiU"/>
          <w:spacing w:val="5"/>
          <w:w w:val="117"/>
          <w:sz w:val="20"/>
        </w:rPr>
        <w:t>b</w:t>
      </w:r>
      <w:r>
        <w:rPr>
          <w:rFonts w:ascii="PMingLiU" w:hAnsi="PMingLiU"/>
          <w:w w:val="106"/>
          <w:sz w:val="20"/>
        </w:rPr>
        <w:t>e</w:t>
      </w:r>
      <w:r>
        <w:rPr>
          <w:rFonts w:ascii="PMingLiU" w:hAnsi="PMingLiU"/>
          <w:w w:val="117"/>
          <w:sz w:val="20"/>
        </w:rPr>
        <w:t>d</w:t>
      </w:r>
      <w:r>
        <w:rPr>
          <w:rFonts w:ascii="PMingLiU" w:hAnsi="PMingLiU"/>
          <w:spacing w:val="1"/>
          <w:sz w:val="20"/>
        </w:rPr>
        <w:t> </w:t>
      </w:r>
      <w:r>
        <w:rPr>
          <w:rFonts w:ascii="PMingLiU" w:hAnsi="PMingLiU"/>
          <w:w w:val="113"/>
          <w:sz w:val="20"/>
        </w:rPr>
        <w:t>as</w:t>
      </w:r>
      <w:r>
        <w:rPr>
          <w:rFonts w:ascii="PMingLiU" w:hAnsi="PMingLiU"/>
          <w:spacing w:val="1"/>
          <w:sz w:val="20"/>
        </w:rPr>
        <w:t> </w:t>
      </w:r>
      <w:r>
        <w:rPr>
          <w:rFonts w:ascii="PMingLiU" w:hAnsi="PMingLiU"/>
          <w:w w:val="67"/>
          <w:sz w:val="20"/>
        </w:rPr>
        <w:t>“r</w:t>
      </w:r>
      <w:r>
        <w:rPr>
          <w:rFonts w:ascii="PMingLiU" w:hAnsi="PMingLiU"/>
          <w:w w:val="105"/>
          <w:sz w:val="20"/>
        </w:rPr>
        <w:t>i</w:t>
      </w:r>
      <w:r>
        <w:rPr>
          <w:rFonts w:ascii="PMingLiU" w:hAnsi="PMingLiU"/>
          <w:w w:val="117"/>
          <w:sz w:val="20"/>
        </w:rPr>
        <w:t>d</w:t>
      </w:r>
      <w:r>
        <w:rPr>
          <w:rFonts w:ascii="PMingLiU" w:hAnsi="PMingLiU"/>
          <w:w w:val="105"/>
          <w:sz w:val="20"/>
        </w:rPr>
        <w:t>i</w:t>
      </w:r>
      <w:r>
        <w:rPr>
          <w:rFonts w:ascii="PMingLiU" w:hAnsi="PMingLiU"/>
          <w:w w:val="106"/>
          <w:sz w:val="20"/>
        </w:rPr>
        <w:t>c</w:t>
      </w:r>
      <w:r>
        <w:rPr>
          <w:rFonts w:ascii="PMingLiU" w:hAnsi="PMingLiU"/>
          <w:w w:val="117"/>
          <w:sz w:val="20"/>
        </w:rPr>
        <w:t>u</w:t>
      </w:r>
      <w:r>
        <w:rPr>
          <w:rFonts w:ascii="PMingLiU" w:hAnsi="PMingLiU"/>
          <w:w w:val="105"/>
          <w:sz w:val="20"/>
        </w:rPr>
        <w:t>l</w:t>
      </w:r>
      <w:r>
        <w:rPr>
          <w:rFonts w:ascii="PMingLiU" w:hAnsi="PMingLiU"/>
          <w:w w:val="111"/>
          <w:sz w:val="20"/>
        </w:rPr>
        <w:t>ou</w:t>
      </w:r>
      <w:r>
        <w:rPr>
          <w:rFonts w:ascii="PMingLiU" w:hAnsi="PMingLiU"/>
          <w:w w:val="107"/>
          <w:sz w:val="20"/>
        </w:rPr>
        <w:t>s</w:t>
      </w:r>
      <w:r>
        <w:rPr>
          <w:rFonts w:ascii="PMingLiU" w:hAnsi="PMingLiU"/>
          <w:w w:val="105"/>
          <w:sz w:val="20"/>
        </w:rPr>
        <w:t>l</w:t>
      </w:r>
      <w:r>
        <w:rPr>
          <w:rFonts w:ascii="PMingLiU" w:hAnsi="PMingLiU"/>
          <w:w w:val="111"/>
          <w:sz w:val="20"/>
        </w:rPr>
        <w:t>y</w:t>
      </w:r>
      <w:r>
        <w:rPr>
          <w:rFonts w:ascii="PMingLiU" w:hAnsi="PMingLiU"/>
          <w:spacing w:val="1"/>
          <w:sz w:val="20"/>
        </w:rPr>
        <w:t> </w:t>
      </w:r>
      <w:r>
        <w:rPr>
          <w:rFonts w:ascii="PMingLiU" w:hAnsi="PMingLiU"/>
          <w:w w:val="106"/>
          <w:sz w:val="20"/>
        </w:rPr>
        <w:t>e</w:t>
      </w:r>
      <w:r>
        <w:rPr>
          <w:rFonts w:ascii="PMingLiU" w:hAnsi="PMingLiU"/>
          <w:w w:val="111"/>
          <w:sz w:val="20"/>
        </w:rPr>
        <w:t>x</w:t>
      </w:r>
      <w:r>
        <w:rPr>
          <w:rFonts w:ascii="PMingLiU" w:hAnsi="PMingLiU"/>
          <w:spacing w:val="5"/>
          <w:w w:val="117"/>
          <w:sz w:val="20"/>
        </w:rPr>
        <w:t>p</w:t>
      </w:r>
      <w:r>
        <w:rPr>
          <w:rFonts w:ascii="PMingLiU" w:hAnsi="PMingLiU"/>
          <w:w w:val="106"/>
          <w:sz w:val="20"/>
        </w:rPr>
        <w:t>e</w:t>
      </w:r>
      <w:r>
        <w:rPr>
          <w:rFonts w:ascii="PMingLiU" w:hAnsi="PMingLiU"/>
          <w:w w:val="117"/>
          <w:sz w:val="20"/>
        </w:rPr>
        <w:t>n</w:t>
      </w:r>
      <w:r>
        <w:rPr>
          <w:rFonts w:ascii="PMingLiU" w:hAnsi="PMingLiU"/>
          <w:w w:val="107"/>
          <w:sz w:val="20"/>
        </w:rPr>
        <w:t>s</w:t>
      </w:r>
      <w:r>
        <w:rPr>
          <w:rFonts w:ascii="PMingLiU" w:hAnsi="PMingLiU"/>
          <w:w w:val="105"/>
          <w:sz w:val="20"/>
        </w:rPr>
        <w:t>i</w:t>
      </w:r>
      <w:r>
        <w:rPr>
          <w:rFonts w:ascii="PMingLiU" w:hAnsi="PMingLiU"/>
          <w:spacing w:val="-6"/>
          <w:w w:val="111"/>
          <w:sz w:val="20"/>
        </w:rPr>
        <w:t>v</w:t>
      </w:r>
      <w:r>
        <w:rPr>
          <w:rFonts w:ascii="PMingLiU" w:hAnsi="PMingLiU"/>
          <w:w w:val="106"/>
          <w:sz w:val="20"/>
        </w:rPr>
        <w:t>e</w:t>
      </w:r>
      <w:r>
        <w:rPr>
          <w:rFonts w:ascii="PMingLiU" w:hAnsi="PMingLiU"/>
          <w:w w:val="117"/>
          <w:sz w:val="20"/>
        </w:rPr>
        <w:t>,</w:t>
      </w:r>
      <w:r>
        <w:rPr>
          <w:rFonts w:ascii="PMingLiU" w:hAnsi="PMingLiU"/>
          <w:w w:val="49"/>
          <w:sz w:val="20"/>
        </w:rPr>
        <w:t>” </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spacing w:val="12"/>
          <w:sz w:val="20"/>
        </w:rPr>
        <w:t> </w:t>
      </w:r>
      <w:r>
        <w:rPr>
          <w:rFonts w:ascii="PMingLiU" w:hAnsi="PMingLiU"/>
          <w:w w:val="117"/>
          <w:sz w:val="20"/>
        </w:rPr>
        <w:t>b</w:t>
      </w:r>
      <w:r>
        <w:rPr>
          <w:rFonts w:ascii="PMingLiU" w:hAnsi="PMingLiU"/>
          <w:w w:val="124"/>
          <w:sz w:val="20"/>
        </w:rPr>
        <w:t>r</w:t>
      </w:r>
      <w:r>
        <w:rPr>
          <w:rFonts w:ascii="PMingLiU" w:hAnsi="PMingLiU"/>
          <w:w w:val="117"/>
          <w:sz w:val="20"/>
        </w:rPr>
        <w:t>u</w:t>
      </w:r>
      <w:r>
        <w:rPr>
          <w:rFonts w:ascii="PMingLiU" w:hAnsi="PMingLiU"/>
          <w:w w:val="148"/>
          <w:sz w:val="20"/>
        </w:rPr>
        <w:t>t</w:t>
      </w:r>
      <w:r>
        <w:rPr>
          <w:rFonts w:ascii="PMingLiU" w:hAnsi="PMingLiU"/>
          <w:w w:val="106"/>
          <w:sz w:val="20"/>
        </w:rPr>
        <w:t>e</w:t>
      </w:r>
      <w:r>
        <w:rPr>
          <w:rFonts w:ascii="PMingLiU" w:hAnsi="PMingLiU"/>
          <w:w w:val="105"/>
          <w:sz w:val="20"/>
        </w:rPr>
        <w:t>-</w:t>
      </w:r>
      <w:r>
        <w:rPr>
          <w:rFonts w:ascii="PMingLiU" w:hAnsi="PMingLiU"/>
          <w:w w:val="96"/>
          <w:sz w:val="20"/>
        </w:rPr>
        <w:t>f</w:t>
      </w:r>
      <w:r>
        <w:rPr>
          <w:rFonts w:ascii="PMingLiU" w:hAnsi="PMingLiU"/>
          <w:w w:val="113"/>
          <w:sz w:val="20"/>
        </w:rPr>
        <w:t>or</w:t>
      </w:r>
      <w:r>
        <w:rPr>
          <w:rFonts w:ascii="PMingLiU" w:hAnsi="PMingLiU"/>
          <w:w w:val="106"/>
          <w:sz w:val="20"/>
        </w:rPr>
        <w:t>ce</w:t>
      </w:r>
      <w:r>
        <w:rPr>
          <w:rFonts w:ascii="PMingLiU" w:hAnsi="PMingLiU"/>
          <w:spacing w:val="12"/>
          <w:sz w:val="20"/>
        </w:rPr>
        <w:t> </w:t>
      </w:r>
      <w:r>
        <w:rPr>
          <w:rFonts w:ascii="PMingLiU" w:hAnsi="PMingLiU"/>
          <w:w w:val="148"/>
          <w:sz w:val="20"/>
        </w:rPr>
        <w:t>t</w:t>
      </w:r>
      <w:r>
        <w:rPr>
          <w:rFonts w:ascii="PMingLiU" w:hAnsi="PMingLiU"/>
          <w:w w:val="106"/>
          <w:sz w:val="20"/>
        </w:rPr>
        <w:t>e</w:t>
      </w:r>
      <w:r>
        <w:rPr>
          <w:rFonts w:ascii="PMingLiU" w:hAnsi="PMingLiU"/>
          <w:spacing w:val="-6"/>
          <w:w w:val="106"/>
          <w:sz w:val="20"/>
        </w:rPr>
        <w:t>c</w:t>
      </w:r>
      <w:r>
        <w:rPr>
          <w:rFonts w:ascii="PMingLiU" w:hAnsi="PMingLiU"/>
          <w:w w:val="117"/>
          <w:sz w:val="20"/>
        </w:rPr>
        <w:t>hn</w:t>
      </w:r>
      <w:r>
        <w:rPr>
          <w:rFonts w:ascii="PMingLiU" w:hAnsi="PMingLiU"/>
          <w:w w:val="105"/>
          <w:sz w:val="20"/>
        </w:rPr>
        <w:t>i</w:t>
      </w:r>
      <w:r>
        <w:rPr>
          <w:rFonts w:ascii="PMingLiU" w:hAnsi="PMingLiU"/>
          <w:w w:val="111"/>
          <w:sz w:val="20"/>
        </w:rPr>
        <w:t>q</w:t>
      </w:r>
      <w:r>
        <w:rPr>
          <w:rFonts w:ascii="PMingLiU" w:hAnsi="PMingLiU"/>
          <w:w w:val="117"/>
          <w:sz w:val="20"/>
        </w:rPr>
        <w:t>u</w:t>
      </w:r>
      <w:r>
        <w:rPr>
          <w:rFonts w:ascii="PMingLiU" w:hAnsi="PMingLiU"/>
          <w:w w:val="106"/>
          <w:sz w:val="20"/>
        </w:rPr>
        <w:t>e</w:t>
      </w:r>
      <w:r>
        <w:rPr>
          <w:rFonts w:ascii="PMingLiU" w:hAnsi="PMingLiU"/>
          <w:spacing w:val="12"/>
          <w:sz w:val="20"/>
        </w:rPr>
        <w:t> </w:t>
      </w:r>
      <w:r>
        <w:rPr>
          <w:rFonts w:ascii="PMingLiU" w:hAnsi="PMingLiU"/>
          <w:w w:val="117"/>
          <w:sz w:val="20"/>
        </w:rPr>
        <w:t>n</w:t>
      </w:r>
      <w:r>
        <w:rPr>
          <w:rFonts w:ascii="PMingLiU" w:hAnsi="PMingLiU"/>
          <w:w w:val="121"/>
          <w:sz w:val="20"/>
        </w:rPr>
        <w:t>ot</w:t>
      </w:r>
      <w:r>
        <w:rPr>
          <w:rFonts w:ascii="PMingLiU" w:hAnsi="PMingLiU"/>
          <w:spacing w:val="12"/>
          <w:sz w:val="20"/>
        </w:rPr>
        <w:t> </w:t>
      </w:r>
      <w:r>
        <w:rPr>
          <w:rFonts w:ascii="PMingLiU" w:hAnsi="PMingLiU"/>
          <w:w w:val="106"/>
          <w:sz w:val="20"/>
        </w:rPr>
        <w:t>e</w:t>
      </w:r>
      <w:r>
        <w:rPr>
          <w:rFonts w:ascii="PMingLiU" w:hAnsi="PMingLiU"/>
          <w:spacing w:val="-6"/>
          <w:w w:val="111"/>
          <w:sz w:val="20"/>
        </w:rPr>
        <w:t>v</w:t>
      </w:r>
      <w:r>
        <w:rPr>
          <w:rFonts w:ascii="PMingLiU" w:hAnsi="PMingLiU"/>
          <w:w w:val="106"/>
          <w:sz w:val="20"/>
        </w:rPr>
        <w:t>e</w:t>
      </w:r>
      <w:r>
        <w:rPr>
          <w:rFonts w:ascii="PMingLiU" w:hAnsi="PMingLiU"/>
          <w:w w:val="117"/>
          <w:sz w:val="20"/>
        </w:rPr>
        <w:t>n</w:t>
      </w:r>
      <w:r>
        <w:rPr>
          <w:rFonts w:ascii="PMingLiU" w:hAnsi="PMingLiU"/>
          <w:spacing w:val="12"/>
          <w:sz w:val="20"/>
        </w:rPr>
        <w:t> </w:t>
      </w:r>
      <w:r>
        <w:rPr>
          <w:rFonts w:ascii="PMingLiU" w:hAnsi="PMingLiU"/>
          <w:w w:val="117"/>
          <w:sz w:val="20"/>
        </w:rPr>
        <w:t>d</w:t>
      </w:r>
      <w:r>
        <w:rPr>
          <w:rFonts w:ascii="PMingLiU" w:hAnsi="PMingLiU"/>
          <w:w w:val="105"/>
          <w:sz w:val="20"/>
        </w:rPr>
        <w:t>i</w:t>
      </w:r>
      <w:r>
        <w:rPr>
          <w:rFonts w:ascii="PMingLiU" w:hAnsi="PMingLiU"/>
          <w:w w:val="111"/>
          <w:sz w:val="20"/>
        </w:rPr>
        <w:t>gn</w:t>
      </w:r>
      <w:r>
        <w:rPr>
          <w:rFonts w:ascii="PMingLiU" w:hAnsi="PMingLiU"/>
          <w:spacing w:val="-1"/>
          <w:w w:val="105"/>
          <w:sz w:val="20"/>
        </w:rPr>
        <w:t>i</w:t>
      </w:r>
      <w:r>
        <w:rPr>
          <w:rFonts w:ascii="PMingLiU" w:hAnsi="PMingLiU"/>
          <w:w w:val="96"/>
          <w:sz w:val="20"/>
        </w:rPr>
        <w:t>fi</w:t>
      </w:r>
      <w:r>
        <w:rPr>
          <w:rFonts w:ascii="PMingLiU" w:hAnsi="PMingLiU"/>
          <w:w w:val="106"/>
          <w:sz w:val="20"/>
        </w:rPr>
        <w:t>e</w:t>
      </w:r>
      <w:r>
        <w:rPr>
          <w:rFonts w:ascii="PMingLiU" w:hAnsi="PMingLiU"/>
          <w:w w:val="117"/>
          <w:sz w:val="20"/>
        </w:rPr>
        <w:t>d</w:t>
      </w:r>
      <w:r>
        <w:rPr>
          <w:rFonts w:ascii="PMingLiU" w:hAnsi="PMingLiU"/>
          <w:spacing w:val="12"/>
          <w:sz w:val="20"/>
        </w:rPr>
        <w:t> </w:t>
      </w:r>
      <w:r>
        <w:rPr>
          <w:rFonts w:ascii="PMingLiU" w:hAnsi="PMingLiU"/>
          <w:w w:val="106"/>
          <w:sz w:val="20"/>
        </w:rPr>
        <w:t>w</w:t>
      </w:r>
      <w:r>
        <w:rPr>
          <w:rFonts w:ascii="PMingLiU" w:hAnsi="PMingLiU"/>
          <w:w w:val="105"/>
          <w:sz w:val="20"/>
        </w:rPr>
        <w:t>i</w:t>
      </w:r>
      <w:r>
        <w:rPr>
          <w:rFonts w:ascii="PMingLiU" w:hAnsi="PMingLiU"/>
          <w:w w:val="148"/>
          <w:sz w:val="20"/>
        </w:rPr>
        <w:t>t</w:t>
      </w:r>
      <w:r>
        <w:rPr>
          <w:rFonts w:ascii="PMingLiU" w:hAnsi="PMingLiU"/>
          <w:w w:val="117"/>
          <w:sz w:val="20"/>
        </w:rPr>
        <w:t>h</w:t>
      </w:r>
      <w:r>
        <w:rPr>
          <w:rFonts w:ascii="PMingLiU" w:hAnsi="PMingLiU"/>
          <w:spacing w:val="12"/>
          <w:sz w:val="20"/>
        </w:rPr>
        <w:t> </w:t>
      </w:r>
      <w:r>
        <w:rPr>
          <w:rFonts w:ascii="PMingLiU" w:hAnsi="PMingLiU"/>
          <w:w w:val="119"/>
          <w:sz w:val="20"/>
        </w:rPr>
        <w:t>a</w:t>
      </w:r>
      <w:r>
        <w:rPr>
          <w:rFonts w:ascii="PMingLiU" w:hAnsi="PMingLiU"/>
          <w:spacing w:val="12"/>
          <w:sz w:val="20"/>
        </w:rPr>
        <w:t> </w:t>
      </w:r>
      <w:r>
        <w:rPr>
          <w:rFonts w:ascii="PMingLiU" w:hAnsi="PMingLiU"/>
          <w:w w:val="124"/>
          <w:sz w:val="20"/>
        </w:rPr>
        <w:t>r</w:t>
      </w:r>
      <w:r>
        <w:rPr>
          <w:rFonts w:ascii="PMingLiU" w:hAnsi="PMingLiU"/>
          <w:w w:val="106"/>
          <w:sz w:val="20"/>
        </w:rPr>
        <w:t>e</w:t>
      </w:r>
      <w:r>
        <w:rPr>
          <w:rFonts w:ascii="PMingLiU" w:hAnsi="PMingLiU"/>
          <w:w w:val="107"/>
          <w:sz w:val="20"/>
        </w:rPr>
        <w:t>s</w:t>
      </w:r>
      <w:r>
        <w:rPr>
          <w:rFonts w:ascii="PMingLiU" w:hAnsi="PMingLiU"/>
          <w:w w:val="106"/>
          <w:sz w:val="20"/>
        </w:rPr>
        <w:t>e</w:t>
      </w:r>
      <w:r>
        <w:rPr>
          <w:rFonts w:ascii="PMingLiU" w:hAnsi="PMingLiU"/>
          <w:w w:val="121"/>
          <w:sz w:val="20"/>
        </w:rPr>
        <w:t>ar</w:t>
      </w:r>
      <w:r>
        <w:rPr>
          <w:rFonts w:ascii="PMingLiU" w:hAnsi="PMingLiU"/>
          <w:spacing w:val="-6"/>
          <w:w w:val="106"/>
          <w:sz w:val="20"/>
        </w:rPr>
        <w:t>c</w:t>
      </w:r>
      <w:r>
        <w:rPr>
          <w:rFonts w:ascii="PMingLiU" w:hAnsi="PMingLiU"/>
          <w:w w:val="117"/>
          <w:sz w:val="20"/>
        </w:rPr>
        <w:t>h</w:t>
      </w:r>
      <w:r>
        <w:rPr>
          <w:rFonts w:ascii="PMingLiU" w:hAnsi="PMingLiU"/>
          <w:w w:val="106"/>
          <w:sz w:val="20"/>
        </w:rPr>
        <w:t>e</w:t>
      </w:r>
      <w:r>
        <w:rPr>
          <w:rFonts w:ascii="PMingLiU" w:hAnsi="PMingLiU"/>
          <w:w w:val="124"/>
          <w:sz w:val="20"/>
        </w:rPr>
        <w:t>r</w:t>
      </w:r>
      <w:r>
        <w:rPr>
          <w:rFonts w:ascii="PMingLiU" w:hAnsi="PMingLiU"/>
          <w:w w:val="27"/>
          <w:sz w:val="20"/>
        </w:rPr>
        <w:t>’</w:t>
      </w:r>
      <w:r>
        <w:rPr>
          <w:rFonts w:ascii="PMingLiU" w:hAnsi="PMingLiU"/>
          <w:w w:val="107"/>
          <w:sz w:val="20"/>
        </w:rPr>
        <w:t>s</w:t>
      </w:r>
      <w:r>
        <w:rPr>
          <w:rFonts w:ascii="PMingLiU" w:hAnsi="PMingLiU"/>
          <w:spacing w:val="12"/>
          <w:sz w:val="20"/>
        </w:rPr>
        <w:t> </w:t>
      </w:r>
      <w:r>
        <w:rPr>
          <w:rFonts w:ascii="PMingLiU" w:hAnsi="PMingLiU"/>
          <w:w w:val="117"/>
          <w:sz w:val="20"/>
        </w:rPr>
        <w:t>n</w:t>
      </w:r>
      <w:r>
        <w:rPr>
          <w:rFonts w:ascii="PMingLiU" w:hAnsi="PMingLiU"/>
          <w:w w:val="115"/>
          <w:sz w:val="20"/>
        </w:rPr>
        <w:t>am</w:t>
      </w:r>
      <w:r>
        <w:rPr>
          <w:rFonts w:ascii="PMingLiU" w:hAnsi="PMingLiU"/>
          <w:w w:val="106"/>
          <w:sz w:val="20"/>
        </w:rPr>
        <w:t>e</w:t>
      </w:r>
      <w:r>
        <w:rPr>
          <w:rFonts w:ascii="PMingLiU" w:hAnsi="PMingLiU"/>
          <w:w w:val="117"/>
          <w:sz w:val="20"/>
        </w:rPr>
        <w:t>,</w:t>
      </w:r>
      <w:r>
        <w:rPr>
          <w:rFonts w:ascii="PMingLiU" w:hAnsi="PMingLiU"/>
          <w:spacing w:val="12"/>
          <w:sz w:val="20"/>
        </w:rPr>
        <w:t> </w:t>
      </w:r>
      <w:r>
        <w:rPr>
          <w:rFonts w:ascii="PMingLiU" w:hAnsi="PMingLiU"/>
          <w:w w:val="118"/>
          <w:sz w:val="20"/>
        </w:rPr>
        <w:t>an</w:t>
      </w:r>
      <w:r>
        <w:rPr>
          <w:rFonts w:ascii="PMingLiU" w:hAnsi="PMingLiU"/>
          <w:w w:val="117"/>
          <w:sz w:val="20"/>
        </w:rPr>
        <w:t>d</w:t>
      </w:r>
      <w:r>
        <w:rPr>
          <w:rFonts w:ascii="PMingLiU" w:hAnsi="PMingLiU"/>
          <w:spacing w:val="12"/>
          <w:sz w:val="20"/>
        </w:rPr>
        <w:t> </w:t>
      </w:r>
      <w:r>
        <w:rPr>
          <w:rFonts w:ascii="PMingLiU" w:hAnsi="PMingLiU"/>
          <w:w w:val="113"/>
          <w:sz w:val="20"/>
        </w:rPr>
        <w:t>m</w:t>
      </w:r>
      <w:r>
        <w:rPr>
          <w:rFonts w:ascii="PMingLiU" w:hAnsi="PMingLiU"/>
          <w:w w:val="106"/>
          <w:sz w:val="20"/>
        </w:rPr>
        <w:t>e</w:t>
      </w:r>
      <w:r>
        <w:rPr>
          <w:rFonts w:ascii="PMingLiU" w:hAnsi="PMingLiU"/>
          <w:spacing w:val="-6"/>
          <w:w w:val="117"/>
          <w:sz w:val="20"/>
        </w:rPr>
        <w:t>n</w:t>
      </w:r>
      <w:r>
        <w:rPr>
          <w:rFonts w:ascii="PMingLiU" w:hAnsi="PMingLiU"/>
          <w:w w:val="148"/>
          <w:sz w:val="20"/>
        </w:rPr>
        <w:t>t</w:t>
      </w:r>
      <w:r>
        <w:rPr>
          <w:rFonts w:ascii="PMingLiU" w:hAnsi="PMingLiU"/>
          <w:w w:val="105"/>
          <w:sz w:val="20"/>
        </w:rPr>
        <w:t>i</w:t>
      </w:r>
      <w:r>
        <w:rPr>
          <w:rFonts w:ascii="PMingLiU" w:hAnsi="PMingLiU"/>
          <w:w w:val="111"/>
          <w:sz w:val="20"/>
        </w:rPr>
        <w:t>on</w:t>
      </w:r>
      <w:r>
        <w:rPr>
          <w:rFonts w:ascii="PMingLiU" w:hAnsi="PMingLiU"/>
          <w:w w:val="106"/>
          <w:sz w:val="20"/>
        </w:rPr>
        <w:t>e</w:t>
      </w:r>
      <w:r>
        <w:rPr>
          <w:rFonts w:ascii="PMingLiU" w:hAnsi="PMingLiU"/>
          <w:w w:val="117"/>
          <w:sz w:val="20"/>
        </w:rPr>
        <w:t>d </w:t>
      </w:r>
      <w:r>
        <w:rPr>
          <w:rFonts w:ascii="PMingLiU" w:hAnsi="PMingLiU"/>
          <w:w w:val="115"/>
          <w:sz w:val="20"/>
        </w:rPr>
        <w:t>only</w:t>
      </w:r>
      <w:r>
        <w:rPr>
          <w:rFonts w:ascii="PMingLiU" w:hAnsi="PMingLiU"/>
          <w:spacing w:val="-7"/>
          <w:w w:val="115"/>
          <w:sz w:val="20"/>
        </w:rPr>
        <w:t> </w:t>
      </w:r>
      <w:r>
        <w:rPr>
          <w:rFonts w:ascii="PMingLiU" w:hAnsi="PMingLiU"/>
          <w:w w:val="115"/>
          <w:sz w:val="20"/>
        </w:rPr>
        <w:t>in</w:t>
      </w:r>
      <w:r>
        <w:rPr>
          <w:rFonts w:ascii="PMingLiU" w:hAnsi="PMingLiU"/>
          <w:spacing w:val="-6"/>
          <w:w w:val="115"/>
          <w:sz w:val="20"/>
        </w:rPr>
        <w:t> </w:t>
      </w:r>
      <w:r>
        <w:rPr>
          <w:rFonts w:ascii="PMingLiU" w:hAnsi="PMingLiU"/>
          <w:w w:val="115"/>
          <w:sz w:val="20"/>
        </w:rPr>
        <w:t>the</w:t>
      </w:r>
      <w:r>
        <w:rPr>
          <w:rFonts w:ascii="PMingLiU" w:hAnsi="PMingLiU"/>
          <w:spacing w:val="-6"/>
          <w:w w:val="115"/>
          <w:sz w:val="20"/>
        </w:rPr>
        <w:t> </w:t>
      </w:r>
      <w:r>
        <w:rPr>
          <w:rFonts w:ascii="PMingLiU" w:hAnsi="PMingLiU"/>
          <w:w w:val="115"/>
          <w:sz w:val="20"/>
        </w:rPr>
        <w:t>appendices,</w:t>
      </w:r>
      <w:r>
        <w:rPr>
          <w:rFonts w:ascii="PMingLiU" w:hAnsi="PMingLiU"/>
          <w:spacing w:val="-5"/>
          <w:w w:val="115"/>
          <w:sz w:val="20"/>
        </w:rPr>
        <w:t> </w:t>
      </w:r>
      <w:r>
        <w:rPr>
          <w:rFonts w:ascii="PMingLiU" w:hAnsi="PMingLiU"/>
          <w:w w:val="115"/>
          <w:sz w:val="20"/>
        </w:rPr>
        <w:t>is</w:t>
      </w:r>
      <w:r>
        <w:rPr>
          <w:rFonts w:ascii="PMingLiU" w:hAnsi="PMingLiU"/>
          <w:spacing w:val="-6"/>
          <w:w w:val="115"/>
          <w:sz w:val="20"/>
        </w:rPr>
        <w:t> </w:t>
      </w:r>
      <w:r>
        <w:rPr>
          <w:rFonts w:ascii="PMingLiU" w:hAnsi="PMingLiU"/>
          <w:w w:val="115"/>
          <w:sz w:val="20"/>
        </w:rPr>
        <w:t>what</w:t>
      </w:r>
      <w:r>
        <w:rPr>
          <w:rFonts w:ascii="PMingLiU" w:hAnsi="PMingLiU"/>
          <w:spacing w:val="-6"/>
          <w:w w:val="115"/>
          <w:sz w:val="20"/>
        </w:rPr>
        <w:t> </w:t>
      </w:r>
      <w:r>
        <w:rPr>
          <w:rFonts w:ascii="PMingLiU" w:hAnsi="PMingLiU"/>
          <w:w w:val="115"/>
          <w:sz w:val="20"/>
        </w:rPr>
        <w:t>is</w:t>
      </w:r>
      <w:r>
        <w:rPr>
          <w:rFonts w:ascii="PMingLiU" w:hAnsi="PMingLiU"/>
          <w:spacing w:val="-7"/>
          <w:w w:val="115"/>
          <w:sz w:val="20"/>
        </w:rPr>
        <w:t> </w:t>
      </w:r>
      <w:r>
        <w:rPr>
          <w:rFonts w:ascii="PMingLiU" w:hAnsi="PMingLiU"/>
          <w:w w:val="115"/>
          <w:sz w:val="20"/>
        </w:rPr>
        <w:t>now</w:t>
      </w:r>
      <w:r>
        <w:rPr>
          <w:rFonts w:ascii="PMingLiU" w:hAnsi="PMingLiU"/>
          <w:spacing w:val="-6"/>
          <w:w w:val="115"/>
          <w:sz w:val="20"/>
        </w:rPr>
        <w:t> </w:t>
      </w:r>
      <w:r>
        <w:rPr>
          <w:rFonts w:ascii="PMingLiU" w:hAnsi="PMingLiU"/>
          <w:w w:val="115"/>
          <w:sz w:val="20"/>
        </w:rPr>
        <w:t>called</w:t>
      </w:r>
      <w:r>
        <w:rPr>
          <w:rFonts w:ascii="PMingLiU" w:hAnsi="PMingLiU"/>
          <w:spacing w:val="-6"/>
          <w:w w:val="115"/>
          <w:sz w:val="20"/>
        </w:rPr>
        <w:t> </w:t>
      </w:r>
      <w:r>
        <w:rPr>
          <w:rFonts w:ascii="PMingLiU" w:hAnsi="PMingLiU"/>
          <w:w w:val="115"/>
          <w:sz w:val="20"/>
        </w:rPr>
        <w:t>the</w:t>
      </w:r>
      <w:r>
        <w:rPr>
          <w:rFonts w:ascii="PMingLiU" w:hAnsi="PMingLiU"/>
          <w:spacing w:val="-6"/>
          <w:w w:val="115"/>
          <w:sz w:val="20"/>
        </w:rPr>
        <w:t> </w:t>
      </w:r>
      <w:r>
        <w:rPr>
          <w:rFonts w:ascii="Georgia" w:hAnsi="Georgia"/>
          <w:i/>
          <w:w w:val="115"/>
          <w:sz w:val="20"/>
        </w:rPr>
        <w:t>z</w:t>
      </w:r>
      <w:r>
        <w:rPr>
          <w:rFonts w:ascii="PMingLiU" w:hAnsi="PMingLiU"/>
          <w:w w:val="115"/>
          <w:sz w:val="20"/>
        </w:rPr>
        <w:t>-buffer.</w:t>
      </w:r>
      <w:r>
        <w:rPr>
          <w:rFonts w:ascii="PMingLiU" w:hAnsi="PMingLiU"/>
          <w:spacing w:val="17"/>
          <w:w w:val="115"/>
          <w:sz w:val="20"/>
        </w:rPr>
        <w:t> </w:t>
      </w:r>
      <w:r>
        <w:rPr>
          <w:rFonts w:ascii="PMingLiU" w:hAnsi="PMingLiU"/>
          <w:w w:val="115"/>
          <w:sz w:val="20"/>
        </w:rPr>
        <w:t>In</w:t>
      </w:r>
      <w:r>
        <w:rPr>
          <w:rFonts w:ascii="PMingLiU" w:hAnsi="PMingLiU"/>
          <w:spacing w:val="-7"/>
          <w:w w:val="115"/>
          <w:sz w:val="20"/>
        </w:rPr>
        <w:t> </w:t>
      </w:r>
      <w:r>
        <w:rPr>
          <w:rFonts w:ascii="PMingLiU" w:hAnsi="PMingLiU"/>
          <w:w w:val="115"/>
          <w:sz w:val="20"/>
        </w:rPr>
        <w:t>fairness,</w:t>
      </w:r>
      <w:r>
        <w:rPr>
          <w:rFonts w:ascii="PMingLiU" w:hAnsi="PMingLiU"/>
          <w:spacing w:val="-5"/>
          <w:w w:val="115"/>
          <w:sz w:val="20"/>
        </w:rPr>
        <w:t> </w:t>
      </w:r>
      <w:r>
        <w:rPr>
          <w:rFonts w:ascii="PMingLiU" w:hAnsi="PMingLiU"/>
          <w:w w:val="115"/>
          <w:sz w:val="20"/>
        </w:rPr>
        <w:t>Sutherland</w:t>
      </w:r>
      <w:r>
        <w:rPr>
          <w:rFonts w:ascii="PMingLiU" w:hAnsi="PMingLiU"/>
          <w:spacing w:val="-6"/>
          <w:w w:val="115"/>
          <w:sz w:val="20"/>
        </w:rPr>
        <w:t> </w:t>
      </w:r>
      <w:r>
        <w:rPr>
          <w:rFonts w:ascii="PMingLiU" w:hAnsi="PMingLiU"/>
          <w:w w:val="115"/>
          <w:sz w:val="20"/>
        </w:rPr>
        <w:t>was the adviser of the </w:t>
      </w:r>
      <w:r>
        <w:rPr>
          <w:rFonts w:ascii="PMingLiU" w:hAnsi="PMingLiU"/>
          <w:spacing w:val="-3"/>
          <w:w w:val="115"/>
          <w:sz w:val="20"/>
        </w:rPr>
        <w:t>inventor </w:t>
      </w:r>
      <w:r>
        <w:rPr>
          <w:rFonts w:ascii="PMingLiU" w:hAnsi="PMingLiU"/>
          <w:w w:val="115"/>
          <w:sz w:val="20"/>
        </w:rPr>
        <w:t>of the </w:t>
      </w:r>
      <w:r>
        <w:rPr>
          <w:rFonts w:ascii="Georgia" w:hAnsi="Georgia"/>
          <w:i/>
          <w:w w:val="115"/>
          <w:sz w:val="20"/>
        </w:rPr>
        <w:t>z</w:t>
      </w:r>
      <w:r>
        <w:rPr>
          <w:rFonts w:ascii="PMingLiU" w:hAnsi="PMingLiU"/>
          <w:w w:val="115"/>
          <w:sz w:val="20"/>
        </w:rPr>
        <w:t>-buffer, Ed Catmull, whose thesis discussing this concept would </w:t>
      </w:r>
      <w:r>
        <w:rPr>
          <w:rFonts w:ascii="PMingLiU" w:hAnsi="PMingLiU"/>
          <w:spacing w:val="2"/>
          <w:w w:val="115"/>
          <w:sz w:val="20"/>
        </w:rPr>
        <w:t>be </w:t>
      </w:r>
      <w:r>
        <w:rPr>
          <w:rFonts w:ascii="PMingLiU" w:hAnsi="PMingLiU"/>
          <w:w w:val="115"/>
          <w:sz w:val="20"/>
        </w:rPr>
        <w:t>published a few months later</w:t>
      </w:r>
      <w:r>
        <w:rPr>
          <w:rFonts w:ascii="PMingLiU" w:hAnsi="PMingLiU"/>
          <w:spacing w:val="28"/>
          <w:w w:val="115"/>
          <w:sz w:val="20"/>
        </w:rPr>
        <w:t> </w:t>
      </w:r>
      <w:r>
        <w:rPr>
          <w:rFonts w:ascii="PMingLiU" w:hAnsi="PMingLiU"/>
          <w:w w:val="115"/>
          <w:sz w:val="20"/>
        </w:rPr>
        <w:t>[</w:t>
      </w:r>
      <w:hyperlink w:history="true" w:anchor="_bookmark26">
        <w:r>
          <w:rPr>
            <w:rFonts w:ascii="PMingLiU" w:hAnsi="PMingLiU"/>
            <w:color w:val="0000FF"/>
            <w:w w:val="115"/>
            <w:sz w:val="20"/>
          </w:rPr>
          <w:t>237</w:t>
        </w:r>
      </w:hyperlink>
      <w:r>
        <w:rPr>
          <w:rFonts w:ascii="PMingLiU" w:hAnsi="PMingLiU"/>
          <w:w w:val="115"/>
          <w:sz w:val="20"/>
        </w:rPr>
        <w:t>].</w:t>
      </w:r>
    </w:p>
    <w:p>
      <w:pPr>
        <w:spacing w:after="0" w:line="204" w:lineRule="auto"/>
        <w:jc w:val="both"/>
        <w:rPr>
          <w:rFonts w:ascii="PMingLiU" w:hAnsi="PMingLiU"/>
          <w:sz w:val="20"/>
        </w:rPr>
        <w:sectPr>
          <w:pgSz w:w="12240" w:h="15840"/>
          <w:pgMar w:header="2359" w:footer="0" w:top="2560" w:bottom="280" w:left="1720" w:right="1720"/>
        </w:sectPr>
      </w:pPr>
    </w:p>
    <w:p>
      <w:pPr>
        <w:pStyle w:val="BodyText"/>
        <w:spacing w:before="7"/>
        <w:rPr>
          <w:rFonts w:ascii="PMingLiU"/>
          <w:sz w:val="23"/>
        </w:rPr>
      </w:pPr>
    </w:p>
    <w:p>
      <w:pPr>
        <w:spacing w:line="204" w:lineRule="auto" w:before="80"/>
        <w:ind w:left="944" w:right="441" w:firstLine="298"/>
        <w:jc w:val="both"/>
        <w:rPr>
          <w:rFonts w:ascii="PMingLiU" w:hAnsi="PMingLiU"/>
          <w:sz w:val="20"/>
        </w:rPr>
      </w:pPr>
      <w:r>
        <w:rPr>
          <w:rFonts w:ascii="PMingLiU" w:hAnsi="PMingLiU"/>
          <w:w w:val="115"/>
          <w:sz w:val="20"/>
        </w:rPr>
        <w:t>This</w:t>
      </w:r>
      <w:r>
        <w:rPr>
          <w:rFonts w:ascii="PMingLiU" w:hAnsi="PMingLiU"/>
          <w:spacing w:val="-6"/>
          <w:w w:val="115"/>
          <w:sz w:val="20"/>
        </w:rPr>
        <w:t> </w:t>
      </w:r>
      <w:r>
        <w:rPr>
          <w:rFonts w:ascii="PMingLiU" w:hAnsi="PMingLiU"/>
          <w:w w:val="115"/>
          <w:sz w:val="20"/>
        </w:rPr>
        <w:t>eleventh</w:t>
      </w:r>
      <w:r>
        <w:rPr>
          <w:rFonts w:ascii="PMingLiU" w:hAnsi="PMingLiU"/>
          <w:spacing w:val="-5"/>
          <w:w w:val="115"/>
          <w:sz w:val="20"/>
        </w:rPr>
        <w:t> </w:t>
      </w:r>
      <w:r>
        <w:rPr>
          <w:rFonts w:ascii="PMingLiU" w:hAnsi="PMingLiU"/>
          <w:w w:val="115"/>
          <w:sz w:val="20"/>
        </w:rPr>
        <w:t>hidden-surface</w:t>
      </w:r>
      <w:r>
        <w:rPr>
          <w:rFonts w:ascii="PMingLiU" w:hAnsi="PMingLiU"/>
          <w:spacing w:val="-6"/>
          <w:w w:val="115"/>
          <w:sz w:val="20"/>
        </w:rPr>
        <w:t> </w:t>
      </w:r>
      <w:r>
        <w:rPr>
          <w:rFonts w:ascii="PMingLiU" w:hAnsi="PMingLiU"/>
          <w:w w:val="115"/>
          <w:sz w:val="20"/>
        </w:rPr>
        <w:t>technique</w:t>
      </w:r>
      <w:r>
        <w:rPr>
          <w:rFonts w:ascii="PMingLiU" w:hAnsi="PMingLiU"/>
          <w:spacing w:val="-5"/>
          <w:w w:val="115"/>
          <w:sz w:val="20"/>
        </w:rPr>
        <w:t> </w:t>
      </w:r>
      <w:r>
        <w:rPr>
          <w:rFonts w:ascii="PMingLiU" w:hAnsi="PMingLiU"/>
          <w:w w:val="115"/>
          <w:sz w:val="20"/>
        </w:rPr>
        <w:t>won</w:t>
      </w:r>
      <w:r>
        <w:rPr>
          <w:rFonts w:ascii="PMingLiU" w:hAnsi="PMingLiU"/>
          <w:spacing w:val="-5"/>
          <w:w w:val="115"/>
          <w:sz w:val="20"/>
        </w:rPr>
        <w:t> </w:t>
      </w:r>
      <w:r>
        <w:rPr>
          <w:rFonts w:ascii="PMingLiU" w:hAnsi="PMingLiU"/>
          <w:w w:val="115"/>
          <w:sz w:val="20"/>
        </w:rPr>
        <w:t>out</w:t>
      </w:r>
      <w:r>
        <w:rPr>
          <w:rFonts w:ascii="PMingLiU" w:hAnsi="PMingLiU"/>
          <w:spacing w:val="-6"/>
          <w:w w:val="115"/>
          <w:sz w:val="20"/>
        </w:rPr>
        <w:t> </w:t>
      </w:r>
      <w:r>
        <w:rPr>
          <w:rFonts w:ascii="PMingLiU" w:hAnsi="PMingLiU"/>
          <w:w w:val="115"/>
          <w:sz w:val="20"/>
        </w:rPr>
        <w:t>because</w:t>
      </w:r>
      <w:r>
        <w:rPr>
          <w:rFonts w:ascii="PMingLiU" w:hAnsi="PMingLiU"/>
          <w:spacing w:val="-5"/>
          <w:w w:val="115"/>
          <w:sz w:val="20"/>
        </w:rPr>
        <w:t> </w:t>
      </w:r>
      <w:r>
        <w:rPr>
          <w:rFonts w:ascii="PMingLiU" w:hAnsi="PMingLiU"/>
          <w:w w:val="115"/>
          <w:sz w:val="20"/>
        </w:rPr>
        <w:t>it</w:t>
      </w:r>
      <w:r>
        <w:rPr>
          <w:rFonts w:ascii="PMingLiU" w:hAnsi="PMingLiU"/>
          <w:spacing w:val="-5"/>
          <w:w w:val="115"/>
          <w:sz w:val="20"/>
        </w:rPr>
        <w:t> </w:t>
      </w:r>
      <w:r>
        <w:rPr>
          <w:rFonts w:ascii="PMingLiU" w:hAnsi="PMingLiU"/>
          <w:w w:val="115"/>
          <w:sz w:val="20"/>
        </w:rPr>
        <w:t>was</w:t>
      </w:r>
      <w:r>
        <w:rPr>
          <w:rFonts w:ascii="PMingLiU" w:hAnsi="PMingLiU"/>
          <w:spacing w:val="-6"/>
          <w:w w:val="115"/>
          <w:sz w:val="20"/>
        </w:rPr>
        <w:t> </w:t>
      </w:r>
      <w:r>
        <w:rPr>
          <w:rFonts w:ascii="PMingLiU" w:hAnsi="PMingLiU"/>
          <w:w w:val="115"/>
          <w:sz w:val="20"/>
        </w:rPr>
        <w:t>easy</w:t>
      </w:r>
      <w:r>
        <w:rPr>
          <w:rFonts w:ascii="PMingLiU" w:hAnsi="PMingLiU"/>
          <w:spacing w:val="-5"/>
          <w:w w:val="115"/>
          <w:sz w:val="20"/>
        </w:rPr>
        <w:t> </w:t>
      </w:r>
      <w:r>
        <w:rPr>
          <w:rFonts w:ascii="PMingLiU" w:hAnsi="PMingLiU"/>
          <w:w w:val="115"/>
          <w:sz w:val="20"/>
        </w:rPr>
        <w:t>to</w:t>
      </w:r>
      <w:r>
        <w:rPr>
          <w:rFonts w:ascii="PMingLiU" w:hAnsi="PMingLiU"/>
          <w:spacing w:val="-5"/>
          <w:w w:val="115"/>
          <w:sz w:val="20"/>
        </w:rPr>
        <w:t> </w:t>
      </w:r>
      <w:r>
        <w:rPr>
          <w:rFonts w:ascii="PMingLiU" w:hAnsi="PMingLiU"/>
          <w:w w:val="115"/>
          <w:sz w:val="20"/>
        </w:rPr>
        <w:t>implement in hardware and because memory densities </w:t>
      </w:r>
      <w:r>
        <w:rPr>
          <w:rFonts w:ascii="PMingLiU" w:hAnsi="PMingLiU"/>
          <w:spacing w:val="-3"/>
          <w:w w:val="115"/>
          <w:sz w:val="20"/>
        </w:rPr>
        <w:t>went </w:t>
      </w:r>
      <w:r>
        <w:rPr>
          <w:rFonts w:ascii="PMingLiU" w:hAnsi="PMingLiU"/>
          <w:w w:val="115"/>
          <w:sz w:val="20"/>
        </w:rPr>
        <w:t>up and costs </w:t>
      </w:r>
      <w:r>
        <w:rPr>
          <w:rFonts w:ascii="PMingLiU" w:hAnsi="PMingLiU"/>
          <w:spacing w:val="-3"/>
          <w:w w:val="115"/>
          <w:sz w:val="20"/>
        </w:rPr>
        <w:t>went </w:t>
      </w:r>
      <w:r>
        <w:rPr>
          <w:rFonts w:ascii="PMingLiU" w:hAnsi="PMingLiU"/>
          <w:w w:val="115"/>
          <w:sz w:val="20"/>
        </w:rPr>
        <w:t>down. The </w:t>
      </w:r>
      <w:r>
        <w:rPr>
          <w:rFonts w:ascii="PMingLiU" w:hAnsi="PMingLiU"/>
          <w:spacing w:val="-5"/>
          <w:w w:val="115"/>
          <w:sz w:val="20"/>
        </w:rPr>
        <w:t>“Ten </w:t>
      </w:r>
      <w:r>
        <w:rPr>
          <w:rFonts w:ascii="PMingLiU" w:hAnsi="PMingLiU"/>
          <w:w w:val="109"/>
          <w:sz w:val="20"/>
        </w:rPr>
        <w:t>Al</w:t>
      </w:r>
      <w:r>
        <w:rPr>
          <w:rFonts w:ascii="PMingLiU" w:hAnsi="PMingLiU"/>
          <w:w w:val="110"/>
          <w:sz w:val="20"/>
        </w:rPr>
        <w:t>gor</w:t>
      </w:r>
      <w:r>
        <w:rPr>
          <w:rFonts w:ascii="PMingLiU" w:hAnsi="PMingLiU"/>
          <w:w w:val="105"/>
          <w:sz w:val="20"/>
        </w:rPr>
        <w:t>i</w:t>
      </w:r>
      <w:r>
        <w:rPr>
          <w:rFonts w:ascii="PMingLiU" w:hAnsi="PMingLiU"/>
          <w:w w:val="148"/>
          <w:sz w:val="20"/>
        </w:rPr>
        <w:t>t</w:t>
      </w:r>
      <w:r>
        <w:rPr>
          <w:rFonts w:ascii="PMingLiU" w:hAnsi="PMingLiU"/>
          <w:w w:val="117"/>
          <w:sz w:val="20"/>
        </w:rPr>
        <w:t>h</w:t>
      </w:r>
      <w:r>
        <w:rPr>
          <w:rFonts w:ascii="PMingLiU" w:hAnsi="PMingLiU"/>
          <w:w w:val="113"/>
          <w:sz w:val="20"/>
        </w:rPr>
        <w:t>m</w:t>
      </w:r>
      <w:r>
        <w:rPr>
          <w:rFonts w:ascii="PMingLiU" w:hAnsi="PMingLiU"/>
          <w:w w:val="107"/>
          <w:sz w:val="20"/>
        </w:rPr>
        <w:t>s</w:t>
      </w:r>
      <w:r>
        <w:rPr>
          <w:rFonts w:ascii="PMingLiU" w:hAnsi="PMingLiU"/>
          <w:w w:val="49"/>
          <w:sz w:val="20"/>
        </w:rPr>
        <w:t>”</w:t>
      </w:r>
      <w:r>
        <w:rPr>
          <w:rFonts w:ascii="PMingLiU" w:hAnsi="PMingLiU"/>
          <w:sz w:val="20"/>
        </w:rPr>
        <w:t> </w:t>
      </w:r>
      <w:r>
        <w:rPr>
          <w:rFonts w:ascii="PMingLiU" w:hAnsi="PMingLiU"/>
          <w:spacing w:val="-16"/>
          <w:sz w:val="20"/>
        </w:rPr>
        <w:t> </w:t>
      </w:r>
      <w:r>
        <w:rPr>
          <w:rFonts w:ascii="PMingLiU" w:hAnsi="PMingLiU"/>
          <w:w w:val="107"/>
          <w:sz w:val="20"/>
        </w:rPr>
        <w:t>s</w:t>
      </w:r>
      <w:r>
        <w:rPr>
          <w:rFonts w:ascii="PMingLiU" w:hAnsi="PMingLiU"/>
          <w:w w:val="117"/>
          <w:sz w:val="20"/>
        </w:rPr>
        <w:t>u</w:t>
      </w:r>
      <w:r>
        <w:rPr>
          <w:rFonts w:ascii="PMingLiU" w:hAnsi="PMingLiU"/>
          <w:w w:val="124"/>
          <w:sz w:val="20"/>
        </w:rPr>
        <w:t>r</w:t>
      </w:r>
      <w:r>
        <w:rPr>
          <w:rFonts w:ascii="PMingLiU" w:hAnsi="PMingLiU"/>
          <w:spacing w:val="-6"/>
          <w:w w:val="111"/>
          <w:sz w:val="20"/>
        </w:rPr>
        <w:t>v</w:t>
      </w:r>
      <w:r>
        <w:rPr>
          <w:rFonts w:ascii="PMingLiU" w:hAnsi="PMingLiU"/>
          <w:w w:val="106"/>
          <w:sz w:val="20"/>
        </w:rPr>
        <w:t>e</w:t>
      </w:r>
      <w:r>
        <w:rPr>
          <w:rFonts w:ascii="PMingLiU" w:hAnsi="PMingLiU"/>
          <w:w w:val="111"/>
          <w:sz w:val="20"/>
        </w:rPr>
        <w:t>y</w:t>
      </w:r>
      <w:r>
        <w:rPr>
          <w:rFonts w:ascii="PMingLiU" w:hAnsi="PMingLiU"/>
          <w:sz w:val="20"/>
        </w:rPr>
        <w:t> </w:t>
      </w:r>
      <w:r>
        <w:rPr>
          <w:rFonts w:ascii="PMingLiU" w:hAnsi="PMingLiU"/>
          <w:spacing w:val="-15"/>
          <w:sz w:val="20"/>
        </w:rPr>
        <w:t> </w:t>
      </w:r>
      <w:r>
        <w:rPr>
          <w:rFonts w:ascii="PMingLiU" w:hAnsi="PMingLiU"/>
          <w:w w:val="117"/>
          <w:sz w:val="20"/>
        </w:rPr>
        <w:t>d</w:t>
      </w:r>
      <w:r>
        <w:rPr>
          <w:rFonts w:ascii="PMingLiU" w:hAnsi="PMingLiU"/>
          <w:w w:val="111"/>
          <w:sz w:val="20"/>
        </w:rPr>
        <w:t>on</w:t>
      </w:r>
      <w:r>
        <w:rPr>
          <w:rFonts w:ascii="PMingLiU" w:hAnsi="PMingLiU"/>
          <w:w w:val="106"/>
          <w:sz w:val="20"/>
        </w:rPr>
        <w:t>e</w:t>
      </w:r>
      <w:r>
        <w:rPr>
          <w:rFonts w:ascii="PMingLiU" w:hAnsi="PMingLiU"/>
          <w:sz w:val="20"/>
        </w:rPr>
        <w:t> </w:t>
      </w:r>
      <w:r>
        <w:rPr>
          <w:rFonts w:ascii="PMingLiU" w:hAnsi="PMingLiU"/>
          <w:spacing w:val="-16"/>
          <w:sz w:val="20"/>
        </w:rPr>
        <w:t> </w:t>
      </w:r>
      <w:r>
        <w:rPr>
          <w:rFonts w:ascii="PMingLiU" w:hAnsi="PMingLiU"/>
          <w:spacing w:val="-6"/>
          <w:w w:val="117"/>
          <w:sz w:val="20"/>
        </w:rPr>
        <w:t>b</w:t>
      </w:r>
      <w:r>
        <w:rPr>
          <w:rFonts w:ascii="PMingLiU" w:hAnsi="PMingLiU"/>
          <w:w w:val="111"/>
          <w:sz w:val="20"/>
        </w:rPr>
        <w:t>y</w:t>
      </w:r>
      <w:r>
        <w:rPr>
          <w:rFonts w:ascii="PMingLiU" w:hAnsi="PMingLiU"/>
          <w:sz w:val="20"/>
        </w:rPr>
        <w:t> </w:t>
      </w:r>
      <w:r>
        <w:rPr>
          <w:rFonts w:ascii="PMingLiU" w:hAnsi="PMingLiU"/>
          <w:spacing w:val="-16"/>
          <w:sz w:val="20"/>
        </w:rPr>
        <w:t> </w:t>
      </w:r>
      <w:r>
        <w:rPr>
          <w:rFonts w:ascii="PMingLiU" w:hAnsi="PMingLiU"/>
          <w:w w:val="105"/>
          <w:sz w:val="20"/>
        </w:rPr>
        <w:t>S</w:t>
      </w:r>
      <w:r>
        <w:rPr>
          <w:rFonts w:ascii="PMingLiU" w:hAnsi="PMingLiU"/>
          <w:w w:val="117"/>
          <w:sz w:val="20"/>
        </w:rPr>
        <w:t>u</w:t>
      </w:r>
      <w:r>
        <w:rPr>
          <w:rFonts w:ascii="PMingLiU" w:hAnsi="PMingLiU"/>
          <w:w w:val="148"/>
          <w:sz w:val="20"/>
        </w:rPr>
        <w:t>t</w:t>
      </w:r>
      <w:r>
        <w:rPr>
          <w:rFonts w:ascii="PMingLiU" w:hAnsi="PMingLiU"/>
          <w:w w:val="117"/>
          <w:sz w:val="20"/>
        </w:rPr>
        <w:t>h</w:t>
      </w:r>
      <w:r>
        <w:rPr>
          <w:rFonts w:ascii="PMingLiU" w:hAnsi="PMingLiU"/>
          <w:w w:val="106"/>
          <w:sz w:val="20"/>
        </w:rPr>
        <w:t>e</w:t>
      </w:r>
      <w:r>
        <w:rPr>
          <w:rFonts w:ascii="PMingLiU" w:hAnsi="PMingLiU"/>
          <w:w w:val="124"/>
          <w:sz w:val="20"/>
        </w:rPr>
        <w:t>r</w:t>
      </w:r>
      <w:r>
        <w:rPr>
          <w:rFonts w:ascii="PMingLiU" w:hAnsi="PMingLiU"/>
          <w:w w:val="105"/>
          <w:sz w:val="20"/>
        </w:rPr>
        <w:t>l</w:t>
      </w:r>
      <w:r>
        <w:rPr>
          <w:rFonts w:ascii="PMingLiU" w:hAnsi="PMingLiU"/>
          <w:w w:val="118"/>
          <w:sz w:val="20"/>
        </w:rPr>
        <w:t>an</w:t>
      </w:r>
      <w:r>
        <w:rPr>
          <w:rFonts w:ascii="PMingLiU" w:hAnsi="PMingLiU"/>
          <w:w w:val="117"/>
          <w:sz w:val="20"/>
        </w:rPr>
        <w:t>d</w:t>
      </w:r>
      <w:r>
        <w:rPr>
          <w:rFonts w:ascii="PMingLiU" w:hAnsi="PMingLiU"/>
          <w:sz w:val="20"/>
        </w:rPr>
        <w:t> </w:t>
      </w:r>
      <w:r>
        <w:rPr>
          <w:rFonts w:ascii="PMingLiU" w:hAnsi="PMingLiU"/>
          <w:spacing w:val="-15"/>
          <w:sz w:val="20"/>
        </w:rPr>
        <w:t> </w:t>
      </w:r>
      <w:r>
        <w:rPr>
          <w:rFonts w:ascii="PMingLiU" w:hAnsi="PMingLiU"/>
          <w:w w:val="106"/>
          <w:sz w:val="20"/>
        </w:rPr>
        <w:t>e</w:t>
      </w:r>
      <w:r>
        <w:rPr>
          <w:rFonts w:ascii="PMingLiU" w:hAnsi="PMingLiU"/>
          <w:w w:val="148"/>
          <w:sz w:val="20"/>
        </w:rPr>
        <w:t>t</w:t>
      </w:r>
      <w:r>
        <w:rPr>
          <w:rFonts w:ascii="PMingLiU" w:hAnsi="PMingLiU"/>
          <w:sz w:val="20"/>
        </w:rPr>
        <w:t> </w:t>
      </w:r>
      <w:r>
        <w:rPr>
          <w:rFonts w:ascii="PMingLiU" w:hAnsi="PMingLiU"/>
          <w:spacing w:val="-15"/>
          <w:sz w:val="20"/>
        </w:rPr>
        <w:t> </w:t>
      </w:r>
      <w:r>
        <w:rPr>
          <w:rFonts w:ascii="PMingLiU" w:hAnsi="PMingLiU"/>
          <w:w w:val="114"/>
          <w:sz w:val="20"/>
        </w:rPr>
        <w:t>al</w:t>
      </w:r>
      <w:r>
        <w:rPr>
          <w:rFonts w:ascii="PMingLiU" w:hAnsi="PMingLiU"/>
          <w:w w:val="117"/>
          <w:sz w:val="20"/>
        </w:rPr>
        <w:t>.</w:t>
      </w:r>
      <w:r>
        <w:rPr>
          <w:rFonts w:ascii="PMingLiU" w:hAnsi="PMingLiU"/>
          <w:sz w:val="20"/>
        </w:rPr>
        <w:t> </w:t>
      </w:r>
      <w:r>
        <w:rPr>
          <w:rFonts w:ascii="PMingLiU" w:hAnsi="PMingLiU"/>
          <w:spacing w:val="-16"/>
          <w:sz w:val="20"/>
        </w:rPr>
        <w:t> </w:t>
      </w:r>
      <w:r>
        <w:rPr>
          <w:rFonts w:ascii="PMingLiU" w:hAnsi="PMingLiU"/>
          <w:spacing w:val="-6"/>
          <w:w w:val="106"/>
          <w:sz w:val="20"/>
        </w:rPr>
        <w:t>w</w:t>
      </w:r>
      <w:r>
        <w:rPr>
          <w:rFonts w:ascii="PMingLiU" w:hAnsi="PMingLiU"/>
          <w:w w:val="113"/>
          <w:sz w:val="20"/>
        </w:rPr>
        <w:t>as</w:t>
      </w:r>
      <w:r>
        <w:rPr>
          <w:rFonts w:ascii="PMingLiU" w:hAnsi="PMingLiU"/>
          <w:sz w:val="20"/>
        </w:rPr>
        <w:t> </w:t>
      </w:r>
      <w:r>
        <w:rPr>
          <w:rFonts w:ascii="PMingLiU" w:hAnsi="PMingLiU"/>
          <w:spacing w:val="-16"/>
          <w:sz w:val="20"/>
        </w:rPr>
        <w:t> </w:t>
      </w:r>
      <w:r>
        <w:rPr>
          <w:rFonts w:ascii="PMingLiU" w:hAnsi="PMingLiU"/>
          <w:spacing w:val="5"/>
          <w:w w:val="117"/>
          <w:sz w:val="20"/>
        </w:rPr>
        <w:t>p</w:t>
      </w:r>
      <w:r>
        <w:rPr>
          <w:rFonts w:ascii="PMingLiU" w:hAnsi="PMingLiU"/>
          <w:w w:val="106"/>
          <w:sz w:val="20"/>
        </w:rPr>
        <w:t>e</w:t>
      </w:r>
      <w:r>
        <w:rPr>
          <w:rFonts w:ascii="PMingLiU" w:hAnsi="PMingLiU"/>
          <w:w w:val="124"/>
          <w:sz w:val="20"/>
        </w:rPr>
        <w:t>r</w:t>
      </w:r>
      <w:r>
        <w:rPr>
          <w:rFonts w:ascii="PMingLiU" w:hAnsi="PMingLiU"/>
          <w:w w:val="96"/>
          <w:sz w:val="20"/>
        </w:rPr>
        <w:t>f</w:t>
      </w:r>
      <w:r>
        <w:rPr>
          <w:rFonts w:ascii="PMingLiU" w:hAnsi="PMingLiU"/>
          <w:w w:val="106"/>
          <w:sz w:val="20"/>
        </w:rPr>
        <w:t>ec</w:t>
      </w:r>
      <w:r>
        <w:rPr>
          <w:rFonts w:ascii="PMingLiU" w:hAnsi="PMingLiU"/>
          <w:w w:val="148"/>
          <w:sz w:val="20"/>
        </w:rPr>
        <w:t>t</w:t>
      </w:r>
      <w:r>
        <w:rPr>
          <w:rFonts w:ascii="PMingLiU" w:hAnsi="PMingLiU"/>
          <w:w w:val="105"/>
          <w:sz w:val="20"/>
        </w:rPr>
        <w:t>l</w:t>
      </w:r>
      <w:r>
        <w:rPr>
          <w:rFonts w:ascii="PMingLiU" w:hAnsi="PMingLiU"/>
          <w:w w:val="111"/>
          <w:sz w:val="20"/>
        </w:rPr>
        <w:t>y</w:t>
      </w:r>
      <w:r>
        <w:rPr>
          <w:rFonts w:ascii="PMingLiU" w:hAnsi="PMingLiU"/>
          <w:sz w:val="20"/>
        </w:rPr>
        <w:t> </w:t>
      </w:r>
      <w:r>
        <w:rPr>
          <w:rFonts w:ascii="PMingLiU" w:hAnsi="PMingLiU"/>
          <w:spacing w:val="-15"/>
          <w:sz w:val="20"/>
        </w:rPr>
        <w:t> </w:t>
      </w:r>
      <w:r>
        <w:rPr>
          <w:rFonts w:ascii="PMingLiU" w:hAnsi="PMingLiU"/>
          <w:spacing w:val="-11"/>
          <w:w w:val="111"/>
          <w:sz w:val="20"/>
        </w:rPr>
        <w:t>v</w:t>
      </w:r>
      <w:r>
        <w:rPr>
          <w:rFonts w:ascii="PMingLiU" w:hAnsi="PMingLiU"/>
          <w:w w:val="114"/>
          <w:sz w:val="20"/>
        </w:rPr>
        <w:t>al</w:t>
      </w:r>
      <w:r>
        <w:rPr>
          <w:rFonts w:ascii="PMingLiU" w:hAnsi="PMingLiU"/>
          <w:w w:val="105"/>
          <w:sz w:val="20"/>
        </w:rPr>
        <w:t>i</w:t>
      </w:r>
      <w:r>
        <w:rPr>
          <w:rFonts w:ascii="PMingLiU" w:hAnsi="PMingLiU"/>
          <w:w w:val="117"/>
          <w:sz w:val="20"/>
        </w:rPr>
        <w:t>d</w:t>
      </w:r>
      <w:r>
        <w:rPr>
          <w:rFonts w:ascii="PMingLiU" w:hAnsi="PMingLiU"/>
          <w:sz w:val="20"/>
        </w:rPr>
        <w:t> </w:t>
      </w:r>
      <w:r>
        <w:rPr>
          <w:rFonts w:ascii="PMingLiU" w:hAnsi="PMingLiU"/>
          <w:spacing w:val="-15"/>
          <w:sz w:val="20"/>
        </w:rPr>
        <w:t> </w:t>
      </w:r>
      <w:r>
        <w:rPr>
          <w:rFonts w:ascii="PMingLiU" w:hAnsi="PMingLiU"/>
          <w:w w:val="96"/>
          <w:sz w:val="20"/>
        </w:rPr>
        <w:t>f</w:t>
      </w:r>
      <w:r>
        <w:rPr>
          <w:rFonts w:ascii="PMingLiU" w:hAnsi="PMingLiU"/>
          <w:w w:val="113"/>
          <w:sz w:val="20"/>
        </w:rPr>
        <w:t>or</w:t>
      </w:r>
      <w:r>
        <w:rPr>
          <w:rFonts w:ascii="PMingLiU" w:hAnsi="PMingLiU"/>
          <w:sz w:val="20"/>
        </w:rPr>
        <w:t> </w:t>
      </w:r>
      <w:r>
        <w:rPr>
          <w:rFonts w:ascii="PMingLiU" w:hAnsi="PMingLiU"/>
          <w:spacing w:val="-15"/>
          <w:sz w:val="20"/>
        </w:rPr>
        <w:t> </w:t>
      </w:r>
      <w:r>
        <w:rPr>
          <w:rFonts w:ascii="PMingLiU" w:hAnsi="PMingLiU"/>
          <w:w w:val="105"/>
          <w:sz w:val="20"/>
        </w:rPr>
        <w:t>i</w:t>
      </w:r>
      <w:r>
        <w:rPr>
          <w:rFonts w:ascii="PMingLiU" w:hAnsi="PMingLiU"/>
          <w:w w:val="148"/>
          <w:sz w:val="20"/>
        </w:rPr>
        <w:t>t</w:t>
      </w:r>
      <w:r>
        <w:rPr>
          <w:rFonts w:ascii="PMingLiU" w:hAnsi="PMingLiU"/>
          <w:w w:val="107"/>
          <w:sz w:val="20"/>
        </w:rPr>
        <w:t>s</w:t>
      </w:r>
      <w:r>
        <w:rPr>
          <w:rFonts w:ascii="PMingLiU" w:hAnsi="PMingLiU"/>
          <w:sz w:val="20"/>
        </w:rPr>
        <w:t> </w:t>
      </w:r>
      <w:r>
        <w:rPr>
          <w:rFonts w:ascii="PMingLiU" w:hAnsi="PMingLiU"/>
          <w:spacing w:val="-16"/>
          <w:sz w:val="20"/>
        </w:rPr>
        <w:t> </w:t>
      </w:r>
      <w:r>
        <w:rPr>
          <w:rFonts w:ascii="PMingLiU" w:hAnsi="PMingLiU"/>
          <w:w w:val="148"/>
          <w:sz w:val="20"/>
        </w:rPr>
        <w:t>t</w:t>
      </w:r>
      <w:r>
        <w:rPr>
          <w:rFonts w:ascii="PMingLiU" w:hAnsi="PMingLiU"/>
          <w:w w:val="105"/>
          <w:sz w:val="20"/>
        </w:rPr>
        <w:t>i</w:t>
      </w:r>
      <w:r>
        <w:rPr>
          <w:rFonts w:ascii="PMingLiU" w:hAnsi="PMingLiU"/>
          <w:w w:val="113"/>
          <w:sz w:val="20"/>
        </w:rPr>
        <w:t>m</w:t>
      </w:r>
      <w:r>
        <w:rPr>
          <w:rFonts w:ascii="PMingLiU" w:hAnsi="PMingLiU"/>
          <w:w w:val="106"/>
          <w:sz w:val="20"/>
        </w:rPr>
        <w:t>e</w:t>
      </w:r>
      <w:r>
        <w:rPr>
          <w:rFonts w:ascii="PMingLiU" w:hAnsi="PMingLiU"/>
          <w:w w:val="117"/>
          <w:sz w:val="20"/>
        </w:rPr>
        <w:t>.</w:t>
      </w:r>
      <w:r>
        <w:rPr>
          <w:rFonts w:ascii="PMingLiU" w:hAnsi="PMingLiU"/>
          <w:sz w:val="20"/>
        </w:rPr>
        <w:t>   </w:t>
      </w:r>
      <w:r>
        <w:rPr>
          <w:rFonts w:ascii="PMingLiU" w:hAnsi="PMingLiU"/>
          <w:w w:val="109"/>
          <w:sz w:val="20"/>
        </w:rPr>
        <w:t>As </w:t>
      </w:r>
      <w:r>
        <w:rPr>
          <w:rFonts w:ascii="PMingLiU" w:hAnsi="PMingLiU"/>
          <w:w w:val="115"/>
          <w:sz w:val="20"/>
        </w:rPr>
        <w:t>conditions change, so do the algorithms used. It will </w:t>
      </w:r>
      <w:r>
        <w:rPr>
          <w:rFonts w:ascii="PMingLiU" w:hAnsi="PMingLiU"/>
          <w:spacing w:val="2"/>
          <w:w w:val="115"/>
          <w:sz w:val="20"/>
        </w:rPr>
        <w:t>be </w:t>
      </w:r>
      <w:r>
        <w:rPr>
          <w:rFonts w:ascii="PMingLiU" w:hAnsi="PMingLiU"/>
          <w:w w:val="115"/>
          <w:sz w:val="20"/>
        </w:rPr>
        <w:t>exciting to see what happens in the years to come. How will it feel when </w:t>
      </w:r>
      <w:r>
        <w:rPr>
          <w:rFonts w:ascii="PMingLiU" w:hAnsi="PMingLiU"/>
          <w:spacing w:val="-3"/>
          <w:w w:val="115"/>
          <w:sz w:val="20"/>
        </w:rPr>
        <w:t>we </w:t>
      </w:r>
      <w:r>
        <w:rPr>
          <w:rFonts w:ascii="PMingLiU" w:hAnsi="PMingLiU"/>
          <w:w w:val="115"/>
          <w:sz w:val="20"/>
        </w:rPr>
        <w:t>look back on this current era of rendering</w:t>
      </w:r>
      <w:r>
        <w:rPr>
          <w:rFonts w:ascii="PMingLiU" w:hAnsi="PMingLiU"/>
          <w:spacing w:val="-14"/>
          <w:w w:val="115"/>
          <w:sz w:val="20"/>
        </w:rPr>
        <w:t> </w:t>
      </w:r>
      <w:r>
        <w:rPr>
          <w:rFonts w:ascii="PMingLiU" w:hAnsi="PMingLiU"/>
          <w:w w:val="115"/>
          <w:sz w:val="20"/>
        </w:rPr>
        <w:t>technology?</w:t>
      </w:r>
      <w:r>
        <w:rPr>
          <w:rFonts w:ascii="PMingLiU" w:hAnsi="PMingLiU"/>
          <w:spacing w:val="7"/>
          <w:w w:val="115"/>
          <w:sz w:val="20"/>
        </w:rPr>
        <w:t> </w:t>
      </w:r>
      <w:r>
        <w:rPr>
          <w:rFonts w:ascii="PMingLiU" w:hAnsi="PMingLiU"/>
          <w:w w:val="115"/>
          <w:sz w:val="20"/>
        </w:rPr>
        <w:t>No</w:t>
      </w:r>
      <w:r>
        <w:rPr>
          <w:rFonts w:ascii="PMingLiU" w:hAnsi="PMingLiU"/>
          <w:spacing w:val="-13"/>
          <w:w w:val="115"/>
          <w:sz w:val="20"/>
        </w:rPr>
        <w:t> </w:t>
      </w:r>
      <w:r>
        <w:rPr>
          <w:rFonts w:ascii="PMingLiU" w:hAnsi="PMingLiU"/>
          <w:w w:val="115"/>
          <w:sz w:val="20"/>
        </w:rPr>
        <w:t>one</w:t>
      </w:r>
      <w:r>
        <w:rPr>
          <w:rFonts w:ascii="PMingLiU" w:hAnsi="PMingLiU"/>
          <w:spacing w:val="-13"/>
          <w:w w:val="115"/>
          <w:sz w:val="20"/>
        </w:rPr>
        <w:t> </w:t>
      </w:r>
      <w:r>
        <w:rPr>
          <w:rFonts w:ascii="PMingLiU" w:hAnsi="PMingLiU"/>
          <w:w w:val="115"/>
          <w:sz w:val="20"/>
        </w:rPr>
        <w:t>knows,</w:t>
      </w:r>
      <w:r>
        <w:rPr>
          <w:rFonts w:ascii="PMingLiU" w:hAnsi="PMingLiU"/>
          <w:spacing w:val="-13"/>
          <w:w w:val="115"/>
          <w:sz w:val="20"/>
        </w:rPr>
        <w:t> </w:t>
      </w:r>
      <w:r>
        <w:rPr>
          <w:rFonts w:ascii="PMingLiU" w:hAnsi="PMingLiU"/>
          <w:w w:val="115"/>
          <w:sz w:val="20"/>
        </w:rPr>
        <w:t>and</w:t>
      </w:r>
      <w:r>
        <w:rPr>
          <w:rFonts w:ascii="PMingLiU" w:hAnsi="PMingLiU"/>
          <w:spacing w:val="-13"/>
          <w:w w:val="115"/>
          <w:sz w:val="20"/>
        </w:rPr>
        <w:t> </w:t>
      </w:r>
      <w:r>
        <w:rPr>
          <w:rFonts w:ascii="PMingLiU" w:hAnsi="PMingLiU"/>
          <w:w w:val="115"/>
          <w:sz w:val="20"/>
        </w:rPr>
        <w:t>each</w:t>
      </w:r>
      <w:r>
        <w:rPr>
          <w:rFonts w:ascii="PMingLiU" w:hAnsi="PMingLiU"/>
          <w:spacing w:val="-13"/>
          <w:w w:val="115"/>
          <w:sz w:val="20"/>
        </w:rPr>
        <w:t> </w:t>
      </w:r>
      <w:r>
        <w:rPr>
          <w:rFonts w:ascii="PMingLiU" w:hAnsi="PMingLiU"/>
          <w:w w:val="115"/>
          <w:sz w:val="20"/>
        </w:rPr>
        <w:t>person</w:t>
      </w:r>
      <w:r>
        <w:rPr>
          <w:rFonts w:ascii="PMingLiU" w:hAnsi="PMingLiU"/>
          <w:spacing w:val="-14"/>
          <w:w w:val="115"/>
          <w:sz w:val="20"/>
        </w:rPr>
        <w:t> </w:t>
      </w:r>
      <w:r>
        <w:rPr>
          <w:rFonts w:ascii="PMingLiU" w:hAnsi="PMingLiU"/>
          <w:w w:val="115"/>
          <w:sz w:val="20"/>
        </w:rPr>
        <w:t>can</w:t>
      </w:r>
      <w:r>
        <w:rPr>
          <w:rFonts w:ascii="PMingLiU" w:hAnsi="PMingLiU"/>
          <w:spacing w:val="-13"/>
          <w:w w:val="115"/>
          <w:sz w:val="20"/>
        </w:rPr>
        <w:t> </w:t>
      </w:r>
      <w:r>
        <w:rPr>
          <w:rFonts w:ascii="PMingLiU" w:hAnsi="PMingLiU"/>
          <w:spacing w:val="-3"/>
          <w:w w:val="115"/>
          <w:sz w:val="20"/>
        </w:rPr>
        <w:t>have</w:t>
      </w:r>
      <w:r>
        <w:rPr>
          <w:rFonts w:ascii="PMingLiU" w:hAnsi="PMingLiU"/>
          <w:spacing w:val="-13"/>
          <w:w w:val="115"/>
          <w:sz w:val="20"/>
        </w:rPr>
        <w:t> </w:t>
      </w:r>
      <w:r>
        <w:rPr>
          <w:rFonts w:ascii="PMingLiU" w:hAnsi="PMingLiU"/>
          <w:w w:val="115"/>
          <w:sz w:val="20"/>
        </w:rPr>
        <w:t>a</w:t>
      </w:r>
      <w:r>
        <w:rPr>
          <w:rFonts w:ascii="PMingLiU" w:hAnsi="PMingLiU"/>
          <w:spacing w:val="-13"/>
          <w:w w:val="115"/>
          <w:sz w:val="20"/>
        </w:rPr>
        <w:t> </w:t>
      </w:r>
      <w:r>
        <w:rPr>
          <w:rFonts w:ascii="PMingLiU" w:hAnsi="PMingLiU"/>
          <w:w w:val="115"/>
          <w:sz w:val="20"/>
        </w:rPr>
        <w:t>significant</w:t>
      </w:r>
      <w:r>
        <w:rPr>
          <w:rFonts w:ascii="PMingLiU" w:hAnsi="PMingLiU"/>
          <w:spacing w:val="-14"/>
          <w:w w:val="115"/>
          <w:sz w:val="20"/>
        </w:rPr>
        <w:t> </w:t>
      </w:r>
      <w:r>
        <w:rPr>
          <w:rFonts w:ascii="PMingLiU" w:hAnsi="PMingLiU"/>
          <w:w w:val="115"/>
          <w:sz w:val="20"/>
        </w:rPr>
        <w:t>effect</w:t>
      </w:r>
      <w:r>
        <w:rPr>
          <w:rFonts w:ascii="PMingLiU" w:hAnsi="PMingLiU"/>
          <w:spacing w:val="-12"/>
          <w:w w:val="115"/>
          <w:sz w:val="20"/>
        </w:rPr>
        <w:t> </w:t>
      </w:r>
      <w:r>
        <w:rPr>
          <w:rFonts w:ascii="PMingLiU" w:hAnsi="PMingLiU"/>
          <w:w w:val="115"/>
          <w:sz w:val="20"/>
        </w:rPr>
        <w:t>on the </w:t>
      </w:r>
      <w:r>
        <w:rPr>
          <w:rFonts w:ascii="PMingLiU" w:hAnsi="PMingLiU"/>
          <w:spacing w:val="-4"/>
          <w:w w:val="115"/>
          <w:sz w:val="20"/>
        </w:rPr>
        <w:t>way </w:t>
      </w:r>
      <w:r>
        <w:rPr>
          <w:rFonts w:ascii="PMingLiU" w:hAnsi="PMingLiU"/>
          <w:w w:val="115"/>
          <w:sz w:val="20"/>
        </w:rPr>
        <w:t>the future turns out. There is no one future, no course that must occur. </w:t>
      </w:r>
      <w:r>
        <w:rPr>
          <w:rFonts w:ascii="PMingLiU" w:hAnsi="PMingLiU"/>
          <w:spacing w:val="-6"/>
          <w:w w:val="115"/>
          <w:sz w:val="20"/>
        </w:rPr>
        <w:t>You </w:t>
      </w:r>
      <w:r>
        <w:rPr>
          <w:rFonts w:ascii="PMingLiU" w:hAnsi="PMingLiU"/>
          <w:w w:val="115"/>
          <w:sz w:val="20"/>
        </w:rPr>
        <w:t>create</w:t>
      </w:r>
      <w:r>
        <w:rPr>
          <w:rFonts w:ascii="PMingLiU" w:hAnsi="PMingLiU"/>
          <w:spacing w:val="6"/>
          <w:w w:val="115"/>
          <w:sz w:val="20"/>
        </w:rPr>
        <w:t> </w:t>
      </w:r>
      <w:r>
        <w:rPr>
          <w:rFonts w:ascii="PMingLiU" w:hAnsi="PMingLiU"/>
          <w:w w:val="115"/>
          <w:sz w:val="20"/>
        </w:rPr>
        <w:t>it.</w:t>
      </w:r>
    </w:p>
    <w:p>
      <w:pPr>
        <w:pStyle w:val="BodyText"/>
        <w:spacing w:before="3"/>
        <w:rPr>
          <w:rFonts w:ascii="PMingLiU"/>
          <w:sz w:val="27"/>
        </w:rPr>
      </w:pPr>
      <w:r>
        <w:rPr/>
        <w:drawing>
          <wp:anchor distT="0" distB="0" distL="0" distR="0" allowOverlap="1" layoutInCell="1" locked="0" behindDoc="0" simplePos="0" relativeHeight="98">
            <wp:simplePos x="0" y="0"/>
            <wp:positionH relativeFrom="page">
              <wp:posOffset>1809318</wp:posOffset>
            </wp:positionH>
            <wp:positionV relativeFrom="paragraph">
              <wp:posOffset>266847</wp:posOffset>
            </wp:positionV>
            <wp:extent cx="4463811" cy="2510885"/>
            <wp:effectExtent l="0" t="0" r="0" b="0"/>
            <wp:wrapTopAndBottom/>
            <wp:docPr id="23" name="image25.jpeg"/>
            <wp:cNvGraphicFramePr>
              <a:graphicFrameLocks noChangeAspect="1"/>
            </wp:cNvGraphicFramePr>
            <a:graphic>
              <a:graphicData uri="http://schemas.openxmlformats.org/drawingml/2006/picture">
                <pic:pic>
                  <pic:nvPicPr>
                    <pic:cNvPr id="24" name="image25.jpeg"/>
                    <pic:cNvPicPr/>
                  </pic:nvPicPr>
                  <pic:blipFill>
                    <a:blip r:embed="rId38" cstate="print"/>
                    <a:stretch>
                      <a:fillRect/>
                    </a:stretch>
                  </pic:blipFill>
                  <pic:spPr>
                    <a:xfrm>
                      <a:off x="0" y="0"/>
                      <a:ext cx="4463811" cy="2510885"/>
                    </a:xfrm>
                    <a:prstGeom prst="rect">
                      <a:avLst/>
                    </a:prstGeom>
                  </pic:spPr>
                </pic:pic>
              </a:graphicData>
            </a:graphic>
          </wp:anchor>
        </w:drawing>
      </w:r>
    </w:p>
    <w:p>
      <w:pPr>
        <w:pStyle w:val="BodyText"/>
        <w:spacing w:before="7"/>
        <w:rPr>
          <w:rFonts w:ascii="PMingLiU"/>
          <w:sz w:val="11"/>
        </w:rPr>
      </w:pPr>
    </w:p>
    <w:p>
      <w:pPr>
        <w:spacing w:before="40"/>
        <w:ind w:left="943" w:right="0" w:firstLine="0"/>
        <w:jc w:val="left"/>
        <w:rPr>
          <w:rFonts w:ascii="Times New Roman" w:hAnsi="Times New Roman"/>
          <w:i/>
          <w:sz w:val="18"/>
        </w:rPr>
      </w:pPr>
      <w:r>
        <w:rPr>
          <w:rFonts w:ascii="Georgia" w:hAnsi="Georgia"/>
          <w:w w:val="107"/>
          <w:sz w:val="18"/>
        </w:rPr>
        <w:t>W</w:t>
      </w:r>
      <w:r>
        <w:rPr>
          <w:rFonts w:ascii="Georgia" w:hAnsi="Georgia"/>
          <w:w w:val="97"/>
          <w:sz w:val="18"/>
        </w:rPr>
        <w:t>h</w:t>
      </w:r>
      <w:r>
        <w:rPr>
          <w:rFonts w:ascii="Georgia" w:hAnsi="Georgia"/>
          <w:w w:val="101"/>
          <w:sz w:val="18"/>
        </w:rPr>
        <w:t>a</w:t>
      </w:r>
      <w:r>
        <w:rPr>
          <w:rFonts w:ascii="Georgia" w:hAnsi="Georgia"/>
          <w:w w:val="115"/>
          <w:sz w:val="18"/>
        </w:rPr>
        <w:t>t</w:t>
      </w:r>
      <w:r>
        <w:rPr>
          <w:rFonts w:ascii="Georgia" w:hAnsi="Georgia"/>
          <w:spacing w:val="9"/>
          <w:sz w:val="18"/>
        </w:rPr>
        <w:t> </w:t>
      </w:r>
      <w:r>
        <w:rPr>
          <w:rFonts w:ascii="Georgia" w:hAnsi="Georgia"/>
          <w:w w:val="98"/>
          <w:sz w:val="18"/>
        </w:rPr>
        <w:t>d</w:t>
      </w:r>
      <w:r>
        <w:rPr>
          <w:rFonts w:ascii="Georgia" w:hAnsi="Georgia"/>
          <w:w w:val="94"/>
          <w:sz w:val="18"/>
        </w:rPr>
        <w:t>o</w:t>
      </w:r>
      <w:r>
        <w:rPr>
          <w:rFonts w:ascii="Georgia" w:hAnsi="Georgia"/>
          <w:spacing w:val="9"/>
          <w:sz w:val="18"/>
        </w:rPr>
        <w:t> </w:t>
      </w:r>
      <w:r>
        <w:rPr>
          <w:rFonts w:ascii="Georgia" w:hAnsi="Georgia"/>
          <w:spacing w:val="-6"/>
          <w:w w:val="109"/>
          <w:sz w:val="18"/>
        </w:rPr>
        <w:t>y</w:t>
      </w:r>
      <w:r>
        <w:rPr>
          <w:rFonts w:ascii="Georgia" w:hAnsi="Georgia"/>
          <w:w w:val="94"/>
          <w:sz w:val="18"/>
        </w:rPr>
        <w:t>o</w:t>
      </w:r>
      <w:r>
        <w:rPr>
          <w:rFonts w:ascii="Georgia" w:hAnsi="Georgia"/>
          <w:w w:val="98"/>
          <w:sz w:val="18"/>
        </w:rPr>
        <w:t>u</w:t>
      </w:r>
      <w:r>
        <w:rPr>
          <w:rFonts w:ascii="Georgia" w:hAnsi="Georgia"/>
          <w:spacing w:val="9"/>
          <w:sz w:val="18"/>
        </w:rPr>
        <w:t> </w:t>
      </w:r>
      <w:r>
        <w:rPr>
          <w:rFonts w:ascii="Georgia" w:hAnsi="Georgia"/>
          <w:spacing w:val="-6"/>
          <w:w w:val="100"/>
          <w:sz w:val="18"/>
        </w:rPr>
        <w:t>w</w:t>
      </w:r>
      <w:r>
        <w:rPr>
          <w:rFonts w:ascii="Georgia" w:hAnsi="Georgia"/>
          <w:w w:val="101"/>
          <w:sz w:val="18"/>
        </w:rPr>
        <w:t>a</w:t>
      </w:r>
      <w:r>
        <w:rPr>
          <w:rFonts w:ascii="Georgia" w:hAnsi="Georgia"/>
          <w:spacing w:val="-5"/>
          <w:w w:val="96"/>
          <w:sz w:val="18"/>
        </w:rPr>
        <w:t>n</w:t>
      </w:r>
      <w:r>
        <w:rPr>
          <w:rFonts w:ascii="Georgia" w:hAnsi="Georgia"/>
          <w:w w:val="115"/>
          <w:sz w:val="18"/>
        </w:rPr>
        <w:t>t</w:t>
      </w:r>
      <w:r>
        <w:rPr>
          <w:rFonts w:ascii="Georgia" w:hAnsi="Georgia"/>
          <w:spacing w:val="9"/>
          <w:sz w:val="18"/>
        </w:rPr>
        <w:t> </w:t>
      </w:r>
      <w:r>
        <w:rPr>
          <w:rFonts w:ascii="Georgia" w:hAnsi="Georgia"/>
          <w:w w:val="115"/>
          <w:sz w:val="18"/>
        </w:rPr>
        <w:t>t</w:t>
      </w:r>
      <w:r>
        <w:rPr>
          <w:rFonts w:ascii="Georgia" w:hAnsi="Georgia"/>
          <w:w w:val="94"/>
          <w:sz w:val="18"/>
        </w:rPr>
        <w:t>o</w:t>
      </w:r>
      <w:r>
        <w:rPr>
          <w:rFonts w:ascii="Georgia" w:hAnsi="Georgia"/>
          <w:spacing w:val="9"/>
          <w:sz w:val="18"/>
        </w:rPr>
        <w:t> </w:t>
      </w:r>
      <w:r>
        <w:rPr>
          <w:rFonts w:ascii="Georgia" w:hAnsi="Georgia"/>
          <w:w w:val="98"/>
          <w:sz w:val="18"/>
        </w:rPr>
        <w:t>d</w:t>
      </w:r>
      <w:r>
        <w:rPr>
          <w:rFonts w:ascii="Georgia" w:hAnsi="Georgia"/>
          <w:w w:val="94"/>
          <w:sz w:val="18"/>
        </w:rPr>
        <w:t>o</w:t>
      </w:r>
      <w:r>
        <w:rPr>
          <w:rFonts w:ascii="Georgia" w:hAnsi="Georgia"/>
          <w:spacing w:val="9"/>
          <w:sz w:val="18"/>
        </w:rPr>
        <w:t> </w:t>
      </w:r>
      <w:r>
        <w:rPr>
          <w:rFonts w:ascii="Georgia" w:hAnsi="Georgia"/>
          <w:w w:val="96"/>
          <w:sz w:val="18"/>
        </w:rPr>
        <w:t>n</w:t>
      </w:r>
      <w:r>
        <w:rPr>
          <w:rFonts w:ascii="Georgia" w:hAnsi="Georgia"/>
          <w:w w:val="94"/>
          <w:sz w:val="18"/>
        </w:rPr>
        <w:t>e</w:t>
      </w:r>
      <w:r>
        <w:rPr>
          <w:rFonts w:ascii="Georgia" w:hAnsi="Georgia"/>
          <w:w w:val="106"/>
          <w:sz w:val="18"/>
        </w:rPr>
        <w:t>x</w:t>
      </w:r>
      <w:r>
        <w:rPr>
          <w:rFonts w:ascii="Georgia" w:hAnsi="Georgia"/>
          <w:w w:val="115"/>
          <w:sz w:val="18"/>
        </w:rPr>
        <w:t>t</w:t>
      </w:r>
      <w:r>
        <w:rPr>
          <w:rFonts w:ascii="Georgia" w:hAnsi="Georgia"/>
          <w:w w:val="100"/>
          <w:sz w:val="18"/>
        </w:rPr>
        <w:t>?</w:t>
      </w:r>
      <w:r>
        <w:rPr>
          <w:rFonts w:ascii="Georgia" w:hAnsi="Georgia"/>
          <w:sz w:val="18"/>
        </w:rPr>
        <w:t> </w:t>
      </w:r>
      <w:r>
        <w:rPr>
          <w:rFonts w:ascii="Georgia" w:hAnsi="Georgia"/>
          <w:spacing w:val="-8"/>
          <w:sz w:val="18"/>
        </w:rPr>
        <w:t> </w:t>
      </w:r>
      <w:r>
        <w:rPr>
          <w:rFonts w:ascii="Times New Roman" w:hAnsi="Times New Roman"/>
          <w:i/>
          <w:w w:val="125"/>
          <w:sz w:val="18"/>
        </w:rPr>
        <w:t>(</w:t>
      </w:r>
      <w:r>
        <w:rPr>
          <w:rFonts w:ascii="Times New Roman" w:hAnsi="Times New Roman"/>
          <w:i/>
          <w:w w:val="109"/>
          <w:sz w:val="18"/>
        </w:rPr>
        <w:t>C</w:t>
      </w:r>
      <w:r>
        <w:rPr>
          <w:rFonts w:ascii="Times New Roman" w:hAnsi="Times New Roman"/>
          <w:i/>
          <w:w w:val="106"/>
          <w:sz w:val="18"/>
        </w:rPr>
        <w:t>D</w:t>
      </w:r>
      <w:r>
        <w:rPr>
          <w:rFonts w:ascii="Times New Roman" w:hAnsi="Times New Roman"/>
          <w:i/>
          <w:spacing w:val="12"/>
          <w:sz w:val="18"/>
        </w:rPr>
        <w:t> </w:t>
      </w:r>
      <w:r>
        <w:rPr>
          <w:rFonts w:ascii="Times New Roman" w:hAnsi="Times New Roman"/>
          <w:i/>
          <w:w w:val="113"/>
          <w:sz w:val="18"/>
        </w:rPr>
        <w:t>P</w:t>
      </w:r>
      <w:r>
        <w:rPr>
          <w:rFonts w:ascii="Times New Roman" w:hAnsi="Times New Roman"/>
          <w:i/>
          <w:spacing w:val="-5"/>
          <w:w w:val="121"/>
          <w:sz w:val="18"/>
        </w:rPr>
        <w:t>R</w:t>
      </w:r>
      <w:r>
        <w:rPr>
          <w:rFonts w:ascii="Times New Roman" w:hAnsi="Times New Roman"/>
          <w:i/>
          <w:w w:val="113"/>
          <w:sz w:val="18"/>
        </w:rPr>
        <w:t>OJ</w:t>
      </w:r>
      <w:r>
        <w:rPr>
          <w:rFonts w:ascii="Times New Roman" w:hAnsi="Times New Roman"/>
          <w:i/>
          <w:w w:val="113"/>
          <w:sz w:val="18"/>
        </w:rPr>
        <w:t>E</w:t>
      </w:r>
      <w:r>
        <w:rPr>
          <w:rFonts w:ascii="Times New Roman" w:hAnsi="Times New Roman"/>
          <w:i/>
          <w:w w:val="117"/>
          <w:sz w:val="18"/>
        </w:rPr>
        <w:t>K</w:t>
      </w:r>
      <w:r>
        <w:rPr>
          <w:rFonts w:ascii="Times New Roman" w:hAnsi="Times New Roman"/>
          <w:i/>
          <w:w w:val="131"/>
          <w:sz w:val="18"/>
        </w:rPr>
        <w:t>T</w:t>
      </w:r>
      <w:r>
        <w:rPr>
          <w:rFonts w:ascii="Times New Roman" w:hAnsi="Times New Roman"/>
          <w:i/>
          <w:spacing w:val="-19"/>
          <w:sz w:val="18"/>
        </w:rPr>
        <w:t> </w:t>
      </w:r>
      <w:r>
        <w:rPr>
          <w:rFonts w:ascii="Segoe UI Symbol" w:hAnsi="Segoe UI Symbol"/>
          <w:spacing w:val="-145"/>
          <w:w w:val="118"/>
          <w:sz w:val="18"/>
        </w:rPr>
        <w:t>Ⓧ</w:t>
      </w:r>
      <w:r>
        <w:rPr>
          <w:rFonts w:ascii="PMingLiU" w:hAnsi="PMingLiU"/>
          <w:w w:val="140"/>
          <w:position w:val="1"/>
          <w:sz w:val="12"/>
        </w:rPr>
        <w:t>R</w:t>
      </w:r>
      <w:r>
        <w:rPr>
          <w:rFonts w:ascii="PMingLiU" w:hAnsi="PMingLiU"/>
          <w:spacing w:val="8"/>
          <w:position w:val="1"/>
          <w:sz w:val="12"/>
        </w:rPr>
        <w:t> </w:t>
      </w:r>
      <w:r>
        <w:rPr>
          <w:rFonts w:ascii="Times New Roman" w:hAnsi="Times New Roman"/>
          <w:i/>
          <w:w w:val="125"/>
          <w:sz w:val="18"/>
        </w:rPr>
        <w:t>,</w:t>
      </w:r>
      <w:r>
        <w:rPr>
          <w:rFonts w:ascii="Times New Roman" w:hAnsi="Times New Roman"/>
          <w:i/>
          <w:spacing w:val="14"/>
          <w:sz w:val="18"/>
        </w:rPr>
        <w:t> </w:t>
      </w:r>
      <w:r>
        <w:rPr>
          <w:rFonts w:ascii="Times New Roman" w:hAnsi="Times New Roman"/>
          <w:i/>
          <w:w w:val="131"/>
          <w:sz w:val="18"/>
        </w:rPr>
        <w:t>T</w:t>
      </w:r>
      <w:r>
        <w:rPr>
          <w:rFonts w:ascii="Times New Roman" w:hAnsi="Times New Roman"/>
          <w:i/>
          <w:w w:val="104"/>
          <w:sz w:val="18"/>
        </w:rPr>
        <w:t>h</w:t>
      </w:r>
      <w:r>
        <w:rPr>
          <w:rFonts w:ascii="Times New Roman" w:hAnsi="Times New Roman"/>
          <w:i/>
          <w:w w:val="105"/>
          <w:sz w:val="18"/>
        </w:rPr>
        <w:t>e</w:t>
      </w:r>
      <w:r>
        <w:rPr>
          <w:rFonts w:ascii="Times New Roman" w:hAnsi="Times New Roman"/>
          <w:i/>
          <w:spacing w:val="12"/>
          <w:sz w:val="18"/>
        </w:rPr>
        <w:t> </w:t>
      </w:r>
      <w:r>
        <w:rPr>
          <w:rFonts w:ascii="Times New Roman" w:hAnsi="Times New Roman"/>
          <w:i/>
          <w:w w:val="122"/>
          <w:sz w:val="18"/>
        </w:rPr>
        <w:t>W</w:t>
      </w:r>
      <w:r>
        <w:rPr>
          <w:rFonts w:ascii="Times New Roman" w:hAnsi="Times New Roman"/>
          <w:i/>
          <w:w w:val="112"/>
          <w:sz w:val="18"/>
        </w:rPr>
        <w:t>i</w:t>
      </w:r>
      <w:r>
        <w:rPr>
          <w:rFonts w:ascii="Times New Roman" w:hAnsi="Times New Roman"/>
          <w:i/>
          <w:w w:val="122"/>
          <w:sz w:val="18"/>
        </w:rPr>
        <w:t>t</w:t>
      </w:r>
      <w:r>
        <w:rPr>
          <w:rFonts w:ascii="Times New Roman" w:hAnsi="Times New Roman"/>
          <w:i/>
          <w:w w:val="105"/>
          <w:sz w:val="18"/>
        </w:rPr>
        <w:t>c</w:t>
      </w:r>
      <w:r>
        <w:rPr>
          <w:rFonts w:ascii="Times New Roman" w:hAnsi="Times New Roman"/>
          <w:i/>
          <w:w w:val="104"/>
          <w:sz w:val="18"/>
        </w:rPr>
        <w:t>h</w:t>
      </w:r>
      <w:r>
        <w:rPr>
          <w:rFonts w:ascii="Times New Roman" w:hAnsi="Times New Roman"/>
          <w:i/>
          <w:w w:val="105"/>
          <w:sz w:val="18"/>
        </w:rPr>
        <w:t>e</w:t>
      </w:r>
      <w:r>
        <w:rPr>
          <w:rFonts w:ascii="Times New Roman" w:hAnsi="Times New Roman"/>
          <w:i/>
          <w:w w:val="110"/>
          <w:sz w:val="18"/>
        </w:rPr>
        <w:t>r</w:t>
      </w:r>
      <w:r>
        <w:rPr>
          <w:rFonts w:ascii="Times New Roman" w:hAnsi="Times New Roman"/>
          <w:i/>
          <w:spacing w:val="-19"/>
          <w:sz w:val="18"/>
        </w:rPr>
        <w:t> </w:t>
      </w:r>
      <w:r>
        <w:rPr>
          <w:rFonts w:ascii="Segoe UI Symbol" w:hAnsi="Segoe UI Symbol"/>
          <w:spacing w:val="-145"/>
          <w:w w:val="118"/>
          <w:sz w:val="18"/>
        </w:rPr>
        <w:t>Ⓧ</w:t>
      </w:r>
      <w:r>
        <w:rPr>
          <w:rFonts w:ascii="PMingLiU" w:hAnsi="PMingLiU"/>
          <w:w w:val="140"/>
          <w:position w:val="1"/>
          <w:sz w:val="12"/>
        </w:rPr>
        <w:t>R</w:t>
      </w:r>
      <w:r>
        <w:rPr>
          <w:rFonts w:ascii="PMingLiU" w:hAnsi="PMingLiU"/>
          <w:position w:val="1"/>
          <w:sz w:val="12"/>
        </w:rPr>
        <w:t>  </w:t>
      </w:r>
      <w:r>
        <w:rPr>
          <w:rFonts w:ascii="PMingLiU" w:hAnsi="PMingLiU"/>
          <w:spacing w:val="3"/>
          <w:position w:val="1"/>
          <w:sz w:val="12"/>
        </w:rPr>
        <w:t> </w:t>
      </w:r>
      <w:r>
        <w:rPr>
          <w:rFonts w:ascii="Times New Roman" w:hAnsi="Times New Roman"/>
          <w:i/>
          <w:w w:val="104"/>
          <w:sz w:val="18"/>
        </w:rPr>
        <w:t>a</w:t>
      </w:r>
      <w:r>
        <w:rPr>
          <w:rFonts w:ascii="Times New Roman" w:hAnsi="Times New Roman"/>
          <w:i/>
          <w:spacing w:val="-10"/>
          <w:w w:val="110"/>
          <w:sz w:val="18"/>
        </w:rPr>
        <w:t>r</w:t>
      </w:r>
      <w:r>
        <w:rPr>
          <w:rFonts w:ascii="Times New Roman" w:hAnsi="Times New Roman"/>
          <w:i/>
          <w:w w:val="105"/>
          <w:sz w:val="18"/>
        </w:rPr>
        <w:t>e</w:t>
      </w:r>
      <w:r>
        <w:rPr>
          <w:rFonts w:ascii="Times New Roman" w:hAnsi="Times New Roman"/>
          <w:i/>
          <w:spacing w:val="13"/>
          <w:sz w:val="18"/>
        </w:rPr>
        <w:t> </w:t>
      </w:r>
      <w:r>
        <w:rPr>
          <w:rFonts w:ascii="Times New Roman" w:hAnsi="Times New Roman"/>
          <w:i/>
          <w:spacing w:val="-10"/>
          <w:w w:val="110"/>
          <w:sz w:val="18"/>
        </w:rPr>
        <w:t>r</w:t>
      </w:r>
      <w:r>
        <w:rPr>
          <w:rFonts w:ascii="Times New Roman" w:hAnsi="Times New Roman"/>
          <w:i/>
          <w:spacing w:val="-10"/>
          <w:w w:val="105"/>
          <w:sz w:val="18"/>
        </w:rPr>
        <w:t>e</w:t>
      </w:r>
      <w:r>
        <w:rPr>
          <w:rFonts w:ascii="Times New Roman" w:hAnsi="Times New Roman"/>
          <w:i/>
          <w:w w:val="94"/>
          <w:sz w:val="18"/>
        </w:rPr>
        <w:t>g</w:t>
      </w:r>
      <w:r>
        <w:rPr>
          <w:rFonts w:ascii="Times New Roman" w:hAnsi="Times New Roman"/>
          <w:i/>
          <w:w w:val="112"/>
          <w:sz w:val="18"/>
        </w:rPr>
        <w:t>i</w:t>
      </w:r>
      <w:r>
        <w:rPr>
          <w:rFonts w:ascii="Times New Roman" w:hAnsi="Times New Roman"/>
          <w:i/>
          <w:w w:val="107"/>
          <w:sz w:val="18"/>
        </w:rPr>
        <w:t>s</w:t>
      </w:r>
      <w:r>
        <w:rPr>
          <w:rFonts w:ascii="Times New Roman" w:hAnsi="Times New Roman"/>
          <w:i/>
          <w:w w:val="122"/>
          <w:sz w:val="18"/>
        </w:rPr>
        <w:t>t</w:t>
      </w:r>
      <w:r>
        <w:rPr>
          <w:rFonts w:ascii="Times New Roman" w:hAnsi="Times New Roman"/>
          <w:i/>
          <w:w w:val="105"/>
          <w:sz w:val="18"/>
        </w:rPr>
        <w:t>e</w:t>
      </w:r>
      <w:r>
        <w:rPr>
          <w:rFonts w:ascii="Times New Roman" w:hAnsi="Times New Roman"/>
          <w:i/>
          <w:spacing w:val="-10"/>
          <w:w w:val="110"/>
          <w:sz w:val="18"/>
        </w:rPr>
        <w:t>r</w:t>
      </w:r>
      <w:r>
        <w:rPr>
          <w:rFonts w:ascii="Times New Roman" w:hAnsi="Times New Roman"/>
          <w:i/>
          <w:spacing w:val="-10"/>
          <w:w w:val="105"/>
          <w:sz w:val="18"/>
        </w:rPr>
        <w:t>e</w:t>
      </w:r>
      <w:r>
        <w:rPr>
          <w:rFonts w:ascii="Times New Roman" w:hAnsi="Times New Roman"/>
          <w:i/>
          <w:w w:val="104"/>
          <w:sz w:val="18"/>
        </w:rPr>
        <w:t>d</w:t>
      </w:r>
      <w:r>
        <w:rPr>
          <w:rFonts w:ascii="Times New Roman" w:hAnsi="Times New Roman"/>
          <w:i/>
          <w:spacing w:val="13"/>
          <w:sz w:val="18"/>
        </w:rPr>
        <w:t> </w:t>
      </w:r>
      <w:r>
        <w:rPr>
          <w:rFonts w:ascii="Times New Roman" w:hAnsi="Times New Roman"/>
          <w:i/>
          <w:w w:val="122"/>
          <w:sz w:val="18"/>
        </w:rPr>
        <w:t>t</w:t>
      </w:r>
      <w:r>
        <w:rPr>
          <w:rFonts w:ascii="Times New Roman" w:hAnsi="Times New Roman"/>
          <w:i/>
          <w:spacing w:val="-10"/>
          <w:w w:val="110"/>
          <w:sz w:val="18"/>
        </w:rPr>
        <w:t>r</w:t>
      </w:r>
      <w:r>
        <w:rPr>
          <w:rFonts w:ascii="Times New Roman" w:hAnsi="Times New Roman"/>
          <w:i/>
          <w:w w:val="104"/>
          <w:sz w:val="18"/>
        </w:rPr>
        <w:t>ad</w:t>
      </w:r>
      <w:r>
        <w:rPr>
          <w:rFonts w:ascii="Times New Roman" w:hAnsi="Times New Roman"/>
          <w:i/>
          <w:w w:val="105"/>
          <w:sz w:val="18"/>
        </w:rPr>
        <w:t>e</w:t>
      </w:r>
      <w:r>
        <w:rPr>
          <w:rFonts w:ascii="Times New Roman" w:hAnsi="Times New Roman"/>
          <w:i/>
          <w:w w:val="115"/>
          <w:sz w:val="18"/>
        </w:rPr>
        <w:t>m</w:t>
      </w:r>
      <w:r>
        <w:rPr>
          <w:rFonts w:ascii="Times New Roman" w:hAnsi="Times New Roman"/>
          <w:i/>
          <w:w w:val="104"/>
          <w:sz w:val="18"/>
        </w:rPr>
        <w:t>a</w:t>
      </w:r>
      <w:r>
        <w:rPr>
          <w:rFonts w:ascii="Times New Roman" w:hAnsi="Times New Roman"/>
          <w:i/>
          <w:w w:val="110"/>
          <w:sz w:val="18"/>
        </w:rPr>
        <w:t>r</w:t>
      </w:r>
      <w:r>
        <w:rPr>
          <w:rFonts w:ascii="Times New Roman" w:hAnsi="Times New Roman"/>
          <w:i/>
          <w:w w:val="105"/>
          <w:sz w:val="18"/>
        </w:rPr>
        <w:t>k</w:t>
      </w:r>
      <w:r>
        <w:rPr>
          <w:rFonts w:ascii="Times New Roman" w:hAnsi="Times New Roman"/>
          <w:i/>
          <w:w w:val="107"/>
          <w:sz w:val="18"/>
        </w:rPr>
        <w:t>s</w:t>
      </w:r>
    </w:p>
    <w:p>
      <w:pPr>
        <w:pStyle w:val="Heading5"/>
        <w:spacing w:line="220" w:lineRule="exact"/>
        <w:ind w:left="943"/>
        <w:rPr>
          <w:i/>
        </w:rPr>
      </w:pPr>
      <w:r>
        <w:rPr>
          <w:i/>
          <w:w w:val="104"/>
        </w:rPr>
        <w:t>o</w:t>
      </w:r>
      <w:r>
        <w:rPr>
          <w:i/>
          <w:w w:val="112"/>
        </w:rPr>
        <w:t>f</w:t>
      </w:r>
      <w:r>
        <w:rPr>
          <w:i/>
        </w:rPr>
        <w:t> </w:t>
      </w:r>
      <w:r>
        <w:rPr>
          <w:i/>
          <w:spacing w:val="-18"/>
        </w:rPr>
        <w:t> </w:t>
      </w:r>
      <w:r>
        <w:rPr>
          <w:i/>
          <w:w w:val="109"/>
        </w:rPr>
        <w:t>C</w:t>
      </w:r>
      <w:r>
        <w:rPr>
          <w:i/>
          <w:w w:val="106"/>
        </w:rPr>
        <w:t>D</w:t>
      </w:r>
      <w:r>
        <w:rPr>
          <w:i/>
        </w:rPr>
        <w:t> </w:t>
      </w:r>
      <w:r>
        <w:rPr>
          <w:i/>
          <w:spacing w:val="-18"/>
        </w:rPr>
        <w:t> </w:t>
      </w:r>
      <w:r>
        <w:rPr>
          <w:i/>
          <w:w w:val="113"/>
        </w:rPr>
        <w:t>P</w:t>
      </w:r>
      <w:r>
        <w:rPr>
          <w:i/>
          <w:spacing w:val="-5"/>
          <w:w w:val="121"/>
        </w:rPr>
        <w:t>R</w:t>
      </w:r>
      <w:r>
        <w:rPr>
          <w:i/>
          <w:w w:val="113"/>
        </w:rPr>
        <w:t>OJ</w:t>
      </w:r>
      <w:r>
        <w:rPr>
          <w:i/>
          <w:w w:val="113"/>
        </w:rPr>
        <w:t>E</w:t>
      </w:r>
      <w:r>
        <w:rPr>
          <w:i/>
          <w:w w:val="117"/>
        </w:rPr>
        <w:t>K</w:t>
      </w:r>
      <w:r>
        <w:rPr>
          <w:i/>
          <w:w w:val="131"/>
        </w:rPr>
        <w:t>T</w:t>
      </w:r>
      <w:r>
        <w:rPr>
          <w:i/>
        </w:rPr>
        <w:t> </w:t>
      </w:r>
      <w:r>
        <w:rPr>
          <w:i/>
          <w:spacing w:val="-18"/>
        </w:rPr>
        <w:t> </w:t>
      </w:r>
      <w:r>
        <w:rPr>
          <w:i/>
          <w:w w:val="109"/>
        </w:rPr>
        <w:t>C</w:t>
      </w:r>
      <w:r>
        <w:rPr>
          <w:i/>
          <w:w w:val="104"/>
        </w:rPr>
        <w:t>ap</w:t>
      </w:r>
      <w:r>
        <w:rPr>
          <w:i/>
          <w:w w:val="112"/>
        </w:rPr>
        <w:t>i</w:t>
      </w:r>
      <w:r>
        <w:rPr>
          <w:i/>
          <w:w w:val="122"/>
        </w:rPr>
        <w:t>t</w:t>
      </w:r>
      <w:r>
        <w:rPr>
          <w:i/>
          <w:w w:val="104"/>
        </w:rPr>
        <w:t>a</w:t>
      </w:r>
      <w:r>
        <w:rPr>
          <w:i/>
          <w:w w:val="93"/>
        </w:rPr>
        <w:t>l</w:t>
      </w:r>
      <w:r>
        <w:rPr>
          <w:i/>
        </w:rPr>
        <w:t> </w:t>
      </w:r>
      <w:r>
        <w:rPr>
          <w:i/>
          <w:spacing w:val="-18"/>
        </w:rPr>
        <w:t> </w:t>
      </w:r>
      <w:r>
        <w:rPr>
          <w:i/>
          <w:w w:val="109"/>
        </w:rPr>
        <w:t>G</w:t>
      </w:r>
      <w:r>
        <w:rPr>
          <w:i/>
          <w:spacing w:val="-10"/>
          <w:w w:val="110"/>
        </w:rPr>
        <w:t>r</w:t>
      </w:r>
      <w:r>
        <w:rPr>
          <w:i/>
          <w:w w:val="104"/>
        </w:rPr>
        <w:t>o</w:t>
      </w:r>
      <w:r>
        <w:rPr>
          <w:i/>
          <w:w w:val="109"/>
        </w:rPr>
        <w:t>u</w:t>
      </w:r>
      <w:r>
        <w:rPr>
          <w:i/>
          <w:w w:val="104"/>
        </w:rPr>
        <w:t>p</w:t>
      </w:r>
      <w:r>
        <w:rPr>
          <w:i/>
          <w:w w:val="125"/>
        </w:rPr>
        <w:t>.</w:t>
      </w:r>
      <w:r>
        <w:rPr>
          <w:i/>
        </w:rPr>
        <w:t> </w:t>
      </w:r>
      <w:r>
        <w:rPr>
          <w:i/>
          <w:spacing w:val="13"/>
        </w:rPr>
        <w:t> </w:t>
      </w:r>
      <w:r>
        <w:rPr>
          <w:i/>
          <w:w w:val="131"/>
        </w:rPr>
        <w:t>T</w:t>
      </w:r>
      <w:r>
        <w:rPr>
          <w:i/>
          <w:w w:val="104"/>
        </w:rPr>
        <w:t>h</w:t>
      </w:r>
      <w:r>
        <w:rPr>
          <w:i/>
          <w:w w:val="105"/>
        </w:rPr>
        <w:t>e</w:t>
      </w:r>
      <w:r>
        <w:rPr>
          <w:i/>
        </w:rPr>
        <w:t> </w:t>
      </w:r>
      <w:r>
        <w:rPr>
          <w:i/>
          <w:spacing w:val="-18"/>
        </w:rPr>
        <w:t> </w:t>
      </w:r>
      <w:r>
        <w:rPr>
          <w:i/>
          <w:w w:val="122"/>
        </w:rPr>
        <w:t>W</w:t>
      </w:r>
      <w:r>
        <w:rPr>
          <w:i/>
          <w:w w:val="112"/>
        </w:rPr>
        <w:t>i</w:t>
      </w:r>
      <w:r>
        <w:rPr>
          <w:i/>
          <w:w w:val="122"/>
        </w:rPr>
        <w:t>t</w:t>
      </w:r>
      <w:r>
        <w:rPr>
          <w:i/>
          <w:w w:val="105"/>
        </w:rPr>
        <w:t>c</w:t>
      </w:r>
      <w:r>
        <w:rPr>
          <w:i/>
          <w:w w:val="104"/>
        </w:rPr>
        <w:t>h</w:t>
      </w:r>
      <w:r>
        <w:rPr>
          <w:i/>
          <w:w w:val="105"/>
        </w:rPr>
        <w:t>e</w:t>
      </w:r>
      <w:r>
        <w:rPr>
          <w:i/>
          <w:w w:val="110"/>
        </w:rPr>
        <w:t>r</w:t>
      </w:r>
      <w:r>
        <w:rPr>
          <w:i/>
        </w:rPr>
        <w:t> </w:t>
      </w:r>
      <w:r>
        <w:rPr>
          <w:i/>
          <w:spacing w:val="-18"/>
        </w:rPr>
        <w:t> </w:t>
      </w:r>
      <w:r>
        <w:rPr>
          <w:i/>
          <w:w w:val="94"/>
        </w:rPr>
        <w:t>g</w:t>
      </w:r>
      <w:r>
        <w:rPr>
          <w:i/>
          <w:w w:val="104"/>
        </w:rPr>
        <w:t>a</w:t>
      </w:r>
      <w:r>
        <w:rPr>
          <w:i/>
          <w:w w:val="115"/>
        </w:rPr>
        <w:t>m</w:t>
      </w:r>
      <w:r>
        <w:rPr>
          <w:i/>
          <w:w w:val="105"/>
        </w:rPr>
        <w:t>e</w:t>
      </w:r>
      <w:r>
        <w:rPr>
          <w:i/>
          <w:spacing w:val="-4"/>
        </w:rPr>
        <w:t> </w:t>
      </w:r>
      <w:r>
        <w:rPr>
          <w:rFonts w:ascii="Segoe UI Symbol" w:hAnsi="Segoe UI Symbol"/>
          <w:i w:val="0"/>
          <w:spacing w:val="-133"/>
          <w:w w:val="118"/>
        </w:rPr>
        <w:t>Ⓧ</w:t>
      </w:r>
      <w:r>
        <w:rPr>
          <w:rFonts w:ascii="Georgia" w:hAnsi="Georgia"/>
          <w:i w:val="0"/>
          <w:w w:val="100"/>
          <w:position w:val="1"/>
        </w:rPr>
        <w:t>c</w:t>
      </w:r>
      <w:r>
        <w:rPr>
          <w:rFonts w:ascii="Georgia" w:hAnsi="Georgia"/>
          <w:i w:val="0"/>
          <w:position w:val="1"/>
        </w:rPr>
        <w:t>  </w:t>
      </w:r>
      <w:r>
        <w:rPr>
          <w:rFonts w:ascii="Georgia" w:hAnsi="Georgia"/>
          <w:i w:val="0"/>
          <w:spacing w:val="-7"/>
          <w:position w:val="1"/>
        </w:rPr>
        <w:t> </w:t>
      </w:r>
      <w:r>
        <w:rPr>
          <w:i/>
          <w:w w:val="109"/>
        </w:rPr>
        <w:t>C</w:t>
      </w:r>
      <w:r>
        <w:rPr>
          <w:i/>
          <w:w w:val="106"/>
        </w:rPr>
        <w:t>D</w:t>
      </w:r>
      <w:r>
        <w:rPr>
          <w:i/>
        </w:rPr>
        <w:t> </w:t>
      </w:r>
      <w:r>
        <w:rPr>
          <w:i/>
          <w:spacing w:val="-18"/>
        </w:rPr>
        <w:t> </w:t>
      </w:r>
      <w:r>
        <w:rPr>
          <w:i/>
          <w:w w:val="113"/>
        </w:rPr>
        <w:t>P</w:t>
      </w:r>
      <w:r>
        <w:rPr>
          <w:i/>
          <w:spacing w:val="-5"/>
          <w:w w:val="121"/>
        </w:rPr>
        <w:t>R</w:t>
      </w:r>
      <w:r>
        <w:rPr>
          <w:i/>
          <w:w w:val="113"/>
        </w:rPr>
        <w:t>OJ</w:t>
      </w:r>
      <w:r>
        <w:rPr>
          <w:i/>
          <w:w w:val="113"/>
        </w:rPr>
        <w:t>E</w:t>
      </w:r>
      <w:r>
        <w:rPr>
          <w:i/>
          <w:w w:val="117"/>
        </w:rPr>
        <w:t>K</w:t>
      </w:r>
      <w:r>
        <w:rPr>
          <w:i/>
          <w:w w:val="131"/>
        </w:rPr>
        <w:t>T</w:t>
      </w:r>
      <w:r>
        <w:rPr>
          <w:i/>
        </w:rPr>
        <w:t> </w:t>
      </w:r>
      <w:r>
        <w:rPr>
          <w:i/>
          <w:spacing w:val="-18"/>
        </w:rPr>
        <w:t> </w:t>
      </w:r>
      <w:r>
        <w:rPr>
          <w:i/>
          <w:w w:val="114"/>
        </w:rPr>
        <w:t>S</w:t>
      </w:r>
      <w:r>
        <w:rPr>
          <w:i/>
          <w:w w:val="125"/>
        </w:rPr>
        <w:t>.</w:t>
      </w:r>
      <w:r>
        <w:rPr>
          <w:i/>
          <w:w w:val="124"/>
        </w:rPr>
        <w:t>A</w:t>
      </w:r>
      <w:r>
        <w:rPr>
          <w:i/>
          <w:w w:val="125"/>
        </w:rPr>
        <w:t>.</w:t>
      </w:r>
      <w:r>
        <w:rPr>
          <w:i/>
        </w:rPr>
        <w:t> </w:t>
      </w:r>
      <w:r>
        <w:rPr>
          <w:i/>
          <w:spacing w:val="-18"/>
        </w:rPr>
        <w:t> </w:t>
      </w:r>
      <w:r>
        <w:rPr>
          <w:i/>
          <w:w w:val="106"/>
        </w:rPr>
        <w:t>De</w:t>
      </w:r>
      <w:r>
        <w:rPr>
          <w:i/>
          <w:w w:val="105"/>
        </w:rPr>
        <w:t>ve</w:t>
      </w:r>
      <w:r>
        <w:rPr>
          <w:i/>
          <w:w w:val="93"/>
        </w:rPr>
        <w:t>l</w:t>
      </w:r>
      <w:r>
        <w:rPr>
          <w:i/>
          <w:w w:val="104"/>
        </w:rPr>
        <w:t>o</w:t>
      </w:r>
      <w:r>
        <w:rPr>
          <w:i/>
          <w:spacing w:val="-10"/>
          <w:w w:val="104"/>
        </w:rPr>
        <w:t>p</w:t>
      </w:r>
      <w:r>
        <w:rPr>
          <w:i/>
          <w:spacing w:val="-10"/>
          <w:w w:val="105"/>
        </w:rPr>
        <w:t>e</w:t>
      </w:r>
      <w:r>
        <w:rPr>
          <w:i/>
          <w:w w:val="104"/>
        </w:rPr>
        <w:t>d</w:t>
      </w:r>
      <w:r>
        <w:rPr>
          <w:i/>
        </w:rPr>
        <w:t> </w:t>
      </w:r>
      <w:r>
        <w:rPr>
          <w:i/>
          <w:spacing w:val="-18"/>
        </w:rPr>
        <w:t> </w:t>
      </w:r>
      <w:r>
        <w:rPr>
          <w:i/>
          <w:w w:val="94"/>
        </w:rPr>
        <w:t>b</w:t>
      </w:r>
      <w:r>
        <w:rPr>
          <w:i/>
          <w:w w:val="111"/>
        </w:rPr>
        <w:t>y</w:t>
      </w:r>
    </w:p>
    <w:p>
      <w:pPr>
        <w:spacing w:line="254" w:lineRule="auto" w:before="6"/>
        <w:ind w:left="944" w:right="0" w:firstLine="0"/>
        <w:jc w:val="left"/>
        <w:rPr>
          <w:rFonts w:ascii="Times New Roman"/>
          <w:i/>
          <w:sz w:val="18"/>
        </w:rPr>
      </w:pPr>
      <w:r>
        <w:rPr>
          <w:rFonts w:ascii="Times New Roman"/>
          <w:i/>
          <w:w w:val="110"/>
          <w:sz w:val="18"/>
        </w:rPr>
        <w:t>CD PROJEKT S.A. All rights </w:t>
      </w:r>
      <w:r>
        <w:rPr>
          <w:rFonts w:ascii="Times New Roman"/>
          <w:i/>
          <w:spacing w:val="-3"/>
          <w:w w:val="110"/>
          <w:sz w:val="18"/>
        </w:rPr>
        <w:t>reserved. </w:t>
      </w:r>
      <w:r>
        <w:rPr>
          <w:rFonts w:ascii="Times New Roman"/>
          <w:i/>
          <w:w w:val="110"/>
          <w:sz w:val="18"/>
        </w:rPr>
        <w:t>The Witcher game is </w:t>
      </w:r>
      <w:r>
        <w:rPr>
          <w:rFonts w:ascii="Times New Roman"/>
          <w:i/>
          <w:spacing w:val="-5"/>
          <w:w w:val="110"/>
          <w:sz w:val="18"/>
        </w:rPr>
        <w:t>based </w:t>
      </w:r>
      <w:r>
        <w:rPr>
          <w:rFonts w:ascii="Times New Roman"/>
          <w:i/>
          <w:w w:val="110"/>
          <w:sz w:val="18"/>
        </w:rPr>
        <w:t>on the prose of Andrzej </w:t>
      </w:r>
      <w:r>
        <w:rPr>
          <w:rFonts w:ascii="Times New Roman"/>
          <w:i/>
          <w:w w:val="110"/>
          <w:sz w:val="18"/>
        </w:rPr>
        <w:t>Sapkowski.  All other copyrights and trademarks </w:t>
      </w:r>
      <w:r>
        <w:rPr>
          <w:rFonts w:ascii="Times New Roman"/>
          <w:i/>
          <w:spacing w:val="-4"/>
          <w:w w:val="110"/>
          <w:sz w:val="18"/>
        </w:rPr>
        <w:t>are </w:t>
      </w:r>
      <w:r>
        <w:rPr>
          <w:rFonts w:ascii="Times New Roman"/>
          <w:i/>
          <w:w w:val="110"/>
          <w:sz w:val="18"/>
        </w:rPr>
        <w:t>the </w:t>
      </w:r>
      <w:r>
        <w:rPr>
          <w:rFonts w:ascii="Times New Roman"/>
          <w:i/>
          <w:spacing w:val="-3"/>
          <w:w w:val="110"/>
          <w:sz w:val="18"/>
        </w:rPr>
        <w:t>property </w:t>
      </w:r>
      <w:r>
        <w:rPr>
          <w:rFonts w:ascii="Times New Roman"/>
          <w:i/>
          <w:w w:val="110"/>
          <w:sz w:val="18"/>
        </w:rPr>
        <w:t>of their </w:t>
      </w:r>
      <w:r>
        <w:rPr>
          <w:rFonts w:ascii="Times New Roman"/>
          <w:i/>
          <w:spacing w:val="-3"/>
          <w:w w:val="110"/>
          <w:sz w:val="18"/>
        </w:rPr>
        <w:t>respective </w:t>
      </w:r>
      <w:r>
        <w:rPr>
          <w:rFonts w:ascii="Times New Roman"/>
          <w:i/>
          <w:spacing w:val="-1"/>
          <w:w w:val="110"/>
          <w:sz w:val="18"/>
        </w:rPr>
        <w:t> </w:t>
      </w:r>
      <w:r>
        <w:rPr>
          <w:rFonts w:ascii="Times New Roman"/>
          <w:i/>
          <w:w w:val="110"/>
          <w:sz w:val="18"/>
        </w:rPr>
        <w:t>owners.)</w:t>
      </w:r>
    </w:p>
    <w:p>
      <w:pPr>
        <w:spacing w:after="0" w:line="254" w:lineRule="auto"/>
        <w:jc w:val="left"/>
        <w:rPr>
          <w:rFonts w:ascii="Times New Roman"/>
          <w:sz w:val="18"/>
        </w:rPr>
        <w:sectPr>
          <w:pgSz w:w="12240" w:h="15840"/>
          <w:pgMar w:header="2359" w:footer="0" w:top="2560" w:bottom="280" w:left="1720" w:right="1720"/>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3"/>
        <w:rPr>
          <w:rFonts w:ascii="Times New Roman"/>
          <w:i/>
          <w:sz w:val="29"/>
        </w:rPr>
      </w:pPr>
    </w:p>
    <w:p>
      <w:pPr>
        <w:pStyle w:val="BodyText"/>
        <w:ind w:left="1410"/>
        <w:rPr>
          <w:rFonts w:ascii="Times New Roman"/>
          <w:sz w:val="20"/>
        </w:rPr>
      </w:pPr>
      <w:r>
        <w:rPr>
          <w:rFonts w:ascii="Times New Roman"/>
          <w:sz w:val="20"/>
        </w:rPr>
        <w:drawing>
          <wp:inline distT="0" distB="0" distL="0" distR="0">
            <wp:extent cx="3753645" cy="996696"/>
            <wp:effectExtent l="0" t="0" r="0" b="0"/>
            <wp:docPr id="25" name="image26.png"/>
            <wp:cNvGraphicFramePr>
              <a:graphicFrameLocks noChangeAspect="1"/>
            </wp:cNvGraphicFramePr>
            <a:graphic>
              <a:graphicData uri="http://schemas.openxmlformats.org/drawingml/2006/picture">
                <pic:pic>
                  <pic:nvPicPr>
                    <pic:cNvPr id="26" name="image26.png"/>
                    <pic:cNvPicPr/>
                  </pic:nvPicPr>
                  <pic:blipFill>
                    <a:blip r:embed="rId40" cstate="print"/>
                    <a:stretch>
                      <a:fillRect/>
                    </a:stretch>
                  </pic:blipFill>
                  <pic:spPr>
                    <a:xfrm>
                      <a:off x="0" y="0"/>
                      <a:ext cx="3753645" cy="996696"/>
                    </a:xfrm>
                    <a:prstGeom prst="rect">
                      <a:avLst/>
                    </a:prstGeom>
                  </pic:spPr>
                </pic:pic>
              </a:graphicData>
            </a:graphic>
          </wp:inline>
        </w:drawing>
      </w:r>
      <w:r>
        <w:rPr>
          <w:rFonts w:ascii="Times New Roman"/>
          <w:sz w:val="20"/>
        </w:rPr>
      </w:r>
    </w:p>
    <w:p>
      <w:pPr>
        <w:spacing w:after="0"/>
        <w:rPr>
          <w:rFonts w:ascii="Times New Roman"/>
          <w:sz w:val="20"/>
        </w:rPr>
        <w:sectPr>
          <w:headerReference w:type="default" r:id="rId39"/>
          <w:pgSz w:w="12240" w:h="15840"/>
          <w:pgMar w:header="0" w:footer="0" w:top="1500" w:bottom="280" w:left="1720" w:right="1720"/>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Heading1"/>
        <w:spacing w:before="161"/>
      </w:pPr>
      <w:bookmarkStart w:name="_bookmark21" w:id="22"/>
      <w:bookmarkEnd w:id="22"/>
      <w:r>
        <w:rPr/>
      </w:r>
      <w:hyperlink w:history="true" w:anchor="_bookmark0">
        <w:r>
          <w:rPr>
            <w:color w:val="2C6362"/>
          </w:rPr>
          <w:t>Bibliography</w:t>
        </w:r>
      </w:hyperlink>
    </w:p>
    <w:p>
      <w:pPr>
        <w:pStyle w:val="BodyText"/>
        <w:rPr>
          <w:rFonts w:ascii="Tahoma"/>
          <w:sz w:val="50"/>
        </w:rPr>
      </w:pPr>
    </w:p>
    <w:p>
      <w:pPr>
        <w:pStyle w:val="BodyText"/>
        <w:rPr>
          <w:rFonts w:ascii="Tahoma"/>
          <w:sz w:val="50"/>
        </w:rPr>
      </w:pPr>
    </w:p>
    <w:p>
      <w:pPr>
        <w:pStyle w:val="BodyText"/>
        <w:spacing w:before="7"/>
        <w:rPr>
          <w:rFonts w:ascii="Tahoma"/>
          <w:sz w:val="37"/>
        </w:rPr>
      </w:pPr>
    </w:p>
    <w:p>
      <w:pPr>
        <w:pStyle w:val="ListParagraph"/>
        <w:numPr>
          <w:ilvl w:val="2"/>
          <w:numId w:val="2"/>
        </w:numPr>
        <w:tabs>
          <w:tab w:pos="1477" w:val="left" w:leader="none"/>
        </w:tabs>
        <w:spacing w:line="211" w:lineRule="auto" w:before="0" w:after="0"/>
        <w:ind w:left="1476" w:right="441" w:hanging="279"/>
        <w:jc w:val="left"/>
        <w:rPr>
          <w:rFonts w:ascii="Tahoma" w:hAnsi="Tahoma"/>
          <w:sz w:val="16"/>
        </w:rPr>
      </w:pPr>
      <w:r>
        <w:rPr>
          <w:w w:val="105"/>
          <w:sz w:val="16"/>
        </w:rPr>
        <w:t>Aalto, </w:t>
      </w:r>
      <w:r>
        <w:rPr>
          <w:spacing w:val="-3"/>
          <w:w w:val="105"/>
          <w:sz w:val="16"/>
        </w:rPr>
        <w:t>Tatu, </w:t>
      </w:r>
      <w:r>
        <w:rPr>
          <w:w w:val="105"/>
          <w:sz w:val="16"/>
        </w:rPr>
        <w:t>“Experiments with DirectX Raytracing in Remedy’s Northlight Engine,” </w:t>
      </w:r>
      <w:r>
        <w:rPr>
          <w:rFonts w:ascii="Times New Roman" w:hAnsi="Times New Roman"/>
          <w:i/>
          <w:w w:val="105"/>
          <w:sz w:val="16"/>
        </w:rPr>
        <w:t>Game </w:t>
      </w:r>
      <w:r>
        <w:rPr>
          <w:rFonts w:ascii="Times New Roman" w:hAnsi="Times New Roman"/>
          <w:i/>
          <w:w w:val="105"/>
          <w:sz w:val="16"/>
        </w:rPr>
        <w:t>Developers Conference</w:t>
      </w:r>
      <w:r>
        <w:rPr>
          <w:w w:val="105"/>
          <w:sz w:val="16"/>
        </w:rPr>
        <w:t>, Mar. 19, 2018. </w:t>
      </w:r>
      <w:r>
        <w:rPr>
          <w:rFonts w:ascii="Tahoma" w:hAnsi="Tahoma"/>
          <w:w w:val="105"/>
          <w:sz w:val="16"/>
        </w:rPr>
        <w:t>Cited on p.</w:t>
      </w:r>
      <w:r>
        <w:rPr>
          <w:rFonts w:ascii="Tahoma" w:hAnsi="Tahoma"/>
          <w:spacing w:val="41"/>
          <w:w w:val="105"/>
          <w:sz w:val="16"/>
        </w:rPr>
        <w:t> </w:t>
      </w:r>
      <w:r>
        <w:rPr>
          <w:rFonts w:ascii="Tahoma" w:hAnsi="Tahoma"/>
          <w:w w:val="105"/>
          <w:sz w:val="16"/>
        </w:rPr>
        <w:t>1044</w:t>
      </w:r>
    </w:p>
    <w:p>
      <w:pPr>
        <w:pStyle w:val="ListParagraph"/>
        <w:numPr>
          <w:ilvl w:val="2"/>
          <w:numId w:val="2"/>
        </w:numPr>
        <w:tabs>
          <w:tab w:pos="1477" w:val="left" w:leader="none"/>
        </w:tabs>
        <w:spacing w:line="211" w:lineRule="auto" w:before="79" w:after="0"/>
        <w:ind w:left="1476" w:right="441" w:hanging="279"/>
        <w:jc w:val="left"/>
        <w:rPr>
          <w:rFonts w:ascii="Tahoma" w:hAnsi="Tahoma"/>
          <w:sz w:val="16"/>
        </w:rPr>
      </w:pPr>
      <w:r>
        <w:rPr>
          <w:w w:val="105"/>
          <w:sz w:val="16"/>
        </w:rPr>
        <w:t>Aaltonen, Sebastian, “Modern Textureless Deferred Rendering Techniques,” </w:t>
      </w:r>
      <w:r>
        <w:rPr>
          <w:rFonts w:ascii="Times New Roman" w:hAnsi="Times New Roman"/>
          <w:i/>
          <w:w w:val="105"/>
          <w:sz w:val="16"/>
        </w:rPr>
        <w:t>Beyond3D </w:t>
      </w:r>
      <w:r>
        <w:rPr>
          <w:rFonts w:ascii="Times New Roman" w:hAnsi="Times New Roman"/>
          <w:i/>
          <w:spacing w:val="-5"/>
          <w:w w:val="105"/>
          <w:sz w:val="16"/>
        </w:rPr>
        <w:t>Fo- </w:t>
      </w:r>
      <w:r>
        <w:rPr>
          <w:rFonts w:ascii="Times New Roman" w:hAnsi="Times New Roman"/>
          <w:i/>
          <w:w w:val="105"/>
          <w:sz w:val="16"/>
        </w:rPr>
        <w:t>rum</w:t>
      </w:r>
      <w:r>
        <w:rPr>
          <w:w w:val="105"/>
          <w:sz w:val="16"/>
        </w:rPr>
        <w:t>, </w:t>
      </w:r>
      <w:r>
        <w:rPr>
          <w:spacing w:val="-4"/>
          <w:w w:val="105"/>
          <w:sz w:val="16"/>
        </w:rPr>
        <w:t>Feb. </w:t>
      </w:r>
      <w:r>
        <w:rPr>
          <w:w w:val="105"/>
          <w:sz w:val="16"/>
        </w:rPr>
        <w:t>28, 2016. </w:t>
      </w:r>
      <w:r>
        <w:rPr>
          <w:rFonts w:ascii="Tahoma" w:hAnsi="Tahoma"/>
          <w:w w:val="105"/>
          <w:sz w:val="16"/>
        </w:rPr>
        <w:t>Cited on p. 906,</w:t>
      </w:r>
      <w:r>
        <w:rPr>
          <w:rFonts w:ascii="Tahoma" w:hAnsi="Tahoma"/>
          <w:spacing w:val="26"/>
          <w:w w:val="105"/>
          <w:sz w:val="16"/>
        </w:rPr>
        <w:t> </w:t>
      </w:r>
      <w:r>
        <w:rPr>
          <w:rFonts w:ascii="Tahoma" w:hAnsi="Tahoma"/>
          <w:w w:val="105"/>
          <w:sz w:val="16"/>
        </w:rPr>
        <w:t>907</w:t>
      </w:r>
    </w:p>
    <w:p>
      <w:pPr>
        <w:pStyle w:val="ListParagraph"/>
        <w:numPr>
          <w:ilvl w:val="2"/>
          <w:numId w:val="2"/>
        </w:numPr>
        <w:tabs>
          <w:tab w:pos="1477" w:val="left" w:leader="none"/>
        </w:tabs>
        <w:spacing w:line="203" w:lineRule="exact" w:before="58" w:after="0"/>
        <w:ind w:left="1476" w:right="0" w:hanging="279"/>
        <w:jc w:val="left"/>
        <w:rPr>
          <w:rFonts w:ascii="Times New Roman" w:hAnsi="Times New Roman"/>
          <w:i/>
          <w:sz w:val="16"/>
        </w:rPr>
      </w:pPr>
      <w:r>
        <w:rPr>
          <w:w w:val="105"/>
          <w:sz w:val="16"/>
        </w:rPr>
        <w:t>Abbas, </w:t>
      </w:r>
      <w:r>
        <w:rPr>
          <w:spacing w:val="-3"/>
          <w:w w:val="105"/>
          <w:sz w:val="16"/>
        </w:rPr>
        <w:t>Wasim, </w:t>
      </w:r>
      <w:r>
        <w:rPr>
          <w:w w:val="105"/>
          <w:sz w:val="16"/>
        </w:rPr>
        <w:t>“Practical Analytic 2D Signed Distance Field Generation,” in </w:t>
      </w:r>
      <w:r>
        <w:rPr>
          <w:rFonts w:ascii="Times New Roman" w:hAnsi="Times New Roman"/>
          <w:i/>
          <w:w w:val="105"/>
          <w:sz w:val="16"/>
        </w:rPr>
        <w:t>ACM</w:t>
      </w:r>
      <w:r>
        <w:rPr>
          <w:rFonts w:ascii="Times New Roman" w:hAnsi="Times New Roman"/>
          <w:i/>
          <w:spacing w:val="40"/>
          <w:w w:val="105"/>
          <w:sz w:val="16"/>
        </w:rPr>
        <w:t> </w:t>
      </w:r>
      <w:r>
        <w:rPr>
          <w:rFonts w:ascii="Times New Roman" w:hAnsi="Times New Roman"/>
          <w:i/>
          <w:w w:val="105"/>
          <w:sz w:val="16"/>
        </w:rPr>
        <w:t>SIG-</w:t>
      </w:r>
    </w:p>
    <w:p>
      <w:pPr>
        <w:spacing w:line="203" w:lineRule="exact" w:before="0"/>
        <w:ind w:left="1476" w:right="0" w:firstLine="0"/>
        <w:jc w:val="left"/>
        <w:rPr>
          <w:rFonts w:ascii="Tahoma"/>
          <w:sz w:val="16"/>
        </w:rPr>
      </w:pPr>
      <w:r>
        <w:rPr>
          <w:rFonts w:ascii="Times New Roman"/>
          <w:i/>
          <w:w w:val="105"/>
          <w:sz w:val="16"/>
        </w:rPr>
        <w:t>GRAPH 2016 Talks</w:t>
      </w:r>
      <w:r>
        <w:rPr>
          <w:w w:val="105"/>
          <w:sz w:val="16"/>
        </w:rPr>
        <w:t>, article no. 68, July 2016. </w:t>
      </w:r>
      <w:r>
        <w:rPr>
          <w:rFonts w:ascii="Tahoma"/>
          <w:w w:val="105"/>
          <w:sz w:val="16"/>
        </w:rPr>
        <w:t>Cited on p. 677, 678</w:t>
      </w:r>
    </w:p>
    <w:p>
      <w:pPr>
        <w:pStyle w:val="ListParagraph"/>
        <w:numPr>
          <w:ilvl w:val="2"/>
          <w:numId w:val="2"/>
        </w:numPr>
        <w:tabs>
          <w:tab w:pos="1477" w:val="left" w:leader="none"/>
        </w:tabs>
        <w:spacing w:line="211" w:lineRule="auto" w:before="73" w:after="0"/>
        <w:ind w:left="1476" w:right="441" w:hanging="279"/>
        <w:jc w:val="left"/>
        <w:rPr>
          <w:rFonts w:ascii="Tahoma" w:hAnsi="Tahoma"/>
          <w:sz w:val="16"/>
        </w:rPr>
      </w:pPr>
      <w:r>
        <w:rPr>
          <w:w w:val="105"/>
          <w:sz w:val="16"/>
        </w:rPr>
        <w:t>Abrash, Michael, </w:t>
      </w:r>
      <w:r>
        <w:rPr>
          <w:rFonts w:ascii="Times New Roman" w:hAnsi="Times New Roman"/>
          <w:i/>
          <w:w w:val="105"/>
          <w:sz w:val="16"/>
        </w:rPr>
        <w:t>Michael Abrash’s Graphics </w:t>
      </w:r>
      <w:r>
        <w:rPr>
          <w:rFonts w:ascii="Times New Roman" w:hAnsi="Times New Roman"/>
          <w:i/>
          <w:spacing w:val="-3"/>
          <w:w w:val="105"/>
          <w:sz w:val="16"/>
        </w:rPr>
        <w:t>Programming </w:t>
      </w:r>
      <w:r>
        <w:rPr>
          <w:rFonts w:ascii="Times New Roman" w:hAnsi="Times New Roman"/>
          <w:i/>
          <w:w w:val="105"/>
          <w:sz w:val="16"/>
        </w:rPr>
        <w:t>Black Book</w:t>
      </w:r>
      <w:r>
        <w:rPr>
          <w:w w:val="105"/>
          <w:sz w:val="16"/>
        </w:rPr>
        <w:t>, Special Edition, The Coriolis Group, Inc., 1997. </w:t>
      </w:r>
      <w:r>
        <w:rPr>
          <w:rFonts w:ascii="Tahoma" w:hAnsi="Tahoma"/>
          <w:w w:val="105"/>
          <w:sz w:val="16"/>
        </w:rPr>
        <w:t>Cited on p.</w:t>
      </w:r>
      <w:r>
        <w:rPr>
          <w:rFonts w:ascii="Tahoma" w:hAnsi="Tahoma"/>
          <w:spacing w:val="50"/>
          <w:w w:val="105"/>
          <w:sz w:val="16"/>
        </w:rPr>
        <w:t> </w:t>
      </w:r>
      <w:r>
        <w:rPr>
          <w:rFonts w:ascii="Tahoma" w:hAnsi="Tahoma"/>
          <w:w w:val="105"/>
          <w:sz w:val="16"/>
        </w:rPr>
        <w:t>823</w:t>
      </w:r>
    </w:p>
    <w:p>
      <w:pPr>
        <w:pStyle w:val="ListParagraph"/>
        <w:numPr>
          <w:ilvl w:val="2"/>
          <w:numId w:val="2"/>
        </w:numPr>
        <w:tabs>
          <w:tab w:pos="1477" w:val="left" w:leader="none"/>
        </w:tabs>
        <w:spacing w:line="203" w:lineRule="exact" w:before="59" w:after="0"/>
        <w:ind w:left="1476" w:right="0" w:hanging="279"/>
        <w:jc w:val="left"/>
        <w:rPr>
          <w:rFonts w:ascii="Times New Roman" w:hAnsi="Times New Roman"/>
          <w:i/>
          <w:sz w:val="16"/>
        </w:rPr>
      </w:pPr>
      <w:r>
        <w:rPr>
          <w:w w:val="110"/>
          <w:sz w:val="16"/>
        </w:rPr>
        <w:t>Abrash, Michael, “Latency—The </w:t>
      </w:r>
      <w:r>
        <w:rPr>
          <w:rFonts w:ascii="Times New Roman" w:hAnsi="Times New Roman"/>
          <w:i/>
          <w:w w:val="110"/>
          <w:sz w:val="16"/>
        </w:rPr>
        <w:t>sine qua non </w:t>
      </w:r>
      <w:r>
        <w:rPr>
          <w:w w:val="110"/>
          <w:sz w:val="16"/>
        </w:rPr>
        <w:t>of AR and VR,” </w:t>
      </w:r>
      <w:r>
        <w:rPr>
          <w:rFonts w:ascii="Times New Roman" w:hAnsi="Times New Roman"/>
          <w:i/>
          <w:w w:val="110"/>
          <w:sz w:val="16"/>
        </w:rPr>
        <w:t>Ramblings in </w:t>
      </w:r>
      <w:r>
        <w:rPr>
          <w:rFonts w:ascii="Times New Roman" w:hAnsi="Times New Roman"/>
          <w:i/>
          <w:spacing w:val="-3"/>
          <w:w w:val="110"/>
          <w:sz w:val="16"/>
        </w:rPr>
        <w:t>Valve</w:t>
      </w:r>
      <w:r>
        <w:rPr>
          <w:rFonts w:ascii="Times New Roman" w:hAnsi="Times New Roman"/>
          <w:i/>
          <w:spacing w:val="35"/>
          <w:w w:val="110"/>
          <w:sz w:val="16"/>
        </w:rPr>
        <w:t> </w:t>
      </w:r>
      <w:r>
        <w:rPr>
          <w:rFonts w:ascii="Times New Roman" w:hAnsi="Times New Roman"/>
          <w:i/>
          <w:w w:val="110"/>
          <w:sz w:val="16"/>
        </w:rPr>
        <w:t>Time</w:t>
      </w:r>
    </w:p>
    <w:p>
      <w:pPr>
        <w:pStyle w:val="BodyText"/>
        <w:spacing w:line="203" w:lineRule="exact"/>
        <w:ind w:left="1476"/>
        <w:rPr>
          <w:rFonts w:ascii="Tahoma"/>
        </w:rPr>
      </w:pPr>
      <w:r>
        <w:rPr>
          <w:w w:val="105"/>
        </w:rPr>
        <w:t>blog, Dec. 29, 2012. </w:t>
      </w:r>
      <w:r>
        <w:rPr>
          <w:rFonts w:ascii="Tahoma"/>
          <w:w w:val="105"/>
        </w:rPr>
        <w:t>Cited on p. 920, 939</w:t>
      </w:r>
    </w:p>
    <w:p>
      <w:pPr>
        <w:pStyle w:val="ListParagraph"/>
        <w:numPr>
          <w:ilvl w:val="2"/>
          <w:numId w:val="2"/>
        </w:numPr>
        <w:tabs>
          <w:tab w:pos="1477" w:val="left" w:leader="none"/>
        </w:tabs>
        <w:spacing w:line="211" w:lineRule="auto" w:before="73" w:after="0"/>
        <w:ind w:left="1476" w:right="441" w:hanging="279"/>
        <w:jc w:val="left"/>
        <w:rPr>
          <w:rFonts w:ascii="Tahoma" w:hAnsi="Tahoma"/>
          <w:sz w:val="16"/>
        </w:rPr>
      </w:pPr>
      <w:r>
        <w:rPr>
          <w:w w:val="105"/>
          <w:sz w:val="16"/>
        </w:rPr>
        <w:t>Abrash, Michael, “Raster-Scan Displays: More Than Meets The Eye,” </w:t>
      </w:r>
      <w:r>
        <w:rPr>
          <w:rFonts w:ascii="Times New Roman" w:hAnsi="Times New Roman"/>
          <w:i/>
          <w:w w:val="105"/>
          <w:sz w:val="16"/>
        </w:rPr>
        <w:t>Ramblings in </w:t>
      </w:r>
      <w:r>
        <w:rPr>
          <w:rFonts w:ascii="Times New Roman" w:hAnsi="Times New Roman"/>
          <w:i/>
          <w:spacing w:val="-3"/>
          <w:w w:val="105"/>
          <w:sz w:val="16"/>
        </w:rPr>
        <w:t>Valve </w:t>
      </w:r>
      <w:r>
        <w:rPr>
          <w:rFonts w:ascii="Times New Roman" w:hAnsi="Times New Roman"/>
          <w:i/>
          <w:spacing w:val="36"/>
          <w:w w:val="105"/>
          <w:sz w:val="16"/>
        </w:rPr>
        <w:t> </w:t>
      </w:r>
      <w:r>
        <w:rPr>
          <w:rFonts w:ascii="Times New Roman" w:hAnsi="Times New Roman"/>
          <w:i/>
          <w:w w:val="105"/>
          <w:sz w:val="16"/>
        </w:rPr>
        <w:t>Time</w:t>
      </w:r>
      <w:r>
        <w:rPr>
          <w:rFonts w:ascii="Times New Roman" w:hAnsi="Times New Roman"/>
          <w:i/>
          <w:spacing w:val="14"/>
          <w:w w:val="105"/>
          <w:sz w:val="16"/>
        </w:rPr>
        <w:t> </w:t>
      </w:r>
      <w:r>
        <w:rPr>
          <w:w w:val="105"/>
          <w:sz w:val="16"/>
        </w:rPr>
        <w:t>blog,</w:t>
      </w:r>
      <w:r>
        <w:rPr>
          <w:spacing w:val="14"/>
          <w:w w:val="105"/>
          <w:sz w:val="16"/>
        </w:rPr>
        <w:t> </w:t>
      </w:r>
      <w:r>
        <w:rPr>
          <w:w w:val="105"/>
          <w:sz w:val="16"/>
        </w:rPr>
        <w:t>Jan.</w:t>
      </w:r>
      <w:r>
        <w:rPr>
          <w:spacing w:val="14"/>
          <w:w w:val="105"/>
          <w:sz w:val="16"/>
        </w:rPr>
        <w:t> </w:t>
      </w:r>
      <w:r>
        <w:rPr>
          <w:w w:val="105"/>
          <w:sz w:val="16"/>
        </w:rPr>
        <w:t>28,</w:t>
      </w:r>
      <w:r>
        <w:rPr>
          <w:spacing w:val="14"/>
          <w:w w:val="105"/>
          <w:sz w:val="16"/>
        </w:rPr>
        <w:t> </w:t>
      </w:r>
      <w:r>
        <w:rPr>
          <w:w w:val="105"/>
          <w:sz w:val="16"/>
        </w:rPr>
        <w:t>2013.</w:t>
      </w:r>
      <w:r>
        <w:rPr>
          <w:spacing w:val="5"/>
          <w:w w:val="105"/>
          <w:sz w:val="16"/>
        </w:rPr>
        <w:t> </w:t>
      </w:r>
      <w:r>
        <w:rPr>
          <w:rFonts w:ascii="Tahoma" w:hAnsi="Tahoma"/>
          <w:w w:val="105"/>
          <w:sz w:val="16"/>
        </w:rPr>
        <w:t>Cited</w:t>
      </w:r>
      <w:r>
        <w:rPr>
          <w:rFonts w:ascii="Tahoma" w:hAnsi="Tahoma"/>
          <w:spacing w:val="4"/>
          <w:w w:val="105"/>
          <w:sz w:val="16"/>
        </w:rPr>
        <w:t> </w:t>
      </w:r>
      <w:r>
        <w:rPr>
          <w:rFonts w:ascii="Tahoma" w:hAnsi="Tahoma"/>
          <w:w w:val="105"/>
          <w:sz w:val="16"/>
        </w:rPr>
        <w:t>on</w:t>
      </w:r>
      <w:r>
        <w:rPr>
          <w:rFonts w:ascii="Tahoma" w:hAnsi="Tahoma"/>
          <w:spacing w:val="4"/>
          <w:w w:val="105"/>
          <w:sz w:val="16"/>
        </w:rPr>
        <w:t> </w:t>
      </w:r>
      <w:r>
        <w:rPr>
          <w:rFonts w:ascii="Tahoma" w:hAnsi="Tahoma"/>
          <w:w w:val="105"/>
          <w:sz w:val="16"/>
        </w:rPr>
        <w:t>p.</w:t>
      </w:r>
      <w:r>
        <w:rPr>
          <w:rFonts w:ascii="Tahoma" w:hAnsi="Tahoma"/>
          <w:spacing w:val="3"/>
          <w:w w:val="105"/>
          <w:sz w:val="16"/>
        </w:rPr>
        <w:t> </w:t>
      </w:r>
      <w:r>
        <w:rPr>
          <w:rFonts w:ascii="Tahoma" w:hAnsi="Tahoma"/>
          <w:w w:val="105"/>
          <w:sz w:val="16"/>
        </w:rPr>
        <w:t>922,</w:t>
      </w:r>
      <w:r>
        <w:rPr>
          <w:rFonts w:ascii="Tahoma" w:hAnsi="Tahoma"/>
          <w:spacing w:val="4"/>
          <w:w w:val="105"/>
          <w:sz w:val="16"/>
        </w:rPr>
        <w:t> </w:t>
      </w:r>
      <w:r>
        <w:rPr>
          <w:rFonts w:ascii="Tahoma" w:hAnsi="Tahoma"/>
          <w:w w:val="105"/>
          <w:sz w:val="16"/>
        </w:rPr>
        <w:t>1012</w:t>
      </w:r>
    </w:p>
    <w:p>
      <w:pPr>
        <w:pStyle w:val="ListParagraph"/>
        <w:numPr>
          <w:ilvl w:val="2"/>
          <w:numId w:val="2"/>
        </w:numPr>
        <w:tabs>
          <w:tab w:pos="1477" w:val="left" w:leader="none"/>
        </w:tabs>
        <w:spacing w:line="203" w:lineRule="exact" w:before="58" w:after="0"/>
        <w:ind w:left="1476" w:right="0" w:hanging="279"/>
        <w:jc w:val="left"/>
        <w:rPr>
          <w:rFonts w:ascii="Times New Roman" w:hAnsi="Times New Roman"/>
          <w:i/>
          <w:sz w:val="16"/>
        </w:rPr>
      </w:pPr>
      <w:r>
        <w:rPr>
          <w:w w:val="110"/>
          <w:sz w:val="16"/>
        </w:rPr>
        <w:t>Abrash, Michael, “Down the VR Rabbit Hole: Fixing Judder,” </w:t>
      </w:r>
      <w:r>
        <w:rPr>
          <w:rFonts w:ascii="Times New Roman" w:hAnsi="Times New Roman"/>
          <w:i/>
          <w:w w:val="110"/>
          <w:sz w:val="16"/>
        </w:rPr>
        <w:t>Ramblings in </w:t>
      </w:r>
      <w:r>
        <w:rPr>
          <w:rFonts w:ascii="Times New Roman" w:hAnsi="Times New Roman"/>
          <w:i/>
          <w:spacing w:val="-3"/>
          <w:w w:val="110"/>
          <w:sz w:val="16"/>
        </w:rPr>
        <w:t>Valve</w:t>
      </w:r>
      <w:r>
        <w:rPr>
          <w:rFonts w:ascii="Times New Roman" w:hAnsi="Times New Roman"/>
          <w:i/>
          <w:spacing w:val="31"/>
          <w:w w:val="110"/>
          <w:sz w:val="16"/>
        </w:rPr>
        <w:t> </w:t>
      </w:r>
      <w:r>
        <w:rPr>
          <w:rFonts w:ascii="Times New Roman" w:hAnsi="Times New Roman"/>
          <w:i/>
          <w:w w:val="110"/>
          <w:sz w:val="16"/>
        </w:rPr>
        <w:t>Time</w:t>
      </w:r>
    </w:p>
    <w:p>
      <w:pPr>
        <w:pStyle w:val="BodyText"/>
        <w:spacing w:line="203" w:lineRule="exact"/>
        <w:ind w:left="1476"/>
        <w:rPr>
          <w:rFonts w:ascii="Tahoma"/>
        </w:rPr>
      </w:pPr>
      <w:r>
        <w:rPr>
          <w:w w:val="105"/>
        </w:rPr>
        <w:t>blog, July 26, 2013. </w:t>
      </w:r>
      <w:r>
        <w:rPr>
          <w:rFonts w:ascii="Tahoma"/>
          <w:w w:val="105"/>
        </w:rPr>
        <w:t>Cited on p. 935, 1011</w:t>
      </w:r>
    </w:p>
    <w:p>
      <w:pPr>
        <w:pStyle w:val="ListParagraph"/>
        <w:numPr>
          <w:ilvl w:val="2"/>
          <w:numId w:val="2"/>
        </w:numPr>
        <w:tabs>
          <w:tab w:pos="1477" w:val="left" w:leader="none"/>
        </w:tabs>
        <w:spacing w:line="211" w:lineRule="auto" w:before="73" w:after="0"/>
        <w:ind w:left="1476" w:right="441" w:hanging="279"/>
        <w:jc w:val="left"/>
        <w:rPr>
          <w:rFonts w:ascii="Tahoma" w:hAnsi="Tahoma"/>
          <w:sz w:val="16"/>
        </w:rPr>
      </w:pPr>
      <w:r>
        <w:rPr>
          <w:w w:val="105"/>
          <w:sz w:val="16"/>
        </w:rPr>
        <w:t>Abrash, Michael, “Oculus Chief Scientist Predicts the Next 5 </w:t>
      </w:r>
      <w:r>
        <w:rPr>
          <w:spacing w:val="-3"/>
          <w:w w:val="105"/>
          <w:sz w:val="16"/>
        </w:rPr>
        <w:t>Years </w:t>
      </w:r>
      <w:r>
        <w:rPr>
          <w:w w:val="105"/>
          <w:sz w:val="16"/>
        </w:rPr>
        <w:t>of VR </w:t>
      </w:r>
      <w:r>
        <w:rPr>
          <w:spacing w:val="-3"/>
          <w:w w:val="105"/>
          <w:sz w:val="16"/>
        </w:rPr>
        <w:t>Technology,” </w:t>
      </w:r>
      <w:r>
        <w:rPr>
          <w:rFonts w:ascii="Times New Roman" w:hAnsi="Times New Roman"/>
          <w:i/>
          <w:spacing w:val="-5"/>
          <w:w w:val="105"/>
          <w:sz w:val="16"/>
        </w:rPr>
        <w:t>Road </w:t>
      </w:r>
      <w:r>
        <w:rPr>
          <w:rFonts w:ascii="Times New Roman" w:hAnsi="Times New Roman"/>
          <w:i/>
          <w:w w:val="105"/>
          <w:sz w:val="16"/>
        </w:rPr>
        <w:t>to VR </w:t>
      </w:r>
      <w:r>
        <w:rPr>
          <w:w w:val="105"/>
          <w:sz w:val="16"/>
        </w:rPr>
        <w:t>website, Nov. 4, 2016. </w:t>
      </w:r>
      <w:r>
        <w:rPr>
          <w:rFonts w:ascii="Tahoma" w:hAnsi="Tahoma"/>
          <w:w w:val="105"/>
          <w:sz w:val="16"/>
        </w:rPr>
        <w:t>Cited on p. 931,</w:t>
      </w:r>
      <w:r>
        <w:rPr>
          <w:rFonts w:ascii="Tahoma" w:hAnsi="Tahoma"/>
          <w:spacing w:val="43"/>
          <w:w w:val="105"/>
          <w:sz w:val="16"/>
        </w:rPr>
        <w:t> </w:t>
      </w:r>
      <w:r>
        <w:rPr>
          <w:rFonts w:ascii="Tahoma" w:hAnsi="Tahoma"/>
          <w:w w:val="105"/>
          <w:sz w:val="16"/>
        </w:rPr>
        <w:t>932</w:t>
      </w:r>
    </w:p>
    <w:p>
      <w:pPr>
        <w:pStyle w:val="ListParagraph"/>
        <w:numPr>
          <w:ilvl w:val="2"/>
          <w:numId w:val="2"/>
        </w:numPr>
        <w:tabs>
          <w:tab w:pos="1477" w:val="left" w:leader="none"/>
        </w:tabs>
        <w:spacing w:line="240" w:lineRule="auto" w:before="59" w:after="0"/>
        <w:ind w:left="1476" w:right="0" w:hanging="279"/>
        <w:jc w:val="left"/>
        <w:rPr>
          <w:rFonts w:ascii="Tahoma"/>
          <w:sz w:val="16"/>
        </w:rPr>
      </w:pPr>
      <w:r>
        <w:rPr>
          <w:w w:val="105"/>
          <w:sz w:val="16"/>
        </w:rPr>
        <w:t>Adams, Ansel, </w:t>
      </w:r>
      <w:r>
        <w:rPr>
          <w:rFonts w:ascii="Times New Roman"/>
          <w:i/>
          <w:w w:val="105"/>
          <w:sz w:val="16"/>
        </w:rPr>
        <w:t>The Camera</w:t>
      </w:r>
      <w:r>
        <w:rPr>
          <w:w w:val="105"/>
          <w:sz w:val="16"/>
        </w:rPr>
        <w:t>, Little, Brown and </w:t>
      </w:r>
      <w:r>
        <w:rPr>
          <w:spacing w:val="-3"/>
          <w:w w:val="105"/>
          <w:sz w:val="16"/>
        </w:rPr>
        <w:t>Company, </w:t>
      </w:r>
      <w:r>
        <w:rPr>
          <w:w w:val="105"/>
          <w:sz w:val="16"/>
        </w:rPr>
        <w:t>1980. </w:t>
      </w:r>
      <w:r>
        <w:rPr>
          <w:rFonts w:ascii="Tahoma"/>
          <w:w w:val="105"/>
          <w:sz w:val="16"/>
        </w:rPr>
        <w:t>Cited on p.</w:t>
      </w:r>
      <w:r>
        <w:rPr>
          <w:rFonts w:ascii="Tahoma"/>
          <w:spacing w:val="47"/>
          <w:w w:val="105"/>
          <w:sz w:val="16"/>
        </w:rPr>
        <w:t> </w:t>
      </w:r>
      <w:r>
        <w:rPr>
          <w:rFonts w:ascii="Tahoma"/>
          <w:w w:val="105"/>
          <w:sz w:val="16"/>
        </w:rPr>
        <w:t>291</w:t>
      </w:r>
    </w:p>
    <w:p>
      <w:pPr>
        <w:pStyle w:val="ListParagraph"/>
        <w:numPr>
          <w:ilvl w:val="2"/>
          <w:numId w:val="2"/>
        </w:numPr>
        <w:tabs>
          <w:tab w:pos="1477" w:val="left" w:leader="none"/>
        </w:tabs>
        <w:spacing w:line="240" w:lineRule="auto" w:before="53" w:after="0"/>
        <w:ind w:left="1476" w:right="0" w:hanging="364"/>
        <w:jc w:val="left"/>
        <w:rPr>
          <w:rFonts w:ascii="Tahoma"/>
          <w:sz w:val="16"/>
        </w:rPr>
      </w:pPr>
      <w:r>
        <w:rPr>
          <w:w w:val="105"/>
          <w:sz w:val="16"/>
        </w:rPr>
        <w:t>Adams, Ansel, </w:t>
      </w:r>
      <w:r>
        <w:rPr>
          <w:rFonts w:ascii="Times New Roman"/>
          <w:i/>
          <w:w w:val="105"/>
          <w:sz w:val="16"/>
        </w:rPr>
        <w:t>The Negative</w:t>
      </w:r>
      <w:r>
        <w:rPr>
          <w:w w:val="105"/>
          <w:sz w:val="16"/>
        </w:rPr>
        <w:t>, Little, Brown and </w:t>
      </w:r>
      <w:r>
        <w:rPr>
          <w:spacing w:val="-3"/>
          <w:w w:val="105"/>
          <w:sz w:val="16"/>
        </w:rPr>
        <w:t>Company, </w:t>
      </w:r>
      <w:r>
        <w:rPr>
          <w:w w:val="105"/>
          <w:sz w:val="16"/>
        </w:rPr>
        <w:t>1981. </w:t>
      </w:r>
      <w:r>
        <w:rPr>
          <w:rFonts w:ascii="Tahoma"/>
          <w:w w:val="105"/>
          <w:sz w:val="16"/>
        </w:rPr>
        <w:t>Cited on p. 289,</w:t>
      </w:r>
      <w:r>
        <w:rPr>
          <w:rFonts w:ascii="Tahoma"/>
          <w:spacing w:val="35"/>
          <w:w w:val="105"/>
          <w:sz w:val="16"/>
        </w:rPr>
        <w:t> </w:t>
      </w:r>
      <w:r>
        <w:rPr>
          <w:rFonts w:ascii="Tahoma"/>
          <w:w w:val="105"/>
          <w:sz w:val="16"/>
        </w:rPr>
        <w:t>291</w:t>
      </w:r>
    </w:p>
    <w:p>
      <w:pPr>
        <w:pStyle w:val="ListParagraph"/>
        <w:numPr>
          <w:ilvl w:val="2"/>
          <w:numId w:val="2"/>
        </w:numPr>
        <w:tabs>
          <w:tab w:pos="1477" w:val="left" w:leader="none"/>
        </w:tabs>
        <w:spacing w:line="240" w:lineRule="auto" w:before="53" w:after="0"/>
        <w:ind w:left="1476" w:right="0" w:hanging="364"/>
        <w:jc w:val="left"/>
        <w:rPr>
          <w:rFonts w:ascii="Tahoma"/>
          <w:sz w:val="16"/>
        </w:rPr>
      </w:pPr>
      <w:r>
        <w:rPr>
          <w:w w:val="105"/>
          <w:sz w:val="16"/>
        </w:rPr>
        <w:t>Adams, Ansel, </w:t>
      </w:r>
      <w:r>
        <w:rPr>
          <w:rFonts w:ascii="Times New Roman"/>
          <w:i/>
          <w:w w:val="105"/>
          <w:sz w:val="16"/>
        </w:rPr>
        <w:t>The Print</w:t>
      </w:r>
      <w:r>
        <w:rPr>
          <w:w w:val="105"/>
          <w:sz w:val="16"/>
        </w:rPr>
        <w:t>, Little, Brown and </w:t>
      </w:r>
      <w:r>
        <w:rPr>
          <w:spacing w:val="-3"/>
          <w:w w:val="105"/>
          <w:sz w:val="16"/>
        </w:rPr>
        <w:t>Company, </w:t>
      </w:r>
      <w:r>
        <w:rPr>
          <w:w w:val="105"/>
          <w:sz w:val="16"/>
        </w:rPr>
        <w:t>1983. </w:t>
      </w:r>
      <w:r>
        <w:rPr>
          <w:rFonts w:ascii="Tahoma"/>
          <w:w w:val="105"/>
          <w:sz w:val="16"/>
        </w:rPr>
        <w:t>Cited on p.</w:t>
      </w:r>
      <w:r>
        <w:rPr>
          <w:rFonts w:ascii="Tahoma"/>
          <w:spacing w:val="52"/>
          <w:w w:val="105"/>
          <w:sz w:val="16"/>
        </w:rPr>
        <w:t> </w:t>
      </w:r>
      <w:r>
        <w:rPr>
          <w:rFonts w:ascii="Tahoma"/>
          <w:w w:val="105"/>
          <w:sz w:val="16"/>
        </w:rPr>
        <w:t>291</w:t>
      </w:r>
    </w:p>
    <w:p>
      <w:pPr>
        <w:pStyle w:val="ListParagraph"/>
        <w:numPr>
          <w:ilvl w:val="2"/>
          <w:numId w:val="2"/>
        </w:numPr>
        <w:tabs>
          <w:tab w:pos="1477" w:val="left" w:leader="none"/>
        </w:tabs>
        <w:spacing w:line="211" w:lineRule="auto" w:before="73" w:after="0"/>
        <w:ind w:left="1476" w:right="441" w:hanging="364"/>
        <w:jc w:val="both"/>
        <w:rPr>
          <w:rFonts w:ascii="Tahoma"/>
          <w:sz w:val="16"/>
        </w:rPr>
      </w:pPr>
      <w:r>
        <w:rPr>
          <w:w w:val="105"/>
          <w:sz w:val="16"/>
        </w:rPr>
        <w:t>Adorjan, Matthias, </w:t>
      </w:r>
      <w:r>
        <w:rPr>
          <w:rFonts w:ascii="Times New Roman"/>
          <w:i/>
          <w:w w:val="105"/>
          <w:sz w:val="16"/>
        </w:rPr>
        <w:t>OpenSfM: A Collaborative  Structure-from-Motion  System</w:t>
      </w:r>
      <w:r>
        <w:rPr>
          <w:w w:val="105"/>
          <w:sz w:val="16"/>
        </w:rPr>
        <w:t>,  Diploma  thesis in Visual Computing, Vienna University of </w:t>
      </w:r>
      <w:r>
        <w:rPr>
          <w:spacing w:val="-4"/>
          <w:w w:val="105"/>
          <w:sz w:val="16"/>
        </w:rPr>
        <w:t>Technology, </w:t>
      </w:r>
      <w:r>
        <w:rPr>
          <w:w w:val="105"/>
          <w:sz w:val="16"/>
        </w:rPr>
        <w:t>2016. </w:t>
      </w:r>
      <w:r>
        <w:rPr>
          <w:rFonts w:ascii="Tahoma"/>
          <w:w w:val="105"/>
          <w:sz w:val="16"/>
        </w:rPr>
        <w:t>Cited on p. 574,</w:t>
      </w:r>
      <w:r>
        <w:rPr>
          <w:rFonts w:ascii="Tahoma"/>
          <w:spacing w:val="39"/>
          <w:w w:val="105"/>
          <w:sz w:val="16"/>
        </w:rPr>
        <w:t> </w:t>
      </w:r>
      <w:r>
        <w:rPr>
          <w:rFonts w:ascii="Tahoma"/>
          <w:w w:val="105"/>
          <w:sz w:val="16"/>
        </w:rPr>
        <w:t>575</w:t>
      </w:r>
    </w:p>
    <w:p>
      <w:pPr>
        <w:pStyle w:val="ListParagraph"/>
        <w:numPr>
          <w:ilvl w:val="2"/>
          <w:numId w:val="2"/>
        </w:numPr>
        <w:tabs>
          <w:tab w:pos="1477" w:val="left" w:leader="none"/>
        </w:tabs>
        <w:spacing w:line="211" w:lineRule="auto" w:before="78" w:after="0"/>
        <w:ind w:left="1476" w:right="441" w:hanging="364"/>
        <w:jc w:val="both"/>
        <w:rPr>
          <w:rFonts w:ascii="Tahoma" w:hAnsi="Tahoma"/>
          <w:sz w:val="16"/>
        </w:rPr>
      </w:pPr>
      <w:r>
        <w:rPr>
          <w:w w:val="105"/>
          <w:sz w:val="16"/>
        </w:rPr>
        <w:t>Aila, Timo, and Ville Miettinen, “dPVS: An Occlusion Culling System for Massive Dynamic Environments,” </w:t>
      </w:r>
      <w:r>
        <w:rPr>
          <w:rFonts w:ascii="Times New Roman" w:hAnsi="Times New Roman"/>
          <w:i/>
          <w:w w:val="105"/>
          <w:sz w:val="16"/>
        </w:rPr>
        <w:t>IEEE Computer Graphics and Applications</w:t>
      </w:r>
      <w:r>
        <w:rPr>
          <w:w w:val="105"/>
          <w:sz w:val="16"/>
        </w:rPr>
        <w:t>, vol. 24, no. 2, pp. 86–97,  Mar.  2004. </w:t>
      </w:r>
      <w:r>
        <w:rPr>
          <w:rFonts w:ascii="Tahoma" w:hAnsi="Tahoma"/>
          <w:w w:val="105"/>
          <w:sz w:val="16"/>
        </w:rPr>
        <w:t>Cited on p. 666, 821, 839, 850,</w:t>
      </w:r>
      <w:r>
        <w:rPr>
          <w:rFonts w:ascii="Tahoma" w:hAnsi="Tahoma"/>
          <w:spacing w:val="12"/>
          <w:w w:val="105"/>
          <w:sz w:val="16"/>
        </w:rPr>
        <w:t> </w:t>
      </w:r>
      <w:r>
        <w:rPr>
          <w:rFonts w:ascii="Tahoma" w:hAnsi="Tahoma"/>
          <w:w w:val="105"/>
          <w:sz w:val="16"/>
        </w:rPr>
        <w:t>879</w:t>
      </w:r>
    </w:p>
    <w:p>
      <w:pPr>
        <w:pStyle w:val="ListParagraph"/>
        <w:numPr>
          <w:ilvl w:val="2"/>
          <w:numId w:val="2"/>
        </w:numPr>
        <w:tabs>
          <w:tab w:pos="1477" w:val="left" w:leader="none"/>
        </w:tabs>
        <w:spacing w:line="211" w:lineRule="auto" w:before="78" w:after="0"/>
        <w:ind w:left="1476" w:right="441" w:hanging="364"/>
        <w:jc w:val="both"/>
        <w:rPr>
          <w:rFonts w:ascii="Tahoma" w:hAnsi="Tahoma"/>
          <w:sz w:val="16"/>
        </w:rPr>
      </w:pPr>
      <w:r>
        <w:rPr>
          <w:w w:val="105"/>
          <w:sz w:val="16"/>
        </w:rPr>
        <w:t>Aila, Timo, and Samuli Laine, “Alias-Free Shadow Maps,” in </w:t>
      </w:r>
      <w:r>
        <w:rPr>
          <w:rFonts w:ascii="Times New Roman" w:hAnsi="Times New Roman"/>
          <w:i/>
          <w:spacing w:val="-3"/>
          <w:w w:val="105"/>
          <w:sz w:val="16"/>
        </w:rPr>
        <w:t>Eurographics </w:t>
      </w:r>
      <w:r>
        <w:rPr>
          <w:rFonts w:ascii="Times New Roman" w:hAnsi="Times New Roman"/>
          <w:i/>
          <w:w w:val="105"/>
          <w:sz w:val="16"/>
        </w:rPr>
        <w:t>Symposium on </w:t>
      </w:r>
      <w:r>
        <w:rPr>
          <w:rFonts w:ascii="Times New Roman" w:hAnsi="Times New Roman"/>
          <w:i/>
          <w:w w:val="105"/>
          <w:sz w:val="16"/>
        </w:rPr>
        <w:t>Rendering</w:t>
      </w:r>
      <w:r>
        <w:rPr>
          <w:w w:val="105"/>
          <w:sz w:val="16"/>
        </w:rPr>
        <w:t>,</w:t>
      </w:r>
      <w:r>
        <w:rPr>
          <w:spacing w:val="13"/>
          <w:w w:val="105"/>
          <w:sz w:val="16"/>
        </w:rPr>
        <w:t> </w:t>
      </w:r>
      <w:r>
        <w:rPr>
          <w:w w:val="105"/>
          <w:sz w:val="16"/>
        </w:rPr>
        <w:t>Eurographics</w:t>
      </w:r>
      <w:r>
        <w:rPr>
          <w:spacing w:val="14"/>
          <w:w w:val="105"/>
          <w:sz w:val="16"/>
        </w:rPr>
        <w:t> </w:t>
      </w:r>
      <w:r>
        <w:rPr>
          <w:w w:val="105"/>
          <w:sz w:val="16"/>
        </w:rPr>
        <w:t>Association,</w:t>
      </w:r>
      <w:r>
        <w:rPr>
          <w:spacing w:val="14"/>
          <w:w w:val="105"/>
          <w:sz w:val="16"/>
        </w:rPr>
        <w:t> </w:t>
      </w:r>
      <w:r>
        <w:rPr>
          <w:w w:val="105"/>
          <w:sz w:val="16"/>
        </w:rPr>
        <w:t>pp.</w:t>
      </w:r>
      <w:r>
        <w:rPr>
          <w:spacing w:val="14"/>
          <w:w w:val="105"/>
          <w:sz w:val="16"/>
        </w:rPr>
        <w:t> </w:t>
      </w:r>
      <w:r>
        <w:rPr>
          <w:w w:val="105"/>
          <w:sz w:val="16"/>
        </w:rPr>
        <w:t>161–166,</w:t>
      </w:r>
      <w:r>
        <w:rPr>
          <w:spacing w:val="13"/>
          <w:w w:val="105"/>
          <w:sz w:val="16"/>
        </w:rPr>
        <w:t> </w:t>
      </w:r>
      <w:r>
        <w:rPr>
          <w:w w:val="105"/>
          <w:sz w:val="16"/>
        </w:rPr>
        <w:t>June</w:t>
      </w:r>
      <w:r>
        <w:rPr>
          <w:spacing w:val="14"/>
          <w:w w:val="105"/>
          <w:sz w:val="16"/>
        </w:rPr>
        <w:t> </w:t>
      </w:r>
      <w:r>
        <w:rPr>
          <w:w w:val="105"/>
          <w:sz w:val="16"/>
        </w:rPr>
        <w:t>2004.</w:t>
      </w:r>
      <w:r>
        <w:rPr>
          <w:spacing w:val="5"/>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4"/>
          <w:w w:val="105"/>
          <w:sz w:val="16"/>
        </w:rPr>
        <w:t> </w:t>
      </w:r>
      <w:r>
        <w:rPr>
          <w:rFonts w:ascii="Tahoma" w:hAnsi="Tahoma"/>
          <w:w w:val="105"/>
          <w:sz w:val="16"/>
        </w:rPr>
        <w:t>260</w:t>
      </w:r>
    </w:p>
    <w:p>
      <w:pPr>
        <w:pStyle w:val="ListParagraph"/>
        <w:numPr>
          <w:ilvl w:val="2"/>
          <w:numId w:val="2"/>
        </w:numPr>
        <w:tabs>
          <w:tab w:pos="1477" w:val="left" w:leader="none"/>
        </w:tabs>
        <w:spacing w:line="203" w:lineRule="exact" w:before="58" w:after="0"/>
        <w:ind w:left="1476" w:right="0" w:hanging="364"/>
        <w:jc w:val="both"/>
        <w:rPr>
          <w:sz w:val="16"/>
        </w:rPr>
      </w:pPr>
      <w:r>
        <w:rPr>
          <w:w w:val="105"/>
          <w:sz w:val="16"/>
        </w:rPr>
        <w:t>Aila,</w:t>
      </w:r>
      <w:r>
        <w:rPr>
          <w:spacing w:val="28"/>
          <w:w w:val="105"/>
          <w:sz w:val="16"/>
        </w:rPr>
        <w:t> </w:t>
      </w:r>
      <w:r>
        <w:rPr>
          <w:w w:val="105"/>
          <w:sz w:val="16"/>
        </w:rPr>
        <w:t>Timo,</w:t>
      </w:r>
      <w:r>
        <w:rPr>
          <w:spacing w:val="29"/>
          <w:w w:val="105"/>
          <w:sz w:val="16"/>
        </w:rPr>
        <w:t> </w:t>
      </w:r>
      <w:r>
        <w:rPr>
          <w:w w:val="105"/>
          <w:sz w:val="16"/>
        </w:rPr>
        <w:t>and</w:t>
      </w:r>
      <w:r>
        <w:rPr>
          <w:spacing w:val="25"/>
          <w:w w:val="105"/>
          <w:sz w:val="16"/>
        </w:rPr>
        <w:t> </w:t>
      </w:r>
      <w:r>
        <w:rPr>
          <w:w w:val="105"/>
          <w:sz w:val="16"/>
        </w:rPr>
        <w:t>Samuli</w:t>
      </w:r>
      <w:r>
        <w:rPr>
          <w:spacing w:val="25"/>
          <w:w w:val="105"/>
          <w:sz w:val="16"/>
        </w:rPr>
        <w:t> </w:t>
      </w:r>
      <w:r>
        <w:rPr>
          <w:w w:val="105"/>
          <w:sz w:val="16"/>
        </w:rPr>
        <w:t>Laine,</w:t>
      </w:r>
      <w:r>
        <w:rPr>
          <w:spacing w:val="29"/>
          <w:w w:val="105"/>
          <w:sz w:val="16"/>
        </w:rPr>
        <w:t> </w:t>
      </w:r>
      <w:r>
        <w:rPr>
          <w:w w:val="105"/>
          <w:sz w:val="16"/>
        </w:rPr>
        <w:t>“Understanding</w:t>
      </w:r>
      <w:r>
        <w:rPr>
          <w:spacing w:val="25"/>
          <w:w w:val="105"/>
          <w:sz w:val="16"/>
        </w:rPr>
        <w:t> </w:t>
      </w:r>
      <w:r>
        <w:rPr>
          <w:w w:val="105"/>
          <w:sz w:val="16"/>
        </w:rPr>
        <w:t>the</w:t>
      </w:r>
      <w:r>
        <w:rPr>
          <w:spacing w:val="25"/>
          <w:w w:val="105"/>
          <w:sz w:val="16"/>
        </w:rPr>
        <w:t> </w:t>
      </w:r>
      <w:r>
        <w:rPr>
          <w:w w:val="105"/>
          <w:sz w:val="16"/>
        </w:rPr>
        <w:t>Eﬃciency</w:t>
      </w:r>
      <w:r>
        <w:rPr>
          <w:spacing w:val="25"/>
          <w:w w:val="105"/>
          <w:sz w:val="16"/>
        </w:rPr>
        <w:t> </w:t>
      </w:r>
      <w:r>
        <w:rPr>
          <w:w w:val="105"/>
          <w:sz w:val="16"/>
        </w:rPr>
        <w:t>of</w:t>
      </w:r>
      <w:r>
        <w:rPr>
          <w:spacing w:val="25"/>
          <w:w w:val="105"/>
          <w:sz w:val="16"/>
        </w:rPr>
        <w:t> </w:t>
      </w:r>
      <w:r>
        <w:rPr>
          <w:w w:val="105"/>
          <w:sz w:val="16"/>
        </w:rPr>
        <w:t>Ray</w:t>
      </w:r>
      <w:r>
        <w:rPr>
          <w:spacing w:val="25"/>
          <w:w w:val="105"/>
          <w:sz w:val="16"/>
        </w:rPr>
        <w:t> </w:t>
      </w:r>
      <w:r>
        <w:rPr>
          <w:spacing w:val="-3"/>
          <w:w w:val="105"/>
          <w:sz w:val="16"/>
        </w:rPr>
        <w:t>Traversal</w:t>
      </w:r>
      <w:r>
        <w:rPr>
          <w:spacing w:val="25"/>
          <w:w w:val="105"/>
          <w:sz w:val="16"/>
        </w:rPr>
        <w:t> </w:t>
      </w:r>
      <w:r>
        <w:rPr>
          <w:w w:val="105"/>
          <w:sz w:val="16"/>
        </w:rPr>
        <w:t>on</w:t>
      </w:r>
      <w:r>
        <w:rPr>
          <w:spacing w:val="25"/>
          <w:w w:val="105"/>
          <w:sz w:val="16"/>
        </w:rPr>
        <w:t> </w:t>
      </w:r>
      <w:r>
        <w:rPr>
          <w:w w:val="105"/>
          <w:sz w:val="16"/>
        </w:rPr>
        <w:t>GPUs,”</w:t>
      </w:r>
    </w:p>
    <w:p>
      <w:pPr>
        <w:spacing w:line="203" w:lineRule="exact" w:before="0"/>
        <w:ind w:left="1476" w:right="0" w:firstLine="0"/>
        <w:jc w:val="left"/>
        <w:rPr>
          <w:rFonts w:ascii="Tahoma"/>
          <w:sz w:val="16"/>
        </w:rPr>
      </w:pPr>
      <w:r>
        <w:rPr>
          <w:rFonts w:ascii="Times New Roman"/>
          <w:i/>
          <w:w w:val="110"/>
          <w:sz w:val="16"/>
        </w:rPr>
        <w:t>High Performance Graphics</w:t>
      </w:r>
      <w:r>
        <w:rPr>
          <w:w w:val="110"/>
          <w:sz w:val="16"/>
        </w:rPr>
        <w:t>, June 2009. </w:t>
      </w:r>
      <w:r>
        <w:rPr>
          <w:rFonts w:ascii="Tahoma"/>
          <w:w w:val="110"/>
          <w:sz w:val="16"/>
        </w:rPr>
        <w:t>Cited on p. 511</w:t>
      </w:r>
    </w:p>
    <w:p>
      <w:pPr>
        <w:pStyle w:val="ListParagraph"/>
        <w:numPr>
          <w:ilvl w:val="2"/>
          <w:numId w:val="2"/>
        </w:numPr>
        <w:tabs>
          <w:tab w:pos="1477" w:val="left" w:leader="none"/>
        </w:tabs>
        <w:spacing w:line="211" w:lineRule="auto" w:before="74" w:after="0"/>
        <w:ind w:left="1476" w:right="441" w:hanging="364"/>
        <w:jc w:val="both"/>
        <w:rPr>
          <w:sz w:val="16"/>
        </w:rPr>
      </w:pPr>
      <w:r>
        <w:rPr>
          <w:w w:val="105"/>
          <w:sz w:val="16"/>
        </w:rPr>
        <w:t>Aila, Timo, Samuli Laine, and </w:t>
      </w:r>
      <w:r>
        <w:rPr>
          <w:spacing w:val="-4"/>
          <w:w w:val="105"/>
          <w:sz w:val="16"/>
        </w:rPr>
        <w:t>Tero </w:t>
      </w:r>
      <w:r>
        <w:rPr>
          <w:w w:val="105"/>
          <w:sz w:val="16"/>
        </w:rPr>
        <w:t>Karras, “Understanding the Eﬃciency of Ray </w:t>
      </w:r>
      <w:r>
        <w:rPr>
          <w:spacing w:val="-3"/>
          <w:w w:val="105"/>
          <w:sz w:val="16"/>
        </w:rPr>
        <w:t>Traversal </w:t>
      </w:r>
      <w:r>
        <w:rPr>
          <w:w w:val="105"/>
          <w:sz w:val="16"/>
        </w:rPr>
        <w:t>on GPUs—Kepler and </w:t>
      </w:r>
      <w:r>
        <w:rPr>
          <w:spacing w:val="-3"/>
          <w:w w:val="105"/>
          <w:sz w:val="16"/>
        </w:rPr>
        <w:t>Fermi </w:t>
      </w:r>
      <w:r>
        <w:rPr>
          <w:w w:val="105"/>
          <w:sz w:val="16"/>
        </w:rPr>
        <w:t>Addendum,” </w:t>
      </w:r>
      <w:r>
        <w:rPr>
          <w:spacing w:val="-3"/>
          <w:w w:val="105"/>
          <w:sz w:val="16"/>
        </w:rPr>
        <w:t>Technical </w:t>
      </w:r>
      <w:r>
        <w:rPr>
          <w:w w:val="105"/>
          <w:sz w:val="16"/>
        </w:rPr>
        <w:t>Report NVR-2012-02, NVIDIA,</w:t>
      </w:r>
      <w:r>
        <w:rPr>
          <w:spacing w:val="26"/>
          <w:w w:val="105"/>
          <w:sz w:val="16"/>
        </w:rPr>
        <w:t> </w:t>
      </w:r>
      <w:r>
        <w:rPr>
          <w:w w:val="105"/>
          <w:sz w:val="16"/>
        </w:rPr>
        <w:t>2012.</w:t>
      </w:r>
    </w:p>
    <w:p>
      <w:pPr>
        <w:pStyle w:val="BodyText"/>
        <w:spacing w:line="180" w:lineRule="exact"/>
        <w:ind w:left="1476"/>
        <w:rPr>
          <w:rFonts w:ascii="Tahoma"/>
        </w:rPr>
      </w:pPr>
      <w:r>
        <w:rPr>
          <w:rFonts w:ascii="Tahoma"/>
        </w:rPr>
        <w:t>Cited on p. 511, 961</w:t>
      </w:r>
    </w:p>
    <w:p>
      <w:pPr>
        <w:pStyle w:val="ListParagraph"/>
        <w:numPr>
          <w:ilvl w:val="2"/>
          <w:numId w:val="2"/>
        </w:numPr>
        <w:tabs>
          <w:tab w:pos="1477" w:val="left" w:leader="none"/>
        </w:tabs>
        <w:spacing w:line="211" w:lineRule="auto" w:before="88" w:after="0"/>
        <w:ind w:left="1476" w:right="441" w:hanging="364"/>
        <w:jc w:val="both"/>
        <w:rPr>
          <w:rFonts w:ascii="Tahoma" w:hAnsi="Tahoma"/>
          <w:sz w:val="16"/>
        </w:rPr>
      </w:pPr>
      <w:r>
        <w:rPr>
          <w:spacing w:val="-3"/>
          <w:w w:val="110"/>
          <w:sz w:val="16"/>
        </w:rPr>
        <w:t>Airey, </w:t>
      </w:r>
      <w:r>
        <w:rPr>
          <w:w w:val="110"/>
          <w:sz w:val="16"/>
        </w:rPr>
        <w:t>John M., John H. Rohlf, and </w:t>
      </w:r>
      <w:r>
        <w:rPr>
          <w:spacing w:val="-3"/>
          <w:w w:val="110"/>
          <w:sz w:val="16"/>
        </w:rPr>
        <w:t>Frederick </w:t>
      </w:r>
      <w:r>
        <w:rPr>
          <w:spacing w:val="-7"/>
          <w:w w:val="110"/>
          <w:sz w:val="16"/>
        </w:rPr>
        <w:t>P. </w:t>
      </w:r>
      <w:r>
        <w:rPr>
          <w:w w:val="110"/>
          <w:sz w:val="16"/>
        </w:rPr>
        <w:t>Brooks Jr., </w:t>
      </w:r>
      <w:r>
        <w:rPr>
          <w:spacing w:val="-3"/>
          <w:w w:val="110"/>
          <w:sz w:val="16"/>
        </w:rPr>
        <w:t>“Towards </w:t>
      </w:r>
      <w:r>
        <w:rPr>
          <w:w w:val="110"/>
          <w:sz w:val="16"/>
        </w:rPr>
        <w:t>Image Realism with Interactive Update Rates in Complex Virtual Building Environments,” </w:t>
      </w:r>
      <w:r>
        <w:rPr>
          <w:rFonts w:ascii="Times New Roman" w:hAnsi="Times New Roman"/>
          <w:i/>
          <w:w w:val="110"/>
          <w:sz w:val="16"/>
        </w:rPr>
        <w:t>ACM SIGGRAPH </w:t>
      </w:r>
      <w:r>
        <w:rPr>
          <w:rFonts w:ascii="Times New Roman" w:hAnsi="Times New Roman"/>
          <w:i/>
          <w:w w:val="110"/>
          <w:sz w:val="16"/>
        </w:rPr>
        <w:t>Computer Graphics (Symposium on Interactive 3D Graphics)</w:t>
      </w:r>
      <w:r>
        <w:rPr>
          <w:w w:val="110"/>
          <w:sz w:val="16"/>
        </w:rPr>
        <w:t>, vol. 24, no. 2, pp. 41–50, Mar. 1990. </w:t>
      </w:r>
      <w:r>
        <w:rPr>
          <w:rFonts w:ascii="Tahoma" w:hAnsi="Tahoma"/>
          <w:w w:val="110"/>
          <w:sz w:val="16"/>
        </w:rPr>
        <w:t>Cited on p. 687,</w:t>
      </w:r>
      <w:r>
        <w:rPr>
          <w:rFonts w:ascii="Tahoma" w:hAnsi="Tahoma"/>
          <w:spacing w:val="-7"/>
          <w:w w:val="110"/>
          <w:sz w:val="16"/>
        </w:rPr>
        <w:t> </w:t>
      </w:r>
      <w:r>
        <w:rPr>
          <w:rFonts w:ascii="Tahoma" w:hAnsi="Tahoma"/>
          <w:w w:val="110"/>
          <w:sz w:val="16"/>
        </w:rPr>
        <w:t>837</w:t>
      </w: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Heading4"/>
        <w:spacing w:before="111"/>
        <w:ind w:left="4445" w:right="3945"/>
        <w:jc w:val="center"/>
        <w:rPr>
          <w:rFonts w:ascii="Microsoft Yi Baiti"/>
        </w:rPr>
      </w:pPr>
      <w:r>
        <w:rPr>
          <w:rFonts w:ascii="Microsoft Yi Baiti"/>
          <w:color w:val="2C6362"/>
        </w:rPr>
        <w:t>1051</w:t>
      </w:r>
    </w:p>
    <w:p>
      <w:pPr>
        <w:spacing w:after="0"/>
        <w:jc w:val="center"/>
        <w:rPr>
          <w:rFonts w:ascii="Microsoft Yi Baiti"/>
        </w:rPr>
        <w:sectPr>
          <w:headerReference w:type="even" r:id="rId41"/>
          <w:pgSz w:w="12240" w:h="15840"/>
          <w:pgMar w:header="0" w:footer="0" w:top="1500" w:bottom="280" w:left="1720" w:right="1720"/>
        </w:sectPr>
      </w:pPr>
    </w:p>
    <w:p>
      <w:pPr>
        <w:pStyle w:val="BodyText"/>
        <w:rPr>
          <w:rFonts w:ascii="Microsoft Yi Baiti"/>
          <w:sz w:val="20"/>
        </w:rPr>
      </w:pPr>
    </w:p>
    <w:p>
      <w:pPr>
        <w:pStyle w:val="BodyText"/>
        <w:spacing w:before="10"/>
        <w:rPr>
          <w:rFonts w:ascii="Microsoft Yi Baiti"/>
          <w:sz w:val="21"/>
        </w:rPr>
      </w:pPr>
    </w:p>
    <w:p>
      <w:pPr>
        <w:pStyle w:val="ListParagraph"/>
        <w:numPr>
          <w:ilvl w:val="2"/>
          <w:numId w:val="2"/>
        </w:numPr>
        <w:tabs>
          <w:tab w:pos="977" w:val="left" w:leader="none"/>
        </w:tabs>
        <w:spacing w:line="211" w:lineRule="auto" w:before="0" w:after="0"/>
        <w:ind w:left="976" w:right="942" w:hanging="364"/>
        <w:jc w:val="both"/>
        <w:rPr>
          <w:rFonts w:ascii="Tahoma"/>
          <w:sz w:val="16"/>
        </w:rPr>
      </w:pPr>
      <w:bookmarkStart w:name="_bookmark22" w:id="23"/>
      <w:bookmarkEnd w:id="23"/>
      <w:r>
        <w:rPr/>
      </w:r>
      <w:bookmarkStart w:name="_bookmark22" w:id="24"/>
      <w:bookmarkEnd w:id="24"/>
      <w:r>
        <w:rPr>
          <w:spacing w:val="-3"/>
          <w:w w:val="110"/>
          <w:sz w:val="16"/>
        </w:rPr>
        <w:t>A</w:t>
      </w:r>
      <w:r>
        <w:rPr>
          <w:spacing w:val="-3"/>
          <w:w w:val="110"/>
          <w:sz w:val="16"/>
        </w:rPr>
        <w:t>irey, </w:t>
      </w:r>
      <w:r>
        <w:rPr>
          <w:w w:val="110"/>
          <w:sz w:val="16"/>
        </w:rPr>
        <w:t>John M., </w:t>
      </w:r>
      <w:r>
        <w:rPr>
          <w:rFonts w:ascii="Times New Roman"/>
          <w:i/>
          <w:w w:val="110"/>
          <w:sz w:val="16"/>
        </w:rPr>
        <w:t>Increasing Update Rates in the Building Walkthrough System with Automatic </w:t>
      </w:r>
      <w:r>
        <w:rPr>
          <w:rFonts w:ascii="Times New Roman"/>
          <w:i/>
          <w:spacing w:val="-3"/>
          <w:w w:val="110"/>
          <w:sz w:val="16"/>
        </w:rPr>
        <w:t>Model-Space </w:t>
      </w:r>
      <w:r>
        <w:rPr>
          <w:rFonts w:ascii="Times New Roman"/>
          <w:i/>
          <w:w w:val="110"/>
          <w:sz w:val="16"/>
        </w:rPr>
        <w:t>Subdivision and Potentially Visible Set Calculations</w:t>
      </w:r>
      <w:r>
        <w:rPr>
          <w:w w:val="110"/>
          <w:sz w:val="16"/>
        </w:rPr>
        <w:t>, PhD thesis, </w:t>
      </w:r>
      <w:r>
        <w:rPr>
          <w:spacing w:val="-3"/>
          <w:w w:val="110"/>
          <w:sz w:val="16"/>
        </w:rPr>
        <w:t>Technical </w:t>
      </w:r>
      <w:r>
        <w:rPr>
          <w:w w:val="110"/>
          <w:sz w:val="16"/>
        </w:rPr>
        <w:t>Re- port</w:t>
      </w:r>
      <w:r>
        <w:rPr>
          <w:spacing w:val="-5"/>
          <w:w w:val="110"/>
          <w:sz w:val="16"/>
        </w:rPr>
        <w:t> </w:t>
      </w:r>
      <w:r>
        <w:rPr>
          <w:w w:val="110"/>
          <w:sz w:val="16"/>
        </w:rPr>
        <w:t>TR90-027,</w:t>
      </w:r>
      <w:r>
        <w:rPr>
          <w:spacing w:val="-2"/>
          <w:w w:val="110"/>
          <w:sz w:val="16"/>
        </w:rPr>
        <w:t> </w:t>
      </w:r>
      <w:r>
        <w:rPr>
          <w:w w:val="110"/>
          <w:sz w:val="16"/>
        </w:rPr>
        <w:t>Department</w:t>
      </w:r>
      <w:r>
        <w:rPr>
          <w:spacing w:val="-4"/>
          <w:w w:val="110"/>
          <w:sz w:val="16"/>
        </w:rPr>
        <w:t> </w:t>
      </w:r>
      <w:r>
        <w:rPr>
          <w:w w:val="110"/>
          <w:sz w:val="16"/>
        </w:rPr>
        <w:t>of</w:t>
      </w:r>
      <w:r>
        <w:rPr>
          <w:spacing w:val="-4"/>
          <w:w w:val="110"/>
          <w:sz w:val="16"/>
        </w:rPr>
        <w:t> </w:t>
      </w:r>
      <w:r>
        <w:rPr>
          <w:w w:val="110"/>
          <w:sz w:val="16"/>
        </w:rPr>
        <w:t>Computer</w:t>
      </w:r>
      <w:r>
        <w:rPr>
          <w:spacing w:val="-4"/>
          <w:w w:val="110"/>
          <w:sz w:val="16"/>
        </w:rPr>
        <w:t> </w:t>
      </w:r>
      <w:r>
        <w:rPr>
          <w:w w:val="110"/>
          <w:sz w:val="16"/>
        </w:rPr>
        <w:t>Science,</w:t>
      </w:r>
      <w:r>
        <w:rPr>
          <w:spacing w:val="-2"/>
          <w:w w:val="110"/>
          <w:sz w:val="16"/>
        </w:rPr>
        <w:t> </w:t>
      </w:r>
      <w:r>
        <w:rPr>
          <w:w w:val="110"/>
          <w:sz w:val="16"/>
        </w:rPr>
        <w:t>University</w:t>
      </w:r>
      <w:r>
        <w:rPr>
          <w:spacing w:val="-4"/>
          <w:w w:val="110"/>
          <w:sz w:val="16"/>
        </w:rPr>
        <w:t> </w:t>
      </w:r>
      <w:r>
        <w:rPr>
          <w:w w:val="110"/>
          <w:sz w:val="16"/>
        </w:rPr>
        <w:t>of</w:t>
      </w:r>
      <w:r>
        <w:rPr>
          <w:spacing w:val="-4"/>
          <w:w w:val="110"/>
          <w:sz w:val="16"/>
        </w:rPr>
        <w:t> </w:t>
      </w:r>
      <w:r>
        <w:rPr>
          <w:w w:val="110"/>
          <w:sz w:val="16"/>
        </w:rPr>
        <w:t>North</w:t>
      </w:r>
      <w:r>
        <w:rPr>
          <w:spacing w:val="-4"/>
          <w:w w:val="110"/>
          <w:sz w:val="16"/>
        </w:rPr>
        <w:t> </w:t>
      </w:r>
      <w:r>
        <w:rPr>
          <w:w w:val="110"/>
          <w:sz w:val="16"/>
        </w:rPr>
        <w:t>Carolina</w:t>
      </w:r>
      <w:r>
        <w:rPr>
          <w:spacing w:val="-5"/>
          <w:w w:val="110"/>
          <w:sz w:val="16"/>
        </w:rPr>
        <w:t> </w:t>
      </w:r>
      <w:r>
        <w:rPr>
          <w:w w:val="110"/>
          <w:sz w:val="16"/>
        </w:rPr>
        <w:t>at</w:t>
      </w:r>
      <w:r>
        <w:rPr>
          <w:spacing w:val="-4"/>
          <w:w w:val="110"/>
          <w:sz w:val="16"/>
        </w:rPr>
        <w:t> </w:t>
      </w:r>
      <w:r>
        <w:rPr>
          <w:w w:val="110"/>
          <w:sz w:val="16"/>
        </w:rPr>
        <w:t>Chapel Hill, July 1990. </w:t>
      </w:r>
      <w:r>
        <w:rPr>
          <w:rFonts w:ascii="Tahoma"/>
          <w:w w:val="110"/>
          <w:sz w:val="16"/>
        </w:rPr>
        <w:t>Cited on p.</w:t>
      </w:r>
      <w:r>
        <w:rPr>
          <w:rFonts w:ascii="Tahoma"/>
          <w:spacing w:val="14"/>
          <w:w w:val="110"/>
          <w:sz w:val="16"/>
        </w:rPr>
        <w:t> </w:t>
      </w:r>
      <w:r>
        <w:rPr>
          <w:rFonts w:ascii="Tahoma"/>
          <w:w w:val="110"/>
          <w:sz w:val="16"/>
        </w:rPr>
        <w:t>837</w:t>
      </w:r>
    </w:p>
    <w:p>
      <w:pPr>
        <w:pStyle w:val="ListParagraph"/>
        <w:numPr>
          <w:ilvl w:val="2"/>
          <w:numId w:val="2"/>
        </w:numPr>
        <w:tabs>
          <w:tab w:pos="977" w:val="left" w:leader="none"/>
        </w:tabs>
        <w:spacing w:line="196" w:lineRule="auto" w:before="79" w:after="0"/>
        <w:ind w:left="976" w:right="942" w:hanging="364"/>
        <w:jc w:val="both"/>
        <w:rPr>
          <w:rFonts w:ascii="Tahoma" w:hAnsi="Tahoma"/>
          <w:sz w:val="16"/>
        </w:rPr>
      </w:pPr>
      <w:r>
        <w:rPr>
          <w:w w:val="101"/>
          <w:sz w:val="16"/>
        </w:rPr>
        <w:t>A</w:t>
      </w:r>
      <w:r>
        <w:rPr>
          <w:spacing w:val="-5"/>
          <w:w w:val="100"/>
          <w:sz w:val="16"/>
        </w:rPr>
        <w:t>k</w:t>
      </w:r>
      <w:r>
        <w:rPr>
          <w:w w:val="98"/>
          <w:sz w:val="16"/>
        </w:rPr>
        <w:t>e</w:t>
      </w:r>
      <w:r>
        <w:rPr>
          <w:w w:val="100"/>
          <w:sz w:val="16"/>
        </w:rPr>
        <w:t>l</w:t>
      </w:r>
      <w:r>
        <w:rPr>
          <w:w w:val="98"/>
          <w:sz w:val="16"/>
        </w:rPr>
        <w:t>e</w:t>
      </w:r>
      <w:r>
        <w:rPr>
          <w:spacing w:val="-15"/>
          <w:w w:val="100"/>
          <w:sz w:val="16"/>
        </w:rPr>
        <w:t>y</w:t>
      </w:r>
      <w:r>
        <w:rPr>
          <w:w w:val="117"/>
          <w:sz w:val="16"/>
        </w:rPr>
        <w:t>,</w:t>
      </w:r>
      <w:r>
        <w:rPr>
          <w:spacing w:val="7"/>
          <w:sz w:val="16"/>
        </w:rPr>
        <w:t> </w:t>
      </w:r>
      <w:r>
        <w:rPr>
          <w:w w:val="113"/>
          <w:sz w:val="16"/>
        </w:rPr>
        <w:t>K</w:t>
      </w:r>
      <w:r>
        <w:rPr>
          <w:w w:val="117"/>
          <w:sz w:val="16"/>
        </w:rPr>
        <w:t>.,</w:t>
      </w:r>
      <w:r>
        <w:rPr>
          <w:spacing w:val="7"/>
          <w:sz w:val="16"/>
        </w:rPr>
        <w:t> </w:t>
      </w:r>
      <w:r>
        <w:rPr>
          <w:spacing w:val="-15"/>
          <w:w w:val="119"/>
          <w:sz w:val="16"/>
        </w:rPr>
        <w:t>P</w:t>
      </w:r>
      <w:r>
        <w:rPr>
          <w:w w:val="117"/>
          <w:sz w:val="16"/>
        </w:rPr>
        <w:t>.</w:t>
      </w:r>
      <w:r>
        <w:rPr>
          <w:spacing w:val="4"/>
          <w:sz w:val="16"/>
        </w:rPr>
        <w:t> </w:t>
      </w:r>
      <w:r>
        <w:rPr>
          <w:w w:val="95"/>
          <w:sz w:val="16"/>
        </w:rPr>
        <w:t>H</w:t>
      </w:r>
      <w:r>
        <w:rPr>
          <w:w w:val="105"/>
          <w:sz w:val="16"/>
        </w:rPr>
        <w:t>a</w:t>
      </w:r>
      <w:r>
        <w:rPr>
          <w:w w:val="98"/>
          <w:sz w:val="16"/>
        </w:rPr>
        <w:t>e</w:t>
      </w:r>
      <w:r>
        <w:rPr>
          <w:spacing w:val="4"/>
          <w:w w:val="106"/>
          <w:sz w:val="16"/>
        </w:rPr>
        <w:t>b</w:t>
      </w:r>
      <w:r>
        <w:rPr>
          <w:w w:val="98"/>
          <w:sz w:val="16"/>
        </w:rPr>
        <w:t>e</w:t>
      </w:r>
      <w:r>
        <w:rPr>
          <w:w w:val="104"/>
          <w:sz w:val="16"/>
        </w:rPr>
        <w:t>r</w:t>
      </w:r>
      <w:r>
        <w:rPr>
          <w:w w:val="100"/>
          <w:sz w:val="16"/>
        </w:rPr>
        <w:t>li</w:t>
      </w:r>
      <w:r>
        <w:rPr>
          <w:w w:val="117"/>
          <w:sz w:val="16"/>
        </w:rPr>
        <w:t>,</w:t>
      </w:r>
      <w:r>
        <w:rPr>
          <w:spacing w:val="7"/>
          <w:sz w:val="16"/>
        </w:rPr>
        <w:t> </w:t>
      </w:r>
      <w:r>
        <w:rPr>
          <w:w w:val="105"/>
          <w:sz w:val="16"/>
        </w:rPr>
        <w:t>a</w:t>
      </w:r>
      <w:r>
        <w:rPr>
          <w:w w:val="100"/>
          <w:sz w:val="16"/>
        </w:rPr>
        <w:t>n</w:t>
      </w:r>
      <w:r>
        <w:rPr>
          <w:w w:val="96"/>
          <w:sz w:val="16"/>
        </w:rPr>
        <w:t>d</w:t>
      </w:r>
      <w:r>
        <w:rPr>
          <w:spacing w:val="4"/>
          <w:sz w:val="16"/>
        </w:rPr>
        <w:t> </w:t>
      </w:r>
      <w:r>
        <w:rPr>
          <w:w w:val="104"/>
          <w:sz w:val="16"/>
        </w:rPr>
        <w:t>D</w:t>
      </w:r>
      <w:r>
        <w:rPr>
          <w:w w:val="117"/>
          <w:sz w:val="16"/>
        </w:rPr>
        <w:t>.</w:t>
      </w:r>
      <w:r>
        <w:rPr>
          <w:spacing w:val="4"/>
          <w:sz w:val="16"/>
        </w:rPr>
        <w:t> </w:t>
      </w:r>
      <w:r>
        <w:rPr>
          <w:w w:val="122"/>
          <w:sz w:val="16"/>
        </w:rPr>
        <w:t>B</w:t>
      </w:r>
      <w:r>
        <w:rPr>
          <w:w w:val="97"/>
          <w:sz w:val="16"/>
        </w:rPr>
        <w:t>u</w:t>
      </w:r>
      <w:r>
        <w:rPr>
          <w:w w:val="104"/>
          <w:sz w:val="16"/>
        </w:rPr>
        <w:t>r</w:t>
      </w:r>
      <w:r>
        <w:rPr>
          <w:w w:val="100"/>
          <w:sz w:val="16"/>
        </w:rPr>
        <w:t>n</w:t>
      </w:r>
      <w:r>
        <w:rPr>
          <w:w w:val="98"/>
          <w:sz w:val="16"/>
        </w:rPr>
        <w:t>s</w:t>
      </w:r>
      <w:r>
        <w:rPr>
          <w:w w:val="117"/>
          <w:sz w:val="16"/>
        </w:rPr>
        <w:t>,</w:t>
      </w:r>
      <w:r>
        <w:rPr>
          <w:spacing w:val="7"/>
          <w:sz w:val="16"/>
        </w:rPr>
        <w:t> </w:t>
      </w:r>
      <w:r>
        <w:rPr>
          <w:rFonts w:ascii="PMingLiU" w:hAnsi="PMingLiU"/>
          <w:w w:val="202"/>
          <w:sz w:val="16"/>
        </w:rPr>
        <w:t>t</w:t>
      </w:r>
      <w:r>
        <w:rPr>
          <w:rFonts w:ascii="PMingLiU" w:hAnsi="PMingLiU"/>
          <w:w w:val="112"/>
          <w:sz w:val="16"/>
        </w:rPr>
        <w:t>o</w:t>
      </w:r>
      <w:r>
        <w:rPr>
          <w:rFonts w:ascii="PMingLiU" w:hAnsi="PMingLiU"/>
          <w:w w:val="72"/>
          <w:sz w:val="16"/>
        </w:rPr>
        <w:t>m</w:t>
      </w:r>
      <w:r>
        <w:rPr>
          <w:rFonts w:ascii="PMingLiU" w:hAnsi="PMingLiU"/>
          <w:w w:val="126"/>
          <w:sz w:val="16"/>
        </w:rPr>
        <w:t>e</w:t>
      </w:r>
      <w:r>
        <w:rPr>
          <w:rFonts w:ascii="PMingLiU" w:hAnsi="PMingLiU"/>
          <w:w w:val="144"/>
          <w:sz w:val="16"/>
        </w:rPr>
        <w:t>s</w:t>
      </w:r>
      <w:r>
        <w:rPr>
          <w:rFonts w:ascii="PMingLiU" w:hAnsi="PMingLiU"/>
          <w:w w:val="112"/>
          <w:sz w:val="16"/>
        </w:rPr>
        <w:t>h</w:t>
      </w:r>
      <w:r>
        <w:rPr>
          <w:rFonts w:ascii="PMingLiU" w:hAnsi="PMingLiU"/>
          <w:w w:val="224"/>
          <w:sz w:val="16"/>
        </w:rPr>
        <w:t>.</w:t>
      </w:r>
      <w:r>
        <w:rPr>
          <w:rFonts w:ascii="PMingLiU" w:hAnsi="PMingLiU"/>
          <w:w w:val="126"/>
          <w:sz w:val="16"/>
        </w:rPr>
        <w:t>c</w:t>
      </w:r>
      <w:r>
        <w:rPr>
          <w:w w:val="117"/>
          <w:sz w:val="16"/>
        </w:rPr>
        <w:t>,</w:t>
      </w:r>
      <w:r>
        <w:rPr>
          <w:spacing w:val="7"/>
          <w:sz w:val="16"/>
        </w:rPr>
        <w:t> </w:t>
      </w:r>
      <w:r>
        <w:rPr>
          <w:w w:val="105"/>
          <w:sz w:val="16"/>
        </w:rPr>
        <w:t>a</w:t>
      </w:r>
      <w:r>
        <w:rPr>
          <w:spacing w:val="4"/>
          <w:sz w:val="16"/>
        </w:rPr>
        <w:t> </w:t>
      </w:r>
      <w:r>
        <w:rPr>
          <w:w w:val="107"/>
          <w:sz w:val="16"/>
        </w:rPr>
        <w:t>C</w:t>
      </w:r>
      <w:r>
        <w:rPr>
          <w:w w:val="105"/>
          <w:sz w:val="16"/>
        </w:rPr>
        <w:t>-</w:t>
      </w:r>
      <w:r>
        <w:rPr>
          <w:w w:val="97"/>
          <w:sz w:val="16"/>
        </w:rPr>
        <w:t>p</w:t>
      </w:r>
      <w:r>
        <w:rPr>
          <w:w w:val="104"/>
          <w:sz w:val="16"/>
        </w:rPr>
        <w:t>r</w:t>
      </w:r>
      <w:r>
        <w:rPr>
          <w:w w:val="96"/>
          <w:sz w:val="16"/>
        </w:rPr>
        <w:t>o</w:t>
      </w:r>
      <w:r>
        <w:rPr>
          <w:w w:val="95"/>
          <w:sz w:val="16"/>
        </w:rPr>
        <w:t>g</w:t>
      </w:r>
      <w:r>
        <w:rPr>
          <w:w w:val="104"/>
          <w:sz w:val="16"/>
        </w:rPr>
        <w:t>r</w:t>
      </w:r>
      <w:r>
        <w:rPr>
          <w:w w:val="105"/>
          <w:sz w:val="16"/>
        </w:rPr>
        <w:t>a</w:t>
      </w:r>
      <w:r>
        <w:rPr>
          <w:w w:val="99"/>
          <w:sz w:val="16"/>
        </w:rPr>
        <w:t>m</w:t>
      </w:r>
      <w:r>
        <w:rPr>
          <w:spacing w:val="4"/>
          <w:sz w:val="16"/>
        </w:rPr>
        <w:t> </w:t>
      </w:r>
      <w:r>
        <w:rPr>
          <w:w w:val="96"/>
          <w:sz w:val="16"/>
        </w:rPr>
        <w:t>o</w:t>
      </w:r>
      <w:r>
        <w:rPr>
          <w:w w:val="100"/>
          <w:sz w:val="16"/>
        </w:rPr>
        <w:t>n</w:t>
      </w:r>
      <w:r>
        <w:rPr>
          <w:spacing w:val="4"/>
          <w:sz w:val="16"/>
        </w:rPr>
        <w:t> </w:t>
      </w:r>
      <w:r>
        <w:rPr>
          <w:w w:val="126"/>
          <w:sz w:val="16"/>
        </w:rPr>
        <w:t>t</w:t>
      </w:r>
      <w:r>
        <w:rPr>
          <w:w w:val="100"/>
          <w:sz w:val="16"/>
        </w:rPr>
        <w:t>h</w:t>
      </w:r>
      <w:r>
        <w:rPr>
          <w:w w:val="98"/>
          <w:sz w:val="16"/>
        </w:rPr>
        <w:t>e</w:t>
      </w:r>
      <w:r>
        <w:rPr>
          <w:spacing w:val="4"/>
          <w:sz w:val="16"/>
        </w:rPr>
        <w:t> </w:t>
      </w:r>
      <w:r>
        <w:rPr>
          <w:rFonts w:ascii="Times New Roman" w:hAnsi="Times New Roman"/>
          <w:i/>
          <w:w w:val="120"/>
          <w:sz w:val="16"/>
        </w:rPr>
        <w:t>S</w:t>
      </w:r>
      <w:r>
        <w:rPr>
          <w:rFonts w:ascii="Times New Roman" w:hAnsi="Times New Roman"/>
          <w:i/>
          <w:w w:val="117"/>
          <w:sz w:val="16"/>
        </w:rPr>
        <w:t>GI</w:t>
      </w:r>
      <w:r>
        <w:rPr>
          <w:rFonts w:ascii="Times New Roman" w:hAnsi="Times New Roman"/>
          <w:i/>
          <w:spacing w:val="10"/>
          <w:sz w:val="16"/>
        </w:rPr>
        <w:t> </w:t>
      </w:r>
      <w:r>
        <w:rPr>
          <w:rFonts w:ascii="Times New Roman" w:hAnsi="Times New Roman"/>
          <w:i/>
          <w:w w:val="111"/>
          <w:sz w:val="16"/>
        </w:rPr>
        <w:t>D</w:t>
      </w:r>
      <w:r>
        <w:rPr>
          <w:rFonts w:ascii="Times New Roman" w:hAnsi="Times New Roman"/>
          <w:i/>
          <w:w w:val="110"/>
          <w:sz w:val="16"/>
        </w:rPr>
        <w:t>eve</w:t>
      </w:r>
      <w:r>
        <w:rPr>
          <w:rFonts w:ascii="Times New Roman" w:hAnsi="Times New Roman"/>
          <w:i/>
          <w:w w:val="98"/>
          <w:sz w:val="16"/>
        </w:rPr>
        <w:t>l</w:t>
      </w:r>
      <w:r>
        <w:rPr>
          <w:rFonts w:ascii="Times New Roman" w:hAnsi="Times New Roman"/>
          <w:i/>
          <w:w w:val="109"/>
          <w:sz w:val="16"/>
        </w:rPr>
        <w:t>o</w:t>
      </w:r>
      <w:r>
        <w:rPr>
          <w:rFonts w:ascii="Times New Roman" w:hAnsi="Times New Roman"/>
          <w:i/>
          <w:spacing w:val="-9"/>
          <w:w w:val="109"/>
          <w:sz w:val="16"/>
        </w:rPr>
        <w:t>p</w:t>
      </w:r>
      <w:r>
        <w:rPr>
          <w:rFonts w:ascii="Times New Roman" w:hAnsi="Times New Roman"/>
          <w:i/>
          <w:w w:val="110"/>
          <w:sz w:val="16"/>
        </w:rPr>
        <w:t>e</w:t>
      </w:r>
      <w:r>
        <w:rPr>
          <w:rFonts w:ascii="Times New Roman" w:hAnsi="Times New Roman"/>
          <w:i/>
          <w:w w:val="115"/>
          <w:sz w:val="16"/>
        </w:rPr>
        <w:t>r</w:t>
      </w:r>
      <w:r>
        <w:rPr>
          <w:rFonts w:ascii="Times New Roman" w:hAnsi="Times New Roman"/>
          <w:i/>
          <w:w w:val="98"/>
          <w:sz w:val="16"/>
        </w:rPr>
        <w:t>’</w:t>
      </w:r>
      <w:r>
        <w:rPr>
          <w:rFonts w:ascii="Times New Roman" w:hAnsi="Times New Roman"/>
          <w:i/>
          <w:w w:val="112"/>
          <w:sz w:val="16"/>
        </w:rPr>
        <w:t>s</w:t>
      </w:r>
      <w:r>
        <w:rPr>
          <w:rFonts w:ascii="Times New Roman" w:hAnsi="Times New Roman"/>
          <w:i/>
          <w:spacing w:val="10"/>
          <w:sz w:val="16"/>
        </w:rPr>
        <w:t> </w:t>
      </w:r>
      <w:r>
        <w:rPr>
          <w:rFonts w:ascii="Times New Roman" w:hAnsi="Times New Roman"/>
          <w:i/>
          <w:spacing w:val="-14"/>
          <w:w w:val="137"/>
          <w:sz w:val="16"/>
        </w:rPr>
        <w:t>T</w:t>
      </w:r>
      <w:r>
        <w:rPr>
          <w:rFonts w:ascii="Times New Roman" w:hAnsi="Times New Roman"/>
          <w:i/>
          <w:spacing w:val="-9"/>
          <w:w w:val="109"/>
          <w:sz w:val="16"/>
        </w:rPr>
        <w:t>o</w:t>
      </w:r>
      <w:r>
        <w:rPr>
          <w:rFonts w:ascii="Times New Roman" w:hAnsi="Times New Roman"/>
          <w:i/>
          <w:w w:val="109"/>
          <w:sz w:val="16"/>
        </w:rPr>
        <w:t>o</w:t>
      </w:r>
      <w:r>
        <w:rPr>
          <w:rFonts w:ascii="Times New Roman" w:hAnsi="Times New Roman"/>
          <w:i/>
          <w:w w:val="98"/>
          <w:sz w:val="16"/>
        </w:rPr>
        <w:t>l</w:t>
      </w:r>
      <w:r>
        <w:rPr>
          <w:rFonts w:ascii="Times New Roman" w:hAnsi="Times New Roman"/>
          <w:i/>
          <w:spacing w:val="-9"/>
          <w:w w:val="98"/>
          <w:sz w:val="16"/>
        </w:rPr>
        <w:t>b</w:t>
      </w:r>
      <w:r>
        <w:rPr>
          <w:rFonts w:ascii="Times New Roman" w:hAnsi="Times New Roman"/>
          <w:i/>
          <w:w w:val="109"/>
          <w:sz w:val="16"/>
        </w:rPr>
        <w:t>o</w:t>
      </w:r>
      <w:r>
        <w:rPr>
          <w:rFonts w:ascii="Times New Roman" w:hAnsi="Times New Roman"/>
          <w:i/>
          <w:w w:val="110"/>
          <w:sz w:val="16"/>
        </w:rPr>
        <w:t>x</w:t>
      </w:r>
      <w:r>
        <w:rPr>
          <w:rFonts w:ascii="Times New Roman" w:hAnsi="Times New Roman"/>
          <w:i/>
          <w:w w:val="110"/>
          <w:sz w:val="16"/>
        </w:rPr>
        <w:t> </w:t>
      </w:r>
      <w:r>
        <w:rPr>
          <w:rFonts w:ascii="Times New Roman" w:hAnsi="Times New Roman"/>
          <w:i/>
          <w:w w:val="110"/>
          <w:sz w:val="16"/>
        </w:rPr>
        <w:t>CD</w:t>
      </w:r>
      <w:r>
        <w:rPr>
          <w:w w:val="110"/>
          <w:sz w:val="16"/>
        </w:rPr>
        <w:t>, 1990. </w:t>
      </w:r>
      <w:r>
        <w:rPr>
          <w:rFonts w:ascii="Tahoma" w:hAnsi="Tahoma"/>
          <w:w w:val="110"/>
          <w:sz w:val="16"/>
        </w:rPr>
        <w:t>Cited on p.</w:t>
      </w:r>
      <w:r>
        <w:rPr>
          <w:rFonts w:ascii="Tahoma" w:hAnsi="Tahoma"/>
          <w:spacing w:val="7"/>
          <w:w w:val="110"/>
          <w:sz w:val="16"/>
        </w:rPr>
        <w:t> </w:t>
      </w:r>
      <w:r>
        <w:rPr>
          <w:rFonts w:ascii="Tahoma" w:hAnsi="Tahoma"/>
          <w:w w:val="110"/>
          <w:sz w:val="16"/>
        </w:rPr>
        <w:t>692</w:t>
      </w:r>
    </w:p>
    <w:p>
      <w:pPr>
        <w:pStyle w:val="ListParagraph"/>
        <w:numPr>
          <w:ilvl w:val="2"/>
          <w:numId w:val="2"/>
        </w:numPr>
        <w:tabs>
          <w:tab w:pos="977" w:val="left" w:leader="none"/>
        </w:tabs>
        <w:spacing w:line="203" w:lineRule="exact" w:before="55" w:after="0"/>
        <w:ind w:left="976" w:right="0" w:hanging="364"/>
        <w:jc w:val="both"/>
        <w:rPr>
          <w:sz w:val="16"/>
        </w:rPr>
      </w:pPr>
      <w:r>
        <w:rPr>
          <w:spacing w:val="-3"/>
          <w:w w:val="105"/>
          <w:sz w:val="16"/>
        </w:rPr>
        <w:t>Akeley, </w:t>
      </w:r>
      <w:r>
        <w:rPr>
          <w:w w:val="105"/>
          <w:sz w:val="16"/>
        </w:rPr>
        <w:t>Kurt, and Pat Hanrahan, “Real-Time Graphics Architectures,” Course CS448A</w:t>
      </w:r>
      <w:r>
        <w:rPr>
          <w:spacing w:val="-16"/>
          <w:w w:val="105"/>
          <w:sz w:val="16"/>
        </w:rPr>
        <w:t> </w:t>
      </w:r>
      <w:r>
        <w:rPr>
          <w:w w:val="105"/>
          <w:sz w:val="16"/>
        </w:rPr>
        <w:t>Notes,</w:t>
      </w:r>
    </w:p>
    <w:p>
      <w:pPr>
        <w:pStyle w:val="BodyText"/>
        <w:spacing w:line="203" w:lineRule="exact"/>
        <w:ind w:left="976"/>
        <w:jc w:val="both"/>
        <w:rPr>
          <w:rFonts w:ascii="Tahoma"/>
        </w:rPr>
      </w:pPr>
      <w:r>
        <w:rPr>
          <w:w w:val="105"/>
        </w:rPr>
        <w:t>Stanford University, Fall 2001. </w:t>
      </w:r>
      <w:r>
        <w:rPr>
          <w:rFonts w:ascii="Tahoma"/>
          <w:w w:val="105"/>
        </w:rPr>
        <w:t>Cited on p. 1040</w:t>
      </w:r>
    </w:p>
    <w:p>
      <w:pPr>
        <w:pStyle w:val="ListParagraph"/>
        <w:numPr>
          <w:ilvl w:val="2"/>
          <w:numId w:val="2"/>
        </w:numPr>
        <w:tabs>
          <w:tab w:pos="977" w:val="left" w:leader="none"/>
        </w:tabs>
        <w:spacing w:line="211" w:lineRule="auto" w:before="67" w:after="0"/>
        <w:ind w:left="976" w:right="942" w:hanging="364"/>
        <w:jc w:val="both"/>
        <w:rPr>
          <w:rFonts w:ascii="Tahoma" w:hAnsi="Tahoma"/>
          <w:sz w:val="16"/>
        </w:rPr>
      </w:pP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96"/>
          <w:sz w:val="16"/>
        </w:rPr>
        <w:t>o</w:t>
      </w:r>
      <w:r>
        <w:rPr>
          <w:spacing w:val="-1"/>
          <w:w w:val="158"/>
          <w:sz w:val="16"/>
        </w:rPr>
        <w:t>¨</w:t>
      </w:r>
      <w:r>
        <w:rPr>
          <w:w w:val="100"/>
          <w:sz w:val="16"/>
        </w:rPr>
        <w:t>ll</w:t>
      </w:r>
      <w:r>
        <w:rPr>
          <w:w w:val="98"/>
          <w:sz w:val="16"/>
        </w:rPr>
        <w:t>e</w:t>
      </w:r>
      <w:r>
        <w:rPr>
          <w:w w:val="104"/>
          <w:sz w:val="16"/>
        </w:rPr>
        <w:t>r</w:t>
      </w:r>
      <w:r>
        <w:rPr>
          <w:w w:val="117"/>
          <w:sz w:val="16"/>
        </w:rPr>
        <w:t>,</w:t>
      </w:r>
      <w:r>
        <w:rPr>
          <w:sz w:val="16"/>
        </w:rPr>
        <w:t> </w:t>
      </w:r>
      <w:r>
        <w:rPr>
          <w:spacing w:val="-11"/>
          <w:sz w:val="16"/>
        </w:rPr>
        <w:t> </w:t>
      </w:r>
      <w:r>
        <w:rPr>
          <w:spacing w:val="-15"/>
          <w:w w:val="124"/>
          <w:sz w:val="16"/>
        </w:rPr>
        <w:t>T</w:t>
      </w:r>
      <w:r>
        <w:rPr>
          <w:w w:val="96"/>
          <w:sz w:val="16"/>
        </w:rPr>
        <w:t>o</w:t>
      </w:r>
      <w:r>
        <w:rPr>
          <w:w w:val="99"/>
          <w:sz w:val="16"/>
        </w:rPr>
        <w:t>m</w:t>
      </w:r>
      <w:r>
        <w:rPr>
          <w:w w:val="105"/>
          <w:sz w:val="16"/>
        </w:rPr>
        <w:t>a</w:t>
      </w:r>
      <w:r>
        <w:rPr>
          <w:w w:val="98"/>
          <w:sz w:val="16"/>
        </w:rPr>
        <w:t>s</w:t>
      </w:r>
      <w:r>
        <w:rPr>
          <w:w w:val="117"/>
          <w:sz w:val="16"/>
        </w:rPr>
        <w:t>,</w:t>
      </w:r>
      <w:r>
        <w:rPr>
          <w:sz w:val="16"/>
        </w:rPr>
        <w:t> </w:t>
      </w:r>
      <w:r>
        <w:rPr>
          <w:spacing w:val="-11"/>
          <w:sz w:val="16"/>
        </w:rPr>
        <w:t> </w:t>
      </w:r>
      <w:r>
        <w:rPr>
          <w:w w:val="105"/>
          <w:sz w:val="16"/>
        </w:rPr>
        <w:t>“</w:t>
      </w:r>
      <w:r>
        <w:rPr>
          <w:spacing w:val="-15"/>
          <w:w w:val="124"/>
          <w:sz w:val="16"/>
        </w:rPr>
        <w:t>F</w:t>
      </w:r>
      <w:r>
        <w:rPr>
          <w:w w:val="105"/>
          <w:sz w:val="16"/>
        </w:rPr>
        <w:t>a</w:t>
      </w:r>
      <w:r>
        <w:rPr>
          <w:w w:val="98"/>
          <w:sz w:val="16"/>
        </w:rPr>
        <w:t>s</w:t>
      </w:r>
      <w:r>
        <w:rPr>
          <w:w w:val="126"/>
          <w:sz w:val="16"/>
        </w:rPr>
        <w:t>t</w:t>
      </w:r>
      <w:r>
        <w:rPr>
          <w:sz w:val="16"/>
        </w:rPr>
        <w:t> </w:t>
      </w:r>
      <w:r>
        <w:rPr>
          <w:spacing w:val="-14"/>
          <w:sz w:val="16"/>
        </w:rPr>
        <w:t> </w:t>
      </w:r>
      <w:r>
        <w:rPr>
          <w:w w:val="105"/>
          <w:sz w:val="16"/>
        </w:rPr>
        <w:t>3</w:t>
      </w:r>
      <w:r>
        <w:rPr>
          <w:w w:val="104"/>
          <w:sz w:val="16"/>
        </w:rPr>
        <w:t>D</w:t>
      </w:r>
      <w:r>
        <w:rPr>
          <w:sz w:val="16"/>
        </w:rPr>
        <w:t> </w:t>
      </w:r>
      <w:r>
        <w:rPr>
          <w:spacing w:val="-14"/>
          <w:sz w:val="16"/>
        </w:rPr>
        <w:t> </w:t>
      </w:r>
      <w:r>
        <w:rPr>
          <w:spacing w:val="-14"/>
          <w:w w:val="124"/>
          <w:sz w:val="16"/>
        </w:rPr>
        <w:t>T</w:t>
      </w:r>
      <w:r>
        <w:rPr>
          <w:w w:val="104"/>
          <w:sz w:val="16"/>
        </w:rPr>
        <w:t>r</w:t>
      </w:r>
      <w:r>
        <w:rPr>
          <w:w w:val="100"/>
          <w:sz w:val="16"/>
        </w:rPr>
        <w:t>i</w:t>
      </w:r>
      <w:r>
        <w:rPr>
          <w:w w:val="105"/>
          <w:sz w:val="16"/>
        </w:rPr>
        <w:t>a</w:t>
      </w:r>
      <w:r>
        <w:rPr>
          <w:w w:val="100"/>
          <w:sz w:val="16"/>
        </w:rPr>
        <w:t>n</w:t>
      </w:r>
      <w:r>
        <w:rPr>
          <w:spacing w:val="-1"/>
          <w:w w:val="95"/>
          <w:sz w:val="16"/>
        </w:rPr>
        <w:t>g</w:t>
      </w:r>
      <w:r>
        <w:rPr>
          <w:w w:val="100"/>
          <w:sz w:val="16"/>
        </w:rPr>
        <w:t>l</w:t>
      </w:r>
      <w:r>
        <w:rPr>
          <w:w w:val="98"/>
          <w:sz w:val="16"/>
        </w:rPr>
        <w:t>e</w:t>
      </w:r>
      <w:r>
        <w:rPr>
          <w:w w:val="105"/>
          <w:sz w:val="16"/>
        </w:rPr>
        <w:t>-</w:t>
      </w:r>
      <w:r>
        <w:rPr>
          <w:w w:val="122"/>
          <w:sz w:val="16"/>
        </w:rPr>
        <w:t>B</w:t>
      </w:r>
      <w:r>
        <w:rPr>
          <w:spacing w:val="-5"/>
          <w:w w:val="96"/>
          <w:sz w:val="16"/>
        </w:rPr>
        <w:t>o</w:t>
      </w:r>
      <w:r>
        <w:rPr>
          <w:w w:val="108"/>
          <w:sz w:val="16"/>
        </w:rPr>
        <w:t>x</w:t>
      </w:r>
      <w:r>
        <w:rPr>
          <w:sz w:val="16"/>
        </w:rPr>
        <w:t> </w:t>
      </w:r>
      <w:r>
        <w:rPr>
          <w:spacing w:val="-14"/>
          <w:sz w:val="16"/>
        </w:rPr>
        <w:t> </w:t>
      </w:r>
      <w:r>
        <w:rPr>
          <w:w w:val="104"/>
          <w:sz w:val="16"/>
        </w:rPr>
        <w:t>O</w:t>
      </w:r>
      <w:r>
        <w:rPr>
          <w:spacing w:val="-5"/>
          <w:w w:val="98"/>
          <w:sz w:val="16"/>
        </w:rPr>
        <w:t>v</w:t>
      </w:r>
      <w:r>
        <w:rPr>
          <w:w w:val="98"/>
          <w:sz w:val="16"/>
        </w:rPr>
        <w:t>e</w:t>
      </w:r>
      <w:r>
        <w:rPr>
          <w:w w:val="104"/>
          <w:sz w:val="16"/>
        </w:rPr>
        <w:t>r</w:t>
      </w:r>
      <w:r>
        <w:rPr>
          <w:w w:val="100"/>
          <w:sz w:val="16"/>
        </w:rPr>
        <w:t>l</w:t>
      </w:r>
      <w:r>
        <w:rPr>
          <w:w w:val="105"/>
          <w:sz w:val="16"/>
        </w:rPr>
        <w:t>a</w:t>
      </w:r>
      <w:r>
        <w:rPr>
          <w:w w:val="97"/>
          <w:sz w:val="16"/>
        </w:rPr>
        <w:t>p</w:t>
      </w:r>
      <w:r>
        <w:rPr>
          <w:sz w:val="16"/>
        </w:rPr>
        <w:t> </w:t>
      </w:r>
      <w:r>
        <w:rPr>
          <w:spacing w:val="-14"/>
          <w:sz w:val="16"/>
        </w:rPr>
        <w:t> </w:t>
      </w:r>
      <w:r>
        <w:rPr>
          <w:spacing w:val="-14"/>
          <w:w w:val="124"/>
          <w:sz w:val="16"/>
        </w:rPr>
        <w:t>T</w:t>
      </w:r>
      <w:r>
        <w:rPr>
          <w:w w:val="98"/>
          <w:sz w:val="16"/>
        </w:rPr>
        <w:t>e</w:t>
      </w:r>
      <w:r>
        <w:rPr>
          <w:w w:val="98"/>
          <w:sz w:val="16"/>
        </w:rPr>
        <w:t>s</w:t>
      </w:r>
      <w:r>
        <w:rPr>
          <w:w w:val="126"/>
          <w:sz w:val="16"/>
        </w:rPr>
        <w:t>t</w:t>
      </w:r>
      <w:r>
        <w:rPr>
          <w:w w:val="100"/>
          <w:sz w:val="16"/>
        </w:rPr>
        <w:t>in</w:t>
      </w:r>
      <w:r>
        <w:rPr>
          <w:w w:val="95"/>
          <w:sz w:val="16"/>
        </w:rPr>
        <w:t>g</w:t>
      </w:r>
      <w:r>
        <w:rPr>
          <w:w w:val="117"/>
          <w:sz w:val="16"/>
        </w:rPr>
        <w:t>,</w:t>
      </w:r>
      <w:r>
        <w:rPr>
          <w:w w:val="105"/>
          <w:sz w:val="16"/>
        </w:rPr>
        <w:t>”</w:t>
      </w:r>
      <w:r>
        <w:rPr>
          <w:sz w:val="16"/>
        </w:rPr>
        <w:t> </w:t>
      </w:r>
      <w:r>
        <w:rPr>
          <w:spacing w:val="-11"/>
          <w:sz w:val="16"/>
        </w:rPr>
        <w:t> </w:t>
      </w:r>
      <w:r>
        <w:rPr>
          <w:rFonts w:ascii="Times New Roman" w:hAnsi="Times New Roman"/>
          <w:i/>
          <w:w w:val="117"/>
          <w:sz w:val="16"/>
        </w:rPr>
        <w:t>j</w:t>
      </w:r>
      <w:r>
        <w:rPr>
          <w:rFonts w:ascii="Times New Roman" w:hAnsi="Times New Roman"/>
          <w:i/>
          <w:w w:val="109"/>
          <w:sz w:val="16"/>
        </w:rPr>
        <w:t>o</w:t>
      </w:r>
      <w:r>
        <w:rPr>
          <w:rFonts w:ascii="Times New Roman" w:hAnsi="Times New Roman"/>
          <w:i/>
          <w:w w:val="115"/>
          <w:sz w:val="16"/>
        </w:rPr>
        <w:t>ur</w:t>
      </w:r>
      <w:r>
        <w:rPr>
          <w:rFonts w:ascii="Times New Roman" w:hAnsi="Times New Roman"/>
          <w:i/>
          <w:w w:val="120"/>
          <w:sz w:val="16"/>
        </w:rPr>
        <w:t>n</w:t>
      </w:r>
      <w:r>
        <w:rPr>
          <w:rFonts w:ascii="Times New Roman" w:hAnsi="Times New Roman"/>
          <w:i/>
          <w:w w:val="109"/>
          <w:sz w:val="16"/>
        </w:rPr>
        <w:t>a</w:t>
      </w:r>
      <w:r>
        <w:rPr>
          <w:rFonts w:ascii="Times New Roman" w:hAnsi="Times New Roman"/>
          <w:i/>
          <w:w w:val="98"/>
          <w:sz w:val="16"/>
        </w:rPr>
        <w:t>l</w:t>
      </w:r>
      <w:r>
        <w:rPr>
          <w:rFonts w:ascii="Times New Roman" w:hAnsi="Times New Roman"/>
          <w:i/>
          <w:sz w:val="16"/>
        </w:rPr>
        <w:t> </w:t>
      </w:r>
      <w:r>
        <w:rPr>
          <w:rFonts w:ascii="Times New Roman" w:hAnsi="Times New Roman"/>
          <w:i/>
          <w:spacing w:val="-10"/>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0"/>
          <w:sz w:val="16"/>
        </w:rPr>
        <w:t> </w:t>
      </w:r>
      <w:r>
        <w:rPr>
          <w:rFonts w:ascii="Times New Roman" w:hAnsi="Times New Roman"/>
          <w:i/>
          <w:w w:val="98"/>
          <w:sz w:val="16"/>
        </w:rPr>
        <w:t>g</w:t>
      </w:r>
      <w:r>
        <w:rPr>
          <w:rFonts w:ascii="Times New Roman" w:hAnsi="Times New Roman"/>
          <w:i/>
          <w:spacing w:val="-9"/>
          <w:w w:val="115"/>
          <w:sz w:val="16"/>
        </w:rPr>
        <w:t>r</w:t>
      </w:r>
      <w:r>
        <w:rPr>
          <w:rFonts w:ascii="Times New Roman" w:hAnsi="Times New Roman"/>
          <w:i/>
          <w:w w:val="109"/>
          <w:sz w:val="16"/>
        </w:rPr>
        <w:t>aph</w:t>
      </w:r>
      <w:r>
        <w:rPr>
          <w:rFonts w:ascii="Times New Roman" w:hAnsi="Times New Roman"/>
          <w:i/>
          <w:w w:val="117"/>
          <w:sz w:val="16"/>
        </w:rPr>
        <w:t>i</w:t>
      </w:r>
      <w:r>
        <w:rPr>
          <w:rFonts w:ascii="Times New Roman" w:hAnsi="Times New Roman"/>
          <w:i/>
          <w:w w:val="110"/>
          <w:sz w:val="16"/>
        </w:rPr>
        <w:t>c</w:t>
      </w:r>
      <w:r>
        <w:rPr>
          <w:rFonts w:ascii="Times New Roman" w:hAnsi="Times New Roman"/>
          <w:i/>
          <w:w w:val="112"/>
          <w:sz w:val="16"/>
        </w:rPr>
        <w:t>s</w:t>
      </w:r>
      <w:r>
        <w:rPr>
          <w:rFonts w:ascii="Times New Roman" w:hAnsi="Times New Roman"/>
          <w:i/>
          <w:sz w:val="16"/>
        </w:rPr>
        <w:t> </w:t>
      </w:r>
      <w:r>
        <w:rPr>
          <w:rFonts w:ascii="Times New Roman" w:hAnsi="Times New Roman"/>
          <w:i/>
          <w:spacing w:val="-9"/>
          <w:sz w:val="16"/>
        </w:rPr>
        <w:t> </w:t>
      </w:r>
      <w:r>
        <w:rPr>
          <w:rFonts w:ascii="Times New Roman" w:hAnsi="Times New Roman"/>
          <w:i/>
          <w:w w:val="127"/>
          <w:sz w:val="16"/>
        </w:rPr>
        <w:t>t</w:t>
      </w:r>
      <w:r>
        <w:rPr>
          <w:rFonts w:ascii="Times New Roman" w:hAnsi="Times New Roman"/>
          <w:i/>
          <w:spacing w:val="-9"/>
          <w:w w:val="109"/>
          <w:sz w:val="16"/>
        </w:rPr>
        <w:t>o</w:t>
      </w:r>
      <w:r>
        <w:rPr>
          <w:rFonts w:ascii="Times New Roman" w:hAnsi="Times New Roman"/>
          <w:i/>
          <w:w w:val="109"/>
          <w:sz w:val="16"/>
        </w:rPr>
        <w:t>o</w:t>
      </w:r>
      <w:r>
        <w:rPr>
          <w:rFonts w:ascii="Times New Roman" w:hAnsi="Times New Roman"/>
          <w:i/>
          <w:w w:val="98"/>
          <w:sz w:val="16"/>
        </w:rPr>
        <w:t>l</w:t>
      </w:r>
      <w:r>
        <w:rPr>
          <w:rFonts w:ascii="Times New Roman" w:hAnsi="Times New Roman"/>
          <w:i/>
          <w:w w:val="112"/>
          <w:sz w:val="16"/>
        </w:rPr>
        <w:t>s</w:t>
      </w:r>
      <w:r>
        <w:rPr>
          <w:w w:val="117"/>
          <w:sz w:val="16"/>
        </w:rPr>
        <w:t>, </w:t>
      </w:r>
      <w:r>
        <w:rPr>
          <w:w w:val="105"/>
          <w:sz w:val="16"/>
        </w:rPr>
        <w:t>vol.</w:t>
      </w:r>
      <w:r>
        <w:rPr>
          <w:spacing w:val="12"/>
          <w:w w:val="105"/>
          <w:sz w:val="16"/>
        </w:rPr>
        <w:t> </w:t>
      </w:r>
      <w:r>
        <w:rPr>
          <w:w w:val="105"/>
          <w:sz w:val="16"/>
        </w:rPr>
        <w:t>6,</w:t>
      </w:r>
      <w:r>
        <w:rPr>
          <w:spacing w:val="13"/>
          <w:w w:val="105"/>
          <w:sz w:val="16"/>
        </w:rPr>
        <w:t> </w:t>
      </w:r>
      <w:r>
        <w:rPr>
          <w:w w:val="105"/>
          <w:sz w:val="16"/>
        </w:rPr>
        <w:t>no.</w:t>
      </w:r>
      <w:r>
        <w:rPr>
          <w:spacing w:val="13"/>
          <w:w w:val="105"/>
          <w:sz w:val="16"/>
        </w:rPr>
        <w:t> </w:t>
      </w:r>
      <w:r>
        <w:rPr>
          <w:w w:val="105"/>
          <w:sz w:val="16"/>
        </w:rPr>
        <w:t>1,</w:t>
      </w:r>
      <w:r>
        <w:rPr>
          <w:spacing w:val="13"/>
          <w:w w:val="105"/>
          <w:sz w:val="16"/>
        </w:rPr>
        <w:t> </w:t>
      </w:r>
      <w:r>
        <w:rPr>
          <w:w w:val="105"/>
          <w:sz w:val="16"/>
        </w:rPr>
        <w:t>pp.</w:t>
      </w:r>
      <w:r>
        <w:rPr>
          <w:spacing w:val="13"/>
          <w:w w:val="105"/>
          <w:sz w:val="16"/>
        </w:rPr>
        <w:t> </w:t>
      </w:r>
      <w:r>
        <w:rPr>
          <w:w w:val="105"/>
          <w:sz w:val="16"/>
        </w:rPr>
        <w:t>29–33,</w:t>
      </w:r>
      <w:r>
        <w:rPr>
          <w:spacing w:val="13"/>
          <w:w w:val="105"/>
          <w:sz w:val="16"/>
        </w:rPr>
        <w:t> </w:t>
      </w:r>
      <w:r>
        <w:rPr>
          <w:w w:val="105"/>
          <w:sz w:val="16"/>
        </w:rPr>
        <w:t>2001.</w:t>
      </w:r>
      <w:r>
        <w:rPr>
          <w:spacing w:val="2"/>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2"/>
          <w:w w:val="105"/>
          <w:sz w:val="16"/>
        </w:rPr>
        <w:t> </w:t>
      </w:r>
      <w:r>
        <w:rPr>
          <w:rFonts w:ascii="Tahoma" w:hAnsi="Tahoma"/>
          <w:w w:val="105"/>
          <w:sz w:val="16"/>
        </w:rPr>
        <w:t>974,</w:t>
      </w:r>
      <w:r>
        <w:rPr>
          <w:rFonts w:ascii="Tahoma" w:hAnsi="Tahoma"/>
          <w:spacing w:val="3"/>
          <w:w w:val="105"/>
          <w:sz w:val="16"/>
        </w:rPr>
        <w:t> </w:t>
      </w:r>
      <w:r>
        <w:rPr>
          <w:rFonts w:ascii="Tahoma" w:hAnsi="Tahoma"/>
          <w:w w:val="105"/>
          <w:sz w:val="16"/>
        </w:rPr>
        <w:t>975</w:t>
      </w:r>
    </w:p>
    <w:p>
      <w:pPr>
        <w:pStyle w:val="ListParagraph"/>
        <w:numPr>
          <w:ilvl w:val="2"/>
          <w:numId w:val="2"/>
        </w:numPr>
        <w:tabs>
          <w:tab w:pos="977" w:val="left" w:leader="none"/>
        </w:tabs>
        <w:spacing w:line="211" w:lineRule="auto" w:before="72" w:after="0"/>
        <w:ind w:left="976" w:right="941" w:hanging="364"/>
        <w:jc w:val="both"/>
        <w:rPr>
          <w:rFonts w:ascii="Tahoma" w:hAnsi="Tahoma"/>
          <w:sz w:val="16"/>
        </w:rPr>
      </w:pP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96"/>
          <w:sz w:val="16"/>
        </w:rPr>
        <w:t>o</w:t>
      </w:r>
      <w:r>
        <w:rPr>
          <w:spacing w:val="-1"/>
          <w:w w:val="158"/>
          <w:sz w:val="16"/>
        </w:rPr>
        <w:t>¨</w:t>
      </w:r>
      <w:r>
        <w:rPr>
          <w:w w:val="100"/>
          <w:sz w:val="16"/>
        </w:rPr>
        <w:t>ll</w:t>
      </w:r>
      <w:r>
        <w:rPr>
          <w:w w:val="98"/>
          <w:sz w:val="16"/>
        </w:rPr>
        <w:t>e</w:t>
      </w:r>
      <w:r>
        <w:rPr>
          <w:w w:val="104"/>
          <w:sz w:val="16"/>
        </w:rPr>
        <w:t>r</w:t>
      </w:r>
      <w:r>
        <w:rPr>
          <w:w w:val="117"/>
          <w:sz w:val="16"/>
        </w:rPr>
        <w:t>,</w:t>
      </w:r>
      <w:r>
        <w:rPr>
          <w:sz w:val="16"/>
        </w:rPr>
        <w:t> </w:t>
      </w:r>
      <w:r>
        <w:rPr>
          <w:spacing w:val="-4"/>
          <w:sz w:val="16"/>
        </w:rPr>
        <w:t> </w:t>
      </w:r>
      <w:r>
        <w:rPr>
          <w:spacing w:val="-15"/>
          <w:w w:val="124"/>
          <w:sz w:val="16"/>
        </w:rPr>
        <w:t>T</w:t>
      </w:r>
      <w:r>
        <w:rPr>
          <w:w w:val="96"/>
          <w:sz w:val="16"/>
        </w:rPr>
        <w:t>o</w:t>
      </w:r>
      <w:r>
        <w:rPr>
          <w:w w:val="99"/>
          <w:sz w:val="16"/>
        </w:rPr>
        <w:t>m</w:t>
      </w:r>
      <w:r>
        <w:rPr>
          <w:w w:val="105"/>
          <w:sz w:val="16"/>
        </w:rPr>
        <w:t>a</w:t>
      </w:r>
      <w:r>
        <w:rPr>
          <w:w w:val="98"/>
          <w:sz w:val="16"/>
        </w:rPr>
        <w:t>s</w:t>
      </w:r>
      <w:r>
        <w:rPr>
          <w:w w:val="117"/>
          <w:sz w:val="16"/>
        </w:rPr>
        <w:t>,</w:t>
      </w:r>
      <w:r>
        <w:rPr>
          <w:sz w:val="16"/>
        </w:rPr>
        <w:t> </w:t>
      </w:r>
      <w:r>
        <w:rPr>
          <w:spacing w:val="-4"/>
          <w:sz w:val="16"/>
        </w:rPr>
        <w:t> </w:t>
      </w:r>
      <w:r>
        <w:rPr>
          <w:w w:val="105"/>
          <w:sz w:val="16"/>
        </w:rPr>
        <w:t>a</w:t>
      </w:r>
      <w:r>
        <w:rPr>
          <w:w w:val="100"/>
          <w:sz w:val="16"/>
        </w:rPr>
        <w:t>n</w:t>
      </w:r>
      <w:r>
        <w:rPr>
          <w:w w:val="96"/>
          <w:sz w:val="16"/>
        </w:rPr>
        <w:t>d</w:t>
      </w:r>
      <w:r>
        <w:rPr>
          <w:sz w:val="16"/>
        </w:rPr>
        <w:t> </w:t>
      </w:r>
      <w:r>
        <w:rPr>
          <w:spacing w:val="-8"/>
          <w:sz w:val="16"/>
        </w:rPr>
        <w:t> </w:t>
      </w:r>
      <w:r>
        <w:rPr>
          <w:w w:val="163"/>
          <w:sz w:val="16"/>
        </w:rPr>
        <w:t>J</w:t>
      </w:r>
      <w:r>
        <w:rPr>
          <w:w w:val="105"/>
          <w:sz w:val="16"/>
        </w:rPr>
        <w:t>a</w:t>
      </w:r>
      <w:r>
        <w:rPr>
          <w:w w:val="105"/>
          <w:sz w:val="16"/>
        </w:rPr>
        <w:t>c</w:t>
      </w:r>
      <w:r>
        <w:rPr>
          <w:w w:val="96"/>
          <w:sz w:val="16"/>
        </w:rPr>
        <w:t>o</w:t>
      </w:r>
      <w:r>
        <w:rPr>
          <w:w w:val="106"/>
          <w:sz w:val="16"/>
        </w:rPr>
        <w:t>b</w:t>
      </w:r>
      <w:r>
        <w:rPr>
          <w:sz w:val="16"/>
        </w:rPr>
        <w:t> </w:t>
      </w:r>
      <w:r>
        <w:rPr>
          <w:spacing w:val="-8"/>
          <w:sz w:val="16"/>
        </w:rPr>
        <w:t> </w:t>
      </w:r>
      <w:r>
        <w:rPr>
          <w:w w:val="111"/>
          <w:sz w:val="16"/>
        </w:rPr>
        <w:t>S</w:t>
      </w:r>
      <w:r>
        <w:rPr>
          <w:w w:val="126"/>
          <w:sz w:val="16"/>
        </w:rPr>
        <w:t>t</w:t>
      </w:r>
      <w:r>
        <w:rPr>
          <w:spacing w:val="-1"/>
          <w:w w:val="104"/>
          <w:sz w:val="16"/>
        </w:rPr>
        <w:t>r</w:t>
      </w:r>
      <w:r>
        <w:rPr>
          <w:spacing w:val="-85"/>
          <w:w w:val="96"/>
          <w:sz w:val="16"/>
        </w:rPr>
        <w:t>o</w:t>
      </w:r>
      <w:r>
        <w:rPr>
          <w:spacing w:val="-1"/>
          <w:w w:val="158"/>
          <w:sz w:val="16"/>
        </w:rPr>
        <w:t>¨</w:t>
      </w:r>
      <w:r>
        <w:rPr>
          <w:w w:val="99"/>
          <w:sz w:val="16"/>
        </w:rPr>
        <w:t>m</w:t>
      </w:r>
      <w:r>
        <w:rPr>
          <w:w w:val="117"/>
          <w:sz w:val="16"/>
        </w:rPr>
        <w:t>,</w:t>
      </w:r>
      <w:r>
        <w:rPr>
          <w:sz w:val="16"/>
        </w:rPr>
        <w:t> </w:t>
      </w:r>
      <w:r>
        <w:rPr>
          <w:spacing w:val="-4"/>
          <w:sz w:val="16"/>
        </w:rPr>
        <w:t> </w:t>
      </w:r>
      <w:r>
        <w:rPr>
          <w:w w:val="105"/>
          <w:sz w:val="16"/>
        </w:rPr>
        <w:t>“</w:t>
      </w:r>
      <w:r>
        <w:rPr>
          <w:w w:val="108"/>
          <w:sz w:val="16"/>
        </w:rPr>
        <w:t>G</w:t>
      </w:r>
      <w:r>
        <w:rPr>
          <w:w w:val="104"/>
          <w:sz w:val="16"/>
        </w:rPr>
        <w:t>r</w:t>
      </w:r>
      <w:r>
        <w:rPr>
          <w:w w:val="105"/>
          <w:sz w:val="16"/>
        </w:rPr>
        <w:t>a</w:t>
      </w:r>
      <w:r>
        <w:rPr>
          <w:w w:val="97"/>
          <w:sz w:val="16"/>
        </w:rPr>
        <w:t>p</w:t>
      </w:r>
      <w:r>
        <w:rPr>
          <w:w w:val="100"/>
          <w:sz w:val="16"/>
        </w:rPr>
        <w:t>hi</w:t>
      </w:r>
      <w:r>
        <w:rPr>
          <w:w w:val="105"/>
          <w:sz w:val="16"/>
        </w:rPr>
        <w:t>c</w:t>
      </w:r>
      <w:r>
        <w:rPr>
          <w:w w:val="98"/>
          <w:sz w:val="16"/>
        </w:rPr>
        <w:t>s</w:t>
      </w:r>
      <w:r>
        <w:rPr>
          <w:sz w:val="16"/>
        </w:rPr>
        <w:t> </w:t>
      </w:r>
      <w:r>
        <w:rPr>
          <w:spacing w:val="-8"/>
          <w:sz w:val="16"/>
        </w:rPr>
        <w:t> </w:t>
      </w:r>
      <w:r>
        <w:rPr>
          <w:w w:val="96"/>
          <w:sz w:val="16"/>
        </w:rPr>
        <w:t>f</w:t>
      </w:r>
      <w:r>
        <w:rPr>
          <w:w w:val="96"/>
          <w:sz w:val="16"/>
        </w:rPr>
        <w:t>o</w:t>
      </w:r>
      <w:r>
        <w:rPr>
          <w:w w:val="104"/>
          <w:sz w:val="16"/>
        </w:rPr>
        <w:t>r</w:t>
      </w:r>
      <w:r>
        <w:rPr>
          <w:sz w:val="16"/>
        </w:rPr>
        <w:t> </w:t>
      </w:r>
      <w:r>
        <w:rPr>
          <w:spacing w:val="-8"/>
          <w:sz w:val="16"/>
        </w:rPr>
        <w:t> </w:t>
      </w:r>
      <w:r>
        <w:rPr>
          <w:w w:val="126"/>
          <w:sz w:val="16"/>
        </w:rPr>
        <w:t>t</w:t>
      </w:r>
      <w:r>
        <w:rPr>
          <w:w w:val="100"/>
          <w:sz w:val="16"/>
        </w:rPr>
        <w:t>h</w:t>
      </w:r>
      <w:r>
        <w:rPr>
          <w:w w:val="98"/>
          <w:sz w:val="16"/>
        </w:rPr>
        <w:t>e</w:t>
      </w:r>
      <w:r>
        <w:rPr>
          <w:sz w:val="16"/>
        </w:rPr>
        <w:t> </w:t>
      </w:r>
      <w:r>
        <w:rPr>
          <w:spacing w:val="-8"/>
          <w:sz w:val="16"/>
        </w:rPr>
        <w:t> </w:t>
      </w:r>
      <w:r>
        <w:rPr>
          <w:w w:val="102"/>
          <w:sz w:val="16"/>
        </w:rPr>
        <w:t>M</w:t>
      </w:r>
      <w:r>
        <w:rPr>
          <w:w w:val="105"/>
          <w:sz w:val="16"/>
        </w:rPr>
        <w:t>a</w:t>
      </w:r>
      <w:r>
        <w:rPr>
          <w:w w:val="98"/>
          <w:sz w:val="16"/>
        </w:rPr>
        <w:t>ss</w:t>
      </w:r>
      <w:r>
        <w:rPr>
          <w:w w:val="98"/>
          <w:sz w:val="16"/>
        </w:rPr>
        <w:t>e</w:t>
      </w:r>
      <w:r>
        <w:rPr>
          <w:w w:val="98"/>
          <w:sz w:val="16"/>
        </w:rPr>
        <w:t>s</w:t>
      </w:r>
      <w:r>
        <w:rPr>
          <w:w w:val="117"/>
          <w:sz w:val="16"/>
        </w:rPr>
        <w:t>:</w:t>
      </w:r>
      <w:r>
        <w:rPr>
          <w:sz w:val="16"/>
        </w:rPr>
        <w:t>  </w:t>
      </w:r>
      <w:r>
        <w:rPr>
          <w:spacing w:val="-13"/>
          <w:sz w:val="16"/>
        </w:rPr>
        <w:t> </w:t>
      </w:r>
      <w:r>
        <w:rPr>
          <w:w w:val="101"/>
          <w:sz w:val="16"/>
        </w:rPr>
        <w:t>A</w:t>
      </w:r>
      <w:r>
        <w:rPr>
          <w:sz w:val="16"/>
        </w:rPr>
        <w:t> </w:t>
      </w:r>
      <w:r>
        <w:rPr>
          <w:spacing w:val="-8"/>
          <w:sz w:val="16"/>
        </w:rPr>
        <w:t> </w:t>
      </w:r>
      <w:r>
        <w:rPr>
          <w:w w:val="95"/>
          <w:sz w:val="16"/>
        </w:rPr>
        <w:t>H</w:t>
      </w:r>
      <w:r>
        <w:rPr>
          <w:w w:val="105"/>
          <w:sz w:val="16"/>
        </w:rPr>
        <w:t>a</w:t>
      </w:r>
      <w:r>
        <w:rPr>
          <w:w w:val="104"/>
          <w:sz w:val="16"/>
        </w:rPr>
        <w:t>r</w:t>
      </w:r>
      <w:r>
        <w:rPr>
          <w:w w:val="96"/>
          <w:sz w:val="16"/>
        </w:rPr>
        <w:t>d</w:t>
      </w:r>
      <w:r>
        <w:rPr>
          <w:spacing w:val="-5"/>
          <w:w w:val="91"/>
          <w:sz w:val="16"/>
        </w:rPr>
        <w:t>w</w:t>
      </w:r>
      <w:r>
        <w:rPr>
          <w:w w:val="105"/>
          <w:sz w:val="16"/>
        </w:rPr>
        <w:t>a</w:t>
      </w:r>
      <w:r>
        <w:rPr>
          <w:w w:val="104"/>
          <w:sz w:val="16"/>
        </w:rPr>
        <w:t>r</w:t>
      </w:r>
      <w:r>
        <w:rPr>
          <w:w w:val="98"/>
          <w:sz w:val="16"/>
        </w:rPr>
        <w:t>e</w:t>
      </w:r>
      <w:r>
        <w:rPr>
          <w:sz w:val="16"/>
        </w:rPr>
        <w:t> </w:t>
      </w:r>
      <w:r>
        <w:rPr>
          <w:spacing w:val="-8"/>
          <w:sz w:val="16"/>
        </w:rPr>
        <w:t> </w:t>
      </w:r>
      <w:r>
        <w:rPr>
          <w:w w:val="116"/>
          <w:sz w:val="16"/>
        </w:rPr>
        <w:t>R</w:t>
      </w:r>
      <w:r>
        <w:rPr>
          <w:w w:val="105"/>
          <w:sz w:val="16"/>
        </w:rPr>
        <w:t>a</w:t>
      </w:r>
      <w:r>
        <w:rPr>
          <w:w w:val="98"/>
          <w:sz w:val="16"/>
        </w:rPr>
        <w:t>s</w:t>
      </w:r>
      <w:r>
        <w:rPr>
          <w:w w:val="126"/>
          <w:sz w:val="16"/>
        </w:rPr>
        <w:t>t</w:t>
      </w:r>
      <w:r>
        <w:rPr>
          <w:w w:val="98"/>
          <w:sz w:val="16"/>
        </w:rPr>
        <w:t>e</w:t>
      </w:r>
      <w:r>
        <w:rPr>
          <w:w w:val="104"/>
          <w:sz w:val="16"/>
        </w:rPr>
        <w:t>r</w:t>
      </w:r>
      <w:r>
        <w:rPr>
          <w:w w:val="105"/>
          <w:sz w:val="16"/>
        </w:rPr>
        <w:t>- </w:t>
      </w:r>
      <w:r>
        <w:rPr>
          <w:w w:val="105"/>
          <w:sz w:val="16"/>
        </w:rPr>
        <w:t>ization Architecture for Mobile Phones,”  </w:t>
      </w:r>
      <w:r>
        <w:rPr>
          <w:rFonts w:ascii="Times New Roman" w:hAnsi="Times New Roman"/>
          <w:i/>
          <w:w w:val="105"/>
          <w:sz w:val="16"/>
        </w:rPr>
        <w:t>ACM  Transactions  on  Graphics</w:t>
      </w:r>
      <w:r>
        <w:rPr>
          <w:w w:val="105"/>
          <w:sz w:val="16"/>
        </w:rPr>
        <w:t>,  vol.  22,  no.  3,  pp. 801–808, 2003. </w:t>
      </w:r>
      <w:r>
        <w:rPr>
          <w:rFonts w:ascii="Tahoma" w:hAnsi="Tahoma"/>
          <w:w w:val="105"/>
          <w:sz w:val="16"/>
        </w:rPr>
        <w:t>Cited on p. 146, 1015,</w:t>
      </w:r>
      <w:r>
        <w:rPr>
          <w:rFonts w:ascii="Tahoma" w:hAnsi="Tahoma"/>
          <w:spacing w:val="36"/>
          <w:w w:val="105"/>
          <w:sz w:val="16"/>
        </w:rPr>
        <w:t> </w:t>
      </w:r>
      <w:r>
        <w:rPr>
          <w:rFonts w:ascii="Tahoma" w:hAnsi="Tahoma"/>
          <w:w w:val="105"/>
          <w:sz w:val="16"/>
        </w:rPr>
        <w:t>1027</w:t>
      </w:r>
    </w:p>
    <w:p>
      <w:pPr>
        <w:pStyle w:val="ListParagraph"/>
        <w:numPr>
          <w:ilvl w:val="2"/>
          <w:numId w:val="2"/>
        </w:numPr>
        <w:tabs>
          <w:tab w:pos="977" w:val="left" w:leader="none"/>
        </w:tabs>
        <w:spacing w:line="211" w:lineRule="auto" w:before="72" w:after="0"/>
        <w:ind w:left="976" w:right="942" w:hanging="364"/>
        <w:jc w:val="both"/>
        <w:rPr>
          <w:rFonts w:ascii="Tahoma" w:hAnsi="Tahoma"/>
          <w:sz w:val="16"/>
        </w:rPr>
      </w:pP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96"/>
          <w:sz w:val="16"/>
        </w:rPr>
        <w:t>o</w:t>
      </w:r>
      <w:r>
        <w:rPr>
          <w:spacing w:val="-1"/>
          <w:w w:val="158"/>
          <w:sz w:val="16"/>
        </w:rPr>
        <w:t>¨</w:t>
      </w:r>
      <w:r>
        <w:rPr>
          <w:w w:val="100"/>
          <w:sz w:val="16"/>
        </w:rPr>
        <w:t>ll</w:t>
      </w:r>
      <w:r>
        <w:rPr>
          <w:w w:val="98"/>
          <w:sz w:val="16"/>
        </w:rPr>
        <w:t>e</w:t>
      </w:r>
      <w:r>
        <w:rPr>
          <w:w w:val="104"/>
          <w:sz w:val="16"/>
        </w:rPr>
        <w:t>r</w:t>
      </w:r>
      <w:r>
        <w:rPr>
          <w:w w:val="117"/>
          <w:sz w:val="16"/>
        </w:rPr>
        <w:t>,</w:t>
      </w:r>
      <w:r>
        <w:rPr>
          <w:sz w:val="16"/>
        </w:rPr>
        <w:t> </w:t>
      </w:r>
      <w:r>
        <w:rPr>
          <w:spacing w:val="-20"/>
          <w:sz w:val="16"/>
        </w:rPr>
        <w:t> </w:t>
      </w:r>
      <w:r>
        <w:rPr>
          <w:spacing w:val="-15"/>
          <w:w w:val="124"/>
          <w:sz w:val="16"/>
        </w:rPr>
        <w:t>T</w:t>
      </w:r>
      <w:r>
        <w:rPr>
          <w:w w:val="96"/>
          <w:sz w:val="16"/>
        </w:rPr>
        <w:t>o</w:t>
      </w:r>
      <w:r>
        <w:rPr>
          <w:w w:val="99"/>
          <w:sz w:val="16"/>
        </w:rPr>
        <w:t>m</w:t>
      </w:r>
      <w:r>
        <w:rPr>
          <w:w w:val="105"/>
          <w:sz w:val="16"/>
        </w:rPr>
        <w:t>a</w:t>
      </w:r>
      <w:r>
        <w:rPr>
          <w:w w:val="98"/>
          <w:sz w:val="16"/>
        </w:rPr>
        <w:t>s</w:t>
      </w:r>
      <w:r>
        <w:rPr>
          <w:w w:val="117"/>
          <w:sz w:val="16"/>
        </w:rPr>
        <w:t>,</w:t>
      </w:r>
      <w:r>
        <w:rPr>
          <w:sz w:val="16"/>
        </w:rPr>
        <w:t> </w:t>
      </w:r>
      <w:r>
        <w:rPr>
          <w:spacing w:val="-20"/>
          <w:sz w:val="16"/>
        </w:rPr>
        <w:t> </w:t>
      </w:r>
      <w:r>
        <w:rPr>
          <w:w w:val="105"/>
          <w:sz w:val="16"/>
        </w:rPr>
        <w:t>a</w:t>
      </w:r>
      <w:r>
        <w:rPr>
          <w:w w:val="100"/>
          <w:sz w:val="16"/>
        </w:rPr>
        <w:t>n</w:t>
      </w:r>
      <w:r>
        <w:rPr>
          <w:w w:val="96"/>
          <w:sz w:val="16"/>
        </w:rPr>
        <w:t>d</w:t>
      </w:r>
      <w:r>
        <w:rPr>
          <w:spacing w:val="19"/>
          <w:sz w:val="16"/>
        </w:rPr>
        <w:t> </w:t>
      </w:r>
      <w:r>
        <w:rPr>
          <w:w w:val="101"/>
          <w:sz w:val="16"/>
        </w:rPr>
        <w:t>U</w:t>
      </w:r>
      <w:r>
        <w:rPr>
          <w:w w:val="100"/>
          <w:sz w:val="16"/>
        </w:rPr>
        <w:t>l</w:t>
      </w:r>
      <w:r>
        <w:rPr>
          <w:w w:val="96"/>
          <w:sz w:val="16"/>
        </w:rPr>
        <w:t>f</w:t>
      </w:r>
      <w:r>
        <w:rPr>
          <w:sz w:val="16"/>
        </w:rPr>
        <w:t> </w:t>
      </w:r>
      <w:r>
        <w:rPr>
          <w:spacing w:val="-20"/>
          <w:sz w:val="16"/>
        </w:rPr>
        <w:t> </w:t>
      </w:r>
      <w:r>
        <w:rPr>
          <w:w w:val="101"/>
          <w:sz w:val="16"/>
        </w:rPr>
        <w:t>A</w:t>
      </w:r>
      <w:r>
        <w:rPr>
          <w:w w:val="98"/>
          <w:sz w:val="16"/>
        </w:rPr>
        <w:t>ss</w:t>
      </w:r>
      <w:r>
        <w:rPr>
          <w:w w:val="105"/>
          <w:sz w:val="16"/>
        </w:rPr>
        <w:t>a</w:t>
      </w:r>
      <w:r>
        <w:rPr>
          <w:spacing w:val="-1"/>
          <w:w w:val="104"/>
          <w:sz w:val="16"/>
        </w:rPr>
        <w:t>r</w:t>
      </w:r>
      <w:r>
        <w:rPr>
          <w:w w:val="98"/>
          <w:sz w:val="16"/>
        </w:rPr>
        <w:t>ss</w:t>
      </w:r>
      <w:r>
        <w:rPr>
          <w:w w:val="96"/>
          <w:sz w:val="16"/>
        </w:rPr>
        <w:t>o</w:t>
      </w:r>
      <w:r>
        <w:rPr>
          <w:w w:val="100"/>
          <w:sz w:val="16"/>
        </w:rPr>
        <w:t>n</w:t>
      </w:r>
      <w:r>
        <w:rPr>
          <w:w w:val="117"/>
          <w:sz w:val="16"/>
        </w:rPr>
        <w:t>,</w:t>
      </w:r>
      <w:r>
        <w:rPr>
          <w:sz w:val="16"/>
        </w:rPr>
        <w:t> </w:t>
      </w:r>
      <w:r>
        <w:rPr>
          <w:spacing w:val="-20"/>
          <w:sz w:val="16"/>
        </w:rPr>
        <w:t> </w:t>
      </w:r>
      <w:r>
        <w:rPr>
          <w:w w:val="105"/>
          <w:sz w:val="16"/>
        </w:rPr>
        <w:t>“</w:t>
      </w:r>
      <w:r>
        <w:rPr>
          <w:w w:val="104"/>
          <w:sz w:val="16"/>
        </w:rPr>
        <w:t>O</w:t>
      </w:r>
      <w:r>
        <w:rPr>
          <w:w w:val="100"/>
          <w:sz w:val="16"/>
        </w:rPr>
        <w:t>n</w:t>
      </w:r>
      <w:r>
        <w:rPr>
          <w:spacing w:val="19"/>
          <w:sz w:val="16"/>
        </w:rPr>
        <w:t> </w:t>
      </w:r>
      <w:r>
        <w:rPr>
          <w:w w:val="126"/>
          <w:sz w:val="16"/>
        </w:rPr>
        <w:t>t</w:t>
      </w:r>
      <w:r>
        <w:rPr>
          <w:w w:val="100"/>
          <w:sz w:val="16"/>
        </w:rPr>
        <w:t>h</w:t>
      </w:r>
      <w:r>
        <w:rPr>
          <w:w w:val="98"/>
          <w:sz w:val="16"/>
        </w:rPr>
        <w:t>e</w:t>
      </w:r>
      <w:r>
        <w:rPr>
          <w:spacing w:val="19"/>
          <w:sz w:val="16"/>
        </w:rPr>
        <w:t> </w:t>
      </w:r>
      <w:r>
        <w:rPr>
          <w:w w:val="104"/>
          <w:sz w:val="16"/>
        </w:rPr>
        <w:t>D</w:t>
      </w:r>
      <w:r>
        <w:rPr>
          <w:w w:val="98"/>
          <w:sz w:val="16"/>
        </w:rPr>
        <w:t>e</w:t>
      </w:r>
      <w:r>
        <w:rPr>
          <w:w w:val="95"/>
          <w:sz w:val="16"/>
        </w:rPr>
        <w:t>g</w:t>
      </w:r>
      <w:r>
        <w:rPr>
          <w:w w:val="104"/>
          <w:sz w:val="16"/>
        </w:rPr>
        <w:t>r</w:t>
      </w:r>
      <w:r>
        <w:rPr>
          <w:w w:val="98"/>
          <w:sz w:val="16"/>
        </w:rPr>
        <w:t>ee</w:t>
      </w:r>
      <w:r>
        <w:rPr>
          <w:spacing w:val="19"/>
          <w:sz w:val="16"/>
        </w:rPr>
        <w:t> </w:t>
      </w:r>
      <w:r>
        <w:rPr>
          <w:w w:val="96"/>
          <w:sz w:val="16"/>
        </w:rPr>
        <w:t>o</w:t>
      </w:r>
      <w:r>
        <w:rPr>
          <w:w w:val="96"/>
          <w:sz w:val="16"/>
        </w:rPr>
        <w:t>f</w:t>
      </w:r>
      <w:r>
        <w:rPr>
          <w:spacing w:val="19"/>
          <w:sz w:val="16"/>
        </w:rPr>
        <w:t> </w:t>
      </w:r>
      <w:r>
        <w:rPr>
          <w:spacing w:val="-14"/>
          <w:w w:val="109"/>
          <w:sz w:val="16"/>
        </w:rPr>
        <w:t>V</w:t>
      </w:r>
      <w:r>
        <w:rPr>
          <w:w w:val="98"/>
          <w:sz w:val="16"/>
        </w:rPr>
        <w:t>e</w:t>
      </w:r>
      <w:r>
        <w:rPr>
          <w:w w:val="104"/>
          <w:sz w:val="16"/>
        </w:rPr>
        <w:t>r</w:t>
      </w:r>
      <w:r>
        <w:rPr>
          <w:w w:val="126"/>
          <w:sz w:val="16"/>
        </w:rPr>
        <w:t>t</w:t>
      </w:r>
      <w:r>
        <w:rPr>
          <w:w w:val="100"/>
          <w:sz w:val="16"/>
        </w:rPr>
        <w:t>i</w:t>
      </w:r>
      <w:r>
        <w:rPr>
          <w:w w:val="105"/>
          <w:sz w:val="16"/>
        </w:rPr>
        <w:t>c</w:t>
      </w:r>
      <w:r>
        <w:rPr>
          <w:w w:val="98"/>
          <w:sz w:val="16"/>
        </w:rPr>
        <w:t>e</w:t>
      </w:r>
      <w:r>
        <w:rPr>
          <w:w w:val="98"/>
          <w:sz w:val="16"/>
        </w:rPr>
        <w:t>s</w:t>
      </w:r>
      <w:r>
        <w:rPr>
          <w:spacing w:val="19"/>
          <w:sz w:val="16"/>
        </w:rPr>
        <w:t> </w:t>
      </w:r>
      <w:r>
        <w:rPr>
          <w:w w:val="100"/>
          <w:sz w:val="16"/>
        </w:rPr>
        <w:t>in</w:t>
      </w:r>
      <w:r>
        <w:rPr>
          <w:spacing w:val="19"/>
          <w:sz w:val="16"/>
        </w:rPr>
        <w:t> </w:t>
      </w:r>
      <w:r>
        <w:rPr>
          <w:w w:val="105"/>
          <w:sz w:val="16"/>
        </w:rPr>
        <w:t>a</w:t>
      </w:r>
      <w:r>
        <w:rPr>
          <w:spacing w:val="19"/>
          <w:sz w:val="16"/>
        </w:rPr>
        <w:t> </w:t>
      </w:r>
      <w:r>
        <w:rPr>
          <w:w w:val="111"/>
          <w:sz w:val="16"/>
        </w:rPr>
        <w:t>S</w:t>
      </w:r>
      <w:r>
        <w:rPr>
          <w:w w:val="100"/>
          <w:sz w:val="16"/>
        </w:rPr>
        <w:t>h</w:t>
      </w:r>
      <w:r>
        <w:rPr>
          <w:w w:val="105"/>
          <w:sz w:val="16"/>
        </w:rPr>
        <w:t>a</w:t>
      </w:r>
      <w:r>
        <w:rPr>
          <w:w w:val="96"/>
          <w:sz w:val="16"/>
        </w:rPr>
        <w:t>d</w:t>
      </w:r>
      <w:r>
        <w:rPr>
          <w:spacing w:val="-5"/>
          <w:w w:val="96"/>
          <w:sz w:val="16"/>
        </w:rPr>
        <w:t>o</w:t>
      </w:r>
      <w:r>
        <w:rPr>
          <w:w w:val="91"/>
          <w:sz w:val="16"/>
        </w:rPr>
        <w:t>w</w:t>
      </w:r>
      <w:r>
        <w:rPr>
          <w:spacing w:val="19"/>
          <w:sz w:val="16"/>
        </w:rPr>
        <w:t> </w:t>
      </w:r>
      <w:r>
        <w:rPr>
          <w:spacing w:val="-14"/>
          <w:w w:val="109"/>
          <w:sz w:val="16"/>
        </w:rPr>
        <w:t>V</w:t>
      </w:r>
      <w:r>
        <w:rPr>
          <w:w w:val="96"/>
          <w:sz w:val="16"/>
        </w:rPr>
        <w:t>o</w:t>
      </w:r>
      <w:r>
        <w:rPr>
          <w:w w:val="100"/>
          <w:sz w:val="16"/>
        </w:rPr>
        <w:t>l</w:t>
      </w:r>
      <w:r>
        <w:rPr>
          <w:w w:val="97"/>
          <w:sz w:val="16"/>
        </w:rPr>
        <w:t>u</w:t>
      </w:r>
      <w:r>
        <w:rPr>
          <w:w w:val="99"/>
          <w:sz w:val="16"/>
        </w:rPr>
        <w:t>m</w:t>
      </w:r>
      <w:r>
        <w:rPr>
          <w:w w:val="98"/>
          <w:sz w:val="16"/>
        </w:rPr>
        <w:t>e </w:t>
      </w:r>
      <w:r>
        <w:rPr>
          <w:w w:val="105"/>
          <w:sz w:val="16"/>
        </w:rPr>
        <w:t>Silhouette,”</w:t>
      </w:r>
      <w:r>
        <w:rPr>
          <w:spacing w:val="14"/>
          <w:w w:val="105"/>
          <w:sz w:val="16"/>
        </w:rPr>
        <w:t> </w:t>
      </w:r>
      <w:r>
        <w:rPr>
          <w:rFonts w:ascii="Times New Roman" w:hAnsi="Times New Roman"/>
          <w:i/>
          <w:w w:val="105"/>
          <w:sz w:val="16"/>
        </w:rPr>
        <w:t>journal</w:t>
      </w:r>
      <w:r>
        <w:rPr>
          <w:rFonts w:ascii="Times New Roman" w:hAnsi="Times New Roman"/>
          <w:i/>
          <w:spacing w:val="20"/>
          <w:w w:val="105"/>
          <w:sz w:val="16"/>
        </w:rPr>
        <w:t> </w:t>
      </w:r>
      <w:r>
        <w:rPr>
          <w:rFonts w:ascii="Times New Roman" w:hAnsi="Times New Roman"/>
          <w:i/>
          <w:w w:val="105"/>
          <w:sz w:val="16"/>
        </w:rPr>
        <w:t>of</w:t>
      </w:r>
      <w:r>
        <w:rPr>
          <w:rFonts w:ascii="Times New Roman" w:hAnsi="Times New Roman"/>
          <w:i/>
          <w:spacing w:val="20"/>
          <w:w w:val="105"/>
          <w:sz w:val="16"/>
        </w:rPr>
        <w:t> </w:t>
      </w:r>
      <w:r>
        <w:rPr>
          <w:rFonts w:ascii="Times New Roman" w:hAnsi="Times New Roman"/>
          <w:i/>
          <w:w w:val="105"/>
          <w:sz w:val="16"/>
        </w:rPr>
        <w:t>graphics</w:t>
      </w:r>
      <w:r>
        <w:rPr>
          <w:rFonts w:ascii="Times New Roman" w:hAnsi="Times New Roman"/>
          <w:i/>
          <w:spacing w:val="20"/>
          <w:w w:val="105"/>
          <w:sz w:val="16"/>
        </w:rPr>
        <w:t> </w:t>
      </w:r>
      <w:r>
        <w:rPr>
          <w:rFonts w:ascii="Times New Roman" w:hAnsi="Times New Roman"/>
          <w:i/>
          <w:w w:val="105"/>
          <w:sz w:val="16"/>
        </w:rPr>
        <w:t>tools</w:t>
      </w:r>
      <w:r>
        <w:rPr>
          <w:w w:val="105"/>
          <w:sz w:val="16"/>
        </w:rPr>
        <w:t>,</w:t>
      </w:r>
      <w:r>
        <w:rPr>
          <w:spacing w:val="15"/>
          <w:w w:val="105"/>
          <w:sz w:val="16"/>
        </w:rPr>
        <w:t> </w:t>
      </w:r>
      <w:r>
        <w:rPr>
          <w:w w:val="105"/>
          <w:sz w:val="16"/>
        </w:rPr>
        <w:t>vol.</w:t>
      </w:r>
      <w:r>
        <w:rPr>
          <w:spacing w:val="15"/>
          <w:w w:val="105"/>
          <w:sz w:val="16"/>
        </w:rPr>
        <w:t> </w:t>
      </w:r>
      <w:r>
        <w:rPr>
          <w:w w:val="105"/>
          <w:sz w:val="16"/>
        </w:rPr>
        <w:t>8,</w:t>
      </w:r>
      <w:r>
        <w:rPr>
          <w:spacing w:val="15"/>
          <w:w w:val="105"/>
          <w:sz w:val="16"/>
        </w:rPr>
        <w:t> </w:t>
      </w:r>
      <w:r>
        <w:rPr>
          <w:w w:val="105"/>
          <w:sz w:val="16"/>
        </w:rPr>
        <w:t>no.</w:t>
      </w:r>
      <w:r>
        <w:rPr>
          <w:spacing w:val="15"/>
          <w:w w:val="105"/>
          <w:sz w:val="16"/>
        </w:rPr>
        <w:t> </w:t>
      </w:r>
      <w:r>
        <w:rPr>
          <w:w w:val="105"/>
          <w:sz w:val="16"/>
        </w:rPr>
        <w:t>4,</w:t>
      </w:r>
      <w:r>
        <w:rPr>
          <w:spacing w:val="14"/>
          <w:w w:val="105"/>
          <w:sz w:val="16"/>
        </w:rPr>
        <w:t> </w:t>
      </w:r>
      <w:r>
        <w:rPr>
          <w:w w:val="105"/>
          <w:sz w:val="16"/>
        </w:rPr>
        <w:t>pp.</w:t>
      </w:r>
      <w:r>
        <w:rPr>
          <w:spacing w:val="15"/>
          <w:w w:val="105"/>
          <w:sz w:val="16"/>
        </w:rPr>
        <w:t> </w:t>
      </w:r>
      <w:r>
        <w:rPr>
          <w:w w:val="105"/>
          <w:sz w:val="16"/>
        </w:rPr>
        <w:t>21–24,</w:t>
      </w:r>
      <w:r>
        <w:rPr>
          <w:spacing w:val="15"/>
          <w:w w:val="105"/>
          <w:sz w:val="16"/>
        </w:rPr>
        <w:t> </w:t>
      </w:r>
      <w:r>
        <w:rPr>
          <w:w w:val="105"/>
          <w:sz w:val="16"/>
        </w:rPr>
        <w:t>2003.</w:t>
      </w:r>
      <w:r>
        <w:rPr>
          <w:spacing w:val="7"/>
          <w:w w:val="105"/>
          <w:sz w:val="16"/>
        </w:rPr>
        <w:t> </w:t>
      </w:r>
      <w:r>
        <w:rPr>
          <w:rFonts w:ascii="Tahoma" w:hAnsi="Tahoma"/>
          <w:w w:val="105"/>
          <w:sz w:val="16"/>
        </w:rPr>
        <w:t>Cited</w:t>
      </w:r>
      <w:r>
        <w:rPr>
          <w:rFonts w:ascii="Tahoma" w:hAnsi="Tahoma"/>
          <w:spacing w:val="5"/>
          <w:w w:val="105"/>
          <w:sz w:val="16"/>
        </w:rPr>
        <w:t> </w:t>
      </w:r>
      <w:r>
        <w:rPr>
          <w:rFonts w:ascii="Tahoma" w:hAnsi="Tahoma"/>
          <w:w w:val="105"/>
          <w:sz w:val="16"/>
        </w:rPr>
        <w:t>on</w:t>
      </w:r>
      <w:r>
        <w:rPr>
          <w:rFonts w:ascii="Tahoma" w:hAnsi="Tahoma"/>
          <w:spacing w:val="4"/>
          <w:w w:val="105"/>
          <w:sz w:val="16"/>
        </w:rPr>
        <w:t> </w:t>
      </w:r>
      <w:r>
        <w:rPr>
          <w:rFonts w:ascii="Tahoma" w:hAnsi="Tahoma"/>
          <w:w w:val="105"/>
          <w:sz w:val="16"/>
        </w:rPr>
        <w:t>p.</w:t>
      </w:r>
      <w:r>
        <w:rPr>
          <w:rFonts w:ascii="Tahoma" w:hAnsi="Tahoma"/>
          <w:spacing w:val="4"/>
          <w:w w:val="105"/>
          <w:sz w:val="16"/>
        </w:rPr>
        <w:t> </w:t>
      </w:r>
      <w:r>
        <w:rPr>
          <w:rFonts w:ascii="Tahoma" w:hAnsi="Tahoma"/>
          <w:w w:val="105"/>
          <w:sz w:val="16"/>
        </w:rPr>
        <w:t>667</w:t>
      </w:r>
    </w:p>
    <w:p>
      <w:pPr>
        <w:pStyle w:val="ListParagraph"/>
        <w:numPr>
          <w:ilvl w:val="2"/>
          <w:numId w:val="2"/>
        </w:numPr>
        <w:tabs>
          <w:tab w:pos="977" w:val="left" w:leader="none"/>
        </w:tabs>
        <w:spacing w:line="211" w:lineRule="auto" w:before="72" w:after="0"/>
        <w:ind w:left="976" w:right="942" w:hanging="364"/>
        <w:jc w:val="both"/>
        <w:rPr>
          <w:rFonts w:ascii="Tahoma" w:hAnsi="Tahoma"/>
          <w:sz w:val="16"/>
        </w:rPr>
      </w:pP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96"/>
          <w:sz w:val="16"/>
        </w:rPr>
        <w:t>o</w:t>
      </w:r>
      <w:r>
        <w:rPr>
          <w:spacing w:val="-1"/>
          <w:w w:val="158"/>
          <w:sz w:val="16"/>
        </w:rPr>
        <w:t>¨</w:t>
      </w:r>
      <w:r>
        <w:rPr>
          <w:w w:val="100"/>
          <w:sz w:val="16"/>
        </w:rPr>
        <w:t>ll</w:t>
      </w:r>
      <w:r>
        <w:rPr>
          <w:w w:val="98"/>
          <w:sz w:val="16"/>
        </w:rPr>
        <w:t>e</w:t>
      </w:r>
      <w:r>
        <w:rPr>
          <w:w w:val="104"/>
          <w:sz w:val="16"/>
        </w:rPr>
        <w:t>r</w:t>
      </w:r>
      <w:r>
        <w:rPr>
          <w:w w:val="117"/>
          <w:sz w:val="16"/>
        </w:rPr>
        <w:t>,</w:t>
      </w:r>
      <w:r>
        <w:rPr>
          <w:sz w:val="16"/>
        </w:rPr>
        <w:t> </w:t>
      </w:r>
      <w:r>
        <w:rPr>
          <w:spacing w:val="2"/>
          <w:sz w:val="16"/>
        </w:rPr>
        <w:t> </w:t>
      </w:r>
      <w:r>
        <w:rPr>
          <w:w w:val="124"/>
          <w:sz w:val="16"/>
        </w:rPr>
        <w:t>T</w:t>
      </w:r>
      <w:r>
        <w:rPr>
          <w:w w:val="117"/>
          <w:sz w:val="16"/>
        </w:rPr>
        <w:t>.,</w:t>
      </w:r>
      <w:r>
        <w:rPr>
          <w:sz w:val="16"/>
        </w:rPr>
        <w:t> </w:t>
      </w:r>
      <w:r>
        <w:rPr>
          <w:spacing w:val="2"/>
          <w:sz w:val="16"/>
        </w:rPr>
        <w:t> </w:t>
      </w:r>
      <w:r>
        <w:rPr>
          <w:w w:val="105"/>
          <w:sz w:val="16"/>
        </w:rPr>
        <w:t>a</w:t>
      </w:r>
      <w:r>
        <w:rPr>
          <w:w w:val="100"/>
          <w:sz w:val="16"/>
        </w:rPr>
        <w:t>n</w:t>
      </w:r>
      <w:r>
        <w:rPr>
          <w:w w:val="96"/>
          <w:sz w:val="16"/>
        </w:rPr>
        <w:t>d</w:t>
      </w:r>
      <w:r>
        <w:rPr>
          <w:sz w:val="16"/>
        </w:rPr>
        <w:t> </w:t>
      </w:r>
      <w:r>
        <w:rPr>
          <w:spacing w:val="-3"/>
          <w:sz w:val="16"/>
        </w:rPr>
        <w:t> </w:t>
      </w:r>
      <w:r>
        <w:rPr>
          <w:w w:val="124"/>
          <w:sz w:val="16"/>
        </w:rPr>
        <w:t>T</w:t>
      </w:r>
      <w:r>
        <w:rPr>
          <w:w w:val="117"/>
          <w:sz w:val="16"/>
        </w:rPr>
        <w:t>.</w:t>
      </w:r>
      <w:r>
        <w:rPr>
          <w:sz w:val="16"/>
        </w:rPr>
        <w:t> </w:t>
      </w:r>
      <w:r>
        <w:rPr>
          <w:spacing w:val="-3"/>
          <w:sz w:val="16"/>
        </w:rPr>
        <w:t> </w:t>
      </w:r>
      <w:r>
        <w:rPr>
          <w:w w:val="101"/>
          <w:sz w:val="16"/>
        </w:rPr>
        <w:t>A</w:t>
      </w:r>
      <w:r>
        <w:rPr>
          <w:w w:val="100"/>
          <w:sz w:val="16"/>
        </w:rPr>
        <w:t>il</w:t>
      </w:r>
      <w:r>
        <w:rPr>
          <w:w w:val="105"/>
          <w:sz w:val="16"/>
        </w:rPr>
        <w:t>a</w:t>
      </w:r>
      <w:r>
        <w:rPr>
          <w:w w:val="117"/>
          <w:sz w:val="16"/>
        </w:rPr>
        <w:t>,</w:t>
      </w:r>
      <w:r>
        <w:rPr>
          <w:sz w:val="16"/>
        </w:rPr>
        <w:t> </w:t>
      </w:r>
      <w:r>
        <w:rPr>
          <w:spacing w:val="2"/>
          <w:sz w:val="16"/>
        </w:rPr>
        <w:t> </w:t>
      </w:r>
      <w:r>
        <w:rPr>
          <w:w w:val="105"/>
          <w:sz w:val="16"/>
        </w:rPr>
        <w:t>“</w:t>
      </w:r>
      <w:r>
        <w:rPr>
          <w:w w:val="107"/>
          <w:sz w:val="16"/>
        </w:rPr>
        <w:t>C</w:t>
      </w:r>
      <w:r>
        <w:rPr>
          <w:w w:val="96"/>
          <w:sz w:val="16"/>
        </w:rPr>
        <w:t>o</w:t>
      </w:r>
      <w:r>
        <w:rPr>
          <w:w w:val="100"/>
          <w:sz w:val="16"/>
        </w:rPr>
        <w:t>n</w:t>
      </w:r>
      <w:r>
        <w:rPr>
          <w:w w:val="98"/>
          <w:sz w:val="16"/>
        </w:rPr>
        <w:t>s</w:t>
      </w:r>
      <w:r>
        <w:rPr>
          <w:w w:val="98"/>
          <w:sz w:val="16"/>
        </w:rPr>
        <w:t>e</w:t>
      </w:r>
      <w:r>
        <w:rPr>
          <w:w w:val="104"/>
          <w:sz w:val="16"/>
        </w:rPr>
        <w:t>r</w:t>
      </w:r>
      <w:r>
        <w:rPr>
          <w:spacing w:val="-10"/>
          <w:w w:val="98"/>
          <w:sz w:val="16"/>
        </w:rPr>
        <w:t>v</w:t>
      </w:r>
      <w:r>
        <w:rPr>
          <w:w w:val="105"/>
          <w:sz w:val="16"/>
        </w:rPr>
        <w:t>a</w:t>
      </w:r>
      <w:r>
        <w:rPr>
          <w:w w:val="126"/>
          <w:sz w:val="16"/>
        </w:rPr>
        <w:t>t</w:t>
      </w:r>
      <w:r>
        <w:rPr>
          <w:w w:val="100"/>
          <w:sz w:val="16"/>
        </w:rPr>
        <w:t>i</w:t>
      </w:r>
      <w:r>
        <w:rPr>
          <w:spacing w:val="-5"/>
          <w:w w:val="98"/>
          <w:sz w:val="16"/>
        </w:rPr>
        <w:t>v</w:t>
      </w:r>
      <w:r>
        <w:rPr>
          <w:w w:val="98"/>
          <w:sz w:val="16"/>
        </w:rPr>
        <w:t>e</w:t>
      </w:r>
      <w:r>
        <w:rPr>
          <w:sz w:val="16"/>
        </w:rPr>
        <w:t> </w:t>
      </w:r>
      <w:r>
        <w:rPr>
          <w:spacing w:val="-3"/>
          <w:sz w:val="16"/>
        </w:rPr>
        <w:t> </w:t>
      </w:r>
      <w:r>
        <w:rPr>
          <w:w w:val="105"/>
          <w:sz w:val="16"/>
        </w:rPr>
        <w:t>a</w:t>
      </w:r>
      <w:r>
        <w:rPr>
          <w:w w:val="100"/>
          <w:sz w:val="16"/>
        </w:rPr>
        <w:t>n</w:t>
      </w:r>
      <w:r>
        <w:rPr>
          <w:w w:val="96"/>
          <w:sz w:val="16"/>
        </w:rPr>
        <w:t>d</w:t>
      </w:r>
      <w:r>
        <w:rPr>
          <w:sz w:val="16"/>
        </w:rPr>
        <w:t> </w:t>
      </w:r>
      <w:r>
        <w:rPr>
          <w:spacing w:val="-3"/>
          <w:sz w:val="16"/>
        </w:rPr>
        <w:t> </w:t>
      </w:r>
      <w:r>
        <w:rPr>
          <w:w w:val="124"/>
          <w:sz w:val="16"/>
        </w:rPr>
        <w:t>T</w:t>
      </w:r>
      <w:r>
        <w:rPr>
          <w:w w:val="100"/>
          <w:sz w:val="16"/>
        </w:rPr>
        <w:t>il</w:t>
      </w:r>
      <w:r>
        <w:rPr>
          <w:w w:val="98"/>
          <w:sz w:val="16"/>
        </w:rPr>
        <w:t>e</w:t>
      </w:r>
      <w:r>
        <w:rPr>
          <w:w w:val="96"/>
          <w:sz w:val="16"/>
        </w:rPr>
        <w:t>d</w:t>
      </w:r>
      <w:r>
        <w:rPr>
          <w:sz w:val="16"/>
        </w:rPr>
        <w:t> </w:t>
      </w:r>
      <w:r>
        <w:rPr>
          <w:spacing w:val="-3"/>
          <w:sz w:val="16"/>
        </w:rPr>
        <w:t> </w:t>
      </w:r>
      <w:r>
        <w:rPr>
          <w:w w:val="116"/>
          <w:sz w:val="16"/>
        </w:rPr>
        <w:t>R</w:t>
      </w:r>
      <w:r>
        <w:rPr>
          <w:w w:val="105"/>
          <w:sz w:val="16"/>
        </w:rPr>
        <w:t>a</w:t>
      </w:r>
      <w:r>
        <w:rPr>
          <w:w w:val="98"/>
          <w:sz w:val="16"/>
        </w:rPr>
        <w:t>s</w:t>
      </w:r>
      <w:r>
        <w:rPr>
          <w:w w:val="126"/>
          <w:sz w:val="16"/>
        </w:rPr>
        <w:t>t</w:t>
      </w:r>
      <w:r>
        <w:rPr>
          <w:w w:val="98"/>
          <w:sz w:val="16"/>
        </w:rPr>
        <w:t>e</w:t>
      </w:r>
      <w:r>
        <w:rPr>
          <w:w w:val="104"/>
          <w:sz w:val="16"/>
        </w:rPr>
        <w:t>r</w:t>
      </w:r>
      <w:r>
        <w:rPr>
          <w:w w:val="100"/>
          <w:sz w:val="16"/>
        </w:rPr>
        <w:t>i</w:t>
      </w:r>
      <w:r>
        <w:rPr>
          <w:w w:val="94"/>
          <w:sz w:val="16"/>
        </w:rPr>
        <w:t>z</w:t>
      </w:r>
      <w:r>
        <w:rPr>
          <w:w w:val="105"/>
          <w:sz w:val="16"/>
        </w:rPr>
        <w:t>a</w:t>
      </w:r>
      <w:r>
        <w:rPr>
          <w:w w:val="126"/>
          <w:sz w:val="16"/>
        </w:rPr>
        <w:t>t</w:t>
      </w:r>
      <w:r>
        <w:rPr>
          <w:w w:val="100"/>
          <w:sz w:val="16"/>
        </w:rPr>
        <w:t>i</w:t>
      </w:r>
      <w:r>
        <w:rPr>
          <w:w w:val="96"/>
          <w:sz w:val="16"/>
        </w:rPr>
        <w:t>o</w:t>
      </w:r>
      <w:r>
        <w:rPr>
          <w:w w:val="100"/>
          <w:sz w:val="16"/>
        </w:rPr>
        <w:t>n</w:t>
      </w:r>
      <w:r>
        <w:rPr>
          <w:sz w:val="16"/>
        </w:rPr>
        <w:t> </w:t>
      </w:r>
      <w:r>
        <w:rPr>
          <w:spacing w:val="-3"/>
          <w:sz w:val="16"/>
        </w:rPr>
        <w:t> </w:t>
      </w:r>
      <w:r>
        <w:rPr>
          <w:w w:val="101"/>
          <w:sz w:val="16"/>
        </w:rPr>
        <w:t>U</w:t>
      </w:r>
      <w:r>
        <w:rPr>
          <w:w w:val="98"/>
          <w:sz w:val="16"/>
        </w:rPr>
        <w:t>s</w:t>
      </w:r>
      <w:r>
        <w:rPr>
          <w:w w:val="100"/>
          <w:sz w:val="16"/>
        </w:rPr>
        <w:t>in</w:t>
      </w:r>
      <w:r>
        <w:rPr>
          <w:w w:val="95"/>
          <w:sz w:val="16"/>
        </w:rPr>
        <w:t>g</w:t>
      </w:r>
      <w:r>
        <w:rPr>
          <w:sz w:val="16"/>
        </w:rPr>
        <w:t> </w:t>
      </w:r>
      <w:r>
        <w:rPr>
          <w:spacing w:val="-3"/>
          <w:sz w:val="16"/>
        </w:rPr>
        <w:t> </w:t>
      </w:r>
      <w:r>
        <w:rPr>
          <w:w w:val="105"/>
          <w:sz w:val="16"/>
        </w:rPr>
        <w:t>a</w:t>
      </w:r>
      <w:r>
        <w:rPr>
          <w:sz w:val="16"/>
        </w:rPr>
        <w:t> </w:t>
      </w:r>
      <w:r>
        <w:rPr>
          <w:spacing w:val="-3"/>
          <w:sz w:val="16"/>
        </w:rPr>
        <w:t> </w:t>
      </w:r>
      <w:r>
        <w:rPr>
          <w:w w:val="102"/>
          <w:sz w:val="16"/>
        </w:rPr>
        <w:t>M</w:t>
      </w:r>
      <w:r>
        <w:rPr>
          <w:spacing w:val="4"/>
          <w:w w:val="96"/>
          <w:sz w:val="16"/>
        </w:rPr>
        <w:t>o</w:t>
      </w:r>
      <w:r>
        <w:rPr>
          <w:w w:val="96"/>
          <w:sz w:val="16"/>
        </w:rPr>
        <w:t>d</w:t>
      </w:r>
      <w:r>
        <w:rPr>
          <w:w w:val="100"/>
          <w:sz w:val="16"/>
        </w:rPr>
        <w:t>i</w:t>
      </w:r>
      <w:r>
        <w:rPr>
          <w:w w:val="97"/>
          <w:sz w:val="16"/>
        </w:rPr>
        <w:t>ﬁ</w:t>
      </w:r>
      <w:r>
        <w:rPr>
          <w:w w:val="98"/>
          <w:sz w:val="16"/>
        </w:rPr>
        <w:t>e</w:t>
      </w:r>
      <w:r>
        <w:rPr>
          <w:w w:val="96"/>
          <w:sz w:val="16"/>
        </w:rPr>
        <w:t>d </w:t>
      </w:r>
      <w:r>
        <w:rPr>
          <w:w w:val="105"/>
          <w:sz w:val="16"/>
        </w:rPr>
        <w:t>Triangle</w:t>
      </w:r>
      <w:r>
        <w:rPr>
          <w:spacing w:val="8"/>
          <w:w w:val="105"/>
          <w:sz w:val="16"/>
        </w:rPr>
        <w:t> </w:t>
      </w:r>
      <w:r>
        <w:rPr>
          <w:w w:val="105"/>
          <w:sz w:val="16"/>
        </w:rPr>
        <w:t>Setup,”</w:t>
      </w:r>
      <w:r>
        <w:rPr>
          <w:spacing w:val="10"/>
          <w:w w:val="105"/>
          <w:sz w:val="16"/>
        </w:rPr>
        <w:t> </w:t>
      </w:r>
      <w:r>
        <w:rPr>
          <w:rFonts w:ascii="Times New Roman" w:hAnsi="Times New Roman"/>
          <w:i/>
          <w:w w:val="105"/>
          <w:sz w:val="16"/>
        </w:rPr>
        <w:t>journal</w:t>
      </w:r>
      <w:r>
        <w:rPr>
          <w:rFonts w:ascii="Times New Roman" w:hAnsi="Times New Roman"/>
          <w:i/>
          <w:spacing w:val="14"/>
          <w:w w:val="105"/>
          <w:sz w:val="16"/>
        </w:rPr>
        <w:t> </w:t>
      </w:r>
      <w:r>
        <w:rPr>
          <w:rFonts w:ascii="Times New Roman" w:hAnsi="Times New Roman"/>
          <w:i/>
          <w:w w:val="105"/>
          <w:sz w:val="16"/>
        </w:rPr>
        <w:t>of</w:t>
      </w:r>
      <w:r>
        <w:rPr>
          <w:rFonts w:ascii="Times New Roman" w:hAnsi="Times New Roman"/>
          <w:i/>
          <w:spacing w:val="14"/>
          <w:w w:val="105"/>
          <w:sz w:val="16"/>
        </w:rPr>
        <w:t> </w:t>
      </w:r>
      <w:r>
        <w:rPr>
          <w:rFonts w:ascii="Times New Roman" w:hAnsi="Times New Roman"/>
          <w:i/>
          <w:w w:val="105"/>
          <w:sz w:val="16"/>
        </w:rPr>
        <w:t>graphics</w:t>
      </w:r>
      <w:r>
        <w:rPr>
          <w:rFonts w:ascii="Times New Roman" w:hAnsi="Times New Roman"/>
          <w:i/>
          <w:spacing w:val="13"/>
          <w:w w:val="105"/>
          <w:sz w:val="16"/>
        </w:rPr>
        <w:t> </w:t>
      </w:r>
      <w:r>
        <w:rPr>
          <w:rFonts w:ascii="Times New Roman" w:hAnsi="Times New Roman"/>
          <w:i/>
          <w:w w:val="105"/>
          <w:sz w:val="16"/>
        </w:rPr>
        <w:t>tools</w:t>
      </w:r>
      <w:r>
        <w:rPr>
          <w:w w:val="105"/>
          <w:sz w:val="16"/>
        </w:rPr>
        <w:t>,</w:t>
      </w:r>
      <w:r>
        <w:rPr>
          <w:spacing w:val="10"/>
          <w:w w:val="105"/>
          <w:sz w:val="16"/>
        </w:rPr>
        <w:t> </w:t>
      </w:r>
      <w:r>
        <w:rPr>
          <w:w w:val="105"/>
          <w:sz w:val="16"/>
        </w:rPr>
        <w:t>vol.</w:t>
      </w:r>
      <w:r>
        <w:rPr>
          <w:spacing w:val="9"/>
          <w:w w:val="105"/>
          <w:sz w:val="16"/>
        </w:rPr>
        <w:t> </w:t>
      </w:r>
      <w:r>
        <w:rPr>
          <w:w w:val="105"/>
          <w:sz w:val="16"/>
        </w:rPr>
        <w:t>10,</w:t>
      </w:r>
      <w:r>
        <w:rPr>
          <w:spacing w:val="10"/>
          <w:w w:val="105"/>
          <w:sz w:val="16"/>
        </w:rPr>
        <w:t> </w:t>
      </w:r>
      <w:r>
        <w:rPr>
          <w:w w:val="105"/>
          <w:sz w:val="16"/>
        </w:rPr>
        <w:t>no.</w:t>
      </w:r>
      <w:r>
        <w:rPr>
          <w:spacing w:val="9"/>
          <w:w w:val="105"/>
          <w:sz w:val="16"/>
        </w:rPr>
        <w:t> </w:t>
      </w:r>
      <w:r>
        <w:rPr>
          <w:w w:val="105"/>
          <w:sz w:val="16"/>
        </w:rPr>
        <w:t>3,</w:t>
      </w:r>
      <w:r>
        <w:rPr>
          <w:spacing w:val="10"/>
          <w:w w:val="105"/>
          <w:sz w:val="16"/>
        </w:rPr>
        <w:t> </w:t>
      </w:r>
      <w:r>
        <w:rPr>
          <w:w w:val="105"/>
          <w:sz w:val="16"/>
        </w:rPr>
        <w:t>pp.</w:t>
      </w:r>
      <w:r>
        <w:rPr>
          <w:spacing w:val="9"/>
          <w:w w:val="105"/>
          <w:sz w:val="16"/>
        </w:rPr>
        <w:t> </w:t>
      </w:r>
      <w:r>
        <w:rPr>
          <w:w w:val="105"/>
          <w:sz w:val="16"/>
        </w:rPr>
        <w:t>1–8,</w:t>
      </w:r>
      <w:r>
        <w:rPr>
          <w:spacing w:val="9"/>
          <w:w w:val="105"/>
          <w:sz w:val="16"/>
        </w:rPr>
        <w:t> </w:t>
      </w:r>
      <w:r>
        <w:rPr>
          <w:w w:val="105"/>
          <w:sz w:val="16"/>
        </w:rPr>
        <w:t>2005.</w:t>
      </w:r>
      <w:r>
        <w:rPr>
          <w:spacing w:val="34"/>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1"/>
          <w:w w:val="105"/>
          <w:sz w:val="16"/>
        </w:rPr>
        <w:t> </w:t>
      </w:r>
      <w:r>
        <w:rPr>
          <w:rFonts w:ascii="Tahoma" w:hAnsi="Tahoma"/>
          <w:w w:val="105"/>
          <w:sz w:val="16"/>
        </w:rPr>
        <w:t>996,</w:t>
      </w:r>
      <w:r>
        <w:rPr>
          <w:rFonts w:ascii="Tahoma" w:hAnsi="Tahoma"/>
          <w:spacing w:val="-1"/>
          <w:w w:val="105"/>
          <w:sz w:val="16"/>
        </w:rPr>
        <w:t> </w:t>
      </w:r>
      <w:r>
        <w:rPr>
          <w:rFonts w:ascii="Tahoma" w:hAnsi="Tahoma"/>
          <w:w w:val="105"/>
          <w:sz w:val="16"/>
        </w:rPr>
        <w:t>1001</w:t>
      </w:r>
    </w:p>
    <w:p>
      <w:pPr>
        <w:pStyle w:val="ListParagraph"/>
        <w:numPr>
          <w:ilvl w:val="2"/>
          <w:numId w:val="2"/>
        </w:numPr>
        <w:tabs>
          <w:tab w:pos="977" w:val="left" w:leader="none"/>
        </w:tabs>
        <w:spacing w:line="211" w:lineRule="auto" w:before="72" w:after="0"/>
        <w:ind w:left="976" w:right="942" w:hanging="364"/>
        <w:jc w:val="both"/>
        <w:rPr>
          <w:rFonts w:ascii="Tahoma" w:hAnsi="Tahoma"/>
          <w:sz w:val="16"/>
        </w:rPr>
      </w:pP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96"/>
          <w:sz w:val="16"/>
        </w:rPr>
        <w:t>o</w:t>
      </w:r>
      <w:r>
        <w:rPr>
          <w:spacing w:val="-1"/>
          <w:w w:val="158"/>
          <w:sz w:val="16"/>
        </w:rPr>
        <w:t>¨</w:t>
      </w:r>
      <w:r>
        <w:rPr>
          <w:w w:val="100"/>
          <w:sz w:val="16"/>
        </w:rPr>
        <w:t>ll</w:t>
      </w:r>
      <w:r>
        <w:rPr>
          <w:w w:val="98"/>
          <w:sz w:val="16"/>
        </w:rPr>
        <w:t>e</w:t>
      </w:r>
      <w:r>
        <w:rPr>
          <w:w w:val="104"/>
          <w:sz w:val="16"/>
        </w:rPr>
        <w:t>r</w:t>
      </w:r>
      <w:r>
        <w:rPr>
          <w:w w:val="117"/>
          <w:sz w:val="16"/>
        </w:rPr>
        <w:t>,</w:t>
      </w:r>
      <w:r>
        <w:rPr>
          <w:spacing w:val="6"/>
          <w:sz w:val="16"/>
        </w:rPr>
        <w:t> </w:t>
      </w:r>
      <w:r>
        <w:rPr>
          <w:spacing w:val="-14"/>
          <w:w w:val="124"/>
          <w:sz w:val="16"/>
        </w:rPr>
        <w:t>T</w:t>
      </w:r>
      <w:r>
        <w:rPr>
          <w:w w:val="96"/>
          <w:sz w:val="16"/>
        </w:rPr>
        <w:t>o</w:t>
      </w:r>
      <w:r>
        <w:rPr>
          <w:w w:val="99"/>
          <w:sz w:val="16"/>
        </w:rPr>
        <w:t>m</w:t>
      </w:r>
      <w:r>
        <w:rPr>
          <w:w w:val="105"/>
          <w:sz w:val="16"/>
        </w:rPr>
        <w:t>a</w:t>
      </w:r>
      <w:r>
        <w:rPr>
          <w:w w:val="98"/>
          <w:sz w:val="16"/>
        </w:rPr>
        <w:t>s</w:t>
      </w:r>
      <w:r>
        <w:rPr>
          <w:w w:val="117"/>
          <w:sz w:val="16"/>
        </w:rPr>
        <w:t>,</w:t>
      </w:r>
      <w:r>
        <w:rPr>
          <w:spacing w:val="6"/>
          <w:sz w:val="16"/>
        </w:rPr>
        <w:t> </w:t>
      </w:r>
      <w:r>
        <w:rPr>
          <w:w w:val="105"/>
          <w:sz w:val="16"/>
        </w:rPr>
        <w:t>a</w:t>
      </w:r>
      <w:r>
        <w:rPr>
          <w:w w:val="100"/>
          <w:sz w:val="16"/>
        </w:rPr>
        <w:t>n</w:t>
      </w:r>
      <w:r>
        <w:rPr>
          <w:w w:val="96"/>
          <w:sz w:val="16"/>
        </w:rPr>
        <w:t>d</w:t>
      </w:r>
      <w:r>
        <w:rPr>
          <w:spacing w:val="3"/>
          <w:sz w:val="16"/>
        </w:rPr>
        <w:t> </w:t>
      </w:r>
      <w:r>
        <w:rPr>
          <w:w w:val="122"/>
          <w:sz w:val="16"/>
        </w:rPr>
        <w:t>B</w:t>
      </w:r>
      <w:r>
        <w:rPr>
          <w:w w:val="138"/>
          <w:sz w:val="16"/>
        </w:rPr>
        <w:t>j</w:t>
      </w:r>
      <w:r>
        <w:rPr>
          <w:spacing w:val="-85"/>
          <w:w w:val="158"/>
          <w:sz w:val="16"/>
        </w:rPr>
        <w:t>¨</w:t>
      </w:r>
      <w:r>
        <w:rPr>
          <w:w w:val="96"/>
          <w:sz w:val="16"/>
        </w:rPr>
        <w:t>o</w:t>
      </w:r>
      <w:r>
        <w:rPr>
          <w:w w:val="104"/>
          <w:sz w:val="16"/>
        </w:rPr>
        <w:t>r</w:t>
      </w:r>
      <w:r>
        <w:rPr>
          <w:w w:val="100"/>
          <w:sz w:val="16"/>
        </w:rPr>
        <w:t>n</w:t>
      </w:r>
      <w:r>
        <w:rPr>
          <w:spacing w:val="3"/>
          <w:sz w:val="16"/>
        </w:rPr>
        <w:t> </w:t>
      </w:r>
      <w:r>
        <w:rPr>
          <w:w w:val="163"/>
          <w:sz w:val="16"/>
        </w:rPr>
        <w:t>J</w:t>
      </w:r>
      <w:r>
        <w:rPr>
          <w:w w:val="96"/>
          <w:sz w:val="16"/>
        </w:rPr>
        <w:t>o</w:t>
      </w:r>
      <w:r>
        <w:rPr>
          <w:w w:val="100"/>
          <w:sz w:val="16"/>
        </w:rPr>
        <w:t>hn</w:t>
      </w:r>
      <w:r>
        <w:rPr>
          <w:w w:val="98"/>
          <w:sz w:val="16"/>
        </w:rPr>
        <w:t>ss</w:t>
      </w:r>
      <w:r>
        <w:rPr>
          <w:w w:val="96"/>
          <w:sz w:val="16"/>
        </w:rPr>
        <w:t>o</w:t>
      </w:r>
      <w:r>
        <w:rPr>
          <w:w w:val="100"/>
          <w:sz w:val="16"/>
        </w:rPr>
        <w:t>n</w:t>
      </w:r>
      <w:r>
        <w:rPr>
          <w:w w:val="117"/>
          <w:sz w:val="16"/>
        </w:rPr>
        <w:t>,</w:t>
      </w:r>
      <w:r>
        <w:rPr>
          <w:spacing w:val="6"/>
          <w:sz w:val="16"/>
        </w:rPr>
        <w:t> </w:t>
      </w:r>
      <w:r>
        <w:rPr>
          <w:w w:val="105"/>
          <w:sz w:val="16"/>
        </w:rPr>
        <w:t>“</w:t>
      </w:r>
      <w:r>
        <w:rPr>
          <w:spacing w:val="-5"/>
          <w:w w:val="119"/>
          <w:sz w:val="16"/>
        </w:rPr>
        <w:t>P</w:t>
      </w:r>
      <w:r>
        <w:rPr>
          <w:w w:val="98"/>
          <w:sz w:val="16"/>
        </w:rPr>
        <w:t>e</w:t>
      </w:r>
      <w:r>
        <w:rPr>
          <w:w w:val="104"/>
          <w:sz w:val="16"/>
        </w:rPr>
        <w:t>r</w:t>
      </w:r>
      <w:r>
        <w:rPr>
          <w:w w:val="96"/>
          <w:sz w:val="16"/>
        </w:rPr>
        <w:t>f</w:t>
      </w:r>
      <w:r>
        <w:rPr>
          <w:w w:val="96"/>
          <w:sz w:val="16"/>
        </w:rPr>
        <w:t>o</w:t>
      </w:r>
      <w:r>
        <w:rPr>
          <w:w w:val="104"/>
          <w:sz w:val="16"/>
        </w:rPr>
        <w:t>r</w:t>
      </w:r>
      <w:r>
        <w:rPr>
          <w:w w:val="99"/>
          <w:sz w:val="16"/>
        </w:rPr>
        <w:t>m</w:t>
      </w:r>
      <w:r>
        <w:rPr>
          <w:w w:val="105"/>
          <w:sz w:val="16"/>
        </w:rPr>
        <w:t>a</w:t>
      </w:r>
      <w:r>
        <w:rPr>
          <w:w w:val="100"/>
          <w:sz w:val="16"/>
        </w:rPr>
        <w:t>n</w:t>
      </w:r>
      <w:r>
        <w:rPr>
          <w:w w:val="105"/>
          <w:sz w:val="16"/>
        </w:rPr>
        <w:t>c</w:t>
      </w:r>
      <w:r>
        <w:rPr>
          <w:w w:val="98"/>
          <w:sz w:val="16"/>
        </w:rPr>
        <w:t>e</w:t>
      </w:r>
      <w:r>
        <w:rPr>
          <w:spacing w:val="4"/>
          <w:sz w:val="16"/>
        </w:rPr>
        <w:t> </w:t>
      </w:r>
      <w:r>
        <w:rPr>
          <w:spacing w:val="4"/>
          <w:w w:val="97"/>
          <w:sz w:val="16"/>
        </w:rPr>
        <w:t>p</w:t>
      </w:r>
      <w:r>
        <w:rPr>
          <w:w w:val="98"/>
          <w:sz w:val="16"/>
        </w:rPr>
        <w:t>e</w:t>
      </w:r>
      <w:r>
        <w:rPr>
          <w:w w:val="104"/>
          <w:sz w:val="16"/>
        </w:rPr>
        <w:t>r</w:t>
      </w:r>
      <w:r>
        <w:rPr>
          <w:spacing w:val="3"/>
          <w:sz w:val="16"/>
        </w:rPr>
        <w:t> </w:t>
      </w:r>
      <w:r>
        <w:rPr>
          <w:w w:val="105"/>
          <w:sz w:val="16"/>
        </w:rPr>
        <w:t>Wh</w:t>
      </w:r>
      <w:r>
        <w:rPr>
          <w:w w:val="105"/>
          <w:sz w:val="16"/>
        </w:rPr>
        <w:t>a</w:t>
      </w:r>
      <w:r>
        <w:rPr>
          <w:w w:val="126"/>
          <w:sz w:val="16"/>
        </w:rPr>
        <w:t>t</w:t>
      </w:r>
      <w:r>
        <w:rPr>
          <w:w w:val="112"/>
          <w:sz w:val="16"/>
        </w:rPr>
        <w:t>?</w:t>
      </w:r>
      <w:r>
        <w:rPr>
          <w:w w:val="105"/>
          <w:sz w:val="16"/>
        </w:rPr>
        <w:t>”</w:t>
      </w:r>
      <w:r>
        <w:rPr>
          <w:sz w:val="16"/>
        </w:rPr>
        <w:t> </w:t>
      </w:r>
      <w:r>
        <w:rPr>
          <w:spacing w:val="-9"/>
          <w:sz w:val="16"/>
        </w:rPr>
        <w:t> </w:t>
      </w:r>
      <w:r>
        <w:rPr>
          <w:rFonts w:ascii="Times New Roman" w:hAnsi="Times New Roman"/>
          <w:i/>
          <w:w w:val="126"/>
          <w:sz w:val="16"/>
        </w:rPr>
        <w:t>J</w:t>
      </w:r>
      <w:r>
        <w:rPr>
          <w:rFonts w:ascii="Times New Roman" w:hAnsi="Times New Roman"/>
          <w:i/>
          <w:w w:val="109"/>
          <w:sz w:val="16"/>
        </w:rPr>
        <w:t>o</w:t>
      </w:r>
      <w:r>
        <w:rPr>
          <w:rFonts w:ascii="Times New Roman" w:hAnsi="Times New Roman"/>
          <w:i/>
          <w:w w:val="115"/>
          <w:sz w:val="16"/>
        </w:rPr>
        <w:t>ur</w:t>
      </w:r>
      <w:r>
        <w:rPr>
          <w:rFonts w:ascii="Times New Roman" w:hAnsi="Times New Roman"/>
          <w:i/>
          <w:w w:val="120"/>
          <w:sz w:val="16"/>
        </w:rPr>
        <w:t>n</w:t>
      </w:r>
      <w:r>
        <w:rPr>
          <w:rFonts w:ascii="Times New Roman" w:hAnsi="Times New Roman"/>
          <w:i/>
          <w:w w:val="109"/>
          <w:sz w:val="16"/>
        </w:rPr>
        <w:t>a</w:t>
      </w:r>
      <w:r>
        <w:rPr>
          <w:rFonts w:ascii="Times New Roman" w:hAnsi="Times New Roman"/>
          <w:i/>
          <w:w w:val="98"/>
          <w:sz w:val="16"/>
        </w:rPr>
        <w:t>l</w:t>
      </w:r>
      <w:r>
        <w:rPr>
          <w:rFonts w:ascii="Times New Roman" w:hAnsi="Times New Roman"/>
          <w:i/>
          <w:spacing w:val="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pacing w:val="9"/>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20"/>
          <w:sz w:val="16"/>
        </w:rPr>
        <w:t>m</w:t>
      </w:r>
      <w:r>
        <w:rPr>
          <w:rFonts w:ascii="Times New Roman" w:hAnsi="Times New Roman"/>
          <w:i/>
          <w:w w:val="109"/>
          <w:sz w:val="16"/>
        </w:rPr>
        <w:t>p</w:t>
      </w:r>
      <w:r>
        <w:rPr>
          <w:rFonts w:ascii="Times New Roman" w:hAnsi="Times New Roman"/>
          <w:i/>
          <w:w w:val="119"/>
          <w:sz w:val="16"/>
        </w:rPr>
        <w:t>ut</w:t>
      </w:r>
      <w:r>
        <w:rPr>
          <w:rFonts w:ascii="Times New Roman" w:hAnsi="Times New Roman"/>
          <w:i/>
          <w:w w:val="110"/>
          <w:sz w:val="16"/>
        </w:rPr>
        <w:t>e</w:t>
      </w:r>
      <w:r>
        <w:rPr>
          <w:rFonts w:ascii="Times New Roman" w:hAnsi="Times New Roman"/>
          <w:i/>
          <w:w w:val="115"/>
          <w:sz w:val="16"/>
        </w:rPr>
        <w:t>r</w:t>
      </w:r>
      <w:r>
        <w:rPr>
          <w:rFonts w:ascii="Times New Roman" w:hAnsi="Times New Roman"/>
          <w:i/>
          <w:w w:val="115"/>
          <w:sz w:val="16"/>
        </w:rPr>
        <w:t> </w:t>
      </w:r>
      <w:r>
        <w:rPr>
          <w:rFonts w:ascii="Times New Roman" w:hAnsi="Times New Roman"/>
          <w:i/>
          <w:w w:val="110"/>
          <w:sz w:val="16"/>
        </w:rPr>
        <w:t>Graphics </w:t>
      </w:r>
      <w:r>
        <w:rPr>
          <w:rFonts w:ascii="Times New Roman" w:hAnsi="Times New Roman"/>
          <w:i/>
          <w:spacing w:val="-3"/>
          <w:w w:val="110"/>
          <w:sz w:val="16"/>
        </w:rPr>
        <w:t>Techniques</w:t>
      </w:r>
      <w:r>
        <w:rPr>
          <w:spacing w:val="-3"/>
          <w:w w:val="110"/>
          <w:sz w:val="16"/>
        </w:rPr>
        <w:t>, </w:t>
      </w:r>
      <w:r>
        <w:rPr>
          <w:w w:val="110"/>
          <w:sz w:val="16"/>
        </w:rPr>
        <w:t>vol. 1, no. 18, pp. 37–41, 2012. </w:t>
      </w:r>
      <w:r>
        <w:rPr>
          <w:rFonts w:ascii="Tahoma" w:hAnsi="Tahoma"/>
          <w:w w:val="110"/>
          <w:sz w:val="16"/>
        </w:rPr>
        <w:t>Cited on p.</w:t>
      </w:r>
      <w:r>
        <w:rPr>
          <w:rFonts w:ascii="Tahoma" w:hAnsi="Tahoma"/>
          <w:spacing w:val="8"/>
          <w:w w:val="110"/>
          <w:sz w:val="16"/>
        </w:rPr>
        <w:t> </w:t>
      </w:r>
      <w:r>
        <w:rPr>
          <w:rFonts w:ascii="Tahoma" w:hAnsi="Tahoma"/>
          <w:w w:val="110"/>
          <w:sz w:val="16"/>
        </w:rPr>
        <w:t>790</w:t>
      </w:r>
    </w:p>
    <w:p>
      <w:pPr>
        <w:pStyle w:val="ListParagraph"/>
        <w:numPr>
          <w:ilvl w:val="2"/>
          <w:numId w:val="2"/>
        </w:numPr>
        <w:tabs>
          <w:tab w:pos="977" w:val="left" w:leader="none"/>
        </w:tabs>
        <w:spacing w:line="211" w:lineRule="auto" w:before="73" w:after="0"/>
        <w:ind w:left="976" w:right="942" w:hanging="364"/>
        <w:jc w:val="both"/>
        <w:rPr>
          <w:rFonts w:ascii="Tahoma" w:hAnsi="Tahoma"/>
          <w:sz w:val="16"/>
        </w:rPr>
      </w:pP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96"/>
          <w:sz w:val="16"/>
        </w:rPr>
        <w:t>o</w:t>
      </w:r>
      <w:r>
        <w:rPr>
          <w:spacing w:val="-1"/>
          <w:w w:val="158"/>
          <w:sz w:val="16"/>
        </w:rPr>
        <w:t>¨</w:t>
      </w:r>
      <w:r>
        <w:rPr>
          <w:w w:val="100"/>
          <w:sz w:val="16"/>
        </w:rPr>
        <w:t>ll</w:t>
      </w:r>
      <w:r>
        <w:rPr>
          <w:w w:val="98"/>
          <w:sz w:val="16"/>
        </w:rPr>
        <w:t>e</w:t>
      </w:r>
      <w:r>
        <w:rPr>
          <w:w w:val="104"/>
          <w:sz w:val="16"/>
        </w:rPr>
        <w:t>r</w:t>
      </w:r>
      <w:r>
        <w:rPr>
          <w:w w:val="117"/>
          <w:sz w:val="16"/>
        </w:rPr>
        <w:t>,</w:t>
      </w:r>
      <w:r>
        <w:rPr>
          <w:sz w:val="16"/>
        </w:rPr>
        <w:t> </w:t>
      </w:r>
      <w:r>
        <w:rPr>
          <w:spacing w:val="-13"/>
          <w:sz w:val="16"/>
        </w:rPr>
        <w:t> </w:t>
      </w:r>
      <w:r>
        <w:rPr>
          <w:spacing w:val="-14"/>
          <w:w w:val="124"/>
          <w:sz w:val="16"/>
        </w:rPr>
        <w:t>T</w:t>
      </w:r>
      <w:r>
        <w:rPr>
          <w:w w:val="96"/>
          <w:sz w:val="16"/>
        </w:rPr>
        <w:t>o</w:t>
      </w:r>
      <w:r>
        <w:rPr>
          <w:w w:val="99"/>
          <w:sz w:val="16"/>
        </w:rPr>
        <w:t>m</w:t>
      </w:r>
      <w:r>
        <w:rPr>
          <w:w w:val="105"/>
          <w:sz w:val="16"/>
        </w:rPr>
        <w:t>a</w:t>
      </w:r>
      <w:r>
        <w:rPr>
          <w:w w:val="98"/>
          <w:sz w:val="16"/>
        </w:rPr>
        <w:t>s</w:t>
      </w:r>
      <w:r>
        <w:rPr>
          <w:w w:val="117"/>
          <w:sz w:val="16"/>
        </w:rPr>
        <w:t>,</w:t>
      </w:r>
      <w:r>
        <w:rPr>
          <w:sz w:val="16"/>
        </w:rPr>
        <w:t> </w:t>
      </w:r>
      <w:r>
        <w:rPr>
          <w:spacing w:val="-13"/>
          <w:sz w:val="16"/>
        </w:rPr>
        <w:t> </w:t>
      </w:r>
      <w:r>
        <w:rPr>
          <w:w w:val="105"/>
          <w:sz w:val="16"/>
        </w:rPr>
        <w:t>“</w:t>
      </w:r>
      <w:r>
        <w:rPr>
          <w:w w:val="111"/>
          <w:sz w:val="16"/>
        </w:rPr>
        <w:t>S</w:t>
      </w:r>
      <w:r>
        <w:rPr>
          <w:spacing w:val="-1"/>
          <w:w w:val="96"/>
          <w:sz w:val="16"/>
        </w:rPr>
        <w:t>o</w:t>
      </w:r>
      <w:r>
        <w:rPr>
          <w:w w:val="99"/>
          <w:sz w:val="16"/>
        </w:rPr>
        <w:t>m</w:t>
      </w:r>
      <w:r>
        <w:rPr>
          <w:w w:val="98"/>
          <w:sz w:val="16"/>
        </w:rPr>
        <w:t>e</w:t>
      </w:r>
      <w:r>
        <w:rPr>
          <w:sz w:val="16"/>
        </w:rPr>
        <w:t> </w:t>
      </w:r>
      <w:r>
        <w:rPr>
          <w:spacing w:val="-16"/>
          <w:sz w:val="16"/>
        </w:rPr>
        <w:t> </w:t>
      </w:r>
      <w:r>
        <w:rPr>
          <w:w w:val="95"/>
          <w:sz w:val="16"/>
        </w:rPr>
        <w:t>N</w:t>
      </w:r>
      <w:r>
        <w:rPr>
          <w:w w:val="96"/>
          <w:sz w:val="16"/>
        </w:rPr>
        <w:t>o</w:t>
      </w:r>
      <w:r>
        <w:rPr>
          <w:w w:val="126"/>
          <w:sz w:val="16"/>
        </w:rPr>
        <w:t>t</w:t>
      </w:r>
      <w:r>
        <w:rPr>
          <w:w w:val="98"/>
          <w:sz w:val="16"/>
        </w:rPr>
        <w:t>e</w:t>
      </w:r>
      <w:r>
        <w:rPr>
          <w:w w:val="98"/>
          <w:sz w:val="16"/>
        </w:rPr>
        <w:t>s</w:t>
      </w:r>
      <w:r>
        <w:rPr>
          <w:sz w:val="16"/>
        </w:rPr>
        <w:t> </w:t>
      </w:r>
      <w:r>
        <w:rPr>
          <w:spacing w:val="-15"/>
          <w:sz w:val="16"/>
        </w:rPr>
        <w:t> </w:t>
      </w:r>
      <w:r>
        <w:rPr>
          <w:w w:val="96"/>
          <w:sz w:val="16"/>
        </w:rPr>
        <w:t>o</w:t>
      </w:r>
      <w:r>
        <w:rPr>
          <w:w w:val="100"/>
          <w:sz w:val="16"/>
        </w:rPr>
        <w:t>n</w:t>
      </w:r>
      <w:r>
        <w:rPr>
          <w:sz w:val="16"/>
        </w:rPr>
        <w:t> </w:t>
      </w:r>
      <w:r>
        <w:rPr>
          <w:spacing w:val="-16"/>
          <w:sz w:val="16"/>
        </w:rPr>
        <w:t> </w:t>
      </w:r>
      <w:r>
        <w:rPr>
          <w:w w:val="108"/>
          <w:sz w:val="16"/>
        </w:rPr>
        <w:t>G</w:t>
      </w:r>
      <w:r>
        <w:rPr>
          <w:w w:val="104"/>
          <w:sz w:val="16"/>
        </w:rPr>
        <w:t>r</w:t>
      </w:r>
      <w:r>
        <w:rPr>
          <w:w w:val="105"/>
          <w:sz w:val="16"/>
        </w:rPr>
        <w:t>a</w:t>
      </w:r>
      <w:r>
        <w:rPr>
          <w:w w:val="97"/>
          <w:sz w:val="16"/>
        </w:rPr>
        <w:t>p</w:t>
      </w:r>
      <w:r>
        <w:rPr>
          <w:w w:val="100"/>
          <w:sz w:val="16"/>
        </w:rPr>
        <w:t>hi</w:t>
      </w:r>
      <w:r>
        <w:rPr>
          <w:w w:val="105"/>
          <w:sz w:val="16"/>
        </w:rPr>
        <w:t>c</w:t>
      </w:r>
      <w:r>
        <w:rPr>
          <w:w w:val="98"/>
          <w:sz w:val="16"/>
        </w:rPr>
        <w:t>s</w:t>
      </w:r>
      <w:r>
        <w:rPr>
          <w:sz w:val="16"/>
        </w:rPr>
        <w:t> </w:t>
      </w:r>
      <w:r>
        <w:rPr>
          <w:spacing w:val="-15"/>
          <w:sz w:val="16"/>
        </w:rPr>
        <w:t> </w:t>
      </w:r>
      <w:r>
        <w:rPr>
          <w:w w:val="95"/>
          <w:sz w:val="16"/>
        </w:rPr>
        <w:t>H</w:t>
      </w:r>
      <w:r>
        <w:rPr>
          <w:w w:val="105"/>
          <w:sz w:val="16"/>
        </w:rPr>
        <w:t>a</w:t>
      </w:r>
      <w:r>
        <w:rPr>
          <w:w w:val="104"/>
          <w:sz w:val="16"/>
        </w:rPr>
        <w:t>r</w:t>
      </w:r>
      <w:r>
        <w:rPr>
          <w:w w:val="96"/>
          <w:sz w:val="16"/>
        </w:rPr>
        <w:t>d</w:t>
      </w:r>
      <w:r>
        <w:rPr>
          <w:spacing w:val="-5"/>
          <w:w w:val="91"/>
          <w:sz w:val="16"/>
        </w:rPr>
        <w:t>w</w:t>
      </w:r>
      <w:r>
        <w:rPr>
          <w:w w:val="105"/>
          <w:sz w:val="16"/>
        </w:rPr>
        <w:t>a</w:t>
      </w:r>
      <w:r>
        <w:rPr>
          <w:w w:val="104"/>
          <w:sz w:val="16"/>
        </w:rPr>
        <w:t>r</w:t>
      </w:r>
      <w:r>
        <w:rPr>
          <w:w w:val="98"/>
          <w:sz w:val="16"/>
        </w:rPr>
        <w:t>e</w:t>
      </w:r>
      <w:r>
        <w:rPr>
          <w:w w:val="117"/>
          <w:sz w:val="16"/>
        </w:rPr>
        <w:t>,</w:t>
      </w:r>
      <w:r>
        <w:rPr>
          <w:w w:val="105"/>
          <w:sz w:val="16"/>
        </w:rPr>
        <w:t>”</w:t>
      </w:r>
      <w:r>
        <w:rPr>
          <w:sz w:val="16"/>
        </w:rPr>
        <w:t> </w:t>
      </w:r>
      <w:r>
        <w:rPr>
          <w:spacing w:val="-13"/>
          <w:sz w:val="16"/>
        </w:rPr>
        <w:t> </w:t>
      </w:r>
      <w:r>
        <w:rPr>
          <w:rFonts w:ascii="Times New Roman" w:hAnsi="Times New Roman"/>
          <w:i/>
          <w:spacing w:val="-14"/>
          <w:w w:val="137"/>
          <w:sz w:val="16"/>
        </w:rPr>
        <w:t>T</w:t>
      </w:r>
      <w:r>
        <w:rPr>
          <w:rFonts w:ascii="Times New Roman" w:hAnsi="Times New Roman"/>
          <w:i/>
          <w:w w:val="109"/>
          <w:sz w:val="16"/>
        </w:rPr>
        <w:t>o</w:t>
      </w:r>
      <w:r>
        <w:rPr>
          <w:rFonts w:ascii="Times New Roman" w:hAnsi="Times New Roman"/>
          <w:i/>
          <w:w w:val="120"/>
          <w:sz w:val="16"/>
        </w:rPr>
        <w:t>m</w:t>
      </w:r>
      <w:r>
        <w:rPr>
          <w:rFonts w:ascii="Times New Roman" w:hAnsi="Times New Roman"/>
          <w:i/>
          <w:w w:val="109"/>
          <w:sz w:val="16"/>
        </w:rPr>
        <w:t>a</w:t>
      </w:r>
      <w:r>
        <w:rPr>
          <w:rFonts w:ascii="Times New Roman" w:hAnsi="Times New Roman"/>
          <w:i/>
          <w:w w:val="112"/>
          <w:sz w:val="16"/>
        </w:rPr>
        <w:t>s</w:t>
      </w:r>
      <w:r>
        <w:rPr>
          <w:rFonts w:ascii="Times New Roman" w:hAnsi="Times New Roman"/>
          <w:i/>
          <w:sz w:val="16"/>
        </w:rPr>
        <w:t> </w:t>
      </w:r>
      <w:r>
        <w:rPr>
          <w:rFonts w:ascii="Times New Roman" w:hAnsi="Times New Roman"/>
          <w:i/>
          <w:spacing w:val="-11"/>
          <w:sz w:val="16"/>
        </w:rPr>
        <w:t> </w:t>
      </w:r>
      <w:r>
        <w:rPr>
          <w:rFonts w:ascii="Times New Roman" w:hAnsi="Times New Roman"/>
          <w:i/>
          <w:spacing w:val="-5"/>
          <w:w w:val="129"/>
          <w:sz w:val="16"/>
        </w:rPr>
        <w:t>A</w:t>
      </w:r>
      <w:r>
        <w:rPr>
          <w:rFonts w:ascii="Times New Roman" w:hAnsi="Times New Roman"/>
          <w:i/>
          <w:w w:val="110"/>
          <w:sz w:val="16"/>
        </w:rPr>
        <w:t>ke</w:t>
      </w:r>
      <w:r>
        <w:rPr>
          <w:rFonts w:ascii="Times New Roman" w:hAnsi="Times New Roman"/>
          <w:i/>
          <w:w w:val="120"/>
          <w:sz w:val="16"/>
        </w:rPr>
        <w:t>n</w:t>
      </w:r>
      <w:r>
        <w:rPr>
          <w:rFonts w:ascii="Times New Roman" w:hAnsi="Times New Roman"/>
          <w:i/>
          <w:w w:val="117"/>
          <w:sz w:val="16"/>
        </w:rPr>
        <w:t>i</w:t>
      </w:r>
      <w:r>
        <w:rPr>
          <w:rFonts w:ascii="Times New Roman" w:hAnsi="Times New Roman"/>
          <w:i/>
          <w:w w:val="120"/>
          <w:sz w:val="16"/>
        </w:rPr>
        <w:t>n</w:t>
      </w:r>
      <w:r>
        <w:rPr>
          <w:rFonts w:ascii="Times New Roman" w:hAnsi="Times New Roman"/>
          <w:i/>
          <w:w w:val="110"/>
          <w:sz w:val="16"/>
        </w:rPr>
        <w:t>e</w:t>
      </w:r>
      <w:r>
        <w:rPr>
          <w:rFonts w:ascii="Times New Roman" w:hAnsi="Times New Roman"/>
          <w:i/>
          <w:w w:val="114"/>
          <w:sz w:val="16"/>
        </w:rPr>
        <w:t>-</w:t>
      </w:r>
      <w:r>
        <w:rPr>
          <w:rFonts w:ascii="Times New Roman" w:hAnsi="Times New Roman"/>
          <w:i/>
          <w:spacing w:val="-1"/>
          <w:w w:val="114"/>
          <w:sz w:val="16"/>
        </w:rPr>
        <w:t>M</w:t>
      </w:r>
      <w:r>
        <w:rPr>
          <w:rFonts w:ascii="Times New Roman" w:hAnsi="Times New Roman"/>
          <w:i/>
          <w:spacing w:val="-88"/>
          <w:w w:val="109"/>
          <w:sz w:val="16"/>
        </w:rPr>
        <w:t>o</w:t>
      </w:r>
      <w:r>
        <w:rPr>
          <w:rFonts w:ascii="Times New Roman" w:hAnsi="Times New Roman"/>
          <w:i/>
          <w:w w:val="163"/>
          <w:sz w:val="16"/>
        </w:rPr>
        <w:t>¨</w:t>
      </w:r>
      <w:r>
        <w:rPr>
          <w:rFonts w:ascii="Times New Roman" w:hAnsi="Times New Roman"/>
          <w:i/>
          <w:spacing w:val="8"/>
          <w:w w:val="98"/>
          <w:sz w:val="16"/>
        </w:rPr>
        <w:t>l</w:t>
      </w:r>
      <w:r>
        <w:rPr>
          <w:rFonts w:ascii="Times New Roman" w:hAnsi="Times New Roman"/>
          <w:i/>
          <w:w w:val="98"/>
          <w:sz w:val="16"/>
        </w:rPr>
        <w:t>l</w:t>
      </w:r>
      <w:r>
        <w:rPr>
          <w:rFonts w:ascii="Times New Roman" w:hAnsi="Times New Roman"/>
          <w:i/>
          <w:w w:val="110"/>
          <w:sz w:val="16"/>
        </w:rPr>
        <w:t>e</w:t>
      </w:r>
      <w:r>
        <w:rPr>
          <w:rFonts w:ascii="Times New Roman" w:hAnsi="Times New Roman"/>
          <w:i/>
          <w:w w:val="115"/>
          <w:sz w:val="16"/>
        </w:rPr>
        <w:t>r</w:t>
      </w:r>
      <w:r>
        <w:rPr>
          <w:rFonts w:ascii="Times New Roman" w:hAnsi="Times New Roman"/>
          <w:i/>
          <w:sz w:val="16"/>
        </w:rPr>
        <w:t> </w:t>
      </w:r>
      <w:r>
        <w:rPr>
          <w:rFonts w:ascii="Times New Roman" w:hAnsi="Times New Roman"/>
          <w:i/>
          <w:spacing w:val="-15"/>
          <w:sz w:val="16"/>
        </w:rPr>
        <w:t> </w:t>
      </w:r>
      <w:r>
        <w:rPr>
          <w:spacing w:val="-5"/>
          <w:w w:val="91"/>
          <w:sz w:val="16"/>
        </w:rPr>
        <w:t>w</w:t>
      </w:r>
      <w:r>
        <w:rPr>
          <w:w w:val="98"/>
          <w:sz w:val="16"/>
        </w:rPr>
        <w:t>e</w:t>
      </w:r>
      <w:r>
        <w:rPr>
          <w:w w:val="106"/>
          <w:sz w:val="16"/>
        </w:rPr>
        <w:t>b</w:t>
      </w:r>
      <w:r>
        <w:rPr>
          <w:w w:val="105"/>
          <w:sz w:val="16"/>
        </w:rPr>
        <w:t>- </w:t>
      </w:r>
      <w:r>
        <w:rPr>
          <w:w w:val="105"/>
          <w:sz w:val="16"/>
        </w:rPr>
        <w:t>page, Nov. 27, 2012. </w:t>
      </w:r>
      <w:r>
        <w:rPr>
          <w:rFonts w:ascii="Tahoma" w:hAnsi="Tahoma"/>
          <w:w w:val="105"/>
          <w:sz w:val="16"/>
        </w:rPr>
        <w:t>Cited on p. 999,</w:t>
      </w:r>
      <w:r>
        <w:rPr>
          <w:rFonts w:ascii="Tahoma" w:hAnsi="Tahoma"/>
          <w:spacing w:val="47"/>
          <w:w w:val="105"/>
          <w:sz w:val="16"/>
        </w:rPr>
        <w:t> </w:t>
      </w:r>
      <w:r>
        <w:rPr>
          <w:rFonts w:ascii="Tahoma" w:hAnsi="Tahoma"/>
          <w:w w:val="105"/>
          <w:sz w:val="16"/>
        </w:rPr>
        <w:t>1000</w:t>
      </w:r>
    </w:p>
    <w:p>
      <w:pPr>
        <w:pStyle w:val="ListParagraph"/>
        <w:numPr>
          <w:ilvl w:val="2"/>
          <w:numId w:val="2"/>
        </w:numPr>
        <w:tabs>
          <w:tab w:pos="977" w:val="left" w:leader="none"/>
        </w:tabs>
        <w:spacing w:line="211" w:lineRule="auto" w:before="72" w:after="0"/>
        <w:ind w:left="976" w:right="941" w:hanging="364"/>
        <w:jc w:val="both"/>
        <w:rPr>
          <w:rFonts w:ascii="Tahoma" w:hAnsi="Tahoma"/>
          <w:sz w:val="16"/>
        </w:rPr>
      </w:pPr>
      <w:r>
        <w:rPr>
          <w:w w:val="105"/>
          <w:sz w:val="16"/>
        </w:rPr>
        <w:t>Akin, Atilla, “Pushing the Limits of Realism of Materials,” </w:t>
      </w:r>
      <w:r>
        <w:rPr>
          <w:rFonts w:ascii="Times New Roman" w:hAnsi="Times New Roman"/>
          <w:i/>
          <w:w w:val="105"/>
          <w:sz w:val="16"/>
        </w:rPr>
        <w:t>Maxwell Render </w:t>
      </w:r>
      <w:r>
        <w:rPr>
          <w:w w:val="105"/>
          <w:sz w:val="16"/>
        </w:rPr>
        <w:t>blog, Nov. 26, 2014. </w:t>
      </w:r>
      <w:r>
        <w:rPr>
          <w:rFonts w:ascii="Tahoma" w:hAnsi="Tahoma"/>
          <w:w w:val="105"/>
          <w:sz w:val="16"/>
        </w:rPr>
        <w:t>Cited on p. 362,</w:t>
      </w:r>
      <w:r>
        <w:rPr>
          <w:rFonts w:ascii="Tahoma" w:hAnsi="Tahoma"/>
          <w:spacing w:val="14"/>
          <w:w w:val="105"/>
          <w:sz w:val="16"/>
        </w:rPr>
        <w:t> </w:t>
      </w:r>
      <w:r>
        <w:rPr>
          <w:rFonts w:ascii="Tahoma" w:hAnsi="Tahoma"/>
          <w:w w:val="105"/>
          <w:sz w:val="16"/>
        </w:rPr>
        <w:t>363</w:t>
      </w:r>
    </w:p>
    <w:p>
      <w:pPr>
        <w:pStyle w:val="ListParagraph"/>
        <w:numPr>
          <w:ilvl w:val="2"/>
          <w:numId w:val="2"/>
        </w:numPr>
        <w:tabs>
          <w:tab w:pos="977" w:val="left" w:leader="none"/>
        </w:tabs>
        <w:spacing w:line="211" w:lineRule="auto" w:before="72" w:after="0"/>
        <w:ind w:left="976" w:right="942" w:hanging="364"/>
        <w:jc w:val="both"/>
        <w:rPr>
          <w:rFonts w:ascii="Tahoma" w:hAnsi="Tahoma"/>
          <w:sz w:val="16"/>
        </w:rPr>
      </w:pPr>
      <w:r>
        <w:rPr>
          <w:w w:val="105"/>
          <w:sz w:val="16"/>
        </w:rPr>
        <w:t>Alexa, Marc, “Recent Advances in Mesh  Morphing,”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21, no. 2, pp. 173–197,</w:t>
      </w:r>
      <w:r>
        <w:rPr>
          <w:spacing w:val="23"/>
          <w:w w:val="105"/>
          <w:sz w:val="16"/>
        </w:rPr>
        <w:t> </w:t>
      </w:r>
      <w:r>
        <w:rPr>
          <w:w w:val="105"/>
          <w:sz w:val="16"/>
        </w:rPr>
        <w:t>2002. </w:t>
      </w:r>
      <w:r>
        <w:rPr>
          <w:rFonts w:ascii="Tahoma" w:hAnsi="Tahoma"/>
          <w:w w:val="105"/>
          <w:sz w:val="16"/>
        </w:rPr>
        <w:t>Cited on p. 87, 88, 102</w:t>
      </w:r>
    </w:p>
    <w:p>
      <w:pPr>
        <w:pStyle w:val="ListParagraph"/>
        <w:numPr>
          <w:ilvl w:val="2"/>
          <w:numId w:val="2"/>
        </w:numPr>
        <w:tabs>
          <w:tab w:pos="977" w:val="left" w:leader="none"/>
        </w:tabs>
        <w:spacing w:line="211" w:lineRule="auto" w:before="72" w:after="0"/>
        <w:ind w:left="976" w:right="942" w:hanging="364"/>
        <w:jc w:val="both"/>
        <w:rPr>
          <w:rFonts w:ascii="Tahoma" w:hAnsi="Tahoma"/>
          <w:sz w:val="16"/>
        </w:rPr>
      </w:pPr>
      <w:r>
        <w:rPr>
          <w:w w:val="110"/>
          <w:sz w:val="16"/>
        </w:rPr>
        <w:t>Alexa, M., and T. Boubekeur, “Subdivision Shading,”  </w:t>
      </w:r>
      <w:r>
        <w:rPr>
          <w:rFonts w:ascii="Times New Roman" w:hAnsi="Times New Roman"/>
          <w:i/>
          <w:w w:val="110"/>
          <w:sz w:val="16"/>
        </w:rPr>
        <w:t>ACM Transactions on Graphics</w:t>
      </w:r>
      <w:r>
        <w:rPr>
          <w:w w:val="110"/>
          <w:sz w:val="16"/>
        </w:rPr>
        <w:t>,  vol. 27, no. 5, pp. 142:1–142:3, 2008. </w:t>
      </w:r>
      <w:r>
        <w:rPr>
          <w:rFonts w:ascii="Tahoma" w:hAnsi="Tahoma"/>
          <w:w w:val="110"/>
          <w:sz w:val="16"/>
        </w:rPr>
        <w:t>Cited on p.</w:t>
      </w:r>
      <w:r>
        <w:rPr>
          <w:rFonts w:ascii="Tahoma" w:hAnsi="Tahoma"/>
          <w:spacing w:val="39"/>
          <w:w w:val="110"/>
          <w:sz w:val="16"/>
        </w:rPr>
        <w:t> </w:t>
      </w:r>
      <w:r>
        <w:rPr>
          <w:rFonts w:ascii="Tahoma" w:hAnsi="Tahoma"/>
          <w:w w:val="110"/>
          <w:sz w:val="16"/>
        </w:rPr>
        <w:t>767</w:t>
      </w:r>
    </w:p>
    <w:p>
      <w:pPr>
        <w:pStyle w:val="ListParagraph"/>
        <w:numPr>
          <w:ilvl w:val="2"/>
          <w:numId w:val="2"/>
        </w:numPr>
        <w:tabs>
          <w:tab w:pos="977" w:val="left" w:leader="none"/>
        </w:tabs>
        <w:spacing w:line="211" w:lineRule="auto" w:before="72" w:after="0"/>
        <w:ind w:left="976" w:right="942" w:hanging="364"/>
        <w:jc w:val="both"/>
        <w:rPr>
          <w:rFonts w:ascii="Tahoma" w:hAnsi="Tahoma"/>
          <w:sz w:val="16"/>
        </w:rPr>
      </w:pPr>
      <w:r>
        <w:rPr>
          <w:w w:val="105"/>
          <w:sz w:val="16"/>
        </w:rPr>
        <w:t>Aliaga,</w:t>
      </w:r>
      <w:r>
        <w:rPr>
          <w:spacing w:val="-9"/>
          <w:w w:val="105"/>
          <w:sz w:val="16"/>
        </w:rPr>
        <w:t> </w:t>
      </w:r>
      <w:r>
        <w:rPr>
          <w:w w:val="105"/>
          <w:sz w:val="16"/>
        </w:rPr>
        <w:t>Daniel</w:t>
      </w:r>
      <w:r>
        <w:rPr>
          <w:spacing w:val="-11"/>
          <w:w w:val="105"/>
          <w:sz w:val="16"/>
        </w:rPr>
        <w:t> </w:t>
      </w:r>
      <w:r>
        <w:rPr>
          <w:w w:val="105"/>
          <w:sz w:val="16"/>
        </w:rPr>
        <w:t>G.,</w:t>
      </w:r>
      <w:r>
        <w:rPr>
          <w:spacing w:val="-8"/>
          <w:w w:val="105"/>
          <w:sz w:val="16"/>
        </w:rPr>
        <w:t> </w:t>
      </w:r>
      <w:r>
        <w:rPr>
          <w:w w:val="105"/>
          <w:sz w:val="16"/>
        </w:rPr>
        <w:t>and</w:t>
      </w:r>
      <w:r>
        <w:rPr>
          <w:spacing w:val="-12"/>
          <w:w w:val="105"/>
          <w:sz w:val="16"/>
        </w:rPr>
        <w:t> </w:t>
      </w:r>
      <w:r>
        <w:rPr>
          <w:w w:val="105"/>
          <w:sz w:val="16"/>
        </w:rPr>
        <w:t>Anselmo</w:t>
      </w:r>
      <w:r>
        <w:rPr>
          <w:spacing w:val="-11"/>
          <w:w w:val="105"/>
          <w:sz w:val="16"/>
        </w:rPr>
        <w:t> </w:t>
      </w:r>
      <w:r>
        <w:rPr>
          <w:w w:val="105"/>
          <w:sz w:val="16"/>
        </w:rPr>
        <w:t>Lastra,</w:t>
      </w:r>
      <w:r>
        <w:rPr>
          <w:spacing w:val="-9"/>
          <w:w w:val="105"/>
          <w:sz w:val="16"/>
        </w:rPr>
        <w:t> </w:t>
      </w:r>
      <w:r>
        <w:rPr>
          <w:w w:val="105"/>
          <w:sz w:val="16"/>
        </w:rPr>
        <w:t>“Automatic</w:t>
      </w:r>
      <w:r>
        <w:rPr>
          <w:spacing w:val="-11"/>
          <w:w w:val="105"/>
          <w:sz w:val="16"/>
        </w:rPr>
        <w:t> </w:t>
      </w:r>
      <w:r>
        <w:rPr>
          <w:w w:val="105"/>
          <w:sz w:val="16"/>
        </w:rPr>
        <w:t>Image</w:t>
      </w:r>
      <w:r>
        <w:rPr>
          <w:spacing w:val="-11"/>
          <w:w w:val="105"/>
          <w:sz w:val="16"/>
        </w:rPr>
        <w:t> </w:t>
      </w:r>
      <w:r>
        <w:rPr>
          <w:w w:val="105"/>
          <w:sz w:val="16"/>
        </w:rPr>
        <w:t>Placement</w:t>
      </w:r>
      <w:r>
        <w:rPr>
          <w:spacing w:val="-12"/>
          <w:w w:val="105"/>
          <w:sz w:val="16"/>
        </w:rPr>
        <w:t> </w:t>
      </w:r>
      <w:r>
        <w:rPr>
          <w:w w:val="105"/>
          <w:sz w:val="16"/>
        </w:rPr>
        <w:t>to</w:t>
      </w:r>
      <w:r>
        <w:rPr>
          <w:spacing w:val="-11"/>
          <w:w w:val="105"/>
          <w:sz w:val="16"/>
        </w:rPr>
        <w:t> </w:t>
      </w:r>
      <w:r>
        <w:rPr>
          <w:w w:val="105"/>
          <w:sz w:val="16"/>
        </w:rPr>
        <w:t>Provide</w:t>
      </w:r>
      <w:r>
        <w:rPr>
          <w:spacing w:val="-12"/>
          <w:w w:val="105"/>
          <w:sz w:val="16"/>
        </w:rPr>
        <w:t> </w:t>
      </w:r>
      <w:r>
        <w:rPr>
          <w:w w:val="105"/>
          <w:sz w:val="16"/>
        </w:rPr>
        <w:t>a</w:t>
      </w:r>
      <w:r>
        <w:rPr>
          <w:spacing w:val="-11"/>
          <w:w w:val="105"/>
          <w:sz w:val="16"/>
        </w:rPr>
        <w:t> </w:t>
      </w:r>
      <w:r>
        <w:rPr>
          <w:w w:val="105"/>
          <w:sz w:val="16"/>
        </w:rPr>
        <w:t>Guaranteed </w:t>
      </w:r>
      <w:r>
        <w:rPr>
          <w:spacing w:val="-3"/>
          <w:w w:val="110"/>
          <w:sz w:val="16"/>
        </w:rPr>
        <w:t>Frame </w:t>
      </w:r>
      <w:r>
        <w:rPr>
          <w:w w:val="110"/>
          <w:sz w:val="16"/>
        </w:rPr>
        <w:t>Rate,” in </w:t>
      </w:r>
      <w:r>
        <w:rPr>
          <w:rFonts w:ascii="Times New Roman" w:hAnsi="Times New Roman"/>
          <w:i/>
          <w:w w:val="110"/>
          <w:sz w:val="16"/>
        </w:rPr>
        <w:t>SIGGRAPH ’99: </w:t>
      </w:r>
      <w:r>
        <w:rPr>
          <w:rFonts w:ascii="Times New Roman" w:hAnsi="Times New Roman"/>
          <w:i/>
          <w:spacing w:val="-5"/>
          <w:w w:val="110"/>
          <w:sz w:val="16"/>
        </w:rPr>
        <w:t>Proceedings </w:t>
      </w:r>
      <w:r>
        <w:rPr>
          <w:rFonts w:ascii="Times New Roman" w:hAnsi="Times New Roman"/>
          <w:i/>
          <w:w w:val="110"/>
          <w:sz w:val="16"/>
        </w:rPr>
        <w:t>of the 26th Annual Conference on Computer </w:t>
      </w:r>
      <w:r>
        <w:rPr>
          <w:rFonts w:ascii="Times New Roman" w:hAnsi="Times New Roman"/>
          <w:i/>
          <w:w w:val="110"/>
          <w:sz w:val="16"/>
        </w:rPr>
        <w:t>Graphics and Interactive </w:t>
      </w:r>
      <w:r>
        <w:rPr>
          <w:rFonts w:ascii="Times New Roman" w:hAnsi="Times New Roman"/>
          <w:i/>
          <w:spacing w:val="-3"/>
          <w:w w:val="110"/>
          <w:sz w:val="16"/>
        </w:rPr>
        <w:t>Techniques</w:t>
      </w:r>
      <w:r>
        <w:rPr>
          <w:spacing w:val="-3"/>
          <w:w w:val="110"/>
          <w:sz w:val="16"/>
        </w:rPr>
        <w:t>, </w:t>
      </w:r>
      <w:r>
        <w:rPr>
          <w:w w:val="110"/>
          <w:sz w:val="16"/>
        </w:rPr>
        <w:t>ACM Press/Addison-Wesley Publishing Co., pp. 307– 316, Aug. 1999. </w:t>
      </w:r>
      <w:r>
        <w:rPr>
          <w:rFonts w:ascii="Tahoma" w:hAnsi="Tahoma"/>
          <w:w w:val="110"/>
          <w:sz w:val="16"/>
        </w:rPr>
        <w:t>Cited on p.</w:t>
      </w:r>
      <w:r>
        <w:rPr>
          <w:rFonts w:ascii="Tahoma" w:hAnsi="Tahoma"/>
          <w:spacing w:val="13"/>
          <w:w w:val="110"/>
          <w:sz w:val="16"/>
        </w:rPr>
        <w:t> </w:t>
      </w:r>
      <w:r>
        <w:rPr>
          <w:rFonts w:ascii="Tahoma" w:hAnsi="Tahoma"/>
          <w:w w:val="110"/>
          <w:sz w:val="16"/>
        </w:rPr>
        <w:t>561</w:t>
      </w:r>
    </w:p>
    <w:p>
      <w:pPr>
        <w:pStyle w:val="ListParagraph"/>
        <w:numPr>
          <w:ilvl w:val="2"/>
          <w:numId w:val="2"/>
        </w:numPr>
        <w:tabs>
          <w:tab w:pos="977" w:val="left" w:leader="none"/>
        </w:tabs>
        <w:spacing w:line="240" w:lineRule="auto" w:before="51" w:after="0"/>
        <w:ind w:left="976" w:right="0" w:hanging="364"/>
        <w:jc w:val="both"/>
        <w:rPr>
          <w:rFonts w:ascii="Tahoma" w:hAnsi="Tahoma"/>
          <w:sz w:val="16"/>
        </w:rPr>
      </w:pPr>
      <w:r>
        <w:rPr>
          <w:w w:val="105"/>
          <w:sz w:val="16"/>
        </w:rPr>
        <w:t>AMD, “AMD </w:t>
      </w:r>
      <w:r>
        <w:rPr>
          <w:spacing w:val="-4"/>
          <w:w w:val="105"/>
          <w:sz w:val="16"/>
        </w:rPr>
        <w:t>PowerTune </w:t>
      </w:r>
      <w:r>
        <w:rPr>
          <w:spacing w:val="-3"/>
          <w:w w:val="105"/>
          <w:sz w:val="16"/>
        </w:rPr>
        <w:t>Technology,” </w:t>
      </w:r>
      <w:r>
        <w:rPr>
          <w:w w:val="105"/>
          <w:sz w:val="16"/>
        </w:rPr>
        <w:t>AMD website, 2011. </w:t>
      </w:r>
      <w:r>
        <w:rPr>
          <w:rFonts w:ascii="Tahoma" w:hAnsi="Tahoma"/>
          <w:w w:val="105"/>
          <w:sz w:val="16"/>
        </w:rPr>
        <w:t>Cited on p.</w:t>
      </w:r>
      <w:r>
        <w:rPr>
          <w:rFonts w:ascii="Tahoma" w:hAnsi="Tahoma"/>
          <w:spacing w:val="5"/>
          <w:w w:val="105"/>
          <w:sz w:val="16"/>
        </w:rPr>
        <w:t> </w:t>
      </w:r>
      <w:r>
        <w:rPr>
          <w:rFonts w:ascii="Tahoma" w:hAnsi="Tahoma"/>
          <w:w w:val="105"/>
          <w:sz w:val="16"/>
        </w:rPr>
        <w:t>789</w:t>
      </w:r>
    </w:p>
    <w:p>
      <w:pPr>
        <w:pStyle w:val="ListParagraph"/>
        <w:numPr>
          <w:ilvl w:val="2"/>
          <w:numId w:val="2"/>
        </w:numPr>
        <w:tabs>
          <w:tab w:pos="977" w:val="left" w:leader="none"/>
          <w:tab w:pos="7234" w:val="left" w:leader="none"/>
        </w:tabs>
        <w:spacing w:line="218" w:lineRule="auto" w:before="62" w:after="0"/>
        <w:ind w:left="976" w:right="942" w:hanging="364"/>
        <w:jc w:val="left"/>
        <w:rPr>
          <w:rFonts w:ascii="Tahoma" w:hAnsi="Tahoma"/>
          <w:sz w:val="16"/>
        </w:rPr>
      </w:pPr>
      <w:r>
        <w:rPr>
          <w:w w:val="105"/>
          <w:sz w:val="16"/>
        </w:rPr>
        <w:t>AMD,</w:t>
      </w:r>
      <w:r>
        <w:rPr>
          <w:spacing w:val="29"/>
          <w:w w:val="105"/>
          <w:sz w:val="16"/>
        </w:rPr>
        <w:t> </w:t>
      </w:r>
      <w:r>
        <w:rPr>
          <w:w w:val="105"/>
          <w:sz w:val="16"/>
        </w:rPr>
        <w:t>“AMD</w:t>
      </w:r>
      <w:r>
        <w:rPr>
          <w:spacing w:val="30"/>
          <w:w w:val="105"/>
          <w:sz w:val="16"/>
        </w:rPr>
        <w:t> </w:t>
      </w:r>
      <w:r>
        <w:rPr>
          <w:w w:val="105"/>
          <w:sz w:val="16"/>
        </w:rPr>
        <w:t>Graphics</w:t>
      </w:r>
      <w:r>
        <w:rPr>
          <w:spacing w:val="30"/>
          <w:w w:val="105"/>
          <w:sz w:val="16"/>
        </w:rPr>
        <w:t> </w:t>
      </w:r>
      <w:r>
        <w:rPr>
          <w:w w:val="105"/>
          <w:sz w:val="16"/>
        </w:rPr>
        <w:t>Cores</w:t>
      </w:r>
      <w:r>
        <w:rPr>
          <w:spacing w:val="30"/>
          <w:w w:val="105"/>
          <w:sz w:val="16"/>
        </w:rPr>
        <w:t> </w:t>
      </w:r>
      <w:r>
        <w:rPr>
          <w:w w:val="105"/>
          <w:sz w:val="16"/>
        </w:rPr>
        <w:t>Next</w:t>
      </w:r>
      <w:r>
        <w:rPr>
          <w:spacing w:val="29"/>
          <w:w w:val="105"/>
          <w:sz w:val="16"/>
        </w:rPr>
        <w:t> </w:t>
      </w:r>
      <w:r>
        <w:rPr>
          <w:w w:val="105"/>
          <w:sz w:val="16"/>
        </w:rPr>
        <w:t>(GCN)</w:t>
      </w:r>
      <w:r>
        <w:rPr>
          <w:spacing w:val="30"/>
          <w:w w:val="105"/>
          <w:sz w:val="16"/>
        </w:rPr>
        <w:t> </w:t>
      </w:r>
      <w:r>
        <w:rPr>
          <w:w w:val="105"/>
          <w:sz w:val="16"/>
        </w:rPr>
        <w:t>Architecture,”</w:t>
      </w:r>
      <w:r>
        <w:rPr>
          <w:spacing w:val="35"/>
          <w:w w:val="105"/>
          <w:sz w:val="16"/>
        </w:rPr>
        <w:t> </w:t>
      </w:r>
      <w:r>
        <w:rPr>
          <w:w w:val="105"/>
          <w:sz w:val="16"/>
        </w:rPr>
        <w:t>AMD</w:t>
      </w:r>
      <w:r>
        <w:rPr>
          <w:spacing w:val="29"/>
          <w:w w:val="105"/>
          <w:sz w:val="16"/>
        </w:rPr>
        <w:t> </w:t>
      </w:r>
      <w:r>
        <w:rPr>
          <w:w w:val="105"/>
          <w:sz w:val="16"/>
        </w:rPr>
        <w:t>website,</w:t>
      </w:r>
      <w:r>
        <w:rPr>
          <w:spacing w:val="35"/>
          <w:w w:val="105"/>
          <w:sz w:val="16"/>
        </w:rPr>
        <w:t> </w:t>
      </w:r>
      <w:r>
        <w:rPr>
          <w:w w:val="105"/>
          <w:sz w:val="16"/>
        </w:rPr>
        <w:t>2012.</w:t>
        <w:tab/>
      </w:r>
      <w:r>
        <w:rPr>
          <w:rFonts w:ascii="Tahoma" w:hAnsi="Tahoma"/>
          <w:w w:val="105"/>
          <w:sz w:val="16"/>
        </w:rPr>
        <w:t>Cited </w:t>
      </w:r>
      <w:r>
        <w:rPr>
          <w:rFonts w:ascii="Tahoma" w:hAnsi="Tahoma"/>
          <w:spacing w:val="-9"/>
          <w:w w:val="105"/>
          <w:sz w:val="16"/>
        </w:rPr>
        <w:t>on </w:t>
      </w:r>
      <w:r>
        <w:rPr>
          <w:rFonts w:ascii="Tahoma" w:hAnsi="Tahoma"/>
          <w:w w:val="105"/>
          <w:sz w:val="16"/>
        </w:rPr>
        <w:t>p.</w:t>
      </w:r>
      <w:r>
        <w:rPr>
          <w:rFonts w:ascii="Tahoma" w:hAnsi="Tahoma"/>
          <w:spacing w:val="3"/>
          <w:w w:val="105"/>
          <w:sz w:val="16"/>
        </w:rPr>
        <w:t> </w:t>
      </w:r>
      <w:r>
        <w:rPr>
          <w:rFonts w:ascii="Tahoma" w:hAnsi="Tahoma"/>
          <w:w w:val="105"/>
          <w:sz w:val="16"/>
        </w:rPr>
        <w:t>1036</w:t>
      </w:r>
    </w:p>
    <w:p>
      <w:pPr>
        <w:pStyle w:val="ListParagraph"/>
        <w:numPr>
          <w:ilvl w:val="2"/>
          <w:numId w:val="2"/>
        </w:numPr>
        <w:tabs>
          <w:tab w:pos="977" w:val="left" w:leader="none"/>
        </w:tabs>
        <w:spacing w:line="211" w:lineRule="auto" w:before="85" w:after="0"/>
        <w:ind w:left="976" w:right="942" w:hanging="364"/>
        <w:jc w:val="left"/>
        <w:rPr>
          <w:rFonts w:ascii="Tahoma" w:hAnsi="Tahoma"/>
          <w:sz w:val="16"/>
        </w:rPr>
      </w:pPr>
      <w:r>
        <w:rPr>
          <w:sz w:val="16"/>
        </w:rPr>
        <w:t>AMD, “Asynchronous Shaders: Unlocking the </w:t>
      </w:r>
      <w:r>
        <w:rPr>
          <w:spacing w:val="-4"/>
          <w:sz w:val="16"/>
        </w:rPr>
        <w:t>Full </w:t>
      </w:r>
      <w:r>
        <w:rPr>
          <w:sz w:val="16"/>
        </w:rPr>
        <w:t>Potential  of  the  GPU,”  AMD  website,  2015. </w:t>
      </w:r>
      <w:r>
        <w:rPr>
          <w:rFonts w:ascii="Tahoma" w:hAnsi="Tahoma"/>
          <w:sz w:val="16"/>
        </w:rPr>
        <w:t>Cited on p.</w:t>
      </w:r>
      <w:r>
        <w:rPr>
          <w:rFonts w:ascii="Tahoma" w:hAnsi="Tahoma"/>
          <w:spacing w:val="30"/>
          <w:sz w:val="16"/>
        </w:rPr>
        <w:t> </w:t>
      </w:r>
      <w:r>
        <w:rPr>
          <w:rFonts w:ascii="Tahoma" w:hAnsi="Tahoma"/>
          <w:sz w:val="16"/>
        </w:rPr>
        <w:t>1036</w:t>
      </w:r>
    </w:p>
    <w:p>
      <w:pPr>
        <w:pStyle w:val="ListParagraph"/>
        <w:numPr>
          <w:ilvl w:val="2"/>
          <w:numId w:val="2"/>
        </w:numPr>
        <w:tabs>
          <w:tab w:pos="977" w:val="left" w:leader="none"/>
        </w:tabs>
        <w:spacing w:line="240" w:lineRule="auto" w:before="52" w:after="0"/>
        <w:ind w:left="976" w:right="0" w:hanging="364"/>
        <w:jc w:val="left"/>
        <w:rPr>
          <w:rFonts w:ascii="Tahoma" w:hAnsi="Tahoma"/>
          <w:sz w:val="16"/>
        </w:rPr>
      </w:pPr>
      <w:r>
        <w:rPr>
          <w:w w:val="105"/>
          <w:sz w:val="16"/>
        </w:rPr>
        <w:t>AMD, “Radeon: Dissecting the Polaris Architecture,” AMD website, 2016. </w:t>
      </w:r>
      <w:r>
        <w:rPr>
          <w:rFonts w:ascii="Tahoma" w:hAnsi="Tahoma"/>
          <w:w w:val="105"/>
          <w:sz w:val="16"/>
        </w:rPr>
        <w:t>Cited on p. 1038</w:t>
      </w:r>
    </w:p>
    <w:p>
      <w:pPr>
        <w:pStyle w:val="ListParagraph"/>
        <w:numPr>
          <w:ilvl w:val="2"/>
          <w:numId w:val="2"/>
        </w:numPr>
        <w:tabs>
          <w:tab w:pos="977" w:val="left" w:leader="none"/>
        </w:tabs>
        <w:spacing w:line="218" w:lineRule="auto" w:before="62" w:after="0"/>
        <w:ind w:left="976" w:right="941" w:hanging="364"/>
        <w:jc w:val="left"/>
        <w:rPr>
          <w:rFonts w:ascii="Tahoma" w:hAnsi="Tahoma"/>
          <w:sz w:val="16"/>
        </w:rPr>
      </w:pPr>
      <w:r>
        <w:rPr>
          <w:w w:val="105"/>
          <w:sz w:val="16"/>
        </w:rPr>
        <w:t>AMD,</w:t>
      </w:r>
      <w:r>
        <w:rPr>
          <w:spacing w:val="-7"/>
          <w:w w:val="105"/>
          <w:sz w:val="16"/>
        </w:rPr>
        <w:t> </w:t>
      </w:r>
      <w:r>
        <w:rPr>
          <w:w w:val="105"/>
          <w:sz w:val="16"/>
        </w:rPr>
        <w:t>“Radeon’s</w:t>
      </w:r>
      <w:r>
        <w:rPr>
          <w:spacing w:val="-6"/>
          <w:w w:val="105"/>
          <w:sz w:val="16"/>
        </w:rPr>
        <w:t> </w:t>
      </w:r>
      <w:r>
        <w:rPr>
          <w:w w:val="105"/>
          <w:sz w:val="16"/>
        </w:rPr>
        <w:t>Next-Generation</w:t>
      </w:r>
      <w:r>
        <w:rPr>
          <w:spacing w:val="-6"/>
          <w:w w:val="105"/>
          <w:sz w:val="16"/>
        </w:rPr>
        <w:t> </w:t>
      </w:r>
      <w:r>
        <w:rPr>
          <w:spacing w:val="-4"/>
          <w:w w:val="105"/>
          <w:sz w:val="16"/>
        </w:rPr>
        <w:t>Vega</w:t>
      </w:r>
      <w:r>
        <w:rPr>
          <w:spacing w:val="-7"/>
          <w:w w:val="105"/>
          <w:sz w:val="16"/>
        </w:rPr>
        <w:t> </w:t>
      </w:r>
      <w:r>
        <w:rPr>
          <w:w w:val="105"/>
          <w:sz w:val="16"/>
        </w:rPr>
        <w:t>Architecture,”</w:t>
      </w:r>
      <w:r>
        <w:rPr>
          <w:spacing w:val="-4"/>
          <w:w w:val="105"/>
          <w:sz w:val="16"/>
        </w:rPr>
        <w:t> </w:t>
      </w:r>
      <w:r>
        <w:rPr>
          <w:w w:val="105"/>
          <w:sz w:val="16"/>
        </w:rPr>
        <w:t>AMD</w:t>
      </w:r>
      <w:r>
        <w:rPr>
          <w:spacing w:val="-7"/>
          <w:w w:val="105"/>
          <w:sz w:val="16"/>
        </w:rPr>
        <w:t> </w:t>
      </w:r>
      <w:r>
        <w:rPr>
          <w:w w:val="105"/>
          <w:sz w:val="16"/>
        </w:rPr>
        <w:t>website,</w:t>
      </w:r>
      <w:r>
        <w:rPr>
          <w:spacing w:val="-5"/>
          <w:w w:val="105"/>
          <w:sz w:val="16"/>
        </w:rPr>
        <w:t> </w:t>
      </w:r>
      <w:r>
        <w:rPr>
          <w:w w:val="105"/>
          <w:sz w:val="16"/>
        </w:rPr>
        <w:t>2017.</w:t>
      </w:r>
      <w:r>
        <w:rPr>
          <w:spacing w:val="39"/>
          <w:w w:val="105"/>
          <w:sz w:val="16"/>
        </w:rPr>
        <w:t> </w:t>
      </w:r>
      <w:r>
        <w:rPr>
          <w:rFonts w:ascii="Tahoma" w:hAnsi="Tahoma"/>
          <w:w w:val="105"/>
          <w:sz w:val="16"/>
        </w:rPr>
        <w:t>Cited</w:t>
      </w:r>
      <w:r>
        <w:rPr>
          <w:rFonts w:ascii="Tahoma" w:hAnsi="Tahoma"/>
          <w:spacing w:val="-17"/>
          <w:w w:val="105"/>
          <w:sz w:val="16"/>
        </w:rPr>
        <w:t> </w:t>
      </w:r>
      <w:r>
        <w:rPr>
          <w:rFonts w:ascii="Tahoma" w:hAnsi="Tahoma"/>
          <w:w w:val="105"/>
          <w:sz w:val="16"/>
        </w:rPr>
        <w:t>on</w:t>
      </w:r>
      <w:r>
        <w:rPr>
          <w:rFonts w:ascii="Tahoma" w:hAnsi="Tahoma"/>
          <w:spacing w:val="-16"/>
          <w:w w:val="105"/>
          <w:sz w:val="16"/>
        </w:rPr>
        <w:t> </w:t>
      </w:r>
      <w:r>
        <w:rPr>
          <w:rFonts w:ascii="Tahoma" w:hAnsi="Tahoma"/>
          <w:w w:val="105"/>
          <w:sz w:val="16"/>
        </w:rPr>
        <w:t>p.</w:t>
      </w:r>
      <w:r>
        <w:rPr>
          <w:rFonts w:ascii="Tahoma" w:hAnsi="Tahoma"/>
          <w:spacing w:val="-17"/>
          <w:w w:val="105"/>
          <w:sz w:val="16"/>
        </w:rPr>
        <w:t> </w:t>
      </w:r>
      <w:r>
        <w:rPr>
          <w:rFonts w:ascii="Tahoma" w:hAnsi="Tahoma"/>
          <w:w w:val="105"/>
          <w:sz w:val="16"/>
        </w:rPr>
        <w:t>1035, 1036,</w:t>
      </w:r>
      <w:r>
        <w:rPr>
          <w:rFonts w:ascii="Tahoma" w:hAnsi="Tahoma"/>
          <w:spacing w:val="2"/>
          <w:w w:val="105"/>
          <w:sz w:val="16"/>
        </w:rPr>
        <w:t> </w:t>
      </w:r>
      <w:r>
        <w:rPr>
          <w:rFonts w:ascii="Tahoma" w:hAnsi="Tahoma"/>
          <w:w w:val="105"/>
          <w:sz w:val="16"/>
        </w:rPr>
        <w:t>1037</w:t>
      </w:r>
    </w:p>
    <w:p>
      <w:pPr>
        <w:pStyle w:val="ListParagraph"/>
        <w:numPr>
          <w:ilvl w:val="2"/>
          <w:numId w:val="2"/>
        </w:numPr>
        <w:tabs>
          <w:tab w:pos="977" w:val="left" w:leader="none"/>
        </w:tabs>
        <w:spacing w:line="240" w:lineRule="auto" w:before="65" w:after="0"/>
        <w:ind w:left="976" w:right="0" w:hanging="364"/>
        <w:jc w:val="left"/>
        <w:rPr>
          <w:rFonts w:ascii="Tahoma" w:hAnsi="Tahoma"/>
          <w:sz w:val="16"/>
        </w:rPr>
      </w:pPr>
      <w:r>
        <w:rPr>
          <w:w w:val="105"/>
          <w:sz w:val="16"/>
        </w:rPr>
        <w:t>AMD,</w:t>
      </w:r>
      <w:r>
        <w:rPr>
          <w:spacing w:val="12"/>
          <w:w w:val="105"/>
          <w:sz w:val="16"/>
        </w:rPr>
        <w:t> </w:t>
      </w:r>
      <w:r>
        <w:rPr>
          <w:w w:val="105"/>
          <w:sz w:val="16"/>
        </w:rPr>
        <w:t>GPUOpen,</w:t>
      </w:r>
      <w:r>
        <w:rPr>
          <w:spacing w:val="13"/>
          <w:w w:val="105"/>
          <w:sz w:val="16"/>
        </w:rPr>
        <w:t> </w:t>
      </w:r>
      <w:r>
        <w:rPr>
          <w:w w:val="105"/>
          <w:sz w:val="16"/>
        </w:rPr>
        <w:t>“TressFX,”</w:t>
      </w:r>
      <w:r>
        <w:rPr>
          <w:spacing w:val="12"/>
          <w:w w:val="105"/>
          <w:sz w:val="16"/>
        </w:rPr>
        <w:t> </w:t>
      </w:r>
      <w:r>
        <w:rPr>
          <w:rFonts w:ascii="Times New Roman" w:hAnsi="Times New Roman"/>
          <w:i/>
          <w:w w:val="105"/>
          <w:sz w:val="16"/>
        </w:rPr>
        <w:t>GitHub</w:t>
      </w:r>
      <w:r>
        <w:rPr>
          <w:rFonts w:ascii="Times New Roman" w:hAnsi="Times New Roman"/>
          <w:i/>
          <w:spacing w:val="13"/>
          <w:w w:val="105"/>
          <w:sz w:val="16"/>
        </w:rPr>
        <w:t> </w:t>
      </w:r>
      <w:r>
        <w:rPr>
          <w:w w:val="105"/>
          <w:sz w:val="16"/>
        </w:rPr>
        <w:t>repository,</w:t>
      </w:r>
      <w:r>
        <w:rPr>
          <w:spacing w:val="13"/>
          <w:w w:val="105"/>
          <w:sz w:val="16"/>
        </w:rPr>
        <w:t> </w:t>
      </w:r>
      <w:r>
        <w:rPr>
          <w:w w:val="105"/>
          <w:sz w:val="16"/>
        </w:rPr>
        <w:t>2017.</w:t>
      </w:r>
      <w:r>
        <w:rPr>
          <w:spacing w:val="2"/>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2"/>
          <w:w w:val="105"/>
          <w:sz w:val="16"/>
        </w:rPr>
        <w:t> </w:t>
      </w:r>
      <w:r>
        <w:rPr>
          <w:rFonts w:ascii="Tahoma" w:hAnsi="Tahoma"/>
          <w:w w:val="105"/>
          <w:sz w:val="16"/>
        </w:rPr>
        <w:t>642,</w:t>
      </w:r>
      <w:r>
        <w:rPr>
          <w:rFonts w:ascii="Tahoma" w:hAnsi="Tahoma"/>
          <w:spacing w:val="2"/>
          <w:w w:val="105"/>
          <w:sz w:val="16"/>
        </w:rPr>
        <w:t> </w:t>
      </w:r>
      <w:r>
        <w:rPr>
          <w:rFonts w:ascii="Tahoma" w:hAnsi="Tahoma"/>
          <w:w w:val="105"/>
          <w:sz w:val="16"/>
        </w:rPr>
        <w:t>644,</w:t>
      </w:r>
      <w:r>
        <w:rPr>
          <w:rFonts w:ascii="Tahoma" w:hAnsi="Tahoma"/>
          <w:spacing w:val="2"/>
          <w:w w:val="105"/>
          <w:sz w:val="16"/>
        </w:rPr>
        <w:t> </w:t>
      </w:r>
      <w:r>
        <w:rPr>
          <w:rFonts w:ascii="Tahoma" w:hAnsi="Tahoma"/>
          <w:w w:val="105"/>
          <w:sz w:val="16"/>
        </w:rPr>
        <w:t>647</w:t>
      </w:r>
    </w:p>
    <w:p>
      <w:pPr>
        <w:pStyle w:val="ListParagraph"/>
        <w:numPr>
          <w:ilvl w:val="2"/>
          <w:numId w:val="2"/>
        </w:numPr>
        <w:tabs>
          <w:tab w:pos="977" w:val="left" w:leader="none"/>
        </w:tabs>
        <w:spacing w:line="203" w:lineRule="exact" w:before="47" w:after="0"/>
        <w:ind w:left="976" w:right="0" w:hanging="364"/>
        <w:jc w:val="left"/>
        <w:rPr>
          <w:sz w:val="16"/>
        </w:rPr>
      </w:pPr>
      <w:r>
        <w:rPr>
          <w:w w:val="105"/>
          <w:sz w:val="16"/>
        </w:rPr>
        <w:t>American</w:t>
      </w:r>
      <w:r>
        <w:rPr>
          <w:spacing w:val="9"/>
          <w:w w:val="105"/>
          <w:sz w:val="16"/>
        </w:rPr>
        <w:t> </w:t>
      </w:r>
      <w:r>
        <w:rPr>
          <w:w w:val="105"/>
          <w:sz w:val="16"/>
        </w:rPr>
        <w:t>Society</w:t>
      </w:r>
      <w:r>
        <w:rPr>
          <w:spacing w:val="9"/>
          <w:w w:val="105"/>
          <w:sz w:val="16"/>
        </w:rPr>
        <w:t> </w:t>
      </w:r>
      <w:r>
        <w:rPr>
          <w:w w:val="105"/>
          <w:sz w:val="16"/>
        </w:rPr>
        <w:t>for</w:t>
      </w:r>
      <w:r>
        <w:rPr>
          <w:spacing w:val="9"/>
          <w:w w:val="105"/>
          <w:sz w:val="16"/>
        </w:rPr>
        <w:t> </w:t>
      </w:r>
      <w:r>
        <w:rPr>
          <w:w w:val="105"/>
          <w:sz w:val="16"/>
        </w:rPr>
        <w:t>Photogrammetry</w:t>
      </w:r>
      <w:r>
        <w:rPr>
          <w:spacing w:val="10"/>
          <w:w w:val="105"/>
          <w:sz w:val="16"/>
        </w:rPr>
        <w:t> </w:t>
      </w:r>
      <w:r>
        <w:rPr>
          <w:w w:val="105"/>
          <w:sz w:val="16"/>
        </w:rPr>
        <w:t>&amp;</w:t>
      </w:r>
      <w:r>
        <w:rPr>
          <w:spacing w:val="9"/>
          <w:w w:val="105"/>
          <w:sz w:val="16"/>
        </w:rPr>
        <w:t> </w:t>
      </w:r>
      <w:r>
        <w:rPr>
          <w:w w:val="105"/>
          <w:sz w:val="16"/>
        </w:rPr>
        <w:t>Remote</w:t>
      </w:r>
      <w:r>
        <w:rPr>
          <w:spacing w:val="9"/>
          <w:w w:val="105"/>
          <w:sz w:val="16"/>
        </w:rPr>
        <w:t> </w:t>
      </w:r>
      <w:r>
        <w:rPr>
          <w:w w:val="105"/>
          <w:sz w:val="16"/>
        </w:rPr>
        <w:t>Sensing,</w:t>
      </w:r>
      <w:r>
        <w:rPr>
          <w:spacing w:val="11"/>
          <w:w w:val="105"/>
          <w:sz w:val="16"/>
        </w:rPr>
        <w:t> </w:t>
      </w:r>
      <w:r>
        <w:rPr>
          <w:w w:val="105"/>
          <w:sz w:val="16"/>
        </w:rPr>
        <w:t>“LAS</w:t>
      </w:r>
      <w:r>
        <w:rPr>
          <w:spacing w:val="9"/>
          <w:w w:val="105"/>
          <w:sz w:val="16"/>
        </w:rPr>
        <w:t> </w:t>
      </w:r>
      <w:r>
        <w:rPr>
          <w:w w:val="105"/>
          <w:sz w:val="16"/>
        </w:rPr>
        <w:t>Speciﬁcation,</w:t>
      </w:r>
      <w:r>
        <w:rPr>
          <w:spacing w:val="10"/>
          <w:w w:val="105"/>
          <w:sz w:val="16"/>
        </w:rPr>
        <w:t> </w:t>
      </w:r>
      <w:r>
        <w:rPr>
          <w:spacing w:val="-3"/>
          <w:w w:val="105"/>
          <w:sz w:val="16"/>
        </w:rPr>
        <w:t>Version</w:t>
      </w:r>
      <w:r>
        <w:rPr>
          <w:spacing w:val="10"/>
          <w:w w:val="105"/>
          <w:sz w:val="16"/>
        </w:rPr>
        <w:t> </w:t>
      </w:r>
      <w:r>
        <w:rPr>
          <w:w w:val="105"/>
          <w:sz w:val="16"/>
        </w:rPr>
        <w:t>1.4—</w:t>
      </w:r>
    </w:p>
    <w:p>
      <w:pPr>
        <w:pStyle w:val="BodyText"/>
        <w:spacing w:line="203" w:lineRule="exact"/>
        <w:ind w:left="976"/>
        <w:rPr>
          <w:rFonts w:ascii="Tahoma" w:hAnsi="Tahoma"/>
        </w:rPr>
      </w:pPr>
      <w:r>
        <w:rPr>
          <w:w w:val="110"/>
        </w:rPr>
        <w:t>R13,” </w:t>
      </w:r>
      <w:r>
        <w:rPr>
          <w:rFonts w:ascii="Times New Roman" w:hAnsi="Times New Roman"/>
          <w:i/>
          <w:w w:val="110"/>
        </w:rPr>
        <w:t>asprs.org</w:t>
      </w:r>
      <w:r>
        <w:rPr>
          <w:w w:val="110"/>
        </w:rPr>
        <w:t>, July 15, 2013. </w:t>
      </w:r>
      <w:r>
        <w:rPr>
          <w:rFonts w:ascii="Tahoma" w:hAnsi="Tahoma"/>
          <w:w w:val="110"/>
        </w:rPr>
        <w:t>Cited on p. 573</w:t>
      </w:r>
    </w:p>
    <w:p>
      <w:pPr>
        <w:pStyle w:val="ListParagraph"/>
        <w:numPr>
          <w:ilvl w:val="2"/>
          <w:numId w:val="2"/>
        </w:numPr>
        <w:tabs>
          <w:tab w:pos="977" w:val="left" w:leader="none"/>
        </w:tabs>
        <w:spacing w:line="207" w:lineRule="exact" w:before="47" w:after="0"/>
        <w:ind w:left="976" w:right="0" w:hanging="364"/>
        <w:jc w:val="left"/>
        <w:rPr>
          <w:sz w:val="16"/>
        </w:rPr>
      </w:pPr>
      <w:r>
        <w:rPr>
          <w:w w:val="105"/>
          <w:sz w:val="16"/>
        </w:rPr>
        <w:t>Anagnostou,</w:t>
      </w:r>
      <w:r>
        <w:rPr>
          <w:spacing w:val="15"/>
          <w:w w:val="105"/>
          <w:sz w:val="16"/>
        </w:rPr>
        <w:t> </w:t>
      </w:r>
      <w:r>
        <w:rPr>
          <w:w w:val="105"/>
          <w:sz w:val="16"/>
        </w:rPr>
        <w:t>Kostas,</w:t>
      </w:r>
      <w:r>
        <w:rPr>
          <w:spacing w:val="15"/>
          <w:w w:val="105"/>
          <w:sz w:val="16"/>
        </w:rPr>
        <w:t> </w:t>
      </w:r>
      <w:r>
        <w:rPr>
          <w:w w:val="105"/>
          <w:sz w:val="16"/>
        </w:rPr>
        <w:t>“How</w:t>
      </w:r>
      <w:r>
        <w:rPr>
          <w:spacing w:val="15"/>
          <w:w w:val="105"/>
          <w:sz w:val="16"/>
        </w:rPr>
        <w:t> </w:t>
      </w:r>
      <w:r>
        <w:rPr>
          <w:w w:val="105"/>
          <w:sz w:val="16"/>
        </w:rPr>
        <w:t>Unreal</w:t>
      </w:r>
      <w:r>
        <w:rPr>
          <w:spacing w:val="15"/>
          <w:w w:val="105"/>
          <w:sz w:val="16"/>
        </w:rPr>
        <w:t> </w:t>
      </w:r>
      <w:r>
        <w:rPr>
          <w:w w:val="105"/>
          <w:sz w:val="16"/>
        </w:rPr>
        <w:t>Renders</w:t>
      </w:r>
      <w:r>
        <w:rPr>
          <w:spacing w:val="15"/>
          <w:w w:val="105"/>
          <w:sz w:val="16"/>
        </w:rPr>
        <w:t> </w:t>
      </w:r>
      <w:r>
        <w:rPr>
          <w:w w:val="105"/>
          <w:sz w:val="16"/>
        </w:rPr>
        <w:t>a</w:t>
      </w:r>
      <w:r>
        <w:rPr>
          <w:spacing w:val="15"/>
          <w:w w:val="105"/>
          <w:sz w:val="16"/>
        </w:rPr>
        <w:t> </w:t>
      </w:r>
      <w:r>
        <w:rPr>
          <w:spacing w:val="-3"/>
          <w:w w:val="105"/>
          <w:sz w:val="16"/>
        </w:rPr>
        <w:t>Frame,”</w:t>
      </w:r>
      <w:r>
        <w:rPr>
          <w:spacing w:val="16"/>
          <w:w w:val="105"/>
          <w:sz w:val="16"/>
        </w:rPr>
        <w:t> </w:t>
      </w:r>
      <w:r>
        <w:rPr>
          <w:rFonts w:ascii="Times New Roman" w:hAnsi="Times New Roman"/>
          <w:i/>
          <w:w w:val="105"/>
          <w:sz w:val="16"/>
        </w:rPr>
        <w:t>Interplay</w:t>
      </w:r>
      <w:r>
        <w:rPr>
          <w:rFonts w:ascii="Times New Roman" w:hAnsi="Times New Roman"/>
          <w:i/>
          <w:spacing w:val="20"/>
          <w:w w:val="105"/>
          <w:sz w:val="16"/>
        </w:rPr>
        <w:t> </w:t>
      </w:r>
      <w:r>
        <w:rPr>
          <w:rFonts w:ascii="Times New Roman" w:hAnsi="Times New Roman"/>
          <w:i/>
          <w:w w:val="105"/>
          <w:sz w:val="16"/>
        </w:rPr>
        <w:t>of</w:t>
      </w:r>
      <w:r>
        <w:rPr>
          <w:rFonts w:ascii="Times New Roman" w:hAnsi="Times New Roman"/>
          <w:i/>
          <w:spacing w:val="20"/>
          <w:w w:val="105"/>
          <w:sz w:val="16"/>
        </w:rPr>
        <w:t> </w:t>
      </w:r>
      <w:r>
        <w:rPr>
          <w:rFonts w:ascii="Times New Roman" w:hAnsi="Times New Roman"/>
          <w:i/>
          <w:w w:val="105"/>
          <w:sz w:val="16"/>
        </w:rPr>
        <w:t>Light</w:t>
      </w:r>
      <w:r>
        <w:rPr>
          <w:rFonts w:ascii="Times New Roman" w:hAnsi="Times New Roman"/>
          <w:i/>
          <w:spacing w:val="15"/>
          <w:w w:val="105"/>
          <w:sz w:val="16"/>
        </w:rPr>
        <w:t> </w:t>
      </w:r>
      <w:r>
        <w:rPr>
          <w:w w:val="105"/>
          <w:sz w:val="16"/>
        </w:rPr>
        <w:t>blog,</w:t>
      </w:r>
      <w:r>
        <w:rPr>
          <w:spacing w:val="15"/>
          <w:w w:val="105"/>
          <w:sz w:val="16"/>
        </w:rPr>
        <w:t> </w:t>
      </w:r>
      <w:r>
        <w:rPr>
          <w:w w:val="105"/>
          <w:sz w:val="16"/>
        </w:rPr>
        <w:t>Oct.</w:t>
      </w:r>
      <w:r>
        <w:rPr>
          <w:spacing w:val="16"/>
          <w:w w:val="105"/>
          <w:sz w:val="16"/>
        </w:rPr>
        <w:t> </w:t>
      </w:r>
      <w:r>
        <w:rPr>
          <w:w w:val="105"/>
          <w:sz w:val="16"/>
        </w:rPr>
        <w:t>24,</w:t>
      </w:r>
      <w:r>
        <w:rPr>
          <w:spacing w:val="15"/>
          <w:w w:val="105"/>
          <w:sz w:val="16"/>
        </w:rPr>
        <w:t> </w:t>
      </w:r>
      <w:r>
        <w:rPr>
          <w:w w:val="105"/>
          <w:sz w:val="16"/>
        </w:rPr>
        <w:t>2017.</w:t>
      </w:r>
    </w:p>
    <w:p>
      <w:pPr>
        <w:pStyle w:val="BodyText"/>
        <w:spacing w:line="184" w:lineRule="exact"/>
        <w:ind w:left="976"/>
        <w:rPr>
          <w:rFonts w:ascii="Tahoma"/>
        </w:rPr>
      </w:pPr>
      <w:r>
        <w:rPr>
          <w:rFonts w:ascii="Tahoma"/>
        </w:rPr>
        <w:t>Cited on p. 899, 905, 913</w:t>
      </w:r>
    </w:p>
    <w:p>
      <w:pPr>
        <w:pStyle w:val="ListParagraph"/>
        <w:numPr>
          <w:ilvl w:val="2"/>
          <w:numId w:val="2"/>
        </w:numPr>
        <w:tabs>
          <w:tab w:pos="977" w:val="left" w:leader="none"/>
        </w:tabs>
        <w:spacing w:line="211" w:lineRule="auto" w:before="82" w:after="0"/>
        <w:ind w:left="976" w:right="942" w:hanging="364"/>
        <w:jc w:val="left"/>
        <w:rPr>
          <w:rFonts w:ascii="Tahoma" w:hAnsi="Tahoma"/>
          <w:sz w:val="16"/>
        </w:rPr>
      </w:pPr>
      <w:r>
        <w:rPr>
          <w:w w:val="105"/>
          <w:sz w:val="16"/>
        </w:rPr>
        <w:t>Anderson, Eric A., “Building Obduction: Cyan’s Custom UE4 Art Tools,” </w:t>
      </w:r>
      <w:r>
        <w:rPr>
          <w:rFonts w:ascii="Times New Roman" w:hAnsi="Times New Roman"/>
          <w:i/>
          <w:w w:val="105"/>
          <w:sz w:val="16"/>
        </w:rPr>
        <w:t>Game Developers </w:t>
      </w:r>
      <w:r>
        <w:rPr>
          <w:rFonts w:ascii="Times New Roman" w:hAnsi="Times New Roman"/>
          <w:i/>
          <w:w w:val="105"/>
          <w:sz w:val="16"/>
        </w:rPr>
        <w:t>Conference</w:t>
      </w:r>
      <w:r>
        <w:rPr>
          <w:w w:val="105"/>
          <w:sz w:val="16"/>
        </w:rPr>
        <w:t>, Mar. 2016. </w:t>
      </w:r>
      <w:r>
        <w:rPr>
          <w:rFonts w:ascii="Tahoma" w:hAnsi="Tahoma"/>
          <w:w w:val="105"/>
          <w:sz w:val="16"/>
        </w:rPr>
        <w:t>Cited on p.</w:t>
      </w:r>
      <w:r>
        <w:rPr>
          <w:rFonts w:ascii="Tahoma" w:hAnsi="Tahoma"/>
          <w:spacing w:val="44"/>
          <w:w w:val="105"/>
          <w:sz w:val="16"/>
        </w:rPr>
        <w:t> </w:t>
      </w:r>
      <w:r>
        <w:rPr>
          <w:rFonts w:ascii="Tahoma" w:hAnsi="Tahoma"/>
          <w:w w:val="105"/>
          <w:sz w:val="16"/>
        </w:rPr>
        <w:t>366</w:t>
      </w:r>
    </w:p>
    <w:p>
      <w:pPr>
        <w:spacing w:after="0" w:line="211" w:lineRule="auto"/>
        <w:jc w:val="left"/>
        <w:rPr>
          <w:rFonts w:ascii="Tahoma" w:hAnsi="Tahoma"/>
          <w:sz w:val="16"/>
        </w:rPr>
        <w:sectPr>
          <w:headerReference w:type="even" r:id="rId42"/>
          <w:headerReference w:type="default" r:id="rId43"/>
          <w:pgSz w:w="12240" w:h="15840"/>
          <w:pgMar w:header="2359" w:footer="0" w:top="2560" w:bottom="280" w:left="1720" w:right="1720"/>
          <w:pgNumType w:start="1052"/>
        </w:sectPr>
      </w:pPr>
    </w:p>
    <w:p>
      <w:pPr>
        <w:pStyle w:val="BodyText"/>
        <w:spacing w:before="9"/>
        <w:rPr>
          <w:rFonts w:ascii="Tahoma"/>
          <w:sz w:val="29"/>
        </w:rPr>
      </w:pPr>
    </w:p>
    <w:p>
      <w:pPr>
        <w:pStyle w:val="ListParagraph"/>
        <w:numPr>
          <w:ilvl w:val="2"/>
          <w:numId w:val="2"/>
        </w:numPr>
        <w:tabs>
          <w:tab w:pos="1477" w:val="left" w:leader="none"/>
        </w:tabs>
        <w:spacing w:line="213" w:lineRule="auto" w:before="70" w:after="0"/>
        <w:ind w:left="1476" w:right="441" w:hanging="364"/>
        <w:jc w:val="both"/>
        <w:rPr>
          <w:rFonts w:ascii="Tahoma" w:hAnsi="Tahoma"/>
          <w:sz w:val="16"/>
        </w:rPr>
      </w:pPr>
      <w:bookmarkStart w:name="_bookmark23" w:id="25"/>
      <w:bookmarkEnd w:id="25"/>
      <w:r>
        <w:rPr/>
      </w:r>
      <w:bookmarkStart w:name="_bookmark23" w:id="26"/>
      <w:bookmarkEnd w:id="26"/>
      <w:r>
        <w:rPr>
          <w:w w:val="105"/>
          <w:sz w:val="16"/>
        </w:rPr>
        <w:t>A</w:t>
      </w:r>
      <w:r>
        <w:rPr>
          <w:w w:val="105"/>
          <w:sz w:val="16"/>
        </w:rPr>
        <w:t>ndersson, Johan, “Terrain Rendering in Frostbite Using Procedural Shader Splatting,” </w:t>
      </w:r>
      <w:r>
        <w:rPr>
          <w:rFonts w:ascii="Times New Roman" w:hAnsi="Times New Roman"/>
          <w:i/>
          <w:w w:val="105"/>
          <w:sz w:val="16"/>
        </w:rPr>
        <w:t>SIG- </w:t>
      </w:r>
      <w:r>
        <w:rPr>
          <w:rFonts w:ascii="Times New Roman" w:hAnsi="Times New Roman"/>
          <w:i/>
          <w:w w:val="110"/>
          <w:sz w:val="16"/>
        </w:rPr>
        <w:t>GRAPH </w:t>
      </w:r>
      <w:r>
        <w:rPr>
          <w:rFonts w:ascii="Times New Roman" w:hAnsi="Times New Roman"/>
          <w:i/>
          <w:spacing w:val="-4"/>
          <w:w w:val="110"/>
          <w:sz w:val="16"/>
        </w:rPr>
        <w:t>Advanced </w:t>
      </w:r>
      <w:r>
        <w:rPr>
          <w:rFonts w:ascii="Times New Roman" w:hAnsi="Times New Roman"/>
          <w:i/>
          <w:w w:val="110"/>
          <w:sz w:val="16"/>
        </w:rPr>
        <w:t>Real-Time Rendering in 3D Graphics and Games course</w:t>
      </w:r>
      <w:r>
        <w:rPr>
          <w:w w:val="110"/>
          <w:sz w:val="16"/>
        </w:rPr>
        <w:t>, Aug. 2007. </w:t>
      </w:r>
      <w:r>
        <w:rPr>
          <w:rFonts w:ascii="Tahoma" w:hAnsi="Tahoma"/>
          <w:w w:val="110"/>
          <w:sz w:val="16"/>
        </w:rPr>
        <w:t>Cited on p. 43, 175, 218, 877,</w:t>
      </w:r>
      <w:r>
        <w:rPr>
          <w:rFonts w:ascii="Tahoma" w:hAnsi="Tahoma"/>
          <w:spacing w:val="-9"/>
          <w:w w:val="110"/>
          <w:sz w:val="16"/>
        </w:rPr>
        <w:t> </w:t>
      </w:r>
      <w:r>
        <w:rPr>
          <w:rFonts w:ascii="Tahoma" w:hAnsi="Tahoma"/>
          <w:w w:val="110"/>
          <w:sz w:val="16"/>
        </w:rPr>
        <w:t>878</w:t>
      </w:r>
    </w:p>
    <w:p>
      <w:pPr>
        <w:pStyle w:val="ListParagraph"/>
        <w:numPr>
          <w:ilvl w:val="2"/>
          <w:numId w:val="2"/>
        </w:numPr>
        <w:tabs>
          <w:tab w:pos="1477" w:val="left" w:leader="none"/>
        </w:tabs>
        <w:spacing w:line="211" w:lineRule="auto" w:before="93" w:after="0"/>
        <w:ind w:left="1476" w:right="441" w:hanging="364"/>
        <w:jc w:val="both"/>
        <w:rPr>
          <w:rFonts w:ascii="Tahoma" w:hAnsi="Tahoma"/>
          <w:sz w:val="16"/>
        </w:rPr>
      </w:pPr>
      <w:r>
        <w:rPr>
          <w:w w:val="105"/>
          <w:sz w:val="16"/>
        </w:rPr>
        <w:t>Andersson,</w:t>
      </w:r>
      <w:r>
        <w:rPr>
          <w:spacing w:val="-6"/>
          <w:w w:val="105"/>
          <w:sz w:val="16"/>
        </w:rPr>
        <w:t> </w:t>
      </w:r>
      <w:r>
        <w:rPr>
          <w:w w:val="105"/>
          <w:sz w:val="16"/>
        </w:rPr>
        <w:t>Johan,</w:t>
      </w:r>
      <w:r>
        <w:rPr>
          <w:spacing w:val="-5"/>
          <w:w w:val="105"/>
          <w:sz w:val="16"/>
        </w:rPr>
        <w:t> </w:t>
      </w:r>
      <w:r>
        <w:rPr>
          <w:w w:val="105"/>
          <w:sz w:val="16"/>
        </w:rPr>
        <w:t>and</w:t>
      </w:r>
      <w:r>
        <w:rPr>
          <w:spacing w:val="-6"/>
          <w:w w:val="105"/>
          <w:sz w:val="16"/>
        </w:rPr>
        <w:t> </w:t>
      </w:r>
      <w:r>
        <w:rPr>
          <w:w w:val="105"/>
          <w:sz w:val="16"/>
        </w:rPr>
        <w:t>Daniel</w:t>
      </w:r>
      <w:r>
        <w:rPr>
          <w:spacing w:val="-7"/>
          <w:w w:val="105"/>
          <w:sz w:val="16"/>
        </w:rPr>
        <w:t> </w:t>
      </w:r>
      <w:r>
        <w:rPr>
          <w:w w:val="105"/>
          <w:sz w:val="16"/>
        </w:rPr>
        <w:t>Johansson,</w:t>
      </w:r>
      <w:r>
        <w:rPr>
          <w:spacing w:val="-5"/>
          <w:w w:val="105"/>
          <w:sz w:val="16"/>
        </w:rPr>
        <w:t> </w:t>
      </w:r>
      <w:r>
        <w:rPr>
          <w:w w:val="105"/>
          <w:sz w:val="16"/>
        </w:rPr>
        <w:t>“Shadows</w:t>
      </w:r>
      <w:r>
        <w:rPr>
          <w:spacing w:val="-7"/>
          <w:w w:val="105"/>
          <w:sz w:val="16"/>
        </w:rPr>
        <w:t> </w:t>
      </w:r>
      <w:r>
        <w:rPr>
          <w:w w:val="105"/>
          <w:sz w:val="16"/>
        </w:rPr>
        <w:t>&amp;</w:t>
      </w:r>
      <w:r>
        <w:rPr>
          <w:spacing w:val="-6"/>
          <w:w w:val="105"/>
          <w:sz w:val="16"/>
        </w:rPr>
        <w:t> </w:t>
      </w:r>
      <w:r>
        <w:rPr>
          <w:w w:val="105"/>
          <w:sz w:val="16"/>
        </w:rPr>
        <w:t>Decals:</w:t>
      </w:r>
      <w:r>
        <w:rPr>
          <w:spacing w:val="13"/>
          <w:w w:val="105"/>
          <w:sz w:val="16"/>
        </w:rPr>
        <w:t> </w:t>
      </w:r>
      <w:r>
        <w:rPr>
          <w:w w:val="105"/>
          <w:sz w:val="16"/>
        </w:rPr>
        <w:t>D3D10</w:t>
      </w:r>
      <w:r>
        <w:rPr>
          <w:spacing w:val="-7"/>
          <w:w w:val="105"/>
          <w:sz w:val="16"/>
        </w:rPr>
        <w:t> </w:t>
      </w:r>
      <w:r>
        <w:rPr>
          <w:w w:val="105"/>
          <w:sz w:val="16"/>
        </w:rPr>
        <w:t>Techniques</w:t>
      </w:r>
      <w:r>
        <w:rPr>
          <w:spacing w:val="-7"/>
          <w:w w:val="105"/>
          <w:sz w:val="16"/>
        </w:rPr>
        <w:t> </w:t>
      </w:r>
      <w:r>
        <w:rPr>
          <w:w w:val="105"/>
          <w:sz w:val="16"/>
        </w:rPr>
        <w:t>from</w:t>
      </w:r>
      <w:r>
        <w:rPr>
          <w:spacing w:val="-6"/>
          <w:w w:val="105"/>
          <w:sz w:val="16"/>
        </w:rPr>
        <w:t> </w:t>
      </w:r>
      <w:r>
        <w:rPr>
          <w:spacing w:val="-3"/>
          <w:w w:val="105"/>
          <w:sz w:val="16"/>
        </w:rPr>
        <w:t>Frost- </w:t>
      </w:r>
      <w:r>
        <w:rPr>
          <w:w w:val="105"/>
          <w:sz w:val="16"/>
        </w:rPr>
        <w:t>bite,” </w:t>
      </w:r>
      <w:r>
        <w:rPr>
          <w:rFonts w:ascii="Times New Roman" w:hAnsi="Times New Roman"/>
          <w:i/>
          <w:w w:val="105"/>
          <w:sz w:val="16"/>
        </w:rPr>
        <w:t>Game Developers Conference</w:t>
      </w:r>
      <w:r>
        <w:rPr>
          <w:w w:val="105"/>
          <w:sz w:val="16"/>
        </w:rPr>
        <w:t>, Mar. 2009. </w:t>
      </w:r>
      <w:r>
        <w:rPr>
          <w:rFonts w:ascii="Tahoma" w:hAnsi="Tahoma"/>
          <w:w w:val="105"/>
          <w:sz w:val="16"/>
        </w:rPr>
        <w:t>Cited on p. 245, 246,</w:t>
      </w:r>
      <w:r>
        <w:rPr>
          <w:rFonts w:ascii="Tahoma" w:hAnsi="Tahoma"/>
          <w:spacing w:val="31"/>
          <w:w w:val="105"/>
          <w:sz w:val="16"/>
        </w:rPr>
        <w:t> </w:t>
      </w:r>
      <w:r>
        <w:rPr>
          <w:rFonts w:ascii="Tahoma" w:hAnsi="Tahoma"/>
          <w:w w:val="105"/>
          <w:sz w:val="16"/>
        </w:rPr>
        <w:t>247</w:t>
      </w:r>
    </w:p>
    <w:p>
      <w:pPr>
        <w:pStyle w:val="ListParagraph"/>
        <w:numPr>
          <w:ilvl w:val="2"/>
          <w:numId w:val="2"/>
        </w:numPr>
        <w:tabs>
          <w:tab w:pos="1477" w:val="left" w:leader="none"/>
        </w:tabs>
        <w:spacing w:line="211" w:lineRule="auto" w:before="79" w:after="0"/>
        <w:ind w:left="1476" w:right="441" w:hanging="364"/>
        <w:jc w:val="both"/>
        <w:rPr>
          <w:rFonts w:ascii="Tahoma" w:hAnsi="Tahoma"/>
          <w:sz w:val="16"/>
        </w:rPr>
      </w:pPr>
      <w:r>
        <w:rPr>
          <w:w w:val="110"/>
          <w:sz w:val="16"/>
        </w:rPr>
        <w:t>Andersson,</w:t>
      </w:r>
      <w:r>
        <w:rPr>
          <w:spacing w:val="-10"/>
          <w:w w:val="110"/>
          <w:sz w:val="16"/>
        </w:rPr>
        <w:t> </w:t>
      </w:r>
      <w:r>
        <w:rPr>
          <w:w w:val="110"/>
          <w:sz w:val="16"/>
        </w:rPr>
        <w:t>Johan,</w:t>
      </w:r>
      <w:r>
        <w:rPr>
          <w:spacing w:val="-10"/>
          <w:w w:val="110"/>
          <w:sz w:val="16"/>
        </w:rPr>
        <w:t> </w:t>
      </w:r>
      <w:r>
        <w:rPr>
          <w:w w:val="110"/>
          <w:sz w:val="16"/>
        </w:rPr>
        <w:t>“Parallel</w:t>
      </w:r>
      <w:r>
        <w:rPr>
          <w:spacing w:val="-10"/>
          <w:w w:val="110"/>
          <w:sz w:val="16"/>
        </w:rPr>
        <w:t> </w:t>
      </w:r>
      <w:r>
        <w:rPr>
          <w:w w:val="110"/>
          <w:sz w:val="16"/>
        </w:rPr>
        <w:t>Graphics</w:t>
      </w:r>
      <w:r>
        <w:rPr>
          <w:spacing w:val="-11"/>
          <w:w w:val="110"/>
          <w:sz w:val="16"/>
        </w:rPr>
        <w:t> </w:t>
      </w:r>
      <w:r>
        <w:rPr>
          <w:w w:val="110"/>
          <w:sz w:val="16"/>
        </w:rPr>
        <w:t>in</w:t>
      </w:r>
      <w:r>
        <w:rPr>
          <w:spacing w:val="-10"/>
          <w:w w:val="110"/>
          <w:sz w:val="16"/>
        </w:rPr>
        <w:t> </w:t>
      </w:r>
      <w:r>
        <w:rPr>
          <w:w w:val="110"/>
          <w:sz w:val="16"/>
        </w:rPr>
        <w:t>Frostbite—Current</w:t>
      </w:r>
      <w:r>
        <w:rPr>
          <w:spacing w:val="-11"/>
          <w:w w:val="110"/>
          <w:sz w:val="16"/>
        </w:rPr>
        <w:t> </w:t>
      </w:r>
      <w:r>
        <w:rPr>
          <w:w w:val="110"/>
          <w:sz w:val="16"/>
        </w:rPr>
        <w:t>&amp;</w:t>
      </w:r>
      <w:r>
        <w:rPr>
          <w:spacing w:val="-10"/>
          <w:w w:val="110"/>
          <w:sz w:val="16"/>
        </w:rPr>
        <w:t> </w:t>
      </w:r>
      <w:r>
        <w:rPr>
          <w:w w:val="110"/>
          <w:sz w:val="16"/>
        </w:rPr>
        <w:t>Future,”</w:t>
      </w:r>
      <w:r>
        <w:rPr>
          <w:spacing w:val="-10"/>
          <w:w w:val="110"/>
          <w:sz w:val="16"/>
        </w:rPr>
        <w:t> </w:t>
      </w:r>
      <w:r>
        <w:rPr>
          <w:rFonts w:ascii="Times New Roman" w:hAnsi="Times New Roman"/>
          <w:i/>
          <w:w w:val="110"/>
          <w:sz w:val="16"/>
        </w:rPr>
        <w:t>SIGGRAPH</w:t>
      </w:r>
      <w:r>
        <w:rPr>
          <w:rFonts w:ascii="Times New Roman" w:hAnsi="Times New Roman"/>
          <w:i/>
          <w:spacing w:val="-7"/>
          <w:w w:val="110"/>
          <w:sz w:val="16"/>
        </w:rPr>
        <w:t> </w:t>
      </w:r>
      <w:r>
        <w:rPr>
          <w:rFonts w:ascii="Times New Roman" w:hAnsi="Times New Roman"/>
          <w:i/>
          <w:w w:val="110"/>
          <w:sz w:val="16"/>
        </w:rPr>
        <w:t>Beyond </w:t>
      </w:r>
      <w:r>
        <w:rPr>
          <w:rFonts w:ascii="Times New Roman" w:hAnsi="Times New Roman"/>
          <w:i/>
          <w:spacing w:val="-3"/>
          <w:w w:val="110"/>
          <w:sz w:val="16"/>
        </w:rPr>
        <w:t>Programmable </w:t>
      </w:r>
      <w:r>
        <w:rPr>
          <w:rFonts w:ascii="Times New Roman" w:hAnsi="Times New Roman"/>
          <w:i/>
          <w:w w:val="110"/>
          <w:sz w:val="16"/>
        </w:rPr>
        <w:t>Shading course</w:t>
      </w:r>
      <w:r>
        <w:rPr>
          <w:w w:val="110"/>
          <w:sz w:val="16"/>
        </w:rPr>
        <w:t>, Aug. 2009. </w:t>
      </w:r>
      <w:r>
        <w:rPr>
          <w:rFonts w:ascii="Tahoma" w:hAnsi="Tahoma"/>
          <w:w w:val="110"/>
          <w:sz w:val="16"/>
        </w:rPr>
        <w:t>Cited on p.</w:t>
      </w:r>
      <w:r>
        <w:rPr>
          <w:rFonts w:ascii="Tahoma" w:hAnsi="Tahoma"/>
          <w:spacing w:val="4"/>
          <w:w w:val="110"/>
          <w:sz w:val="16"/>
        </w:rPr>
        <w:t> </w:t>
      </w:r>
      <w:r>
        <w:rPr>
          <w:rFonts w:ascii="Tahoma" w:hAnsi="Tahoma"/>
          <w:w w:val="110"/>
          <w:sz w:val="16"/>
        </w:rPr>
        <w:t>893</w:t>
      </w:r>
    </w:p>
    <w:p>
      <w:pPr>
        <w:pStyle w:val="ListParagraph"/>
        <w:numPr>
          <w:ilvl w:val="2"/>
          <w:numId w:val="2"/>
        </w:numPr>
        <w:tabs>
          <w:tab w:pos="1477" w:val="left" w:leader="none"/>
        </w:tabs>
        <w:spacing w:line="203" w:lineRule="exact" w:before="58" w:after="0"/>
        <w:ind w:left="1476" w:right="0" w:hanging="364"/>
        <w:jc w:val="both"/>
        <w:rPr>
          <w:sz w:val="16"/>
        </w:rPr>
      </w:pPr>
      <w:r>
        <w:rPr>
          <w:w w:val="110"/>
          <w:sz w:val="16"/>
        </w:rPr>
        <w:t>Andersson, Johan, “DirectX 11 Rendering in </w:t>
      </w:r>
      <w:r>
        <w:rPr>
          <w:rFonts w:ascii="Times New Roman" w:hAnsi="Times New Roman"/>
          <w:i/>
          <w:w w:val="110"/>
          <w:sz w:val="16"/>
        </w:rPr>
        <w:t>Battlefield 3</w:t>
      </w:r>
      <w:r>
        <w:rPr>
          <w:w w:val="110"/>
          <w:sz w:val="16"/>
        </w:rPr>
        <w:t>,” </w:t>
      </w:r>
      <w:r>
        <w:rPr>
          <w:rFonts w:ascii="Times New Roman" w:hAnsi="Times New Roman"/>
          <w:i/>
          <w:w w:val="110"/>
          <w:sz w:val="16"/>
        </w:rPr>
        <w:t>Game Developers</w:t>
      </w:r>
      <w:r>
        <w:rPr>
          <w:rFonts w:ascii="Times New Roman" w:hAnsi="Times New Roman"/>
          <w:i/>
          <w:spacing w:val="14"/>
          <w:w w:val="110"/>
          <w:sz w:val="16"/>
        </w:rPr>
        <w:t> </w:t>
      </w:r>
      <w:r>
        <w:rPr>
          <w:rFonts w:ascii="Times New Roman" w:hAnsi="Times New Roman"/>
          <w:i/>
          <w:w w:val="110"/>
          <w:sz w:val="16"/>
        </w:rPr>
        <w:t>Conference</w:t>
      </w:r>
      <w:r>
        <w:rPr>
          <w:w w:val="110"/>
          <w:sz w:val="16"/>
        </w:rPr>
        <w:t>,</w:t>
      </w:r>
    </w:p>
    <w:p>
      <w:pPr>
        <w:pStyle w:val="BodyText"/>
        <w:spacing w:line="203" w:lineRule="exact"/>
        <w:ind w:left="1476"/>
        <w:rPr>
          <w:rFonts w:ascii="Tahoma"/>
        </w:rPr>
      </w:pPr>
      <w:r>
        <w:rPr/>
        <w:t>Mar. 2011. </w:t>
      </w:r>
      <w:r>
        <w:rPr>
          <w:rFonts w:ascii="Tahoma"/>
        </w:rPr>
        <w:t>Cited on p. 147, 888, 890, 893, 896</w:t>
      </w:r>
    </w:p>
    <w:p>
      <w:pPr>
        <w:pStyle w:val="ListParagraph"/>
        <w:numPr>
          <w:ilvl w:val="2"/>
          <w:numId w:val="2"/>
        </w:numPr>
        <w:tabs>
          <w:tab w:pos="1477" w:val="left" w:leader="none"/>
        </w:tabs>
        <w:spacing w:line="218" w:lineRule="auto" w:before="68" w:after="0"/>
        <w:ind w:left="1476" w:right="441" w:hanging="364"/>
        <w:jc w:val="both"/>
        <w:rPr>
          <w:rFonts w:ascii="Tahoma" w:hAnsi="Tahoma"/>
          <w:sz w:val="16"/>
        </w:rPr>
      </w:pPr>
      <w:r>
        <w:rPr>
          <w:w w:val="110"/>
          <w:sz w:val="16"/>
        </w:rPr>
        <w:t>Andersson, Johan, “Shiny PC Graphics in </w:t>
      </w:r>
      <w:r>
        <w:rPr>
          <w:rFonts w:ascii="Times New Roman" w:hAnsi="Times New Roman"/>
          <w:i/>
          <w:w w:val="110"/>
          <w:sz w:val="16"/>
        </w:rPr>
        <w:t>Battlefield 3</w:t>
      </w:r>
      <w:r>
        <w:rPr>
          <w:w w:val="110"/>
          <w:sz w:val="16"/>
        </w:rPr>
        <w:t>,” </w:t>
      </w:r>
      <w:r>
        <w:rPr>
          <w:rFonts w:ascii="Times New Roman" w:hAnsi="Times New Roman"/>
          <w:i/>
          <w:spacing w:val="-5"/>
          <w:w w:val="110"/>
          <w:sz w:val="16"/>
        </w:rPr>
        <w:t>GeForce </w:t>
      </w:r>
      <w:r>
        <w:rPr>
          <w:rFonts w:ascii="Times New Roman" w:hAnsi="Times New Roman"/>
          <w:i/>
          <w:w w:val="110"/>
          <w:sz w:val="16"/>
        </w:rPr>
        <w:t>LAN</w:t>
      </w:r>
      <w:r>
        <w:rPr>
          <w:w w:val="110"/>
          <w:sz w:val="16"/>
        </w:rPr>
        <w:t>, Oct. 2011. </w:t>
      </w:r>
      <w:r>
        <w:rPr>
          <w:rFonts w:ascii="Tahoma" w:hAnsi="Tahoma"/>
          <w:w w:val="110"/>
          <w:sz w:val="16"/>
        </w:rPr>
        <w:t>Cited on p. 569, 570,</w:t>
      </w:r>
      <w:r>
        <w:rPr>
          <w:rFonts w:ascii="Tahoma" w:hAnsi="Tahoma"/>
          <w:spacing w:val="-1"/>
          <w:w w:val="110"/>
          <w:sz w:val="16"/>
        </w:rPr>
        <w:t> </w:t>
      </w:r>
      <w:r>
        <w:rPr>
          <w:rFonts w:ascii="Tahoma" w:hAnsi="Tahoma"/>
          <w:w w:val="110"/>
          <w:sz w:val="16"/>
        </w:rPr>
        <w:t>604</w:t>
      </w:r>
    </w:p>
    <w:p>
      <w:pPr>
        <w:pStyle w:val="ListParagraph"/>
        <w:numPr>
          <w:ilvl w:val="2"/>
          <w:numId w:val="2"/>
        </w:numPr>
        <w:tabs>
          <w:tab w:pos="1477" w:val="left" w:leader="none"/>
        </w:tabs>
        <w:spacing w:line="211" w:lineRule="auto" w:before="91" w:after="0"/>
        <w:ind w:left="1476" w:right="441" w:hanging="364"/>
        <w:jc w:val="both"/>
        <w:rPr>
          <w:rFonts w:ascii="Tahoma" w:hAnsi="Tahoma"/>
          <w:sz w:val="16"/>
        </w:rPr>
      </w:pPr>
      <w:r>
        <w:rPr>
          <w:w w:val="110"/>
          <w:sz w:val="16"/>
        </w:rPr>
        <w:t>Andersson, Johan, “Parallel </w:t>
      </w:r>
      <w:r>
        <w:rPr>
          <w:spacing w:val="-3"/>
          <w:w w:val="110"/>
          <w:sz w:val="16"/>
        </w:rPr>
        <w:t>Futures </w:t>
      </w:r>
      <w:r>
        <w:rPr>
          <w:w w:val="110"/>
          <w:sz w:val="16"/>
        </w:rPr>
        <w:t>of a Game Engine,” </w:t>
      </w:r>
      <w:r>
        <w:rPr>
          <w:rFonts w:ascii="Times New Roman" w:hAnsi="Times New Roman"/>
          <w:i/>
          <w:w w:val="110"/>
          <w:sz w:val="16"/>
        </w:rPr>
        <w:t>Intel Dynamic Execution Environ- </w:t>
      </w:r>
      <w:r>
        <w:rPr>
          <w:rFonts w:ascii="Times New Roman" w:hAnsi="Times New Roman"/>
          <w:i/>
          <w:w w:val="110"/>
          <w:sz w:val="16"/>
        </w:rPr>
        <w:t>ment Symposium</w:t>
      </w:r>
      <w:r>
        <w:rPr>
          <w:w w:val="110"/>
          <w:sz w:val="16"/>
        </w:rPr>
        <w:t>, May 2012. </w:t>
      </w:r>
      <w:r>
        <w:rPr>
          <w:rFonts w:ascii="Tahoma" w:hAnsi="Tahoma"/>
          <w:w w:val="110"/>
          <w:sz w:val="16"/>
        </w:rPr>
        <w:t>Cited on p. 811,</w:t>
      </w:r>
      <w:r>
        <w:rPr>
          <w:rFonts w:ascii="Tahoma" w:hAnsi="Tahoma"/>
          <w:spacing w:val="-16"/>
          <w:w w:val="110"/>
          <w:sz w:val="16"/>
        </w:rPr>
        <w:t> </w:t>
      </w:r>
      <w:r>
        <w:rPr>
          <w:rFonts w:ascii="Tahoma" w:hAnsi="Tahoma"/>
          <w:w w:val="110"/>
          <w:sz w:val="16"/>
        </w:rPr>
        <w:t>812</w:t>
      </w:r>
    </w:p>
    <w:p>
      <w:pPr>
        <w:pStyle w:val="ListParagraph"/>
        <w:numPr>
          <w:ilvl w:val="2"/>
          <w:numId w:val="2"/>
        </w:numPr>
        <w:tabs>
          <w:tab w:pos="1477" w:val="left" w:leader="none"/>
        </w:tabs>
        <w:spacing w:line="211" w:lineRule="auto" w:before="78" w:after="0"/>
        <w:ind w:left="1476" w:right="441" w:hanging="364"/>
        <w:jc w:val="both"/>
        <w:rPr>
          <w:rFonts w:ascii="Tahoma" w:hAnsi="Tahoma"/>
          <w:sz w:val="16"/>
        </w:rPr>
      </w:pPr>
      <w:r>
        <w:rPr>
          <w:w w:val="105"/>
          <w:sz w:val="16"/>
        </w:rPr>
        <w:t>Andersson, Johan, “The Rendering Pipeline—Challenges &amp; Next Steps,” </w:t>
      </w:r>
      <w:r>
        <w:rPr>
          <w:rFonts w:ascii="Times New Roman" w:hAnsi="Times New Roman"/>
          <w:i/>
          <w:w w:val="105"/>
          <w:sz w:val="16"/>
        </w:rPr>
        <w:t>SIGGRAPH </w:t>
      </w:r>
      <w:r>
        <w:rPr>
          <w:rFonts w:ascii="Times New Roman" w:hAnsi="Times New Roman"/>
          <w:i/>
          <w:spacing w:val="-3"/>
          <w:w w:val="105"/>
          <w:sz w:val="16"/>
        </w:rPr>
        <w:t>Open </w:t>
      </w:r>
      <w:r>
        <w:rPr>
          <w:rFonts w:ascii="Times New Roman" w:hAnsi="Times New Roman"/>
          <w:i/>
          <w:w w:val="105"/>
          <w:sz w:val="16"/>
        </w:rPr>
        <w:t>Problems in Real-Time Rendering course</w:t>
      </w:r>
      <w:r>
        <w:rPr>
          <w:w w:val="105"/>
          <w:sz w:val="16"/>
        </w:rPr>
        <w:t>, Aug. 2015. </w:t>
      </w:r>
      <w:r>
        <w:rPr>
          <w:rFonts w:ascii="Tahoma" w:hAnsi="Tahoma"/>
          <w:w w:val="105"/>
          <w:sz w:val="16"/>
        </w:rPr>
        <w:t>Cited on p. 156, 514,</w:t>
      </w:r>
      <w:r>
        <w:rPr>
          <w:rFonts w:ascii="Tahoma" w:hAnsi="Tahoma"/>
          <w:spacing w:val="-1"/>
          <w:w w:val="105"/>
          <w:sz w:val="16"/>
        </w:rPr>
        <w:t> </w:t>
      </w:r>
      <w:r>
        <w:rPr>
          <w:rFonts w:ascii="Tahoma" w:hAnsi="Tahoma"/>
          <w:w w:val="105"/>
          <w:sz w:val="16"/>
        </w:rPr>
        <w:t>1014</w:t>
      </w:r>
    </w:p>
    <w:p>
      <w:pPr>
        <w:pStyle w:val="ListParagraph"/>
        <w:numPr>
          <w:ilvl w:val="2"/>
          <w:numId w:val="2"/>
        </w:numPr>
        <w:tabs>
          <w:tab w:pos="1477" w:val="left" w:leader="none"/>
        </w:tabs>
        <w:spacing w:line="211" w:lineRule="auto" w:before="79" w:after="0"/>
        <w:ind w:left="1476" w:right="441" w:hanging="364"/>
        <w:jc w:val="both"/>
        <w:rPr>
          <w:rFonts w:ascii="Tahoma" w:hAnsi="Tahoma"/>
          <w:sz w:val="16"/>
        </w:rPr>
      </w:pPr>
      <w:r>
        <w:rPr>
          <w:w w:val="101"/>
          <w:sz w:val="16"/>
        </w:rPr>
        <w:t>A</w:t>
      </w:r>
      <w:r>
        <w:rPr>
          <w:w w:val="100"/>
          <w:sz w:val="16"/>
        </w:rPr>
        <w:t>n</w:t>
      </w:r>
      <w:r>
        <w:rPr>
          <w:w w:val="96"/>
          <w:sz w:val="16"/>
        </w:rPr>
        <w:t>d</w:t>
      </w:r>
      <w:r>
        <w:rPr>
          <w:w w:val="98"/>
          <w:sz w:val="16"/>
        </w:rPr>
        <w:t>e</w:t>
      </w:r>
      <w:r>
        <w:rPr>
          <w:w w:val="104"/>
          <w:sz w:val="16"/>
        </w:rPr>
        <w:t>r</w:t>
      </w:r>
      <w:r>
        <w:rPr>
          <w:w w:val="98"/>
          <w:sz w:val="16"/>
        </w:rPr>
        <w:t>ss</w:t>
      </w:r>
      <w:r>
        <w:rPr>
          <w:w w:val="96"/>
          <w:sz w:val="16"/>
        </w:rPr>
        <w:t>o</w:t>
      </w:r>
      <w:r>
        <w:rPr>
          <w:w w:val="100"/>
          <w:sz w:val="16"/>
        </w:rPr>
        <w:t>n</w:t>
      </w:r>
      <w:r>
        <w:rPr>
          <w:w w:val="117"/>
          <w:sz w:val="16"/>
        </w:rPr>
        <w:t>,</w:t>
      </w:r>
      <w:r>
        <w:rPr>
          <w:spacing w:val="8"/>
          <w:sz w:val="16"/>
        </w:rPr>
        <w:t> </w:t>
      </w:r>
      <w:r>
        <w:rPr>
          <w:w w:val="163"/>
          <w:sz w:val="16"/>
        </w:rPr>
        <w:t>J</w:t>
      </w:r>
      <w:r>
        <w:rPr>
          <w:w w:val="96"/>
          <w:sz w:val="16"/>
        </w:rPr>
        <w:t>o</w:t>
      </w:r>
      <w:r>
        <w:rPr>
          <w:w w:val="100"/>
          <w:sz w:val="16"/>
        </w:rPr>
        <w:t>h</w:t>
      </w:r>
      <w:r>
        <w:rPr>
          <w:w w:val="105"/>
          <w:sz w:val="16"/>
        </w:rPr>
        <w:t>a</w:t>
      </w:r>
      <w:r>
        <w:rPr>
          <w:w w:val="100"/>
          <w:sz w:val="16"/>
        </w:rPr>
        <w:t>n</w:t>
      </w:r>
      <w:r>
        <w:rPr>
          <w:w w:val="117"/>
          <w:sz w:val="16"/>
        </w:rPr>
        <w:t>,</w:t>
      </w:r>
      <w:r>
        <w:rPr>
          <w:spacing w:val="7"/>
          <w:sz w:val="16"/>
        </w:rPr>
        <w:t> </w:t>
      </w:r>
      <w:r>
        <w:rPr>
          <w:w w:val="105"/>
          <w:sz w:val="16"/>
        </w:rPr>
        <w:t>a</w:t>
      </w:r>
      <w:r>
        <w:rPr>
          <w:w w:val="100"/>
          <w:sz w:val="16"/>
        </w:rPr>
        <w:t>n</w:t>
      </w:r>
      <w:r>
        <w:rPr>
          <w:w w:val="96"/>
          <w:sz w:val="16"/>
        </w:rPr>
        <w:t>d</w:t>
      </w:r>
      <w:r>
        <w:rPr>
          <w:spacing w:val="5"/>
          <w:sz w:val="16"/>
        </w:rPr>
        <w:t> </w:t>
      </w:r>
      <w:r>
        <w:rPr>
          <w:w w:val="107"/>
          <w:sz w:val="16"/>
        </w:rPr>
        <w:t>C</w:t>
      </w:r>
      <w:r>
        <w:rPr>
          <w:spacing w:val="-1"/>
          <w:w w:val="96"/>
          <w:sz w:val="16"/>
        </w:rPr>
        <w:t>o</w:t>
      </w:r>
      <w:r>
        <w:rPr>
          <w:w w:val="100"/>
          <w:sz w:val="16"/>
        </w:rPr>
        <w:t>lin</w:t>
      </w:r>
      <w:r>
        <w:rPr>
          <w:spacing w:val="5"/>
          <w:sz w:val="16"/>
        </w:rPr>
        <w:t> </w:t>
      </w:r>
      <w:r>
        <w:rPr>
          <w:w w:val="122"/>
          <w:sz w:val="16"/>
        </w:rPr>
        <w:t>B</w:t>
      </w:r>
      <w:r>
        <w:rPr>
          <w:w w:val="105"/>
          <w:sz w:val="16"/>
        </w:rPr>
        <w:t>a</w:t>
      </w:r>
      <w:r>
        <w:rPr>
          <w:w w:val="104"/>
          <w:sz w:val="16"/>
        </w:rPr>
        <w:t>r</w:t>
      </w:r>
      <w:r>
        <w:rPr>
          <w:spacing w:val="-5"/>
          <w:w w:val="104"/>
          <w:sz w:val="16"/>
        </w:rPr>
        <w:t>r</w:t>
      </w:r>
      <w:r>
        <w:rPr>
          <w:spacing w:val="-80"/>
          <w:w w:val="158"/>
          <w:sz w:val="16"/>
        </w:rPr>
        <w:t>´</w:t>
      </w:r>
      <w:r>
        <w:rPr>
          <w:w w:val="98"/>
          <w:sz w:val="16"/>
        </w:rPr>
        <w:t>e</w:t>
      </w:r>
      <w:r>
        <w:rPr>
          <w:w w:val="105"/>
          <w:sz w:val="16"/>
        </w:rPr>
        <w:t>-</w:t>
      </w:r>
      <w:r>
        <w:rPr>
          <w:w w:val="122"/>
          <w:sz w:val="16"/>
        </w:rPr>
        <w:t>B</w:t>
      </w:r>
      <w:r>
        <w:rPr>
          <w:w w:val="104"/>
          <w:sz w:val="16"/>
        </w:rPr>
        <w:t>r</w:t>
      </w:r>
      <w:r>
        <w:rPr>
          <w:w w:val="100"/>
          <w:sz w:val="16"/>
        </w:rPr>
        <w:t>i</w:t>
      </w:r>
      <w:r>
        <w:rPr>
          <w:w w:val="98"/>
          <w:sz w:val="16"/>
        </w:rPr>
        <w:t>s</w:t>
      </w:r>
      <w:r>
        <w:rPr>
          <w:w w:val="98"/>
          <w:sz w:val="16"/>
        </w:rPr>
        <w:t>e</w:t>
      </w:r>
      <w:r>
        <w:rPr>
          <w:spacing w:val="4"/>
          <w:w w:val="106"/>
          <w:sz w:val="16"/>
        </w:rPr>
        <w:t>b</w:t>
      </w:r>
      <w:r>
        <w:rPr>
          <w:w w:val="96"/>
          <w:sz w:val="16"/>
        </w:rPr>
        <w:t>o</w:t>
      </w:r>
      <w:r>
        <w:rPr>
          <w:w w:val="100"/>
          <w:sz w:val="16"/>
        </w:rPr>
        <w:t>i</w:t>
      </w:r>
      <w:r>
        <w:rPr>
          <w:w w:val="98"/>
          <w:sz w:val="16"/>
        </w:rPr>
        <w:t>s</w:t>
      </w:r>
      <w:r>
        <w:rPr>
          <w:w w:val="117"/>
          <w:sz w:val="16"/>
        </w:rPr>
        <w:t>,</w:t>
      </w:r>
      <w:r>
        <w:rPr>
          <w:spacing w:val="8"/>
          <w:sz w:val="16"/>
        </w:rPr>
        <w:t> </w:t>
      </w:r>
      <w:r>
        <w:rPr>
          <w:w w:val="105"/>
          <w:sz w:val="16"/>
        </w:rPr>
        <w:t>“</w:t>
      </w:r>
      <w:r>
        <w:rPr>
          <w:w w:val="111"/>
          <w:sz w:val="16"/>
        </w:rPr>
        <w:t>S</w:t>
      </w:r>
      <w:r>
        <w:rPr>
          <w:w w:val="100"/>
          <w:sz w:val="16"/>
        </w:rPr>
        <w:t>hi</w:t>
      </w:r>
      <w:r>
        <w:rPr>
          <w:spacing w:val="-5"/>
          <w:w w:val="100"/>
          <w:sz w:val="16"/>
        </w:rPr>
        <w:t>n</w:t>
      </w:r>
      <w:r>
        <w:rPr>
          <w:w w:val="100"/>
          <w:sz w:val="16"/>
        </w:rPr>
        <w:t>y</w:t>
      </w:r>
      <w:r>
        <w:rPr>
          <w:spacing w:val="5"/>
          <w:sz w:val="16"/>
        </w:rPr>
        <w:t> </w:t>
      </w:r>
      <w:r>
        <w:rPr>
          <w:w w:val="119"/>
          <w:sz w:val="16"/>
        </w:rPr>
        <w:t>P</w:t>
      </w:r>
      <w:r>
        <w:rPr>
          <w:w w:val="100"/>
          <w:sz w:val="16"/>
        </w:rPr>
        <w:t>i</w:t>
      </w:r>
      <w:r>
        <w:rPr>
          <w:spacing w:val="-1"/>
          <w:w w:val="108"/>
          <w:sz w:val="16"/>
        </w:rPr>
        <w:t>x</w:t>
      </w:r>
      <w:r>
        <w:rPr>
          <w:w w:val="98"/>
          <w:sz w:val="16"/>
        </w:rPr>
        <w:t>e</w:t>
      </w:r>
      <w:r>
        <w:rPr>
          <w:w w:val="100"/>
          <w:sz w:val="16"/>
        </w:rPr>
        <w:t>l</w:t>
      </w:r>
      <w:r>
        <w:rPr>
          <w:w w:val="98"/>
          <w:sz w:val="16"/>
        </w:rPr>
        <w:t>s</w:t>
      </w:r>
      <w:r>
        <w:rPr>
          <w:spacing w:val="5"/>
          <w:sz w:val="16"/>
        </w:rPr>
        <w:t> </w:t>
      </w:r>
      <w:r>
        <w:rPr>
          <w:w w:val="105"/>
          <w:sz w:val="16"/>
        </w:rPr>
        <w:t>a</w:t>
      </w:r>
      <w:r>
        <w:rPr>
          <w:w w:val="100"/>
          <w:sz w:val="16"/>
        </w:rPr>
        <w:t>n</w:t>
      </w:r>
      <w:r>
        <w:rPr>
          <w:w w:val="96"/>
          <w:sz w:val="16"/>
        </w:rPr>
        <w:t>d</w:t>
      </w:r>
      <w:r>
        <w:rPr>
          <w:spacing w:val="5"/>
          <w:sz w:val="16"/>
        </w:rPr>
        <w:t> </w:t>
      </w:r>
      <w:r>
        <w:rPr>
          <w:w w:val="122"/>
          <w:sz w:val="16"/>
        </w:rPr>
        <w:t>B</w:t>
      </w:r>
      <w:r>
        <w:rPr>
          <w:w w:val="98"/>
          <w:sz w:val="16"/>
        </w:rPr>
        <w:t>e</w:t>
      </w:r>
      <w:r>
        <w:rPr>
          <w:spacing w:val="-5"/>
          <w:w w:val="100"/>
          <w:sz w:val="16"/>
        </w:rPr>
        <w:t>y</w:t>
      </w:r>
      <w:r>
        <w:rPr>
          <w:w w:val="96"/>
          <w:sz w:val="16"/>
        </w:rPr>
        <w:t>o</w:t>
      </w:r>
      <w:r>
        <w:rPr>
          <w:w w:val="100"/>
          <w:sz w:val="16"/>
        </w:rPr>
        <w:t>n</w:t>
      </w:r>
      <w:r>
        <w:rPr>
          <w:w w:val="96"/>
          <w:sz w:val="16"/>
        </w:rPr>
        <w:t>d</w:t>
      </w:r>
      <w:r>
        <w:rPr>
          <w:w w:val="117"/>
          <w:sz w:val="16"/>
        </w:rPr>
        <w:t>:</w:t>
      </w:r>
      <w:r>
        <w:rPr>
          <w:sz w:val="16"/>
        </w:rPr>
        <w:t> </w:t>
      </w:r>
      <w:r>
        <w:rPr>
          <w:spacing w:val="-11"/>
          <w:sz w:val="16"/>
        </w:rPr>
        <w:t> </w:t>
      </w:r>
      <w:r>
        <w:rPr>
          <w:w w:val="116"/>
          <w:sz w:val="16"/>
        </w:rPr>
        <w:t>R</w:t>
      </w:r>
      <w:r>
        <w:rPr>
          <w:w w:val="98"/>
          <w:sz w:val="16"/>
        </w:rPr>
        <w:t>e</w:t>
      </w:r>
      <w:r>
        <w:rPr>
          <w:w w:val="105"/>
          <w:sz w:val="16"/>
        </w:rPr>
        <w:t>a</w:t>
      </w:r>
      <w:r>
        <w:rPr>
          <w:w w:val="100"/>
          <w:sz w:val="16"/>
        </w:rPr>
        <w:t>l</w:t>
      </w:r>
      <w:r>
        <w:rPr>
          <w:w w:val="105"/>
          <w:sz w:val="16"/>
        </w:rPr>
        <w:t>-</w:t>
      </w:r>
      <w:r>
        <w:rPr>
          <w:w w:val="124"/>
          <w:sz w:val="16"/>
        </w:rPr>
        <w:t>T</w:t>
      </w:r>
      <w:r>
        <w:rPr>
          <w:w w:val="100"/>
          <w:sz w:val="16"/>
        </w:rPr>
        <w:t>i</w:t>
      </w:r>
      <w:r>
        <w:rPr>
          <w:w w:val="99"/>
          <w:sz w:val="16"/>
        </w:rPr>
        <w:t>m</w:t>
      </w:r>
      <w:r>
        <w:rPr>
          <w:w w:val="98"/>
          <w:sz w:val="16"/>
        </w:rPr>
        <w:t>e</w:t>
      </w:r>
      <w:r>
        <w:rPr>
          <w:spacing w:val="5"/>
          <w:sz w:val="16"/>
        </w:rPr>
        <w:t> </w:t>
      </w:r>
      <w:r>
        <w:rPr>
          <w:w w:val="116"/>
          <w:sz w:val="16"/>
        </w:rPr>
        <w:t>R</w:t>
      </w:r>
      <w:r>
        <w:rPr>
          <w:spacing w:val="-5"/>
          <w:w w:val="105"/>
          <w:sz w:val="16"/>
        </w:rPr>
        <w:t>a</w:t>
      </w:r>
      <w:r>
        <w:rPr>
          <w:w w:val="100"/>
          <w:sz w:val="16"/>
        </w:rPr>
        <w:t>y</w:t>
      </w:r>
      <w:r>
        <w:rPr>
          <w:w w:val="126"/>
          <w:sz w:val="16"/>
        </w:rPr>
        <w:t>t</w:t>
      </w:r>
      <w:r>
        <w:rPr>
          <w:w w:val="104"/>
          <w:sz w:val="16"/>
        </w:rPr>
        <w:t>r</w:t>
      </w:r>
      <w:r>
        <w:rPr>
          <w:w w:val="105"/>
          <w:sz w:val="16"/>
        </w:rPr>
        <w:t>a</w:t>
      </w:r>
      <w:r>
        <w:rPr>
          <w:w w:val="105"/>
          <w:sz w:val="16"/>
        </w:rPr>
        <w:t>c</w:t>
      </w:r>
      <w:r>
        <w:rPr>
          <w:w w:val="105"/>
          <w:sz w:val="16"/>
        </w:rPr>
        <w:t>- </w:t>
      </w:r>
      <w:r>
        <w:rPr>
          <w:w w:val="110"/>
          <w:sz w:val="16"/>
        </w:rPr>
        <w:t>ing at SEED,” </w:t>
      </w:r>
      <w:r>
        <w:rPr>
          <w:rFonts w:ascii="Times New Roman" w:hAnsi="Times New Roman"/>
          <w:i/>
          <w:w w:val="110"/>
          <w:sz w:val="16"/>
        </w:rPr>
        <w:t>Game Developers Conference</w:t>
      </w:r>
      <w:r>
        <w:rPr>
          <w:w w:val="110"/>
          <w:sz w:val="16"/>
        </w:rPr>
        <w:t>, Mar. 2018. </w:t>
      </w:r>
      <w:r>
        <w:rPr>
          <w:rFonts w:ascii="Tahoma" w:hAnsi="Tahoma"/>
          <w:w w:val="110"/>
          <w:sz w:val="16"/>
        </w:rPr>
        <w:t>Cited on p. 1044</w:t>
      </w:r>
    </w:p>
    <w:p>
      <w:pPr>
        <w:pStyle w:val="ListParagraph"/>
        <w:numPr>
          <w:ilvl w:val="2"/>
          <w:numId w:val="2"/>
        </w:numPr>
        <w:tabs>
          <w:tab w:pos="1477" w:val="left" w:leader="none"/>
        </w:tabs>
        <w:spacing w:line="211" w:lineRule="auto" w:before="78" w:after="0"/>
        <w:ind w:left="1476" w:right="441" w:hanging="364"/>
        <w:jc w:val="both"/>
        <w:rPr>
          <w:rFonts w:ascii="Tahoma" w:hAnsi="Tahoma"/>
          <w:sz w:val="16"/>
        </w:rPr>
      </w:pPr>
      <w:r>
        <w:rPr>
          <w:w w:val="101"/>
          <w:sz w:val="16"/>
        </w:rPr>
        <w:t>A</w:t>
      </w:r>
      <w:r>
        <w:rPr>
          <w:w w:val="100"/>
          <w:sz w:val="16"/>
        </w:rPr>
        <w:t>n</w:t>
      </w:r>
      <w:r>
        <w:rPr>
          <w:w w:val="96"/>
          <w:sz w:val="16"/>
        </w:rPr>
        <w:t>d</w:t>
      </w:r>
      <w:r>
        <w:rPr>
          <w:w w:val="98"/>
          <w:sz w:val="16"/>
        </w:rPr>
        <w:t>e</w:t>
      </w:r>
      <w:r>
        <w:rPr>
          <w:w w:val="104"/>
          <w:sz w:val="16"/>
        </w:rPr>
        <w:t>r</w:t>
      </w:r>
      <w:r>
        <w:rPr>
          <w:w w:val="98"/>
          <w:sz w:val="16"/>
        </w:rPr>
        <w:t>ss</w:t>
      </w:r>
      <w:r>
        <w:rPr>
          <w:w w:val="96"/>
          <w:sz w:val="16"/>
        </w:rPr>
        <w:t>o</w:t>
      </w:r>
      <w:r>
        <w:rPr>
          <w:w w:val="100"/>
          <w:sz w:val="16"/>
        </w:rPr>
        <w:t>n</w:t>
      </w:r>
      <w:r>
        <w:rPr>
          <w:w w:val="117"/>
          <w:sz w:val="16"/>
        </w:rPr>
        <w:t>,</w:t>
      </w:r>
      <w:r>
        <w:rPr>
          <w:sz w:val="16"/>
        </w:rPr>
        <w:t> </w:t>
      </w:r>
      <w:r>
        <w:rPr>
          <w:spacing w:val="5"/>
          <w:sz w:val="16"/>
        </w:rPr>
        <w:t> </w:t>
      </w:r>
      <w:r>
        <w:rPr>
          <w:w w:val="102"/>
          <w:sz w:val="16"/>
        </w:rPr>
        <w:t>M</w:t>
      </w:r>
      <w:r>
        <w:rPr>
          <w:w w:val="117"/>
          <w:sz w:val="16"/>
        </w:rPr>
        <w:t>.,</w:t>
      </w:r>
      <w:r>
        <w:rPr>
          <w:sz w:val="16"/>
        </w:rPr>
        <w:t> </w:t>
      </w:r>
      <w:r>
        <w:rPr>
          <w:spacing w:val="5"/>
          <w:sz w:val="16"/>
        </w:rPr>
        <w:t> </w:t>
      </w:r>
      <w:r>
        <w:rPr>
          <w:w w:val="163"/>
          <w:sz w:val="16"/>
        </w:rPr>
        <w:t>J</w:t>
      </w:r>
      <w:r>
        <w:rPr>
          <w:w w:val="117"/>
          <w:sz w:val="16"/>
        </w:rPr>
        <w:t>.</w:t>
      </w:r>
      <w:r>
        <w:rPr>
          <w:sz w:val="16"/>
        </w:rPr>
        <w:t> </w:t>
      </w:r>
      <w:r>
        <w:rPr>
          <w:spacing w:val="-1"/>
          <w:sz w:val="16"/>
        </w:rPr>
        <w:t> </w:t>
      </w:r>
      <w:r>
        <w:rPr>
          <w:w w:val="95"/>
          <w:sz w:val="16"/>
        </w:rPr>
        <w:t>H</w:t>
      </w:r>
      <w:r>
        <w:rPr>
          <w:w w:val="105"/>
          <w:sz w:val="16"/>
        </w:rPr>
        <w:t>a</w:t>
      </w:r>
      <w:r>
        <w:rPr>
          <w:w w:val="98"/>
          <w:sz w:val="16"/>
        </w:rPr>
        <w:t>ss</w:t>
      </w:r>
      <w:r>
        <w:rPr>
          <w:w w:val="98"/>
          <w:sz w:val="16"/>
        </w:rPr>
        <w:t>e</w:t>
      </w:r>
      <w:r>
        <w:rPr>
          <w:w w:val="100"/>
          <w:sz w:val="16"/>
        </w:rPr>
        <w:t>l</w:t>
      </w:r>
      <w:r>
        <w:rPr>
          <w:w w:val="95"/>
          <w:sz w:val="16"/>
        </w:rPr>
        <w:t>g</w:t>
      </w:r>
      <w:r>
        <w:rPr>
          <w:w w:val="104"/>
          <w:sz w:val="16"/>
        </w:rPr>
        <w:t>r</w:t>
      </w:r>
      <w:r>
        <w:rPr>
          <w:w w:val="98"/>
          <w:sz w:val="16"/>
        </w:rPr>
        <w:t>e</w:t>
      </w:r>
      <w:r>
        <w:rPr>
          <w:w w:val="100"/>
          <w:sz w:val="16"/>
        </w:rPr>
        <w:t>n</w:t>
      </w:r>
      <w:r>
        <w:rPr>
          <w:w w:val="117"/>
          <w:sz w:val="16"/>
        </w:rPr>
        <w:t>,</w:t>
      </w:r>
      <w:r>
        <w:rPr>
          <w:sz w:val="16"/>
        </w:rPr>
        <w:t> </w:t>
      </w:r>
      <w:r>
        <w:rPr>
          <w:spacing w:val="5"/>
          <w:sz w:val="16"/>
        </w:rPr>
        <w:t> </w:t>
      </w:r>
      <w:r>
        <w:rPr>
          <w:w w:val="116"/>
          <w:sz w:val="16"/>
        </w:rPr>
        <w:t>R</w:t>
      </w:r>
      <w:r>
        <w:rPr>
          <w:w w:val="117"/>
          <w:sz w:val="16"/>
        </w:rPr>
        <w:t>.</w:t>
      </w:r>
      <w:r>
        <w:rPr>
          <w:sz w:val="16"/>
        </w:rPr>
        <w:t> </w:t>
      </w:r>
      <w:r>
        <w:rPr>
          <w:spacing w:val="-1"/>
          <w:sz w:val="16"/>
        </w:rPr>
        <w:t> </w:t>
      </w:r>
      <w:r>
        <w:rPr>
          <w:spacing w:val="-15"/>
          <w:w w:val="124"/>
          <w:sz w:val="16"/>
        </w:rPr>
        <w:t>T</w:t>
      </w:r>
      <w:r>
        <w:rPr>
          <w:w w:val="96"/>
          <w:sz w:val="16"/>
        </w:rPr>
        <w:t>o</w:t>
      </w:r>
      <w:r>
        <w:rPr>
          <w:w w:val="126"/>
          <w:sz w:val="16"/>
        </w:rPr>
        <w:t>t</w:t>
      </w:r>
      <w:r>
        <w:rPr>
          <w:w w:val="100"/>
          <w:sz w:val="16"/>
        </w:rPr>
        <w:t>h</w:t>
      </w:r>
      <w:r>
        <w:rPr>
          <w:w w:val="117"/>
          <w:sz w:val="16"/>
        </w:rPr>
        <w:t>,</w:t>
      </w:r>
      <w:r>
        <w:rPr>
          <w:sz w:val="16"/>
        </w:rPr>
        <w:t> </w:t>
      </w:r>
      <w:r>
        <w:rPr>
          <w:spacing w:val="5"/>
          <w:sz w:val="16"/>
        </w:rPr>
        <w:t> </w:t>
      </w:r>
      <w:r>
        <w:rPr>
          <w:w w:val="105"/>
          <w:sz w:val="16"/>
        </w:rPr>
        <w:t>a</w:t>
      </w:r>
      <w:r>
        <w:rPr>
          <w:w w:val="100"/>
          <w:sz w:val="16"/>
        </w:rPr>
        <w:t>n</w:t>
      </w:r>
      <w:r>
        <w:rPr>
          <w:w w:val="96"/>
          <w:sz w:val="16"/>
        </w:rPr>
        <w:t>d</w:t>
      </w:r>
      <w:r>
        <w:rPr>
          <w:sz w:val="16"/>
        </w:rPr>
        <w:t> </w:t>
      </w:r>
      <w:r>
        <w:rPr>
          <w:spacing w:val="-1"/>
          <w:sz w:val="16"/>
        </w:rPr>
        <w:t> </w:t>
      </w:r>
      <w:r>
        <w:rPr>
          <w:w w:val="124"/>
          <w:sz w:val="16"/>
        </w:rPr>
        <w:t>T</w:t>
      </w:r>
      <w:r>
        <w:rPr>
          <w:w w:val="117"/>
          <w:sz w:val="16"/>
        </w:rPr>
        <w:t>.</w:t>
      </w:r>
      <w:r>
        <w:rPr>
          <w:sz w:val="16"/>
        </w:rPr>
        <w:t> </w:t>
      </w:r>
      <w:r>
        <w:rPr>
          <w:spacing w:val="-1"/>
          <w:sz w:val="16"/>
        </w:rPr>
        <w:t> </w:t>
      </w: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158"/>
          <w:sz w:val="16"/>
        </w:rPr>
        <w:t>¨</w:t>
      </w:r>
      <w:r>
        <w:rPr>
          <w:w w:val="96"/>
          <w:sz w:val="16"/>
        </w:rPr>
        <w:t>o</w:t>
      </w:r>
      <w:r>
        <w:rPr>
          <w:w w:val="100"/>
          <w:sz w:val="16"/>
        </w:rPr>
        <w:t>ll</w:t>
      </w:r>
      <w:r>
        <w:rPr>
          <w:w w:val="98"/>
          <w:sz w:val="16"/>
        </w:rPr>
        <w:t>e</w:t>
      </w:r>
      <w:r>
        <w:rPr>
          <w:w w:val="104"/>
          <w:sz w:val="16"/>
        </w:rPr>
        <w:t>r</w:t>
      </w:r>
      <w:r>
        <w:rPr>
          <w:w w:val="117"/>
          <w:sz w:val="16"/>
        </w:rPr>
        <w:t>,</w:t>
      </w:r>
      <w:r>
        <w:rPr>
          <w:sz w:val="16"/>
        </w:rPr>
        <w:t> </w:t>
      </w:r>
      <w:r>
        <w:rPr>
          <w:spacing w:val="5"/>
          <w:sz w:val="16"/>
        </w:rPr>
        <w:t> </w:t>
      </w:r>
      <w:r>
        <w:rPr>
          <w:w w:val="105"/>
          <w:sz w:val="16"/>
        </w:rPr>
        <w:t>“</w:t>
      </w:r>
      <w:r>
        <w:rPr>
          <w:w w:val="101"/>
          <w:sz w:val="16"/>
        </w:rPr>
        <w:t>A</w:t>
      </w:r>
      <w:r>
        <w:rPr>
          <w:w w:val="96"/>
          <w:sz w:val="16"/>
        </w:rPr>
        <w:t>d</w:t>
      </w:r>
      <w:r>
        <w:rPr>
          <w:w w:val="105"/>
          <w:sz w:val="16"/>
        </w:rPr>
        <w:t>a</w:t>
      </w:r>
      <w:r>
        <w:rPr>
          <w:w w:val="97"/>
          <w:sz w:val="16"/>
        </w:rPr>
        <w:t>p</w:t>
      </w:r>
      <w:r>
        <w:rPr>
          <w:w w:val="126"/>
          <w:sz w:val="16"/>
        </w:rPr>
        <w:t>t</w:t>
      </w:r>
      <w:r>
        <w:rPr>
          <w:w w:val="100"/>
          <w:sz w:val="16"/>
        </w:rPr>
        <w:t>i</w:t>
      </w:r>
      <w:r>
        <w:rPr>
          <w:spacing w:val="-5"/>
          <w:w w:val="98"/>
          <w:sz w:val="16"/>
        </w:rPr>
        <w:t>v</w:t>
      </w:r>
      <w:r>
        <w:rPr>
          <w:w w:val="98"/>
          <w:sz w:val="16"/>
        </w:rPr>
        <w:t>e</w:t>
      </w:r>
      <w:r>
        <w:rPr>
          <w:sz w:val="16"/>
        </w:rPr>
        <w:t> </w:t>
      </w:r>
      <w:r>
        <w:rPr>
          <w:spacing w:val="-1"/>
          <w:sz w:val="16"/>
        </w:rPr>
        <w:t> </w:t>
      </w:r>
      <w:r>
        <w:rPr>
          <w:spacing w:val="-14"/>
          <w:w w:val="124"/>
          <w:sz w:val="16"/>
        </w:rPr>
        <w:t>T</w:t>
      </w:r>
      <w:r>
        <w:rPr>
          <w:w w:val="98"/>
          <w:sz w:val="16"/>
        </w:rPr>
        <w:t>e</w:t>
      </w:r>
      <w:r>
        <w:rPr>
          <w:w w:val="108"/>
          <w:sz w:val="16"/>
        </w:rPr>
        <w:t>x</w:t>
      </w:r>
      <w:r>
        <w:rPr>
          <w:w w:val="126"/>
          <w:sz w:val="16"/>
        </w:rPr>
        <w:t>t</w:t>
      </w:r>
      <w:r>
        <w:rPr>
          <w:w w:val="97"/>
          <w:sz w:val="16"/>
        </w:rPr>
        <w:t>u</w:t>
      </w:r>
      <w:r>
        <w:rPr>
          <w:w w:val="104"/>
          <w:sz w:val="16"/>
        </w:rPr>
        <w:t>r</w:t>
      </w:r>
      <w:r>
        <w:rPr>
          <w:w w:val="98"/>
          <w:sz w:val="16"/>
        </w:rPr>
        <w:t>e</w:t>
      </w:r>
      <w:r>
        <w:rPr>
          <w:sz w:val="16"/>
        </w:rPr>
        <w:t> </w:t>
      </w:r>
      <w:r>
        <w:rPr>
          <w:spacing w:val="-1"/>
          <w:sz w:val="16"/>
        </w:rPr>
        <w:t> </w:t>
      </w:r>
      <w:r>
        <w:rPr>
          <w:w w:val="111"/>
          <w:sz w:val="16"/>
        </w:rPr>
        <w:t>S</w:t>
      </w:r>
      <w:r>
        <w:rPr>
          <w:w w:val="97"/>
          <w:sz w:val="16"/>
        </w:rPr>
        <w:t>p</w:t>
      </w:r>
      <w:r>
        <w:rPr>
          <w:spacing w:val="-1"/>
          <w:w w:val="105"/>
          <w:sz w:val="16"/>
        </w:rPr>
        <w:t>a</w:t>
      </w:r>
      <w:r>
        <w:rPr>
          <w:w w:val="105"/>
          <w:sz w:val="16"/>
        </w:rPr>
        <w:t>c</w:t>
      </w:r>
      <w:r>
        <w:rPr>
          <w:w w:val="98"/>
          <w:sz w:val="16"/>
        </w:rPr>
        <w:t>e </w:t>
      </w:r>
      <w:r>
        <w:rPr>
          <w:w w:val="110"/>
          <w:sz w:val="16"/>
        </w:rPr>
        <w:t>Shading for Stochastic Rendering,” </w:t>
      </w:r>
      <w:r>
        <w:rPr>
          <w:rFonts w:ascii="Times New Roman" w:hAnsi="Times New Roman"/>
          <w:i/>
          <w:w w:val="110"/>
          <w:sz w:val="16"/>
        </w:rPr>
        <w:t>Computer Graphics </w:t>
      </w:r>
      <w:r>
        <w:rPr>
          <w:rFonts w:ascii="Times New Roman" w:hAnsi="Times New Roman"/>
          <w:i/>
          <w:spacing w:val="-3"/>
          <w:w w:val="110"/>
          <w:sz w:val="16"/>
        </w:rPr>
        <w:t>Forum</w:t>
      </w:r>
      <w:r>
        <w:rPr>
          <w:spacing w:val="-3"/>
          <w:w w:val="110"/>
          <w:sz w:val="16"/>
        </w:rPr>
        <w:t>, </w:t>
      </w:r>
      <w:r>
        <w:rPr>
          <w:w w:val="110"/>
          <w:sz w:val="16"/>
        </w:rPr>
        <w:t>vol. 33, no. 2, pp. 341–350, 2014. </w:t>
      </w:r>
      <w:r>
        <w:rPr>
          <w:rFonts w:ascii="Tahoma" w:hAnsi="Tahoma"/>
          <w:w w:val="110"/>
          <w:sz w:val="16"/>
        </w:rPr>
        <w:t>Cited on p. 910,</w:t>
      </w:r>
      <w:r>
        <w:rPr>
          <w:rFonts w:ascii="Tahoma" w:hAnsi="Tahoma"/>
          <w:spacing w:val="-7"/>
          <w:w w:val="110"/>
          <w:sz w:val="16"/>
        </w:rPr>
        <w:t> </w:t>
      </w:r>
      <w:r>
        <w:rPr>
          <w:rFonts w:ascii="Tahoma" w:hAnsi="Tahoma"/>
          <w:w w:val="110"/>
          <w:sz w:val="16"/>
        </w:rPr>
        <w:t>911</w:t>
      </w:r>
    </w:p>
    <w:p>
      <w:pPr>
        <w:pStyle w:val="ListParagraph"/>
        <w:numPr>
          <w:ilvl w:val="2"/>
          <w:numId w:val="2"/>
        </w:numPr>
        <w:tabs>
          <w:tab w:pos="1477" w:val="left" w:leader="none"/>
        </w:tabs>
        <w:spacing w:line="211" w:lineRule="auto" w:before="78" w:after="0"/>
        <w:ind w:left="1476" w:right="441" w:hanging="364"/>
        <w:jc w:val="both"/>
        <w:rPr>
          <w:rFonts w:ascii="Tahoma"/>
          <w:sz w:val="16"/>
        </w:rPr>
      </w:pPr>
      <w:r>
        <w:rPr>
          <w:w w:val="110"/>
          <w:sz w:val="16"/>
        </w:rPr>
        <w:t>Andersson, Magnus, </w:t>
      </w:r>
      <w:r>
        <w:rPr>
          <w:rFonts w:ascii="Times New Roman"/>
          <w:i/>
          <w:w w:val="110"/>
          <w:sz w:val="16"/>
        </w:rPr>
        <w:t>Algorithmic Improvements for Stochastic Rasterization &amp; Depth Buffer- </w:t>
      </w:r>
      <w:r>
        <w:rPr>
          <w:rFonts w:ascii="Times New Roman"/>
          <w:i/>
          <w:w w:val="110"/>
          <w:sz w:val="16"/>
        </w:rPr>
        <w:t>ing</w:t>
      </w:r>
      <w:r>
        <w:rPr>
          <w:w w:val="110"/>
          <w:sz w:val="16"/>
        </w:rPr>
        <w:t>, PhD thesis, Lund </w:t>
      </w:r>
      <w:r>
        <w:rPr>
          <w:spacing w:val="-3"/>
          <w:w w:val="110"/>
          <w:sz w:val="16"/>
        </w:rPr>
        <w:t>University, </w:t>
      </w:r>
      <w:r>
        <w:rPr>
          <w:w w:val="110"/>
          <w:sz w:val="16"/>
        </w:rPr>
        <w:t>Oct. 2015. </w:t>
      </w:r>
      <w:r>
        <w:rPr>
          <w:rFonts w:ascii="Tahoma"/>
          <w:w w:val="110"/>
          <w:sz w:val="16"/>
        </w:rPr>
        <w:t>Cited on p.</w:t>
      </w:r>
      <w:r>
        <w:rPr>
          <w:rFonts w:ascii="Tahoma"/>
          <w:spacing w:val="27"/>
          <w:w w:val="110"/>
          <w:sz w:val="16"/>
        </w:rPr>
        <w:t> </w:t>
      </w:r>
      <w:r>
        <w:rPr>
          <w:rFonts w:ascii="Tahoma"/>
          <w:w w:val="110"/>
          <w:sz w:val="16"/>
        </w:rPr>
        <w:t>1015</w:t>
      </w:r>
    </w:p>
    <w:p>
      <w:pPr>
        <w:pStyle w:val="ListParagraph"/>
        <w:numPr>
          <w:ilvl w:val="2"/>
          <w:numId w:val="2"/>
        </w:numPr>
        <w:tabs>
          <w:tab w:pos="1477" w:val="left" w:leader="none"/>
        </w:tabs>
        <w:spacing w:line="213" w:lineRule="auto" w:before="77" w:after="0"/>
        <w:ind w:left="1476" w:right="441" w:hanging="364"/>
        <w:jc w:val="both"/>
        <w:rPr>
          <w:rFonts w:ascii="Tahoma" w:hAnsi="Tahoma"/>
          <w:sz w:val="16"/>
        </w:rPr>
      </w:pPr>
      <w:r>
        <w:rPr>
          <w:w w:val="101"/>
          <w:sz w:val="16"/>
        </w:rPr>
        <w:t>A</w:t>
      </w:r>
      <w:r>
        <w:rPr>
          <w:w w:val="100"/>
          <w:sz w:val="16"/>
        </w:rPr>
        <w:t>n</w:t>
      </w:r>
      <w:r>
        <w:rPr>
          <w:w w:val="96"/>
          <w:sz w:val="16"/>
        </w:rPr>
        <w:t>d</w:t>
      </w:r>
      <w:r>
        <w:rPr>
          <w:w w:val="98"/>
          <w:sz w:val="16"/>
        </w:rPr>
        <w:t>e</w:t>
      </w:r>
      <w:r>
        <w:rPr>
          <w:w w:val="104"/>
          <w:sz w:val="16"/>
        </w:rPr>
        <w:t>r</w:t>
      </w:r>
      <w:r>
        <w:rPr>
          <w:w w:val="98"/>
          <w:sz w:val="16"/>
        </w:rPr>
        <w:t>ss</w:t>
      </w:r>
      <w:r>
        <w:rPr>
          <w:w w:val="96"/>
          <w:sz w:val="16"/>
        </w:rPr>
        <w:t>o</w:t>
      </w:r>
      <w:r>
        <w:rPr>
          <w:w w:val="100"/>
          <w:sz w:val="16"/>
        </w:rPr>
        <w:t>n</w:t>
      </w:r>
      <w:r>
        <w:rPr>
          <w:w w:val="117"/>
          <w:sz w:val="16"/>
        </w:rPr>
        <w:t>,</w:t>
      </w:r>
      <w:r>
        <w:rPr>
          <w:sz w:val="16"/>
        </w:rPr>
        <w:t> </w:t>
      </w:r>
      <w:r>
        <w:rPr>
          <w:spacing w:val="-13"/>
          <w:sz w:val="16"/>
        </w:rPr>
        <w:t> </w:t>
      </w:r>
      <w:r>
        <w:rPr>
          <w:w w:val="102"/>
          <w:sz w:val="16"/>
        </w:rPr>
        <w:t>M</w:t>
      </w:r>
      <w:r>
        <w:rPr>
          <w:w w:val="117"/>
          <w:sz w:val="16"/>
        </w:rPr>
        <w:t>.,</w:t>
      </w:r>
      <w:r>
        <w:rPr>
          <w:sz w:val="16"/>
        </w:rPr>
        <w:t> </w:t>
      </w:r>
      <w:r>
        <w:rPr>
          <w:spacing w:val="-13"/>
          <w:sz w:val="16"/>
        </w:rPr>
        <w:t> </w:t>
      </w:r>
      <w:r>
        <w:rPr>
          <w:w w:val="163"/>
          <w:sz w:val="16"/>
        </w:rPr>
        <w:t>J</w:t>
      </w:r>
      <w:r>
        <w:rPr>
          <w:w w:val="117"/>
          <w:sz w:val="16"/>
        </w:rPr>
        <w:t>.</w:t>
      </w:r>
      <w:r>
        <w:rPr>
          <w:sz w:val="16"/>
        </w:rPr>
        <w:t> </w:t>
      </w:r>
      <w:r>
        <w:rPr>
          <w:spacing w:val="-15"/>
          <w:sz w:val="16"/>
        </w:rPr>
        <w:t> </w:t>
      </w:r>
      <w:r>
        <w:rPr>
          <w:w w:val="95"/>
          <w:sz w:val="16"/>
        </w:rPr>
        <w:t>H</w:t>
      </w:r>
      <w:r>
        <w:rPr>
          <w:w w:val="105"/>
          <w:sz w:val="16"/>
        </w:rPr>
        <w:t>a</w:t>
      </w:r>
      <w:r>
        <w:rPr>
          <w:w w:val="98"/>
          <w:sz w:val="16"/>
        </w:rPr>
        <w:t>ss</w:t>
      </w:r>
      <w:r>
        <w:rPr>
          <w:w w:val="98"/>
          <w:sz w:val="16"/>
        </w:rPr>
        <w:t>e</w:t>
      </w:r>
      <w:r>
        <w:rPr>
          <w:w w:val="100"/>
          <w:sz w:val="16"/>
        </w:rPr>
        <w:t>l</w:t>
      </w:r>
      <w:r>
        <w:rPr>
          <w:w w:val="95"/>
          <w:sz w:val="16"/>
        </w:rPr>
        <w:t>g</w:t>
      </w:r>
      <w:r>
        <w:rPr>
          <w:w w:val="104"/>
          <w:sz w:val="16"/>
        </w:rPr>
        <w:t>r</w:t>
      </w:r>
      <w:r>
        <w:rPr>
          <w:w w:val="98"/>
          <w:sz w:val="16"/>
        </w:rPr>
        <w:t>e</w:t>
      </w:r>
      <w:r>
        <w:rPr>
          <w:w w:val="100"/>
          <w:sz w:val="16"/>
        </w:rPr>
        <w:t>n</w:t>
      </w:r>
      <w:r>
        <w:rPr>
          <w:w w:val="117"/>
          <w:sz w:val="16"/>
        </w:rPr>
        <w:t>,</w:t>
      </w:r>
      <w:r>
        <w:rPr>
          <w:sz w:val="16"/>
        </w:rPr>
        <w:t> </w:t>
      </w:r>
      <w:r>
        <w:rPr>
          <w:spacing w:val="-13"/>
          <w:sz w:val="16"/>
        </w:rPr>
        <w:t> </w:t>
      </w:r>
      <w:r>
        <w:rPr>
          <w:w w:val="105"/>
          <w:sz w:val="16"/>
        </w:rPr>
        <w:t>a</w:t>
      </w:r>
      <w:r>
        <w:rPr>
          <w:w w:val="100"/>
          <w:sz w:val="16"/>
        </w:rPr>
        <w:t>n</w:t>
      </w:r>
      <w:r>
        <w:rPr>
          <w:w w:val="96"/>
          <w:sz w:val="16"/>
        </w:rPr>
        <w:t>d</w:t>
      </w:r>
      <w:r>
        <w:rPr>
          <w:sz w:val="16"/>
        </w:rPr>
        <w:t> </w:t>
      </w:r>
      <w:r>
        <w:rPr>
          <w:spacing w:val="-15"/>
          <w:sz w:val="16"/>
        </w:rPr>
        <w:t> </w:t>
      </w:r>
      <w:r>
        <w:rPr>
          <w:w w:val="124"/>
          <w:sz w:val="16"/>
        </w:rPr>
        <w:t>T</w:t>
      </w:r>
      <w:r>
        <w:rPr>
          <w:w w:val="117"/>
          <w:sz w:val="16"/>
        </w:rPr>
        <w:t>.</w:t>
      </w:r>
      <w:r>
        <w:rPr>
          <w:sz w:val="16"/>
        </w:rPr>
        <w:t> </w:t>
      </w:r>
      <w:r>
        <w:rPr>
          <w:spacing w:val="-15"/>
          <w:sz w:val="16"/>
        </w:rPr>
        <w:t> </w:t>
      </w: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158"/>
          <w:sz w:val="16"/>
        </w:rPr>
        <w:t>¨</w:t>
      </w:r>
      <w:r>
        <w:rPr>
          <w:spacing w:val="-1"/>
          <w:w w:val="96"/>
          <w:sz w:val="16"/>
        </w:rPr>
        <w:t>o</w:t>
      </w:r>
      <w:r>
        <w:rPr>
          <w:w w:val="100"/>
          <w:sz w:val="16"/>
        </w:rPr>
        <w:t>ll</w:t>
      </w:r>
      <w:r>
        <w:rPr>
          <w:w w:val="98"/>
          <w:sz w:val="16"/>
        </w:rPr>
        <w:t>e</w:t>
      </w:r>
      <w:r>
        <w:rPr>
          <w:w w:val="104"/>
          <w:sz w:val="16"/>
        </w:rPr>
        <w:t>r</w:t>
      </w:r>
      <w:r>
        <w:rPr>
          <w:w w:val="117"/>
          <w:sz w:val="16"/>
        </w:rPr>
        <w:t>,</w:t>
      </w:r>
      <w:r>
        <w:rPr>
          <w:sz w:val="16"/>
        </w:rPr>
        <w:t> </w:t>
      </w:r>
      <w:r>
        <w:rPr>
          <w:spacing w:val="-13"/>
          <w:sz w:val="16"/>
        </w:rPr>
        <w:t> </w:t>
      </w:r>
      <w:r>
        <w:rPr>
          <w:w w:val="105"/>
          <w:sz w:val="16"/>
        </w:rPr>
        <w:t>“</w:t>
      </w:r>
      <w:r>
        <w:rPr>
          <w:w w:val="102"/>
          <w:sz w:val="16"/>
        </w:rPr>
        <w:t>M</w:t>
      </w:r>
      <w:r>
        <w:rPr>
          <w:w w:val="105"/>
          <w:sz w:val="16"/>
        </w:rPr>
        <w:t>a</w:t>
      </w:r>
      <w:r>
        <w:rPr>
          <w:w w:val="98"/>
          <w:sz w:val="16"/>
        </w:rPr>
        <w:t>s</w:t>
      </w:r>
      <w:r>
        <w:rPr>
          <w:spacing w:val="-5"/>
          <w:w w:val="100"/>
          <w:sz w:val="16"/>
        </w:rPr>
        <w:t>k</w:t>
      </w:r>
      <w:r>
        <w:rPr>
          <w:w w:val="98"/>
          <w:sz w:val="16"/>
        </w:rPr>
        <w:t>e</w:t>
      </w:r>
      <w:r>
        <w:rPr>
          <w:w w:val="96"/>
          <w:sz w:val="16"/>
        </w:rPr>
        <w:t>d</w:t>
      </w:r>
      <w:r>
        <w:rPr>
          <w:sz w:val="16"/>
        </w:rPr>
        <w:t> </w:t>
      </w:r>
      <w:r>
        <w:rPr>
          <w:spacing w:val="-15"/>
          <w:sz w:val="16"/>
        </w:rPr>
        <w:t> </w:t>
      </w:r>
      <w:r>
        <w:rPr>
          <w:w w:val="104"/>
          <w:sz w:val="16"/>
        </w:rPr>
        <w:t>D</w:t>
      </w:r>
      <w:r>
        <w:rPr>
          <w:w w:val="98"/>
          <w:sz w:val="16"/>
        </w:rPr>
        <w:t>e</w:t>
      </w:r>
      <w:r>
        <w:rPr>
          <w:w w:val="97"/>
          <w:sz w:val="16"/>
        </w:rPr>
        <w:t>p</w:t>
      </w:r>
      <w:r>
        <w:rPr>
          <w:w w:val="126"/>
          <w:sz w:val="16"/>
        </w:rPr>
        <w:t>t</w:t>
      </w:r>
      <w:r>
        <w:rPr>
          <w:w w:val="100"/>
          <w:sz w:val="16"/>
        </w:rPr>
        <w:t>h</w:t>
      </w:r>
      <w:r>
        <w:rPr>
          <w:sz w:val="16"/>
        </w:rPr>
        <w:t> </w:t>
      </w:r>
      <w:r>
        <w:rPr>
          <w:spacing w:val="-15"/>
          <w:sz w:val="16"/>
        </w:rPr>
        <w:t> </w:t>
      </w:r>
      <w:r>
        <w:rPr>
          <w:w w:val="107"/>
          <w:sz w:val="16"/>
        </w:rPr>
        <w:t>C</w:t>
      </w:r>
      <w:r>
        <w:rPr>
          <w:w w:val="97"/>
          <w:sz w:val="16"/>
        </w:rPr>
        <w:t>u</w:t>
      </w:r>
      <w:r>
        <w:rPr>
          <w:w w:val="100"/>
          <w:sz w:val="16"/>
        </w:rPr>
        <w:t>llin</w:t>
      </w:r>
      <w:r>
        <w:rPr>
          <w:w w:val="95"/>
          <w:sz w:val="16"/>
        </w:rPr>
        <w:t>g</w:t>
      </w:r>
      <w:r>
        <w:rPr>
          <w:sz w:val="16"/>
        </w:rPr>
        <w:t> </w:t>
      </w:r>
      <w:r>
        <w:rPr>
          <w:spacing w:val="-15"/>
          <w:sz w:val="16"/>
        </w:rPr>
        <w:t> </w:t>
      </w:r>
      <w:r>
        <w:rPr>
          <w:w w:val="96"/>
          <w:sz w:val="16"/>
        </w:rPr>
        <w:t>f</w:t>
      </w:r>
      <w:r>
        <w:rPr>
          <w:w w:val="96"/>
          <w:sz w:val="16"/>
        </w:rPr>
        <w:t>o</w:t>
      </w:r>
      <w:r>
        <w:rPr>
          <w:w w:val="104"/>
          <w:sz w:val="16"/>
        </w:rPr>
        <w:t>r</w:t>
      </w:r>
      <w:r>
        <w:rPr>
          <w:sz w:val="16"/>
        </w:rPr>
        <w:t> </w:t>
      </w:r>
      <w:r>
        <w:rPr>
          <w:spacing w:val="-15"/>
          <w:sz w:val="16"/>
        </w:rPr>
        <w:t> </w:t>
      </w:r>
      <w:r>
        <w:rPr>
          <w:w w:val="108"/>
          <w:sz w:val="16"/>
        </w:rPr>
        <w:t>G</w:t>
      </w:r>
      <w:r>
        <w:rPr>
          <w:w w:val="104"/>
          <w:sz w:val="16"/>
        </w:rPr>
        <w:t>r</w:t>
      </w:r>
      <w:r>
        <w:rPr>
          <w:w w:val="105"/>
          <w:sz w:val="16"/>
        </w:rPr>
        <w:t>a</w:t>
      </w:r>
      <w:r>
        <w:rPr>
          <w:w w:val="97"/>
          <w:sz w:val="16"/>
        </w:rPr>
        <w:t>p</w:t>
      </w:r>
      <w:r>
        <w:rPr>
          <w:w w:val="100"/>
          <w:sz w:val="16"/>
        </w:rPr>
        <w:t>hi</w:t>
      </w:r>
      <w:r>
        <w:rPr>
          <w:w w:val="105"/>
          <w:sz w:val="16"/>
        </w:rPr>
        <w:t>c</w:t>
      </w:r>
      <w:r>
        <w:rPr>
          <w:w w:val="98"/>
          <w:sz w:val="16"/>
        </w:rPr>
        <w:t>s </w:t>
      </w:r>
      <w:r>
        <w:rPr>
          <w:w w:val="110"/>
          <w:sz w:val="16"/>
        </w:rPr>
        <w:t>Hardware,” </w:t>
      </w:r>
      <w:r>
        <w:rPr>
          <w:rFonts w:ascii="Times New Roman" w:hAnsi="Times New Roman"/>
          <w:i/>
          <w:w w:val="110"/>
          <w:sz w:val="16"/>
        </w:rPr>
        <w:t>ACM Transactions on Graphics</w:t>
      </w:r>
      <w:r>
        <w:rPr>
          <w:w w:val="110"/>
          <w:sz w:val="16"/>
        </w:rPr>
        <w:t>, vol. 34, no. 6, pp. 188:1–188:9, 2015. </w:t>
      </w:r>
      <w:r>
        <w:rPr>
          <w:rFonts w:ascii="Tahoma" w:hAnsi="Tahoma"/>
          <w:w w:val="110"/>
          <w:sz w:val="16"/>
        </w:rPr>
        <w:t>Cited on p. 849, 1015,</w:t>
      </w:r>
      <w:r>
        <w:rPr>
          <w:rFonts w:ascii="Tahoma" w:hAnsi="Tahoma"/>
          <w:spacing w:val="-2"/>
          <w:w w:val="110"/>
          <w:sz w:val="16"/>
        </w:rPr>
        <w:t> </w:t>
      </w:r>
      <w:r>
        <w:rPr>
          <w:rFonts w:ascii="Tahoma" w:hAnsi="Tahoma"/>
          <w:w w:val="110"/>
          <w:sz w:val="16"/>
        </w:rPr>
        <w:t>1016</w:t>
      </w:r>
    </w:p>
    <w:p>
      <w:pPr>
        <w:pStyle w:val="ListParagraph"/>
        <w:numPr>
          <w:ilvl w:val="2"/>
          <w:numId w:val="2"/>
        </w:numPr>
        <w:tabs>
          <w:tab w:pos="1477" w:val="left" w:leader="none"/>
        </w:tabs>
        <w:spacing w:line="203" w:lineRule="exact" w:before="73" w:after="0"/>
        <w:ind w:left="1476" w:right="0" w:hanging="364"/>
        <w:jc w:val="both"/>
        <w:rPr>
          <w:rFonts w:ascii="Times New Roman" w:hAnsi="Times New Roman"/>
          <w:i/>
          <w:sz w:val="16"/>
        </w:rPr>
      </w:pPr>
      <w:r>
        <w:rPr>
          <w:w w:val="105"/>
          <w:sz w:val="16"/>
        </w:rPr>
        <w:t>Andreev, </w:t>
      </w:r>
      <w:r>
        <w:rPr>
          <w:spacing w:val="-3"/>
          <w:w w:val="105"/>
          <w:sz w:val="16"/>
        </w:rPr>
        <w:t>Dmitry, </w:t>
      </w:r>
      <w:r>
        <w:rPr>
          <w:w w:val="105"/>
          <w:sz w:val="16"/>
        </w:rPr>
        <w:t>“Real-Time </w:t>
      </w:r>
      <w:r>
        <w:rPr>
          <w:spacing w:val="-3"/>
          <w:w w:val="105"/>
          <w:sz w:val="16"/>
        </w:rPr>
        <w:t>Frame </w:t>
      </w:r>
      <w:r>
        <w:rPr>
          <w:w w:val="105"/>
          <w:sz w:val="16"/>
        </w:rPr>
        <w:t>Rate Up-Conversion for Video Games,” in</w:t>
      </w:r>
      <w:r>
        <w:rPr>
          <w:spacing w:val="10"/>
          <w:w w:val="105"/>
          <w:sz w:val="16"/>
        </w:rPr>
        <w:t> </w:t>
      </w:r>
      <w:r>
        <w:rPr>
          <w:rFonts w:ascii="Times New Roman" w:hAnsi="Times New Roman"/>
          <w:i/>
          <w:w w:val="105"/>
          <w:sz w:val="16"/>
        </w:rPr>
        <w:t>ACM SIG-</w:t>
      </w:r>
    </w:p>
    <w:p>
      <w:pPr>
        <w:spacing w:line="203" w:lineRule="exact" w:before="0"/>
        <w:ind w:left="1476" w:right="0" w:firstLine="0"/>
        <w:jc w:val="both"/>
        <w:rPr>
          <w:rFonts w:ascii="Tahoma"/>
          <w:sz w:val="16"/>
        </w:rPr>
      </w:pPr>
      <w:r>
        <w:rPr>
          <w:rFonts w:ascii="Times New Roman"/>
          <w:i/>
          <w:w w:val="105"/>
          <w:sz w:val="16"/>
        </w:rPr>
        <w:t>GRAPH 2010 Talks</w:t>
      </w:r>
      <w:r>
        <w:rPr>
          <w:w w:val="105"/>
          <w:sz w:val="16"/>
        </w:rPr>
        <w:t>, ACM, article no. 16, July 2010. </w:t>
      </w:r>
      <w:r>
        <w:rPr>
          <w:rFonts w:ascii="Tahoma"/>
          <w:w w:val="105"/>
          <w:sz w:val="16"/>
        </w:rPr>
        <w:t>Cited on p. 537, 542</w:t>
      </w:r>
    </w:p>
    <w:p>
      <w:pPr>
        <w:pStyle w:val="ListParagraph"/>
        <w:numPr>
          <w:ilvl w:val="2"/>
          <w:numId w:val="2"/>
        </w:numPr>
        <w:tabs>
          <w:tab w:pos="1477" w:val="left" w:leader="none"/>
        </w:tabs>
        <w:spacing w:line="203" w:lineRule="exact" w:before="53" w:after="0"/>
        <w:ind w:left="1476" w:right="0" w:hanging="364"/>
        <w:jc w:val="both"/>
        <w:rPr>
          <w:sz w:val="16"/>
        </w:rPr>
      </w:pPr>
      <w:r>
        <w:rPr>
          <w:w w:val="105"/>
          <w:sz w:val="16"/>
        </w:rPr>
        <w:t>Andreev, </w:t>
      </w:r>
      <w:r>
        <w:rPr>
          <w:spacing w:val="-3"/>
          <w:w w:val="105"/>
          <w:sz w:val="16"/>
        </w:rPr>
        <w:t>Dmitry, </w:t>
      </w:r>
      <w:r>
        <w:rPr>
          <w:w w:val="105"/>
          <w:sz w:val="16"/>
        </w:rPr>
        <w:t>“Anti-Aliasing from a Diﬀerent Perspective,” </w:t>
      </w:r>
      <w:r>
        <w:rPr>
          <w:rFonts w:ascii="Times New Roman" w:hAnsi="Times New Roman"/>
          <w:i/>
          <w:w w:val="105"/>
          <w:sz w:val="16"/>
        </w:rPr>
        <w:t>Game Developers</w:t>
      </w:r>
      <w:r>
        <w:rPr>
          <w:rFonts w:ascii="Times New Roman" w:hAnsi="Times New Roman"/>
          <w:i/>
          <w:spacing w:val="8"/>
          <w:w w:val="105"/>
          <w:sz w:val="16"/>
        </w:rPr>
        <w:t> </w:t>
      </w:r>
      <w:r>
        <w:rPr>
          <w:rFonts w:ascii="Times New Roman" w:hAnsi="Times New Roman"/>
          <w:i/>
          <w:w w:val="105"/>
          <w:sz w:val="16"/>
        </w:rPr>
        <w:t>Conference</w:t>
      </w:r>
      <w:r>
        <w:rPr>
          <w:w w:val="105"/>
          <w:sz w:val="16"/>
        </w:rPr>
        <w:t>,</w:t>
      </w:r>
    </w:p>
    <w:p>
      <w:pPr>
        <w:pStyle w:val="BodyText"/>
        <w:spacing w:line="203" w:lineRule="exact"/>
        <w:ind w:left="1476"/>
        <w:rPr>
          <w:rFonts w:ascii="Tahoma"/>
        </w:rPr>
      </w:pPr>
      <w:r>
        <w:rPr>
          <w:w w:val="105"/>
        </w:rPr>
        <w:t>Mar. 2011. </w:t>
      </w:r>
      <w:r>
        <w:rPr>
          <w:rFonts w:ascii="Tahoma"/>
          <w:w w:val="105"/>
        </w:rPr>
        <w:t>Cited on p. 147</w:t>
      </w:r>
    </w:p>
    <w:p>
      <w:pPr>
        <w:pStyle w:val="ListParagraph"/>
        <w:numPr>
          <w:ilvl w:val="2"/>
          <w:numId w:val="2"/>
        </w:numPr>
        <w:tabs>
          <w:tab w:pos="1477" w:val="left" w:leader="none"/>
        </w:tabs>
        <w:spacing w:line="203" w:lineRule="exact" w:before="53" w:after="0"/>
        <w:ind w:left="1476" w:right="0" w:hanging="364"/>
        <w:jc w:val="both"/>
        <w:rPr>
          <w:sz w:val="16"/>
        </w:rPr>
      </w:pPr>
      <w:r>
        <w:rPr>
          <w:w w:val="110"/>
          <w:sz w:val="16"/>
        </w:rPr>
        <w:t>Anguelov, </w:t>
      </w:r>
      <w:r>
        <w:rPr>
          <w:spacing w:val="-4"/>
          <w:w w:val="110"/>
          <w:sz w:val="16"/>
        </w:rPr>
        <w:t>Bobby, </w:t>
      </w:r>
      <w:r>
        <w:rPr>
          <w:w w:val="110"/>
          <w:sz w:val="16"/>
        </w:rPr>
        <w:t>“DirectX10 Tutorial 10: Shadow Mapping Part 2,” </w:t>
      </w:r>
      <w:r>
        <w:rPr>
          <w:rFonts w:ascii="Times New Roman" w:hAnsi="Times New Roman"/>
          <w:i/>
          <w:spacing w:val="-3"/>
          <w:w w:val="110"/>
          <w:sz w:val="16"/>
        </w:rPr>
        <w:t>Taking </w:t>
      </w:r>
      <w:r>
        <w:rPr>
          <w:rFonts w:ascii="Times New Roman" w:hAnsi="Times New Roman"/>
          <w:i/>
          <w:w w:val="110"/>
          <w:sz w:val="16"/>
        </w:rPr>
        <w:t>Initiative</w:t>
      </w:r>
      <w:r>
        <w:rPr>
          <w:rFonts w:ascii="Times New Roman" w:hAnsi="Times New Roman"/>
          <w:i/>
          <w:spacing w:val="12"/>
          <w:w w:val="110"/>
          <w:sz w:val="16"/>
        </w:rPr>
        <w:t> </w:t>
      </w:r>
      <w:r>
        <w:rPr>
          <w:w w:val="110"/>
          <w:sz w:val="16"/>
        </w:rPr>
        <w:t>blog,</w:t>
      </w:r>
    </w:p>
    <w:p>
      <w:pPr>
        <w:pStyle w:val="BodyText"/>
        <w:spacing w:line="203" w:lineRule="exact"/>
        <w:ind w:left="1476"/>
        <w:rPr>
          <w:rFonts w:ascii="Tahoma"/>
        </w:rPr>
      </w:pPr>
      <w:r>
        <w:rPr>
          <w:w w:val="105"/>
        </w:rPr>
        <w:t>May 25, 2011. </w:t>
      </w:r>
      <w:r>
        <w:rPr>
          <w:rFonts w:ascii="Tahoma"/>
          <w:w w:val="105"/>
        </w:rPr>
        <w:t>Cited on p. 249</w:t>
      </w:r>
    </w:p>
    <w:p>
      <w:pPr>
        <w:pStyle w:val="ListParagraph"/>
        <w:numPr>
          <w:ilvl w:val="2"/>
          <w:numId w:val="2"/>
        </w:numPr>
        <w:tabs>
          <w:tab w:pos="1477" w:val="left" w:leader="none"/>
        </w:tabs>
        <w:spacing w:line="211" w:lineRule="auto" w:before="73" w:after="0"/>
        <w:ind w:left="1476" w:right="441" w:hanging="364"/>
        <w:jc w:val="both"/>
        <w:rPr>
          <w:rFonts w:ascii="Tahoma" w:hAnsi="Tahoma"/>
          <w:sz w:val="16"/>
        </w:rPr>
      </w:pPr>
      <w:r>
        <w:rPr>
          <w:w w:val="101"/>
          <w:sz w:val="16"/>
        </w:rPr>
        <w:t>A</w:t>
      </w:r>
      <w:r>
        <w:rPr>
          <w:w w:val="100"/>
          <w:sz w:val="16"/>
        </w:rPr>
        <w:t>nn</w:t>
      </w:r>
      <w:r>
        <w:rPr>
          <w:w w:val="98"/>
          <w:sz w:val="16"/>
        </w:rPr>
        <w:t>e</w:t>
      </w:r>
      <w:r>
        <w:rPr>
          <w:w w:val="100"/>
          <w:sz w:val="16"/>
        </w:rPr>
        <w:t>n</w:t>
      </w:r>
      <w:r>
        <w:rPr>
          <w:w w:val="117"/>
          <w:sz w:val="16"/>
        </w:rPr>
        <w:t>,</w:t>
      </w:r>
      <w:r>
        <w:rPr>
          <w:spacing w:val="8"/>
          <w:sz w:val="16"/>
        </w:rPr>
        <w:t> </w:t>
      </w:r>
      <w:r>
        <w:rPr>
          <w:w w:val="124"/>
          <w:sz w:val="16"/>
        </w:rPr>
        <w:t>T</w:t>
      </w:r>
      <w:r>
        <w:rPr>
          <w:w w:val="100"/>
          <w:sz w:val="16"/>
        </w:rPr>
        <w:t>h</w:t>
      </w:r>
      <w:r>
        <w:rPr>
          <w:w w:val="96"/>
          <w:sz w:val="16"/>
        </w:rPr>
        <w:t>o</w:t>
      </w:r>
      <w:r>
        <w:rPr>
          <w:w w:val="99"/>
          <w:sz w:val="16"/>
        </w:rPr>
        <w:t>m</w:t>
      </w:r>
      <w:r>
        <w:rPr>
          <w:w w:val="105"/>
          <w:sz w:val="16"/>
        </w:rPr>
        <w:t>a</w:t>
      </w:r>
      <w:r>
        <w:rPr>
          <w:w w:val="98"/>
          <w:sz w:val="16"/>
        </w:rPr>
        <w:t>s</w:t>
      </w:r>
      <w:r>
        <w:rPr>
          <w:w w:val="117"/>
          <w:sz w:val="16"/>
        </w:rPr>
        <w:t>,</w:t>
      </w:r>
      <w:r>
        <w:rPr>
          <w:spacing w:val="8"/>
          <w:sz w:val="16"/>
        </w:rPr>
        <w:t> </w:t>
      </w:r>
      <w:r>
        <w:rPr>
          <w:w w:val="163"/>
          <w:sz w:val="16"/>
        </w:rPr>
        <w:t>J</w:t>
      </w:r>
      <w:r>
        <w:rPr>
          <w:w w:val="105"/>
          <w:sz w:val="16"/>
        </w:rPr>
        <w:t>a</w:t>
      </w:r>
      <w:r>
        <w:rPr>
          <w:w w:val="100"/>
          <w:sz w:val="16"/>
        </w:rPr>
        <w:t>n</w:t>
      </w:r>
      <w:r>
        <w:rPr>
          <w:spacing w:val="6"/>
          <w:sz w:val="16"/>
        </w:rPr>
        <w:t> </w:t>
      </w:r>
      <w:r>
        <w:rPr>
          <w:w w:val="113"/>
          <w:sz w:val="16"/>
        </w:rPr>
        <w:t>K</w:t>
      </w:r>
      <w:r>
        <w:rPr>
          <w:w w:val="105"/>
          <w:sz w:val="16"/>
        </w:rPr>
        <w:t>a</w:t>
      </w:r>
      <w:r>
        <w:rPr>
          <w:w w:val="97"/>
          <w:sz w:val="16"/>
        </w:rPr>
        <w:t>u</w:t>
      </w:r>
      <w:r>
        <w:rPr>
          <w:w w:val="126"/>
          <w:sz w:val="16"/>
        </w:rPr>
        <w:t>t</w:t>
      </w:r>
      <w:r>
        <w:rPr>
          <w:w w:val="94"/>
          <w:sz w:val="16"/>
        </w:rPr>
        <w:t>z</w:t>
      </w:r>
      <w:r>
        <w:rPr>
          <w:w w:val="117"/>
          <w:sz w:val="16"/>
        </w:rPr>
        <w:t>,</w:t>
      </w:r>
      <w:r>
        <w:rPr>
          <w:spacing w:val="8"/>
          <w:sz w:val="16"/>
        </w:rPr>
        <w:t> </w:t>
      </w:r>
      <w:r>
        <w:rPr>
          <w:spacing w:val="-15"/>
          <w:w w:val="124"/>
          <w:sz w:val="16"/>
        </w:rPr>
        <w:t>F</w:t>
      </w:r>
      <w:r>
        <w:rPr>
          <w:spacing w:val="-5"/>
          <w:w w:val="104"/>
          <w:sz w:val="16"/>
        </w:rPr>
        <w:t>r</w:t>
      </w:r>
      <w:r>
        <w:rPr>
          <w:spacing w:val="-80"/>
          <w:w w:val="158"/>
          <w:sz w:val="16"/>
        </w:rPr>
        <w:t>´</w:t>
      </w:r>
      <w:r>
        <w:rPr>
          <w:w w:val="98"/>
          <w:sz w:val="16"/>
        </w:rPr>
        <w:t>e</w:t>
      </w:r>
      <w:r>
        <w:rPr>
          <w:w w:val="96"/>
          <w:sz w:val="16"/>
        </w:rPr>
        <w:t>d</w:t>
      </w:r>
      <w:r>
        <w:rPr>
          <w:w w:val="96"/>
          <w:sz w:val="16"/>
        </w:rPr>
        <w:t>o</w:t>
      </w:r>
      <w:r>
        <w:rPr>
          <w:spacing w:val="6"/>
          <w:sz w:val="16"/>
        </w:rPr>
        <w:t> </w:t>
      </w:r>
      <w:r>
        <w:rPr>
          <w:w w:val="104"/>
          <w:sz w:val="16"/>
        </w:rPr>
        <w:t>D</w:t>
      </w:r>
      <w:r>
        <w:rPr>
          <w:w w:val="97"/>
          <w:sz w:val="16"/>
        </w:rPr>
        <w:t>u</w:t>
      </w:r>
      <w:r>
        <w:rPr>
          <w:w w:val="104"/>
          <w:sz w:val="16"/>
        </w:rPr>
        <w:t>r</w:t>
      </w:r>
      <w:r>
        <w:rPr>
          <w:spacing w:val="-1"/>
          <w:w w:val="105"/>
          <w:sz w:val="16"/>
        </w:rPr>
        <w:t>a</w:t>
      </w:r>
      <w:r>
        <w:rPr>
          <w:w w:val="100"/>
          <w:sz w:val="16"/>
        </w:rPr>
        <w:t>n</w:t>
      </w:r>
      <w:r>
        <w:rPr>
          <w:w w:val="96"/>
          <w:sz w:val="16"/>
        </w:rPr>
        <w:t>d</w:t>
      </w:r>
      <w:r>
        <w:rPr>
          <w:w w:val="117"/>
          <w:sz w:val="16"/>
        </w:rPr>
        <w:t>,</w:t>
      </w:r>
      <w:r>
        <w:rPr>
          <w:spacing w:val="8"/>
          <w:sz w:val="16"/>
        </w:rPr>
        <w:t> </w:t>
      </w:r>
      <w:r>
        <w:rPr>
          <w:w w:val="105"/>
          <w:sz w:val="16"/>
        </w:rPr>
        <w:t>a</w:t>
      </w:r>
      <w:r>
        <w:rPr>
          <w:w w:val="100"/>
          <w:sz w:val="16"/>
        </w:rPr>
        <w:t>n</w:t>
      </w:r>
      <w:r>
        <w:rPr>
          <w:w w:val="96"/>
          <w:sz w:val="16"/>
        </w:rPr>
        <w:t>d</w:t>
      </w:r>
      <w:r>
        <w:rPr>
          <w:spacing w:val="6"/>
          <w:sz w:val="16"/>
        </w:rPr>
        <w:t> </w:t>
      </w:r>
      <w:r>
        <w:rPr>
          <w:w w:val="95"/>
          <w:sz w:val="16"/>
        </w:rPr>
        <w:t>H</w:t>
      </w:r>
      <w:r>
        <w:rPr>
          <w:w w:val="105"/>
          <w:sz w:val="16"/>
        </w:rPr>
        <w:t>a</w:t>
      </w:r>
      <w:r>
        <w:rPr>
          <w:w w:val="100"/>
          <w:sz w:val="16"/>
        </w:rPr>
        <w:t>n</w:t>
      </w:r>
      <w:r>
        <w:rPr>
          <w:w w:val="98"/>
          <w:sz w:val="16"/>
        </w:rPr>
        <w:t>s</w:t>
      </w:r>
      <w:r>
        <w:rPr>
          <w:w w:val="105"/>
          <w:sz w:val="16"/>
        </w:rPr>
        <w:t>-</w:t>
      </w:r>
      <w:r>
        <w:rPr>
          <w:spacing w:val="-5"/>
          <w:w w:val="119"/>
          <w:sz w:val="16"/>
        </w:rPr>
        <w:t>P</w:t>
      </w:r>
      <w:r>
        <w:rPr>
          <w:w w:val="98"/>
          <w:sz w:val="16"/>
        </w:rPr>
        <w:t>e</w:t>
      </w:r>
      <w:r>
        <w:rPr>
          <w:w w:val="126"/>
          <w:sz w:val="16"/>
        </w:rPr>
        <w:t>t</w:t>
      </w:r>
      <w:r>
        <w:rPr>
          <w:w w:val="98"/>
          <w:sz w:val="16"/>
        </w:rPr>
        <w:t>e</w:t>
      </w:r>
      <w:r>
        <w:rPr>
          <w:w w:val="104"/>
          <w:sz w:val="16"/>
        </w:rPr>
        <w:t>r</w:t>
      </w:r>
      <w:r>
        <w:rPr>
          <w:spacing w:val="6"/>
          <w:sz w:val="16"/>
        </w:rPr>
        <w:t> </w:t>
      </w:r>
      <w:r>
        <w:rPr>
          <w:w w:val="111"/>
          <w:sz w:val="16"/>
        </w:rPr>
        <w:t>S</w:t>
      </w:r>
      <w:r>
        <w:rPr>
          <w:w w:val="98"/>
          <w:sz w:val="16"/>
        </w:rPr>
        <w:t>e</w:t>
      </w:r>
      <w:r>
        <w:rPr>
          <w:w w:val="100"/>
          <w:sz w:val="16"/>
        </w:rPr>
        <w:t>i</w:t>
      </w:r>
      <w:r>
        <w:rPr>
          <w:w w:val="96"/>
          <w:sz w:val="16"/>
        </w:rPr>
        <w:t>d</w:t>
      </w:r>
      <w:r>
        <w:rPr>
          <w:w w:val="98"/>
          <w:sz w:val="16"/>
        </w:rPr>
        <w:t>e</w:t>
      </w:r>
      <w:r>
        <w:rPr>
          <w:w w:val="100"/>
          <w:sz w:val="16"/>
        </w:rPr>
        <w:t>l</w:t>
      </w:r>
      <w:r>
        <w:rPr>
          <w:w w:val="117"/>
          <w:sz w:val="16"/>
        </w:rPr>
        <w:t>,</w:t>
      </w:r>
      <w:r>
        <w:rPr>
          <w:spacing w:val="8"/>
          <w:sz w:val="16"/>
        </w:rPr>
        <w:t> </w:t>
      </w:r>
      <w:r>
        <w:rPr>
          <w:w w:val="105"/>
          <w:sz w:val="16"/>
        </w:rPr>
        <w:t>“</w:t>
      </w:r>
      <w:r>
        <w:rPr>
          <w:w w:val="111"/>
          <w:sz w:val="16"/>
        </w:rPr>
        <w:t>S</w:t>
      </w:r>
      <w:r>
        <w:rPr>
          <w:w w:val="97"/>
          <w:sz w:val="16"/>
        </w:rPr>
        <w:t>p</w:t>
      </w:r>
      <w:r>
        <w:rPr>
          <w:w w:val="100"/>
          <w:sz w:val="16"/>
        </w:rPr>
        <w:t>h</w:t>
      </w:r>
      <w:r>
        <w:rPr>
          <w:w w:val="98"/>
          <w:sz w:val="16"/>
        </w:rPr>
        <w:t>e</w:t>
      </w:r>
      <w:r>
        <w:rPr>
          <w:w w:val="104"/>
          <w:sz w:val="16"/>
        </w:rPr>
        <w:t>r</w:t>
      </w:r>
      <w:r>
        <w:rPr>
          <w:w w:val="100"/>
          <w:sz w:val="16"/>
        </w:rPr>
        <w:t>i</w:t>
      </w:r>
      <w:r>
        <w:rPr>
          <w:w w:val="105"/>
          <w:sz w:val="16"/>
        </w:rPr>
        <w:t>c</w:t>
      </w:r>
      <w:r>
        <w:rPr>
          <w:w w:val="105"/>
          <w:sz w:val="16"/>
        </w:rPr>
        <w:t>a</w:t>
      </w:r>
      <w:r>
        <w:rPr>
          <w:w w:val="100"/>
          <w:sz w:val="16"/>
        </w:rPr>
        <w:t>l</w:t>
      </w:r>
      <w:r>
        <w:rPr>
          <w:spacing w:val="6"/>
          <w:sz w:val="16"/>
        </w:rPr>
        <w:t> </w:t>
      </w:r>
      <w:r>
        <w:rPr>
          <w:w w:val="95"/>
          <w:sz w:val="16"/>
        </w:rPr>
        <w:t>H</w:t>
      </w:r>
      <w:r>
        <w:rPr>
          <w:w w:val="105"/>
          <w:sz w:val="16"/>
        </w:rPr>
        <w:t>a</w:t>
      </w:r>
      <w:r>
        <w:rPr>
          <w:w w:val="104"/>
          <w:sz w:val="16"/>
        </w:rPr>
        <w:t>r</w:t>
      </w:r>
      <w:r>
        <w:rPr>
          <w:w w:val="99"/>
          <w:sz w:val="16"/>
        </w:rPr>
        <w:t>m</w:t>
      </w:r>
      <w:r>
        <w:rPr>
          <w:w w:val="96"/>
          <w:sz w:val="16"/>
        </w:rPr>
        <w:t>o</w:t>
      </w:r>
      <w:r>
        <w:rPr>
          <w:w w:val="100"/>
          <w:sz w:val="16"/>
        </w:rPr>
        <w:t>ni</w:t>
      </w:r>
      <w:r>
        <w:rPr>
          <w:w w:val="105"/>
          <w:sz w:val="16"/>
        </w:rPr>
        <w:t>c</w:t>
      </w:r>
      <w:r>
        <w:rPr>
          <w:spacing w:val="6"/>
          <w:sz w:val="16"/>
        </w:rPr>
        <w:t> </w:t>
      </w:r>
      <w:r>
        <w:rPr>
          <w:w w:val="108"/>
          <w:sz w:val="16"/>
        </w:rPr>
        <w:t>G</w:t>
      </w:r>
      <w:r>
        <w:rPr>
          <w:w w:val="104"/>
          <w:sz w:val="16"/>
        </w:rPr>
        <w:t>r</w:t>
      </w:r>
      <w:r>
        <w:rPr>
          <w:w w:val="105"/>
          <w:sz w:val="16"/>
        </w:rPr>
        <w:t>a</w:t>
      </w:r>
      <w:r>
        <w:rPr>
          <w:w w:val="105"/>
          <w:sz w:val="16"/>
        </w:rPr>
        <w:t>- </w:t>
      </w:r>
      <w:r>
        <w:rPr>
          <w:w w:val="110"/>
          <w:sz w:val="16"/>
        </w:rPr>
        <w:t>dients for Mid-Range Illumination,” in </w:t>
      </w:r>
      <w:r>
        <w:rPr>
          <w:rFonts w:ascii="Times New Roman" w:hAnsi="Times New Roman"/>
          <w:i/>
          <w:spacing w:val="-5"/>
          <w:w w:val="110"/>
          <w:sz w:val="16"/>
        </w:rPr>
        <w:t>Proceedings </w:t>
      </w:r>
      <w:r>
        <w:rPr>
          <w:rFonts w:ascii="Times New Roman" w:hAnsi="Times New Roman"/>
          <w:i/>
          <w:w w:val="110"/>
          <w:sz w:val="16"/>
        </w:rPr>
        <w:t>of the Fifteenth </w:t>
      </w:r>
      <w:r>
        <w:rPr>
          <w:rFonts w:ascii="Times New Roman" w:hAnsi="Times New Roman"/>
          <w:i/>
          <w:spacing w:val="-3"/>
          <w:w w:val="110"/>
          <w:sz w:val="16"/>
        </w:rPr>
        <w:t>Eurographics </w:t>
      </w:r>
      <w:r>
        <w:rPr>
          <w:rFonts w:ascii="Times New Roman" w:hAnsi="Times New Roman"/>
          <w:i/>
          <w:w w:val="110"/>
          <w:sz w:val="16"/>
        </w:rPr>
        <w:t>Conference </w:t>
      </w:r>
      <w:r>
        <w:rPr>
          <w:rFonts w:ascii="Times New Roman" w:hAnsi="Times New Roman"/>
          <w:i/>
          <w:w w:val="110"/>
          <w:sz w:val="16"/>
        </w:rPr>
        <w:t>on</w:t>
      </w:r>
      <w:r>
        <w:rPr>
          <w:rFonts w:ascii="Times New Roman" w:hAnsi="Times New Roman"/>
          <w:i/>
          <w:spacing w:val="-7"/>
          <w:w w:val="110"/>
          <w:sz w:val="16"/>
        </w:rPr>
        <w:t> </w:t>
      </w:r>
      <w:r>
        <w:rPr>
          <w:rFonts w:ascii="Times New Roman" w:hAnsi="Times New Roman"/>
          <w:i/>
          <w:w w:val="110"/>
          <w:sz w:val="16"/>
        </w:rPr>
        <w:t>Rendering</w:t>
      </w:r>
      <w:r>
        <w:rPr>
          <w:rFonts w:ascii="Times New Roman" w:hAnsi="Times New Roman"/>
          <w:i/>
          <w:spacing w:val="-6"/>
          <w:w w:val="110"/>
          <w:sz w:val="16"/>
        </w:rPr>
        <w:t> </w:t>
      </w:r>
      <w:r>
        <w:rPr>
          <w:rFonts w:ascii="Times New Roman" w:hAnsi="Times New Roman"/>
          <w:i/>
          <w:spacing w:val="-3"/>
          <w:w w:val="110"/>
          <w:sz w:val="16"/>
        </w:rPr>
        <w:t>Techniques</w:t>
      </w:r>
      <w:r>
        <w:rPr>
          <w:spacing w:val="-3"/>
          <w:w w:val="110"/>
          <w:sz w:val="16"/>
        </w:rPr>
        <w:t>,</w:t>
      </w:r>
      <w:r>
        <w:rPr>
          <w:spacing w:val="-9"/>
          <w:w w:val="110"/>
          <w:sz w:val="16"/>
        </w:rPr>
        <w:t> </w:t>
      </w:r>
      <w:r>
        <w:rPr>
          <w:w w:val="110"/>
          <w:sz w:val="16"/>
        </w:rPr>
        <w:t>Eurographics</w:t>
      </w:r>
      <w:r>
        <w:rPr>
          <w:spacing w:val="-10"/>
          <w:w w:val="110"/>
          <w:sz w:val="16"/>
        </w:rPr>
        <w:t> </w:t>
      </w:r>
      <w:r>
        <w:rPr>
          <w:w w:val="110"/>
          <w:sz w:val="16"/>
        </w:rPr>
        <w:t>Association,</w:t>
      </w:r>
      <w:r>
        <w:rPr>
          <w:spacing w:val="-9"/>
          <w:w w:val="110"/>
          <w:sz w:val="16"/>
        </w:rPr>
        <w:t> </w:t>
      </w:r>
      <w:r>
        <w:rPr>
          <w:w w:val="110"/>
          <w:sz w:val="16"/>
        </w:rPr>
        <w:t>pp.</w:t>
      </w:r>
      <w:r>
        <w:rPr>
          <w:spacing w:val="-10"/>
          <w:w w:val="110"/>
          <w:sz w:val="16"/>
        </w:rPr>
        <w:t> </w:t>
      </w:r>
      <w:r>
        <w:rPr>
          <w:w w:val="110"/>
          <w:sz w:val="16"/>
        </w:rPr>
        <w:t>331–336,</w:t>
      </w:r>
      <w:r>
        <w:rPr>
          <w:spacing w:val="-9"/>
          <w:w w:val="110"/>
          <w:sz w:val="16"/>
        </w:rPr>
        <w:t> </w:t>
      </w:r>
      <w:r>
        <w:rPr>
          <w:w w:val="110"/>
          <w:sz w:val="16"/>
        </w:rPr>
        <w:t>June</w:t>
      </w:r>
      <w:r>
        <w:rPr>
          <w:spacing w:val="-10"/>
          <w:w w:val="110"/>
          <w:sz w:val="16"/>
        </w:rPr>
        <w:t> </w:t>
      </w:r>
      <w:r>
        <w:rPr>
          <w:w w:val="110"/>
          <w:sz w:val="16"/>
        </w:rPr>
        <w:t>2004.</w:t>
      </w:r>
      <w:r>
        <w:rPr>
          <w:spacing w:val="34"/>
          <w:w w:val="110"/>
          <w:sz w:val="16"/>
        </w:rPr>
        <w:t> </w:t>
      </w:r>
      <w:r>
        <w:rPr>
          <w:rFonts w:ascii="Tahoma" w:hAnsi="Tahoma"/>
          <w:w w:val="110"/>
          <w:sz w:val="16"/>
        </w:rPr>
        <w:t>Cited</w:t>
      </w:r>
      <w:r>
        <w:rPr>
          <w:rFonts w:ascii="Tahoma" w:hAnsi="Tahoma"/>
          <w:spacing w:val="-20"/>
          <w:w w:val="110"/>
          <w:sz w:val="16"/>
        </w:rPr>
        <w:t> </w:t>
      </w:r>
      <w:r>
        <w:rPr>
          <w:rFonts w:ascii="Tahoma" w:hAnsi="Tahoma"/>
          <w:w w:val="110"/>
          <w:sz w:val="16"/>
        </w:rPr>
        <w:t>on</w:t>
      </w:r>
      <w:r>
        <w:rPr>
          <w:rFonts w:ascii="Tahoma" w:hAnsi="Tahoma"/>
          <w:spacing w:val="-21"/>
          <w:w w:val="110"/>
          <w:sz w:val="16"/>
        </w:rPr>
        <w:t> </w:t>
      </w:r>
      <w:r>
        <w:rPr>
          <w:rFonts w:ascii="Tahoma" w:hAnsi="Tahoma"/>
          <w:w w:val="110"/>
          <w:sz w:val="16"/>
        </w:rPr>
        <w:t>p.</w:t>
      </w:r>
      <w:r>
        <w:rPr>
          <w:rFonts w:ascii="Tahoma" w:hAnsi="Tahoma"/>
          <w:spacing w:val="-21"/>
          <w:w w:val="110"/>
          <w:sz w:val="16"/>
        </w:rPr>
        <w:t> </w:t>
      </w:r>
      <w:r>
        <w:rPr>
          <w:rFonts w:ascii="Tahoma" w:hAnsi="Tahoma"/>
          <w:w w:val="110"/>
          <w:sz w:val="16"/>
        </w:rPr>
        <w:t>488</w:t>
      </w:r>
    </w:p>
    <w:p>
      <w:pPr>
        <w:pStyle w:val="ListParagraph"/>
        <w:numPr>
          <w:ilvl w:val="2"/>
          <w:numId w:val="2"/>
        </w:numPr>
        <w:tabs>
          <w:tab w:pos="1477" w:val="left" w:leader="none"/>
        </w:tabs>
        <w:spacing w:line="211" w:lineRule="auto" w:before="78" w:after="0"/>
        <w:ind w:left="1476" w:right="441" w:hanging="364"/>
        <w:jc w:val="both"/>
        <w:rPr>
          <w:rFonts w:ascii="Tahoma" w:hAnsi="Tahoma"/>
          <w:sz w:val="16"/>
        </w:rPr>
      </w:pPr>
      <w:r>
        <w:rPr>
          <w:w w:val="105"/>
          <w:sz w:val="16"/>
        </w:rPr>
        <w:t>Annen, Thomas, </w:t>
      </w:r>
      <w:r>
        <w:rPr>
          <w:spacing w:val="-5"/>
          <w:w w:val="105"/>
          <w:sz w:val="16"/>
        </w:rPr>
        <w:t>Tom </w:t>
      </w:r>
      <w:r>
        <w:rPr>
          <w:w w:val="105"/>
          <w:sz w:val="16"/>
        </w:rPr>
        <w:t>Mertens, Philippe Bekaert, Hans-Peter Seidel, and Jan Kautz, “Con- volution Shadow Maps,” in </w:t>
      </w:r>
      <w:r>
        <w:rPr>
          <w:rFonts w:ascii="Times New Roman" w:hAnsi="Times New Roman"/>
          <w:i/>
          <w:spacing w:val="-5"/>
          <w:w w:val="105"/>
          <w:sz w:val="16"/>
        </w:rPr>
        <w:t>Proceedings </w:t>
      </w:r>
      <w:r>
        <w:rPr>
          <w:rFonts w:ascii="Times New Roman" w:hAnsi="Times New Roman"/>
          <w:i/>
          <w:w w:val="105"/>
          <w:sz w:val="16"/>
        </w:rPr>
        <w:t>of the 18th </w:t>
      </w:r>
      <w:r>
        <w:rPr>
          <w:rFonts w:ascii="Times New Roman" w:hAnsi="Times New Roman"/>
          <w:i/>
          <w:spacing w:val="-3"/>
          <w:w w:val="105"/>
          <w:sz w:val="16"/>
        </w:rPr>
        <w:t>Eurographics </w:t>
      </w:r>
      <w:r>
        <w:rPr>
          <w:rFonts w:ascii="Times New Roman" w:hAnsi="Times New Roman"/>
          <w:i/>
          <w:w w:val="105"/>
          <w:sz w:val="16"/>
        </w:rPr>
        <w:t>Conference on Rendering </w:t>
      </w:r>
      <w:r>
        <w:rPr>
          <w:rFonts w:ascii="Times New Roman" w:hAnsi="Times New Roman"/>
          <w:i/>
          <w:spacing w:val="-3"/>
          <w:w w:val="105"/>
          <w:sz w:val="16"/>
        </w:rPr>
        <w:t>Techniques</w:t>
      </w:r>
      <w:r>
        <w:rPr>
          <w:spacing w:val="-3"/>
          <w:w w:val="105"/>
          <w:sz w:val="16"/>
        </w:rPr>
        <w:t>, </w:t>
      </w:r>
      <w:r>
        <w:rPr>
          <w:w w:val="105"/>
          <w:sz w:val="16"/>
        </w:rPr>
        <w:t>Eurographics Association, pp. 51–60, June</w:t>
      </w:r>
      <w:r>
        <w:rPr>
          <w:spacing w:val="27"/>
          <w:w w:val="105"/>
          <w:sz w:val="16"/>
        </w:rPr>
        <w:t> </w:t>
      </w:r>
      <w:r>
        <w:rPr>
          <w:w w:val="105"/>
          <w:sz w:val="16"/>
        </w:rPr>
        <w:t>2007. </w:t>
      </w:r>
      <w:r>
        <w:rPr>
          <w:rFonts w:ascii="Tahoma" w:hAnsi="Tahoma"/>
          <w:w w:val="105"/>
          <w:sz w:val="16"/>
        </w:rPr>
        <w:t>Cited on p. 255</w:t>
      </w:r>
    </w:p>
    <w:p>
      <w:pPr>
        <w:pStyle w:val="ListParagraph"/>
        <w:numPr>
          <w:ilvl w:val="2"/>
          <w:numId w:val="2"/>
        </w:numPr>
        <w:tabs>
          <w:tab w:pos="1477" w:val="left" w:leader="none"/>
        </w:tabs>
        <w:spacing w:line="211" w:lineRule="auto" w:before="78" w:after="0"/>
        <w:ind w:left="1476" w:right="441" w:hanging="364"/>
        <w:jc w:val="both"/>
        <w:rPr>
          <w:rFonts w:ascii="Tahoma" w:hAnsi="Tahoma"/>
          <w:sz w:val="16"/>
        </w:rPr>
      </w:pPr>
      <w:r>
        <w:rPr>
          <w:w w:val="105"/>
          <w:sz w:val="16"/>
        </w:rPr>
        <w:t>Annen, Thomas, </w:t>
      </w:r>
      <w:r>
        <w:rPr>
          <w:spacing w:val="-5"/>
          <w:w w:val="105"/>
          <w:sz w:val="16"/>
        </w:rPr>
        <w:t>Tom </w:t>
      </w:r>
      <w:r>
        <w:rPr>
          <w:w w:val="105"/>
          <w:sz w:val="16"/>
        </w:rPr>
        <w:t>Mertens, Hans-Peter Seidel, Eddy Flerackers, and Jan Kautz, “Expo- nential Shadow Maps,” in </w:t>
      </w:r>
      <w:r>
        <w:rPr>
          <w:rFonts w:ascii="Times New Roman" w:hAnsi="Times New Roman"/>
          <w:i/>
          <w:w w:val="105"/>
          <w:sz w:val="16"/>
        </w:rPr>
        <w:t>Graphics Interface 2008</w:t>
      </w:r>
      <w:r>
        <w:rPr>
          <w:w w:val="105"/>
          <w:sz w:val="16"/>
        </w:rPr>
        <w:t>, Canadian Human-Computer Communi- cations</w:t>
      </w:r>
      <w:r>
        <w:rPr>
          <w:spacing w:val="12"/>
          <w:w w:val="105"/>
          <w:sz w:val="16"/>
        </w:rPr>
        <w:t> </w:t>
      </w:r>
      <w:r>
        <w:rPr>
          <w:w w:val="105"/>
          <w:sz w:val="16"/>
        </w:rPr>
        <w:t>Society,</w:t>
      </w:r>
      <w:r>
        <w:rPr>
          <w:spacing w:val="13"/>
          <w:w w:val="105"/>
          <w:sz w:val="16"/>
        </w:rPr>
        <w:t> </w:t>
      </w:r>
      <w:r>
        <w:rPr>
          <w:w w:val="105"/>
          <w:sz w:val="16"/>
        </w:rPr>
        <w:t>pp.</w:t>
      </w:r>
      <w:r>
        <w:rPr>
          <w:spacing w:val="13"/>
          <w:w w:val="105"/>
          <w:sz w:val="16"/>
        </w:rPr>
        <w:t> </w:t>
      </w:r>
      <w:r>
        <w:rPr>
          <w:w w:val="105"/>
          <w:sz w:val="16"/>
        </w:rPr>
        <w:t>155–161,</w:t>
      </w:r>
      <w:r>
        <w:rPr>
          <w:spacing w:val="13"/>
          <w:w w:val="105"/>
          <w:sz w:val="16"/>
        </w:rPr>
        <w:t> </w:t>
      </w:r>
      <w:r>
        <w:rPr>
          <w:w w:val="105"/>
          <w:sz w:val="16"/>
        </w:rPr>
        <w:t>May</w:t>
      </w:r>
      <w:r>
        <w:rPr>
          <w:spacing w:val="12"/>
          <w:w w:val="105"/>
          <w:sz w:val="16"/>
        </w:rPr>
        <w:t> </w:t>
      </w:r>
      <w:r>
        <w:rPr>
          <w:w w:val="105"/>
          <w:sz w:val="16"/>
        </w:rPr>
        <w:t>2008.</w:t>
      </w:r>
      <w:r>
        <w:rPr>
          <w:spacing w:val="3"/>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3"/>
          <w:w w:val="105"/>
          <w:sz w:val="16"/>
        </w:rPr>
        <w:t> </w:t>
      </w:r>
      <w:r>
        <w:rPr>
          <w:rFonts w:ascii="Tahoma" w:hAnsi="Tahoma"/>
          <w:w w:val="105"/>
          <w:sz w:val="16"/>
        </w:rPr>
        <w:t>256</w:t>
      </w:r>
    </w:p>
    <w:p>
      <w:pPr>
        <w:pStyle w:val="ListParagraph"/>
        <w:numPr>
          <w:ilvl w:val="2"/>
          <w:numId w:val="2"/>
        </w:numPr>
        <w:tabs>
          <w:tab w:pos="1477" w:val="left" w:leader="none"/>
        </w:tabs>
        <w:spacing w:line="211" w:lineRule="auto" w:before="77" w:after="0"/>
        <w:ind w:left="1476" w:right="441" w:hanging="364"/>
        <w:jc w:val="both"/>
        <w:rPr>
          <w:rFonts w:ascii="Tahoma" w:hAnsi="Tahoma"/>
          <w:sz w:val="16"/>
        </w:rPr>
      </w:pPr>
      <w:r>
        <w:rPr>
          <w:w w:val="105"/>
          <w:sz w:val="16"/>
        </w:rPr>
        <w:t>Annen, Thomas, Zhao Dong, </w:t>
      </w:r>
      <w:r>
        <w:rPr>
          <w:spacing w:val="-5"/>
          <w:w w:val="105"/>
          <w:sz w:val="16"/>
        </w:rPr>
        <w:t>Tom </w:t>
      </w:r>
      <w:r>
        <w:rPr>
          <w:w w:val="105"/>
          <w:sz w:val="16"/>
        </w:rPr>
        <w:t>Mertens, Philippe Bekaert, Hans-Peter Seidel, and Jan Kautz, “Real-Time, All-Frequency Shadows in Dynamic Scenes,” </w:t>
      </w:r>
      <w:r>
        <w:rPr>
          <w:rFonts w:ascii="Times New Roman" w:hAnsi="Times New Roman"/>
          <w:i/>
          <w:w w:val="105"/>
          <w:sz w:val="16"/>
        </w:rPr>
        <w:t>ACM Transactions on </w:t>
      </w:r>
      <w:r>
        <w:rPr>
          <w:rFonts w:ascii="Times New Roman" w:hAnsi="Times New Roman"/>
          <w:i/>
          <w:w w:val="105"/>
          <w:sz w:val="16"/>
        </w:rPr>
        <w:t>Graphics</w:t>
      </w:r>
      <w:r>
        <w:rPr>
          <w:w w:val="105"/>
          <w:sz w:val="16"/>
        </w:rPr>
        <w:t>,</w:t>
      </w:r>
      <w:r>
        <w:rPr>
          <w:spacing w:val="13"/>
          <w:w w:val="105"/>
          <w:sz w:val="16"/>
        </w:rPr>
        <w:t> </w:t>
      </w:r>
      <w:r>
        <w:rPr>
          <w:w w:val="105"/>
          <w:sz w:val="16"/>
        </w:rPr>
        <w:t>vol.</w:t>
      </w:r>
      <w:r>
        <w:rPr>
          <w:spacing w:val="14"/>
          <w:w w:val="105"/>
          <w:sz w:val="16"/>
        </w:rPr>
        <w:t> </w:t>
      </w:r>
      <w:r>
        <w:rPr>
          <w:w w:val="105"/>
          <w:sz w:val="16"/>
        </w:rPr>
        <w:t>27,</w:t>
      </w:r>
      <w:r>
        <w:rPr>
          <w:spacing w:val="13"/>
          <w:w w:val="105"/>
          <w:sz w:val="16"/>
        </w:rPr>
        <w:t> </w:t>
      </w:r>
      <w:r>
        <w:rPr>
          <w:w w:val="105"/>
          <w:sz w:val="16"/>
        </w:rPr>
        <w:t>no.</w:t>
      </w:r>
      <w:r>
        <w:rPr>
          <w:spacing w:val="14"/>
          <w:w w:val="105"/>
          <w:sz w:val="16"/>
        </w:rPr>
        <w:t> </w:t>
      </w:r>
      <w:r>
        <w:rPr>
          <w:w w:val="105"/>
          <w:sz w:val="16"/>
        </w:rPr>
        <w:t>3,</w:t>
      </w:r>
      <w:r>
        <w:rPr>
          <w:spacing w:val="13"/>
          <w:w w:val="105"/>
          <w:sz w:val="16"/>
        </w:rPr>
        <w:t> </w:t>
      </w:r>
      <w:r>
        <w:rPr>
          <w:w w:val="105"/>
          <w:sz w:val="16"/>
        </w:rPr>
        <w:t>article</w:t>
      </w:r>
      <w:r>
        <w:rPr>
          <w:spacing w:val="14"/>
          <w:w w:val="105"/>
          <w:sz w:val="16"/>
        </w:rPr>
        <w:t> </w:t>
      </w:r>
      <w:r>
        <w:rPr>
          <w:w w:val="105"/>
          <w:sz w:val="16"/>
        </w:rPr>
        <w:t>no.</w:t>
      </w:r>
      <w:r>
        <w:rPr>
          <w:spacing w:val="13"/>
          <w:w w:val="105"/>
          <w:sz w:val="16"/>
        </w:rPr>
        <w:t> </w:t>
      </w:r>
      <w:r>
        <w:rPr>
          <w:w w:val="105"/>
          <w:sz w:val="16"/>
        </w:rPr>
        <w:t>34,</w:t>
      </w:r>
      <w:r>
        <w:rPr>
          <w:spacing w:val="14"/>
          <w:w w:val="105"/>
          <w:sz w:val="16"/>
        </w:rPr>
        <w:t> </w:t>
      </w:r>
      <w:r>
        <w:rPr>
          <w:w w:val="105"/>
          <w:sz w:val="16"/>
        </w:rPr>
        <w:t>Aug.</w:t>
      </w:r>
      <w:r>
        <w:rPr>
          <w:spacing w:val="13"/>
          <w:w w:val="105"/>
          <w:sz w:val="16"/>
        </w:rPr>
        <w:t> </w:t>
      </w:r>
      <w:r>
        <w:rPr>
          <w:w w:val="105"/>
          <w:sz w:val="16"/>
        </w:rPr>
        <w:t>2008.</w:t>
      </w:r>
      <w:r>
        <w:rPr>
          <w:spacing w:val="4"/>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257</w:t>
      </w:r>
    </w:p>
    <w:p>
      <w:pPr>
        <w:pStyle w:val="ListParagraph"/>
        <w:numPr>
          <w:ilvl w:val="2"/>
          <w:numId w:val="2"/>
        </w:numPr>
        <w:tabs>
          <w:tab w:pos="1477" w:val="left" w:leader="none"/>
        </w:tabs>
        <w:spacing w:line="211" w:lineRule="auto" w:before="78" w:after="0"/>
        <w:ind w:left="1476" w:right="441" w:hanging="364"/>
        <w:jc w:val="both"/>
        <w:rPr>
          <w:rFonts w:ascii="Tahoma" w:hAnsi="Tahoma"/>
          <w:sz w:val="16"/>
        </w:rPr>
      </w:pPr>
      <w:r>
        <w:rPr>
          <w:w w:val="105"/>
          <w:sz w:val="16"/>
        </w:rPr>
        <w:t>Ansari, Marwan Y., “Image Eﬀects with DirectX 9 Pixel Shaders,” in Wolfgang Engel, ed., </w:t>
      </w:r>
      <w:r>
        <w:rPr>
          <w:rFonts w:ascii="Times New Roman" w:hAnsi="Times New Roman"/>
          <w:i/>
          <w:w w:val="105"/>
          <w:sz w:val="16"/>
        </w:rPr>
        <w:t>ShaderX</w:t>
      </w:r>
      <w:r>
        <w:rPr>
          <w:rFonts w:ascii="Lucida Console" w:hAnsi="Lucida Console"/>
          <w:w w:val="105"/>
          <w:sz w:val="16"/>
          <w:vertAlign w:val="superscript"/>
        </w:rPr>
        <w:t>2</w:t>
      </w:r>
      <w:r>
        <w:rPr>
          <w:rFonts w:ascii="Times New Roman" w:hAnsi="Times New Roman"/>
          <w:i/>
          <w:w w:val="105"/>
          <w:sz w:val="16"/>
          <w:vertAlign w:val="baseline"/>
        </w:rPr>
        <w:t>: Shader </w:t>
      </w:r>
      <w:r>
        <w:rPr>
          <w:rFonts w:ascii="Times New Roman" w:hAnsi="Times New Roman"/>
          <w:i/>
          <w:spacing w:val="-3"/>
          <w:w w:val="105"/>
          <w:sz w:val="16"/>
          <w:vertAlign w:val="baseline"/>
        </w:rPr>
        <w:t>Programming  </w:t>
      </w:r>
      <w:r>
        <w:rPr>
          <w:rFonts w:ascii="Times New Roman" w:hAnsi="Times New Roman"/>
          <w:i/>
          <w:w w:val="105"/>
          <w:sz w:val="16"/>
          <w:vertAlign w:val="baseline"/>
        </w:rPr>
        <w:t>Tips  and  </w:t>
      </w:r>
      <w:r>
        <w:rPr>
          <w:rFonts w:ascii="Times New Roman" w:hAnsi="Times New Roman"/>
          <w:i/>
          <w:spacing w:val="-3"/>
          <w:w w:val="105"/>
          <w:sz w:val="16"/>
          <w:vertAlign w:val="baseline"/>
        </w:rPr>
        <w:t>Tricks  </w:t>
      </w:r>
      <w:r>
        <w:rPr>
          <w:rFonts w:ascii="Times New Roman" w:hAnsi="Times New Roman"/>
          <w:i/>
          <w:w w:val="105"/>
          <w:sz w:val="16"/>
          <w:vertAlign w:val="baseline"/>
        </w:rPr>
        <w:t>with  </w:t>
      </w:r>
      <w:r>
        <w:rPr>
          <w:rFonts w:ascii="Times New Roman" w:hAnsi="Times New Roman"/>
          <w:i/>
          <w:spacing w:val="-3"/>
          <w:w w:val="105"/>
          <w:sz w:val="16"/>
          <w:vertAlign w:val="baseline"/>
        </w:rPr>
        <w:t>DirectX  </w:t>
      </w:r>
      <w:r>
        <w:rPr>
          <w:rFonts w:ascii="Times New Roman" w:hAnsi="Times New Roman"/>
          <w:i/>
          <w:w w:val="105"/>
          <w:sz w:val="16"/>
          <w:vertAlign w:val="baseline"/>
        </w:rPr>
        <w:t>9</w:t>
      </w:r>
      <w:r>
        <w:rPr>
          <w:w w:val="105"/>
          <w:sz w:val="16"/>
          <w:vertAlign w:val="baseline"/>
        </w:rPr>
        <w:t>,  pp.  481–518,  </w:t>
      </w:r>
      <w:r>
        <w:rPr>
          <w:spacing w:val="-3"/>
          <w:w w:val="105"/>
          <w:sz w:val="16"/>
          <w:vertAlign w:val="baseline"/>
        </w:rPr>
        <w:t>Wordware,  </w:t>
      </w:r>
      <w:r>
        <w:rPr>
          <w:w w:val="105"/>
          <w:sz w:val="16"/>
          <w:vertAlign w:val="baseline"/>
        </w:rPr>
        <w:t>2004. </w:t>
      </w:r>
      <w:r>
        <w:rPr>
          <w:rFonts w:ascii="Tahoma" w:hAnsi="Tahoma"/>
          <w:w w:val="105"/>
          <w:sz w:val="16"/>
          <w:vertAlign w:val="baseline"/>
        </w:rPr>
        <w:t>Cited on p. 521,</w:t>
      </w:r>
      <w:r>
        <w:rPr>
          <w:rFonts w:ascii="Tahoma" w:hAnsi="Tahoma"/>
          <w:spacing w:val="14"/>
          <w:w w:val="105"/>
          <w:sz w:val="16"/>
          <w:vertAlign w:val="baseline"/>
        </w:rPr>
        <w:t> </w:t>
      </w:r>
      <w:r>
        <w:rPr>
          <w:rFonts w:ascii="Tahoma" w:hAnsi="Tahoma"/>
          <w:w w:val="105"/>
          <w:sz w:val="16"/>
          <w:vertAlign w:val="baseline"/>
        </w:rPr>
        <w:t>665</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1" w:lineRule="auto" w:before="72" w:after="0"/>
        <w:ind w:left="976" w:right="942" w:hanging="364"/>
        <w:jc w:val="both"/>
        <w:rPr>
          <w:rFonts w:ascii="Tahoma" w:hAnsi="Tahoma"/>
          <w:sz w:val="16"/>
        </w:rPr>
      </w:pPr>
      <w:r>
        <w:rPr>
          <w:w w:val="105"/>
          <w:sz w:val="16"/>
        </w:rPr>
        <w:t>Answer, James, </w:t>
      </w:r>
      <w:r>
        <w:rPr>
          <w:spacing w:val="-3"/>
          <w:w w:val="105"/>
          <w:sz w:val="16"/>
        </w:rPr>
        <w:t>“Fast </w:t>
      </w:r>
      <w:r>
        <w:rPr>
          <w:w w:val="105"/>
          <w:sz w:val="16"/>
        </w:rPr>
        <w:t>and Flexible: </w:t>
      </w:r>
      <w:r>
        <w:rPr>
          <w:spacing w:val="-3"/>
          <w:w w:val="105"/>
          <w:sz w:val="16"/>
        </w:rPr>
        <w:t>Technical </w:t>
      </w:r>
      <w:r>
        <w:rPr>
          <w:w w:val="105"/>
          <w:sz w:val="16"/>
        </w:rPr>
        <w:t>Art and Rendering for The Unknown,” </w:t>
      </w:r>
      <w:r>
        <w:rPr>
          <w:rFonts w:ascii="Times New Roman" w:hAnsi="Times New Roman"/>
          <w:i/>
          <w:w w:val="105"/>
          <w:sz w:val="16"/>
        </w:rPr>
        <w:t>Game </w:t>
      </w:r>
      <w:r>
        <w:rPr>
          <w:rFonts w:ascii="Times New Roman" w:hAnsi="Times New Roman"/>
          <w:i/>
          <w:w w:val="105"/>
          <w:sz w:val="16"/>
        </w:rPr>
        <w:t>Developers Conference</w:t>
      </w:r>
      <w:r>
        <w:rPr>
          <w:w w:val="105"/>
          <w:sz w:val="16"/>
        </w:rPr>
        <w:t>, Mar. 2016. </w:t>
      </w:r>
      <w:r>
        <w:rPr>
          <w:rFonts w:ascii="Tahoma" w:hAnsi="Tahoma"/>
          <w:w w:val="105"/>
          <w:sz w:val="16"/>
        </w:rPr>
        <w:t>Cited on p. 710, 787, 805, 931, 934, 936,</w:t>
      </w:r>
      <w:r>
        <w:rPr>
          <w:rFonts w:ascii="Tahoma" w:hAnsi="Tahoma"/>
          <w:spacing w:val="-9"/>
          <w:w w:val="105"/>
          <w:sz w:val="16"/>
        </w:rPr>
        <w:t> </w:t>
      </w:r>
      <w:r>
        <w:rPr>
          <w:rFonts w:ascii="Tahoma" w:hAnsi="Tahoma"/>
          <w:w w:val="105"/>
          <w:sz w:val="16"/>
        </w:rPr>
        <w:t>938</w:t>
      </w:r>
    </w:p>
    <w:p>
      <w:pPr>
        <w:pStyle w:val="ListParagraph"/>
        <w:numPr>
          <w:ilvl w:val="2"/>
          <w:numId w:val="2"/>
        </w:numPr>
        <w:tabs>
          <w:tab w:pos="977" w:val="left" w:leader="none"/>
        </w:tabs>
        <w:spacing w:line="211" w:lineRule="auto" w:before="70" w:after="0"/>
        <w:ind w:left="976" w:right="942" w:hanging="364"/>
        <w:jc w:val="both"/>
        <w:rPr>
          <w:rFonts w:ascii="Tahoma" w:hAnsi="Tahoma"/>
          <w:sz w:val="16"/>
        </w:rPr>
      </w:pPr>
      <w:r>
        <w:rPr>
          <w:w w:val="101"/>
          <w:sz w:val="16"/>
        </w:rPr>
        <w:t>A</w:t>
      </w:r>
      <w:r>
        <w:rPr>
          <w:spacing w:val="-5"/>
          <w:w w:val="100"/>
          <w:sz w:val="16"/>
        </w:rPr>
        <w:t>n</w:t>
      </w:r>
      <w:r>
        <w:rPr>
          <w:w w:val="126"/>
          <w:sz w:val="16"/>
        </w:rPr>
        <w:t>t</w:t>
      </w:r>
      <w:r>
        <w:rPr>
          <w:w w:val="96"/>
          <w:sz w:val="16"/>
        </w:rPr>
        <w:t>o</w:t>
      </w:r>
      <w:r>
        <w:rPr>
          <w:w w:val="100"/>
          <w:sz w:val="16"/>
        </w:rPr>
        <w:t>in</w:t>
      </w:r>
      <w:r>
        <w:rPr>
          <w:w w:val="98"/>
          <w:sz w:val="16"/>
        </w:rPr>
        <w:t>e</w:t>
      </w:r>
      <w:r>
        <w:rPr>
          <w:w w:val="117"/>
          <w:sz w:val="16"/>
        </w:rPr>
        <w:t>,</w:t>
      </w:r>
      <w:r>
        <w:rPr>
          <w:spacing w:val="15"/>
          <w:sz w:val="16"/>
        </w:rPr>
        <w:t> </w:t>
      </w:r>
      <w:r>
        <w:rPr>
          <w:spacing w:val="-15"/>
          <w:w w:val="124"/>
          <w:sz w:val="16"/>
        </w:rPr>
        <w:t>F</w:t>
      </w:r>
      <w:r>
        <w:rPr>
          <w:w w:val="104"/>
          <w:sz w:val="16"/>
        </w:rPr>
        <w:t>r</w:t>
      </w:r>
      <w:r>
        <w:rPr>
          <w:w w:val="105"/>
          <w:sz w:val="16"/>
        </w:rPr>
        <w:t>a</w:t>
      </w:r>
      <w:r>
        <w:rPr>
          <w:spacing w:val="-1"/>
          <w:w w:val="100"/>
          <w:sz w:val="16"/>
        </w:rPr>
        <w:t>n</w:t>
      </w:r>
      <w:r>
        <w:rPr>
          <w:spacing w:val="-76"/>
          <w:w w:val="141"/>
          <w:sz w:val="16"/>
        </w:rPr>
        <w:t>¸</w:t>
      </w:r>
      <w:r>
        <w:rPr>
          <w:w w:val="105"/>
          <w:sz w:val="16"/>
        </w:rPr>
        <w:t>c</w:t>
      </w:r>
      <w:r>
        <w:rPr>
          <w:w w:val="96"/>
          <w:sz w:val="16"/>
        </w:rPr>
        <w:t>o</w:t>
      </w:r>
      <w:r>
        <w:rPr>
          <w:w w:val="100"/>
          <w:sz w:val="16"/>
        </w:rPr>
        <w:t>i</w:t>
      </w:r>
      <w:r>
        <w:rPr>
          <w:w w:val="98"/>
          <w:sz w:val="16"/>
        </w:rPr>
        <w:t>s</w:t>
      </w:r>
      <w:r>
        <w:rPr>
          <w:w w:val="117"/>
          <w:sz w:val="16"/>
        </w:rPr>
        <w:t>,</w:t>
      </w:r>
      <w:r>
        <w:rPr>
          <w:spacing w:val="15"/>
          <w:sz w:val="16"/>
        </w:rPr>
        <w:t> </w:t>
      </w:r>
      <w:r>
        <w:rPr>
          <w:w w:val="116"/>
          <w:sz w:val="16"/>
        </w:rPr>
        <w:t>R</w:t>
      </w:r>
      <w:r>
        <w:rPr>
          <w:spacing w:val="-5"/>
          <w:w w:val="100"/>
          <w:sz w:val="16"/>
        </w:rPr>
        <w:t>y</w:t>
      </w:r>
      <w:r>
        <w:rPr>
          <w:w w:val="105"/>
          <w:sz w:val="16"/>
        </w:rPr>
        <w:t>a</w:t>
      </w:r>
      <w:r>
        <w:rPr>
          <w:w w:val="100"/>
          <w:sz w:val="16"/>
        </w:rPr>
        <w:t>n</w:t>
      </w:r>
      <w:r>
        <w:rPr>
          <w:spacing w:val="15"/>
          <w:sz w:val="16"/>
        </w:rPr>
        <w:t> </w:t>
      </w:r>
      <w:r>
        <w:rPr>
          <w:w w:val="122"/>
          <w:sz w:val="16"/>
        </w:rPr>
        <w:t>B</w:t>
      </w:r>
      <w:r>
        <w:rPr>
          <w:w w:val="104"/>
          <w:sz w:val="16"/>
        </w:rPr>
        <w:t>r</w:t>
      </w:r>
      <w:r>
        <w:rPr>
          <w:w w:val="97"/>
          <w:sz w:val="16"/>
        </w:rPr>
        <w:t>u</w:t>
      </w:r>
      <w:r>
        <w:rPr>
          <w:spacing w:val="-5"/>
          <w:w w:val="105"/>
          <w:sz w:val="16"/>
        </w:rPr>
        <w:t>c</w:t>
      </w:r>
      <w:r>
        <w:rPr>
          <w:w w:val="100"/>
          <w:sz w:val="16"/>
        </w:rPr>
        <w:t>k</w:t>
      </w:r>
      <w:r>
        <w:rPr>
          <w:w w:val="98"/>
          <w:sz w:val="16"/>
        </w:rPr>
        <w:t>s</w:t>
      </w:r>
      <w:r>
        <w:rPr>
          <w:w w:val="117"/>
          <w:sz w:val="16"/>
        </w:rPr>
        <w:t>,</w:t>
      </w:r>
      <w:r>
        <w:rPr>
          <w:spacing w:val="15"/>
          <w:sz w:val="16"/>
        </w:rPr>
        <w:t> </w:t>
      </w:r>
      <w:r>
        <w:rPr>
          <w:w w:val="122"/>
          <w:sz w:val="16"/>
        </w:rPr>
        <w:t>B</w:t>
      </w:r>
      <w:r>
        <w:rPr>
          <w:w w:val="104"/>
          <w:sz w:val="16"/>
        </w:rPr>
        <w:t>r</w:t>
      </w:r>
      <w:r>
        <w:rPr>
          <w:w w:val="100"/>
          <w:sz w:val="16"/>
        </w:rPr>
        <w:t>i</w:t>
      </w:r>
      <w:r>
        <w:rPr>
          <w:w w:val="105"/>
          <w:sz w:val="16"/>
        </w:rPr>
        <w:t>a</w:t>
      </w:r>
      <w:r>
        <w:rPr>
          <w:w w:val="100"/>
          <w:sz w:val="16"/>
        </w:rPr>
        <w:t>n</w:t>
      </w:r>
      <w:r>
        <w:rPr>
          <w:spacing w:val="15"/>
          <w:sz w:val="16"/>
        </w:rPr>
        <w:t> </w:t>
      </w:r>
      <w:r>
        <w:rPr>
          <w:w w:val="113"/>
          <w:sz w:val="16"/>
        </w:rPr>
        <w:t>K</w:t>
      </w:r>
      <w:r>
        <w:rPr>
          <w:w w:val="105"/>
          <w:sz w:val="16"/>
        </w:rPr>
        <w:t>a</w:t>
      </w:r>
      <w:r>
        <w:rPr>
          <w:w w:val="104"/>
          <w:sz w:val="16"/>
        </w:rPr>
        <w:t>r</w:t>
      </w:r>
      <w:r>
        <w:rPr>
          <w:w w:val="100"/>
          <w:sz w:val="16"/>
        </w:rPr>
        <w:t>i</w:t>
      </w:r>
      <w:r>
        <w:rPr>
          <w:w w:val="98"/>
          <w:sz w:val="16"/>
        </w:rPr>
        <w:t>s</w:t>
      </w:r>
      <w:r>
        <w:rPr>
          <w:w w:val="117"/>
          <w:sz w:val="16"/>
        </w:rPr>
        <w:t>,</w:t>
      </w:r>
      <w:r>
        <w:rPr>
          <w:spacing w:val="15"/>
          <w:sz w:val="16"/>
        </w:rPr>
        <w:t> </w:t>
      </w:r>
      <w:r>
        <w:rPr>
          <w:w w:val="105"/>
          <w:sz w:val="16"/>
        </w:rPr>
        <w:t>a</w:t>
      </w:r>
      <w:r>
        <w:rPr>
          <w:w w:val="100"/>
          <w:sz w:val="16"/>
        </w:rPr>
        <w:t>n</w:t>
      </w:r>
      <w:r>
        <w:rPr>
          <w:w w:val="96"/>
          <w:sz w:val="16"/>
        </w:rPr>
        <w:t>d</w:t>
      </w:r>
      <w:r>
        <w:rPr>
          <w:spacing w:val="15"/>
          <w:sz w:val="16"/>
        </w:rPr>
        <w:t> </w:t>
      </w:r>
      <w:r>
        <w:rPr>
          <w:w w:val="108"/>
          <w:sz w:val="16"/>
        </w:rPr>
        <w:t>G</w:t>
      </w:r>
      <w:r>
        <w:rPr>
          <w:spacing w:val="-5"/>
          <w:w w:val="105"/>
          <w:sz w:val="16"/>
        </w:rPr>
        <w:t>a</w:t>
      </w:r>
      <w:r>
        <w:rPr>
          <w:w w:val="98"/>
          <w:sz w:val="16"/>
        </w:rPr>
        <w:t>v</w:t>
      </w:r>
      <w:r>
        <w:rPr>
          <w:w w:val="100"/>
          <w:sz w:val="16"/>
        </w:rPr>
        <w:t>in</w:t>
      </w:r>
      <w:r>
        <w:rPr>
          <w:spacing w:val="15"/>
          <w:sz w:val="16"/>
        </w:rPr>
        <w:t> </w:t>
      </w:r>
      <w:r>
        <w:rPr>
          <w:w w:val="102"/>
          <w:sz w:val="16"/>
        </w:rPr>
        <w:t>M</w:t>
      </w:r>
      <w:r>
        <w:rPr>
          <w:w w:val="96"/>
          <w:sz w:val="16"/>
        </w:rPr>
        <w:t>o</w:t>
      </w:r>
      <w:r>
        <w:rPr>
          <w:w w:val="104"/>
          <w:sz w:val="16"/>
        </w:rPr>
        <w:t>r</w:t>
      </w:r>
      <w:r>
        <w:rPr>
          <w:w w:val="105"/>
          <w:sz w:val="16"/>
        </w:rPr>
        <w:t>a</w:t>
      </w:r>
      <w:r>
        <w:rPr>
          <w:w w:val="100"/>
          <w:sz w:val="16"/>
        </w:rPr>
        <w:t>n</w:t>
      </w:r>
      <w:r>
        <w:rPr>
          <w:w w:val="117"/>
          <w:sz w:val="16"/>
        </w:rPr>
        <w:t>,</w:t>
      </w:r>
      <w:r>
        <w:rPr>
          <w:spacing w:val="15"/>
          <w:sz w:val="16"/>
        </w:rPr>
        <w:t> </w:t>
      </w:r>
      <w:r>
        <w:rPr>
          <w:w w:val="105"/>
          <w:sz w:val="16"/>
        </w:rPr>
        <w:t>“</w:t>
      </w:r>
      <w:r>
        <w:rPr>
          <w:w w:val="124"/>
          <w:sz w:val="16"/>
        </w:rPr>
        <w:t>T</w:t>
      </w:r>
      <w:r>
        <w:rPr>
          <w:w w:val="100"/>
          <w:sz w:val="16"/>
        </w:rPr>
        <w:t>h</w:t>
      </w:r>
      <w:r>
        <w:rPr>
          <w:w w:val="98"/>
          <w:sz w:val="16"/>
        </w:rPr>
        <w:t>e</w:t>
      </w:r>
      <w:r>
        <w:rPr>
          <w:spacing w:val="15"/>
          <w:sz w:val="16"/>
        </w:rPr>
        <w:t> </w:t>
      </w:r>
      <w:r>
        <w:rPr>
          <w:w w:val="122"/>
          <w:sz w:val="16"/>
        </w:rPr>
        <w:t>B</w:t>
      </w:r>
      <w:r>
        <w:rPr>
          <w:spacing w:val="-5"/>
          <w:w w:val="96"/>
          <w:sz w:val="16"/>
        </w:rPr>
        <w:t>o</w:t>
      </w:r>
      <w:r>
        <w:rPr>
          <w:spacing w:val="-15"/>
          <w:w w:val="100"/>
          <w:sz w:val="16"/>
        </w:rPr>
        <w:t>y</w:t>
      </w:r>
      <w:r>
        <w:rPr>
          <w:w w:val="117"/>
          <w:sz w:val="16"/>
        </w:rPr>
        <w:t>,</w:t>
      </w:r>
      <w:r>
        <w:rPr>
          <w:spacing w:val="15"/>
          <w:sz w:val="16"/>
        </w:rPr>
        <w:t> </w:t>
      </w:r>
      <w:r>
        <w:rPr>
          <w:w w:val="126"/>
          <w:sz w:val="16"/>
        </w:rPr>
        <w:t>t</w:t>
      </w:r>
      <w:r>
        <w:rPr>
          <w:w w:val="100"/>
          <w:sz w:val="16"/>
        </w:rPr>
        <w:t>h</w:t>
      </w:r>
      <w:r>
        <w:rPr>
          <w:w w:val="98"/>
          <w:sz w:val="16"/>
        </w:rPr>
        <w:t>e</w:t>
      </w:r>
      <w:r>
        <w:rPr>
          <w:spacing w:val="15"/>
          <w:sz w:val="16"/>
        </w:rPr>
        <w:t> </w:t>
      </w:r>
      <w:r>
        <w:rPr>
          <w:w w:val="113"/>
          <w:sz w:val="16"/>
        </w:rPr>
        <w:t>K</w:t>
      </w:r>
      <w:r>
        <w:rPr>
          <w:w w:val="100"/>
          <w:sz w:val="16"/>
        </w:rPr>
        <w:t>i</w:t>
      </w:r>
      <w:r>
        <w:rPr>
          <w:w w:val="126"/>
          <w:sz w:val="16"/>
        </w:rPr>
        <w:t>t</w:t>
      </w:r>
      <w:r>
        <w:rPr>
          <w:w w:val="98"/>
          <w:sz w:val="16"/>
        </w:rPr>
        <w:t>e</w:t>
      </w:r>
      <w:r>
        <w:rPr>
          <w:spacing w:val="15"/>
          <w:sz w:val="16"/>
        </w:rPr>
        <w:t> </w:t>
      </w:r>
      <w:r>
        <w:rPr>
          <w:w w:val="105"/>
          <w:sz w:val="16"/>
        </w:rPr>
        <w:t>a</w:t>
      </w:r>
      <w:r>
        <w:rPr>
          <w:w w:val="100"/>
          <w:sz w:val="16"/>
        </w:rPr>
        <w:t>n</w:t>
      </w:r>
      <w:r>
        <w:rPr>
          <w:w w:val="96"/>
          <w:sz w:val="16"/>
        </w:rPr>
        <w:t>d</w:t>
      </w:r>
      <w:r>
        <w:rPr>
          <w:spacing w:val="15"/>
          <w:sz w:val="16"/>
        </w:rPr>
        <w:t> </w:t>
      </w:r>
      <w:r>
        <w:rPr>
          <w:w w:val="126"/>
          <w:sz w:val="16"/>
        </w:rPr>
        <w:t>t</w:t>
      </w:r>
      <w:r>
        <w:rPr>
          <w:w w:val="100"/>
          <w:sz w:val="16"/>
        </w:rPr>
        <w:t>h</w:t>
      </w:r>
      <w:r>
        <w:rPr>
          <w:w w:val="98"/>
          <w:sz w:val="16"/>
        </w:rPr>
        <w:t>e </w:t>
      </w:r>
      <w:r>
        <w:rPr>
          <w:w w:val="105"/>
          <w:sz w:val="16"/>
        </w:rPr>
        <w:t>100 Square Mile Real-Time Digital Backlot,” in </w:t>
      </w:r>
      <w:r>
        <w:rPr>
          <w:rFonts w:ascii="Times New Roman" w:hAnsi="Times New Roman"/>
          <w:i/>
          <w:w w:val="105"/>
          <w:sz w:val="16"/>
        </w:rPr>
        <w:t>ACM SIGGRAPH 2015  </w:t>
      </w:r>
      <w:r>
        <w:rPr>
          <w:rFonts w:ascii="Times New Roman" w:hAnsi="Times New Roman"/>
          <w:i/>
          <w:spacing w:val="-3"/>
          <w:w w:val="105"/>
          <w:sz w:val="16"/>
        </w:rPr>
        <w:t>Talks</w:t>
      </w:r>
      <w:r>
        <w:rPr>
          <w:spacing w:val="-3"/>
          <w:w w:val="105"/>
          <w:sz w:val="16"/>
        </w:rPr>
        <w:t>,  </w:t>
      </w:r>
      <w:r>
        <w:rPr>
          <w:w w:val="105"/>
          <w:sz w:val="16"/>
        </w:rPr>
        <w:t>ACM, article  no. 20, Aug. 2015. </w:t>
      </w:r>
      <w:r>
        <w:rPr>
          <w:rFonts w:ascii="Tahoma" w:hAnsi="Tahoma"/>
          <w:w w:val="105"/>
          <w:sz w:val="16"/>
        </w:rPr>
        <w:t>Cited on p.</w:t>
      </w:r>
      <w:r>
        <w:rPr>
          <w:rFonts w:ascii="Tahoma" w:hAnsi="Tahoma"/>
          <w:spacing w:val="51"/>
          <w:w w:val="105"/>
          <w:sz w:val="16"/>
        </w:rPr>
        <w:t> </w:t>
      </w:r>
      <w:r>
        <w:rPr>
          <w:rFonts w:ascii="Tahoma" w:hAnsi="Tahoma"/>
          <w:w w:val="105"/>
          <w:sz w:val="16"/>
        </w:rPr>
        <w:t>493</w:t>
      </w:r>
    </w:p>
    <w:p>
      <w:pPr>
        <w:pStyle w:val="ListParagraph"/>
        <w:numPr>
          <w:ilvl w:val="2"/>
          <w:numId w:val="2"/>
        </w:numPr>
        <w:tabs>
          <w:tab w:pos="977" w:val="left" w:leader="none"/>
        </w:tabs>
        <w:spacing w:line="211" w:lineRule="auto" w:before="69" w:after="0"/>
        <w:ind w:left="976" w:right="942" w:hanging="364"/>
        <w:jc w:val="both"/>
        <w:rPr>
          <w:rFonts w:ascii="Tahoma" w:hAnsi="Tahoma"/>
          <w:sz w:val="16"/>
        </w:rPr>
      </w:pPr>
      <w:r>
        <w:rPr>
          <w:w w:val="105"/>
          <w:sz w:val="16"/>
        </w:rPr>
        <w:t>Antonio, Franklin, </w:t>
      </w:r>
      <w:r>
        <w:rPr>
          <w:spacing w:val="-3"/>
          <w:w w:val="105"/>
          <w:sz w:val="16"/>
        </w:rPr>
        <w:t>“Faster </w:t>
      </w:r>
      <w:r>
        <w:rPr>
          <w:w w:val="105"/>
          <w:sz w:val="16"/>
        </w:rPr>
        <w:t>Line Segment Intersection,” in David Kirk, ed.,  </w:t>
      </w:r>
      <w:r>
        <w:rPr>
          <w:rFonts w:ascii="Times New Roman" w:hAnsi="Times New Roman"/>
          <w:i/>
          <w:w w:val="105"/>
          <w:sz w:val="16"/>
        </w:rPr>
        <w:t>Graphics  Gems  </w:t>
      </w:r>
      <w:r>
        <w:rPr>
          <w:rFonts w:ascii="Times New Roman" w:hAnsi="Times New Roman"/>
          <w:i/>
          <w:w w:val="105"/>
          <w:sz w:val="16"/>
        </w:rPr>
        <w:t>III</w:t>
      </w:r>
      <w:r>
        <w:rPr>
          <w:w w:val="105"/>
          <w:sz w:val="16"/>
        </w:rPr>
        <w:t>,</w:t>
      </w:r>
      <w:r>
        <w:rPr>
          <w:spacing w:val="13"/>
          <w:w w:val="105"/>
          <w:sz w:val="16"/>
        </w:rPr>
        <w:t> </w:t>
      </w:r>
      <w:r>
        <w:rPr>
          <w:w w:val="105"/>
          <w:sz w:val="16"/>
        </w:rPr>
        <w:t>pp.</w:t>
      </w:r>
      <w:r>
        <w:rPr>
          <w:spacing w:val="13"/>
          <w:w w:val="105"/>
          <w:sz w:val="16"/>
        </w:rPr>
        <w:t> </w:t>
      </w:r>
      <w:r>
        <w:rPr>
          <w:w w:val="105"/>
          <w:sz w:val="16"/>
        </w:rPr>
        <w:t>199–202,</w:t>
      </w:r>
      <w:r>
        <w:rPr>
          <w:spacing w:val="13"/>
          <w:w w:val="105"/>
          <w:sz w:val="16"/>
        </w:rPr>
        <w:t> </w:t>
      </w:r>
      <w:r>
        <w:rPr>
          <w:w w:val="105"/>
          <w:sz w:val="16"/>
        </w:rPr>
        <w:t>Academic</w:t>
      </w:r>
      <w:r>
        <w:rPr>
          <w:spacing w:val="13"/>
          <w:w w:val="105"/>
          <w:sz w:val="16"/>
        </w:rPr>
        <w:t> </w:t>
      </w:r>
      <w:r>
        <w:rPr>
          <w:w w:val="105"/>
          <w:sz w:val="16"/>
        </w:rPr>
        <w:t>Press,</w:t>
      </w:r>
      <w:r>
        <w:rPr>
          <w:spacing w:val="13"/>
          <w:w w:val="105"/>
          <w:sz w:val="16"/>
        </w:rPr>
        <w:t> </w:t>
      </w:r>
      <w:r>
        <w:rPr>
          <w:w w:val="105"/>
          <w:sz w:val="16"/>
        </w:rPr>
        <w:t>1992.</w:t>
      </w:r>
      <w:r>
        <w:rPr>
          <w:spacing w:val="2"/>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3"/>
          <w:w w:val="105"/>
          <w:sz w:val="16"/>
        </w:rPr>
        <w:t> </w:t>
      </w:r>
      <w:r>
        <w:rPr>
          <w:rFonts w:ascii="Tahoma" w:hAnsi="Tahoma"/>
          <w:w w:val="105"/>
          <w:sz w:val="16"/>
        </w:rPr>
        <w:t>988,</w:t>
      </w:r>
      <w:r>
        <w:rPr>
          <w:rFonts w:ascii="Tahoma" w:hAnsi="Tahoma"/>
          <w:spacing w:val="2"/>
          <w:w w:val="105"/>
          <w:sz w:val="16"/>
        </w:rPr>
        <w:t> </w:t>
      </w:r>
      <w:r>
        <w:rPr>
          <w:rFonts w:ascii="Tahoma" w:hAnsi="Tahoma"/>
          <w:w w:val="105"/>
          <w:sz w:val="16"/>
        </w:rPr>
        <w:t>989</w:t>
      </w:r>
    </w:p>
    <w:p>
      <w:pPr>
        <w:pStyle w:val="ListParagraph"/>
        <w:numPr>
          <w:ilvl w:val="2"/>
          <w:numId w:val="2"/>
        </w:numPr>
        <w:tabs>
          <w:tab w:pos="977" w:val="left" w:leader="none"/>
        </w:tabs>
        <w:spacing w:line="211" w:lineRule="auto" w:before="70" w:after="0"/>
        <w:ind w:left="976" w:right="942" w:hanging="364"/>
        <w:jc w:val="both"/>
        <w:rPr>
          <w:rFonts w:ascii="Tahoma" w:hAnsi="Tahoma"/>
          <w:sz w:val="16"/>
        </w:rPr>
      </w:pPr>
      <w:r>
        <w:rPr>
          <w:sz w:val="16"/>
        </w:rPr>
        <w:t>Antonov, Michael, “Asynchronous  Timewarp  Examined,”  </w:t>
      </w:r>
      <w:r>
        <w:rPr>
          <w:rFonts w:ascii="Times New Roman" w:hAnsi="Times New Roman"/>
          <w:i/>
          <w:sz w:val="16"/>
        </w:rPr>
        <w:t>Oculus  Developer  Blog</w:t>
      </w:r>
      <w:r>
        <w:rPr>
          <w:sz w:val="16"/>
        </w:rPr>
        <w:t>,  Mar.  3, 2015. </w:t>
      </w:r>
      <w:r>
        <w:rPr>
          <w:rFonts w:ascii="Tahoma" w:hAnsi="Tahoma"/>
          <w:sz w:val="16"/>
        </w:rPr>
        <w:t>Cited on p. 936,</w:t>
      </w:r>
      <w:r>
        <w:rPr>
          <w:rFonts w:ascii="Tahoma" w:hAnsi="Tahoma"/>
          <w:spacing w:val="35"/>
          <w:sz w:val="16"/>
        </w:rPr>
        <w:t> </w:t>
      </w:r>
      <w:r>
        <w:rPr>
          <w:rFonts w:ascii="Tahoma" w:hAnsi="Tahoma"/>
          <w:sz w:val="16"/>
        </w:rPr>
        <w:t>937</w:t>
      </w:r>
    </w:p>
    <w:p>
      <w:pPr>
        <w:pStyle w:val="ListParagraph"/>
        <w:numPr>
          <w:ilvl w:val="2"/>
          <w:numId w:val="2"/>
        </w:numPr>
        <w:tabs>
          <w:tab w:pos="977" w:val="left" w:leader="none"/>
        </w:tabs>
        <w:spacing w:line="211" w:lineRule="auto" w:before="70" w:after="0"/>
        <w:ind w:left="976" w:right="942" w:hanging="364"/>
        <w:jc w:val="both"/>
        <w:rPr>
          <w:rFonts w:ascii="Tahoma"/>
          <w:sz w:val="16"/>
        </w:rPr>
      </w:pPr>
      <w:r>
        <w:rPr>
          <w:w w:val="105"/>
          <w:sz w:val="16"/>
        </w:rPr>
        <w:t>Apodaca, Anthony A., and Larry Gritz, </w:t>
      </w:r>
      <w:r>
        <w:rPr>
          <w:rFonts w:ascii="Times New Roman"/>
          <w:i/>
          <w:spacing w:val="-4"/>
          <w:w w:val="105"/>
          <w:sz w:val="16"/>
        </w:rPr>
        <w:t>Advanced </w:t>
      </w:r>
      <w:r>
        <w:rPr>
          <w:rFonts w:ascii="Times New Roman"/>
          <w:i/>
          <w:w w:val="105"/>
          <w:sz w:val="16"/>
        </w:rPr>
        <w:t>RenderMan: </w:t>
      </w:r>
      <w:r>
        <w:rPr>
          <w:rFonts w:ascii="Times New Roman"/>
          <w:i/>
          <w:spacing w:val="-3"/>
          <w:w w:val="105"/>
          <w:sz w:val="16"/>
        </w:rPr>
        <w:t>Creating </w:t>
      </w:r>
      <w:r>
        <w:rPr>
          <w:rFonts w:ascii="Times New Roman"/>
          <w:i/>
          <w:w w:val="105"/>
          <w:sz w:val="16"/>
        </w:rPr>
        <w:t>CGI for  Motion  </w:t>
      </w:r>
      <w:r>
        <w:rPr>
          <w:rFonts w:ascii="Times New Roman"/>
          <w:i/>
          <w:w w:val="105"/>
          <w:sz w:val="16"/>
        </w:rPr>
        <w:t>Pictures</w:t>
      </w:r>
      <w:r>
        <w:rPr>
          <w:w w:val="105"/>
          <w:sz w:val="16"/>
        </w:rPr>
        <w:t>, Morgan Kaufmann, 1999. </w:t>
      </w:r>
      <w:r>
        <w:rPr>
          <w:rFonts w:ascii="Tahoma"/>
          <w:w w:val="105"/>
          <w:sz w:val="16"/>
        </w:rPr>
        <w:t>Cited on p. 37,</w:t>
      </w:r>
      <w:r>
        <w:rPr>
          <w:rFonts w:ascii="Tahoma"/>
          <w:spacing w:val="2"/>
          <w:w w:val="105"/>
          <w:sz w:val="16"/>
        </w:rPr>
        <w:t> </w:t>
      </w:r>
      <w:r>
        <w:rPr>
          <w:rFonts w:ascii="Tahoma"/>
          <w:w w:val="105"/>
          <w:sz w:val="16"/>
        </w:rPr>
        <w:t>909</w:t>
      </w:r>
    </w:p>
    <w:p>
      <w:pPr>
        <w:pStyle w:val="ListParagraph"/>
        <w:numPr>
          <w:ilvl w:val="2"/>
          <w:numId w:val="2"/>
        </w:numPr>
        <w:tabs>
          <w:tab w:pos="977" w:val="left" w:leader="none"/>
        </w:tabs>
        <w:spacing w:line="211" w:lineRule="auto" w:before="70" w:after="0"/>
        <w:ind w:left="976" w:right="942" w:hanging="364"/>
        <w:jc w:val="both"/>
        <w:rPr>
          <w:rFonts w:ascii="Tahoma" w:hAnsi="Tahoma"/>
          <w:sz w:val="16"/>
        </w:rPr>
      </w:pPr>
      <w:r>
        <w:rPr/>
        <w:pict>
          <v:line style="position:absolute;mso-position-horizontal-relative:page;mso-position-vertical-relative:paragraph;z-index:-17370112" from="252.880997pt,29.620865pt" to="255.504997pt,29.620865pt" stroked="true" strokeweight=".398pt" strokecolor="#000000">
            <v:stroke dashstyle="solid"/>
            <w10:wrap type="none"/>
          </v:line>
        </w:pict>
      </w:r>
      <w:r>
        <w:rPr>
          <w:w w:val="110"/>
          <w:sz w:val="16"/>
        </w:rPr>
        <w:t>Apodaca, Anthony A., “How PhotoRealistic RenderMan </w:t>
      </w:r>
      <w:r>
        <w:rPr>
          <w:spacing w:val="-3"/>
          <w:w w:val="110"/>
          <w:sz w:val="16"/>
        </w:rPr>
        <w:t>Works,” </w:t>
      </w:r>
      <w:r>
        <w:rPr>
          <w:w w:val="110"/>
          <w:sz w:val="16"/>
        </w:rPr>
        <w:t>in </w:t>
      </w:r>
      <w:r>
        <w:rPr>
          <w:rFonts w:ascii="Times New Roman" w:hAnsi="Times New Roman"/>
          <w:i/>
          <w:spacing w:val="-4"/>
          <w:w w:val="110"/>
          <w:sz w:val="16"/>
        </w:rPr>
        <w:t>Advanced</w:t>
      </w:r>
      <w:r>
        <w:rPr>
          <w:rFonts w:ascii="Times New Roman" w:hAnsi="Times New Roman"/>
          <w:i/>
          <w:spacing w:val="-29"/>
          <w:w w:val="110"/>
          <w:sz w:val="16"/>
        </w:rPr>
        <w:t> </w:t>
      </w:r>
      <w:r>
        <w:rPr>
          <w:rFonts w:ascii="Times New Roman" w:hAnsi="Times New Roman"/>
          <w:i/>
          <w:w w:val="110"/>
          <w:sz w:val="16"/>
        </w:rPr>
        <w:t>RenderMan: </w:t>
      </w:r>
      <w:r>
        <w:rPr>
          <w:rFonts w:ascii="Times New Roman" w:hAnsi="Times New Roman"/>
          <w:i/>
          <w:spacing w:val="-3"/>
          <w:w w:val="110"/>
          <w:sz w:val="16"/>
        </w:rPr>
        <w:t>Creating </w:t>
      </w:r>
      <w:r>
        <w:rPr>
          <w:rFonts w:ascii="Times New Roman" w:hAnsi="Times New Roman"/>
          <w:i/>
          <w:w w:val="110"/>
          <w:sz w:val="16"/>
        </w:rPr>
        <w:t>CGI for Motion Pictures</w:t>
      </w:r>
      <w:r>
        <w:rPr>
          <w:w w:val="110"/>
          <w:sz w:val="16"/>
        </w:rPr>
        <w:t>, Morgan Kaufmann, Chapter 6, 1999. Also in </w:t>
      </w:r>
      <w:r>
        <w:rPr>
          <w:rFonts w:ascii="Times New Roman" w:hAnsi="Times New Roman"/>
          <w:i/>
          <w:w w:val="110"/>
          <w:sz w:val="16"/>
        </w:rPr>
        <w:t>SIGGRAPH </w:t>
      </w:r>
      <w:r>
        <w:rPr>
          <w:rFonts w:ascii="Times New Roman" w:hAnsi="Times New Roman"/>
          <w:i/>
          <w:spacing w:val="-4"/>
          <w:w w:val="110"/>
          <w:sz w:val="16"/>
        </w:rPr>
        <w:t>Advanced </w:t>
      </w:r>
      <w:r>
        <w:rPr>
          <w:rFonts w:ascii="Times New Roman" w:hAnsi="Times New Roman"/>
          <w:i/>
          <w:w w:val="110"/>
          <w:sz w:val="16"/>
        </w:rPr>
        <w:t>RenderMan 2: </w:t>
      </w:r>
      <w:r>
        <w:rPr>
          <w:rFonts w:ascii="Times New Roman" w:hAnsi="Times New Roman"/>
          <w:i/>
          <w:spacing w:val="-7"/>
          <w:w w:val="110"/>
          <w:sz w:val="16"/>
        </w:rPr>
        <w:t>To </w:t>
      </w:r>
      <w:r>
        <w:rPr>
          <w:rFonts w:ascii="Times New Roman" w:hAnsi="Times New Roman"/>
          <w:i/>
          <w:w w:val="110"/>
          <w:sz w:val="16"/>
        </w:rPr>
        <w:t>RI INFINITY and Beyond course</w:t>
      </w:r>
      <w:r>
        <w:rPr>
          <w:w w:val="110"/>
          <w:sz w:val="16"/>
        </w:rPr>
        <w:t>, July 2000. </w:t>
      </w:r>
      <w:r>
        <w:rPr>
          <w:rFonts w:ascii="Tahoma" w:hAnsi="Tahoma"/>
          <w:w w:val="110"/>
          <w:sz w:val="16"/>
        </w:rPr>
        <w:t>Cited on p.</w:t>
      </w:r>
      <w:r>
        <w:rPr>
          <w:rFonts w:ascii="Tahoma" w:hAnsi="Tahoma"/>
          <w:spacing w:val="-25"/>
          <w:w w:val="110"/>
          <w:sz w:val="16"/>
        </w:rPr>
        <w:t> </w:t>
      </w:r>
      <w:r>
        <w:rPr>
          <w:rFonts w:ascii="Tahoma" w:hAnsi="Tahoma"/>
          <w:w w:val="110"/>
          <w:sz w:val="16"/>
        </w:rPr>
        <w:t>51</w:t>
      </w:r>
    </w:p>
    <w:p>
      <w:pPr>
        <w:pStyle w:val="ListParagraph"/>
        <w:numPr>
          <w:ilvl w:val="2"/>
          <w:numId w:val="2"/>
        </w:numPr>
        <w:tabs>
          <w:tab w:pos="977" w:val="left" w:leader="none"/>
        </w:tabs>
        <w:spacing w:line="240" w:lineRule="auto" w:before="49" w:after="0"/>
        <w:ind w:left="976" w:right="0" w:hanging="364"/>
        <w:jc w:val="both"/>
        <w:rPr>
          <w:rFonts w:ascii="Tahoma" w:hAnsi="Tahoma"/>
          <w:sz w:val="16"/>
        </w:rPr>
      </w:pPr>
      <w:r>
        <w:rPr>
          <w:sz w:val="16"/>
        </w:rPr>
        <w:t>Apple, “ARKit,” Apple developer website.</w:t>
      </w:r>
      <w:r>
        <w:rPr>
          <w:spacing w:val="20"/>
          <w:sz w:val="16"/>
        </w:rPr>
        <w:t> </w:t>
      </w:r>
      <w:r>
        <w:rPr>
          <w:rFonts w:ascii="Tahoma" w:hAnsi="Tahoma"/>
          <w:sz w:val="16"/>
        </w:rPr>
        <w:t>Cited on p. 918</w:t>
      </w:r>
    </w:p>
    <w:p>
      <w:pPr>
        <w:pStyle w:val="ListParagraph"/>
        <w:numPr>
          <w:ilvl w:val="2"/>
          <w:numId w:val="2"/>
        </w:numPr>
        <w:tabs>
          <w:tab w:pos="977" w:val="left" w:leader="none"/>
        </w:tabs>
        <w:spacing w:line="218" w:lineRule="auto" w:before="60" w:after="0"/>
        <w:ind w:left="976" w:right="942" w:hanging="364"/>
        <w:jc w:val="both"/>
        <w:rPr>
          <w:rFonts w:ascii="Tahoma" w:hAnsi="Tahoma"/>
          <w:sz w:val="16"/>
        </w:rPr>
      </w:pPr>
      <w:r>
        <w:rPr>
          <w:sz w:val="16"/>
        </w:rPr>
        <w:t>Apple, “OpenGL ES Programming Guide for iOS,” Apple developer website. </w:t>
      </w:r>
      <w:r>
        <w:rPr>
          <w:rFonts w:ascii="Tahoma" w:hAnsi="Tahoma"/>
          <w:sz w:val="16"/>
        </w:rPr>
        <w:t>Cited on p. 177, 702,</w:t>
      </w:r>
      <w:r>
        <w:rPr>
          <w:rFonts w:ascii="Tahoma" w:hAnsi="Tahoma"/>
          <w:spacing w:val="5"/>
          <w:sz w:val="16"/>
        </w:rPr>
        <w:t> </w:t>
      </w:r>
      <w:r>
        <w:rPr>
          <w:rFonts w:ascii="Tahoma" w:hAnsi="Tahoma"/>
          <w:sz w:val="16"/>
        </w:rPr>
        <w:t>713</w:t>
      </w:r>
    </w:p>
    <w:p>
      <w:pPr>
        <w:pStyle w:val="ListParagraph"/>
        <w:numPr>
          <w:ilvl w:val="2"/>
          <w:numId w:val="2"/>
        </w:numPr>
        <w:tabs>
          <w:tab w:pos="977" w:val="left" w:leader="none"/>
        </w:tabs>
        <w:spacing w:line="213" w:lineRule="auto" w:before="81" w:after="0"/>
        <w:ind w:left="976" w:right="942" w:hanging="364"/>
        <w:jc w:val="both"/>
        <w:rPr>
          <w:rFonts w:ascii="Tahoma" w:hAnsi="Tahoma"/>
          <w:sz w:val="16"/>
        </w:rPr>
      </w:pPr>
      <w:r>
        <w:rPr>
          <w:w w:val="96"/>
          <w:sz w:val="16"/>
        </w:rPr>
        <w:t>d</w:t>
      </w:r>
      <w:r>
        <w:rPr>
          <w:w w:val="98"/>
          <w:sz w:val="16"/>
        </w:rPr>
        <w:t>e</w:t>
      </w:r>
      <w:r>
        <w:rPr>
          <w:sz w:val="16"/>
        </w:rPr>
        <w:t> </w:t>
      </w:r>
      <w:r>
        <w:rPr>
          <w:spacing w:val="-13"/>
          <w:sz w:val="16"/>
        </w:rPr>
        <w:t> </w:t>
      </w:r>
      <w:r>
        <w:rPr>
          <w:w w:val="101"/>
          <w:sz w:val="16"/>
        </w:rPr>
        <w:t>A</w:t>
      </w:r>
      <w:r>
        <w:rPr>
          <w:w w:val="104"/>
          <w:sz w:val="16"/>
        </w:rPr>
        <w:t>r</w:t>
      </w:r>
      <w:r>
        <w:rPr>
          <w:spacing w:val="-1"/>
          <w:w w:val="105"/>
          <w:sz w:val="16"/>
        </w:rPr>
        <w:t>a</w:t>
      </w:r>
      <w:r>
        <w:rPr>
          <w:spacing w:val="-90"/>
          <w:w w:val="97"/>
          <w:sz w:val="16"/>
        </w:rPr>
        <w:t>u</w:t>
      </w:r>
      <w:r>
        <w:rPr>
          <w:spacing w:val="4"/>
          <w:w w:val="158"/>
          <w:sz w:val="16"/>
        </w:rPr>
        <w:t>´</w:t>
      </w:r>
      <w:r>
        <w:rPr>
          <w:w w:val="138"/>
          <w:sz w:val="16"/>
        </w:rPr>
        <w:t>j</w:t>
      </w:r>
      <w:r>
        <w:rPr>
          <w:w w:val="96"/>
          <w:sz w:val="16"/>
        </w:rPr>
        <w:t>o</w:t>
      </w:r>
      <w:r>
        <w:rPr>
          <w:w w:val="117"/>
          <w:sz w:val="16"/>
        </w:rPr>
        <w:t>,</w:t>
      </w:r>
      <w:r>
        <w:rPr>
          <w:sz w:val="16"/>
        </w:rPr>
        <w:t> </w:t>
      </w:r>
      <w:r>
        <w:rPr>
          <w:spacing w:val="-11"/>
          <w:sz w:val="16"/>
        </w:rPr>
        <w:t> </w:t>
      </w:r>
      <w:r>
        <w:rPr>
          <w:w w:val="122"/>
          <w:sz w:val="16"/>
        </w:rPr>
        <w:t>B</w:t>
      </w:r>
      <w:r>
        <w:rPr>
          <w:w w:val="117"/>
          <w:sz w:val="16"/>
        </w:rPr>
        <w:t>.</w:t>
      </w:r>
      <w:r>
        <w:rPr>
          <w:sz w:val="16"/>
        </w:rPr>
        <w:t> </w:t>
      </w:r>
      <w:r>
        <w:rPr>
          <w:spacing w:val="-13"/>
          <w:sz w:val="16"/>
        </w:rPr>
        <w:t> </w:t>
      </w:r>
      <w:r>
        <w:rPr>
          <w:w w:val="116"/>
          <w:sz w:val="16"/>
        </w:rPr>
        <w:t>R</w:t>
      </w:r>
      <w:r>
        <w:rPr>
          <w:w w:val="117"/>
          <w:sz w:val="16"/>
        </w:rPr>
        <w:t>.,</w:t>
      </w:r>
      <w:r>
        <w:rPr>
          <w:sz w:val="16"/>
        </w:rPr>
        <w:t> </w:t>
      </w:r>
      <w:r>
        <w:rPr>
          <w:spacing w:val="-11"/>
          <w:sz w:val="16"/>
        </w:rPr>
        <w:t> </w:t>
      </w:r>
      <w:r>
        <w:rPr>
          <w:w w:val="104"/>
          <w:sz w:val="16"/>
        </w:rPr>
        <w:t>D</w:t>
      </w:r>
      <w:r>
        <w:rPr>
          <w:w w:val="117"/>
          <w:sz w:val="16"/>
        </w:rPr>
        <w:t>.</w:t>
      </w:r>
      <w:r>
        <w:rPr>
          <w:sz w:val="16"/>
        </w:rPr>
        <w:t> </w:t>
      </w:r>
      <w:r>
        <w:rPr>
          <w:spacing w:val="-13"/>
          <w:sz w:val="16"/>
        </w:rPr>
        <w:t> </w:t>
      </w:r>
      <w:r>
        <w:rPr>
          <w:w w:val="111"/>
          <w:sz w:val="16"/>
        </w:rPr>
        <w:t>S</w:t>
      </w:r>
      <w:r>
        <w:rPr>
          <w:w w:val="117"/>
          <w:sz w:val="16"/>
        </w:rPr>
        <w:t>.</w:t>
      </w:r>
      <w:r>
        <w:rPr>
          <w:sz w:val="16"/>
        </w:rPr>
        <w:t> </w:t>
      </w:r>
      <w:r>
        <w:rPr>
          <w:spacing w:val="-13"/>
          <w:sz w:val="16"/>
        </w:rPr>
        <w:t> </w:t>
      </w:r>
      <w:r>
        <w:rPr>
          <w:spacing w:val="-1"/>
          <w:w w:val="108"/>
          <w:sz w:val="16"/>
        </w:rPr>
        <w:t>L</w:t>
      </w:r>
      <w:r>
        <w:rPr>
          <w:w w:val="96"/>
          <w:sz w:val="16"/>
        </w:rPr>
        <w:t>o</w:t>
      </w:r>
      <w:r>
        <w:rPr>
          <w:spacing w:val="4"/>
          <w:w w:val="97"/>
          <w:sz w:val="16"/>
        </w:rPr>
        <w:t>p</w:t>
      </w:r>
      <w:r>
        <w:rPr>
          <w:w w:val="98"/>
          <w:sz w:val="16"/>
        </w:rPr>
        <w:t>e</w:t>
      </w:r>
      <w:r>
        <w:rPr>
          <w:w w:val="98"/>
          <w:sz w:val="16"/>
        </w:rPr>
        <w:t>s</w:t>
      </w:r>
      <w:r>
        <w:rPr>
          <w:w w:val="117"/>
          <w:sz w:val="16"/>
        </w:rPr>
        <w:t>,</w:t>
      </w:r>
      <w:r>
        <w:rPr>
          <w:sz w:val="16"/>
        </w:rPr>
        <w:t> </w:t>
      </w:r>
      <w:r>
        <w:rPr>
          <w:spacing w:val="-11"/>
          <w:sz w:val="16"/>
        </w:rPr>
        <w:t> </w:t>
      </w:r>
      <w:r>
        <w:rPr>
          <w:spacing w:val="-14"/>
          <w:w w:val="119"/>
          <w:sz w:val="16"/>
        </w:rPr>
        <w:t>P</w:t>
      </w:r>
      <w:r>
        <w:rPr>
          <w:w w:val="117"/>
          <w:sz w:val="16"/>
        </w:rPr>
        <w:t>.</w:t>
      </w:r>
      <w:r>
        <w:rPr>
          <w:sz w:val="16"/>
        </w:rPr>
        <w:t> </w:t>
      </w:r>
      <w:r>
        <w:rPr>
          <w:spacing w:val="-14"/>
          <w:sz w:val="16"/>
        </w:rPr>
        <w:t> </w:t>
      </w:r>
      <w:r>
        <w:rPr>
          <w:w w:val="163"/>
          <w:sz w:val="16"/>
        </w:rPr>
        <w:t>J</w:t>
      </w:r>
      <w:r>
        <w:rPr>
          <w:w w:val="98"/>
          <w:sz w:val="16"/>
        </w:rPr>
        <w:t>e</w:t>
      </w:r>
      <w:r>
        <w:rPr>
          <w:w w:val="97"/>
          <w:sz w:val="16"/>
        </w:rPr>
        <w:t>pp</w:t>
      </w:r>
      <w:r>
        <w:rPr>
          <w:w w:val="117"/>
          <w:sz w:val="16"/>
        </w:rPr>
        <w:t>,</w:t>
      </w:r>
      <w:r>
        <w:rPr>
          <w:sz w:val="16"/>
        </w:rPr>
        <w:t> </w:t>
      </w:r>
      <w:r>
        <w:rPr>
          <w:spacing w:val="-11"/>
          <w:sz w:val="16"/>
        </w:rPr>
        <w:t> </w:t>
      </w:r>
      <w:r>
        <w:rPr>
          <w:w w:val="163"/>
          <w:sz w:val="16"/>
        </w:rPr>
        <w:t>J</w:t>
      </w:r>
      <w:r>
        <w:rPr>
          <w:w w:val="117"/>
          <w:sz w:val="16"/>
        </w:rPr>
        <w:t>.</w:t>
      </w:r>
      <w:r>
        <w:rPr>
          <w:sz w:val="16"/>
        </w:rPr>
        <w:t> </w:t>
      </w:r>
      <w:r>
        <w:rPr>
          <w:spacing w:val="-14"/>
          <w:sz w:val="16"/>
        </w:rPr>
        <w:t> </w:t>
      </w:r>
      <w:r>
        <w:rPr>
          <w:w w:val="101"/>
          <w:sz w:val="16"/>
        </w:rPr>
        <w:t>A</w:t>
      </w:r>
      <w:r>
        <w:rPr>
          <w:w w:val="117"/>
          <w:sz w:val="16"/>
        </w:rPr>
        <w:t>.</w:t>
      </w:r>
      <w:r>
        <w:rPr>
          <w:sz w:val="16"/>
        </w:rPr>
        <w:t> </w:t>
      </w:r>
      <w:r>
        <w:rPr>
          <w:spacing w:val="-13"/>
          <w:sz w:val="16"/>
        </w:rPr>
        <w:t> </w:t>
      </w:r>
      <w:r>
        <w:rPr>
          <w:w w:val="163"/>
          <w:sz w:val="16"/>
        </w:rPr>
        <w:t>J</w:t>
      </w:r>
      <w:r>
        <w:rPr>
          <w:w w:val="96"/>
          <w:sz w:val="16"/>
        </w:rPr>
        <w:t>o</w:t>
      </w:r>
      <w:r>
        <w:rPr>
          <w:w w:val="104"/>
          <w:sz w:val="16"/>
        </w:rPr>
        <w:t>r</w:t>
      </w:r>
      <w:r>
        <w:rPr>
          <w:w w:val="95"/>
          <w:sz w:val="16"/>
        </w:rPr>
        <w:t>g</w:t>
      </w:r>
      <w:r>
        <w:rPr>
          <w:w w:val="98"/>
          <w:sz w:val="16"/>
        </w:rPr>
        <w:t>e</w:t>
      </w:r>
      <w:r>
        <w:rPr>
          <w:w w:val="117"/>
          <w:sz w:val="16"/>
        </w:rPr>
        <w:t>,</w:t>
      </w:r>
      <w:r>
        <w:rPr>
          <w:sz w:val="16"/>
        </w:rPr>
        <w:t> </w:t>
      </w:r>
      <w:r>
        <w:rPr>
          <w:spacing w:val="-11"/>
          <w:sz w:val="16"/>
        </w:rPr>
        <w:t> </w:t>
      </w:r>
      <w:r>
        <w:rPr>
          <w:w w:val="105"/>
          <w:sz w:val="16"/>
        </w:rPr>
        <w:t>a</w:t>
      </w:r>
      <w:r>
        <w:rPr>
          <w:w w:val="100"/>
          <w:sz w:val="16"/>
        </w:rPr>
        <w:t>n</w:t>
      </w:r>
      <w:r>
        <w:rPr>
          <w:w w:val="96"/>
          <w:sz w:val="16"/>
        </w:rPr>
        <w:t>d</w:t>
      </w:r>
      <w:r>
        <w:rPr>
          <w:sz w:val="16"/>
        </w:rPr>
        <w:t> </w:t>
      </w:r>
      <w:r>
        <w:rPr>
          <w:spacing w:val="-13"/>
          <w:sz w:val="16"/>
        </w:rPr>
        <w:t> </w:t>
      </w:r>
      <w:r>
        <w:rPr>
          <w:w w:val="122"/>
          <w:sz w:val="16"/>
        </w:rPr>
        <w:t>B</w:t>
      </w:r>
      <w:r>
        <w:rPr>
          <w:w w:val="117"/>
          <w:sz w:val="16"/>
        </w:rPr>
        <w:t>.</w:t>
      </w:r>
      <w:r>
        <w:rPr>
          <w:sz w:val="16"/>
        </w:rPr>
        <w:t> </w:t>
      </w:r>
      <w:r>
        <w:rPr>
          <w:spacing w:val="-13"/>
          <w:sz w:val="16"/>
        </w:rPr>
        <w:t> </w:t>
      </w:r>
      <w:r>
        <w:rPr>
          <w:w w:val="105"/>
          <w:sz w:val="16"/>
        </w:rPr>
        <w:t>Wy</w:t>
      </w:r>
      <w:r>
        <w:rPr>
          <w:w w:val="98"/>
          <w:sz w:val="16"/>
        </w:rPr>
        <w:t>v</w:t>
      </w:r>
      <w:r>
        <w:rPr>
          <w:w w:val="100"/>
          <w:sz w:val="16"/>
        </w:rPr>
        <w:t>ill</w:t>
      </w:r>
      <w:r>
        <w:rPr>
          <w:w w:val="117"/>
          <w:sz w:val="16"/>
        </w:rPr>
        <w:t>,</w:t>
      </w:r>
      <w:r>
        <w:rPr>
          <w:sz w:val="16"/>
        </w:rPr>
        <w:t> </w:t>
      </w:r>
      <w:r>
        <w:rPr>
          <w:spacing w:val="-11"/>
          <w:sz w:val="16"/>
        </w:rPr>
        <w:t> </w:t>
      </w:r>
      <w:r>
        <w:rPr>
          <w:w w:val="105"/>
          <w:sz w:val="16"/>
        </w:rPr>
        <w:t>“</w:t>
      </w:r>
      <w:r>
        <w:rPr>
          <w:w w:val="101"/>
          <w:sz w:val="16"/>
        </w:rPr>
        <w:t>A</w:t>
      </w:r>
      <w:r>
        <w:rPr>
          <w:sz w:val="16"/>
        </w:rPr>
        <w:t> </w:t>
      </w:r>
      <w:r>
        <w:rPr>
          <w:spacing w:val="-13"/>
          <w:sz w:val="16"/>
        </w:rPr>
        <w:t> </w:t>
      </w:r>
      <w:r>
        <w:rPr>
          <w:w w:val="111"/>
          <w:sz w:val="16"/>
        </w:rPr>
        <w:t>S</w:t>
      </w:r>
      <w:r>
        <w:rPr>
          <w:w w:val="97"/>
          <w:sz w:val="16"/>
        </w:rPr>
        <w:t>u</w:t>
      </w:r>
      <w:r>
        <w:rPr>
          <w:w w:val="104"/>
          <w:sz w:val="16"/>
        </w:rPr>
        <w:t>r</w:t>
      </w:r>
      <w:r>
        <w:rPr>
          <w:spacing w:val="-5"/>
          <w:w w:val="98"/>
          <w:sz w:val="16"/>
        </w:rPr>
        <w:t>v</w:t>
      </w:r>
      <w:r>
        <w:rPr>
          <w:w w:val="98"/>
          <w:sz w:val="16"/>
        </w:rPr>
        <w:t>e</w:t>
      </w:r>
      <w:r>
        <w:rPr>
          <w:w w:val="100"/>
          <w:sz w:val="16"/>
        </w:rPr>
        <w:t>y</w:t>
      </w:r>
      <w:r>
        <w:rPr>
          <w:sz w:val="16"/>
        </w:rPr>
        <w:t> </w:t>
      </w:r>
      <w:r>
        <w:rPr>
          <w:spacing w:val="-13"/>
          <w:sz w:val="16"/>
        </w:rPr>
        <w:t> </w:t>
      </w:r>
      <w:r>
        <w:rPr>
          <w:w w:val="96"/>
          <w:sz w:val="16"/>
        </w:rPr>
        <w:t>o</w:t>
      </w:r>
      <w:r>
        <w:rPr>
          <w:w w:val="100"/>
          <w:sz w:val="16"/>
        </w:rPr>
        <w:t>n</w:t>
      </w:r>
      <w:r>
        <w:rPr>
          <w:sz w:val="16"/>
        </w:rPr>
        <w:t> </w:t>
      </w:r>
      <w:r>
        <w:rPr>
          <w:spacing w:val="-13"/>
          <w:sz w:val="16"/>
        </w:rPr>
        <w:t> </w:t>
      </w:r>
      <w:r>
        <w:rPr>
          <w:w w:val="112"/>
          <w:sz w:val="16"/>
        </w:rPr>
        <w:t>I</w:t>
      </w:r>
      <w:r>
        <w:rPr>
          <w:w w:val="99"/>
          <w:sz w:val="16"/>
        </w:rPr>
        <w:t>m</w:t>
      </w:r>
      <w:r>
        <w:rPr>
          <w:w w:val="97"/>
          <w:sz w:val="16"/>
        </w:rPr>
        <w:t>p</w:t>
      </w:r>
      <w:r>
        <w:rPr>
          <w:w w:val="100"/>
          <w:sz w:val="16"/>
        </w:rPr>
        <w:t>li</w:t>
      </w:r>
      <w:r>
        <w:rPr>
          <w:w w:val="105"/>
          <w:sz w:val="16"/>
        </w:rPr>
        <w:t>c</w:t>
      </w:r>
      <w:r>
        <w:rPr>
          <w:w w:val="100"/>
          <w:sz w:val="16"/>
        </w:rPr>
        <w:t>i</w:t>
      </w:r>
      <w:r>
        <w:rPr>
          <w:w w:val="126"/>
          <w:sz w:val="16"/>
        </w:rPr>
        <w:t>t </w:t>
      </w:r>
      <w:r>
        <w:rPr>
          <w:w w:val="110"/>
          <w:sz w:val="16"/>
        </w:rPr>
        <w:t>Surface</w:t>
      </w:r>
      <w:r>
        <w:rPr>
          <w:spacing w:val="-10"/>
          <w:w w:val="110"/>
          <w:sz w:val="16"/>
        </w:rPr>
        <w:t> </w:t>
      </w:r>
      <w:r>
        <w:rPr>
          <w:w w:val="110"/>
          <w:sz w:val="16"/>
        </w:rPr>
        <w:t>Polygonization,”</w:t>
      </w:r>
      <w:r>
        <w:rPr>
          <w:spacing w:val="-9"/>
          <w:w w:val="110"/>
          <w:sz w:val="16"/>
        </w:rPr>
        <w:t> </w:t>
      </w:r>
      <w:r>
        <w:rPr>
          <w:rFonts w:ascii="Times New Roman" w:hAnsi="Times New Roman"/>
          <w:i/>
          <w:w w:val="110"/>
          <w:sz w:val="16"/>
        </w:rPr>
        <w:t>ACM</w:t>
      </w:r>
      <w:r>
        <w:rPr>
          <w:rFonts w:ascii="Times New Roman" w:hAnsi="Times New Roman"/>
          <w:i/>
          <w:spacing w:val="-6"/>
          <w:w w:val="110"/>
          <w:sz w:val="16"/>
        </w:rPr>
        <w:t> </w:t>
      </w:r>
      <w:r>
        <w:rPr>
          <w:rFonts w:ascii="Times New Roman" w:hAnsi="Times New Roman"/>
          <w:i/>
          <w:w w:val="110"/>
          <w:sz w:val="16"/>
        </w:rPr>
        <w:t>Computing</w:t>
      </w:r>
      <w:r>
        <w:rPr>
          <w:rFonts w:ascii="Times New Roman" w:hAnsi="Times New Roman"/>
          <w:i/>
          <w:spacing w:val="-6"/>
          <w:w w:val="110"/>
          <w:sz w:val="16"/>
        </w:rPr>
        <w:t> </w:t>
      </w:r>
      <w:r>
        <w:rPr>
          <w:rFonts w:ascii="Times New Roman" w:hAnsi="Times New Roman"/>
          <w:i/>
          <w:w w:val="110"/>
          <w:sz w:val="16"/>
        </w:rPr>
        <w:t>Surveys</w:t>
      </w:r>
      <w:r>
        <w:rPr>
          <w:w w:val="110"/>
          <w:sz w:val="16"/>
        </w:rPr>
        <w:t>,</w:t>
      </w:r>
      <w:r>
        <w:rPr>
          <w:spacing w:val="-8"/>
          <w:w w:val="110"/>
          <w:sz w:val="16"/>
        </w:rPr>
        <w:t> </w:t>
      </w:r>
      <w:r>
        <w:rPr>
          <w:w w:val="110"/>
          <w:sz w:val="16"/>
        </w:rPr>
        <w:t>vol.</w:t>
      </w:r>
      <w:r>
        <w:rPr>
          <w:spacing w:val="-10"/>
          <w:w w:val="110"/>
          <w:sz w:val="16"/>
        </w:rPr>
        <w:t> </w:t>
      </w:r>
      <w:r>
        <w:rPr>
          <w:w w:val="110"/>
          <w:sz w:val="16"/>
        </w:rPr>
        <w:t>47,</w:t>
      </w:r>
      <w:r>
        <w:rPr>
          <w:spacing w:val="-8"/>
          <w:w w:val="110"/>
          <w:sz w:val="16"/>
        </w:rPr>
        <w:t> </w:t>
      </w:r>
      <w:r>
        <w:rPr>
          <w:w w:val="110"/>
          <w:sz w:val="16"/>
        </w:rPr>
        <w:t>no.</w:t>
      </w:r>
      <w:r>
        <w:rPr>
          <w:spacing w:val="-10"/>
          <w:w w:val="110"/>
          <w:sz w:val="16"/>
        </w:rPr>
        <w:t> </w:t>
      </w:r>
      <w:r>
        <w:rPr>
          <w:w w:val="110"/>
          <w:sz w:val="16"/>
        </w:rPr>
        <w:t>4,</w:t>
      </w:r>
      <w:r>
        <w:rPr>
          <w:spacing w:val="-8"/>
          <w:w w:val="110"/>
          <w:sz w:val="16"/>
        </w:rPr>
        <w:t> </w:t>
      </w:r>
      <w:r>
        <w:rPr>
          <w:w w:val="110"/>
          <w:sz w:val="16"/>
        </w:rPr>
        <w:t>pp.</w:t>
      </w:r>
      <w:r>
        <w:rPr>
          <w:spacing w:val="-10"/>
          <w:w w:val="110"/>
          <w:sz w:val="16"/>
        </w:rPr>
        <w:t> </w:t>
      </w:r>
      <w:r>
        <w:rPr>
          <w:w w:val="110"/>
          <w:sz w:val="16"/>
        </w:rPr>
        <w:t>60:1–60:39,</w:t>
      </w:r>
      <w:r>
        <w:rPr>
          <w:spacing w:val="-8"/>
          <w:w w:val="110"/>
          <w:sz w:val="16"/>
        </w:rPr>
        <w:t> </w:t>
      </w:r>
      <w:r>
        <w:rPr>
          <w:w w:val="110"/>
          <w:sz w:val="16"/>
        </w:rPr>
        <w:t>2015.</w:t>
      </w:r>
      <w:r>
        <w:rPr>
          <w:spacing w:val="33"/>
          <w:w w:val="110"/>
          <w:sz w:val="16"/>
        </w:rPr>
        <w:t> </w:t>
      </w:r>
      <w:r>
        <w:rPr>
          <w:rFonts w:ascii="Tahoma" w:hAnsi="Tahoma"/>
          <w:w w:val="110"/>
          <w:sz w:val="16"/>
        </w:rPr>
        <w:t>Cited on p. 586, 683, 751, 753, 781,</w:t>
      </w:r>
      <w:r>
        <w:rPr>
          <w:rFonts w:ascii="Tahoma" w:hAnsi="Tahoma"/>
          <w:spacing w:val="-16"/>
          <w:w w:val="110"/>
          <w:sz w:val="16"/>
        </w:rPr>
        <w:t> </w:t>
      </w:r>
      <w:r>
        <w:rPr>
          <w:rFonts w:ascii="Tahoma" w:hAnsi="Tahoma"/>
          <w:w w:val="110"/>
          <w:sz w:val="16"/>
        </w:rPr>
        <w:t>944</w:t>
      </w:r>
    </w:p>
    <w:p>
      <w:pPr>
        <w:pStyle w:val="ListParagraph"/>
        <w:numPr>
          <w:ilvl w:val="2"/>
          <w:numId w:val="2"/>
        </w:numPr>
        <w:tabs>
          <w:tab w:pos="977" w:val="left" w:leader="none"/>
        </w:tabs>
        <w:spacing w:line="211" w:lineRule="auto" w:before="85" w:after="0"/>
        <w:ind w:left="976" w:right="942" w:hanging="364"/>
        <w:jc w:val="both"/>
        <w:rPr>
          <w:rFonts w:ascii="Tahoma" w:hAnsi="Tahoma"/>
          <w:sz w:val="16"/>
        </w:rPr>
      </w:pPr>
      <w:r>
        <w:rPr>
          <w:w w:val="105"/>
          <w:sz w:val="16"/>
        </w:rPr>
        <w:t>Arge, L., G. S. Brodal,  and R. Fagerberg,  “Cache-Oblivious Data Structures,”  in </w:t>
      </w:r>
      <w:r>
        <w:rPr>
          <w:rFonts w:ascii="Times New Roman" w:hAnsi="Times New Roman"/>
          <w:i/>
          <w:spacing w:val="-3"/>
          <w:w w:val="105"/>
          <w:sz w:val="16"/>
        </w:rPr>
        <w:t>Handbook  </w:t>
      </w:r>
      <w:r>
        <w:rPr>
          <w:rFonts w:ascii="Times New Roman" w:hAnsi="Times New Roman"/>
          <w:i/>
          <w:w w:val="105"/>
          <w:sz w:val="16"/>
        </w:rPr>
        <w:t>of Data Structures</w:t>
      </w:r>
      <w:r>
        <w:rPr>
          <w:w w:val="105"/>
          <w:sz w:val="16"/>
        </w:rPr>
        <w:t>, CRC Press, Chapter 34, 2005. </w:t>
      </w:r>
      <w:r>
        <w:rPr>
          <w:rFonts w:ascii="Tahoma" w:hAnsi="Tahoma"/>
          <w:w w:val="105"/>
          <w:sz w:val="16"/>
        </w:rPr>
        <w:t>Cited on p.</w:t>
      </w:r>
      <w:r>
        <w:rPr>
          <w:rFonts w:ascii="Tahoma" w:hAnsi="Tahoma"/>
          <w:spacing w:val="9"/>
          <w:w w:val="105"/>
          <w:sz w:val="16"/>
        </w:rPr>
        <w:t> </w:t>
      </w:r>
      <w:r>
        <w:rPr>
          <w:rFonts w:ascii="Tahoma" w:hAnsi="Tahoma"/>
          <w:w w:val="105"/>
          <w:sz w:val="16"/>
        </w:rPr>
        <w:t>827</w:t>
      </w:r>
    </w:p>
    <w:p>
      <w:pPr>
        <w:pStyle w:val="ListParagraph"/>
        <w:numPr>
          <w:ilvl w:val="2"/>
          <w:numId w:val="2"/>
        </w:numPr>
        <w:tabs>
          <w:tab w:pos="977" w:val="left" w:leader="none"/>
        </w:tabs>
        <w:spacing w:line="196" w:lineRule="auto" w:before="78" w:after="0"/>
        <w:ind w:left="976" w:right="942" w:hanging="364"/>
        <w:jc w:val="both"/>
        <w:rPr>
          <w:rFonts w:ascii="Tahoma" w:hAnsi="Tahoma"/>
          <w:sz w:val="16"/>
        </w:rPr>
      </w:pPr>
      <w:r>
        <w:rPr/>
        <w:pict>
          <v:shape style="position:absolute;margin-left:219.269257pt;margin-top:4.880983pt;width:1.6pt;height:13.6pt;mso-position-horizontal-relative:page;mso-position-vertical-relative:paragraph;z-index:-17369600" type="#_x0000_t202" filled="false" stroked="false">
            <v:textbox inset="0,0,0,0">
              <w:txbxContent>
                <w:p>
                  <w:pPr>
                    <w:pStyle w:val="BodyText"/>
                    <w:spacing w:line="239" w:lineRule="exact"/>
                    <w:rPr>
                      <w:rFonts w:ascii="Meiryo" w:hAnsi="Meiryo"/>
                    </w:rPr>
                  </w:pPr>
                  <w:r>
                    <w:rPr>
                      <w:rFonts w:ascii="Meiryo" w:hAnsi="Meiryo"/>
                      <w:spacing w:val="-138"/>
                      <w:w w:val="105"/>
                    </w:rPr>
                    <w:t>Ⓧ</w:t>
                  </w:r>
                </w:p>
              </w:txbxContent>
            </v:textbox>
            <w10:wrap type="none"/>
          </v:shape>
        </w:pict>
      </w:r>
      <w:r>
        <w:rPr>
          <w:w w:val="101"/>
          <w:sz w:val="16"/>
        </w:rPr>
        <w:t>A</w:t>
      </w:r>
      <w:r>
        <w:rPr>
          <w:w w:val="116"/>
          <w:sz w:val="16"/>
        </w:rPr>
        <w:t>R</w:t>
      </w:r>
      <w:r>
        <w:rPr>
          <w:w w:val="102"/>
          <w:sz w:val="16"/>
        </w:rPr>
        <w:t>M</w:t>
      </w:r>
      <w:r>
        <w:rPr>
          <w:sz w:val="16"/>
        </w:rPr>
        <w:t> </w:t>
      </w:r>
      <w:r>
        <w:rPr>
          <w:spacing w:val="1"/>
          <w:sz w:val="16"/>
        </w:rPr>
        <w:t> </w:t>
      </w:r>
      <w:r>
        <w:rPr>
          <w:w w:val="108"/>
          <w:sz w:val="16"/>
        </w:rPr>
        <w:t>L</w:t>
      </w:r>
      <w:r>
        <w:rPr>
          <w:w w:val="100"/>
          <w:sz w:val="16"/>
        </w:rPr>
        <w:t>i</w:t>
      </w:r>
      <w:r>
        <w:rPr>
          <w:w w:val="99"/>
          <w:sz w:val="16"/>
        </w:rPr>
        <w:t>m</w:t>
      </w:r>
      <w:r>
        <w:rPr>
          <w:w w:val="100"/>
          <w:sz w:val="16"/>
        </w:rPr>
        <w:t>i</w:t>
      </w:r>
      <w:r>
        <w:rPr>
          <w:w w:val="126"/>
          <w:sz w:val="16"/>
        </w:rPr>
        <w:t>t</w:t>
      </w:r>
      <w:r>
        <w:rPr>
          <w:w w:val="98"/>
          <w:sz w:val="16"/>
        </w:rPr>
        <w:t>e</w:t>
      </w:r>
      <w:r>
        <w:rPr>
          <w:w w:val="96"/>
          <w:sz w:val="16"/>
        </w:rPr>
        <w:t>d</w:t>
      </w:r>
      <w:r>
        <w:rPr>
          <w:w w:val="117"/>
          <w:sz w:val="16"/>
        </w:rPr>
        <w:t>,</w:t>
      </w:r>
      <w:r>
        <w:rPr>
          <w:sz w:val="16"/>
        </w:rPr>
        <w:t> </w:t>
      </w:r>
      <w:r>
        <w:rPr>
          <w:spacing w:val="7"/>
          <w:sz w:val="16"/>
        </w:rPr>
        <w:t> </w:t>
      </w:r>
      <w:r>
        <w:rPr>
          <w:w w:val="105"/>
          <w:sz w:val="16"/>
        </w:rPr>
        <w:t>“</w:t>
      </w:r>
      <w:r>
        <w:rPr>
          <w:w w:val="101"/>
          <w:sz w:val="16"/>
        </w:rPr>
        <w:t>A</w:t>
      </w:r>
      <w:r>
        <w:rPr>
          <w:w w:val="116"/>
          <w:sz w:val="16"/>
        </w:rPr>
        <w:t>R</w:t>
      </w:r>
      <w:r>
        <w:rPr>
          <w:w w:val="102"/>
          <w:sz w:val="16"/>
        </w:rPr>
        <w:t>M</w:t>
      </w:r>
      <w:r>
        <w:rPr>
          <w:spacing w:val="-8"/>
          <w:sz w:val="16"/>
        </w:rPr>
        <w:t> </w:t>
      </w:r>
      <w:r>
        <w:rPr>
          <w:rFonts w:ascii="PMingLiU" w:hAnsi="PMingLiU"/>
          <w:w w:val="140"/>
          <w:sz w:val="12"/>
        </w:rPr>
        <w:t>R</w:t>
      </w:r>
      <w:r>
        <w:rPr>
          <w:rFonts w:ascii="PMingLiU" w:hAnsi="PMingLiU"/>
          <w:sz w:val="12"/>
        </w:rPr>
        <w:t> </w:t>
      </w:r>
      <w:r>
        <w:rPr>
          <w:w w:val="102"/>
          <w:sz w:val="16"/>
        </w:rPr>
        <w:t>M</w:t>
      </w:r>
      <w:r>
        <w:rPr>
          <w:w w:val="105"/>
          <w:sz w:val="16"/>
        </w:rPr>
        <w:t>a</w:t>
      </w:r>
      <w:r>
        <w:rPr>
          <w:w w:val="100"/>
          <w:sz w:val="16"/>
        </w:rPr>
        <w:t>li</w:t>
      </w:r>
      <w:r>
        <w:rPr>
          <w:rFonts w:ascii="PMingLiU" w:hAnsi="PMingLiU"/>
          <w:w w:val="225"/>
          <w:sz w:val="16"/>
          <w:vertAlign w:val="superscript"/>
        </w:rPr>
        <w:t>T</w:t>
      </w:r>
      <w:r>
        <w:rPr>
          <w:rFonts w:ascii="PMingLiU" w:hAnsi="PMingLiU"/>
          <w:spacing w:val="10"/>
          <w:w w:val="194"/>
          <w:sz w:val="16"/>
          <w:vertAlign w:val="superscript"/>
        </w:rPr>
        <w:t>M</w:t>
      </w:r>
      <w:r>
        <w:rPr>
          <w:w w:val="101"/>
          <w:sz w:val="16"/>
          <w:vertAlign w:val="baseline"/>
        </w:rPr>
        <w:t>A</w:t>
      </w:r>
      <w:r>
        <w:rPr>
          <w:w w:val="97"/>
          <w:sz w:val="16"/>
          <w:vertAlign w:val="baseline"/>
        </w:rPr>
        <w:t>pp</w:t>
      </w:r>
      <w:r>
        <w:rPr>
          <w:w w:val="100"/>
          <w:sz w:val="16"/>
          <w:vertAlign w:val="baseline"/>
        </w:rPr>
        <w:t>li</w:t>
      </w:r>
      <w:r>
        <w:rPr>
          <w:w w:val="105"/>
          <w:sz w:val="16"/>
          <w:vertAlign w:val="baseline"/>
        </w:rPr>
        <w:t>c</w:t>
      </w:r>
      <w:r>
        <w:rPr>
          <w:w w:val="105"/>
          <w:sz w:val="16"/>
          <w:vertAlign w:val="baseline"/>
        </w:rPr>
        <w:t>a</w:t>
      </w:r>
      <w:r>
        <w:rPr>
          <w:w w:val="126"/>
          <w:sz w:val="16"/>
          <w:vertAlign w:val="baseline"/>
        </w:rPr>
        <w:t>t</w:t>
      </w:r>
      <w:r>
        <w:rPr>
          <w:w w:val="100"/>
          <w:sz w:val="16"/>
          <w:vertAlign w:val="baseline"/>
        </w:rPr>
        <w:t>i</w:t>
      </w:r>
      <w:r>
        <w:rPr>
          <w:w w:val="96"/>
          <w:sz w:val="16"/>
          <w:vertAlign w:val="baseline"/>
        </w:rPr>
        <w:t>o</w:t>
      </w:r>
      <w:r>
        <w:rPr>
          <w:w w:val="100"/>
          <w:sz w:val="16"/>
          <w:vertAlign w:val="baseline"/>
        </w:rPr>
        <w:t>n</w:t>
      </w:r>
      <w:r>
        <w:rPr>
          <w:sz w:val="16"/>
          <w:vertAlign w:val="baseline"/>
        </w:rPr>
        <w:t> </w:t>
      </w:r>
      <w:r>
        <w:rPr>
          <w:spacing w:val="1"/>
          <w:sz w:val="16"/>
          <w:vertAlign w:val="baseline"/>
        </w:rPr>
        <w:t> </w:t>
      </w:r>
      <w:r>
        <w:rPr>
          <w:w w:val="104"/>
          <w:sz w:val="16"/>
          <w:vertAlign w:val="baseline"/>
        </w:rPr>
        <w:t>D</w:t>
      </w:r>
      <w:r>
        <w:rPr>
          <w:w w:val="98"/>
          <w:sz w:val="16"/>
          <w:vertAlign w:val="baseline"/>
        </w:rPr>
        <w:t>e</w:t>
      </w:r>
      <w:r>
        <w:rPr>
          <w:spacing w:val="-5"/>
          <w:w w:val="98"/>
          <w:sz w:val="16"/>
          <w:vertAlign w:val="baseline"/>
        </w:rPr>
        <w:t>v</w:t>
      </w:r>
      <w:r>
        <w:rPr>
          <w:w w:val="98"/>
          <w:sz w:val="16"/>
          <w:vertAlign w:val="baseline"/>
        </w:rPr>
        <w:t>e</w:t>
      </w:r>
      <w:r>
        <w:rPr>
          <w:w w:val="100"/>
          <w:sz w:val="16"/>
          <w:vertAlign w:val="baseline"/>
        </w:rPr>
        <w:t>l</w:t>
      </w:r>
      <w:r>
        <w:rPr>
          <w:w w:val="96"/>
          <w:sz w:val="16"/>
          <w:vertAlign w:val="baseline"/>
        </w:rPr>
        <w:t>o</w:t>
      </w:r>
      <w:r>
        <w:rPr>
          <w:spacing w:val="4"/>
          <w:w w:val="97"/>
          <w:sz w:val="16"/>
          <w:vertAlign w:val="baseline"/>
        </w:rPr>
        <w:t>p</w:t>
      </w:r>
      <w:r>
        <w:rPr>
          <w:w w:val="98"/>
          <w:sz w:val="16"/>
          <w:vertAlign w:val="baseline"/>
        </w:rPr>
        <w:t>e</w:t>
      </w:r>
      <w:r>
        <w:rPr>
          <w:w w:val="104"/>
          <w:sz w:val="16"/>
          <w:vertAlign w:val="baseline"/>
        </w:rPr>
        <w:t>r</w:t>
      </w:r>
      <w:r>
        <w:rPr>
          <w:sz w:val="16"/>
          <w:vertAlign w:val="baseline"/>
        </w:rPr>
        <w:t>  </w:t>
      </w:r>
      <w:r>
        <w:rPr>
          <w:w w:val="122"/>
          <w:sz w:val="16"/>
          <w:vertAlign w:val="baseline"/>
        </w:rPr>
        <w:t>B</w:t>
      </w:r>
      <w:r>
        <w:rPr>
          <w:w w:val="98"/>
          <w:sz w:val="16"/>
          <w:vertAlign w:val="baseline"/>
        </w:rPr>
        <w:t>e</w:t>
      </w:r>
      <w:r>
        <w:rPr>
          <w:w w:val="98"/>
          <w:sz w:val="16"/>
          <w:vertAlign w:val="baseline"/>
        </w:rPr>
        <w:t>s</w:t>
      </w:r>
      <w:r>
        <w:rPr>
          <w:w w:val="126"/>
          <w:sz w:val="16"/>
          <w:vertAlign w:val="baseline"/>
        </w:rPr>
        <w:t>t</w:t>
      </w:r>
      <w:r>
        <w:rPr>
          <w:sz w:val="16"/>
          <w:vertAlign w:val="baseline"/>
        </w:rPr>
        <w:t> </w:t>
      </w:r>
      <w:r>
        <w:rPr>
          <w:spacing w:val="1"/>
          <w:sz w:val="16"/>
          <w:vertAlign w:val="baseline"/>
        </w:rPr>
        <w:t> </w:t>
      </w:r>
      <w:r>
        <w:rPr>
          <w:w w:val="119"/>
          <w:sz w:val="16"/>
          <w:vertAlign w:val="baseline"/>
        </w:rPr>
        <w:t>P</w:t>
      </w:r>
      <w:r>
        <w:rPr>
          <w:w w:val="104"/>
          <w:sz w:val="16"/>
          <w:vertAlign w:val="baseline"/>
        </w:rPr>
        <w:t>r</w:t>
      </w:r>
      <w:r>
        <w:rPr>
          <w:w w:val="105"/>
          <w:sz w:val="16"/>
          <w:vertAlign w:val="baseline"/>
        </w:rPr>
        <w:t>a</w:t>
      </w:r>
      <w:r>
        <w:rPr>
          <w:w w:val="105"/>
          <w:sz w:val="16"/>
          <w:vertAlign w:val="baseline"/>
        </w:rPr>
        <w:t>c</w:t>
      </w:r>
      <w:r>
        <w:rPr>
          <w:w w:val="126"/>
          <w:sz w:val="16"/>
          <w:vertAlign w:val="baseline"/>
        </w:rPr>
        <w:t>t</w:t>
      </w:r>
      <w:r>
        <w:rPr>
          <w:w w:val="100"/>
          <w:sz w:val="16"/>
          <w:vertAlign w:val="baseline"/>
        </w:rPr>
        <w:t>i</w:t>
      </w:r>
      <w:r>
        <w:rPr>
          <w:w w:val="105"/>
          <w:sz w:val="16"/>
          <w:vertAlign w:val="baseline"/>
        </w:rPr>
        <w:t>c</w:t>
      </w:r>
      <w:r>
        <w:rPr>
          <w:w w:val="98"/>
          <w:sz w:val="16"/>
          <w:vertAlign w:val="baseline"/>
        </w:rPr>
        <w:t>e</w:t>
      </w:r>
      <w:r>
        <w:rPr>
          <w:w w:val="98"/>
          <w:sz w:val="16"/>
          <w:vertAlign w:val="baseline"/>
        </w:rPr>
        <w:t>s</w:t>
      </w:r>
      <w:r>
        <w:rPr>
          <w:w w:val="117"/>
          <w:sz w:val="16"/>
          <w:vertAlign w:val="baseline"/>
        </w:rPr>
        <w:t>,</w:t>
      </w:r>
      <w:r>
        <w:rPr>
          <w:sz w:val="16"/>
          <w:vertAlign w:val="baseline"/>
        </w:rPr>
        <w:t> </w:t>
      </w:r>
      <w:r>
        <w:rPr>
          <w:spacing w:val="7"/>
          <w:sz w:val="16"/>
          <w:vertAlign w:val="baseline"/>
        </w:rPr>
        <w:t> </w:t>
      </w:r>
      <w:r>
        <w:rPr>
          <w:spacing w:val="-14"/>
          <w:w w:val="109"/>
          <w:sz w:val="16"/>
          <w:vertAlign w:val="baseline"/>
        </w:rPr>
        <w:t>V</w:t>
      </w:r>
      <w:r>
        <w:rPr>
          <w:w w:val="98"/>
          <w:sz w:val="16"/>
          <w:vertAlign w:val="baseline"/>
        </w:rPr>
        <w:t>e</w:t>
      </w:r>
      <w:r>
        <w:rPr>
          <w:w w:val="104"/>
          <w:sz w:val="16"/>
          <w:vertAlign w:val="baseline"/>
        </w:rPr>
        <w:t>r</w:t>
      </w:r>
      <w:r>
        <w:rPr>
          <w:w w:val="98"/>
          <w:sz w:val="16"/>
          <w:vertAlign w:val="baseline"/>
        </w:rPr>
        <w:t>s</w:t>
      </w:r>
      <w:r>
        <w:rPr>
          <w:w w:val="100"/>
          <w:sz w:val="16"/>
          <w:vertAlign w:val="baseline"/>
        </w:rPr>
        <w:t>i</w:t>
      </w:r>
      <w:r>
        <w:rPr>
          <w:w w:val="96"/>
          <w:sz w:val="16"/>
          <w:vertAlign w:val="baseline"/>
        </w:rPr>
        <w:t>o</w:t>
      </w:r>
      <w:r>
        <w:rPr>
          <w:w w:val="100"/>
          <w:sz w:val="16"/>
          <w:vertAlign w:val="baseline"/>
        </w:rPr>
        <w:t>n</w:t>
      </w:r>
      <w:r>
        <w:rPr>
          <w:sz w:val="16"/>
          <w:vertAlign w:val="baseline"/>
        </w:rPr>
        <w:t> </w:t>
      </w:r>
      <w:r>
        <w:rPr>
          <w:spacing w:val="1"/>
          <w:sz w:val="16"/>
          <w:vertAlign w:val="baseline"/>
        </w:rPr>
        <w:t> </w:t>
      </w:r>
      <w:r>
        <w:rPr>
          <w:w w:val="105"/>
          <w:sz w:val="16"/>
          <w:vertAlign w:val="baseline"/>
        </w:rPr>
        <w:t>1</w:t>
      </w:r>
      <w:r>
        <w:rPr>
          <w:w w:val="117"/>
          <w:sz w:val="16"/>
          <w:vertAlign w:val="baseline"/>
        </w:rPr>
        <w:t>.</w:t>
      </w:r>
      <w:r>
        <w:rPr>
          <w:w w:val="105"/>
          <w:sz w:val="16"/>
          <w:vertAlign w:val="baseline"/>
        </w:rPr>
        <w:t>0</w:t>
      </w:r>
      <w:r>
        <w:rPr>
          <w:w w:val="117"/>
          <w:sz w:val="16"/>
          <w:vertAlign w:val="baseline"/>
        </w:rPr>
        <w:t>,</w:t>
      </w:r>
      <w:r>
        <w:rPr>
          <w:w w:val="105"/>
          <w:sz w:val="16"/>
          <w:vertAlign w:val="baseline"/>
        </w:rPr>
        <w:t>”</w:t>
      </w:r>
      <w:r>
        <w:rPr>
          <w:sz w:val="16"/>
          <w:vertAlign w:val="baseline"/>
        </w:rPr>
        <w:t> </w:t>
      </w:r>
      <w:r>
        <w:rPr>
          <w:spacing w:val="7"/>
          <w:sz w:val="16"/>
          <w:vertAlign w:val="baseline"/>
        </w:rPr>
        <w:t> </w:t>
      </w:r>
      <w:r>
        <w:rPr>
          <w:w w:val="101"/>
          <w:sz w:val="16"/>
          <w:vertAlign w:val="baseline"/>
        </w:rPr>
        <w:t>A</w:t>
      </w:r>
      <w:r>
        <w:rPr>
          <w:w w:val="116"/>
          <w:sz w:val="16"/>
          <w:vertAlign w:val="baseline"/>
        </w:rPr>
        <w:t>R</w:t>
      </w:r>
      <w:r>
        <w:rPr>
          <w:w w:val="102"/>
          <w:sz w:val="16"/>
          <w:vertAlign w:val="baseline"/>
        </w:rPr>
        <w:t>M </w:t>
      </w:r>
      <w:r>
        <w:rPr>
          <w:w w:val="110"/>
          <w:sz w:val="16"/>
          <w:vertAlign w:val="baseline"/>
        </w:rPr>
        <w:t>documentation, </w:t>
      </w:r>
      <w:r>
        <w:rPr>
          <w:spacing w:val="-4"/>
          <w:w w:val="110"/>
          <w:sz w:val="16"/>
          <w:vertAlign w:val="baseline"/>
        </w:rPr>
        <w:t>Feb. </w:t>
      </w:r>
      <w:r>
        <w:rPr>
          <w:w w:val="110"/>
          <w:sz w:val="16"/>
          <w:vertAlign w:val="baseline"/>
        </w:rPr>
        <w:t>27, 2017. </w:t>
      </w:r>
      <w:r>
        <w:rPr>
          <w:rFonts w:ascii="Tahoma" w:hAnsi="Tahoma"/>
          <w:w w:val="110"/>
          <w:sz w:val="16"/>
          <w:vertAlign w:val="baseline"/>
        </w:rPr>
        <w:t>Cited on p. 48, 798,</w:t>
      </w:r>
      <w:r>
        <w:rPr>
          <w:rFonts w:ascii="Tahoma" w:hAnsi="Tahoma"/>
          <w:spacing w:val="-4"/>
          <w:w w:val="110"/>
          <w:sz w:val="16"/>
          <w:vertAlign w:val="baseline"/>
        </w:rPr>
        <w:t> </w:t>
      </w:r>
      <w:r>
        <w:rPr>
          <w:rFonts w:ascii="Tahoma" w:hAnsi="Tahoma"/>
          <w:w w:val="110"/>
          <w:sz w:val="16"/>
          <w:vertAlign w:val="baseline"/>
        </w:rPr>
        <w:t>1029</w:t>
      </w:r>
    </w:p>
    <w:p>
      <w:pPr>
        <w:pStyle w:val="ListParagraph"/>
        <w:numPr>
          <w:ilvl w:val="2"/>
          <w:numId w:val="2"/>
        </w:numPr>
        <w:tabs>
          <w:tab w:pos="977" w:val="left" w:leader="none"/>
        </w:tabs>
        <w:spacing w:line="211" w:lineRule="auto" w:before="73" w:after="0"/>
        <w:ind w:left="976" w:right="942" w:hanging="364"/>
        <w:jc w:val="both"/>
        <w:rPr>
          <w:rFonts w:ascii="Tahoma" w:hAnsi="Tahoma"/>
          <w:sz w:val="16"/>
        </w:rPr>
      </w:pPr>
      <w:r>
        <w:rPr>
          <w:w w:val="105"/>
          <w:sz w:val="16"/>
        </w:rPr>
        <w:t>Arvo,</w:t>
      </w:r>
      <w:r>
        <w:rPr>
          <w:spacing w:val="-4"/>
          <w:w w:val="105"/>
          <w:sz w:val="16"/>
        </w:rPr>
        <w:t> </w:t>
      </w:r>
      <w:r>
        <w:rPr>
          <w:w w:val="105"/>
          <w:sz w:val="16"/>
        </w:rPr>
        <w:t>James,</w:t>
      </w:r>
      <w:r>
        <w:rPr>
          <w:spacing w:val="-3"/>
          <w:w w:val="105"/>
          <w:sz w:val="16"/>
        </w:rPr>
        <w:t> </w:t>
      </w:r>
      <w:r>
        <w:rPr>
          <w:w w:val="105"/>
          <w:sz w:val="16"/>
        </w:rPr>
        <w:t>“A</w:t>
      </w:r>
      <w:r>
        <w:rPr>
          <w:spacing w:val="-5"/>
          <w:w w:val="105"/>
          <w:sz w:val="16"/>
        </w:rPr>
        <w:t> </w:t>
      </w:r>
      <w:r>
        <w:rPr>
          <w:w w:val="105"/>
          <w:sz w:val="16"/>
        </w:rPr>
        <w:t>Simple</w:t>
      </w:r>
      <w:r>
        <w:rPr>
          <w:spacing w:val="-6"/>
          <w:w w:val="105"/>
          <w:sz w:val="16"/>
        </w:rPr>
        <w:t> </w:t>
      </w:r>
      <w:r>
        <w:rPr>
          <w:w w:val="105"/>
          <w:sz w:val="16"/>
        </w:rPr>
        <w:t>Method</w:t>
      </w:r>
      <w:r>
        <w:rPr>
          <w:spacing w:val="-5"/>
          <w:w w:val="105"/>
          <w:sz w:val="16"/>
        </w:rPr>
        <w:t> </w:t>
      </w:r>
      <w:r>
        <w:rPr>
          <w:w w:val="105"/>
          <w:sz w:val="16"/>
        </w:rPr>
        <w:t>for</w:t>
      </w:r>
      <w:r>
        <w:rPr>
          <w:spacing w:val="-6"/>
          <w:w w:val="105"/>
          <w:sz w:val="16"/>
        </w:rPr>
        <w:t> </w:t>
      </w:r>
      <w:r>
        <w:rPr>
          <w:w w:val="105"/>
          <w:sz w:val="16"/>
        </w:rPr>
        <w:t>Box-Sphere</w:t>
      </w:r>
      <w:r>
        <w:rPr>
          <w:spacing w:val="-5"/>
          <w:w w:val="105"/>
          <w:sz w:val="16"/>
        </w:rPr>
        <w:t> </w:t>
      </w:r>
      <w:r>
        <w:rPr>
          <w:w w:val="105"/>
          <w:sz w:val="16"/>
        </w:rPr>
        <w:t>Intersection</w:t>
      </w:r>
      <w:r>
        <w:rPr>
          <w:spacing w:val="-6"/>
          <w:w w:val="105"/>
          <w:sz w:val="16"/>
        </w:rPr>
        <w:t> </w:t>
      </w:r>
      <w:r>
        <w:rPr>
          <w:w w:val="105"/>
          <w:sz w:val="16"/>
        </w:rPr>
        <w:t>Testing,”</w:t>
      </w:r>
      <w:r>
        <w:rPr>
          <w:spacing w:val="-4"/>
          <w:w w:val="105"/>
          <w:sz w:val="16"/>
        </w:rPr>
        <w:t> </w:t>
      </w:r>
      <w:r>
        <w:rPr>
          <w:w w:val="105"/>
          <w:sz w:val="16"/>
        </w:rPr>
        <w:t>in</w:t>
      </w:r>
      <w:r>
        <w:rPr>
          <w:spacing w:val="-5"/>
          <w:w w:val="105"/>
          <w:sz w:val="16"/>
        </w:rPr>
        <w:t> </w:t>
      </w:r>
      <w:r>
        <w:rPr>
          <w:w w:val="105"/>
          <w:sz w:val="16"/>
        </w:rPr>
        <w:t>Andrew</w:t>
      </w:r>
      <w:r>
        <w:rPr>
          <w:spacing w:val="-6"/>
          <w:w w:val="105"/>
          <w:sz w:val="16"/>
        </w:rPr>
        <w:t> </w:t>
      </w:r>
      <w:r>
        <w:rPr>
          <w:w w:val="105"/>
          <w:sz w:val="16"/>
        </w:rPr>
        <w:t>S.</w:t>
      </w:r>
      <w:r>
        <w:rPr>
          <w:spacing w:val="-5"/>
          <w:w w:val="105"/>
          <w:sz w:val="16"/>
        </w:rPr>
        <w:t> </w:t>
      </w:r>
      <w:r>
        <w:rPr>
          <w:w w:val="105"/>
          <w:sz w:val="16"/>
        </w:rPr>
        <w:t>Glassner, ed.,</w:t>
      </w:r>
      <w:r>
        <w:rPr>
          <w:spacing w:val="13"/>
          <w:w w:val="105"/>
          <w:sz w:val="16"/>
        </w:rPr>
        <w:t> </w:t>
      </w:r>
      <w:r>
        <w:rPr>
          <w:rFonts w:ascii="Times New Roman" w:hAnsi="Times New Roman"/>
          <w:i/>
          <w:w w:val="105"/>
          <w:sz w:val="16"/>
        </w:rPr>
        <w:t>Graphics</w:t>
      </w:r>
      <w:r>
        <w:rPr>
          <w:rFonts w:ascii="Times New Roman" w:hAnsi="Times New Roman"/>
          <w:i/>
          <w:spacing w:val="19"/>
          <w:w w:val="105"/>
          <w:sz w:val="16"/>
        </w:rPr>
        <w:t> </w:t>
      </w:r>
      <w:r>
        <w:rPr>
          <w:rFonts w:ascii="Times New Roman" w:hAnsi="Times New Roman"/>
          <w:i/>
          <w:w w:val="105"/>
          <w:sz w:val="16"/>
        </w:rPr>
        <w:t>Gems</w:t>
      </w:r>
      <w:r>
        <w:rPr>
          <w:w w:val="105"/>
          <w:sz w:val="16"/>
        </w:rPr>
        <w:t>,</w:t>
      </w:r>
      <w:r>
        <w:rPr>
          <w:spacing w:val="13"/>
          <w:w w:val="105"/>
          <w:sz w:val="16"/>
        </w:rPr>
        <w:t> </w:t>
      </w:r>
      <w:r>
        <w:rPr>
          <w:w w:val="105"/>
          <w:sz w:val="16"/>
        </w:rPr>
        <w:t>Academic</w:t>
      </w:r>
      <w:r>
        <w:rPr>
          <w:spacing w:val="14"/>
          <w:w w:val="105"/>
          <w:sz w:val="16"/>
        </w:rPr>
        <w:t> </w:t>
      </w:r>
      <w:r>
        <w:rPr>
          <w:w w:val="105"/>
          <w:sz w:val="16"/>
        </w:rPr>
        <w:t>Press,</w:t>
      </w:r>
      <w:r>
        <w:rPr>
          <w:spacing w:val="13"/>
          <w:w w:val="105"/>
          <w:sz w:val="16"/>
        </w:rPr>
        <w:t> </w:t>
      </w:r>
      <w:r>
        <w:rPr>
          <w:w w:val="105"/>
          <w:sz w:val="16"/>
        </w:rPr>
        <w:t>pp.</w:t>
      </w:r>
      <w:r>
        <w:rPr>
          <w:spacing w:val="14"/>
          <w:w w:val="105"/>
          <w:sz w:val="16"/>
        </w:rPr>
        <w:t> </w:t>
      </w:r>
      <w:r>
        <w:rPr>
          <w:w w:val="105"/>
          <w:sz w:val="16"/>
        </w:rPr>
        <w:t>335–339,</w:t>
      </w:r>
      <w:r>
        <w:rPr>
          <w:spacing w:val="13"/>
          <w:w w:val="105"/>
          <w:sz w:val="16"/>
        </w:rPr>
        <w:t> </w:t>
      </w:r>
      <w:r>
        <w:rPr>
          <w:w w:val="105"/>
          <w:sz w:val="16"/>
        </w:rPr>
        <w:t>1990.</w:t>
      </w:r>
      <w:r>
        <w:rPr>
          <w:spacing w:val="4"/>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977,</w:t>
      </w:r>
      <w:r>
        <w:rPr>
          <w:rFonts w:ascii="Tahoma" w:hAnsi="Tahoma"/>
          <w:spacing w:val="3"/>
          <w:w w:val="105"/>
          <w:sz w:val="16"/>
        </w:rPr>
        <w:t> </w:t>
      </w:r>
      <w:r>
        <w:rPr>
          <w:rFonts w:ascii="Tahoma" w:hAnsi="Tahoma"/>
          <w:w w:val="105"/>
          <w:sz w:val="16"/>
        </w:rPr>
        <w:t>984</w:t>
      </w:r>
    </w:p>
    <w:p>
      <w:pPr>
        <w:pStyle w:val="ListParagraph"/>
        <w:numPr>
          <w:ilvl w:val="2"/>
          <w:numId w:val="2"/>
        </w:numPr>
        <w:tabs>
          <w:tab w:pos="977" w:val="left" w:leader="none"/>
        </w:tabs>
        <w:spacing w:line="211" w:lineRule="auto" w:before="70" w:after="0"/>
        <w:ind w:left="976" w:right="942" w:hanging="364"/>
        <w:jc w:val="both"/>
        <w:rPr>
          <w:rFonts w:ascii="Tahoma" w:hAnsi="Tahoma"/>
          <w:sz w:val="16"/>
        </w:rPr>
      </w:pPr>
      <w:r>
        <w:rPr>
          <w:w w:val="110"/>
          <w:sz w:val="16"/>
        </w:rPr>
        <w:t>Arvo, James, “Ray </w:t>
      </w:r>
      <w:r>
        <w:rPr>
          <w:spacing w:val="-3"/>
          <w:w w:val="110"/>
          <w:sz w:val="16"/>
        </w:rPr>
        <w:t>Tracing </w:t>
      </w:r>
      <w:r>
        <w:rPr>
          <w:w w:val="110"/>
          <w:sz w:val="16"/>
        </w:rPr>
        <w:t>with Meta-Hierarchies,” </w:t>
      </w:r>
      <w:r>
        <w:rPr>
          <w:rFonts w:ascii="Times New Roman" w:hAnsi="Times New Roman"/>
          <w:i/>
          <w:w w:val="110"/>
          <w:sz w:val="16"/>
        </w:rPr>
        <w:t>SIGGRAPH </w:t>
      </w:r>
      <w:r>
        <w:rPr>
          <w:rFonts w:ascii="Times New Roman" w:hAnsi="Times New Roman"/>
          <w:i/>
          <w:spacing w:val="-4"/>
          <w:w w:val="110"/>
          <w:sz w:val="16"/>
        </w:rPr>
        <w:t>Advanced </w:t>
      </w:r>
      <w:r>
        <w:rPr>
          <w:rFonts w:ascii="Times New Roman" w:hAnsi="Times New Roman"/>
          <w:i/>
          <w:spacing w:val="-3"/>
          <w:w w:val="110"/>
          <w:sz w:val="16"/>
        </w:rPr>
        <w:t>Topics </w:t>
      </w:r>
      <w:r>
        <w:rPr>
          <w:rFonts w:ascii="Times New Roman" w:hAnsi="Times New Roman"/>
          <w:i/>
          <w:w w:val="110"/>
          <w:sz w:val="16"/>
        </w:rPr>
        <w:t>in </w:t>
      </w:r>
      <w:r>
        <w:rPr>
          <w:rFonts w:ascii="Times New Roman" w:hAnsi="Times New Roman"/>
          <w:i/>
          <w:spacing w:val="-3"/>
          <w:w w:val="110"/>
          <w:sz w:val="16"/>
        </w:rPr>
        <w:t>Ray </w:t>
      </w:r>
      <w:r>
        <w:rPr>
          <w:rFonts w:ascii="Times New Roman" w:hAnsi="Times New Roman"/>
          <w:i/>
          <w:spacing w:val="-4"/>
          <w:w w:val="110"/>
          <w:sz w:val="16"/>
        </w:rPr>
        <w:t>Tracing </w:t>
      </w:r>
      <w:r>
        <w:rPr>
          <w:rFonts w:ascii="Times New Roman" w:hAnsi="Times New Roman"/>
          <w:i/>
          <w:w w:val="110"/>
          <w:sz w:val="16"/>
        </w:rPr>
        <w:t>course</w:t>
      </w:r>
      <w:r>
        <w:rPr>
          <w:w w:val="110"/>
          <w:sz w:val="16"/>
        </w:rPr>
        <w:t>, Aug. 1990. </w:t>
      </w:r>
      <w:r>
        <w:rPr>
          <w:rFonts w:ascii="Tahoma" w:hAnsi="Tahoma"/>
          <w:w w:val="110"/>
          <w:sz w:val="16"/>
        </w:rPr>
        <w:t>Cited on p.</w:t>
      </w:r>
      <w:r>
        <w:rPr>
          <w:rFonts w:ascii="Tahoma" w:hAnsi="Tahoma"/>
          <w:spacing w:val="-5"/>
          <w:w w:val="110"/>
          <w:sz w:val="16"/>
        </w:rPr>
        <w:t> </w:t>
      </w:r>
      <w:r>
        <w:rPr>
          <w:rFonts w:ascii="Tahoma" w:hAnsi="Tahoma"/>
          <w:w w:val="110"/>
          <w:sz w:val="16"/>
        </w:rPr>
        <w:t>953</w:t>
      </w:r>
    </w:p>
    <w:p>
      <w:pPr>
        <w:pStyle w:val="ListParagraph"/>
        <w:numPr>
          <w:ilvl w:val="2"/>
          <w:numId w:val="2"/>
        </w:numPr>
        <w:tabs>
          <w:tab w:pos="977" w:val="left" w:leader="none"/>
        </w:tabs>
        <w:spacing w:line="240" w:lineRule="auto" w:before="50" w:after="0"/>
        <w:ind w:left="976" w:right="0" w:hanging="364"/>
        <w:jc w:val="both"/>
        <w:rPr>
          <w:rFonts w:ascii="Tahoma"/>
          <w:sz w:val="16"/>
        </w:rPr>
      </w:pPr>
      <w:r>
        <w:rPr>
          <w:w w:val="110"/>
          <w:sz w:val="16"/>
        </w:rPr>
        <w:t>Arvo, James, ed., </w:t>
      </w:r>
      <w:r>
        <w:rPr>
          <w:rFonts w:ascii="Times New Roman"/>
          <w:i/>
          <w:w w:val="110"/>
          <w:sz w:val="16"/>
        </w:rPr>
        <w:t>Graphics Gems II</w:t>
      </w:r>
      <w:r>
        <w:rPr>
          <w:w w:val="110"/>
          <w:sz w:val="16"/>
        </w:rPr>
        <w:t>, Academic Press, 1991. </w:t>
      </w:r>
      <w:r>
        <w:rPr>
          <w:rFonts w:ascii="Tahoma"/>
          <w:w w:val="110"/>
          <w:sz w:val="16"/>
        </w:rPr>
        <w:t>Cited on p. 102,</w:t>
      </w:r>
      <w:r>
        <w:rPr>
          <w:rFonts w:ascii="Tahoma"/>
          <w:spacing w:val="33"/>
          <w:w w:val="110"/>
          <w:sz w:val="16"/>
        </w:rPr>
        <w:t> </w:t>
      </w:r>
      <w:r>
        <w:rPr>
          <w:rFonts w:ascii="Tahoma"/>
          <w:w w:val="110"/>
          <w:sz w:val="16"/>
        </w:rPr>
        <w:t>991</w:t>
      </w:r>
    </w:p>
    <w:p>
      <w:pPr>
        <w:pStyle w:val="ListParagraph"/>
        <w:numPr>
          <w:ilvl w:val="2"/>
          <w:numId w:val="2"/>
        </w:numPr>
        <w:tabs>
          <w:tab w:pos="977" w:val="left" w:leader="none"/>
        </w:tabs>
        <w:spacing w:line="228" w:lineRule="auto" w:before="53" w:after="0"/>
        <w:ind w:left="976" w:right="942" w:hanging="364"/>
        <w:jc w:val="both"/>
        <w:rPr>
          <w:rFonts w:ascii="Tahoma" w:hAnsi="Tahoma"/>
          <w:sz w:val="16"/>
        </w:rPr>
      </w:pPr>
      <w:r>
        <w:rPr>
          <w:w w:val="110"/>
          <w:sz w:val="16"/>
        </w:rPr>
        <w:t>Arvo,</w:t>
      </w:r>
      <w:r>
        <w:rPr>
          <w:spacing w:val="-10"/>
          <w:w w:val="110"/>
          <w:sz w:val="16"/>
        </w:rPr>
        <w:t> </w:t>
      </w:r>
      <w:r>
        <w:rPr>
          <w:w w:val="110"/>
          <w:sz w:val="16"/>
        </w:rPr>
        <w:t>James,</w:t>
      </w:r>
      <w:r>
        <w:rPr>
          <w:spacing w:val="-9"/>
          <w:w w:val="110"/>
          <w:sz w:val="16"/>
        </w:rPr>
        <w:t> </w:t>
      </w:r>
      <w:r>
        <w:rPr>
          <w:w w:val="110"/>
          <w:sz w:val="16"/>
        </w:rPr>
        <w:t>“The</w:t>
      </w:r>
      <w:r>
        <w:rPr>
          <w:spacing w:val="-11"/>
          <w:w w:val="110"/>
          <w:sz w:val="16"/>
        </w:rPr>
        <w:t> </w:t>
      </w:r>
      <w:r>
        <w:rPr>
          <w:w w:val="110"/>
          <w:sz w:val="16"/>
        </w:rPr>
        <w:t>Irradiance</w:t>
      </w:r>
      <w:r>
        <w:rPr>
          <w:spacing w:val="-10"/>
          <w:w w:val="110"/>
          <w:sz w:val="16"/>
        </w:rPr>
        <w:t> </w:t>
      </w:r>
      <w:r>
        <w:rPr>
          <w:w w:val="110"/>
          <w:sz w:val="16"/>
        </w:rPr>
        <w:t>Jacobian</w:t>
      </w:r>
      <w:r>
        <w:rPr>
          <w:spacing w:val="-10"/>
          <w:w w:val="110"/>
          <w:sz w:val="16"/>
        </w:rPr>
        <w:t> </w:t>
      </w:r>
      <w:r>
        <w:rPr>
          <w:w w:val="110"/>
          <w:sz w:val="16"/>
        </w:rPr>
        <w:t>for</w:t>
      </w:r>
      <w:r>
        <w:rPr>
          <w:spacing w:val="-11"/>
          <w:w w:val="110"/>
          <w:sz w:val="16"/>
        </w:rPr>
        <w:t> </w:t>
      </w:r>
      <w:r>
        <w:rPr>
          <w:w w:val="110"/>
          <w:sz w:val="16"/>
        </w:rPr>
        <w:t>Partially</w:t>
      </w:r>
      <w:r>
        <w:rPr>
          <w:spacing w:val="-10"/>
          <w:w w:val="110"/>
          <w:sz w:val="16"/>
        </w:rPr>
        <w:t> </w:t>
      </w:r>
      <w:r>
        <w:rPr>
          <w:w w:val="110"/>
          <w:sz w:val="16"/>
        </w:rPr>
        <w:t>Occluded</w:t>
      </w:r>
      <w:r>
        <w:rPr>
          <w:spacing w:val="-11"/>
          <w:w w:val="110"/>
          <w:sz w:val="16"/>
        </w:rPr>
        <w:t> </w:t>
      </w:r>
      <w:r>
        <w:rPr>
          <w:w w:val="110"/>
          <w:sz w:val="16"/>
        </w:rPr>
        <w:t>Polyhedral</w:t>
      </w:r>
      <w:r>
        <w:rPr>
          <w:spacing w:val="-10"/>
          <w:w w:val="110"/>
          <w:sz w:val="16"/>
        </w:rPr>
        <w:t> </w:t>
      </w:r>
      <w:r>
        <w:rPr>
          <w:w w:val="110"/>
          <w:sz w:val="16"/>
        </w:rPr>
        <w:t>Sources,”</w:t>
      </w:r>
      <w:r>
        <w:rPr>
          <w:spacing w:val="-9"/>
          <w:w w:val="110"/>
          <w:sz w:val="16"/>
        </w:rPr>
        <w:t> </w:t>
      </w:r>
      <w:r>
        <w:rPr>
          <w:w w:val="110"/>
          <w:sz w:val="16"/>
        </w:rPr>
        <w:t>in</w:t>
      </w:r>
      <w:r>
        <w:rPr>
          <w:spacing w:val="-11"/>
          <w:w w:val="110"/>
          <w:sz w:val="16"/>
        </w:rPr>
        <w:t> </w:t>
      </w:r>
      <w:r>
        <w:rPr>
          <w:rFonts w:ascii="Times New Roman" w:hAnsi="Times New Roman"/>
          <w:i/>
          <w:w w:val="110"/>
          <w:sz w:val="16"/>
        </w:rPr>
        <w:t>SIG- </w:t>
      </w:r>
      <w:r>
        <w:rPr>
          <w:rFonts w:ascii="Times New Roman" w:hAnsi="Times New Roman"/>
          <w:i/>
          <w:w w:val="110"/>
          <w:sz w:val="16"/>
        </w:rPr>
        <w:t>GRAPH ’94: </w:t>
      </w:r>
      <w:r>
        <w:rPr>
          <w:rFonts w:ascii="Times New Roman" w:hAnsi="Times New Roman"/>
          <w:i/>
          <w:spacing w:val="-5"/>
          <w:w w:val="110"/>
          <w:sz w:val="16"/>
        </w:rPr>
        <w:t>Proceedings </w:t>
      </w:r>
      <w:r>
        <w:rPr>
          <w:rFonts w:ascii="Times New Roman" w:hAnsi="Times New Roman"/>
          <w:i/>
          <w:w w:val="110"/>
          <w:sz w:val="16"/>
        </w:rPr>
        <w:t>of the 21st Annual Conference on Computer Graphics and Inter-  active </w:t>
      </w:r>
      <w:r>
        <w:rPr>
          <w:rFonts w:ascii="Times New Roman" w:hAnsi="Times New Roman"/>
          <w:i/>
          <w:spacing w:val="-3"/>
          <w:w w:val="110"/>
          <w:sz w:val="16"/>
        </w:rPr>
        <w:t>Techniques</w:t>
      </w:r>
      <w:r>
        <w:rPr>
          <w:spacing w:val="-3"/>
          <w:w w:val="110"/>
          <w:sz w:val="16"/>
        </w:rPr>
        <w:t>, </w:t>
      </w:r>
      <w:r>
        <w:rPr>
          <w:w w:val="110"/>
          <w:sz w:val="16"/>
        </w:rPr>
        <w:t>ACM, pp. 343–350, July 1994. </w:t>
      </w:r>
      <w:r>
        <w:rPr>
          <w:rFonts w:ascii="Tahoma" w:hAnsi="Tahoma"/>
          <w:w w:val="110"/>
          <w:sz w:val="16"/>
        </w:rPr>
        <w:t>Cited on p.</w:t>
      </w:r>
      <w:r>
        <w:rPr>
          <w:rFonts w:ascii="Tahoma" w:hAnsi="Tahoma"/>
          <w:spacing w:val="54"/>
          <w:w w:val="110"/>
          <w:sz w:val="16"/>
        </w:rPr>
        <w:t> </w:t>
      </w:r>
      <w:r>
        <w:rPr>
          <w:rFonts w:ascii="Tahoma" w:hAnsi="Tahoma"/>
          <w:w w:val="110"/>
          <w:sz w:val="16"/>
        </w:rPr>
        <w:t>379</w:t>
      </w:r>
    </w:p>
    <w:p>
      <w:pPr>
        <w:pStyle w:val="ListParagraph"/>
        <w:numPr>
          <w:ilvl w:val="2"/>
          <w:numId w:val="2"/>
        </w:numPr>
        <w:tabs>
          <w:tab w:pos="977" w:val="left" w:leader="none"/>
        </w:tabs>
        <w:spacing w:line="211" w:lineRule="auto" w:before="66" w:after="0"/>
        <w:ind w:left="976" w:right="942" w:hanging="364"/>
        <w:jc w:val="both"/>
        <w:rPr>
          <w:rFonts w:ascii="Tahoma" w:hAnsi="Tahoma"/>
          <w:sz w:val="16"/>
        </w:rPr>
      </w:pPr>
      <w:r>
        <w:rPr>
          <w:w w:val="110"/>
          <w:sz w:val="16"/>
        </w:rPr>
        <w:t>Arvo,</w:t>
      </w:r>
      <w:r>
        <w:rPr>
          <w:spacing w:val="-19"/>
          <w:w w:val="110"/>
          <w:sz w:val="16"/>
        </w:rPr>
        <w:t> </w:t>
      </w:r>
      <w:r>
        <w:rPr>
          <w:w w:val="110"/>
          <w:sz w:val="16"/>
        </w:rPr>
        <w:t>James,</w:t>
      </w:r>
      <w:r>
        <w:rPr>
          <w:spacing w:val="-18"/>
          <w:w w:val="110"/>
          <w:sz w:val="16"/>
        </w:rPr>
        <w:t> </w:t>
      </w:r>
      <w:r>
        <w:rPr>
          <w:w w:val="110"/>
          <w:sz w:val="16"/>
        </w:rPr>
        <w:t>“Applications</w:t>
      </w:r>
      <w:r>
        <w:rPr>
          <w:spacing w:val="-18"/>
          <w:w w:val="110"/>
          <w:sz w:val="16"/>
        </w:rPr>
        <w:t> </w:t>
      </w:r>
      <w:r>
        <w:rPr>
          <w:w w:val="110"/>
          <w:sz w:val="16"/>
        </w:rPr>
        <w:t>of</w:t>
      </w:r>
      <w:r>
        <w:rPr>
          <w:spacing w:val="-18"/>
          <w:w w:val="110"/>
          <w:sz w:val="16"/>
        </w:rPr>
        <w:t> </w:t>
      </w:r>
      <w:r>
        <w:rPr>
          <w:w w:val="110"/>
          <w:sz w:val="16"/>
        </w:rPr>
        <w:t>Irradiance</w:t>
      </w:r>
      <w:r>
        <w:rPr>
          <w:spacing w:val="-19"/>
          <w:w w:val="110"/>
          <w:sz w:val="16"/>
        </w:rPr>
        <w:t> </w:t>
      </w:r>
      <w:r>
        <w:rPr>
          <w:spacing w:val="-3"/>
          <w:w w:val="110"/>
          <w:sz w:val="16"/>
        </w:rPr>
        <w:t>Tensors</w:t>
      </w:r>
      <w:r>
        <w:rPr>
          <w:spacing w:val="-18"/>
          <w:w w:val="110"/>
          <w:sz w:val="16"/>
        </w:rPr>
        <w:t> </w:t>
      </w:r>
      <w:r>
        <w:rPr>
          <w:w w:val="110"/>
          <w:sz w:val="16"/>
        </w:rPr>
        <w:t>to</w:t>
      </w:r>
      <w:r>
        <w:rPr>
          <w:spacing w:val="-19"/>
          <w:w w:val="110"/>
          <w:sz w:val="16"/>
        </w:rPr>
        <w:t> </w:t>
      </w:r>
      <w:r>
        <w:rPr>
          <w:w w:val="110"/>
          <w:sz w:val="16"/>
        </w:rPr>
        <w:t>the</w:t>
      </w:r>
      <w:r>
        <w:rPr>
          <w:spacing w:val="-18"/>
          <w:w w:val="110"/>
          <w:sz w:val="16"/>
        </w:rPr>
        <w:t> </w:t>
      </w:r>
      <w:r>
        <w:rPr>
          <w:w w:val="110"/>
          <w:sz w:val="16"/>
        </w:rPr>
        <w:t>Simulation</w:t>
      </w:r>
      <w:r>
        <w:rPr>
          <w:spacing w:val="-19"/>
          <w:w w:val="110"/>
          <w:sz w:val="16"/>
        </w:rPr>
        <w:t> </w:t>
      </w:r>
      <w:r>
        <w:rPr>
          <w:w w:val="110"/>
          <w:sz w:val="16"/>
        </w:rPr>
        <w:t>of</w:t>
      </w:r>
      <w:r>
        <w:rPr>
          <w:spacing w:val="-18"/>
          <w:w w:val="110"/>
          <w:sz w:val="16"/>
        </w:rPr>
        <w:t> </w:t>
      </w:r>
      <w:r>
        <w:rPr>
          <w:w w:val="110"/>
          <w:sz w:val="16"/>
        </w:rPr>
        <w:t>non-Lambertian</w:t>
      </w:r>
      <w:r>
        <w:rPr>
          <w:spacing w:val="-19"/>
          <w:w w:val="110"/>
          <w:sz w:val="16"/>
        </w:rPr>
        <w:t> </w:t>
      </w:r>
      <w:r>
        <w:rPr>
          <w:w w:val="110"/>
          <w:sz w:val="16"/>
        </w:rPr>
        <w:t>Phe- nomena,” in </w:t>
      </w:r>
      <w:r>
        <w:rPr>
          <w:rFonts w:ascii="Times New Roman" w:hAnsi="Times New Roman"/>
          <w:i/>
          <w:w w:val="110"/>
          <w:sz w:val="16"/>
        </w:rPr>
        <w:t>SIGGRAPH ’95: </w:t>
      </w:r>
      <w:r>
        <w:rPr>
          <w:rFonts w:ascii="Times New Roman" w:hAnsi="Times New Roman"/>
          <w:i/>
          <w:spacing w:val="-5"/>
          <w:w w:val="110"/>
          <w:sz w:val="16"/>
        </w:rPr>
        <w:t>Proceedings </w:t>
      </w:r>
      <w:r>
        <w:rPr>
          <w:rFonts w:ascii="Times New Roman" w:hAnsi="Times New Roman"/>
          <w:i/>
          <w:w w:val="110"/>
          <w:sz w:val="16"/>
        </w:rPr>
        <w:t>of the 22nd Annual Conference on Computer </w:t>
      </w:r>
      <w:r>
        <w:rPr>
          <w:rFonts w:ascii="Times New Roman" w:hAnsi="Times New Roman"/>
          <w:i/>
          <w:w w:val="110"/>
          <w:sz w:val="16"/>
        </w:rPr>
        <w:t>Graphics and Interactive </w:t>
      </w:r>
      <w:r>
        <w:rPr>
          <w:rFonts w:ascii="Times New Roman" w:hAnsi="Times New Roman"/>
          <w:i/>
          <w:spacing w:val="-3"/>
          <w:w w:val="110"/>
          <w:sz w:val="16"/>
        </w:rPr>
        <w:t>Techniques</w:t>
      </w:r>
      <w:r>
        <w:rPr>
          <w:spacing w:val="-3"/>
          <w:w w:val="110"/>
          <w:sz w:val="16"/>
        </w:rPr>
        <w:t>, </w:t>
      </w:r>
      <w:r>
        <w:rPr>
          <w:w w:val="110"/>
          <w:sz w:val="16"/>
        </w:rPr>
        <w:t>ACM, pp. 335–342, Aug. 1995. </w:t>
      </w:r>
      <w:r>
        <w:rPr>
          <w:rFonts w:ascii="Tahoma" w:hAnsi="Tahoma"/>
          <w:w w:val="110"/>
          <w:sz w:val="16"/>
        </w:rPr>
        <w:t>Cited on p. 389,</w:t>
      </w:r>
      <w:r>
        <w:rPr>
          <w:rFonts w:ascii="Tahoma" w:hAnsi="Tahoma"/>
          <w:spacing w:val="-14"/>
          <w:w w:val="110"/>
          <w:sz w:val="16"/>
        </w:rPr>
        <w:t> </w:t>
      </w:r>
      <w:r>
        <w:rPr>
          <w:rFonts w:ascii="Tahoma" w:hAnsi="Tahoma"/>
          <w:w w:val="110"/>
          <w:sz w:val="16"/>
        </w:rPr>
        <w:t>390</w:t>
      </w:r>
    </w:p>
    <w:p>
      <w:pPr>
        <w:pStyle w:val="ListParagraph"/>
        <w:numPr>
          <w:ilvl w:val="2"/>
          <w:numId w:val="2"/>
        </w:numPr>
        <w:tabs>
          <w:tab w:pos="977" w:val="left" w:leader="none"/>
        </w:tabs>
        <w:spacing w:line="211" w:lineRule="auto" w:before="69" w:after="0"/>
        <w:ind w:left="976" w:right="942" w:hanging="364"/>
        <w:jc w:val="both"/>
        <w:rPr>
          <w:sz w:val="16"/>
        </w:rPr>
      </w:pPr>
      <w:r>
        <w:rPr>
          <w:w w:val="105"/>
          <w:sz w:val="16"/>
        </w:rPr>
        <w:t>Asanovic, Krste, et al., “The Landscape of Parallel Computing Research: A View from Berke- </w:t>
      </w:r>
      <w:r>
        <w:rPr>
          <w:spacing w:val="-3"/>
          <w:w w:val="105"/>
          <w:sz w:val="16"/>
        </w:rPr>
        <w:t>ley,” </w:t>
      </w:r>
      <w:r>
        <w:rPr>
          <w:spacing w:val="19"/>
          <w:w w:val="105"/>
          <w:sz w:val="16"/>
        </w:rPr>
        <w:t> </w:t>
      </w:r>
      <w:r>
        <w:rPr>
          <w:spacing w:val="-3"/>
          <w:w w:val="105"/>
          <w:sz w:val="16"/>
        </w:rPr>
        <w:t>Technical </w:t>
      </w:r>
      <w:r>
        <w:rPr>
          <w:w w:val="105"/>
          <w:sz w:val="16"/>
        </w:rPr>
        <w:t>Report No. UCB/EECS-2006-183, EECS Department, University of California,</w:t>
      </w:r>
    </w:p>
    <w:p>
      <w:pPr>
        <w:pStyle w:val="BodyText"/>
        <w:spacing w:line="194" w:lineRule="exact"/>
        <w:ind w:left="976"/>
        <w:rPr>
          <w:rFonts w:ascii="Tahoma"/>
        </w:rPr>
      </w:pPr>
      <w:r>
        <w:rPr>
          <w:spacing w:val="-3"/>
          <w:w w:val="105"/>
        </w:rPr>
        <w:t>Berkeley, </w:t>
      </w:r>
      <w:r>
        <w:rPr>
          <w:w w:val="105"/>
        </w:rPr>
        <w:t>2006.   </w:t>
      </w:r>
      <w:r>
        <w:rPr>
          <w:rFonts w:ascii="Tahoma"/>
          <w:w w:val="105"/>
        </w:rPr>
        <w:t>Cited on p. 806,</w:t>
      </w:r>
      <w:r>
        <w:rPr>
          <w:rFonts w:ascii="Tahoma"/>
          <w:spacing w:val="-29"/>
          <w:w w:val="105"/>
        </w:rPr>
        <w:t> </w:t>
      </w:r>
      <w:r>
        <w:rPr>
          <w:rFonts w:ascii="Tahoma"/>
          <w:w w:val="105"/>
        </w:rPr>
        <w:t>815</w:t>
      </w:r>
    </w:p>
    <w:p>
      <w:pPr>
        <w:pStyle w:val="ListParagraph"/>
        <w:numPr>
          <w:ilvl w:val="2"/>
          <w:numId w:val="2"/>
        </w:numPr>
        <w:tabs>
          <w:tab w:pos="977" w:val="left" w:leader="none"/>
        </w:tabs>
        <w:spacing w:line="218" w:lineRule="auto" w:before="60" w:after="0"/>
        <w:ind w:left="976" w:right="942" w:hanging="364"/>
        <w:jc w:val="both"/>
        <w:rPr>
          <w:rFonts w:ascii="Tahoma" w:hAnsi="Tahoma"/>
          <w:sz w:val="16"/>
        </w:rPr>
      </w:pPr>
      <w:r>
        <w:rPr>
          <w:w w:val="110"/>
          <w:sz w:val="16"/>
        </w:rPr>
        <w:t>Ashdown, Ian, </w:t>
      </w:r>
      <w:r>
        <w:rPr>
          <w:rFonts w:ascii="Times New Roman" w:hAnsi="Times New Roman"/>
          <w:i/>
          <w:w w:val="110"/>
          <w:sz w:val="16"/>
        </w:rPr>
        <w:t>Radiosity: A </w:t>
      </w:r>
      <w:r>
        <w:rPr>
          <w:rFonts w:ascii="Times New Roman" w:hAnsi="Times New Roman"/>
          <w:i/>
          <w:spacing w:val="-3"/>
          <w:w w:val="110"/>
          <w:sz w:val="16"/>
        </w:rPr>
        <w:t>Programmer’s </w:t>
      </w:r>
      <w:r>
        <w:rPr>
          <w:rFonts w:ascii="Times New Roman" w:hAnsi="Times New Roman"/>
          <w:i/>
          <w:w w:val="110"/>
          <w:sz w:val="16"/>
        </w:rPr>
        <w:t>Perspective</w:t>
      </w:r>
      <w:r>
        <w:rPr>
          <w:w w:val="110"/>
          <w:sz w:val="16"/>
        </w:rPr>
        <w:t>, John Wiley &amp; Sons, Inc., 1994. </w:t>
      </w:r>
      <w:r>
        <w:rPr>
          <w:rFonts w:ascii="Tahoma" w:hAnsi="Tahoma"/>
          <w:w w:val="110"/>
          <w:sz w:val="16"/>
        </w:rPr>
        <w:t>Cited on p. 271,</w:t>
      </w:r>
      <w:r>
        <w:rPr>
          <w:rFonts w:ascii="Tahoma" w:hAnsi="Tahoma"/>
          <w:spacing w:val="-1"/>
          <w:w w:val="110"/>
          <w:sz w:val="16"/>
        </w:rPr>
        <w:t> </w:t>
      </w:r>
      <w:r>
        <w:rPr>
          <w:rFonts w:ascii="Tahoma" w:hAnsi="Tahoma"/>
          <w:w w:val="110"/>
          <w:sz w:val="16"/>
        </w:rPr>
        <w:t>442</w:t>
      </w:r>
    </w:p>
    <w:p>
      <w:pPr>
        <w:pStyle w:val="ListParagraph"/>
        <w:numPr>
          <w:ilvl w:val="2"/>
          <w:numId w:val="2"/>
        </w:numPr>
        <w:tabs>
          <w:tab w:pos="977" w:val="left" w:leader="none"/>
        </w:tabs>
        <w:spacing w:line="211" w:lineRule="auto" w:before="83" w:after="0"/>
        <w:ind w:left="976" w:right="942" w:hanging="364"/>
        <w:jc w:val="both"/>
        <w:rPr>
          <w:rFonts w:ascii="Tahoma" w:hAnsi="Tahoma"/>
          <w:sz w:val="16"/>
        </w:rPr>
      </w:pPr>
      <w:r>
        <w:rPr>
          <w:w w:val="105"/>
          <w:sz w:val="16"/>
        </w:rPr>
        <w:t>Ashikhmin, Michael, and Peter Shirley, “An Anisotropic Phong Light Reﬂection Model,” </w:t>
      </w:r>
      <w:r>
        <w:rPr>
          <w:spacing w:val="-3"/>
          <w:w w:val="105"/>
          <w:sz w:val="16"/>
        </w:rPr>
        <w:t>Technical </w:t>
      </w:r>
      <w:r>
        <w:rPr>
          <w:w w:val="105"/>
          <w:sz w:val="16"/>
        </w:rPr>
        <w:t>Report UUCS-00-014, Computer Science Department, University of Utah, June 2000. </w:t>
      </w:r>
      <w:r>
        <w:rPr>
          <w:rFonts w:ascii="Tahoma" w:hAnsi="Tahoma"/>
          <w:w w:val="105"/>
          <w:sz w:val="16"/>
        </w:rPr>
        <w:t>Cited on p.</w:t>
      </w:r>
      <w:r>
        <w:rPr>
          <w:rFonts w:ascii="Tahoma" w:hAnsi="Tahoma"/>
          <w:spacing w:val="13"/>
          <w:w w:val="105"/>
          <w:sz w:val="16"/>
        </w:rPr>
        <w:t> </w:t>
      </w:r>
      <w:r>
        <w:rPr>
          <w:rFonts w:ascii="Tahoma" w:hAnsi="Tahoma"/>
          <w:w w:val="105"/>
          <w:sz w:val="16"/>
        </w:rPr>
        <w:t>352</w:t>
      </w:r>
    </w:p>
    <w:p>
      <w:pPr>
        <w:pStyle w:val="ListParagraph"/>
        <w:numPr>
          <w:ilvl w:val="2"/>
          <w:numId w:val="2"/>
        </w:numPr>
        <w:tabs>
          <w:tab w:pos="977" w:val="left" w:leader="none"/>
        </w:tabs>
        <w:spacing w:line="213" w:lineRule="auto" w:before="68" w:after="0"/>
        <w:ind w:left="976" w:right="942" w:hanging="364"/>
        <w:jc w:val="both"/>
        <w:rPr>
          <w:rFonts w:ascii="Tahoma" w:hAnsi="Tahoma"/>
          <w:sz w:val="16"/>
        </w:rPr>
      </w:pPr>
      <w:r>
        <w:rPr>
          <w:w w:val="101"/>
          <w:sz w:val="16"/>
        </w:rPr>
        <w:t>A</w:t>
      </w:r>
      <w:r>
        <w:rPr>
          <w:w w:val="98"/>
          <w:sz w:val="16"/>
        </w:rPr>
        <w:t>s</w:t>
      </w:r>
      <w:r>
        <w:rPr>
          <w:w w:val="100"/>
          <w:sz w:val="16"/>
        </w:rPr>
        <w:t>hi</w:t>
      </w:r>
      <w:r>
        <w:rPr>
          <w:w w:val="100"/>
          <w:sz w:val="16"/>
        </w:rPr>
        <w:t>k</w:t>
      </w:r>
      <w:r>
        <w:rPr>
          <w:w w:val="100"/>
          <w:sz w:val="16"/>
        </w:rPr>
        <w:t>h</w:t>
      </w:r>
      <w:r>
        <w:rPr>
          <w:w w:val="99"/>
          <w:sz w:val="16"/>
        </w:rPr>
        <w:t>m</w:t>
      </w:r>
      <w:r>
        <w:rPr>
          <w:w w:val="100"/>
          <w:sz w:val="16"/>
        </w:rPr>
        <w:t>in</w:t>
      </w:r>
      <w:r>
        <w:rPr>
          <w:w w:val="117"/>
          <w:sz w:val="16"/>
        </w:rPr>
        <w:t>,</w:t>
      </w:r>
      <w:r>
        <w:rPr>
          <w:spacing w:val="10"/>
          <w:sz w:val="16"/>
        </w:rPr>
        <w:t> </w:t>
      </w:r>
      <w:r>
        <w:rPr>
          <w:w w:val="102"/>
          <w:sz w:val="16"/>
        </w:rPr>
        <w:t>M</w:t>
      </w:r>
      <w:r>
        <w:rPr>
          <w:w w:val="100"/>
          <w:sz w:val="16"/>
        </w:rPr>
        <w:t>i</w:t>
      </w:r>
      <w:r>
        <w:rPr>
          <w:spacing w:val="-5"/>
          <w:w w:val="105"/>
          <w:sz w:val="16"/>
        </w:rPr>
        <w:t>c</w:t>
      </w:r>
      <w:r>
        <w:rPr>
          <w:w w:val="100"/>
          <w:sz w:val="16"/>
        </w:rPr>
        <w:t>h</w:t>
      </w:r>
      <w:r>
        <w:rPr>
          <w:w w:val="105"/>
          <w:sz w:val="16"/>
        </w:rPr>
        <w:t>a</w:t>
      </w:r>
      <w:r>
        <w:rPr>
          <w:w w:val="98"/>
          <w:sz w:val="16"/>
        </w:rPr>
        <w:t>e</w:t>
      </w:r>
      <w:r>
        <w:rPr>
          <w:w w:val="100"/>
          <w:sz w:val="16"/>
        </w:rPr>
        <w:t>l</w:t>
      </w:r>
      <w:r>
        <w:rPr>
          <w:w w:val="117"/>
          <w:sz w:val="16"/>
        </w:rPr>
        <w:t>,</w:t>
      </w:r>
      <w:r>
        <w:rPr>
          <w:spacing w:val="10"/>
          <w:sz w:val="16"/>
        </w:rPr>
        <w:t> </w:t>
      </w:r>
      <w:r>
        <w:rPr>
          <w:w w:val="111"/>
          <w:sz w:val="16"/>
        </w:rPr>
        <w:t>S</w:t>
      </w:r>
      <w:r>
        <w:rPr>
          <w:w w:val="100"/>
          <w:sz w:val="16"/>
        </w:rPr>
        <w:t>i</w:t>
      </w:r>
      <w:r>
        <w:rPr>
          <w:w w:val="99"/>
          <w:sz w:val="16"/>
        </w:rPr>
        <w:t>m</w:t>
      </w:r>
      <w:r>
        <w:rPr>
          <w:w w:val="96"/>
          <w:sz w:val="16"/>
        </w:rPr>
        <w:t>o</w:t>
      </w:r>
      <w:r>
        <w:rPr>
          <w:w w:val="100"/>
          <w:sz w:val="16"/>
        </w:rPr>
        <w:t>n</w:t>
      </w:r>
      <w:r>
        <w:rPr>
          <w:spacing w:val="9"/>
          <w:sz w:val="16"/>
        </w:rPr>
        <w:t> </w:t>
      </w:r>
      <w:r>
        <w:rPr>
          <w:w w:val="119"/>
          <w:sz w:val="16"/>
        </w:rPr>
        <w:t>P</w:t>
      </w:r>
      <w:r>
        <w:rPr>
          <w:w w:val="104"/>
          <w:sz w:val="16"/>
        </w:rPr>
        <w:t>r</w:t>
      </w:r>
      <w:r>
        <w:rPr>
          <w:w w:val="98"/>
          <w:sz w:val="16"/>
        </w:rPr>
        <w:t>e</w:t>
      </w:r>
      <w:r>
        <w:rPr>
          <w:w w:val="99"/>
          <w:sz w:val="16"/>
        </w:rPr>
        <w:t>m</w:t>
      </w:r>
      <w:r>
        <w:rPr>
          <w:spacing w:val="-5"/>
          <w:w w:val="96"/>
          <w:sz w:val="16"/>
        </w:rPr>
        <w:t>o</w:t>
      </w:r>
      <w:r>
        <w:rPr>
          <w:spacing w:val="-80"/>
          <w:w w:val="158"/>
          <w:sz w:val="16"/>
        </w:rPr>
        <w:t>ˇ</w:t>
      </w:r>
      <w:r>
        <w:rPr>
          <w:w w:val="94"/>
          <w:sz w:val="16"/>
        </w:rPr>
        <w:t>z</w:t>
      </w:r>
      <w:r>
        <w:rPr>
          <w:w w:val="98"/>
          <w:sz w:val="16"/>
        </w:rPr>
        <w:t>e</w:t>
      </w:r>
      <w:r>
        <w:rPr>
          <w:w w:val="117"/>
          <w:sz w:val="16"/>
        </w:rPr>
        <w:t>,</w:t>
      </w:r>
      <w:r>
        <w:rPr>
          <w:spacing w:val="10"/>
          <w:sz w:val="16"/>
        </w:rPr>
        <w:t> </w:t>
      </w:r>
      <w:r>
        <w:rPr>
          <w:w w:val="105"/>
          <w:sz w:val="16"/>
        </w:rPr>
        <w:t>a</w:t>
      </w:r>
      <w:r>
        <w:rPr>
          <w:w w:val="100"/>
          <w:sz w:val="16"/>
        </w:rPr>
        <w:t>n</w:t>
      </w:r>
      <w:r>
        <w:rPr>
          <w:w w:val="96"/>
          <w:sz w:val="16"/>
        </w:rPr>
        <w:t>d</w:t>
      </w:r>
      <w:r>
        <w:rPr>
          <w:spacing w:val="9"/>
          <w:sz w:val="16"/>
        </w:rPr>
        <w:t> </w:t>
      </w:r>
      <w:r>
        <w:rPr>
          <w:spacing w:val="-5"/>
          <w:w w:val="119"/>
          <w:sz w:val="16"/>
        </w:rPr>
        <w:t>P</w:t>
      </w:r>
      <w:r>
        <w:rPr>
          <w:w w:val="98"/>
          <w:sz w:val="16"/>
        </w:rPr>
        <w:t>e</w:t>
      </w:r>
      <w:r>
        <w:rPr>
          <w:w w:val="126"/>
          <w:sz w:val="16"/>
        </w:rPr>
        <w:t>t</w:t>
      </w:r>
      <w:r>
        <w:rPr>
          <w:w w:val="98"/>
          <w:sz w:val="16"/>
        </w:rPr>
        <w:t>e</w:t>
      </w:r>
      <w:r>
        <w:rPr>
          <w:w w:val="104"/>
          <w:sz w:val="16"/>
        </w:rPr>
        <w:t>r</w:t>
      </w:r>
      <w:r>
        <w:rPr>
          <w:spacing w:val="9"/>
          <w:sz w:val="16"/>
        </w:rPr>
        <w:t> </w:t>
      </w:r>
      <w:r>
        <w:rPr>
          <w:w w:val="111"/>
          <w:sz w:val="16"/>
        </w:rPr>
        <w:t>S</w:t>
      </w:r>
      <w:r>
        <w:rPr>
          <w:w w:val="100"/>
          <w:sz w:val="16"/>
        </w:rPr>
        <w:t>hi</w:t>
      </w:r>
      <w:r>
        <w:rPr>
          <w:w w:val="104"/>
          <w:sz w:val="16"/>
        </w:rPr>
        <w:t>r</w:t>
      </w:r>
      <w:r>
        <w:rPr>
          <w:w w:val="100"/>
          <w:sz w:val="16"/>
        </w:rPr>
        <w:t>l</w:t>
      </w:r>
      <w:r>
        <w:rPr>
          <w:w w:val="98"/>
          <w:sz w:val="16"/>
        </w:rPr>
        <w:t>e</w:t>
      </w:r>
      <w:r>
        <w:rPr>
          <w:spacing w:val="-15"/>
          <w:w w:val="100"/>
          <w:sz w:val="16"/>
        </w:rPr>
        <w:t>y</w:t>
      </w:r>
      <w:r>
        <w:rPr>
          <w:w w:val="117"/>
          <w:sz w:val="16"/>
        </w:rPr>
        <w:t>,</w:t>
      </w:r>
      <w:r>
        <w:rPr>
          <w:spacing w:val="10"/>
          <w:sz w:val="16"/>
        </w:rPr>
        <w:t> </w:t>
      </w:r>
      <w:r>
        <w:rPr>
          <w:w w:val="105"/>
          <w:sz w:val="16"/>
        </w:rPr>
        <w:t>“</w:t>
      </w:r>
      <w:r>
        <w:rPr>
          <w:w w:val="101"/>
          <w:sz w:val="16"/>
        </w:rPr>
        <w:t>A</w:t>
      </w:r>
      <w:r>
        <w:rPr>
          <w:spacing w:val="9"/>
          <w:sz w:val="16"/>
        </w:rPr>
        <w:t> </w:t>
      </w:r>
      <w:r>
        <w:rPr>
          <w:w w:val="102"/>
          <w:sz w:val="16"/>
        </w:rPr>
        <w:t>M</w:t>
      </w:r>
      <w:r>
        <w:rPr>
          <w:w w:val="100"/>
          <w:sz w:val="16"/>
        </w:rPr>
        <w:t>i</w:t>
      </w:r>
      <w:r>
        <w:rPr>
          <w:w w:val="105"/>
          <w:sz w:val="16"/>
        </w:rPr>
        <w:t>c</w:t>
      </w:r>
      <w:r>
        <w:rPr>
          <w:w w:val="104"/>
          <w:sz w:val="16"/>
        </w:rPr>
        <w:t>r</w:t>
      </w:r>
      <w:r>
        <w:rPr>
          <w:w w:val="96"/>
          <w:sz w:val="16"/>
        </w:rPr>
        <w:t>o</w:t>
      </w:r>
      <w:r>
        <w:rPr>
          <w:w w:val="96"/>
          <w:sz w:val="16"/>
        </w:rPr>
        <w:t>f</w:t>
      </w:r>
      <w:r>
        <w:rPr>
          <w:w w:val="105"/>
          <w:sz w:val="16"/>
        </w:rPr>
        <w:t>a</w:t>
      </w:r>
      <w:r>
        <w:rPr>
          <w:w w:val="105"/>
          <w:sz w:val="16"/>
        </w:rPr>
        <w:t>c</w:t>
      </w:r>
      <w:r>
        <w:rPr>
          <w:w w:val="98"/>
          <w:sz w:val="16"/>
        </w:rPr>
        <w:t>e</w:t>
      </w:r>
      <w:r>
        <w:rPr>
          <w:w w:val="126"/>
          <w:sz w:val="16"/>
        </w:rPr>
        <w:t>t</w:t>
      </w:r>
      <w:r>
        <w:rPr>
          <w:w w:val="105"/>
          <w:sz w:val="16"/>
        </w:rPr>
        <w:t>-</w:t>
      </w:r>
      <w:r>
        <w:rPr>
          <w:w w:val="122"/>
          <w:sz w:val="16"/>
        </w:rPr>
        <w:t>B</w:t>
      </w:r>
      <w:r>
        <w:rPr>
          <w:w w:val="105"/>
          <w:sz w:val="16"/>
        </w:rPr>
        <w:t>a</w:t>
      </w:r>
      <w:r>
        <w:rPr>
          <w:w w:val="98"/>
          <w:sz w:val="16"/>
        </w:rPr>
        <w:t>s</w:t>
      </w:r>
      <w:r>
        <w:rPr>
          <w:w w:val="98"/>
          <w:sz w:val="16"/>
        </w:rPr>
        <w:t>e</w:t>
      </w:r>
      <w:r>
        <w:rPr>
          <w:w w:val="96"/>
          <w:sz w:val="16"/>
        </w:rPr>
        <w:t>d</w:t>
      </w:r>
      <w:r>
        <w:rPr>
          <w:spacing w:val="9"/>
          <w:sz w:val="16"/>
        </w:rPr>
        <w:t> </w:t>
      </w:r>
      <w:r>
        <w:rPr>
          <w:w w:val="122"/>
          <w:sz w:val="16"/>
        </w:rPr>
        <w:t>B</w:t>
      </w:r>
      <w:r>
        <w:rPr>
          <w:w w:val="116"/>
          <w:sz w:val="16"/>
        </w:rPr>
        <w:t>R</w:t>
      </w:r>
      <w:r>
        <w:rPr>
          <w:w w:val="104"/>
          <w:sz w:val="16"/>
        </w:rPr>
        <w:t>D</w:t>
      </w:r>
      <w:r>
        <w:rPr>
          <w:w w:val="124"/>
          <w:sz w:val="16"/>
        </w:rPr>
        <w:t>F</w:t>
      </w:r>
      <w:r>
        <w:rPr>
          <w:spacing w:val="9"/>
          <w:sz w:val="16"/>
        </w:rPr>
        <w:t> </w:t>
      </w:r>
      <w:r>
        <w:rPr>
          <w:w w:val="108"/>
          <w:sz w:val="16"/>
        </w:rPr>
        <w:t>G</w:t>
      </w:r>
      <w:r>
        <w:rPr>
          <w:w w:val="98"/>
          <w:sz w:val="16"/>
        </w:rPr>
        <w:t>e</w:t>
      </w:r>
      <w:r>
        <w:rPr>
          <w:w w:val="100"/>
          <w:sz w:val="16"/>
        </w:rPr>
        <w:t>n</w:t>
      </w:r>
      <w:r>
        <w:rPr>
          <w:w w:val="98"/>
          <w:sz w:val="16"/>
        </w:rPr>
        <w:t>e</w:t>
      </w:r>
      <w:r>
        <w:rPr>
          <w:w w:val="104"/>
          <w:sz w:val="16"/>
        </w:rPr>
        <w:t>r</w:t>
      </w:r>
      <w:r>
        <w:rPr>
          <w:w w:val="105"/>
          <w:sz w:val="16"/>
        </w:rPr>
        <w:t>a</w:t>
      </w:r>
      <w:r>
        <w:rPr>
          <w:w w:val="105"/>
          <w:sz w:val="16"/>
        </w:rPr>
        <w:t>- </w:t>
      </w:r>
      <w:r>
        <w:rPr>
          <w:w w:val="110"/>
          <w:sz w:val="16"/>
        </w:rPr>
        <w:t>tor,” in </w:t>
      </w:r>
      <w:r>
        <w:rPr>
          <w:rFonts w:ascii="Times New Roman" w:hAnsi="Times New Roman"/>
          <w:i/>
          <w:w w:val="110"/>
          <w:sz w:val="16"/>
        </w:rPr>
        <w:t>SIGGRAPH ’00: </w:t>
      </w:r>
      <w:r>
        <w:rPr>
          <w:rFonts w:ascii="Times New Roman" w:hAnsi="Times New Roman"/>
          <w:i/>
          <w:spacing w:val="-5"/>
          <w:w w:val="110"/>
          <w:sz w:val="16"/>
        </w:rPr>
        <w:t>Proceedings  </w:t>
      </w:r>
      <w:r>
        <w:rPr>
          <w:rFonts w:ascii="Times New Roman" w:hAnsi="Times New Roman"/>
          <w:i/>
          <w:w w:val="110"/>
          <w:sz w:val="16"/>
        </w:rPr>
        <w:t>of the 27th Annual Conference on Computer Graphics  </w:t>
      </w:r>
      <w:r>
        <w:rPr>
          <w:rFonts w:ascii="Times New Roman" w:hAnsi="Times New Roman"/>
          <w:i/>
          <w:w w:val="110"/>
          <w:sz w:val="16"/>
        </w:rPr>
        <w:t>and</w:t>
      </w:r>
      <w:r>
        <w:rPr>
          <w:rFonts w:ascii="Times New Roman" w:hAnsi="Times New Roman"/>
          <w:i/>
          <w:spacing w:val="-18"/>
          <w:w w:val="110"/>
          <w:sz w:val="16"/>
        </w:rPr>
        <w:t> </w:t>
      </w:r>
      <w:r>
        <w:rPr>
          <w:rFonts w:ascii="Times New Roman" w:hAnsi="Times New Roman"/>
          <w:i/>
          <w:w w:val="110"/>
          <w:sz w:val="16"/>
        </w:rPr>
        <w:t>Interactive</w:t>
      </w:r>
      <w:r>
        <w:rPr>
          <w:rFonts w:ascii="Times New Roman" w:hAnsi="Times New Roman"/>
          <w:i/>
          <w:spacing w:val="-18"/>
          <w:w w:val="110"/>
          <w:sz w:val="16"/>
        </w:rPr>
        <w:t> </w:t>
      </w:r>
      <w:r>
        <w:rPr>
          <w:rFonts w:ascii="Times New Roman" w:hAnsi="Times New Roman"/>
          <w:i/>
          <w:spacing w:val="-3"/>
          <w:w w:val="110"/>
          <w:sz w:val="16"/>
        </w:rPr>
        <w:t>Techniques</w:t>
      </w:r>
      <w:r>
        <w:rPr>
          <w:spacing w:val="-3"/>
          <w:w w:val="110"/>
          <w:sz w:val="16"/>
        </w:rPr>
        <w:t>,</w:t>
      </w:r>
      <w:r>
        <w:rPr>
          <w:spacing w:val="-20"/>
          <w:w w:val="110"/>
          <w:sz w:val="16"/>
        </w:rPr>
        <w:t> </w:t>
      </w:r>
      <w:r>
        <w:rPr>
          <w:w w:val="110"/>
          <w:sz w:val="16"/>
        </w:rPr>
        <w:t>ACM</w:t>
      </w:r>
      <w:r>
        <w:rPr>
          <w:spacing w:val="-21"/>
          <w:w w:val="110"/>
          <w:sz w:val="16"/>
        </w:rPr>
        <w:t> </w:t>
      </w:r>
      <w:r>
        <w:rPr>
          <w:w w:val="110"/>
          <w:sz w:val="16"/>
        </w:rPr>
        <w:t>Press/Addison-Wesley</w:t>
      </w:r>
      <w:r>
        <w:rPr>
          <w:spacing w:val="-22"/>
          <w:w w:val="110"/>
          <w:sz w:val="16"/>
        </w:rPr>
        <w:t> </w:t>
      </w:r>
      <w:r>
        <w:rPr>
          <w:w w:val="110"/>
          <w:sz w:val="16"/>
        </w:rPr>
        <w:t>Publishing</w:t>
      </w:r>
      <w:r>
        <w:rPr>
          <w:spacing w:val="-21"/>
          <w:w w:val="110"/>
          <w:sz w:val="16"/>
        </w:rPr>
        <w:t> </w:t>
      </w:r>
      <w:r>
        <w:rPr>
          <w:w w:val="110"/>
          <w:sz w:val="16"/>
        </w:rPr>
        <w:t>Co.,</w:t>
      </w:r>
      <w:r>
        <w:rPr>
          <w:spacing w:val="-19"/>
          <w:w w:val="110"/>
          <w:sz w:val="16"/>
        </w:rPr>
        <w:t> </w:t>
      </w:r>
      <w:r>
        <w:rPr>
          <w:w w:val="110"/>
          <w:sz w:val="16"/>
        </w:rPr>
        <w:t>pp.</w:t>
      </w:r>
      <w:r>
        <w:rPr>
          <w:spacing w:val="-22"/>
          <w:w w:val="110"/>
          <w:sz w:val="16"/>
        </w:rPr>
        <w:t> </w:t>
      </w:r>
      <w:r>
        <w:rPr>
          <w:w w:val="110"/>
          <w:sz w:val="16"/>
        </w:rPr>
        <w:t>67–74,</w:t>
      </w:r>
      <w:r>
        <w:rPr>
          <w:spacing w:val="-19"/>
          <w:w w:val="110"/>
          <w:sz w:val="16"/>
        </w:rPr>
        <w:t> </w:t>
      </w:r>
      <w:r>
        <w:rPr>
          <w:w w:val="110"/>
          <w:sz w:val="16"/>
        </w:rPr>
        <w:t>July</w:t>
      </w:r>
      <w:r>
        <w:rPr>
          <w:spacing w:val="-22"/>
          <w:w w:val="110"/>
          <w:sz w:val="16"/>
        </w:rPr>
        <w:t> </w:t>
      </w:r>
      <w:r>
        <w:rPr>
          <w:w w:val="110"/>
          <w:sz w:val="16"/>
        </w:rPr>
        <w:t>2000. </w:t>
      </w:r>
      <w:r>
        <w:rPr>
          <w:rFonts w:ascii="Tahoma" w:hAnsi="Tahoma"/>
          <w:w w:val="110"/>
          <w:sz w:val="16"/>
        </w:rPr>
        <w:t>Cited on p. 328, 335,</w:t>
      </w:r>
      <w:r>
        <w:rPr>
          <w:rFonts w:ascii="Tahoma" w:hAnsi="Tahoma"/>
          <w:spacing w:val="-5"/>
          <w:w w:val="110"/>
          <w:sz w:val="16"/>
        </w:rPr>
        <w:t> </w:t>
      </w:r>
      <w:r>
        <w:rPr>
          <w:rFonts w:ascii="Tahoma" w:hAnsi="Tahoma"/>
          <w:w w:val="110"/>
          <w:sz w:val="16"/>
        </w:rPr>
        <w:t>357</w:t>
      </w:r>
    </w:p>
    <w:p>
      <w:pPr>
        <w:spacing w:after="0" w:line="213"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11" w:lineRule="auto" w:before="72" w:after="0"/>
        <w:ind w:left="1476" w:right="441" w:hanging="364"/>
        <w:jc w:val="both"/>
        <w:rPr>
          <w:rFonts w:ascii="Tahoma" w:hAnsi="Tahoma"/>
          <w:sz w:val="16"/>
        </w:rPr>
      </w:pPr>
      <w:bookmarkStart w:name="_bookmark24" w:id="27"/>
      <w:bookmarkEnd w:id="27"/>
      <w:r>
        <w:rPr/>
      </w:r>
      <w:bookmarkStart w:name="_bookmark24" w:id="28"/>
      <w:bookmarkEnd w:id="28"/>
      <w:r>
        <w:rPr>
          <w:w w:val="110"/>
          <w:sz w:val="16"/>
        </w:rPr>
        <w:t>A</w:t>
      </w:r>
      <w:r>
        <w:rPr>
          <w:w w:val="110"/>
          <w:sz w:val="16"/>
        </w:rPr>
        <w:t>shikhmin, Michael, “Microfacet-Based BRDFs,” </w:t>
      </w:r>
      <w:r>
        <w:rPr>
          <w:rFonts w:ascii="Times New Roman" w:hAnsi="Times New Roman"/>
          <w:i/>
          <w:w w:val="110"/>
          <w:sz w:val="16"/>
        </w:rPr>
        <w:t>SIGGRAPH State of the Art in Modeling </w:t>
      </w:r>
      <w:r>
        <w:rPr>
          <w:rFonts w:ascii="Times New Roman" w:hAnsi="Times New Roman"/>
          <w:i/>
          <w:w w:val="110"/>
          <w:sz w:val="16"/>
        </w:rPr>
        <w:t>and Measuring of Surface Reflection course</w:t>
      </w:r>
      <w:r>
        <w:rPr>
          <w:w w:val="110"/>
          <w:sz w:val="16"/>
        </w:rPr>
        <w:t>, Aug. 2001. </w:t>
      </w:r>
      <w:r>
        <w:rPr>
          <w:rFonts w:ascii="Tahoma" w:hAnsi="Tahoma"/>
          <w:w w:val="110"/>
          <w:sz w:val="16"/>
        </w:rPr>
        <w:t>Cited on p.</w:t>
      </w:r>
      <w:r>
        <w:rPr>
          <w:rFonts w:ascii="Tahoma" w:hAnsi="Tahoma"/>
          <w:spacing w:val="28"/>
          <w:w w:val="110"/>
          <w:sz w:val="16"/>
        </w:rPr>
        <w:t> </w:t>
      </w:r>
      <w:r>
        <w:rPr>
          <w:rFonts w:ascii="Tahoma" w:hAnsi="Tahoma"/>
          <w:w w:val="110"/>
          <w:sz w:val="16"/>
        </w:rPr>
        <w:t>329</w:t>
      </w:r>
    </w:p>
    <w:p>
      <w:pPr>
        <w:pStyle w:val="ListParagraph"/>
        <w:numPr>
          <w:ilvl w:val="2"/>
          <w:numId w:val="2"/>
        </w:numPr>
        <w:tabs>
          <w:tab w:pos="1477" w:val="left" w:leader="none"/>
        </w:tabs>
        <w:spacing w:line="203" w:lineRule="exact" w:before="49" w:after="0"/>
        <w:ind w:left="1476" w:right="0" w:hanging="364"/>
        <w:jc w:val="both"/>
        <w:rPr>
          <w:sz w:val="16"/>
        </w:rPr>
      </w:pPr>
      <w:r>
        <w:rPr>
          <w:w w:val="105"/>
          <w:sz w:val="16"/>
        </w:rPr>
        <w:t>Ashikhmin,</w:t>
      </w:r>
      <w:r>
        <w:rPr>
          <w:spacing w:val="14"/>
          <w:w w:val="105"/>
          <w:sz w:val="16"/>
        </w:rPr>
        <w:t> </w:t>
      </w:r>
      <w:r>
        <w:rPr>
          <w:w w:val="105"/>
          <w:sz w:val="16"/>
        </w:rPr>
        <w:t>Michael,</w:t>
      </w:r>
      <w:r>
        <w:rPr>
          <w:spacing w:val="14"/>
          <w:w w:val="105"/>
          <w:sz w:val="16"/>
        </w:rPr>
        <w:t> </w:t>
      </w:r>
      <w:r>
        <w:rPr>
          <w:w w:val="105"/>
          <w:sz w:val="16"/>
        </w:rPr>
        <w:t>Abhijeet</w:t>
      </w:r>
      <w:r>
        <w:rPr>
          <w:spacing w:val="14"/>
          <w:w w:val="105"/>
          <w:sz w:val="16"/>
        </w:rPr>
        <w:t> </w:t>
      </w:r>
      <w:r>
        <w:rPr>
          <w:w w:val="105"/>
          <w:sz w:val="16"/>
        </w:rPr>
        <w:t>Ghosh,</w:t>
      </w:r>
      <w:r>
        <w:rPr>
          <w:spacing w:val="14"/>
          <w:w w:val="105"/>
          <w:sz w:val="16"/>
        </w:rPr>
        <w:t> </w:t>
      </w:r>
      <w:r>
        <w:rPr>
          <w:w w:val="105"/>
          <w:sz w:val="16"/>
        </w:rPr>
        <w:t>“Simple</w:t>
      </w:r>
      <w:r>
        <w:rPr>
          <w:spacing w:val="14"/>
          <w:w w:val="105"/>
          <w:sz w:val="16"/>
        </w:rPr>
        <w:t> </w:t>
      </w:r>
      <w:r>
        <w:rPr>
          <w:w w:val="105"/>
          <w:sz w:val="16"/>
        </w:rPr>
        <w:t>Blurry</w:t>
      </w:r>
      <w:r>
        <w:rPr>
          <w:spacing w:val="13"/>
          <w:w w:val="105"/>
          <w:sz w:val="16"/>
        </w:rPr>
        <w:t> </w:t>
      </w:r>
      <w:r>
        <w:rPr>
          <w:w w:val="105"/>
          <w:sz w:val="16"/>
        </w:rPr>
        <w:t>Reﬂections</w:t>
      </w:r>
      <w:r>
        <w:rPr>
          <w:spacing w:val="14"/>
          <w:w w:val="105"/>
          <w:sz w:val="16"/>
        </w:rPr>
        <w:t> </w:t>
      </w:r>
      <w:r>
        <w:rPr>
          <w:w w:val="105"/>
          <w:sz w:val="16"/>
        </w:rPr>
        <w:t>with</w:t>
      </w:r>
      <w:r>
        <w:rPr>
          <w:spacing w:val="13"/>
          <w:w w:val="105"/>
          <w:sz w:val="16"/>
        </w:rPr>
        <w:t> </w:t>
      </w:r>
      <w:r>
        <w:rPr>
          <w:w w:val="105"/>
          <w:sz w:val="16"/>
        </w:rPr>
        <w:t>Environment</w:t>
      </w:r>
      <w:r>
        <w:rPr>
          <w:spacing w:val="14"/>
          <w:w w:val="105"/>
          <w:sz w:val="16"/>
        </w:rPr>
        <w:t> </w:t>
      </w:r>
      <w:r>
        <w:rPr>
          <w:w w:val="105"/>
          <w:sz w:val="16"/>
        </w:rPr>
        <w:t>Maps,”</w:t>
      </w:r>
    </w:p>
    <w:p>
      <w:pPr>
        <w:spacing w:line="203" w:lineRule="exact" w:before="0"/>
        <w:ind w:left="1476" w:right="0" w:firstLine="0"/>
        <w:jc w:val="both"/>
        <w:rPr>
          <w:rFonts w:ascii="Tahoma" w:hAnsi="Tahoma"/>
          <w:sz w:val="16"/>
        </w:rPr>
      </w:pPr>
      <w:r>
        <w:rPr>
          <w:rFonts w:ascii="Times New Roman" w:hAnsi="Times New Roman"/>
          <w:i/>
          <w:w w:val="110"/>
          <w:sz w:val="16"/>
        </w:rPr>
        <w:t>journal of graphics tools</w:t>
      </w:r>
      <w:r>
        <w:rPr>
          <w:w w:val="110"/>
          <w:sz w:val="16"/>
        </w:rPr>
        <w:t>, vol. 7, no. 4, pp. 3–8, 2002. </w:t>
      </w:r>
      <w:r>
        <w:rPr>
          <w:rFonts w:ascii="Tahoma" w:hAnsi="Tahoma"/>
          <w:w w:val="110"/>
          <w:sz w:val="16"/>
        </w:rPr>
        <w:t>Cited on p. 417, 418</w:t>
      </w:r>
    </w:p>
    <w:p>
      <w:pPr>
        <w:pStyle w:val="ListParagraph"/>
        <w:numPr>
          <w:ilvl w:val="2"/>
          <w:numId w:val="2"/>
        </w:numPr>
        <w:tabs>
          <w:tab w:pos="1477" w:val="left" w:leader="none"/>
        </w:tabs>
        <w:spacing w:line="211" w:lineRule="auto" w:before="65" w:after="0"/>
        <w:ind w:left="1476" w:right="441" w:hanging="364"/>
        <w:jc w:val="both"/>
        <w:rPr>
          <w:rFonts w:ascii="Tahoma" w:hAnsi="Tahoma"/>
          <w:sz w:val="16"/>
        </w:rPr>
      </w:pPr>
      <w:r>
        <w:rPr>
          <w:w w:val="101"/>
          <w:sz w:val="16"/>
        </w:rPr>
        <w:t>A</w:t>
      </w:r>
      <w:r>
        <w:rPr>
          <w:w w:val="98"/>
          <w:sz w:val="16"/>
        </w:rPr>
        <w:t>s</w:t>
      </w:r>
      <w:r>
        <w:rPr>
          <w:w w:val="100"/>
          <w:sz w:val="16"/>
        </w:rPr>
        <w:t>hi</w:t>
      </w:r>
      <w:r>
        <w:rPr>
          <w:w w:val="100"/>
          <w:sz w:val="16"/>
        </w:rPr>
        <w:t>k</w:t>
      </w:r>
      <w:r>
        <w:rPr>
          <w:w w:val="100"/>
          <w:sz w:val="16"/>
        </w:rPr>
        <w:t>h</w:t>
      </w:r>
      <w:r>
        <w:rPr>
          <w:w w:val="99"/>
          <w:sz w:val="16"/>
        </w:rPr>
        <w:t>m</w:t>
      </w:r>
      <w:r>
        <w:rPr>
          <w:w w:val="100"/>
          <w:sz w:val="16"/>
        </w:rPr>
        <w:t>in</w:t>
      </w:r>
      <w:r>
        <w:rPr>
          <w:w w:val="117"/>
          <w:sz w:val="16"/>
        </w:rPr>
        <w:t>,</w:t>
      </w:r>
      <w:r>
        <w:rPr>
          <w:sz w:val="16"/>
        </w:rPr>
        <w:t> </w:t>
      </w:r>
      <w:r>
        <w:rPr>
          <w:spacing w:val="-7"/>
          <w:sz w:val="16"/>
        </w:rPr>
        <w:t> </w:t>
      </w:r>
      <w:r>
        <w:rPr>
          <w:w w:val="102"/>
          <w:sz w:val="16"/>
        </w:rPr>
        <w:t>M</w:t>
      </w:r>
      <w:r>
        <w:rPr>
          <w:w w:val="100"/>
          <w:sz w:val="16"/>
        </w:rPr>
        <w:t>i</w:t>
      </w:r>
      <w:r>
        <w:rPr>
          <w:spacing w:val="-5"/>
          <w:w w:val="105"/>
          <w:sz w:val="16"/>
        </w:rPr>
        <w:t>c</w:t>
      </w:r>
      <w:r>
        <w:rPr>
          <w:w w:val="100"/>
          <w:sz w:val="16"/>
        </w:rPr>
        <w:t>h</w:t>
      </w:r>
      <w:r>
        <w:rPr>
          <w:w w:val="105"/>
          <w:sz w:val="16"/>
        </w:rPr>
        <w:t>a</w:t>
      </w:r>
      <w:r>
        <w:rPr>
          <w:w w:val="98"/>
          <w:sz w:val="16"/>
        </w:rPr>
        <w:t>e</w:t>
      </w:r>
      <w:r>
        <w:rPr>
          <w:w w:val="100"/>
          <w:sz w:val="16"/>
        </w:rPr>
        <w:t>l</w:t>
      </w:r>
      <w:r>
        <w:rPr>
          <w:w w:val="117"/>
          <w:sz w:val="16"/>
        </w:rPr>
        <w:t>,</w:t>
      </w:r>
      <w:r>
        <w:rPr>
          <w:sz w:val="16"/>
        </w:rPr>
        <w:t> </w:t>
      </w:r>
      <w:r>
        <w:rPr>
          <w:spacing w:val="-7"/>
          <w:sz w:val="16"/>
        </w:rPr>
        <w:t> </w:t>
      </w:r>
      <w:r>
        <w:rPr>
          <w:w w:val="105"/>
          <w:sz w:val="16"/>
        </w:rPr>
        <w:t>a</w:t>
      </w:r>
      <w:r>
        <w:rPr>
          <w:w w:val="100"/>
          <w:sz w:val="16"/>
        </w:rPr>
        <w:t>n</w:t>
      </w:r>
      <w:r>
        <w:rPr>
          <w:w w:val="96"/>
          <w:sz w:val="16"/>
        </w:rPr>
        <w:t>d</w:t>
      </w:r>
      <w:r>
        <w:rPr>
          <w:sz w:val="16"/>
        </w:rPr>
        <w:t> </w:t>
      </w:r>
      <w:r>
        <w:rPr>
          <w:spacing w:val="-10"/>
          <w:sz w:val="16"/>
        </w:rPr>
        <w:t> </w:t>
      </w:r>
      <w:r>
        <w:rPr>
          <w:w w:val="111"/>
          <w:sz w:val="16"/>
        </w:rPr>
        <w:t>S</w:t>
      </w:r>
      <w:r>
        <w:rPr>
          <w:w w:val="100"/>
          <w:sz w:val="16"/>
        </w:rPr>
        <w:t>i</w:t>
      </w:r>
      <w:r>
        <w:rPr>
          <w:w w:val="99"/>
          <w:sz w:val="16"/>
        </w:rPr>
        <w:t>m</w:t>
      </w:r>
      <w:r>
        <w:rPr>
          <w:w w:val="96"/>
          <w:sz w:val="16"/>
        </w:rPr>
        <w:t>o</w:t>
      </w:r>
      <w:r>
        <w:rPr>
          <w:w w:val="100"/>
          <w:sz w:val="16"/>
        </w:rPr>
        <w:t>n</w:t>
      </w:r>
      <w:r>
        <w:rPr>
          <w:sz w:val="16"/>
        </w:rPr>
        <w:t> </w:t>
      </w:r>
      <w:r>
        <w:rPr>
          <w:spacing w:val="-11"/>
          <w:sz w:val="16"/>
        </w:rPr>
        <w:t> </w:t>
      </w:r>
      <w:r>
        <w:rPr>
          <w:w w:val="119"/>
          <w:sz w:val="16"/>
        </w:rPr>
        <w:t>P</w:t>
      </w:r>
      <w:r>
        <w:rPr>
          <w:w w:val="104"/>
          <w:sz w:val="16"/>
        </w:rPr>
        <w:t>r</w:t>
      </w:r>
      <w:r>
        <w:rPr>
          <w:w w:val="98"/>
          <w:sz w:val="16"/>
        </w:rPr>
        <w:t>e</w:t>
      </w:r>
      <w:r>
        <w:rPr>
          <w:w w:val="99"/>
          <w:sz w:val="16"/>
        </w:rPr>
        <w:t>m</w:t>
      </w:r>
      <w:r>
        <w:rPr>
          <w:spacing w:val="-5"/>
          <w:w w:val="96"/>
          <w:sz w:val="16"/>
        </w:rPr>
        <w:t>o</w:t>
      </w:r>
      <w:r>
        <w:rPr>
          <w:spacing w:val="-80"/>
          <w:w w:val="158"/>
          <w:sz w:val="16"/>
        </w:rPr>
        <w:t>ˇ</w:t>
      </w:r>
      <w:r>
        <w:rPr>
          <w:w w:val="94"/>
          <w:sz w:val="16"/>
        </w:rPr>
        <w:t>z</w:t>
      </w:r>
      <w:r>
        <w:rPr>
          <w:w w:val="98"/>
          <w:sz w:val="16"/>
        </w:rPr>
        <w:t>e</w:t>
      </w:r>
      <w:r>
        <w:rPr>
          <w:w w:val="117"/>
          <w:sz w:val="16"/>
        </w:rPr>
        <w:t>,</w:t>
      </w:r>
      <w:r>
        <w:rPr>
          <w:sz w:val="16"/>
        </w:rPr>
        <w:t> </w:t>
      </w:r>
      <w:r>
        <w:rPr>
          <w:spacing w:val="-7"/>
          <w:sz w:val="16"/>
        </w:rPr>
        <w:t> </w:t>
      </w:r>
      <w:r>
        <w:rPr>
          <w:w w:val="105"/>
          <w:sz w:val="16"/>
        </w:rPr>
        <w:t>“</w:t>
      </w:r>
      <w:r>
        <w:rPr>
          <w:w w:val="104"/>
          <w:sz w:val="16"/>
        </w:rPr>
        <w:t>D</w:t>
      </w:r>
      <w:r>
        <w:rPr>
          <w:w w:val="100"/>
          <w:sz w:val="16"/>
        </w:rPr>
        <w:t>i</w:t>
      </w:r>
      <w:r>
        <w:rPr>
          <w:w w:val="98"/>
          <w:sz w:val="16"/>
        </w:rPr>
        <w:t>s</w:t>
      </w:r>
      <w:r>
        <w:rPr>
          <w:w w:val="126"/>
          <w:sz w:val="16"/>
        </w:rPr>
        <w:t>t</w:t>
      </w:r>
      <w:r>
        <w:rPr>
          <w:w w:val="104"/>
          <w:sz w:val="16"/>
        </w:rPr>
        <w:t>r</w:t>
      </w:r>
      <w:r>
        <w:rPr>
          <w:w w:val="100"/>
          <w:sz w:val="16"/>
        </w:rPr>
        <w:t>i</w:t>
      </w:r>
      <w:r>
        <w:rPr>
          <w:w w:val="106"/>
          <w:sz w:val="16"/>
        </w:rPr>
        <w:t>b</w:t>
      </w:r>
      <w:r>
        <w:rPr>
          <w:w w:val="97"/>
          <w:sz w:val="16"/>
        </w:rPr>
        <w:t>u</w:t>
      </w:r>
      <w:r>
        <w:rPr>
          <w:w w:val="126"/>
          <w:sz w:val="16"/>
        </w:rPr>
        <w:t>t</w:t>
      </w:r>
      <w:r>
        <w:rPr>
          <w:w w:val="100"/>
          <w:sz w:val="16"/>
        </w:rPr>
        <w:t>i</w:t>
      </w:r>
      <w:r>
        <w:rPr>
          <w:w w:val="96"/>
          <w:sz w:val="16"/>
        </w:rPr>
        <w:t>o</w:t>
      </w:r>
      <w:r>
        <w:rPr>
          <w:w w:val="100"/>
          <w:sz w:val="16"/>
        </w:rPr>
        <w:t>n</w:t>
      </w:r>
      <w:r>
        <w:rPr>
          <w:w w:val="105"/>
          <w:sz w:val="16"/>
        </w:rPr>
        <w:t>-</w:t>
      </w:r>
      <w:r>
        <w:rPr>
          <w:w w:val="122"/>
          <w:sz w:val="16"/>
        </w:rPr>
        <w:t>B</w:t>
      </w:r>
      <w:r>
        <w:rPr>
          <w:w w:val="105"/>
          <w:sz w:val="16"/>
        </w:rPr>
        <w:t>a</w:t>
      </w:r>
      <w:r>
        <w:rPr>
          <w:w w:val="98"/>
          <w:sz w:val="16"/>
        </w:rPr>
        <w:t>s</w:t>
      </w:r>
      <w:r>
        <w:rPr>
          <w:w w:val="98"/>
          <w:sz w:val="16"/>
        </w:rPr>
        <w:t>e</w:t>
      </w:r>
      <w:r>
        <w:rPr>
          <w:w w:val="96"/>
          <w:sz w:val="16"/>
        </w:rPr>
        <w:t>d</w:t>
      </w:r>
      <w:r>
        <w:rPr>
          <w:sz w:val="16"/>
        </w:rPr>
        <w:t> </w:t>
      </w:r>
      <w:r>
        <w:rPr>
          <w:spacing w:val="-11"/>
          <w:sz w:val="16"/>
        </w:rPr>
        <w:t> </w:t>
      </w:r>
      <w:r>
        <w:rPr>
          <w:w w:val="122"/>
          <w:sz w:val="16"/>
        </w:rPr>
        <w:t>B</w:t>
      </w:r>
      <w:r>
        <w:rPr>
          <w:w w:val="116"/>
          <w:sz w:val="16"/>
        </w:rPr>
        <w:t>R</w:t>
      </w:r>
      <w:r>
        <w:rPr>
          <w:w w:val="104"/>
          <w:sz w:val="16"/>
        </w:rPr>
        <w:t>D</w:t>
      </w:r>
      <w:r>
        <w:rPr>
          <w:w w:val="124"/>
          <w:sz w:val="16"/>
        </w:rPr>
        <w:t>F</w:t>
      </w:r>
      <w:r>
        <w:rPr>
          <w:w w:val="98"/>
          <w:sz w:val="16"/>
        </w:rPr>
        <w:t>s</w:t>
      </w:r>
      <w:r>
        <w:rPr>
          <w:w w:val="117"/>
          <w:sz w:val="16"/>
        </w:rPr>
        <w:t>,</w:t>
      </w:r>
      <w:r>
        <w:rPr>
          <w:w w:val="105"/>
          <w:sz w:val="16"/>
        </w:rPr>
        <w:t>”</w:t>
      </w:r>
      <w:r>
        <w:rPr>
          <w:sz w:val="16"/>
        </w:rPr>
        <w:t> </w:t>
      </w:r>
      <w:r>
        <w:rPr>
          <w:spacing w:val="-7"/>
          <w:sz w:val="16"/>
        </w:rPr>
        <w:t> </w:t>
      </w:r>
      <w:r>
        <w:rPr>
          <w:spacing w:val="-15"/>
          <w:w w:val="124"/>
          <w:sz w:val="16"/>
        </w:rPr>
        <w:t>T</w:t>
      </w:r>
      <w:r>
        <w:rPr>
          <w:w w:val="98"/>
          <w:sz w:val="16"/>
        </w:rPr>
        <w:t>e</w:t>
      </w:r>
      <w:r>
        <w:rPr>
          <w:spacing w:val="-5"/>
          <w:w w:val="105"/>
          <w:sz w:val="16"/>
        </w:rPr>
        <w:t>c</w:t>
      </w:r>
      <w:r>
        <w:rPr>
          <w:w w:val="100"/>
          <w:sz w:val="16"/>
        </w:rPr>
        <w:t>hni</w:t>
      </w:r>
      <w:r>
        <w:rPr>
          <w:w w:val="105"/>
          <w:sz w:val="16"/>
        </w:rPr>
        <w:t>c</w:t>
      </w:r>
      <w:r>
        <w:rPr>
          <w:w w:val="105"/>
          <w:sz w:val="16"/>
        </w:rPr>
        <w:t>a</w:t>
      </w:r>
      <w:r>
        <w:rPr>
          <w:w w:val="100"/>
          <w:sz w:val="16"/>
        </w:rPr>
        <w:t>l</w:t>
      </w:r>
      <w:r>
        <w:rPr>
          <w:sz w:val="16"/>
        </w:rPr>
        <w:t> </w:t>
      </w:r>
      <w:r>
        <w:rPr>
          <w:spacing w:val="-11"/>
          <w:sz w:val="16"/>
        </w:rPr>
        <w:t> </w:t>
      </w:r>
      <w:r>
        <w:rPr>
          <w:w w:val="116"/>
          <w:sz w:val="16"/>
        </w:rPr>
        <w:t>R</w:t>
      </w:r>
      <w:r>
        <w:rPr>
          <w:w w:val="98"/>
          <w:sz w:val="16"/>
        </w:rPr>
        <w:t>e</w:t>
      </w:r>
      <w:r>
        <w:rPr>
          <w:spacing w:val="4"/>
          <w:w w:val="97"/>
          <w:sz w:val="16"/>
        </w:rPr>
        <w:t>p</w:t>
      </w:r>
      <w:r>
        <w:rPr>
          <w:w w:val="96"/>
          <w:sz w:val="16"/>
        </w:rPr>
        <w:t>o</w:t>
      </w:r>
      <w:r>
        <w:rPr>
          <w:w w:val="104"/>
          <w:sz w:val="16"/>
        </w:rPr>
        <w:t>r</w:t>
      </w:r>
      <w:r>
        <w:rPr>
          <w:w w:val="126"/>
          <w:sz w:val="16"/>
        </w:rPr>
        <w:t>t</w:t>
      </w:r>
      <w:r>
        <w:rPr>
          <w:w w:val="117"/>
          <w:sz w:val="16"/>
        </w:rPr>
        <w:t>, </w:t>
      </w:r>
      <w:r>
        <w:rPr>
          <w:w w:val="105"/>
          <w:sz w:val="16"/>
        </w:rPr>
        <w:t>2007. </w:t>
      </w:r>
      <w:r>
        <w:rPr>
          <w:rFonts w:ascii="Tahoma" w:hAnsi="Tahoma"/>
          <w:w w:val="105"/>
          <w:sz w:val="16"/>
        </w:rPr>
        <w:t>Cited on p.</w:t>
      </w:r>
      <w:r>
        <w:rPr>
          <w:rFonts w:ascii="Tahoma" w:hAnsi="Tahoma"/>
          <w:spacing w:val="13"/>
          <w:w w:val="105"/>
          <w:sz w:val="16"/>
        </w:rPr>
        <w:t> </w:t>
      </w:r>
      <w:r>
        <w:rPr>
          <w:rFonts w:ascii="Tahoma" w:hAnsi="Tahoma"/>
          <w:w w:val="105"/>
          <w:sz w:val="16"/>
        </w:rPr>
        <w:t>357</w:t>
      </w:r>
    </w:p>
    <w:p>
      <w:pPr>
        <w:pStyle w:val="ListParagraph"/>
        <w:numPr>
          <w:ilvl w:val="2"/>
          <w:numId w:val="2"/>
        </w:numPr>
        <w:tabs>
          <w:tab w:pos="1477" w:val="left" w:leader="none"/>
        </w:tabs>
        <w:spacing w:line="213" w:lineRule="auto" w:before="69" w:after="0"/>
        <w:ind w:left="1476" w:right="441" w:hanging="364"/>
        <w:jc w:val="both"/>
        <w:rPr>
          <w:rFonts w:ascii="Tahoma" w:hAnsi="Tahoma"/>
          <w:sz w:val="16"/>
        </w:rPr>
      </w:pPr>
      <w:r>
        <w:rPr>
          <w:sz w:val="16"/>
        </w:rPr>
        <w:t>Asirvatham, Arul, and Hugues Hoppe, “Terrain Rendering Using GPU-Based Geometry Clipmaps,”   in  Matt  Pharr,   ed.,   </w:t>
      </w:r>
      <w:r>
        <w:rPr>
          <w:rFonts w:ascii="Times New Roman" w:hAnsi="Times New Roman"/>
          <w:i/>
          <w:sz w:val="16"/>
        </w:rPr>
        <w:t>GPU  Gems  2</w:t>
      </w:r>
      <w:r>
        <w:rPr>
          <w:sz w:val="16"/>
        </w:rPr>
        <w:t>,   Addison-Wesley,   pp.  27–45,   2005.   </w:t>
      </w:r>
      <w:r>
        <w:rPr>
          <w:rFonts w:ascii="Tahoma" w:hAnsi="Tahoma"/>
          <w:sz w:val="16"/>
        </w:rPr>
        <w:t>Cited  on p. 872,</w:t>
      </w:r>
      <w:r>
        <w:rPr>
          <w:rFonts w:ascii="Tahoma" w:hAnsi="Tahoma"/>
          <w:spacing w:val="17"/>
          <w:sz w:val="16"/>
        </w:rPr>
        <w:t> </w:t>
      </w:r>
      <w:r>
        <w:rPr>
          <w:rFonts w:ascii="Tahoma" w:hAnsi="Tahoma"/>
          <w:sz w:val="16"/>
        </w:rPr>
        <w:t>873</w:t>
      </w:r>
    </w:p>
    <w:p>
      <w:pPr>
        <w:pStyle w:val="ListParagraph"/>
        <w:numPr>
          <w:ilvl w:val="2"/>
          <w:numId w:val="2"/>
        </w:numPr>
        <w:tabs>
          <w:tab w:pos="1477" w:val="left" w:leader="none"/>
        </w:tabs>
        <w:spacing w:line="211" w:lineRule="auto" w:before="84" w:after="0"/>
        <w:ind w:left="1476" w:right="441" w:hanging="364"/>
        <w:jc w:val="both"/>
        <w:rPr>
          <w:rFonts w:ascii="Tahoma" w:hAnsi="Tahoma"/>
          <w:sz w:val="16"/>
        </w:rPr>
      </w:pPr>
      <w:r>
        <w:rPr>
          <w:w w:val="101"/>
          <w:sz w:val="16"/>
        </w:rPr>
        <w:t>A</w:t>
      </w:r>
      <w:r>
        <w:rPr>
          <w:w w:val="98"/>
          <w:sz w:val="16"/>
        </w:rPr>
        <w:t>ss</w:t>
      </w:r>
      <w:r>
        <w:rPr>
          <w:w w:val="105"/>
          <w:sz w:val="16"/>
        </w:rPr>
        <w:t>a</w:t>
      </w:r>
      <w:r>
        <w:rPr>
          <w:w w:val="104"/>
          <w:sz w:val="16"/>
        </w:rPr>
        <w:t>r</w:t>
      </w:r>
      <w:r>
        <w:rPr>
          <w:w w:val="98"/>
          <w:sz w:val="16"/>
        </w:rPr>
        <w:t>ss</w:t>
      </w:r>
      <w:r>
        <w:rPr>
          <w:w w:val="96"/>
          <w:sz w:val="16"/>
        </w:rPr>
        <w:t>o</w:t>
      </w:r>
      <w:r>
        <w:rPr>
          <w:w w:val="100"/>
          <w:sz w:val="16"/>
        </w:rPr>
        <w:t>n</w:t>
      </w:r>
      <w:r>
        <w:rPr>
          <w:w w:val="117"/>
          <w:sz w:val="16"/>
        </w:rPr>
        <w:t>,</w:t>
      </w:r>
      <w:r>
        <w:rPr>
          <w:spacing w:val="1"/>
          <w:sz w:val="16"/>
        </w:rPr>
        <w:t> </w:t>
      </w:r>
      <w:r>
        <w:rPr>
          <w:w w:val="101"/>
          <w:sz w:val="16"/>
        </w:rPr>
        <w:t>U</w:t>
      </w:r>
      <w:r>
        <w:rPr>
          <w:w w:val="100"/>
          <w:sz w:val="16"/>
        </w:rPr>
        <w:t>l</w:t>
      </w:r>
      <w:r>
        <w:rPr>
          <w:w w:val="96"/>
          <w:sz w:val="16"/>
        </w:rPr>
        <w:t>f</w:t>
      </w:r>
      <w:r>
        <w:rPr>
          <w:w w:val="117"/>
          <w:sz w:val="16"/>
        </w:rPr>
        <w:t>,</w:t>
      </w:r>
      <w:r>
        <w:rPr>
          <w:spacing w:val="1"/>
          <w:sz w:val="16"/>
        </w:rPr>
        <w:t> </w:t>
      </w:r>
      <w:r>
        <w:rPr>
          <w:w w:val="105"/>
          <w:sz w:val="16"/>
        </w:rPr>
        <w:t>a</w:t>
      </w:r>
      <w:r>
        <w:rPr>
          <w:w w:val="100"/>
          <w:sz w:val="16"/>
        </w:rPr>
        <w:t>n</w:t>
      </w:r>
      <w:r>
        <w:rPr>
          <w:w w:val="96"/>
          <w:sz w:val="16"/>
        </w:rPr>
        <w:t>d</w:t>
      </w:r>
      <w:r>
        <w:rPr>
          <w:spacing w:val="-3"/>
          <w:sz w:val="16"/>
        </w:rPr>
        <w:t> </w:t>
      </w:r>
      <w:r>
        <w:rPr>
          <w:spacing w:val="-15"/>
          <w:w w:val="124"/>
          <w:sz w:val="16"/>
        </w:rPr>
        <w:t>T</w:t>
      </w:r>
      <w:r>
        <w:rPr>
          <w:w w:val="96"/>
          <w:sz w:val="16"/>
        </w:rPr>
        <w:t>o</w:t>
      </w:r>
      <w:r>
        <w:rPr>
          <w:w w:val="99"/>
          <w:sz w:val="16"/>
        </w:rPr>
        <w:t>m</w:t>
      </w:r>
      <w:r>
        <w:rPr>
          <w:w w:val="105"/>
          <w:sz w:val="16"/>
        </w:rPr>
        <w:t>a</w:t>
      </w:r>
      <w:r>
        <w:rPr>
          <w:w w:val="98"/>
          <w:sz w:val="16"/>
        </w:rPr>
        <w:t>s</w:t>
      </w:r>
      <w:r>
        <w:rPr>
          <w:spacing w:val="-3"/>
          <w:sz w:val="16"/>
        </w:rPr>
        <w:t> </w:t>
      </w:r>
      <w:r>
        <w:rPr>
          <w:w w:val="102"/>
          <w:sz w:val="16"/>
        </w:rPr>
        <w:t>M</w:t>
      </w:r>
      <w:r>
        <w:rPr>
          <w:spacing w:val="-85"/>
          <w:w w:val="158"/>
          <w:sz w:val="16"/>
        </w:rPr>
        <w:t>¨</w:t>
      </w:r>
      <w:r>
        <w:rPr>
          <w:w w:val="96"/>
          <w:sz w:val="16"/>
        </w:rPr>
        <w:t>o</w:t>
      </w:r>
      <w:r>
        <w:rPr>
          <w:w w:val="100"/>
          <w:sz w:val="16"/>
        </w:rPr>
        <w:t>ll</w:t>
      </w:r>
      <w:r>
        <w:rPr>
          <w:w w:val="98"/>
          <w:sz w:val="16"/>
        </w:rPr>
        <w:t>e</w:t>
      </w:r>
      <w:r>
        <w:rPr>
          <w:w w:val="104"/>
          <w:sz w:val="16"/>
        </w:rPr>
        <w:t>r</w:t>
      </w:r>
      <w:r>
        <w:rPr>
          <w:w w:val="117"/>
          <w:sz w:val="16"/>
        </w:rPr>
        <w:t>,</w:t>
      </w:r>
      <w:r>
        <w:rPr>
          <w:spacing w:val="1"/>
          <w:sz w:val="16"/>
        </w:rPr>
        <w:t> </w:t>
      </w:r>
      <w:r>
        <w:rPr>
          <w:w w:val="105"/>
          <w:sz w:val="16"/>
        </w:rPr>
        <w:t>“</w:t>
      </w:r>
      <w:r>
        <w:rPr>
          <w:w w:val="104"/>
          <w:sz w:val="16"/>
        </w:rPr>
        <w:t>O</w:t>
      </w:r>
      <w:r>
        <w:rPr>
          <w:w w:val="97"/>
          <w:sz w:val="16"/>
        </w:rPr>
        <w:t>p</w:t>
      </w:r>
      <w:r>
        <w:rPr>
          <w:w w:val="126"/>
          <w:sz w:val="16"/>
        </w:rPr>
        <w:t>t</w:t>
      </w:r>
      <w:r>
        <w:rPr>
          <w:w w:val="100"/>
          <w:sz w:val="16"/>
        </w:rPr>
        <w:t>i</w:t>
      </w:r>
      <w:r>
        <w:rPr>
          <w:w w:val="99"/>
          <w:sz w:val="16"/>
        </w:rPr>
        <w:t>m</w:t>
      </w:r>
      <w:r>
        <w:rPr>
          <w:w w:val="100"/>
          <w:sz w:val="16"/>
        </w:rPr>
        <w:t>i</w:t>
      </w:r>
      <w:r>
        <w:rPr>
          <w:w w:val="94"/>
          <w:sz w:val="16"/>
        </w:rPr>
        <w:t>z</w:t>
      </w:r>
      <w:r>
        <w:rPr>
          <w:w w:val="98"/>
          <w:sz w:val="16"/>
        </w:rPr>
        <w:t>e</w:t>
      </w:r>
      <w:r>
        <w:rPr>
          <w:w w:val="96"/>
          <w:sz w:val="16"/>
        </w:rPr>
        <w:t>d</w:t>
      </w:r>
      <w:r>
        <w:rPr>
          <w:spacing w:val="-3"/>
          <w:sz w:val="16"/>
        </w:rPr>
        <w:t> </w:t>
      </w:r>
      <w:r>
        <w:rPr>
          <w:w w:val="109"/>
          <w:sz w:val="16"/>
        </w:rPr>
        <w:t>V</w:t>
      </w:r>
      <w:r>
        <w:rPr>
          <w:w w:val="100"/>
          <w:sz w:val="16"/>
        </w:rPr>
        <w:t>i</w:t>
      </w:r>
      <w:r>
        <w:rPr>
          <w:w w:val="98"/>
          <w:sz w:val="16"/>
        </w:rPr>
        <w:t>e</w:t>
      </w:r>
      <w:r>
        <w:rPr>
          <w:w w:val="91"/>
          <w:sz w:val="16"/>
        </w:rPr>
        <w:t>w</w:t>
      </w:r>
      <w:r>
        <w:rPr>
          <w:spacing w:val="-2"/>
          <w:sz w:val="16"/>
        </w:rPr>
        <w:t> </w:t>
      </w:r>
      <w:r>
        <w:rPr>
          <w:spacing w:val="-15"/>
          <w:w w:val="124"/>
          <w:sz w:val="16"/>
        </w:rPr>
        <w:t>F</w:t>
      </w:r>
      <w:r>
        <w:rPr>
          <w:w w:val="104"/>
          <w:sz w:val="16"/>
        </w:rPr>
        <w:t>r</w:t>
      </w:r>
      <w:r>
        <w:rPr>
          <w:w w:val="97"/>
          <w:sz w:val="16"/>
        </w:rPr>
        <w:t>u</w:t>
      </w:r>
      <w:r>
        <w:rPr>
          <w:w w:val="98"/>
          <w:sz w:val="16"/>
        </w:rPr>
        <w:t>s</w:t>
      </w:r>
      <w:r>
        <w:rPr>
          <w:w w:val="126"/>
          <w:sz w:val="16"/>
        </w:rPr>
        <w:t>t</w:t>
      </w:r>
      <w:r>
        <w:rPr>
          <w:w w:val="97"/>
          <w:sz w:val="16"/>
        </w:rPr>
        <w:t>u</w:t>
      </w:r>
      <w:r>
        <w:rPr>
          <w:w w:val="99"/>
          <w:sz w:val="16"/>
        </w:rPr>
        <w:t>m</w:t>
      </w:r>
      <w:r>
        <w:rPr>
          <w:spacing w:val="-2"/>
          <w:sz w:val="16"/>
        </w:rPr>
        <w:t> </w:t>
      </w:r>
      <w:r>
        <w:rPr>
          <w:w w:val="107"/>
          <w:sz w:val="16"/>
        </w:rPr>
        <w:t>C</w:t>
      </w:r>
      <w:r>
        <w:rPr>
          <w:w w:val="97"/>
          <w:sz w:val="16"/>
        </w:rPr>
        <w:t>u</w:t>
      </w:r>
      <w:r>
        <w:rPr>
          <w:w w:val="100"/>
          <w:sz w:val="16"/>
        </w:rPr>
        <w:t>llin</w:t>
      </w:r>
      <w:r>
        <w:rPr>
          <w:w w:val="95"/>
          <w:sz w:val="16"/>
        </w:rPr>
        <w:t>g</w:t>
      </w:r>
      <w:r>
        <w:rPr>
          <w:spacing w:val="-3"/>
          <w:sz w:val="16"/>
        </w:rPr>
        <w:t> </w:t>
      </w:r>
      <w:r>
        <w:rPr>
          <w:w w:val="101"/>
          <w:sz w:val="16"/>
        </w:rPr>
        <w:t>A</w:t>
      </w:r>
      <w:r>
        <w:rPr>
          <w:w w:val="100"/>
          <w:sz w:val="16"/>
        </w:rPr>
        <w:t>l</w:t>
      </w:r>
      <w:r>
        <w:rPr>
          <w:w w:val="95"/>
          <w:sz w:val="16"/>
        </w:rPr>
        <w:t>g</w:t>
      </w:r>
      <w:r>
        <w:rPr>
          <w:w w:val="96"/>
          <w:sz w:val="16"/>
        </w:rPr>
        <w:t>o</w:t>
      </w:r>
      <w:r>
        <w:rPr>
          <w:w w:val="104"/>
          <w:sz w:val="16"/>
        </w:rPr>
        <w:t>r</w:t>
      </w:r>
      <w:r>
        <w:rPr>
          <w:w w:val="100"/>
          <w:sz w:val="16"/>
        </w:rPr>
        <w:t>i</w:t>
      </w:r>
      <w:r>
        <w:rPr>
          <w:w w:val="126"/>
          <w:sz w:val="16"/>
        </w:rPr>
        <w:t>t</w:t>
      </w:r>
      <w:r>
        <w:rPr>
          <w:w w:val="100"/>
          <w:sz w:val="16"/>
        </w:rPr>
        <w:t>h</w:t>
      </w:r>
      <w:r>
        <w:rPr>
          <w:w w:val="99"/>
          <w:sz w:val="16"/>
        </w:rPr>
        <w:t>m</w:t>
      </w:r>
      <w:r>
        <w:rPr>
          <w:w w:val="98"/>
          <w:sz w:val="16"/>
        </w:rPr>
        <w:t>s</w:t>
      </w:r>
      <w:r>
        <w:rPr>
          <w:spacing w:val="-3"/>
          <w:sz w:val="16"/>
        </w:rPr>
        <w:t> </w:t>
      </w:r>
      <w:r>
        <w:rPr>
          <w:w w:val="96"/>
          <w:sz w:val="16"/>
        </w:rPr>
        <w:t>f</w:t>
      </w:r>
      <w:r>
        <w:rPr>
          <w:w w:val="96"/>
          <w:sz w:val="16"/>
        </w:rPr>
        <w:t>o</w:t>
      </w:r>
      <w:r>
        <w:rPr>
          <w:w w:val="104"/>
          <w:sz w:val="16"/>
        </w:rPr>
        <w:t>r</w:t>
      </w:r>
      <w:r>
        <w:rPr>
          <w:spacing w:val="-3"/>
          <w:sz w:val="16"/>
        </w:rPr>
        <w:t> </w:t>
      </w:r>
      <w:r>
        <w:rPr>
          <w:w w:val="122"/>
          <w:sz w:val="16"/>
        </w:rPr>
        <w:t>B</w:t>
      </w:r>
      <w:r>
        <w:rPr>
          <w:w w:val="96"/>
          <w:sz w:val="16"/>
        </w:rPr>
        <w:t>o</w:t>
      </w:r>
      <w:r>
        <w:rPr>
          <w:w w:val="97"/>
          <w:sz w:val="16"/>
        </w:rPr>
        <w:t>u</w:t>
      </w:r>
      <w:r>
        <w:rPr>
          <w:w w:val="100"/>
          <w:sz w:val="16"/>
        </w:rPr>
        <w:t>n</w:t>
      </w:r>
      <w:r>
        <w:rPr>
          <w:w w:val="96"/>
          <w:sz w:val="16"/>
        </w:rPr>
        <w:t>d</w:t>
      </w:r>
      <w:r>
        <w:rPr>
          <w:w w:val="100"/>
          <w:sz w:val="16"/>
        </w:rPr>
        <w:t>in</w:t>
      </w:r>
      <w:r>
        <w:rPr>
          <w:w w:val="95"/>
          <w:sz w:val="16"/>
        </w:rPr>
        <w:t>g </w:t>
      </w:r>
      <w:r>
        <w:rPr>
          <w:w w:val="105"/>
          <w:sz w:val="16"/>
        </w:rPr>
        <w:t>Boxes,” </w:t>
      </w:r>
      <w:r>
        <w:rPr>
          <w:rFonts w:ascii="Times New Roman" w:hAnsi="Times New Roman"/>
          <w:i/>
          <w:w w:val="105"/>
          <w:sz w:val="16"/>
        </w:rPr>
        <w:t>journal of graphics tools</w:t>
      </w:r>
      <w:r>
        <w:rPr>
          <w:w w:val="105"/>
          <w:sz w:val="16"/>
        </w:rPr>
        <w:t>, vol. 5, no. 1, pp. 9–22, 2000. </w:t>
      </w:r>
      <w:r>
        <w:rPr>
          <w:rFonts w:ascii="Tahoma" w:hAnsi="Tahoma"/>
          <w:w w:val="105"/>
          <w:sz w:val="16"/>
        </w:rPr>
        <w:t>Cited on p. 836, 982,</w:t>
      </w:r>
      <w:r>
        <w:rPr>
          <w:rFonts w:ascii="Tahoma" w:hAnsi="Tahoma"/>
          <w:spacing w:val="46"/>
          <w:w w:val="105"/>
          <w:sz w:val="16"/>
        </w:rPr>
        <w:t> </w:t>
      </w:r>
      <w:r>
        <w:rPr>
          <w:rFonts w:ascii="Tahoma" w:hAnsi="Tahoma"/>
          <w:w w:val="105"/>
          <w:sz w:val="16"/>
        </w:rPr>
        <w:t>986</w:t>
      </w:r>
    </w:p>
    <w:p>
      <w:pPr>
        <w:pStyle w:val="ListParagraph"/>
        <w:numPr>
          <w:ilvl w:val="2"/>
          <w:numId w:val="2"/>
        </w:numPr>
        <w:tabs>
          <w:tab w:pos="1477" w:val="left" w:leader="none"/>
        </w:tabs>
        <w:spacing w:line="213" w:lineRule="auto" w:before="69" w:after="0"/>
        <w:ind w:left="1476" w:right="441" w:hanging="364"/>
        <w:jc w:val="both"/>
        <w:rPr>
          <w:rFonts w:ascii="Tahoma" w:hAnsi="Tahoma"/>
          <w:sz w:val="16"/>
        </w:rPr>
      </w:pPr>
      <w:r>
        <w:rPr>
          <w:w w:val="105"/>
          <w:sz w:val="16"/>
        </w:rPr>
        <w:t>Atanasov, Asen, and Vladimir Koylazov, “A Practical Stochastic Algorithm for Rendering Mirror-Like  Flakes,”  in  </w:t>
      </w:r>
      <w:r>
        <w:rPr>
          <w:rFonts w:ascii="Times New Roman" w:hAnsi="Times New Roman"/>
          <w:i/>
          <w:w w:val="105"/>
          <w:sz w:val="16"/>
        </w:rPr>
        <w:t>ACM  SIGGRAPH  2016  </w:t>
      </w:r>
      <w:r>
        <w:rPr>
          <w:rFonts w:ascii="Times New Roman" w:hAnsi="Times New Roman"/>
          <w:i/>
          <w:spacing w:val="-3"/>
          <w:w w:val="105"/>
          <w:sz w:val="16"/>
        </w:rPr>
        <w:t>Talks</w:t>
      </w:r>
      <w:r>
        <w:rPr>
          <w:spacing w:val="-3"/>
          <w:w w:val="105"/>
          <w:sz w:val="16"/>
        </w:rPr>
        <w:t>,  </w:t>
      </w:r>
      <w:r>
        <w:rPr>
          <w:w w:val="105"/>
          <w:sz w:val="16"/>
        </w:rPr>
        <w:t>article  no.  67,  July  2016.  </w:t>
      </w:r>
      <w:r>
        <w:rPr>
          <w:rFonts w:ascii="Tahoma" w:hAnsi="Tahoma"/>
          <w:w w:val="105"/>
          <w:sz w:val="16"/>
        </w:rPr>
        <w:t>Cited on p.</w:t>
      </w:r>
      <w:r>
        <w:rPr>
          <w:rFonts w:ascii="Tahoma" w:hAnsi="Tahoma"/>
          <w:spacing w:val="3"/>
          <w:w w:val="105"/>
          <w:sz w:val="16"/>
        </w:rPr>
        <w:t> </w:t>
      </w:r>
      <w:r>
        <w:rPr>
          <w:rFonts w:ascii="Tahoma" w:hAnsi="Tahoma"/>
          <w:w w:val="105"/>
          <w:sz w:val="16"/>
        </w:rPr>
        <w:t>372</w:t>
      </w:r>
    </w:p>
    <w:p>
      <w:pPr>
        <w:pStyle w:val="ListParagraph"/>
        <w:numPr>
          <w:ilvl w:val="2"/>
          <w:numId w:val="2"/>
        </w:numPr>
        <w:tabs>
          <w:tab w:pos="1477" w:val="left" w:leader="none"/>
        </w:tabs>
        <w:spacing w:line="240" w:lineRule="auto" w:before="64" w:after="0"/>
        <w:ind w:left="1476" w:right="0" w:hanging="364"/>
        <w:jc w:val="both"/>
        <w:rPr>
          <w:rFonts w:ascii="Tahoma" w:hAnsi="Tahoma"/>
          <w:sz w:val="16"/>
        </w:rPr>
      </w:pPr>
      <w:r>
        <w:rPr>
          <w:w w:val="105"/>
          <w:sz w:val="16"/>
        </w:rPr>
        <w:t>Austin, Michael, </w:t>
      </w:r>
      <w:r>
        <w:rPr>
          <w:spacing w:val="-4"/>
          <w:w w:val="105"/>
          <w:sz w:val="16"/>
        </w:rPr>
        <w:t>“Voxel </w:t>
      </w:r>
      <w:r>
        <w:rPr>
          <w:w w:val="105"/>
          <w:sz w:val="16"/>
        </w:rPr>
        <w:t>Surﬁng,” </w:t>
      </w:r>
      <w:r>
        <w:rPr>
          <w:rFonts w:ascii="Times New Roman" w:hAnsi="Times New Roman"/>
          <w:i/>
          <w:w w:val="105"/>
          <w:sz w:val="16"/>
        </w:rPr>
        <w:t>Game Developers Conference</w:t>
      </w:r>
      <w:r>
        <w:rPr>
          <w:w w:val="105"/>
          <w:sz w:val="16"/>
        </w:rPr>
        <w:t>, Mar. 2016. </w:t>
      </w:r>
      <w:r>
        <w:rPr>
          <w:rFonts w:ascii="Tahoma" w:hAnsi="Tahoma"/>
          <w:w w:val="105"/>
          <w:sz w:val="16"/>
        </w:rPr>
        <w:t>Cited on p.</w:t>
      </w:r>
      <w:r>
        <w:rPr>
          <w:rFonts w:ascii="Tahoma" w:hAnsi="Tahoma"/>
          <w:spacing w:val="45"/>
          <w:w w:val="105"/>
          <w:sz w:val="16"/>
        </w:rPr>
        <w:t> </w:t>
      </w:r>
      <w:r>
        <w:rPr>
          <w:rFonts w:ascii="Tahoma" w:hAnsi="Tahoma"/>
          <w:w w:val="105"/>
          <w:sz w:val="16"/>
        </w:rPr>
        <w:t>586</w:t>
      </w:r>
    </w:p>
    <w:p>
      <w:pPr>
        <w:pStyle w:val="ListParagraph"/>
        <w:numPr>
          <w:ilvl w:val="2"/>
          <w:numId w:val="2"/>
        </w:numPr>
        <w:tabs>
          <w:tab w:pos="1477" w:val="left" w:leader="none"/>
        </w:tabs>
        <w:spacing w:line="213" w:lineRule="auto" w:before="64" w:after="0"/>
        <w:ind w:left="1476" w:right="441" w:hanging="364"/>
        <w:jc w:val="both"/>
        <w:rPr>
          <w:rFonts w:ascii="Tahoma" w:hAnsi="Tahoma"/>
          <w:sz w:val="16"/>
        </w:rPr>
      </w:pPr>
      <w:r>
        <w:rPr>
          <w:w w:val="110"/>
          <w:sz w:val="16"/>
        </w:rPr>
        <w:t>Bærentzen,</w:t>
      </w:r>
      <w:r>
        <w:rPr>
          <w:spacing w:val="-23"/>
          <w:w w:val="110"/>
          <w:sz w:val="16"/>
        </w:rPr>
        <w:t> </w:t>
      </w:r>
      <w:r>
        <w:rPr>
          <w:w w:val="110"/>
          <w:sz w:val="16"/>
        </w:rPr>
        <w:t>J.</w:t>
      </w:r>
      <w:r>
        <w:rPr>
          <w:spacing w:val="-24"/>
          <w:w w:val="110"/>
          <w:sz w:val="16"/>
        </w:rPr>
        <w:t> </w:t>
      </w:r>
      <w:r>
        <w:rPr>
          <w:w w:val="110"/>
          <w:sz w:val="16"/>
        </w:rPr>
        <w:t>Andreas,</w:t>
      </w:r>
      <w:r>
        <w:rPr>
          <w:spacing w:val="-23"/>
          <w:w w:val="110"/>
          <w:sz w:val="16"/>
        </w:rPr>
        <w:t> </w:t>
      </w:r>
      <w:r>
        <w:rPr>
          <w:w w:val="110"/>
          <w:sz w:val="16"/>
        </w:rPr>
        <w:t>Steen</w:t>
      </w:r>
      <w:r>
        <w:rPr>
          <w:spacing w:val="-23"/>
          <w:w w:val="110"/>
          <w:sz w:val="16"/>
        </w:rPr>
        <w:t> </w:t>
      </w:r>
      <w:r>
        <w:rPr>
          <w:w w:val="110"/>
          <w:sz w:val="16"/>
        </w:rPr>
        <w:t>Lund</w:t>
      </w:r>
      <w:r>
        <w:rPr>
          <w:spacing w:val="-24"/>
          <w:w w:val="110"/>
          <w:sz w:val="16"/>
        </w:rPr>
        <w:t> </w:t>
      </w:r>
      <w:r>
        <w:rPr>
          <w:w w:val="110"/>
          <w:sz w:val="16"/>
        </w:rPr>
        <w:t>Nielsen,</w:t>
      </w:r>
      <w:r>
        <w:rPr>
          <w:spacing w:val="-23"/>
          <w:w w:val="110"/>
          <w:sz w:val="16"/>
        </w:rPr>
        <w:t> </w:t>
      </w:r>
      <w:r>
        <w:rPr>
          <w:w w:val="110"/>
          <w:sz w:val="16"/>
        </w:rPr>
        <w:t>Mikkel</w:t>
      </w:r>
      <w:r>
        <w:rPr>
          <w:spacing w:val="-24"/>
          <w:w w:val="110"/>
          <w:sz w:val="16"/>
        </w:rPr>
        <w:t> </w:t>
      </w:r>
      <w:r>
        <w:rPr>
          <w:w w:val="110"/>
          <w:sz w:val="16"/>
        </w:rPr>
        <w:t>Gjøl,</w:t>
      </w:r>
      <w:r>
        <w:rPr>
          <w:spacing w:val="-22"/>
          <w:w w:val="110"/>
          <w:sz w:val="16"/>
        </w:rPr>
        <w:t> </w:t>
      </w:r>
      <w:r>
        <w:rPr>
          <w:w w:val="110"/>
          <w:sz w:val="16"/>
        </w:rPr>
        <w:t>and</w:t>
      </w:r>
      <w:r>
        <w:rPr>
          <w:spacing w:val="-24"/>
          <w:w w:val="110"/>
          <w:sz w:val="16"/>
        </w:rPr>
        <w:t> </w:t>
      </w:r>
      <w:r>
        <w:rPr>
          <w:w w:val="110"/>
          <w:sz w:val="16"/>
        </w:rPr>
        <w:t>Bent</w:t>
      </w:r>
      <w:r>
        <w:rPr>
          <w:spacing w:val="-24"/>
          <w:w w:val="110"/>
          <w:sz w:val="16"/>
        </w:rPr>
        <w:t> </w:t>
      </w:r>
      <w:r>
        <w:rPr>
          <w:w w:val="110"/>
          <w:sz w:val="16"/>
        </w:rPr>
        <w:t>D.</w:t>
      </w:r>
      <w:r>
        <w:rPr>
          <w:spacing w:val="-23"/>
          <w:w w:val="110"/>
          <w:sz w:val="16"/>
        </w:rPr>
        <w:t> </w:t>
      </w:r>
      <w:r>
        <w:rPr>
          <w:w w:val="110"/>
          <w:sz w:val="16"/>
        </w:rPr>
        <w:t>Larsen,</w:t>
      </w:r>
      <w:r>
        <w:rPr>
          <w:spacing w:val="-23"/>
          <w:w w:val="110"/>
          <w:sz w:val="16"/>
        </w:rPr>
        <w:t> </w:t>
      </w:r>
      <w:r>
        <w:rPr>
          <w:w w:val="110"/>
          <w:sz w:val="16"/>
        </w:rPr>
        <w:t>“Two</w:t>
      </w:r>
      <w:r>
        <w:rPr>
          <w:spacing w:val="-24"/>
          <w:w w:val="110"/>
          <w:sz w:val="16"/>
        </w:rPr>
        <w:t> </w:t>
      </w:r>
      <w:r>
        <w:rPr>
          <w:w w:val="110"/>
          <w:sz w:val="16"/>
        </w:rPr>
        <w:t>Methods for</w:t>
      </w:r>
      <w:r>
        <w:rPr>
          <w:spacing w:val="-20"/>
          <w:w w:val="110"/>
          <w:sz w:val="16"/>
        </w:rPr>
        <w:t> </w:t>
      </w:r>
      <w:r>
        <w:rPr>
          <w:w w:val="110"/>
          <w:sz w:val="16"/>
        </w:rPr>
        <w:t>Antialiased</w:t>
      </w:r>
      <w:r>
        <w:rPr>
          <w:spacing w:val="-20"/>
          <w:w w:val="110"/>
          <w:sz w:val="16"/>
        </w:rPr>
        <w:t> </w:t>
      </w:r>
      <w:r>
        <w:rPr>
          <w:w w:val="110"/>
          <w:sz w:val="16"/>
        </w:rPr>
        <w:t>Wireframe</w:t>
      </w:r>
      <w:r>
        <w:rPr>
          <w:spacing w:val="-19"/>
          <w:w w:val="110"/>
          <w:sz w:val="16"/>
        </w:rPr>
        <w:t> </w:t>
      </w:r>
      <w:r>
        <w:rPr>
          <w:w w:val="110"/>
          <w:sz w:val="16"/>
        </w:rPr>
        <w:t>Drawing</w:t>
      </w:r>
      <w:r>
        <w:rPr>
          <w:spacing w:val="-20"/>
          <w:w w:val="110"/>
          <w:sz w:val="16"/>
        </w:rPr>
        <w:t> </w:t>
      </w:r>
      <w:r>
        <w:rPr>
          <w:w w:val="110"/>
          <w:sz w:val="16"/>
        </w:rPr>
        <w:t>with</w:t>
      </w:r>
      <w:r>
        <w:rPr>
          <w:spacing w:val="-19"/>
          <w:w w:val="110"/>
          <w:sz w:val="16"/>
        </w:rPr>
        <w:t> </w:t>
      </w:r>
      <w:r>
        <w:rPr>
          <w:w w:val="110"/>
          <w:sz w:val="16"/>
        </w:rPr>
        <w:t>Hidden</w:t>
      </w:r>
      <w:r>
        <w:rPr>
          <w:spacing w:val="-20"/>
          <w:w w:val="110"/>
          <w:sz w:val="16"/>
        </w:rPr>
        <w:t> </w:t>
      </w:r>
      <w:r>
        <w:rPr>
          <w:w w:val="110"/>
          <w:sz w:val="16"/>
        </w:rPr>
        <w:t>Line</w:t>
      </w:r>
      <w:r>
        <w:rPr>
          <w:spacing w:val="-19"/>
          <w:w w:val="110"/>
          <w:sz w:val="16"/>
        </w:rPr>
        <w:t> </w:t>
      </w:r>
      <w:r>
        <w:rPr>
          <w:w w:val="110"/>
          <w:sz w:val="16"/>
        </w:rPr>
        <w:t>Removal,”</w:t>
      </w:r>
      <w:r>
        <w:rPr>
          <w:spacing w:val="-19"/>
          <w:w w:val="110"/>
          <w:sz w:val="16"/>
        </w:rPr>
        <w:t> </w:t>
      </w:r>
      <w:r>
        <w:rPr>
          <w:w w:val="110"/>
          <w:sz w:val="16"/>
        </w:rPr>
        <w:t>in</w:t>
      </w:r>
      <w:r>
        <w:rPr>
          <w:spacing w:val="-20"/>
          <w:w w:val="110"/>
          <w:sz w:val="16"/>
        </w:rPr>
        <w:t> </w:t>
      </w:r>
      <w:r>
        <w:rPr>
          <w:rFonts w:ascii="Times New Roman" w:hAnsi="Times New Roman"/>
          <w:i/>
          <w:w w:val="110"/>
          <w:sz w:val="16"/>
        </w:rPr>
        <w:t>SCCG</w:t>
      </w:r>
      <w:r>
        <w:rPr>
          <w:rFonts w:ascii="Times New Roman" w:hAnsi="Times New Roman"/>
          <w:i/>
          <w:spacing w:val="-17"/>
          <w:w w:val="110"/>
          <w:sz w:val="16"/>
        </w:rPr>
        <w:t> </w:t>
      </w:r>
      <w:r>
        <w:rPr>
          <w:rFonts w:ascii="Times New Roman" w:hAnsi="Times New Roman"/>
          <w:i/>
          <w:w w:val="110"/>
          <w:sz w:val="16"/>
        </w:rPr>
        <w:t>’08</w:t>
      </w:r>
      <w:r>
        <w:rPr>
          <w:rFonts w:ascii="Times New Roman" w:hAnsi="Times New Roman"/>
          <w:i/>
          <w:spacing w:val="-17"/>
          <w:w w:val="110"/>
          <w:sz w:val="16"/>
        </w:rPr>
        <w:t> </w:t>
      </w:r>
      <w:r>
        <w:rPr>
          <w:rFonts w:ascii="Times New Roman" w:hAnsi="Times New Roman"/>
          <w:i/>
          <w:spacing w:val="-5"/>
          <w:w w:val="110"/>
          <w:sz w:val="16"/>
        </w:rPr>
        <w:t>Proceedings</w:t>
      </w:r>
      <w:r>
        <w:rPr>
          <w:rFonts w:ascii="Times New Roman" w:hAnsi="Times New Roman"/>
          <w:i/>
          <w:spacing w:val="-17"/>
          <w:w w:val="110"/>
          <w:sz w:val="16"/>
        </w:rPr>
        <w:t> </w:t>
      </w:r>
      <w:r>
        <w:rPr>
          <w:rFonts w:ascii="Times New Roman" w:hAnsi="Times New Roman"/>
          <w:i/>
          <w:w w:val="110"/>
          <w:sz w:val="16"/>
        </w:rPr>
        <w:t>of </w:t>
      </w:r>
      <w:r>
        <w:rPr>
          <w:rFonts w:ascii="Times New Roman" w:hAnsi="Times New Roman"/>
          <w:i/>
          <w:w w:val="110"/>
          <w:sz w:val="16"/>
        </w:rPr>
        <w:t>the 24th Spring Conference on Computer Graphics</w:t>
      </w:r>
      <w:r>
        <w:rPr>
          <w:w w:val="110"/>
          <w:sz w:val="16"/>
        </w:rPr>
        <w:t>, ACM, pp. 171–177, Apr. 2008. </w:t>
      </w:r>
      <w:r>
        <w:rPr>
          <w:rFonts w:ascii="Tahoma" w:hAnsi="Tahoma"/>
          <w:w w:val="110"/>
          <w:sz w:val="16"/>
        </w:rPr>
        <w:t>Cited on p. 673, 675</w:t>
      </w:r>
    </w:p>
    <w:p>
      <w:pPr>
        <w:pStyle w:val="ListParagraph"/>
        <w:numPr>
          <w:ilvl w:val="2"/>
          <w:numId w:val="2"/>
        </w:numPr>
        <w:tabs>
          <w:tab w:pos="1477" w:val="left" w:leader="none"/>
        </w:tabs>
        <w:spacing w:line="203" w:lineRule="exact" w:before="61" w:after="0"/>
        <w:ind w:left="1476" w:right="0" w:hanging="364"/>
        <w:jc w:val="both"/>
        <w:rPr>
          <w:sz w:val="16"/>
        </w:rPr>
      </w:pPr>
      <w:r>
        <w:rPr>
          <w:w w:val="122"/>
          <w:sz w:val="16"/>
        </w:rPr>
        <w:t>B</w:t>
      </w:r>
      <w:r>
        <w:rPr>
          <w:w w:val="105"/>
          <w:sz w:val="16"/>
        </w:rPr>
        <w:t>a</w:t>
      </w:r>
      <w:r>
        <w:rPr>
          <w:w w:val="98"/>
          <w:sz w:val="16"/>
        </w:rPr>
        <w:t>e</w:t>
      </w:r>
      <w:r>
        <w:rPr>
          <w:w w:val="104"/>
          <w:sz w:val="16"/>
        </w:rPr>
        <w:t>r</w:t>
      </w:r>
      <w:r>
        <w:rPr>
          <w:w w:val="126"/>
          <w:sz w:val="16"/>
        </w:rPr>
        <w:t>t</w:t>
      </w:r>
      <w:r>
        <w:rPr>
          <w:w w:val="117"/>
          <w:sz w:val="16"/>
        </w:rPr>
        <w:t>,</w:t>
      </w:r>
      <w:r>
        <w:rPr>
          <w:sz w:val="16"/>
        </w:rPr>
        <w:t>  </w:t>
      </w:r>
      <w:r>
        <w:rPr>
          <w:w w:val="163"/>
          <w:sz w:val="16"/>
        </w:rPr>
        <w:t>J</w:t>
      </w:r>
      <w:r>
        <w:rPr>
          <w:w w:val="117"/>
          <w:sz w:val="16"/>
        </w:rPr>
        <w:t>.,</w:t>
      </w:r>
      <w:r>
        <w:rPr>
          <w:sz w:val="16"/>
        </w:rPr>
        <w:t> </w:t>
      </w:r>
      <w:r>
        <w:rPr>
          <w:spacing w:val="1"/>
          <w:sz w:val="16"/>
        </w:rPr>
        <w:t> </w:t>
      </w:r>
      <w:r>
        <w:rPr>
          <w:w w:val="101"/>
          <w:sz w:val="16"/>
        </w:rPr>
        <w:t>A</w:t>
      </w:r>
      <w:r>
        <w:rPr>
          <w:w w:val="117"/>
          <w:sz w:val="16"/>
        </w:rPr>
        <w:t>.</w:t>
      </w:r>
      <w:r>
        <w:rPr>
          <w:sz w:val="16"/>
        </w:rPr>
        <w:t> </w:t>
      </w:r>
      <w:r>
        <w:rPr>
          <w:spacing w:val="-4"/>
          <w:sz w:val="16"/>
        </w:rPr>
        <w:t> </w:t>
      </w:r>
      <w:r>
        <w:rPr>
          <w:w w:val="108"/>
          <w:sz w:val="16"/>
        </w:rPr>
        <w:t>L</w:t>
      </w:r>
      <w:r>
        <w:rPr>
          <w:w w:val="105"/>
          <w:sz w:val="16"/>
        </w:rPr>
        <w:t>a</w:t>
      </w:r>
      <w:r>
        <w:rPr>
          <w:w w:val="95"/>
          <w:sz w:val="16"/>
        </w:rPr>
        <w:t>g</w:t>
      </w:r>
      <w:r>
        <w:rPr>
          <w:w w:val="105"/>
          <w:sz w:val="16"/>
        </w:rPr>
        <w:t>a</w:t>
      </w:r>
      <w:r>
        <w:rPr>
          <w:w w:val="98"/>
          <w:sz w:val="16"/>
        </w:rPr>
        <w:t>e</w:t>
      </w:r>
      <w:r>
        <w:rPr>
          <w:w w:val="117"/>
          <w:sz w:val="16"/>
        </w:rPr>
        <w:t>,</w:t>
      </w:r>
      <w:r>
        <w:rPr>
          <w:sz w:val="16"/>
        </w:rPr>
        <w:t>  </w:t>
      </w:r>
      <w:r>
        <w:rPr>
          <w:w w:val="105"/>
          <w:sz w:val="16"/>
        </w:rPr>
        <w:t>a</w:t>
      </w:r>
      <w:r>
        <w:rPr>
          <w:w w:val="100"/>
          <w:sz w:val="16"/>
        </w:rPr>
        <w:t>n</w:t>
      </w:r>
      <w:r>
        <w:rPr>
          <w:w w:val="96"/>
          <w:sz w:val="16"/>
        </w:rPr>
        <w:t>d</w:t>
      </w:r>
      <w:r>
        <w:rPr>
          <w:sz w:val="16"/>
        </w:rPr>
        <w:t> </w:t>
      </w:r>
      <w:r>
        <w:rPr>
          <w:spacing w:val="-4"/>
          <w:sz w:val="16"/>
        </w:rPr>
        <w:t> </w:t>
      </w:r>
      <w:r>
        <w:rPr>
          <w:w w:val="119"/>
          <w:sz w:val="16"/>
        </w:rPr>
        <w:t>P</w:t>
      </w:r>
      <w:r>
        <w:rPr>
          <w:spacing w:val="-1"/>
          <w:w w:val="100"/>
          <w:sz w:val="16"/>
        </w:rPr>
        <w:t>h</w:t>
      </w:r>
      <w:r>
        <w:rPr>
          <w:w w:val="117"/>
          <w:sz w:val="16"/>
        </w:rPr>
        <w:t>.</w:t>
      </w:r>
      <w:r>
        <w:rPr>
          <w:sz w:val="16"/>
        </w:rPr>
        <w:t> </w:t>
      </w:r>
      <w:r>
        <w:rPr>
          <w:spacing w:val="-4"/>
          <w:sz w:val="16"/>
        </w:rPr>
        <w:t> </w:t>
      </w:r>
      <w:r>
        <w:rPr>
          <w:w w:val="104"/>
          <w:sz w:val="16"/>
        </w:rPr>
        <w:t>D</w:t>
      </w:r>
      <w:r>
        <w:rPr>
          <w:w w:val="97"/>
          <w:sz w:val="16"/>
        </w:rPr>
        <w:t>u</w:t>
      </w:r>
      <w:r>
        <w:rPr>
          <w:w w:val="126"/>
          <w:sz w:val="16"/>
        </w:rPr>
        <w:t>t</w:t>
      </w:r>
      <w:r>
        <w:rPr>
          <w:spacing w:val="-5"/>
          <w:w w:val="104"/>
          <w:sz w:val="16"/>
        </w:rPr>
        <w:t>r</w:t>
      </w:r>
      <w:r>
        <w:rPr>
          <w:spacing w:val="-80"/>
          <w:w w:val="158"/>
          <w:sz w:val="16"/>
        </w:rPr>
        <w:t>´</w:t>
      </w:r>
      <w:r>
        <w:rPr>
          <w:w w:val="98"/>
          <w:sz w:val="16"/>
        </w:rPr>
        <w:t>e</w:t>
      </w:r>
      <w:r>
        <w:rPr>
          <w:w w:val="117"/>
          <w:sz w:val="16"/>
        </w:rPr>
        <w:t>,</w:t>
      </w:r>
      <w:r>
        <w:rPr>
          <w:sz w:val="16"/>
        </w:rPr>
        <w:t> </w:t>
      </w:r>
      <w:r>
        <w:rPr>
          <w:spacing w:val="1"/>
          <w:sz w:val="16"/>
        </w:rPr>
        <w:t> </w:t>
      </w:r>
      <w:r>
        <w:rPr>
          <w:w w:val="105"/>
          <w:sz w:val="16"/>
        </w:rPr>
        <w:t>“</w:t>
      </w:r>
      <w:r>
        <w:rPr>
          <w:w w:val="104"/>
          <w:sz w:val="16"/>
        </w:rPr>
        <w:t>O</w:t>
      </w:r>
      <w:r>
        <w:rPr>
          <w:w w:val="97"/>
          <w:sz w:val="16"/>
        </w:rPr>
        <w:t>u</w:t>
      </w:r>
      <w:r>
        <w:rPr>
          <w:w w:val="126"/>
          <w:sz w:val="16"/>
        </w:rPr>
        <w:t>t</w:t>
      </w:r>
      <w:r>
        <w:rPr>
          <w:spacing w:val="-1"/>
          <w:w w:val="105"/>
          <w:sz w:val="16"/>
        </w:rPr>
        <w:t>-</w:t>
      </w:r>
      <w:r>
        <w:rPr>
          <w:w w:val="96"/>
          <w:sz w:val="16"/>
        </w:rPr>
        <w:t>o</w:t>
      </w:r>
      <w:r>
        <w:rPr>
          <w:w w:val="96"/>
          <w:sz w:val="16"/>
        </w:rPr>
        <w:t>f</w:t>
      </w:r>
      <w:r>
        <w:rPr>
          <w:w w:val="105"/>
          <w:sz w:val="16"/>
        </w:rPr>
        <w:t>-</w:t>
      </w:r>
      <w:r>
        <w:rPr>
          <w:w w:val="107"/>
          <w:sz w:val="16"/>
        </w:rPr>
        <w:t>C</w:t>
      </w:r>
      <w:r>
        <w:rPr>
          <w:w w:val="96"/>
          <w:sz w:val="16"/>
        </w:rPr>
        <w:t>o</w:t>
      </w:r>
      <w:r>
        <w:rPr>
          <w:w w:val="104"/>
          <w:sz w:val="16"/>
        </w:rPr>
        <w:t>r</w:t>
      </w:r>
      <w:r>
        <w:rPr>
          <w:w w:val="98"/>
          <w:sz w:val="16"/>
        </w:rPr>
        <w:t>e</w:t>
      </w:r>
      <w:r>
        <w:rPr>
          <w:sz w:val="16"/>
        </w:rPr>
        <w:t> </w:t>
      </w:r>
      <w:r>
        <w:rPr>
          <w:spacing w:val="-4"/>
          <w:sz w:val="16"/>
        </w:rPr>
        <w:t> </w:t>
      </w:r>
      <w:r>
        <w:rPr>
          <w:w w:val="107"/>
          <w:sz w:val="16"/>
        </w:rPr>
        <w:t>C</w:t>
      </w:r>
      <w:r>
        <w:rPr>
          <w:spacing w:val="-1"/>
          <w:w w:val="96"/>
          <w:sz w:val="16"/>
        </w:rPr>
        <w:t>o</w:t>
      </w:r>
      <w:r>
        <w:rPr>
          <w:w w:val="100"/>
          <w:sz w:val="16"/>
        </w:rPr>
        <w:t>n</w:t>
      </w:r>
      <w:r>
        <w:rPr>
          <w:w w:val="98"/>
          <w:sz w:val="16"/>
        </w:rPr>
        <w:t>s</w:t>
      </w:r>
      <w:r>
        <w:rPr>
          <w:w w:val="126"/>
          <w:sz w:val="16"/>
        </w:rPr>
        <w:t>t</w:t>
      </w:r>
      <w:r>
        <w:rPr>
          <w:w w:val="104"/>
          <w:sz w:val="16"/>
        </w:rPr>
        <w:t>r</w:t>
      </w:r>
      <w:r>
        <w:rPr>
          <w:w w:val="97"/>
          <w:sz w:val="16"/>
        </w:rPr>
        <w:t>u</w:t>
      </w:r>
      <w:r>
        <w:rPr>
          <w:w w:val="105"/>
          <w:sz w:val="16"/>
        </w:rPr>
        <w:t>c</w:t>
      </w:r>
      <w:r>
        <w:rPr>
          <w:w w:val="126"/>
          <w:sz w:val="16"/>
        </w:rPr>
        <w:t>t</w:t>
      </w:r>
      <w:r>
        <w:rPr>
          <w:w w:val="100"/>
          <w:sz w:val="16"/>
        </w:rPr>
        <w:t>i</w:t>
      </w:r>
      <w:r>
        <w:rPr>
          <w:w w:val="96"/>
          <w:sz w:val="16"/>
        </w:rPr>
        <w:t>o</w:t>
      </w:r>
      <w:r>
        <w:rPr>
          <w:w w:val="100"/>
          <w:sz w:val="16"/>
        </w:rPr>
        <w:t>n</w:t>
      </w:r>
      <w:r>
        <w:rPr>
          <w:sz w:val="16"/>
        </w:rPr>
        <w:t> </w:t>
      </w:r>
      <w:r>
        <w:rPr>
          <w:spacing w:val="-4"/>
          <w:sz w:val="16"/>
        </w:rPr>
        <w:t> </w:t>
      </w:r>
      <w:r>
        <w:rPr>
          <w:w w:val="96"/>
          <w:sz w:val="16"/>
        </w:rPr>
        <w:t>o</w:t>
      </w:r>
      <w:r>
        <w:rPr>
          <w:w w:val="96"/>
          <w:sz w:val="16"/>
        </w:rPr>
        <w:t>f</w:t>
      </w:r>
      <w:r>
        <w:rPr>
          <w:sz w:val="16"/>
        </w:rPr>
        <w:t> </w:t>
      </w:r>
      <w:r>
        <w:rPr>
          <w:spacing w:val="-4"/>
          <w:sz w:val="16"/>
        </w:rPr>
        <w:t> </w:t>
      </w:r>
      <w:r>
        <w:rPr>
          <w:w w:val="111"/>
          <w:sz w:val="16"/>
        </w:rPr>
        <w:t>S</w:t>
      </w:r>
      <w:r>
        <w:rPr>
          <w:w w:val="97"/>
          <w:sz w:val="16"/>
        </w:rPr>
        <w:t>p</w:t>
      </w:r>
      <w:r>
        <w:rPr>
          <w:w w:val="105"/>
          <w:sz w:val="16"/>
        </w:rPr>
        <w:t>a</w:t>
      </w:r>
      <w:r>
        <w:rPr>
          <w:w w:val="104"/>
          <w:sz w:val="16"/>
        </w:rPr>
        <w:t>r</w:t>
      </w:r>
      <w:r>
        <w:rPr>
          <w:w w:val="98"/>
          <w:sz w:val="16"/>
        </w:rPr>
        <w:t>s</w:t>
      </w:r>
      <w:r>
        <w:rPr>
          <w:w w:val="98"/>
          <w:sz w:val="16"/>
        </w:rPr>
        <w:t>e</w:t>
      </w:r>
      <w:r>
        <w:rPr>
          <w:sz w:val="16"/>
        </w:rPr>
        <w:t> </w:t>
      </w:r>
      <w:r>
        <w:rPr>
          <w:spacing w:val="-4"/>
          <w:sz w:val="16"/>
        </w:rPr>
        <w:t> </w:t>
      </w:r>
      <w:r>
        <w:rPr>
          <w:spacing w:val="-14"/>
          <w:w w:val="109"/>
          <w:sz w:val="16"/>
        </w:rPr>
        <w:t>V</w:t>
      </w:r>
      <w:r>
        <w:rPr>
          <w:spacing w:val="-5"/>
          <w:w w:val="96"/>
          <w:sz w:val="16"/>
        </w:rPr>
        <w:t>o</w:t>
      </w:r>
      <w:r>
        <w:rPr>
          <w:w w:val="108"/>
          <w:sz w:val="16"/>
        </w:rPr>
        <w:t>x</w:t>
      </w:r>
      <w:r>
        <w:rPr>
          <w:w w:val="98"/>
          <w:sz w:val="16"/>
        </w:rPr>
        <w:t>e</w:t>
      </w:r>
      <w:r>
        <w:rPr>
          <w:w w:val="100"/>
          <w:sz w:val="16"/>
        </w:rPr>
        <w:t>l</w:t>
      </w:r>
      <w:r>
        <w:rPr>
          <w:sz w:val="16"/>
        </w:rPr>
        <w:t> </w:t>
      </w:r>
      <w:r>
        <w:rPr>
          <w:spacing w:val="-4"/>
          <w:sz w:val="16"/>
        </w:rPr>
        <w:t> </w:t>
      </w:r>
      <w:r>
        <w:rPr>
          <w:w w:val="104"/>
          <w:sz w:val="16"/>
        </w:rPr>
        <w:t>O</w:t>
      </w:r>
      <w:r>
        <w:rPr>
          <w:w w:val="105"/>
          <w:sz w:val="16"/>
        </w:rPr>
        <w:t>c</w:t>
      </w:r>
      <w:r>
        <w:rPr>
          <w:w w:val="126"/>
          <w:sz w:val="16"/>
        </w:rPr>
        <w:t>t</w:t>
      </w:r>
      <w:r>
        <w:rPr>
          <w:w w:val="104"/>
          <w:sz w:val="16"/>
        </w:rPr>
        <w:t>r</w:t>
      </w:r>
      <w:r>
        <w:rPr>
          <w:w w:val="98"/>
          <w:sz w:val="16"/>
        </w:rPr>
        <w:t>ee</w:t>
      </w:r>
      <w:r>
        <w:rPr>
          <w:w w:val="98"/>
          <w:sz w:val="16"/>
        </w:rPr>
        <w:t>s</w:t>
      </w:r>
      <w:r>
        <w:rPr>
          <w:w w:val="117"/>
          <w:sz w:val="16"/>
        </w:rPr>
        <w:t>,</w:t>
      </w:r>
      <w:r>
        <w:rPr>
          <w:w w:val="105"/>
          <w:sz w:val="16"/>
        </w:rPr>
        <w:t>”</w:t>
      </w:r>
    </w:p>
    <w:p>
      <w:pPr>
        <w:spacing w:line="203" w:lineRule="exact" w:before="0"/>
        <w:ind w:left="1476" w:right="0" w:firstLine="0"/>
        <w:jc w:val="both"/>
        <w:rPr>
          <w:rFonts w:ascii="Tahoma" w:hAnsi="Tahoma"/>
          <w:sz w:val="16"/>
        </w:rPr>
      </w:pPr>
      <w:r>
        <w:rPr>
          <w:rFonts w:ascii="Times New Roman" w:hAnsi="Times New Roman"/>
          <w:i/>
          <w:w w:val="105"/>
          <w:sz w:val="16"/>
        </w:rPr>
        <w:t>Computer Graphics Forum</w:t>
      </w:r>
      <w:r>
        <w:rPr>
          <w:w w:val="105"/>
          <w:sz w:val="16"/>
        </w:rPr>
        <w:t>, vol. 33, no. 6, pp. 220–227, 2014. </w:t>
      </w:r>
      <w:r>
        <w:rPr>
          <w:rFonts w:ascii="Tahoma" w:hAnsi="Tahoma"/>
          <w:w w:val="105"/>
          <w:sz w:val="16"/>
        </w:rPr>
        <w:t>Cited on p. 579, 582</w:t>
      </w:r>
    </w:p>
    <w:p>
      <w:pPr>
        <w:pStyle w:val="ListParagraph"/>
        <w:numPr>
          <w:ilvl w:val="2"/>
          <w:numId w:val="2"/>
        </w:numPr>
        <w:tabs>
          <w:tab w:pos="1477" w:val="left" w:leader="none"/>
        </w:tabs>
        <w:spacing w:line="207" w:lineRule="exact" w:before="45" w:after="0"/>
        <w:ind w:left="1476" w:right="0" w:hanging="364"/>
        <w:jc w:val="both"/>
        <w:rPr>
          <w:sz w:val="16"/>
        </w:rPr>
      </w:pPr>
      <w:r>
        <w:rPr>
          <w:w w:val="105"/>
          <w:sz w:val="16"/>
        </w:rPr>
        <w:t>Bagnell,</w:t>
      </w:r>
      <w:r>
        <w:rPr>
          <w:spacing w:val="8"/>
          <w:w w:val="105"/>
          <w:sz w:val="16"/>
        </w:rPr>
        <w:t> </w:t>
      </w:r>
      <w:r>
        <w:rPr>
          <w:w w:val="105"/>
          <w:sz w:val="16"/>
        </w:rPr>
        <w:t>Dan,</w:t>
      </w:r>
      <w:r>
        <w:rPr>
          <w:spacing w:val="8"/>
          <w:w w:val="105"/>
          <w:sz w:val="16"/>
        </w:rPr>
        <w:t> </w:t>
      </w:r>
      <w:r>
        <w:rPr>
          <w:w w:val="105"/>
          <w:sz w:val="16"/>
        </w:rPr>
        <w:t>“Graphics</w:t>
      </w:r>
      <w:r>
        <w:rPr>
          <w:spacing w:val="8"/>
          <w:w w:val="105"/>
          <w:sz w:val="16"/>
        </w:rPr>
        <w:t> </w:t>
      </w:r>
      <w:r>
        <w:rPr>
          <w:spacing w:val="-5"/>
          <w:w w:val="105"/>
          <w:sz w:val="16"/>
        </w:rPr>
        <w:t>Tech</w:t>
      </w:r>
      <w:r>
        <w:rPr>
          <w:spacing w:val="7"/>
          <w:w w:val="105"/>
          <w:sz w:val="16"/>
        </w:rPr>
        <w:t> </w:t>
      </w:r>
      <w:r>
        <w:rPr>
          <w:w w:val="105"/>
          <w:sz w:val="16"/>
        </w:rPr>
        <w:t>in</w:t>
      </w:r>
      <w:r>
        <w:rPr>
          <w:spacing w:val="9"/>
          <w:w w:val="105"/>
          <w:sz w:val="16"/>
        </w:rPr>
        <w:t> </w:t>
      </w:r>
      <w:r>
        <w:rPr>
          <w:w w:val="105"/>
          <w:sz w:val="16"/>
        </w:rPr>
        <w:t>Cesium—Vertex</w:t>
      </w:r>
      <w:r>
        <w:rPr>
          <w:spacing w:val="8"/>
          <w:w w:val="105"/>
          <w:sz w:val="16"/>
        </w:rPr>
        <w:t> </w:t>
      </w:r>
      <w:r>
        <w:rPr>
          <w:w w:val="105"/>
          <w:sz w:val="16"/>
        </w:rPr>
        <w:t>Compression,”</w:t>
      </w:r>
      <w:r>
        <w:rPr>
          <w:spacing w:val="9"/>
          <w:w w:val="105"/>
          <w:sz w:val="16"/>
        </w:rPr>
        <w:t> </w:t>
      </w:r>
      <w:r>
        <w:rPr>
          <w:rFonts w:ascii="Times New Roman" w:hAnsi="Times New Roman"/>
          <w:i/>
          <w:w w:val="105"/>
          <w:sz w:val="16"/>
        </w:rPr>
        <w:t>Cesium</w:t>
      </w:r>
      <w:r>
        <w:rPr>
          <w:rFonts w:ascii="Times New Roman" w:hAnsi="Times New Roman"/>
          <w:i/>
          <w:spacing w:val="8"/>
          <w:w w:val="105"/>
          <w:sz w:val="16"/>
        </w:rPr>
        <w:t> </w:t>
      </w:r>
      <w:r>
        <w:rPr>
          <w:w w:val="105"/>
          <w:sz w:val="16"/>
        </w:rPr>
        <w:t>blog,</w:t>
      </w:r>
      <w:r>
        <w:rPr>
          <w:spacing w:val="9"/>
          <w:w w:val="105"/>
          <w:sz w:val="16"/>
        </w:rPr>
        <w:t> </w:t>
      </w:r>
      <w:r>
        <w:rPr>
          <w:w w:val="105"/>
          <w:sz w:val="16"/>
        </w:rPr>
        <w:t>May</w:t>
      </w:r>
      <w:r>
        <w:rPr>
          <w:spacing w:val="7"/>
          <w:w w:val="105"/>
          <w:sz w:val="16"/>
        </w:rPr>
        <w:t> </w:t>
      </w:r>
      <w:r>
        <w:rPr>
          <w:w w:val="105"/>
          <w:sz w:val="16"/>
        </w:rPr>
        <w:t>18,</w:t>
      </w:r>
      <w:r>
        <w:rPr>
          <w:spacing w:val="9"/>
          <w:w w:val="105"/>
          <w:sz w:val="16"/>
        </w:rPr>
        <w:t> </w:t>
      </w:r>
      <w:r>
        <w:rPr>
          <w:w w:val="105"/>
          <w:sz w:val="16"/>
        </w:rPr>
        <w:t>2015.</w:t>
      </w:r>
    </w:p>
    <w:p>
      <w:pPr>
        <w:pStyle w:val="BodyText"/>
        <w:spacing w:line="184" w:lineRule="exact"/>
        <w:ind w:left="1476"/>
        <w:jc w:val="both"/>
        <w:rPr>
          <w:rFonts w:ascii="Tahoma"/>
        </w:rPr>
      </w:pPr>
      <w:r>
        <w:rPr>
          <w:rFonts w:ascii="Tahoma"/>
        </w:rPr>
        <w:t>Cited on p. 715</w:t>
      </w:r>
    </w:p>
    <w:p>
      <w:pPr>
        <w:pStyle w:val="ListParagraph"/>
        <w:numPr>
          <w:ilvl w:val="2"/>
          <w:numId w:val="2"/>
        </w:numPr>
        <w:tabs>
          <w:tab w:pos="1477" w:val="left" w:leader="none"/>
        </w:tabs>
        <w:spacing w:line="211" w:lineRule="auto" w:before="80" w:after="0"/>
        <w:ind w:left="1476" w:right="441" w:hanging="364"/>
        <w:jc w:val="both"/>
        <w:rPr>
          <w:sz w:val="16"/>
        </w:rPr>
      </w:pPr>
      <w:r>
        <w:rPr>
          <w:w w:val="110"/>
          <w:sz w:val="16"/>
        </w:rPr>
        <w:t>Bahar,</w:t>
      </w:r>
      <w:r>
        <w:rPr>
          <w:spacing w:val="-19"/>
          <w:w w:val="110"/>
          <w:sz w:val="16"/>
        </w:rPr>
        <w:t> </w:t>
      </w:r>
      <w:r>
        <w:rPr>
          <w:w w:val="110"/>
          <w:sz w:val="16"/>
        </w:rPr>
        <w:t>E.,</w:t>
      </w:r>
      <w:r>
        <w:rPr>
          <w:spacing w:val="-18"/>
          <w:w w:val="110"/>
          <w:sz w:val="16"/>
        </w:rPr>
        <w:t> </w:t>
      </w:r>
      <w:r>
        <w:rPr>
          <w:w w:val="110"/>
          <w:sz w:val="16"/>
        </w:rPr>
        <w:t>and</w:t>
      </w:r>
      <w:r>
        <w:rPr>
          <w:spacing w:val="-19"/>
          <w:w w:val="110"/>
          <w:sz w:val="16"/>
        </w:rPr>
        <w:t> </w:t>
      </w:r>
      <w:r>
        <w:rPr>
          <w:w w:val="110"/>
          <w:sz w:val="16"/>
        </w:rPr>
        <w:t>S.</w:t>
      </w:r>
      <w:r>
        <w:rPr>
          <w:spacing w:val="-18"/>
          <w:w w:val="110"/>
          <w:sz w:val="16"/>
        </w:rPr>
        <w:t> </w:t>
      </w:r>
      <w:r>
        <w:rPr>
          <w:w w:val="110"/>
          <w:sz w:val="16"/>
        </w:rPr>
        <w:t>Chakrabarti,</w:t>
      </w:r>
      <w:r>
        <w:rPr>
          <w:spacing w:val="-19"/>
          <w:w w:val="110"/>
          <w:sz w:val="16"/>
        </w:rPr>
        <w:t> </w:t>
      </w:r>
      <w:r>
        <w:rPr>
          <w:spacing w:val="-4"/>
          <w:w w:val="110"/>
          <w:sz w:val="16"/>
        </w:rPr>
        <w:t>“Full-Wave</w:t>
      </w:r>
      <w:r>
        <w:rPr>
          <w:spacing w:val="-18"/>
          <w:w w:val="110"/>
          <w:sz w:val="16"/>
        </w:rPr>
        <w:t> </w:t>
      </w:r>
      <w:r>
        <w:rPr>
          <w:w w:val="110"/>
          <w:sz w:val="16"/>
        </w:rPr>
        <w:t>Theory</w:t>
      </w:r>
      <w:r>
        <w:rPr>
          <w:spacing w:val="-19"/>
          <w:w w:val="110"/>
          <w:sz w:val="16"/>
        </w:rPr>
        <w:t> </w:t>
      </w:r>
      <w:r>
        <w:rPr>
          <w:w w:val="110"/>
          <w:sz w:val="16"/>
        </w:rPr>
        <w:t>Applied</w:t>
      </w:r>
      <w:r>
        <w:rPr>
          <w:spacing w:val="-19"/>
          <w:w w:val="110"/>
          <w:sz w:val="16"/>
        </w:rPr>
        <w:t> </w:t>
      </w:r>
      <w:r>
        <w:rPr>
          <w:w w:val="110"/>
          <w:sz w:val="16"/>
        </w:rPr>
        <w:t>to</w:t>
      </w:r>
      <w:r>
        <w:rPr>
          <w:spacing w:val="-18"/>
          <w:w w:val="110"/>
          <w:sz w:val="16"/>
        </w:rPr>
        <w:t> </w:t>
      </w:r>
      <w:r>
        <w:rPr>
          <w:w w:val="110"/>
          <w:sz w:val="16"/>
        </w:rPr>
        <w:t>Computer-Aided</w:t>
      </w:r>
      <w:r>
        <w:rPr>
          <w:spacing w:val="-19"/>
          <w:w w:val="110"/>
          <w:sz w:val="16"/>
        </w:rPr>
        <w:t> </w:t>
      </w:r>
      <w:r>
        <w:rPr>
          <w:w w:val="110"/>
          <w:sz w:val="16"/>
        </w:rPr>
        <w:t>Graphics</w:t>
      </w:r>
      <w:r>
        <w:rPr>
          <w:spacing w:val="-18"/>
          <w:w w:val="110"/>
          <w:sz w:val="16"/>
        </w:rPr>
        <w:t> </w:t>
      </w:r>
      <w:r>
        <w:rPr>
          <w:w w:val="110"/>
          <w:sz w:val="16"/>
        </w:rPr>
        <w:t>for 3D</w:t>
      </w:r>
      <w:r>
        <w:rPr>
          <w:spacing w:val="8"/>
          <w:w w:val="110"/>
          <w:sz w:val="16"/>
        </w:rPr>
        <w:t> </w:t>
      </w:r>
      <w:r>
        <w:rPr>
          <w:w w:val="110"/>
          <w:sz w:val="16"/>
        </w:rPr>
        <w:t>Objects,”</w:t>
      </w:r>
      <w:r>
        <w:rPr>
          <w:spacing w:val="9"/>
          <w:w w:val="110"/>
          <w:sz w:val="16"/>
        </w:rPr>
        <w:t> </w:t>
      </w:r>
      <w:r>
        <w:rPr>
          <w:rFonts w:ascii="Times New Roman" w:hAnsi="Times New Roman"/>
          <w:i/>
          <w:w w:val="110"/>
          <w:sz w:val="16"/>
        </w:rPr>
        <w:t>IEEE</w:t>
      </w:r>
      <w:r>
        <w:rPr>
          <w:rFonts w:ascii="Times New Roman" w:hAnsi="Times New Roman"/>
          <w:i/>
          <w:spacing w:val="13"/>
          <w:w w:val="110"/>
          <w:sz w:val="16"/>
        </w:rPr>
        <w:t> </w:t>
      </w:r>
      <w:r>
        <w:rPr>
          <w:rFonts w:ascii="Times New Roman" w:hAnsi="Times New Roman"/>
          <w:i/>
          <w:w w:val="110"/>
          <w:sz w:val="16"/>
        </w:rPr>
        <w:t>Computer</w:t>
      </w:r>
      <w:r>
        <w:rPr>
          <w:rFonts w:ascii="Times New Roman" w:hAnsi="Times New Roman"/>
          <w:i/>
          <w:spacing w:val="14"/>
          <w:w w:val="110"/>
          <w:sz w:val="16"/>
        </w:rPr>
        <w:t> </w:t>
      </w:r>
      <w:r>
        <w:rPr>
          <w:rFonts w:ascii="Times New Roman" w:hAnsi="Times New Roman"/>
          <w:i/>
          <w:w w:val="110"/>
          <w:sz w:val="16"/>
        </w:rPr>
        <w:t>Graphics</w:t>
      </w:r>
      <w:r>
        <w:rPr>
          <w:rFonts w:ascii="Times New Roman" w:hAnsi="Times New Roman"/>
          <w:i/>
          <w:spacing w:val="13"/>
          <w:w w:val="110"/>
          <w:sz w:val="16"/>
        </w:rPr>
        <w:t> </w:t>
      </w:r>
      <w:r>
        <w:rPr>
          <w:rFonts w:ascii="Times New Roman" w:hAnsi="Times New Roman"/>
          <w:i/>
          <w:w w:val="110"/>
          <w:sz w:val="16"/>
        </w:rPr>
        <w:t>and</w:t>
      </w:r>
      <w:r>
        <w:rPr>
          <w:rFonts w:ascii="Times New Roman" w:hAnsi="Times New Roman"/>
          <w:i/>
          <w:spacing w:val="13"/>
          <w:w w:val="110"/>
          <w:sz w:val="16"/>
        </w:rPr>
        <w:t> </w:t>
      </w:r>
      <w:r>
        <w:rPr>
          <w:rFonts w:ascii="Times New Roman" w:hAnsi="Times New Roman"/>
          <w:i/>
          <w:w w:val="110"/>
          <w:sz w:val="16"/>
        </w:rPr>
        <w:t>Applications</w:t>
      </w:r>
      <w:r>
        <w:rPr>
          <w:w w:val="110"/>
          <w:sz w:val="16"/>
        </w:rPr>
        <w:t>,</w:t>
      </w:r>
      <w:r>
        <w:rPr>
          <w:spacing w:val="9"/>
          <w:w w:val="110"/>
          <w:sz w:val="16"/>
        </w:rPr>
        <w:t> </w:t>
      </w:r>
      <w:r>
        <w:rPr>
          <w:w w:val="110"/>
          <w:sz w:val="16"/>
        </w:rPr>
        <w:t>vol.</w:t>
      </w:r>
      <w:r>
        <w:rPr>
          <w:spacing w:val="9"/>
          <w:w w:val="110"/>
          <w:sz w:val="16"/>
        </w:rPr>
        <w:t> </w:t>
      </w:r>
      <w:r>
        <w:rPr>
          <w:w w:val="110"/>
          <w:sz w:val="16"/>
        </w:rPr>
        <w:t>7,</w:t>
      </w:r>
      <w:r>
        <w:rPr>
          <w:spacing w:val="9"/>
          <w:w w:val="110"/>
          <w:sz w:val="16"/>
        </w:rPr>
        <w:t> </w:t>
      </w:r>
      <w:r>
        <w:rPr>
          <w:w w:val="110"/>
          <w:sz w:val="16"/>
        </w:rPr>
        <w:t>no.</w:t>
      </w:r>
      <w:r>
        <w:rPr>
          <w:spacing w:val="8"/>
          <w:w w:val="110"/>
          <w:sz w:val="16"/>
        </w:rPr>
        <w:t> </w:t>
      </w:r>
      <w:r>
        <w:rPr>
          <w:w w:val="110"/>
          <w:sz w:val="16"/>
        </w:rPr>
        <w:t>7,</w:t>
      </w:r>
      <w:r>
        <w:rPr>
          <w:spacing w:val="9"/>
          <w:w w:val="110"/>
          <w:sz w:val="16"/>
        </w:rPr>
        <w:t> </w:t>
      </w:r>
      <w:r>
        <w:rPr>
          <w:w w:val="110"/>
          <w:sz w:val="16"/>
        </w:rPr>
        <w:t>pp.</w:t>
      </w:r>
      <w:r>
        <w:rPr>
          <w:spacing w:val="9"/>
          <w:w w:val="110"/>
          <w:sz w:val="16"/>
        </w:rPr>
        <w:t> </w:t>
      </w:r>
      <w:r>
        <w:rPr>
          <w:w w:val="110"/>
          <w:sz w:val="16"/>
        </w:rPr>
        <w:t>46–60,</w:t>
      </w:r>
      <w:r>
        <w:rPr>
          <w:spacing w:val="9"/>
          <w:w w:val="110"/>
          <w:sz w:val="16"/>
        </w:rPr>
        <w:t> </w:t>
      </w:r>
      <w:r>
        <w:rPr>
          <w:w w:val="110"/>
          <w:sz w:val="16"/>
        </w:rPr>
        <w:t>July</w:t>
      </w:r>
      <w:r>
        <w:rPr>
          <w:spacing w:val="8"/>
          <w:w w:val="110"/>
          <w:sz w:val="16"/>
        </w:rPr>
        <w:t> </w:t>
      </w:r>
      <w:r>
        <w:rPr>
          <w:w w:val="110"/>
          <w:sz w:val="16"/>
        </w:rPr>
        <w:t>1987.</w:t>
      </w:r>
    </w:p>
    <w:p>
      <w:pPr>
        <w:pStyle w:val="BodyText"/>
        <w:spacing w:line="180" w:lineRule="exact"/>
        <w:ind w:left="1476"/>
        <w:jc w:val="both"/>
        <w:rPr>
          <w:rFonts w:ascii="Tahoma"/>
        </w:rPr>
      </w:pPr>
      <w:r>
        <w:rPr>
          <w:rFonts w:ascii="Tahoma"/>
        </w:rPr>
        <w:t>Cited on p. 361</w:t>
      </w:r>
    </w:p>
    <w:p>
      <w:pPr>
        <w:pStyle w:val="ListParagraph"/>
        <w:numPr>
          <w:ilvl w:val="2"/>
          <w:numId w:val="2"/>
        </w:numPr>
        <w:tabs>
          <w:tab w:pos="1477" w:val="left" w:leader="none"/>
        </w:tabs>
        <w:spacing w:line="211" w:lineRule="auto" w:before="80" w:after="0"/>
        <w:ind w:left="1476" w:right="441" w:hanging="364"/>
        <w:jc w:val="both"/>
        <w:rPr>
          <w:rFonts w:ascii="Tahoma" w:hAnsi="Tahoma"/>
          <w:sz w:val="16"/>
        </w:rPr>
      </w:pPr>
      <w:r>
        <w:rPr>
          <w:w w:val="105"/>
          <w:sz w:val="16"/>
        </w:rPr>
        <w:t>Bahnassi, Homam, and </w:t>
      </w:r>
      <w:r>
        <w:rPr>
          <w:spacing w:val="-3"/>
          <w:w w:val="105"/>
          <w:sz w:val="16"/>
        </w:rPr>
        <w:t>Wessam </w:t>
      </w:r>
      <w:r>
        <w:rPr>
          <w:w w:val="105"/>
          <w:sz w:val="16"/>
        </w:rPr>
        <w:t>Bahnassi, “Volumetric Clouds and Mega-Particles,” in</w:t>
      </w:r>
      <w:r>
        <w:rPr>
          <w:spacing w:val="-10"/>
          <w:w w:val="105"/>
          <w:sz w:val="16"/>
        </w:rPr>
        <w:t> </w:t>
      </w:r>
      <w:r>
        <w:rPr>
          <w:spacing w:val="-3"/>
          <w:w w:val="105"/>
          <w:sz w:val="16"/>
        </w:rPr>
        <w:t>Wolf- </w:t>
      </w:r>
      <w:r>
        <w:rPr>
          <w:w w:val="105"/>
          <w:sz w:val="16"/>
        </w:rPr>
        <w:t>gang</w:t>
      </w:r>
      <w:r>
        <w:rPr>
          <w:spacing w:val="11"/>
          <w:w w:val="105"/>
          <w:sz w:val="16"/>
        </w:rPr>
        <w:t> </w:t>
      </w:r>
      <w:r>
        <w:rPr>
          <w:w w:val="105"/>
          <w:sz w:val="16"/>
        </w:rPr>
        <w:t>Engel,</w:t>
      </w:r>
      <w:r>
        <w:rPr>
          <w:spacing w:val="12"/>
          <w:w w:val="105"/>
          <w:sz w:val="16"/>
        </w:rPr>
        <w:t> </w:t>
      </w:r>
      <w:r>
        <w:rPr>
          <w:w w:val="105"/>
          <w:sz w:val="16"/>
        </w:rPr>
        <w:t>ed.,</w:t>
      </w:r>
      <w:r>
        <w:rPr>
          <w:spacing w:val="12"/>
          <w:w w:val="105"/>
          <w:sz w:val="16"/>
        </w:rPr>
        <w:t> </w:t>
      </w:r>
      <w:r>
        <w:rPr>
          <w:rFonts w:ascii="Times New Roman" w:hAnsi="Times New Roman"/>
          <w:i/>
          <w:w w:val="105"/>
          <w:sz w:val="16"/>
        </w:rPr>
        <w:t>ShaderX</w:t>
      </w:r>
      <w:r>
        <w:rPr>
          <w:rFonts w:ascii="Lucida Console" w:hAnsi="Lucida Console"/>
          <w:w w:val="105"/>
          <w:sz w:val="16"/>
          <w:vertAlign w:val="superscript"/>
        </w:rPr>
        <w:t>5</w:t>
      </w:r>
      <w:r>
        <w:rPr>
          <w:w w:val="105"/>
          <w:sz w:val="16"/>
          <w:vertAlign w:val="baseline"/>
        </w:rPr>
        <w:t>,</w:t>
      </w:r>
      <w:r>
        <w:rPr>
          <w:spacing w:val="11"/>
          <w:w w:val="105"/>
          <w:sz w:val="16"/>
          <w:vertAlign w:val="baseline"/>
        </w:rPr>
        <w:t> </w:t>
      </w:r>
      <w:r>
        <w:rPr>
          <w:w w:val="105"/>
          <w:sz w:val="16"/>
          <w:vertAlign w:val="baseline"/>
        </w:rPr>
        <w:t>Charles</w:t>
      </w:r>
      <w:r>
        <w:rPr>
          <w:spacing w:val="12"/>
          <w:w w:val="105"/>
          <w:sz w:val="16"/>
          <w:vertAlign w:val="baseline"/>
        </w:rPr>
        <w:t> </w:t>
      </w:r>
      <w:r>
        <w:rPr>
          <w:w w:val="105"/>
          <w:sz w:val="16"/>
          <w:vertAlign w:val="baseline"/>
        </w:rPr>
        <w:t>River</w:t>
      </w:r>
      <w:r>
        <w:rPr>
          <w:spacing w:val="12"/>
          <w:w w:val="105"/>
          <w:sz w:val="16"/>
          <w:vertAlign w:val="baseline"/>
        </w:rPr>
        <w:t> </w:t>
      </w:r>
      <w:r>
        <w:rPr>
          <w:w w:val="105"/>
          <w:sz w:val="16"/>
          <w:vertAlign w:val="baseline"/>
        </w:rPr>
        <w:t>Media,</w:t>
      </w:r>
      <w:r>
        <w:rPr>
          <w:spacing w:val="11"/>
          <w:w w:val="105"/>
          <w:sz w:val="16"/>
          <w:vertAlign w:val="baseline"/>
        </w:rPr>
        <w:t> </w:t>
      </w:r>
      <w:r>
        <w:rPr>
          <w:w w:val="105"/>
          <w:sz w:val="16"/>
          <w:vertAlign w:val="baseline"/>
        </w:rPr>
        <w:t>pp.</w:t>
      </w:r>
      <w:r>
        <w:rPr>
          <w:spacing w:val="12"/>
          <w:w w:val="105"/>
          <w:sz w:val="16"/>
          <w:vertAlign w:val="baseline"/>
        </w:rPr>
        <w:t> </w:t>
      </w:r>
      <w:r>
        <w:rPr>
          <w:w w:val="105"/>
          <w:sz w:val="16"/>
          <w:vertAlign w:val="baseline"/>
        </w:rPr>
        <w:t>295–302,</w:t>
      </w:r>
      <w:r>
        <w:rPr>
          <w:spacing w:val="12"/>
          <w:w w:val="105"/>
          <w:sz w:val="16"/>
          <w:vertAlign w:val="baseline"/>
        </w:rPr>
        <w:t> </w:t>
      </w:r>
      <w:r>
        <w:rPr>
          <w:w w:val="105"/>
          <w:sz w:val="16"/>
          <w:vertAlign w:val="baseline"/>
        </w:rPr>
        <w:t>2006.</w:t>
      </w:r>
      <w:r>
        <w:rPr>
          <w:spacing w:val="41"/>
          <w:w w:val="105"/>
          <w:sz w:val="16"/>
          <w:vertAlign w:val="baseline"/>
        </w:rPr>
        <w:t> </w:t>
      </w:r>
      <w:r>
        <w:rPr>
          <w:rFonts w:ascii="Tahoma" w:hAnsi="Tahoma"/>
          <w:w w:val="105"/>
          <w:sz w:val="16"/>
          <w:vertAlign w:val="baseline"/>
        </w:rPr>
        <w:t>Cited</w:t>
      </w:r>
      <w:r>
        <w:rPr>
          <w:rFonts w:ascii="Tahoma" w:hAnsi="Tahoma"/>
          <w:spacing w:val="1"/>
          <w:w w:val="105"/>
          <w:sz w:val="16"/>
          <w:vertAlign w:val="baseline"/>
        </w:rPr>
        <w:t> </w:t>
      </w:r>
      <w:r>
        <w:rPr>
          <w:rFonts w:ascii="Tahoma" w:hAnsi="Tahoma"/>
          <w:w w:val="105"/>
          <w:sz w:val="16"/>
          <w:vertAlign w:val="baseline"/>
        </w:rPr>
        <w:t>on</w:t>
      </w:r>
      <w:r>
        <w:rPr>
          <w:rFonts w:ascii="Tahoma" w:hAnsi="Tahoma"/>
          <w:spacing w:val="2"/>
          <w:w w:val="105"/>
          <w:sz w:val="16"/>
          <w:vertAlign w:val="baseline"/>
        </w:rPr>
        <w:t> </w:t>
      </w:r>
      <w:r>
        <w:rPr>
          <w:rFonts w:ascii="Tahoma" w:hAnsi="Tahoma"/>
          <w:w w:val="105"/>
          <w:sz w:val="16"/>
          <w:vertAlign w:val="baseline"/>
        </w:rPr>
        <w:t>p.</w:t>
      </w:r>
      <w:r>
        <w:rPr>
          <w:rFonts w:ascii="Tahoma" w:hAnsi="Tahoma"/>
          <w:spacing w:val="1"/>
          <w:w w:val="105"/>
          <w:sz w:val="16"/>
          <w:vertAlign w:val="baseline"/>
        </w:rPr>
        <w:t> </w:t>
      </w:r>
      <w:r>
        <w:rPr>
          <w:rFonts w:ascii="Tahoma" w:hAnsi="Tahoma"/>
          <w:w w:val="105"/>
          <w:sz w:val="16"/>
          <w:vertAlign w:val="baseline"/>
        </w:rPr>
        <w:t>521,</w:t>
      </w:r>
      <w:r>
        <w:rPr>
          <w:rFonts w:ascii="Tahoma" w:hAnsi="Tahoma"/>
          <w:spacing w:val="1"/>
          <w:w w:val="105"/>
          <w:sz w:val="16"/>
          <w:vertAlign w:val="baseline"/>
        </w:rPr>
        <w:t> </w:t>
      </w:r>
      <w:r>
        <w:rPr>
          <w:rFonts w:ascii="Tahoma" w:hAnsi="Tahoma"/>
          <w:w w:val="105"/>
          <w:sz w:val="16"/>
          <w:vertAlign w:val="baseline"/>
        </w:rPr>
        <w:t>556</w:t>
      </w:r>
    </w:p>
    <w:p>
      <w:pPr>
        <w:pStyle w:val="ListParagraph"/>
        <w:numPr>
          <w:ilvl w:val="2"/>
          <w:numId w:val="2"/>
        </w:numPr>
        <w:tabs>
          <w:tab w:pos="1477" w:val="left" w:leader="none"/>
        </w:tabs>
        <w:spacing w:line="240" w:lineRule="auto" w:before="49" w:after="0"/>
        <w:ind w:left="1476" w:right="0" w:hanging="364"/>
        <w:jc w:val="both"/>
        <w:rPr>
          <w:rFonts w:ascii="Tahoma" w:hAnsi="Tahoma"/>
          <w:sz w:val="16"/>
        </w:rPr>
      </w:pPr>
      <w:r>
        <w:rPr>
          <w:w w:val="105"/>
          <w:sz w:val="16"/>
        </w:rPr>
        <w:t>Baker, Dan, “Advanced Lighting Techniques,” </w:t>
      </w:r>
      <w:r>
        <w:rPr>
          <w:rFonts w:ascii="Times New Roman" w:hAnsi="Times New Roman"/>
          <w:i/>
          <w:w w:val="105"/>
          <w:sz w:val="16"/>
        </w:rPr>
        <w:t>Meltdown 2005</w:t>
      </w:r>
      <w:r>
        <w:rPr>
          <w:w w:val="105"/>
          <w:sz w:val="16"/>
        </w:rPr>
        <w:t>, July</w:t>
      </w:r>
      <w:r>
        <w:rPr>
          <w:spacing w:val="23"/>
          <w:w w:val="105"/>
          <w:sz w:val="16"/>
        </w:rPr>
        <w:t> </w:t>
      </w:r>
      <w:r>
        <w:rPr>
          <w:w w:val="105"/>
          <w:sz w:val="16"/>
        </w:rPr>
        <w:t>2005. </w:t>
      </w:r>
      <w:r>
        <w:rPr>
          <w:rFonts w:ascii="Tahoma" w:hAnsi="Tahoma"/>
          <w:w w:val="105"/>
          <w:sz w:val="16"/>
        </w:rPr>
        <w:t>Cited on p. 369</w:t>
      </w:r>
    </w:p>
    <w:p>
      <w:pPr>
        <w:pStyle w:val="ListParagraph"/>
        <w:numPr>
          <w:ilvl w:val="2"/>
          <w:numId w:val="2"/>
        </w:numPr>
        <w:tabs>
          <w:tab w:pos="1477" w:val="left" w:leader="none"/>
        </w:tabs>
        <w:spacing w:line="211" w:lineRule="auto" w:before="65" w:after="0"/>
        <w:ind w:left="1476" w:right="441" w:hanging="364"/>
        <w:jc w:val="both"/>
        <w:rPr>
          <w:rFonts w:ascii="Tahoma" w:hAnsi="Tahoma"/>
          <w:sz w:val="16"/>
        </w:rPr>
      </w:pPr>
      <w:r>
        <w:rPr>
          <w:w w:val="105"/>
          <w:sz w:val="16"/>
        </w:rPr>
        <w:t>Baker, Dan, and </w:t>
      </w:r>
      <w:r>
        <w:rPr>
          <w:spacing w:val="-3"/>
          <w:w w:val="105"/>
          <w:sz w:val="16"/>
        </w:rPr>
        <w:t>Yannis </w:t>
      </w:r>
      <w:r>
        <w:rPr>
          <w:w w:val="105"/>
          <w:sz w:val="16"/>
        </w:rPr>
        <w:t>Minadakis, “Firaxis’ Civilization V: A Case Study in Scalable Game Performance,” </w:t>
      </w:r>
      <w:r>
        <w:rPr>
          <w:rFonts w:ascii="Times New Roman" w:hAnsi="Times New Roman"/>
          <w:i/>
          <w:w w:val="105"/>
          <w:sz w:val="16"/>
        </w:rPr>
        <w:t>Game Developers Conference</w:t>
      </w:r>
      <w:r>
        <w:rPr>
          <w:w w:val="105"/>
          <w:sz w:val="16"/>
        </w:rPr>
        <w:t>, Mar. 2010. </w:t>
      </w:r>
      <w:r>
        <w:rPr>
          <w:rFonts w:ascii="Tahoma" w:hAnsi="Tahoma"/>
          <w:w w:val="105"/>
          <w:sz w:val="16"/>
        </w:rPr>
        <w:t>Cited on p.</w:t>
      </w:r>
      <w:r>
        <w:rPr>
          <w:rFonts w:ascii="Tahoma" w:hAnsi="Tahoma"/>
          <w:spacing w:val="28"/>
          <w:w w:val="105"/>
          <w:sz w:val="16"/>
        </w:rPr>
        <w:t> </w:t>
      </w:r>
      <w:r>
        <w:rPr>
          <w:rFonts w:ascii="Tahoma" w:hAnsi="Tahoma"/>
          <w:w w:val="105"/>
          <w:sz w:val="16"/>
        </w:rPr>
        <w:t>812</w:t>
      </w:r>
    </w:p>
    <w:p>
      <w:pPr>
        <w:pStyle w:val="ListParagraph"/>
        <w:numPr>
          <w:ilvl w:val="2"/>
          <w:numId w:val="2"/>
        </w:numPr>
        <w:tabs>
          <w:tab w:pos="1477" w:val="left" w:leader="none"/>
        </w:tabs>
        <w:spacing w:line="211" w:lineRule="auto" w:before="70" w:after="0"/>
        <w:ind w:left="1476" w:right="441" w:hanging="364"/>
        <w:jc w:val="both"/>
        <w:rPr>
          <w:rFonts w:ascii="Tahoma" w:hAnsi="Tahoma"/>
          <w:sz w:val="16"/>
        </w:rPr>
      </w:pPr>
      <w:r>
        <w:rPr>
          <w:w w:val="105"/>
          <w:sz w:val="16"/>
        </w:rPr>
        <w:t>Baker, Dan, “Spectacular Specular—LEAN and CLEAN Specular Highlights,” </w:t>
      </w:r>
      <w:r>
        <w:rPr>
          <w:rFonts w:ascii="Times New Roman" w:hAnsi="Times New Roman"/>
          <w:i/>
          <w:w w:val="105"/>
          <w:sz w:val="16"/>
        </w:rPr>
        <w:t>Game Devel- </w:t>
      </w:r>
      <w:r>
        <w:rPr>
          <w:rFonts w:ascii="Times New Roman" w:hAnsi="Times New Roman"/>
          <w:i/>
          <w:w w:val="105"/>
          <w:sz w:val="16"/>
        </w:rPr>
        <w:t>opers Conference</w:t>
      </w:r>
      <w:r>
        <w:rPr>
          <w:w w:val="105"/>
          <w:sz w:val="16"/>
        </w:rPr>
        <w:t>, Mar. 2011. </w:t>
      </w:r>
      <w:r>
        <w:rPr>
          <w:rFonts w:ascii="Tahoma" w:hAnsi="Tahoma"/>
          <w:w w:val="105"/>
          <w:sz w:val="16"/>
        </w:rPr>
        <w:t>Cited on p.</w:t>
      </w:r>
      <w:r>
        <w:rPr>
          <w:rFonts w:ascii="Tahoma" w:hAnsi="Tahoma"/>
          <w:spacing w:val="23"/>
          <w:w w:val="105"/>
          <w:sz w:val="16"/>
        </w:rPr>
        <w:t> </w:t>
      </w:r>
      <w:r>
        <w:rPr>
          <w:rFonts w:ascii="Tahoma" w:hAnsi="Tahoma"/>
          <w:w w:val="105"/>
          <w:sz w:val="16"/>
        </w:rPr>
        <w:t>370</w:t>
      </w:r>
    </w:p>
    <w:p>
      <w:pPr>
        <w:pStyle w:val="ListParagraph"/>
        <w:numPr>
          <w:ilvl w:val="2"/>
          <w:numId w:val="2"/>
        </w:numPr>
        <w:tabs>
          <w:tab w:pos="1477" w:val="left" w:leader="none"/>
        </w:tabs>
        <w:spacing w:line="218" w:lineRule="auto" w:before="65" w:after="0"/>
        <w:ind w:left="1476" w:right="441" w:hanging="364"/>
        <w:jc w:val="both"/>
        <w:rPr>
          <w:rFonts w:ascii="Tahoma" w:hAnsi="Tahoma"/>
          <w:sz w:val="16"/>
        </w:rPr>
      </w:pPr>
      <w:r>
        <w:rPr>
          <w:w w:val="105"/>
          <w:sz w:val="16"/>
        </w:rPr>
        <w:t>Baker, Dan,  “Object  Space  Lighting,”  </w:t>
      </w:r>
      <w:r>
        <w:rPr>
          <w:rFonts w:ascii="Times New Roman" w:hAnsi="Times New Roman"/>
          <w:i/>
          <w:w w:val="105"/>
          <w:sz w:val="16"/>
        </w:rPr>
        <w:t>Game  Developers  Conference</w:t>
      </w:r>
      <w:r>
        <w:rPr>
          <w:w w:val="105"/>
          <w:sz w:val="16"/>
        </w:rPr>
        <w:t>,  Mar.  2016.  </w:t>
      </w:r>
      <w:r>
        <w:rPr>
          <w:rFonts w:ascii="Tahoma" w:hAnsi="Tahoma"/>
          <w:w w:val="105"/>
          <w:sz w:val="16"/>
        </w:rPr>
        <w:t>Cited on p.</w:t>
      </w:r>
      <w:r>
        <w:rPr>
          <w:rFonts w:ascii="Tahoma" w:hAnsi="Tahoma"/>
          <w:spacing w:val="3"/>
          <w:w w:val="105"/>
          <w:sz w:val="16"/>
        </w:rPr>
        <w:t> </w:t>
      </w:r>
      <w:r>
        <w:rPr>
          <w:rFonts w:ascii="Tahoma" w:hAnsi="Tahoma"/>
          <w:w w:val="105"/>
          <w:sz w:val="16"/>
        </w:rPr>
        <w:t>911</w:t>
      </w:r>
    </w:p>
    <w:p>
      <w:pPr>
        <w:pStyle w:val="ListParagraph"/>
        <w:numPr>
          <w:ilvl w:val="2"/>
          <w:numId w:val="2"/>
        </w:numPr>
        <w:tabs>
          <w:tab w:pos="1477" w:val="left" w:leader="none"/>
        </w:tabs>
        <w:spacing w:line="211" w:lineRule="auto" w:before="83" w:after="0"/>
        <w:ind w:left="1476" w:right="441" w:hanging="364"/>
        <w:jc w:val="both"/>
        <w:rPr>
          <w:rFonts w:ascii="Tahoma" w:hAnsi="Tahoma"/>
          <w:sz w:val="16"/>
        </w:rPr>
      </w:pPr>
      <w:r>
        <w:rPr>
          <w:w w:val="122"/>
          <w:sz w:val="16"/>
        </w:rPr>
        <w:t>B</w:t>
      </w:r>
      <w:r>
        <w:rPr>
          <w:w w:val="105"/>
          <w:sz w:val="16"/>
        </w:rPr>
        <w:t>a</w:t>
      </w:r>
      <w:r>
        <w:rPr>
          <w:spacing w:val="-5"/>
          <w:w w:val="100"/>
          <w:sz w:val="16"/>
        </w:rPr>
        <w:t>k</w:t>
      </w:r>
      <w:r>
        <w:rPr>
          <w:w w:val="96"/>
          <w:sz w:val="16"/>
        </w:rPr>
        <w:t>o</w:t>
      </w:r>
      <w:r>
        <w:rPr>
          <w:w w:val="117"/>
          <w:sz w:val="16"/>
        </w:rPr>
        <w:t>,</w:t>
      </w:r>
      <w:r>
        <w:rPr>
          <w:spacing w:val="10"/>
          <w:sz w:val="16"/>
        </w:rPr>
        <w:t> </w:t>
      </w:r>
      <w:r>
        <w:rPr>
          <w:w w:val="111"/>
          <w:sz w:val="16"/>
        </w:rPr>
        <w:t>S</w:t>
      </w:r>
      <w:r>
        <w:rPr>
          <w:w w:val="126"/>
          <w:sz w:val="16"/>
        </w:rPr>
        <w:t>t</w:t>
      </w:r>
      <w:r>
        <w:rPr>
          <w:w w:val="98"/>
          <w:sz w:val="16"/>
        </w:rPr>
        <w:t>e</w:t>
      </w:r>
      <w:r>
        <w:rPr>
          <w:spacing w:val="-5"/>
          <w:w w:val="98"/>
          <w:sz w:val="16"/>
        </w:rPr>
        <w:t>v</w:t>
      </w:r>
      <w:r>
        <w:rPr>
          <w:w w:val="98"/>
          <w:sz w:val="16"/>
        </w:rPr>
        <w:t>e</w:t>
      </w:r>
      <w:r>
        <w:rPr>
          <w:w w:val="117"/>
          <w:sz w:val="16"/>
        </w:rPr>
        <w:t>,</w:t>
      </w:r>
      <w:r>
        <w:rPr>
          <w:spacing w:val="10"/>
          <w:sz w:val="16"/>
        </w:rPr>
        <w:t> </w:t>
      </w:r>
      <w:r>
        <w:rPr>
          <w:w w:val="124"/>
          <w:sz w:val="16"/>
        </w:rPr>
        <w:t>T</w:t>
      </w:r>
      <w:r>
        <w:rPr>
          <w:w w:val="100"/>
          <w:sz w:val="16"/>
        </w:rPr>
        <w:t>hi</w:t>
      </w:r>
      <w:r>
        <w:rPr>
          <w:w w:val="138"/>
          <w:sz w:val="16"/>
        </w:rPr>
        <w:t>j</w:t>
      </w:r>
      <w:r>
        <w:rPr>
          <w:w w:val="98"/>
          <w:sz w:val="16"/>
        </w:rPr>
        <w:t>s</w:t>
      </w:r>
      <w:r>
        <w:rPr>
          <w:spacing w:val="8"/>
          <w:sz w:val="16"/>
        </w:rPr>
        <w:t> </w:t>
      </w:r>
      <w:r>
        <w:rPr>
          <w:spacing w:val="-15"/>
          <w:w w:val="109"/>
          <w:sz w:val="16"/>
        </w:rPr>
        <w:t>V</w:t>
      </w:r>
      <w:r>
        <w:rPr>
          <w:w w:val="96"/>
          <w:sz w:val="16"/>
        </w:rPr>
        <w:t>o</w:t>
      </w:r>
      <w:r>
        <w:rPr>
          <w:w w:val="95"/>
          <w:sz w:val="16"/>
        </w:rPr>
        <w:t>g</w:t>
      </w:r>
      <w:r>
        <w:rPr>
          <w:w w:val="98"/>
          <w:sz w:val="16"/>
        </w:rPr>
        <w:t>e</w:t>
      </w:r>
      <w:r>
        <w:rPr>
          <w:w w:val="100"/>
          <w:sz w:val="16"/>
        </w:rPr>
        <w:t>l</w:t>
      </w:r>
      <w:r>
        <w:rPr>
          <w:w w:val="98"/>
          <w:sz w:val="16"/>
        </w:rPr>
        <w:t>s</w:t>
      </w:r>
      <w:r>
        <w:rPr>
          <w:w w:val="117"/>
          <w:sz w:val="16"/>
        </w:rPr>
        <w:t>,</w:t>
      </w:r>
      <w:r>
        <w:rPr>
          <w:spacing w:val="10"/>
          <w:sz w:val="16"/>
        </w:rPr>
        <w:t> </w:t>
      </w:r>
      <w:r>
        <w:rPr>
          <w:w w:val="122"/>
          <w:sz w:val="16"/>
        </w:rPr>
        <w:t>B</w:t>
      </w:r>
      <w:r>
        <w:rPr>
          <w:w w:val="104"/>
          <w:sz w:val="16"/>
        </w:rPr>
        <w:t>r</w:t>
      </w:r>
      <w:r>
        <w:rPr>
          <w:w w:val="100"/>
          <w:sz w:val="16"/>
        </w:rPr>
        <w:t>i</w:t>
      </w:r>
      <w:r>
        <w:rPr>
          <w:w w:val="105"/>
          <w:sz w:val="16"/>
        </w:rPr>
        <w:t>a</w:t>
      </w:r>
      <w:r>
        <w:rPr>
          <w:w w:val="100"/>
          <w:sz w:val="16"/>
        </w:rPr>
        <w:t>n</w:t>
      </w:r>
      <w:r>
        <w:rPr>
          <w:spacing w:val="8"/>
          <w:sz w:val="16"/>
        </w:rPr>
        <w:t> </w:t>
      </w:r>
      <w:r>
        <w:rPr>
          <w:w w:val="102"/>
          <w:sz w:val="16"/>
        </w:rPr>
        <w:t>M</w:t>
      </w:r>
      <w:r>
        <w:rPr>
          <w:w w:val="105"/>
          <w:sz w:val="16"/>
        </w:rPr>
        <w:t>c</w:t>
      </w:r>
      <w:r>
        <w:rPr>
          <w:w w:val="106"/>
          <w:sz w:val="16"/>
        </w:rPr>
        <w:t>Wi</w:t>
      </w:r>
      <w:r>
        <w:rPr>
          <w:w w:val="100"/>
          <w:sz w:val="16"/>
        </w:rPr>
        <w:t>lli</w:t>
      </w:r>
      <w:r>
        <w:rPr>
          <w:w w:val="105"/>
          <w:sz w:val="16"/>
        </w:rPr>
        <w:t>a</w:t>
      </w:r>
      <w:r>
        <w:rPr>
          <w:w w:val="99"/>
          <w:sz w:val="16"/>
        </w:rPr>
        <w:t>m</w:t>
      </w:r>
      <w:r>
        <w:rPr>
          <w:w w:val="98"/>
          <w:sz w:val="16"/>
        </w:rPr>
        <w:t>s</w:t>
      </w:r>
      <w:r>
        <w:rPr>
          <w:w w:val="117"/>
          <w:sz w:val="16"/>
        </w:rPr>
        <w:t>,</w:t>
      </w:r>
      <w:r>
        <w:rPr>
          <w:spacing w:val="10"/>
          <w:sz w:val="16"/>
        </w:rPr>
        <w:t> </w:t>
      </w:r>
      <w:r>
        <w:rPr>
          <w:w w:val="102"/>
          <w:sz w:val="16"/>
        </w:rPr>
        <w:t>M</w:t>
      </w:r>
      <w:r>
        <w:rPr>
          <w:w w:val="105"/>
          <w:sz w:val="16"/>
        </w:rPr>
        <w:t>a</w:t>
      </w:r>
      <w:r>
        <w:rPr>
          <w:w w:val="104"/>
          <w:sz w:val="16"/>
        </w:rPr>
        <w:t>r</w:t>
      </w:r>
      <w:r>
        <w:rPr>
          <w:w w:val="100"/>
          <w:sz w:val="16"/>
        </w:rPr>
        <w:t>k</w:t>
      </w:r>
      <w:r>
        <w:rPr>
          <w:spacing w:val="8"/>
          <w:sz w:val="16"/>
        </w:rPr>
        <w:t> </w:t>
      </w:r>
      <w:r>
        <w:rPr>
          <w:w w:val="102"/>
          <w:sz w:val="16"/>
        </w:rPr>
        <w:t>M</w:t>
      </w:r>
      <w:r>
        <w:rPr>
          <w:w w:val="98"/>
          <w:sz w:val="16"/>
        </w:rPr>
        <w:t>e</w:t>
      </w:r>
      <w:r>
        <w:rPr>
          <w:spacing w:val="-5"/>
          <w:w w:val="100"/>
          <w:sz w:val="16"/>
        </w:rPr>
        <w:t>y</w:t>
      </w:r>
      <w:r>
        <w:rPr>
          <w:w w:val="98"/>
          <w:sz w:val="16"/>
        </w:rPr>
        <w:t>e</w:t>
      </w:r>
      <w:r>
        <w:rPr>
          <w:w w:val="104"/>
          <w:sz w:val="16"/>
        </w:rPr>
        <w:t>r</w:t>
      </w:r>
      <w:r>
        <w:rPr>
          <w:w w:val="117"/>
          <w:sz w:val="16"/>
        </w:rPr>
        <w:t>,</w:t>
      </w:r>
      <w:r>
        <w:rPr>
          <w:spacing w:val="10"/>
          <w:sz w:val="16"/>
        </w:rPr>
        <w:t> </w:t>
      </w:r>
      <w:r>
        <w:rPr>
          <w:w w:val="163"/>
          <w:sz w:val="16"/>
        </w:rPr>
        <w:t>J</w:t>
      </w:r>
      <w:r>
        <w:rPr>
          <w:w w:val="105"/>
          <w:sz w:val="16"/>
        </w:rPr>
        <w:t>a</w:t>
      </w:r>
      <w:r>
        <w:rPr>
          <w:w w:val="100"/>
          <w:sz w:val="16"/>
        </w:rPr>
        <w:t>n</w:t>
      </w:r>
      <w:r>
        <w:rPr>
          <w:spacing w:val="8"/>
          <w:sz w:val="16"/>
        </w:rPr>
        <w:t> </w:t>
      </w:r>
      <w:r>
        <w:rPr>
          <w:w w:val="95"/>
          <w:sz w:val="16"/>
        </w:rPr>
        <w:t>N</w:t>
      </w:r>
      <w:r>
        <w:rPr>
          <w:spacing w:val="-5"/>
          <w:w w:val="96"/>
          <w:sz w:val="16"/>
        </w:rPr>
        <w:t>o</w:t>
      </w:r>
      <w:r>
        <w:rPr>
          <w:w w:val="98"/>
          <w:sz w:val="16"/>
        </w:rPr>
        <w:t>v</w:t>
      </w:r>
      <w:r>
        <w:rPr>
          <w:spacing w:val="-85"/>
          <w:w w:val="105"/>
          <w:sz w:val="16"/>
        </w:rPr>
        <w:t>a</w:t>
      </w:r>
      <w:r>
        <w:rPr>
          <w:spacing w:val="-1"/>
          <w:w w:val="158"/>
          <w:sz w:val="16"/>
        </w:rPr>
        <w:t>´</w:t>
      </w:r>
      <w:r>
        <w:rPr>
          <w:w w:val="100"/>
          <w:sz w:val="16"/>
        </w:rPr>
        <w:t>k</w:t>
      </w:r>
      <w:r>
        <w:rPr>
          <w:w w:val="117"/>
          <w:sz w:val="16"/>
        </w:rPr>
        <w:t>,</w:t>
      </w:r>
      <w:r>
        <w:rPr>
          <w:spacing w:val="10"/>
          <w:sz w:val="16"/>
        </w:rPr>
        <w:t> </w:t>
      </w:r>
      <w:r>
        <w:rPr>
          <w:w w:val="101"/>
          <w:sz w:val="16"/>
        </w:rPr>
        <w:t>A</w:t>
      </w:r>
      <w:r>
        <w:rPr>
          <w:w w:val="100"/>
          <w:sz w:val="16"/>
        </w:rPr>
        <w:t>l</w:t>
      </w:r>
      <w:r>
        <w:rPr>
          <w:w w:val="98"/>
          <w:sz w:val="16"/>
        </w:rPr>
        <w:t>e</w:t>
      </w:r>
      <w:r>
        <w:rPr>
          <w:w w:val="108"/>
          <w:sz w:val="16"/>
        </w:rPr>
        <w:t>x</w:t>
      </w:r>
      <w:r>
        <w:rPr>
          <w:spacing w:val="8"/>
          <w:sz w:val="16"/>
        </w:rPr>
        <w:t> </w:t>
      </w:r>
      <w:r>
        <w:rPr>
          <w:w w:val="95"/>
          <w:sz w:val="16"/>
        </w:rPr>
        <w:t>H</w:t>
      </w:r>
      <w:r>
        <w:rPr>
          <w:w w:val="105"/>
          <w:sz w:val="16"/>
        </w:rPr>
        <w:t>a</w:t>
      </w:r>
      <w:r>
        <w:rPr>
          <w:w w:val="104"/>
          <w:sz w:val="16"/>
        </w:rPr>
        <w:t>r</w:t>
      </w:r>
      <w:r>
        <w:rPr>
          <w:w w:val="98"/>
          <w:sz w:val="16"/>
        </w:rPr>
        <w:t>v</w:t>
      </w:r>
      <w:r>
        <w:rPr>
          <w:w w:val="100"/>
          <w:sz w:val="16"/>
        </w:rPr>
        <w:t>ill</w:t>
      </w:r>
      <w:r>
        <w:rPr>
          <w:w w:val="117"/>
          <w:sz w:val="16"/>
        </w:rPr>
        <w:t>,</w:t>
      </w:r>
      <w:r>
        <w:rPr>
          <w:spacing w:val="10"/>
          <w:sz w:val="16"/>
        </w:rPr>
        <w:t> </w:t>
      </w:r>
      <w:r>
        <w:rPr>
          <w:w w:val="119"/>
          <w:sz w:val="16"/>
        </w:rPr>
        <w:t>P</w:t>
      </w:r>
      <w:r>
        <w:rPr>
          <w:w w:val="104"/>
          <w:sz w:val="16"/>
        </w:rPr>
        <w:t>r</w:t>
      </w:r>
      <w:r>
        <w:rPr>
          <w:w w:val="105"/>
          <w:sz w:val="16"/>
        </w:rPr>
        <w:t>a</w:t>
      </w:r>
      <w:r>
        <w:rPr>
          <w:w w:val="96"/>
          <w:sz w:val="16"/>
        </w:rPr>
        <w:t>d</w:t>
      </w:r>
      <w:r>
        <w:rPr>
          <w:w w:val="98"/>
          <w:sz w:val="16"/>
        </w:rPr>
        <w:t>ee</w:t>
      </w:r>
      <w:r>
        <w:rPr>
          <w:w w:val="97"/>
          <w:sz w:val="16"/>
        </w:rPr>
        <w:t>p </w:t>
      </w:r>
      <w:r>
        <w:rPr>
          <w:w w:val="105"/>
          <w:sz w:val="16"/>
        </w:rPr>
        <w:t>Sen, </w:t>
      </w:r>
      <w:r>
        <w:rPr>
          <w:spacing w:val="-5"/>
          <w:w w:val="105"/>
          <w:sz w:val="16"/>
        </w:rPr>
        <w:t>Tony </w:t>
      </w:r>
      <w:r>
        <w:rPr>
          <w:w w:val="105"/>
          <w:sz w:val="16"/>
        </w:rPr>
        <w:t>DeRose, and </w:t>
      </w:r>
      <w:r>
        <w:rPr>
          <w:spacing w:val="-3"/>
          <w:w w:val="105"/>
          <w:sz w:val="16"/>
        </w:rPr>
        <w:t>Fabrice </w:t>
      </w:r>
      <w:r>
        <w:rPr>
          <w:w w:val="105"/>
          <w:sz w:val="16"/>
        </w:rPr>
        <w:t>Rousselle, “Kernel-Predicting Convolutional Networks for Denoising Monte Carlo Renderings,” </w:t>
      </w:r>
      <w:r>
        <w:rPr>
          <w:rFonts w:ascii="Times New Roman" w:hAnsi="Times New Roman"/>
          <w:i/>
          <w:w w:val="105"/>
          <w:sz w:val="16"/>
        </w:rPr>
        <w:t>ACM Transactions on Graphics</w:t>
      </w:r>
      <w:r>
        <w:rPr>
          <w:w w:val="105"/>
          <w:sz w:val="16"/>
        </w:rPr>
        <w:t>, vol. 36,  no. 4,  article  no. 97, 2017. </w:t>
      </w:r>
      <w:r>
        <w:rPr>
          <w:rFonts w:ascii="Tahoma" w:hAnsi="Tahoma"/>
          <w:w w:val="105"/>
          <w:sz w:val="16"/>
        </w:rPr>
        <w:t>Cited on p. 511,</w:t>
      </w:r>
      <w:r>
        <w:rPr>
          <w:rFonts w:ascii="Tahoma" w:hAnsi="Tahoma"/>
          <w:spacing w:val="39"/>
          <w:w w:val="105"/>
          <w:sz w:val="16"/>
        </w:rPr>
        <w:t> </w:t>
      </w:r>
      <w:r>
        <w:rPr>
          <w:rFonts w:ascii="Tahoma" w:hAnsi="Tahoma"/>
          <w:w w:val="105"/>
          <w:sz w:val="16"/>
        </w:rPr>
        <w:t>1043</w:t>
      </w:r>
    </w:p>
    <w:p>
      <w:pPr>
        <w:pStyle w:val="ListParagraph"/>
        <w:numPr>
          <w:ilvl w:val="2"/>
          <w:numId w:val="2"/>
        </w:numPr>
        <w:tabs>
          <w:tab w:pos="1477" w:val="left" w:leader="none"/>
        </w:tabs>
        <w:spacing w:line="213" w:lineRule="auto" w:before="67" w:after="0"/>
        <w:ind w:left="1476" w:right="441" w:hanging="364"/>
        <w:jc w:val="both"/>
        <w:rPr>
          <w:rFonts w:ascii="Tahoma" w:hAnsi="Tahoma"/>
          <w:sz w:val="16"/>
        </w:rPr>
      </w:pPr>
      <w:r>
        <w:rPr>
          <w:w w:val="105"/>
          <w:sz w:val="16"/>
        </w:rPr>
        <w:t>Baldwin, Doug, and Michael Weber, </w:t>
      </w:r>
      <w:r>
        <w:rPr>
          <w:spacing w:val="-3"/>
          <w:w w:val="105"/>
          <w:sz w:val="16"/>
        </w:rPr>
        <w:t>“Fast </w:t>
      </w:r>
      <w:r>
        <w:rPr>
          <w:w w:val="105"/>
          <w:sz w:val="16"/>
        </w:rPr>
        <w:t>Ray-Triangle Intersections </w:t>
      </w:r>
      <w:r>
        <w:rPr>
          <w:spacing w:val="-3"/>
          <w:w w:val="105"/>
          <w:sz w:val="16"/>
        </w:rPr>
        <w:t>by </w:t>
      </w:r>
      <w:r>
        <w:rPr>
          <w:w w:val="105"/>
          <w:sz w:val="16"/>
        </w:rPr>
        <w:t>Coordinate </w:t>
      </w:r>
      <w:r>
        <w:rPr>
          <w:spacing w:val="-3"/>
          <w:w w:val="105"/>
          <w:sz w:val="16"/>
        </w:rPr>
        <w:t>Trans- </w:t>
      </w:r>
      <w:r>
        <w:rPr>
          <w:w w:val="105"/>
          <w:sz w:val="16"/>
        </w:rPr>
        <w:t>formation,” </w:t>
      </w:r>
      <w:r>
        <w:rPr>
          <w:rFonts w:ascii="Times New Roman" w:hAnsi="Times New Roman"/>
          <w:i/>
          <w:w w:val="105"/>
          <w:sz w:val="16"/>
        </w:rPr>
        <w:t>Journal  of  Computer  Graphics  </w:t>
      </w:r>
      <w:r>
        <w:rPr>
          <w:rFonts w:ascii="Times New Roman" w:hAnsi="Times New Roman"/>
          <w:i/>
          <w:spacing w:val="-3"/>
          <w:w w:val="105"/>
          <w:sz w:val="16"/>
        </w:rPr>
        <w:t>Techniques</w:t>
      </w:r>
      <w:r>
        <w:rPr>
          <w:spacing w:val="-3"/>
          <w:w w:val="105"/>
          <w:sz w:val="16"/>
        </w:rPr>
        <w:t>,  </w:t>
      </w:r>
      <w:r>
        <w:rPr>
          <w:w w:val="105"/>
          <w:sz w:val="16"/>
        </w:rPr>
        <w:t>vol. 5, no. 3, pp. 39–49, 2016.  </w:t>
      </w:r>
      <w:r>
        <w:rPr>
          <w:rFonts w:ascii="Tahoma" w:hAnsi="Tahoma"/>
          <w:w w:val="105"/>
          <w:sz w:val="16"/>
        </w:rPr>
        <w:t>Cited   on p.</w:t>
      </w:r>
      <w:r>
        <w:rPr>
          <w:rFonts w:ascii="Tahoma" w:hAnsi="Tahoma"/>
          <w:spacing w:val="6"/>
          <w:w w:val="105"/>
          <w:sz w:val="16"/>
        </w:rPr>
        <w:t> </w:t>
      </w:r>
      <w:r>
        <w:rPr>
          <w:rFonts w:ascii="Tahoma" w:hAnsi="Tahoma"/>
          <w:w w:val="105"/>
          <w:sz w:val="16"/>
        </w:rPr>
        <w:t>962</w:t>
      </w:r>
    </w:p>
    <w:p>
      <w:pPr>
        <w:pStyle w:val="ListParagraph"/>
        <w:numPr>
          <w:ilvl w:val="2"/>
          <w:numId w:val="2"/>
        </w:numPr>
        <w:tabs>
          <w:tab w:pos="1477" w:val="left" w:leader="none"/>
        </w:tabs>
        <w:spacing w:line="211" w:lineRule="auto" w:before="85" w:after="0"/>
        <w:ind w:left="1476" w:right="441" w:hanging="364"/>
        <w:jc w:val="both"/>
        <w:rPr>
          <w:rFonts w:ascii="Tahoma" w:hAnsi="Tahoma"/>
          <w:sz w:val="16"/>
        </w:rPr>
      </w:pPr>
      <w:r>
        <w:rPr>
          <w:w w:val="105"/>
          <w:sz w:val="16"/>
        </w:rPr>
        <w:t>Balestra, C., and </w:t>
      </w:r>
      <w:r>
        <w:rPr>
          <w:spacing w:val="-3"/>
          <w:w w:val="105"/>
          <w:sz w:val="16"/>
        </w:rPr>
        <w:t>P.-K. </w:t>
      </w:r>
      <w:r>
        <w:rPr>
          <w:w w:val="105"/>
          <w:sz w:val="16"/>
        </w:rPr>
        <w:t>Engstad, “The Technology of Uncharted: Drake’s Fortune,” </w:t>
      </w:r>
      <w:r>
        <w:rPr>
          <w:rFonts w:ascii="Times New Roman" w:hAnsi="Times New Roman"/>
          <w:i/>
          <w:w w:val="105"/>
          <w:sz w:val="16"/>
        </w:rPr>
        <w:t>Game </w:t>
      </w:r>
      <w:r>
        <w:rPr>
          <w:rFonts w:ascii="Times New Roman" w:hAnsi="Times New Roman"/>
          <w:i/>
          <w:w w:val="105"/>
          <w:sz w:val="16"/>
        </w:rPr>
        <w:t>Developers Conference</w:t>
      </w:r>
      <w:r>
        <w:rPr>
          <w:w w:val="105"/>
          <w:sz w:val="16"/>
        </w:rPr>
        <w:t>, Mar. 2008. </w:t>
      </w:r>
      <w:r>
        <w:rPr>
          <w:rFonts w:ascii="Tahoma" w:hAnsi="Tahoma"/>
          <w:w w:val="105"/>
          <w:sz w:val="16"/>
        </w:rPr>
        <w:t>Cited on p.</w:t>
      </w:r>
      <w:r>
        <w:rPr>
          <w:rFonts w:ascii="Tahoma" w:hAnsi="Tahoma"/>
          <w:spacing w:val="26"/>
          <w:w w:val="105"/>
          <w:sz w:val="16"/>
        </w:rPr>
        <w:t> </w:t>
      </w:r>
      <w:r>
        <w:rPr>
          <w:rFonts w:ascii="Tahoma" w:hAnsi="Tahoma"/>
          <w:w w:val="105"/>
          <w:sz w:val="16"/>
        </w:rPr>
        <w:t>893</w:t>
      </w:r>
    </w:p>
    <w:p>
      <w:pPr>
        <w:pStyle w:val="ListParagraph"/>
        <w:numPr>
          <w:ilvl w:val="2"/>
          <w:numId w:val="2"/>
        </w:numPr>
        <w:tabs>
          <w:tab w:pos="1477" w:val="left" w:leader="none"/>
        </w:tabs>
        <w:spacing w:line="211" w:lineRule="auto" w:before="70" w:after="0"/>
        <w:ind w:left="1476" w:right="441" w:hanging="364"/>
        <w:jc w:val="both"/>
        <w:rPr>
          <w:rFonts w:ascii="Tahoma" w:hAnsi="Tahoma"/>
          <w:sz w:val="16"/>
        </w:rPr>
      </w:pPr>
      <w:r>
        <w:rPr>
          <w:w w:val="110"/>
          <w:sz w:val="16"/>
        </w:rPr>
        <w:t>Banks,</w:t>
      </w:r>
      <w:r>
        <w:rPr>
          <w:spacing w:val="-19"/>
          <w:w w:val="110"/>
          <w:sz w:val="16"/>
        </w:rPr>
        <w:t> </w:t>
      </w:r>
      <w:r>
        <w:rPr>
          <w:w w:val="110"/>
          <w:sz w:val="16"/>
        </w:rPr>
        <w:t>David,</w:t>
      </w:r>
      <w:r>
        <w:rPr>
          <w:spacing w:val="-19"/>
          <w:w w:val="110"/>
          <w:sz w:val="16"/>
        </w:rPr>
        <w:t> </w:t>
      </w:r>
      <w:r>
        <w:rPr>
          <w:w w:val="110"/>
          <w:sz w:val="16"/>
        </w:rPr>
        <w:t>“Illumination</w:t>
      </w:r>
      <w:r>
        <w:rPr>
          <w:spacing w:val="-20"/>
          <w:w w:val="110"/>
          <w:sz w:val="16"/>
        </w:rPr>
        <w:t> </w:t>
      </w:r>
      <w:r>
        <w:rPr>
          <w:w w:val="110"/>
          <w:sz w:val="16"/>
        </w:rPr>
        <w:t>in</w:t>
      </w:r>
      <w:r>
        <w:rPr>
          <w:spacing w:val="-20"/>
          <w:w w:val="110"/>
          <w:sz w:val="16"/>
        </w:rPr>
        <w:t> </w:t>
      </w:r>
      <w:r>
        <w:rPr>
          <w:w w:val="110"/>
          <w:sz w:val="16"/>
        </w:rPr>
        <w:t>Diverse</w:t>
      </w:r>
      <w:r>
        <w:rPr>
          <w:spacing w:val="-21"/>
          <w:w w:val="110"/>
          <w:sz w:val="16"/>
        </w:rPr>
        <w:t> </w:t>
      </w:r>
      <w:r>
        <w:rPr>
          <w:w w:val="110"/>
          <w:sz w:val="16"/>
        </w:rPr>
        <w:t>Codimensions,”</w:t>
      </w:r>
      <w:r>
        <w:rPr>
          <w:spacing w:val="-18"/>
          <w:w w:val="110"/>
          <w:sz w:val="16"/>
        </w:rPr>
        <w:t> </w:t>
      </w:r>
      <w:r>
        <w:rPr>
          <w:w w:val="110"/>
          <w:sz w:val="16"/>
        </w:rPr>
        <w:t>in</w:t>
      </w:r>
      <w:r>
        <w:rPr>
          <w:spacing w:val="-20"/>
          <w:w w:val="110"/>
          <w:sz w:val="16"/>
        </w:rPr>
        <w:t> </w:t>
      </w:r>
      <w:r>
        <w:rPr>
          <w:rFonts w:ascii="Times New Roman" w:hAnsi="Times New Roman"/>
          <w:i/>
          <w:w w:val="110"/>
          <w:sz w:val="16"/>
        </w:rPr>
        <w:t>SIGGRAPH</w:t>
      </w:r>
      <w:r>
        <w:rPr>
          <w:rFonts w:ascii="Times New Roman" w:hAnsi="Times New Roman"/>
          <w:i/>
          <w:spacing w:val="-17"/>
          <w:w w:val="110"/>
          <w:sz w:val="16"/>
        </w:rPr>
        <w:t> </w:t>
      </w:r>
      <w:r>
        <w:rPr>
          <w:rFonts w:ascii="Times New Roman" w:hAnsi="Times New Roman"/>
          <w:i/>
          <w:w w:val="110"/>
          <w:sz w:val="16"/>
        </w:rPr>
        <w:t>’94:</w:t>
      </w:r>
      <w:r>
        <w:rPr>
          <w:rFonts w:ascii="Times New Roman" w:hAnsi="Times New Roman"/>
          <w:i/>
          <w:spacing w:val="-2"/>
          <w:w w:val="110"/>
          <w:sz w:val="16"/>
        </w:rPr>
        <w:t> </w:t>
      </w:r>
      <w:r>
        <w:rPr>
          <w:rFonts w:ascii="Times New Roman" w:hAnsi="Times New Roman"/>
          <w:i/>
          <w:spacing w:val="-5"/>
          <w:w w:val="110"/>
          <w:sz w:val="16"/>
        </w:rPr>
        <w:t>Proceedings</w:t>
      </w:r>
      <w:r>
        <w:rPr>
          <w:rFonts w:ascii="Times New Roman" w:hAnsi="Times New Roman"/>
          <w:i/>
          <w:spacing w:val="-17"/>
          <w:w w:val="110"/>
          <w:sz w:val="16"/>
        </w:rPr>
        <w:t> </w:t>
      </w:r>
      <w:r>
        <w:rPr>
          <w:rFonts w:ascii="Times New Roman" w:hAnsi="Times New Roman"/>
          <w:i/>
          <w:w w:val="110"/>
          <w:sz w:val="16"/>
        </w:rPr>
        <w:t>of</w:t>
      </w:r>
      <w:r>
        <w:rPr>
          <w:rFonts w:ascii="Times New Roman" w:hAnsi="Times New Roman"/>
          <w:i/>
          <w:spacing w:val="-17"/>
          <w:w w:val="110"/>
          <w:sz w:val="16"/>
        </w:rPr>
        <w:t> </w:t>
      </w:r>
      <w:r>
        <w:rPr>
          <w:rFonts w:ascii="Times New Roman" w:hAnsi="Times New Roman"/>
          <w:i/>
          <w:w w:val="110"/>
          <w:sz w:val="16"/>
        </w:rPr>
        <w:t>the </w:t>
      </w:r>
      <w:r>
        <w:rPr>
          <w:rFonts w:ascii="Times New Roman" w:hAnsi="Times New Roman"/>
          <w:i/>
          <w:w w:val="110"/>
          <w:sz w:val="16"/>
        </w:rPr>
        <w:t>21st Annual Conference on Computer Graphics and Interactive </w:t>
      </w:r>
      <w:r>
        <w:rPr>
          <w:rFonts w:ascii="Times New Roman" w:hAnsi="Times New Roman"/>
          <w:i/>
          <w:spacing w:val="-3"/>
          <w:w w:val="110"/>
          <w:sz w:val="16"/>
        </w:rPr>
        <w:t>Techniques</w:t>
      </w:r>
      <w:r>
        <w:rPr>
          <w:spacing w:val="-3"/>
          <w:w w:val="110"/>
          <w:sz w:val="16"/>
        </w:rPr>
        <w:t>, </w:t>
      </w:r>
      <w:r>
        <w:rPr>
          <w:w w:val="110"/>
          <w:sz w:val="16"/>
        </w:rPr>
        <w:t>ACM, pp. 327– 334, July 1994. </w:t>
      </w:r>
      <w:r>
        <w:rPr>
          <w:rFonts w:ascii="Tahoma" w:hAnsi="Tahoma"/>
          <w:w w:val="110"/>
          <w:sz w:val="16"/>
        </w:rPr>
        <w:t>Cited on p.</w:t>
      </w:r>
      <w:r>
        <w:rPr>
          <w:rFonts w:ascii="Tahoma" w:hAnsi="Tahoma"/>
          <w:spacing w:val="16"/>
          <w:w w:val="110"/>
          <w:sz w:val="16"/>
        </w:rPr>
        <w:t> </w:t>
      </w:r>
      <w:r>
        <w:rPr>
          <w:rFonts w:ascii="Tahoma" w:hAnsi="Tahoma"/>
          <w:w w:val="110"/>
          <w:sz w:val="16"/>
        </w:rPr>
        <w:t>359</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07" w:lineRule="exact" w:before="52" w:after="0"/>
        <w:ind w:left="976" w:right="0" w:hanging="364"/>
        <w:jc w:val="left"/>
        <w:rPr>
          <w:sz w:val="16"/>
        </w:rPr>
      </w:pPr>
      <w:r>
        <w:rPr>
          <w:w w:val="110"/>
          <w:sz w:val="16"/>
        </w:rPr>
        <w:t>Barb,</w:t>
      </w:r>
      <w:r>
        <w:rPr>
          <w:spacing w:val="6"/>
          <w:w w:val="110"/>
          <w:sz w:val="16"/>
        </w:rPr>
        <w:t> </w:t>
      </w:r>
      <w:r>
        <w:rPr>
          <w:w w:val="110"/>
          <w:sz w:val="16"/>
        </w:rPr>
        <w:t>C.,</w:t>
      </w:r>
      <w:r>
        <w:rPr>
          <w:spacing w:val="6"/>
          <w:w w:val="110"/>
          <w:sz w:val="16"/>
        </w:rPr>
        <w:t> </w:t>
      </w:r>
      <w:r>
        <w:rPr>
          <w:w w:val="110"/>
          <w:sz w:val="16"/>
        </w:rPr>
        <w:t>“Texture</w:t>
      </w:r>
      <w:r>
        <w:rPr>
          <w:spacing w:val="5"/>
          <w:w w:val="110"/>
          <w:sz w:val="16"/>
        </w:rPr>
        <w:t> </w:t>
      </w:r>
      <w:r>
        <w:rPr>
          <w:w w:val="110"/>
          <w:sz w:val="16"/>
        </w:rPr>
        <w:t>Streaming</w:t>
      </w:r>
      <w:r>
        <w:rPr>
          <w:spacing w:val="5"/>
          <w:w w:val="110"/>
          <w:sz w:val="16"/>
        </w:rPr>
        <w:t> </w:t>
      </w:r>
      <w:r>
        <w:rPr>
          <w:w w:val="110"/>
          <w:sz w:val="16"/>
        </w:rPr>
        <w:t>in</w:t>
      </w:r>
      <w:r>
        <w:rPr>
          <w:spacing w:val="6"/>
          <w:w w:val="110"/>
          <w:sz w:val="16"/>
        </w:rPr>
        <w:t> </w:t>
      </w:r>
      <w:r>
        <w:rPr>
          <w:rFonts w:ascii="Times New Roman" w:hAnsi="Times New Roman"/>
          <w:i/>
          <w:w w:val="110"/>
          <w:sz w:val="16"/>
        </w:rPr>
        <w:t>Titanfall</w:t>
      </w:r>
      <w:r>
        <w:rPr>
          <w:rFonts w:ascii="Times New Roman" w:hAnsi="Times New Roman"/>
          <w:i/>
          <w:spacing w:val="10"/>
          <w:w w:val="110"/>
          <w:sz w:val="16"/>
        </w:rPr>
        <w:t> </w:t>
      </w:r>
      <w:r>
        <w:rPr>
          <w:rFonts w:ascii="Times New Roman" w:hAnsi="Times New Roman"/>
          <w:i/>
          <w:w w:val="110"/>
          <w:sz w:val="16"/>
        </w:rPr>
        <w:t>2</w:t>
      </w:r>
      <w:r>
        <w:rPr>
          <w:w w:val="110"/>
          <w:sz w:val="16"/>
        </w:rPr>
        <w:t>,”</w:t>
      </w:r>
      <w:r>
        <w:rPr>
          <w:spacing w:val="6"/>
          <w:w w:val="110"/>
          <w:sz w:val="16"/>
        </w:rPr>
        <w:t> </w:t>
      </w:r>
      <w:r>
        <w:rPr>
          <w:rFonts w:ascii="Times New Roman" w:hAnsi="Times New Roman"/>
          <w:i/>
          <w:w w:val="110"/>
          <w:sz w:val="16"/>
        </w:rPr>
        <w:t>Game</w:t>
      </w:r>
      <w:r>
        <w:rPr>
          <w:rFonts w:ascii="Times New Roman" w:hAnsi="Times New Roman"/>
          <w:i/>
          <w:spacing w:val="10"/>
          <w:w w:val="110"/>
          <w:sz w:val="16"/>
        </w:rPr>
        <w:t> </w:t>
      </w:r>
      <w:r>
        <w:rPr>
          <w:rFonts w:ascii="Times New Roman" w:hAnsi="Times New Roman"/>
          <w:i/>
          <w:w w:val="110"/>
          <w:sz w:val="16"/>
        </w:rPr>
        <w:t>Developers</w:t>
      </w:r>
      <w:r>
        <w:rPr>
          <w:rFonts w:ascii="Times New Roman" w:hAnsi="Times New Roman"/>
          <w:i/>
          <w:spacing w:val="10"/>
          <w:w w:val="110"/>
          <w:sz w:val="16"/>
        </w:rPr>
        <w:t> </w:t>
      </w:r>
      <w:r>
        <w:rPr>
          <w:rFonts w:ascii="Times New Roman" w:hAnsi="Times New Roman"/>
          <w:i/>
          <w:w w:val="110"/>
          <w:sz w:val="16"/>
        </w:rPr>
        <w:t>Conference</w:t>
      </w:r>
      <w:r>
        <w:rPr>
          <w:w w:val="110"/>
          <w:sz w:val="16"/>
        </w:rPr>
        <w:t>,</w:t>
      </w:r>
      <w:r>
        <w:rPr>
          <w:spacing w:val="6"/>
          <w:w w:val="110"/>
          <w:sz w:val="16"/>
        </w:rPr>
        <w:t> </w:t>
      </w:r>
      <w:r>
        <w:rPr>
          <w:w w:val="110"/>
          <w:sz w:val="16"/>
        </w:rPr>
        <w:t>Feb.–Mar.</w:t>
      </w:r>
      <w:r>
        <w:rPr>
          <w:spacing w:val="5"/>
          <w:w w:val="110"/>
          <w:sz w:val="16"/>
        </w:rPr>
        <w:t> </w:t>
      </w:r>
      <w:r>
        <w:rPr>
          <w:w w:val="110"/>
          <w:sz w:val="16"/>
        </w:rPr>
        <w:t>2017.</w:t>
      </w:r>
    </w:p>
    <w:p>
      <w:pPr>
        <w:pStyle w:val="BodyText"/>
        <w:spacing w:line="184" w:lineRule="exact"/>
        <w:ind w:left="976"/>
        <w:rPr>
          <w:rFonts w:ascii="Tahoma"/>
        </w:rPr>
      </w:pPr>
      <w:r>
        <w:rPr>
          <w:rFonts w:ascii="Tahoma"/>
        </w:rPr>
        <w:t>Cited on p. 869</w:t>
      </w:r>
    </w:p>
    <w:p>
      <w:pPr>
        <w:pStyle w:val="ListParagraph"/>
        <w:numPr>
          <w:ilvl w:val="2"/>
          <w:numId w:val="2"/>
        </w:numPr>
        <w:tabs>
          <w:tab w:pos="977" w:val="left" w:leader="none"/>
        </w:tabs>
        <w:spacing w:line="203" w:lineRule="exact" w:before="68" w:after="0"/>
        <w:ind w:left="976" w:right="0" w:hanging="449"/>
        <w:jc w:val="left"/>
        <w:rPr>
          <w:sz w:val="16"/>
        </w:rPr>
      </w:pPr>
      <w:r>
        <w:rPr>
          <w:w w:val="105"/>
          <w:sz w:val="16"/>
        </w:rPr>
        <w:t>Barber, C. B., D. </w:t>
      </w:r>
      <w:r>
        <w:rPr>
          <w:spacing w:val="-7"/>
          <w:w w:val="105"/>
          <w:sz w:val="16"/>
        </w:rPr>
        <w:t>P. </w:t>
      </w:r>
      <w:r>
        <w:rPr>
          <w:w w:val="105"/>
          <w:sz w:val="16"/>
        </w:rPr>
        <w:t>Dobkin, and H. Huhdanpaa, “The Quickhull Algorithm for Convex</w:t>
      </w:r>
      <w:r>
        <w:rPr>
          <w:spacing w:val="17"/>
          <w:w w:val="105"/>
          <w:sz w:val="16"/>
        </w:rPr>
        <w:t> </w:t>
      </w:r>
      <w:r>
        <w:rPr>
          <w:w w:val="105"/>
          <w:sz w:val="16"/>
        </w:rPr>
        <w:t>Hull,”</w:t>
      </w:r>
    </w:p>
    <w:p>
      <w:pPr>
        <w:pStyle w:val="BodyText"/>
        <w:spacing w:line="203" w:lineRule="exact"/>
        <w:ind w:left="976"/>
        <w:rPr>
          <w:rFonts w:ascii="Tahoma"/>
        </w:rPr>
      </w:pPr>
      <w:r>
        <w:rPr>
          <w:w w:val="105"/>
        </w:rPr>
        <w:t>Technical Report GCG53, Geometry Center, July 1993. </w:t>
      </w:r>
      <w:r>
        <w:rPr>
          <w:rFonts w:ascii="Tahoma"/>
          <w:w w:val="105"/>
        </w:rPr>
        <w:t>Cited on p. 950</w:t>
      </w:r>
    </w:p>
    <w:p>
      <w:pPr>
        <w:pStyle w:val="ListParagraph"/>
        <w:numPr>
          <w:ilvl w:val="2"/>
          <w:numId w:val="2"/>
        </w:numPr>
        <w:tabs>
          <w:tab w:pos="977" w:val="left" w:leader="none"/>
        </w:tabs>
        <w:spacing w:line="203" w:lineRule="exact" w:before="53" w:after="0"/>
        <w:ind w:left="976" w:right="0" w:hanging="449"/>
        <w:jc w:val="left"/>
        <w:rPr>
          <w:sz w:val="16"/>
        </w:rPr>
      </w:pPr>
      <w:r>
        <w:rPr>
          <w:w w:val="105"/>
          <w:sz w:val="16"/>
        </w:rPr>
        <w:t>Barequet,</w:t>
      </w:r>
      <w:r>
        <w:rPr>
          <w:spacing w:val="37"/>
          <w:w w:val="105"/>
          <w:sz w:val="16"/>
        </w:rPr>
        <w:t> </w:t>
      </w:r>
      <w:r>
        <w:rPr>
          <w:w w:val="105"/>
          <w:sz w:val="16"/>
        </w:rPr>
        <w:t>G.,</w:t>
      </w:r>
      <w:r>
        <w:rPr>
          <w:spacing w:val="37"/>
          <w:w w:val="105"/>
          <w:sz w:val="16"/>
        </w:rPr>
        <w:t> </w:t>
      </w:r>
      <w:r>
        <w:rPr>
          <w:w w:val="105"/>
          <w:sz w:val="16"/>
        </w:rPr>
        <w:t>and</w:t>
      </w:r>
      <w:r>
        <w:rPr>
          <w:spacing w:val="32"/>
          <w:w w:val="105"/>
          <w:sz w:val="16"/>
        </w:rPr>
        <w:t> </w:t>
      </w:r>
      <w:r>
        <w:rPr>
          <w:w w:val="105"/>
          <w:sz w:val="16"/>
        </w:rPr>
        <w:t>G.</w:t>
      </w:r>
      <w:r>
        <w:rPr>
          <w:spacing w:val="32"/>
          <w:w w:val="105"/>
          <w:sz w:val="16"/>
        </w:rPr>
        <w:t> </w:t>
      </w:r>
      <w:r>
        <w:rPr>
          <w:w w:val="105"/>
          <w:sz w:val="16"/>
        </w:rPr>
        <w:t>Elber,</w:t>
      </w:r>
      <w:r>
        <w:rPr>
          <w:spacing w:val="37"/>
          <w:w w:val="105"/>
          <w:sz w:val="16"/>
        </w:rPr>
        <w:t> </w:t>
      </w:r>
      <w:r>
        <w:rPr>
          <w:w w:val="105"/>
          <w:sz w:val="16"/>
        </w:rPr>
        <w:t>“Optimal</w:t>
      </w:r>
      <w:r>
        <w:rPr>
          <w:spacing w:val="32"/>
          <w:w w:val="105"/>
          <w:sz w:val="16"/>
        </w:rPr>
        <w:t> </w:t>
      </w:r>
      <w:r>
        <w:rPr>
          <w:w w:val="105"/>
          <w:sz w:val="16"/>
        </w:rPr>
        <w:t>Bounding</w:t>
      </w:r>
      <w:r>
        <w:rPr>
          <w:spacing w:val="32"/>
          <w:w w:val="105"/>
          <w:sz w:val="16"/>
        </w:rPr>
        <w:t> </w:t>
      </w:r>
      <w:r>
        <w:rPr>
          <w:w w:val="105"/>
          <w:sz w:val="16"/>
        </w:rPr>
        <w:t>Cones</w:t>
      </w:r>
      <w:r>
        <w:rPr>
          <w:spacing w:val="32"/>
          <w:w w:val="105"/>
          <w:sz w:val="16"/>
        </w:rPr>
        <w:t> </w:t>
      </w:r>
      <w:r>
        <w:rPr>
          <w:w w:val="105"/>
          <w:sz w:val="16"/>
        </w:rPr>
        <w:t>of</w:t>
      </w:r>
      <w:r>
        <w:rPr>
          <w:spacing w:val="33"/>
          <w:w w:val="105"/>
          <w:sz w:val="16"/>
        </w:rPr>
        <w:t> </w:t>
      </w:r>
      <w:r>
        <w:rPr>
          <w:w w:val="105"/>
          <w:sz w:val="16"/>
        </w:rPr>
        <w:t>Vectors</w:t>
      </w:r>
      <w:r>
        <w:rPr>
          <w:spacing w:val="32"/>
          <w:w w:val="105"/>
          <w:sz w:val="16"/>
        </w:rPr>
        <w:t> </w:t>
      </w:r>
      <w:r>
        <w:rPr>
          <w:w w:val="105"/>
          <w:sz w:val="16"/>
        </w:rPr>
        <w:t>in</w:t>
      </w:r>
      <w:r>
        <w:rPr>
          <w:spacing w:val="32"/>
          <w:w w:val="105"/>
          <w:sz w:val="16"/>
        </w:rPr>
        <w:t> </w:t>
      </w:r>
      <w:r>
        <w:rPr>
          <w:w w:val="105"/>
          <w:sz w:val="16"/>
        </w:rPr>
        <w:t>Three</w:t>
      </w:r>
      <w:r>
        <w:rPr>
          <w:spacing w:val="32"/>
          <w:w w:val="105"/>
          <w:sz w:val="16"/>
        </w:rPr>
        <w:t> </w:t>
      </w:r>
      <w:r>
        <w:rPr>
          <w:w w:val="105"/>
          <w:sz w:val="16"/>
        </w:rPr>
        <w:t>Dimensions,”</w:t>
      </w:r>
    </w:p>
    <w:p>
      <w:pPr>
        <w:spacing w:line="203" w:lineRule="exact" w:before="0"/>
        <w:ind w:left="976" w:right="0" w:firstLine="0"/>
        <w:jc w:val="left"/>
        <w:rPr>
          <w:rFonts w:ascii="Tahoma" w:hAnsi="Tahoma"/>
          <w:sz w:val="16"/>
        </w:rPr>
      </w:pPr>
      <w:r>
        <w:rPr>
          <w:rFonts w:ascii="Times New Roman" w:hAnsi="Times New Roman"/>
          <w:i/>
          <w:w w:val="110"/>
          <w:sz w:val="16"/>
        </w:rPr>
        <w:t>Information </w:t>
      </w:r>
      <w:r>
        <w:rPr>
          <w:rFonts w:ascii="Times New Roman" w:hAnsi="Times New Roman"/>
          <w:i/>
          <w:spacing w:val="-3"/>
          <w:w w:val="110"/>
          <w:sz w:val="16"/>
        </w:rPr>
        <w:t>Processing </w:t>
      </w:r>
      <w:r>
        <w:rPr>
          <w:rFonts w:ascii="Times New Roman" w:hAnsi="Times New Roman"/>
          <w:i/>
          <w:w w:val="110"/>
          <w:sz w:val="16"/>
        </w:rPr>
        <w:t>Letters</w:t>
      </w:r>
      <w:r>
        <w:rPr>
          <w:w w:val="110"/>
          <w:sz w:val="16"/>
        </w:rPr>
        <w:t>, vol. 93, no. 2, pp. 83–89, 2005. </w:t>
      </w:r>
      <w:r>
        <w:rPr>
          <w:rFonts w:ascii="Tahoma" w:hAnsi="Tahoma"/>
          <w:w w:val="110"/>
          <w:sz w:val="16"/>
        </w:rPr>
        <w:t>Cited on p.</w:t>
      </w:r>
      <w:r>
        <w:rPr>
          <w:rFonts w:ascii="Tahoma" w:hAnsi="Tahoma"/>
          <w:spacing w:val="54"/>
          <w:w w:val="110"/>
          <w:sz w:val="16"/>
        </w:rPr>
        <w:t> </w:t>
      </w:r>
      <w:r>
        <w:rPr>
          <w:rFonts w:ascii="Tahoma" w:hAnsi="Tahoma"/>
          <w:w w:val="110"/>
          <w:sz w:val="16"/>
        </w:rPr>
        <w:t>834</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10"/>
          <w:sz w:val="16"/>
        </w:rPr>
        <w:t>Barkans,</w:t>
      </w:r>
      <w:r>
        <w:rPr>
          <w:spacing w:val="-13"/>
          <w:w w:val="110"/>
          <w:sz w:val="16"/>
        </w:rPr>
        <w:t> </w:t>
      </w:r>
      <w:r>
        <w:rPr>
          <w:w w:val="110"/>
          <w:sz w:val="16"/>
        </w:rPr>
        <w:t>Anthony</w:t>
      </w:r>
      <w:r>
        <w:rPr>
          <w:spacing w:val="-12"/>
          <w:w w:val="110"/>
          <w:sz w:val="16"/>
        </w:rPr>
        <w:t> </w:t>
      </w:r>
      <w:r>
        <w:rPr>
          <w:w w:val="110"/>
          <w:sz w:val="16"/>
        </w:rPr>
        <w:t>C.,</w:t>
      </w:r>
      <w:r>
        <w:rPr>
          <w:spacing w:val="-12"/>
          <w:w w:val="110"/>
          <w:sz w:val="16"/>
        </w:rPr>
        <w:t> </w:t>
      </w:r>
      <w:r>
        <w:rPr>
          <w:w w:val="110"/>
          <w:sz w:val="16"/>
        </w:rPr>
        <w:t>“Color</w:t>
      </w:r>
      <w:r>
        <w:rPr>
          <w:spacing w:val="-13"/>
          <w:w w:val="110"/>
          <w:sz w:val="16"/>
        </w:rPr>
        <w:t> </w:t>
      </w:r>
      <w:r>
        <w:rPr>
          <w:w w:val="110"/>
          <w:sz w:val="16"/>
        </w:rPr>
        <w:t>Recovery:</w:t>
      </w:r>
      <w:r>
        <w:rPr>
          <w:spacing w:val="-1"/>
          <w:w w:val="110"/>
          <w:sz w:val="16"/>
        </w:rPr>
        <w:t> </w:t>
      </w:r>
      <w:r>
        <w:rPr>
          <w:w w:val="110"/>
          <w:sz w:val="16"/>
        </w:rPr>
        <w:t>True-Color</w:t>
      </w:r>
      <w:r>
        <w:rPr>
          <w:spacing w:val="-12"/>
          <w:w w:val="110"/>
          <w:sz w:val="16"/>
        </w:rPr>
        <w:t> </w:t>
      </w:r>
      <w:r>
        <w:rPr>
          <w:w w:val="110"/>
          <w:sz w:val="16"/>
        </w:rPr>
        <w:t>8-Bit</w:t>
      </w:r>
      <w:r>
        <w:rPr>
          <w:spacing w:val="-13"/>
          <w:w w:val="110"/>
          <w:sz w:val="16"/>
        </w:rPr>
        <w:t> </w:t>
      </w:r>
      <w:r>
        <w:rPr>
          <w:w w:val="110"/>
          <w:sz w:val="16"/>
        </w:rPr>
        <w:t>Interactive</w:t>
      </w:r>
      <w:r>
        <w:rPr>
          <w:spacing w:val="-12"/>
          <w:w w:val="110"/>
          <w:sz w:val="16"/>
        </w:rPr>
        <w:t> </w:t>
      </w:r>
      <w:r>
        <w:rPr>
          <w:w w:val="110"/>
          <w:sz w:val="16"/>
        </w:rPr>
        <w:t>Graphics,”</w:t>
      </w:r>
      <w:r>
        <w:rPr>
          <w:spacing w:val="-12"/>
          <w:w w:val="110"/>
          <w:sz w:val="16"/>
        </w:rPr>
        <w:t> </w:t>
      </w:r>
      <w:r>
        <w:rPr>
          <w:rFonts w:ascii="Times New Roman" w:hAnsi="Times New Roman"/>
          <w:i/>
          <w:w w:val="110"/>
          <w:sz w:val="16"/>
        </w:rPr>
        <w:t>IEEE</w:t>
      </w:r>
      <w:r>
        <w:rPr>
          <w:rFonts w:ascii="Times New Roman" w:hAnsi="Times New Roman"/>
          <w:i/>
          <w:spacing w:val="-10"/>
          <w:w w:val="110"/>
          <w:sz w:val="16"/>
        </w:rPr>
        <w:t> </w:t>
      </w:r>
      <w:r>
        <w:rPr>
          <w:rFonts w:ascii="Times New Roman" w:hAnsi="Times New Roman"/>
          <w:i/>
          <w:w w:val="110"/>
          <w:sz w:val="16"/>
        </w:rPr>
        <w:t>Com- </w:t>
      </w:r>
      <w:r>
        <w:rPr>
          <w:rFonts w:ascii="Times New Roman" w:hAnsi="Times New Roman"/>
          <w:i/>
          <w:w w:val="110"/>
          <w:sz w:val="16"/>
        </w:rPr>
        <w:t>puter Graphics and Applications</w:t>
      </w:r>
      <w:r>
        <w:rPr>
          <w:w w:val="110"/>
          <w:sz w:val="16"/>
        </w:rPr>
        <w:t>, vol. 17, no. 1, pp. 67–77, Jan./Feb. 1997. </w:t>
      </w:r>
      <w:r>
        <w:rPr>
          <w:rFonts w:ascii="Tahoma" w:hAnsi="Tahoma"/>
          <w:w w:val="110"/>
          <w:sz w:val="16"/>
        </w:rPr>
        <w:t>Cited on p.</w:t>
      </w:r>
      <w:r>
        <w:rPr>
          <w:rFonts w:ascii="Tahoma" w:hAnsi="Tahoma"/>
          <w:spacing w:val="38"/>
          <w:w w:val="110"/>
          <w:sz w:val="16"/>
        </w:rPr>
        <w:t> </w:t>
      </w:r>
      <w:r>
        <w:rPr>
          <w:rFonts w:ascii="Tahoma" w:hAnsi="Tahoma"/>
          <w:w w:val="110"/>
          <w:sz w:val="16"/>
        </w:rPr>
        <w:t>1010</w:t>
      </w:r>
    </w:p>
    <w:p>
      <w:pPr>
        <w:pStyle w:val="ListParagraph"/>
        <w:numPr>
          <w:ilvl w:val="2"/>
          <w:numId w:val="2"/>
        </w:numPr>
        <w:tabs>
          <w:tab w:pos="977" w:val="left" w:leader="none"/>
        </w:tabs>
        <w:spacing w:line="211" w:lineRule="auto" w:before="78" w:after="0"/>
        <w:ind w:left="976" w:right="941" w:hanging="448"/>
        <w:jc w:val="both"/>
        <w:rPr>
          <w:rFonts w:ascii="Tahoma" w:hAnsi="Tahoma"/>
          <w:sz w:val="16"/>
        </w:rPr>
      </w:pPr>
      <w:r>
        <w:rPr>
          <w:w w:val="105"/>
          <w:sz w:val="16"/>
        </w:rPr>
        <w:t>Barkans,</w:t>
      </w:r>
      <w:r>
        <w:rPr>
          <w:spacing w:val="-4"/>
          <w:w w:val="105"/>
          <w:sz w:val="16"/>
        </w:rPr>
        <w:t> </w:t>
      </w:r>
      <w:r>
        <w:rPr>
          <w:w w:val="105"/>
          <w:sz w:val="16"/>
        </w:rPr>
        <w:t>Anthony</w:t>
      </w:r>
      <w:r>
        <w:rPr>
          <w:spacing w:val="-6"/>
          <w:w w:val="105"/>
          <w:sz w:val="16"/>
        </w:rPr>
        <w:t> </w:t>
      </w:r>
      <w:r>
        <w:rPr>
          <w:w w:val="105"/>
          <w:sz w:val="16"/>
        </w:rPr>
        <w:t>C.,</w:t>
      </w:r>
      <w:r>
        <w:rPr>
          <w:spacing w:val="-4"/>
          <w:w w:val="105"/>
          <w:sz w:val="16"/>
        </w:rPr>
        <w:t> </w:t>
      </w:r>
      <w:r>
        <w:rPr>
          <w:w w:val="105"/>
          <w:sz w:val="16"/>
        </w:rPr>
        <w:t>“High-Quality</w:t>
      </w:r>
      <w:r>
        <w:rPr>
          <w:spacing w:val="-5"/>
          <w:w w:val="105"/>
          <w:sz w:val="16"/>
        </w:rPr>
        <w:t> </w:t>
      </w:r>
      <w:r>
        <w:rPr>
          <w:w w:val="105"/>
          <w:sz w:val="16"/>
        </w:rPr>
        <w:t>Rendering</w:t>
      </w:r>
      <w:r>
        <w:rPr>
          <w:spacing w:val="-7"/>
          <w:w w:val="105"/>
          <w:sz w:val="16"/>
        </w:rPr>
        <w:t> </w:t>
      </w:r>
      <w:r>
        <w:rPr>
          <w:w w:val="105"/>
          <w:sz w:val="16"/>
        </w:rPr>
        <w:t>Using</w:t>
      </w:r>
      <w:r>
        <w:rPr>
          <w:spacing w:val="-6"/>
          <w:w w:val="105"/>
          <w:sz w:val="16"/>
        </w:rPr>
        <w:t> </w:t>
      </w:r>
      <w:r>
        <w:rPr>
          <w:w w:val="105"/>
          <w:sz w:val="16"/>
        </w:rPr>
        <w:t>the</w:t>
      </w:r>
      <w:r>
        <w:rPr>
          <w:spacing w:val="-7"/>
          <w:w w:val="105"/>
          <w:sz w:val="16"/>
        </w:rPr>
        <w:t> </w:t>
      </w:r>
      <w:r>
        <w:rPr>
          <w:w w:val="105"/>
          <w:sz w:val="16"/>
        </w:rPr>
        <w:t>Talisman</w:t>
      </w:r>
      <w:r>
        <w:rPr>
          <w:spacing w:val="-6"/>
          <w:w w:val="105"/>
          <w:sz w:val="16"/>
        </w:rPr>
        <w:t> </w:t>
      </w:r>
      <w:r>
        <w:rPr>
          <w:w w:val="105"/>
          <w:sz w:val="16"/>
        </w:rPr>
        <w:t>Architecture,”</w:t>
      </w:r>
      <w:r>
        <w:rPr>
          <w:spacing w:val="-4"/>
          <w:w w:val="105"/>
          <w:sz w:val="16"/>
        </w:rPr>
        <w:t> </w:t>
      </w:r>
      <w:r>
        <w:rPr>
          <w:w w:val="105"/>
          <w:sz w:val="16"/>
        </w:rPr>
        <w:t>in</w:t>
      </w:r>
      <w:r>
        <w:rPr>
          <w:spacing w:val="-7"/>
          <w:w w:val="105"/>
          <w:sz w:val="16"/>
        </w:rPr>
        <w:t> </w:t>
      </w:r>
      <w:r>
        <w:rPr>
          <w:rFonts w:ascii="Times New Roman" w:hAnsi="Times New Roman"/>
          <w:i/>
          <w:spacing w:val="-6"/>
          <w:w w:val="105"/>
          <w:sz w:val="16"/>
        </w:rPr>
        <w:t>Proceed- </w:t>
      </w:r>
      <w:r>
        <w:rPr>
          <w:rFonts w:ascii="Times New Roman" w:hAnsi="Times New Roman"/>
          <w:i/>
          <w:w w:val="110"/>
          <w:sz w:val="16"/>
        </w:rPr>
        <w:t>ings of the ACM SIGGRAPH/EUROGRAPHICS Workshop  on  Graphics  Hardware</w:t>
      </w:r>
      <w:r>
        <w:rPr>
          <w:w w:val="110"/>
          <w:sz w:val="16"/>
        </w:rPr>
        <w:t>,  ACM,  pp. 79–88, Aug. 1997. </w:t>
      </w:r>
      <w:r>
        <w:rPr>
          <w:rFonts w:ascii="Tahoma" w:hAnsi="Tahoma"/>
          <w:w w:val="110"/>
          <w:sz w:val="16"/>
        </w:rPr>
        <w:t>Cited on p.</w:t>
      </w:r>
      <w:r>
        <w:rPr>
          <w:rFonts w:ascii="Tahoma" w:hAnsi="Tahoma"/>
          <w:spacing w:val="20"/>
          <w:w w:val="110"/>
          <w:sz w:val="16"/>
        </w:rPr>
        <w:t> </w:t>
      </w:r>
      <w:r>
        <w:rPr>
          <w:rFonts w:ascii="Tahoma" w:hAnsi="Tahoma"/>
          <w:w w:val="110"/>
          <w:sz w:val="16"/>
        </w:rPr>
        <w:t>189</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22"/>
          <w:sz w:val="16"/>
        </w:rPr>
        <w:t>B</w:t>
      </w:r>
      <w:r>
        <w:rPr>
          <w:w w:val="105"/>
          <w:sz w:val="16"/>
        </w:rPr>
        <w:t>a</w:t>
      </w:r>
      <w:r>
        <w:rPr>
          <w:w w:val="104"/>
          <w:sz w:val="16"/>
        </w:rPr>
        <w:t>r</w:t>
      </w:r>
      <w:r>
        <w:rPr>
          <w:w w:val="100"/>
          <w:sz w:val="16"/>
        </w:rPr>
        <w:t>l</w:t>
      </w:r>
      <w:r>
        <w:rPr>
          <w:w w:val="105"/>
          <w:sz w:val="16"/>
        </w:rPr>
        <w:t>a</w:t>
      </w:r>
      <w:r>
        <w:rPr>
          <w:w w:val="117"/>
          <w:sz w:val="16"/>
        </w:rPr>
        <w:t>,</w:t>
      </w:r>
      <w:r>
        <w:rPr>
          <w:sz w:val="16"/>
        </w:rPr>
        <w:t> </w:t>
      </w:r>
      <w:r>
        <w:rPr>
          <w:spacing w:val="4"/>
          <w:sz w:val="16"/>
        </w:rPr>
        <w:t> </w:t>
      </w:r>
      <w:r>
        <w:rPr>
          <w:spacing w:val="-5"/>
          <w:w w:val="119"/>
          <w:sz w:val="16"/>
        </w:rPr>
        <w:t>P</w:t>
      </w:r>
      <w:r>
        <w:rPr>
          <w:w w:val="105"/>
          <w:sz w:val="16"/>
        </w:rPr>
        <w:t>a</w:t>
      </w:r>
      <w:r>
        <w:rPr>
          <w:w w:val="98"/>
          <w:sz w:val="16"/>
        </w:rPr>
        <w:t>s</w:t>
      </w:r>
      <w:r>
        <w:rPr>
          <w:w w:val="105"/>
          <w:sz w:val="16"/>
        </w:rPr>
        <w:t>c</w:t>
      </w:r>
      <w:r>
        <w:rPr>
          <w:w w:val="105"/>
          <w:sz w:val="16"/>
        </w:rPr>
        <w:t>a</w:t>
      </w:r>
      <w:r>
        <w:rPr>
          <w:w w:val="100"/>
          <w:sz w:val="16"/>
        </w:rPr>
        <w:t>l</w:t>
      </w:r>
      <w:r>
        <w:rPr>
          <w:w w:val="117"/>
          <w:sz w:val="16"/>
        </w:rPr>
        <w:t>,</w:t>
      </w:r>
      <w:r>
        <w:rPr>
          <w:sz w:val="16"/>
        </w:rPr>
        <w:t> </w:t>
      </w:r>
      <w:r>
        <w:rPr>
          <w:spacing w:val="4"/>
          <w:sz w:val="16"/>
        </w:rPr>
        <w:t> </w:t>
      </w:r>
      <w:r>
        <w:rPr>
          <w:w w:val="163"/>
          <w:sz w:val="16"/>
        </w:rPr>
        <w:t>J</w:t>
      </w:r>
      <w:r>
        <w:rPr>
          <w:spacing w:val="-5"/>
          <w:w w:val="96"/>
          <w:sz w:val="16"/>
        </w:rPr>
        <w:t>o</w:t>
      </w:r>
      <w:r>
        <w:rPr>
          <w:spacing w:val="-80"/>
          <w:w w:val="158"/>
          <w:sz w:val="16"/>
        </w:rPr>
        <w:t>¨</w:t>
      </w:r>
      <w:r>
        <w:rPr>
          <w:w w:val="98"/>
          <w:sz w:val="16"/>
        </w:rPr>
        <w:t>e</w:t>
      </w:r>
      <w:r>
        <w:rPr>
          <w:w w:val="100"/>
          <w:sz w:val="16"/>
        </w:rPr>
        <w:t>ll</w:t>
      </w:r>
      <w:r>
        <w:rPr>
          <w:w w:val="98"/>
          <w:sz w:val="16"/>
        </w:rPr>
        <w:t>e</w:t>
      </w:r>
      <w:r>
        <w:rPr>
          <w:sz w:val="16"/>
        </w:rPr>
        <w:t> </w:t>
      </w:r>
      <w:r>
        <w:rPr>
          <w:spacing w:val="-2"/>
          <w:sz w:val="16"/>
        </w:rPr>
        <w:t> </w:t>
      </w:r>
      <w:r>
        <w:rPr>
          <w:w w:val="124"/>
          <w:sz w:val="16"/>
        </w:rPr>
        <w:t>T</w:t>
      </w:r>
      <w:r>
        <w:rPr>
          <w:w w:val="100"/>
          <w:sz w:val="16"/>
        </w:rPr>
        <w:t>h</w:t>
      </w:r>
      <w:r>
        <w:rPr>
          <w:w w:val="96"/>
          <w:sz w:val="16"/>
        </w:rPr>
        <w:t>o</w:t>
      </w:r>
      <w:r>
        <w:rPr>
          <w:w w:val="100"/>
          <w:sz w:val="16"/>
        </w:rPr>
        <w:t>ll</w:t>
      </w:r>
      <w:r>
        <w:rPr>
          <w:w w:val="96"/>
          <w:sz w:val="16"/>
        </w:rPr>
        <w:t>o</w:t>
      </w:r>
      <w:r>
        <w:rPr>
          <w:w w:val="126"/>
          <w:sz w:val="16"/>
        </w:rPr>
        <w:t>t</w:t>
      </w:r>
      <w:r>
        <w:rPr>
          <w:w w:val="117"/>
          <w:sz w:val="16"/>
        </w:rPr>
        <w:t>,</w:t>
      </w:r>
      <w:r>
        <w:rPr>
          <w:sz w:val="16"/>
        </w:rPr>
        <w:t> </w:t>
      </w:r>
      <w:r>
        <w:rPr>
          <w:spacing w:val="4"/>
          <w:sz w:val="16"/>
        </w:rPr>
        <w:t> </w:t>
      </w:r>
      <w:r>
        <w:rPr>
          <w:w w:val="105"/>
          <w:sz w:val="16"/>
        </w:rPr>
        <w:t>a</w:t>
      </w:r>
      <w:r>
        <w:rPr>
          <w:w w:val="100"/>
          <w:sz w:val="16"/>
        </w:rPr>
        <w:t>n</w:t>
      </w:r>
      <w:r>
        <w:rPr>
          <w:w w:val="96"/>
          <w:sz w:val="16"/>
        </w:rPr>
        <w:t>d</w:t>
      </w:r>
      <w:r>
        <w:rPr>
          <w:sz w:val="16"/>
        </w:rPr>
        <w:t> </w:t>
      </w:r>
      <w:r>
        <w:rPr>
          <w:spacing w:val="-2"/>
          <w:sz w:val="16"/>
        </w:rPr>
        <w:t> </w:t>
      </w:r>
      <w:r>
        <w:rPr>
          <w:w w:val="108"/>
          <w:sz w:val="16"/>
        </w:rPr>
        <w:t>L</w:t>
      </w:r>
      <w:r>
        <w:rPr>
          <w:w w:val="98"/>
          <w:sz w:val="16"/>
        </w:rPr>
        <w:t>ee</w:t>
      </w:r>
      <w:r>
        <w:rPr>
          <w:sz w:val="16"/>
        </w:rPr>
        <w:t> </w:t>
      </w:r>
      <w:r>
        <w:rPr>
          <w:spacing w:val="-2"/>
          <w:sz w:val="16"/>
        </w:rPr>
        <w:t> </w:t>
      </w:r>
      <w:r>
        <w:rPr>
          <w:w w:val="102"/>
          <w:sz w:val="16"/>
        </w:rPr>
        <w:t>M</w:t>
      </w:r>
      <w:r>
        <w:rPr>
          <w:w w:val="105"/>
          <w:sz w:val="16"/>
        </w:rPr>
        <w:t>a</w:t>
      </w:r>
      <w:r>
        <w:rPr>
          <w:w w:val="104"/>
          <w:sz w:val="16"/>
        </w:rPr>
        <w:t>r</w:t>
      </w:r>
      <w:r>
        <w:rPr>
          <w:spacing w:val="-5"/>
          <w:w w:val="100"/>
          <w:sz w:val="16"/>
        </w:rPr>
        <w:t>k</w:t>
      </w:r>
      <w:r>
        <w:rPr>
          <w:w w:val="96"/>
          <w:sz w:val="16"/>
        </w:rPr>
        <w:t>o</w:t>
      </w:r>
      <w:r>
        <w:rPr>
          <w:w w:val="98"/>
          <w:sz w:val="16"/>
        </w:rPr>
        <w:t>s</w:t>
      </w:r>
      <w:r>
        <w:rPr>
          <w:w w:val="100"/>
          <w:sz w:val="16"/>
        </w:rPr>
        <w:t>i</w:t>
      </w:r>
      <w:r>
        <w:rPr>
          <w:w w:val="105"/>
          <w:sz w:val="16"/>
        </w:rPr>
        <w:t>a</w:t>
      </w:r>
      <w:r>
        <w:rPr>
          <w:w w:val="100"/>
          <w:sz w:val="16"/>
        </w:rPr>
        <w:t>n</w:t>
      </w:r>
      <w:r>
        <w:rPr>
          <w:w w:val="117"/>
          <w:sz w:val="16"/>
        </w:rPr>
        <w:t>,</w:t>
      </w:r>
      <w:r>
        <w:rPr>
          <w:sz w:val="16"/>
        </w:rPr>
        <w:t> </w:t>
      </w:r>
      <w:r>
        <w:rPr>
          <w:spacing w:val="4"/>
          <w:sz w:val="16"/>
        </w:rPr>
        <w:t> </w:t>
      </w:r>
      <w:r>
        <w:rPr>
          <w:w w:val="105"/>
          <w:sz w:val="16"/>
        </w:rPr>
        <w:t>“</w:t>
      </w:r>
      <w:r>
        <w:rPr>
          <w:w w:val="118"/>
          <w:sz w:val="16"/>
        </w:rPr>
        <w:t>X</w:t>
      </w:r>
      <w:r>
        <w:rPr>
          <w:w w:val="105"/>
          <w:sz w:val="16"/>
        </w:rPr>
        <w:t>-</w:t>
      </w:r>
      <w:r>
        <w:rPr>
          <w:spacing w:val="-14"/>
          <w:w w:val="124"/>
          <w:sz w:val="16"/>
        </w:rPr>
        <w:t>T</w:t>
      </w:r>
      <w:r>
        <w:rPr>
          <w:spacing w:val="4"/>
          <w:w w:val="96"/>
          <w:sz w:val="16"/>
        </w:rPr>
        <w:t>o</w:t>
      </w:r>
      <w:r>
        <w:rPr>
          <w:w w:val="96"/>
          <w:sz w:val="16"/>
        </w:rPr>
        <w:t>o</w:t>
      </w:r>
      <w:r>
        <w:rPr>
          <w:w w:val="100"/>
          <w:sz w:val="16"/>
        </w:rPr>
        <w:t>n</w:t>
      </w:r>
      <w:r>
        <w:rPr>
          <w:w w:val="117"/>
          <w:sz w:val="16"/>
        </w:rPr>
        <w:t>:</w:t>
      </w:r>
      <w:r>
        <w:rPr>
          <w:sz w:val="16"/>
        </w:rPr>
        <w:t>  </w:t>
      </w:r>
      <w:r>
        <w:rPr>
          <w:spacing w:val="-1"/>
          <w:sz w:val="16"/>
        </w:rPr>
        <w:t> </w:t>
      </w:r>
      <w:r>
        <w:rPr>
          <w:w w:val="101"/>
          <w:sz w:val="16"/>
        </w:rPr>
        <w:t>A</w:t>
      </w:r>
      <w:r>
        <w:rPr>
          <w:w w:val="100"/>
          <w:sz w:val="16"/>
        </w:rPr>
        <w:t>n</w:t>
      </w:r>
      <w:r>
        <w:rPr>
          <w:sz w:val="16"/>
        </w:rPr>
        <w:t> </w:t>
      </w:r>
      <w:r>
        <w:rPr>
          <w:spacing w:val="-2"/>
          <w:sz w:val="16"/>
        </w:rPr>
        <w:t> </w:t>
      </w:r>
      <w:r>
        <w:rPr>
          <w:w w:val="117"/>
          <w:sz w:val="16"/>
        </w:rPr>
        <w:t>E</w:t>
      </w:r>
      <w:r>
        <w:rPr>
          <w:w w:val="108"/>
          <w:sz w:val="16"/>
        </w:rPr>
        <w:t>x</w:t>
      </w:r>
      <w:r>
        <w:rPr>
          <w:w w:val="126"/>
          <w:sz w:val="16"/>
        </w:rPr>
        <w:t>t</w:t>
      </w:r>
      <w:r>
        <w:rPr>
          <w:w w:val="98"/>
          <w:sz w:val="16"/>
        </w:rPr>
        <w:t>e</w:t>
      </w:r>
      <w:r>
        <w:rPr>
          <w:w w:val="100"/>
          <w:sz w:val="16"/>
        </w:rPr>
        <w:t>n</w:t>
      </w:r>
      <w:r>
        <w:rPr>
          <w:w w:val="96"/>
          <w:sz w:val="16"/>
        </w:rPr>
        <w:t>d</w:t>
      </w:r>
      <w:r>
        <w:rPr>
          <w:w w:val="98"/>
          <w:sz w:val="16"/>
        </w:rPr>
        <w:t>e</w:t>
      </w:r>
      <w:r>
        <w:rPr>
          <w:w w:val="96"/>
          <w:sz w:val="16"/>
        </w:rPr>
        <w:t>d</w:t>
      </w:r>
      <w:r>
        <w:rPr>
          <w:sz w:val="16"/>
        </w:rPr>
        <w:t> </w:t>
      </w:r>
      <w:r>
        <w:rPr>
          <w:spacing w:val="-2"/>
          <w:sz w:val="16"/>
        </w:rPr>
        <w:t> </w:t>
      </w:r>
      <w:r>
        <w:rPr>
          <w:spacing w:val="-15"/>
          <w:w w:val="124"/>
          <w:sz w:val="16"/>
        </w:rPr>
        <w:t>T</w:t>
      </w:r>
      <w:r>
        <w:rPr>
          <w:spacing w:val="4"/>
          <w:w w:val="96"/>
          <w:sz w:val="16"/>
        </w:rPr>
        <w:t>o</w:t>
      </w:r>
      <w:r>
        <w:rPr>
          <w:w w:val="96"/>
          <w:sz w:val="16"/>
        </w:rPr>
        <w:t>o</w:t>
      </w:r>
      <w:r>
        <w:rPr>
          <w:w w:val="100"/>
          <w:sz w:val="16"/>
        </w:rPr>
        <w:t>n</w:t>
      </w:r>
      <w:r>
        <w:rPr>
          <w:sz w:val="16"/>
        </w:rPr>
        <w:t> </w:t>
      </w:r>
      <w:r>
        <w:rPr>
          <w:spacing w:val="-2"/>
          <w:sz w:val="16"/>
        </w:rPr>
        <w:t> </w:t>
      </w:r>
      <w:r>
        <w:rPr>
          <w:w w:val="111"/>
          <w:sz w:val="16"/>
        </w:rPr>
        <w:t>S</w:t>
      </w:r>
      <w:r>
        <w:rPr>
          <w:w w:val="100"/>
          <w:sz w:val="16"/>
        </w:rPr>
        <w:t>h</w:t>
      </w:r>
      <w:r>
        <w:rPr>
          <w:w w:val="105"/>
          <w:sz w:val="16"/>
        </w:rPr>
        <w:t>a</w:t>
      </w:r>
      <w:r>
        <w:rPr>
          <w:w w:val="96"/>
          <w:sz w:val="16"/>
        </w:rPr>
        <w:t>d</w:t>
      </w:r>
      <w:r>
        <w:rPr>
          <w:w w:val="98"/>
          <w:sz w:val="16"/>
        </w:rPr>
        <w:t>e</w:t>
      </w:r>
      <w:r>
        <w:rPr>
          <w:w w:val="104"/>
          <w:sz w:val="16"/>
        </w:rPr>
        <w:t>r</w:t>
      </w:r>
      <w:r>
        <w:rPr>
          <w:w w:val="117"/>
          <w:sz w:val="16"/>
        </w:rPr>
        <w:t>,</w:t>
      </w:r>
      <w:r>
        <w:rPr>
          <w:w w:val="105"/>
          <w:sz w:val="16"/>
        </w:rPr>
        <w:t>” </w:t>
      </w:r>
      <w:r>
        <w:rPr>
          <w:w w:val="110"/>
          <w:sz w:val="16"/>
        </w:rPr>
        <w:t>in </w:t>
      </w:r>
      <w:r>
        <w:rPr>
          <w:rFonts w:ascii="Times New Roman" w:hAnsi="Times New Roman"/>
          <w:i/>
          <w:spacing w:val="-5"/>
          <w:w w:val="110"/>
          <w:sz w:val="16"/>
        </w:rPr>
        <w:t>Proceedings </w:t>
      </w:r>
      <w:r>
        <w:rPr>
          <w:rFonts w:ascii="Times New Roman" w:hAnsi="Times New Roman"/>
          <w:i/>
          <w:w w:val="110"/>
          <w:sz w:val="16"/>
        </w:rPr>
        <w:t>of the 4th International Symposium on Non-Photorealistic Animation and </w:t>
      </w:r>
      <w:r>
        <w:rPr>
          <w:rFonts w:ascii="Times New Roman" w:hAnsi="Times New Roman"/>
          <w:i/>
          <w:w w:val="110"/>
          <w:sz w:val="16"/>
        </w:rPr>
        <w:t>Rendering</w:t>
      </w:r>
      <w:r>
        <w:rPr>
          <w:w w:val="110"/>
          <w:sz w:val="16"/>
        </w:rPr>
        <w:t>, ACM, pp. 127–132, 2006. </w:t>
      </w:r>
      <w:r>
        <w:rPr>
          <w:rFonts w:ascii="Tahoma" w:hAnsi="Tahoma"/>
          <w:w w:val="110"/>
          <w:sz w:val="16"/>
        </w:rPr>
        <w:t>Cited on p.</w:t>
      </w:r>
      <w:r>
        <w:rPr>
          <w:rFonts w:ascii="Tahoma" w:hAnsi="Tahoma"/>
          <w:spacing w:val="27"/>
          <w:w w:val="110"/>
          <w:sz w:val="16"/>
        </w:rPr>
        <w:t> </w:t>
      </w:r>
      <w:r>
        <w:rPr>
          <w:rFonts w:ascii="Tahoma" w:hAnsi="Tahoma"/>
          <w:w w:val="110"/>
          <w:sz w:val="16"/>
        </w:rPr>
        <w:t>654</w:t>
      </w:r>
    </w:p>
    <w:p>
      <w:pPr>
        <w:pStyle w:val="ListParagraph"/>
        <w:numPr>
          <w:ilvl w:val="2"/>
          <w:numId w:val="2"/>
        </w:numPr>
        <w:tabs>
          <w:tab w:pos="977" w:val="left" w:leader="none"/>
        </w:tabs>
        <w:spacing w:line="211" w:lineRule="auto" w:before="78" w:after="0"/>
        <w:ind w:left="976" w:right="942" w:hanging="448"/>
        <w:jc w:val="both"/>
        <w:rPr>
          <w:sz w:val="16"/>
        </w:rPr>
      </w:pPr>
      <w:r>
        <w:rPr>
          <w:w w:val="122"/>
          <w:sz w:val="16"/>
        </w:rPr>
        <w:t>B</w:t>
      </w:r>
      <w:r>
        <w:rPr>
          <w:w w:val="105"/>
          <w:sz w:val="16"/>
        </w:rPr>
        <w:t>a</w:t>
      </w:r>
      <w:r>
        <w:rPr>
          <w:w w:val="104"/>
          <w:sz w:val="16"/>
        </w:rPr>
        <w:t>r</w:t>
      </w:r>
      <w:r>
        <w:rPr>
          <w:spacing w:val="-5"/>
          <w:w w:val="104"/>
          <w:sz w:val="16"/>
        </w:rPr>
        <w:t>r</w:t>
      </w:r>
      <w:r>
        <w:rPr>
          <w:spacing w:val="-80"/>
          <w:w w:val="158"/>
          <w:sz w:val="16"/>
        </w:rPr>
        <w:t>´</w:t>
      </w:r>
      <w:r>
        <w:rPr>
          <w:w w:val="98"/>
          <w:sz w:val="16"/>
        </w:rPr>
        <w:t>e</w:t>
      </w:r>
      <w:r>
        <w:rPr>
          <w:spacing w:val="-1"/>
          <w:w w:val="105"/>
          <w:sz w:val="16"/>
        </w:rPr>
        <w:t>-</w:t>
      </w:r>
      <w:r>
        <w:rPr>
          <w:w w:val="122"/>
          <w:sz w:val="16"/>
        </w:rPr>
        <w:t>B</w:t>
      </w:r>
      <w:r>
        <w:rPr>
          <w:w w:val="104"/>
          <w:sz w:val="16"/>
        </w:rPr>
        <w:t>r</w:t>
      </w:r>
      <w:r>
        <w:rPr>
          <w:w w:val="100"/>
          <w:sz w:val="16"/>
        </w:rPr>
        <w:t>i</w:t>
      </w:r>
      <w:r>
        <w:rPr>
          <w:w w:val="98"/>
          <w:sz w:val="16"/>
        </w:rPr>
        <w:t>s</w:t>
      </w:r>
      <w:r>
        <w:rPr>
          <w:w w:val="98"/>
          <w:sz w:val="16"/>
        </w:rPr>
        <w:t>e</w:t>
      </w:r>
      <w:r>
        <w:rPr>
          <w:spacing w:val="4"/>
          <w:w w:val="106"/>
          <w:sz w:val="16"/>
        </w:rPr>
        <w:t>b</w:t>
      </w:r>
      <w:r>
        <w:rPr>
          <w:w w:val="96"/>
          <w:sz w:val="16"/>
        </w:rPr>
        <w:t>o</w:t>
      </w:r>
      <w:r>
        <w:rPr>
          <w:w w:val="100"/>
          <w:sz w:val="16"/>
        </w:rPr>
        <w:t>i</w:t>
      </w:r>
      <w:r>
        <w:rPr>
          <w:w w:val="98"/>
          <w:sz w:val="16"/>
        </w:rPr>
        <w:t>s</w:t>
      </w:r>
      <w:r>
        <w:rPr>
          <w:w w:val="117"/>
          <w:sz w:val="16"/>
        </w:rPr>
        <w:t>,</w:t>
      </w:r>
      <w:r>
        <w:rPr>
          <w:spacing w:val="15"/>
          <w:sz w:val="16"/>
        </w:rPr>
        <w:t> </w:t>
      </w:r>
      <w:r>
        <w:rPr>
          <w:w w:val="107"/>
          <w:sz w:val="16"/>
        </w:rPr>
        <w:t>C</w:t>
      </w:r>
      <w:r>
        <w:rPr>
          <w:w w:val="96"/>
          <w:sz w:val="16"/>
        </w:rPr>
        <w:t>o</w:t>
      </w:r>
      <w:r>
        <w:rPr>
          <w:w w:val="100"/>
          <w:sz w:val="16"/>
        </w:rPr>
        <w:t>lin</w:t>
      </w:r>
      <w:r>
        <w:rPr>
          <w:w w:val="117"/>
          <w:sz w:val="16"/>
        </w:rPr>
        <w:t>,</w:t>
      </w:r>
      <w:r>
        <w:rPr>
          <w:spacing w:val="15"/>
          <w:sz w:val="16"/>
        </w:rPr>
        <w:t> </w:t>
      </w:r>
      <w:r>
        <w:rPr>
          <w:w w:val="105"/>
          <w:sz w:val="16"/>
        </w:rPr>
        <w:t>a</w:t>
      </w:r>
      <w:r>
        <w:rPr>
          <w:w w:val="100"/>
          <w:sz w:val="16"/>
        </w:rPr>
        <w:t>n</w:t>
      </w:r>
      <w:r>
        <w:rPr>
          <w:w w:val="96"/>
          <w:sz w:val="16"/>
        </w:rPr>
        <w:t>d</w:t>
      </w:r>
      <w:r>
        <w:rPr>
          <w:spacing w:val="15"/>
          <w:sz w:val="16"/>
        </w:rPr>
        <w:t> </w:t>
      </w:r>
      <w:r>
        <w:rPr>
          <w:w w:val="102"/>
          <w:sz w:val="16"/>
        </w:rPr>
        <w:t>M</w:t>
      </w:r>
      <w:r>
        <w:rPr>
          <w:w w:val="105"/>
          <w:sz w:val="16"/>
        </w:rPr>
        <w:t>a</w:t>
      </w:r>
      <w:r>
        <w:rPr>
          <w:w w:val="104"/>
          <w:sz w:val="16"/>
        </w:rPr>
        <w:t>r</w:t>
      </w:r>
      <w:r>
        <w:rPr>
          <w:w w:val="105"/>
          <w:sz w:val="16"/>
        </w:rPr>
        <w:t>c</w:t>
      </w:r>
      <w:r>
        <w:rPr>
          <w:spacing w:val="15"/>
          <w:sz w:val="16"/>
        </w:rPr>
        <w:t> </w:t>
      </w:r>
      <w:r>
        <w:rPr>
          <w:w w:val="122"/>
          <w:sz w:val="16"/>
        </w:rPr>
        <w:t>B</w:t>
      </w:r>
      <w:r>
        <w:rPr>
          <w:w w:val="96"/>
          <w:sz w:val="16"/>
        </w:rPr>
        <w:t>o</w:t>
      </w:r>
      <w:r>
        <w:rPr>
          <w:w w:val="97"/>
          <w:sz w:val="16"/>
        </w:rPr>
        <w:t>u</w:t>
      </w:r>
      <w:r>
        <w:rPr>
          <w:spacing w:val="-5"/>
          <w:w w:val="105"/>
          <w:sz w:val="16"/>
        </w:rPr>
        <w:t>c</w:t>
      </w:r>
      <w:r>
        <w:rPr>
          <w:w w:val="100"/>
          <w:sz w:val="16"/>
        </w:rPr>
        <w:t>h</w:t>
      </w:r>
      <w:r>
        <w:rPr>
          <w:w w:val="105"/>
          <w:sz w:val="16"/>
        </w:rPr>
        <w:t>a</w:t>
      </w:r>
      <w:r>
        <w:rPr>
          <w:spacing w:val="-1"/>
          <w:w w:val="104"/>
          <w:sz w:val="16"/>
        </w:rPr>
        <w:t>r</w:t>
      </w:r>
      <w:r>
        <w:rPr>
          <w:w w:val="96"/>
          <w:sz w:val="16"/>
        </w:rPr>
        <w:t>d</w:t>
      </w:r>
      <w:r>
        <w:rPr>
          <w:w w:val="117"/>
          <w:sz w:val="16"/>
        </w:rPr>
        <w:t>,</w:t>
      </w:r>
      <w:r>
        <w:rPr>
          <w:spacing w:val="15"/>
          <w:sz w:val="16"/>
        </w:rPr>
        <w:t> </w:t>
      </w:r>
      <w:r>
        <w:rPr>
          <w:w w:val="105"/>
          <w:sz w:val="16"/>
        </w:rPr>
        <w:t>“</w:t>
      </w:r>
      <w:r>
        <w:rPr>
          <w:w w:val="101"/>
          <w:sz w:val="16"/>
        </w:rPr>
        <w:t>A</w:t>
      </w:r>
      <w:r>
        <w:rPr>
          <w:w w:val="97"/>
          <w:sz w:val="16"/>
        </w:rPr>
        <w:t>pp</w:t>
      </w:r>
      <w:r>
        <w:rPr>
          <w:w w:val="104"/>
          <w:sz w:val="16"/>
        </w:rPr>
        <w:t>r</w:t>
      </w:r>
      <w:r>
        <w:rPr>
          <w:spacing w:val="-5"/>
          <w:w w:val="96"/>
          <w:sz w:val="16"/>
        </w:rPr>
        <w:t>o</w:t>
      </w:r>
      <w:r>
        <w:rPr>
          <w:w w:val="108"/>
          <w:sz w:val="16"/>
        </w:rPr>
        <w:t>x</w:t>
      </w:r>
      <w:r>
        <w:rPr>
          <w:w w:val="100"/>
          <w:sz w:val="16"/>
        </w:rPr>
        <w:t>i</w:t>
      </w:r>
      <w:r>
        <w:rPr>
          <w:w w:val="99"/>
          <w:sz w:val="16"/>
        </w:rPr>
        <w:t>m</w:t>
      </w:r>
      <w:r>
        <w:rPr>
          <w:spacing w:val="-1"/>
          <w:w w:val="105"/>
          <w:sz w:val="16"/>
        </w:rPr>
        <w:t>a</w:t>
      </w:r>
      <w:r>
        <w:rPr>
          <w:w w:val="126"/>
          <w:sz w:val="16"/>
        </w:rPr>
        <w:t>t</w:t>
      </w:r>
      <w:r>
        <w:rPr>
          <w:w w:val="100"/>
          <w:sz w:val="16"/>
        </w:rPr>
        <w:t>in</w:t>
      </w:r>
      <w:r>
        <w:rPr>
          <w:w w:val="95"/>
          <w:sz w:val="16"/>
        </w:rPr>
        <w:t>g</w:t>
      </w:r>
      <w:r>
        <w:rPr>
          <w:spacing w:val="15"/>
          <w:sz w:val="16"/>
        </w:rPr>
        <w:t> </w:t>
      </w:r>
      <w:r>
        <w:rPr>
          <w:spacing w:val="-14"/>
          <w:w w:val="124"/>
          <w:sz w:val="16"/>
        </w:rPr>
        <w:t>T</w:t>
      </w:r>
      <w:r>
        <w:rPr>
          <w:w w:val="104"/>
          <w:sz w:val="16"/>
        </w:rPr>
        <w:t>r</w:t>
      </w:r>
      <w:r>
        <w:rPr>
          <w:w w:val="105"/>
          <w:sz w:val="16"/>
        </w:rPr>
        <w:t>a</w:t>
      </w:r>
      <w:r>
        <w:rPr>
          <w:w w:val="100"/>
          <w:sz w:val="16"/>
        </w:rPr>
        <w:t>n</w:t>
      </w:r>
      <w:r>
        <w:rPr>
          <w:w w:val="98"/>
          <w:sz w:val="16"/>
        </w:rPr>
        <w:t>s</w:t>
      </w:r>
      <w:r>
        <w:rPr>
          <w:w w:val="100"/>
          <w:sz w:val="16"/>
        </w:rPr>
        <w:t>l</w:t>
      </w:r>
      <w:r>
        <w:rPr>
          <w:w w:val="97"/>
          <w:sz w:val="16"/>
        </w:rPr>
        <w:t>u</w:t>
      </w:r>
      <w:r>
        <w:rPr>
          <w:w w:val="105"/>
          <w:sz w:val="16"/>
        </w:rPr>
        <w:t>c</w:t>
      </w:r>
      <w:r>
        <w:rPr>
          <w:w w:val="98"/>
          <w:sz w:val="16"/>
        </w:rPr>
        <w:t>e</w:t>
      </w:r>
      <w:r>
        <w:rPr>
          <w:w w:val="100"/>
          <w:sz w:val="16"/>
        </w:rPr>
        <w:t>n</w:t>
      </w:r>
      <w:r>
        <w:rPr>
          <w:w w:val="105"/>
          <w:sz w:val="16"/>
        </w:rPr>
        <w:t>c</w:t>
      </w:r>
      <w:r>
        <w:rPr>
          <w:w w:val="100"/>
          <w:sz w:val="16"/>
        </w:rPr>
        <w:t>y</w:t>
      </w:r>
      <w:r>
        <w:rPr>
          <w:spacing w:val="15"/>
          <w:sz w:val="16"/>
        </w:rPr>
        <w:t> </w:t>
      </w:r>
      <w:r>
        <w:rPr>
          <w:w w:val="96"/>
          <w:sz w:val="16"/>
        </w:rPr>
        <w:t>f</w:t>
      </w:r>
      <w:r>
        <w:rPr>
          <w:w w:val="96"/>
          <w:sz w:val="16"/>
        </w:rPr>
        <w:t>o</w:t>
      </w:r>
      <w:r>
        <w:rPr>
          <w:w w:val="104"/>
          <w:sz w:val="16"/>
        </w:rPr>
        <w:t>r</w:t>
      </w:r>
      <w:r>
        <w:rPr>
          <w:spacing w:val="15"/>
          <w:sz w:val="16"/>
        </w:rPr>
        <w:t> </w:t>
      </w:r>
      <w:r>
        <w:rPr>
          <w:w w:val="105"/>
          <w:sz w:val="16"/>
        </w:rPr>
        <w:t>a</w:t>
      </w:r>
      <w:r>
        <w:rPr>
          <w:spacing w:val="15"/>
          <w:sz w:val="16"/>
        </w:rPr>
        <w:t> </w:t>
      </w:r>
      <w:r>
        <w:rPr>
          <w:spacing w:val="-15"/>
          <w:w w:val="124"/>
          <w:sz w:val="16"/>
        </w:rPr>
        <w:t>F</w:t>
      </w:r>
      <w:r>
        <w:rPr>
          <w:w w:val="105"/>
          <w:sz w:val="16"/>
        </w:rPr>
        <w:t>a</w:t>
      </w:r>
      <w:r>
        <w:rPr>
          <w:w w:val="98"/>
          <w:sz w:val="16"/>
        </w:rPr>
        <w:t>s</w:t>
      </w:r>
      <w:r>
        <w:rPr>
          <w:w w:val="126"/>
          <w:sz w:val="16"/>
        </w:rPr>
        <w:t>t</w:t>
      </w:r>
      <w:r>
        <w:rPr>
          <w:w w:val="117"/>
          <w:sz w:val="16"/>
        </w:rPr>
        <w:t>,</w:t>
      </w:r>
      <w:r>
        <w:rPr>
          <w:spacing w:val="15"/>
          <w:sz w:val="16"/>
        </w:rPr>
        <w:t> </w:t>
      </w:r>
      <w:r>
        <w:rPr>
          <w:w w:val="107"/>
          <w:sz w:val="16"/>
        </w:rPr>
        <w:t>C</w:t>
      </w:r>
      <w:r>
        <w:rPr>
          <w:w w:val="100"/>
          <w:sz w:val="16"/>
        </w:rPr>
        <w:t>h</w:t>
      </w:r>
      <w:r>
        <w:rPr>
          <w:w w:val="98"/>
          <w:sz w:val="16"/>
        </w:rPr>
        <w:t>e</w:t>
      </w:r>
      <w:r>
        <w:rPr>
          <w:w w:val="105"/>
          <w:sz w:val="16"/>
        </w:rPr>
        <w:t>a</w:t>
      </w:r>
      <w:r>
        <w:rPr>
          <w:w w:val="97"/>
          <w:sz w:val="16"/>
        </w:rPr>
        <w:t>p </w:t>
      </w:r>
      <w:r>
        <w:rPr>
          <w:w w:val="105"/>
          <w:sz w:val="16"/>
        </w:rPr>
        <w:t>and Convincing Subsurface Scattering Look,” </w:t>
      </w:r>
      <w:r>
        <w:rPr>
          <w:rFonts w:ascii="Times New Roman" w:hAnsi="Times New Roman"/>
          <w:i/>
          <w:w w:val="105"/>
          <w:sz w:val="16"/>
        </w:rPr>
        <w:t>Game Developers Conference</w:t>
      </w:r>
      <w:r>
        <w:rPr>
          <w:w w:val="105"/>
          <w:sz w:val="16"/>
        </w:rPr>
        <w:t>, Feb.–Mar.</w:t>
      </w:r>
      <w:r>
        <w:rPr>
          <w:spacing w:val="-2"/>
          <w:w w:val="105"/>
          <w:sz w:val="16"/>
        </w:rPr>
        <w:t> </w:t>
      </w:r>
      <w:r>
        <w:rPr>
          <w:w w:val="105"/>
          <w:sz w:val="16"/>
        </w:rPr>
        <w:t>2011.</w:t>
      </w:r>
    </w:p>
    <w:p>
      <w:pPr>
        <w:pStyle w:val="BodyText"/>
        <w:spacing w:line="180" w:lineRule="exact"/>
        <w:ind w:left="976"/>
        <w:rPr>
          <w:rFonts w:ascii="Tahoma"/>
        </w:rPr>
      </w:pPr>
      <w:r>
        <w:rPr>
          <w:rFonts w:ascii="Tahoma"/>
        </w:rPr>
        <w:t>Cited on p. 639, 640</w:t>
      </w:r>
    </w:p>
    <w:p>
      <w:pPr>
        <w:pStyle w:val="ListParagraph"/>
        <w:numPr>
          <w:ilvl w:val="2"/>
          <w:numId w:val="2"/>
        </w:numPr>
        <w:tabs>
          <w:tab w:pos="977" w:val="left" w:leader="none"/>
        </w:tabs>
        <w:spacing w:line="211" w:lineRule="auto" w:before="88" w:after="0"/>
        <w:ind w:left="976" w:right="942" w:hanging="448"/>
        <w:jc w:val="both"/>
        <w:rPr>
          <w:rFonts w:ascii="Tahoma" w:hAnsi="Tahoma"/>
          <w:sz w:val="16"/>
        </w:rPr>
      </w:pPr>
      <w:r>
        <w:rPr>
          <w:w w:val="122"/>
          <w:sz w:val="16"/>
        </w:rPr>
        <w:t>B</w:t>
      </w:r>
      <w:r>
        <w:rPr>
          <w:w w:val="105"/>
          <w:sz w:val="16"/>
        </w:rPr>
        <w:t>a</w:t>
      </w:r>
      <w:r>
        <w:rPr>
          <w:w w:val="104"/>
          <w:sz w:val="16"/>
        </w:rPr>
        <w:t>r</w:t>
      </w:r>
      <w:r>
        <w:rPr>
          <w:spacing w:val="-5"/>
          <w:w w:val="104"/>
          <w:sz w:val="16"/>
        </w:rPr>
        <w:t>r</w:t>
      </w:r>
      <w:r>
        <w:rPr>
          <w:spacing w:val="-80"/>
          <w:w w:val="158"/>
          <w:sz w:val="16"/>
        </w:rPr>
        <w:t>´</w:t>
      </w:r>
      <w:r>
        <w:rPr>
          <w:w w:val="98"/>
          <w:sz w:val="16"/>
        </w:rPr>
        <w:t>e</w:t>
      </w:r>
      <w:r>
        <w:rPr>
          <w:spacing w:val="-1"/>
          <w:w w:val="105"/>
          <w:sz w:val="16"/>
        </w:rPr>
        <w:t>-</w:t>
      </w:r>
      <w:r>
        <w:rPr>
          <w:w w:val="122"/>
          <w:sz w:val="16"/>
        </w:rPr>
        <w:t>B</w:t>
      </w:r>
      <w:r>
        <w:rPr>
          <w:w w:val="104"/>
          <w:sz w:val="16"/>
        </w:rPr>
        <w:t>r</w:t>
      </w:r>
      <w:r>
        <w:rPr>
          <w:w w:val="100"/>
          <w:sz w:val="16"/>
        </w:rPr>
        <w:t>i</w:t>
      </w:r>
      <w:r>
        <w:rPr>
          <w:w w:val="98"/>
          <w:sz w:val="16"/>
        </w:rPr>
        <w:t>s</w:t>
      </w:r>
      <w:r>
        <w:rPr>
          <w:w w:val="98"/>
          <w:sz w:val="16"/>
        </w:rPr>
        <w:t>e</w:t>
      </w:r>
      <w:r>
        <w:rPr>
          <w:spacing w:val="4"/>
          <w:w w:val="106"/>
          <w:sz w:val="16"/>
        </w:rPr>
        <w:t>b</w:t>
      </w:r>
      <w:r>
        <w:rPr>
          <w:w w:val="96"/>
          <w:sz w:val="16"/>
        </w:rPr>
        <w:t>o</w:t>
      </w:r>
      <w:r>
        <w:rPr>
          <w:w w:val="100"/>
          <w:sz w:val="16"/>
        </w:rPr>
        <w:t>i</w:t>
      </w:r>
      <w:r>
        <w:rPr>
          <w:w w:val="98"/>
          <w:sz w:val="16"/>
        </w:rPr>
        <w:t>s</w:t>
      </w:r>
      <w:r>
        <w:rPr>
          <w:w w:val="117"/>
          <w:sz w:val="16"/>
        </w:rPr>
        <w:t>,</w:t>
      </w:r>
      <w:r>
        <w:rPr>
          <w:sz w:val="16"/>
        </w:rPr>
        <w:t> </w:t>
      </w:r>
      <w:r>
        <w:rPr>
          <w:spacing w:val="-3"/>
          <w:sz w:val="16"/>
        </w:rPr>
        <w:t> </w:t>
      </w:r>
      <w:r>
        <w:rPr>
          <w:w w:val="107"/>
          <w:sz w:val="16"/>
        </w:rPr>
        <w:t>C</w:t>
      </w:r>
      <w:r>
        <w:rPr>
          <w:w w:val="96"/>
          <w:sz w:val="16"/>
        </w:rPr>
        <w:t>o</w:t>
      </w:r>
      <w:r>
        <w:rPr>
          <w:w w:val="100"/>
          <w:sz w:val="16"/>
        </w:rPr>
        <w:t>lin</w:t>
      </w:r>
      <w:r>
        <w:rPr>
          <w:w w:val="117"/>
          <w:sz w:val="16"/>
        </w:rPr>
        <w:t>,</w:t>
      </w:r>
      <w:r>
        <w:rPr>
          <w:sz w:val="16"/>
        </w:rPr>
        <w:t> </w:t>
      </w:r>
      <w:r>
        <w:rPr>
          <w:spacing w:val="-3"/>
          <w:sz w:val="16"/>
        </w:rPr>
        <w:t> </w:t>
      </w:r>
      <w:r>
        <w:rPr>
          <w:w w:val="105"/>
          <w:sz w:val="16"/>
        </w:rPr>
        <w:t>a</w:t>
      </w:r>
      <w:r>
        <w:rPr>
          <w:w w:val="100"/>
          <w:sz w:val="16"/>
        </w:rPr>
        <w:t>n</w:t>
      </w:r>
      <w:r>
        <w:rPr>
          <w:w w:val="96"/>
          <w:sz w:val="16"/>
        </w:rPr>
        <w:t>d</w:t>
      </w:r>
      <w:r>
        <w:rPr>
          <w:sz w:val="16"/>
        </w:rPr>
        <w:t> </w:t>
      </w:r>
      <w:r>
        <w:rPr>
          <w:spacing w:val="-8"/>
          <w:sz w:val="16"/>
        </w:rPr>
        <w:t> </w:t>
      </w:r>
      <w:r>
        <w:rPr>
          <w:w w:val="111"/>
          <w:sz w:val="16"/>
        </w:rPr>
        <w:t>S</w:t>
      </w:r>
      <w:r>
        <w:rPr>
          <w:w w:val="126"/>
          <w:sz w:val="16"/>
        </w:rPr>
        <w:t>t</w:t>
      </w:r>
      <w:r>
        <w:rPr>
          <w:w w:val="98"/>
          <w:sz w:val="16"/>
        </w:rPr>
        <w:t>e</w:t>
      </w:r>
      <w:r>
        <w:rPr>
          <w:w w:val="97"/>
          <w:sz w:val="16"/>
        </w:rPr>
        <w:t>p</w:t>
      </w:r>
      <w:r>
        <w:rPr>
          <w:w w:val="100"/>
          <w:sz w:val="16"/>
        </w:rPr>
        <w:t>h</w:t>
      </w:r>
      <w:r>
        <w:rPr>
          <w:w w:val="98"/>
          <w:sz w:val="16"/>
        </w:rPr>
        <w:t>e</w:t>
      </w:r>
      <w:r>
        <w:rPr>
          <w:w w:val="100"/>
          <w:sz w:val="16"/>
        </w:rPr>
        <w:t>n</w:t>
      </w:r>
      <w:r>
        <w:rPr>
          <w:sz w:val="16"/>
        </w:rPr>
        <w:t> </w:t>
      </w:r>
      <w:r>
        <w:rPr>
          <w:spacing w:val="-7"/>
          <w:sz w:val="16"/>
        </w:rPr>
        <w:t> </w:t>
      </w:r>
      <w:r>
        <w:rPr>
          <w:w w:val="95"/>
          <w:sz w:val="16"/>
        </w:rPr>
        <w:t>H</w:t>
      </w:r>
      <w:r>
        <w:rPr>
          <w:w w:val="100"/>
          <w:sz w:val="16"/>
        </w:rPr>
        <w:t>ill</w:t>
      </w:r>
      <w:r>
        <w:rPr>
          <w:w w:val="117"/>
          <w:sz w:val="16"/>
        </w:rPr>
        <w:t>,</w:t>
      </w:r>
      <w:r>
        <w:rPr>
          <w:sz w:val="16"/>
        </w:rPr>
        <w:t> </w:t>
      </w:r>
      <w:r>
        <w:rPr>
          <w:spacing w:val="-3"/>
          <w:sz w:val="16"/>
        </w:rPr>
        <w:t> </w:t>
      </w:r>
      <w:r>
        <w:rPr>
          <w:w w:val="105"/>
          <w:sz w:val="16"/>
        </w:rPr>
        <w:t>“</w:t>
      </w:r>
      <w:r>
        <w:rPr>
          <w:w w:val="122"/>
          <w:sz w:val="16"/>
        </w:rPr>
        <w:t>B</w:t>
      </w:r>
      <w:r>
        <w:rPr>
          <w:w w:val="100"/>
          <w:sz w:val="16"/>
        </w:rPr>
        <w:t>l</w:t>
      </w:r>
      <w:r>
        <w:rPr>
          <w:w w:val="98"/>
          <w:sz w:val="16"/>
        </w:rPr>
        <w:t>e</w:t>
      </w:r>
      <w:r>
        <w:rPr>
          <w:w w:val="100"/>
          <w:sz w:val="16"/>
        </w:rPr>
        <w:t>n</w:t>
      </w:r>
      <w:r>
        <w:rPr>
          <w:w w:val="96"/>
          <w:sz w:val="16"/>
        </w:rPr>
        <w:t>d</w:t>
      </w:r>
      <w:r>
        <w:rPr>
          <w:w w:val="100"/>
          <w:sz w:val="16"/>
        </w:rPr>
        <w:t>in</w:t>
      </w:r>
      <w:r>
        <w:rPr>
          <w:w w:val="95"/>
          <w:sz w:val="16"/>
        </w:rPr>
        <w:t>g</w:t>
      </w:r>
      <w:r>
        <w:rPr>
          <w:sz w:val="16"/>
        </w:rPr>
        <w:t> </w:t>
      </w:r>
      <w:r>
        <w:rPr>
          <w:spacing w:val="-8"/>
          <w:sz w:val="16"/>
        </w:rPr>
        <w:t> </w:t>
      </w:r>
      <w:r>
        <w:rPr>
          <w:w w:val="100"/>
          <w:sz w:val="16"/>
        </w:rPr>
        <w:t>in</w:t>
      </w:r>
      <w:r>
        <w:rPr>
          <w:sz w:val="16"/>
        </w:rPr>
        <w:t> </w:t>
      </w:r>
      <w:r>
        <w:rPr>
          <w:spacing w:val="-7"/>
          <w:sz w:val="16"/>
        </w:rPr>
        <w:t> </w:t>
      </w:r>
      <w:r>
        <w:rPr>
          <w:w w:val="104"/>
          <w:sz w:val="16"/>
        </w:rPr>
        <w:t>D</w:t>
      </w:r>
      <w:r>
        <w:rPr>
          <w:w w:val="98"/>
          <w:sz w:val="16"/>
        </w:rPr>
        <w:t>e</w:t>
      </w:r>
      <w:r>
        <w:rPr>
          <w:w w:val="126"/>
          <w:sz w:val="16"/>
        </w:rPr>
        <w:t>t</w:t>
      </w:r>
      <w:r>
        <w:rPr>
          <w:w w:val="105"/>
          <w:sz w:val="16"/>
        </w:rPr>
        <w:t>a</w:t>
      </w:r>
      <w:r>
        <w:rPr>
          <w:w w:val="100"/>
          <w:sz w:val="16"/>
        </w:rPr>
        <w:t>il</w:t>
      </w:r>
      <w:r>
        <w:rPr>
          <w:w w:val="117"/>
          <w:sz w:val="16"/>
        </w:rPr>
        <w:t>,</w:t>
      </w:r>
      <w:r>
        <w:rPr>
          <w:w w:val="105"/>
          <w:sz w:val="16"/>
        </w:rPr>
        <w:t>”</w:t>
      </w:r>
      <w:r>
        <w:rPr>
          <w:sz w:val="16"/>
        </w:rPr>
        <w:t> </w:t>
      </w:r>
      <w:r>
        <w:rPr>
          <w:spacing w:val="-3"/>
          <w:sz w:val="16"/>
        </w:rPr>
        <w:t> </w:t>
      </w:r>
      <w:r>
        <w:rPr>
          <w:rFonts w:ascii="Times New Roman" w:hAnsi="Times New Roman"/>
          <w:i/>
          <w:w w:val="120"/>
          <w:sz w:val="16"/>
        </w:rPr>
        <w:t>S</w:t>
      </w:r>
      <w:r>
        <w:rPr>
          <w:rFonts w:ascii="Times New Roman" w:hAnsi="Times New Roman"/>
          <w:i/>
          <w:w w:val="110"/>
          <w:sz w:val="16"/>
        </w:rPr>
        <w:t>e</w:t>
      </w:r>
      <w:r>
        <w:rPr>
          <w:rFonts w:ascii="Times New Roman" w:hAnsi="Times New Roman"/>
          <w:i/>
          <w:w w:val="98"/>
          <w:sz w:val="16"/>
        </w:rPr>
        <w:t>l</w:t>
      </w:r>
      <w:r>
        <w:rPr>
          <w:rFonts w:ascii="Times New Roman" w:hAnsi="Times New Roman"/>
          <w:i/>
          <w:w w:val="117"/>
          <w:sz w:val="16"/>
        </w:rPr>
        <w:t>f</w:t>
      </w:r>
      <w:r>
        <w:rPr>
          <w:rFonts w:ascii="Times New Roman" w:hAnsi="Times New Roman"/>
          <w:i/>
          <w:w w:val="118"/>
          <w:sz w:val="16"/>
        </w:rPr>
        <w:t>-S</w:t>
      </w:r>
      <w:r>
        <w:rPr>
          <w:rFonts w:ascii="Times New Roman" w:hAnsi="Times New Roman"/>
          <w:i/>
          <w:w w:val="109"/>
          <w:sz w:val="16"/>
        </w:rPr>
        <w:t>hado</w:t>
      </w:r>
      <w:r>
        <w:rPr>
          <w:rFonts w:ascii="Times New Roman" w:hAnsi="Times New Roman"/>
          <w:i/>
          <w:w w:val="106"/>
          <w:sz w:val="16"/>
        </w:rPr>
        <w:t>w</w:t>
      </w:r>
      <w:r>
        <w:rPr>
          <w:rFonts w:ascii="Times New Roman" w:hAnsi="Times New Roman"/>
          <w:i/>
          <w:sz w:val="16"/>
        </w:rPr>
        <w:t> </w:t>
      </w:r>
      <w:r>
        <w:rPr>
          <w:rFonts w:ascii="Times New Roman" w:hAnsi="Times New Roman"/>
          <w:i/>
          <w:spacing w:val="-8"/>
          <w:sz w:val="16"/>
        </w:rPr>
        <w:t> </w:t>
      </w:r>
      <w:r>
        <w:rPr>
          <w:w w:val="106"/>
          <w:sz w:val="16"/>
        </w:rPr>
        <w:t>b</w:t>
      </w:r>
      <w:r>
        <w:rPr>
          <w:w w:val="100"/>
          <w:sz w:val="16"/>
        </w:rPr>
        <w:t>l</w:t>
      </w:r>
      <w:r>
        <w:rPr>
          <w:w w:val="96"/>
          <w:sz w:val="16"/>
        </w:rPr>
        <w:t>o</w:t>
      </w:r>
      <w:r>
        <w:rPr>
          <w:w w:val="95"/>
          <w:sz w:val="16"/>
        </w:rPr>
        <w:t>g</w:t>
      </w:r>
      <w:r>
        <w:rPr>
          <w:w w:val="117"/>
          <w:sz w:val="16"/>
        </w:rPr>
        <w:t>,</w:t>
      </w:r>
      <w:r>
        <w:rPr>
          <w:sz w:val="16"/>
        </w:rPr>
        <w:t> </w:t>
      </w:r>
      <w:r>
        <w:rPr>
          <w:spacing w:val="-3"/>
          <w:sz w:val="16"/>
        </w:rPr>
        <w:t> </w:t>
      </w:r>
      <w:r>
        <w:rPr>
          <w:w w:val="163"/>
          <w:sz w:val="16"/>
        </w:rPr>
        <w:t>J</w:t>
      </w:r>
      <w:r>
        <w:rPr>
          <w:w w:val="97"/>
          <w:sz w:val="16"/>
        </w:rPr>
        <w:t>u</w:t>
      </w:r>
      <w:r>
        <w:rPr>
          <w:w w:val="100"/>
          <w:sz w:val="16"/>
        </w:rPr>
        <w:t>l</w:t>
      </w:r>
      <w:r>
        <w:rPr>
          <w:w w:val="100"/>
          <w:sz w:val="16"/>
        </w:rPr>
        <w:t>y</w:t>
      </w:r>
      <w:r>
        <w:rPr>
          <w:sz w:val="16"/>
        </w:rPr>
        <w:t> </w:t>
      </w:r>
      <w:r>
        <w:rPr>
          <w:spacing w:val="-7"/>
          <w:sz w:val="16"/>
        </w:rPr>
        <w:t> </w:t>
      </w:r>
      <w:r>
        <w:rPr>
          <w:w w:val="105"/>
          <w:sz w:val="16"/>
        </w:rPr>
        <w:t>10</w:t>
      </w:r>
      <w:r>
        <w:rPr>
          <w:w w:val="117"/>
          <w:sz w:val="16"/>
        </w:rPr>
        <w:t>, </w:t>
      </w:r>
      <w:r>
        <w:rPr>
          <w:w w:val="105"/>
          <w:sz w:val="16"/>
        </w:rPr>
        <w:t>2012. </w:t>
      </w:r>
      <w:r>
        <w:rPr>
          <w:rFonts w:ascii="Tahoma" w:hAnsi="Tahoma"/>
          <w:w w:val="105"/>
          <w:sz w:val="16"/>
        </w:rPr>
        <w:t>Cited on p. 366, 371,</w:t>
      </w:r>
      <w:r>
        <w:rPr>
          <w:rFonts w:ascii="Tahoma" w:hAnsi="Tahoma"/>
          <w:spacing w:val="14"/>
          <w:w w:val="105"/>
          <w:sz w:val="16"/>
        </w:rPr>
        <w:t> </w:t>
      </w:r>
      <w:r>
        <w:rPr>
          <w:rFonts w:ascii="Tahoma" w:hAnsi="Tahoma"/>
          <w:w w:val="105"/>
          <w:sz w:val="16"/>
        </w:rPr>
        <w:t>890</w:t>
      </w:r>
    </w:p>
    <w:p>
      <w:pPr>
        <w:pStyle w:val="ListParagraph"/>
        <w:numPr>
          <w:ilvl w:val="2"/>
          <w:numId w:val="2"/>
        </w:numPr>
        <w:tabs>
          <w:tab w:pos="977" w:val="left" w:leader="none"/>
        </w:tabs>
        <w:spacing w:line="203" w:lineRule="exact" w:before="58" w:after="0"/>
        <w:ind w:left="976" w:right="0" w:hanging="449"/>
        <w:jc w:val="both"/>
        <w:rPr>
          <w:sz w:val="16"/>
        </w:rPr>
      </w:pPr>
      <w:r>
        <w:rPr>
          <w:w w:val="122"/>
          <w:sz w:val="16"/>
        </w:rPr>
        <w:t>B</w:t>
      </w:r>
      <w:r>
        <w:rPr>
          <w:w w:val="105"/>
          <w:sz w:val="16"/>
        </w:rPr>
        <w:t>a</w:t>
      </w:r>
      <w:r>
        <w:rPr>
          <w:w w:val="104"/>
          <w:sz w:val="16"/>
        </w:rPr>
        <w:t>r</w:t>
      </w:r>
      <w:r>
        <w:rPr>
          <w:spacing w:val="-5"/>
          <w:w w:val="104"/>
          <w:sz w:val="16"/>
        </w:rPr>
        <w:t>r</w:t>
      </w:r>
      <w:r>
        <w:rPr>
          <w:spacing w:val="-80"/>
          <w:w w:val="158"/>
          <w:sz w:val="16"/>
        </w:rPr>
        <w:t>´</w:t>
      </w:r>
      <w:r>
        <w:rPr>
          <w:w w:val="98"/>
          <w:sz w:val="16"/>
        </w:rPr>
        <w:t>e</w:t>
      </w:r>
      <w:r>
        <w:rPr>
          <w:spacing w:val="-1"/>
          <w:w w:val="105"/>
          <w:sz w:val="16"/>
        </w:rPr>
        <w:t>-</w:t>
      </w:r>
      <w:r>
        <w:rPr>
          <w:w w:val="122"/>
          <w:sz w:val="16"/>
        </w:rPr>
        <w:t>B</w:t>
      </w:r>
      <w:r>
        <w:rPr>
          <w:w w:val="104"/>
          <w:sz w:val="16"/>
        </w:rPr>
        <w:t>r</w:t>
      </w:r>
      <w:r>
        <w:rPr>
          <w:w w:val="100"/>
          <w:sz w:val="16"/>
        </w:rPr>
        <w:t>i</w:t>
      </w:r>
      <w:r>
        <w:rPr>
          <w:w w:val="98"/>
          <w:sz w:val="16"/>
        </w:rPr>
        <w:t>s</w:t>
      </w:r>
      <w:r>
        <w:rPr>
          <w:w w:val="98"/>
          <w:sz w:val="16"/>
        </w:rPr>
        <w:t>e</w:t>
      </w:r>
      <w:r>
        <w:rPr>
          <w:spacing w:val="4"/>
          <w:w w:val="106"/>
          <w:sz w:val="16"/>
        </w:rPr>
        <w:t>b</w:t>
      </w:r>
      <w:r>
        <w:rPr>
          <w:w w:val="96"/>
          <w:sz w:val="16"/>
        </w:rPr>
        <w:t>o</w:t>
      </w:r>
      <w:r>
        <w:rPr>
          <w:w w:val="100"/>
          <w:sz w:val="16"/>
        </w:rPr>
        <w:t>i</w:t>
      </w:r>
      <w:r>
        <w:rPr>
          <w:w w:val="98"/>
          <w:sz w:val="16"/>
        </w:rPr>
        <w:t>s</w:t>
      </w:r>
      <w:r>
        <w:rPr>
          <w:w w:val="117"/>
          <w:sz w:val="16"/>
        </w:rPr>
        <w:t>,</w:t>
      </w:r>
      <w:r>
        <w:rPr>
          <w:sz w:val="16"/>
        </w:rPr>
        <w:t> </w:t>
      </w:r>
      <w:r>
        <w:rPr>
          <w:spacing w:val="-6"/>
          <w:sz w:val="16"/>
        </w:rPr>
        <w:t> </w:t>
      </w:r>
      <w:r>
        <w:rPr>
          <w:w w:val="107"/>
          <w:sz w:val="16"/>
        </w:rPr>
        <w:t>C</w:t>
      </w:r>
      <w:r>
        <w:rPr>
          <w:w w:val="96"/>
          <w:sz w:val="16"/>
        </w:rPr>
        <w:t>o</w:t>
      </w:r>
      <w:r>
        <w:rPr>
          <w:w w:val="100"/>
          <w:sz w:val="16"/>
        </w:rPr>
        <w:t>lin</w:t>
      </w:r>
      <w:r>
        <w:rPr>
          <w:w w:val="117"/>
          <w:sz w:val="16"/>
        </w:rPr>
        <w:t>,</w:t>
      </w:r>
      <w:r>
        <w:rPr>
          <w:sz w:val="16"/>
        </w:rPr>
        <w:t> </w:t>
      </w:r>
      <w:r>
        <w:rPr>
          <w:spacing w:val="-6"/>
          <w:sz w:val="16"/>
        </w:rPr>
        <w:t> </w:t>
      </w:r>
      <w:r>
        <w:rPr>
          <w:w w:val="105"/>
          <w:sz w:val="16"/>
        </w:rPr>
        <w:t>“</w:t>
      </w:r>
      <w:r>
        <w:rPr>
          <w:w w:val="95"/>
          <w:sz w:val="16"/>
        </w:rPr>
        <w:t>H</w:t>
      </w:r>
      <w:r>
        <w:rPr>
          <w:w w:val="98"/>
          <w:sz w:val="16"/>
        </w:rPr>
        <w:t>e</w:t>
      </w:r>
      <w:r>
        <w:rPr>
          <w:w w:val="108"/>
          <w:sz w:val="16"/>
        </w:rPr>
        <w:t>x</w:t>
      </w:r>
      <w:r>
        <w:rPr>
          <w:w w:val="105"/>
          <w:sz w:val="16"/>
        </w:rPr>
        <w:t>a</w:t>
      </w:r>
      <w:r>
        <w:rPr>
          <w:w w:val="95"/>
          <w:sz w:val="16"/>
        </w:rPr>
        <w:t>g</w:t>
      </w:r>
      <w:r>
        <w:rPr>
          <w:w w:val="96"/>
          <w:sz w:val="16"/>
        </w:rPr>
        <w:t>o</w:t>
      </w:r>
      <w:r>
        <w:rPr>
          <w:w w:val="100"/>
          <w:sz w:val="16"/>
        </w:rPr>
        <w:t>n</w:t>
      </w:r>
      <w:r>
        <w:rPr>
          <w:w w:val="105"/>
          <w:sz w:val="16"/>
        </w:rPr>
        <w:t>a</w:t>
      </w:r>
      <w:r>
        <w:rPr>
          <w:w w:val="100"/>
          <w:sz w:val="16"/>
        </w:rPr>
        <w:t>l</w:t>
      </w:r>
      <w:r>
        <w:rPr>
          <w:sz w:val="16"/>
        </w:rPr>
        <w:t> </w:t>
      </w:r>
      <w:r>
        <w:rPr>
          <w:spacing w:val="-9"/>
          <w:sz w:val="16"/>
        </w:rPr>
        <w:t> </w:t>
      </w:r>
      <w:r>
        <w:rPr>
          <w:w w:val="122"/>
          <w:sz w:val="16"/>
        </w:rPr>
        <w:t>B</w:t>
      </w:r>
      <w:r>
        <w:rPr>
          <w:w w:val="96"/>
          <w:sz w:val="16"/>
        </w:rPr>
        <w:t>o</w:t>
      </w:r>
      <w:r>
        <w:rPr>
          <w:spacing w:val="-5"/>
          <w:w w:val="100"/>
          <w:sz w:val="16"/>
        </w:rPr>
        <w:t>k</w:t>
      </w:r>
      <w:r>
        <w:rPr>
          <w:w w:val="98"/>
          <w:sz w:val="16"/>
        </w:rPr>
        <w:t>e</w:t>
      </w:r>
      <w:r>
        <w:rPr>
          <w:w w:val="100"/>
          <w:sz w:val="16"/>
        </w:rPr>
        <w:t>h</w:t>
      </w:r>
      <w:r>
        <w:rPr>
          <w:sz w:val="16"/>
        </w:rPr>
        <w:t> </w:t>
      </w:r>
      <w:r>
        <w:rPr>
          <w:spacing w:val="-9"/>
          <w:sz w:val="16"/>
        </w:rPr>
        <w:t> </w:t>
      </w:r>
      <w:r>
        <w:rPr>
          <w:w w:val="122"/>
          <w:sz w:val="16"/>
        </w:rPr>
        <w:t>B</w:t>
      </w:r>
      <w:r>
        <w:rPr>
          <w:w w:val="100"/>
          <w:sz w:val="16"/>
        </w:rPr>
        <w:t>l</w:t>
      </w:r>
      <w:r>
        <w:rPr>
          <w:w w:val="97"/>
          <w:sz w:val="16"/>
        </w:rPr>
        <w:t>u</w:t>
      </w:r>
      <w:r>
        <w:rPr>
          <w:w w:val="104"/>
          <w:sz w:val="16"/>
        </w:rPr>
        <w:t>r</w:t>
      </w:r>
      <w:r>
        <w:rPr>
          <w:sz w:val="16"/>
        </w:rPr>
        <w:t> </w:t>
      </w:r>
      <w:r>
        <w:rPr>
          <w:spacing w:val="-9"/>
          <w:sz w:val="16"/>
        </w:rPr>
        <w:t> </w:t>
      </w:r>
      <w:r>
        <w:rPr>
          <w:w w:val="116"/>
          <w:sz w:val="16"/>
        </w:rPr>
        <w:t>R</w:t>
      </w:r>
      <w:r>
        <w:rPr>
          <w:w w:val="98"/>
          <w:sz w:val="16"/>
        </w:rPr>
        <w:t>e</w:t>
      </w:r>
      <w:r>
        <w:rPr>
          <w:w w:val="98"/>
          <w:sz w:val="16"/>
        </w:rPr>
        <w:t>v</w:t>
      </w:r>
      <w:r>
        <w:rPr>
          <w:w w:val="100"/>
          <w:sz w:val="16"/>
        </w:rPr>
        <w:t>i</w:t>
      </w:r>
      <w:r>
        <w:rPr>
          <w:w w:val="98"/>
          <w:sz w:val="16"/>
        </w:rPr>
        <w:t>s</w:t>
      </w:r>
      <w:r>
        <w:rPr>
          <w:w w:val="100"/>
          <w:sz w:val="16"/>
        </w:rPr>
        <w:t>i</w:t>
      </w:r>
      <w:r>
        <w:rPr>
          <w:w w:val="126"/>
          <w:sz w:val="16"/>
        </w:rPr>
        <w:t>t</w:t>
      </w:r>
      <w:r>
        <w:rPr>
          <w:w w:val="98"/>
          <w:sz w:val="16"/>
        </w:rPr>
        <w:t>e</w:t>
      </w:r>
      <w:r>
        <w:rPr>
          <w:w w:val="96"/>
          <w:sz w:val="16"/>
        </w:rPr>
        <w:t>d</w:t>
      </w:r>
      <w:r>
        <w:rPr>
          <w:w w:val="117"/>
          <w:sz w:val="16"/>
        </w:rPr>
        <w:t>,</w:t>
      </w:r>
      <w:r>
        <w:rPr>
          <w:w w:val="105"/>
          <w:sz w:val="16"/>
        </w:rPr>
        <w:t>”</w:t>
      </w:r>
      <w:r>
        <w:rPr>
          <w:sz w:val="16"/>
        </w:rPr>
        <w:t> </w:t>
      </w:r>
      <w:r>
        <w:rPr>
          <w:spacing w:val="-6"/>
          <w:sz w:val="16"/>
        </w:rPr>
        <w:t> </w:t>
      </w:r>
      <w:r>
        <w:rPr>
          <w:rFonts w:ascii="Times New Roman" w:hAnsi="Times New Roman"/>
          <w:i/>
          <w:w w:val="117"/>
          <w:sz w:val="16"/>
        </w:rPr>
        <w:t>Z</w:t>
      </w:r>
      <w:r>
        <w:rPr>
          <w:rFonts w:ascii="Times New Roman" w:hAnsi="Times New Roman"/>
          <w:i/>
          <w:w w:val="117"/>
          <w:sz w:val="16"/>
        </w:rPr>
        <w:t>i</w:t>
      </w:r>
      <w:r>
        <w:rPr>
          <w:rFonts w:ascii="Times New Roman" w:hAnsi="Times New Roman"/>
          <w:i/>
          <w:w w:val="98"/>
          <w:sz w:val="16"/>
        </w:rPr>
        <w:t>gg</w:t>
      </w:r>
      <w:r>
        <w:rPr>
          <w:rFonts w:ascii="Times New Roman" w:hAnsi="Times New Roman"/>
          <w:i/>
          <w:w w:val="115"/>
          <w:sz w:val="16"/>
        </w:rPr>
        <w:t>u</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w w:val="127"/>
          <w:sz w:val="16"/>
        </w:rPr>
        <w:t>t</w:t>
      </w:r>
      <w:r>
        <w:rPr>
          <w:rFonts w:ascii="Times New Roman" w:hAnsi="Times New Roman"/>
          <w:i/>
          <w:spacing w:val="-13"/>
          <w:w w:val="129"/>
          <w:sz w:val="16"/>
        </w:rPr>
        <w:t>V</w:t>
      </w:r>
      <w:r>
        <w:rPr>
          <w:rFonts w:ascii="Times New Roman" w:hAnsi="Times New Roman"/>
          <w:i/>
          <w:w w:val="110"/>
          <w:sz w:val="16"/>
        </w:rPr>
        <w:t>e</w:t>
      </w:r>
      <w:r>
        <w:rPr>
          <w:rFonts w:ascii="Times New Roman" w:hAnsi="Times New Roman"/>
          <w:i/>
          <w:w w:val="115"/>
          <w:sz w:val="16"/>
        </w:rPr>
        <w:t>r</w:t>
      </w:r>
      <w:r>
        <w:rPr>
          <w:rFonts w:ascii="Times New Roman" w:hAnsi="Times New Roman"/>
          <w:i/>
          <w:w w:val="127"/>
          <w:sz w:val="16"/>
        </w:rPr>
        <w:t>t</w:t>
      </w:r>
      <w:r>
        <w:rPr>
          <w:rFonts w:ascii="Times New Roman" w:hAnsi="Times New Roman"/>
          <w:i/>
          <w:w w:val="117"/>
          <w:sz w:val="16"/>
        </w:rPr>
        <w:t>i</w:t>
      </w:r>
      <w:r>
        <w:rPr>
          <w:rFonts w:ascii="Times New Roman" w:hAnsi="Times New Roman"/>
          <w:i/>
          <w:w w:val="98"/>
          <w:sz w:val="16"/>
        </w:rPr>
        <w:t>g</w:t>
      </w:r>
      <w:r>
        <w:rPr>
          <w:rFonts w:ascii="Times New Roman" w:hAnsi="Times New Roman"/>
          <w:i/>
          <w:w w:val="109"/>
          <w:sz w:val="16"/>
        </w:rPr>
        <w:t>o</w:t>
      </w:r>
      <w:r>
        <w:rPr>
          <w:rFonts w:ascii="Times New Roman" w:hAnsi="Times New Roman"/>
          <w:i/>
          <w:w w:val="98"/>
          <w:sz w:val="16"/>
        </w:rPr>
        <w:t>’</w:t>
      </w:r>
      <w:r>
        <w:rPr>
          <w:rFonts w:ascii="Times New Roman" w:hAnsi="Times New Roman"/>
          <w:i/>
          <w:w w:val="112"/>
          <w:sz w:val="16"/>
        </w:rPr>
        <w:t>s</w:t>
      </w:r>
      <w:r>
        <w:rPr>
          <w:rFonts w:ascii="Times New Roman" w:hAnsi="Times New Roman"/>
          <w:i/>
          <w:sz w:val="16"/>
        </w:rPr>
        <w:t> </w:t>
      </w:r>
      <w:r>
        <w:rPr>
          <w:rFonts w:ascii="Times New Roman" w:hAnsi="Times New Roman"/>
          <w:i/>
          <w:spacing w:val="-6"/>
          <w:sz w:val="16"/>
        </w:rPr>
        <w:t> </w:t>
      </w:r>
      <w:r>
        <w:rPr>
          <w:rFonts w:ascii="Times New Roman" w:hAnsi="Times New Roman"/>
          <w:i/>
          <w:w w:val="109"/>
          <w:sz w:val="16"/>
        </w:rPr>
        <w:t>H</w:t>
      </w:r>
      <w:r>
        <w:rPr>
          <w:rFonts w:ascii="Times New Roman" w:hAnsi="Times New Roman"/>
          <w:i/>
          <w:w w:val="117"/>
          <w:sz w:val="16"/>
        </w:rPr>
        <w:t>i</w:t>
      </w:r>
      <w:r>
        <w:rPr>
          <w:rFonts w:ascii="Times New Roman" w:hAnsi="Times New Roman"/>
          <w:i/>
          <w:w w:val="109"/>
          <w:sz w:val="16"/>
        </w:rPr>
        <w:t>d</w:t>
      </w:r>
      <w:r>
        <w:rPr>
          <w:rFonts w:ascii="Times New Roman" w:hAnsi="Times New Roman"/>
          <w:i/>
          <w:spacing w:val="-9"/>
          <w:w w:val="110"/>
          <w:sz w:val="16"/>
        </w:rPr>
        <w:t>e</w:t>
      </w:r>
      <w:r>
        <w:rPr>
          <w:rFonts w:ascii="Times New Roman" w:hAnsi="Times New Roman"/>
          <w:i/>
          <w:w w:val="109"/>
          <w:sz w:val="16"/>
        </w:rPr>
        <w:t>o</w:t>
      </w:r>
      <w:r>
        <w:rPr>
          <w:rFonts w:ascii="Times New Roman" w:hAnsi="Times New Roman"/>
          <w:i/>
          <w:w w:val="119"/>
          <w:sz w:val="16"/>
        </w:rPr>
        <w:t>ut</w:t>
      </w:r>
      <w:r>
        <w:rPr>
          <w:rFonts w:ascii="Times New Roman" w:hAnsi="Times New Roman"/>
          <w:i/>
          <w:sz w:val="16"/>
        </w:rPr>
        <w:t> </w:t>
      </w:r>
      <w:r>
        <w:rPr>
          <w:rFonts w:ascii="Times New Roman" w:hAnsi="Times New Roman"/>
          <w:i/>
          <w:spacing w:val="-9"/>
          <w:sz w:val="16"/>
        </w:rPr>
        <w:t> </w:t>
      </w:r>
      <w:r>
        <w:rPr>
          <w:w w:val="106"/>
          <w:sz w:val="16"/>
        </w:rPr>
        <w:t>b</w:t>
      </w:r>
      <w:r>
        <w:rPr>
          <w:w w:val="100"/>
          <w:sz w:val="16"/>
        </w:rPr>
        <w:t>l</w:t>
      </w:r>
      <w:r>
        <w:rPr>
          <w:w w:val="96"/>
          <w:sz w:val="16"/>
        </w:rPr>
        <w:t>o</w:t>
      </w:r>
      <w:r>
        <w:rPr>
          <w:w w:val="95"/>
          <w:sz w:val="16"/>
        </w:rPr>
        <w:t>g</w:t>
      </w:r>
      <w:r>
        <w:rPr>
          <w:w w:val="117"/>
          <w:sz w:val="16"/>
        </w:rPr>
        <w:t>,</w:t>
      </w:r>
    </w:p>
    <w:p>
      <w:pPr>
        <w:pStyle w:val="BodyText"/>
        <w:spacing w:line="203" w:lineRule="exact"/>
        <w:ind w:left="976"/>
        <w:jc w:val="both"/>
        <w:rPr>
          <w:rFonts w:ascii="Tahoma"/>
        </w:rPr>
      </w:pPr>
      <w:r>
        <w:rPr>
          <w:w w:val="105"/>
        </w:rPr>
        <w:t>Apr. 17, 2017. </w:t>
      </w:r>
      <w:r>
        <w:rPr>
          <w:rFonts w:ascii="Tahoma"/>
          <w:w w:val="105"/>
        </w:rPr>
        <w:t>Cited on p. 531</w:t>
      </w:r>
    </w:p>
    <w:p>
      <w:pPr>
        <w:pStyle w:val="ListParagraph"/>
        <w:numPr>
          <w:ilvl w:val="2"/>
          <w:numId w:val="2"/>
        </w:numPr>
        <w:tabs>
          <w:tab w:pos="977" w:val="left" w:leader="none"/>
        </w:tabs>
        <w:spacing w:line="211" w:lineRule="auto" w:before="73" w:after="0"/>
        <w:ind w:left="976" w:right="941" w:hanging="448"/>
        <w:jc w:val="both"/>
        <w:rPr>
          <w:rFonts w:ascii="Tahoma" w:hAnsi="Tahoma"/>
          <w:sz w:val="16"/>
        </w:rPr>
      </w:pPr>
      <w:r>
        <w:rPr>
          <w:w w:val="105"/>
          <w:sz w:val="16"/>
        </w:rPr>
        <w:t>Barrett,  Sean,  “Blend Does Not Distribute Over Lerp,”  </w:t>
      </w:r>
      <w:r>
        <w:rPr>
          <w:rFonts w:ascii="Times New Roman" w:hAnsi="Times New Roman"/>
          <w:i/>
          <w:w w:val="105"/>
          <w:sz w:val="16"/>
        </w:rPr>
        <w:t>Game  Developer</w:t>
      </w:r>
      <w:r>
        <w:rPr>
          <w:w w:val="105"/>
          <w:sz w:val="16"/>
        </w:rPr>
        <w:t>,  vol. 11,  no. 10,  pp. 39–41, Nov. 2004. </w:t>
      </w:r>
      <w:r>
        <w:rPr>
          <w:rFonts w:ascii="Tahoma" w:hAnsi="Tahoma"/>
          <w:w w:val="105"/>
          <w:sz w:val="16"/>
        </w:rPr>
        <w:t>Cited on p.</w:t>
      </w:r>
      <w:r>
        <w:rPr>
          <w:rFonts w:ascii="Tahoma" w:hAnsi="Tahoma"/>
          <w:spacing w:val="50"/>
          <w:w w:val="105"/>
          <w:sz w:val="16"/>
        </w:rPr>
        <w:t> </w:t>
      </w:r>
      <w:r>
        <w:rPr>
          <w:rFonts w:ascii="Tahoma" w:hAnsi="Tahoma"/>
          <w:w w:val="105"/>
          <w:sz w:val="16"/>
        </w:rPr>
        <w:t>160</w:t>
      </w:r>
    </w:p>
    <w:p>
      <w:pPr>
        <w:pStyle w:val="ListParagraph"/>
        <w:numPr>
          <w:ilvl w:val="2"/>
          <w:numId w:val="2"/>
        </w:numPr>
        <w:tabs>
          <w:tab w:pos="977" w:val="left" w:leader="none"/>
        </w:tabs>
        <w:spacing w:line="218" w:lineRule="auto" w:before="74" w:after="0"/>
        <w:ind w:left="976" w:right="942" w:hanging="448"/>
        <w:jc w:val="both"/>
        <w:rPr>
          <w:rFonts w:ascii="Tahoma" w:hAnsi="Tahoma"/>
          <w:sz w:val="16"/>
        </w:rPr>
      </w:pPr>
      <w:r>
        <w:rPr>
          <w:w w:val="110"/>
          <w:sz w:val="16"/>
        </w:rPr>
        <w:t>Barrett, Sean, “Sparse Virtual Textures,” </w:t>
      </w:r>
      <w:r>
        <w:rPr>
          <w:rFonts w:ascii="Times New Roman" w:hAnsi="Times New Roman"/>
          <w:i/>
          <w:w w:val="110"/>
          <w:sz w:val="16"/>
        </w:rPr>
        <w:t>Game Developers Conference</w:t>
      </w:r>
      <w:r>
        <w:rPr>
          <w:w w:val="110"/>
          <w:sz w:val="16"/>
        </w:rPr>
        <w:t>, Mar. 2008.</w:t>
      </w:r>
      <w:r>
        <w:rPr>
          <w:spacing w:val="-4"/>
          <w:w w:val="110"/>
          <w:sz w:val="16"/>
        </w:rPr>
        <w:t> </w:t>
      </w:r>
      <w:r>
        <w:rPr>
          <w:rFonts w:ascii="Tahoma" w:hAnsi="Tahoma"/>
          <w:w w:val="110"/>
          <w:sz w:val="16"/>
        </w:rPr>
        <w:t>Cited on p. 867</w:t>
      </w:r>
    </w:p>
    <w:p>
      <w:pPr>
        <w:pStyle w:val="ListParagraph"/>
        <w:numPr>
          <w:ilvl w:val="2"/>
          <w:numId w:val="2"/>
        </w:numPr>
        <w:tabs>
          <w:tab w:pos="977" w:val="left" w:leader="none"/>
        </w:tabs>
        <w:spacing w:line="211" w:lineRule="auto" w:before="91" w:after="0"/>
        <w:ind w:left="976" w:right="942" w:hanging="448"/>
        <w:jc w:val="both"/>
        <w:rPr>
          <w:rFonts w:ascii="Tahoma" w:hAnsi="Tahoma"/>
          <w:sz w:val="16"/>
        </w:rPr>
      </w:pPr>
      <w:r>
        <w:rPr>
          <w:w w:val="122"/>
          <w:sz w:val="16"/>
        </w:rPr>
        <w:t>B</w:t>
      </w:r>
      <w:r>
        <w:rPr>
          <w:w w:val="105"/>
          <w:sz w:val="16"/>
        </w:rPr>
        <w:t>a</w:t>
      </w:r>
      <w:r>
        <w:rPr>
          <w:w w:val="104"/>
          <w:sz w:val="16"/>
        </w:rPr>
        <w:t>rr</w:t>
      </w:r>
      <w:r>
        <w:rPr>
          <w:w w:val="100"/>
          <w:sz w:val="16"/>
        </w:rPr>
        <w:t>in</w:t>
      </w:r>
      <w:r>
        <w:rPr>
          <w:w w:val="95"/>
          <w:sz w:val="16"/>
        </w:rPr>
        <w:t>g</w:t>
      </w:r>
      <w:r>
        <w:rPr>
          <w:w w:val="98"/>
          <w:sz w:val="16"/>
        </w:rPr>
        <w:t>e</w:t>
      </w:r>
      <w:r>
        <w:rPr>
          <w:w w:val="104"/>
          <w:sz w:val="16"/>
        </w:rPr>
        <w:t>r</w:t>
      </w:r>
      <w:r>
        <w:rPr>
          <w:w w:val="117"/>
          <w:sz w:val="16"/>
        </w:rPr>
        <w:t>,</w:t>
      </w:r>
      <w:r>
        <w:rPr>
          <w:spacing w:val="8"/>
          <w:sz w:val="16"/>
        </w:rPr>
        <w:t> </w:t>
      </w:r>
      <w:r>
        <w:rPr>
          <w:w w:val="116"/>
          <w:sz w:val="16"/>
        </w:rPr>
        <w:t>R</w:t>
      </w:r>
      <w:r>
        <w:rPr>
          <w:w w:val="117"/>
          <w:sz w:val="16"/>
        </w:rPr>
        <w:t>.,</w:t>
      </w:r>
      <w:r>
        <w:rPr>
          <w:spacing w:val="8"/>
          <w:sz w:val="16"/>
        </w:rPr>
        <w:t> </w:t>
      </w:r>
      <w:r>
        <w:rPr>
          <w:w w:val="102"/>
          <w:sz w:val="16"/>
        </w:rPr>
        <w:t>M</w:t>
      </w:r>
      <w:r>
        <w:rPr>
          <w:w w:val="117"/>
          <w:sz w:val="16"/>
        </w:rPr>
        <w:t>.</w:t>
      </w:r>
      <w:r>
        <w:rPr>
          <w:spacing w:val="5"/>
          <w:sz w:val="16"/>
        </w:rPr>
        <w:t> </w:t>
      </w:r>
      <w:r>
        <w:rPr>
          <w:w w:val="101"/>
          <w:sz w:val="16"/>
        </w:rPr>
        <w:t>A</w:t>
      </w:r>
      <w:r>
        <w:rPr>
          <w:w w:val="100"/>
          <w:sz w:val="16"/>
        </w:rPr>
        <w:t>n</w:t>
      </w:r>
      <w:r>
        <w:rPr>
          <w:w w:val="96"/>
          <w:sz w:val="16"/>
        </w:rPr>
        <w:t>d</w:t>
      </w:r>
      <w:r>
        <w:rPr>
          <w:w w:val="98"/>
          <w:sz w:val="16"/>
        </w:rPr>
        <w:t>e</w:t>
      </w:r>
      <w:r>
        <w:rPr>
          <w:w w:val="104"/>
          <w:sz w:val="16"/>
        </w:rPr>
        <w:t>r</w:t>
      </w:r>
      <w:r>
        <w:rPr>
          <w:w w:val="98"/>
          <w:sz w:val="16"/>
        </w:rPr>
        <w:t>ss</w:t>
      </w:r>
      <w:r>
        <w:rPr>
          <w:w w:val="96"/>
          <w:sz w:val="16"/>
        </w:rPr>
        <w:t>o</w:t>
      </w:r>
      <w:r>
        <w:rPr>
          <w:w w:val="100"/>
          <w:sz w:val="16"/>
        </w:rPr>
        <w:t>n</w:t>
      </w:r>
      <w:r>
        <w:rPr>
          <w:w w:val="117"/>
          <w:sz w:val="16"/>
        </w:rPr>
        <w:t>,</w:t>
      </w:r>
      <w:r>
        <w:rPr>
          <w:spacing w:val="8"/>
          <w:sz w:val="16"/>
        </w:rPr>
        <w:t> </w:t>
      </w:r>
      <w:r>
        <w:rPr>
          <w:w w:val="105"/>
          <w:sz w:val="16"/>
        </w:rPr>
        <w:t>a</w:t>
      </w:r>
      <w:r>
        <w:rPr>
          <w:w w:val="100"/>
          <w:sz w:val="16"/>
        </w:rPr>
        <w:t>n</w:t>
      </w:r>
      <w:r>
        <w:rPr>
          <w:w w:val="96"/>
          <w:sz w:val="16"/>
        </w:rPr>
        <w:t>d</w:t>
      </w:r>
      <w:r>
        <w:rPr>
          <w:spacing w:val="6"/>
          <w:sz w:val="16"/>
        </w:rPr>
        <w:t> </w:t>
      </w:r>
      <w:r>
        <w:rPr>
          <w:w w:val="124"/>
          <w:sz w:val="16"/>
        </w:rPr>
        <w:t>T</w:t>
      </w:r>
      <w:r>
        <w:rPr>
          <w:w w:val="117"/>
          <w:sz w:val="16"/>
        </w:rPr>
        <w:t>.</w:t>
      </w:r>
      <w:r>
        <w:rPr>
          <w:spacing w:val="6"/>
          <w:sz w:val="16"/>
        </w:rPr>
        <w:t> </w:t>
      </w: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158"/>
          <w:sz w:val="16"/>
        </w:rPr>
        <w:t>¨</w:t>
      </w:r>
      <w:r>
        <w:rPr>
          <w:w w:val="96"/>
          <w:sz w:val="16"/>
        </w:rPr>
        <w:t>o</w:t>
      </w:r>
      <w:r>
        <w:rPr>
          <w:w w:val="100"/>
          <w:sz w:val="16"/>
        </w:rPr>
        <w:t>ll</w:t>
      </w:r>
      <w:r>
        <w:rPr>
          <w:w w:val="98"/>
          <w:sz w:val="16"/>
        </w:rPr>
        <w:t>e</w:t>
      </w:r>
      <w:r>
        <w:rPr>
          <w:w w:val="104"/>
          <w:sz w:val="16"/>
        </w:rPr>
        <w:t>r</w:t>
      </w:r>
      <w:r>
        <w:rPr>
          <w:w w:val="117"/>
          <w:sz w:val="16"/>
        </w:rPr>
        <w:t>,</w:t>
      </w:r>
      <w:r>
        <w:rPr>
          <w:spacing w:val="8"/>
          <w:sz w:val="16"/>
        </w:rPr>
        <w:t> </w:t>
      </w:r>
      <w:r>
        <w:rPr>
          <w:w w:val="105"/>
          <w:sz w:val="16"/>
        </w:rPr>
        <w:t>“</w:t>
      </w:r>
      <w:r>
        <w:rPr>
          <w:w w:val="116"/>
          <w:sz w:val="16"/>
        </w:rPr>
        <w:t>R</w:t>
      </w:r>
      <w:r>
        <w:rPr>
          <w:spacing w:val="-5"/>
          <w:w w:val="105"/>
          <w:sz w:val="16"/>
        </w:rPr>
        <w:t>a</w:t>
      </w:r>
      <w:r>
        <w:rPr>
          <w:w w:val="100"/>
          <w:sz w:val="16"/>
        </w:rPr>
        <w:t>y</w:t>
      </w:r>
      <w:r>
        <w:rPr>
          <w:spacing w:val="6"/>
          <w:sz w:val="16"/>
        </w:rPr>
        <w:t> </w:t>
      </w:r>
      <w:r>
        <w:rPr>
          <w:w w:val="101"/>
          <w:sz w:val="16"/>
        </w:rPr>
        <w:t>A</w:t>
      </w:r>
      <w:r>
        <w:rPr>
          <w:w w:val="105"/>
          <w:sz w:val="16"/>
        </w:rPr>
        <w:t>cc</w:t>
      </w:r>
      <w:r>
        <w:rPr>
          <w:w w:val="98"/>
          <w:sz w:val="16"/>
        </w:rPr>
        <w:t>e</w:t>
      </w:r>
      <w:r>
        <w:rPr>
          <w:w w:val="100"/>
          <w:sz w:val="16"/>
        </w:rPr>
        <w:t>l</w:t>
      </w:r>
      <w:r>
        <w:rPr>
          <w:w w:val="98"/>
          <w:sz w:val="16"/>
        </w:rPr>
        <w:t>e</w:t>
      </w:r>
      <w:r>
        <w:rPr>
          <w:w w:val="104"/>
          <w:sz w:val="16"/>
        </w:rPr>
        <w:t>r</w:t>
      </w:r>
      <w:r>
        <w:rPr>
          <w:w w:val="105"/>
          <w:sz w:val="16"/>
        </w:rPr>
        <w:t>a</w:t>
      </w:r>
      <w:r>
        <w:rPr>
          <w:w w:val="126"/>
          <w:sz w:val="16"/>
        </w:rPr>
        <w:t>t</w:t>
      </w:r>
      <w:r>
        <w:rPr>
          <w:w w:val="96"/>
          <w:sz w:val="16"/>
        </w:rPr>
        <w:t>o</w:t>
      </w:r>
      <w:r>
        <w:rPr>
          <w:w w:val="104"/>
          <w:sz w:val="16"/>
        </w:rPr>
        <w:t>r</w:t>
      </w:r>
      <w:r>
        <w:rPr>
          <w:w w:val="117"/>
          <w:sz w:val="16"/>
        </w:rPr>
        <w:t>:</w:t>
      </w:r>
      <w:r>
        <w:rPr>
          <w:sz w:val="16"/>
        </w:rPr>
        <w:t> </w:t>
      </w:r>
      <w:r>
        <w:rPr>
          <w:spacing w:val="-11"/>
          <w:sz w:val="16"/>
        </w:rPr>
        <w:t> </w:t>
      </w:r>
      <w:r>
        <w:rPr>
          <w:w w:val="117"/>
          <w:sz w:val="16"/>
        </w:rPr>
        <w:t>E</w:t>
      </w:r>
      <w:r>
        <w:rPr>
          <w:w w:val="95"/>
          <w:sz w:val="16"/>
        </w:rPr>
        <w:t>ﬃ</w:t>
      </w:r>
      <w:r>
        <w:rPr>
          <w:w w:val="105"/>
          <w:sz w:val="16"/>
        </w:rPr>
        <w:t>c</w:t>
      </w:r>
      <w:r>
        <w:rPr>
          <w:w w:val="100"/>
          <w:sz w:val="16"/>
        </w:rPr>
        <w:t>i</w:t>
      </w:r>
      <w:r>
        <w:rPr>
          <w:w w:val="98"/>
          <w:sz w:val="16"/>
        </w:rPr>
        <w:t>e</w:t>
      </w:r>
      <w:r>
        <w:rPr>
          <w:spacing w:val="-5"/>
          <w:w w:val="100"/>
          <w:sz w:val="16"/>
        </w:rPr>
        <w:t>n</w:t>
      </w:r>
      <w:r>
        <w:rPr>
          <w:w w:val="126"/>
          <w:sz w:val="16"/>
        </w:rPr>
        <w:t>t</w:t>
      </w:r>
      <w:r>
        <w:rPr>
          <w:spacing w:val="6"/>
          <w:sz w:val="16"/>
        </w:rPr>
        <w:t> </w:t>
      </w:r>
      <w:r>
        <w:rPr>
          <w:w w:val="105"/>
          <w:sz w:val="16"/>
        </w:rPr>
        <w:t>a</w:t>
      </w:r>
      <w:r>
        <w:rPr>
          <w:w w:val="100"/>
          <w:sz w:val="16"/>
        </w:rPr>
        <w:t>n</w:t>
      </w:r>
      <w:r>
        <w:rPr>
          <w:w w:val="96"/>
          <w:sz w:val="16"/>
        </w:rPr>
        <w:t>d</w:t>
      </w:r>
      <w:r>
        <w:rPr>
          <w:spacing w:val="5"/>
          <w:sz w:val="16"/>
        </w:rPr>
        <w:t> </w:t>
      </w:r>
      <w:r>
        <w:rPr>
          <w:w w:val="124"/>
          <w:sz w:val="16"/>
        </w:rPr>
        <w:t>F</w:t>
      </w:r>
      <w:r>
        <w:rPr>
          <w:w w:val="100"/>
          <w:sz w:val="16"/>
        </w:rPr>
        <w:t>l</w:t>
      </w:r>
      <w:r>
        <w:rPr>
          <w:w w:val="98"/>
          <w:sz w:val="16"/>
        </w:rPr>
        <w:t>e</w:t>
      </w:r>
      <w:r>
        <w:rPr>
          <w:w w:val="108"/>
          <w:sz w:val="16"/>
        </w:rPr>
        <w:t>x</w:t>
      </w:r>
      <w:r>
        <w:rPr>
          <w:w w:val="100"/>
          <w:sz w:val="16"/>
        </w:rPr>
        <w:t>i</w:t>
      </w:r>
      <w:r>
        <w:rPr>
          <w:w w:val="106"/>
          <w:sz w:val="16"/>
        </w:rPr>
        <w:t>b</w:t>
      </w:r>
      <w:r>
        <w:rPr>
          <w:w w:val="100"/>
          <w:sz w:val="16"/>
        </w:rPr>
        <w:t>l</w:t>
      </w:r>
      <w:r>
        <w:rPr>
          <w:w w:val="98"/>
          <w:sz w:val="16"/>
        </w:rPr>
        <w:t>e </w:t>
      </w:r>
      <w:r>
        <w:rPr>
          <w:w w:val="105"/>
          <w:sz w:val="16"/>
        </w:rPr>
        <w:t>Ray Tracing on a Heterogeneous Architecture,”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36,  no. 8,  pp. 166–177, 2017. </w:t>
      </w:r>
      <w:r>
        <w:rPr>
          <w:rFonts w:ascii="Tahoma" w:hAnsi="Tahoma"/>
          <w:w w:val="105"/>
          <w:sz w:val="16"/>
        </w:rPr>
        <w:t>Cited on p.</w:t>
      </w:r>
      <w:r>
        <w:rPr>
          <w:rFonts w:ascii="Tahoma" w:hAnsi="Tahoma"/>
          <w:spacing w:val="39"/>
          <w:w w:val="105"/>
          <w:sz w:val="16"/>
        </w:rPr>
        <w:t> </w:t>
      </w:r>
      <w:r>
        <w:rPr>
          <w:rFonts w:ascii="Tahoma" w:hAnsi="Tahoma"/>
          <w:w w:val="105"/>
          <w:sz w:val="16"/>
        </w:rPr>
        <w:t>1006</w:t>
      </w:r>
    </w:p>
    <w:p>
      <w:pPr>
        <w:pStyle w:val="ListParagraph"/>
        <w:numPr>
          <w:ilvl w:val="2"/>
          <w:numId w:val="2"/>
        </w:numPr>
        <w:tabs>
          <w:tab w:pos="977" w:val="left" w:leader="none"/>
        </w:tabs>
        <w:spacing w:line="213" w:lineRule="auto" w:before="76" w:after="0"/>
        <w:ind w:left="976" w:right="942" w:hanging="448"/>
        <w:jc w:val="both"/>
        <w:rPr>
          <w:rFonts w:ascii="Tahoma"/>
          <w:sz w:val="16"/>
        </w:rPr>
      </w:pPr>
      <w:r>
        <w:rPr>
          <w:w w:val="110"/>
          <w:sz w:val="16"/>
        </w:rPr>
        <w:t>Bartels, Richard H., John C. </w:t>
      </w:r>
      <w:r>
        <w:rPr>
          <w:spacing w:val="-3"/>
          <w:w w:val="110"/>
          <w:sz w:val="16"/>
        </w:rPr>
        <w:t>Beatty, </w:t>
      </w:r>
      <w:r>
        <w:rPr>
          <w:w w:val="110"/>
          <w:sz w:val="16"/>
        </w:rPr>
        <w:t>and Brian A. </w:t>
      </w:r>
      <w:r>
        <w:rPr>
          <w:spacing w:val="-3"/>
          <w:w w:val="110"/>
          <w:sz w:val="16"/>
        </w:rPr>
        <w:t>Barsky, </w:t>
      </w:r>
      <w:r>
        <w:rPr>
          <w:rFonts w:ascii="Times New Roman"/>
          <w:i/>
          <w:spacing w:val="-3"/>
          <w:w w:val="110"/>
          <w:sz w:val="16"/>
        </w:rPr>
        <w:t>An </w:t>
      </w:r>
      <w:r>
        <w:rPr>
          <w:rFonts w:ascii="Times New Roman"/>
          <w:i/>
          <w:w w:val="110"/>
          <w:sz w:val="16"/>
        </w:rPr>
        <w:t>Introduction to Splines for use </w:t>
      </w:r>
      <w:r>
        <w:rPr>
          <w:rFonts w:ascii="Times New Roman"/>
          <w:i/>
          <w:w w:val="110"/>
          <w:sz w:val="16"/>
        </w:rPr>
        <w:t>in Computer Graphics and Geometric Modeling</w:t>
      </w:r>
      <w:r>
        <w:rPr>
          <w:w w:val="110"/>
          <w:sz w:val="16"/>
        </w:rPr>
        <w:t>, Morgan Kaufmann, 1987. </w:t>
      </w:r>
      <w:r>
        <w:rPr>
          <w:rFonts w:ascii="Tahoma"/>
          <w:w w:val="110"/>
          <w:sz w:val="16"/>
        </w:rPr>
        <w:t>Cited on p. 732, 734, 749, 754, 756,</w:t>
      </w:r>
      <w:r>
        <w:rPr>
          <w:rFonts w:ascii="Tahoma"/>
          <w:spacing w:val="-5"/>
          <w:w w:val="110"/>
          <w:sz w:val="16"/>
        </w:rPr>
        <w:t> </w:t>
      </w:r>
      <w:r>
        <w:rPr>
          <w:rFonts w:ascii="Tahoma"/>
          <w:w w:val="110"/>
          <w:sz w:val="16"/>
        </w:rPr>
        <w:t>781</w:t>
      </w:r>
    </w:p>
    <w:p>
      <w:pPr>
        <w:pStyle w:val="ListParagraph"/>
        <w:numPr>
          <w:ilvl w:val="2"/>
          <w:numId w:val="2"/>
        </w:numPr>
        <w:tabs>
          <w:tab w:pos="977" w:val="left" w:leader="none"/>
        </w:tabs>
        <w:spacing w:line="218" w:lineRule="auto" w:before="88" w:after="0"/>
        <w:ind w:left="976" w:right="942" w:hanging="448"/>
        <w:jc w:val="both"/>
        <w:rPr>
          <w:rFonts w:ascii="Tahoma" w:hAnsi="Tahoma"/>
          <w:sz w:val="16"/>
        </w:rPr>
      </w:pPr>
      <w:r>
        <w:rPr>
          <w:w w:val="105"/>
          <w:sz w:val="16"/>
        </w:rPr>
        <w:t>Barzel, Ronen, ed., </w:t>
      </w:r>
      <w:r>
        <w:rPr>
          <w:rFonts w:ascii="Times New Roman" w:hAnsi="Times New Roman"/>
          <w:i/>
          <w:w w:val="105"/>
          <w:sz w:val="16"/>
        </w:rPr>
        <w:t>Graphics  </w:t>
      </w:r>
      <w:r>
        <w:rPr>
          <w:rFonts w:ascii="Times New Roman" w:hAnsi="Times New Roman"/>
          <w:i/>
          <w:spacing w:val="-3"/>
          <w:w w:val="105"/>
          <w:sz w:val="16"/>
        </w:rPr>
        <w:t>Tools—The  </w:t>
      </w:r>
      <w:r>
        <w:rPr>
          <w:rFonts w:ascii="Times New Roman" w:hAnsi="Times New Roman"/>
          <w:i/>
          <w:w w:val="105"/>
          <w:sz w:val="16"/>
        </w:rPr>
        <w:t>jgt  Editors’  Choice</w:t>
      </w:r>
      <w:r>
        <w:rPr>
          <w:w w:val="105"/>
          <w:sz w:val="16"/>
        </w:rPr>
        <w:t>, A K Peters, Ltd., 2005.   </w:t>
      </w:r>
      <w:r>
        <w:rPr>
          <w:rFonts w:ascii="Tahoma" w:hAnsi="Tahoma"/>
          <w:w w:val="105"/>
          <w:sz w:val="16"/>
        </w:rPr>
        <w:t>Cited   on</w:t>
      </w:r>
      <w:r>
        <w:rPr>
          <w:rFonts w:ascii="Tahoma" w:hAnsi="Tahoma"/>
          <w:spacing w:val="-4"/>
          <w:w w:val="105"/>
          <w:sz w:val="16"/>
        </w:rPr>
        <w:t> </w:t>
      </w:r>
      <w:r>
        <w:rPr>
          <w:rFonts w:ascii="Tahoma" w:hAnsi="Tahoma"/>
          <w:w w:val="105"/>
          <w:sz w:val="16"/>
        </w:rPr>
        <w:t>p.</w:t>
      </w:r>
      <w:r>
        <w:rPr>
          <w:rFonts w:ascii="Tahoma" w:hAnsi="Tahoma"/>
          <w:spacing w:val="-3"/>
          <w:w w:val="105"/>
          <w:sz w:val="16"/>
        </w:rPr>
        <w:t> </w:t>
      </w:r>
      <w:r>
        <w:rPr>
          <w:rFonts w:ascii="Tahoma" w:hAnsi="Tahoma"/>
          <w:w w:val="105"/>
          <w:sz w:val="16"/>
        </w:rPr>
        <w:t>1058,</w:t>
      </w:r>
      <w:r>
        <w:rPr>
          <w:rFonts w:ascii="Tahoma" w:hAnsi="Tahoma"/>
          <w:spacing w:val="-4"/>
          <w:w w:val="105"/>
          <w:sz w:val="16"/>
        </w:rPr>
        <w:t> </w:t>
      </w:r>
      <w:r>
        <w:rPr>
          <w:rFonts w:ascii="Tahoma" w:hAnsi="Tahoma"/>
          <w:w w:val="105"/>
          <w:sz w:val="16"/>
        </w:rPr>
        <w:t>1064,</w:t>
      </w:r>
      <w:r>
        <w:rPr>
          <w:rFonts w:ascii="Tahoma" w:hAnsi="Tahoma"/>
          <w:spacing w:val="-3"/>
          <w:w w:val="105"/>
          <w:sz w:val="16"/>
        </w:rPr>
        <w:t> </w:t>
      </w:r>
      <w:r>
        <w:rPr>
          <w:rFonts w:ascii="Tahoma" w:hAnsi="Tahoma"/>
          <w:w w:val="105"/>
          <w:sz w:val="16"/>
        </w:rPr>
        <w:t>1065,</w:t>
      </w:r>
      <w:r>
        <w:rPr>
          <w:rFonts w:ascii="Tahoma" w:hAnsi="Tahoma"/>
          <w:spacing w:val="-4"/>
          <w:w w:val="105"/>
          <w:sz w:val="16"/>
        </w:rPr>
        <w:t> </w:t>
      </w:r>
      <w:r>
        <w:rPr>
          <w:rFonts w:ascii="Tahoma" w:hAnsi="Tahoma"/>
          <w:w w:val="105"/>
          <w:sz w:val="16"/>
        </w:rPr>
        <w:t>1084,</w:t>
      </w:r>
      <w:r>
        <w:rPr>
          <w:rFonts w:ascii="Tahoma" w:hAnsi="Tahoma"/>
          <w:spacing w:val="-3"/>
          <w:w w:val="105"/>
          <w:sz w:val="16"/>
        </w:rPr>
        <w:t> </w:t>
      </w:r>
      <w:r>
        <w:rPr>
          <w:rFonts w:ascii="Tahoma" w:hAnsi="Tahoma"/>
          <w:w w:val="105"/>
          <w:sz w:val="16"/>
        </w:rPr>
        <w:t>1091,</w:t>
      </w:r>
      <w:r>
        <w:rPr>
          <w:rFonts w:ascii="Tahoma" w:hAnsi="Tahoma"/>
          <w:spacing w:val="-4"/>
          <w:w w:val="105"/>
          <w:sz w:val="16"/>
        </w:rPr>
        <w:t> </w:t>
      </w:r>
      <w:r>
        <w:rPr>
          <w:rFonts w:ascii="Tahoma" w:hAnsi="Tahoma"/>
          <w:w w:val="105"/>
          <w:sz w:val="16"/>
        </w:rPr>
        <w:t>1111,</w:t>
      </w:r>
      <w:r>
        <w:rPr>
          <w:rFonts w:ascii="Tahoma" w:hAnsi="Tahoma"/>
          <w:spacing w:val="-3"/>
          <w:w w:val="105"/>
          <w:sz w:val="16"/>
        </w:rPr>
        <w:t> </w:t>
      </w:r>
      <w:r>
        <w:rPr>
          <w:rFonts w:ascii="Tahoma" w:hAnsi="Tahoma"/>
          <w:w w:val="105"/>
          <w:sz w:val="16"/>
        </w:rPr>
        <w:t>1115,</w:t>
      </w:r>
      <w:r>
        <w:rPr>
          <w:rFonts w:ascii="Tahoma" w:hAnsi="Tahoma"/>
          <w:spacing w:val="-3"/>
          <w:w w:val="105"/>
          <w:sz w:val="16"/>
        </w:rPr>
        <w:t> </w:t>
      </w:r>
      <w:r>
        <w:rPr>
          <w:rFonts w:ascii="Tahoma" w:hAnsi="Tahoma"/>
          <w:w w:val="105"/>
          <w:sz w:val="16"/>
        </w:rPr>
        <w:t>1133,</w:t>
      </w:r>
      <w:r>
        <w:rPr>
          <w:rFonts w:ascii="Tahoma" w:hAnsi="Tahoma"/>
          <w:spacing w:val="-4"/>
          <w:w w:val="105"/>
          <w:sz w:val="16"/>
        </w:rPr>
        <w:t> </w:t>
      </w:r>
      <w:r>
        <w:rPr>
          <w:rFonts w:ascii="Tahoma" w:hAnsi="Tahoma"/>
          <w:w w:val="105"/>
          <w:sz w:val="16"/>
        </w:rPr>
        <w:t>1138,</w:t>
      </w:r>
      <w:r>
        <w:rPr>
          <w:rFonts w:ascii="Tahoma" w:hAnsi="Tahoma"/>
          <w:spacing w:val="-3"/>
          <w:w w:val="105"/>
          <w:sz w:val="16"/>
        </w:rPr>
        <w:t> </w:t>
      </w:r>
      <w:r>
        <w:rPr>
          <w:rFonts w:ascii="Tahoma" w:hAnsi="Tahoma"/>
          <w:w w:val="105"/>
          <w:sz w:val="16"/>
        </w:rPr>
        <w:t>1143</w:t>
      </w:r>
    </w:p>
    <w:p>
      <w:pPr>
        <w:pStyle w:val="ListParagraph"/>
        <w:numPr>
          <w:ilvl w:val="2"/>
          <w:numId w:val="2"/>
        </w:numPr>
        <w:tabs>
          <w:tab w:pos="977" w:val="left" w:leader="none"/>
        </w:tabs>
        <w:spacing w:line="207" w:lineRule="exact" w:before="71" w:after="0"/>
        <w:ind w:left="976" w:right="0" w:hanging="449"/>
        <w:jc w:val="both"/>
        <w:rPr>
          <w:sz w:val="16"/>
        </w:rPr>
      </w:pPr>
      <w:r>
        <w:rPr>
          <w:w w:val="110"/>
          <w:sz w:val="16"/>
        </w:rPr>
        <w:t>Batov, Vladimir, “A Quick and Simple Memory Allocator,” </w:t>
      </w:r>
      <w:r>
        <w:rPr>
          <w:rFonts w:ascii="Times New Roman" w:hAnsi="Times New Roman"/>
          <w:i/>
          <w:w w:val="110"/>
          <w:sz w:val="16"/>
        </w:rPr>
        <w:t>Dr. Dobbs’s Portal</w:t>
      </w:r>
      <w:r>
        <w:rPr>
          <w:w w:val="110"/>
          <w:sz w:val="16"/>
        </w:rPr>
        <w:t>, Jan. 1,</w:t>
      </w:r>
      <w:r>
        <w:rPr>
          <w:spacing w:val="1"/>
          <w:w w:val="110"/>
          <w:sz w:val="16"/>
        </w:rPr>
        <w:t> </w:t>
      </w:r>
      <w:r>
        <w:rPr>
          <w:w w:val="110"/>
          <w:sz w:val="16"/>
        </w:rPr>
        <w:t>1998.</w:t>
      </w:r>
    </w:p>
    <w:p>
      <w:pPr>
        <w:pStyle w:val="BodyText"/>
        <w:spacing w:line="184" w:lineRule="exact"/>
        <w:ind w:left="976"/>
        <w:rPr>
          <w:rFonts w:ascii="Tahoma"/>
        </w:rPr>
      </w:pPr>
      <w:r>
        <w:rPr>
          <w:rFonts w:ascii="Tahoma"/>
        </w:rPr>
        <w:t>Cited on p. 793</w:t>
      </w:r>
    </w:p>
    <w:p>
      <w:pPr>
        <w:pStyle w:val="ListParagraph"/>
        <w:numPr>
          <w:ilvl w:val="2"/>
          <w:numId w:val="2"/>
        </w:numPr>
        <w:tabs>
          <w:tab w:pos="977" w:val="left" w:leader="none"/>
        </w:tabs>
        <w:spacing w:line="211" w:lineRule="auto" w:before="88" w:after="0"/>
        <w:ind w:left="976" w:right="942" w:hanging="448"/>
        <w:jc w:val="both"/>
        <w:rPr>
          <w:rFonts w:ascii="Tahoma" w:hAnsi="Tahoma"/>
          <w:sz w:val="16"/>
        </w:rPr>
      </w:pPr>
      <w:r>
        <w:rPr>
          <w:w w:val="105"/>
          <w:sz w:val="16"/>
        </w:rPr>
        <w:t>Baum, Daniel R., Stephen Mann, Kevin </w:t>
      </w:r>
      <w:r>
        <w:rPr>
          <w:spacing w:val="-8"/>
          <w:w w:val="105"/>
          <w:sz w:val="16"/>
        </w:rPr>
        <w:t>P.  </w:t>
      </w:r>
      <w:r>
        <w:rPr>
          <w:w w:val="105"/>
          <w:sz w:val="16"/>
        </w:rPr>
        <w:t>Smith, and James M. Winget, “Making Radios-  ity Usable: Automatic Preprocessing and Meshing Techniques for the Generation of Accu- rate Radiosity Solutions,” </w:t>
      </w:r>
      <w:r>
        <w:rPr>
          <w:rFonts w:ascii="Times New Roman" w:hAnsi="Times New Roman"/>
          <w:i/>
          <w:w w:val="105"/>
          <w:sz w:val="16"/>
        </w:rPr>
        <w:t>Computer Graphics (SIGGRAPH  ’91  </w:t>
      </w:r>
      <w:r>
        <w:rPr>
          <w:rFonts w:ascii="Times New Roman" w:hAnsi="Times New Roman"/>
          <w:i/>
          <w:spacing w:val="-4"/>
          <w:w w:val="105"/>
          <w:sz w:val="16"/>
        </w:rPr>
        <w:t>Proceedings)</w:t>
      </w:r>
      <w:r>
        <w:rPr>
          <w:spacing w:val="-4"/>
          <w:w w:val="105"/>
          <w:sz w:val="16"/>
        </w:rPr>
        <w:t>,  </w:t>
      </w:r>
      <w:r>
        <w:rPr>
          <w:w w:val="105"/>
          <w:sz w:val="16"/>
        </w:rPr>
        <w:t>vol.  25,  no.  4, pp. 51–60, July 1991. </w:t>
      </w:r>
      <w:r>
        <w:rPr>
          <w:rFonts w:ascii="Tahoma" w:hAnsi="Tahoma"/>
          <w:w w:val="105"/>
          <w:sz w:val="16"/>
        </w:rPr>
        <w:t>Cited on p.</w:t>
      </w:r>
      <w:r>
        <w:rPr>
          <w:rFonts w:ascii="Tahoma" w:hAnsi="Tahoma"/>
          <w:spacing w:val="2"/>
          <w:w w:val="105"/>
          <w:sz w:val="16"/>
        </w:rPr>
        <w:t> </w:t>
      </w:r>
      <w:r>
        <w:rPr>
          <w:rFonts w:ascii="Tahoma" w:hAnsi="Tahoma"/>
          <w:w w:val="105"/>
          <w:sz w:val="16"/>
        </w:rPr>
        <w:t>689</w:t>
      </w:r>
    </w:p>
    <w:p>
      <w:pPr>
        <w:pStyle w:val="ListParagraph"/>
        <w:numPr>
          <w:ilvl w:val="2"/>
          <w:numId w:val="2"/>
        </w:numPr>
        <w:tabs>
          <w:tab w:pos="977" w:val="left" w:leader="none"/>
        </w:tabs>
        <w:spacing w:line="208" w:lineRule="auto" w:before="79" w:after="0"/>
        <w:ind w:left="976" w:right="942" w:hanging="448"/>
        <w:jc w:val="both"/>
        <w:rPr>
          <w:rFonts w:ascii="Tahoma" w:hAnsi="Tahoma"/>
          <w:sz w:val="16"/>
        </w:rPr>
      </w:pPr>
      <w:r>
        <w:rPr>
          <w:w w:val="122"/>
          <w:sz w:val="16"/>
        </w:rPr>
        <w:t>B</w:t>
      </w:r>
      <w:r>
        <w:rPr>
          <w:spacing w:val="-5"/>
          <w:w w:val="105"/>
          <w:sz w:val="16"/>
        </w:rPr>
        <w:t>a</w:t>
      </w:r>
      <w:r>
        <w:rPr>
          <w:spacing w:val="-5"/>
          <w:w w:val="98"/>
          <w:sz w:val="16"/>
        </w:rPr>
        <w:t>v</w:t>
      </w:r>
      <w:r>
        <w:rPr>
          <w:w w:val="96"/>
          <w:sz w:val="16"/>
        </w:rPr>
        <w:t>o</w:t>
      </w:r>
      <w:r>
        <w:rPr>
          <w:w w:val="100"/>
          <w:sz w:val="16"/>
        </w:rPr>
        <w:t>il</w:t>
      </w:r>
      <w:r>
        <w:rPr>
          <w:w w:val="117"/>
          <w:sz w:val="16"/>
        </w:rPr>
        <w:t>,</w:t>
      </w:r>
      <w:r>
        <w:rPr>
          <w:sz w:val="16"/>
        </w:rPr>
        <w:t> </w:t>
      </w:r>
      <w:r>
        <w:rPr>
          <w:spacing w:val="-14"/>
          <w:sz w:val="16"/>
        </w:rPr>
        <w:t> </w:t>
      </w:r>
      <w:r>
        <w:rPr>
          <w:w w:val="108"/>
          <w:sz w:val="16"/>
        </w:rPr>
        <w:t>L</w:t>
      </w:r>
      <w:r>
        <w:rPr>
          <w:w w:val="96"/>
          <w:sz w:val="16"/>
        </w:rPr>
        <w:t>o</w:t>
      </w:r>
      <w:r>
        <w:rPr>
          <w:w w:val="97"/>
          <w:sz w:val="16"/>
        </w:rPr>
        <w:t>u</w:t>
      </w:r>
      <w:r>
        <w:rPr>
          <w:w w:val="100"/>
          <w:sz w:val="16"/>
        </w:rPr>
        <w:t>i</w:t>
      </w:r>
      <w:r>
        <w:rPr>
          <w:w w:val="98"/>
          <w:sz w:val="16"/>
        </w:rPr>
        <w:t>s</w:t>
      </w:r>
      <w:r>
        <w:rPr>
          <w:w w:val="117"/>
          <w:sz w:val="16"/>
        </w:rPr>
        <w:t>,</w:t>
      </w:r>
      <w:r>
        <w:rPr>
          <w:sz w:val="16"/>
        </w:rPr>
        <w:t> </w:t>
      </w:r>
      <w:r>
        <w:rPr>
          <w:spacing w:val="-14"/>
          <w:sz w:val="16"/>
        </w:rPr>
        <w:t> </w:t>
      </w:r>
      <w:r>
        <w:rPr>
          <w:w w:val="111"/>
          <w:sz w:val="16"/>
        </w:rPr>
        <w:t>S</w:t>
      </w:r>
      <w:r>
        <w:rPr>
          <w:w w:val="126"/>
          <w:sz w:val="16"/>
        </w:rPr>
        <w:t>t</w:t>
      </w:r>
      <w:r>
        <w:rPr>
          <w:w w:val="98"/>
          <w:sz w:val="16"/>
        </w:rPr>
        <w:t>e</w:t>
      </w:r>
      <w:r>
        <w:rPr>
          <w:spacing w:val="-5"/>
          <w:w w:val="98"/>
          <w:sz w:val="16"/>
        </w:rPr>
        <w:t>v</w:t>
      </w:r>
      <w:r>
        <w:rPr>
          <w:w w:val="98"/>
          <w:sz w:val="16"/>
        </w:rPr>
        <w:t>e</w:t>
      </w:r>
      <w:r>
        <w:rPr>
          <w:w w:val="100"/>
          <w:sz w:val="16"/>
        </w:rPr>
        <w:t>n</w:t>
      </w:r>
      <w:r>
        <w:rPr>
          <w:sz w:val="16"/>
        </w:rPr>
        <w:t> </w:t>
      </w:r>
      <w:r>
        <w:rPr>
          <w:spacing w:val="-16"/>
          <w:sz w:val="16"/>
        </w:rPr>
        <w:t> </w:t>
      </w:r>
      <w:r>
        <w:rPr>
          <w:spacing w:val="-14"/>
          <w:w w:val="119"/>
          <w:sz w:val="16"/>
        </w:rPr>
        <w:t>P</w:t>
      </w:r>
      <w:r>
        <w:rPr>
          <w:w w:val="117"/>
          <w:sz w:val="16"/>
        </w:rPr>
        <w:t>.</w:t>
      </w:r>
      <w:r>
        <w:rPr>
          <w:sz w:val="16"/>
        </w:rPr>
        <w:t> </w:t>
      </w:r>
      <w:r>
        <w:rPr>
          <w:spacing w:val="-16"/>
          <w:sz w:val="16"/>
        </w:rPr>
        <w:t> </w:t>
      </w:r>
      <w:r>
        <w:rPr>
          <w:w w:val="107"/>
          <w:sz w:val="16"/>
        </w:rPr>
        <w:t>C</w:t>
      </w:r>
      <w:r>
        <w:rPr>
          <w:w w:val="105"/>
          <w:sz w:val="16"/>
        </w:rPr>
        <w:t>a</w:t>
      </w:r>
      <w:r>
        <w:rPr>
          <w:w w:val="100"/>
          <w:sz w:val="16"/>
        </w:rPr>
        <w:t>ll</w:t>
      </w:r>
      <w:r>
        <w:rPr>
          <w:w w:val="105"/>
          <w:sz w:val="16"/>
        </w:rPr>
        <w:t>a</w:t>
      </w:r>
      <w:r>
        <w:rPr>
          <w:w w:val="100"/>
          <w:sz w:val="16"/>
        </w:rPr>
        <w:t>h</w:t>
      </w:r>
      <w:r>
        <w:rPr>
          <w:w w:val="105"/>
          <w:sz w:val="16"/>
        </w:rPr>
        <w:t>a</w:t>
      </w:r>
      <w:r>
        <w:rPr>
          <w:spacing w:val="-1"/>
          <w:w w:val="100"/>
          <w:sz w:val="16"/>
        </w:rPr>
        <w:t>n</w:t>
      </w:r>
      <w:r>
        <w:rPr>
          <w:w w:val="117"/>
          <w:sz w:val="16"/>
        </w:rPr>
        <w:t>,</w:t>
      </w:r>
      <w:r>
        <w:rPr>
          <w:sz w:val="16"/>
        </w:rPr>
        <w:t> </w:t>
      </w:r>
      <w:r>
        <w:rPr>
          <w:spacing w:val="-14"/>
          <w:sz w:val="16"/>
        </w:rPr>
        <w:t> </w:t>
      </w:r>
      <w:r>
        <w:rPr>
          <w:w w:val="101"/>
          <w:sz w:val="16"/>
        </w:rPr>
        <w:t>A</w:t>
      </w:r>
      <w:r>
        <w:rPr>
          <w:w w:val="105"/>
          <w:sz w:val="16"/>
        </w:rPr>
        <w:t>a</w:t>
      </w:r>
      <w:r>
        <w:rPr>
          <w:w w:val="104"/>
          <w:sz w:val="16"/>
        </w:rPr>
        <w:t>r</w:t>
      </w:r>
      <w:r>
        <w:rPr>
          <w:w w:val="96"/>
          <w:sz w:val="16"/>
        </w:rPr>
        <w:t>o</w:t>
      </w:r>
      <w:r>
        <w:rPr>
          <w:w w:val="100"/>
          <w:sz w:val="16"/>
        </w:rPr>
        <w:t>n</w:t>
      </w:r>
      <w:r>
        <w:rPr>
          <w:sz w:val="16"/>
        </w:rPr>
        <w:t> </w:t>
      </w:r>
      <w:r>
        <w:rPr>
          <w:spacing w:val="-16"/>
          <w:sz w:val="16"/>
        </w:rPr>
        <w:t> </w:t>
      </w:r>
      <w:r>
        <w:rPr>
          <w:w w:val="108"/>
          <w:sz w:val="16"/>
        </w:rPr>
        <w:t>L</w:t>
      </w:r>
      <w:r>
        <w:rPr>
          <w:w w:val="98"/>
          <w:sz w:val="16"/>
        </w:rPr>
        <w:t>e</w:t>
      </w:r>
      <w:r>
        <w:rPr>
          <w:w w:val="96"/>
          <w:sz w:val="16"/>
        </w:rPr>
        <w:t>f</w:t>
      </w:r>
      <w:r>
        <w:rPr>
          <w:w w:val="96"/>
          <w:sz w:val="16"/>
        </w:rPr>
        <w:t>o</w:t>
      </w:r>
      <w:r>
        <w:rPr>
          <w:w w:val="100"/>
          <w:sz w:val="16"/>
        </w:rPr>
        <w:t>hn</w:t>
      </w:r>
      <w:r>
        <w:rPr>
          <w:w w:val="117"/>
          <w:sz w:val="16"/>
        </w:rPr>
        <w:t>,</w:t>
      </w:r>
      <w:r>
        <w:rPr>
          <w:sz w:val="16"/>
        </w:rPr>
        <w:t> </w:t>
      </w:r>
      <w:r>
        <w:rPr>
          <w:spacing w:val="-14"/>
          <w:sz w:val="16"/>
        </w:rPr>
        <w:t> </w:t>
      </w:r>
      <w:r>
        <w:rPr>
          <w:w w:val="163"/>
          <w:sz w:val="16"/>
        </w:rPr>
        <w:t>J</w:t>
      </w:r>
      <w:r>
        <w:rPr>
          <w:w w:val="96"/>
          <w:sz w:val="16"/>
        </w:rPr>
        <w:t>o</w:t>
      </w:r>
      <w:r>
        <w:rPr>
          <w:spacing w:val="-85"/>
          <w:w w:val="158"/>
          <w:sz w:val="16"/>
        </w:rPr>
        <w:t>˜</w:t>
      </w:r>
      <w:r>
        <w:rPr>
          <w:w w:val="105"/>
          <w:sz w:val="16"/>
        </w:rPr>
        <w:t>a</w:t>
      </w:r>
      <w:r>
        <w:rPr>
          <w:w w:val="96"/>
          <w:sz w:val="16"/>
        </w:rPr>
        <w:t>o</w:t>
      </w:r>
      <w:r>
        <w:rPr>
          <w:sz w:val="16"/>
        </w:rPr>
        <w:t> </w:t>
      </w:r>
      <w:r>
        <w:rPr>
          <w:spacing w:val="-16"/>
          <w:sz w:val="16"/>
        </w:rPr>
        <w:t> </w:t>
      </w:r>
      <w:r>
        <w:rPr>
          <w:w w:val="108"/>
          <w:sz w:val="16"/>
        </w:rPr>
        <w:t>L</w:t>
      </w:r>
      <w:r>
        <w:rPr>
          <w:w w:val="117"/>
          <w:sz w:val="16"/>
        </w:rPr>
        <w:t>.</w:t>
      </w:r>
      <w:r>
        <w:rPr>
          <w:sz w:val="16"/>
        </w:rPr>
        <w:t> </w:t>
      </w:r>
      <w:r>
        <w:rPr>
          <w:spacing w:val="-16"/>
          <w:sz w:val="16"/>
        </w:rPr>
        <w:t> </w:t>
      </w:r>
      <w:r>
        <w:rPr>
          <w:w w:val="104"/>
          <w:sz w:val="16"/>
        </w:rPr>
        <w:t>D</w:t>
      </w:r>
      <w:r>
        <w:rPr>
          <w:w w:val="117"/>
          <w:sz w:val="16"/>
        </w:rPr>
        <w:t>.</w:t>
      </w:r>
      <w:r>
        <w:rPr>
          <w:sz w:val="16"/>
        </w:rPr>
        <w:t> </w:t>
      </w:r>
      <w:r>
        <w:rPr>
          <w:spacing w:val="-16"/>
          <w:sz w:val="16"/>
        </w:rPr>
        <w:t> </w:t>
      </w:r>
      <w:r>
        <w:rPr>
          <w:w w:val="107"/>
          <w:sz w:val="16"/>
        </w:rPr>
        <w:t>C</w:t>
      </w:r>
      <w:r>
        <w:rPr>
          <w:w w:val="96"/>
          <w:sz w:val="16"/>
        </w:rPr>
        <w:t>o</w:t>
      </w:r>
      <w:r>
        <w:rPr>
          <w:spacing w:val="-5"/>
          <w:w w:val="99"/>
          <w:sz w:val="16"/>
        </w:rPr>
        <w:t>m</w:t>
      </w:r>
      <w:r>
        <w:rPr>
          <w:w w:val="106"/>
          <w:sz w:val="16"/>
        </w:rPr>
        <w:t>b</w:t>
      </w:r>
      <w:r>
        <w:rPr>
          <w:w w:val="105"/>
          <w:sz w:val="16"/>
        </w:rPr>
        <w:t>a</w:t>
      </w:r>
      <w:r>
        <w:rPr>
          <w:w w:val="117"/>
          <w:sz w:val="16"/>
        </w:rPr>
        <w:t>,</w:t>
      </w:r>
      <w:r>
        <w:rPr>
          <w:sz w:val="16"/>
        </w:rPr>
        <w:t> </w:t>
      </w:r>
      <w:r>
        <w:rPr>
          <w:spacing w:val="-14"/>
          <w:sz w:val="16"/>
        </w:rPr>
        <w:t> </w:t>
      </w:r>
      <w:r>
        <w:rPr>
          <w:w w:val="105"/>
          <w:sz w:val="16"/>
        </w:rPr>
        <w:t>a</w:t>
      </w:r>
      <w:r>
        <w:rPr>
          <w:w w:val="100"/>
          <w:sz w:val="16"/>
        </w:rPr>
        <w:t>n</w:t>
      </w:r>
      <w:r>
        <w:rPr>
          <w:w w:val="96"/>
          <w:sz w:val="16"/>
        </w:rPr>
        <w:t>d</w:t>
      </w:r>
      <w:r>
        <w:rPr>
          <w:sz w:val="16"/>
        </w:rPr>
        <w:t> </w:t>
      </w:r>
      <w:r>
        <w:rPr>
          <w:spacing w:val="-16"/>
          <w:sz w:val="16"/>
        </w:rPr>
        <w:t> </w:t>
      </w:r>
      <w:r>
        <w:rPr>
          <w:w w:val="107"/>
          <w:sz w:val="16"/>
        </w:rPr>
        <w:t>C</w:t>
      </w:r>
      <w:r>
        <w:rPr>
          <w:w w:val="100"/>
          <w:sz w:val="16"/>
        </w:rPr>
        <w:t>l</w:t>
      </w:r>
      <w:r>
        <w:rPr>
          <w:spacing w:val="-85"/>
          <w:w w:val="158"/>
          <w:sz w:val="16"/>
        </w:rPr>
        <w:t>´</w:t>
      </w:r>
      <w:r>
        <w:rPr>
          <w:w w:val="105"/>
          <w:sz w:val="16"/>
        </w:rPr>
        <w:t>a</w:t>
      </w:r>
      <w:r>
        <w:rPr>
          <w:w w:val="97"/>
          <w:sz w:val="16"/>
        </w:rPr>
        <w:t>u</w:t>
      </w:r>
      <w:r>
        <w:rPr>
          <w:w w:val="96"/>
          <w:sz w:val="16"/>
        </w:rPr>
        <w:t>d</w:t>
      </w:r>
      <w:r>
        <w:rPr>
          <w:w w:val="100"/>
          <w:sz w:val="16"/>
        </w:rPr>
        <w:t>i</w:t>
      </w:r>
      <w:r>
        <w:rPr>
          <w:w w:val="96"/>
          <w:sz w:val="16"/>
        </w:rPr>
        <w:t>o</w:t>
      </w:r>
      <w:r>
        <w:rPr>
          <w:sz w:val="16"/>
        </w:rPr>
        <w:t> </w:t>
      </w:r>
      <w:r>
        <w:rPr>
          <w:spacing w:val="-16"/>
          <w:sz w:val="16"/>
        </w:rPr>
        <w:t> </w:t>
      </w:r>
      <w:r>
        <w:rPr>
          <w:spacing w:val="-1"/>
          <w:w w:val="124"/>
          <w:sz w:val="16"/>
        </w:rPr>
        <w:t>T</w:t>
      </w:r>
      <w:r>
        <w:rPr>
          <w:w w:val="117"/>
          <w:sz w:val="16"/>
        </w:rPr>
        <w:t>.</w:t>
      </w:r>
      <w:r>
        <w:rPr>
          <w:sz w:val="16"/>
        </w:rPr>
        <w:t> </w:t>
      </w:r>
      <w:r>
        <w:rPr>
          <w:spacing w:val="-16"/>
          <w:sz w:val="16"/>
        </w:rPr>
        <w:t> </w:t>
      </w:r>
      <w:r>
        <w:rPr>
          <w:w w:val="111"/>
          <w:sz w:val="16"/>
        </w:rPr>
        <w:t>S</w:t>
      </w:r>
      <w:r>
        <w:rPr>
          <w:w w:val="100"/>
          <w:sz w:val="16"/>
        </w:rPr>
        <w:t>il</w:t>
      </w:r>
      <w:r>
        <w:rPr>
          <w:spacing w:val="-10"/>
          <w:w w:val="98"/>
          <w:sz w:val="16"/>
        </w:rPr>
        <w:t>v</w:t>
      </w:r>
      <w:r>
        <w:rPr>
          <w:w w:val="105"/>
          <w:sz w:val="16"/>
        </w:rPr>
        <w:t>a</w:t>
      </w:r>
      <w:r>
        <w:rPr>
          <w:w w:val="117"/>
          <w:sz w:val="16"/>
        </w:rPr>
        <w:t>, </w:t>
      </w:r>
      <w:r>
        <w:rPr>
          <w:w w:val="105"/>
          <w:sz w:val="16"/>
        </w:rPr>
        <w:t>“Multi-Fragment Eﬀects on the GPU Using the </w:t>
      </w:r>
      <w:r>
        <w:rPr>
          <w:rFonts w:ascii="PMingLiU" w:hAnsi="PMingLiU"/>
          <w:w w:val="105"/>
          <w:sz w:val="16"/>
        </w:rPr>
        <w:t>k</w:t>
      </w:r>
      <w:r>
        <w:rPr>
          <w:w w:val="105"/>
          <w:sz w:val="16"/>
        </w:rPr>
        <w:t>-Buﬀer,” in </w:t>
      </w:r>
      <w:r>
        <w:rPr>
          <w:rFonts w:ascii="Times New Roman" w:hAnsi="Times New Roman"/>
          <w:i/>
          <w:spacing w:val="-5"/>
          <w:w w:val="105"/>
          <w:sz w:val="16"/>
        </w:rPr>
        <w:t>Proceedings </w:t>
      </w:r>
      <w:r>
        <w:rPr>
          <w:rFonts w:ascii="Times New Roman" w:hAnsi="Times New Roman"/>
          <w:i/>
          <w:w w:val="105"/>
          <w:sz w:val="16"/>
        </w:rPr>
        <w:t>of the 2007 Sympo- </w:t>
      </w:r>
      <w:r>
        <w:rPr>
          <w:rFonts w:ascii="Times New Roman" w:hAnsi="Times New Roman"/>
          <w:i/>
          <w:w w:val="105"/>
          <w:sz w:val="16"/>
        </w:rPr>
        <w:t>sium  on  Interactive  3D  Graphics  and  Games</w:t>
      </w:r>
      <w:r>
        <w:rPr>
          <w:w w:val="105"/>
          <w:sz w:val="16"/>
        </w:rPr>
        <w:t>, ACM, pp. 97–104, Apr.–May 2007.  </w:t>
      </w:r>
      <w:r>
        <w:rPr>
          <w:rFonts w:ascii="Tahoma" w:hAnsi="Tahoma"/>
          <w:w w:val="105"/>
          <w:sz w:val="16"/>
        </w:rPr>
        <w:t>Cited on   p. 156, 624,</w:t>
      </w:r>
      <w:r>
        <w:rPr>
          <w:rFonts w:ascii="Tahoma" w:hAnsi="Tahoma"/>
          <w:spacing w:val="8"/>
          <w:w w:val="105"/>
          <w:sz w:val="16"/>
        </w:rPr>
        <w:t> </w:t>
      </w:r>
      <w:r>
        <w:rPr>
          <w:rFonts w:ascii="Tahoma" w:hAnsi="Tahoma"/>
          <w:w w:val="105"/>
          <w:sz w:val="16"/>
        </w:rPr>
        <w:t>626</w:t>
      </w:r>
    </w:p>
    <w:p>
      <w:pPr>
        <w:pStyle w:val="ListParagraph"/>
        <w:numPr>
          <w:ilvl w:val="2"/>
          <w:numId w:val="2"/>
        </w:numPr>
        <w:tabs>
          <w:tab w:pos="977" w:val="left" w:leader="none"/>
        </w:tabs>
        <w:spacing w:line="213" w:lineRule="auto" w:before="87" w:after="0"/>
        <w:ind w:left="976" w:right="942" w:hanging="448"/>
        <w:jc w:val="both"/>
        <w:rPr>
          <w:rFonts w:ascii="Tahoma" w:hAnsi="Tahoma"/>
          <w:sz w:val="16"/>
        </w:rPr>
      </w:pPr>
      <w:r>
        <w:rPr>
          <w:w w:val="122"/>
          <w:sz w:val="16"/>
        </w:rPr>
        <w:t>B</w:t>
      </w:r>
      <w:r>
        <w:rPr>
          <w:spacing w:val="-5"/>
          <w:w w:val="105"/>
          <w:sz w:val="16"/>
        </w:rPr>
        <w:t>a</w:t>
      </w:r>
      <w:r>
        <w:rPr>
          <w:spacing w:val="-5"/>
          <w:w w:val="98"/>
          <w:sz w:val="16"/>
        </w:rPr>
        <w:t>v</w:t>
      </w:r>
      <w:r>
        <w:rPr>
          <w:w w:val="96"/>
          <w:sz w:val="16"/>
        </w:rPr>
        <w:t>o</w:t>
      </w:r>
      <w:r>
        <w:rPr>
          <w:w w:val="100"/>
          <w:sz w:val="16"/>
        </w:rPr>
        <w:t>il</w:t>
      </w:r>
      <w:r>
        <w:rPr>
          <w:w w:val="117"/>
          <w:sz w:val="16"/>
        </w:rPr>
        <w:t>,</w:t>
      </w:r>
      <w:r>
        <w:rPr>
          <w:spacing w:val="14"/>
          <w:sz w:val="16"/>
        </w:rPr>
        <w:t> </w:t>
      </w:r>
      <w:r>
        <w:rPr>
          <w:w w:val="108"/>
          <w:sz w:val="16"/>
        </w:rPr>
        <w:t>L</w:t>
      </w:r>
      <w:r>
        <w:rPr>
          <w:spacing w:val="-1"/>
          <w:w w:val="96"/>
          <w:sz w:val="16"/>
        </w:rPr>
        <w:t>o</w:t>
      </w:r>
      <w:r>
        <w:rPr>
          <w:w w:val="97"/>
          <w:sz w:val="16"/>
        </w:rPr>
        <w:t>u</w:t>
      </w:r>
      <w:r>
        <w:rPr>
          <w:w w:val="100"/>
          <w:sz w:val="16"/>
        </w:rPr>
        <w:t>i</w:t>
      </w:r>
      <w:r>
        <w:rPr>
          <w:w w:val="98"/>
          <w:sz w:val="16"/>
        </w:rPr>
        <w:t>s</w:t>
      </w:r>
      <w:r>
        <w:rPr>
          <w:w w:val="117"/>
          <w:sz w:val="16"/>
        </w:rPr>
        <w:t>,</w:t>
      </w:r>
      <w:r>
        <w:rPr>
          <w:spacing w:val="14"/>
          <w:sz w:val="16"/>
        </w:rPr>
        <w:t> </w:t>
      </w:r>
      <w:r>
        <w:rPr>
          <w:w w:val="111"/>
          <w:sz w:val="16"/>
        </w:rPr>
        <w:t>S</w:t>
      </w:r>
      <w:r>
        <w:rPr>
          <w:w w:val="126"/>
          <w:sz w:val="16"/>
        </w:rPr>
        <w:t>t</w:t>
      </w:r>
      <w:r>
        <w:rPr>
          <w:w w:val="98"/>
          <w:sz w:val="16"/>
        </w:rPr>
        <w:t>e</w:t>
      </w:r>
      <w:r>
        <w:rPr>
          <w:spacing w:val="-5"/>
          <w:w w:val="98"/>
          <w:sz w:val="16"/>
        </w:rPr>
        <w:t>v</w:t>
      </w:r>
      <w:r>
        <w:rPr>
          <w:w w:val="98"/>
          <w:sz w:val="16"/>
        </w:rPr>
        <w:t>e</w:t>
      </w:r>
      <w:r>
        <w:rPr>
          <w:w w:val="100"/>
          <w:sz w:val="16"/>
        </w:rPr>
        <w:t>n</w:t>
      </w:r>
      <w:r>
        <w:rPr>
          <w:spacing w:val="13"/>
          <w:sz w:val="16"/>
        </w:rPr>
        <w:t> </w:t>
      </w:r>
      <w:r>
        <w:rPr>
          <w:spacing w:val="-14"/>
          <w:w w:val="119"/>
          <w:sz w:val="16"/>
        </w:rPr>
        <w:t>P</w:t>
      </w:r>
      <w:r>
        <w:rPr>
          <w:w w:val="117"/>
          <w:sz w:val="16"/>
        </w:rPr>
        <w:t>.</w:t>
      </w:r>
      <w:r>
        <w:rPr>
          <w:spacing w:val="13"/>
          <w:sz w:val="16"/>
        </w:rPr>
        <w:t> </w:t>
      </w:r>
      <w:r>
        <w:rPr>
          <w:w w:val="107"/>
          <w:sz w:val="16"/>
        </w:rPr>
        <w:t>C</w:t>
      </w:r>
      <w:r>
        <w:rPr>
          <w:w w:val="105"/>
          <w:sz w:val="16"/>
        </w:rPr>
        <w:t>a</w:t>
      </w:r>
      <w:r>
        <w:rPr>
          <w:w w:val="100"/>
          <w:sz w:val="16"/>
        </w:rPr>
        <w:t>ll</w:t>
      </w:r>
      <w:r>
        <w:rPr>
          <w:w w:val="105"/>
          <w:sz w:val="16"/>
        </w:rPr>
        <w:t>a</w:t>
      </w:r>
      <w:r>
        <w:rPr>
          <w:w w:val="100"/>
          <w:sz w:val="16"/>
        </w:rPr>
        <w:t>h</w:t>
      </w:r>
      <w:r>
        <w:rPr>
          <w:w w:val="105"/>
          <w:sz w:val="16"/>
        </w:rPr>
        <w:t>a</w:t>
      </w:r>
      <w:r>
        <w:rPr>
          <w:w w:val="100"/>
          <w:sz w:val="16"/>
        </w:rPr>
        <w:t>n</w:t>
      </w:r>
      <w:r>
        <w:rPr>
          <w:w w:val="117"/>
          <w:sz w:val="16"/>
        </w:rPr>
        <w:t>,</w:t>
      </w:r>
      <w:r>
        <w:rPr>
          <w:spacing w:val="14"/>
          <w:sz w:val="16"/>
        </w:rPr>
        <w:t> </w:t>
      </w:r>
      <w:r>
        <w:rPr>
          <w:spacing w:val="-1"/>
          <w:w w:val="105"/>
          <w:sz w:val="16"/>
        </w:rPr>
        <w:t>a</w:t>
      </w:r>
      <w:r>
        <w:rPr>
          <w:w w:val="100"/>
          <w:sz w:val="16"/>
        </w:rPr>
        <w:t>n</w:t>
      </w:r>
      <w:r>
        <w:rPr>
          <w:w w:val="96"/>
          <w:sz w:val="16"/>
        </w:rPr>
        <w:t>d</w:t>
      </w:r>
      <w:r>
        <w:rPr>
          <w:spacing w:val="13"/>
          <w:sz w:val="16"/>
        </w:rPr>
        <w:t> </w:t>
      </w:r>
      <w:r>
        <w:rPr>
          <w:w w:val="107"/>
          <w:sz w:val="16"/>
        </w:rPr>
        <w:t>C</w:t>
      </w:r>
      <w:r>
        <w:rPr>
          <w:spacing w:val="-1"/>
          <w:w w:val="100"/>
          <w:sz w:val="16"/>
        </w:rPr>
        <w:t>l</w:t>
      </w:r>
      <w:r>
        <w:rPr>
          <w:spacing w:val="-85"/>
          <w:w w:val="105"/>
          <w:sz w:val="16"/>
        </w:rPr>
        <w:t>a</w:t>
      </w:r>
      <w:r>
        <w:rPr>
          <w:spacing w:val="-1"/>
          <w:w w:val="158"/>
          <w:sz w:val="16"/>
        </w:rPr>
        <w:t>´</w:t>
      </w:r>
      <w:r>
        <w:rPr>
          <w:w w:val="97"/>
          <w:sz w:val="16"/>
        </w:rPr>
        <w:t>u</w:t>
      </w:r>
      <w:r>
        <w:rPr>
          <w:w w:val="96"/>
          <w:sz w:val="16"/>
        </w:rPr>
        <w:t>d</w:t>
      </w:r>
      <w:r>
        <w:rPr>
          <w:w w:val="100"/>
          <w:sz w:val="16"/>
        </w:rPr>
        <w:t>i</w:t>
      </w:r>
      <w:r>
        <w:rPr>
          <w:w w:val="96"/>
          <w:sz w:val="16"/>
        </w:rPr>
        <w:t>o</w:t>
      </w:r>
      <w:r>
        <w:rPr>
          <w:spacing w:val="13"/>
          <w:sz w:val="16"/>
        </w:rPr>
        <w:t> </w:t>
      </w:r>
      <w:r>
        <w:rPr>
          <w:w w:val="124"/>
          <w:sz w:val="16"/>
        </w:rPr>
        <w:t>T</w:t>
      </w:r>
      <w:r>
        <w:rPr>
          <w:w w:val="117"/>
          <w:sz w:val="16"/>
        </w:rPr>
        <w:t>.</w:t>
      </w:r>
      <w:r>
        <w:rPr>
          <w:spacing w:val="13"/>
          <w:sz w:val="16"/>
        </w:rPr>
        <w:t> </w:t>
      </w:r>
      <w:r>
        <w:rPr>
          <w:w w:val="111"/>
          <w:sz w:val="16"/>
        </w:rPr>
        <w:t>S</w:t>
      </w:r>
      <w:r>
        <w:rPr>
          <w:w w:val="100"/>
          <w:sz w:val="16"/>
        </w:rPr>
        <w:t>il</w:t>
      </w:r>
      <w:r>
        <w:rPr>
          <w:spacing w:val="-10"/>
          <w:w w:val="98"/>
          <w:sz w:val="16"/>
        </w:rPr>
        <w:t>v</w:t>
      </w:r>
      <w:r>
        <w:rPr>
          <w:w w:val="105"/>
          <w:sz w:val="16"/>
        </w:rPr>
        <w:t>a</w:t>
      </w:r>
      <w:r>
        <w:rPr>
          <w:w w:val="117"/>
          <w:sz w:val="16"/>
        </w:rPr>
        <w:t>,</w:t>
      </w:r>
      <w:r>
        <w:rPr>
          <w:spacing w:val="14"/>
          <w:sz w:val="16"/>
        </w:rPr>
        <w:t> </w:t>
      </w:r>
      <w:r>
        <w:rPr>
          <w:w w:val="105"/>
          <w:sz w:val="16"/>
        </w:rPr>
        <w:t>“</w:t>
      </w:r>
      <w:r>
        <w:rPr>
          <w:w w:val="116"/>
          <w:sz w:val="16"/>
        </w:rPr>
        <w:t>R</w:t>
      </w:r>
      <w:r>
        <w:rPr>
          <w:w w:val="96"/>
          <w:sz w:val="16"/>
        </w:rPr>
        <w:t>o</w:t>
      </w:r>
      <w:r>
        <w:rPr>
          <w:w w:val="106"/>
          <w:sz w:val="16"/>
        </w:rPr>
        <w:t>b</w:t>
      </w:r>
      <w:r>
        <w:rPr>
          <w:w w:val="97"/>
          <w:sz w:val="16"/>
        </w:rPr>
        <w:t>u</w:t>
      </w:r>
      <w:r>
        <w:rPr>
          <w:w w:val="98"/>
          <w:sz w:val="16"/>
        </w:rPr>
        <w:t>s</w:t>
      </w:r>
      <w:r>
        <w:rPr>
          <w:w w:val="126"/>
          <w:sz w:val="16"/>
        </w:rPr>
        <w:t>t</w:t>
      </w:r>
      <w:r>
        <w:rPr>
          <w:spacing w:val="13"/>
          <w:sz w:val="16"/>
        </w:rPr>
        <w:t> </w:t>
      </w:r>
      <w:r>
        <w:rPr>
          <w:w w:val="111"/>
          <w:sz w:val="16"/>
        </w:rPr>
        <w:t>S</w:t>
      </w:r>
      <w:r>
        <w:rPr>
          <w:w w:val="96"/>
          <w:sz w:val="16"/>
        </w:rPr>
        <w:t>o</w:t>
      </w:r>
      <w:r>
        <w:rPr>
          <w:w w:val="96"/>
          <w:sz w:val="16"/>
        </w:rPr>
        <w:t>f</w:t>
      </w:r>
      <w:r>
        <w:rPr>
          <w:w w:val="126"/>
          <w:sz w:val="16"/>
        </w:rPr>
        <w:t>t</w:t>
      </w:r>
      <w:r>
        <w:rPr>
          <w:spacing w:val="13"/>
          <w:sz w:val="16"/>
        </w:rPr>
        <w:t> </w:t>
      </w:r>
      <w:r>
        <w:rPr>
          <w:w w:val="111"/>
          <w:sz w:val="16"/>
        </w:rPr>
        <w:t>S</w:t>
      </w:r>
      <w:r>
        <w:rPr>
          <w:w w:val="100"/>
          <w:sz w:val="16"/>
        </w:rPr>
        <w:t>h</w:t>
      </w:r>
      <w:r>
        <w:rPr>
          <w:w w:val="105"/>
          <w:sz w:val="16"/>
        </w:rPr>
        <w:t>a</w:t>
      </w:r>
      <w:r>
        <w:rPr>
          <w:w w:val="96"/>
          <w:sz w:val="16"/>
        </w:rPr>
        <w:t>d</w:t>
      </w:r>
      <w:r>
        <w:rPr>
          <w:spacing w:val="-5"/>
          <w:w w:val="96"/>
          <w:sz w:val="16"/>
        </w:rPr>
        <w:t>o</w:t>
      </w:r>
      <w:r>
        <w:rPr>
          <w:w w:val="91"/>
          <w:sz w:val="16"/>
        </w:rPr>
        <w:t>w</w:t>
      </w:r>
      <w:r>
        <w:rPr>
          <w:spacing w:val="13"/>
          <w:sz w:val="16"/>
        </w:rPr>
        <w:t> </w:t>
      </w:r>
      <w:r>
        <w:rPr>
          <w:w w:val="102"/>
          <w:sz w:val="16"/>
        </w:rPr>
        <w:t>M</w:t>
      </w:r>
      <w:r>
        <w:rPr>
          <w:w w:val="105"/>
          <w:sz w:val="16"/>
        </w:rPr>
        <w:t>a</w:t>
      </w:r>
      <w:r>
        <w:rPr>
          <w:w w:val="97"/>
          <w:sz w:val="16"/>
        </w:rPr>
        <w:t>pp</w:t>
      </w:r>
      <w:r>
        <w:rPr>
          <w:w w:val="100"/>
          <w:sz w:val="16"/>
        </w:rPr>
        <w:t>in</w:t>
      </w:r>
      <w:r>
        <w:rPr>
          <w:w w:val="95"/>
          <w:sz w:val="16"/>
        </w:rPr>
        <w:t>g</w:t>
      </w:r>
      <w:r>
        <w:rPr>
          <w:spacing w:val="13"/>
          <w:sz w:val="16"/>
        </w:rPr>
        <w:t> </w:t>
      </w:r>
      <w:r>
        <w:rPr>
          <w:w w:val="91"/>
          <w:sz w:val="16"/>
        </w:rPr>
        <w:t>w</w:t>
      </w:r>
      <w:r>
        <w:rPr>
          <w:w w:val="100"/>
          <w:sz w:val="16"/>
        </w:rPr>
        <w:t>i</w:t>
      </w:r>
      <w:r>
        <w:rPr>
          <w:w w:val="126"/>
          <w:sz w:val="16"/>
        </w:rPr>
        <w:t>t</w:t>
      </w:r>
      <w:r>
        <w:rPr>
          <w:w w:val="100"/>
          <w:sz w:val="16"/>
        </w:rPr>
        <w:t>h </w:t>
      </w:r>
      <w:r>
        <w:rPr>
          <w:w w:val="105"/>
          <w:sz w:val="16"/>
        </w:rPr>
        <w:t>Backprojection and Depth Peeling,” </w:t>
      </w:r>
      <w:r>
        <w:rPr>
          <w:rFonts w:ascii="Times New Roman" w:hAnsi="Times New Roman"/>
          <w:i/>
          <w:w w:val="105"/>
          <w:sz w:val="16"/>
        </w:rPr>
        <w:t>journal of graphics tools</w:t>
      </w:r>
      <w:r>
        <w:rPr>
          <w:w w:val="105"/>
          <w:sz w:val="16"/>
        </w:rPr>
        <w:t>, vol. 13, no. 1, pp. 16–30, 2008. </w:t>
      </w:r>
      <w:r>
        <w:rPr>
          <w:rFonts w:ascii="Tahoma" w:hAnsi="Tahoma"/>
          <w:w w:val="105"/>
          <w:sz w:val="16"/>
        </w:rPr>
        <w:t>Cited on p. 238,</w:t>
      </w:r>
      <w:r>
        <w:rPr>
          <w:rFonts w:ascii="Tahoma" w:hAnsi="Tahoma"/>
          <w:spacing w:val="11"/>
          <w:w w:val="105"/>
          <w:sz w:val="16"/>
        </w:rPr>
        <w:t> </w:t>
      </w:r>
      <w:r>
        <w:rPr>
          <w:rFonts w:ascii="Tahoma" w:hAnsi="Tahoma"/>
          <w:w w:val="105"/>
          <w:sz w:val="16"/>
        </w:rPr>
        <w:t>252</w:t>
      </w:r>
    </w:p>
    <w:p>
      <w:pPr>
        <w:spacing w:after="0" w:line="213"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03" w:lineRule="exact" w:before="52" w:after="0"/>
        <w:ind w:left="1476" w:right="0" w:hanging="449"/>
        <w:jc w:val="both"/>
        <w:rPr>
          <w:sz w:val="16"/>
        </w:rPr>
      </w:pPr>
      <w:r>
        <w:rPr>
          <w:w w:val="105"/>
          <w:sz w:val="16"/>
        </w:rPr>
        <w:t>Bavoil, Louis, “Advanced Soft Shadow Mapping Techniques,”</w:t>
      </w:r>
      <w:r>
        <w:rPr>
          <w:spacing w:val="17"/>
          <w:w w:val="105"/>
          <w:sz w:val="16"/>
        </w:rPr>
        <w:t> </w:t>
      </w:r>
      <w:r>
        <w:rPr>
          <w:rFonts w:ascii="Times New Roman" w:hAnsi="Times New Roman"/>
          <w:i/>
          <w:w w:val="105"/>
          <w:sz w:val="16"/>
        </w:rPr>
        <w:t>Game Developers Conference</w:t>
      </w:r>
      <w:r>
        <w:rPr>
          <w:w w:val="105"/>
          <w:sz w:val="16"/>
        </w:rPr>
        <w:t>,</w:t>
      </w:r>
    </w:p>
    <w:p>
      <w:pPr>
        <w:pStyle w:val="BodyText"/>
        <w:spacing w:line="203" w:lineRule="exact"/>
        <w:ind w:left="1476"/>
        <w:jc w:val="both"/>
        <w:rPr>
          <w:rFonts w:ascii="Tahoma"/>
        </w:rPr>
      </w:pPr>
      <w:r>
        <w:rPr>
          <w:w w:val="105"/>
        </w:rPr>
        <w:t>Feb. 2008. </w:t>
      </w:r>
      <w:r>
        <w:rPr>
          <w:rFonts w:ascii="Tahoma"/>
          <w:w w:val="105"/>
        </w:rPr>
        <w:t>Cited on p. 256</w:t>
      </w:r>
    </w:p>
    <w:p>
      <w:pPr>
        <w:pStyle w:val="ListParagraph"/>
        <w:numPr>
          <w:ilvl w:val="2"/>
          <w:numId w:val="2"/>
        </w:numPr>
        <w:tabs>
          <w:tab w:pos="1477" w:val="left" w:leader="none"/>
        </w:tabs>
        <w:spacing w:line="203" w:lineRule="exact" w:before="53" w:after="0"/>
        <w:ind w:left="1476" w:right="0" w:hanging="449"/>
        <w:jc w:val="both"/>
        <w:rPr>
          <w:sz w:val="16"/>
        </w:rPr>
      </w:pPr>
      <w:r>
        <w:rPr>
          <w:w w:val="105"/>
          <w:sz w:val="16"/>
        </w:rPr>
        <w:t>Bavoil,</w:t>
      </w:r>
      <w:r>
        <w:rPr>
          <w:spacing w:val="-6"/>
          <w:w w:val="105"/>
          <w:sz w:val="16"/>
        </w:rPr>
        <w:t> </w:t>
      </w:r>
      <w:r>
        <w:rPr>
          <w:w w:val="105"/>
          <w:sz w:val="16"/>
        </w:rPr>
        <w:t>Louis,</w:t>
      </w:r>
      <w:r>
        <w:rPr>
          <w:spacing w:val="-5"/>
          <w:w w:val="105"/>
          <w:sz w:val="16"/>
        </w:rPr>
        <w:t> </w:t>
      </w:r>
      <w:r>
        <w:rPr>
          <w:w w:val="105"/>
          <w:sz w:val="16"/>
        </w:rPr>
        <w:t>and</w:t>
      </w:r>
      <w:r>
        <w:rPr>
          <w:spacing w:val="-7"/>
          <w:w w:val="105"/>
          <w:sz w:val="16"/>
        </w:rPr>
        <w:t> </w:t>
      </w:r>
      <w:r>
        <w:rPr>
          <w:w w:val="105"/>
          <w:sz w:val="16"/>
        </w:rPr>
        <w:t>Kevin</w:t>
      </w:r>
      <w:r>
        <w:rPr>
          <w:spacing w:val="-8"/>
          <w:w w:val="105"/>
          <w:sz w:val="16"/>
        </w:rPr>
        <w:t> </w:t>
      </w:r>
      <w:r>
        <w:rPr>
          <w:w w:val="105"/>
          <w:sz w:val="16"/>
        </w:rPr>
        <w:t>Myers,</w:t>
      </w:r>
      <w:r>
        <w:rPr>
          <w:spacing w:val="-5"/>
          <w:w w:val="105"/>
          <w:sz w:val="16"/>
        </w:rPr>
        <w:t> </w:t>
      </w:r>
      <w:r>
        <w:rPr>
          <w:w w:val="105"/>
          <w:sz w:val="16"/>
        </w:rPr>
        <w:t>“Order</w:t>
      </w:r>
      <w:r>
        <w:rPr>
          <w:spacing w:val="-8"/>
          <w:w w:val="105"/>
          <w:sz w:val="16"/>
        </w:rPr>
        <w:t> </w:t>
      </w:r>
      <w:r>
        <w:rPr>
          <w:w w:val="105"/>
          <w:sz w:val="16"/>
        </w:rPr>
        <w:t>Independent</w:t>
      </w:r>
      <w:r>
        <w:rPr>
          <w:spacing w:val="-7"/>
          <w:w w:val="105"/>
          <w:sz w:val="16"/>
        </w:rPr>
        <w:t> </w:t>
      </w:r>
      <w:r>
        <w:rPr>
          <w:w w:val="105"/>
          <w:sz w:val="16"/>
        </w:rPr>
        <w:t>Transparency</w:t>
      </w:r>
      <w:r>
        <w:rPr>
          <w:spacing w:val="-8"/>
          <w:w w:val="105"/>
          <w:sz w:val="16"/>
        </w:rPr>
        <w:t> </w:t>
      </w:r>
      <w:r>
        <w:rPr>
          <w:w w:val="105"/>
          <w:sz w:val="16"/>
        </w:rPr>
        <w:t>with</w:t>
      </w:r>
      <w:r>
        <w:rPr>
          <w:spacing w:val="-7"/>
          <w:w w:val="105"/>
          <w:sz w:val="16"/>
        </w:rPr>
        <w:t> </w:t>
      </w:r>
      <w:r>
        <w:rPr>
          <w:w w:val="105"/>
          <w:sz w:val="16"/>
        </w:rPr>
        <w:t>Dual</w:t>
      </w:r>
      <w:r>
        <w:rPr>
          <w:spacing w:val="-8"/>
          <w:w w:val="105"/>
          <w:sz w:val="16"/>
        </w:rPr>
        <w:t> </w:t>
      </w:r>
      <w:r>
        <w:rPr>
          <w:w w:val="105"/>
          <w:sz w:val="16"/>
        </w:rPr>
        <w:t>Depth</w:t>
      </w:r>
      <w:r>
        <w:rPr>
          <w:spacing w:val="-7"/>
          <w:w w:val="105"/>
          <w:sz w:val="16"/>
        </w:rPr>
        <w:t> </w:t>
      </w:r>
      <w:r>
        <w:rPr>
          <w:w w:val="105"/>
          <w:sz w:val="16"/>
        </w:rPr>
        <w:t>Peeling,”</w:t>
      </w:r>
    </w:p>
    <w:p>
      <w:pPr>
        <w:pStyle w:val="BodyText"/>
        <w:spacing w:line="203" w:lineRule="exact"/>
        <w:ind w:left="1476"/>
        <w:jc w:val="both"/>
        <w:rPr>
          <w:rFonts w:ascii="Tahoma"/>
        </w:rPr>
      </w:pPr>
      <w:r>
        <w:rPr>
          <w:w w:val="105"/>
        </w:rPr>
        <w:t>NVIDIA White Paper, Feb. 2008. </w:t>
      </w:r>
      <w:r>
        <w:rPr>
          <w:rFonts w:ascii="Tahoma"/>
          <w:w w:val="105"/>
        </w:rPr>
        <w:t>Cited on p. 155, 157</w:t>
      </w:r>
    </w:p>
    <w:p>
      <w:pPr>
        <w:pStyle w:val="ListParagraph"/>
        <w:numPr>
          <w:ilvl w:val="2"/>
          <w:numId w:val="2"/>
        </w:numPr>
        <w:tabs>
          <w:tab w:pos="1477" w:val="left" w:leader="none"/>
        </w:tabs>
        <w:spacing w:line="213" w:lineRule="auto" w:before="71" w:after="0"/>
        <w:ind w:left="1476" w:right="441" w:hanging="448"/>
        <w:jc w:val="both"/>
        <w:rPr>
          <w:rFonts w:ascii="Tahoma" w:hAnsi="Tahoma"/>
          <w:sz w:val="16"/>
        </w:rPr>
      </w:pPr>
      <w:r>
        <w:rPr>
          <w:w w:val="105"/>
          <w:sz w:val="16"/>
        </w:rPr>
        <w:t>Bavoil, Louis, and Miguel Sainz, and Rouslan Dimitrov, “Image-Space Horizon-Based Aam- bient Occlusion,”  in </w:t>
      </w:r>
      <w:r>
        <w:rPr>
          <w:rFonts w:ascii="Times New Roman" w:hAnsi="Times New Roman"/>
          <w:i/>
          <w:w w:val="105"/>
          <w:sz w:val="16"/>
        </w:rPr>
        <w:t>ACM  SIGGRAPH  2008  </w:t>
      </w:r>
      <w:r>
        <w:rPr>
          <w:rFonts w:ascii="Times New Roman" w:hAnsi="Times New Roman"/>
          <w:i/>
          <w:spacing w:val="-3"/>
          <w:w w:val="105"/>
          <w:sz w:val="16"/>
        </w:rPr>
        <w:t>Talks</w:t>
      </w:r>
      <w:r>
        <w:rPr>
          <w:spacing w:val="-3"/>
          <w:w w:val="105"/>
          <w:sz w:val="16"/>
        </w:rPr>
        <w:t>,  </w:t>
      </w:r>
      <w:r>
        <w:rPr>
          <w:w w:val="105"/>
          <w:sz w:val="16"/>
        </w:rPr>
        <w:t>ACM, article no. 22,  Aug. 2008.  </w:t>
      </w:r>
      <w:r>
        <w:rPr>
          <w:rFonts w:ascii="Tahoma" w:hAnsi="Tahoma"/>
          <w:w w:val="105"/>
          <w:sz w:val="16"/>
        </w:rPr>
        <w:t>Cited   on p.</w:t>
      </w:r>
      <w:r>
        <w:rPr>
          <w:rFonts w:ascii="Tahoma" w:hAnsi="Tahoma"/>
          <w:spacing w:val="6"/>
          <w:w w:val="105"/>
          <w:sz w:val="16"/>
        </w:rPr>
        <w:t> </w:t>
      </w:r>
      <w:r>
        <w:rPr>
          <w:rFonts w:ascii="Tahoma" w:hAnsi="Tahoma"/>
          <w:w w:val="105"/>
          <w:sz w:val="16"/>
        </w:rPr>
        <w:t>460</w:t>
      </w:r>
    </w:p>
    <w:p>
      <w:pPr>
        <w:pStyle w:val="ListParagraph"/>
        <w:numPr>
          <w:ilvl w:val="2"/>
          <w:numId w:val="2"/>
        </w:numPr>
        <w:tabs>
          <w:tab w:pos="1477" w:val="left" w:leader="none"/>
        </w:tabs>
        <w:spacing w:line="211" w:lineRule="auto" w:before="93" w:after="0"/>
        <w:ind w:left="1476" w:right="441" w:hanging="448"/>
        <w:jc w:val="both"/>
        <w:rPr>
          <w:rFonts w:ascii="Tahoma" w:hAnsi="Tahoma"/>
          <w:sz w:val="16"/>
        </w:rPr>
      </w:pPr>
      <w:r>
        <w:rPr>
          <w:w w:val="105"/>
          <w:sz w:val="16"/>
        </w:rPr>
        <w:t>Bavoil, Louis, and Jon Jansen, “Particle Shadows and Cache-Eﬃcient Post-Processing,” </w:t>
      </w:r>
      <w:r>
        <w:rPr>
          <w:rFonts w:ascii="Times New Roman" w:hAnsi="Times New Roman"/>
          <w:i/>
          <w:w w:val="105"/>
          <w:sz w:val="16"/>
        </w:rPr>
        <w:t>Game </w:t>
      </w:r>
      <w:r>
        <w:rPr>
          <w:rFonts w:ascii="Times New Roman" w:hAnsi="Times New Roman"/>
          <w:i/>
          <w:w w:val="105"/>
          <w:sz w:val="16"/>
        </w:rPr>
        <w:t>Developers Conference</w:t>
      </w:r>
      <w:r>
        <w:rPr>
          <w:w w:val="105"/>
          <w:sz w:val="16"/>
        </w:rPr>
        <w:t>, Mar. 2013. </w:t>
      </w:r>
      <w:r>
        <w:rPr>
          <w:rFonts w:ascii="Tahoma" w:hAnsi="Tahoma"/>
          <w:w w:val="105"/>
          <w:sz w:val="16"/>
        </w:rPr>
        <w:t>Cited on p.</w:t>
      </w:r>
      <w:r>
        <w:rPr>
          <w:rFonts w:ascii="Tahoma" w:hAnsi="Tahoma"/>
          <w:spacing w:val="26"/>
          <w:w w:val="105"/>
          <w:sz w:val="16"/>
        </w:rPr>
        <w:t> </w:t>
      </w:r>
      <w:r>
        <w:rPr>
          <w:rFonts w:ascii="Tahoma" w:hAnsi="Tahoma"/>
          <w:w w:val="105"/>
          <w:sz w:val="16"/>
        </w:rPr>
        <w:t>570</w:t>
      </w:r>
    </w:p>
    <w:p>
      <w:pPr>
        <w:pStyle w:val="ListParagraph"/>
        <w:numPr>
          <w:ilvl w:val="2"/>
          <w:numId w:val="2"/>
        </w:numPr>
        <w:tabs>
          <w:tab w:pos="1477" w:val="left" w:leader="none"/>
        </w:tabs>
        <w:spacing w:line="211" w:lineRule="auto" w:before="79" w:after="0"/>
        <w:ind w:left="1476" w:right="441" w:hanging="448"/>
        <w:jc w:val="both"/>
        <w:rPr>
          <w:sz w:val="16"/>
        </w:rPr>
      </w:pPr>
      <w:r>
        <w:rPr>
          <w:w w:val="105"/>
          <w:sz w:val="16"/>
        </w:rPr>
        <w:t>Bavoil, Louis, and Iain </w:t>
      </w:r>
      <w:r>
        <w:rPr>
          <w:spacing w:val="-4"/>
          <w:w w:val="105"/>
          <w:sz w:val="16"/>
        </w:rPr>
        <w:t>Cantlay, </w:t>
      </w:r>
      <w:r>
        <w:rPr>
          <w:w w:val="105"/>
          <w:sz w:val="16"/>
        </w:rPr>
        <w:t>“SetStablePowerState.exe: Disabling GPU Boost on Windows </w:t>
      </w:r>
      <w:r>
        <w:rPr>
          <w:w w:val="110"/>
          <w:sz w:val="16"/>
        </w:rPr>
        <w:t>10</w:t>
      </w:r>
      <w:r>
        <w:rPr>
          <w:spacing w:val="-12"/>
          <w:w w:val="110"/>
          <w:sz w:val="16"/>
        </w:rPr>
        <w:t> </w:t>
      </w:r>
      <w:r>
        <w:rPr>
          <w:w w:val="110"/>
          <w:sz w:val="16"/>
        </w:rPr>
        <w:t>for</w:t>
      </w:r>
      <w:r>
        <w:rPr>
          <w:spacing w:val="-11"/>
          <w:w w:val="110"/>
          <w:sz w:val="16"/>
        </w:rPr>
        <w:t> </w:t>
      </w:r>
      <w:r>
        <w:rPr>
          <w:w w:val="110"/>
          <w:sz w:val="16"/>
        </w:rPr>
        <w:t>more</w:t>
      </w:r>
      <w:r>
        <w:rPr>
          <w:spacing w:val="-11"/>
          <w:w w:val="110"/>
          <w:sz w:val="16"/>
        </w:rPr>
        <w:t> </w:t>
      </w:r>
      <w:r>
        <w:rPr>
          <w:w w:val="110"/>
          <w:sz w:val="16"/>
        </w:rPr>
        <w:t>deterministic</w:t>
      </w:r>
      <w:r>
        <w:rPr>
          <w:spacing w:val="-11"/>
          <w:w w:val="110"/>
          <w:sz w:val="16"/>
        </w:rPr>
        <w:t> </w:t>
      </w:r>
      <w:r>
        <w:rPr>
          <w:w w:val="110"/>
          <w:sz w:val="16"/>
        </w:rPr>
        <w:t>timestamp</w:t>
      </w:r>
      <w:r>
        <w:rPr>
          <w:spacing w:val="-12"/>
          <w:w w:val="110"/>
          <w:sz w:val="16"/>
        </w:rPr>
        <w:t> </w:t>
      </w:r>
      <w:r>
        <w:rPr>
          <w:w w:val="110"/>
          <w:sz w:val="16"/>
        </w:rPr>
        <w:t>queries</w:t>
      </w:r>
      <w:r>
        <w:rPr>
          <w:spacing w:val="-11"/>
          <w:w w:val="110"/>
          <w:sz w:val="16"/>
        </w:rPr>
        <w:t> </w:t>
      </w:r>
      <w:r>
        <w:rPr>
          <w:w w:val="110"/>
          <w:sz w:val="16"/>
        </w:rPr>
        <w:t>on</w:t>
      </w:r>
      <w:r>
        <w:rPr>
          <w:spacing w:val="-11"/>
          <w:w w:val="110"/>
          <w:sz w:val="16"/>
        </w:rPr>
        <w:t> </w:t>
      </w:r>
      <w:r>
        <w:rPr>
          <w:w w:val="110"/>
          <w:sz w:val="16"/>
        </w:rPr>
        <w:t>NVIDIA</w:t>
      </w:r>
      <w:r>
        <w:rPr>
          <w:spacing w:val="-11"/>
          <w:w w:val="110"/>
          <w:sz w:val="16"/>
        </w:rPr>
        <w:t> </w:t>
      </w:r>
      <w:r>
        <w:rPr>
          <w:w w:val="110"/>
          <w:sz w:val="16"/>
        </w:rPr>
        <w:t>GPUs,”</w:t>
      </w:r>
      <w:r>
        <w:rPr>
          <w:spacing w:val="-11"/>
          <w:w w:val="110"/>
          <w:sz w:val="16"/>
        </w:rPr>
        <w:t> </w:t>
      </w:r>
      <w:r>
        <w:rPr>
          <w:rFonts w:ascii="Times New Roman" w:hAnsi="Times New Roman"/>
          <w:i/>
          <w:w w:val="110"/>
          <w:sz w:val="16"/>
        </w:rPr>
        <w:t>NVIDIA</w:t>
      </w:r>
      <w:r>
        <w:rPr>
          <w:rFonts w:ascii="Times New Roman" w:hAnsi="Times New Roman"/>
          <w:i/>
          <w:spacing w:val="-8"/>
          <w:w w:val="110"/>
          <w:sz w:val="16"/>
        </w:rPr>
        <w:t> </w:t>
      </w:r>
      <w:r>
        <w:rPr>
          <w:rFonts w:ascii="Times New Roman" w:hAnsi="Times New Roman"/>
          <w:i/>
          <w:w w:val="110"/>
          <w:sz w:val="16"/>
        </w:rPr>
        <w:t>GameWorks</w:t>
      </w:r>
      <w:r>
        <w:rPr>
          <w:rFonts w:ascii="Times New Roman" w:hAnsi="Times New Roman"/>
          <w:i/>
          <w:spacing w:val="-11"/>
          <w:w w:val="110"/>
          <w:sz w:val="16"/>
        </w:rPr>
        <w:t> </w:t>
      </w:r>
      <w:r>
        <w:rPr>
          <w:w w:val="110"/>
          <w:sz w:val="16"/>
        </w:rPr>
        <w:t>blog,</w:t>
      </w:r>
    </w:p>
    <w:p>
      <w:pPr>
        <w:pStyle w:val="BodyText"/>
        <w:spacing w:line="194" w:lineRule="exact"/>
        <w:ind w:left="1476"/>
        <w:jc w:val="both"/>
        <w:rPr>
          <w:rFonts w:ascii="Tahoma"/>
        </w:rPr>
      </w:pPr>
      <w:r>
        <w:rPr>
          <w:w w:val="105"/>
        </w:rPr>
        <w:t>Sept. 14, 2016. </w:t>
      </w:r>
      <w:r>
        <w:rPr>
          <w:rFonts w:ascii="Tahoma"/>
          <w:w w:val="105"/>
        </w:rPr>
        <w:t>Cited on p. 789</w:t>
      </w:r>
    </w:p>
    <w:p>
      <w:pPr>
        <w:pStyle w:val="ListParagraph"/>
        <w:numPr>
          <w:ilvl w:val="2"/>
          <w:numId w:val="2"/>
        </w:numPr>
        <w:tabs>
          <w:tab w:pos="1477" w:val="left" w:leader="none"/>
        </w:tabs>
        <w:spacing w:line="213" w:lineRule="auto" w:before="71" w:after="0"/>
        <w:ind w:left="1476" w:right="441" w:hanging="448"/>
        <w:jc w:val="both"/>
        <w:rPr>
          <w:rFonts w:ascii="Tahoma" w:hAnsi="Tahoma"/>
          <w:sz w:val="16"/>
        </w:rPr>
      </w:pPr>
      <w:r>
        <w:rPr>
          <w:w w:val="122"/>
          <w:sz w:val="16"/>
        </w:rPr>
        <w:t>B</w:t>
      </w:r>
      <w:r>
        <w:rPr>
          <w:w w:val="98"/>
          <w:sz w:val="16"/>
        </w:rPr>
        <w:t>e</w:t>
      </w:r>
      <w:r>
        <w:rPr>
          <w:w w:val="105"/>
          <w:sz w:val="16"/>
        </w:rPr>
        <w:t>a</w:t>
      </w:r>
      <w:r>
        <w:rPr>
          <w:w w:val="105"/>
          <w:sz w:val="16"/>
        </w:rPr>
        <w:t>cc</w:t>
      </w:r>
      <w:r>
        <w:rPr>
          <w:w w:val="96"/>
          <w:sz w:val="16"/>
        </w:rPr>
        <w:t>o</w:t>
      </w:r>
      <w:r>
        <w:rPr>
          <w:w w:val="117"/>
          <w:sz w:val="16"/>
        </w:rPr>
        <w:t>,</w:t>
      </w:r>
      <w:r>
        <w:rPr>
          <w:sz w:val="16"/>
        </w:rPr>
        <w:t> </w:t>
      </w:r>
      <w:r>
        <w:rPr>
          <w:spacing w:val="11"/>
          <w:sz w:val="16"/>
        </w:rPr>
        <w:t> </w:t>
      </w:r>
      <w:r>
        <w:rPr>
          <w:w w:val="101"/>
          <w:sz w:val="16"/>
        </w:rPr>
        <w:t>A</w:t>
      </w:r>
      <w:r>
        <w:rPr>
          <w:w w:val="117"/>
          <w:sz w:val="16"/>
        </w:rPr>
        <w:t>.,</w:t>
      </w:r>
      <w:r>
        <w:rPr>
          <w:sz w:val="16"/>
        </w:rPr>
        <w:t> </w:t>
      </w:r>
      <w:r>
        <w:rPr>
          <w:spacing w:val="11"/>
          <w:sz w:val="16"/>
        </w:rPr>
        <w:t> </w:t>
      </w:r>
      <w:r>
        <w:rPr>
          <w:w w:val="95"/>
          <w:sz w:val="16"/>
        </w:rPr>
        <w:t>N</w:t>
      </w:r>
      <w:r>
        <w:rPr>
          <w:w w:val="117"/>
          <w:sz w:val="16"/>
        </w:rPr>
        <w:t>.</w:t>
      </w:r>
      <w:r>
        <w:rPr>
          <w:sz w:val="16"/>
        </w:rPr>
        <w:t> </w:t>
      </w:r>
      <w:r>
        <w:rPr>
          <w:spacing w:val="4"/>
          <w:sz w:val="16"/>
        </w:rPr>
        <w:t> </w:t>
      </w:r>
      <w:r>
        <w:rPr>
          <w:spacing w:val="-5"/>
          <w:w w:val="119"/>
          <w:sz w:val="16"/>
        </w:rPr>
        <w:t>P</w:t>
      </w:r>
      <w:r>
        <w:rPr>
          <w:w w:val="98"/>
          <w:sz w:val="16"/>
        </w:rPr>
        <w:t>e</w:t>
      </w:r>
      <w:r>
        <w:rPr>
          <w:w w:val="100"/>
          <w:sz w:val="16"/>
        </w:rPr>
        <w:t>l</w:t>
      </w:r>
      <w:r>
        <w:rPr>
          <w:w w:val="98"/>
          <w:sz w:val="16"/>
        </w:rPr>
        <w:t>e</w:t>
      </w:r>
      <w:r>
        <w:rPr>
          <w:spacing w:val="-5"/>
          <w:w w:val="105"/>
          <w:sz w:val="16"/>
        </w:rPr>
        <w:t>c</w:t>
      </w:r>
      <w:r>
        <w:rPr>
          <w:w w:val="100"/>
          <w:sz w:val="16"/>
        </w:rPr>
        <w:t>h</w:t>
      </w:r>
      <w:r>
        <w:rPr>
          <w:w w:val="105"/>
          <w:sz w:val="16"/>
        </w:rPr>
        <w:t>a</w:t>
      </w:r>
      <w:r>
        <w:rPr>
          <w:w w:val="100"/>
          <w:sz w:val="16"/>
        </w:rPr>
        <w:t>n</w:t>
      </w:r>
      <w:r>
        <w:rPr>
          <w:w w:val="96"/>
          <w:sz w:val="16"/>
        </w:rPr>
        <w:t>o</w:t>
      </w:r>
      <w:r>
        <w:rPr>
          <w:w w:val="117"/>
          <w:sz w:val="16"/>
        </w:rPr>
        <w:t>,</w:t>
      </w:r>
      <w:r>
        <w:rPr>
          <w:sz w:val="16"/>
        </w:rPr>
        <w:t> </w:t>
      </w:r>
      <w:r>
        <w:rPr>
          <w:spacing w:val="11"/>
          <w:sz w:val="16"/>
        </w:rPr>
        <w:t> </w:t>
      </w:r>
      <w:r>
        <w:rPr>
          <w:w w:val="105"/>
          <w:sz w:val="16"/>
        </w:rPr>
        <w:t>a</w:t>
      </w:r>
      <w:r>
        <w:rPr>
          <w:w w:val="100"/>
          <w:sz w:val="16"/>
        </w:rPr>
        <w:t>n</w:t>
      </w:r>
      <w:r>
        <w:rPr>
          <w:w w:val="96"/>
          <w:sz w:val="16"/>
        </w:rPr>
        <w:t>d</w:t>
      </w:r>
      <w:r>
        <w:rPr>
          <w:sz w:val="16"/>
        </w:rPr>
        <w:t> </w:t>
      </w:r>
      <w:r>
        <w:rPr>
          <w:spacing w:val="4"/>
          <w:sz w:val="16"/>
        </w:rPr>
        <w:t> </w:t>
      </w:r>
      <w:r>
        <w:rPr>
          <w:w w:val="107"/>
          <w:sz w:val="16"/>
        </w:rPr>
        <w:t>C</w:t>
      </w:r>
      <w:r>
        <w:rPr>
          <w:w w:val="117"/>
          <w:sz w:val="16"/>
        </w:rPr>
        <w:t>.</w:t>
      </w:r>
      <w:r>
        <w:rPr>
          <w:sz w:val="16"/>
        </w:rPr>
        <w:t> </w:t>
      </w:r>
      <w:r>
        <w:rPr>
          <w:spacing w:val="4"/>
          <w:sz w:val="16"/>
        </w:rPr>
        <w:t> </w:t>
      </w:r>
      <w:r>
        <w:rPr>
          <w:w w:val="101"/>
          <w:sz w:val="16"/>
        </w:rPr>
        <w:t>A</w:t>
      </w:r>
      <w:r>
        <w:rPr>
          <w:w w:val="100"/>
          <w:sz w:val="16"/>
        </w:rPr>
        <w:t>n</w:t>
      </w:r>
      <w:r>
        <w:rPr>
          <w:spacing w:val="-1"/>
          <w:w w:val="96"/>
          <w:sz w:val="16"/>
        </w:rPr>
        <w:t>d</w:t>
      </w:r>
      <w:r>
        <w:rPr>
          <w:spacing w:val="-90"/>
          <w:w w:val="97"/>
          <w:sz w:val="16"/>
        </w:rPr>
        <w:t>u</w:t>
      </w:r>
      <w:r>
        <w:rPr>
          <w:spacing w:val="4"/>
          <w:w w:val="158"/>
          <w:sz w:val="16"/>
        </w:rPr>
        <w:t>´</w:t>
      </w:r>
      <w:r>
        <w:rPr>
          <w:w w:val="138"/>
          <w:sz w:val="16"/>
        </w:rPr>
        <w:t>j</w:t>
      </w:r>
      <w:r>
        <w:rPr>
          <w:w w:val="105"/>
          <w:sz w:val="16"/>
        </w:rPr>
        <w:t>a</w:t>
      </w:r>
      <w:r>
        <w:rPr>
          <w:w w:val="104"/>
          <w:sz w:val="16"/>
        </w:rPr>
        <w:t>r</w:t>
      </w:r>
      <w:r>
        <w:rPr>
          <w:w w:val="117"/>
          <w:sz w:val="16"/>
        </w:rPr>
        <w:t>,</w:t>
      </w:r>
      <w:r>
        <w:rPr>
          <w:sz w:val="16"/>
        </w:rPr>
        <w:t> </w:t>
      </w:r>
      <w:r>
        <w:rPr>
          <w:spacing w:val="11"/>
          <w:sz w:val="16"/>
        </w:rPr>
        <w:t> </w:t>
      </w:r>
      <w:r>
        <w:rPr>
          <w:w w:val="105"/>
          <w:sz w:val="16"/>
        </w:rPr>
        <w:t>“</w:t>
      </w:r>
      <w:r>
        <w:rPr>
          <w:w w:val="101"/>
          <w:sz w:val="16"/>
        </w:rPr>
        <w:t>A</w:t>
      </w:r>
      <w:r>
        <w:rPr>
          <w:sz w:val="16"/>
        </w:rPr>
        <w:t> </w:t>
      </w:r>
      <w:r>
        <w:rPr>
          <w:spacing w:val="4"/>
          <w:sz w:val="16"/>
        </w:rPr>
        <w:t> </w:t>
      </w:r>
      <w:r>
        <w:rPr>
          <w:w w:val="111"/>
          <w:sz w:val="16"/>
        </w:rPr>
        <w:t>S</w:t>
      </w:r>
      <w:r>
        <w:rPr>
          <w:w w:val="97"/>
          <w:sz w:val="16"/>
        </w:rPr>
        <w:t>u</w:t>
      </w:r>
      <w:r>
        <w:rPr>
          <w:w w:val="104"/>
          <w:sz w:val="16"/>
        </w:rPr>
        <w:t>r</w:t>
      </w:r>
      <w:r>
        <w:rPr>
          <w:spacing w:val="-5"/>
          <w:w w:val="98"/>
          <w:sz w:val="16"/>
        </w:rPr>
        <w:t>v</w:t>
      </w:r>
      <w:r>
        <w:rPr>
          <w:w w:val="98"/>
          <w:sz w:val="16"/>
        </w:rPr>
        <w:t>e</w:t>
      </w:r>
      <w:r>
        <w:rPr>
          <w:w w:val="100"/>
          <w:sz w:val="16"/>
        </w:rPr>
        <w:t>y</w:t>
      </w:r>
      <w:r>
        <w:rPr>
          <w:sz w:val="16"/>
        </w:rPr>
        <w:t> </w:t>
      </w:r>
      <w:r>
        <w:rPr>
          <w:spacing w:val="4"/>
          <w:sz w:val="16"/>
        </w:rPr>
        <w:t> </w:t>
      </w:r>
      <w:r>
        <w:rPr>
          <w:w w:val="96"/>
          <w:sz w:val="16"/>
        </w:rPr>
        <w:t>o</w:t>
      </w:r>
      <w:r>
        <w:rPr>
          <w:w w:val="96"/>
          <w:sz w:val="16"/>
        </w:rPr>
        <w:t>f</w:t>
      </w:r>
      <w:r>
        <w:rPr>
          <w:sz w:val="16"/>
        </w:rPr>
        <w:t> </w:t>
      </w:r>
      <w:r>
        <w:rPr>
          <w:spacing w:val="4"/>
          <w:sz w:val="16"/>
        </w:rPr>
        <w:t> </w:t>
      </w:r>
      <w:r>
        <w:rPr>
          <w:w w:val="116"/>
          <w:sz w:val="16"/>
        </w:rPr>
        <w:t>R</w:t>
      </w:r>
      <w:r>
        <w:rPr>
          <w:w w:val="98"/>
          <w:sz w:val="16"/>
        </w:rPr>
        <w:t>e</w:t>
      </w:r>
      <w:r>
        <w:rPr>
          <w:w w:val="105"/>
          <w:sz w:val="16"/>
        </w:rPr>
        <w:t>a</w:t>
      </w:r>
      <w:r>
        <w:rPr>
          <w:w w:val="100"/>
          <w:sz w:val="16"/>
        </w:rPr>
        <w:t>l</w:t>
      </w:r>
      <w:r>
        <w:rPr>
          <w:w w:val="105"/>
          <w:sz w:val="16"/>
        </w:rPr>
        <w:t>-</w:t>
      </w:r>
      <w:r>
        <w:rPr>
          <w:w w:val="124"/>
          <w:sz w:val="16"/>
        </w:rPr>
        <w:t>T</w:t>
      </w:r>
      <w:r>
        <w:rPr>
          <w:w w:val="100"/>
          <w:sz w:val="16"/>
        </w:rPr>
        <w:t>i</w:t>
      </w:r>
      <w:r>
        <w:rPr>
          <w:w w:val="99"/>
          <w:sz w:val="16"/>
        </w:rPr>
        <w:t>m</w:t>
      </w:r>
      <w:r>
        <w:rPr>
          <w:w w:val="98"/>
          <w:sz w:val="16"/>
        </w:rPr>
        <w:t>e</w:t>
      </w:r>
      <w:r>
        <w:rPr>
          <w:sz w:val="16"/>
        </w:rPr>
        <w:t> </w:t>
      </w:r>
      <w:r>
        <w:rPr>
          <w:spacing w:val="4"/>
          <w:sz w:val="16"/>
        </w:rPr>
        <w:t> </w:t>
      </w:r>
      <w:r>
        <w:rPr>
          <w:w w:val="107"/>
          <w:sz w:val="16"/>
        </w:rPr>
        <w:t>C</w:t>
      </w:r>
      <w:r>
        <w:rPr>
          <w:w w:val="104"/>
          <w:sz w:val="16"/>
        </w:rPr>
        <w:t>r</w:t>
      </w:r>
      <w:r>
        <w:rPr>
          <w:spacing w:val="-5"/>
          <w:w w:val="96"/>
          <w:sz w:val="16"/>
        </w:rPr>
        <w:t>o</w:t>
      </w:r>
      <w:r>
        <w:rPr>
          <w:w w:val="91"/>
          <w:sz w:val="16"/>
        </w:rPr>
        <w:t>w</w:t>
      </w:r>
      <w:r>
        <w:rPr>
          <w:w w:val="96"/>
          <w:sz w:val="16"/>
        </w:rPr>
        <w:t>d</w:t>
      </w:r>
      <w:r>
        <w:rPr>
          <w:sz w:val="16"/>
        </w:rPr>
        <w:t> </w:t>
      </w:r>
      <w:r>
        <w:rPr>
          <w:spacing w:val="4"/>
          <w:sz w:val="16"/>
        </w:rPr>
        <w:t> </w:t>
      </w:r>
      <w:r>
        <w:rPr>
          <w:w w:val="116"/>
          <w:sz w:val="16"/>
        </w:rPr>
        <w:t>R</w:t>
      </w:r>
      <w:r>
        <w:rPr>
          <w:w w:val="98"/>
          <w:sz w:val="16"/>
        </w:rPr>
        <w:t>e</w:t>
      </w:r>
      <w:r>
        <w:rPr>
          <w:w w:val="100"/>
          <w:sz w:val="16"/>
        </w:rPr>
        <w:t>n</w:t>
      </w:r>
      <w:r>
        <w:rPr>
          <w:w w:val="96"/>
          <w:sz w:val="16"/>
        </w:rPr>
        <w:t>d</w:t>
      </w:r>
      <w:r>
        <w:rPr>
          <w:w w:val="98"/>
          <w:sz w:val="16"/>
        </w:rPr>
        <w:t>e</w:t>
      </w:r>
      <w:r>
        <w:rPr>
          <w:w w:val="104"/>
          <w:sz w:val="16"/>
        </w:rPr>
        <w:t>r</w:t>
      </w:r>
      <w:r>
        <w:rPr>
          <w:w w:val="100"/>
          <w:sz w:val="16"/>
        </w:rPr>
        <w:t>in</w:t>
      </w:r>
      <w:r>
        <w:rPr>
          <w:w w:val="95"/>
          <w:sz w:val="16"/>
        </w:rPr>
        <w:t>g</w:t>
      </w:r>
      <w:r>
        <w:rPr>
          <w:w w:val="117"/>
          <w:sz w:val="16"/>
        </w:rPr>
        <w:t>,</w:t>
      </w:r>
      <w:r>
        <w:rPr>
          <w:w w:val="105"/>
          <w:sz w:val="16"/>
        </w:rPr>
        <w:t>”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35,  no. 8,  pp. 32–50,  2016.  </w:t>
      </w:r>
      <w:r>
        <w:rPr>
          <w:rFonts w:ascii="Tahoma" w:hAnsi="Tahoma"/>
          <w:w w:val="105"/>
          <w:sz w:val="16"/>
        </w:rPr>
        <w:t>Cited on p. 563, 566, 567, 587, 798</w:t>
      </w:r>
    </w:p>
    <w:p>
      <w:pPr>
        <w:pStyle w:val="ListParagraph"/>
        <w:numPr>
          <w:ilvl w:val="2"/>
          <w:numId w:val="2"/>
        </w:numPr>
        <w:tabs>
          <w:tab w:pos="1477" w:val="left" w:leader="none"/>
        </w:tabs>
        <w:spacing w:line="211" w:lineRule="auto" w:before="94" w:after="0"/>
        <w:ind w:left="1476" w:right="441" w:hanging="448"/>
        <w:jc w:val="both"/>
        <w:rPr>
          <w:rFonts w:ascii="Tahoma" w:hAnsi="Tahoma"/>
          <w:sz w:val="16"/>
        </w:rPr>
      </w:pPr>
      <w:r>
        <w:rPr>
          <w:w w:val="105"/>
          <w:sz w:val="16"/>
        </w:rPr>
        <w:t>Bec, Xavier, </w:t>
      </w:r>
      <w:r>
        <w:rPr>
          <w:spacing w:val="-3"/>
          <w:w w:val="105"/>
          <w:sz w:val="16"/>
        </w:rPr>
        <w:t>“Faster </w:t>
      </w:r>
      <w:r>
        <w:rPr>
          <w:w w:val="105"/>
          <w:sz w:val="16"/>
        </w:rPr>
        <w:t>Refraction </w:t>
      </w:r>
      <w:r>
        <w:rPr>
          <w:spacing w:val="-3"/>
          <w:w w:val="105"/>
          <w:sz w:val="16"/>
        </w:rPr>
        <w:t>Formula, </w:t>
      </w:r>
      <w:r>
        <w:rPr>
          <w:w w:val="105"/>
          <w:sz w:val="16"/>
        </w:rPr>
        <w:t>and Transmission Color Filtering,” </w:t>
      </w:r>
      <w:r>
        <w:rPr>
          <w:rFonts w:ascii="Times New Roman" w:hAnsi="Times New Roman"/>
          <w:i/>
          <w:spacing w:val="-3"/>
          <w:w w:val="105"/>
          <w:sz w:val="16"/>
        </w:rPr>
        <w:t>Ray  </w:t>
      </w:r>
      <w:r>
        <w:rPr>
          <w:rFonts w:ascii="Times New Roman" w:hAnsi="Times New Roman"/>
          <w:i/>
          <w:spacing w:val="-4"/>
          <w:w w:val="105"/>
          <w:sz w:val="16"/>
        </w:rPr>
        <w:t>Tracing  </w:t>
      </w:r>
      <w:r>
        <w:rPr>
          <w:rFonts w:ascii="Times New Roman" w:hAnsi="Times New Roman"/>
          <w:i/>
          <w:w w:val="105"/>
          <w:sz w:val="16"/>
        </w:rPr>
        <w:t>News</w:t>
      </w:r>
      <w:r>
        <w:rPr>
          <w:w w:val="105"/>
          <w:sz w:val="16"/>
        </w:rPr>
        <w:t>,</w:t>
      </w:r>
      <w:r>
        <w:rPr>
          <w:spacing w:val="14"/>
          <w:w w:val="105"/>
          <w:sz w:val="16"/>
        </w:rPr>
        <w:t> </w:t>
      </w:r>
      <w:r>
        <w:rPr>
          <w:w w:val="105"/>
          <w:sz w:val="16"/>
        </w:rPr>
        <w:t>vol.</w:t>
      </w:r>
      <w:r>
        <w:rPr>
          <w:spacing w:val="14"/>
          <w:w w:val="105"/>
          <w:sz w:val="16"/>
        </w:rPr>
        <w:t> </w:t>
      </w:r>
      <w:r>
        <w:rPr>
          <w:w w:val="105"/>
          <w:sz w:val="16"/>
        </w:rPr>
        <w:t>10,</w:t>
      </w:r>
      <w:r>
        <w:rPr>
          <w:spacing w:val="14"/>
          <w:w w:val="105"/>
          <w:sz w:val="16"/>
        </w:rPr>
        <w:t> </w:t>
      </w:r>
      <w:r>
        <w:rPr>
          <w:w w:val="105"/>
          <w:sz w:val="16"/>
        </w:rPr>
        <w:t>no.</w:t>
      </w:r>
      <w:r>
        <w:rPr>
          <w:spacing w:val="14"/>
          <w:w w:val="105"/>
          <w:sz w:val="16"/>
        </w:rPr>
        <w:t> </w:t>
      </w:r>
      <w:r>
        <w:rPr>
          <w:w w:val="105"/>
          <w:sz w:val="16"/>
        </w:rPr>
        <w:t>1,</w:t>
      </w:r>
      <w:r>
        <w:rPr>
          <w:spacing w:val="14"/>
          <w:w w:val="105"/>
          <w:sz w:val="16"/>
        </w:rPr>
        <w:t> </w:t>
      </w:r>
      <w:r>
        <w:rPr>
          <w:w w:val="105"/>
          <w:sz w:val="16"/>
        </w:rPr>
        <w:t>Jan.</w:t>
      </w:r>
      <w:r>
        <w:rPr>
          <w:spacing w:val="15"/>
          <w:w w:val="105"/>
          <w:sz w:val="16"/>
        </w:rPr>
        <w:t> </w:t>
      </w:r>
      <w:r>
        <w:rPr>
          <w:w w:val="105"/>
          <w:sz w:val="16"/>
        </w:rPr>
        <w:t>1997.</w:t>
      </w:r>
      <w:r>
        <w:rPr>
          <w:spacing w:val="5"/>
          <w:w w:val="105"/>
          <w:sz w:val="16"/>
        </w:rPr>
        <w:t> </w:t>
      </w:r>
      <w:r>
        <w:rPr>
          <w:rFonts w:ascii="Tahoma" w:hAnsi="Tahoma"/>
          <w:w w:val="105"/>
          <w:sz w:val="16"/>
        </w:rPr>
        <w:t>Cited</w:t>
      </w:r>
      <w:r>
        <w:rPr>
          <w:rFonts w:ascii="Tahoma" w:hAnsi="Tahoma"/>
          <w:spacing w:val="4"/>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4"/>
          <w:w w:val="105"/>
          <w:sz w:val="16"/>
        </w:rPr>
        <w:t> </w:t>
      </w:r>
      <w:r>
        <w:rPr>
          <w:rFonts w:ascii="Tahoma" w:hAnsi="Tahoma"/>
          <w:w w:val="105"/>
          <w:sz w:val="16"/>
        </w:rPr>
        <w:t>627</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22"/>
          <w:sz w:val="16"/>
        </w:rPr>
        <w:t>B</w:t>
      </w:r>
      <w:r>
        <w:rPr>
          <w:w w:val="98"/>
          <w:sz w:val="16"/>
        </w:rPr>
        <w:t>e</w:t>
      </w:r>
      <w:r>
        <w:rPr>
          <w:spacing w:val="-5"/>
          <w:w w:val="105"/>
          <w:sz w:val="16"/>
        </w:rPr>
        <w:t>c</w:t>
      </w:r>
      <w:r>
        <w:rPr>
          <w:w w:val="100"/>
          <w:sz w:val="16"/>
        </w:rPr>
        <w:t>k</w:t>
      </w:r>
      <w:r>
        <w:rPr>
          <w:w w:val="99"/>
          <w:sz w:val="16"/>
        </w:rPr>
        <w:t>m</w:t>
      </w:r>
      <w:r>
        <w:rPr>
          <w:w w:val="105"/>
          <w:sz w:val="16"/>
        </w:rPr>
        <w:t>a</w:t>
      </w:r>
      <w:r>
        <w:rPr>
          <w:w w:val="100"/>
          <w:sz w:val="16"/>
        </w:rPr>
        <w:t>nn</w:t>
      </w:r>
      <w:r>
        <w:rPr>
          <w:w w:val="117"/>
          <w:sz w:val="16"/>
        </w:rPr>
        <w:t>,</w:t>
      </w:r>
      <w:r>
        <w:rPr>
          <w:sz w:val="16"/>
        </w:rPr>
        <w:t> </w:t>
      </w:r>
      <w:r>
        <w:rPr>
          <w:spacing w:val="15"/>
          <w:sz w:val="16"/>
        </w:rPr>
        <w:t> </w:t>
      </w:r>
      <w:r>
        <w:rPr>
          <w:spacing w:val="-5"/>
          <w:w w:val="119"/>
          <w:sz w:val="16"/>
        </w:rPr>
        <w:t>P</w:t>
      </w:r>
      <w:r>
        <w:rPr>
          <w:w w:val="98"/>
          <w:sz w:val="16"/>
        </w:rPr>
        <w:t>e</w:t>
      </w:r>
      <w:r>
        <w:rPr>
          <w:w w:val="126"/>
          <w:sz w:val="16"/>
        </w:rPr>
        <w:t>t</w:t>
      </w:r>
      <w:r>
        <w:rPr>
          <w:w w:val="104"/>
          <w:sz w:val="16"/>
        </w:rPr>
        <w:t>r</w:t>
      </w:r>
      <w:r>
        <w:rPr>
          <w:w w:val="117"/>
          <w:sz w:val="16"/>
        </w:rPr>
        <w:t>,</w:t>
      </w:r>
      <w:r>
        <w:rPr>
          <w:sz w:val="16"/>
        </w:rPr>
        <w:t> </w:t>
      </w:r>
      <w:r>
        <w:rPr>
          <w:spacing w:val="15"/>
          <w:sz w:val="16"/>
        </w:rPr>
        <w:t> </w:t>
      </w:r>
      <w:r>
        <w:rPr>
          <w:w w:val="105"/>
          <w:sz w:val="16"/>
        </w:rPr>
        <w:t>a</w:t>
      </w:r>
      <w:r>
        <w:rPr>
          <w:w w:val="100"/>
          <w:sz w:val="16"/>
        </w:rPr>
        <w:t>n</w:t>
      </w:r>
      <w:r>
        <w:rPr>
          <w:w w:val="96"/>
          <w:sz w:val="16"/>
        </w:rPr>
        <w:t>d</w:t>
      </w:r>
      <w:r>
        <w:rPr>
          <w:sz w:val="16"/>
        </w:rPr>
        <w:t> </w:t>
      </w:r>
      <w:r>
        <w:rPr>
          <w:spacing w:val="7"/>
          <w:sz w:val="16"/>
        </w:rPr>
        <w:t> </w:t>
      </w:r>
      <w:r>
        <w:rPr>
          <w:w w:val="101"/>
          <w:sz w:val="16"/>
        </w:rPr>
        <w:t>A</w:t>
      </w:r>
      <w:r>
        <w:rPr>
          <w:w w:val="100"/>
          <w:sz w:val="16"/>
        </w:rPr>
        <w:t>n</w:t>
      </w:r>
      <w:r>
        <w:rPr>
          <w:w w:val="96"/>
          <w:sz w:val="16"/>
        </w:rPr>
        <w:t>d</w:t>
      </w:r>
      <w:r>
        <w:rPr>
          <w:spacing w:val="-5"/>
          <w:w w:val="104"/>
          <w:sz w:val="16"/>
        </w:rPr>
        <w:t>r</w:t>
      </w:r>
      <w:r>
        <w:rPr>
          <w:spacing w:val="-80"/>
          <w:w w:val="158"/>
          <w:sz w:val="16"/>
        </w:rPr>
        <w:t>´</w:t>
      </w:r>
      <w:r>
        <w:rPr>
          <w:w w:val="98"/>
          <w:sz w:val="16"/>
        </w:rPr>
        <w:t>e</w:t>
      </w:r>
      <w:r>
        <w:rPr>
          <w:sz w:val="16"/>
        </w:rPr>
        <w:t> </w:t>
      </w:r>
      <w:r>
        <w:rPr>
          <w:spacing w:val="7"/>
          <w:sz w:val="16"/>
        </w:rPr>
        <w:t> </w:t>
      </w:r>
      <w:r>
        <w:rPr>
          <w:w w:val="111"/>
          <w:sz w:val="16"/>
        </w:rPr>
        <w:t>S</w:t>
      </w:r>
      <w:r>
        <w:rPr>
          <w:w w:val="97"/>
          <w:sz w:val="16"/>
        </w:rPr>
        <w:t>p</w:t>
      </w:r>
      <w:r>
        <w:rPr>
          <w:w w:val="100"/>
          <w:sz w:val="16"/>
        </w:rPr>
        <w:t>i</w:t>
      </w:r>
      <w:r>
        <w:rPr>
          <w:w w:val="94"/>
          <w:sz w:val="16"/>
        </w:rPr>
        <w:t>zz</w:t>
      </w:r>
      <w:r>
        <w:rPr>
          <w:w w:val="100"/>
          <w:sz w:val="16"/>
        </w:rPr>
        <w:t>i</w:t>
      </w:r>
      <w:r>
        <w:rPr>
          <w:spacing w:val="-5"/>
          <w:w w:val="105"/>
          <w:sz w:val="16"/>
        </w:rPr>
        <w:t>c</w:t>
      </w:r>
      <w:r>
        <w:rPr>
          <w:w w:val="100"/>
          <w:sz w:val="16"/>
        </w:rPr>
        <w:t>hin</w:t>
      </w:r>
      <w:r>
        <w:rPr>
          <w:w w:val="96"/>
          <w:sz w:val="16"/>
        </w:rPr>
        <w:t>o</w:t>
      </w:r>
      <w:r>
        <w:rPr>
          <w:w w:val="117"/>
          <w:sz w:val="16"/>
        </w:rPr>
        <w:t>,</w:t>
      </w:r>
      <w:r>
        <w:rPr>
          <w:sz w:val="16"/>
        </w:rPr>
        <w:t> </w:t>
      </w:r>
      <w:r>
        <w:rPr>
          <w:spacing w:val="15"/>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0"/>
          <w:sz w:val="16"/>
        </w:rPr>
        <w:t> </w:t>
      </w:r>
      <w:r>
        <w:rPr>
          <w:rFonts w:ascii="Times New Roman" w:hAnsi="Times New Roman"/>
          <w:i/>
          <w:w w:val="120"/>
          <w:sz w:val="16"/>
        </w:rPr>
        <w:t>S</w:t>
      </w:r>
      <w:r>
        <w:rPr>
          <w:rFonts w:ascii="Times New Roman" w:hAnsi="Times New Roman"/>
          <w:i/>
          <w:spacing w:val="-9"/>
          <w:w w:val="110"/>
          <w:sz w:val="16"/>
        </w:rPr>
        <w:t>c</w:t>
      </w:r>
      <w:r>
        <w:rPr>
          <w:rFonts w:ascii="Times New Roman" w:hAnsi="Times New Roman"/>
          <w:i/>
          <w:w w:val="109"/>
          <w:sz w:val="16"/>
        </w:rPr>
        <w:t>a</w:t>
      </w:r>
      <w:r>
        <w:rPr>
          <w:rFonts w:ascii="Times New Roman" w:hAnsi="Times New Roman"/>
          <w:i/>
          <w:w w:val="127"/>
          <w:sz w:val="16"/>
        </w:rPr>
        <w:t>tt</w:t>
      </w:r>
      <w:r>
        <w:rPr>
          <w:rFonts w:ascii="Times New Roman" w:hAnsi="Times New Roman"/>
          <w:i/>
          <w:w w:val="110"/>
          <w:sz w:val="16"/>
        </w:rPr>
        <w:t>e</w:t>
      </w:r>
      <w:r>
        <w:rPr>
          <w:rFonts w:ascii="Times New Roman" w:hAnsi="Times New Roman"/>
          <w:i/>
          <w:w w:val="115"/>
          <w:sz w:val="16"/>
        </w:rPr>
        <w:t>r</w:t>
      </w:r>
      <w:r>
        <w:rPr>
          <w:rFonts w:ascii="Times New Roman" w:hAnsi="Times New Roman"/>
          <w:i/>
          <w:w w:val="117"/>
          <w:sz w:val="16"/>
        </w:rPr>
        <w:t>i</w:t>
      </w:r>
      <w:r>
        <w:rPr>
          <w:rFonts w:ascii="Times New Roman" w:hAnsi="Times New Roman"/>
          <w:i/>
          <w:w w:val="120"/>
          <w:sz w:val="16"/>
        </w:rPr>
        <w:t>n</w:t>
      </w:r>
      <w:r>
        <w:rPr>
          <w:rFonts w:ascii="Times New Roman" w:hAnsi="Times New Roman"/>
          <w:i/>
          <w:w w:val="98"/>
          <w:sz w:val="16"/>
        </w:rPr>
        <w:t>g</w:t>
      </w:r>
      <w:r>
        <w:rPr>
          <w:rFonts w:ascii="Times New Roman" w:hAnsi="Times New Roman"/>
          <w:i/>
          <w:sz w:val="16"/>
        </w:rPr>
        <w:t> </w:t>
      </w:r>
      <w:r>
        <w:rPr>
          <w:rFonts w:ascii="Times New Roman" w:hAnsi="Times New Roman"/>
          <w:i/>
          <w:spacing w:val="10"/>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0"/>
          <w:sz w:val="16"/>
        </w:rPr>
        <w:t> </w:t>
      </w:r>
      <w:r>
        <w:rPr>
          <w:rFonts w:ascii="Times New Roman" w:hAnsi="Times New Roman"/>
          <w:i/>
          <w:w w:val="118"/>
          <w:sz w:val="16"/>
        </w:rPr>
        <w:t>E</w:t>
      </w:r>
      <w:r>
        <w:rPr>
          <w:rFonts w:ascii="Times New Roman" w:hAnsi="Times New Roman"/>
          <w:i/>
          <w:w w:val="98"/>
          <w:sz w:val="16"/>
        </w:rPr>
        <w:t>l</w:t>
      </w:r>
      <w:r>
        <w:rPr>
          <w:rFonts w:ascii="Times New Roman" w:hAnsi="Times New Roman"/>
          <w:i/>
          <w:spacing w:val="-9"/>
          <w:w w:val="110"/>
          <w:sz w:val="16"/>
        </w:rPr>
        <w:t>e</w:t>
      </w:r>
      <w:r>
        <w:rPr>
          <w:rFonts w:ascii="Times New Roman" w:hAnsi="Times New Roman"/>
          <w:i/>
          <w:w w:val="110"/>
          <w:sz w:val="16"/>
        </w:rPr>
        <w:t>c</w:t>
      </w:r>
      <w:r>
        <w:rPr>
          <w:rFonts w:ascii="Times New Roman" w:hAnsi="Times New Roman"/>
          <w:i/>
          <w:w w:val="127"/>
          <w:sz w:val="16"/>
        </w:rPr>
        <w:t>t</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20"/>
          <w:sz w:val="16"/>
        </w:rPr>
        <w:t>n</w:t>
      </w:r>
      <w:r>
        <w:rPr>
          <w:rFonts w:ascii="Times New Roman" w:hAnsi="Times New Roman"/>
          <w:i/>
          <w:w w:val="110"/>
          <w:sz w:val="16"/>
        </w:rPr>
        <w:t>e</w:t>
      </w:r>
      <w:r>
        <w:rPr>
          <w:rFonts w:ascii="Times New Roman" w:hAnsi="Times New Roman"/>
          <w:i/>
          <w:w w:val="127"/>
          <w:sz w:val="16"/>
        </w:rPr>
        <w:t>t</w:t>
      </w:r>
      <w:r>
        <w:rPr>
          <w:rFonts w:ascii="Times New Roman" w:hAnsi="Times New Roman"/>
          <w:i/>
          <w:w w:val="117"/>
          <w:sz w:val="16"/>
        </w:rPr>
        <w:t>i</w:t>
      </w:r>
      <w:r>
        <w:rPr>
          <w:rFonts w:ascii="Times New Roman" w:hAnsi="Times New Roman"/>
          <w:i/>
          <w:w w:val="110"/>
          <w:sz w:val="16"/>
        </w:rPr>
        <w:t>c</w:t>
      </w:r>
      <w:r>
        <w:rPr>
          <w:rFonts w:ascii="Times New Roman" w:hAnsi="Times New Roman"/>
          <w:i/>
          <w:sz w:val="16"/>
        </w:rPr>
        <w:t> </w:t>
      </w:r>
      <w:r>
        <w:rPr>
          <w:rFonts w:ascii="Times New Roman" w:hAnsi="Times New Roman"/>
          <w:i/>
          <w:spacing w:val="10"/>
          <w:sz w:val="16"/>
        </w:rPr>
        <w:t> </w:t>
      </w:r>
      <w:r>
        <w:rPr>
          <w:rFonts w:ascii="Times New Roman" w:hAnsi="Times New Roman"/>
          <w:i/>
          <w:w w:val="127"/>
          <w:sz w:val="16"/>
        </w:rPr>
        <w:t>W</w:t>
      </w:r>
      <w:r>
        <w:rPr>
          <w:rFonts w:ascii="Times New Roman" w:hAnsi="Times New Roman"/>
          <w:i/>
          <w:w w:val="109"/>
          <w:sz w:val="16"/>
        </w:rPr>
        <w:t>a</w:t>
      </w:r>
      <w:r>
        <w:rPr>
          <w:rFonts w:ascii="Times New Roman" w:hAnsi="Times New Roman"/>
          <w:i/>
          <w:w w:val="110"/>
          <w:sz w:val="16"/>
        </w:rPr>
        <w:t>ve</w:t>
      </w:r>
      <w:r>
        <w:rPr>
          <w:rFonts w:ascii="Times New Roman" w:hAnsi="Times New Roman"/>
          <w:i/>
          <w:w w:val="112"/>
          <w:sz w:val="16"/>
        </w:rPr>
        <w:t>s</w:t>
      </w:r>
      <w:r>
        <w:rPr>
          <w:rFonts w:ascii="Times New Roman" w:hAnsi="Times New Roman"/>
          <w:i/>
          <w:sz w:val="16"/>
        </w:rPr>
        <w:t> </w:t>
      </w:r>
      <w:r>
        <w:rPr>
          <w:rFonts w:ascii="Times New Roman" w:hAnsi="Times New Roman"/>
          <w:i/>
          <w:spacing w:val="10"/>
          <w:sz w:val="16"/>
        </w:rPr>
        <w:t> </w:t>
      </w:r>
      <w:r>
        <w:rPr>
          <w:rFonts w:ascii="Times New Roman" w:hAnsi="Times New Roman"/>
          <w:i/>
          <w:w w:val="117"/>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20"/>
          <w:sz w:val="16"/>
        </w:rPr>
        <w:t>m</w:t>
      </w:r>
      <w:r>
        <w:rPr>
          <w:rFonts w:ascii="Times New Roman" w:hAnsi="Times New Roman"/>
          <w:i/>
          <w:w w:val="120"/>
          <w:sz w:val="16"/>
        </w:rPr>
        <w:t> </w:t>
      </w:r>
      <w:r>
        <w:rPr>
          <w:rFonts w:ascii="Times New Roman" w:hAnsi="Times New Roman"/>
          <w:i/>
          <w:w w:val="110"/>
          <w:sz w:val="16"/>
        </w:rPr>
        <w:t>Rough Surfaces</w:t>
      </w:r>
      <w:r>
        <w:rPr>
          <w:w w:val="110"/>
          <w:sz w:val="16"/>
        </w:rPr>
        <w:t>, Pergamon Press, 1963. </w:t>
      </w:r>
      <w:r>
        <w:rPr>
          <w:rFonts w:ascii="Tahoma" w:hAnsi="Tahoma"/>
          <w:w w:val="110"/>
          <w:sz w:val="16"/>
        </w:rPr>
        <w:t>Cited on p. 331,</w:t>
      </w:r>
      <w:r>
        <w:rPr>
          <w:rFonts w:ascii="Tahoma" w:hAnsi="Tahoma"/>
          <w:spacing w:val="15"/>
          <w:w w:val="110"/>
          <w:sz w:val="16"/>
        </w:rPr>
        <w:t> </w:t>
      </w:r>
      <w:r>
        <w:rPr>
          <w:rFonts w:ascii="Tahoma" w:hAnsi="Tahoma"/>
          <w:w w:val="110"/>
          <w:sz w:val="16"/>
        </w:rPr>
        <w:t>338</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sz w:val="16"/>
        </w:rPr>
        <w:t>Beeler, Dean, and Anuj Gosalia, “Asynchronous Timewarp on Oculus Rift,” </w:t>
      </w:r>
      <w:r>
        <w:rPr>
          <w:rFonts w:ascii="Times New Roman" w:hAnsi="Times New Roman"/>
          <w:i/>
          <w:sz w:val="16"/>
        </w:rPr>
        <w:t>Oculus Developer </w:t>
      </w:r>
      <w:r>
        <w:rPr>
          <w:rFonts w:ascii="Times New Roman" w:hAnsi="Times New Roman"/>
          <w:i/>
          <w:sz w:val="16"/>
        </w:rPr>
        <w:t>Blog</w:t>
      </w:r>
      <w:r>
        <w:rPr>
          <w:sz w:val="16"/>
        </w:rPr>
        <w:t>, Mar. 25, 2016. </w:t>
      </w:r>
      <w:r>
        <w:rPr>
          <w:rFonts w:ascii="Tahoma" w:hAnsi="Tahoma"/>
          <w:sz w:val="16"/>
        </w:rPr>
        <w:t>Cited on p. 935,</w:t>
      </w:r>
      <w:r>
        <w:rPr>
          <w:rFonts w:ascii="Tahoma" w:hAnsi="Tahoma"/>
          <w:spacing w:val="-29"/>
          <w:sz w:val="16"/>
        </w:rPr>
        <w:t> </w:t>
      </w:r>
      <w:r>
        <w:rPr>
          <w:rFonts w:ascii="Tahoma" w:hAnsi="Tahoma"/>
          <w:sz w:val="16"/>
        </w:rPr>
        <w:t>937</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w w:val="105"/>
          <w:sz w:val="16"/>
        </w:rPr>
        <w:t>Beeler,</w:t>
      </w:r>
      <w:r>
        <w:rPr>
          <w:spacing w:val="-4"/>
          <w:w w:val="105"/>
          <w:sz w:val="16"/>
        </w:rPr>
        <w:t> </w:t>
      </w:r>
      <w:r>
        <w:rPr>
          <w:w w:val="105"/>
          <w:sz w:val="16"/>
        </w:rPr>
        <w:t>Dean,</w:t>
      </w:r>
      <w:r>
        <w:rPr>
          <w:spacing w:val="-3"/>
          <w:w w:val="105"/>
          <w:sz w:val="16"/>
        </w:rPr>
        <w:t> </w:t>
      </w:r>
      <w:r>
        <w:rPr>
          <w:w w:val="105"/>
          <w:sz w:val="16"/>
        </w:rPr>
        <w:t>Ed</w:t>
      </w:r>
      <w:r>
        <w:rPr>
          <w:spacing w:val="-5"/>
          <w:w w:val="105"/>
          <w:sz w:val="16"/>
        </w:rPr>
        <w:t> </w:t>
      </w:r>
      <w:r>
        <w:rPr>
          <w:w w:val="105"/>
          <w:sz w:val="16"/>
        </w:rPr>
        <w:t>Hutchins,</w:t>
      </w:r>
      <w:r>
        <w:rPr>
          <w:spacing w:val="-3"/>
          <w:w w:val="105"/>
          <w:sz w:val="16"/>
        </w:rPr>
        <w:t> </w:t>
      </w:r>
      <w:r>
        <w:rPr>
          <w:w w:val="105"/>
          <w:sz w:val="16"/>
        </w:rPr>
        <w:t>and</w:t>
      </w:r>
      <w:r>
        <w:rPr>
          <w:spacing w:val="-6"/>
          <w:w w:val="105"/>
          <w:sz w:val="16"/>
        </w:rPr>
        <w:t> </w:t>
      </w:r>
      <w:r>
        <w:rPr>
          <w:w w:val="105"/>
          <w:sz w:val="16"/>
        </w:rPr>
        <w:t>Paul</w:t>
      </w:r>
      <w:r>
        <w:rPr>
          <w:spacing w:val="-5"/>
          <w:w w:val="105"/>
          <w:sz w:val="16"/>
        </w:rPr>
        <w:t> </w:t>
      </w:r>
      <w:r>
        <w:rPr>
          <w:w w:val="105"/>
          <w:sz w:val="16"/>
        </w:rPr>
        <w:t>Pedriana,</w:t>
      </w:r>
      <w:r>
        <w:rPr>
          <w:spacing w:val="-3"/>
          <w:w w:val="105"/>
          <w:sz w:val="16"/>
        </w:rPr>
        <w:t> </w:t>
      </w:r>
      <w:r>
        <w:rPr>
          <w:w w:val="105"/>
          <w:sz w:val="16"/>
        </w:rPr>
        <w:t>“Asynchronous</w:t>
      </w:r>
      <w:r>
        <w:rPr>
          <w:spacing w:val="-6"/>
          <w:w w:val="105"/>
          <w:sz w:val="16"/>
        </w:rPr>
        <w:t> </w:t>
      </w:r>
      <w:r>
        <w:rPr>
          <w:w w:val="105"/>
          <w:sz w:val="16"/>
        </w:rPr>
        <w:t>Spacewarp,”</w:t>
      </w:r>
      <w:r>
        <w:rPr>
          <w:spacing w:val="-3"/>
          <w:w w:val="105"/>
          <w:sz w:val="16"/>
        </w:rPr>
        <w:t> </w:t>
      </w:r>
      <w:r>
        <w:rPr>
          <w:rFonts w:ascii="Times New Roman" w:hAnsi="Times New Roman"/>
          <w:i/>
          <w:w w:val="105"/>
          <w:sz w:val="16"/>
        </w:rPr>
        <w:t>Oculus</w:t>
      </w:r>
      <w:r>
        <w:rPr>
          <w:rFonts w:ascii="Times New Roman" w:hAnsi="Times New Roman"/>
          <w:i/>
          <w:spacing w:val="-1"/>
          <w:w w:val="105"/>
          <w:sz w:val="16"/>
        </w:rPr>
        <w:t> </w:t>
      </w:r>
      <w:r>
        <w:rPr>
          <w:rFonts w:ascii="Times New Roman" w:hAnsi="Times New Roman"/>
          <w:i/>
          <w:w w:val="105"/>
          <w:sz w:val="16"/>
        </w:rPr>
        <w:t>Developer </w:t>
      </w:r>
      <w:r>
        <w:rPr>
          <w:rFonts w:ascii="Times New Roman" w:hAnsi="Times New Roman"/>
          <w:i/>
          <w:w w:val="105"/>
          <w:sz w:val="16"/>
        </w:rPr>
        <w:t>Blog</w:t>
      </w:r>
      <w:r>
        <w:rPr>
          <w:w w:val="105"/>
          <w:sz w:val="16"/>
        </w:rPr>
        <w:t>, Nov. 10, 2016. </w:t>
      </w:r>
      <w:r>
        <w:rPr>
          <w:rFonts w:ascii="Tahoma" w:hAnsi="Tahoma"/>
          <w:w w:val="105"/>
          <w:sz w:val="16"/>
        </w:rPr>
        <w:t>Cited on p.</w:t>
      </w:r>
      <w:r>
        <w:rPr>
          <w:rFonts w:ascii="Tahoma" w:hAnsi="Tahoma"/>
          <w:spacing w:val="52"/>
          <w:w w:val="105"/>
          <w:sz w:val="16"/>
        </w:rPr>
        <w:t> </w:t>
      </w:r>
      <w:r>
        <w:rPr>
          <w:rFonts w:ascii="Tahoma" w:hAnsi="Tahoma"/>
          <w:w w:val="105"/>
          <w:sz w:val="16"/>
        </w:rPr>
        <w:t>937</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Beers, Andrew C., Maneesh Agrawala, and Navin Chaddha, “Rendering from Compressed Textures,” in </w:t>
      </w:r>
      <w:r>
        <w:rPr>
          <w:rFonts w:ascii="Times New Roman" w:hAnsi="Times New Roman"/>
          <w:i/>
          <w:w w:val="105"/>
          <w:sz w:val="16"/>
        </w:rPr>
        <w:t>SIGGRAPH ’96: </w:t>
      </w:r>
      <w:r>
        <w:rPr>
          <w:rFonts w:ascii="Times New Roman" w:hAnsi="Times New Roman"/>
          <w:i/>
          <w:spacing w:val="-5"/>
          <w:w w:val="105"/>
          <w:sz w:val="16"/>
        </w:rPr>
        <w:t>Proceedings </w:t>
      </w:r>
      <w:r>
        <w:rPr>
          <w:rFonts w:ascii="Times New Roman" w:hAnsi="Times New Roman"/>
          <w:i/>
          <w:w w:val="105"/>
          <w:sz w:val="16"/>
        </w:rPr>
        <w:t>of the  </w:t>
      </w:r>
      <w:r>
        <w:rPr>
          <w:rFonts w:ascii="Times New Roman" w:hAnsi="Times New Roman"/>
          <w:i/>
          <w:spacing w:val="-3"/>
          <w:w w:val="105"/>
          <w:sz w:val="16"/>
        </w:rPr>
        <w:t>23rd  </w:t>
      </w:r>
      <w:r>
        <w:rPr>
          <w:rFonts w:ascii="Times New Roman" w:hAnsi="Times New Roman"/>
          <w:i/>
          <w:w w:val="105"/>
          <w:sz w:val="16"/>
        </w:rPr>
        <w:t>Annual  Conference  on  Computer  </w:t>
      </w:r>
      <w:r>
        <w:rPr>
          <w:rFonts w:ascii="Times New Roman" w:hAnsi="Times New Roman"/>
          <w:i/>
          <w:w w:val="105"/>
          <w:sz w:val="16"/>
        </w:rPr>
        <w:t>Graphics and Interactive </w:t>
      </w:r>
      <w:r>
        <w:rPr>
          <w:rFonts w:ascii="Times New Roman" w:hAnsi="Times New Roman"/>
          <w:i/>
          <w:spacing w:val="-3"/>
          <w:w w:val="105"/>
          <w:sz w:val="16"/>
        </w:rPr>
        <w:t>Techniques</w:t>
      </w:r>
      <w:r>
        <w:rPr>
          <w:spacing w:val="-3"/>
          <w:w w:val="105"/>
          <w:sz w:val="16"/>
        </w:rPr>
        <w:t>, </w:t>
      </w:r>
      <w:r>
        <w:rPr>
          <w:w w:val="105"/>
          <w:sz w:val="16"/>
        </w:rPr>
        <w:t>ACM, pp. 373–378, Aug. 1996. </w:t>
      </w:r>
      <w:r>
        <w:rPr>
          <w:rFonts w:ascii="Tahoma" w:hAnsi="Tahoma"/>
          <w:w w:val="105"/>
          <w:sz w:val="16"/>
        </w:rPr>
        <w:t>Cited on p.</w:t>
      </w:r>
      <w:r>
        <w:rPr>
          <w:rFonts w:ascii="Tahoma" w:hAnsi="Tahoma"/>
          <w:spacing w:val="9"/>
          <w:w w:val="105"/>
          <w:sz w:val="16"/>
        </w:rPr>
        <w:t> </w:t>
      </w:r>
      <w:r>
        <w:rPr>
          <w:rFonts w:ascii="Tahoma" w:hAnsi="Tahoma"/>
          <w:w w:val="105"/>
          <w:sz w:val="16"/>
        </w:rPr>
        <w:t>192</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Behrendt, S., C. Colditz, O. </w:t>
      </w:r>
      <w:r>
        <w:rPr>
          <w:spacing w:val="-3"/>
          <w:w w:val="105"/>
          <w:sz w:val="16"/>
        </w:rPr>
        <w:t>Franzke, </w:t>
      </w:r>
      <w:r>
        <w:rPr>
          <w:w w:val="110"/>
          <w:sz w:val="16"/>
        </w:rPr>
        <w:t>J. </w:t>
      </w:r>
      <w:r>
        <w:rPr>
          <w:w w:val="105"/>
          <w:sz w:val="16"/>
        </w:rPr>
        <w:t>Kopf, and O. Deussen, “Realistic Real-Time</w:t>
      </w:r>
      <w:r>
        <w:rPr>
          <w:spacing w:val="-20"/>
          <w:w w:val="105"/>
          <w:sz w:val="16"/>
        </w:rPr>
        <w:t> </w:t>
      </w:r>
      <w:r>
        <w:rPr>
          <w:w w:val="105"/>
          <w:sz w:val="16"/>
        </w:rPr>
        <w:t>Rendering of Landscapes Using Billboard Clouds,”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24, no. 3, pp. 507– 516, 2005. </w:t>
      </w:r>
      <w:r>
        <w:rPr>
          <w:rFonts w:ascii="Tahoma" w:hAnsi="Tahoma"/>
          <w:w w:val="105"/>
          <w:sz w:val="16"/>
        </w:rPr>
        <w:t>Cited on p.</w:t>
      </w:r>
      <w:r>
        <w:rPr>
          <w:rFonts w:ascii="Tahoma" w:hAnsi="Tahoma"/>
          <w:spacing w:val="27"/>
          <w:w w:val="105"/>
          <w:sz w:val="16"/>
        </w:rPr>
        <w:t> </w:t>
      </w:r>
      <w:r>
        <w:rPr>
          <w:rFonts w:ascii="Tahoma" w:hAnsi="Tahoma"/>
          <w:w w:val="105"/>
          <w:sz w:val="16"/>
        </w:rPr>
        <w:t>563</w:t>
      </w:r>
    </w:p>
    <w:p>
      <w:pPr>
        <w:pStyle w:val="ListParagraph"/>
        <w:numPr>
          <w:ilvl w:val="2"/>
          <w:numId w:val="2"/>
        </w:numPr>
        <w:tabs>
          <w:tab w:pos="1477" w:val="left" w:leader="none"/>
        </w:tabs>
        <w:spacing w:line="211" w:lineRule="auto" w:before="77" w:after="0"/>
        <w:ind w:left="1476" w:right="441" w:hanging="448"/>
        <w:jc w:val="both"/>
        <w:rPr>
          <w:rFonts w:ascii="Tahoma" w:hAnsi="Tahoma"/>
          <w:sz w:val="16"/>
        </w:rPr>
      </w:pPr>
      <w:r>
        <w:rPr>
          <w:w w:val="105"/>
          <w:sz w:val="16"/>
        </w:rPr>
        <w:t>Belcour, Laurent, and Pascal Barla, “A Practical Extension to Microfacet Theory for the Mod- eling of Varying Iridescence,” </w:t>
      </w:r>
      <w:r>
        <w:rPr>
          <w:rFonts w:ascii="Times New Roman" w:hAnsi="Times New Roman"/>
          <w:i/>
          <w:w w:val="105"/>
          <w:sz w:val="16"/>
        </w:rPr>
        <w:t>ACM Transactions on  Graphics  (SIGGRAPH  2017)</w:t>
      </w:r>
      <w:r>
        <w:rPr>
          <w:w w:val="105"/>
          <w:sz w:val="16"/>
        </w:rPr>
        <w:t>,  vol.  36,  no.</w:t>
      </w:r>
      <w:r>
        <w:rPr>
          <w:spacing w:val="13"/>
          <w:w w:val="105"/>
          <w:sz w:val="16"/>
        </w:rPr>
        <w:t> </w:t>
      </w:r>
      <w:r>
        <w:rPr>
          <w:w w:val="105"/>
          <w:sz w:val="16"/>
        </w:rPr>
        <w:t>4,</w:t>
      </w:r>
      <w:r>
        <w:rPr>
          <w:spacing w:val="14"/>
          <w:w w:val="105"/>
          <w:sz w:val="16"/>
        </w:rPr>
        <w:t> </w:t>
      </w:r>
      <w:r>
        <w:rPr>
          <w:w w:val="105"/>
          <w:sz w:val="16"/>
        </w:rPr>
        <w:t>pp.</w:t>
      </w:r>
      <w:r>
        <w:rPr>
          <w:spacing w:val="14"/>
          <w:w w:val="105"/>
          <w:sz w:val="16"/>
        </w:rPr>
        <w:t> </w:t>
      </w:r>
      <w:r>
        <w:rPr>
          <w:w w:val="105"/>
          <w:sz w:val="16"/>
        </w:rPr>
        <w:t>65:1–65:14,</w:t>
      </w:r>
      <w:r>
        <w:rPr>
          <w:spacing w:val="14"/>
          <w:w w:val="105"/>
          <w:sz w:val="16"/>
        </w:rPr>
        <w:t> </w:t>
      </w:r>
      <w:r>
        <w:rPr>
          <w:w w:val="105"/>
          <w:sz w:val="16"/>
        </w:rPr>
        <w:t>July</w:t>
      </w:r>
      <w:r>
        <w:rPr>
          <w:spacing w:val="13"/>
          <w:w w:val="105"/>
          <w:sz w:val="16"/>
        </w:rPr>
        <w:t> </w:t>
      </w:r>
      <w:r>
        <w:rPr>
          <w:w w:val="105"/>
          <w:sz w:val="16"/>
        </w:rPr>
        <w:t>2017.</w:t>
      </w:r>
      <w:r>
        <w:rPr>
          <w:spacing w:val="5"/>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4"/>
          <w:w w:val="105"/>
          <w:sz w:val="16"/>
        </w:rPr>
        <w:t> </w:t>
      </w:r>
      <w:r>
        <w:rPr>
          <w:rFonts w:ascii="Tahoma" w:hAnsi="Tahoma"/>
          <w:w w:val="105"/>
          <w:sz w:val="16"/>
        </w:rPr>
        <w:t>363</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spacing w:val="-5"/>
          <w:w w:val="122"/>
          <w:sz w:val="16"/>
        </w:rPr>
        <w:t>B</w:t>
      </w:r>
      <w:r>
        <w:rPr>
          <w:spacing w:val="-80"/>
          <w:w w:val="158"/>
          <w:sz w:val="16"/>
        </w:rPr>
        <w:t>´</w:t>
      </w:r>
      <w:r>
        <w:rPr>
          <w:w w:val="98"/>
          <w:sz w:val="16"/>
        </w:rPr>
        <w:t>e</w:t>
      </w:r>
      <w:r>
        <w:rPr>
          <w:w w:val="100"/>
          <w:sz w:val="16"/>
        </w:rPr>
        <w:t>n</w:t>
      </w:r>
      <w:r>
        <w:rPr>
          <w:w w:val="105"/>
          <w:sz w:val="16"/>
        </w:rPr>
        <w:t>a</w:t>
      </w:r>
      <w:r>
        <w:rPr>
          <w:w w:val="104"/>
          <w:sz w:val="16"/>
        </w:rPr>
        <w:t>r</w:t>
      </w:r>
      <w:r>
        <w:rPr>
          <w:w w:val="96"/>
          <w:sz w:val="16"/>
        </w:rPr>
        <w:t>d</w:t>
      </w:r>
      <w:r>
        <w:rPr>
          <w:w w:val="117"/>
          <w:sz w:val="16"/>
        </w:rPr>
        <w:t>,</w:t>
      </w:r>
      <w:r>
        <w:rPr>
          <w:sz w:val="16"/>
        </w:rPr>
        <w:t> </w:t>
      </w:r>
      <w:r>
        <w:rPr>
          <w:spacing w:val="-18"/>
          <w:sz w:val="16"/>
        </w:rPr>
        <w:t> </w:t>
      </w:r>
      <w:r>
        <w:rPr>
          <w:w w:val="119"/>
          <w:sz w:val="16"/>
        </w:rPr>
        <w:t>P</w:t>
      </w:r>
      <w:r>
        <w:rPr>
          <w:w w:val="100"/>
          <w:sz w:val="16"/>
        </w:rPr>
        <w:t>i</w:t>
      </w:r>
      <w:r>
        <w:rPr>
          <w:w w:val="98"/>
          <w:sz w:val="16"/>
        </w:rPr>
        <w:t>e</w:t>
      </w:r>
      <w:r>
        <w:rPr>
          <w:w w:val="104"/>
          <w:sz w:val="16"/>
        </w:rPr>
        <w:t>rr</w:t>
      </w:r>
      <w:r>
        <w:rPr>
          <w:w w:val="98"/>
          <w:sz w:val="16"/>
        </w:rPr>
        <w:t>e</w:t>
      </w:r>
      <w:r>
        <w:rPr>
          <w:w w:val="117"/>
          <w:sz w:val="16"/>
        </w:rPr>
        <w:t>,</w:t>
      </w:r>
      <w:r>
        <w:rPr>
          <w:sz w:val="16"/>
        </w:rPr>
        <w:t> </w:t>
      </w:r>
      <w:r>
        <w:rPr>
          <w:spacing w:val="-18"/>
          <w:sz w:val="16"/>
        </w:rPr>
        <w:t> </w:t>
      </w:r>
      <w:r>
        <w:rPr>
          <w:w w:val="101"/>
          <w:sz w:val="16"/>
        </w:rPr>
        <w:t>A</w:t>
      </w:r>
      <w:r>
        <w:rPr>
          <w:w w:val="96"/>
          <w:sz w:val="16"/>
        </w:rPr>
        <w:t>d</w:t>
      </w:r>
      <w:r>
        <w:rPr>
          <w:w w:val="104"/>
          <w:sz w:val="16"/>
        </w:rPr>
        <w:t>r</w:t>
      </w:r>
      <w:r>
        <w:rPr>
          <w:w w:val="100"/>
          <w:sz w:val="16"/>
        </w:rPr>
        <w:t>i</w:t>
      </w:r>
      <w:r>
        <w:rPr>
          <w:w w:val="98"/>
          <w:sz w:val="16"/>
        </w:rPr>
        <w:t>e</w:t>
      </w:r>
      <w:r>
        <w:rPr>
          <w:w w:val="100"/>
          <w:sz w:val="16"/>
        </w:rPr>
        <w:t>n</w:t>
      </w:r>
      <w:r>
        <w:rPr>
          <w:sz w:val="16"/>
        </w:rPr>
        <w:t> </w:t>
      </w:r>
      <w:r>
        <w:rPr>
          <w:spacing w:val="-19"/>
          <w:sz w:val="16"/>
        </w:rPr>
        <w:t> </w:t>
      </w:r>
      <w:r>
        <w:rPr>
          <w:w w:val="122"/>
          <w:sz w:val="16"/>
        </w:rPr>
        <w:t>B</w:t>
      </w:r>
      <w:r>
        <w:rPr>
          <w:w w:val="96"/>
          <w:sz w:val="16"/>
        </w:rPr>
        <w:t>o</w:t>
      </w:r>
      <w:r>
        <w:rPr>
          <w:w w:val="97"/>
          <w:sz w:val="16"/>
        </w:rPr>
        <w:t>u</w:t>
      </w:r>
      <w:r>
        <w:rPr>
          <w:w w:val="98"/>
          <w:sz w:val="16"/>
        </w:rPr>
        <w:t>ss</w:t>
      </w:r>
      <w:r>
        <w:rPr>
          <w:w w:val="98"/>
          <w:sz w:val="16"/>
        </w:rPr>
        <w:t>e</w:t>
      </w:r>
      <w:r>
        <w:rPr>
          <w:w w:val="105"/>
          <w:sz w:val="16"/>
        </w:rPr>
        <w:t>a</w:t>
      </w:r>
      <w:r>
        <w:rPr>
          <w:w w:val="97"/>
          <w:sz w:val="16"/>
        </w:rPr>
        <w:t>u</w:t>
      </w:r>
      <w:r>
        <w:rPr>
          <w:w w:val="117"/>
          <w:sz w:val="16"/>
        </w:rPr>
        <w:t>,</w:t>
      </w:r>
      <w:r>
        <w:rPr>
          <w:sz w:val="16"/>
        </w:rPr>
        <w:t> </w:t>
      </w:r>
      <w:r>
        <w:rPr>
          <w:spacing w:val="-18"/>
          <w:sz w:val="16"/>
        </w:rPr>
        <w:t> </w:t>
      </w:r>
      <w:r>
        <w:rPr>
          <w:spacing w:val="-1"/>
          <w:w w:val="105"/>
          <w:sz w:val="16"/>
        </w:rPr>
        <w:t>a</w:t>
      </w:r>
      <w:r>
        <w:rPr>
          <w:w w:val="100"/>
          <w:sz w:val="16"/>
        </w:rPr>
        <w:t>n</w:t>
      </w:r>
      <w:r>
        <w:rPr>
          <w:w w:val="96"/>
          <w:sz w:val="16"/>
        </w:rPr>
        <w:t>d</w:t>
      </w:r>
      <w:r>
        <w:rPr>
          <w:sz w:val="16"/>
        </w:rPr>
        <w:t> </w:t>
      </w:r>
      <w:r>
        <w:rPr>
          <w:spacing w:val="-19"/>
          <w:sz w:val="16"/>
        </w:rPr>
        <w:t> </w:t>
      </w:r>
      <w:r>
        <w:rPr>
          <w:w w:val="163"/>
          <w:sz w:val="16"/>
        </w:rPr>
        <w:t>J</w:t>
      </w:r>
      <w:r>
        <w:rPr>
          <w:spacing w:val="-85"/>
          <w:w w:val="158"/>
          <w:sz w:val="16"/>
        </w:rPr>
        <w:t>¨</w:t>
      </w:r>
      <w:r>
        <w:rPr>
          <w:w w:val="96"/>
          <w:sz w:val="16"/>
        </w:rPr>
        <w:t>o</w:t>
      </w:r>
      <w:r>
        <w:rPr>
          <w:w w:val="98"/>
          <w:sz w:val="16"/>
        </w:rPr>
        <w:t>e</w:t>
      </w:r>
      <w:r>
        <w:rPr>
          <w:w w:val="100"/>
          <w:sz w:val="16"/>
        </w:rPr>
        <w:t>ll</w:t>
      </w:r>
      <w:r>
        <w:rPr>
          <w:w w:val="98"/>
          <w:sz w:val="16"/>
        </w:rPr>
        <w:t>e</w:t>
      </w:r>
      <w:r>
        <w:rPr>
          <w:sz w:val="16"/>
        </w:rPr>
        <w:t> </w:t>
      </w:r>
      <w:r>
        <w:rPr>
          <w:spacing w:val="-19"/>
          <w:sz w:val="16"/>
        </w:rPr>
        <w:t> </w:t>
      </w:r>
      <w:r>
        <w:rPr>
          <w:w w:val="124"/>
          <w:sz w:val="16"/>
        </w:rPr>
        <w:t>T</w:t>
      </w:r>
      <w:r>
        <w:rPr>
          <w:w w:val="100"/>
          <w:sz w:val="16"/>
        </w:rPr>
        <w:t>h</w:t>
      </w:r>
      <w:r>
        <w:rPr>
          <w:w w:val="96"/>
          <w:sz w:val="16"/>
        </w:rPr>
        <w:t>o</w:t>
      </w:r>
      <w:r>
        <w:rPr>
          <w:w w:val="100"/>
          <w:sz w:val="16"/>
        </w:rPr>
        <w:t>ll</w:t>
      </w:r>
      <w:r>
        <w:rPr>
          <w:w w:val="96"/>
          <w:sz w:val="16"/>
        </w:rPr>
        <w:t>o</w:t>
      </w:r>
      <w:r>
        <w:rPr>
          <w:w w:val="126"/>
          <w:sz w:val="16"/>
        </w:rPr>
        <w:t>t</w:t>
      </w:r>
      <w:r>
        <w:rPr>
          <w:w w:val="117"/>
          <w:sz w:val="16"/>
        </w:rPr>
        <w:t>,</w:t>
      </w:r>
      <w:r>
        <w:rPr>
          <w:sz w:val="16"/>
        </w:rPr>
        <w:t> </w:t>
      </w:r>
      <w:r>
        <w:rPr>
          <w:spacing w:val="-18"/>
          <w:sz w:val="16"/>
        </w:rPr>
        <w:t> </w:t>
      </w:r>
      <w:r>
        <w:rPr>
          <w:w w:val="105"/>
          <w:sz w:val="16"/>
        </w:rPr>
        <w:t>“</w:t>
      </w:r>
      <w:r>
        <w:rPr>
          <w:w w:val="111"/>
          <w:sz w:val="16"/>
        </w:rPr>
        <w:t>S</w:t>
      </w:r>
      <w:r>
        <w:rPr>
          <w:w w:val="126"/>
          <w:sz w:val="16"/>
        </w:rPr>
        <w:t>t</w:t>
      </w:r>
      <w:r>
        <w:rPr>
          <w:w w:val="105"/>
          <w:sz w:val="16"/>
        </w:rPr>
        <w:t>a</w:t>
      </w:r>
      <w:r>
        <w:rPr>
          <w:w w:val="126"/>
          <w:sz w:val="16"/>
        </w:rPr>
        <w:t>t</w:t>
      </w:r>
      <w:r>
        <w:rPr>
          <w:w w:val="98"/>
          <w:sz w:val="16"/>
        </w:rPr>
        <w:t>e</w:t>
      </w:r>
      <w:r>
        <w:rPr>
          <w:w w:val="105"/>
          <w:sz w:val="16"/>
        </w:rPr>
        <w:t>-</w:t>
      </w:r>
      <w:r>
        <w:rPr>
          <w:w w:val="96"/>
          <w:sz w:val="16"/>
        </w:rPr>
        <w:t>o</w:t>
      </w:r>
      <w:r>
        <w:rPr>
          <w:w w:val="96"/>
          <w:sz w:val="16"/>
        </w:rPr>
        <w:t>f</w:t>
      </w:r>
      <w:r>
        <w:rPr>
          <w:w w:val="105"/>
          <w:sz w:val="16"/>
        </w:rPr>
        <w:t>-</w:t>
      </w:r>
      <w:r>
        <w:rPr>
          <w:w w:val="126"/>
          <w:sz w:val="16"/>
        </w:rPr>
        <w:t>t</w:t>
      </w:r>
      <w:r>
        <w:rPr>
          <w:w w:val="100"/>
          <w:sz w:val="16"/>
        </w:rPr>
        <w:t>h</w:t>
      </w:r>
      <w:r>
        <w:rPr>
          <w:w w:val="98"/>
          <w:sz w:val="16"/>
        </w:rPr>
        <w:t>e</w:t>
      </w:r>
      <w:r>
        <w:rPr>
          <w:w w:val="105"/>
          <w:sz w:val="16"/>
        </w:rPr>
        <w:t>-</w:t>
      </w:r>
      <w:r>
        <w:rPr>
          <w:w w:val="101"/>
          <w:sz w:val="16"/>
        </w:rPr>
        <w:t>A</w:t>
      </w:r>
      <w:r>
        <w:rPr>
          <w:w w:val="104"/>
          <w:sz w:val="16"/>
        </w:rPr>
        <w:t>r</w:t>
      </w:r>
      <w:r>
        <w:rPr>
          <w:w w:val="126"/>
          <w:sz w:val="16"/>
        </w:rPr>
        <w:t>t</w:t>
      </w:r>
      <w:r>
        <w:rPr>
          <w:sz w:val="16"/>
        </w:rPr>
        <w:t> </w:t>
      </w:r>
      <w:r>
        <w:rPr>
          <w:spacing w:val="-19"/>
          <w:sz w:val="16"/>
        </w:rPr>
        <w:t> </w:t>
      </w:r>
      <w:r>
        <w:rPr>
          <w:w w:val="116"/>
          <w:sz w:val="16"/>
        </w:rPr>
        <w:t>R</w:t>
      </w:r>
      <w:r>
        <w:rPr>
          <w:w w:val="98"/>
          <w:sz w:val="16"/>
        </w:rPr>
        <w:t>e</w:t>
      </w:r>
      <w:r>
        <w:rPr>
          <w:spacing w:val="4"/>
          <w:w w:val="97"/>
          <w:sz w:val="16"/>
        </w:rPr>
        <w:t>p</w:t>
      </w:r>
      <w:r>
        <w:rPr>
          <w:w w:val="96"/>
          <w:sz w:val="16"/>
        </w:rPr>
        <w:t>o</w:t>
      </w:r>
      <w:r>
        <w:rPr>
          <w:w w:val="104"/>
          <w:sz w:val="16"/>
        </w:rPr>
        <w:t>r</w:t>
      </w:r>
      <w:r>
        <w:rPr>
          <w:w w:val="126"/>
          <w:sz w:val="16"/>
        </w:rPr>
        <w:t>t</w:t>
      </w:r>
      <w:r>
        <w:rPr>
          <w:sz w:val="16"/>
        </w:rPr>
        <w:t> </w:t>
      </w:r>
      <w:r>
        <w:rPr>
          <w:spacing w:val="-19"/>
          <w:sz w:val="16"/>
        </w:rPr>
        <w:t> </w:t>
      </w:r>
      <w:r>
        <w:rPr>
          <w:w w:val="96"/>
          <w:sz w:val="16"/>
        </w:rPr>
        <w:t>o</w:t>
      </w:r>
      <w:r>
        <w:rPr>
          <w:w w:val="100"/>
          <w:sz w:val="16"/>
        </w:rPr>
        <w:t>n</w:t>
      </w:r>
      <w:r>
        <w:rPr>
          <w:sz w:val="16"/>
        </w:rPr>
        <w:t> </w:t>
      </w:r>
      <w:r>
        <w:rPr>
          <w:spacing w:val="-19"/>
          <w:sz w:val="16"/>
        </w:rPr>
        <w:t> </w:t>
      </w:r>
      <w:r>
        <w:rPr>
          <w:spacing w:val="-14"/>
          <w:w w:val="124"/>
          <w:sz w:val="16"/>
        </w:rPr>
        <w:t>T</w:t>
      </w:r>
      <w:r>
        <w:rPr>
          <w:w w:val="98"/>
          <w:sz w:val="16"/>
        </w:rPr>
        <w:t>e</w:t>
      </w:r>
      <w:r>
        <w:rPr>
          <w:w w:val="99"/>
          <w:sz w:val="16"/>
        </w:rPr>
        <w:t>m</w:t>
      </w:r>
      <w:r>
        <w:rPr>
          <w:spacing w:val="4"/>
          <w:w w:val="97"/>
          <w:sz w:val="16"/>
        </w:rPr>
        <w:t>p</w:t>
      </w:r>
      <w:r>
        <w:rPr>
          <w:w w:val="96"/>
          <w:sz w:val="16"/>
        </w:rPr>
        <w:t>o</w:t>
      </w:r>
      <w:r>
        <w:rPr>
          <w:w w:val="104"/>
          <w:sz w:val="16"/>
        </w:rPr>
        <w:t>r</w:t>
      </w:r>
      <w:r>
        <w:rPr>
          <w:w w:val="105"/>
          <w:sz w:val="16"/>
        </w:rPr>
        <w:t>a</w:t>
      </w:r>
      <w:r>
        <w:rPr>
          <w:w w:val="100"/>
          <w:sz w:val="16"/>
        </w:rPr>
        <w:t>l </w:t>
      </w:r>
      <w:r>
        <w:rPr>
          <w:w w:val="110"/>
          <w:sz w:val="16"/>
        </w:rPr>
        <w:t>Coherence</w:t>
      </w:r>
      <w:r>
        <w:rPr>
          <w:spacing w:val="-20"/>
          <w:w w:val="110"/>
          <w:sz w:val="16"/>
        </w:rPr>
        <w:t> </w:t>
      </w:r>
      <w:r>
        <w:rPr>
          <w:w w:val="110"/>
          <w:sz w:val="16"/>
        </w:rPr>
        <w:t>for</w:t>
      </w:r>
      <w:r>
        <w:rPr>
          <w:spacing w:val="-20"/>
          <w:w w:val="110"/>
          <w:sz w:val="16"/>
        </w:rPr>
        <w:t> </w:t>
      </w:r>
      <w:r>
        <w:rPr>
          <w:w w:val="110"/>
          <w:sz w:val="16"/>
        </w:rPr>
        <w:t>Stylized</w:t>
      </w:r>
      <w:r>
        <w:rPr>
          <w:spacing w:val="-20"/>
          <w:w w:val="110"/>
          <w:sz w:val="16"/>
        </w:rPr>
        <w:t> </w:t>
      </w:r>
      <w:r>
        <w:rPr>
          <w:w w:val="110"/>
          <w:sz w:val="16"/>
        </w:rPr>
        <w:t>Animations,”</w:t>
      </w:r>
      <w:r>
        <w:rPr>
          <w:spacing w:val="-18"/>
          <w:w w:val="110"/>
          <w:sz w:val="16"/>
        </w:rPr>
        <w:t> </w:t>
      </w:r>
      <w:r>
        <w:rPr>
          <w:rFonts w:ascii="Times New Roman" w:hAnsi="Times New Roman"/>
          <w:i/>
          <w:w w:val="110"/>
          <w:sz w:val="16"/>
        </w:rPr>
        <w:t>Computer</w:t>
      </w:r>
      <w:r>
        <w:rPr>
          <w:rFonts w:ascii="Times New Roman" w:hAnsi="Times New Roman"/>
          <w:i/>
          <w:spacing w:val="-16"/>
          <w:w w:val="110"/>
          <w:sz w:val="16"/>
        </w:rPr>
        <w:t> </w:t>
      </w:r>
      <w:r>
        <w:rPr>
          <w:rFonts w:ascii="Times New Roman" w:hAnsi="Times New Roman"/>
          <w:i/>
          <w:w w:val="110"/>
          <w:sz w:val="16"/>
        </w:rPr>
        <w:t>Graphics</w:t>
      </w:r>
      <w:r>
        <w:rPr>
          <w:rFonts w:ascii="Times New Roman" w:hAnsi="Times New Roman"/>
          <w:i/>
          <w:spacing w:val="-16"/>
          <w:w w:val="110"/>
          <w:sz w:val="16"/>
        </w:rPr>
        <w:t> </w:t>
      </w:r>
      <w:r>
        <w:rPr>
          <w:rFonts w:ascii="Times New Roman" w:hAnsi="Times New Roman"/>
          <w:i/>
          <w:spacing w:val="-3"/>
          <w:w w:val="110"/>
          <w:sz w:val="16"/>
        </w:rPr>
        <w:t>Forum</w:t>
      </w:r>
      <w:r>
        <w:rPr>
          <w:spacing w:val="-3"/>
          <w:w w:val="110"/>
          <w:sz w:val="16"/>
        </w:rPr>
        <w:t>,</w:t>
      </w:r>
      <w:r>
        <w:rPr>
          <w:spacing w:val="-18"/>
          <w:w w:val="110"/>
          <w:sz w:val="16"/>
        </w:rPr>
        <w:t> </w:t>
      </w:r>
      <w:r>
        <w:rPr>
          <w:w w:val="110"/>
          <w:sz w:val="16"/>
        </w:rPr>
        <w:t>vol.</w:t>
      </w:r>
      <w:r>
        <w:rPr>
          <w:spacing w:val="-20"/>
          <w:w w:val="110"/>
          <w:sz w:val="16"/>
        </w:rPr>
        <w:t> </w:t>
      </w:r>
      <w:r>
        <w:rPr>
          <w:w w:val="110"/>
          <w:sz w:val="16"/>
        </w:rPr>
        <w:t>30,</w:t>
      </w:r>
      <w:r>
        <w:rPr>
          <w:spacing w:val="-18"/>
          <w:w w:val="110"/>
          <w:sz w:val="16"/>
        </w:rPr>
        <w:t> </w:t>
      </w:r>
      <w:r>
        <w:rPr>
          <w:w w:val="110"/>
          <w:sz w:val="16"/>
        </w:rPr>
        <w:t>no.</w:t>
      </w:r>
      <w:r>
        <w:rPr>
          <w:spacing w:val="-20"/>
          <w:w w:val="110"/>
          <w:sz w:val="16"/>
        </w:rPr>
        <w:t> </w:t>
      </w:r>
      <w:r>
        <w:rPr>
          <w:w w:val="110"/>
          <w:sz w:val="16"/>
        </w:rPr>
        <w:t>8,</w:t>
      </w:r>
      <w:r>
        <w:rPr>
          <w:spacing w:val="-18"/>
          <w:w w:val="110"/>
          <w:sz w:val="16"/>
        </w:rPr>
        <w:t> </w:t>
      </w:r>
      <w:r>
        <w:rPr>
          <w:w w:val="110"/>
          <w:sz w:val="16"/>
        </w:rPr>
        <w:t>pp.</w:t>
      </w:r>
      <w:r>
        <w:rPr>
          <w:spacing w:val="-20"/>
          <w:w w:val="110"/>
          <w:sz w:val="16"/>
        </w:rPr>
        <w:t> </w:t>
      </w:r>
      <w:r>
        <w:rPr>
          <w:w w:val="110"/>
          <w:sz w:val="16"/>
        </w:rPr>
        <w:t>2367–2386, 2011. </w:t>
      </w:r>
      <w:r>
        <w:rPr>
          <w:rFonts w:ascii="Tahoma" w:hAnsi="Tahoma"/>
          <w:w w:val="110"/>
          <w:sz w:val="16"/>
        </w:rPr>
        <w:t>Cited on p. 669,</w:t>
      </w:r>
      <w:r>
        <w:rPr>
          <w:rFonts w:ascii="Tahoma" w:hAnsi="Tahoma"/>
          <w:spacing w:val="-7"/>
          <w:w w:val="110"/>
          <w:sz w:val="16"/>
        </w:rPr>
        <w:t> </w:t>
      </w:r>
      <w:r>
        <w:rPr>
          <w:rFonts w:ascii="Tahoma" w:hAnsi="Tahoma"/>
          <w:w w:val="110"/>
          <w:sz w:val="16"/>
        </w:rPr>
        <w:t>678</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spacing w:val="-5"/>
          <w:w w:val="122"/>
          <w:sz w:val="16"/>
        </w:rPr>
        <w:t>B</w:t>
      </w:r>
      <w:r>
        <w:rPr>
          <w:spacing w:val="-80"/>
          <w:w w:val="158"/>
          <w:sz w:val="16"/>
        </w:rPr>
        <w:t>´</w:t>
      </w:r>
      <w:r>
        <w:rPr>
          <w:w w:val="98"/>
          <w:sz w:val="16"/>
        </w:rPr>
        <w:t>e</w:t>
      </w:r>
      <w:r>
        <w:rPr>
          <w:w w:val="100"/>
          <w:sz w:val="16"/>
        </w:rPr>
        <w:t>n</w:t>
      </w:r>
      <w:r>
        <w:rPr>
          <w:w w:val="105"/>
          <w:sz w:val="16"/>
        </w:rPr>
        <w:t>a</w:t>
      </w:r>
      <w:r>
        <w:rPr>
          <w:w w:val="104"/>
          <w:sz w:val="16"/>
        </w:rPr>
        <w:t>r</w:t>
      </w:r>
      <w:r>
        <w:rPr>
          <w:w w:val="96"/>
          <w:sz w:val="16"/>
        </w:rPr>
        <w:t>d</w:t>
      </w:r>
      <w:r>
        <w:rPr>
          <w:w w:val="117"/>
          <w:sz w:val="16"/>
        </w:rPr>
        <w:t>,</w:t>
      </w:r>
      <w:r>
        <w:rPr>
          <w:sz w:val="16"/>
        </w:rPr>
        <w:t> </w:t>
      </w:r>
      <w:r>
        <w:rPr>
          <w:spacing w:val="-9"/>
          <w:sz w:val="16"/>
        </w:rPr>
        <w:t> </w:t>
      </w:r>
      <w:r>
        <w:rPr>
          <w:w w:val="119"/>
          <w:sz w:val="16"/>
        </w:rPr>
        <w:t>P</w:t>
      </w:r>
      <w:r>
        <w:rPr>
          <w:w w:val="100"/>
          <w:sz w:val="16"/>
        </w:rPr>
        <w:t>i</w:t>
      </w:r>
      <w:r>
        <w:rPr>
          <w:w w:val="98"/>
          <w:sz w:val="16"/>
        </w:rPr>
        <w:t>e</w:t>
      </w:r>
      <w:r>
        <w:rPr>
          <w:w w:val="104"/>
          <w:sz w:val="16"/>
        </w:rPr>
        <w:t>rr</w:t>
      </w:r>
      <w:r>
        <w:rPr>
          <w:w w:val="98"/>
          <w:sz w:val="16"/>
        </w:rPr>
        <w:t>e</w:t>
      </w:r>
      <w:r>
        <w:rPr>
          <w:w w:val="117"/>
          <w:sz w:val="16"/>
        </w:rPr>
        <w:t>,</w:t>
      </w:r>
      <w:r>
        <w:rPr>
          <w:sz w:val="16"/>
        </w:rPr>
        <w:t> </w:t>
      </w:r>
      <w:r>
        <w:rPr>
          <w:spacing w:val="-9"/>
          <w:sz w:val="16"/>
        </w:rPr>
        <w:t> </w:t>
      </w:r>
      <w:r>
        <w:rPr>
          <w:w w:val="108"/>
          <w:sz w:val="16"/>
        </w:rPr>
        <w:t>L</w:t>
      </w:r>
      <w:r>
        <w:rPr>
          <w:w w:val="97"/>
          <w:sz w:val="16"/>
        </w:rPr>
        <w:t>u</w:t>
      </w:r>
      <w:r>
        <w:rPr>
          <w:sz w:val="16"/>
        </w:rPr>
        <w:t> </w:t>
      </w:r>
      <w:r>
        <w:rPr>
          <w:spacing w:val="-12"/>
          <w:sz w:val="16"/>
        </w:rPr>
        <w:t> </w:t>
      </w:r>
      <w:r>
        <w:rPr>
          <w:w w:val="163"/>
          <w:sz w:val="16"/>
        </w:rPr>
        <w:t>J</w:t>
      </w:r>
      <w:r>
        <w:rPr>
          <w:w w:val="100"/>
          <w:sz w:val="16"/>
        </w:rPr>
        <w:t>in</w:t>
      </w:r>
      <w:r>
        <w:rPr>
          <w:w w:val="95"/>
          <w:sz w:val="16"/>
        </w:rPr>
        <w:t>g</w:t>
      </w:r>
      <w:r>
        <w:rPr>
          <w:spacing w:val="-5"/>
          <w:w w:val="91"/>
          <w:sz w:val="16"/>
        </w:rPr>
        <w:t>w</w:t>
      </w:r>
      <w:r>
        <w:rPr>
          <w:spacing w:val="-1"/>
          <w:w w:val="105"/>
          <w:sz w:val="16"/>
        </w:rPr>
        <w:t>a</w:t>
      </w:r>
      <w:r>
        <w:rPr>
          <w:w w:val="100"/>
          <w:sz w:val="16"/>
        </w:rPr>
        <w:t>n</w:t>
      </w:r>
      <w:r>
        <w:rPr>
          <w:w w:val="117"/>
          <w:sz w:val="16"/>
        </w:rPr>
        <w:t>,</w:t>
      </w:r>
      <w:r>
        <w:rPr>
          <w:sz w:val="16"/>
        </w:rPr>
        <w:t> </w:t>
      </w:r>
      <w:r>
        <w:rPr>
          <w:spacing w:val="-9"/>
          <w:sz w:val="16"/>
        </w:rPr>
        <w:t> </w:t>
      </w:r>
      <w:r>
        <w:rPr>
          <w:spacing w:val="-15"/>
          <w:w w:val="124"/>
          <w:sz w:val="16"/>
        </w:rPr>
        <w:t>F</w:t>
      </w:r>
      <w:r>
        <w:rPr>
          <w:w w:val="96"/>
          <w:sz w:val="16"/>
        </w:rPr>
        <w:t>o</w:t>
      </w:r>
      <w:r>
        <w:rPr>
          <w:w w:val="104"/>
          <w:sz w:val="16"/>
        </w:rPr>
        <w:t>rr</w:t>
      </w:r>
      <w:r>
        <w:rPr>
          <w:w w:val="98"/>
          <w:sz w:val="16"/>
        </w:rPr>
        <w:t>e</w:t>
      </w:r>
      <w:r>
        <w:rPr>
          <w:w w:val="98"/>
          <w:sz w:val="16"/>
        </w:rPr>
        <w:t>s</w:t>
      </w:r>
      <w:r>
        <w:rPr>
          <w:w w:val="126"/>
          <w:sz w:val="16"/>
        </w:rPr>
        <w:t>t</w:t>
      </w:r>
      <w:r>
        <w:rPr>
          <w:w w:val="98"/>
          <w:sz w:val="16"/>
        </w:rPr>
        <w:t>e</w:t>
      </w:r>
      <w:r>
        <w:rPr>
          <w:w w:val="104"/>
          <w:sz w:val="16"/>
        </w:rPr>
        <w:t>r</w:t>
      </w:r>
      <w:r>
        <w:rPr>
          <w:sz w:val="16"/>
        </w:rPr>
        <w:t> </w:t>
      </w:r>
      <w:r>
        <w:rPr>
          <w:spacing w:val="-12"/>
          <w:sz w:val="16"/>
        </w:rPr>
        <w:t> </w:t>
      </w:r>
      <w:r>
        <w:rPr>
          <w:w w:val="107"/>
          <w:sz w:val="16"/>
        </w:rPr>
        <w:t>C</w:t>
      </w:r>
      <w:r>
        <w:rPr>
          <w:w w:val="96"/>
          <w:sz w:val="16"/>
        </w:rPr>
        <w:t>o</w:t>
      </w:r>
      <w:r>
        <w:rPr>
          <w:w w:val="100"/>
          <w:sz w:val="16"/>
        </w:rPr>
        <w:t>l</w:t>
      </w:r>
      <w:r>
        <w:rPr>
          <w:w w:val="98"/>
          <w:sz w:val="16"/>
        </w:rPr>
        <w:t>e</w:t>
      </w:r>
      <w:r>
        <w:rPr>
          <w:w w:val="117"/>
          <w:sz w:val="16"/>
        </w:rPr>
        <w:t>,</w:t>
      </w:r>
      <w:r>
        <w:rPr>
          <w:sz w:val="16"/>
        </w:rPr>
        <w:t> </w:t>
      </w:r>
      <w:r>
        <w:rPr>
          <w:spacing w:val="-9"/>
          <w:sz w:val="16"/>
        </w:rPr>
        <w:t> </w:t>
      </w:r>
      <w:r>
        <w:rPr>
          <w:w w:val="101"/>
          <w:sz w:val="16"/>
        </w:rPr>
        <w:t>A</w:t>
      </w:r>
      <w:r>
        <w:rPr>
          <w:w w:val="96"/>
          <w:sz w:val="16"/>
        </w:rPr>
        <w:t>d</w:t>
      </w:r>
      <w:r>
        <w:rPr>
          <w:w w:val="105"/>
          <w:sz w:val="16"/>
        </w:rPr>
        <w:t>a</w:t>
      </w:r>
      <w:r>
        <w:rPr>
          <w:w w:val="99"/>
          <w:sz w:val="16"/>
        </w:rPr>
        <w:t>m</w:t>
      </w:r>
      <w:r>
        <w:rPr>
          <w:sz w:val="16"/>
        </w:rPr>
        <w:t> </w:t>
      </w:r>
      <w:r>
        <w:rPr>
          <w:spacing w:val="-12"/>
          <w:sz w:val="16"/>
        </w:rPr>
        <w:t> </w:t>
      </w:r>
      <w:r>
        <w:rPr>
          <w:w w:val="124"/>
          <w:sz w:val="16"/>
        </w:rPr>
        <w:t>F</w:t>
      </w:r>
      <w:r>
        <w:rPr>
          <w:w w:val="100"/>
          <w:sz w:val="16"/>
        </w:rPr>
        <w:t>in</w:t>
      </w:r>
      <w:r>
        <w:rPr>
          <w:spacing w:val="-5"/>
          <w:w w:val="100"/>
          <w:sz w:val="16"/>
        </w:rPr>
        <w:t>k</w:t>
      </w:r>
      <w:r>
        <w:rPr>
          <w:w w:val="98"/>
          <w:sz w:val="16"/>
        </w:rPr>
        <w:t>e</w:t>
      </w:r>
      <w:r>
        <w:rPr>
          <w:w w:val="100"/>
          <w:sz w:val="16"/>
        </w:rPr>
        <w:t>l</w:t>
      </w:r>
      <w:r>
        <w:rPr>
          <w:w w:val="98"/>
          <w:sz w:val="16"/>
        </w:rPr>
        <w:t>s</w:t>
      </w:r>
      <w:r>
        <w:rPr>
          <w:w w:val="126"/>
          <w:sz w:val="16"/>
        </w:rPr>
        <w:t>t</w:t>
      </w:r>
      <w:r>
        <w:rPr>
          <w:w w:val="98"/>
          <w:sz w:val="16"/>
        </w:rPr>
        <w:t>e</w:t>
      </w:r>
      <w:r>
        <w:rPr>
          <w:w w:val="100"/>
          <w:sz w:val="16"/>
        </w:rPr>
        <w:t>in</w:t>
      </w:r>
      <w:r>
        <w:rPr>
          <w:w w:val="117"/>
          <w:sz w:val="16"/>
        </w:rPr>
        <w:t>,</w:t>
      </w:r>
      <w:r>
        <w:rPr>
          <w:sz w:val="16"/>
        </w:rPr>
        <w:t> </w:t>
      </w:r>
      <w:r>
        <w:rPr>
          <w:spacing w:val="-9"/>
          <w:sz w:val="16"/>
        </w:rPr>
        <w:t> </w:t>
      </w:r>
      <w:r>
        <w:rPr>
          <w:w w:val="105"/>
          <w:sz w:val="16"/>
        </w:rPr>
        <w:t>a</w:t>
      </w:r>
      <w:r>
        <w:rPr>
          <w:w w:val="100"/>
          <w:sz w:val="16"/>
        </w:rPr>
        <w:t>n</w:t>
      </w:r>
      <w:r>
        <w:rPr>
          <w:w w:val="96"/>
          <w:sz w:val="16"/>
        </w:rPr>
        <w:t>d</w:t>
      </w:r>
      <w:r>
        <w:rPr>
          <w:sz w:val="16"/>
        </w:rPr>
        <w:t> </w:t>
      </w:r>
      <w:r>
        <w:rPr>
          <w:spacing w:val="-12"/>
          <w:sz w:val="16"/>
        </w:rPr>
        <w:t> </w:t>
      </w:r>
      <w:r>
        <w:rPr>
          <w:spacing w:val="-1"/>
          <w:w w:val="163"/>
          <w:sz w:val="16"/>
        </w:rPr>
        <w:t>J</w:t>
      </w:r>
      <w:r>
        <w:rPr>
          <w:spacing w:val="-85"/>
          <w:w w:val="96"/>
          <w:sz w:val="16"/>
        </w:rPr>
        <w:t>o</w:t>
      </w:r>
      <w:r>
        <w:rPr>
          <w:spacing w:val="-1"/>
          <w:w w:val="158"/>
          <w:sz w:val="16"/>
        </w:rPr>
        <w:t>¨</w:t>
      </w:r>
      <w:r>
        <w:rPr>
          <w:w w:val="98"/>
          <w:sz w:val="16"/>
        </w:rPr>
        <w:t>e</w:t>
      </w:r>
      <w:r>
        <w:rPr>
          <w:w w:val="100"/>
          <w:sz w:val="16"/>
        </w:rPr>
        <w:t>ll</w:t>
      </w:r>
      <w:r>
        <w:rPr>
          <w:w w:val="98"/>
          <w:sz w:val="16"/>
        </w:rPr>
        <w:t>e</w:t>
      </w:r>
      <w:r>
        <w:rPr>
          <w:sz w:val="16"/>
        </w:rPr>
        <w:t> </w:t>
      </w:r>
      <w:r>
        <w:rPr>
          <w:spacing w:val="-12"/>
          <w:sz w:val="16"/>
        </w:rPr>
        <w:t> </w:t>
      </w:r>
      <w:r>
        <w:rPr>
          <w:w w:val="124"/>
          <w:sz w:val="16"/>
        </w:rPr>
        <w:t>T</w:t>
      </w:r>
      <w:r>
        <w:rPr>
          <w:w w:val="100"/>
          <w:sz w:val="16"/>
        </w:rPr>
        <w:t>h</w:t>
      </w:r>
      <w:r>
        <w:rPr>
          <w:w w:val="96"/>
          <w:sz w:val="16"/>
        </w:rPr>
        <w:t>o</w:t>
      </w:r>
      <w:r>
        <w:rPr>
          <w:w w:val="100"/>
          <w:sz w:val="16"/>
        </w:rPr>
        <w:t>ll</w:t>
      </w:r>
      <w:r>
        <w:rPr>
          <w:w w:val="96"/>
          <w:sz w:val="16"/>
        </w:rPr>
        <w:t>o</w:t>
      </w:r>
      <w:r>
        <w:rPr>
          <w:w w:val="126"/>
          <w:sz w:val="16"/>
        </w:rPr>
        <w:t>t</w:t>
      </w:r>
      <w:r>
        <w:rPr>
          <w:w w:val="117"/>
          <w:sz w:val="16"/>
        </w:rPr>
        <w:t>,</w:t>
      </w:r>
      <w:r>
        <w:rPr>
          <w:sz w:val="16"/>
        </w:rPr>
        <w:t> </w:t>
      </w:r>
      <w:r>
        <w:rPr>
          <w:spacing w:val="-9"/>
          <w:sz w:val="16"/>
        </w:rPr>
        <w:t> </w:t>
      </w:r>
      <w:r>
        <w:rPr>
          <w:w w:val="105"/>
          <w:sz w:val="16"/>
        </w:rPr>
        <w:t>“</w:t>
      </w:r>
      <w:r>
        <w:rPr>
          <w:w w:val="101"/>
          <w:sz w:val="16"/>
        </w:rPr>
        <w:t>A</w:t>
      </w:r>
      <w:r>
        <w:rPr>
          <w:w w:val="105"/>
          <w:sz w:val="16"/>
        </w:rPr>
        <w:t>c</w:t>
      </w:r>
      <w:r>
        <w:rPr>
          <w:w w:val="126"/>
          <w:sz w:val="16"/>
        </w:rPr>
        <w:t>t</w:t>
      </w:r>
      <w:r>
        <w:rPr>
          <w:w w:val="100"/>
          <w:sz w:val="16"/>
        </w:rPr>
        <w:t>i</w:t>
      </w:r>
      <w:r>
        <w:rPr>
          <w:spacing w:val="-5"/>
          <w:w w:val="98"/>
          <w:sz w:val="16"/>
        </w:rPr>
        <w:t>v</w:t>
      </w:r>
      <w:r>
        <w:rPr>
          <w:w w:val="98"/>
          <w:sz w:val="16"/>
        </w:rPr>
        <w:t>e </w:t>
      </w:r>
      <w:r>
        <w:rPr>
          <w:w w:val="110"/>
          <w:sz w:val="16"/>
        </w:rPr>
        <w:t>Strokes: Coherent Line Stylization for Animated 3D Models,” in </w:t>
      </w:r>
      <w:r>
        <w:rPr>
          <w:rFonts w:ascii="Times New Roman" w:hAnsi="Times New Roman"/>
          <w:i/>
          <w:spacing w:val="-5"/>
          <w:w w:val="110"/>
          <w:sz w:val="16"/>
        </w:rPr>
        <w:t>Proceedings </w:t>
      </w:r>
      <w:r>
        <w:rPr>
          <w:rFonts w:ascii="Times New Roman" w:hAnsi="Times New Roman"/>
          <w:i/>
          <w:w w:val="110"/>
          <w:sz w:val="16"/>
        </w:rPr>
        <w:t>of the</w:t>
      </w:r>
      <w:r>
        <w:rPr>
          <w:rFonts w:ascii="Times New Roman" w:hAnsi="Times New Roman"/>
          <w:i/>
          <w:spacing w:val="-19"/>
          <w:w w:val="110"/>
          <w:sz w:val="16"/>
        </w:rPr>
        <w:t> </w:t>
      </w:r>
      <w:r>
        <w:rPr>
          <w:rFonts w:ascii="Times New Roman" w:hAnsi="Times New Roman"/>
          <w:i/>
          <w:w w:val="110"/>
          <w:sz w:val="16"/>
        </w:rPr>
        <w:t>Interna- </w:t>
      </w:r>
      <w:r>
        <w:rPr>
          <w:rFonts w:ascii="Times New Roman" w:hAnsi="Times New Roman"/>
          <w:i/>
          <w:w w:val="110"/>
          <w:sz w:val="16"/>
        </w:rPr>
        <w:t>tional Symposium on Non-Photorealistic Animation and Rendering</w:t>
      </w:r>
      <w:r>
        <w:rPr>
          <w:w w:val="110"/>
          <w:sz w:val="16"/>
        </w:rPr>
        <w:t>, Eurographics Associa- tion, pp. 37–46, 2012. </w:t>
      </w:r>
      <w:r>
        <w:rPr>
          <w:rFonts w:ascii="Tahoma" w:hAnsi="Tahoma"/>
          <w:w w:val="110"/>
          <w:sz w:val="16"/>
        </w:rPr>
        <w:t>Cited on p.</w:t>
      </w:r>
      <w:r>
        <w:rPr>
          <w:rFonts w:ascii="Tahoma" w:hAnsi="Tahoma"/>
          <w:spacing w:val="22"/>
          <w:w w:val="110"/>
          <w:sz w:val="16"/>
        </w:rPr>
        <w:t> </w:t>
      </w:r>
      <w:r>
        <w:rPr>
          <w:rFonts w:ascii="Tahoma" w:hAnsi="Tahoma"/>
          <w:w w:val="110"/>
          <w:sz w:val="16"/>
        </w:rPr>
        <w:t>669</w:t>
      </w:r>
    </w:p>
    <w:p>
      <w:pPr>
        <w:pStyle w:val="ListParagraph"/>
        <w:numPr>
          <w:ilvl w:val="2"/>
          <w:numId w:val="2"/>
        </w:numPr>
        <w:tabs>
          <w:tab w:pos="1477" w:val="left" w:leader="none"/>
        </w:tabs>
        <w:spacing w:line="211" w:lineRule="auto" w:before="77" w:after="0"/>
        <w:ind w:left="1476" w:right="441" w:hanging="448"/>
        <w:jc w:val="both"/>
        <w:rPr>
          <w:rFonts w:ascii="Tahoma" w:hAnsi="Tahoma"/>
          <w:sz w:val="16"/>
        </w:rPr>
      </w:pPr>
      <w:r>
        <w:rPr>
          <w:spacing w:val="-5"/>
          <w:w w:val="122"/>
          <w:sz w:val="16"/>
        </w:rPr>
        <w:t>B</w:t>
      </w:r>
      <w:r>
        <w:rPr>
          <w:spacing w:val="-80"/>
          <w:w w:val="158"/>
          <w:sz w:val="16"/>
        </w:rPr>
        <w:t>´</w:t>
      </w:r>
      <w:r>
        <w:rPr>
          <w:w w:val="98"/>
          <w:sz w:val="16"/>
        </w:rPr>
        <w:t>e</w:t>
      </w:r>
      <w:r>
        <w:rPr>
          <w:w w:val="100"/>
          <w:sz w:val="16"/>
        </w:rPr>
        <w:t>n</w:t>
      </w:r>
      <w:r>
        <w:rPr>
          <w:w w:val="105"/>
          <w:sz w:val="16"/>
        </w:rPr>
        <w:t>a</w:t>
      </w:r>
      <w:r>
        <w:rPr>
          <w:w w:val="104"/>
          <w:sz w:val="16"/>
        </w:rPr>
        <w:t>r</w:t>
      </w:r>
      <w:r>
        <w:rPr>
          <w:w w:val="96"/>
          <w:sz w:val="16"/>
        </w:rPr>
        <w:t>d</w:t>
      </w:r>
      <w:r>
        <w:rPr>
          <w:w w:val="117"/>
          <w:sz w:val="16"/>
        </w:rPr>
        <w:t>,</w:t>
      </w:r>
      <w:r>
        <w:rPr>
          <w:spacing w:val="14"/>
          <w:sz w:val="16"/>
        </w:rPr>
        <w:t> </w:t>
      </w:r>
      <w:r>
        <w:rPr>
          <w:w w:val="119"/>
          <w:sz w:val="16"/>
        </w:rPr>
        <w:t>P</w:t>
      </w:r>
      <w:r>
        <w:rPr>
          <w:w w:val="100"/>
          <w:sz w:val="16"/>
        </w:rPr>
        <w:t>i</w:t>
      </w:r>
      <w:r>
        <w:rPr>
          <w:w w:val="98"/>
          <w:sz w:val="16"/>
        </w:rPr>
        <w:t>e</w:t>
      </w:r>
      <w:r>
        <w:rPr>
          <w:w w:val="104"/>
          <w:sz w:val="16"/>
        </w:rPr>
        <w:t>rr</w:t>
      </w:r>
      <w:r>
        <w:rPr>
          <w:w w:val="98"/>
          <w:sz w:val="16"/>
        </w:rPr>
        <w:t>e</w:t>
      </w:r>
      <w:r>
        <w:rPr>
          <w:w w:val="117"/>
          <w:sz w:val="16"/>
        </w:rPr>
        <w:t>,</w:t>
      </w:r>
      <w:r>
        <w:rPr>
          <w:spacing w:val="14"/>
          <w:sz w:val="16"/>
        </w:rPr>
        <w:t> </w:t>
      </w:r>
      <w:r>
        <w:rPr>
          <w:w w:val="101"/>
          <w:sz w:val="16"/>
        </w:rPr>
        <w:t>A</w:t>
      </w:r>
      <w:r>
        <w:rPr>
          <w:w w:val="105"/>
          <w:sz w:val="16"/>
        </w:rPr>
        <w:t>a</w:t>
      </w:r>
      <w:r>
        <w:rPr>
          <w:w w:val="104"/>
          <w:sz w:val="16"/>
        </w:rPr>
        <w:t>r</w:t>
      </w:r>
      <w:r>
        <w:rPr>
          <w:w w:val="96"/>
          <w:sz w:val="16"/>
        </w:rPr>
        <w:t>o</w:t>
      </w:r>
      <w:r>
        <w:rPr>
          <w:w w:val="100"/>
          <w:sz w:val="16"/>
        </w:rPr>
        <w:t>n</w:t>
      </w:r>
      <w:r>
        <w:rPr>
          <w:spacing w:val="13"/>
          <w:sz w:val="16"/>
        </w:rPr>
        <w:t> </w:t>
      </w:r>
      <w:r>
        <w:rPr>
          <w:w w:val="95"/>
          <w:sz w:val="16"/>
        </w:rPr>
        <w:t>H</w:t>
      </w:r>
      <w:r>
        <w:rPr>
          <w:w w:val="98"/>
          <w:sz w:val="16"/>
        </w:rPr>
        <w:t>e</w:t>
      </w:r>
      <w:r>
        <w:rPr>
          <w:w w:val="104"/>
          <w:sz w:val="16"/>
        </w:rPr>
        <w:t>r</w:t>
      </w:r>
      <w:r>
        <w:rPr>
          <w:w w:val="126"/>
          <w:sz w:val="16"/>
        </w:rPr>
        <w:t>t</w:t>
      </w:r>
      <w:r>
        <w:rPr>
          <w:w w:val="94"/>
          <w:sz w:val="16"/>
        </w:rPr>
        <w:t>z</w:t>
      </w:r>
      <w:r>
        <w:rPr>
          <w:w w:val="99"/>
          <w:sz w:val="16"/>
        </w:rPr>
        <w:t>m</w:t>
      </w:r>
      <w:r>
        <w:rPr>
          <w:w w:val="105"/>
          <w:sz w:val="16"/>
        </w:rPr>
        <w:t>a</w:t>
      </w:r>
      <w:r>
        <w:rPr>
          <w:w w:val="100"/>
          <w:sz w:val="16"/>
        </w:rPr>
        <w:t>nn</w:t>
      </w:r>
      <w:r>
        <w:rPr>
          <w:w w:val="117"/>
          <w:sz w:val="16"/>
        </w:rPr>
        <w:t>,</w:t>
      </w:r>
      <w:r>
        <w:rPr>
          <w:spacing w:val="14"/>
          <w:sz w:val="16"/>
        </w:rPr>
        <w:t> </w:t>
      </w:r>
      <w:r>
        <w:rPr>
          <w:w w:val="105"/>
          <w:sz w:val="16"/>
        </w:rPr>
        <w:t>a</w:t>
      </w:r>
      <w:r>
        <w:rPr>
          <w:w w:val="100"/>
          <w:sz w:val="16"/>
        </w:rPr>
        <w:t>n</w:t>
      </w:r>
      <w:r>
        <w:rPr>
          <w:w w:val="96"/>
          <w:sz w:val="16"/>
        </w:rPr>
        <w:t>d</w:t>
      </w:r>
      <w:r>
        <w:rPr>
          <w:spacing w:val="13"/>
          <w:sz w:val="16"/>
        </w:rPr>
        <w:t> </w:t>
      </w:r>
      <w:r>
        <w:rPr>
          <w:w w:val="102"/>
          <w:sz w:val="16"/>
        </w:rPr>
        <w:t>M</w:t>
      </w:r>
      <w:r>
        <w:rPr>
          <w:w w:val="100"/>
          <w:sz w:val="16"/>
        </w:rPr>
        <w:t>i</w:t>
      </w:r>
      <w:r>
        <w:rPr>
          <w:spacing w:val="-5"/>
          <w:w w:val="105"/>
          <w:sz w:val="16"/>
        </w:rPr>
        <w:t>c</w:t>
      </w:r>
      <w:r>
        <w:rPr>
          <w:w w:val="100"/>
          <w:sz w:val="16"/>
        </w:rPr>
        <w:t>h</w:t>
      </w:r>
      <w:r>
        <w:rPr>
          <w:w w:val="105"/>
          <w:sz w:val="16"/>
        </w:rPr>
        <w:t>a</w:t>
      </w:r>
      <w:r>
        <w:rPr>
          <w:w w:val="98"/>
          <w:sz w:val="16"/>
        </w:rPr>
        <w:t>e</w:t>
      </w:r>
      <w:r>
        <w:rPr>
          <w:w w:val="100"/>
          <w:sz w:val="16"/>
        </w:rPr>
        <w:t>l</w:t>
      </w:r>
      <w:r>
        <w:rPr>
          <w:spacing w:val="13"/>
          <w:sz w:val="16"/>
        </w:rPr>
        <w:t> </w:t>
      </w:r>
      <w:r>
        <w:rPr>
          <w:w w:val="113"/>
          <w:sz w:val="16"/>
        </w:rPr>
        <w:t>K</w:t>
      </w:r>
      <w:r>
        <w:rPr>
          <w:w w:val="105"/>
          <w:sz w:val="16"/>
        </w:rPr>
        <w:t>a</w:t>
      </w:r>
      <w:r>
        <w:rPr>
          <w:w w:val="98"/>
          <w:sz w:val="16"/>
        </w:rPr>
        <w:t>ss</w:t>
      </w:r>
      <w:r>
        <w:rPr>
          <w:w w:val="117"/>
          <w:sz w:val="16"/>
        </w:rPr>
        <w:t>,</w:t>
      </w:r>
      <w:r>
        <w:rPr>
          <w:spacing w:val="14"/>
          <w:sz w:val="16"/>
        </w:rPr>
        <w:t> </w:t>
      </w:r>
      <w:r>
        <w:rPr>
          <w:w w:val="105"/>
          <w:sz w:val="16"/>
        </w:rPr>
        <w:t>“</w:t>
      </w:r>
      <w:r>
        <w:rPr>
          <w:w w:val="107"/>
          <w:sz w:val="16"/>
        </w:rPr>
        <w:t>C</w:t>
      </w:r>
      <w:r>
        <w:rPr>
          <w:w w:val="96"/>
          <w:sz w:val="16"/>
        </w:rPr>
        <w:t>o</w:t>
      </w:r>
      <w:r>
        <w:rPr>
          <w:w w:val="99"/>
          <w:sz w:val="16"/>
        </w:rPr>
        <w:t>m</w:t>
      </w:r>
      <w:r>
        <w:rPr>
          <w:w w:val="97"/>
          <w:sz w:val="16"/>
        </w:rPr>
        <w:t>p</w:t>
      </w:r>
      <w:r>
        <w:rPr>
          <w:w w:val="97"/>
          <w:sz w:val="16"/>
        </w:rPr>
        <w:t>u</w:t>
      </w:r>
      <w:r>
        <w:rPr>
          <w:w w:val="126"/>
          <w:sz w:val="16"/>
        </w:rPr>
        <w:t>t</w:t>
      </w:r>
      <w:r>
        <w:rPr>
          <w:w w:val="100"/>
          <w:sz w:val="16"/>
        </w:rPr>
        <w:t>in</w:t>
      </w:r>
      <w:r>
        <w:rPr>
          <w:w w:val="95"/>
          <w:sz w:val="16"/>
        </w:rPr>
        <w:t>g</w:t>
      </w:r>
      <w:r>
        <w:rPr>
          <w:spacing w:val="13"/>
          <w:sz w:val="16"/>
        </w:rPr>
        <w:t> </w:t>
      </w:r>
      <w:r>
        <w:rPr>
          <w:w w:val="111"/>
          <w:sz w:val="16"/>
        </w:rPr>
        <w:t>S</w:t>
      </w:r>
      <w:r>
        <w:rPr>
          <w:w w:val="99"/>
          <w:sz w:val="16"/>
        </w:rPr>
        <w:t>m</w:t>
      </w:r>
      <w:r>
        <w:rPr>
          <w:spacing w:val="4"/>
          <w:w w:val="96"/>
          <w:sz w:val="16"/>
        </w:rPr>
        <w:t>o</w:t>
      </w:r>
      <w:r>
        <w:rPr>
          <w:w w:val="96"/>
          <w:sz w:val="16"/>
        </w:rPr>
        <w:t>o</w:t>
      </w:r>
      <w:r>
        <w:rPr>
          <w:w w:val="126"/>
          <w:sz w:val="16"/>
        </w:rPr>
        <w:t>t</w:t>
      </w:r>
      <w:r>
        <w:rPr>
          <w:w w:val="100"/>
          <w:sz w:val="16"/>
        </w:rPr>
        <w:t>h</w:t>
      </w:r>
      <w:r>
        <w:rPr>
          <w:spacing w:val="13"/>
          <w:sz w:val="16"/>
        </w:rPr>
        <w:t> </w:t>
      </w:r>
      <w:r>
        <w:rPr>
          <w:w w:val="111"/>
          <w:sz w:val="16"/>
        </w:rPr>
        <w:t>S</w:t>
      </w:r>
      <w:r>
        <w:rPr>
          <w:w w:val="97"/>
          <w:sz w:val="16"/>
        </w:rPr>
        <w:t>u</w:t>
      </w:r>
      <w:r>
        <w:rPr>
          <w:w w:val="104"/>
          <w:sz w:val="16"/>
        </w:rPr>
        <w:t>r</w:t>
      </w:r>
      <w:r>
        <w:rPr>
          <w:w w:val="96"/>
          <w:sz w:val="16"/>
        </w:rPr>
        <w:t>f</w:t>
      </w:r>
      <w:r>
        <w:rPr>
          <w:w w:val="105"/>
          <w:sz w:val="16"/>
        </w:rPr>
        <w:t>a</w:t>
      </w:r>
      <w:r>
        <w:rPr>
          <w:w w:val="105"/>
          <w:sz w:val="16"/>
        </w:rPr>
        <w:t>c</w:t>
      </w:r>
      <w:r>
        <w:rPr>
          <w:w w:val="98"/>
          <w:sz w:val="16"/>
        </w:rPr>
        <w:t>e</w:t>
      </w:r>
      <w:r>
        <w:rPr>
          <w:spacing w:val="13"/>
          <w:sz w:val="16"/>
        </w:rPr>
        <w:t> </w:t>
      </w:r>
      <w:r>
        <w:rPr>
          <w:w w:val="107"/>
          <w:sz w:val="16"/>
        </w:rPr>
        <w:t>C</w:t>
      </w:r>
      <w:r>
        <w:rPr>
          <w:w w:val="96"/>
          <w:sz w:val="16"/>
        </w:rPr>
        <w:t>o</w:t>
      </w:r>
      <w:r>
        <w:rPr>
          <w:spacing w:val="-5"/>
          <w:w w:val="100"/>
          <w:sz w:val="16"/>
        </w:rPr>
        <w:t>n</w:t>
      </w:r>
      <w:r>
        <w:rPr>
          <w:w w:val="126"/>
          <w:sz w:val="16"/>
        </w:rPr>
        <w:t>t</w:t>
      </w:r>
      <w:r>
        <w:rPr>
          <w:w w:val="96"/>
          <w:sz w:val="16"/>
        </w:rPr>
        <w:t>o</w:t>
      </w:r>
      <w:r>
        <w:rPr>
          <w:w w:val="97"/>
          <w:sz w:val="16"/>
        </w:rPr>
        <w:t>u</w:t>
      </w:r>
      <w:r>
        <w:rPr>
          <w:w w:val="104"/>
          <w:sz w:val="16"/>
        </w:rPr>
        <w:t>r</w:t>
      </w:r>
      <w:r>
        <w:rPr>
          <w:w w:val="98"/>
          <w:sz w:val="16"/>
        </w:rPr>
        <w:t>s </w:t>
      </w:r>
      <w:r>
        <w:rPr>
          <w:w w:val="105"/>
          <w:sz w:val="16"/>
        </w:rPr>
        <w:t>with Accurate </w:t>
      </w:r>
      <w:r>
        <w:rPr>
          <w:spacing w:val="-3"/>
          <w:w w:val="105"/>
          <w:sz w:val="16"/>
        </w:rPr>
        <w:t>Topology,” </w:t>
      </w:r>
      <w:r>
        <w:rPr>
          <w:rFonts w:ascii="Times New Roman" w:hAnsi="Times New Roman"/>
          <w:i/>
          <w:w w:val="105"/>
          <w:sz w:val="16"/>
        </w:rPr>
        <w:t>ACM Transactions on Graphics</w:t>
      </w:r>
      <w:r>
        <w:rPr>
          <w:w w:val="105"/>
          <w:sz w:val="16"/>
        </w:rPr>
        <w:t>, vol. 33,  no.  2,  pp.  19:1–19:21,  2014. </w:t>
      </w:r>
      <w:r>
        <w:rPr>
          <w:rFonts w:ascii="Tahoma" w:hAnsi="Tahoma"/>
          <w:w w:val="105"/>
          <w:sz w:val="16"/>
        </w:rPr>
        <w:t>Cited on p. 656,</w:t>
      </w:r>
      <w:r>
        <w:rPr>
          <w:rFonts w:ascii="Tahoma" w:hAnsi="Tahoma"/>
          <w:spacing w:val="14"/>
          <w:w w:val="105"/>
          <w:sz w:val="16"/>
        </w:rPr>
        <w:t> </w:t>
      </w:r>
      <w:r>
        <w:rPr>
          <w:rFonts w:ascii="Tahoma" w:hAnsi="Tahoma"/>
          <w:w w:val="105"/>
          <w:sz w:val="16"/>
        </w:rPr>
        <w:t>667</w:t>
      </w:r>
    </w:p>
    <w:p>
      <w:pPr>
        <w:pStyle w:val="ListParagraph"/>
        <w:numPr>
          <w:ilvl w:val="2"/>
          <w:numId w:val="2"/>
        </w:numPr>
        <w:tabs>
          <w:tab w:pos="1477" w:val="left" w:leader="none"/>
        </w:tabs>
        <w:spacing w:line="203" w:lineRule="exact" w:before="57" w:after="0"/>
        <w:ind w:left="1476" w:right="0" w:hanging="449"/>
        <w:jc w:val="both"/>
        <w:rPr>
          <w:rFonts w:ascii="Times New Roman" w:hAnsi="Times New Roman"/>
          <w:i/>
          <w:sz w:val="16"/>
        </w:rPr>
      </w:pPr>
      <w:r>
        <w:rPr>
          <w:w w:val="115"/>
          <w:sz w:val="16"/>
        </w:rPr>
        <w:t>Benson,</w:t>
      </w:r>
      <w:r>
        <w:rPr>
          <w:spacing w:val="7"/>
          <w:w w:val="115"/>
          <w:sz w:val="16"/>
        </w:rPr>
        <w:t> </w:t>
      </w:r>
      <w:r>
        <w:rPr>
          <w:w w:val="115"/>
          <w:sz w:val="16"/>
        </w:rPr>
        <w:t>David,</w:t>
      </w:r>
      <w:r>
        <w:rPr>
          <w:spacing w:val="7"/>
          <w:w w:val="115"/>
          <w:sz w:val="16"/>
        </w:rPr>
        <w:t> </w:t>
      </w:r>
      <w:r>
        <w:rPr>
          <w:w w:val="115"/>
          <w:sz w:val="16"/>
        </w:rPr>
        <w:t>and</w:t>
      </w:r>
      <w:r>
        <w:rPr>
          <w:spacing w:val="4"/>
          <w:w w:val="115"/>
          <w:sz w:val="16"/>
        </w:rPr>
        <w:t> </w:t>
      </w:r>
      <w:r>
        <w:rPr>
          <w:w w:val="115"/>
          <w:sz w:val="16"/>
        </w:rPr>
        <w:t>Joel</w:t>
      </w:r>
      <w:r>
        <w:rPr>
          <w:spacing w:val="5"/>
          <w:w w:val="115"/>
          <w:sz w:val="16"/>
        </w:rPr>
        <w:t> </w:t>
      </w:r>
      <w:r>
        <w:rPr>
          <w:w w:val="115"/>
          <w:sz w:val="16"/>
        </w:rPr>
        <w:t>Davis,</w:t>
      </w:r>
      <w:r>
        <w:rPr>
          <w:spacing w:val="7"/>
          <w:w w:val="115"/>
          <w:sz w:val="16"/>
        </w:rPr>
        <w:t> </w:t>
      </w:r>
      <w:r>
        <w:rPr>
          <w:w w:val="115"/>
          <w:sz w:val="16"/>
        </w:rPr>
        <w:t>“Octree</w:t>
      </w:r>
      <w:r>
        <w:rPr>
          <w:spacing w:val="5"/>
          <w:w w:val="115"/>
          <w:sz w:val="16"/>
        </w:rPr>
        <w:t> </w:t>
      </w:r>
      <w:r>
        <w:rPr>
          <w:w w:val="115"/>
          <w:sz w:val="16"/>
        </w:rPr>
        <w:t>Textures,”</w:t>
      </w:r>
      <w:r>
        <w:rPr>
          <w:spacing w:val="7"/>
          <w:w w:val="115"/>
          <w:sz w:val="16"/>
        </w:rPr>
        <w:t> </w:t>
      </w:r>
      <w:r>
        <w:rPr>
          <w:rFonts w:ascii="Times New Roman" w:hAnsi="Times New Roman"/>
          <w:i/>
          <w:w w:val="115"/>
          <w:sz w:val="16"/>
        </w:rPr>
        <w:t>ACM</w:t>
      </w:r>
      <w:r>
        <w:rPr>
          <w:rFonts w:ascii="Times New Roman" w:hAnsi="Times New Roman"/>
          <w:i/>
          <w:spacing w:val="7"/>
          <w:w w:val="115"/>
          <w:sz w:val="16"/>
        </w:rPr>
        <w:t> </w:t>
      </w:r>
      <w:r>
        <w:rPr>
          <w:rFonts w:ascii="Times New Roman" w:hAnsi="Times New Roman"/>
          <w:i/>
          <w:w w:val="115"/>
          <w:sz w:val="16"/>
        </w:rPr>
        <w:t>Transactions</w:t>
      </w:r>
      <w:r>
        <w:rPr>
          <w:rFonts w:ascii="Times New Roman" w:hAnsi="Times New Roman"/>
          <w:i/>
          <w:spacing w:val="7"/>
          <w:w w:val="115"/>
          <w:sz w:val="16"/>
        </w:rPr>
        <w:t> </w:t>
      </w:r>
      <w:r>
        <w:rPr>
          <w:rFonts w:ascii="Times New Roman" w:hAnsi="Times New Roman"/>
          <w:i/>
          <w:w w:val="115"/>
          <w:sz w:val="16"/>
        </w:rPr>
        <w:t>on</w:t>
      </w:r>
      <w:r>
        <w:rPr>
          <w:rFonts w:ascii="Times New Roman" w:hAnsi="Times New Roman"/>
          <w:i/>
          <w:spacing w:val="7"/>
          <w:w w:val="115"/>
          <w:sz w:val="16"/>
        </w:rPr>
        <w:t> </w:t>
      </w:r>
      <w:r>
        <w:rPr>
          <w:rFonts w:ascii="Times New Roman" w:hAnsi="Times New Roman"/>
          <w:i/>
          <w:w w:val="115"/>
          <w:sz w:val="16"/>
        </w:rPr>
        <w:t>Graphics</w:t>
      </w:r>
      <w:r>
        <w:rPr>
          <w:rFonts w:ascii="Times New Roman" w:hAnsi="Times New Roman"/>
          <w:i/>
          <w:spacing w:val="7"/>
          <w:w w:val="115"/>
          <w:sz w:val="16"/>
        </w:rPr>
        <w:t> </w:t>
      </w:r>
      <w:r>
        <w:rPr>
          <w:rFonts w:ascii="Times New Roman" w:hAnsi="Times New Roman"/>
          <w:i/>
          <w:w w:val="115"/>
          <w:sz w:val="16"/>
        </w:rPr>
        <w:t>(SIG-</w:t>
      </w:r>
    </w:p>
    <w:p>
      <w:pPr>
        <w:pStyle w:val="BodyText"/>
        <w:spacing w:line="203" w:lineRule="exact"/>
        <w:ind w:left="1476"/>
        <w:jc w:val="both"/>
        <w:rPr>
          <w:rFonts w:ascii="Tahoma" w:hAnsi="Tahoma"/>
        </w:rPr>
      </w:pPr>
      <w:r>
        <w:rPr>
          <w:rFonts w:ascii="Times New Roman" w:hAnsi="Times New Roman"/>
          <w:i/>
          <w:w w:val="105"/>
        </w:rPr>
        <w:t>GRAPH 2002)</w:t>
      </w:r>
      <w:r>
        <w:rPr>
          <w:w w:val="105"/>
        </w:rPr>
        <w:t>, vol. 21, no. 3, pp. 785–790, July 2002. </w:t>
      </w:r>
      <w:r>
        <w:rPr>
          <w:rFonts w:ascii="Tahoma" w:hAnsi="Tahoma"/>
          <w:w w:val="105"/>
        </w:rPr>
        <w:t>Cited on p. 190</w:t>
      </w:r>
    </w:p>
    <w:p>
      <w:pPr>
        <w:pStyle w:val="ListParagraph"/>
        <w:numPr>
          <w:ilvl w:val="2"/>
          <w:numId w:val="2"/>
        </w:numPr>
        <w:tabs>
          <w:tab w:pos="1477" w:val="left" w:leader="none"/>
        </w:tabs>
        <w:spacing w:line="211" w:lineRule="auto" w:before="74" w:after="0"/>
        <w:ind w:left="1476" w:right="441" w:hanging="448"/>
        <w:jc w:val="both"/>
        <w:rPr>
          <w:rFonts w:ascii="Tahoma" w:hAnsi="Tahoma"/>
          <w:sz w:val="16"/>
        </w:rPr>
      </w:pPr>
      <w:r>
        <w:rPr>
          <w:spacing w:val="-3"/>
          <w:w w:val="105"/>
          <w:sz w:val="16"/>
        </w:rPr>
        <w:t>Bentley, </w:t>
      </w:r>
      <w:r>
        <w:rPr>
          <w:w w:val="105"/>
          <w:sz w:val="16"/>
        </w:rPr>
        <w:t>Adrian, “</w:t>
      </w:r>
      <w:r>
        <w:rPr>
          <w:rFonts w:ascii="Times New Roman" w:hAnsi="Times New Roman"/>
          <w:i/>
          <w:w w:val="105"/>
          <w:sz w:val="16"/>
        </w:rPr>
        <w:t>inFAMOUS </w:t>
      </w:r>
      <w:r>
        <w:rPr>
          <w:rFonts w:ascii="Times New Roman" w:hAnsi="Times New Roman"/>
          <w:i/>
          <w:spacing w:val="-3"/>
          <w:w w:val="105"/>
          <w:sz w:val="16"/>
        </w:rPr>
        <w:t>Second </w:t>
      </w:r>
      <w:r>
        <w:rPr>
          <w:rFonts w:ascii="Times New Roman" w:hAnsi="Times New Roman"/>
          <w:i/>
          <w:w w:val="105"/>
          <w:sz w:val="16"/>
        </w:rPr>
        <w:t>Son </w:t>
      </w:r>
      <w:r>
        <w:rPr>
          <w:w w:val="105"/>
          <w:sz w:val="16"/>
        </w:rPr>
        <w:t>Engine Postmortem,” </w:t>
      </w:r>
      <w:r>
        <w:rPr>
          <w:rFonts w:ascii="Times New Roman" w:hAnsi="Times New Roman"/>
          <w:i/>
          <w:w w:val="105"/>
          <w:sz w:val="16"/>
        </w:rPr>
        <w:t>Game  Developers  Confer-  </w:t>
      </w:r>
      <w:r>
        <w:rPr>
          <w:rFonts w:ascii="Times New Roman" w:hAnsi="Times New Roman"/>
          <w:i/>
          <w:w w:val="105"/>
          <w:sz w:val="16"/>
        </w:rPr>
        <w:t>ence</w:t>
      </w:r>
      <w:r>
        <w:rPr>
          <w:w w:val="105"/>
          <w:sz w:val="16"/>
        </w:rPr>
        <w:t>, Mar. 2014. </w:t>
      </w:r>
      <w:r>
        <w:rPr>
          <w:rFonts w:ascii="Tahoma" w:hAnsi="Tahoma"/>
          <w:w w:val="105"/>
          <w:sz w:val="16"/>
        </w:rPr>
        <w:t>Cited on p. 54, 490, 871, 884,</w:t>
      </w:r>
      <w:r>
        <w:rPr>
          <w:rFonts w:ascii="Tahoma" w:hAnsi="Tahoma"/>
          <w:spacing w:val="38"/>
          <w:w w:val="105"/>
          <w:sz w:val="16"/>
        </w:rPr>
        <w:t> </w:t>
      </w:r>
      <w:r>
        <w:rPr>
          <w:rFonts w:ascii="Tahoma" w:hAnsi="Tahoma"/>
          <w:w w:val="105"/>
          <w:sz w:val="16"/>
        </w:rPr>
        <w:t>904</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3" w:lineRule="auto" w:before="70" w:after="0"/>
        <w:ind w:left="976" w:right="942" w:hanging="448"/>
        <w:jc w:val="both"/>
        <w:rPr>
          <w:rFonts w:ascii="Tahoma" w:hAnsi="Tahoma"/>
          <w:sz w:val="16"/>
        </w:rPr>
      </w:pPr>
      <w:r>
        <w:rPr>
          <w:w w:val="105"/>
          <w:sz w:val="16"/>
        </w:rPr>
        <w:t>de Berg, M., M. </w:t>
      </w:r>
      <w:r>
        <w:rPr>
          <w:spacing w:val="-4"/>
          <w:w w:val="105"/>
          <w:sz w:val="16"/>
        </w:rPr>
        <w:t>van </w:t>
      </w:r>
      <w:r>
        <w:rPr>
          <w:w w:val="105"/>
          <w:sz w:val="16"/>
        </w:rPr>
        <w:t>Kreveld, M. Overmars, and O. Schwarzkopf, </w:t>
      </w:r>
      <w:r>
        <w:rPr>
          <w:rFonts w:ascii="Times New Roman" w:hAnsi="Times New Roman"/>
          <w:i/>
          <w:w w:val="105"/>
          <w:sz w:val="16"/>
        </w:rPr>
        <w:t>Computational Geometry— </w:t>
      </w:r>
      <w:r>
        <w:rPr>
          <w:rFonts w:ascii="Times New Roman" w:hAnsi="Times New Roman"/>
          <w:i/>
          <w:w w:val="105"/>
          <w:sz w:val="16"/>
        </w:rPr>
        <w:t>Algorithms and Applications</w:t>
      </w:r>
      <w:r>
        <w:rPr>
          <w:w w:val="105"/>
          <w:sz w:val="16"/>
        </w:rPr>
        <w:t>, Third  Edition,  Springer-Verlag,  2008.  </w:t>
      </w:r>
      <w:r>
        <w:rPr>
          <w:rFonts w:ascii="Tahoma" w:hAnsi="Tahoma"/>
          <w:w w:val="105"/>
          <w:sz w:val="16"/>
        </w:rPr>
        <w:t>Cited on p. 685,  699, 967</w:t>
      </w:r>
    </w:p>
    <w:p>
      <w:pPr>
        <w:pStyle w:val="ListParagraph"/>
        <w:numPr>
          <w:ilvl w:val="2"/>
          <w:numId w:val="2"/>
        </w:numPr>
        <w:tabs>
          <w:tab w:pos="977" w:val="left" w:leader="none"/>
        </w:tabs>
        <w:spacing w:line="211" w:lineRule="auto" w:before="86" w:after="0"/>
        <w:ind w:left="976" w:right="942" w:hanging="448"/>
        <w:jc w:val="both"/>
        <w:rPr>
          <w:sz w:val="16"/>
        </w:rPr>
      </w:pPr>
      <w:r>
        <w:rPr>
          <w:spacing w:val="-4"/>
          <w:w w:val="105"/>
          <w:sz w:val="16"/>
        </w:rPr>
        <w:t>van </w:t>
      </w:r>
      <w:r>
        <w:rPr>
          <w:w w:val="105"/>
          <w:sz w:val="16"/>
        </w:rPr>
        <w:t>den Bergen, G., “Eﬃcient Collision Detection of Complex Deformable Models Using AABB</w:t>
      </w:r>
      <w:r>
        <w:rPr>
          <w:spacing w:val="18"/>
          <w:w w:val="105"/>
          <w:sz w:val="16"/>
        </w:rPr>
        <w:t> </w:t>
      </w:r>
      <w:r>
        <w:rPr>
          <w:spacing w:val="-3"/>
          <w:w w:val="105"/>
          <w:sz w:val="16"/>
        </w:rPr>
        <w:t>Trees,”</w:t>
      </w:r>
      <w:r>
        <w:rPr>
          <w:spacing w:val="20"/>
          <w:w w:val="105"/>
          <w:sz w:val="16"/>
        </w:rPr>
        <w:t> </w:t>
      </w:r>
      <w:r>
        <w:rPr>
          <w:rFonts w:ascii="Times New Roman" w:hAnsi="Times New Roman"/>
          <w:i/>
          <w:w w:val="105"/>
          <w:sz w:val="16"/>
        </w:rPr>
        <w:t>journal</w:t>
      </w:r>
      <w:r>
        <w:rPr>
          <w:rFonts w:ascii="Times New Roman" w:hAnsi="Times New Roman"/>
          <w:i/>
          <w:spacing w:val="24"/>
          <w:w w:val="105"/>
          <w:sz w:val="16"/>
        </w:rPr>
        <w:t> </w:t>
      </w:r>
      <w:r>
        <w:rPr>
          <w:rFonts w:ascii="Times New Roman" w:hAnsi="Times New Roman"/>
          <w:i/>
          <w:w w:val="105"/>
          <w:sz w:val="16"/>
        </w:rPr>
        <w:t>of</w:t>
      </w:r>
      <w:r>
        <w:rPr>
          <w:rFonts w:ascii="Times New Roman" w:hAnsi="Times New Roman"/>
          <w:i/>
          <w:spacing w:val="24"/>
          <w:w w:val="105"/>
          <w:sz w:val="16"/>
        </w:rPr>
        <w:t> </w:t>
      </w:r>
      <w:r>
        <w:rPr>
          <w:rFonts w:ascii="Times New Roman" w:hAnsi="Times New Roman"/>
          <w:i/>
          <w:w w:val="105"/>
          <w:sz w:val="16"/>
        </w:rPr>
        <w:t>graphics</w:t>
      </w:r>
      <w:r>
        <w:rPr>
          <w:rFonts w:ascii="Times New Roman" w:hAnsi="Times New Roman"/>
          <w:i/>
          <w:spacing w:val="25"/>
          <w:w w:val="105"/>
          <w:sz w:val="16"/>
        </w:rPr>
        <w:t> </w:t>
      </w:r>
      <w:r>
        <w:rPr>
          <w:rFonts w:ascii="Times New Roman" w:hAnsi="Times New Roman"/>
          <w:i/>
          <w:w w:val="105"/>
          <w:sz w:val="16"/>
        </w:rPr>
        <w:t>tools</w:t>
      </w:r>
      <w:r>
        <w:rPr>
          <w:w w:val="105"/>
          <w:sz w:val="16"/>
        </w:rPr>
        <w:t>,</w:t>
      </w:r>
      <w:r>
        <w:rPr>
          <w:spacing w:val="19"/>
          <w:w w:val="105"/>
          <w:sz w:val="16"/>
        </w:rPr>
        <w:t> </w:t>
      </w:r>
      <w:r>
        <w:rPr>
          <w:w w:val="105"/>
          <w:sz w:val="16"/>
        </w:rPr>
        <w:t>vol.</w:t>
      </w:r>
      <w:r>
        <w:rPr>
          <w:spacing w:val="19"/>
          <w:w w:val="105"/>
          <w:sz w:val="16"/>
        </w:rPr>
        <w:t> </w:t>
      </w:r>
      <w:r>
        <w:rPr>
          <w:w w:val="105"/>
          <w:sz w:val="16"/>
        </w:rPr>
        <w:t>2,</w:t>
      </w:r>
      <w:r>
        <w:rPr>
          <w:spacing w:val="20"/>
          <w:w w:val="105"/>
          <w:sz w:val="16"/>
        </w:rPr>
        <w:t> </w:t>
      </w:r>
      <w:r>
        <w:rPr>
          <w:w w:val="105"/>
          <w:sz w:val="16"/>
        </w:rPr>
        <w:t>no.</w:t>
      </w:r>
      <w:r>
        <w:rPr>
          <w:spacing w:val="19"/>
          <w:w w:val="105"/>
          <w:sz w:val="16"/>
        </w:rPr>
        <w:t> </w:t>
      </w:r>
      <w:r>
        <w:rPr>
          <w:w w:val="105"/>
          <w:sz w:val="16"/>
        </w:rPr>
        <w:t>4,</w:t>
      </w:r>
      <w:r>
        <w:rPr>
          <w:spacing w:val="20"/>
          <w:w w:val="105"/>
          <w:sz w:val="16"/>
        </w:rPr>
        <w:t> </w:t>
      </w:r>
      <w:r>
        <w:rPr>
          <w:w w:val="105"/>
          <w:sz w:val="16"/>
        </w:rPr>
        <w:t>pp.</w:t>
      </w:r>
      <w:r>
        <w:rPr>
          <w:spacing w:val="19"/>
          <w:w w:val="105"/>
          <w:sz w:val="16"/>
        </w:rPr>
        <w:t> </w:t>
      </w:r>
      <w:r>
        <w:rPr>
          <w:w w:val="105"/>
          <w:sz w:val="16"/>
        </w:rPr>
        <w:t>1–13,</w:t>
      </w:r>
      <w:r>
        <w:rPr>
          <w:spacing w:val="19"/>
          <w:w w:val="105"/>
          <w:sz w:val="16"/>
        </w:rPr>
        <w:t> </w:t>
      </w:r>
      <w:r>
        <w:rPr>
          <w:w w:val="105"/>
          <w:sz w:val="16"/>
        </w:rPr>
        <w:t>1997.</w:t>
      </w:r>
      <w:r>
        <w:rPr>
          <w:spacing w:val="19"/>
          <w:w w:val="105"/>
          <w:sz w:val="16"/>
        </w:rPr>
        <w:t> </w:t>
      </w:r>
      <w:r>
        <w:rPr>
          <w:w w:val="105"/>
          <w:sz w:val="16"/>
        </w:rPr>
        <w:t>Also</w:t>
      </w:r>
      <w:r>
        <w:rPr>
          <w:spacing w:val="19"/>
          <w:w w:val="105"/>
          <w:sz w:val="16"/>
        </w:rPr>
        <w:t> </w:t>
      </w:r>
      <w:r>
        <w:rPr>
          <w:w w:val="105"/>
          <w:sz w:val="16"/>
        </w:rPr>
        <w:t>collected</w:t>
      </w:r>
      <w:r>
        <w:rPr>
          <w:spacing w:val="19"/>
          <w:w w:val="105"/>
          <w:sz w:val="16"/>
        </w:rPr>
        <w:t> </w:t>
      </w:r>
      <w:r>
        <w:rPr>
          <w:w w:val="105"/>
          <w:sz w:val="16"/>
        </w:rPr>
        <w:t>in</w:t>
      </w:r>
      <w:r>
        <w:rPr>
          <w:spacing w:val="19"/>
          <w:w w:val="105"/>
          <w:sz w:val="16"/>
        </w:rPr>
        <w:t> </w:t>
      </w:r>
      <w:r>
        <w:rPr>
          <w:w w:val="105"/>
          <w:sz w:val="16"/>
        </w:rPr>
        <w:t>[112].</w:t>
      </w:r>
    </w:p>
    <w:p>
      <w:pPr>
        <w:pStyle w:val="BodyText"/>
        <w:spacing w:line="180" w:lineRule="exact"/>
        <w:ind w:left="976"/>
        <w:rPr>
          <w:rFonts w:ascii="Tahoma"/>
        </w:rPr>
      </w:pPr>
      <w:r>
        <w:rPr>
          <w:rFonts w:ascii="Tahoma"/>
        </w:rPr>
        <w:t>Cited on p. 821</w:t>
      </w:r>
    </w:p>
    <w:p>
      <w:pPr>
        <w:pStyle w:val="ListParagraph"/>
        <w:numPr>
          <w:ilvl w:val="2"/>
          <w:numId w:val="2"/>
        </w:numPr>
        <w:tabs>
          <w:tab w:pos="977" w:val="left" w:leader="none"/>
        </w:tabs>
        <w:spacing w:line="213" w:lineRule="auto" w:before="80" w:after="0"/>
        <w:ind w:left="976" w:right="942" w:hanging="448"/>
        <w:jc w:val="both"/>
        <w:rPr>
          <w:rFonts w:ascii="Tahoma" w:hAnsi="Tahoma"/>
          <w:sz w:val="16"/>
        </w:rPr>
      </w:pPr>
      <w:r>
        <w:rPr>
          <w:w w:val="122"/>
          <w:sz w:val="16"/>
        </w:rPr>
        <w:t>B</w:t>
      </w:r>
      <w:r>
        <w:rPr>
          <w:w w:val="98"/>
          <w:sz w:val="16"/>
        </w:rPr>
        <w:t>e</w:t>
      </w:r>
      <w:r>
        <w:rPr>
          <w:w w:val="104"/>
          <w:sz w:val="16"/>
        </w:rPr>
        <w:t>r</w:t>
      </w:r>
      <w:r>
        <w:rPr>
          <w:w w:val="95"/>
          <w:sz w:val="16"/>
        </w:rPr>
        <w:t>g</w:t>
      </w:r>
      <w:r>
        <w:rPr>
          <w:w w:val="98"/>
          <w:sz w:val="16"/>
        </w:rPr>
        <w:t>e</w:t>
      </w:r>
      <w:r>
        <w:rPr>
          <w:w w:val="104"/>
          <w:sz w:val="16"/>
        </w:rPr>
        <w:t>r</w:t>
      </w:r>
      <w:r>
        <w:rPr>
          <w:w w:val="117"/>
          <w:sz w:val="16"/>
        </w:rPr>
        <w:t>,</w:t>
      </w:r>
      <w:r>
        <w:rPr>
          <w:sz w:val="16"/>
        </w:rPr>
        <w:t> </w:t>
      </w:r>
      <w:r>
        <w:rPr>
          <w:spacing w:val="1"/>
          <w:sz w:val="16"/>
        </w:rPr>
        <w:t> </w:t>
      </w:r>
      <w:r>
        <w:rPr>
          <w:w w:val="102"/>
          <w:sz w:val="16"/>
        </w:rPr>
        <w:t>M</w:t>
      </w:r>
      <w:r>
        <w:rPr>
          <w:spacing w:val="-1"/>
          <w:w w:val="105"/>
          <w:sz w:val="16"/>
        </w:rPr>
        <w:t>a</w:t>
      </w:r>
      <w:r>
        <w:rPr>
          <w:w w:val="126"/>
          <w:sz w:val="16"/>
        </w:rPr>
        <w:t>tt</w:t>
      </w:r>
      <w:r>
        <w:rPr>
          <w:w w:val="100"/>
          <w:sz w:val="16"/>
        </w:rPr>
        <w:t>h</w:t>
      </w:r>
      <w:r>
        <w:rPr>
          <w:w w:val="98"/>
          <w:sz w:val="16"/>
        </w:rPr>
        <w:t>e</w:t>
      </w:r>
      <w:r>
        <w:rPr>
          <w:w w:val="91"/>
          <w:sz w:val="16"/>
        </w:rPr>
        <w:t>w</w:t>
      </w:r>
      <w:r>
        <w:rPr>
          <w:w w:val="117"/>
          <w:sz w:val="16"/>
        </w:rPr>
        <w:t>,</w:t>
      </w:r>
      <w:r>
        <w:rPr>
          <w:sz w:val="16"/>
        </w:rPr>
        <w:t> </w:t>
      </w:r>
      <w:r>
        <w:rPr>
          <w:spacing w:val="1"/>
          <w:sz w:val="16"/>
        </w:rPr>
        <w:t> </w:t>
      </w:r>
      <w:r>
        <w:rPr>
          <w:w w:val="101"/>
          <w:sz w:val="16"/>
        </w:rPr>
        <w:t>A</w:t>
      </w:r>
      <w:r>
        <w:rPr>
          <w:w w:val="100"/>
          <w:sz w:val="16"/>
        </w:rPr>
        <w:t>n</w:t>
      </w:r>
      <w:r>
        <w:rPr>
          <w:w w:val="96"/>
          <w:sz w:val="16"/>
        </w:rPr>
        <w:t>d</w:t>
      </w:r>
      <w:r>
        <w:rPr>
          <w:w w:val="104"/>
          <w:sz w:val="16"/>
        </w:rPr>
        <w:t>r</w:t>
      </w:r>
      <w:r>
        <w:rPr>
          <w:w w:val="98"/>
          <w:sz w:val="16"/>
        </w:rPr>
        <w:t>e</w:t>
      </w:r>
      <w:r>
        <w:rPr>
          <w:w w:val="105"/>
          <w:sz w:val="16"/>
        </w:rPr>
        <w:t>a</w:t>
      </w:r>
      <w:r>
        <w:rPr>
          <w:sz w:val="16"/>
        </w:rPr>
        <w:t> </w:t>
      </w:r>
      <w:r>
        <w:rPr>
          <w:spacing w:val="-4"/>
          <w:sz w:val="16"/>
        </w:rPr>
        <w:t> </w:t>
      </w:r>
      <w:r>
        <w:rPr>
          <w:spacing w:val="-15"/>
          <w:w w:val="124"/>
          <w:sz w:val="16"/>
        </w:rPr>
        <w:t>T</w:t>
      </w:r>
      <w:r>
        <w:rPr>
          <w:w w:val="105"/>
          <w:sz w:val="16"/>
        </w:rPr>
        <w:t>a</w:t>
      </w:r>
      <w:r>
        <w:rPr>
          <w:w w:val="95"/>
          <w:sz w:val="16"/>
        </w:rPr>
        <w:t>g</w:t>
      </w:r>
      <w:r>
        <w:rPr>
          <w:w w:val="100"/>
          <w:sz w:val="16"/>
        </w:rPr>
        <w:t>li</w:t>
      </w:r>
      <w:r>
        <w:rPr>
          <w:w w:val="105"/>
          <w:sz w:val="16"/>
        </w:rPr>
        <w:t>a</w:t>
      </w:r>
      <w:r>
        <w:rPr>
          <w:w w:val="98"/>
          <w:sz w:val="16"/>
        </w:rPr>
        <w:t>s</w:t>
      </w:r>
      <w:r>
        <w:rPr>
          <w:w w:val="105"/>
          <w:sz w:val="16"/>
        </w:rPr>
        <w:t>a</w:t>
      </w:r>
      <w:r>
        <w:rPr>
          <w:w w:val="105"/>
          <w:sz w:val="16"/>
        </w:rPr>
        <w:t>c</w:t>
      </w:r>
      <w:r>
        <w:rPr>
          <w:spacing w:val="-5"/>
          <w:w w:val="105"/>
          <w:sz w:val="16"/>
        </w:rPr>
        <w:t>c</w:t>
      </w:r>
      <w:r>
        <w:rPr>
          <w:w w:val="100"/>
          <w:sz w:val="16"/>
        </w:rPr>
        <w:t>hi</w:t>
      </w:r>
      <w:r>
        <w:rPr>
          <w:w w:val="117"/>
          <w:sz w:val="16"/>
        </w:rPr>
        <w:t>,</w:t>
      </w:r>
      <w:r>
        <w:rPr>
          <w:sz w:val="16"/>
        </w:rPr>
        <w:t> </w:t>
      </w:r>
      <w:r>
        <w:rPr>
          <w:spacing w:val="1"/>
          <w:sz w:val="16"/>
        </w:rPr>
        <w:t> </w:t>
      </w:r>
      <w:r>
        <w:rPr>
          <w:w w:val="108"/>
          <w:sz w:val="16"/>
        </w:rPr>
        <w:t>L</w:t>
      </w:r>
      <w:r>
        <w:rPr>
          <w:w w:val="98"/>
          <w:sz w:val="16"/>
        </w:rPr>
        <w:t>ee</w:t>
      </w:r>
      <w:r>
        <w:rPr>
          <w:sz w:val="16"/>
        </w:rPr>
        <w:t> </w:t>
      </w:r>
      <w:r>
        <w:rPr>
          <w:spacing w:val="-4"/>
          <w:sz w:val="16"/>
        </w:rPr>
        <w:t> </w:t>
      </w:r>
      <w:r>
        <w:rPr>
          <w:w w:val="102"/>
          <w:sz w:val="16"/>
        </w:rPr>
        <w:t>M</w:t>
      </w:r>
      <w:r>
        <w:rPr>
          <w:w w:val="117"/>
          <w:sz w:val="16"/>
        </w:rPr>
        <w:t>.</w:t>
      </w:r>
      <w:r>
        <w:rPr>
          <w:sz w:val="16"/>
        </w:rPr>
        <w:t> </w:t>
      </w:r>
      <w:r>
        <w:rPr>
          <w:spacing w:val="-4"/>
          <w:sz w:val="16"/>
        </w:rPr>
        <w:t> </w:t>
      </w:r>
      <w:r>
        <w:rPr>
          <w:w w:val="111"/>
          <w:sz w:val="16"/>
        </w:rPr>
        <w:t>S</w:t>
      </w:r>
      <w:r>
        <w:rPr>
          <w:w w:val="98"/>
          <w:sz w:val="16"/>
        </w:rPr>
        <w:t>e</w:t>
      </w:r>
      <w:r>
        <w:rPr>
          <w:spacing w:val="-5"/>
          <w:w w:val="98"/>
          <w:sz w:val="16"/>
        </w:rPr>
        <w:t>v</w:t>
      </w:r>
      <w:r>
        <w:rPr>
          <w:w w:val="98"/>
          <w:sz w:val="16"/>
        </w:rPr>
        <w:t>e</w:t>
      </w:r>
      <w:r>
        <w:rPr>
          <w:w w:val="104"/>
          <w:sz w:val="16"/>
        </w:rPr>
        <w:t>r</w:t>
      </w:r>
      <w:r>
        <w:rPr>
          <w:w w:val="98"/>
          <w:sz w:val="16"/>
        </w:rPr>
        <w:t>s</w:t>
      </w:r>
      <w:r>
        <w:rPr>
          <w:w w:val="100"/>
          <w:sz w:val="16"/>
        </w:rPr>
        <w:t>k</w:t>
      </w:r>
      <w:r>
        <w:rPr>
          <w:spacing w:val="-15"/>
          <w:w w:val="100"/>
          <w:sz w:val="16"/>
        </w:rPr>
        <w:t>y</w:t>
      </w:r>
      <w:r>
        <w:rPr>
          <w:w w:val="117"/>
          <w:sz w:val="16"/>
        </w:rPr>
        <w:t>,</w:t>
      </w:r>
      <w:r>
        <w:rPr>
          <w:sz w:val="16"/>
        </w:rPr>
        <w:t> </w:t>
      </w:r>
      <w:r>
        <w:rPr>
          <w:spacing w:val="1"/>
          <w:sz w:val="16"/>
        </w:rPr>
        <w:t> </w:t>
      </w:r>
      <w:r>
        <w:rPr>
          <w:w w:val="119"/>
          <w:sz w:val="16"/>
        </w:rPr>
        <w:t>P</w:t>
      </w:r>
      <w:r>
        <w:rPr>
          <w:w w:val="100"/>
          <w:sz w:val="16"/>
        </w:rPr>
        <w:t>i</w:t>
      </w:r>
      <w:r>
        <w:rPr>
          <w:w w:val="98"/>
          <w:sz w:val="16"/>
        </w:rPr>
        <w:t>e</w:t>
      </w:r>
      <w:r>
        <w:rPr>
          <w:w w:val="104"/>
          <w:sz w:val="16"/>
        </w:rPr>
        <w:t>rr</w:t>
      </w:r>
      <w:r>
        <w:rPr>
          <w:w w:val="98"/>
          <w:sz w:val="16"/>
        </w:rPr>
        <w:t>e</w:t>
      </w:r>
      <w:r>
        <w:rPr>
          <w:sz w:val="16"/>
        </w:rPr>
        <w:t> </w:t>
      </w:r>
      <w:r>
        <w:rPr>
          <w:spacing w:val="-4"/>
          <w:sz w:val="16"/>
        </w:rPr>
        <w:t> </w:t>
      </w:r>
      <w:r>
        <w:rPr>
          <w:w w:val="101"/>
          <w:sz w:val="16"/>
        </w:rPr>
        <w:t>A</w:t>
      </w:r>
      <w:r>
        <w:rPr>
          <w:w w:val="100"/>
          <w:sz w:val="16"/>
        </w:rPr>
        <w:t>lli</w:t>
      </w:r>
      <w:r>
        <w:rPr>
          <w:w w:val="98"/>
          <w:sz w:val="16"/>
        </w:rPr>
        <w:t>e</w:t>
      </w:r>
      <w:r>
        <w:rPr>
          <w:w w:val="94"/>
          <w:sz w:val="16"/>
        </w:rPr>
        <w:t>z</w:t>
      </w:r>
      <w:r>
        <w:rPr>
          <w:w w:val="117"/>
          <w:sz w:val="16"/>
        </w:rPr>
        <w:t>,</w:t>
      </w:r>
      <w:r>
        <w:rPr>
          <w:sz w:val="16"/>
        </w:rPr>
        <w:t> </w:t>
      </w:r>
      <w:r>
        <w:rPr>
          <w:spacing w:val="1"/>
          <w:sz w:val="16"/>
        </w:rPr>
        <w:t> </w:t>
      </w:r>
      <w:r>
        <w:rPr>
          <w:w w:val="108"/>
          <w:sz w:val="16"/>
        </w:rPr>
        <w:t>G</w:t>
      </w:r>
      <w:r>
        <w:rPr>
          <w:spacing w:val="-5"/>
          <w:w w:val="105"/>
          <w:sz w:val="16"/>
        </w:rPr>
        <w:t>a</w:t>
      </w:r>
      <w:r>
        <w:rPr>
          <w:spacing w:val="-80"/>
          <w:w w:val="158"/>
          <w:sz w:val="16"/>
        </w:rPr>
        <w:t>¨</w:t>
      </w:r>
      <w:r>
        <w:rPr>
          <w:w w:val="98"/>
          <w:sz w:val="16"/>
        </w:rPr>
        <w:t>e</w:t>
      </w:r>
      <w:r>
        <w:rPr>
          <w:w w:val="100"/>
          <w:sz w:val="16"/>
        </w:rPr>
        <w:t>l</w:t>
      </w:r>
      <w:r>
        <w:rPr>
          <w:sz w:val="16"/>
        </w:rPr>
        <w:t> </w:t>
      </w:r>
      <w:r>
        <w:rPr>
          <w:spacing w:val="-4"/>
          <w:sz w:val="16"/>
        </w:rPr>
        <w:t> </w:t>
      </w:r>
      <w:r>
        <w:rPr>
          <w:w w:val="108"/>
          <w:sz w:val="16"/>
        </w:rPr>
        <w:t>G</w:t>
      </w:r>
      <w:r>
        <w:rPr>
          <w:w w:val="97"/>
          <w:sz w:val="16"/>
        </w:rPr>
        <w:t>u</w:t>
      </w:r>
      <w:r>
        <w:rPr>
          <w:w w:val="98"/>
          <w:sz w:val="16"/>
        </w:rPr>
        <w:t>e</w:t>
      </w:r>
      <w:r>
        <w:rPr>
          <w:w w:val="100"/>
          <w:sz w:val="16"/>
        </w:rPr>
        <w:t>nn</w:t>
      </w:r>
      <w:r>
        <w:rPr>
          <w:w w:val="98"/>
          <w:sz w:val="16"/>
        </w:rPr>
        <w:t>e</w:t>
      </w:r>
      <w:r>
        <w:rPr>
          <w:w w:val="106"/>
          <w:sz w:val="16"/>
        </w:rPr>
        <w:t>b</w:t>
      </w:r>
      <w:r>
        <w:rPr>
          <w:w w:val="105"/>
          <w:sz w:val="16"/>
        </w:rPr>
        <w:t>a</w:t>
      </w:r>
      <w:r>
        <w:rPr>
          <w:w w:val="97"/>
          <w:sz w:val="16"/>
        </w:rPr>
        <w:t>u</w:t>
      </w:r>
      <w:r>
        <w:rPr>
          <w:w w:val="96"/>
          <w:sz w:val="16"/>
        </w:rPr>
        <w:t>d</w:t>
      </w:r>
      <w:r>
        <w:rPr>
          <w:w w:val="117"/>
          <w:sz w:val="16"/>
        </w:rPr>
        <w:t>, </w:t>
      </w:r>
      <w:r>
        <w:rPr>
          <w:w w:val="105"/>
          <w:sz w:val="16"/>
        </w:rPr>
        <w:t>Joshua A. Levine, Andrei Sharf, and Claudio T. Silva, “A Survey of Surface Reconstruction from Point Clouds,”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36, no. 1, pp. 301–329, 2017.  </w:t>
      </w:r>
      <w:r>
        <w:rPr>
          <w:rFonts w:ascii="Tahoma" w:hAnsi="Tahoma"/>
          <w:w w:val="105"/>
          <w:sz w:val="16"/>
        </w:rPr>
        <w:t>Cited on   p. 573,</w:t>
      </w:r>
      <w:r>
        <w:rPr>
          <w:rFonts w:ascii="Tahoma" w:hAnsi="Tahoma"/>
          <w:spacing w:val="6"/>
          <w:w w:val="105"/>
          <w:sz w:val="16"/>
        </w:rPr>
        <w:t> </w:t>
      </w:r>
      <w:r>
        <w:rPr>
          <w:rFonts w:ascii="Tahoma" w:hAnsi="Tahoma"/>
          <w:w w:val="105"/>
          <w:sz w:val="16"/>
        </w:rPr>
        <w:t>683</w:t>
      </w:r>
    </w:p>
    <w:p>
      <w:pPr>
        <w:pStyle w:val="ListParagraph"/>
        <w:numPr>
          <w:ilvl w:val="2"/>
          <w:numId w:val="2"/>
        </w:numPr>
        <w:tabs>
          <w:tab w:pos="977" w:val="left" w:leader="none"/>
        </w:tabs>
        <w:spacing w:line="211" w:lineRule="auto" w:before="83" w:after="0"/>
        <w:ind w:left="976" w:right="942" w:hanging="448"/>
        <w:jc w:val="both"/>
        <w:rPr>
          <w:rFonts w:ascii="Tahoma" w:hAnsi="Tahoma"/>
          <w:sz w:val="16"/>
        </w:rPr>
      </w:pPr>
      <w:r>
        <w:rPr>
          <w:w w:val="110"/>
          <w:sz w:val="16"/>
        </w:rPr>
        <w:t>Beyer,</w:t>
      </w:r>
      <w:r>
        <w:rPr>
          <w:spacing w:val="-15"/>
          <w:w w:val="110"/>
          <w:sz w:val="16"/>
        </w:rPr>
        <w:t> </w:t>
      </w:r>
      <w:r>
        <w:rPr>
          <w:w w:val="110"/>
          <w:sz w:val="16"/>
        </w:rPr>
        <w:t>Johanna,</w:t>
      </w:r>
      <w:r>
        <w:rPr>
          <w:spacing w:val="-15"/>
          <w:w w:val="110"/>
          <w:sz w:val="16"/>
        </w:rPr>
        <w:t> </w:t>
      </w:r>
      <w:r>
        <w:rPr>
          <w:w w:val="110"/>
          <w:sz w:val="16"/>
        </w:rPr>
        <w:t>Markus</w:t>
      </w:r>
      <w:r>
        <w:rPr>
          <w:spacing w:val="-16"/>
          <w:w w:val="110"/>
          <w:sz w:val="16"/>
        </w:rPr>
        <w:t> </w:t>
      </w:r>
      <w:r>
        <w:rPr>
          <w:w w:val="110"/>
          <w:sz w:val="16"/>
        </w:rPr>
        <w:t>Hadwiger,</w:t>
      </w:r>
      <w:r>
        <w:rPr>
          <w:spacing w:val="-15"/>
          <w:w w:val="110"/>
          <w:sz w:val="16"/>
        </w:rPr>
        <w:t> </w:t>
      </w:r>
      <w:r>
        <w:rPr>
          <w:w w:val="110"/>
          <w:sz w:val="16"/>
        </w:rPr>
        <w:t>and</w:t>
      </w:r>
      <w:r>
        <w:rPr>
          <w:spacing w:val="-16"/>
          <w:w w:val="110"/>
          <w:sz w:val="16"/>
        </w:rPr>
        <w:t> </w:t>
      </w:r>
      <w:r>
        <w:rPr>
          <w:w w:val="110"/>
          <w:sz w:val="16"/>
        </w:rPr>
        <w:t>Hanspeter</w:t>
      </w:r>
      <w:r>
        <w:rPr>
          <w:spacing w:val="-16"/>
          <w:w w:val="110"/>
          <w:sz w:val="16"/>
        </w:rPr>
        <w:t> </w:t>
      </w:r>
      <w:r>
        <w:rPr>
          <w:w w:val="110"/>
          <w:sz w:val="16"/>
        </w:rPr>
        <w:t>Pﬁster,</w:t>
      </w:r>
      <w:r>
        <w:rPr>
          <w:spacing w:val="-15"/>
          <w:w w:val="110"/>
          <w:sz w:val="16"/>
        </w:rPr>
        <w:t> </w:t>
      </w:r>
      <w:r>
        <w:rPr>
          <w:w w:val="110"/>
          <w:sz w:val="16"/>
        </w:rPr>
        <w:t>“State-of-the-Art</w:t>
      </w:r>
      <w:r>
        <w:rPr>
          <w:spacing w:val="-15"/>
          <w:w w:val="110"/>
          <w:sz w:val="16"/>
        </w:rPr>
        <w:t> </w:t>
      </w:r>
      <w:r>
        <w:rPr>
          <w:w w:val="110"/>
          <w:sz w:val="16"/>
        </w:rPr>
        <w:t>in</w:t>
      </w:r>
      <w:r>
        <w:rPr>
          <w:spacing w:val="-16"/>
          <w:w w:val="110"/>
          <w:sz w:val="16"/>
        </w:rPr>
        <w:t> </w:t>
      </w:r>
      <w:r>
        <w:rPr>
          <w:w w:val="110"/>
          <w:sz w:val="16"/>
        </w:rPr>
        <w:t>GPU-Based Large-Scale </w:t>
      </w:r>
      <w:r>
        <w:rPr>
          <w:spacing w:val="-3"/>
          <w:w w:val="110"/>
          <w:sz w:val="16"/>
        </w:rPr>
        <w:t>Volume </w:t>
      </w:r>
      <w:r>
        <w:rPr>
          <w:w w:val="110"/>
          <w:sz w:val="16"/>
        </w:rPr>
        <w:t>Visualization,” </w:t>
      </w:r>
      <w:r>
        <w:rPr>
          <w:rFonts w:ascii="Times New Roman" w:hAnsi="Times New Roman"/>
          <w:i/>
          <w:w w:val="110"/>
          <w:sz w:val="16"/>
        </w:rPr>
        <w:t>Computer Graphics </w:t>
      </w:r>
      <w:r>
        <w:rPr>
          <w:rFonts w:ascii="Times New Roman" w:hAnsi="Times New Roman"/>
          <w:i/>
          <w:spacing w:val="-3"/>
          <w:w w:val="110"/>
          <w:sz w:val="16"/>
        </w:rPr>
        <w:t>Forum</w:t>
      </w:r>
      <w:r>
        <w:rPr>
          <w:spacing w:val="-3"/>
          <w:w w:val="110"/>
          <w:sz w:val="16"/>
        </w:rPr>
        <w:t>, </w:t>
      </w:r>
      <w:r>
        <w:rPr>
          <w:w w:val="110"/>
          <w:sz w:val="16"/>
        </w:rPr>
        <w:t>vol. 34, no. 8, pp. 13–37, 2015. </w:t>
      </w:r>
      <w:r>
        <w:rPr>
          <w:rFonts w:ascii="Tahoma" w:hAnsi="Tahoma"/>
          <w:w w:val="110"/>
          <w:sz w:val="16"/>
        </w:rPr>
        <w:t>Cited on p.</w:t>
      </w:r>
      <w:r>
        <w:rPr>
          <w:rFonts w:ascii="Tahoma" w:hAnsi="Tahoma"/>
          <w:spacing w:val="-4"/>
          <w:w w:val="110"/>
          <w:sz w:val="16"/>
        </w:rPr>
        <w:t> </w:t>
      </w:r>
      <w:r>
        <w:rPr>
          <w:rFonts w:ascii="Tahoma" w:hAnsi="Tahoma"/>
          <w:w w:val="110"/>
          <w:sz w:val="16"/>
        </w:rPr>
        <w:t>586</w:t>
      </w:r>
    </w:p>
    <w:p>
      <w:pPr>
        <w:pStyle w:val="ListParagraph"/>
        <w:numPr>
          <w:ilvl w:val="2"/>
          <w:numId w:val="2"/>
        </w:numPr>
        <w:tabs>
          <w:tab w:pos="977" w:val="left" w:leader="none"/>
        </w:tabs>
        <w:spacing w:line="203" w:lineRule="exact" w:before="51" w:after="0"/>
        <w:ind w:left="976" w:right="0" w:hanging="449"/>
        <w:jc w:val="both"/>
        <w:rPr>
          <w:rFonts w:ascii="Times New Roman" w:hAnsi="Times New Roman"/>
          <w:i/>
          <w:sz w:val="16"/>
        </w:rPr>
      </w:pPr>
      <w:r>
        <w:rPr>
          <w:w w:val="110"/>
          <w:sz w:val="16"/>
        </w:rPr>
        <w:t>Bezrati,</w:t>
      </w:r>
      <w:r>
        <w:rPr>
          <w:spacing w:val="9"/>
          <w:w w:val="110"/>
          <w:sz w:val="16"/>
        </w:rPr>
        <w:t> </w:t>
      </w:r>
      <w:r>
        <w:rPr>
          <w:w w:val="110"/>
          <w:sz w:val="16"/>
        </w:rPr>
        <w:t>Abdul,</w:t>
      </w:r>
      <w:r>
        <w:rPr>
          <w:spacing w:val="10"/>
          <w:w w:val="110"/>
          <w:sz w:val="16"/>
        </w:rPr>
        <w:t> </w:t>
      </w:r>
      <w:r>
        <w:rPr>
          <w:w w:val="110"/>
          <w:sz w:val="16"/>
        </w:rPr>
        <w:t>“Real-Time</w:t>
      </w:r>
      <w:r>
        <w:rPr>
          <w:spacing w:val="10"/>
          <w:w w:val="110"/>
          <w:sz w:val="16"/>
        </w:rPr>
        <w:t> </w:t>
      </w:r>
      <w:r>
        <w:rPr>
          <w:w w:val="110"/>
          <w:sz w:val="16"/>
        </w:rPr>
        <w:t>Lighting</w:t>
      </w:r>
      <w:r>
        <w:rPr>
          <w:spacing w:val="10"/>
          <w:w w:val="110"/>
          <w:sz w:val="16"/>
        </w:rPr>
        <w:t> </w:t>
      </w:r>
      <w:r>
        <w:rPr>
          <w:w w:val="110"/>
          <w:sz w:val="16"/>
        </w:rPr>
        <w:t>via</w:t>
      </w:r>
      <w:r>
        <w:rPr>
          <w:spacing w:val="10"/>
          <w:w w:val="110"/>
          <w:sz w:val="16"/>
        </w:rPr>
        <w:t> </w:t>
      </w:r>
      <w:r>
        <w:rPr>
          <w:w w:val="110"/>
          <w:sz w:val="16"/>
        </w:rPr>
        <w:t>Light</w:t>
      </w:r>
      <w:r>
        <w:rPr>
          <w:spacing w:val="9"/>
          <w:w w:val="110"/>
          <w:sz w:val="16"/>
        </w:rPr>
        <w:t> </w:t>
      </w:r>
      <w:r>
        <w:rPr>
          <w:w w:val="110"/>
          <w:sz w:val="16"/>
        </w:rPr>
        <w:t>Linked</w:t>
      </w:r>
      <w:r>
        <w:rPr>
          <w:spacing w:val="10"/>
          <w:w w:val="110"/>
          <w:sz w:val="16"/>
        </w:rPr>
        <w:t> </w:t>
      </w:r>
      <w:r>
        <w:rPr>
          <w:w w:val="110"/>
          <w:sz w:val="16"/>
        </w:rPr>
        <w:t>List,”</w:t>
      </w:r>
      <w:r>
        <w:rPr>
          <w:spacing w:val="10"/>
          <w:w w:val="110"/>
          <w:sz w:val="16"/>
        </w:rPr>
        <w:t> </w:t>
      </w:r>
      <w:r>
        <w:rPr>
          <w:rFonts w:ascii="Times New Roman" w:hAnsi="Times New Roman"/>
          <w:i/>
          <w:w w:val="110"/>
          <w:sz w:val="16"/>
        </w:rPr>
        <w:t>SIGGRAPH</w:t>
      </w:r>
      <w:r>
        <w:rPr>
          <w:rFonts w:ascii="Times New Roman" w:hAnsi="Times New Roman"/>
          <w:i/>
          <w:spacing w:val="15"/>
          <w:w w:val="110"/>
          <w:sz w:val="16"/>
        </w:rPr>
        <w:t> </w:t>
      </w:r>
      <w:r>
        <w:rPr>
          <w:rFonts w:ascii="Times New Roman" w:hAnsi="Times New Roman"/>
          <w:i/>
          <w:spacing w:val="-3"/>
          <w:w w:val="110"/>
          <w:sz w:val="16"/>
        </w:rPr>
        <w:t>Advances</w:t>
      </w:r>
      <w:r>
        <w:rPr>
          <w:rFonts w:ascii="Times New Roman" w:hAnsi="Times New Roman"/>
          <w:i/>
          <w:spacing w:val="14"/>
          <w:w w:val="110"/>
          <w:sz w:val="16"/>
        </w:rPr>
        <w:t> </w:t>
      </w:r>
      <w:r>
        <w:rPr>
          <w:rFonts w:ascii="Times New Roman" w:hAnsi="Times New Roman"/>
          <w:i/>
          <w:w w:val="110"/>
          <w:sz w:val="16"/>
        </w:rPr>
        <w:t>in</w:t>
      </w:r>
      <w:r>
        <w:rPr>
          <w:rFonts w:ascii="Times New Roman" w:hAnsi="Times New Roman"/>
          <w:i/>
          <w:spacing w:val="15"/>
          <w:w w:val="110"/>
          <w:sz w:val="16"/>
        </w:rPr>
        <w:t> </w:t>
      </w:r>
      <w:r>
        <w:rPr>
          <w:rFonts w:ascii="Times New Roman" w:hAnsi="Times New Roman"/>
          <w:i/>
          <w:spacing w:val="-4"/>
          <w:w w:val="110"/>
          <w:sz w:val="16"/>
        </w:rPr>
        <w:t>Real-</w:t>
      </w:r>
    </w:p>
    <w:p>
      <w:pPr>
        <w:spacing w:line="203" w:lineRule="exact" w:before="0"/>
        <w:ind w:left="976" w:right="0" w:firstLine="0"/>
        <w:jc w:val="left"/>
        <w:rPr>
          <w:rFonts w:ascii="Tahoma"/>
          <w:sz w:val="16"/>
        </w:rPr>
      </w:pPr>
      <w:r>
        <w:rPr>
          <w:rFonts w:ascii="Times New Roman"/>
          <w:i/>
          <w:w w:val="110"/>
          <w:sz w:val="16"/>
        </w:rPr>
        <w:t>Time Rendering in Games course</w:t>
      </w:r>
      <w:r>
        <w:rPr>
          <w:w w:val="110"/>
          <w:sz w:val="16"/>
        </w:rPr>
        <w:t>, Aug. 2014. </w:t>
      </w:r>
      <w:r>
        <w:rPr>
          <w:rFonts w:ascii="Tahoma"/>
          <w:w w:val="110"/>
          <w:sz w:val="16"/>
        </w:rPr>
        <w:t>Cited on p. 893, 903</w:t>
      </w:r>
    </w:p>
    <w:p>
      <w:pPr>
        <w:pStyle w:val="ListParagraph"/>
        <w:numPr>
          <w:ilvl w:val="2"/>
          <w:numId w:val="2"/>
        </w:numPr>
        <w:tabs>
          <w:tab w:pos="977" w:val="left" w:leader="none"/>
        </w:tabs>
        <w:spacing w:line="211" w:lineRule="auto" w:before="66" w:after="0"/>
        <w:ind w:left="976" w:right="942" w:hanging="448"/>
        <w:jc w:val="both"/>
        <w:rPr>
          <w:rFonts w:ascii="Tahoma" w:hAnsi="Tahoma"/>
          <w:sz w:val="16"/>
        </w:rPr>
      </w:pPr>
      <w:r>
        <w:rPr>
          <w:w w:val="105"/>
          <w:sz w:val="16"/>
        </w:rPr>
        <w:t>Bezrati, Abdul, “Real-Time Lighting via Light Linked List,” in Wolfgang Engel, ed., </w:t>
      </w:r>
      <w:r>
        <w:rPr>
          <w:rFonts w:ascii="Times New Roman" w:hAnsi="Times New Roman"/>
          <w:i/>
          <w:w w:val="105"/>
          <w:sz w:val="16"/>
        </w:rPr>
        <w:t>GPU </w:t>
      </w:r>
      <w:r>
        <w:rPr>
          <w:rFonts w:ascii="Times New Roman" w:hAnsi="Times New Roman"/>
          <w:i/>
          <w:w w:val="105"/>
          <w:sz w:val="16"/>
        </w:rPr>
        <w:t>Pro</w:t>
      </w:r>
      <w:r>
        <w:rPr>
          <w:rFonts w:ascii="Lucida Console" w:hAnsi="Lucida Console"/>
          <w:w w:val="105"/>
          <w:sz w:val="16"/>
          <w:vertAlign w:val="superscript"/>
        </w:rPr>
        <w:t>6</w:t>
      </w:r>
      <w:r>
        <w:rPr>
          <w:w w:val="105"/>
          <w:sz w:val="16"/>
          <w:vertAlign w:val="baseline"/>
        </w:rPr>
        <w:t>,</w:t>
      </w:r>
      <w:r>
        <w:rPr>
          <w:spacing w:val="13"/>
          <w:w w:val="105"/>
          <w:sz w:val="16"/>
          <w:vertAlign w:val="baseline"/>
        </w:rPr>
        <w:t> </w:t>
      </w:r>
      <w:r>
        <w:rPr>
          <w:w w:val="105"/>
          <w:sz w:val="16"/>
          <w:vertAlign w:val="baseline"/>
        </w:rPr>
        <w:t>CRC</w:t>
      </w:r>
      <w:r>
        <w:rPr>
          <w:spacing w:val="14"/>
          <w:w w:val="105"/>
          <w:sz w:val="16"/>
          <w:vertAlign w:val="baseline"/>
        </w:rPr>
        <w:t> </w:t>
      </w:r>
      <w:r>
        <w:rPr>
          <w:w w:val="105"/>
          <w:sz w:val="16"/>
          <w:vertAlign w:val="baseline"/>
        </w:rPr>
        <w:t>Press,</w:t>
      </w:r>
      <w:r>
        <w:rPr>
          <w:spacing w:val="14"/>
          <w:w w:val="105"/>
          <w:sz w:val="16"/>
          <w:vertAlign w:val="baseline"/>
        </w:rPr>
        <w:t> </w:t>
      </w:r>
      <w:r>
        <w:rPr>
          <w:w w:val="105"/>
          <w:sz w:val="16"/>
          <w:vertAlign w:val="baseline"/>
        </w:rPr>
        <w:t>pp.</w:t>
      </w:r>
      <w:r>
        <w:rPr>
          <w:spacing w:val="14"/>
          <w:w w:val="105"/>
          <w:sz w:val="16"/>
          <w:vertAlign w:val="baseline"/>
        </w:rPr>
        <w:t> </w:t>
      </w:r>
      <w:r>
        <w:rPr>
          <w:w w:val="105"/>
          <w:sz w:val="16"/>
          <w:vertAlign w:val="baseline"/>
        </w:rPr>
        <w:t>183–193,</w:t>
      </w:r>
      <w:r>
        <w:rPr>
          <w:spacing w:val="13"/>
          <w:w w:val="105"/>
          <w:sz w:val="16"/>
          <w:vertAlign w:val="baseline"/>
        </w:rPr>
        <w:t> </w:t>
      </w:r>
      <w:r>
        <w:rPr>
          <w:w w:val="105"/>
          <w:sz w:val="16"/>
          <w:vertAlign w:val="baseline"/>
        </w:rPr>
        <w:t>2015.</w:t>
      </w:r>
      <w:r>
        <w:rPr>
          <w:spacing w:val="5"/>
          <w:w w:val="105"/>
          <w:sz w:val="16"/>
          <w:vertAlign w:val="baseline"/>
        </w:rPr>
        <w:t> </w:t>
      </w:r>
      <w:r>
        <w:rPr>
          <w:rFonts w:ascii="Tahoma" w:hAnsi="Tahoma"/>
          <w:w w:val="105"/>
          <w:sz w:val="16"/>
          <w:vertAlign w:val="baseline"/>
        </w:rPr>
        <w:t>Cited</w:t>
      </w:r>
      <w:r>
        <w:rPr>
          <w:rFonts w:ascii="Tahoma" w:hAnsi="Tahoma"/>
          <w:spacing w:val="3"/>
          <w:w w:val="105"/>
          <w:sz w:val="16"/>
          <w:vertAlign w:val="baseline"/>
        </w:rPr>
        <w:t> </w:t>
      </w:r>
      <w:r>
        <w:rPr>
          <w:rFonts w:ascii="Tahoma" w:hAnsi="Tahoma"/>
          <w:w w:val="105"/>
          <w:sz w:val="16"/>
          <w:vertAlign w:val="baseline"/>
        </w:rPr>
        <w:t>on</w:t>
      </w:r>
      <w:r>
        <w:rPr>
          <w:rFonts w:ascii="Tahoma" w:hAnsi="Tahoma"/>
          <w:spacing w:val="4"/>
          <w:w w:val="105"/>
          <w:sz w:val="16"/>
          <w:vertAlign w:val="baseline"/>
        </w:rPr>
        <w:t> </w:t>
      </w:r>
      <w:r>
        <w:rPr>
          <w:rFonts w:ascii="Tahoma" w:hAnsi="Tahoma"/>
          <w:w w:val="105"/>
          <w:sz w:val="16"/>
          <w:vertAlign w:val="baseline"/>
        </w:rPr>
        <w:t>p.</w:t>
      </w:r>
      <w:r>
        <w:rPr>
          <w:rFonts w:ascii="Tahoma" w:hAnsi="Tahoma"/>
          <w:spacing w:val="3"/>
          <w:w w:val="105"/>
          <w:sz w:val="16"/>
          <w:vertAlign w:val="baseline"/>
        </w:rPr>
        <w:t> </w:t>
      </w:r>
      <w:r>
        <w:rPr>
          <w:rFonts w:ascii="Tahoma" w:hAnsi="Tahoma"/>
          <w:w w:val="105"/>
          <w:sz w:val="16"/>
          <w:vertAlign w:val="baseline"/>
        </w:rPr>
        <w:t>893,</w:t>
      </w:r>
      <w:r>
        <w:rPr>
          <w:rFonts w:ascii="Tahoma" w:hAnsi="Tahoma"/>
          <w:spacing w:val="3"/>
          <w:w w:val="105"/>
          <w:sz w:val="16"/>
          <w:vertAlign w:val="baseline"/>
        </w:rPr>
        <w:t> </w:t>
      </w:r>
      <w:r>
        <w:rPr>
          <w:rFonts w:ascii="Tahoma" w:hAnsi="Tahoma"/>
          <w:w w:val="105"/>
          <w:sz w:val="16"/>
          <w:vertAlign w:val="baseline"/>
        </w:rPr>
        <w:t>903</w:t>
      </w:r>
    </w:p>
    <w:p>
      <w:pPr>
        <w:pStyle w:val="ListParagraph"/>
        <w:numPr>
          <w:ilvl w:val="2"/>
          <w:numId w:val="2"/>
        </w:numPr>
        <w:tabs>
          <w:tab w:pos="977" w:val="left" w:leader="none"/>
        </w:tabs>
        <w:spacing w:line="211" w:lineRule="auto" w:before="72" w:after="0"/>
        <w:ind w:left="976" w:right="942" w:hanging="448"/>
        <w:jc w:val="both"/>
        <w:rPr>
          <w:rFonts w:ascii="Tahoma" w:hAnsi="Tahoma"/>
          <w:sz w:val="16"/>
        </w:rPr>
      </w:pPr>
      <w:r>
        <w:rPr>
          <w:w w:val="110"/>
          <w:sz w:val="16"/>
        </w:rPr>
        <w:t>Bier, Eric A., and Kenneth R. Sloan, Jr., “Two-Part Texture Mapping,” </w:t>
      </w:r>
      <w:r>
        <w:rPr>
          <w:rFonts w:ascii="Times New Roman" w:hAnsi="Times New Roman"/>
          <w:i/>
          <w:w w:val="110"/>
          <w:sz w:val="16"/>
        </w:rPr>
        <w:t>IEEE Computer </w:t>
      </w:r>
      <w:r>
        <w:rPr>
          <w:rFonts w:ascii="Times New Roman" w:hAnsi="Times New Roman"/>
          <w:i/>
          <w:w w:val="110"/>
          <w:sz w:val="16"/>
        </w:rPr>
        <w:t>Graphics and Applications</w:t>
      </w:r>
      <w:r>
        <w:rPr>
          <w:w w:val="110"/>
          <w:sz w:val="16"/>
        </w:rPr>
        <w:t>, vol. 6, no. 9, pp. 40–53, Sept. 1986. </w:t>
      </w:r>
      <w:r>
        <w:rPr>
          <w:rFonts w:ascii="Tahoma" w:hAnsi="Tahoma"/>
          <w:w w:val="110"/>
          <w:sz w:val="16"/>
        </w:rPr>
        <w:t>Cited on p.</w:t>
      </w:r>
      <w:r>
        <w:rPr>
          <w:rFonts w:ascii="Tahoma" w:hAnsi="Tahoma"/>
          <w:spacing w:val="4"/>
          <w:w w:val="110"/>
          <w:sz w:val="16"/>
        </w:rPr>
        <w:t> </w:t>
      </w:r>
      <w:r>
        <w:rPr>
          <w:rFonts w:ascii="Tahoma" w:hAnsi="Tahoma"/>
          <w:w w:val="110"/>
          <w:sz w:val="16"/>
        </w:rPr>
        <w:t>170</w:t>
      </w:r>
    </w:p>
    <w:p>
      <w:pPr>
        <w:pStyle w:val="ListParagraph"/>
        <w:numPr>
          <w:ilvl w:val="2"/>
          <w:numId w:val="2"/>
        </w:numPr>
        <w:tabs>
          <w:tab w:pos="977" w:val="left" w:leader="none"/>
        </w:tabs>
        <w:spacing w:line="211" w:lineRule="auto" w:before="72" w:after="0"/>
        <w:ind w:left="976" w:right="942" w:hanging="448"/>
        <w:jc w:val="both"/>
        <w:rPr>
          <w:rFonts w:ascii="Tahoma" w:hAnsi="Tahoma"/>
          <w:sz w:val="16"/>
        </w:rPr>
      </w:pPr>
      <w:r>
        <w:rPr>
          <w:w w:val="110"/>
          <w:sz w:val="16"/>
        </w:rPr>
        <w:t>Biermann,</w:t>
      </w:r>
      <w:r>
        <w:rPr>
          <w:spacing w:val="-6"/>
          <w:w w:val="110"/>
          <w:sz w:val="16"/>
        </w:rPr>
        <w:t> </w:t>
      </w:r>
      <w:r>
        <w:rPr>
          <w:w w:val="110"/>
          <w:sz w:val="16"/>
        </w:rPr>
        <w:t>Henning,</w:t>
      </w:r>
      <w:r>
        <w:rPr>
          <w:spacing w:val="-4"/>
          <w:w w:val="110"/>
          <w:sz w:val="16"/>
        </w:rPr>
        <w:t> </w:t>
      </w:r>
      <w:r>
        <w:rPr>
          <w:w w:val="110"/>
          <w:sz w:val="16"/>
        </w:rPr>
        <w:t>Adi</w:t>
      </w:r>
      <w:r>
        <w:rPr>
          <w:spacing w:val="-8"/>
          <w:w w:val="110"/>
          <w:sz w:val="16"/>
        </w:rPr>
        <w:t> </w:t>
      </w:r>
      <w:r>
        <w:rPr>
          <w:w w:val="110"/>
          <w:sz w:val="16"/>
        </w:rPr>
        <w:t>Levin,</w:t>
      </w:r>
      <w:r>
        <w:rPr>
          <w:spacing w:val="-5"/>
          <w:w w:val="110"/>
          <w:sz w:val="16"/>
        </w:rPr>
        <w:t> </w:t>
      </w:r>
      <w:r>
        <w:rPr>
          <w:w w:val="110"/>
          <w:sz w:val="16"/>
        </w:rPr>
        <w:t>and</w:t>
      </w:r>
      <w:r>
        <w:rPr>
          <w:spacing w:val="-8"/>
          <w:w w:val="110"/>
          <w:sz w:val="16"/>
        </w:rPr>
        <w:t> </w:t>
      </w:r>
      <w:r>
        <w:rPr>
          <w:w w:val="110"/>
          <w:sz w:val="16"/>
        </w:rPr>
        <w:t>Denis</w:t>
      </w:r>
      <w:r>
        <w:rPr>
          <w:spacing w:val="-8"/>
          <w:w w:val="110"/>
          <w:sz w:val="16"/>
        </w:rPr>
        <w:t> </w:t>
      </w:r>
      <w:r>
        <w:rPr>
          <w:w w:val="110"/>
          <w:sz w:val="16"/>
        </w:rPr>
        <w:t>Zorin,</w:t>
      </w:r>
      <w:r>
        <w:rPr>
          <w:spacing w:val="-5"/>
          <w:w w:val="110"/>
          <w:sz w:val="16"/>
        </w:rPr>
        <w:t> </w:t>
      </w:r>
      <w:r>
        <w:rPr>
          <w:w w:val="110"/>
          <w:sz w:val="16"/>
        </w:rPr>
        <w:t>“Piecewise</w:t>
      </w:r>
      <w:r>
        <w:rPr>
          <w:spacing w:val="-8"/>
          <w:w w:val="110"/>
          <w:sz w:val="16"/>
        </w:rPr>
        <w:t> </w:t>
      </w:r>
      <w:r>
        <w:rPr>
          <w:w w:val="110"/>
          <w:sz w:val="16"/>
        </w:rPr>
        <w:t>Smooth</w:t>
      </w:r>
      <w:r>
        <w:rPr>
          <w:spacing w:val="-8"/>
          <w:w w:val="110"/>
          <w:sz w:val="16"/>
        </w:rPr>
        <w:t> </w:t>
      </w:r>
      <w:r>
        <w:rPr>
          <w:w w:val="110"/>
          <w:sz w:val="16"/>
        </w:rPr>
        <w:t>Subdivision</w:t>
      </w:r>
      <w:r>
        <w:rPr>
          <w:spacing w:val="-8"/>
          <w:w w:val="110"/>
          <w:sz w:val="16"/>
        </w:rPr>
        <w:t> </w:t>
      </w:r>
      <w:r>
        <w:rPr>
          <w:w w:val="110"/>
          <w:sz w:val="16"/>
        </w:rPr>
        <w:t>Surface with Normal Control,” in </w:t>
      </w:r>
      <w:r>
        <w:rPr>
          <w:rFonts w:ascii="Times New Roman" w:hAnsi="Times New Roman"/>
          <w:i/>
          <w:w w:val="110"/>
          <w:sz w:val="16"/>
        </w:rPr>
        <w:t>SIGGRAPH ’00: </w:t>
      </w:r>
      <w:r>
        <w:rPr>
          <w:rFonts w:ascii="Times New Roman" w:hAnsi="Times New Roman"/>
          <w:i/>
          <w:spacing w:val="-5"/>
          <w:w w:val="110"/>
          <w:sz w:val="16"/>
        </w:rPr>
        <w:t>Proceedings </w:t>
      </w:r>
      <w:r>
        <w:rPr>
          <w:rFonts w:ascii="Times New Roman" w:hAnsi="Times New Roman"/>
          <w:i/>
          <w:w w:val="110"/>
          <w:sz w:val="16"/>
        </w:rPr>
        <w:t>of the 27th Annual Conference on </w:t>
      </w:r>
      <w:r>
        <w:rPr>
          <w:rFonts w:ascii="Times New Roman" w:hAnsi="Times New Roman"/>
          <w:i/>
          <w:w w:val="110"/>
          <w:sz w:val="16"/>
        </w:rPr>
        <w:t>Computer Graphics and Interactive </w:t>
      </w:r>
      <w:r>
        <w:rPr>
          <w:rFonts w:ascii="Times New Roman" w:hAnsi="Times New Roman"/>
          <w:i/>
          <w:spacing w:val="-3"/>
          <w:w w:val="110"/>
          <w:sz w:val="16"/>
        </w:rPr>
        <w:t>Techniques</w:t>
      </w:r>
      <w:r>
        <w:rPr>
          <w:spacing w:val="-3"/>
          <w:w w:val="110"/>
          <w:sz w:val="16"/>
        </w:rPr>
        <w:t>, </w:t>
      </w:r>
      <w:r>
        <w:rPr>
          <w:w w:val="110"/>
          <w:sz w:val="16"/>
        </w:rPr>
        <w:t>ACM Press/Addison-Wesley Publishing</w:t>
      </w:r>
      <w:r>
        <w:rPr>
          <w:spacing w:val="-24"/>
          <w:w w:val="110"/>
          <w:sz w:val="16"/>
        </w:rPr>
        <w:t> </w:t>
      </w:r>
      <w:r>
        <w:rPr>
          <w:w w:val="110"/>
          <w:sz w:val="16"/>
        </w:rPr>
        <w:t>Co., pp. 113–120, July 2000. </w:t>
      </w:r>
      <w:r>
        <w:rPr>
          <w:rFonts w:ascii="Tahoma" w:hAnsi="Tahoma"/>
          <w:w w:val="110"/>
          <w:sz w:val="16"/>
        </w:rPr>
        <w:t>Cited on p.</w:t>
      </w:r>
      <w:r>
        <w:rPr>
          <w:rFonts w:ascii="Tahoma" w:hAnsi="Tahoma"/>
          <w:spacing w:val="22"/>
          <w:w w:val="110"/>
          <w:sz w:val="16"/>
        </w:rPr>
        <w:t> </w:t>
      </w:r>
      <w:r>
        <w:rPr>
          <w:rFonts w:ascii="Tahoma" w:hAnsi="Tahoma"/>
          <w:w w:val="110"/>
          <w:sz w:val="16"/>
        </w:rPr>
        <w:t>764</w:t>
      </w:r>
    </w:p>
    <w:p>
      <w:pPr>
        <w:pStyle w:val="ListParagraph"/>
        <w:numPr>
          <w:ilvl w:val="2"/>
          <w:numId w:val="2"/>
        </w:numPr>
        <w:tabs>
          <w:tab w:pos="977" w:val="left" w:leader="none"/>
        </w:tabs>
        <w:spacing w:line="211" w:lineRule="auto" w:before="70" w:after="0"/>
        <w:ind w:left="976" w:right="942" w:hanging="448"/>
        <w:jc w:val="both"/>
        <w:rPr>
          <w:rFonts w:ascii="Tahoma" w:hAnsi="Tahoma"/>
          <w:sz w:val="16"/>
        </w:rPr>
      </w:pPr>
      <w:r>
        <w:rPr>
          <w:w w:val="105"/>
          <w:sz w:val="16"/>
        </w:rPr>
        <w:t>Billeter,</w:t>
      </w:r>
      <w:r>
        <w:rPr>
          <w:spacing w:val="-5"/>
          <w:w w:val="105"/>
          <w:sz w:val="16"/>
        </w:rPr>
        <w:t> </w:t>
      </w:r>
      <w:r>
        <w:rPr>
          <w:w w:val="105"/>
          <w:sz w:val="16"/>
        </w:rPr>
        <w:t>Markus,</w:t>
      </w:r>
      <w:r>
        <w:rPr>
          <w:spacing w:val="-4"/>
          <w:w w:val="105"/>
          <w:sz w:val="16"/>
        </w:rPr>
        <w:t> </w:t>
      </w:r>
      <w:r>
        <w:rPr>
          <w:w w:val="105"/>
          <w:sz w:val="16"/>
        </w:rPr>
        <w:t>Erik</w:t>
      </w:r>
      <w:r>
        <w:rPr>
          <w:spacing w:val="-8"/>
          <w:w w:val="105"/>
          <w:sz w:val="16"/>
        </w:rPr>
        <w:t> </w:t>
      </w:r>
      <w:r>
        <w:rPr>
          <w:w w:val="105"/>
          <w:sz w:val="16"/>
        </w:rPr>
        <w:t>Sintorn,</w:t>
      </w:r>
      <w:r>
        <w:rPr>
          <w:spacing w:val="-4"/>
          <w:w w:val="105"/>
          <w:sz w:val="16"/>
        </w:rPr>
        <w:t> </w:t>
      </w:r>
      <w:r>
        <w:rPr>
          <w:w w:val="105"/>
          <w:sz w:val="16"/>
        </w:rPr>
        <w:t>and</w:t>
      </w:r>
      <w:r>
        <w:rPr>
          <w:spacing w:val="-7"/>
          <w:w w:val="105"/>
          <w:sz w:val="16"/>
        </w:rPr>
        <w:t> </w:t>
      </w:r>
      <w:r>
        <w:rPr>
          <w:w w:val="105"/>
          <w:sz w:val="16"/>
        </w:rPr>
        <w:t>Ulf</w:t>
      </w:r>
      <w:r>
        <w:rPr>
          <w:spacing w:val="-8"/>
          <w:w w:val="105"/>
          <w:sz w:val="16"/>
        </w:rPr>
        <w:t> </w:t>
      </w:r>
      <w:r>
        <w:rPr>
          <w:w w:val="105"/>
          <w:sz w:val="16"/>
        </w:rPr>
        <w:t>Assarsson,</w:t>
      </w:r>
      <w:r>
        <w:rPr>
          <w:spacing w:val="-4"/>
          <w:w w:val="105"/>
          <w:sz w:val="16"/>
        </w:rPr>
        <w:t> </w:t>
      </w:r>
      <w:r>
        <w:rPr>
          <w:w w:val="105"/>
          <w:sz w:val="16"/>
        </w:rPr>
        <w:t>“Real-Time</w:t>
      </w:r>
      <w:r>
        <w:rPr>
          <w:spacing w:val="-7"/>
          <w:w w:val="105"/>
          <w:sz w:val="16"/>
        </w:rPr>
        <w:t> </w:t>
      </w:r>
      <w:r>
        <w:rPr>
          <w:w w:val="105"/>
          <w:sz w:val="16"/>
        </w:rPr>
        <w:t>Multiple</w:t>
      </w:r>
      <w:r>
        <w:rPr>
          <w:spacing w:val="-8"/>
          <w:w w:val="105"/>
          <w:sz w:val="16"/>
        </w:rPr>
        <w:t> </w:t>
      </w:r>
      <w:r>
        <w:rPr>
          <w:w w:val="105"/>
          <w:sz w:val="16"/>
        </w:rPr>
        <w:t>Scattering</w:t>
      </w:r>
      <w:r>
        <w:rPr>
          <w:spacing w:val="-6"/>
          <w:w w:val="105"/>
          <w:sz w:val="16"/>
        </w:rPr>
        <w:t> </w:t>
      </w:r>
      <w:r>
        <w:rPr>
          <w:w w:val="105"/>
          <w:sz w:val="16"/>
        </w:rPr>
        <w:t>Using</w:t>
      </w:r>
      <w:r>
        <w:rPr>
          <w:spacing w:val="-8"/>
          <w:w w:val="105"/>
          <w:sz w:val="16"/>
        </w:rPr>
        <w:t> </w:t>
      </w:r>
      <w:r>
        <w:rPr>
          <w:w w:val="105"/>
          <w:sz w:val="16"/>
        </w:rPr>
        <w:t>Light Propagation  Volumes,”  in  </w:t>
      </w:r>
      <w:r>
        <w:rPr>
          <w:rFonts w:ascii="Times New Roman" w:hAnsi="Times New Roman"/>
          <w:i/>
          <w:spacing w:val="-5"/>
          <w:w w:val="105"/>
          <w:sz w:val="16"/>
        </w:rPr>
        <w:t>Proceedings  </w:t>
      </w:r>
      <w:r>
        <w:rPr>
          <w:rFonts w:ascii="Times New Roman" w:hAnsi="Times New Roman"/>
          <w:i/>
          <w:w w:val="105"/>
          <w:sz w:val="16"/>
        </w:rPr>
        <w:t>of  the  ACM  SIGGRAPH  Symposium  on  Interactive  </w:t>
      </w:r>
      <w:r>
        <w:rPr>
          <w:rFonts w:ascii="Times New Roman" w:hAnsi="Times New Roman"/>
          <w:i/>
          <w:w w:val="105"/>
          <w:sz w:val="16"/>
        </w:rPr>
        <w:t>3D Graphics and Games</w:t>
      </w:r>
      <w:r>
        <w:rPr>
          <w:w w:val="105"/>
          <w:sz w:val="16"/>
        </w:rPr>
        <w:t>, ACM, pp. 119–126, 2012. </w:t>
      </w:r>
      <w:r>
        <w:rPr>
          <w:rFonts w:ascii="Tahoma" w:hAnsi="Tahoma"/>
          <w:w w:val="105"/>
          <w:sz w:val="16"/>
        </w:rPr>
        <w:t>Cited on p.</w:t>
      </w:r>
      <w:r>
        <w:rPr>
          <w:rFonts w:ascii="Tahoma" w:hAnsi="Tahoma"/>
          <w:spacing w:val="20"/>
          <w:w w:val="105"/>
          <w:sz w:val="16"/>
        </w:rPr>
        <w:t> </w:t>
      </w:r>
      <w:r>
        <w:rPr>
          <w:rFonts w:ascii="Tahoma" w:hAnsi="Tahoma"/>
          <w:w w:val="105"/>
          <w:sz w:val="16"/>
        </w:rPr>
        <w:t>611</w:t>
      </w:r>
    </w:p>
    <w:p>
      <w:pPr>
        <w:pStyle w:val="ListParagraph"/>
        <w:numPr>
          <w:ilvl w:val="2"/>
          <w:numId w:val="2"/>
        </w:numPr>
        <w:tabs>
          <w:tab w:pos="977" w:val="left" w:leader="none"/>
        </w:tabs>
        <w:spacing w:line="211" w:lineRule="auto" w:before="71" w:after="0"/>
        <w:ind w:left="976" w:right="942" w:hanging="448"/>
        <w:jc w:val="both"/>
        <w:rPr>
          <w:rFonts w:ascii="Tahoma" w:hAnsi="Tahoma"/>
          <w:sz w:val="16"/>
        </w:rPr>
      </w:pPr>
      <w:r>
        <w:rPr>
          <w:w w:val="105"/>
          <w:sz w:val="16"/>
        </w:rPr>
        <w:t>Billeter,</w:t>
      </w:r>
      <w:r>
        <w:rPr>
          <w:spacing w:val="-11"/>
          <w:w w:val="105"/>
          <w:sz w:val="16"/>
        </w:rPr>
        <w:t> </w:t>
      </w:r>
      <w:r>
        <w:rPr>
          <w:w w:val="105"/>
          <w:sz w:val="16"/>
        </w:rPr>
        <w:t>Markus,</w:t>
      </w:r>
      <w:r>
        <w:rPr>
          <w:spacing w:val="-10"/>
          <w:w w:val="105"/>
          <w:sz w:val="16"/>
        </w:rPr>
        <w:t> </w:t>
      </w:r>
      <w:r>
        <w:rPr>
          <w:w w:val="105"/>
          <w:sz w:val="16"/>
        </w:rPr>
        <w:t>Ola</w:t>
      </w:r>
      <w:r>
        <w:rPr>
          <w:spacing w:val="-12"/>
          <w:w w:val="105"/>
          <w:sz w:val="16"/>
        </w:rPr>
        <w:t> </w:t>
      </w:r>
      <w:r>
        <w:rPr>
          <w:w w:val="105"/>
          <w:sz w:val="16"/>
        </w:rPr>
        <w:t>Olsson,</w:t>
      </w:r>
      <w:r>
        <w:rPr>
          <w:spacing w:val="-10"/>
          <w:w w:val="105"/>
          <w:sz w:val="16"/>
        </w:rPr>
        <w:t> </w:t>
      </w:r>
      <w:r>
        <w:rPr>
          <w:w w:val="105"/>
          <w:sz w:val="16"/>
        </w:rPr>
        <w:t>and</w:t>
      </w:r>
      <w:r>
        <w:rPr>
          <w:spacing w:val="-12"/>
          <w:w w:val="105"/>
          <w:sz w:val="16"/>
        </w:rPr>
        <w:t> </w:t>
      </w:r>
      <w:r>
        <w:rPr>
          <w:w w:val="105"/>
          <w:sz w:val="16"/>
        </w:rPr>
        <w:t>Ulf</w:t>
      </w:r>
      <w:r>
        <w:rPr>
          <w:spacing w:val="-13"/>
          <w:w w:val="105"/>
          <w:sz w:val="16"/>
        </w:rPr>
        <w:t> </w:t>
      </w:r>
      <w:r>
        <w:rPr>
          <w:w w:val="105"/>
          <w:sz w:val="16"/>
        </w:rPr>
        <w:t>Assarsson,</w:t>
      </w:r>
      <w:r>
        <w:rPr>
          <w:spacing w:val="-10"/>
          <w:w w:val="105"/>
          <w:sz w:val="16"/>
        </w:rPr>
        <w:t> </w:t>
      </w:r>
      <w:r>
        <w:rPr>
          <w:w w:val="105"/>
          <w:sz w:val="16"/>
        </w:rPr>
        <w:t>“Tiled</w:t>
      </w:r>
      <w:r>
        <w:rPr>
          <w:spacing w:val="-12"/>
          <w:w w:val="105"/>
          <w:sz w:val="16"/>
        </w:rPr>
        <w:t> </w:t>
      </w:r>
      <w:r>
        <w:rPr>
          <w:spacing w:val="-3"/>
          <w:w w:val="105"/>
          <w:sz w:val="16"/>
        </w:rPr>
        <w:t>Forward</w:t>
      </w:r>
      <w:r>
        <w:rPr>
          <w:spacing w:val="-12"/>
          <w:w w:val="105"/>
          <w:sz w:val="16"/>
        </w:rPr>
        <w:t> </w:t>
      </w:r>
      <w:r>
        <w:rPr>
          <w:w w:val="105"/>
          <w:sz w:val="16"/>
        </w:rPr>
        <w:t>Shading,”</w:t>
      </w:r>
      <w:r>
        <w:rPr>
          <w:spacing w:val="-10"/>
          <w:w w:val="105"/>
          <w:sz w:val="16"/>
        </w:rPr>
        <w:t> </w:t>
      </w:r>
      <w:r>
        <w:rPr>
          <w:w w:val="105"/>
          <w:sz w:val="16"/>
        </w:rPr>
        <w:t>in</w:t>
      </w:r>
      <w:r>
        <w:rPr>
          <w:spacing w:val="-12"/>
          <w:w w:val="105"/>
          <w:sz w:val="16"/>
        </w:rPr>
        <w:t> </w:t>
      </w:r>
      <w:r>
        <w:rPr>
          <w:w w:val="105"/>
          <w:sz w:val="16"/>
        </w:rPr>
        <w:t>Wolfgang</w:t>
      </w:r>
      <w:r>
        <w:rPr>
          <w:spacing w:val="-13"/>
          <w:w w:val="105"/>
          <w:sz w:val="16"/>
        </w:rPr>
        <w:t> </w:t>
      </w:r>
      <w:r>
        <w:rPr>
          <w:w w:val="105"/>
          <w:sz w:val="16"/>
        </w:rPr>
        <w:t>Engel, ed.,</w:t>
      </w:r>
      <w:r>
        <w:rPr>
          <w:spacing w:val="13"/>
          <w:w w:val="105"/>
          <w:sz w:val="16"/>
        </w:rPr>
        <w:t> </w:t>
      </w:r>
      <w:r>
        <w:rPr>
          <w:rFonts w:ascii="Times New Roman" w:hAnsi="Times New Roman"/>
          <w:i/>
          <w:w w:val="105"/>
          <w:sz w:val="16"/>
        </w:rPr>
        <w:t>GPU</w:t>
      </w:r>
      <w:r>
        <w:rPr>
          <w:rFonts w:ascii="Times New Roman" w:hAnsi="Times New Roman"/>
          <w:i/>
          <w:spacing w:val="19"/>
          <w:w w:val="105"/>
          <w:sz w:val="16"/>
        </w:rPr>
        <w:t> </w:t>
      </w:r>
      <w:r>
        <w:rPr>
          <w:rFonts w:ascii="Times New Roman" w:hAnsi="Times New Roman"/>
          <w:i/>
          <w:w w:val="105"/>
          <w:sz w:val="16"/>
        </w:rPr>
        <w:t>Pro</w:t>
      </w:r>
      <w:r>
        <w:rPr>
          <w:rFonts w:ascii="Lucida Console" w:hAnsi="Lucida Console"/>
          <w:w w:val="105"/>
          <w:sz w:val="16"/>
          <w:vertAlign w:val="superscript"/>
        </w:rPr>
        <w:t>4</w:t>
      </w:r>
      <w:r>
        <w:rPr>
          <w:w w:val="105"/>
          <w:sz w:val="16"/>
          <w:vertAlign w:val="baseline"/>
        </w:rPr>
        <w:t>,</w:t>
      </w:r>
      <w:r>
        <w:rPr>
          <w:spacing w:val="14"/>
          <w:w w:val="105"/>
          <w:sz w:val="16"/>
          <w:vertAlign w:val="baseline"/>
        </w:rPr>
        <w:t> </w:t>
      </w:r>
      <w:r>
        <w:rPr>
          <w:w w:val="105"/>
          <w:sz w:val="16"/>
          <w:vertAlign w:val="baseline"/>
        </w:rPr>
        <w:t>CRC</w:t>
      </w:r>
      <w:r>
        <w:rPr>
          <w:spacing w:val="13"/>
          <w:w w:val="105"/>
          <w:sz w:val="16"/>
          <w:vertAlign w:val="baseline"/>
        </w:rPr>
        <w:t> </w:t>
      </w:r>
      <w:r>
        <w:rPr>
          <w:w w:val="105"/>
          <w:sz w:val="16"/>
          <w:vertAlign w:val="baseline"/>
        </w:rPr>
        <w:t>Press,</w:t>
      </w:r>
      <w:r>
        <w:rPr>
          <w:spacing w:val="14"/>
          <w:w w:val="105"/>
          <w:sz w:val="16"/>
          <w:vertAlign w:val="baseline"/>
        </w:rPr>
        <w:t> </w:t>
      </w:r>
      <w:r>
        <w:rPr>
          <w:w w:val="105"/>
          <w:sz w:val="16"/>
          <w:vertAlign w:val="baseline"/>
        </w:rPr>
        <w:t>pp.</w:t>
      </w:r>
      <w:r>
        <w:rPr>
          <w:spacing w:val="14"/>
          <w:w w:val="105"/>
          <w:sz w:val="16"/>
          <w:vertAlign w:val="baseline"/>
        </w:rPr>
        <w:t> </w:t>
      </w:r>
      <w:r>
        <w:rPr>
          <w:w w:val="105"/>
          <w:sz w:val="16"/>
          <w:vertAlign w:val="baseline"/>
        </w:rPr>
        <w:t>99–114,</w:t>
      </w:r>
      <w:r>
        <w:rPr>
          <w:spacing w:val="14"/>
          <w:w w:val="105"/>
          <w:sz w:val="16"/>
          <w:vertAlign w:val="baseline"/>
        </w:rPr>
        <w:t> </w:t>
      </w:r>
      <w:r>
        <w:rPr>
          <w:w w:val="105"/>
          <w:sz w:val="16"/>
          <w:vertAlign w:val="baseline"/>
        </w:rPr>
        <w:t>2013.</w:t>
      </w:r>
      <w:r>
        <w:rPr>
          <w:spacing w:val="4"/>
          <w:w w:val="105"/>
          <w:sz w:val="16"/>
          <w:vertAlign w:val="baseline"/>
        </w:rPr>
        <w:t> </w:t>
      </w:r>
      <w:r>
        <w:rPr>
          <w:rFonts w:ascii="Tahoma" w:hAnsi="Tahoma"/>
          <w:w w:val="105"/>
          <w:sz w:val="16"/>
          <w:vertAlign w:val="baseline"/>
        </w:rPr>
        <w:t>Cited</w:t>
      </w:r>
      <w:r>
        <w:rPr>
          <w:rFonts w:ascii="Tahoma" w:hAnsi="Tahoma"/>
          <w:spacing w:val="3"/>
          <w:w w:val="105"/>
          <w:sz w:val="16"/>
          <w:vertAlign w:val="baseline"/>
        </w:rPr>
        <w:t> </w:t>
      </w:r>
      <w:r>
        <w:rPr>
          <w:rFonts w:ascii="Tahoma" w:hAnsi="Tahoma"/>
          <w:w w:val="105"/>
          <w:sz w:val="16"/>
          <w:vertAlign w:val="baseline"/>
        </w:rPr>
        <w:t>on</w:t>
      </w:r>
      <w:r>
        <w:rPr>
          <w:rFonts w:ascii="Tahoma" w:hAnsi="Tahoma"/>
          <w:spacing w:val="3"/>
          <w:w w:val="105"/>
          <w:sz w:val="16"/>
          <w:vertAlign w:val="baseline"/>
        </w:rPr>
        <w:t> </w:t>
      </w:r>
      <w:r>
        <w:rPr>
          <w:rFonts w:ascii="Tahoma" w:hAnsi="Tahoma"/>
          <w:w w:val="105"/>
          <w:sz w:val="16"/>
          <w:vertAlign w:val="baseline"/>
        </w:rPr>
        <w:t>p.</w:t>
      </w:r>
      <w:r>
        <w:rPr>
          <w:rFonts w:ascii="Tahoma" w:hAnsi="Tahoma"/>
          <w:spacing w:val="3"/>
          <w:w w:val="105"/>
          <w:sz w:val="16"/>
          <w:vertAlign w:val="baseline"/>
        </w:rPr>
        <w:t> </w:t>
      </w:r>
      <w:r>
        <w:rPr>
          <w:rFonts w:ascii="Tahoma" w:hAnsi="Tahoma"/>
          <w:w w:val="105"/>
          <w:sz w:val="16"/>
          <w:vertAlign w:val="baseline"/>
        </w:rPr>
        <w:t>895,</w:t>
      </w:r>
      <w:r>
        <w:rPr>
          <w:rFonts w:ascii="Tahoma" w:hAnsi="Tahoma"/>
          <w:spacing w:val="4"/>
          <w:w w:val="105"/>
          <w:sz w:val="16"/>
          <w:vertAlign w:val="baseline"/>
        </w:rPr>
        <w:t> </w:t>
      </w:r>
      <w:r>
        <w:rPr>
          <w:rFonts w:ascii="Tahoma" w:hAnsi="Tahoma"/>
          <w:w w:val="105"/>
          <w:sz w:val="16"/>
          <w:vertAlign w:val="baseline"/>
        </w:rPr>
        <w:t>896,</w:t>
      </w:r>
      <w:r>
        <w:rPr>
          <w:rFonts w:ascii="Tahoma" w:hAnsi="Tahoma"/>
          <w:spacing w:val="3"/>
          <w:w w:val="105"/>
          <w:sz w:val="16"/>
          <w:vertAlign w:val="baseline"/>
        </w:rPr>
        <w:t> </w:t>
      </w:r>
      <w:r>
        <w:rPr>
          <w:rFonts w:ascii="Tahoma" w:hAnsi="Tahoma"/>
          <w:w w:val="105"/>
          <w:sz w:val="16"/>
          <w:vertAlign w:val="baseline"/>
        </w:rPr>
        <w:t>914</w:t>
      </w:r>
    </w:p>
    <w:p>
      <w:pPr>
        <w:pStyle w:val="ListParagraph"/>
        <w:numPr>
          <w:ilvl w:val="2"/>
          <w:numId w:val="2"/>
        </w:numPr>
        <w:tabs>
          <w:tab w:pos="977" w:val="left" w:leader="none"/>
        </w:tabs>
        <w:spacing w:line="213" w:lineRule="auto" w:before="69" w:after="0"/>
        <w:ind w:left="976" w:right="942" w:hanging="448"/>
        <w:jc w:val="both"/>
        <w:rPr>
          <w:rFonts w:ascii="Tahoma" w:hAnsi="Tahoma"/>
          <w:sz w:val="16"/>
        </w:rPr>
      </w:pPr>
      <w:r>
        <w:rPr>
          <w:w w:val="110"/>
          <w:sz w:val="16"/>
        </w:rPr>
        <w:t>Billeter, Markus, “Many-Light Rendering on Mobile Hardware,” </w:t>
      </w:r>
      <w:r>
        <w:rPr>
          <w:rFonts w:ascii="Times New Roman" w:hAnsi="Times New Roman"/>
          <w:i/>
          <w:w w:val="110"/>
          <w:sz w:val="16"/>
        </w:rPr>
        <w:t>SIGGRAPH Real-Time </w:t>
      </w:r>
      <w:r>
        <w:rPr>
          <w:rFonts w:ascii="Times New Roman" w:hAnsi="Times New Roman"/>
          <w:i/>
          <w:w w:val="110"/>
          <w:sz w:val="16"/>
        </w:rPr>
        <w:t>Many-Light Management  and  Shadows  with  Clustered  Shading  course</w:t>
      </w:r>
      <w:r>
        <w:rPr>
          <w:w w:val="110"/>
          <w:sz w:val="16"/>
        </w:rPr>
        <w:t>,  Aug. 2015.  </w:t>
      </w:r>
      <w:r>
        <w:rPr>
          <w:rFonts w:ascii="Tahoma" w:hAnsi="Tahoma"/>
          <w:w w:val="110"/>
          <w:sz w:val="16"/>
        </w:rPr>
        <w:t>Cited on p. 893, 900, 903,</w:t>
      </w:r>
      <w:r>
        <w:rPr>
          <w:rFonts w:ascii="Tahoma" w:hAnsi="Tahoma"/>
          <w:spacing w:val="-6"/>
          <w:w w:val="110"/>
          <w:sz w:val="16"/>
        </w:rPr>
        <w:t> </w:t>
      </w:r>
      <w:r>
        <w:rPr>
          <w:rFonts w:ascii="Tahoma" w:hAnsi="Tahoma"/>
          <w:w w:val="110"/>
          <w:sz w:val="16"/>
        </w:rPr>
        <w:t>914</w:t>
      </w:r>
    </w:p>
    <w:p>
      <w:pPr>
        <w:pStyle w:val="ListParagraph"/>
        <w:numPr>
          <w:ilvl w:val="2"/>
          <w:numId w:val="2"/>
        </w:numPr>
        <w:tabs>
          <w:tab w:pos="977" w:val="left" w:leader="none"/>
        </w:tabs>
        <w:spacing w:line="213" w:lineRule="auto" w:before="85" w:after="0"/>
        <w:ind w:left="976" w:right="942" w:hanging="448"/>
        <w:jc w:val="both"/>
        <w:rPr>
          <w:rFonts w:ascii="Tahoma" w:hAnsi="Tahoma"/>
          <w:sz w:val="16"/>
        </w:rPr>
      </w:pPr>
      <w:r>
        <w:rPr>
          <w:w w:val="105"/>
          <w:sz w:val="16"/>
        </w:rPr>
        <w:t>Bilodeau, Bill, “Vertex Shader </w:t>
      </w:r>
      <w:r>
        <w:rPr>
          <w:spacing w:val="-3"/>
          <w:w w:val="105"/>
          <w:sz w:val="16"/>
        </w:rPr>
        <w:t>Tricks: </w:t>
      </w:r>
      <w:r>
        <w:rPr>
          <w:w w:val="105"/>
          <w:sz w:val="16"/>
        </w:rPr>
        <w:t>New </w:t>
      </w:r>
      <w:r>
        <w:rPr>
          <w:spacing w:val="-5"/>
          <w:w w:val="105"/>
          <w:sz w:val="16"/>
        </w:rPr>
        <w:t>Ways </w:t>
      </w:r>
      <w:r>
        <w:rPr>
          <w:w w:val="105"/>
          <w:sz w:val="16"/>
        </w:rPr>
        <w:t>to Use the </w:t>
      </w:r>
      <w:r>
        <w:rPr>
          <w:spacing w:val="-3"/>
          <w:w w:val="105"/>
          <w:sz w:val="16"/>
        </w:rPr>
        <w:t>Vertex </w:t>
      </w:r>
      <w:r>
        <w:rPr>
          <w:w w:val="105"/>
          <w:sz w:val="16"/>
        </w:rPr>
        <w:t>Shader to Improve Per- formance,”  </w:t>
      </w:r>
      <w:r>
        <w:rPr>
          <w:rFonts w:ascii="Times New Roman" w:hAnsi="Times New Roman"/>
          <w:i/>
          <w:w w:val="105"/>
          <w:sz w:val="16"/>
        </w:rPr>
        <w:t>Game  Developers  Conference</w:t>
      </w:r>
      <w:r>
        <w:rPr>
          <w:w w:val="105"/>
          <w:sz w:val="16"/>
        </w:rPr>
        <w:t>,  Mar.  2014.  </w:t>
      </w:r>
      <w:r>
        <w:rPr>
          <w:rFonts w:ascii="Tahoma" w:hAnsi="Tahoma"/>
          <w:w w:val="105"/>
          <w:sz w:val="16"/>
        </w:rPr>
        <w:t>Cited on p. 51, 87, 514, 568, 571,  798</w:t>
      </w:r>
    </w:p>
    <w:p>
      <w:pPr>
        <w:pStyle w:val="ListParagraph"/>
        <w:numPr>
          <w:ilvl w:val="2"/>
          <w:numId w:val="2"/>
        </w:numPr>
        <w:tabs>
          <w:tab w:pos="977" w:val="left" w:leader="none"/>
        </w:tabs>
        <w:spacing w:line="203" w:lineRule="exact" w:before="66" w:after="0"/>
        <w:ind w:left="976" w:right="0" w:hanging="449"/>
        <w:jc w:val="both"/>
        <w:rPr>
          <w:sz w:val="16"/>
        </w:rPr>
      </w:pPr>
      <w:r>
        <w:rPr>
          <w:w w:val="110"/>
          <w:sz w:val="16"/>
        </w:rPr>
        <w:t>Binstock, Atman, “Optimizing VR Graphics with Late Latching,” </w:t>
      </w:r>
      <w:r>
        <w:rPr>
          <w:rFonts w:ascii="Times New Roman" w:hAnsi="Times New Roman"/>
          <w:i/>
          <w:w w:val="110"/>
          <w:sz w:val="16"/>
        </w:rPr>
        <w:t>Oculus Developer</w:t>
      </w:r>
      <w:r>
        <w:rPr>
          <w:rFonts w:ascii="Times New Roman" w:hAnsi="Times New Roman"/>
          <w:i/>
          <w:spacing w:val="38"/>
          <w:w w:val="110"/>
          <w:sz w:val="16"/>
        </w:rPr>
        <w:t> </w:t>
      </w:r>
      <w:r>
        <w:rPr>
          <w:rFonts w:ascii="Times New Roman" w:hAnsi="Times New Roman"/>
          <w:i/>
          <w:w w:val="110"/>
          <w:sz w:val="16"/>
        </w:rPr>
        <w:t>Blog</w:t>
      </w:r>
      <w:r>
        <w:rPr>
          <w:w w:val="110"/>
          <w:sz w:val="16"/>
        </w:rPr>
        <w:t>,</w:t>
      </w:r>
    </w:p>
    <w:p>
      <w:pPr>
        <w:pStyle w:val="BodyText"/>
        <w:spacing w:line="203" w:lineRule="exact"/>
        <w:ind w:left="976"/>
        <w:rPr>
          <w:rFonts w:ascii="Tahoma"/>
        </w:rPr>
      </w:pPr>
      <w:r>
        <w:rPr>
          <w:w w:val="105"/>
        </w:rPr>
        <w:t>Mar. 2, 2015. </w:t>
      </w:r>
      <w:r>
        <w:rPr>
          <w:rFonts w:ascii="Tahoma"/>
          <w:w w:val="105"/>
        </w:rPr>
        <w:t>Cited on p. 938</w:t>
      </w:r>
    </w:p>
    <w:p>
      <w:pPr>
        <w:pStyle w:val="ListParagraph"/>
        <w:numPr>
          <w:ilvl w:val="2"/>
          <w:numId w:val="2"/>
        </w:numPr>
        <w:tabs>
          <w:tab w:pos="977" w:val="left" w:leader="none"/>
        </w:tabs>
        <w:spacing w:line="213" w:lineRule="auto" w:before="65" w:after="0"/>
        <w:ind w:left="976" w:right="942" w:hanging="448"/>
        <w:jc w:val="both"/>
        <w:rPr>
          <w:rFonts w:ascii="Tahoma" w:hAnsi="Tahoma"/>
          <w:sz w:val="16"/>
        </w:rPr>
      </w:pPr>
      <w:r>
        <w:rPr>
          <w:w w:val="110"/>
          <w:sz w:val="16"/>
        </w:rPr>
        <w:t>Bishop,</w:t>
      </w:r>
      <w:r>
        <w:rPr>
          <w:spacing w:val="-16"/>
          <w:w w:val="110"/>
          <w:sz w:val="16"/>
        </w:rPr>
        <w:t> </w:t>
      </w:r>
      <w:r>
        <w:rPr>
          <w:w w:val="110"/>
          <w:sz w:val="16"/>
        </w:rPr>
        <w:t>L.,</w:t>
      </w:r>
      <w:r>
        <w:rPr>
          <w:spacing w:val="-16"/>
          <w:w w:val="110"/>
          <w:sz w:val="16"/>
        </w:rPr>
        <w:t> </w:t>
      </w:r>
      <w:r>
        <w:rPr>
          <w:w w:val="110"/>
          <w:sz w:val="16"/>
        </w:rPr>
        <w:t>D.</w:t>
      </w:r>
      <w:r>
        <w:rPr>
          <w:spacing w:val="-16"/>
          <w:w w:val="110"/>
          <w:sz w:val="16"/>
        </w:rPr>
        <w:t> </w:t>
      </w:r>
      <w:r>
        <w:rPr>
          <w:w w:val="110"/>
          <w:sz w:val="16"/>
        </w:rPr>
        <w:t>Eberly,</w:t>
      </w:r>
      <w:r>
        <w:rPr>
          <w:spacing w:val="-16"/>
          <w:w w:val="110"/>
          <w:sz w:val="16"/>
        </w:rPr>
        <w:t> </w:t>
      </w:r>
      <w:r>
        <w:rPr>
          <w:w w:val="110"/>
          <w:sz w:val="16"/>
        </w:rPr>
        <w:t>T.</w:t>
      </w:r>
      <w:r>
        <w:rPr>
          <w:spacing w:val="-17"/>
          <w:w w:val="110"/>
          <w:sz w:val="16"/>
        </w:rPr>
        <w:t> </w:t>
      </w:r>
      <w:r>
        <w:rPr>
          <w:w w:val="110"/>
          <w:sz w:val="16"/>
        </w:rPr>
        <w:t>Whitted,</w:t>
      </w:r>
      <w:r>
        <w:rPr>
          <w:spacing w:val="-15"/>
          <w:w w:val="110"/>
          <w:sz w:val="16"/>
        </w:rPr>
        <w:t> </w:t>
      </w:r>
      <w:r>
        <w:rPr>
          <w:w w:val="110"/>
          <w:sz w:val="16"/>
        </w:rPr>
        <w:t>M.</w:t>
      </w:r>
      <w:r>
        <w:rPr>
          <w:spacing w:val="-17"/>
          <w:w w:val="110"/>
          <w:sz w:val="16"/>
        </w:rPr>
        <w:t> </w:t>
      </w:r>
      <w:r>
        <w:rPr>
          <w:w w:val="110"/>
          <w:sz w:val="16"/>
        </w:rPr>
        <w:t>Finch,</w:t>
      </w:r>
      <w:r>
        <w:rPr>
          <w:spacing w:val="-15"/>
          <w:w w:val="110"/>
          <w:sz w:val="16"/>
        </w:rPr>
        <w:t> </w:t>
      </w:r>
      <w:r>
        <w:rPr>
          <w:w w:val="110"/>
          <w:sz w:val="16"/>
        </w:rPr>
        <w:t>and</w:t>
      </w:r>
      <w:r>
        <w:rPr>
          <w:spacing w:val="-17"/>
          <w:w w:val="110"/>
          <w:sz w:val="16"/>
        </w:rPr>
        <w:t> </w:t>
      </w:r>
      <w:r>
        <w:rPr>
          <w:w w:val="110"/>
          <w:sz w:val="16"/>
        </w:rPr>
        <w:t>M.</w:t>
      </w:r>
      <w:r>
        <w:rPr>
          <w:spacing w:val="-17"/>
          <w:w w:val="110"/>
          <w:sz w:val="16"/>
        </w:rPr>
        <w:t> </w:t>
      </w:r>
      <w:r>
        <w:rPr>
          <w:w w:val="110"/>
          <w:sz w:val="16"/>
        </w:rPr>
        <w:t>Shantz,</w:t>
      </w:r>
      <w:r>
        <w:rPr>
          <w:spacing w:val="-15"/>
          <w:w w:val="110"/>
          <w:sz w:val="16"/>
        </w:rPr>
        <w:t> </w:t>
      </w:r>
      <w:r>
        <w:rPr>
          <w:w w:val="110"/>
          <w:sz w:val="16"/>
        </w:rPr>
        <w:t>“Designing</w:t>
      </w:r>
      <w:r>
        <w:rPr>
          <w:spacing w:val="-17"/>
          <w:w w:val="110"/>
          <w:sz w:val="16"/>
        </w:rPr>
        <w:t> </w:t>
      </w:r>
      <w:r>
        <w:rPr>
          <w:w w:val="110"/>
          <w:sz w:val="16"/>
        </w:rPr>
        <w:t>a</w:t>
      </w:r>
      <w:r>
        <w:rPr>
          <w:spacing w:val="-17"/>
          <w:w w:val="110"/>
          <w:sz w:val="16"/>
        </w:rPr>
        <w:t> </w:t>
      </w:r>
      <w:r>
        <w:rPr>
          <w:w w:val="110"/>
          <w:sz w:val="16"/>
        </w:rPr>
        <w:t>PC</w:t>
      </w:r>
      <w:r>
        <w:rPr>
          <w:spacing w:val="-17"/>
          <w:w w:val="110"/>
          <w:sz w:val="16"/>
        </w:rPr>
        <w:t> </w:t>
      </w:r>
      <w:r>
        <w:rPr>
          <w:w w:val="110"/>
          <w:sz w:val="16"/>
        </w:rPr>
        <w:t>Game</w:t>
      </w:r>
      <w:r>
        <w:rPr>
          <w:spacing w:val="-16"/>
          <w:w w:val="110"/>
          <w:sz w:val="16"/>
        </w:rPr>
        <w:t> </w:t>
      </w:r>
      <w:r>
        <w:rPr>
          <w:w w:val="110"/>
          <w:sz w:val="16"/>
        </w:rPr>
        <w:t>Engine,” </w:t>
      </w:r>
      <w:r>
        <w:rPr>
          <w:rFonts w:ascii="Times New Roman" w:hAnsi="Times New Roman"/>
          <w:i/>
          <w:w w:val="110"/>
          <w:sz w:val="16"/>
        </w:rPr>
        <w:t>IEEE Computer Graphics and  Applications</w:t>
      </w:r>
      <w:r>
        <w:rPr>
          <w:w w:val="110"/>
          <w:sz w:val="16"/>
        </w:rPr>
        <w:t>, vol. 18, no. 1, pp. 46–53, Jan./Feb. 1998.  </w:t>
      </w:r>
      <w:r>
        <w:rPr>
          <w:rFonts w:ascii="Tahoma" w:hAnsi="Tahoma"/>
          <w:w w:val="110"/>
          <w:sz w:val="16"/>
        </w:rPr>
        <w:t>Cited on p. 836</w:t>
      </w:r>
    </w:p>
    <w:p>
      <w:pPr>
        <w:pStyle w:val="ListParagraph"/>
        <w:numPr>
          <w:ilvl w:val="2"/>
          <w:numId w:val="2"/>
        </w:numPr>
        <w:tabs>
          <w:tab w:pos="977" w:val="left" w:leader="none"/>
        </w:tabs>
        <w:spacing w:line="213" w:lineRule="auto" w:before="85" w:after="0"/>
        <w:ind w:left="976" w:right="942" w:hanging="448"/>
        <w:jc w:val="both"/>
        <w:rPr>
          <w:rFonts w:ascii="Tahoma"/>
          <w:sz w:val="16"/>
        </w:rPr>
      </w:pPr>
      <w:r>
        <w:rPr>
          <w:w w:val="110"/>
          <w:sz w:val="16"/>
        </w:rPr>
        <w:t>Bitterli, Benedikt, </w:t>
      </w:r>
      <w:r>
        <w:rPr>
          <w:rFonts w:ascii="Times New Roman"/>
          <w:i/>
          <w:w w:val="110"/>
          <w:sz w:val="16"/>
        </w:rPr>
        <w:t>Benedikt Bitterli Rendering </w:t>
      </w:r>
      <w:r>
        <w:rPr>
          <w:rFonts w:ascii="Times New Roman"/>
          <w:i/>
          <w:spacing w:val="-3"/>
          <w:w w:val="110"/>
          <w:sz w:val="16"/>
        </w:rPr>
        <w:t>Resources</w:t>
      </w:r>
      <w:r>
        <w:rPr>
          <w:spacing w:val="-3"/>
          <w:w w:val="110"/>
          <w:sz w:val="16"/>
        </w:rPr>
        <w:t>, </w:t>
      </w:r>
      <w:hyperlink r:id="rId44">
        <w:r>
          <w:rPr>
            <w:color w:val="0000FF"/>
            <w:w w:val="110"/>
            <w:sz w:val="16"/>
          </w:rPr>
          <w:t>https://benedikt-bitterli.me/</w:t>
        </w:r>
      </w:hyperlink>
      <w:r>
        <w:rPr>
          <w:color w:val="0000FF"/>
          <w:w w:val="110"/>
          <w:sz w:val="16"/>
        </w:rPr>
        <w:t> </w:t>
      </w:r>
      <w:hyperlink r:id="rId44">
        <w:r>
          <w:rPr>
            <w:color w:val="0000FF"/>
            <w:w w:val="110"/>
            <w:sz w:val="16"/>
          </w:rPr>
          <w:t>resources, licensed under CC BY</w:t>
        </w:r>
      </w:hyperlink>
      <w:r>
        <w:rPr>
          <w:color w:val="0000FF"/>
          <w:w w:val="110"/>
          <w:sz w:val="16"/>
        </w:rPr>
        <w:t> </w:t>
      </w:r>
      <w:hyperlink w:history="true" w:anchor="_bookmark0">
        <w:r>
          <w:rPr>
            <w:color w:val="0000FF"/>
            <w:w w:val="110"/>
            <w:sz w:val="16"/>
          </w:rPr>
          <w:t>3</w:t>
        </w:r>
      </w:hyperlink>
      <w:hyperlink r:id="rId44">
        <w:r>
          <w:rPr>
            <w:color w:val="0000FF"/>
            <w:w w:val="110"/>
            <w:sz w:val="16"/>
          </w:rPr>
          <w:t>.0</w:t>
        </w:r>
      </w:hyperlink>
      <w:hyperlink w:history="true" w:anchor="_bookmark0">
        <w:r>
          <w:rPr>
            <w:color w:val="0000FF"/>
            <w:w w:val="110"/>
            <w:sz w:val="16"/>
          </w:rPr>
          <w:t>,</w:t>
        </w:r>
      </w:hyperlink>
      <w:r>
        <w:rPr>
          <w:color w:val="0000FF"/>
          <w:w w:val="110"/>
          <w:sz w:val="16"/>
        </w:rPr>
        <w:t> </w:t>
      </w:r>
      <w:hyperlink r:id="rId45">
        <w:r>
          <w:rPr>
            <w:color w:val="0000FF"/>
            <w:w w:val="110"/>
            <w:sz w:val="16"/>
          </w:rPr>
          <w:t>https://creativecommons.org/licenses/by/</w:t>
        </w:r>
      </w:hyperlink>
      <w:hyperlink w:history="true" w:anchor="_bookmark0">
        <w:r>
          <w:rPr>
            <w:color w:val="0000FF"/>
            <w:w w:val="110"/>
            <w:sz w:val="16"/>
          </w:rPr>
          <w:t>3</w:t>
        </w:r>
      </w:hyperlink>
      <w:hyperlink r:id="rId45">
        <w:r>
          <w:rPr>
            <w:color w:val="0000FF"/>
            <w:w w:val="110"/>
            <w:sz w:val="16"/>
          </w:rPr>
          <w:t>.0</w:t>
        </w:r>
      </w:hyperlink>
      <w:hyperlink w:history="true" w:anchor="_bookmark0">
        <w:r>
          <w:rPr>
            <w:color w:val="0000FF"/>
            <w:w w:val="110"/>
            <w:sz w:val="16"/>
          </w:rPr>
          <w:t>.</w:t>
        </w:r>
      </w:hyperlink>
      <w:r>
        <w:rPr>
          <w:color w:val="0000FF"/>
          <w:w w:val="110"/>
          <w:sz w:val="16"/>
        </w:rPr>
        <w:t> </w:t>
      </w:r>
      <w:r>
        <w:rPr>
          <w:rFonts w:ascii="Tahoma"/>
          <w:w w:val="110"/>
          <w:sz w:val="16"/>
        </w:rPr>
        <w:t>Cited on p. 441, 445, 447, 449,</w:t>
      </w:r>
      <w:r>
        <w:rPr>
          <w:rFonts w:ascii="Tahoma"/>
          <w:spacing w:val="-10"/>
          <w:w w:val="110"/>
          <w:sz w:val="16"/>
        </w:rPr>
        <w:t> </w:t>
      </w:r>
      <w:r>
        <w:rPr>
          <w:rFonts w:ascii="Tahoma"/>
          <w:w w:val="110"/>
          <w:sz w:val="16"/>
        </w:rPr>
        <w:t>450</w:t>
      </w:r>
    </w:p>
    <w:p>
      <w:pPr>
        <w:pStyle w:val="ListParagraph"/>
        <w:numPr>
          <w:ilvl w:val="2"/>
          <w:numId w:val="2"/>
        </w:numPr>
        <w:tabs>
          <w:tab w:pos="977" w:val="left" w:leader="none"/>
        </w:tabs>
        <w:spacing w:line="211" w:lineRule="auto" w:before="86" w:after="0"/>
        <w:ind w:left="976" w:right="942" w:hanging="448"/>
        <w:jc w:val="both"/>
        <w:rPr>
          <w:rFonts w:ascii="Tahoma" w:hAnsi="Tahoma"/>
          <w:sz w:val="16"/>
        </w:rPr>
      </w:pPr>
      <w:r>
        <w:rPr>
          <w:w w:val="122"/>
          <w:sz w:val="16"/>
        </w:rPr>
        <w:t>B</w:t>
      </w:r>
      <w:r>
        <w:rPr>
          <w:w w:val="100"/>
          <w:sz w:val="16"/>
        </w:rPr>
        <w:t>i</w:t>
      </w:r>
      <w:r>
        <w:rPr>
          <w:w w:val="126"/>
          <w:sz w:val="16"/>
        </w:rPr>
        <w:t>tt</w:t>
      </w:r>
      <w:r>
        <w:rPr>
          <w:w w:val="100"/>
          <w:sz w:val="16"/>
        </w:rPr>
        <w:t>n</w:t>
      </w:r>
      <w:r>
        <w:rPr>
          <w:w w:val="98"/>
          <w:sz w:val="16"/>
        </w:rPr>
        <w:t>e</w:t>
      </w:r>
      <w:r>
        <w:rPr>
          <w:w w:val="104"/>
          <w:sz w:val="16"/>
        </w:rPr>
        <w:t>r</w:t>
      </w:r>
      <w:r>
        <w:rPr>
          <w:w w:val="117"/>
          <w:sz w:val="16"/>
        </w:rPr>
        <w:t>,</w:t>
      </w:r>
      <w:r>
        <w:rPr>
          <w:sz w:val="16"/>
        </w:rPr>
        <w:t> </w:t>
      </w:r>
      <w:r>
        <w:rPr>
          <w:spacing w:val="4"/>
          <w:sz w:val="16"/>
        </w:rPr>
        <w:t> </w:t>
      </w:r>
      <w:r>
        <w:rPr>
          <w:w w:val="163"/>
          <w:sz w:val="16"/>
        </w:rPr>
        <w:t>J</w:t>
      </w:r>
      <w:r>
        <w:rPr>
          <w:spacing w:val="-10"/>
          <w:w w:val="100"/>
          <w:sz w:val="16"/>
        </w:rPr>
        <w:t>i</w:t>
      </w:r>
      <w:r>
        <w:rPr>
          <w:spacing w:val="-76"/>
          <w:w w:val="158"/>
          <w:sz w:val="16"/>
        </w:rPr>
        <w:t>ˇ</w:t>
      </w:r>
      <w:r>
        <w:rPr>
          <w:spacing w:val="-19"/>
          <w:w w:val="104"/>
          <w:sz w:val="16"/>
        </w:rPr>
        <w:t>r</w:t>
      </w:r>
      <w:r>
        <w:rPr>
          <w:spacing w:val="-66"/>
          <w:w w:val="158"/>
          <w:sz w:val="16"/>
        </w:rPr>
        <w:t>´</w:t>
      </w:r>
      <w:r>
        <w:rPr>
          <w:w w:val="100"/>
          <w:sz w:val="16"/>
        </w:rPr>
        <w:t>ı</w:t>
      </w:r>
      <w:r>
        <w:rPr>
          <w:w w:val="117"/>
          <w:sz w:val="16"/>
        </w:rPr>
        <w:t>,</w:t>
      </w:r>
      <w:r>
        <w:rPr>
          <w:sz w:val="16"/>
        </w:rPr>
        <w:t> </w:t>
      </w:r>
      <w:r>
        <w:rPr>
          <w:spacing w:val="4"/>
          <w:sz w:val="16"/>
        </w:rPr>
        <w:t> </w:t>
      </w:r>
      <w:r>
        <w:rPr>
          <w:w w:val="105"/>
          <w:sz w:val="16"/>
        </w:rPr>
        <w:t>a</w:t>
      </w:r>
      <w:r>
        <w:rPr>
          <w:w w:val="100"/>
          <w:sz w:val="16"/>
        </w:rPr>
        <w:t>n</w:t>
      </w:r>
      <w:r>
        <w:rPr>
          <w:w w:val="96"/>
          <w:sz w:val="16"/>
        </w:rPr>
        <w:t>d</w:t>
      </w:r>
      <w:r>
        <w:rPr>
          <w:sz w:val="16"/>
        </w:rPr>
        <w:t> </w:t>
      </w:r>
      <w:r>
        <w:rPr>
          <w:spacing w:val="-2"/>
          <w:sz w:val="16"/>
        </w:rPr>
        <w:t> </w:t>
      </w:r>
      <w:r>
        <w:rPr>
          <w:w w:val="163"/>
          <w:sz w:val="16"/>
        </w:rPr>
        <w:t>J</w:t>
      </w:r>
      <w:r>
        <w:rPr>
          <w:w w:val="105"/>
          <w:sz w:val="16"/>
        </w:rPr>
        <w:t>a</w:t>
      </w:r>
      <w:r>
        <w:rPr>
          <w:w w:val="100"/>
          <w:sz w:val="16"/>
        </w:rPr>
        <w:t>n</w:t>
      </w:r>
      <w:r>
        <w:rPr>
          <w:sz w:val="16"/>
        </w:rPr>
        <w:t> </w:t>
      </w:r>
      <w:r>
        <w:rPr>
          <w:spacing w:val="-2"/>
          <w:sz w:val="16"/>
        </w:rPr>
        <w:t> </w:t>
      </w:r>
      <w:r>
        <w:rPr>
          <w:spacing w:val="-10"/>
          <w:w w:val="119"/>
          <w:sz w:val="16"/>
        </w:rPr>
        <w:t>P</w:t>
      </w:r>
      <w:r>
        <w:rPr>
          <w:spacing w:val="-76"/>
          <w:w w:val="158"/>
          <w:sz w:val="16"/>
        </w:rPr>
        <w:t>ˇ</w:t>
      </w:r>
      <w:r>
        <w:rPr>
          <w:w w:val="104"/>
          <w:sz w:val="16"/>
        </w:rPr>
        <w:t>r</w:t>
      </w:r>
      <w:r>
        <w:rPr>
          <w:w w:val="100"/>
          <w:sz w:val="16"/>
        </w:rPr>
        <w:t>i</w:t>
      </w:r>
      <w:r>
        <w:rPr>
          <w:w w:val="100"/>
          <w:sz w:val="16"/>
        </w:rPr>
        <w:t>k</w:t>
      </w:r>
      <w:r>
        <w:rPr>
          <w:w w:val="104"/>
          <w:sz w:val="16"/>
        </w:rPr>
        <w:t>r</w:t>
      </w:r>
      <w:r>
        <w:rPr>
          <w:w w:val="100"/>
          <w:sz w:val="16"/>
        </w:rPr>
        <w:t>y</w:t>
      </w:r>
      <w:r>
        <w:rPr>
          <w:w w:val="100"/>
          <w:sz w:val="16"/>
        </w:rPr>
        <w:t>l</w:t>
      </w:r>
      <w:r>
        <w:rPr>
          <w:w w:val="117"/>
          <w:sz w:val="16"/>
        </w:rPr>
        <w:t>,</w:t>
      </w:r>
      <w:r>
        <w:rPr>
          <w:sz w:val="16"/>
        </w:rPr>
        <w:t> </w:t>
      </w:r>
      <w:r>
        <w:rPr>
          <w:spacing w:val="4"/>
          <w:sz w:val="16"/>
        </w:rPr>
        <w:t> </w:t>
      </w:r>
      <w:r>
        <w:rPr>
          <w:w w:val="105"/>
          <w:sz w:val="16"/>
        </w:rPr>
        <w:t>“</w:t>
      </w:r>
      <w:r>
        <w:rPr>
          <w:w w:val="117"/>
          <w:sz w:val="16"/>
        </w:rPr>
        <w:t>E</w:t>
      </w:r>
      <w:r>
        <w:rPr>
          <w:w w:val="108"/>
          <w:sz w:val="16"/>
        </w:rPr>
        <w:t>x</w:t>
      </w:r>
      <w:r>
        <w:rPr>
          <w:w w:val="105"/>
          <w:sz w:val="16"/>
        </w:rPr>
        <w:t>a</w:t>
      </w:r>
      <w:r>
        <w:rPr>
          <w:w w:val="105"/>
          <w:sz w:val="16"/>
        </w:rPr>
        <w:t>c</w:t>
      </w:r>
      <w:r>
        <w:rPr>
          <w:w w:val="126"/>
          <w:sz w:val="16"/>
        </w:rPr>
        <w:t>t</w:t>
      </w:r>
      <w:r>
        <w:rPr>
          <w:sz w:val="16"/>
        </w:rPr>
        <w:t> </w:t>
      </w:r>
      <w:r>
        <w:rPr>
          <w:spacing w:val="-2"/>
          <w:sz w:val="16"/>
        </w:rPr>
        <w:t> </w:t>
      </w:r>
      <w:r>
        <w:rPr>
          <w:w w:val="116"/>
          <w:sz w:val="16"/>
        </w:rPr>
        <w:t>R</w:t>
      </w:r>
      <w:r>
        <w:rPr>
          <w:w w:val="98"/>
          <w:sz w:val="16"/>
        </w:rPr>
        <w:t>e</w:t>
      </w:r>
      <w:r>
        <w:rPr>
          <w:spacing w:val="-1"/>
          <w:w w:val="95"/>
          <w:sz w:val="16"/>
        </w:rPr>
        <w:t>g</w:t>
      </w:r>
      <w:r>
        <w:rPr>
          <w:w w:val="100"/>
          <w:sz w:val="16"/>
        </w:rPr>
        <w:t>i</w:t>
      </w:r>
      <w:r>
        <w:rPr>
          <w:spacing w:val="-1"/>
          <w:w w:val="96"/>
          <w:sz w:val="16"/>
        </w:rPr>
        <w:t>o</w:t>
      </w:r>
      <w:r>
        <w:rPr>
          <w:w w:val="100"/>
          <w:sz w:val="16"/>
        </w:rPr>
        <w:t>n</w:t>
      </w:r>
      <w:r>
        <w:rPr>
          <w:w w:val="105"/>
          <w:sz w:val="16"/>
        </w:rPr>
        <w:t>a</w:t>
      </w:r>
      <w:r>
        <w:rPr>
          <w:w w:val="100"/>
          <w:sz w:val="16"/>
        </w:rPr>
        <w:t>l</w:t>
      </w:r>
      <w:r>
        <w:rPr>
          <w:sz w:val="16"/>
        </w:rPr>
        <w:t> </w:t>
      </w:r>
      <w:r>
        <w:rPr>
          <w:spacing w:val="-2"/>
          <w:sz w:val="16"/>
        </w:rPr>
        <w:t> </w:t>
      </w:r>
      <w:r>
        <w:rPr>
          <w:w w:val="109"/>
          <w:sz w:val="16"/>
        </w:rPr>
        <w:t>V</w:t>
      </w:r>
      <w:r>
        <w:rPr>
          <w:w w:val="100"/>
          <w:sz w:val="16"/>
        </w:rPr>
        <w:t>i</w:t>
      </w:r>
      <w:r>
        <w:rPr>
          <w:w w:val="98"/>
          <w:sz w:val="16"/>
        </w:rPr>
        <w:t>s</w:t>
      </w:r>
      <w:r>
        <w:rPr>
          <w:w w:val="100"/>
          <w:sz w:val="16"/>
        </w:rPr>
        <w:t>i</w:t>
      </w:r>
      <w:r>
        <w:rPr>
          <w:w w:val="106"/>
          <w:sz w:val="16"/>
        </w:rPr>
        <w:t>b</w:t>
      </w:r>
      <w:r>
        <w:rPr>
          <w:w w:val="100"/>
          <w:sz w:val="16"/>
        </w:rPr>
        <w:t>ili</w:t>
      </w:r>
      <w:r>
        <w:rPr>
          <w:spacing w:val="-5"/>
          <w:w w:val="126"/>
          <w:sz w:val="16"/>
        </w:rPr>
        <w:t>t</w:t>
      </w:r>
      <w:r>
        <w:rPr>
          <w:w w:val="100"/>
          <w:sz w:val="16"/>
        </w:rPr>
        <w:t>y</w:t>
      </w:r>
      <w:r>
        <w:rPr>
          <w:sz w:val="16"/>
        </w:rPr>
        <w:t> </w:t>
      </w:r>
      <w:r>
        <w:rPr>
          <w:spacing w:val="-2"/>
          <w:sz w:val="16"/>
        </w:rPr>
        <w:t> </w:t>
      </w:r>
      <w:r>
        <w:rPr>
          <w:w w:val="101"/>
          <w:sz w:val="16"/>
        </w:rPr>
        <w:t>U</w:t>
      </w:r>
      <w:r>
        <w:rPr>
          <w:w w:val="98"/>
          <w:sz w:val="16"/>
        </w:rPr>
        <w:t>s</w:t>
      </w:r>
      <w:r>
        <w:rPr>
          <w:w w:val="100"/>
          <w:sz w:val="16"/>
        </w:rPr>
        <w:t>in</w:t>
      </w:r>
      <w:r>
        <w:rPr>
          <w:w w:val="95"/>
          <w:sz w:val="16"/>
        </w:rPr>
        <w:t>g</w:t>
      </w:r>
      <w:r>
        <w:rPr>
          <w:sz w:val="16"/>
        </w:rPr>
        <w:t> </w:t>
      </w:r>
      <w:r>
        <w:rPr>
          <w:spacing w:val="-2"/>
          <w:sz w:val="16"/>
        </w:rPr>
        <w:t> </w:t>
      </w:r>
      <w:r>
        <w:rPr>
          <w:w w:val="108"/>
          <w:sz w:val="16"/>
        </w:rPr>
        <w:t>L</w:t>
      </w:r>
      <w:r>
        <w:rPr>
          <w:w w:val="100"/>
          <w:sz w:val="16"/>
        </w:rPr>
        <w:t>in</w:t>
      </w:r>
      <w:r>
        <w:rPr>
          <w:w w:val="98"/>
          <w:sz w:val="16"/>
        </w:rPr>
        <w:t>e</w:t>
      </w:r>
      <w:r>
        <w:rPr>
          <w:sz w:val="16"/>
        </w:rPr>
        <w:t> </w:t>
      </w:r>
      <w:r>
        <w:rPr>
          <w:spacing w:val="-2"/>
          <w:sz w:val="16"/>
        </w:rPr>
        <w:t> </w:t>
      </w:r>
      <w:r>
        <w:rPr>
          <w:w w:val="111"/>
          <w:sz w:val="16"/>
        </w:rPr>
        <w:t>S</w:t>
      </w:r>
      <w:r>
        <w:rPr>
          <w:w w:val="97"/>
          <w:sz w:val="16"/>
        </w:rPr>
        <w:t>p</w:t>
      </w:r>
      <w:r>
        <w:rPr>
          <w:w w:val="105"/>
          <w:sz w:val="16"/>
        </w:rPr>
        <w:t>a</w:t>
      </w:r>
      <w:r>
        <w:rPr>
          <w:w w:val="105"/>
          <w:sz w:val="16"/>
        </w:rPr>
        <w:t>c</w:t>
      </w:r>
      <w:r>
        <w:rPr>
          <w:w w:val="98"/>
          <w:sz w:val="16"/>
        </w:rPr>
        <w:t>e</w:t>
      </w:r>
      <w:r>
        <w:rPr>
          <w:sz w:val="16"/>
        </w:rPr>
        <w:t> </w:t>
      </w:r>
      <w:r>
        <w:rPr>
          <w:spacing w:val="-2"/>
          <w:sz w:val="16"/>
        </w:rPr>
        <w:t> </w:t>
      </w:r>
      <w:r>
        <w:rPr>
          <w:spacing w:val="-5"/>
          <w:w w:val="119"/>
          <w:sz w:val="16"/>
        </w:rPr>
        <w:t>P</w:t>
      </w:r>
      <w:r>
        <w:rPr>
          <w:w w:val="105"/>
          <w:sz w:val="16"/>
        </w:rPr>
        <w:t>a</w:t>
      </w:r>
      <w:r>
        <w:rPr>
          <w:w w:val="104"/>
          <w:sz w:val="16"/>
        </w:rPr>
        <w:t>r</w:t>
      </w:r>
      <w:r>
        <w:rPr>
          <w:w w:val="126"/>
          <w:sz w:val="16"/>
        </w:rPr>
        <w:t>t</w:t>
      </w:r>
      <w:r>
        <w:rPr>
          <w:w w:val="100"/>
          <w:sz w:val="16"/>
        </w:rPr>
        <w:t>i</w:t>
      </w:r>
      <w:r>
        <w:rPr>
          <w:w w:val="126"/>
          <w:sz w:val="16"/>
        </w:rPr>
        <w:t>t</w:t>
      </w:r>
      <w:r>
        <w:rPr>
          <w:w w:val="100"/>
          <w:sz w:val="16"/>
        </w:rPr>
        <w:t>i</w:t>
      </w:r>
      <w:r>
        <w:rPr>
          <w:w w:val="96"/>
          <w:sz w:val="16"/>
        </w:rPr>
        <w:t>o</w:t>
      </w:r>
      <w:r>
        <w:rPr>
          <w:w w:val="100"/>
          <w:sz w:val="16"/>
        </w:rPr>
        <w:t>nin</w:t>
      </w:r>
      <w:r>
        <w:rPr>
          <w:w w:val="95"/>
          <w:sz w:val="16"/>
        </w:rPr>
        <w:t>g</w:t>
      </w:r>
      <w:r>
        <w:rPr>
          <w:w w:val="117"/>
          <w:sz w:val="16"/>
        </w:rPr>
        <w:t>,</w:t>
      </w:r>
      <w:r>
        <w:rPr>
          <w:w w:val="105"/>
          <w:sz w:val="16"/>
        </w:rPr>
        <w:t>” </w:t>
      </w:r>
      <w:r>
        <w:rPr>
          <w:spacing w:val="-3"/>
          <w:w w:val="110"/>
          <w:sz w:val="16"/>
        </w:rPr>
        <w:t>Technical</w:t>
      </w:r>
      <w:r>
        <w:rPr>
          <w:spacing w:val="-9"/>
          <w:w w:val="110"/>
          <w:sz w:val="16"/>
        </w:rPr>
        <w:t> </w:t>
      </w:r>
      <w:r>
        <w:rPr>
          <w:w w:val="110"/>
          <w:sz w:val="16"/>
        </w:rPr>
        <w:t>Report</w:t>
      </w:r>
      <w:r>
        <w:rPr>
          <w:spacing w:val="-9"/>
          <w:w w:val="110"/>
          <w:sz w:val="16"/>
        </w:rPr>
        <w:t> </w:t>
      </w:r>
      <w:r>
        <w:rPr>
          <w:w w:val="110"/>
          <w:sz w:val="16"/>
        </w:rPr>
        <w:t>TR-186-2-01-06,</w:t>
      </w:r>
      <w:r>
        <w:rPr>
          <w:spacing w:val="-8"/>
          <w:w w:val="110"/>
          <w:sz w:val="16"/>
        </w:rPr>
        <w:t> </w:t>
      </w:r>
      <w:r>
        <w:rPr>
          <w:w w:val="110"/>
          <w:sz w:val="16"/>
        </w:rPr>
        <w:t>Institute</w:t>
      </w:r>
      <w:r>
        <w:rPr>
          <w:spacing w:val="-9"/>
          <w:w w:val="110"/>
          <w:sz w:val="16"/>
        </w:rPr>
        <w:t> </w:t>
      </w:r>
      <w:r>
        <w:rPr>
          <w:w w:val="110"/>
          <w:sz w:val="16"/>
        </w:rPr>
        <w:t>of</w:t>
      </w:r>
      <w:r>
        <w:rPr>
          <w:spacing w:val="-9"/>
          <w:w w:val="110"/>
          <w:sz w:val="16"/>
        </w:rPr>
        <w:t> </w:t>
      </w:r>
      <w:r>
        <w:rPr>
          <w:w w:val="110"/>
          <w:sz w:val="16"/>
        </w:rPr>
        <w:t>Computer</w:t>
      </w:r>
      <w:r>
        <w:rPr>
          <w:spacing w:val="-9"/>
          <w:w w:val="110"/>
          <w:sz w:val="16"/>
        </w:rPr>
        <w:t> </w:t>
      </w:r>
      <w:r>
        <w:rPr>
          <w:w w:val="110"/>
          <w:sz w:val="16"/>
        </w:rPr>
        <w:t>Graphics</w:t>
      </w:r>
      <w:r>
        <w:rPr>
          <w:spacing w:val="-9"/>
          <w:w w:val="110"/>
          <w:sz w:val="16"/>
        </w:rPr>
        <w:t> </w:t>
      </w:r>
      <w:r>
        <w:rPr>
          <w:w w:val="110"/>
          <w:sz w:val="16"/>
        </w:rPr>
        <w:t>and</w:t>
      </w:r>
      <w:r>
        <w:rPr>
          <w:spacing w:val="-9"/>
          <w:w w:val="110"/>
          <w:sz w:val="16"/>
        </w:rPr>
        <w:t> </w:t>
      </w:r>
      <w:r>
        <w:rPr>
          <w:w w:val="110"/>
          <w:sz w:val="16"/>
        </w:rPr>
        <w:t>Algorithms,</w:t>
      </w:r>
      <w:r>
        <w:rPr>
          <w:spacing w:val="-7"/>
          <w:w w:val="110"/>
          <w:sz w:val="16"/>
        </w:rPr>
        <w:t> </w:t>
      </w:r>
      <w:r>
        <w:rPr>
          <w:w w:val="110"/>
          <w:sz w:val="16"/>
        </w:rPr>
        <w:t>Vienna University of </w:t>
      </w:r>
      <w:r>
        <w:rPr>
          <w:spacing w:val="-3"/>
          <w:w w:val="110"/>
          <w:sz w:val="16"/>
        </w:rPr>
        <w:t>Technology, </w:t>
      </w:r>
      <w:r>
        <w:rPr>
          <w:w w:val="110"/>
          <w:sz w:val="16"/>
        </w:rPr>
        <w:t>Mar. 2001. </w:t>
      </w:r>
      <w:r>
        <w:rPr>
          <w:rFonts w:ascii="Tahoma" w:hAnsi="Tahoma"/>
          <w:w w:val="110"/>
          <w:sz w:val="16"/>
        </w:rPr>
        <w:t>Cited on p.</w:t>
      </w:r>
      <w:r>
        <w:rPr>
          <w:rFonts w:ascii="Tahoma" w:hAnsi="Tahoma"/>
          <w:spacing w:val="12"/>
          <w:w w:val="110"/>
          <w:sz w:val="16"/>
        </w:rPr>
        <w:t> </w:t>
      </w:r>
      <w:r>
        <w:rPr>
          <w:rFonts w:ascii="Tahoma" w:hAnsi="Tahoma"/>
          <w:w w:val="110"/>
          <w:sz w:val="16"/>
        </w:rPr>
        <w:t>843</w:t>
      </w:r>
    </w:p>
    <w:p>
      <w:pPr>
        <w:pStyle w:val="ListParagraph"/>
        <w:numPr>
          <w:ilvl w:val="2"/>
          <w:numId w:val="2"/>
        </w:numPr>
        <w:tabs>
          <w:tab w:pos="977" w:val="left" w:leader="none"/>
        </w:tabs>
        <w:spacing w:line="211" w:lineRule="auto" w:before="71" w:after="0"/>
        <w:ind w:left="976" w:right="942" w:hanging="448"/>
        <w:jc w:val="both"/>
        <w:rPr>
          <w:rFonts w:ascii="Tahoma" w:hAnsi="Tahoma"/>
          <w:sz w:val="16"/>
        </w:rPr>
      </w:pPr>
      <w:r>
        <w:rPr>
          <w:w w:val="122"/>
          <w:sz w:val="16"/>
        </w:rPr>
        <w:t>B</w:t>
      </w:r>
      <w:r>
        <w:rPr>
          <w:w w:val="100"/>
          <w:sz w:val="16"/>
        </w:rPr>
        <w:t>i</w:t>
      </w:r>
      <w:r>
        <w:rPr>
          <w:w w:val="126"/>
          <w:sz w:val="16"/>
        </w:rPr>
        <w:t>tt</w:t>
      </w:r>
      <w:r>
        <w:rPr>
          <w:w w:val="100"/>
          <w:sz w:val="16"/>
        </w:rPr>
        <w:t>n</w:t>
      </w:r>
      <w:r>
        <w:rPr>
          <w:w w:val="98"/>
          <w:sz w:val="16"/>
        </w:rPr>
        <w:t>e</w:t>
      </w:r>
      <w:r>
        <w:rPr>
          <w:w w:val="104"/>
          <w:sz w:val="16"/>
        </w:rPr>
        <w:t>r</w:t>
      </w:r>
      <w:r>
        <w:rPr>
          <w:w w:val="117"/>
          <w:sz w:val="16"/>
        </w:rPr>
        <w:t>,</w:t>
      </w:r>
      <w:r>
        <w:rPr>
          <w:spacing w:val="14"/>
          <w:sz w:val="16"/>
        </w:rPr>
        <w:t> </w:t>
      </w:r>
      <w:r>
        <w:rPr>
          <w:w w:val="163"/>
          <w:sz w:val="16"/>
        </w:rPr>
        <w:t>J</w:t>
      </w:r>
      <w:r>
        <w:rPr>
          <w:spacing w:val="-10"/>
          <w:w w:val="100"/>
          <w:sz w:val="16"/>
        </w:rPr>
        <w:t>i</w:t>
      </w:r>
      <w:r>
        <w:rPr>
          <w:spacing w:val="-76"/>
          <w:w w:val="158"/>
          <w:sz w:val="16"/>
        </w:rPr>
        <w:t>ˇ</w:t>
      </w:r>
      <w:r>
        <w:rPr>
          <w:spacing w:val="-19"/>
          <w:w w:val="104"/>
          <w:sz w:val="16"/>
        </w:rPr>
        <w:t>r</w:t>
      </w:r>
      <w:r>
        <w:rPr>
          <w:spacing w:val="-66"/>
          <w:w w:val="158"/>
          <w:sz w:val="16"/>
        </w:rPr>
        <w:t>´</w:t>
      </w:r>
      <w:r>
        <w:rPr>
          <w:w w:val="100"/>
          <w:sz w:val="16"/>
        </w:rPr>
        <w:t>ı</w:t>
      </w:r>
      <w:r>
        <w:rPr>
          <w:w w:val="117"/>
          <w:sz w:val="16"/>
        </w:rPr>
        <w:t>,</w:t>
      </w:r>
      <w:r>
        <w:rPr>
          <w:spacing w:val="14"/>
          <w:sz w:val="16"/>
        </w:rPr>
        <w:t> </w:t>
      </w:r>
      <w:r>
        <w:rPr>
          <w:spacing w:val="-5"/>
          <w:w w:val="119"/>
          <w:sz w:val="16"/>
        </w:rPr>
        <w:t>P</w:t>
      </w:r>
      <w:r>
        <w:rPr>
          <w:w w:val="98"/>
          <w:sz w:val="16"/>
        </w:rPr>
        <w:t>e</w:t>
      </w:r>
      <w:r>
        <w:rPr>
          <w:w w:val="126"/>
          <w:sz w:val="16"/>
        </w:rPr>
        <w:t>t</w:t>
      </w:r>
      <w:r>
        <w:rPr>
          <w:w w:val="98"/>
          <w:sz w:val="16"/>
        </w:rPr>
        <w:t>e</w:t>
      </w:r>
      <w:r>
        <w:rPr>
          <w:w w:val="104"/>
          <w:sz w:val="16"/>
        </w:rPr>
        <w:t>r</w:t>
      </w:r>
      <w:r>
        <w:rPr>
          <w:spacing w:val="14"/>
          <w:sz w:val="16"/>
        </w:rPr>
        <w:t> </w:t>
      </w:r>
      <w:r>
        <w:rPr>
          <w:spacing w:val="-15"/>
          <w:w w:val="108"/>
          <w:sz w:val="16"/>
        </w:rPr>
        <w:t>W</w:t>
      </w:r>
      <w:r>
        <w:rPr>
          <w:w w:val="96"/>
          <w:sz w:val="16"/>
        </w:rPr>
        <w:t>o</w:t>
      </w:r>
      <w:r>
        <w:rPr>
          <w:w w:val="100"/>
          <w:sz w:val="16"/>
        </w:rPr>
        <w:t>n</w:t>
      </w:r>
      <w:r>
        <w:rPr>
          <w:spacing w:val="-10"/>
          <w:w w:val="100"/>
          <w:sz w:val="16"/>
        </w:rPr>
        <w:t>k</w:t>
      </w:r>
      <w:r>
        <w:rPr>
          <w:w w:val="105"/>
          <w:sz w:val="16"/>
        </w:rPr>
        <w:t>a</w:t>
      </w:r>
      <w:r>
        <w:rPr>
          <w:w w:val="117"/>
          <w:sz w:val="16"/>
        </w:rPr>
        <w:t>,</w:t>
      </w:r>
      <w:r>
        <w:rPr>
          <w:spacing w:val="14"/>
          <w:sz w:val="16"/>
        </w:rPr>
        <w:t> </w:t>
      </w:r>
      <w:r>
        <w:rPr>
          <w:w w:val="105"/>
          <w:sz w:val="16"/>
        </w:rPr>
        <w:t>a</w:t>
      </w:r>
      <w:r>
        <w:rPr>
          <w:w w:val="100"/>
          <w:sz w:val="16"/>
        </w:rPr>
        <w:t>n</w:t>
      </w:r>
      <w:r>
        <w:rPr>
          <w:w w:val="96"/>
          <w:sz w:val="16"/>
        </w:rPr>
        <w:t>d</w:t>
      </w:r>
      <w:r>
        <w:rPr>
          <w:spacing w:val="14"/>
          <w:sz w:val="16"/>
        </w:rPr>
        <w:t> </w:t>
      </w:r>
      <w:r>
        <w:rPr>
          <w:w w:val="102"/>
          <w:sz w:val="16"/>
        </w:rPr>
        <w:t>M</w:t>
      </w:r>
      <w:r>
        <w:rPr>
          <w:w w:val="100"/>
          <w:sz w:val="16"/>
        </w:rPr>
        <w:t>i</w:t>
      </w:r>
      <w:r>
        <w:rPr>
          <w:spacing w:val="-5"/>
          <w:w w:val="105"/>
          <w:sz w:val="16"/>
        </w:rPr>
        <w:t>c</w:t>
      </w:r>
      <w:r>
        <w:rPr>
          <w:w w:val="100"/>
          <w:sz w:val="16"/>
        </w:rPr>
        <w:t>h</w:t>
      </w:r>
      <w:r>
        <w:rPr>
          <w:w w:val="105"/>
          <w:sz w:val="16"/>
        </w:rPr>
        <w:t>a</w:t>
      </w:r>
      <w:r>
        <w:rPr>
          <w:w w:val="98"/>
          <w:sz w:val="16"/>
        </w:rPr>
        <w:t>e</w:t>
      </w:r>
      <w:r>
        <w:rPr>
          <w:w w:val="100"/>
          <w:sz w:val="16"/>
        </w:rPr>
        <w:t>l</w:t>
      </w:r>
      <w:r>
        <w:rPr>
          <w:spacing w:val="14"/>
          <w:sz w:val="16"/>
        </w:rPr>
        <w:t> </w:t>
      </w:r>
      <w:r>
        <w:rPr>
          <w:w w:val="106"/>
          <w:sz w:val="16"/>
        </w:rPr>
        <w:t>Wi</w:t>
      </w:r>
      <w:r>
        <w:rPr>
          <w:w w:val="99"/>
          <w:sz w:val="16"/>
        </w:rPr>
        <w:t>mm</w:t>
      </w:r>
      <w:r>
        <w:rPr>
          <w:w w:val="98"/>
          <w:sz w:val="16"/>
        </w:rPr>
        <w:t>e</w:t>
      </w:r>
      <w:r>
        <w:rPr>
          <w:w w:val="104"/>
          <w:sz w:val="16"/>
        </w:rPr>
        <w:t>r</w:t>
      </w:r>
      <w:r>
        <w:rPr>
          <w:w w:val="117"/>
          <w:sz w:val="16"/>
        </w:rPr>
        <w:t>,</w:t>
      </w:r>
      <w:r>
        <w:rPr>
          <w:spacing w:val="14"/>
          <w:sz w:val="16"/>
        </w:rPr>
        <w:t> </w:t>
      </w:r>
      <w:r>
        <w:rPr>
          <w:w w:val="105"/>
          <w:sz w:val="16"/>
        </w:rPr>
        <w:t>“</w:t>
      </w:r>
      <w:r>
        <w:rPr>
          <w:w w:val="109"/>
          <w:sz w:val="16"/>
        </w:rPr>
        <w:t>V</w:t>
      </w:r>
      <w:r>
        <w:rPr>
          <w:w w:val="100"/>
          <w:sz w:val="16"/>
        </w:rPr>
        <w:t>i</w:t>
      </w:r>
      <w:r>
        <w:rPr>
          <w:w w:val="98"/>
          <w:sz w:val="16"/>
        </w:rPr>
        <w:t>s</w:t>
      </w:r>
      <w:r>
        <w:rPr>
          <w:w w:val="100"/>
          <w:sz w:val="16"/>
        </w:rPr>
        <w:t>i</w:t>
      </w:r>
      <w:r>
        <w:rPr>
          <w:w w:val="106"/>
          <w:sz w:val="16"/>
        </w:rPr>
        <w:t>b</w:t>
      </w:r>
      <w:r>
        <w:rPr>
          <w:w w:val="100"/>
          <w:sz w:val="16"/>
        </w:rPr>
        <w:t>ili</w:t>
      </w:r>
      <w:r>
        <w:rPr>
          <w:spacing w:val="-5"/>
          <w:w w:val="126"/>
          <w:sz w:val="16"/>
        </w:rPr>
        <w:t>t</w:t>
      </w:r>
      <w:r>
        <w:rPr>
          <w:w w:val="100"/>
          <w:sz w:val="16"/>
        </w:rPr>
        <w:t>y</w:t>
      </w:r>
      <w:r>
        <w:rPr>
          <w:spacing w:val="14"/>
          <w:sz w:val="16"/>
        </w:rPr>
        <w:t> </w:t>
      </w:r>
      <w:r>
        <w:rPr>
          <w:w w:val="119"/>
          <w:sz w:val="16"/>
        </w:rPr>
        <w:t>P</w:t>
      </w:r>
      <w:r>
        <w:rPr>
          <w:w w:val="104"/>
          <w:sz w:val="16"/>
        </w:rPr>
        <w:t>r</w:t>
      </w:r>
      <w:r>
        <w:rPr>
          <w:w w:val="98"/>
          <w:sz w:val="16"/>
        </w:rPr>
        <w:t>e</w:t>
      </w:r>
      <w:r>
        <w:rPr>
          <w:w w:val="97"/>
          <w:sz w:val="16"/>
        </w:rPr>
        <w:t>p</w:t>
      </w:r>
      <w:r>
        <w:rPr>
          <w:w w:val="104"/>
          <w:sz w:val="16"/>
        </w:rPr>
        <w:t>r</w:t>
      </w:r>
      <w:r>
        <w:rPr>
          <w:spacing w:val="4"/>
          <w:w w:val="96"/>
          <w:sz w:val="16"/>
        </w:rPr>
        <w:t>o</w:t>
      </w:r>
      <w:r>
        <w:rPr>
          <w:w w:val="105"/>
          <w:sz w:val="16"/>
        </w:rPr>
        <w:t>c</w:t>
      </w:r>
      <w:r>
        <w:rPr>
          <w:w w:val="98"/>
          <w:sz w:val="16"/>
        </w:rPr>
        <w:t>e</w:t>
      </w:r>
      <w:r>
        <w:rPr>
          <w:w w:val="98"/>
          <w:sz w:val="16"/>
        </w:rPr>
        <w:t>ss</w:t>
      </w:r>
      <w:r>
        <w:rPr>
          <w:w w:val="100"/>
          <w:sz w:val="16"/>
        </w:rPr>
        <w:t>in</w:t>
      </w:r>
      <w:r>
        <w:rPr>
          <w:w w:val="95"/>
          <w:sz w:val="16"/>
        </w:rPr>
        <w:t>g</w:t>
      </w:r>
      <w:r>
        <w:rPr>
          <w:spacing w:val="14"/>
          <w:sz w:val="16"/>
        </w:rPr>
        <w:t> </w:t>
      </w:r>
      <w:r>
        <w:rPr>
          <w:w w:val="96"/>
          <w:sz w:val="16"/>
        </w:rPr>
        <w:t>f</w:t>
      </w:r>
      <w:r>
        <w:rPr>
          <w:w w:val="96"/>
          <w:sz w:val="16"/>
        </w:rPr>
        <w:t>o</w:t>
      </w:r>
      <w:r>
        <w:rPr>
          <w:w w:val="104"/>
          <w:sz w:val="16"/>
        </w:rPr>
        <w:t>r</w:t>
      </w:r>
      <w:r>
        <w:rPr>
          <w:spacing w:val="14"/>
          <w:sz w:val="16"/>
        </w:rPr>
        <w:t> </w:t>
      </w:r>
      <w:r>
        <w:rPr>
          <w:w w:val="101"/>
          <w:sz w:val="16"/>
        </w:rPr>
        <w:t>U</w:t>
      </w:r>
      <w:r>
        <w:rPr>
          <w:w w:val="104"/>
          <w:sz w:val="16"/>
        </w:rPr>
        <w:t>r</w:t>
      </w:r>
      <w:r>
        <w:rPr>
          <w:w w:val="106"/>
          <w:sz w:val="16"/>
        </w:rPr>
        <w:t>b</w:t>
      </w:r>
      <w:r>
        <w:rPr>
          <w:w w:val="105"/>
          <w:sz w:val="16"/>
        </w:rPr>
        <w:t>a</w:t>
      </w:r>
      <w:r>
        <w:rPr>
          <w:w w:val="100"/>
          <w:sz w:val="16"/>
        </w:rPr>
        <w:t>n</w:t>
      </w:r>
      <w:r>
        <w:rPr>
          <w:spacing w:val="14"/>
          <w:sz w:val="16"/>
        </w:rPr>
        <w:t> </w:t>
      </w:r>
      <w:r>
        <w:rPr>
          <w:w w:val="111"/>
          <w:sz w:val="16"/>
        </w:rPr>
        <w:t>S</w:t>
      </w:r>
      <w:r>
        <w:rPr>
          <w:w w:val="105"/>
          <w:sz w:val="16"/>
        </w:rPr>
        <w:t>c</w:t>
      </w:r>
      <w:r>
        <w:rPr>
          <w:w w:val="98"/>
          <w:sz w:val="16"/>
        </w:rPr>
        <w:t>e</w:t>
      </w:r>
      <w:r>
        <w:rPr>
          <w:w w:val="100"/>
          <w:sz w:val="16"/>
        </w:rPr>
        <w:t>n</w:t>
      </w:r>
      <w:r>
        <w:rPr>
          <w:w w:val="98"/>
          <w:sz w:val="16"/>
        </w:rPr>
        <w:t>e</w:t>
      </w:r>
      <w:r>
        <w:rPr>
          <w:w w:val="98"/>
          <w:sz w:val="16"/>
        </w:rPr>
        <w:t>s </w:t>
      </w:r>
      <w:r>
        <w:rPr>
          <w:w w:val="105"/>
          <w:sz w:val="16"/>
        </w:rPr>
        <w:t>Using Line Space Subdivision,” in </w:t>
      </w:r>
      <w:r>
        <w:rPr>
          <w:rFonts w:ascii="Times New Roman" w:hAnsi="Times New Roman"/>
          <w:i/>
          <w:w w:val="105"/>
          <w:sz w:val="16"/>
        </w:rPr>
        <w:t>Pacific Graphics 2001</w:t>
      </w:r>
      <w:r>
        <w:rPr>
          <w:w w:val="105"/>
          <w:sz w:val="16"/>
        </w:rPr>
        <w:t>, IEEE Computer Society, pp. 276– 284, Oct. 2001. </w:t>
      </w:r>
      <w:r>
        <w:rPr>
          <w:rFonts w:ascii="Tahoma" w:hAnsi="Tahoma"/>
          <w:w w:val="105"/>
          <w:sz w:val="16"/>
        </w:rPr>
        <w:t>Cited on p.</w:t>
      </w:r>
      <w:r>
        <w:rPr>
          <w:rFonts w:ascii="Tahoma" w:hAnsi="Tahoma"/>
          <w:spacing w:val="41"/>
          <w:w w:val="105"/>
          <w:sz w:val="16"/>
        </w:rPr>
        <w:t> </w:t>
      </w:r>
      <w:r>
        <w:rPr>
          <w:rFonts w:ascii="Tahoma" w:hAnsi="Tahoma"/>
          <w:w w:val="105"/>
          <w:sz w:val="16"/>
        </w:rPr>
        <w:t>843</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11" w:lineRule="auto" w:before="72" w:after="0"/>
        <w:ind w:left="1476" w:right="441" w:hanging="448"/>
        <w:jc w:val="left"/>
        <w:rPr>
          <w:sz w:val="16"/>
        </w:rPr>
      </w:pPr>
      <w:r>
        <w:rPr>
          <w:w w:val="122"/>
          <w:sz w:val="16"/>
        </w:rPr>
        <w:t>B</w:t>
      </w:r>
      <w:r>
        <w:rPr>
          <w:w w:val="100"/>
          <w:sz w:val="16"/>
        </w:rPr>
        <w:t>i</w:t>
      </w:r>
      <w:r>
        <w:rPr>
          <w:w w:val="126"/>
          <w:sz w:val="16"/>
        </w:rPr>
        <w:t>tt</w:t>
      </w:r>
      <w:r>
        <w:rPr>
          <w:w w:val="100"/>
          <w:sz w:val="16"/>
        </w:rPr>
        <w:t>n</w:t>
      </w:r>
      <w:r>
        <w:rPr>
          <w:w w:val="98"/>
          <w:sz w:val="16"/>
        </w:rPr>
        <w:t>e</w:t>
      </w:r>
      <w:r>
        <w:rPr>
          <w:w w:val="104"/>
          <w:sz w:val="16"/>
        </w:rPr>
        <w:t>r</w:t>
      </w:r>
      <w:r>
        <w:rPr>
          <w:w w:val="117"/>
          <w:sz w:val="16"/>
        </w:rPr>
        <w:t>,</w:t>
      </w:r>
      <w:r>
        <w:rPr>
          <w:sz w:val="16"/>
        </w:rPr>
        <w:t> </w:t>
      </w:r>
      <w:r>
        <w:rPr>
          <w:spacing w:val="6"/>
          <w:sz w:val="16"/>
        </w:rPr>
        <w:t> </w:t>
      </w:r>
      <w:r>
        <w:rPr>
          <w:w w:val="163"/>
          <w:sz w:val="16"/>
        </w:rPr>
        <w:t>J</w:t>
      </w:r>
      <w:r>
        <w:rPr>
          <w:spacing w:val="-10"/>
          <w:w w:val="100"/>
          <w:sz w:val="16"/>
        </w:rPr>
        <w:t>i</w:t>
      </w:r>
      <w:r>
        <w:rPr>
          <w:spacing w:val="-76"/>
          <w:w w:val="158"/>
          <w:sz w:val="16"/>
        </w:rPr>
        <w:t>ˇ</w:t>
      </w:r>
      <w:r>
        <w:rPr>
          <w:spacing w:val="-19"/>
          <w:w w:val="104"/>
          <w:sz w:val="16"/>
        </w:rPr>
        <w:t>r</w:t>
      </w:r>
      <w:r>
        <w:rPr>
          <w:spacing w:val="-66"/>
          <w:w w:val="158"/>
          <w:sz w:val="16"/>
        </w:rPr>
        <w:t>´</w:t>
      </w:r>
      <w:r>
        <w:rPr>
          <w:w w:val="100"/>
          <w:sz w:val="16"/>
        </w:rPr>
        <w:t>ı</w:t>
      </w:r>
      <w:r>
        <w:rPr>
          <w:w w:val="117"/>
          <w:sz w:val="16"/>
        </w:rPr>
        <w:t>,</w:t>
      </w:r>
      <w:r>
        <w:rPr>
          <w:sz w:val="16"/>
        </w:rPr>
        <w:t> </w:t>
      </w:r>
      <w:r>
        <w:rPr>
          <w:spacing w:val="6"/>
          <w:sz w:val="16"/>
        </w:rPr>
        <w:t> </w:t>
      </w:r>
      <w:r>
        <w:rPr>
          <w:w w:val="104"/>
          <w:sz w:val="16"/>
        </w:rPr>
        <w:t>O</w:t>
      </w:r>
      <w:r>
        <w:rPr>
          <w:w w:val="100"/>
          <w:sz w:val="16"/>
        </w:rPr>
        <w:t>li</w:t>
      </w:r>
      <w:r>
        <w:rPr>
          <w:spacing w:val="-5"/>
          <w:w w:val="98"/>
          <w:sz w:val="16"/>
        </w:rPr>
        <w:t>v</w:t>
      </w:r>
      <w:r>
        <w:rPr>
          <w:w w:val="98"/>
          <w:sz w:val="16"/>
        </w:rPr>
        <w:t>e</w:t>
      </w:r>
      <w:r>
        <w:rPr>
          <w:w w:val="104"/>
          <w:sz w:val="16"/>
        </w:rPr>
        <w:t>r</w:t>
      </w:r>
      <w:r>
        <w:rPr>
          <w:sz w:val="16"/>
        </w:rPr>
        <w:t>  </w:t>
      </w:r>
      <w:r>
        <w:rPr>
          <w:w w:val="102"/>
          <w:sz w:val="16"/>
        </w:rPr>
        <w:t>M</w:t>
      </w:r>
      <w:r>
        <w:rPr>
          <w:w w:val="105"/>
          <w:sz w:val="16"/>
        </w:rPr>
        <w:t>a</w:t>
      </w:r>
      <w:r>
        <w:rPr>
          <w:w w:val="126"/>
          <w:sz w:val="16"/>
        </w:rPr>
        <w:t>tt</w:t>
      </w:r>
      <w:r>
        <w:rPr>
          <w:w w:val="105"/>
          <w:sz w:val="16"/>
        </w:rPr>
        <w:t>a</w:t>
      </w:r>
      <w:r>
        <w:rPr>
          <w:w w:val="97"/>
          <w:sz w:val="16"/>
        </w:rPr>
        <w:t>u</w:t>
      </w:r>
      <w:r>
        <w:rPr>
          <w:w w:val="98"/>
          <w:sz w:val="16"/>
        </w:rPr>
        <w:t>s</w:t>
      </w:r>
      <w:r>
        <w:rPr>
          <w:spacing w:val="-5"/>
          <w:w w:val="105"/>
          <w:sz w:val="16"/>
        </w:rPr>
        <w:t>c</w:t>
      </w:r>
      <w:r>
        <w:rPr>
          <w:w w:val="100"/>
          <w:sz w:val="16"/>
        </w:rPr>
        <w:t>h</w:t>
      </w:r>
      <w:r>
        <w:rPr>
          <w:w w:val="117"/>
          <w:sz w:val="16"/>
        </w:rPr>
        <w:t>,</w:t>
      </w:r>
      <w:r>
        <w:rPr>
          <w:sz w:val="16"/>
        </w:rPr>
        <w:t> </w:t>
      </w:r>
      <w:r>
        <w:rPr>
          <w:spacing w:val="6"/>
          <w:sz w:val="16"/>
        </w:rPr>
        <w:t> </w:t>
      </w:r>
      <w:r>
        <w:rPr>
          <w:w w:val="101"/>
          <w:sz w:val="16"/>
        </w:rPr>
        <w:t>A</w:t>
      </w:r>
      <w:r>
        <w:rPr>
          <w:w w:val="104"/>
          <w:sz w:val="16"/>
        </w:rPr>
        <w:t>r</w:t>
      </w:r>
      <w:r>
        <w:rPr>
          <w:w w:val="100"/>
          <w:sz w:val="16"/>
        </w:rPr>
        <w:t>i</w:t>
      </w:r>
      <w:r>
        <w:rPr>
          <w:sz w:val="16"/>
        </w:rPr>
        <w:t>  </w:t>
      </w:r>
      <w:r>
        <w:rPr>
          <w:w w:val="111"/>
          <w:sz w:val="16"/>
        </w:rPr>
        <w:t>S</w:t>
      </w:r>
      <w:r>
        <w:rPr>
          <w:w w:val="100"/>
          <w:sz w:val="16"/>
        </w:rPr>
        <w:t>il</w:t>
      </w:r>
      <w:r>
        <w:rPr>
          <w:spacing w:val="-5"/>
          <w:w w:val="98"/>
          <w:sz w:val="16"/>
        </w:rPr>
        <w:t>v</w:t>
      </w:r>
      <w:r>
        <w:rPr>
          <w:w w:val="98"/>
          <w:sz w:val="16"/>
        </w:rPr>
        <w:t>e</w:t>
      </w:r>
      <w:r>
        <w:rPr>
          <w:w w:val="100"/>
          <w:sz w:val="16"/>
        </w:rPr>
        <w:t>nn</w:t>
      </w:r>
      <w:r>
        <w:rPr>
          <w:w w:val="96"/>
          <w:sz w:val="16"/>
        </w:rPr>
        <w:t>o</w:t>
      </w:r>
      <w:r>
        <w:rPr>
          <w:w w:val="100"/>
          <w:sz w:val="16"/>
        </w:rPr>
        <w:t>in</w:t>
      </w:r>
      <w:r>
        <w:rPr>
          <w:w w:val="98"/>
          <w:sz w:val="16"/>
        </w:rPr>
        <w:t>e</w:t>
      </w:r>
      <w:r>
        <w:rPr>
          <w:w w:val="100"/>
          <w:sz w:val="16"/>
        </w:rPr>
        <w:t>n</w:t>
      </w:r>
      <w:r>
        <w:rPr>
          <w:w w:val="117"/>
          <w:sz w:val="16"/>
        </w:rPr>
        <w:t>,</w:t>
      </w:r>
      <w:r>
        <w:rPr>
          <w:sz w:val="16"/>
        </w:rPr>
        <w:t> </w:t>
      </w:r>
      <w:r>
        <w:rPr>
          <w:spacing w:val="6"/>
          <w:sz w:val="16"/>
        </w:rPr>
        <w:t> </w:t>
      </w:r>
      <w:r>
        <w:rPr>
          <w:w w:val="105"/>
          <w:sz w:val="16"/>
        </w:rPr>
        <w:t>a</w:t>
      </w:r>
      <w:r>
        <w:rPr>
          <w:w w:val="100"/>
          <w:sz w:val="16"/>
        </w:rPr>
        <w:t>n</w:t>
      </w:r>
      <w:r>
        <w:rPr>
          <w:w w:val="96"/>
          <w:sz w:val="16"/>
        </w:rPr>
        <w:t>d</w:t>
      </w:r>
      <w:r>
        <w:rPr>
          <w:sz w:val="16"/>
        </w:rPr>
        <w:t>  </w:t>
      </w:r>
      <w:r>
        <w:rPr>
          <w:w w:val="102"/>
          <w:sz w:val="16"/>
        </w:rPr>
        <w:t>M</w:t>
      </w:r>
      <w:r>
        <w:rPr>
          <w:w w:val="100"/>
          <w:sz w:val="16"/>
        </w:rPr>
        <w:t>i</w:t>
      </w:r>
      <w:r>
        <w:rPr>
          <w:spacing w:val="-5"/>
          <w:w w:val="105"/>
          <w:sz w:val="16"/>
        </w:rPr>
        <w:t>c</w:t>
      </w:r>
      <w:r>
        <w:rPr>
          <w:w w:val="100"/>
          <w:sz w:val="16"/>
        </w:rPr>
        <w:t>h</w:t>
      </w:r>
      <w:r>
        <w:rPr>
          <w:w w:val="105"/>
          <w:sz w:val="16"/>
        </w:rPr>
        <w:t>a</w:t>
      </w:r>
      <w:r>
        <w:rPr>
          <w:w w:val="98"/>
          <w:sz w:val="16"/>
        </w:rPr>
        <w:t>e</w:t>
      </w:r>
      <w:r>
        <w:rPr>
          <w:w w:val="100"/>
          <w:sz w:val="16"/>
        </w:rPr>
        <w:t>l</w:t>
      </w:r>
      <w:r>
        <w:rPr>
          <w:sz w:val="16"/>
        </w:rPr>
        <w:t>  </w:t>
      </w:r>
      <w:r>
        <w:rPr>
          <w:w w:val="106"/>
          <w:sz w:val="16"/>
        </w:rPr>
        <w:t>Wi</w:t>
      </w:r>
      <w:r>
        <w:rPr>
          <w:w w:val="99"/>
          <w:sz w:val="16"/>
        </w:rPr>
        <w:t>mm</w:t>
      </w:r>
      <w:r>
        <w:rPr>
          <w:w w:val="98"/>
          <w:sz w:val="16"/>
        </w:rPr>
        <w:t>e</w:t>
      </w:r>
      <w:r>
        <w:rPr>
          <w:w w:val="104"/>
          <w:sz w:val="16"/>
        </w:rPr>
        <w:t>r</w:t>
      </w:r>
      <w:r>
        <w:rPr>
          <w:w w:val="117"/>
          <w:sz w:val="16"/>
        </w:rPr>
        <w:t>,</w:t>
      </w:r>
      <w:r>
        <w:rPr>
          <w:sz w:val="16"/>
        </w:rPr>
        <w:t> </w:t>
      </w:r>
      <w:r>
        <w:rPr>
          <w:spacing w:val="6"/>
          <w:sz w:val="16"/>
        </w:rPr>
        <w:t> </w:t>
      </w:r>
      <w:r>
        <w:rPr>
          <w:w w:val="105"/>
          <w:sz w:val="16"/>
        </w:rPr>
        <w:t>“</w:t>
      </w:r>
      <w:r>
        <w:rPr>
          <w:w w:val="111"/>
          <w:sz w:val="16"/>
        </w:rPr>
        <w:t>S</w:t>
      </w:r>
      <w:r>
        <w:rPr>
          <w:w w:val="100"/>
          <w:sz w:val="16"/>
        </w:rPr>
        <w:t>h</w:t>
      </w:r>
      <w:r>
        <w:rPr>
          <w:w w:val="105"/>
          <w:sz w:val="16"/>
        </w:rPr>
        <w:t>a</w:t>
      </w:r>
      <w:r>
        <w:rPr>
          <w:w w:val="96"/>
          <w:sz w:val="16"/>
        </w:rPr>
        <w:t>d</w:t>
      </w:r>
      <w:r>
        <w:rPr>
          <w:spacing w:val="-5"/>
          <w:w w:val="96"/>
          <w:sz w:val="16"/>
        </w:rPr>
        <w:t>o</w:t>
      </w:r>
      <w:r>
        <w:rPr>
          <w:w w:val="91"/>
          <w:sz w:val="16"/>
        </w:rPr>
        <w:t>w</w:t>
      </w:r>
      <w:r>
        <w:rPr>
          <w:sz w:val="16"/>
        </w:rPr>
        <w:t>  </w:t>
      </w:r>
      <w:r>
        <w:rPr>
          <w:w w:val="107"/>
          <w:sz w:val="16"/>
        </w:rPr>
        <w:t>C</w:t>
      </w:r>
      <w:r>
        <w:rPr>
          <w:w w:val="105"/>
          <w:sz w:val="16"/>
        </w:rPr>
        <w:t>a</w:t>
      </w:r>
      <w:r>
        <w:rPr>
          <w:w w:val="98"/>
          <w:sz w:val="16"/>
        </w:rPr>
        <w:t>s</w:t>
      </w:r>
      <w:r>
        <w:rPr>
          <w:w w:val="126"/>
          <w:sz w:val="16"/>
        </w:rPr>
        <w:t>t</w:t>
      </w:r>
      <w:r>
        <w:rPr>
          <w:w w:val="98"/>
          <w:sz w:val="16"/>
        </w:rPr>
        <w:t>e</w:t>
      </w:r>
      <w:r>
        <w:rPr>
          <w:w w:val="104"/>
          <w:sz w:val="16"/>
        </w:rPr>
        <w:t>r </w:t>
      </w:r>
      <w:r>
        <w:rPr>
          <w:w w:val="110"/>
          <w:sz w:val="16"/>
        </w:rPr>
        <w:t>Culling</w:t>
      </w:r>
      <w:r>
        <w:rPr>
          <w:spacing w:val="-16"/>
          <w:w w:val="110"/>
          <w:sz w:val="16"/>
        </w:rPr>
        <w:t> </w:t>
      </w:r>
      <w:r>
        <w:rPr>
          <w:w w:val="110"/>
          <w:sz w:val="16"/>
        </w:rPr>
        <w:t>for</w:t>
      </w:r>
      <w:r>
        <w:rPr>
          <w:spacing w:val="-15"/>
          <w:w w:val="110"/>
          <w:sz w:val="16"/>
        </w:rPr>
        <w:t> </w:t>
      </w:r>
      <w:r>
        <w:rPr>
          <w:w w:val="110"/>
          <w:sz w:val="16"/>
        </w:rPr>
        <w:t>Eﬃcient</w:t>
      </w:r>
      <w:r>
        <w:rPr>
          <w:spacing w:val="-15"/>
          <w:w w:val="110"/>
          <w:sz w:val="16"/>
        </w:rPr>
        <w:t> </w:t>
      </w:r>
      <w:r>
        <w:rPr>
          <w:w w:val="110"/>
          <w:sz w:val="16"/>
        </w:rPr>
        <w:t>Shadow</w:t>
      </w:r>
      <w:r>
        <w:rPr>
          <w:spacing w:val="-16"/>
          <w:w w:val="110"/>
          <w:sz w:val="16"/>
        </w:rPr>
        <w:t> </w:t>
      </w:r>
      <w:r>
        <w:rPr>
          <w:w w:val="110"/>
          <w:sz w:val="16"/>
        </w:rPr>
        <w:t>Mapping,”</w:t>
      </w:r>
      <w:r>
        <w:rPr>
          <w:spacing w:val="-12"/>
          <w:w w:val="110"/>
          <w:sz w:val="16"/>
        </w:rPr>
        <w:t> </w:t>
      </w:r>
      <w:r>
        <w:rPr>
          <w:w w:val="110"/>
          <w:sz w:val="16"/>
        </w:rPr>
        <w:t>in</w:t>
      </w:r>
      <w:r>
        <w:rPr>
          <w:spacing w:val="-15"/>
          <w:w w:val="110"/>
          <w:sz w:val="16"/>
        </w:rPr>
        <w:t> </w:t>
      </w:r>
      <w:r>
        <w:rPr>
          <w:rFonts w:ascii="Times New Roman" w:hAnsi="Times New Roman"/>
          <w:i/>
          <w:w w:val="110"/>
          <w:sz w:val="16"/>
        </w:rPr>
        <w:t>Symposium</w:t>
      </w:r>
      <w:r>
        <w:rPr>
          <w:rFonts w:ascii="Times New Roman" w:hAnsi="Times New Roman"/>
          <w:i/>
          <w:spacing w:val="-11"/>
          <w:w w:val="110"/>
          <w:sz w:val="16"/>
        </w:rPr>
        <w:t> </w:t>
      </w:r>
      <w:r>
        <w:rPr>
          <w:rFonts w:ascii="Times New Roman" w:hAnsi="Times New Roman"/>
          <w:i/>
          <w:w w:val="110"/>
          <w:sz w:val="16"/>
        </w:rPr>
        <w:t>on</w:t>
      </w:r>
      <w:r>
        <w:rPr>
          <w:rFonts w:ascii="Times New Roman" w:hAnsi="Times New Roman"/>
          <w:i/>
          <w:spacing w:val="-11"/>
          <w:w w:val="110"/>
          <w:sz w:val="16"/>
        </w:rPr>
        <w:t> </w:t>
      </w:r>
      <w:r>
        <w:rPr>
          <w:rFonts w:ascii="Times New Roman" w:hAnsi="Times New Roman"/>
          <w:i/>
          <w:w w:val="110"/>
          <w:sz w:val="16"/>
        </w:rPr>
        <w:t>Interactive</w:t>
      </w:r>
      <w:r>
        <w:rPr>
          <w:rFonts w:ascii="Times New Roman" w:hAnsi="Times New Roman"/>
          <w:i/>
          <w:spacing w:val="-11"/>
          <w:w w:val="110"/>
          <w:sz w:val="16"/>
        </w:rPr>
        <w:t> </w:t>
      </w:r>
      <w:r>
        <w:rPr>
          <w:rFonts w:ascii="Times New Roman" w:hAnsi="Times New Roman"/>
          <w:i/>
          <w:w w:val="110"/>
          <w:sz w:val="16"/>
        </w:rPr>
        <w:t>3D</w:t>
      </w:r>
      <w:r>
        <w:rPr>
          <w:rFonts w:ascii="Times New Roman" w:hAnsi="Times New Roman"/>
          <w:i/>
          <w:spacing w:val="-11"/>
          <w:w w:val="110"/>
          <w:sz w:val="16"/>
        </w:rPr>
        <w:t> </w:t>
      </w:r>
      <w:r>
        <w:rPr>
          <w:rFonts w:ascii="Times New Roman" w:hAnsi="Times New Roman"/>
          <w:i/>
          <w:w w:val="110"/>
          <w:sz w:val="16"/>
        </w:rPr>
        <w:t>Graphics</w:t>
      </w:r>
      <w:r>
        <w:rPr>
          <w:rFonts w:ascii="Times New Roman" w:hAnsi="Times New Roman"/>
          <w:i/>
          <w:spacing w:val="-11"/>
          <w:w w:val="110"/>
          <w:sz w:val="16"/>
        </w:rPr>
        <w:t> </w:t>
      </w:r>
      <w:r>
        <w:rPr>
          <w:rFonts w:ascii="Times New Roman" w:hAnsi="Times New Roman"/>
          <w:i/>
          <w:w w:val="110"/>
          <w:sz w:val="16"/>
        </w:rPr>
        <w:t>and</w:t>
      </w:r>
      <w:r>
        <w:rPr>
          <w:rFonts w:ascii="Times New Roman" w:hAnsi="Times New Roman"/>
          <w:i/>
          <w:spacing w:val="-11"/>
          <w:w w:val="110"/>
          <w:sz w:val="16"/>
        </w:rPr>
        <w:t> </w:t>
      </w:r>
      <w:r>
        <w:rPr>
          <w:rFonts w:ascii="Times New Roman" w:hAnsi="Times New Roman"/>
          <w:i/>
          <w:w w:val="110"/>
          <w:sz w:val="16"/>
        </w:rPr>
        <w:t>Games</w:t>
      </w:r>
      <w:r>
        <w:rPr>
          <w:w w:val="110"/>
          <w:sz w:val="16"/>
        </w:rPr>
        <w:t>,</w:t>
      </w:r>
    </w:p>
    <w:p>
      <w:pPr>
        <w:pStyle w:val="BodyText"/>
        <w:spacing w:line="194" w:lineRule="exact"/>
        <w:ind w:left="1476"/>
        <w:rPr>
          <w:rFonts w:ascii="Tahoma" w:hAnsi="Tahoma"/>
        </w:rPr>
      </w:pPr>
      <w:r>
        <w:rPr>
          <w:w w:val="105"/>
        </w:rPr>
        <w:t>ACM, pp. 81–88, 2011. </w:t>
      </w:r>
      <w:r>
        <w:rPr>
          <w:rFonts w:ascii="Tahoma" w:hAnsi="Tahoma"/>
          <w:w w:val="105"/>
        </w:rPr>
        <w:t>Cited on p. 247</w:t>
      </w:r>
    </w:p>
    <w:p>
      <w:pPr>
        <w:pStyle w:val="ListParagraph"/>
        <w:numPr>
          <w:ilvl w:val="2"/>
          <w:numId w:val="2"/>
        </w:numPr>
        <w:tabs>
          <w:tab w:pos="1477" w:val="left" w:leader="none"/>
        </w:tabs>
        <w:spacing w:line="211" w:lineRule="auto" w:before="70" w:after="0"/>
        <w:ind w:left="1476" w:right="441" w:hanging="448"/>
        <w:jc w:val="left"/>
        <w:rPr>
          <w:sz w:val="16"/>
        </w:rPr>
      </w:pPr>
      <w:r>
        <w:rPr>
          <w:w w:val="105"/>
          <w:sz w:val="16"/>
        </w:rPr>
        <w:t>Bjørge, Marius, Sam Martin, Sandeep Kakarlapudi, and Jan-Harald Fredriksen, “Eﬃcient Rendering</w:t>
      </w:r>
      <w:r>
        <w:rPr>
          <w:spacing w:val="32"/>
          <w:w w:val="105"/>
          <w:sz w:val="16"/>
        </w:rPr>
        <w:t> </w:t>
      </w:r>
      <w:r>
        <w:rPr>
          <w:w w:val="105"/>
          <w:sz w:val="16"/>
        </w:rPr>
        <w:t>with</w:t>
      </w:r>
      <w:r>
        <w:rPr>
          <w:spacing w:val="32"/>
          <w:w w:val="105"/>
          <w:sz w:val="16"/>
        </w:rPr>
        <w:t> </w:t>
      </w:r>
      <w:r>
        <w:rPr>
          <w:w w:val="105"/>
          <w:sz w:val="16"/>
        </w:rPr>
        <w:t>Tile</w:t>
      </w:r>
      <w:r>
        <w:rPr>
          <w:spacing w:val="33"/>
          <w:w w:val="105"/>
          <w:sz w:val="16"/>
        </w:rPr>
        <w:t> </w:t>
      </w:r>
      <w:r>
        <w:rPr>
          <w:w w:val="105"/>
          <w:sz w:val="16"/>
        </w:rPr>
        <w:t>Local</w:t>
      </w:r>
      <w:r>
        <w:rPr>
          <w:spacing w:val="32"/>
          <w:w w:val="105"/>
          <w:sz w:val="16"/>
        </w:rPr>
        <w:t> </w:t>
      </w:r>
      <w:r>
        <w:rPr>
          <w:w w:val="105"/>
          <w:sz w:val="16"/>
        </w:rPr>
        <w:t>Storage,”</w:t>
      </w:r>
      <w:r>
        <w:rPr>
          <w:spacing w:val="35"/>
          <w:w w:val="105"/>
          <w:sz w:val="16"/>
        </w:rPr>
        <w:t> </w:t>
      </w:r>
      <w:r>
        <w:rPr>
          <w:w w:val="105"/>
          <w:sz w:val="16"/>
        </w:rPr>
        <w:t>in</w:t>
      </w:r>
      <w:r>
        <w:rPr>
          <w:spacing w:val="33"/>
          <w:w w:val="105"/>
          <w:sz w:val="16"/>
        </w:rPr>
        <w:t> </w:t>
      </w:r>
      <w:r>
        <w:rPr>
          <w:rFonts w:ascii="Times New Roman" w:hAnsi="Times New Roman"/>
          <w:i/>
          <w:w w:val="105"/>
          <w:sz w:val="16"/>
        </w:rPr>
        <w:t>ACM</w:t>
      </w:r>
      <w:r>
        <w:rPr>
          <w:rFonts w:ascii="Times New Roman" w:hAnsi="Times New Roman"/>
          <w:i/>
          <w:spacing w:val="38"/>
          <w:w w:val="105"/>
          <w:sz w:val="16"/>
        </w:rPr>
        <w:t> </w:t>
      </w:r>
      <w:r>
        <w:rPr>
          <w:rFonts w:ascii="Times New Roman" w:hAnsi="Times New Roman"/>
          <w:i/>
          <w:w w:val="105"/>
          <w:sz w:val="16"/>
        </w:rPr>
        <w:t>SIGGRAPH</w:t>
      </w:r>
      <w:r>
        <w:rPr>
          <w:rFonts w:ascii="Times New Roman" w:hAnsi="Times New Roman"/>
          <w:i/>
          <w:spacing w:val="39"/>
          <w:w w:val="105"/>
          <w:sz w:val="16"/>
        </w:rPr>
        <w:t> </w:t>
      </w:r>
      <w:r>
        <w:rPr>
          <w:rFonts w:ascii="Times New Roman" w:hAnsi="Times New Roman"/>
          <w:i/>
          <w:w w:val="105"/>
          <w:sz w:val="16"/>
        </w:rPr>
        <w:t>2014</w:t>
      </w:r>
      <w:r>
        <w:rPr>
          <w:rFonts w:ascii="Times New Roman" w:hAnsi="Times New Roman"/>
          <w:i/>
          <w:spacing w:val="38"/>
          <w:w w:val="105"/>
          <w:sz w:val="16"/>
        </w:rPr>
        <w:t> </w:t>
      </w:r>
      <w:r>
        <w:rPr>
          <w:rFonts w:ascii="Times New Roman" w:hAnsi="Times New Roman"/>
          <w:i/>
          <w:spacing w:val="-3"/>
          <w:w w:val="105"/>
          <w:sz w:val="16"/>
        </w:rPr>
        <w:t>Talks</w:t>
      </w:r>
      <w:r>
        <w:rPr>
          <w:spacing w:val="-3"/>
          <w:w w:val="105"/>
          <w:sz w:val="16"/>
        </w:rPr>
        <w:t>,</w:t>
      </w:r>
      <w:r>
        <w:rPr>
          <w:spacing w:val="34"/>
          <w:w w:val="105"/>
          <w:sz w:val="16"/>
        </w:rPr>
        <w:t> </w:t>
      </w:r>
      <w:r>
        <w:rPr>
          <w:w w:val="105"/>
          <w:sz w:val="16"/>
        </w:rPr>
        <w:t>ACM,</w:t>
      </w:r>
      <w:r>
        <w:rPr>
          <w:spacing w:val="33"/>
          <w:w w:val="105"/>
          <w:sz w:val="16"/>
        </w:rPr>
        <w:t> </w:t>
      </w:r>
      <w:r>
        <w:rPr>
          <w:w w:val="105"/>
          <w:sz w:val="16"/>
        </w:rPr>
        <w:t>article</w:t>
      </w:r>
      <w:r>
        <w:rPr>
          <w:spacing w:val="32"/>
          <w:w w:val="105"/>
          <w:sz w:val="16"/>
        </w:rPr>
        <w:t> </w:t>
      </w:r>
      <w:r>
        <w:rPr>
          <w:w w:val="105"/>
          <w:sz w:val="16"/>
        </w:rPr>
        <w:t>no.</w:t>
      </w:r>
      <w:r>
        <w:rPr>
          <w:spacing w:val="33"/>
          <w:w w:val="105"/>
          <w:sz w:val="16"/>
        </w:rPr>
        <w:t> </w:t>
      </w:r>
      <w:r>
        <w:rPr>
          <w:w w:val="105"/>
          <w:sz w:val="16"/>
        </w:rPr>
        <w:t>51,</w:t>
      </w:r>
    </w:p>
    <w:p>
      <w:pPr>
        <w:pStyle w:val="BodyText"/>
        <w:spacing w:line="194" w:lineRule="exact"/>
        <w:ind w:left="1476"/>
        <w:rPr>
          <w:rFonts w:ascii="Tahoma"/>
        </w:rPr>
      </w:pPr>
      <w:r>
        <w:rPr>
          <w:w w:val="105"/>
        </w:rPr>
        <w:t>July 2014.   </w:t>
      </w:r>
      <w:r>
        <w:rPr>
          <w:rFonts w:ascii="Tahoma"/>
          <w:w w:val="105"/>
        </w:rPr>
        <w:t>Cited on p.</w:t>
      </w:r>
      <w:r>
        <w:rPr>
          <w:rFonts w:ascii="Tahoma"/>
          <w:spacing w:val="5"/>
          <w:w w:val="105"/>
        </w:rPr>
        <w:t> </w:t>
      </w:r>
      <w:r>
        <w:rPr>
          <w:rFonts w:ascii="Tahoma"/>
          <w:w w:val="105"/>
        </w:rPr>
        <w:t>156</w:t>
      </w:r>
    </w:p>
    <w:p>
      <w:pPr>
        <w:pStyle w:val="ListParagraph"/>
        <w:numPr>
          <w:ilvl w:val="2"/>
          <w:numId w:val="2"/>
        </w:numPr>
        <w:tabs>
          <w:tab w:pos="1477" w:val="left" w:leader="none"/>
        </w:tabs>
        <w:spacing w:line="211" w:lineRule="auto" w:before="71" w:after="0"/>
        <w:ind w:left="1476" w:right="441" w:hanging="448"/>
        <w:jc w:val="left"/>
        <w:rPr>
          <w:rFonts w:ascii="Tahoma" w:hAnsi="Tahoma"/>
          <w:sz w:val="16"/>
        </w:rPr>
      </w:pPr>
      <w:r>
        <w:rPr>
          <w:w w:val="110"/>
          <w:sz w:val="16"/>
        </w:rPr>
        <w:t>Bjørge, Marius, “Moving Mobile Graphics,” </w:t>
      </w:r>
      <w:r>
        <w:rPr>
          <w:rFonts w:ascii="Times New Roman" w:hAnsi="Times New Roman"/>
          <w:i/>
          <w:w w:val="110"/>
          <w:sz w:val="16"/>
        </w:rPr>
        <w:t>SIGGRAPH </w:t>
      </w:r>
      <w:r>
        <w:rPr>
          <w:rFonts w:ascii="Times New Roman" w:hAnsi="Times New Roman"/>
          <w:i/>
          <w:spacing w:val="-4"/>
          <w:w w:val="110"/>
          <w:sz w:val="16"/>
        </w:rPr>
        <w:t>Advanced </w:t>
      </w:r>
      <w:r>
        <w:rPr>
          <w:rFonts w:ascii="Times New Roman" w:hAnsi="Times New Roman"/>
          <w:i/>
          <w:w w:val="110"/>
          <w:sz w:val="16"/>
        </w:rPr>
        <w:t>Real-Time Shading </w:t>
      </w:r>
      <w:r>
        <w:rPr>
          <w:rFonts w:ascii="Times New Roman" w:hAnsi="Times New Roman"/>
          <w:i/>
          <w:w w:val="110"/>
          <w:sz w:val="16"/>
        </w:rPr>
        <w:t>course</w:t>
      </w:r>
      <w:r>
        <w:rPr>
          <w:w w:val="110"/>
          <w:sz w:val="16"/>
        </w:rPr>
        <w:t>, July 2016. </w:t>
      </w:r>
      <w:r>
        <w:rPr>
          <w:rFonts w:ascii="Tahoma" w:hAnsi="Tahoma"/>
          <w:w w:val="110"/>
          <w:sz w:val="16"/>
        </w:rPr>
        <w:t>Cited on p. 247,</w:t>
      </w:r>
      <w:r>
        <w:rPr>
          <w:rFonts w:ascii="Tahoma" w:hAnsi="Tahoma"/>
          <w:spacing w:val="12"/>
          <w:w w:val="110"/>
          <w:sz w:val="16"/>
        </w:rPr>
        <w:t> </w:t>
      </w:r>
      <w:r>
        <w:rPr>
          <w:rFonts w:ascii="Tahoma" w:hAnsi="Tahoma"/>
          <w:w w:val="110"/>
          <w:sz w:val="16"/>
        </w:rPr>
        <w:t>265</w:t>
      </w:r>
    </w:p>
    <w:p>
      <w:pPr>
        <w:pStyle w:val="ListParagraph"/>
        <w:numPr>
          <w:ilvl w:val="2"/>
          <w:numId w:val="2"/>
        </w:numPr>
        <w:tabs>
          <w:tab w:pos="1477" w:val="left" w:leader="none"/>
        </w:tabs>
        <w:spacing w:line="203" w:lineRule="exact" w:before="56" w:after="0"/>
        <w:ind w:left="1476" w:right="0" w:hanging="449"/>
        <w:jc w:val="left"/>
        <w:rPr>
          <w:sz w:val="16"/>
        </w:rPr>
      </w:pPr>
      <w:r>
        <w:rPr>
          <w:w w:val="105"/>
          <w:sz w:val="16"/>
        </w:rPr>
        <w:t>Bjorke, Kevin, “Image-Based Lighting,” in Randima Fernando, ed., </w:t>
      </w:r>
      <w:r>
        <w:rPr>
          <w:rFonts w:ascii="Times New Roman" w:hAnsi="Times New Roman"/>
          <w:i/>
          <w:w w:val="105"/>
          <w:sz w:val="16"/>
        </w:rPr>
        <w:t>GPU Gems</w:t>
      </w:r>
      <w:r>
        <w:rPr>
          <w:w w:val="105"/>
          <w:sz w:val="16"/>
        </w:rPr>
        <w:t>,</w:t>
      </w:r>
      <w:r>
        <w:rPr>
          <w:spacing w:val="37"/>
          <w:w w:val="105"/>
          <w:sz w:val="16"/>
        </w:rPr>
        <w:t> </w:t>
      </w:r>
      <w:r>
        <w:rPr>
          <w:w w:val="105"/>
          <w:sz w:val="16"/>
        </w:rPr>
        <w:t>Addison-</w:t>
      </w:r>
    </w:p>
    <w:p>
      <w:pPr>
        <w:pStyle w:val="BodyText"/>
        <w:spacing w:line="203" w:lineRule="exact"/>
        <w:ind w:left="1476"/>
        <w:rPr>
          <w:rFonts w:ascii="Tahoma" w:hAnsi="Tahoma"/>
        </w:rPr>
      </w:pPr>
      <w:r>
        <w:rPr>
          <w:w w:val="105"/>
        </w:rPr>
        <w:t>Wesley, pp. 308–321, 2004. </w:t>
      </w:r>
      <w:r>
        <w:rPr>
          <w:rFonts w:ascii="Tahoma" w:hAnsi="Tahoma"/>
          <w:w w:val="105"/>
        </w:rPr>
        <w:t>Cited on p. 500</w:t>
      </w:r>
    </w:p>
    <w:p>
      <w:pPr>
        <w:pStyle w:val="ListParagraph"/>
        <w:numPr>
          <w:ilvl w:val="2"/>
          <w:numId w:val="2"/>
        </w:numPr>
        <w:tabs>
          <w:tab w:pos="1477" w:val="left" w:leader="none"/>
        </w:tabs>
        <w:spacing w:line="203" w:lineRule="exact" w:before="51" w:after="0"/>
        <w:ind w:left="1476" w:right="0" w:hanging="449"/>
        <w:jc w:val="left"/>
        <w:rPr>
          <w:sz w:val="16"/>
        </w:rPr>
      </w:pPr>
      <w:r>
        <w:rPr>
          <w:w w:val="105"/>
          <w:sz w:val="16"/>
        </w:rPr>
        <w:t>Bjorke, Kevin, “High-Quality Filtering,” in Randima Fernando, ed., </w:t>
      </w:r>
      <w:r>
        <w:rPr>
          <w:rFonts w:ascii="Times New Roman" w:hAnsi="Times New Roman"/>
          <w:i/>
          <w:w w:val="105"/>
          <w:sz w:val="16"/>
        </w:rPr>
        <w:t>GPU Gems</w:t>
      </w:r>
      <w:r>
        <w:rPr>
          <w:w w:val="105"/>
          <w:sz w:val="16"/>
        </w:rPr>
        <w:t>,</w:t>
      </w:r>
      <w:r>
        <w:rPr>
          <w:spacing w:val="39"/>
          <w:w w:val="105"/>
          <w:sz w:val="16"/>
        </w:rPr>
        <w:t> </w:t>
      </w:r>
      <w:r>
        <w:rPr>
          <w:w w:val="105"/>
          <w:sz w:val="16"/>
        </w:rPr>
        <w:t>Addison-</w:t>
      </w:r>
    </w:p>
    <w:p>
      <w:pPr>
        <w:pStyle w:val="BodyText"/>
        <w:spacing w:line="203" w:lineRule="exact"/>
        <w:ind w:left="1476"/>
        <w:rPr>
          <w:rFonts w:ascii="Tahoma" w:hAnsi="Tahoma"/>
        </w:rPr>
      </w:pPr>
      <w:r>
        <w:rPr>
          <w:w w:val="105"/>
        </w:rPr>
        <w:t>Wesley, pp. 391–424, 2004. </w:t>
      </w:r>
      <w:r>
        <w:rPr>
          <w:rFonts w:ascii="Tahoma" w:hAnsi="Tahoma"/>
          <w:w w:val="105"/>
        </w:rPr>
        <w:t>Cited on p. 515, 521</w:t>
      </w:r>
    </w:p>
    <w:p>
      <w:pPr>
        <w:pStyle w:val="ListParagraph"/>
        <w:numPr>
          <w:ilvl w:val="2"/>
          <w:numId w:val="2"/>
        </w:numPr>
        <w:tabs>
          <w:tab w:pos="1477" w:val="left" w:leader="none"/>
        </w:tabs>
        <w:spacing w:line="211" w:lineRule="auto" w:before="70" w:after="0"/>
        <w:ind w:left="1476" w:right="441" w:hanging="448"/>
        <w:jc w:val="left"/>
        <w:rPr>
          <w:sz w:val="16"/>
        </w:rPr>
      </w:pPr>
      <w:r>
        <w:rPr>
          <w:w w:val="105"/>
          <w:sz w:val="16"/>
        </w:rPr>
        <w:t>Blasi, Philippe, Bertrand Le Saec, and Christophe Schlick, “A Rendering Algorithm for Dis- crete</w:t>
      </w:r>
      <w:r>
        <w:rPr>
          <w:spacing w:val="18"/>
          <w:w w:val="105"/>
          <w:sz w:val="16"/>
        </w:rPr>
        <w:t> </w:t>
      </w:r>
      <w:r>
        <w:rPr>
          <w:spacing w:val="-3"/>
          <w:w w:val="105"/>
          <w:sz w:val="16"/>
        </w:rPr>
        <w:t>Volume</w:t>
      </w:r>
      <w:r>
        <w:rPr>
          <w:spacing w:val="19"/>
          <w:w w:val="105"/>
          <w:sz w:val="16"/>
        </w:rPr>
        <w:t> </w:t>
      </w:r>
      <w:r>
        <w:rPr>
          <w:w w:val="105"/>
          <w:sz w:val="16"/>
        </w:rPr>
        <w:t>Density</w:t>
      </w:r>
      <w:r>
        <w:rPr>
          <w:spacing w:val="19"/>
          <w:w w:val="105"/>
          <w:sz w:val="16"/>
        </w:rPr>
        <w:t> </w:t>
      </w:r>
      <w:r>
        <w:rPr>
          <w:w w:val="105"/>
          <w:sz w:val="16"/>
        </w:rPr>
        <w:t>Objects,”</w:t>
      </w:r>
      <w:r>
        <w:rPr>
          <w:spacing w:val="20"/>
          <w:w w:val="105"/>
          <w:sz w:val="16"/>
        </w:rPr>
        <w:t> </w:t>
      </w:r>
      <w:r>
        <w:rPr>
          <w:rFonts w:ascii="Times New Roman" w:hAnsi="Times New Roman"/>
          <w:i/>
          <w:w w:val="105"/>
          <w:sz w:val="16"/>
        </w:rPr>
        <w:t>Computer</w:t>
      </w:r>
      <w:r>
        <w:rPr>
          <w:rFonts w:ascii="Times New Roman" w:hAnsi="Times New Roman"/>
          <w:i/>
          <w:spacing w:val="24"/>
          <w:w w:val="105"/>
          <w:sz w:val="16"/>
        </w:rPr>
        <w:t> </w:t>
      </w:r>
      <w:r>
        <w:rPr>
          <w:rFonts w:ascii="Times New Roman" w:hAnsi="Times New Roman"/>
          <w:i/>
          <w:w w:val="105"/>
          <w:sz w:val="16"/>
        </w:rPr>
        <w:t>Graphics</w:t>
      </w:r>
      <w:r>
        <w:rPr>
          <w:rFonts w:ascii="Times New Roman" w:hAnsi="Times New Roman"/>
          <w:i/>
          <w:spacing w:val="25"/>
          <w:w w:val="105"/>
          <w:sz w:val="16"/>
        </w:rPr>
        <w:t> </w:t>
      </w:r>
      <w:r>
        <w:rPr>
          <w:rFonts w:ascii="Times New Roman" w:hAnsi="Times New Roman"/>
          <w:i/>
          <w:spacing w:val="-3"/>
          <w:w w:val="105"/>
          <w:sz w:val="16"/>
        </w:rPr>
        <w:t>Forum</w:t>
      </w:r>
      <w:r>
        <w:rPr>
          <w:spacing w:val="-3"/>
          <w:w w:val="105"/>
          <w:sz w:val="16"/>
        </w:rPr>
        <w:t>,</w:t>
      </w:r>
      <w:r>
        <w:rPr>
          <w:spacing w:val="20"/>
          <w:w w:val="105"/>
          <w:sz w:val="16"/>
        </w:rPr>
        <w:t> </w:t>
      </w:r>
      <w:r>
        <w:rPr>
          <w:w w:val="105"/>
          <w:sz w:val="16"/>
        </w:rPr>
        <w:t>vol.</w:t>
      </w:r>
      <w:r>
        <w:rPr>
          <w:spacing w:val="19"/>
          <w:w w:val="105"/>
          <w:sz w:val="16"/>
        </w:rPr>
        <w:t> </w:t>
      </w:r>
      <w:r>
        <w:rPr>
          <w:w w:val="105"/>
          <w:sz w:val="16"/>
        </w:rPr>
        <w:t>12,</w:t>
      </w:r>
      <w:r>
        <w:rPr>
          <w:spacing w:val="20"/>
          <w:w w:val="105"/>
          <w:sz w:val="16"/>
        </w:rPr>
        <w:t> </w:t>
      </w:r>
      <w:r>
        <w:rPr>
          <w:w w:val="105"/>
          <w:sz w:val="16"/>
        </w:rPr>
        <w:t>no.</w:t>
      </w:r>
      <w:r>
        <w:rPr>
          <w:spacing w:val="19"/>
          <w:w w:val="105"/>
          <w:sz w:val="16"/>
        </w:rPr>
        <w:t> </w:t>
      </w:r>
      <w:r>
        <w:rPr>
          <w:w w:val="105"/>
          <w:sz w:val="16"/>
        </w:rPr>
        <w:t>3,</w:t>
      </w:r>
      <w:r>
        <w:rPr>
          <w:spacing w:val="20"/>
          <w:w w:val="105"/>
          <w:sz w:val="16"/>
        </w:rPr>
        <w:t> </w:t>
      </w:r>
      <w:r>
        <w:rPr>
          <w:w w:val="105"/>
          <w:sz w:val="16"/>
        </w:rPr>
        <w:t>pp.</w:t>
      </w:r>
      <w:r>
        <w:rPr>
          <w:spacing w:val="18"/>
          <w:w w:val="105"/>
          <w:sz w:val="16"/>
        </w:rPr>
        <w:t> </w:t>
      </w:r>
      <w:r>
        <w:rPr>
          <w:w w:val="105"/>
          <w:sz w:val="16"/>
        </w:rPr>
        <w:t>201–210,</w:t>
      </w:r>
      <w:r>
        <w:rPr>
          <w:spacing w:val="20"/>
          <w:w w:val="105"/>
          <w:sz w:val="16"/>
        </w:rPr>
        <w:t> </w:t>
      </w:r>
      <w:r>
        <w:rPr>
          <w:w w:val="105"/>
          <w:sz w:val="16"/>
        </w:rPr>
        <w:t>1993.</w:t>
      </w:r>
    </w:p>
    <w:p>
      <w:pPr>
        <w:pStyle w:val="BodyText"/>
        <w:spacing w:line="180" w:lineRule="exact"/>
        <w:ind w:left="1476"/>
        <w:rPr>
          <w:rFonts w:ascii="Tahoma"/>
        </w:rPr>
      </w:pPr>
      <w:r>
        <w:rPr>
          <w:rFonts w:ascii="Tahoma"/>
        </w:rPr>
        <w:t>Cited on p. 598</w:t>
      </w:r>
    </w:p>
    <w:p>
      <w:pPr>
        <w:pStyle w:val="ListParagraph"/>
        <w:numPr>
          <w:ilvl w:val="2"/>
          <w:numId w:val="2"/>
        </w:numPr>
        <w:tabs>
          <w:tab w:pos="1477" w:val="left" w:leader="none"/>
        </w:tabs>
        <w:spacing w:line="203" w:lineRule="exact" w:before="66" w:after="0"/>
        <w:ind w:left="1476" w:right="0" w:hanging="449"/>
        <w:jc w:val="left"/>
        <w:rPr>
          <w:sz w:val="16"/>
        </w:rPr>
      </w:pPr>
      <w:r>
        <w:rPr>
          <w:w w:val="110"/>
          <w:sz w:val="16"/>
        </w:rPr>
        <w:t>Blinn,</w:t>
      </w:r>
      <w:r>
        <w:rPr>
          <w:spacing w:val="14"/>
          <w:w w:val="110"/>
          <w:sz w:val="16"/>
        </w:rPr>
        <w:t> </w:t>
      </w:r>
      <w:r>
        <w:rPr>
          <w:w w:val="110"/>
          <w:sz w:val="16"/>
        </w:rPr>
        <w:t>J.</w:t>
      </w:r>
      <w:r>
        <w:rPr>
          <w:spacing w:val="12"/>
          <w:w w:val="110"/>
          <w:sz w:val="16"/>
        </w:rPr>
        <w:t> </w:t>
      </w:r>
      <w:r>
        <w:rPr>
          <w:w w:val="110"/>
          <w:sz w:val="16"/>
        </w:rPr>
        <w:t>F.,</w:t>
      </w:r>
      <w:r>
        <w:rPr>
          <w:spacing w:val="15"/>
          <w:w w:val="110"/>
          <w:sz w:val="16"/>
        </w:rPr>
        <w:t> </w:t>
      </w:r>
      <w:r>
        <w:rPr>
          <w:w w:val="110"/>
          <w:sz w:val="16"/>
        </w:rPr>
        <w:t>and</w:t>
      </w:r>
      <w:r>
        <w:rPr>
          <w:spacing w:val="11"/>
          <w:w w:val="110"/>
          <w:sz w:val="16"/>
        </w:rPr>
        <w:t> </w:t>
      </w:r>
      <w:r>
        <w:rPr>
          <w:w w:val="110"/>
          <w:sz w:val="16"/>
        </w:rPr>
        <w:t>M.</w:t>
      </w:r>
      <w:r>
        <w:rPr>
          <w:spacing w:val="12"/>
          <w:w w:val="110"/>
          <w:sz w:val="16"/>
        </w:rPr>
        <w:t> </w:t>
      </w:r>
      <w:r>
        <w:rPr>
          <w:w w:val="110"/>
          <w:sz w:val="16"/>
        </w:rPr>
        <w:t>E.</w:t>
      </w:r>
      <w:r>
        <w:rPr>
          <w:spacing w:val="12"/>
          <w:w w:val="110"/>
          <w:sz w:val="16"/>
        </w:rPr>
        <w:t> </w:t>
      </w:r>
      <w:r>
        <w:rPr>
          <w:w w:val="110"/>
          <w:sz w:val="16"/>
        </w:rPr>
        <w:t>Newell,</w:t>
      </w:r>
      <w:r>
        <w:rPr>
          <w:spacing w:val="14"/>
          <w:w w:val="110"/>
          <w:sz w:val="16"/>
        </w:rPr>
        <w:t> </w:t>
      </w:r>
      <w:r>
        <w:rPr>
          <w:w w:val="110"/>
          <w:sz w:val="16"/>
        </w:rPr>
        <w:t>“Texture</w:t>
      </w:r>
      <w:r>
        <w:rPr>
          <w:spacing w:val="12"/>
          <w:w w:val="110"/>
          <w:sz w:val="16"/>
        </w:rPr>
        <w:t> </w:t>
      </w:r>
      <w:r>
        <w:rPr>
          <w:w w:val="110"/>
          <w:sz w:val="16"/>
        </w:rPr>
        <w:t>and</w:t>
      </w:r>
      <w:r>
        <w:rPr>
          <w:spacing w:val="12"/>
          <w:w w:val="110"/>
          <w:sz w:val="16"/>
        </w:rPr>
        <w:t> </w:t>
      </w:r>
      <w:r>
        <w:rPr>
          <w:w w:val="110"/>
          <w:sz w:val="16"/>
        </w:rPr>
        <w:t>Reﬂection</w:t>
      </w:r>
      <w:r>
        <w:rPr>
          <w:spacing w:val="11"/>
          <w:w w:val="110"/>
          <w:sz w:val="16"/>
        </w:rPr>
        <w:t> </w:t>
      </w:r>
      <w:r>
        <w:rPr>
          <w:w w:val="110"/>
          <w:sz w:val="16"/>
        </w:rPr>
        <w:t>in</w:t>
      </w:r>
      <w:r>
        <w:rPr>
          <w:spacing w:val="12"/>
          <w:w w:val="110"/>
          <w:sz w:val="16"/>
        </w:rPr>
        <w:t> </w:t>
      </w:r>
      <w:r>
        <w:rPr>
          <w:w w:val="110"/>
          <w:sz w:val="16"/>
        </w:rPr>
        <w:t>Computer</w:t>
      </w:r>
      <w:r>
        <w:rPr>
          <w:spacing w:val="11"/>
          <w:w w:val="110"/>
          <w:sz w:val="16"/>
        </w:rPr>
        <w:t> </w:t>
      </w:r>
      <w:r>
        <w:rPr>
          <w:w w:val="110"/>
          <w:sz w:val="16"/>
        </w:rPr>
        <w:t>Generated</w:t>
      </w:r>
      <w:r>
        <w:rPr>
          <w:spacing w:val="12"/>
          <w:w w:val="110"/>
          <w:sz w:val="16"/>
        </w:rPr>
        <w:t> </w:t>
      </w:r>
      <w:r>
        <w:rPr>
          <w:w w:val="110"/>
          <w:sz w:val="16"/>
        </w:rPr>
        <w:t>Images,”</w:t>
      </w:r>
    </w:p>
    <w:p>
      <w:pPr>
        <w:spacing w:line="203" w:lineRule="exact" w:before="0"/>
        <w:ind w:left="1476" w:right="0" w:firstLine="0"/>
        <w:jc w:val="left"/>
        <w:rPr>
          <w:rFonts w:ascii="Tahoma" w:hAnsi="Tahoma"/>
          <w:sz w:val="16"/>
        </w:rPr>
      </w:pPr>
      <w:r>
        <w:rPr>
          <w:rFonts w:ascii="Times New Roman" w:hAnsi="Times New Roman"/>
          <w:i/>
          <w:w w:val="110"/>
          <w:sz w:val="16"/>
        </w:rPr>
        <w:t>Communications of the ACM</w:t>
      </w:r>
      <w:r>
        <w:rPr>
          <w:w w:val="110"/>
          <w:sz w:val="16"/>
        </w:rPr>
        <w:t>, vol. 19, no. 10, pp. 542–547, Oct. 1976. </w:t>
      </w:r>
      <w:r>
        <w:rPr>
          <w:rFonts w:ascii="Tahoma" w:hAnsi="Tahoma"/>
          <w:w w:val="110"/>
          <w:sz w:val="16"/>
        </w:rPr>
        <w:t>Cited on p. 405, 406</w:t>
      </w:r>
    </w:p>
    <w:p>
      <w:pPr>
        <w:pStyle w:val="ListParagraph"/>
        <w:numPr>
          <w:ilvl w:val="2"/>
          <w:numId w:val="2"/>
        </w:numPr>
        <w:tabs>
          <w:tab w:pos="1477" w:val="left" w:leader="none"/>
        </w:tabs>
        <w:spacing w:line="211" w:lineRule="auto" w:before="71" w:after="0"/>
        <w:ind w:left="1476" w:right="441" w:hanging="448"/>
        <w:jc w:val="left"/>
        <w:rPr>
          <w:sz w:val="16"/>
        </w:rPr>
      </w:pPr>
      <w:r>
        <w:rPr>
          <w:w w:val="105"/>
          <w:sz w:val="16"/>
        </w:rPr>
        <w:t>Blinn, James F., “Models of Light Reﬂection for Computer Synthesized Pictures,” </w:t>
      </w:r>
      <w:r>
        <w:rPr>
          <w:rFonts w:ascii="Times New Roman" w:hAnsi="Times New Roman"/>
          <w:i/>
          <w:spacing w:val="-6"/>
          <w:w w:val="105"/>
          <w:sz w:val="16"/>
        </w:rPr>
        <w:t>ACM </w:t>
      </w:r>
      <w:r>
        <w:rPr>
          <w:rFonts w:ascii="Times New Roman" w:hAnsi="Times New Roman"/>
          <w:i/>
          <w:w w:val="105"/>
          <w:sz w:val="16"/>
        </w:rPr>
        <w:t>Computer</w:t>
      </w:r>
      <w:r>
        <w:rPr>
          <w:rFonts w:ascii="Times New Roman" w:hAnsi="Times New Roman"/>
          <w:i/>
          <w:spacing w:val="16"/>
          <w:w w:val="105"/>
          <w:sz w:val="16"/>
        </w:rPr>
        <w:t> </w:t>
      </w:r>
      <w:r>
        <w:rPr>
          <w:rFonts w:ascii="Times New Roman" w:hAnsi="Times New Roman"/>
          <w:i/>
          <w:w w:val="105"/>
          <w:sz w:val="16"/>
        </w:rPr>
        <w:t>Graphics</w:t>
      </w:r>
      <w:r>
        <w:rPr>
          <w:rFonts w:ascii="Times New Roman" w:hAnsi="Times New Roman"/>
          <w:i/>
          <w:spacing w:val="17"/>
          <w:w w:val="105"/>
          <w:sz w:val="16"/>
        </w:rPr>
        <w:t> </w:t>
      </w:r>
      <w:r>
        <w:rPr>
          <w:rFonts w:ascii="Times New Roman" w:hAnsi="Times New Roman"/>
          <w:i/>
          <w:w w:val="105"/>
          <w:sz w:val="16"/>
        </w:rPr>
        <w:t>(SIGGRAPH</w:t>
      </w:r>
      <w:r>
        <w:rPr>
          <w:rFonts w:ascii="Times New Roman" w:hAnsi="Times New Roman"/>
          <w:i/>
          <w:spacing w:val="17"/>
          <w:w w:val="105"/>
          <w:sz w:val="16"/>
        </w:rPr>
        <w:t> </w:t>
      </w:r>
      <w:r>
        <w:rPr>
          <w:rFonts w:ascii="Times New Roman" w:hAnsi="Times New Roman"/>
          <w:i/>
          <w:w w:val="105"/>
          <w:sz w:val="16"/>
        </w:rPr>
        <w:t>’77</w:t>
      </w:r>
      <w:r>
        <w:rPr>
          <w:rFonts w:ascii="Times New Roman" w:hAnsi="Times New Roman"/>
          <w:i/>
          <w:spacing w:val="17"/>
          <w:w w:val="105"/>
          <w:sz w:val="16"/>
        </w:rPr>
        <w:t> </w:t>
      </w:r>
      <w:r>
        <w:rPr>
          <w:rFonts w:ascii="Times New Roman" w:hAnsi="Times New Roman"/>
          <w:i/>
          <w:spacing w:val="-4"/>
          <w:w w:val="105"/>
          <w:sz w:val="16"/>
        </w:rPr>
        <w:t>Proceedings)</w:t>
      </w:r>
      <w:r>
        <w:rPr>
          <w:spacing w:val="-4"/>
          <w:w w:val="105"/>
          <w:sz w:val="16"/>
        </w:rPr>
        <w:t>,</w:t>
      </w:r>
      <w:r>
        <w:rPr>
          <w:spacing w:val="20"/>
          <w:w w:val="105"/>
          <w:sz w:val="16"/>
        </w:rPr>
        <w:t> </w:t>
      </w:r>
      <w:r>
        <w:rPr>
          <w:w w:val="105"/>
          <w:sz w:val="16"/>
        </w:rPr>
        <w:t>vol.</w:t>
      </w:r>
      <w:r>
        <w:rPr>
          <w:spacing w:val="12"/>
          <w:w w:val="105"/>
          <w:sz w:val="16"/>
        </w:rPr>
        <w:t> </w:t>
      </w:r>
      <w:r>
        <w:rPr>
          <w:w w:val="105"/>
          <w:sz w:val="16"/>
        </w:rPr>
        <w:t>11,</w:t>
      </w:r>
      <w:r>
        <w:rPr>
          <w:spacing w:val="17"/>
          <w:w w:val="105"/>
          <w:sz w:val="16"/>
        </w:rPr>
        <w:t> </w:t>
      </w:r>
      <w:r>
        <w:rPr>
          <w:w w:val="105"/>
          <w:sz w:val="16"/>
        </w:rPr>
        <w:t>no.</w:t>
      </w:r>
      <w:r>
        <w:rPr>
          <w:spacing w:val="11"/>
          <w:w w:val="105"/>
          <w:sz w:val="16"/>
        </w:rPr>
        <w:t> </w:t>
      </w:r>
      <w:r>
        <w:rPr>
          <w:w w:val="105"/>
          <w:sz w:val="16"/>
        </w:rPr>
        <w:t>2,</w:t>
      </w:r>
      <w:r>
        <w:rPr>
          <w:spacing w:val="17"/>
          <w:w w:val="105"/>
          <w:sz w:val="16"/>
        </w:rPr>
        <w:t> </w:t>
      </w:r>
      <w:r>
        <w:rPr>
          <w:w w:val="105"/>
          <w:sz w:val="16"/>
        </w:rPr>
        <w:t>pp.</w:t>
      </w:r>
      <w:r>
        <w:rPr>
          <w:spacing w:val="11"/>
          <w:w w:val="105"/>
          <w:sz w:val="16"/>
        </w:rPr>
        <w:t> </w:t>
      </w:r>
      <w:r>
        <w:rPr>
          <w:w w:val="105"/>
          <w:sz w:val="16"/>
        </w:rPr>
        <w:t>192–198,</w:t>
      </w:r>
      <w:r>
        <w:rPr>
          <w:spacing w:val="17"/>
          <w:w w:val="105"/>
          <w:sz w:val="16"/>
        </w:rPr>
        <w:t> </w:t>
      </w:r>
      <w:r>
        <w:rPr>
          <w:w w:val="105"/>
          <w:sz w:val="16"/>
        </w:rPr>
        <w:t>July</w:t>
      </w:r>
      <w:r>
        <w:rPr>
          <w:spacing w:val="11"/>
          <w:w w:val="105"/>
          <w:sz w:val="16"/>
        </w:rPr>
        <w:t> </w:t>
      </w:r>
      <w:r>
        <w:rPr>
          <w:w w:val="105"/>
          <w:sz w:val="16"/>
        </w:rPr>
        <w:t>1977.</w:t>
      </w:r>
    </w:p>
    <w:p>
      <w:pPr>
        <w:pStyle w:val="BodyText"/>
        <w:spacing w:line="180" w:lineRule="exact"/>
        <w:ind w:left="1476"/>
        <w:rPr>
          <w:rFonts w:ascii="Tahoma"/>
        </w:rPr>
      </w:pPr>
      <w:r>
        <w:rPr>
          <w:rFonts w:ascii="Tahoma"/>
        </w:rPr>
        <w:t>Cited on p. 331, 340, 416</w:t>
      </w:r>
    </w:p>
    <w:p>
      <w:pPr>
        <w:pStyle w:val="ListParagraph"/>
        <w:numPr>
          <w:ilvl w:val="2"/>
          <w:numId w:val="2"/>
        </w:numPr>
        <w:tabs>
          <w:tab w:pos="1477" w:val="left" w:leader="none"/>
        </w:tabs>
        <w:spacing w:line="211" w:lineRule="auto" w:before="85" w:after="0"/>
        <w:ind w:left="1476" w:right="441" w:hanging="448"/>
        <w:jc w:val="left"/>
        <w:rPr>
          <w:rFonts w:ascii="Tahoma" w:hAnsi="Tahoma"/>
          <w:sz w:val="16"/>
        </w:rPr>
      </w:pPr>
      <w:r>
        <w:rPr>
          <w:w w:val="105"/>
          <w:sz w:val="16"/>
        </w:rPr>
        <w:t>Blinn, James, “Simulation of Wrinkled Surfaces,” </w:t>
      </w:r>
      <w:r>
        <w:rPr>
          <w:rFonts w:ascii="Times New Roman" w:hAnsi="Times New Roman"/>
          <w:i/>
          <w:w w:val="105"/>
          <w:sz w:val="16"/>
        </w:rPr>
        <w:t>Computer Graphics (SIGGRAPH ’78 </w:t>
      </w:r>
      <w:r>
        <w:rPr>
          <w:rFonts w:ascii="Times New Roman" w:hAnsi="Times New Roman"/>
          <w:i/>
          <w:spacing w:val="-3"/>
          <w:w w:val="105"/>
          <w:sz w:val="16"/>
        </w:rPr>
        <w:t>Pro- </w:t>
      </w:r>
      <w:r>
        <w:rPr>
          <w:rFonts w:ascii="Times New Roman" w:hAnsi="Times New Roman"/>
          <w:i/>
          <w:spacing w:val="-3"/>
          <w:w w:val="105"/>
          <w:sz w:val="16"/>
        </w:rPr>
        <w:t>ceedings)</w:t>
      </w:r>
      <w:r>
        <w:rPr>
          <w:spacing w:val="-3"/>
          <w:w w:val="105"/>
          <w:sz w:val="16"/>
        </w:rPr>
        <w:t>,</w:t>
      </w:r>
      <w:r>
        <w:rPr>
          <w:spacing w:val="13"/>
          <w:w w:val="105"/>
          <w:sz w:val="16"/>
        </w:rPr>
        <w:t> </w:t>
      </w:r>
      <w:r>
        <w:rPr>
          <w:w w:val="105"/>
          <w:sz w:val="16"/>
        </w:rPr>
        <w:t>vol.</w:t>
      </w:r>
      <w:r>
        <w:rPr>
          <w:spacing w:val="13"/>
          <w:w w:val="105"/>
          <w:sz w:val="16"/>
        </w:rPr>
        <w:t> </w:t>
      </w:r>
      <w:r>
        <w:rPr>
          <w:w w:val="105"/>
          <w:sz w:val="16"/>
        </w:rPr>
        <w:t>12,</w:t>
      </w:r>
      <w:r>
        <w:rPr>
          <w:spacing w:val="13"/>
          <w:w w:val="105"/>
          <w:sz w:val="16"/>
        </w:rPr>
        <w:t> </w:t>
      </w:r>
      <w:r>
        <w:rPr>
          <w:w w:val="105"/>
          <w:sz w:val="16"/>
        </w:rPr>
        <w:t>no.</w:t>
      </w:r>
      <w:r>
        <w:rPr>
          <w:spacing w:val="13"/>
          <w:w w:val="105"/>
          <w:sz w:val="16"/>
        </w:rPr>
        <w:t> </w:t>
      </w:r>
      <w:r>
        <w:rPr>
          <w:w w:val="105"/>
          <w:sz w:val="16"/>
        </w:rPr>
        <w:t>3,</w:t>
      </w:r>
      <w:r>
        <w:rPr>
          <w:spacing w:val="13"/>
          <w:w w:val="105"/>
          <w:sz w:val="16"/>
        </w:rPr>
        <w:t> </w:t>
      </w:r>
      <w:r>
        <w:rPr>
          <w:w w:val="105"/>
          <w:sz w:val="16"/>
        </w:rPr>
        <w:t>pp.</w:t>
      </w:r>
      <w:r>
        <w:rPr>
          <w:spacing w:val="13"/>
          <w:w w:val="105"/>
          <w:sz w:val="16"/>
        </w:rPr>
        <w:t> </w:t>
      </w:r>
      <w:r>
        <w:rPr>
          <w:w w:val="105"/>
          <w:sz w:val="16"/>
        </w:rPr>
        <w:t>286–292,</w:t>
      </w:r>
      <w:r>
        <w:rPr>
          <w:spacing w:val="14"/>
          <w:w w:val="105"/>
          <w:sz w:val="16"/>
        </w:rPr>
        <w:t> </w:t>
      </w:r>
      <w:r>
        <w:rPr>
          <w:w w:val="105"/>
          <w:sz w:val="16"/>
        </w:rPr>
        <w:t>Aug.</w:t>
      </w:r>
      <w:r>
        <w:rPr>
          <w:spacing w:val="13"/>
          <w:w w:val="105"/>
          <w:sz w:val="16"/>
        </w:rPr>
        <w:t> </w:t>
      </w:r>
      <w:r>
        <w:rPr>
          <w:w w:val="105"/>
          <w:sz w:val="16"/>
        </w:rPr>
        <w:t>1978.</w:t>
      </w:r>
      <w:r>
        <w:rPr>
          <w:spacing w:val="3"/>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209,</w:t>
      </w:r>
      <w:r>
        <w:rPr>
          <w:rFonts w:ascii="Tahoma" w:hAnsi="Tahoma"/>
          <w:spacing w:val="2"/>
          <w:w w:val="105"/>
          <w:sz w:val="16"/>
        </w:rPr>
        <w:t> </w:t>
      </w:r>
      <w:r>
        <w:rPr>
          <w:rFonts w:ascii="Tahoma" w:hAnsi="Tahoma"/>
          <w:w w:val="105"/>
          <w:sz w:val="16"/>
        </w:rPr>
        <w:t>765</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10"/>
          <w:sz w:val="16"/>
        </w:rPr>
        <w:t>Blinn, James F., “A Generalization of Algebraic Surface Drawing,” </w:t>
      </w:r>
      <w:r>
        <w:rPr>
          <w:rFonts w:ascii="Times New Roman" w:hAnsi="Times New Roman"/>
          <w:i/>
          <w:w w:val="110"/>
          <w:sz w:val="16"/>
        </w:rPr>
        <w:t>ACM Transactions on </w:t>
      </w:r>
      <w:r>
        <w:rPr>
          <w:rFonts w:ascii="Times New Roman" w:hAnsi="Times New Roman"/>
          <w:i/>
          <w:w w:val="110"/>
          <w:sz w:val="16"/>
        </w:rPr>
        <w:t>Graphics</w:t>
      </w:r>
      <w:r>
        <w:rPr>
          <w:w w:val="110"/>
          <w:sz w:val="16"/>
        </w:rPr>
        <w:t>, vol. 1, no. 3, pp. 235–256, 1982. </w:t>
      </w:r>
      <w:r>
        <w:rPr>
          <w:rFonts w:ascii="Tahoma" w:hAnsi="Tahoma"/>
          <w:w w:val="110"/>
          <w:sz w:val="16"/>
        </w:rPr>
        <w:t>Cited on p.</w:t>
      </w:r>
      <w:r>
        <w:rPr>
          <w:rFonts w:ascii="Tahoma" w:hAnsi="Tahoma"/>
          <w:spacing w:val="46"/>
          <w:w w:val="110"/>
          <w:sz w:val="16"/>
        </w:rPr>
        <w:t> </w:t>
      </w:r>
      <w:r>
        <w:rPr>
          <w:rFonts w:ascii="Tahoma" w:hAnsi="Tahoma"/>
          <w:w w:val="110"/>
          <w:sz w:val="16"/>
        </w:rPr>
        <w:t>751</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10"/>
          <w:sz w:val="16"/>
        </w:rPr>
        <w:t>Blinn, Jim, “Me and My </w:t>
      </w:r>
      <w:r>
        <w:rPr>
          <w:spacing w:val="-4"/>
          <w:w w:val="110"/>
          <w:sz w:val="16"/>
        </w:rPr>
        <w:t>(Fake) </w:t>
      </w:r>
      <w:r>
        <w:rPr>
          <w:w w:val="110"/>
          <w:sz w:val="16"/>
        </w:rPr>
        <w:t>Shadow,” </w:t>
      </w:r>
      <w:r>
        <w:rPr>
          <w:rFonts w:ascii="Times New Roman" w:hAnsi="Times New Roman"/>
          <w:i/>
          <w:w w:val="110"/>
          <w:sz w:val="16"/>
        </w:rPr>
        <w:t>IEEE Computer Graphics and Applications</w:t>
      </w:r>
      <w:r>
        <w:rPr>
          <w:w w:val="110"/>
          <w:sz w:val="16"/>
        </w:rPr>
        <w:t>, vol. 8, no. 1, pp. 82–86, Jan. 1988. Also collected in [165]. </w:t>
      </w:r>
      <w:r>
        <w:rPr>
          <w:rFonts w:ascii="Tahoma" w:hAnsi="Tahoma"/>
          <w:w w:val="110"/>
          <w:sz w:val="16"/>
        </w:rPr>
        <w:t>Cited on p. 225, 227</w:t>
      </w:r>
    </w:p>
    <w:p>
      <w:pPr>
        <w:pStyle w:val="ListParagraph"/>
        <w:numPr>
          <w:ilvl w:val="2"/>
          <w:numId w:val="2"/>
        </w:numPr>
        <w:tabs>
          <w:tab w:pos="1477" w:val="left" w:leader="none"/>
        </w:tabs>
        <w:spacing w:line="211" w:lineRule="auto" w:before="76" w:after="0"/>
        <w:ind w:left="1476" w:right="443" w:hanging="448"/>
        <w:jc w:val="left"/>
        <w:rPr>
          <w:rFonts w:ascii="Tahoma" w:hAnsi="Tahoma"/>
          <w:sz w:val="16"/>
        </w:rPr>
      </w:pPr>
      <w:r>
        <w:rPr>
          <w:w w:val="105"/>
          <w:sz w:val="16"/>
        </w:rPr>
        <w:t>Blinn, Jim, “Hyperbolic Interpolation,” </w:t>
      </w:r>
      <w:r>
        <w:rPr>
          <w:rFonts w:ascii="Times New Roman" w:hAnsi="Times New Roman"/>
          <w:i/>
          <w:w w:val="105"/>
          <w:sz w:val="16"/>
        </w:rPr>
        <w:t>IEEE Computer  Graphics  and  Applications</w:t>
      </w:r>
      <w:r>
        <w:rPr>
          <w:w w:val="105"/>
          <w:sz w:val="16"/>
        </w:rPr>
        <w:t>, vol. 12,  no.</w:t>
      </w:r>
      <w:r>
        <w:rPr>
          <w:spacing w:val="12"/>
          <w:w w:val="105"/>
          <w:sz w:val="16"/>
        </w:rPr>
        <w:t> </w:t>
      </w:r>
      <w:r>
        <w:rPr>
          <w:w w:val="105"/>
          <w:sz w:val="16"/>
        </w:rPr>
        <w:t>4,</w:t>
      </w:r>
      <w:r>
        <w:rPr>
          <w:spacing w:val="12"/>
          <w:w w:val="105"/>
          <w:sz w:val="16"/>
        </w:rPr>
        <w:t> </w:t>
      </w:r>
      <w:r>
        <w:rPr>
          <w:w w:val="105"/>
          <w:sz w:val="16"/>
        </w:rPr>
        <w:t>pp.</w:t>
      </w:r>
      <w:r>
        <w:rPr>
          <w:spacing w:val="13"/>
          <w:w w:val="105"/>
          <w:sz w:val="16"/>
        </w:rPr>
        <w:t> </w:t>
      </w:r>
      <w:r>
        <w:rPr>
          <w:w w:val="105"/>
          <w:sz w:val="16"/>
        </w:rPr>
        <w:t>89–94,</w:t>
      </w:r>
      <w:r>
        <w:rPr>
          <w:spacing w:val="12"/>
          <w:w w:val="105"/>
          <w:sz w:val="16"/>
        </w:rPr>
        <w:t> </w:t>
      </w:r>
      <w:r>
        <w:rPr>
          <w:w w:val="105"/>
          <w:sz w:val="16"/>
        </w:rPr>
        <w:t>July</w:t>
      </w:r>
      <w:r>
        <w:rPr>
          <w:spacing w:val="12"/>
          <w:w w:val="105"/>
          <w:sz w:val="16"/>
        </w:rPr>
        <w:t> </w:t>
      </w:r>
      <w:r>
        <w:rPr>
          <w:w w:val="105"/>
          <w:sz w:val="16"/>
        </w:rPr>
        <w:t>1992.</w:t>
      </w:r>
      <w:r>
        <w:rPr>
          <w:spacing w:val="13"/>
          <w:w w:val="105"/>
          <w:sz w:val="16"/>
        </w:rPr>
        <w:t> </w:t>
      </w:r>
      <w:r>
        <w:rPr>
          <w:w w:val="105"/>
          <w:sz w:val="16"/>
        </w:rPr>
        <w:t>Also</w:t>
      </w:r>
      <w:r>
        <w:rPr>
          <w:spacing w:val="12"/>
          <w:w w:val="105"/>
          <w:sz w:val="16"/>
        </w:rPr>
        <w:t> </w:t>
      </w:r>
      <w:r>
        <w:rPr>
          <w:w w:val="105"/>
          <w:sz w:val="16"/>
        </w:rPr>
        <w:t>collected</w:t>
      </w:r>
      <w:r>
        <w:rPr>
          <w:spacing w:val="12"/>
          <w:w w:val="105"/>
          <w:sz w:val="16"/>
        </w:rPr>
        <w:t> </w:t>
      </w:r>
      <w:r>
        <w:rPr>
          <w:w w:val="105"/>
          <w:sz w:val="16"/>
        </w:rPr>
        <w:t>in</w:t>
      </w:r>
      <w:r>
        <w:rPr>
          <w:spacing w:val="13"/>
          <w:w w:val="105"/>
          <w:sz w:val="16"/>
        </w:rPr>
        <w:t> </w:t>
      </w:r>
      <w:r>
        <w:rPr>
          <w:w w:val="105"/>
          <w:sz w:val="16"/>
        </w:rPr>
        <w:t>[165].</w:t>
      </w:r>
      <w:r>
        <w:rPr>
          <w:spacing w:val="1"/>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1"/>
          <w:w w:val="105"/>
          <w:sz w:val="16"/>
        </w:rPr>
        <w:t> </w:t>
      </w:r>
      <w:r>
        <w:rPr>
          <w:rFonts w:ascii="Tahoma" w:hAnsi="Tahoma"/>
          <w:w w:val="105"/>
          <w:sz w:val="16"/>
        </w:rPr>
        <w:t>999</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05"/>
          <w:sz w:val="16"/>
        </w:rPr>
        <w:t>Blinn,  Jim,  “Image  Compositing—Theory,”  </w:t>
      </w:r>
      <w:r>
        <w:rPr>
          <w:rFonts w:ascii="Times New Roman" w:hAnsi="Times New Roman"/>
          <w:i/>
          <w:w w:val="105"/>
          <w:sz w:val="16"/>
        </w:rPr>
        <w:t>IEEE  Computer  Graphics  and   Applications</w:t>
      </w:r>
      <w:r>
        <w:rPr>
          <w:w w:val="105"/>
          <w:sz w:val="16"/>
        </w:rPr>
        <w:t>, vol.</w:t>
      </w:r>
      <w:r>
        <w:rPr>
          <w:spacing w:val="11"/>
          <w:w w:val="105"/>
          <w:sz w:val="16"/>
        </w:rPr>
        <w:t> </w:t>
      </w:r>
      <w:r>
        <w:rPr>
          <w:w w:val="105"/>
          <w:sz w:val="16"/>
        </w:rPr>
        <w:t>14,</w:t>
      </w:r>
      <w:r>
        <w:rPr>
          <w:spacing w:val="12"/>
          <w:w w:val="105"/>
          <w:sz w:val="16"/>
        </w:rPr>
        <w:t> </w:t>
      </w:r>
      <w:r>
        <w:rPr>
          <w:w w:val="105"/>
          <w:sz w:val="16"/>
        </w:rPr>
        <w:t>no.</w:t>
      </w:r>
      <w:r>
        <w:rPr>
          <w:spacing w:val="11"/>
          <w:w w:val="105"/>
          <w:sz w:val="16"/>
        </w:rPr>
        <w:t> </w:t>
      </w:r>
      <w:r>
        <w:rPr>
          <w:w w:val="105"/>
          <w:sz w:val="16"/>
        </w:rPr>
        <w:t>5,</w:t>
      </w:r>
      <w:r>
        <w:rPr>
          <w:spacing w:val="12"/>
          <w:w w:val="105"/>
          <w:sz w:val="16"/>
        </w:rPr>
        <w:t> </w:t>
      </w:r>
      <w:r>
        <w:rPr>
          <w:w w:val="105"/>
          <w:sz w:val="16"/>
        </w:rPr>
        <w:t>pp.</w:t>
      </w:r>
      <w:r>
        <w:rPr>
          <w:spacing w:val="11"/>
          <w:w w:val="105"/>
          <w:sz w:val="16"/>
        </w:rPr>
        <w:t> </w:t>
      </w:r>
      <w:r>
        <w:rPr>
          <w:w w:val="105"/>
          <w:sz w:val="16"/>
        </w:rPr>
        <w:t>83–87,</w:t>
      </w:r>
      <w:r>
        <w:rPr>
          <w:spacing w:val="12"/>
          <w:w w:val="105"/>
          <w:sz w:val="16"/>
        </w:rPr>
        <w:t> </w:t>
      </w:r>
      <w:r>
        <w:rPr>
          <w:w w:val="105"/>
          <w:sz w:val="16"/>
        </w:rPr>
        <w:t>Sept.</w:t>
      </w:r>
      <w:r>
        <w:rPr>
          <w:spacing w:val="11"/>
          <w:w w:val="105"/>
          <w:sz w:val="16"/>
        </w:rPr>
        <w:t> </w:t>
      </w:r>
      <w:r>
        <w:rPr>
          <w:w w:val="105"/>
          <w:sz w:val="16"/>
        </w:rPr>
        <w:t>1994.</w:t>
      </w:r>
      <w:r>
        <w:rPr>
          <w:spacing w:val="12"/>
          <w:w w:val="105"/>
          <w:sz w:val="16"/>
        </w:rPr>
        <w:t> </w:t>
      </w:r>
      <w:r>
        <w:rPr>
          <w:w w:val="105"/>
          <w:sz w:val="16"/>
        </w:rPr>
        <w:t>Also</w:t>
      </w:r>
      <w:r>
        <w:rPr>
          <w:spacing w:val="11"/>
          <w:w w:val="105"/>
          <w:sz w:val="16"/>
        </w:rPr>
        <w:t> </w:t>
      </w:r>
      <w:r>
        <w:rPr>
          <w:w w:val="105"/>
          <w:sz w:val="16"/>
        </w:rPr>
        <w:t>collected</w:t>
      </w:r>
      <w:r>
        <w:rPr>
          <w:spacing w:val="12"/>
          <w:w w:val="105"/>
          <w:sz w:val="16"/>
        </w:rPr>
        <w:t> </w:t>
      </w:r>
      <w:r>
        <w:rPr>
          <w:w w:val="105"/>
          <w:sz w:val="16"/>
        </w:rPr>
        <w:t>in</w:t>
      </w:r>
      <w:r>
        <w:rPr>
          <w:spacing w:val="12"/>
          <w:w w:val="105"/>
          <w:sz w:val="16"/>
        </w:rPr>
        <w:t> </w:t>
      </w:r>
      <w:r>
        <w:rPr>
          <w:w w:val="105"/>
          <w:sz w:val="16"/>
        </w:rPr>
        <w:t>[166].</w:t>
      </w:r>
      <w:r>
        <w:rPr>
          <w:spacing w:val="41"/>
          <w:w w:val="105"/>
          <w:sz w:val="16"/>
        </w:rPr>
        <w:t> </w:t>
      </w:r>
      <w:r>
        <w:rPr>
          <w:rFonts w:ascii="Tahoma" w:hAnsi="Tahoma"/>
          <w:w w:val="105"/>
          <w:sz w:val="16"/>
        </w:rPr>
        <w:t>Cited</w:t>
      </w:r>
      <w:r>
        <w:rPr>
          <w:rFonts w:ascii="Tahoma" w:hAnsi="Tahoma"/>
          <w:spacing w:val="1"/>
          <w:w w:val="105"/>
          <w:sz w:val="16"/>
        </w:rPr>
        <w:t> </w:t>
      </w:r>
      <w:r>
        <w:rPr>
          <w:rFonts w:ascii="Tahoma" w:hAnsi="Tahoma"/>
          <w:w w:val="105"/>
          <w:sz w:val="16"/>
        </w:rPr>
        <w:t>on</w:t>
      </w:r>
      <w:r>
        <w:rPr>
          <w:rFonts w:ascii="Tahoma" w:hAnsi="Tahoma"/>
          <w:spacing w:val="1"/>
          <w:w w:val="105"/>
          <w:sz w:val="16"/>
        </w:rPr>
        <w:t> </w:t>
      </w:r>
      <w:r>
        <w:rPr>
          <w:rFonts w:ascii="Tahoma" w:hAnsi="Tahoma"/>
          <w:w w:val="105"/>
          <w:sz w:val="16"/>
        </w:rPr>
        <w:t>p.</w:t>
      </w:r>
      <w:r>
        <w:rPr>
          <w:rFonts w:ascii="Tahoma" w:hAnsi="Tahoma"/>
          <w:spacing w:val="1"/>
          <w:w w:val="105"/>
          <w:sz w:val="16"/>
        </w:rPr>
        <w:t> </w:t>
      </w:r>
      <w:r>
        <w:rPr>
          <w:rFonts w:ascii="Tahoma" w:hAnsi="Tahoma"/>
          <w:w w:val="105"/>
          <w:sz w:val="16"/>
        </w:rPr>
        <w:t>160</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10"/>
          <w:sz w:val="16"/>
        </w:rPr>
        <w:t>Blinn, Jim, </w:t>
      </w:r>
      <w:r>
        <w:rPr>
          <w:rFonts w:ascii="Times New Roman" w:hAnsi="Times New Roman"/>
          <w:i/>
          <w:w w:val="110"/>
          <w:sz w:val="16"/>
        </w:rPr>
        <w:t>Jim </w:t>
      </w:r>
      <w:r>
        <w:rPr>
          <w:rFonts w:ascii="Times New Roman" w:hAnsi="Times New Roman"/>
          <w:i/>
          <w:spacing w:val="-3"/>
          <w:w w:val="110"/>
          <w:sz w:val="16"/>
        </w:rPr>
        <w:t>Blinn’s </w:t>
      </w:r>
      <w:r>
        <w:rPr>
          <w:rFonts w:ascii="Times New Roman" w:hAnsi="Times New Roman"/>
          <w:i/>
          <w:w w:val="110"/>
          <w:sz w:val="16"/>
        </w:rPr>
        <w:t>Corner: A </w:t>
      </w:r>
      <w:r>
        <w:rPr>
          <w:rFonts w:ascii="Times New Roman" w:hAnsi="Times New Roman"/>
          <w:i/>
          <w:spacing w:val="-4"/>
          <w:w w:val="110"/>
          <w:sz w:val="16"/>
        </w:rPr>
        <w:t>Trip </w:t>
      </w:r>
      <w:r>
        <w:rPr>
          <w:rFonts w:ascii="Times New Roman" w:hAnsi="Times New Roman"/>
          <w:i/>
          <w:w w:val="110"/>
          <w:sz w:val="16"/>
        </w:rPr>
        <w:t>Down the Graphics Pipeline</w:t>
      </w:r>
      <w:r>
        <w:rPr>
          <w:w w:val="110"/>
          <w:sz w:val="16"/>
        </w:rPr>
        <w:t>, Morgan Kaufmann,  1996. </w:t>
      </w:r>
      <w:r>
        <w:rPr>
          <w:rFonts w:ascii="Tahoma" w:hAnsi="Tahoma"/>
          <w:w w:val="110"/>
          <w:sz w:val="16"/>
        </w:rPr>
        <w:t>Cited on p. 27, 832,</w:t>
      </w:r>
      <w:r>
        <w:rPr>
          <w:rFonts w:ascii="Tahoma" w:hAnsi="Tahoma"/>
          <w:spacing w:val="-12"/>
          <w:w w:val="110"/>
          <w:sz w:val="16"/>
        </w:rPr>
        <w:t> </w:t>
      </w:r>
      <w:r>
        <w:rPr>
          <w:rFonts w:ascii="Tahoma" w:hAnsi="Tahoma"/>
          <w:w w:val="110"/>
          <w:sz w:val="16"/>
        </w:rPr>
        <w:t>1059</w:t>
      </w:r>
    </w:p>
    <w:p>
      <w:pPr>
        <w:pStyle w:val="ListParagraph"/>
        <w:numPr>
          <w:ilvl w:val="2"/>
          <w:numId w:val="2"/>
        </w:numPr>
        <w:tabs>
          <w:tab w:pos="1477" w:val="left" w:leader="none"/>
        </w:tabs>
        <w:spacing w:line="218" w:lineRule="auto" w:before="71" w:after="0"/>
        <w:ind w:left="1476" w:right="441" w:hanging="448"/>
        <w:jc w:val="left"/>
        <w:rPr>
          <w:rFonts w:ascii="Tahoma" w:hAnsi="Tahoma"/>
          <w:sz w:val="16"/>
        </w:rPr>
      </w:pPr>
      <w:r>
        <w:rPr>
          <w:w w:val="110"/>
          <w:sz w:val="16"/>
        </w:rPr>
        <w:t>Blinn, Jim, </w:t>
      </w:r>
      <w:r>
        <w:rPr>
          <w:rFonts w:ascii="Times New Roman" w:hAnsi="Times New Roman"/>
          <w:i/>
          <w:w w:val="110"/>
          <w:sz w:val="16"/>
        </w:rPr>
        <w:t>Jim </w:t>
      </w:r>
      <w:r>
        <w:rPr>
          <w:rFonts w:ascii="Times New Roman" w:hAnsi="Times New Roman"/>
          <w:i/>
          <w:spacing w:val="-3"/>
          <w:w w:val="110"/>
          <w:sz w:val="16"/>
        </w:rPr>
        <w:t>Blinn’s </w:t>
      </w:r>
      <w:r>
        <w:rPr>
          <w:rFonts w:ascii="Times New Roman" w:hAnsi="Times New Roman"/>
          <w:i/>
          <w:w w:val="110"/>
          <w:sz w:val="16"/>
        </w:rPr>
        <w:t>Corner: Dirty Pixels</w:t>
      </w:r>
      <w:r>
        <w:rPr>
          <w:w w:val="110"/>
          <w:sz w:val="16"/>
        </w:rPr>
        <w:t>, Morgan Kaufmann, 1998. </w:t>
      </w:r>
      <w:r>
        <w:rPr>
          <w:rFonts w:ascii="Tahoma" w:hAnsi="Tahoma"/>
          <w:w w:val="110"/>
          <w:sz w:val="16"/>
        </w:rPr>
        <w:t>Cited on p. 165, 1059</w:t>
      </w:r>
    </w:p>
    <w:p>
      <w:pPr>
        <w:pStyle w:val="ListParagraph"/>
        <w:numPr>
          <w:ilvl w:val="2"/>
          <w:numId w:val="2"/>
        </w:numPr>
        <w:tabs>
          <w:tab w:pos="1477" w:val="left" w:leader="none"/>
        </w:tabs>
        <w:spacing w:line="211" w:lineRule="auto" w:before="88" w:after="0"/>
        <w:ind w:left="1476" w:right="441" w:hanging="448"/>
        <w:jc w:val="left"/>
        <w:rPr>
          <w:rFonts w:ascii="Tahoma" w:hAnsi="Tahoma"/>
          <w:sz w:val="16"/>
        </w:rPr>
      </w:pPr>
      <w:r>
        <w:rPr>
          <w:w w:val="105"/>
          <w:sz w:val="16"/>
        </w:rPr>
        <w:t>Blinn, Jim, “A Ghost in a Snowstorm,” </w:t>
      </w:r>
      <w:r>
        <w:rPr>
          <w:rFonts w:ascii="Times New Roman" w:hAnsi="Times New Roman"/>
          <w:i/>
          <w:w w:val="105"/>
          <w:sz w:val="16"/>
        </w:rPr>
        <w:t>IEEE  Computer  Graphics  and  Applications</w:t>
      </w:r>
      <w:r>
        <w:rPr>
          <w:w w:val="105"/>
          <w:sz w:val="16"/>
        </w:rPr>
        <w:t>, vol. 18,  no.</w:t>
      </w:r>
      <w:r>
        <w:rPr>
          <w:spacing w:val="13"/>
          <w:w w:val="105"/>
          <w:sz w:val="16"/>
        </w:rPr>
        <w:t> </w:t>
      </w:r>
      <w:r>
        <w:rPr>
          <w:w w:val="105"/>
          <w:sz w:val="16"/>
        </w:rPr>
        <w:t>1,</w:t>
      </w:r>
      <w:r>
        <w:rPr>
          <w:spacing w:val="13"/>
          <w:w w:val="105"/>
          <w:sz w:val="16"/>
        </w:rPr>
        <w:t> </w:t>
      </w:r>
      <w:r>
        <w:rPr>
          <w:w w:val="105"/>
          <w:sz w:val="16"/>
        </w:rPr>
        <w:t>pp.</w:t>
      </w:r>
      <w:r>
        <w:rPr>
          <w:spacing w:val="13"/>
          <w:w w:val="105"/>
          <w:sz w:val="16"/>
        </w:rPr>
        <w:t> </w:t>
      </w:r>
      <w:r>
        <w:rPr>
          <w:w w:val="105"/>
          <w:sz w:val="16"/>
        </w:rPr>
        <w:t>79–84,</w:t>
      </w:r>
      <w:r>
        <w:rPr>
          <w:spacing w:val="13"/>
          <w:w w:val="105"/>
          <w:sz w:val="16"/>
        </w:rPr>
        <w:t> </w:t>
      </w:r>
      <w:r>
        <w:rPr>
          <w:w w:val="105"/>
          <w:sz w:val="16"/>
        </w:rPr>
        <w:t>Jan./Feb.</w:t>
      </w:r>
      <w:r>
        <w:rPr>
          <w:spacing w:val="13"/>
          <w:w w:val="105"/>
          <w:sz w:val="16"/>
        </w:rPr>
        <w:t> </w:t>
      </w:r>
      <w:r>
        <w:rPr>
          <w:w w:val="105"/>
          <w:sz w:val="16"/>
        </w:rPr>
        <w:t>1998.</w:t>
      </w:r>
      <w:r>
        <w:rPr>
          <w:spacing w:val="13"/>
          <w:w w:val="105"/>
          <w:sz w:val="16"/>
        </w:rPr>
        <w:t> </w:t>
      </w:r>
      <w:r>
        <w:rPr>
          <w:w w:val="105"/>
          <w:sz w:val="16"/>
        </w:rPr>
        <w:t>Also</w:t>
      </w:r>
      <w:r>
        <w:rPr>
          <w:spacing w:val="13"/>
          <w:w w:val="105"/>
          <w:sz w:val="16"/>
        </w:rPr>
        <w:t> </w:t>
      </w:r>
      <w:r>
        <w:rPr>
          <w:w w:val="105"/>
          <w:sz w:val="16"/>
        </w:rPr>
        <w:t>collected</w:t>
      </w:r>
      <w:r>
        <w:rPr>
          <w:spacing w:val="13"/>
          <w:w w:val="105"/>
          <w:sz w:val="16"/>
        </w:rPr>
        <w:t> </w:t>
      </w:r>
      <w:r>
        <w:rPr>
          <w:w w:val="105"/>
          <w:sz w:val="16"/>
        </w:rPr>
        <w:t>in</w:t>
      </w:r>
      <w:r>
        <w:rPr>
          <w:spacing w:val="13"/>
          <w:w w:val="105"/>
          <w:sz w:val="16"/>
        </w:rPr>
        <w:t> </w:t>
      </w:r>
      <w:r>
        <w:rPr>
          <w:w w:val="105"/>
          <w:sz w:val="16"/>
        </w:rPr>
        <w:t>[</w:t>
      </w:r>
      <w:hyperlink w:history="true" w:anchor="_bookmark0">
        <w:r>
          <w:rPr>
            <w:color w:val="0000FF"/>
            <w:w w:val="105"/>
            <w:sz w:val="16"/>
          </w:rPr>
          <w:t>16</w:t>
        </w:r>
      </w:hyperlink>
      <w:r>
        <w:rPr>
          <w:color w:val="0000FF"/>
          <w:w w:val="105"/>
          <w:sz w:val="16"/>
        </w:rPr>
        <w:t>8</w:t>
      </w:r>
      <w:r>
        <w:rPr>
          <w:w w:val="105"/>
          <w:sz w:val="16"/>
        </w:rPr>
        <w:t>],</w:t>
      </w:r>
      <w:r>
        <w:rPr>
          <w:spacing w:val="13"/>
          <w:w w:val="105"/>
          <w:sz w:val="16"/>
        </w:rPr>
        <w:t> </w:t>
      </w:r>
      <w:hyperlink w:history="true" w:anchor="_bookmark0">
        <w:r>
          <w:rPr>
            <w:color w:val="0000FF"/>
            <w:w w:val="105"/>
            <w:sz w:val="16"/>
          </w:rPr>
          <w:t>Chapter</w:t>
        </w:r>
        <w:r>
          <w:rPr>
            <w:color w:val="0000FF"/>
            <w:spacing w:val="13"/>
            <w:w w:val="105"/>
            <w:sz w:val="16"/>
          </w:rPr>
          <w:t> </w:t>
        </w:r>
        <w:r>
          <w:rPr>
            <w:color w:val="0000FF"/>
            <w:w w:val="105"/>
            <w:sz w:val="16"/>
          </w:rPr>
          <w:t>9</w:t>
        </w:r>
      </w:hyperlink>
      <w:r>
        <w:rPr>
          <w:w w:val="105"/>
          <w:sz w:val="16"/>
        </w:rPr>
        <w:t>.</w:t>
      </w:r>
      <w:r>
        <w:rPr>
          <w:spacing w:val="3"/>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3"/>
          <w:w w:val="105"/>
          <w:sz w:val="16"/>
        </w:rPr>
        <w:t> </w:t>
      </w:r>
      <w:r>
        <w:rPr>
          <w:rFonts w:ascii="Tahoma" w:hAnsi="Tahoma"/>
          <w:w w:val="105"/>
          <w:sz w:val="16"/>
        </w:rPr>
        <w:t>165</w:t>
      </w:r>
    </w:p>
    <w:p>
      <w:pPr>
        <w:pStyle w:val="ListParagraph"/>
        <w:numPr>
          <w:ilvl w:val="2"/>
          <w:numId w:val="2"/>
        </w:numPr>
        <w:tabs>
          <w:tab w:pos="1477" w:val="left" w:leader="none"/>
        </w:tabs>
        <w:spacing w:line="207" w:lineRule="exact" w:before="56" w:after="0"/>
        <w:ind w:left="1476" w:right="0" w:hanging="449"/>
        <w:jc w:val="left"/>
        <w:rPr>
          <w:sz w:val="16"/>
        </w:rPr>
      </w:pPr>
      <w:r>
        <w:rPr>
          <w:w w:val="110"/>
          <w:sz w:val="16"/>
        </w:rPr>
        <w:t>Blinn, Jim, </w:t>
      </w:r>
      <w:r>
        <w:rPr>
          <w:rFonts w:ascii="Times New Roman" w:hAnsi="Times New Roman"/>
          <w:i/>
          <w:w w:val="110"/>
          <w:sz w:val="16"/>
        </w:rPr>
        <w:t>Jim </w:t>
      </w:r>
      <w:r>
        <w:rPr>
          <w:rFonts w:ascii="Times New Roman" w:hAnsi="Times New Roman"/>
          <w:i/>
          <w:spacing w:val="-3"/>
          <w:w w:val="110"/>
          <w:sz w:val="16"/>
        </w:rPr>
        <w:t>Blinn’s </w:t>
      </w:r>
      <w:r>
        <w:rPr>
          <w:rFonts w:ascii="Times New Roman" w:hAnsi="Times New Roman"/>
          <w:i/>
          <w:w w:val="110"/>
          <w:sz w:val="16"/>
        </w:rPr>
        <w:t>Corner: Notation, Notation, Notation</w:t>
      </w:r>
      <w:r>
        <w:rPr>
          <w:w w:val="110"/>
          <w:sz w:val="16"/>
        </w:rPr>
        <w:t>, Morgan Kaufmann,</w:t>
      </w:r>
      <w:r>
        <w:rPr>
          <w:spacing w:val="20"/>
          <w:w w:val="110"/>
          <w:sz w:val="16"/>
        </w:rPr>
        <w:t> </w:t>
      </w:r>
      <w:r>
        <w:rPr>
          <w:w w:val="110"/>
          <w:sz w:val="16"/>
        </w:rPr>
        <w:t>2002.</w:t>
      </w:r>
    </w:p>
    <w:p>
      <w:pPr>
        <w:pStyle w:val="BodyText"/>
        <w:spacing w:line="184" w:lineRule="exact"/>
        <w:ind w:left="1476"/>
        <w:rPr>
          <w:rFonts w:ascii="Tahoma"/>
        </w:rPr>
      </w:pPr>
      <w:r>
        <w:rPr>
          <w:rFonts w:ascii="Tahoma"/>
        </w:rPr>
        <w:t>Cited on p. 165, 1059</w:t>
      </w:r>
    </w:p>
    <w:p>
      <w:pPr>
        <w:pStyle w:val="ListParagraph"/>
        <w:numPr>
          <w:ilvl w:val="2"/>
          <w:numId w:val="2"/>
        </w:numPr>
        <w:tabs>
          <w:tab w:pos="1477" w:val="left" w:leader="none"/>
        </w:tabs>
        <w:spacing w:line="211" w:lineRule="auto" w:before="86" w:after="0"/>
        <w:ind w:left="1476" w:right="441" w:hanging="448"/>
        <w:jc w:val="left"/>
        <w:rPr>
          <w:rFonts w:ascii="Tahoma" w:hAnsi="Tahoma"/>
          <w:sz w:val="16"/>
        </w:rPr>
      </w:pPr>
      <w:r>
        <w:rPr>
          <w:w w:val="110"/>
          <w:sz w:val="16"/>
        </w:rPr>
        <w:t>Blinn, Jim, “What Is a Pixel?”  </w:t>
      </w:r>
      <w:r>
        <w:rPr>
          <w:rFonts w:ascii="Times New Roman" w:hAnsi="Times New Roman"/>
          <w:i/>
          <w:w w:val="110"/>
          <w:sz w:val="16"/>
        </w:rPr>
        <w:t>IEEE Computer Graphics and Applications</w:t>
      </w:r>
      <w:r>
        <w:rPr>
          <w:w w:val="110"/>
          <w:sz w:val="16"/>
        </w:rPr>
        <w:t>, vol. 25, no. 5,   pp. 82–87, Sept./Oct. 2005. </w:t>
      </w:r>
      <w:r>
        <w:rPr>
          <w:rFonts w:ascii="Tahoma" w:hAnsi="Tahoma"/>
          <w:w w:val="110"/>
          <w:sz w:val="16"/>
        </w:rPr>
        <w:t>Cited on p. 165,</w:t>
      </w:r>
      <w:r>
        <w:rPr>
          <w:rFonts w:ascii="Tahoma" w:hAnsi="Tahoma"/>
          <w:spacing w:val="16"/>
          <w:w w:val="110"/>
          <w:sz w:val="16"/>
        </w:rPr>
        <w:t> </w:t>
      </w:r>
      <w:r>
        <w:rPr>
          <w:rFonts w:ascii="Tahoma" w:hAnsi="Tahoma"/>
          <w:w w:val="110"/>
          <w:sz w:val="16"/>
        </w:rPr>
        <w:t>280</w:t>
      </w:r>
    </w:p>
    <w:p>
      <w:pPr>
        <w:pStyle w:val="ListParagraph"/>
        <w:numPr>
          <w:ilvl w:val="2"/>
          <w:numId w:val="2"/>
        </w:numPr>
        <w:tabs>
          <w:tab w:pos="1477" w:val="left" w:leader="none"/>
        </w:tabs>
        <w:spacing w:line="211" w:lineRule="auto" w:before="76" w:after="0"/>
        <w:ind w:left="1476" w:right="443" w:hanging="448"/>
        <w:jc w:val="left"/>
        <w:rPr>
          <w:rFonts w:ascii="Tahoma" w:hAnsi="Tahoma"/>
          <w:sz w:val="16"/>
        </w:rPr>
      </w:pPr>
      <w:r>
        <w:rPr>
          <w:w w:val="105"/>
          <w:sz w:val="16"/>
        </w:rPr>
        <w:t>Bloomenthal, Jules, “Edge Inference with Applications to Antialiasing,” </w:t>
      </w:r>
      <w:r>
        <w:rPr>
          <w:rFonts w:ascii="Times New Roman" w:hAnsi="Times New Roman"/>
          <w:i/>
          <w:w w:val="105"/>
          <w:sz w:val="16"/>
        </w:rPr>
        <w:t>Computer Graphics </w:t>
      </w:r>
      <w:r>
        <w:rPr>
          <w:rFonts w:ascii="Times New Roman" w:hAnsi="Times New Roman"/>
          <w:i/>
          <w:w w:val="105"/>
          <w:sz w:val="16"/>
        </w:rPr>
        <w:t>(SIGGRAPH</w:t>
      </w:r>
      <w:r>
        <w:rPr>
          <w:rFonts w:ascii="Times New Roman" w:hAnsi="Times New Roman"/>
          <w:i/>
          <w:spacing w:val="26"/>
          <w:w w:val="105"/>
          <w:sz w:val="16"/>
        </w:rPr>
        <w:t> </w:t>
      </w:r>
      <w:r>
        <w:rPr>
          <w:rFonts w:ascii="Times New Roman" w:hAnsi="Times New Roman"/>
          <w:i/>
          <w:w w:val="105"/>
          <w:sz w:val="16"/>
        </w:rPr>
        <w:t>’83</w:t>
      </w:r>
      <w:r>
        <w:rPr>
          <w:rFonts w:ascii="Times New Roman" w:hAnsi="Times New Roman"/>
          <w:i/>
          <w:spacing w:val="27"/>
          <w:w w:val="105"/>
          <w:sz w:val="16"/>
        </w:rPr>
        <w:t> </w:t>
      </w:r>
      <w:r>
        <w:rPr>
          <w:rFonts w:ascii="Times New Roman" w:hAnsi="Times New Roman"/>
          <w:i/>
          <w:spacing w:val="-4"/>
          <w:w w:val="105"/>
          <w:sz w:val="16"/>
        </w:rPr>
        <w:t>Proceedings)</w:t>
      </w:r>
      <w:r>
        <w:rPr>
          <w:spacing w:val="-4"/>
          <w:w w:val="105"/>
          <w:sz w:val="16"/>
        </w:rPr>
        <w:t>,</w:t>
      </w:r>
      <w:r>
        <w:rPr>
          <w:spacing w:val="21"/>
          <w:w w:val="105"/>
          <w:sz w:val="16"/>
        </w:rPr>
        <w:t> </w:t>
      </w:r>
      <w:r>
        <w:rPr>
          <w:w w:val="105"/>
          <w:sz w:val="16"/>
        </w:rPr>
        <w:t>vol.</w:t>
      </w:r>
      <w:r>
        <w:rPr>
          <w:spacing w:val="21"/>
          <w:w w:val="105"/>
          <w:sz w:val="16"/>
        </w:rPr>
        <w:t> </w:t>
      </w:r>
      <w:r>
        <w:rPr>
          <w:w w:val="105"/>
          <w:sz w:val="16"/>
        </w:rPr>
        <w:t>17,</w:t>
      </w:r>
      <w:r>
        <w:rPr>
          <w:spacing w:val="22"/>
          <w:w w:val="105"/>
          <w:sz w:val="16"/>
        </w:rPr>
        <w:t> </w:t>
      </w:r>
      <w:r>
        <w:rPr>
          <w:w w:val="105"/>
          <w:sz w:val="16"/>
        </w:rPr>
        <w:t>no.</w:t>
      </w:r>
      <w:r>
        <w:rPr>
          <w:spacing w:val="21"/>
          <w:w w:val="105"/>
          <w:sz w:val="16"/>
        </w:rPr>
        <w:t> </w:t>
      </w:r>
      <w:r>
        <w:rPr>
          <w:w w:val="105"/>
          <w:sz w:val="16"/>
        </w:rPr>
        <w:t>3,</w:t>
      </w:r>
      <w:r>
        <w:rPr>
          <w:spacing w:val="21"/>
          <w:w w:val="105"/>
          <w:sz w:val="16"/>
        </w:rPr>
        <w:t> </w:t>
      </w:r>
      <w:r>
        <w:rPr>
          <w:w w:val="105"/>
          <w:sz w:val="16"/>
        </w:rPr>
        <w:t>pp.</w:t>
      </w:r>
      <w:r>
        <w:rPr>
          <w:spacing w:val="21"/>
          <w:w w:val="105"/>
          <w:sz w:val="16"/>
        </w:rPr>
        <w:t> </w:t>
      </w:r>
      <w:r>
        <w:rPr>
          <w:w w:val="105"/>
          <w:sz w:val="16"/>
        </w:rPr>
        <w:t>157–162,</w:t>
      </w:r>
      <w:r>
        <w:rPr>
          <w:spacing w:val="21"/>
          <w:w w:val="105"/>
          <w:sz w:val="16"/>
        </w:rPr>
        <w:t> </w:t>
      </w:r>
      <w:r>
        <w:rPr>
          <w:w w:val="105"/>
          <w:sz w:val="16"/>
        </w:rPr>
        <w:t>July</w:t>
      </w:r>
      <w:r>
        <w:rPr>
          <w:spacing w:val="21"/>
          <w:w w:val="105"/>
          <w:sz w:val="16"/>
        </w:rPr>
        <w:t> </w:t>
      </w:r>
      <w:r>
        <w:rPr>
          <w:w w:val="105"/>
          <w:sz w:val="16"/>
        </w:rPr>
        <w:t>1983.</w:t>
      </w:r>
      <w:r>
        <w:rPr>
          <w:spacing w:val="22"/>
          <w:w w:val="105"/>
          <w:sz w:val="16"/>
        </w:rPr>
        <w:t> </w:t>
      </w:r>
      <w:r>
        <w:rPr>
          <w:rFonts w:ascii="Tahoma" w:hAnsi="Tahoma"/>
          <w:w w:val="105"/>
          <w:sz w:val="16"/>
        </w:rPr>
        <w:t>Cited</w:t>
      </w:r>
      <w:r>
        <w:rPr>
          <w:rFonts w:ascii="Tahoma" w:hAnsi="Tahoma"/>
          <w:spacing w:val="11"/>
          <w:w w:val="105"/>
          <w:sz w:val="16"/>
        </w:rPr>
        <w:t> </w:t>
      </w:r>
      <w:r>
        <w:rPr>
          <w:rFonts w:ascii="Tahoma" w:hAnsi="Tahoma"/>
          <w:w w:val="105"/>
          <w:sz w:val="16"/>
        </w:rPr>
        <w:t>on</w:t>
      </w:r>
      <w:r>
        <w:rPr>
          <w:rFonts w:ascii="Tahoma" w:hAnsi="Tahoma"/>
          <w:spacing w:val="10"/>
          <w:w w:val="105"/>
          <w:sz w:val="16"/>
        </w:rPr>
        <w:t> </w:t>
      </w:r>
      <w:r>
        <w:rPr>
          <w:rFonts w:ascii="Tahoma" w:hAnsi="Tahoma"/>
          <w:w w:val="105"/>
          <w:sz w:val="16"/>
        </w:rPr>
        <w:t>p.</w:t>
      </w:r>
      <w:r>
        <w:rPr>
          <w:rFonts w:ascii="Tahoma" w:hAnsi="Tahoma"/>
          <w:spacing w:val="11"/>
          <w:w w:val="105"/>
          <w:sz w:val="16"/>
        </w:rPr>
        <w:t> </w:t>
      </w:r>
      <w:r>
        <w:rPr>
          <w:rFonts w:ascii="Tahoma" w:hAnsi="Tahoma"/>
          <w:w w:val="105"/>
          <w:sz w:val="16"/>
        </w:rPr>
        <w:t>146</w:t>
      </w:r>
    </w:p>
    <w:p>
      <w:pPr>
        <w:pStyle w:val="ListParagraph"/>
        <w:numPr>
          <w:ilvl w:val="2"/>
          <w:numId w:val="2"/>
        </w:numPr>
        <w:tabs>
          <w:tab w:pos="1477" w:val="left" w:leader="none"/>
        </w:tabs>
        <w:spacing w:line="211" w:lineRule="auto" w:before="75" w:after="0"/>
        <w:ind w:left="1476" w:right="441" w:hanging="448"/>
        <w:jc w:val="left"/>
        <w:rPr>
          <w:rFonts w:ascii="Tahoma" w:hAnsi="Tahoma"/>
          <w:sz w:val="16"/>
        </w:rPr>
      </w:pPr>
      <w:r>
        <w:rPr>
          <w:w w:val="105"/>
          <w:sz w:val="16"/>
        </w:rPr>
        <w:t>Bloomenthal, Jules, “An Implicit Surface Polygonizer,” in Paul S. Heckbert, ed., </w:t>
      </w:r>
      <w:r>
        <w:rPr>
          <w:rFonts w:ascii="Times New Roman" w:hAnsi="Times New Roman"/>
          <w:i/>
          <w:w w:val="105"/>
          <w:sz w:val="16"/>
        </w:rPr>
        <w:t>Graphics </w:t>
      </w:r>
      <w:r>
        <w:rPr>
          <w:rFonts w:ascii="Times New Roman" w:hAnsi="Times New Roman"/>
          <w:i/>
          <w:w w:val="105"/>
          <w:sz w:val="16"/>
        </w:rPr>
        <w:t>Gems IV</w:t>
      </w:r>
      <w:r>
        <w:rPr>
          <w:w w:val="105"/>
          <w:sz w:val="16"/>
        </w:rPr>
        <w:t>, Academic Press, pp. 324–349,</w:t>
      </w:r>
      <w:r>
        <w:rPr>
          <w:spacing w:val="23"/>
          <w:w w:val="105"/>
          <w:sz w:val="16"/>
        </w:rPr>
        <w:t> </w:t>
      </w:r>
      <w:r>
        <w:rPr>
          <w:w w:val="105"/>
          <w:sz w:val="16"/>
        </w:rPr>
        <w:t>1994. </w:t>
      </w:r>
      <w:r>
        <w:rPr>
          <w:rFonts w:ascii="Tahoma" w:hAnsi="Tahoma"/>
          <w:w w:val="105"/>
          <w:sz w:val="16"/>
        </w:rPr>
        <w:t>Cited on p. 753</w:t>
      </w:r>
    </w:p>
    <w:p>
      <w:pPr>
        <w:pStyle w:val="ListParagraph"/>
        <w:numPr>
          <w:ilvl w:val="2"/>
          <w:numId w:val="2"/>
        </w:numPr>
        <w:tabs>
          <w:tab w:pos="1477" w:val="left" w:leader="none"/>
        </w:tabs>
        <w:spacing w:line="207" w:lineRule="exact" w:before="56" w:after="0"/>
        <w:ind w:left="1476" w:right="0" w:hanging="449"/>
        <w:jc w:val="left"/>
        <w:rPr>
          <w:sz w:val="16"/>
        </w:rPr>
      </w:pPr>
      <w:r>
        <w:rPr>
          <w:w w:val="110"/>
          <w:sz w:val="16"/>
        </w:rPr>
        <w:t>Blow,</w:t>
      </w:r>
      <w:r>
        <w:rPr>
          <w:spacing w:val="-7"/>
          <w:w w:val="110"/>
          <w:sz w:val="16"/>
        </w:rPr>
        <w:t> </w:t>
      </w:r>
      <w:r>
        <w:rPr>
          <w:w w:val="110"/>
          <w:sz w:val="16"/>
        </w:rPr>
        <w:t>Jonathan,</w:t>
      </w:r>
      <w:r>
        <w:rPr>
          <w:spacing w:val="-7"/>
          <w:w w:val="110"/>
          <w:sz w:val="16"/>
        </w:rPr>
        <w:t> </w:t>
      </w:r>
      <w:r>
        <w:rPr>
          <w:w w:val="110"/>
          <w:sz w:val="16"/>
        </w:rPr>
        <w:t>“Mipmapping,</w:t>
      </w:r>
      <w:r>
        <w:rPr>
          <w:spacing w:val="-7"/>
          <w:w w:val="110"/>
          <w:sz w:val="16"/>
        </w:rPr>
        <w:t> </w:t>
      </w:r>
      <w:r>
        <w:rPr>
          <w:w w:val="110"/>
          <w:sz w:val="16"/>
        </w:rPr>
        <w:t>Part</w:t>
      </w:r>
      <w:r>
        <w:rPr>
          <w:spacing w:val="-9"/>
          <w:w w:val="110"/>
          <w:sz w:val="16"/>
        </w:rPr>
        <w:t> </w:t>
      </w:r>
      <w:r>
        <w:rPr>
          <w:w w:val="110"/>
          <w:sz w:val="16"/>
        </w:rPr>
        <w:t>1,”</w:t>
      </w:r>
      <w:r>
        <w:rPr>
          <w:spacing w:val="-6"/>
          <w:w w:val="110"/>
          <w:sz w:val="16"/>
        </w:rPr>
        <w:t> </w:t>
      </w:r>
      <w:r>
        <w:rPr>
          <w:rFonts w:ascii="Times New Roman" w:hAnsi="Times New Roman"/>
          <w:i/>
          <w:w w:val="110"/>
          <w:sz w:val="16"/>
        </w:rPr>
        <w:t>Game</w:t>
      </w:r>
      <w:r>
        <w:rPr>
          <w:rFonts w:ascii="Times New Roman" w:hAnsi="Times New Roman"/>
          <w:i/>
          <w:spacing w:val="-5"/>
          <w:w w:val="110"/>
          <w:sz w:val="16"/>
        </w:rPr>
        <w:t> </w:t>
      </w:r>
      <w:r>
        <w:rPr>
          <w:rFonts w:ascii="Times New Roman" w:hAnsi="Times New Roman"/>
          <w:i/>
          <w:w w:val="110"/>
          <w:sz w:val="16"/>
        </w:rPr>
        <w:t>Developer</w:t>
      </w:r>
      <w:r>
        <w:rPr>
          <w:w w:val="110"/>
          <w:sz w:val="16"/>
        </w:rPr>
        <w:t>,</w:t>
      </w:r>
      <w:r>
        <w:rPr>
          <w:spacing w:val="-6"/>
          <w:w w:val="110"/>
          <w:sz w:val="16"/>
        </w:rPr>
        <w:t> </w:t>
      </w:r>
      <w:r>
        <w:rPr>
          <w:w w:val="110"/>
          <w:sz w:val="16"/>
        </w:rPr>
        <w:t>vol.</w:t>
      </w:r>
      <w:r>
        <w:rPr>
          <w:spacing w:val="-9"/>
          <w:w w:val="110"/>
          <w:sz w:val="16"/>
        </w:rPr>
        <w:t> </w:t>
      </w:r>
      <w:r>
        <w:rPr>
          <w:w w:val="110"/>
          <w:sz w:val="16"/>
        </w:rPr>
        <w:t>8,</w:t>
      </w:r>
      <w:r>
        <w:rPr>
          <w:spacing w:val="-7"/>
          <w:w w:val="110"/>
          <w:sz w:val="16"/>
        </w:rPr>
        <w:t> </w:t>
      </w:r>
      <w:r>
        <w:rPr>
          <w:w w:val="110"/>
          <w:sz w:val="16"/>
        </w:rPr>
        <w:t>no.</w:t>
      </w:r>
      <w:r>
        <w:rPr>
          <w:spacing w:val="-9"/>
          <w:w w:val="110"/>
          <w:sz w:val="16"/>
        </w:rPr>
        <w:t> </w:t>
      </w:r>
      <w:r>
        <w:rPr>
          <w:w w:val="110"/>
          <w:sz w:val="16"/>
        </w:rPr>
        <w:t>12,</w:t>
      </w:r>
      <w:r>
        <w:rPr>
          <w:spacing w:val="-6"/>
          <w:w w:val="110"/>
          <w:sz w:val="16"/>
        </w:rPr>
        <w:t> </w:t>
      </w:r>
      <w:r>
        <w:rPr>
          <w:w w:val="110"/>
          <w:sz w:val="16"/>
        </w:rPr>
        <w:t>pp.</w:t>
      </w:r>
      <w:r>
        <w:rPr>
          <w:spacing w:val="-9"/>
          <w:w w:val="110"/>
          <w:sz w:val="16"/>
        </w:rPr>
        <w:t> </w:t>
      </w:r>
      <w:r>
        <w:rPr>
          <w:w w:val="110"/>
          <w:sz w:val="16"/>
        </w:rPr>
        <w:t>13–17,</w:t>
      </w:r>
      <w:r>
        <w:rPr>
          <w:spacing w:val="-7"/>
          <w:w w:val="110"/>
          <w:sz w:val="16"/>
        </w:rPr>
        <w:t> </w:t>
      </w:r>
      <w:r>
        <w:rPr>
          <w:w w:val="110"/>
          <w:sz w:val="16"/>
        </w:rPr>
        <w:t>Dec.</w:t>
      </w:r>
      <w:r>
        <w:rPr>
          <w:spacing w:val="-9"/>
          <w:w w:val="110"/>
          <w:sz w:val="16"/>
        </w:rPr>
        <w:t> </w:t>
      </w:r>
      <w:r>
        <w:rPr>
          <w:w w:val="110"/>
          <w:sz w:val="16"/>
        </w:rPr>
        <w:t>2001.</w:t>
      </w:r>
    </w:p>
    <w:p>
      <w:pPr>
        <w:pStyle w:val="BodyText"/>
        <w:spacing w:line="184" w:lineRule="exact"/>
        <w:ind w:left="1476"/>
        <w:rPr>
          <w:rFonts w:ascii="Tahoma"/>
        </w:rPr>
      </w:pPr>
      <w:r>
        <w:rPr>
          <w:rFonts w:ascii="Tahoma"/>
        </w:rPr>
        <w:t>Cited on p. 184</w:t>
      </w:r>
    </w:p>
    <w:p>
      <w:pPr>
        <w:spacing w:after="0" w:line="184" w:lineRule="exact"/>
        <w:rPr>
          <w:rFonts w:ascii="Tahoma"/>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07" w:lineRule="exact" w:before="52" w:after="0"/>
        <w:ind w:left="976" w:right="0" w:hanging="449"/>
        <w:jc w:val="left"/>
        <w:rPr>
          <w:sz w:val="16"/>
        </w:rPr>
      </w:pPr>
      <w:r>
        <w:rPr>
          <w:w w:val="110"/>
          <w:sz w:val="16"/>
        </w:rPr>
        <w:t>Blow, Jonathan, “Mipmapping, Part 2,” </w:t>
      </w:r>
      <w:r>
        <w:rPr>
          <w:rFonts w:ascii="Times New Roman" w:hAnsi="Times New Roman"/>
          <w:i/>
          <w:w w:val="110"/>
          <w:sz w:val="16"/>
        </w:rPr>
        <w:t>Game Developer</w:t>
      </w:r>
      <w:r>
        <w:rPr>
          <w:w w:val="110"/>
          <w:sz w:val="16"/>
        </w:rPr>
        <w:t>, vol. 9, no. 1, pp. 16–19, Jan. 2002.</w:t>
      </w:r>
    </w:p>
    <w:p>
      <w:pPr>
        <w:pStyle w:val="BodyText"/>
        <w:spacing w:line="184" w:lineRule="exact"/>
        <w:ind w:left="976"/>
        <w:rPr>
          <w:rFonts w:ascii="Tahoma"/>
        </w:rPr>
      </w:pPr>
      <w:r>
        <w:rPr>
          <w:rFonts w:ascii="Tahoma"/>
        </w:rPr>
        <w:t>Cited on p. 184</w:t>
      </w:r>
    </w:p>
    <w:p>
      <w:pPr>
        <w:pStyle w:val="ListParagraph"/>
        <w:numPr>
          <w:ilvl w:val="2"/>
          <w:numId w:val="2"/>
        </w:numPr>
        <w:tabs>
          <w:tab w:pos="977" w:val="left" w:leader="none"/>
        </w:tabs>
        <w:spacing w:line="203" w:lineRule="exact" w:before="68" w:after="0"/>
        <w:ind w:left="976" w:right="0" w:hanging="449"/>
        <w:jc w:val="left"/>
        <w:rPr>
          <w:rFonts w:ascii="Times New Roman" w:hAnsi="Times New Roman"/>
          <w:i/>
          <w:sz w:val="16"/>
        </w:rPr>
      </w:pPr>
      <w:r>
        <w:rPr>
          <w:w w:val="105"/>
          <w:sz w:val="16"/>
        </w:rPr>
        <w:t>Blow, Jonathan, “Happycake Development Notes: Shadows,” </w:t>
      </w:r>
      <w:r>
        <w:rPr>
          <w:rFonts w:ascii="Times New Roman" w:hAnsi="Times New Roman"/>
          <w:i/>
          <w:w w:val="105"/>
          <w:sz w:val="16"/>
        </w:rPr>
        <w:t>Happycake Development</w:t>
      </w:r>
      <w:r>
        <w:rPr>
          <w:rFonts w:ascii="Times New Roman" w:hAnsi="Times New Roman"/>
          <w:i/>
          <w:spacing w:val="18"/>
          <w:w w:val="105"/>
          <w:sz w:val="16"/>
        </w:rPr>
        <w:t> </w:t>
      </w:r>
      <w:r>
        <w:rPr>
          <w:rFonts w:ascii="Times New Roman" w:hAnsi="Times New Roman"/>
          <w:i/>
          <w:w w:val="105"/>
          <w:sz w:val="16"/>
        </w:rPr>
        <w:t>Notes</w:t>
      </w:r>
    </w:p>
    <w:p>
      <w:pPr>
        <w:pStyle w:val="BodyText"/>
        <w:spacing w:line="203" w:lineRule="exact"/>
        <w:ind w:left="976"/>
        <w:rPr>
          <w:rFonts w:ascii="Tahoma"/>
        </w:rPr>
      </w:pPr>
      <w:r>
        <w:rPr>
          <w:w w:val="105"/>
        </w:rPr>
        <w:t>website, Aug. 25, 2004. </w:t>
      </w:r>
      <w:r>
        <w:rPr>
          <w:rFonts w:ascii="Tahoma"/>
          <w:w w:val="105"/>
        </w:rPr>
        <w:t>Cited on p.</w:t>
      </w:r>
      <w:r>
        <w:rPr>
          <w:rFonts w:ascii="Tahoma"/>
          <w:spacing w:val="51"/>
          <w:w w:val="105"/>
        </w:rPr>
        <w:t> </w:t>
      </w:r>
      <w:r>
        <w:rPr>
          <w:rFonts w:ascii="Tahoma"/>
          <w:w w:val="105"/>
        </w:rPr>
        <w:t>242</w:t>
      </w:r>
    </w:p>
    <w:p>
      <w:pPr>
        <w:pStyle w:val="ListParagraph"/>
        <w:numPr>
          <w:ilvl w:val="2"/>
          <w:numId w:val="2"/>
        </w:numPr>
        <w:tabs>
          <w:tab w:pos="977" w:val="left" w:leader="none"/>
        </w:tabs>
        <w:spacing w:line="211" w:lineRule="auto" w:before="73" w:after="0"/>
        <w:ind w:left="976" w:right="941" w:hanging="448"/>
        <w:jc w:val="left"/>
        <w:rPr>
          <w:rFonts w:ascii="Tahoma" w:hAnsi="Tahoma"/>
          <w:sz w:val="16"/>
        </w:rPr>
      </w:pPr>
      <w:r>
        <w:rPr>
          <w:w w:val="105"/>
          <w:sz w:val="16"/>
        </w:rPr>
        <w:t>Blythe, David, “The Direct3D 10 System,”  </w:t>
      </w:r>
      <w:r>
        <w:rPr>
          <w:rFonts w:ascii="Times New Roman" w:hAnsi="Times New Roman"/>
          <w:i/>
          <w:w w:val="105"/>
          <w:sz w:val="16"/>
        </w:rPr>
        <w:t>ACM  Transactions  on  Graphics</w:t>
      </w:r>
      <w:r>
        <w:rPr>
          <w:w w:val="105"/>
          <w:sz w:val="16"/>
        </w:rPr>
        <w:t>,  vol. 25,  no. 3,  pp. 724–734, July 2006. </w:t>
      </w:r>
      <w:r>
        <w:rPr>
          <w:rFonts w:ascii="Tahoma" w:hAnsi="Tahoma"/>
          <w:w w:val="105"/>
          <w:sz w:val="16"/>
        </w:rPr>
        <w:t>Cited on p. 29, 39, 42, 47, 48, 50,</w:t>
      </w:r>
      <w:r>
        <w:rPr>
          <w:rFonts w:ascii="Tahoma" w:hAnsi="Tahoma"/>
          <w:spacing w:val="44"/>
          <w:w w:val="105"/>
          <w:sz w:val="16"/>
        </w:rPr>
        <w:t> </w:t>
      </w:r>
      <w:r>
        <w:rPr>
          <w:rFonts w:ascii="Tahoma" w:hAnsi="Tahoma"/>
          <w:w w:val="105"/>
          <w:sz w:val="16"/>
        </w:rPr>
        <w:t>249</w:t>
      </w:r>
    </w:p>
    <w:p>
      <w:pPr>
        <w:pStyle w:val="ListParagraph"/>
        <w:numPr>
          <w:ilvl w:val="2"/>
          <w:numId w:val="2"/>
        </w:numPr>
        <w:tabs>
          <w:tab w:pos="977" w:val="left" w:leader="none"/>
        </w:tabs>
        <w:spacing w:line="203" w:lineRule="exact" w:before="58" w:after="0"/>
        <w:ind w:left="976" w:right="0" w:hanging="449"/>
        <w:jc w:val="left"/>
        <w:rPr>
          <w:rFonts w:ascii="Times New Roman" w:hAnsi="Times New Roman"/>
          <w:i/>
          <w:sz w:val="16"/>
        </w:rPr>
      </w:pPr>
      <w:r>
        <w:rPr>
          <w:w w:val="105"/>
          <w:sz w:val="16"/>
        </w:rPr>
        <w:t>Bookout, David, “Programmable Blend with Pixel Shader Ordering,” </w:t>
      </w:r>
      <w:r>
        <w:rPr>
          <w:rFonts w:ascii="Times New Roman" w:hAnsi="Times New Roman"/>
          <w:i/>
          <w:w w:val="105"/>
          <w:sz w:val="16"/>
        </w:rPr>
        <w:t>Intel Developer</w:t>
      </w:r>
      <w:r>
        <w:rPr>
          <w:rFonts w:ascii="Times New Roman" w:hAnsi="Times New Roman"/>
          <w:i/>
          <w:spacing w:val="14"/>
          <w:w w:val="105"/>
          <w:sz w:val="16"/>
        </w:rPr>
        <w:t> </w:t>
      </w:r>
      <w:r>
        <w:rPr>
          <w:rFonts w:ascii="Times New Roman" w:hAnsi="Times New Roman"/>
          <w:i/>
          <w:w w:val="105"/>
          <w:sz w:val="16"/>
        </w:rPr>
        <w:t>Zone</w:t>
      </w:r>
    </w:p>
    <w:p>
      <w:pPr>
        <w:pStyle w:val="BodyText"/>
        <w:spacing w:line="203" w:lineRule="exact"/>
        <w:ind w:left="976"/>
        <w:rPr>
          <w:rFonts w:ascii="Tahoma"/>
        </w:rPr>
      </w:pPr>
      <w:r>
        <w:rPr>
          <w:w w:val="105"/>
        </w:rPr>
        <w:t>blog, Oct. 13, 2015. </w:t>
      </w:r>
      <w:r>
        <w:rPr>
          <w:rFonts w:ascii="Tahoma"/>
          <w:w w:val="105"/>
        </w:rPr>
        <w:t>Cited on p. 52</w:t>
      </w:r>
    </w:p>
    <w:p>
      <w:pPr>
        <w:pStyle w:val="ListParagraph"/>
        <w:numPr>
          <w:ilvl w:val="2"/>
          <w:numId w:val="2"/>
        </w:numPr>
        <w:tabs>
          <w:tab w:pos="977" w:val="left" w:leader="none"/>
        </w:tabs>
        <w:spacing w:line="211" w:lineRule="auto" w:before="73" w:after="0"/>
        <w:ind w:left="976" w:right="942" w:hanging="448"/>
        <w:jc w:val="left"/>
        <w:rPr>
          <w:sz w:val="16"/>
        </w:rPr>
      </w:pPr>
      <w:r>
        <w:rPr>
          <w:w w:val="110"/>
          <w:sz w:val="16"/>
        </w:rPr>
        <w:t>Born, Max, and Emil </w:t>
      </w:r>
      <w:r>
        <w:rPr>
          <w:spacing w:val="-3"/>
          <w:w w:val="110"/>
          <w:sz w:val="16"/>
        </w:rPr>
        <w:t>Wolf, </w:t>
      </w:r>
      <w:r>
        <w:rPr>
          <w:rFonts w:ascii="Times New Roman"/>
          <w:i/>
          <w:w w:val="110"/>
          <w:sz w:val="16"/>
        </w:rPr>
        <w:t>Principles of Optics: Electromagnetic Theory of Propagation, </w:t>
      </w:r>
      <w:r>
        <w:rPr>
          <w:rFonts w:ascii="Times New Roman"/>
          <w:i/>
          <w:w w:val="110"/>
          <w:sz w:val="16"/>
        </w:rPr>
        <w:t>Interference and Diffraction of Light</w:t>
      </w:r>
      <w:r>
        <w:rPr>
          <w:w w:val="110"/>
          <w:sz w:val="16"/>
        </w:rPr>
        <w:t>, Seventh Edition, Cambridge University Press,</w:t>
      </w:r>
      <w:r>
        <w:rPr>
          <w:spacing w:val="5"/>
          <w:w w:val="110"/>
          <w:sz w:val="16"/>
        </w:rPr>
        <w:t> </w:t>
      </w:r>
      <w:r>
        <w:rPr>
          <w:w w:val="110"/>
          <w:sz w:val="16"/>
        </w:rPr>
        <w:t>1999.</w:t>
      </w:r>
    </w:p>
    <w:p>
      <w:pPr>
        <w:pStyle w:val="BodyText"/>
        <w:spacing w:line="180" w:lineRule="exact"/>
        <w:ind w:left="976"/>
        <w:rPr>
          <w:rFonts w:ascii="Tahoma"/>
        </w:rPr>
      </w:pPr>
      <w:r>
        <w:rPr>
          <w:rFonts w:ascii="Tahoma"/>
        </w:rPr>
        <w:t>Cited on p. 373</w:t>
      </w:r>
    </w:p>
    <w:p>
      <w:pPr>
        <w:pStyle w:val="ListParagraph"/>
        <w:numPr>
          <w:ilvl w:val="2"/>
          <w:numId w:val="2"/>
        </w:numPr>
        <w:tabs>
          <w:tab w:pos="977" w:val="left" w:leader="none"/>
        </w:tabs>
        <w:spacing w:line="213" w:lineRule="auto" w:before="87" w:after="0"/>
        <w:ind w:left="976" w:right="942" w:hanging="448"/>
        <w:jc w:val="both"/>
        <w:rPr>
          <w:rFonts w:ascii="Tahoma" w:hAnsi="Tahoma"/>
          <w:sz w:val="16"/>
        </w:rPr>
      </w:pPr>
      <w:r>
        <w:rPr>
          <w:w w:val="110"/>
          <w:sz w:val="16"/>
        </w:rPr>
        <w:t>Borshukov, George, and J. </w:t>
      </w:r>
      <w:r>
        <w:rPr>
          <w:spacing w:val="-8"/>
          <w:w w:val="110"/>
          <w:sz w:val="16"/>
        </w:rPr>
        <w:t>P. </w:t>
      </w:r>
      <w:r>
        <w:rPr>
          <w:w w:val="110"/>
          <w:sz w:val="16"/>
        </w:rPr>
        <w:t>Lewis, “Realistic Human </w:t>
      </w:r>
      <w:r>
        <w:rPr>
          <w:spacing w:val="-4"/>
          <w:w w:val="110"/>
          <w:sz w:val="16"/>
        </w:rPr>
        <w:t>Face </w:t>
      </w:r>
      <w:r>
        <w:rPr>
          <w:w w:val="110"/>
          <w:sz w:val="16"/>
        </w:rPr>
        <w:t>Rendering for </w:t>
      </w:r>
      <w:r>
        <w:rPr>
          <w:rFonts w:ascii="Times New Roman" w:hAnsi="Times New Roman"/>
          <w:i/>
          <w:w w:val="110"/>
          <w:sz w:val="16"/>
        </w:rPr>
        <w:t>The Matrix </w:t>
      </w:r>
      <w:r>
        <w:rPr>
          <w:rFonts w:ascii="Times New Roman" w:hAnsi="Times New Roman"/>
          <w:i/>
          <w:spacing w:val="-3"/>
          <w:w w:val="110"/>
          <w:sz w:val="16"/>
        </w:rPr>
        <w:t>Reloaded</w:t>
      </w:r>
      <w:r>
        <w:rPr>
          <w:spacing w:val="-3"/>
          <w:w w:val="110"/>
          <w:sz w:val="16"/>
        </w:rPr>
        <w:t>,” </w:t>
      </w:r>
      <w:r>
        <w:rPr>
          <w:w w:val="110"/>
          <w:sz w:val="16"/>
        </w:rPr>
        <w:t>in </w:t>
      </w:r>
      <w:r>
        <w:rPr>
          <w:rFonts w:ascii="Times New Roman" w:hAnsi="Times New Roman"/>
          <w:i/>
          <w:w w:val="110"/>
          <w:sz w:val="16"/>
        </w:rPr>
        <w:t>ACM SIGGRAPH 2003 Sketches and Applications</w:t>
      </w:r>
      <w:r>
        <w:rPr>
          <w:w w:val="110"/>
          <w:sz w:val="16"/>
        </w:rPr>
        <w:t>, ACM, July 2003.  </w:t>
      </w:r>
      <w:r>
        <w:rPr>
          <w:rFonts w:ascii="Tahoma" w:hAnsi="Tahoma"/>
          <w:w w:val="110"/>
          <w:sz w:val="16"/>
        </w:rPr>
        <w:t>Cited on  p. 635</w:t>
      </w:r>
    </w:p>
    <w:p>
      <w:pPr>
        <w:pStyle w:val="ListParagraph"/>
        <w:numPr>
          <w:ilvl w:val="2"/>
          <w:numId w:val="2"/>
        </w:numPr>
        <w:tabs>
          <w:tab w:pos="977" w:val="left" w:leader="none"/>
        </w:tabs>
        <w:spacing w:line="211" w:lineRule="auto" w:before="93" w:after="0"/>
        <w:ind w:left="976" w:right="942" w:hanging="448"/>
        <w:jc w:val="both"/>
        <w:rPr>
          <w:rFonts w:ascii="Tahoma" w:hAnsi="Tahoma"/>
          <w:sz w:val="16"/>
        </w:rPr>
      </w:pPr>
      <w:r>
        <w:rPr>
          <w:w w:val="110"/>
          <w:sz w:val="16"/>
        </w:rPr>
        <w:t>Borshukov, George, and J. </w:t>
      </w:r>
      <w:r>
        <w:rPr>
          <w:spacing w:val="-8"/>
          <w:w w:val="110"/>
          <w:sz w:val="16"/>
        </w:rPr>
        <w:t>P. </w:t>
      </w:r>
      <w:r>
        <w:rPr>
          <w:w w:val="110"/>
          <w:sz w:val="16"/>
        </w:rPr>
        <w:t>Lewis, </w:t>
      </w:r>
      <w:r>
        <w:rPr>
          <w:spacing w:val="-4"/>
          <w:w w:val="110"/>
          <w:sz w:val="16"/>
        </w:rPr>
        <w:t>“Fast </w:t>
      </w:r>
      <w:r>
        <w:rPr>
          <w:w w:val="110"/>
          <w:sz w:val="16"/>
        </w:rPr>
        <w:t>Subsurface Scattering,” </w:t>
      </w:r>
      <w:r>
        <w:rPr>
          <w:rFonts w:ascii="Times New Roman" w:hAnsi="Times New Roman"/>
          <w:i/>
          <w:w w:val="110"/>
          <w:sz w:val="16"/>
        </w:rPr>
        <w:t>SIGGRAPH Digital </w:t>
      </w:r>
      <w:r>
        <w:rPr>
          <w:rFonts w:ascii="Times New Roman" w:hAnsi="Times New Roman"/>
          <w:i/>
          <w:spacing w:val="-6"/>
          <w:w w:val="110"/>
          <w:sz w:val="16"/>
        </w:rPr>
        <w:t>Face </w:t>
      </w:r>
      <w:r>
        <w:rPr>
          <w:rFonts w:ascii="Times New Roman" w:hAnsi="Times New Roman"/>
          <w:i/>
          <w:w w:val="110"/>
          <w:sz w:val="16"/>
        </w:rPr>
        <w:t>Cloning course</w:t>
      </w:r>
      <w:r>
        <w:rPr>
          <w:w w:val="110"/>
          <w:sz w:val="16"/>
        </w:rPr>
        <w:t>, Aug. 2005. </w:t>
      </w:r>
      <w:r>
        <w:rPr>
          <w:rFonts w:ascii="Tahoma" w:hAnsi="Tahoma"/>
          <w:w w:val="110"/>
          <w:sz w:val="16"/>
        </w:rPr>
        <w:t>Cited on p.</w:t>
      </w:r>
      <w:r>
        <w:rPr>
          <w:rFonts w:ascii="Tahoma" w:hAnsi="Tahoma"/>
          <w:spacing w:val="28"/>
          <w:w w:val="110"/>
          <w:sz w:val="16"/>
        </w:rPr>
        <w:t> </w:t>
      </w:r>
      <w:r>
        <w:rPr>
          <w:rFonts w:ascii="Tahoma" w:hAnsi="Tahoma"/>
          <w:w w:val="110"/>
          <w:sz w:val="16"/>
        </w:rPr>
        <w:t>635</w:t>
      </w:r>
    </w:p>
    <w:p>
      <w:pPr>
        <w:pStyle w:val="ListParagraph"/>
        <w:numPr>
          <w:ilvl w:val="2"/>
          <w:numId w:val="2"/>
        </w:numPr>
        <w:tabs>
          <w:tab w:pos="977" w:val="left" w:leader="none"/>
        </w:tabs>
        <w:spacing w:line="213" w:lineRule="auto" w:before="77" w:after="0"/>
        <w:ind w:left="976" w:right="942" w:hanging="448"/>
        <w:jc w:val="both"/>
        <w:rPr>
          <w:rFonts w:ascii="Tahoma" w:hAnsi="Tahoma"/>
          <w:sz w:val="16"/>
        </w:rPr>
      </w:pPr>
      <w:r>
        <w:rPr>
          <w:w w:val="105"/>
          <w:sz w:val="16"/>
        </w:rPr>
        <w:t>Botsch, Mario, Alexander Hornung, Matthias Zwicker, and Leif Kobbelt, “High-Quality Sur- </w:t>
      </w:r>
      <w:r>
        <w:rPr>
          <w:w w:val="110"/>
          <w:sz w:val="16"/>
        </w:rPr>
        <w:t>face Splatting on </w:t>
      </w:r>
      <w:r>
        <w:rPr>
          <w:spacing w:val="-3"/>
          <w:w w:val="110"/>
          <w:sz w:val="16"/>
        </w:rPr>
        <w:t>Today’s </w:t>
      </w:r>
      <w:r>
        <w:rPr>
          <w:w w:val="110"/>
          <w:sz w:val="16"/>
        </w:rPr>
        <w:t>GPUs,” in </w:t>
      </w:r>
      <w:r>
        <w:rPr>
          <w:rFonts w:ascii="Times New Roman" w:hAnsi="Times New Roman"/>
          <w:i/>
          <w:spacing w:val="-5"/>
          <w:w w:val="110"/>
          <w:sz w:val="16"/>
        </w:rPr>
        <w:t>Proceedings </w:t>
      </w:r>
      <w:r>
        <w:rPr>
          <w:rFonts w:ascii="Times New Roman" w:hAnsi="Times New Roman"/>
          <w:i/>
          <w:w w:val="110"/>
          <w:sz w:val="16"/>
        </w:rPr>
        <w:t>of the </w:t>
      </w:r>
      <w:r>
        <w:rPr>
          <w:rFonts w:ascii="Times New Roman" w:hAnsi="Times New Roman"/>
          <w:i/>
          <w:spacing w:val="-3"/>
          <w:w w:val="110"/>
          <w:sz w:val="16"/>
        </w:rPr>
        <w:t>Second Eurographics </w:t>
      </w:r>
      <w:r>
        <w:rPr>
          <w:rFonts w:ascii="Times New Roman" w:hAnsi="Times New Roman"/>
          <w:i/>
          <w:w w:val="165"/>
          <w:sz w:val="16"/>
        </w:rPr>
        <w:t>/ </w:t>
      </w:r>
      <w:r>
        <w:rPr>
          <w:rFonts w:ascii="Times New Roman" w:hAnsi="Times New Roman"/>
          <w:i/>
          <w:w w:val="110"/>
          <w:sz w:val="16"/>
        </w:rPr>
        <w:t>IEEE VGTC </w:t>
      </w:r>
      <w:r>
        <w:rPr>
          <w:rFonts w:ascii="Times New Roman" w:hAnsi="Times New Roman"/>
          <w:i/>
          <w:w w:val="110"/>
          <w:sz w:val="16"/>
        </w:rPr>
        <w:t>Symposium on Point-Based Graphics</w:t>
      </w:r>
      <w:r>
        <w:rPr>
          <w:w w:val="110"/>
          <w:sz w:val="16"/>
        </w:rPr>
        <w:t>, Eurographics Association, pp. 17–24, June 2005. </w:t>
      </w:r>
      <w:r>
        <w:rPr>
          <w:rFonts w:ascii="Tahoma" w:hAnsi="Tahoma"/>
          <w:w w:val="110"/>
          <w:sz w:val="16"/>
        </w:rPr>
        <w:t>Cited on p. 574</w:t>
      </w:r>
    </w:p>
    <w:p>
      <w:pPr>
        <w:pStyle w:val="ListParagraph"/>
        <w:numPr>
          <w:ilvl w:val="2"/>
          <w:numId w:val="2"/>
        </w:numPr>
        <w:tabs>
          <w:tab w:pos="977" w:val="left" w:leader="none"/>
        </w:tabs>
        <w:spacing w:line="211" w:lineRule="auto" w:before="90" w:after="0"/>
        <w:ind w:left="976" w:right="942" w:hanging="448"/>
        <w:jc w:val="both"/>
        <w:rPr>
          <w:sz w:val="16"/>
        </w:rPr>
      </w:pPr>
      <w:r>
        <w:rPr>
          <w:w w:val="105"/>
          <w:sz w:val="16"/>
        </w:rPr>
        <w:t>Boubekeur, </w:t>
      </w:r>
      <w:r>
        <w:rPr>
          <w:spacing w:val="-7"/>
          <w:w w:val="105"/>
          <w:sz w:val="16"/>
        </w:rPr>
        <w:t>Tamy, </w:t>
      </w:r>
      <w:r>
        <w:rPr>
          <w:w w:val="105"/>
          <w:sz w:val="16"/>
        </w:rPr>
        <w:t>Patrick Reuter,  and Christophe Schlick,  “Scalar </w:t>
      </w:r>
      <w:r>
        <w:rPr>
          <w:spacing w:val="-3"/>
          <w:w w:val="105"/>
          <w:sz w:val="16"/>
        </w:rPr>
        <w:t>Tagged  </w:t>
      </w:r>
      <w:r>
        <w:rPr>
          <w:w w:val="105"/>
          <w:sz w:val="16"/>
        </w:rPr>
        <w:t>PN Triangles,”  in </w:t>
      </w:r>
      <w:r>
        <w:rPr>
          <w:rFonts w:ascii="Times New Roman" w:hAnsi="Times New Roman"/>
          <w:i/>
          <w:spacing w:val="-3"/>
          <w:w w:val="105"/>
          <w:sz w:val="16"/>
        </w:rPr>
        <w:t>Eurographics </w:t>
      </w:r>
      <w:r>
        <w:rPr>
          <w:rFonts w:ascii="Times New Roman" w:hAnsi="Times New Roman"/>
          <w:i/>
          <w:w w:val="105"/>
          <w:sz w:val="16"/>
        </w:rPr>
        <w:t>2005 Short Presentations</w:t>
      </w:r>
      <w:r>
        <w:rPr>
          <w:w w:val="105"/>
          <w:sz w:val="16"/>
        </w:rPr>
        <w:t>, Eurographics Association, pp. 17–20, Sept.</w:t>
      </w:r>
      <w:r>
        <w:rPr>
          <w:spacing w:val="13"/>
          <w:w w:val="105"/>
          <w:sz w:val="16"/>
        </w:rPr>
        <w:t> </w:t>
      </w:r>
      <w:r>
        <w:rPr>
          <w:w w:val="105"/>
          <w:sz w:val="16"/>
        </w:rPr>
        <w:t>2005.</w:t>
      </w:r>
    </w:p>
    <w:p>
      <w:pPr>
        <w:pStyle w:val="BodyText"/>
        <w:spacing w:line="180" w:lineRule="exact"/>
        <w:ind w:left="976"/>
        <w:rPr>
          <w:rFonts w:ascii="Tahoma"/>
        </w:rPr>
      </w:pPr>
      <w:r>
        <w:rPr>
          <w:rFonts w:ascii="Tahoma"/>
        </w:rPr>
        <w:t>Cited on p. 747</w:t>
      </w:r>
    </w:p>
    <w:p>
      <w:pPr>
        <w:pStyle w:val="ListParagraph"/>
        <w:numPr>
          <w:ilvl w:val="2"/>
          <w:numId w:val="2"/>
        </w:numPr>
        <w:tabs>
          <w:tab w:pos="977" w:val="left" w:leader="none"/>
        </w:tabs>
        <w:spacing w:line="211" w:lineRule="auto" w:before="88" w:after="0"/>
        <w:ind w:left="976" w:right="942" w:hanging="448"/>
        <w:jc w:val="both"/>
        <w:rPr>
          <w:rFonts w:ascii="Tahoma" w:hAnsi="Tahoma"/>
          <w:sz w:val="16"/>
        </w:rPr>
      </w:pPr>
      <w:r>
        <w:rPr>
          <w:w w:val="105"/>
          <w:sz w:val="16"/>
        </w:rPr>
        <w:t>Boubekeur, T., and  Marc  Alexa,  “Phong  Tessellation,”  </w:t>
      </w:r>
      <w:r>
        <w:rPr>
          <w:rFonts w:ascii="Times New Roman" w:hAnsi="Times New Roman"/>
          <w:i/>
          <w:w w:val="105"/>
          <w:sz w:val="16"/>
        </w:rPr>
        <w:t>ACM  Transactions  on  Graphics</w:t>
      </w:r>
      <w:r>
        <w:rPr>
          <w:w w:val="105"/>
          <w:sz w:val="16"/>
        </w:rPr>
        <w:t>, vol.</w:t>
      </w:r>
      <w:r>
        <w:rPr>
          <w:spacing w:val="13"/>
          <w:w w:val="105"/>
          <w:sz w:val="16"/>
        </w:rPr>
        <w:t> </w:t>
      </w:r>
      <w:r>
        <w:rPr>
          <w:w w:val="105"/>
          <w:sz w:val="16"/>
        </w:rPr>
        <w:t>27,</w:t>
      </w:r>
      <w:r>
        <w:rPr>
          <w:spacing w:val="13"/>
          <w:w w:val="105"/>
          <w:sz w:val="16"/>
        </w:rPr>
        <w:t> </w:t>
      </w:r>
      <w:r>
        <w:rPr>
          <w:w w:val="105"/>
          <w:sz w:val="16"/>
        </w:rPr>
        <w:t>no.</w:t>
      </w:r>
      <w:r>
        <w:rPr>
          <w:spacing w:val="14"/>
          <w:w w:val="105"/>
          <w:sz w:val="16"/>
        </w:rPr>
        <w:t> </w:t>
      </w:r>
      <w:r>
        <w:rPr>
          <w:w w:val="105"/>
          <w:sz w:val="16"/>
        </w:rPr>
        <w:t>5,</w:t>
      </w:r>
      <w:r>
        <w:rPr>
          <w:spacing w:val="13"/>
          <w:w w:val="105"/>
          <w:sz w:val="16"/>
        </w:rPr>
        <w:t> </w:t>
      </w:r>
      <w:r>
        <w:rPr>
          <w:w w:val="105"/>
          <w:sz w:val="16"/>
        </w:rPr>
        <w:t>pp.</w:t>
      </w:r>
      <w:r>
        <w:rPr>
          <w:spacing w:val="14"/>
          <w:w w:val="105"/>
          <w:sz w:val="16"/>
        </w:rPr>
        <w:t> </w:t>
      </w:r>
      <w:r>
        <w:rPr>
          <w:w w:val="105"/>
          <w:sz w:val="16"/>
        </w:rPr>
        <w:t>141:1–141:5,</w:t>
      </w:r>
      <w:r>
        <w:rPr>
          <w:spacing w:val="13"/>
          <w:w w:val="105"/>
          <w:sz w:val="16"/>
        </w:rPr>
        <w:t> </w:t>
      </w:r>
      <w:r>
        <w:rPr>
          <w:w w:val="105"/>
          <w:sz w:val="16"/>
        </w:rPr>
        <w:t>2008.</w:t>
      </w:r>
      <w:r>
        <w:rPr>
          <w:spacing w:val="4"/>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3"/>
          <w:w w:val="105"/>
          <w:sz w:val="16"/>
        </w:rPr>
        <w:t> </w:t>
      </w:r>
      <w:r>
        <w:rPr>
          <w:rFonts w:ascii="Tahoma" w:hAnsi="Tahoma"/>
          <w:w w:val="105"/>
          <w:sz w:val="16"/>
        </w:rPr>
        <w:t>748</w:t>
      </w:r>
    </w:p>
    <w:p>
      <w:pPr>
        <w:pStyle w:val="ListParagraph"/>
        <w:numPr>
          <w:ilvl w:val="2"/>
          <w:numId w:val="2"/>
        </w:numPr>
        <w:tabs>
          <w:tab w:pos="977" w:val="left" w:leader="none"/>
        </w:tabs>
        <w:spacing w:line="207" w:lineRule="exact" w:before="58" w:after="0"/>
        <w:ind w:left="976" w:right="0" w:hanging="449"/>
        <w:jc w:val="left"/>
        <w:rPr>
          <w:sz w:val="16"/>
        </w:rPr>
      </w:pPr>
      <w:r>
        <w:rPr>
          <w:w w:val="110"/>
          <w:sz w:val="16"/>
        </w:rPr>
        <w:t>Boulton,</w:t>
      </w:r>
      <w:r>
        <w:rPr>
          <w:spacing w:val="8"/>
          <w:w w:val="110"/>
          <w:sz w:val="16"/>
        </w:rPr>
        <w:t> </w:t>
      </w:r>
      <w:r>
        <w:rPr>
          <w:w w:val="110"/>
          <w:sz w:val="16"/>
        </w:rPr>
        <w:t>Mike,</w:t>
      </w:r>
      <w:r>
        <w:rPr>
          <w:spacing w:val="8"/>
          <w:w w:val="110"/>
          <w:sz w:val="16"/>
        </w:rPr>
        <w:t> </w:t>
      </w:r>
      <w:r>
        <w:rPr>
          <w:w w:val="110"/>
          <w:sz w:val="16"/>
        </w:rPr>
        <w:t>“Static</w:t>
      </w:r>
      <w:r>
        <w:rPr>
          <w:spacing w:val="9"/>
          <w:w w:val="110"/>
          <w:sz w:val="16"/>
        </w:rPr>
        <w:t> </w:t>
      </w:r>
      <w:r>
        <w:rPr>
          <w:w w:val="110"/>
          <w:sz w:val="16"/>
        </w:rPr>
        <w:t>Lighting</w:t>
      </w:r>
      <w:r>
        <w:rPr>
          <w:spacing w:val="8"/>
          <w:w w:val="110"/>
          <w:sz w:val="16"/>
        </w:rPr>
        <w:t> </w:t>
      </w:r>
      <w:r>
        <w:rPr>
          <w:spacing w:val="-4"/>
          <w:w w:val="110"/>
          <w:sz w:val="16"/>
        </w:rPr>
        <w:t>Tricks</w:t>
      </w:r>
      <w:r>
        <w:rPr>
          <w:spacing w:val="7"/>
          <w:w w:val="110"/>
          <w:sz w:val="16"/>
        </w:rPr>
        <w:t> </w:t>
      </w:r>
      <w:r>
        <w:rPr>
          <w:w w:val="110"/>
          <w:sz w:val="16"/>
        </w:rPr>
        <w:t>in</w:t>
      </w:r>
      <w:r>
        <w:rPr>
          <w:spacing w:val="9"/>
          <w:w w:val="110"/>
          <w:sz w:val="16"/>
        </w:rPr>
        <w:t> </w:t>
      </w:r>
      <w:r>
        <w:rPr>
          <w:rFonts w:ascii="Times New Roman" w:hAnsi="Times New Roman"/>
          <w:i/>
          <w:w w:val="110"/>
          <w:sz w:val="16"/>
        </w:rPr>
        <w:t>Halo</w:t>
      </w:r>
      <w:r>
        <w:rPr>
          <w:rFonts w:ascii="Times New Roman" w:hAnsi="Times New Roman"/>
          <w:i/>
          <w:spacing w:val="12"/>
          <w:w w:val="110"/>
          <w:sz w:val="16"/>
        </w:rPr>
        <w:t> </w:t>
      </w:r>
      <w:r>
        <w:rPr>
          <w:rFonts w:ascii="Times New Roman" w:hAnsi="Times New Roman"/>
          <w:i/>
          <w:w w:val="110"/>
          <w:sz w:val="16"/>
        </w:rPr>
        <w:t>4</w:t>
      </w:r>
      <w:r>
        <w:rPr>
          <w:w w:val="110"/>
          <w:sz w:val="16"/>
        </w:rPr>
        <w:t>,”</w:t>
      </w:r>
      <w:r>
        <w:rPr>
          <w:spacing w:val="8"/>
          <w:w w:val="110"/>
          <w:sz w:val="16"/>
        </w:rPr>
        <w:t> </w:t>
      </w:r>
      <w:r>
        <w:rPr>
          <w:rFonts w:ascii="Times New Roman" w:hAnsi="Times New Roman"/>
          <w:i/>
          <w:w w:val="110"/>
          <w:sz w:val="16"/>
        </w:rPr>
        <w:t>Game</w:t>
      </w:r>
      <w:r>
        <w:rPr>
          <w:rFonts w:ascii="Times New Roman" w:hAnsi="Times New Roman"/>
          <w:i/>
          <w:spacing w:val="12"/>
          <w:w w:val="110"/>
          <w:sz w:val="16"/>
        </w:rPr>
        <w:t> </w:t>
      </w:r>
      <w:r>
        <w:rPr>
          <w:rFonts w:ascii="Times New Roman" w:hAnsi="Times New Roman"/>
          <w:i/>
          <w:w w:val="110"/>
          <w:sz w:val="16"/>
        </w:rPr>
        <w:t>Developers</w:t>
      </w:r>
      <w:r>
        <w:rPr>
          <w:rFonts w:ascii="Times New Roman" w:hAnsi="Times New Roman"/>
          <w:i/>
          <w:spacing w:val="13"/>
          <w:w w:val="110"/>
          <w:sz w:val="16"/>
        </w:rPr>
        <w:t> </w:t>
      </w:r>
      <w:r>
        <w:rPr>
          <w:rFonts w:ascii="Times New Roman" w:hAnsi="Times New Roman"/>
          <w:i/>
          <w:w w:val="110"/>
          <w:sz w:val="16"/>
        </w:rPr>
        <w:t>Conference</w:t>
      </w:r>
      <w:r>
        <w:rPr>
          <w:w w:val="110"/>
          <w:sz w:val="16"/>
        </w:rPr>
        <w:t>,</w:t>
      </w:r>
      <w:r>
        <w:rPr>
          <w:spacing w:val="9"/>
          <w:w w:val="110"/>
          <w:sz w:val="16"/>
        </w:rPr>
        <w:t> </w:t>
      </w:r>
      <w:r>
        <w:rPr>
          <w:w w:val="110"/>
          <w:sz w:val="16"/>
        </w:rPr>
        <w:t>Mar.</w:t>
      </w:r>
      <w:r>
        <w:rPr>
          <w:spacing w:val="7"/>
          <w:w w:val="110"/>
          <w:sz w:val="16"/>
        </w:rPr>
        <w:t> </w:t>
      </w:r>
      <w:r>
        <w:rPr>
          <w:w w:val="110"/>
          <w:sz w:val="16"/>
        </w:rPr>
        <w:t>2013.</w:t>
      </w:r>
    </w:p>
    <w:p>
      <w:pPr>
        <w:pStyle w:val="BodyText"/>
        <w:spacing w:line="184" w:lineRule="exact"/>
        <w:ind w:left="976"/>
        <w:rPr>
          <w:rFonts w:ascii="Tahoma"/>
        </w:rPr>
      </w:pPr>
      <w:r>
        <w:rPr>
          <w:rFonts w:ascii="Tahoma"/>
        </w:rPr>
        <w:t>Cited on p. 486</w:t>
      </w:r>
    </w:p>
    <w:p>
      <w:pPr>
        <w:pStyle w:val="ListParagraph"/>
        <w:numPr>
          <w:ilvl w:val="2"/>
          <w:numId w:val="2"/>
        </w:numPr>
        <w:tabs>
          <w:tab w:pos="977" w:val="left" w:leader="none"/>
        </w:tabs>
        <w:spacing w:line="211" w:lineRule="auto" w:before="88" w:after="0"/>
        <w:ind w:left="976" w:right="942" w:hanging="448"/>
        <w:jc w:val="both"/>
        <w:rPr>
          <w:rFonts w:ascii="Tahoma" w:hAnsi="Tahoma"/>
          <w:sz w:val="16"/>
        </w:rPr>
      </w:pPr>
      <w:r>
        <w:rPr>
          <w:w w:val="105"/>
          <w:sz w:val="16"/>
        </w:rPr>
        <w:t>Bouthors, Antoine, </w:t>
      </w:r>
      <w:r>
        <w:rPr>
          <w:spacing w:val="-3"/>
          <w:w w:val="105"/>
          <w:sz w:val="16"/>
        </w:rPr>
        <w:t>Fabrice </w:t>
      </w:r>
      <w:r>
        <w:rPr>
          <w:w w:val="105"/>
          <w:sz w:val="16"/>
        </w:rPr>
        <w:t>Neyret, Nelson Max, Eric Bruneton, and Cyril Crassin, “Inter- active Multiple Anisotropic Scattering in Clouds,” in </w:t>
      </w:r>
      <w:r>
        <w:rPr>
          <w:rFonts w:ascii="Times New Roman" w:hAnsi="Times New Roman"/>
          <w:i/>
          <w:spacing w:val="-5"/>
          <w:w w:val="105"/>
          <w:sz w:val="16"/>
        </w:rPr>
        <w:t>Proceedings </w:t>
      </w:r>
      <w:r>
        <w:rPr>
          <w:rFonts w:ascii="Times New Roman" w:hAnsi="Times New Roman"/>
          <w:i/>
          <w:w w:val="105"/>
          <w:sz w:val="16"/>
        </w:rPr>
        <w:t>of the 2008 Symposium on </w:t>
      </w:r>
      <w:r>
        <w:rPr>
          <w:rFonts w:ascii="Times New Roman" w:hAnsi="Times New Roman"/>
          <w:i/>
          <w:w w:val="105"/>
          <w:sz w:val="16"/>
        </w:rPr>
        <w:t>Interactive 3D Graphics and Games</w:t>
      </w:r>
      <w:r>
        <w:rPr>
          <w:w w:val="105"/>
          <w:sz w:val="16"/>
        </w:rPr>
        <w:t>, ACM, pp. 173–182, 2008. </w:t>
      </w:r>
      <w:r>
        <w:rPr>
          <w:rFonts w:ascii="Tahoma" w:hAnsi="Tahoma"/>
          <w:w w:val="105"/>
          <w:sz w:val="16"/>
        </w:rPr>
        <w:t>Cited on p. 618, 619,</w:t>
      </w:r>
      <w:r>
        <w:rPr>
          <w:rFonts w:ascii="Tahoma" w:hAnsi="Tahoma"/>
          <w:spacing w:val="45"/>
          <w:w w:val="105"/>
          <w:sz w:val="16"/>
        </w:rPr>
        <w:t> </w:t>
      </w:r>
      <w:r>
        <w:rPr>
          <w:rFonts w:ascii="Tahoma" w:hAnsi="Tahoma"/>
          <w:w w:val="105"/>
          <w:sz w:val="16"/>
        </w:rPr>
        <w:t>620</w:t>
      </w:r>
    </w:p>
    <w:p>
      <w:pPr>
        <w:pStyle w:val="ListParagraph"/>
        <w:numPr>
          <w:ilvl w:val="2"/>
          <w:numId w:val="2"/>
        </w:numPr>
        <w:tabs>
          <w:tab w:pos="977" w:val="left" w:leader="none"/>
        </w:tabs>
        <w:spacing w:line="203" w:lineRule="exact" w:before="58" w:after="0"/>
        <w:ind w:left="976" w:right="0" w:hanging="449"/>
        <w:jc w:val="both"/>
        <w:rPr>
          <w:sz w:val="16"/>
        </w:rPr>
      </w:pPr>
      <w:r>
        <w:rPr>
          <w:w w:val="110"/>
          <w:sz w:val="16"/>
        </w:rPr>
        <w:t>Bowles, H., K. Mitchell, B. Sumner, J. Moore, and M. Gross, “Iterative Image</w:t>
      </w:r>
      <w:r>
        <w:rPr>
          <w:spacing w:val="-21"/>
          <w:w w:val="110"/>
          <w:sz w:val="16"/>
        </w:rPr>
        <w:t> </w:t>
      </w:r>
      <w:r>
        <w:rPr>
          <w:w w:val="110"/>
          <w:sz w:val="16"/>
        </w:rPr>
        <w:t>Warping,”</w:t>
      </w:r>
    </w:p>
    <w:p>
      <w:pPr>
        <w:spacing w:line="203" w:lineRule="exact" w:before="0"/>
        <w:ind w:left="976" w:right="0" w:firstLine="0"/>
        <w:jc w:val="both"/>
        <w:rPr>
          <w:rFonts w:ascii="Tahoma" w:hAnsi="Tahoma"/>
          <w:sz w:val="16"/>
        </w:rPr>
      </w:pPr>
      <w:r>
        <w:rPr>
          <w:rFonts w:ascii="Times New Roman" w:hAnsi="Times New Roman"/>
          <w:i/>
          <w:w w:val="105"/>
          <w:sz w:val="16"/>
        </w:rPr>
        <w:t>Computer Graphics Forum</w:t>
      </w:r>
      <w:r>
        <w:rPr>
          <w:w w:val="105"/>
          <w:sz w:val="16"/>
        </w:rPr>
        <w:t>, vol. 31, no. 2, pp. 237–246, 2012. </w:t>
      </w:r>
      <w:r>
        <w:rPr>
          <w:rFonts w:ascii="Tahoma" w:hAnsi="Tahoma"/>
          <w:w w:val="105"/>
          <w:sz w:val="16"/>
        </w:rPr>
        <w:t>Cited on p. 523</w:t>
      </w:r>
    </w:p>
    <w:p>
      <w:pPr>
        <w:pStyle w:val="ListParagraph"/>
        <w:numPr>
          <w:ilvl w:val="2"/>
          <w:numId w:val="2"/>
        </w:numPr>
        <w:tabs>
          <w:tab w:pos="977" w:val="left" w:leader="none"/>
        </w:tabs>
        <w:spacing w:line="203" w:lineRule="exact" w:before="53" w:after="0"/>
        <w:ind w:left="976" w:right="0" w:hanging="449"/>
        <w:jc w:val="both"/>
        <w:rPr>
          <w:rFonts w:ascii="Times New Roman" w:hAnsi="Times New Roman"/>
          <w:i/>
          <w:sz w:val="16"/>
        </w:rPr>
      </w:pPr>
      <w:r>
        <w:rPr>
          <w:w w:val="105"/>
          <w:sz w:val="16"/>
        </w:rPr>
        <w:t>Bowles,</w:t>
      </w:r>
      <w:r>
        <w:rPr>
          <w:spacing w:val="28"/>
          <w:w w:val="105"/>
          <w:sz w:val="16"/>
        </w:rPr>
        <w:t> </w:t>
      </w:r>
      <w:r>
        <w:rPr>
          <w:w w:val="105"/>
          <w:sz w:val="16"/>
        </w:rPr>
        <w:t>H.,</w:t>
      </w:r>
      <w:r>
        <w:rPr>
          <w:spacing w:val="28"/>
          <w:w w:val="105"/>
          <w:sz w:val="16"/>
        </w:rPr>
        <w:t> </w:t>
      </w:r>
      <w:r>
        <w:rPr>
          <w:w w:val="105"/>
          <w:sz w:val="16"/>
        </w:rPr>
        <w:t>“Oceans</w:t>
      </w:r>
      <w:r>
        <w:rPr>
          <w:spacing w:val="25"/>
          <w:w w:val="105"/>
          <w:sz w:val="16"/>
        </w:rPr>
        <w:t> </w:t>
      </w:r>
      <w:r>
        <w:rPr>
          <w:w w:val="105"/>
          <w:sz w:val="16"/>
        </w:rPr>
        <w:t>on</w:t>
      </w:r>
      <w:r>
        <w:rPr>
          <w:spacing w:val="24"/>
          <w:w w:val="105"/>
          <w:sz w:val="16"/>
        </w:rPr>
        <w:t> </w:t>
      </w:r>
      <w:r>
        <w:rPr>
          <w:w w:val="105"/>
          <w:sz w:val="16"/>
        </w:rPr>
        <w:t>a</w:t>
      </w:r>
      <w:r>
        <w:rPr>
          <w:spacing w:val="25"/>
          <w:w w:val="105"/>
          <w:sz w:val="16"/>
        </w:rPr>
        <w:t> </w:t>
      </w:r>
      <w:r>
        <w:rPr>
          <w:w w:val="105"/>
          <w:sz w:val="16"/>
        </w:rPr>
        <w:t>Shoestring:</w:t>
      </w:r>
      <w:r>
        <w:rPr>
          <w:spacing w:val="15"/>
          <w:w w:val="105"/>
          <w:sz w:val="16"/>
        </w:rPr>
        <w:t> </w:t>
      </w:r>
      <w:r>
        <w:rPr>
          <w:w w:val="105"/>
          <w:sz w:val="16"/>
        </w:rPr>
        <w:t>Shape</w:t>
      </w:r>
      <w:r>
        <w:rPr>
          <w:spacing w:val="24"/>
          <w:w w:val="105"/>
          <w:sz w:val="16"/>
        </w:rPr>
        <w:t> </w:t>
      </w:r>
      <w:r>
        <w:rPr>
          <w:w w:val="105"/>
          <w:sz w:val="16"/>
        </w:rPr>
        <w:t>Representation,</w:t>
      </w:r>
      <w:r>
        <w:rPr>
          <w:spacing w:val="29"/>
          <w:w w:val="105"/>
          <w:sz w:val="16"/>
        </w:rPr>
        <w:t> </w:t>
      </w:r>
      <w:r>
        <w:rPr>
          <w:w w:val="105"/>
          <w:sz w:val="16"/>
        </w:rPr>
        <w:t>Meshing</w:t>
      </w:r>
      <w:r>
        <w:rPr>
          <w:spacing w:val="24"/>
          <w:w w:val="105"/>
          <w:sz w:val="16"/>
        </w:rPr>
        <w:t> </w:t>
      </w:r>
      <w:r>
        <w:rPr>
          <w:w w:val="105"/>
          <w:sz w:val="16"/>
        </w:rPr>
        <w:t>and</w:t>
      </w:r>
      <w:r>
        <w:rPr>
          <w:spacing w:val="25"/>
          <w:w w:val="105"/>
          <w:sz w:val="16"/>
        </w:rPr>
        <w:t> </w:t>
      </w:r>
      <w:r>
        <w:rPr>
          <w:w w:val="105"/>
          <w:sz w:val="16"/>
        </w:rPr>
        <w:t>Shading,”</w:t>
      </w:r>
      <w:r>
        <w:rPr>
          <w:spacing w:val="28"/>
          <w:w w:val="105"/>
          <w:sz w:val="16"/>
        </w:rPr>
        <w:t> </w:t>
      </w:r>
      <w:r>
        <w:rPr>
          <w:rFonts w:ascii="Times New Roman" w:hAnsi="Times New Roman"/>
          <w:i/>
          <w:w w:val="105"/>
          <w:sz w:val="16"/>
        </w:rPr>
        <w:t>SIG-</w:t>
      </w:r>
    </w:p>
    <w:p>
      <w:pPr>
        <w:spacing w:line="203" w:lineRule="exact" w:before="0"/>
        <w:ind w:left="976" w:right="0" w:firstLine="0"/>
        <w:jc w:val="both"/>
        <w:rPr>
          <w:rFonts w:ascii="Tahoma"/>
          <w:sz w:val="16"/>
        </w:rPr>
      </w:pPr>
      <w:r>
        <w:rPr>
          <w:rFonts w:ascii="Times New Roman"/>
          <w:i/>
          <w:w w:val="110"/>
          <w:sz w:val="16"/>
        </w:rPr>
        <w:t>GRAPH Advances in Real-Time Rendering in Games course</w:t>
      </w:r>
      <w:r>
        <w:rPr>
          <w:w w:val="110"/>
          <w:sz w:val="16"/>
        </w:rPr>
        <w:t>, July 2013. </w:t>
      </w:r>
      <w:r>
        <w:rPr>
          <w:rFonts w:ascii="Tahoma"/>
          <w:w w:val="110"/>
          <w:sz w:val="16"/>
        </w:rPr>
        <w:t>Cited on p. 878</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05"/>
          <w:sz w:val="16"/>
        </w:rPr>
        <w:t>Bowles, Huw, and Beibei </w:t>
      </w:r>
      <w:r>
        <w:rPr>
          <w:spacing w:val="-3"/>
          <w:w w:val="105"/>
          <w:sz w:val="16"/>
        </w:rPr>
        <w:t>Wang, </w:t>
      </w:r>
      <w:r>
        <w:rPr>
          <w:w w:val="105"/>
          <w:sz w:val="16"/>
        </w:rPr>
        <w:t>“Sparkly but not too Sparkly! A Stable and Robust Proce- dural Sparkle Eﬀect,” </w:t>
      </w:r>
      <w:r>
        <w:rPr>
          <w:rFonts w:ascii="Times New Roman" w:hAnsi="Times New Roman"/>
          <w:i/>
          <w:w w:val="105"/>
          <w:sz w:val="16"/>
        </w:rPr>
        <w:t>SIGGRAPH </w:t>
      </w:r>
      <w:r>
        <w:rPr>
          <w:rFonts w:ascii="Times New Roman" w:hAnsi="Times New Roman"/>
          <w:i/>
          <w:spacing w:val="-3"/>
          <w:w w:val="105"/>
          <w:sz w:val="16"/>
        </w:rPr>
        <w:t>Advances </w:t>
      </w:r>
      <w:r>
        <w:rPr>
          <w:rFonts w:ascii="Times New Roman" w:hAnsi="Times New Roman"/>
          <w:i/>
          <w:w w:val="105"/>
          <w:sz w:val="16"/>
        </w:rPr>
        <w:t>in Real-Time Rendering in Games  course</w:t>
      </w:r>
      <w:r>
        <w:rPr>
          <w:w w:val="105"/>
          <w:sz w:val="16"/>
        </w:rPr>
        <w:t>,  Aug. 2015. </w:t>
      </w:r>
      <w:r>
        <w:rPr>
          <w:rFonts w:ascii="Tahoma" w:hAnsi="Tahoma"/>
          <w:w w:val="105"/>
          <w:sz w:val="16"/>
        </w:rPr>
        <w:t>Cited on p.</w:t>
      </w:r>
      <w:r>
        <w:rPr>
          <w:rFonts w:ascii="Tahoma" w:hAnsi="Tahoma"/>
          <w:spacing w:val="13"/>
          <w:w w:val="105"/>
          <w:sz w:val="16"/>
        </w:rPr>
        <w:t> </w:t>
      </w:r>
      <w:r>
        <w:rPr>
          <w:rFonts w:ascii="Tahoma" w:hAnsi="Tahoma"/>
          <w:w w:val="105"/>
          <w:sz w:val="16"/>
        </w:rPr>
        <w:t>372</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10"/>
          <w:sz w:val="16"/>
        </w:rPr>
        <w:t>Box, </w:t>
      </w:r>
      <w:r>
        <w:rPr>
          <w:spacing w:val="-3"/>
          <w:w w:val="110"/>
          <w:sz w:val="16"/>
        </w:rPr>
        <w:t>Harry, </w:t>
      </w:r>
      <w:r>
        <w:rPr>
          <w:rFonts w:ascii="Times New Roman" w:hAnsi="Times New Roman"/>
          <w:i/>
          <w:w w:val="110"/>
          <w:sz w:val="16"/>
        </w:rPr>
        <w:t>Set Lighting </w:t>
      </w:r>
      <w:r>
        <w:rPr>
          <w:rFonts w:ascii="Times New Roman" w:hAnsi="Times New Roman"/>
          <w:i/>
          <w:spacing w:val="-4"/>
          <w:w w:val="110"/>
          <w:sz w:val="16"/>
        </w:rPr>
        <w:t>Technician’s </w:t>
      </w:r>
      <w:r>
        <w:rPr>
          <w:rFonts w:ascii="Times New Roman" w:hAnsi="Times New Roman"/>
          <w:i/>
          <w:w w:val="110"/>
          <w:sz w:val="16"/>
        </w:rPr>
        <w:t>Handbook: Film Lighting Equipment, Practice, and </w:t>
      </w:r>
      <w:r>
        <w:rPr>
          <w:rFonts w:ascii="Times New Roman" w:hAnsi="Times New Roman"/>
          <w:i/>
          <w:w w:val="110"/>
          <w:sz w:val="16"/>
        </w:rPr>
        <w:t>Electrical Distribution</w:t>
      </w:r>
      <w:r>
        <w:rPr>
          <w:w w:val="110"/>
          <w:sz w:val="16"/>
        </w:rPr>
        <w:t>, </w:t>
      </w:r>
      <w:r>
        <w:rPr>
          <w:spacing w:val="-3"/>
          <w:w w:val="110"/>
          <w:sz w:val="16"/>
        </w:rPr>
        <w:t>Fourth </w:t>
      </w:r>
      <w:r>
        <w:rPr>
          <w:w w:val="110"/>
          <w:sz w:val="16"/>
        </w:rPr>
        <w:t>Edition, </w:t>
      </w:r>
      <w:r>
        <w:rPr>
          <w:spacing w:val="-3"/>
          <w:w w:val="110"/>
          <w:sz w:val="16"/>
        </w:rPr>
        <w:t>Focal </w:t>
      </w:r>
      <w:r>
        <w:rPr>
          <w:w w:val="110"/>
          <w:sz w:val="16"/>
        </w:rPr>
        <w:t>Press, 2010. </w:t>
      </w:r>
      <w:r>
        <w:rPr>
          <w:rFonts w:ascii="Tahoma" w:hAnsi="Tahoma"/>
          <w:w w:val="110"/>
          <w:sz w:val="16"/>
        </w:rPr>
        <w:t>Cited on p.</w:t>
      </w:r>
      <w:r>
        <w:rPr>
          <w:rFonts w:ascii="Tahoma" w:hAnsi="Tahoma"/>
          <w:spacing w:val="43"/>
          <w:w w:val="110"/>
          <w:sz w:val="16"/>
        </w:rPr>
        <w:t> </w:t>
      </w:r>
      <w:r>
        <w:rPr>
          <w:rFonts w:ascii="Tahoma" w:hAnsi="Tahoma"/>
          <w:w w:val="110"/>
          <w:sz w:val="16"/>
        </w:rPr>
        <w:t>435</w:t>
      </w:r>
    </w:p>
    <w:p>
      <w:pPr>
        <w:pStyle w:val="ListParagraph"/>
        <w:numPr>
          <w:ilvl w:val="2"/>
          <w:numId w:val="2"/>
        </w:numPr>
        <w:tabs>
          <w:tab w:pos="977" w:val="left" w:leader="none"/>
        </w:tabs>
        <w:spacing w:line="211" w:lineRule="auto" w:before="78" w:after="0"/>
        <w:ind w:left="976" w:right="942" w:hanging="448"/>
        <w:jc w:val="both"/>
        <w:rPr>
          <w:rFonts w:ascii="Tahoma"/>
          <w:sz w:val="16"/>
        </w:rPr>
      </w:pPr>
      <w:r>
        <w:rPr>
          <w:w w:val="105"/>
          <w:sz w:val="16"/>
        </w:rPr>
        <w:t>Boyd, Stephen, and Lieven Vandenberghe, </w:t>
      </w:r>
      <w:r>
        <w:rPr>
          <w:rFonts w:ascii="Times New Roman"/>
          <w:i/>
          <w:w w:val="105"/>
          <w:sz w:val="16"/>
        </w:rPr>
        <w:t>Convex Optimization</w:t>
      </w:r>
      <w:r>
        <w:rPr>
          <w:w w:val="105"/>
          <w:sz w:val="16"/>
        </w:rPr>
        <w:t>, Cambridge University Press, 2004. </w:t>
      </w:r>
      <w:r>
        <w:rPr>
          <w:spacing w:val="-3"/>
          <w:w w:val="105"/>
          <w:sz w:val="16"/>
        </w:rPr>
        <w:t>Freely </w:t>
      </w:r>
      <w:r>
        <w:rPr>
          <w:w w:val="105"/>
          <w:sz w:val="16"/>
        </w:rPr>
        <w:t>downloadable. </w:t>
      </w:r>
      <w:r>
        <w:rPr>
          <w:rFonts w:ascii="Tahoma"/>
          <w:w w:val="105"/>
          <w:sz w:val="16"/>
        </w:rPr>
        <w:t>Cited on p.</w:t>
      </w:r>
      <w:r>
        <w:rPr>
          <w:rFonts w:ascii="Tahoma"/>
          <w:spacing w:val="-3"/>
          <w:w w:val="105"/>
          <w:sz w:val="16"/>
        </w:rPr>
        <w:t> </w:t>
      </w:r>
      <w:r>
        <w:rPr>
          <w:rFonts w:ascii="Tahoma"/>
          <w:w w:val="105"/>
          <w:sz w:val="16"/>
        </w:rPr>
        <w:t>946</w:t>
      </w:r>
    </w:p>
    <w:p>
      <w:pPr>
        <w:pStyle w:val="ListParagraph"/>
        <w:numPr>
          <w:ilvl w:val="2"/>
          <w:numId w:val="2"/>
        </w:numPr>
        <w:tabs>
          <w:tab w:pos="977" w:val="left" w:leader="none"/>
        </w:tabs>
        <w:spacing w:line="211" w:lineRule="auto" w:before="79" w:after="0"/>
        <w:ind w:left="976" w:right="941" w:hanging="448"/>
        <w:jc w:val="both"/>
        <w:rPr>
          <w:rFonts w:ascii="Tahoma" w:hAnsi="Tahoma"/>
          <w:sz w:val="16"/>
        </w:rPr>
      </w:pPr>
      <w:r>
        <w:rPr>
          <w:w w:val="110"/>
          <w:sz w:val="16"/>
        </w:rPr>
        <w:t>Brainerd,</w:t>
      </w:r>
      <w:r>
        <w:rPr>
          <w:spacing w:val="-18"/>
          <w:w w:val="110"/>
          <w:sz w:val="16"/>
        </w:rPr>
        <w:t> </w:t>
      </w:r>
      <w:r>
        <w:rPr>
          <w:w w:val="110"/>
          <w:sz w:val="16"/>
        </w:rPr>
        <w:t>W.,</w:t>
      </w:r>
      <w:r>
        <w:rPr>
          <w:spacing w:val="-17"/>
          <w:w w:val="110"/>
          <w:sz w:val="16"/>
        </w:rPr>
        <w:t> </w:t>
      </w:r>
      <w:r>
        <w:rPr>
          <w:w w:val="110"/>
          <w:sz w:val="16"/>
        </w:rPr>
        <w:t>T.</w:t>
      </w:r>
      <w:r>
        <w:rPr>
          <w:spacing w:val="-18"/>
          <w:w w:val="110"/>
          <w:sz w:val="16"/>
        </w:rPr>
        <w:t> </w:t>
      </w:r>
      <w:r>
        <w:rPr>
          <w:spacing w:val="-5"/>
          <w:w w:val="110"/>
          <w:sz w:val="16"/>
        </w:rPr>
        <w:t>Foley,</w:t>
      </w:r>
      <w:r>
        <w:rPr>
          <w:spacing w:val="-18"/>
          <w:w w:val="110"/>
          <w:sz w:val="16"/>
        </w:rPr>
        <w:t> </w:t>
      </w:r>
      <w:r>
        <w:rPr>
          <w:w w:val="110"/>
          <w:sz w:val="16"/>
        </w:rPr>
        <w:t>M.</w:t>
      </w:r>
      <w:r>
        <w:rPr>
          <w:spacing w:val="-18"/>
          <w:w w:val="110"/>
          <w:sz w:val="16"/>
        </w:rPr>
        <w:t> </w:t>
      </w:r>
      <w:r>
        <w:rPr>
          <w:w w:val="110"/>
          <w:sz w:val="16"/>
        </w:rPr>
        <w:t>Kraemer,</w:t>
      </w:r>
      <w:r>
        <w:rPr>
          <w:spacing w:val="-17"/>
          <w:w w:val="110"/>
          <w:sz w:val="16"/>
        </w:rPr>
        <w:t> </w:t>
      </w:r>
      <w:r>
        <w:rPr>
          <w:w w:val="110"/>
          <w:sz w:val="16"/>
        </w:rPr>
        <w:t>H.</w:t>
      </w:r>
      <w:r>
        <w:rPr>
          <w:spacing w:val="-18"/>
          <w:w w:val="110"/>
          <w:sz w:val="16"/>
        </w:rPr>
        <w:t> </w:t>
      </w:r>
      <w:r>
        <w:rPr>
          <w:w w:val="110"/>
          <w:sz w:val="16"/>
        </w:rPr>
        <w:t>Moreton,</w:t>
      </w:r>
      <w:r>
        <w:rPr>
          <w:spacing w:val="-17"/>
          <w:w w:val="110"/>
          <w:sz w:val="16"/>
        </w:rPr>
        <w:t> </w:t>
      </w:r>
      <w:r>
        <w:rPr>
          <w:w w:val="110"/>
          <w:sz w:val="16"/>
        </w:rPr>
        <w:t>and</w:t>
      </w:r>
      <w:r>
        <w:rPr>
          <w:spacing w:val="-18"/>
          <w:w w:val="110"/>
          <w:sz w:val="16"/>
        </w:rPr>
        <w:t> </w:t>
      </w:r>
      <w:r>
        <w:rPr>
          <w:w w:val="110"/>
          <w:sz w:val="16"/>
        </w:rPr>
        <w:t>M.</w:t>
      </w:r>
      <w:r>
        <w:rPr>
          <w:spacing w:val="-18"/>
          <w:w w:val="110"/>
          <w:sz w:val="16"/>
        </w:rPr>
        <w:t> </w:t>
      </w:r>
      <w:r>
        <w:rPr>
          <w:w w:val="110"/>
          <w:sz w:val="16"/>
        </w:rPr>
        <w:t>Nießner,</w:t>
      </w:r>
      <w:r>
        <w:rPr>
          <w:spacing w:val="-18"/>
          <w:w w:val="110"/>
          <w:sz w:val="16"/>
        </w:rPr>
        <w:t> </w:t>
      </w:r>
      <w:r>
        <w:rPr>
          <w:w w:val="110"/>
          <w:sz w:val="16"/>
        </w:rPr>
        <w:t>“Eﬃcient</w:t>
      </w:r>
      <w:r>
        <w:rPr>
          <w:spacing w:val="-18"/>
          <w:w w:val="110"/>
          <w:sz w:val="16"/>
        </w:rPr>
        <w:t> </w:t>
      </w:r>
      <w:r>
        <w:rPr>
          <w:w w:val="110"/>
          <w:sz w:val="16"/>
        </w:rPr>
        <w:t>GPU</w:t>
      </w:r>
      <w:r>
        <w:rPr>
          <w:spacing w:val="-17"/>
          <w:w w:val="110"/>
          <w:sz w:val="16"/>
        </w:rPr>
        <w:t> </w:t>
      </w:r>
      <w:r>
        <w:rPr>
          <w:w w:val="110"/>
          <w:sz w:val="16"/>
        </w:rPr>
        <w:t>Rendering of</w:t>
      </w:r>
      <w:r>
        <w:rPr>
          <w:spacing w:val="-16"/>
          <w:w w:val="110"/>
          <w:sz w:val="16"/>
        </w:rPr>
        <w:t> </w:t>
      </w:r>
      <w:r>
        <w:rPr>
          <w:w w:val="110"/>
          <w:sz w:val="16"/>
        </w:rPr>
        <w:t>Subdivision</w:t>
      </w:r>
      <w:r>
        <w:rPr>
          <w:spacing w:val="-15"/>
          <w:w w:val="110"/>
          <w:sz w:val="16"/>
        </w:rPr>
        <w:t> </w:t>
      </w:r>
      <w:r>
        <w:rPr>
          <w:w w:val="110"/>
          <w:sz w:val="16"/>
        </w:rPr>
        <w:t>Surfaces</w:t>
      </w:r>
      <w:r>
        <w:rPr>
          <w:spacing w:val="-16"/>
          <w:w w:val="110"/>
          <w:sz w:val="16"/>
        </w:rPr>
        <w:t> </w:t>
      </w:r>
      <w:r>
        <w:rPr>
          <w:w w:val="110"/>
          <w:sz w:val="16"/>
        </w:rPr>
        <w:t>Using</w:t>
      </w:r>
      <w:r>
        <w:rPr>
          <w:spacing w:val="-16"/>
          <w:w w:val="110"/>
          <w:sz w:val="16"/>
        </w:rPr>
        <w:t> </w:t>
      </w:r>
      <w:r>
        <w:rPr>
          <w:w w:val="110"/>
          <w:sz w:val="16"/>
        </w:rPr>
        <w:t>Adaptive</w:t>
      </w:r>
      <w:r>
        <w:rPr>
          <w:spacing w:val="-15"/>
          <w:w w:val="110"/>
          <w:sz w:val="16"/>
        </w:rPr>
        <w:t> </w:t>
      </w:r>
      <w:r>
        <w:rPr>
          <w:w w:val="110"/>
          <w:sz w:val="16"/>
        </w:rPr>
        <w:t>Quadtrees,”</w:t>
      </w:r>
      <w:r>
        <w:rPr>
          <w:spacing w:val="-15"/>
          <w:w w:val="110"/>
          <w:sz w:val="16"/>
        </w:rPr>
        <w:t> </w:t>
      </w:r>
      <w:r>
        <w:rPr>
          <w:rFonts w:ascii="Times New Roman" w:hAnsi="Times New Roman"/>
          <w:i/>
          <w:w w:val="110"/>
          <w:sz w:val="16"/>
        </w:rPr>
        <w:t>ACM</w:t>
      </w:r>
      <w:r>
        <w:rPr>
          <w:rFonts w:ascii="Times New Roman" w:hAnsi="Times New Roman"/>
          <w:i/>
          <w:spacing w:val="-12"/>
          <w:w w:val="110"/>
          <w:sz w:val="16"/>
        </w:rPr>
        <w:t> </w:t>
      </w:r>
      <w:r>
        <w:rPr>
          <w:rFonts w:ascii="Times New Roman" w:hAnsi="Times New Roman"/>
          <w:i/>
          <w:w w:val="110"/>
          <w:sz w:val="16"/>
        </w:rPr>
        <w:t>Transactions</w:t>
      </w:r>
      <w:r>
        <w:rPr>
          <w:rFonts w:ascii="Times New Roman" w:hAnsi="Times New Roman"/>
          <w:i/>
          <w:spacing w:val="-13"/>
          <w:w w:val="110"/>
          <w:sz w:val="16"/>
        </w:rPr>
        <w:t> </w:t>
      </w:r>
      <w:r>
        <w:rPr>
          <w:rFonts w:ascii="Times New Roman" w:hAnsi="Times New Roman"/>
          <w:i/>
          <w:w w:val="110"/>
          <w:sz w:val="16"/>
        </w:rPr>
        <w:t>on</w:t>
      </w:r>
      <w:r>
        <w:rPr>
          <w:rFonts w:ascii="Times New Roman" w:hAnsi="Times New Roman"/>
          <w:i/>
          <w:spacing w:val="-12"/>
          <w:w w:val="110"/>
          <w:sz w:val="16"/>
        </w:rPr>
        <w:t> </w:t>
      </w:r>
      <w:r>
        <w:rPr>
          <w:rFonts w:ascii="Times New Roman" w:hAnsi="Times New Roman"/>
          <w:i/>
          <w:w w:val="110"/>
          <w:sz w:val="16"/>
        </w:rPr>
        <w:t>Graphics</w:t>
      </w:r>
      <w:r>
        <w:rPr>
          <w:w w:val="110"/>
          <w:sz w:val="16"/>
        </w:rPr>
        <w:t>,</w:t>
      </w:r>
      <w:r>
        <w:rPr>
          <w:spacing w:val="-15"/>
          <w:w w:val="110"/>
          <w:sz w:val="16"/>
        </w:rPr>
        <w:t> </w:t>
      </w:r>
      <w:r>
        <w:rPr>
          <w:w w:val="110"/>
          <w:sz w:val="16"/>
        </w:rPr>
        <w:t>vol.</w:t>
      </w:r>
      <w:r>
        <w:rPr>
          <w:spacing w:val="-16"/>
          <w:w w:val="110"/>
          <w:sz w:val="16"/>
        </w:rPr>
        <w:t> </w:t>
      </w:r>
      <w:r>
        <w:rPr>
          <w:w w:val="110"/>
          <w:sz w:val="16"/>
        </w:rPr>
        <w:t>35, no. 4, pp. 113:1–113:12, 2016. </w:t>
      </w:r>
      <w:r>
        <w:rPr>
          <w:rFonts w:ascii="Tahoma" w:hAnsi="Tahoma"/>
          <w:w w:val="110"/>
          <w:sz w:val="16"/>
        </w:rPr>
        <w:t>Cited on p. 779,</w:t>
      </w:r>
      <w:r>
        <w:rPr>
          <w:rFonts w:ascii="Tahoma" w:hAnsi="Tahoma"/>
          <w:spacing w:val="18"/>
          <w:w w:val="110"/>
          <w:sz w:val="16"/>
        </w:rPr>
        <w:t> </w:t>
      </w:r>
      <w:r>
        <w:rPr>
          <w:rFonts w:ascii="Tahoma" w:hAnsi="Tahoma"/>
          <w:w w:val="110"/>
          <w:sz w:val="16"/>
        </w:rPr>
        <w:t>780</w:t>
      </w:r>
    </w:p>
    <w:p>
      <w:pPr>
        <w:pStyle w:val="ListParagraph"/>
        <w:numPr>
          <w:ilvl w:val="2"/>
          <w:numId w:val="2"/>
        </w:numPr>
        <w:tabs>
          <w:tab w:pos="977" w:val="left" w:leader="none"/>
        </w:tabs>
        <w:spacing w:line="240" w:lineRule="auto" w:before="57" w:after="0"/>
        <w:ind w:left="976" w:right="0" w:hanging="449"/>
        <w:jc w:val="both"/>
        <w:rPr>
          <w:rFonts w:ascii="Tahoma" w:hAnsi="Tahoma"/>
          <w:sz w:val="16"/>
        </w:rPr>
      </w:pPr>
      <w:r>
        <w:rPr>
          <w:w w:val="105"/>
          <w:sz w:val="16"/>
        </w:rPr>
        <w:t>Bratt,</w:t>
      </w:r>
      <w:r>
        <w:rPr>
          <w:spacing w:val="15"/>
          <w:w w:val="105"/>
          <w:sz w:val="16"/>
        </w:rPr>
        <w:t> </w:t>
      </w:r>
      <w:r>
        <w:rPr>
          <w:w w:val="105"/>
          <w:sz w:val="16"/>
        </w:rPr>
        <w:t>I.,</w:t>
      </w:r>
      <w:r>
        <w:rPr>
          <w:spacing w:val="16"/>
          <w:w w:val="105"/>
          <w:sz w:val="16"/>
        </w:rPr>
        <w:t> </w:t>
      </w:r>
      <w:r>
        <w:rPr>
          <w:w w:val="105"/>
          <w:sz w:val="16"/>
        </w:rPr>
        <w:t>“The</w:t>
      </w:r>
      <w:r>
        <w:rPr>
          <w:spacing w:val="16"/>
          <w:w w:val="105"/>
          <w:sz w:val="16"/>
        </w:rPr>
        <w:t> </w:t>
      </w:r>
      <w:r>
        <w:rPr>
          <w:w w:val="105"/>
          <w:sz w:val="16"/>
        </w:rPr>
        <w:t>ARM</w:t>
      </w:r>
      <w:r>
        <w:rPr>
          <w:spacing w:val="16"/>
          <w:w w:val="105"/>
          <w:sz w:val="16"/>
        </w:rPr>
        <w:t> </w:t>
      </w:r>
      <w:r>
        <w:rPr>
          <w:w w:val="105"/>
          <w:sz w:val="16"/>
        </w:rPr>
        <w:t>Mali</w:t>
      </w:r>
      <w:r>
        <w:rPr>
          <w:spacing w:val="15"/>
          <w:w w:val="105"/>
          <w:sz w:val="16"/>
        </w:rPr>
        <w:t> </w:t>
      </w:r>
      <w:r>
        <w:rPr>
          <w:w w:val="105"/>
          <w:sz w:val="16"/>
        </w:rPr>
        <w:t>T880</w:t>
      </w:r>
      <w:r>
        <w:rPr>
          <w:spacing w:val="16"/>
          <w:w w:val="105"/>
          <w:sz w:val="16"/>
        </w:rPr>
        <w:t> </w:t>
      </w:r>
      <w:r>
        <w:rPr>
          <w:w w:val="105"/>
          <w:sz w:val="16"/>
        </w:rPr>
        <w:t>Mobile</w:t>
      </w:r>
      <w:r>
        <w:rPr>
          <w:spacing w:val="16"/>
          <w:w w:val="105"/>
          <w:sz w:val="16"/>
        </w:rPr>
        <w:t> </w:t>
      </w:r>
      <w:r>
        <w:rPr>
          <w:w w:val="105"/>
          <w:sz w:val="16"/>
        </w:rPr>
        <w:t>GPU,”</w:t>
      </w:r>
      <w:r>
        <w:rPr>
          <w:spacing w:val="16"/>
          <w:w w:val="105"/>
          <w:sz w:val="16"/>
        </w:rPr>
        <w:t> </w:t>
      </w:r>
      <w:r>
        <w:rPr>
          <w:rFonts w:ascii="Times New Roman" w:hAnsi="Times New Roman"/>
          <w:i/>
          <w:w w:val="105"/>
          <w:sz w:val="16"/>
        </w:rPr>
        <w:t>Hot</w:t>
      </w:r>
      <w:r>
        <w:rPr>
          <w:rFonts w:ascii="Times New Roman" w:hAnsi="Times New Roman"/>
          <w:i/>
          <w:spacing w:val="21"/>
          <w:w w:val="105"/>
          <w:sz w:val="16"/>
        </w:rPr>
        <w:t> </w:t>
      </w:r>
      <w:r>
        <w:rPr>
          <w:rFonts w:ascii="Times New Roman" w:hAnsi="Times New Roman"/>
          <w:i/>
          <w:w w:val="105"/>
          <w:sz w:val="16"/>
        </w:rPr>
        <w:t>Chips</w:t>
      </w:r>
      <w:r>
        <w:rPr>
          <w:rFonts w:ascii="Times New Roman" w:hAnsi="Times New Roman"/>
          <w:i/>
          <w:spacing w:val="15"/>
          <w:w w:val="105"/>
          <w:sz w:val="16"/>
        </w:rPr>
        <w:t> </w:t>
      </w:r>
      <w:r>
        <w:rPr>
          <w:w w:val="105"/>
          <w:sz w:val="16"/>
        </w:rPr>
        <w:t>website,</w:t>
      </w:r>
      <w:r>
        <w:rPr>
          <w:spacing w:val="16"/>
          <w:w w:val="105"/>
          <w:sz w:val="16"/>
        </w:rPr>
        <w:t> </w:t>
      </w:r>
      <w:r>
        <w:rPr>
          <w:w w:val="105"/>
          <w:sz w:val="16"/>
        </w:rPr>
        <w:t>2015.</w:t>
      </w:r>
      <w:r>
        <w:rPr>
          <w:spacing w:val="9"/>
          <w:w w:val="105"/>
          <w:sz w:val="16"/>
        </w:rPr>
        <w:t> </w:t>
      </w:r>
      <w:r>
        <w:rPr>
          <w:rFonts w:ascii="Tahoma" w:hAnsi="Tahoma"/>
          <w:w w:val="105"/>
          <w:sz w:val="16"/>
        </w:rPr>
        <w:t>Cited</w:t>
      </w:r>
      <w:r>
        <w:rPr>
          <w:rFonts w:ascii="Tahoma" w:hAnsi="Tahoma"/>
          <w:spacing w:val="6"/>
          <w:w w:val="105"/>
          <w:sz w:val="16"/>
        </w:rPr>
        <w:t> </w:t>
      </w:r>
      <w:r>
        <w:rPr>
          <w:rFonts w:ascii="Tahoma" w:hAnsi="Tahoma"/>
          <w:w w:val="105"/>
          <w:sz w:val="16"/>
        </w:rPr>
        <w:t>on</w:t>
      </w:r>
      <w:r>
        <w:rPr>
          <w:rFonts w:ascii="Tahoma" w:hAnsi="Tahoma"/>
          <w:spacing w:val="5"/>
          <w:w w:val="105"/>
          <w:sz w:val="16"/>
        </w:rPr>
        <w:t> </w:t>
      </w:r>
      <w:r>
        <w:rPr>
          <w:rFonts w:ascii="Tahoma" w:hAnsi="Tahoma"/>
          <w:w w:val="105"/>
          <w:sz w:val="16"/>
        </w:rPr>
        <w:t>p.</w:t>
      </w:r>
      <w:r>
        <w:rPr>
          <w:rFonts w:ascii="Tahoma" w:hAnsi="Tahoma"/>
          <w:spacing w:val="5"/>
          <w:w w:val="105"/>
          <w:sz w:val="16"/>
        </w:rPr>
        <w:t> </w:t>
      </w:r>
      <w:r>
        <w:rPr>
          <w:rFonts w:ascii="Tahoma" w:hAnsi="Tahoma"/>
          <w:w w:val="105"/>
          <w:sz w:val="16"/>
        </w:rPr>
        <w:t>1027</w:t>
      </w:r>
    </w:p>
    <w:p>
      <w:pPr>
        <w:spacing w:after="0" w:line="240"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11" w:lineRule="auto" w:before="72" w:after="0"/>
        <w:ind w:left="1476" w:right="441" w:hanging="448"/>
        <w:jc w:val="both"/>
        <w:rPr>
          <w:rFonts w:ascii="Tahoma" w:hAnsi="Tahoma"/>
          <w:sz w:val="16"/>
        </w:rPr>
      </w:pPr>
      <w:bookmarkStart w:name="_bookmark25" w:id="29"/>
      <w:bookmarkEnd w:id="29"/>
      <w:r>
        <w:rPr/>
      </w:r>
      <w:bookmarkStart w:name="_bookmark25" w:id="30"/>
      <w:bookmarkEnd w:id="30"/>
      <w:r>
        <w:rPr>
          <w:spacing w:val="-3"/>
          <w:w w:val="105"/>
          <w:sz w:val="16"/>
        </w:rPr>
        <w:t>B</w:t>
      </w:r>
      <w:r>
        <w:rPr>
          <w:spacing w:val="-3"/>
          <w:w w:val="105"/>
          <w:sz w:val="16"/>
        </w:rPr>
        <w:t>rawley, </w:t>
      </w:r>
      <w:r>
        <w:rPr>
          <w:w w:val="105"/>
          <w:sz w:val="16"/>
        </w:rPr>
        <w:t>Zoe, and Natalya </w:t>
      </w:r>
      <w:r>
        <w:rPr>
          <w:spacing w:val="-3"/>
          <w:w w:val="105"/>
          <w:sz w:val="16"/>
        </w:rPr>
        <w:t>Tatarchuk, </w:t>
      </w:r>
      <w:r>
        <w:rPr>
          <w:w w:val="105"/>
          <w:sz w:val="16"/>
        </w:rPr>
        <w:t>“Parallax Occlusion Mapping: Self-Shadowing, Perspective-Correct Bump Mapping Using Reverse Height Map Tracing,” in Wolfgang En- gel,</w:t>
      </w:r>
      <w:r>
        <w:rPr>
          <w:spacing w:val="12"/>
          <w:w w:val="105"/>
          <w:sz w:val="16"/>
        </w:rPr>
        <w:t> </w:t>
      </w:r>
      <w:r>
        <w:rPr>
          <w:w w:val="105"/>
          <w:sz w:val="16"/>
        </w:rPr>
        <w:t>ed.,</w:t>
      </w:r>
      <w:r>
        <w:rPr>
          <w:spacing w:val="13"/>
          <w:w w:val="105"/>
          <w:sz w:val="16"/>
        </w:rPr>
        <w:t> </w:t>
      </w:r>
      <w:r>
        <w:rPr>
          <w:rFonts w:ascii="Times New Roman" w:hAnsi="Times New Roman"/>
          <w:i/>
          <w:w w:val="105"/>
          <w:sz w:val="16"/>
        </w:rPr>
        <w:t>ShaderX</w:t>
      </w:r>
      <w:r>
        <w:rPr>
          <w:rFonts w:ascii="Lucida Console" w:hAnsi="Lucida Console"/>
          <w:w w:val="105"/>
          <w:sz w:val="16"/>
          <w:vertAlign w:val="superscript"/>
        </w:rPr>
        <w:t>3</w:t>
      </w:r>
      <w:r>
        <w:rPr>
          <w:w w:val="105"/>
          <w:sz w:val="16"/>
          <w:vertAlign w:val="baseline"/>
        </w:rPr>
        <w:t>,</w:t>
      </w:r>
      <w:r>
        <w:rPr>
          <w:spacing w:val="13"/>
          <w:w w:val="105"/>
          <w:sz w:val="16"/>
          <w:vertAlign w:val="baseline"/>
        </w:rPr>
        <w:t> </w:t>
      </w:r>
      <w:r>
        <w:rPr>
          <w:w w:val="105"/>
          <w:sz w:val="16"/>
          <w:vertAlign w:val="baseline"/>
        </w:rPr>
        <w:t>Charles</w:t>
      </w:r>
      <w:r>
        <w:rPr>
          <w:spacing w:val="13"/>
          <w:w w:val="105"/>
          <w:sz w:val="16"/>
          <w:vertAlign w:val="baseline"/>
        </w:rPr>
        <w:t> </w:t>
      </w:r>
      <w:r>
        <w:rPr>
          <w:w w:val="105"/>
          <w:sz w:val="16"/>
          <w:vertAlign w:val="baseline"/>
        </w:rPr>
        <w:t>River</w:t>
      </w:r>
      <w:r>
        <w:rPr>
          <w:spacing w:val="13"/>
          <w:w w:val="105"/>
          <w:sz w:val="16"/>
          <w:vertAlign w:val="baseline"/>
        </w:rPr>
        <w:t> </w:t>
      </w:r>
      <w:r>
        <w:rPr>
          <w:w w:val="105"/>
          <w:sz w:val="16"/>
          <w:vertAlign w:val="baseline"/>
        </w:rPr>
        <w:t>Media,</w:t>
      </w:r>
      <w:r>
        <w:rPr>
          <w:spacing w:val="12"/>
          <w:w w:val="105"/>
          <w:sz w:val="16"/>
          <w:vertAlign w:val="baseline"/>
        </w:rPr>
        <w:t> </w:t>
      </w:r>
      <w:r>
        <w:rPr>
          <w:w w:val="105"/>
          <w:sz w:val="16"/>
          <w:vertAlign w:val="baseline"/>
        </w:rPr>
        <w:t>pp.</w:t>
      </w:r>
      <w:r>
        <w:rPr>
          <w:spacing w:val="13"/>
          <w:w w:val="105"/>
          <w:sz w:val="16"/>
          <w:vertAlign w:val="baseline"/>
        </w:rPr>
        <w:t> </w:t>
      </w:r>
      <w:r>
        <w:rPr>
          <w:w w:val="105"/>
          <w:sz w:val="16"/>
          <w:vertAlign w:val="baseline"/>
        </w:rPr>
        <w:t>135–154,</w:t>
      </w:r>
      <w:r>
        <w:rPr>
          <w:spacing w:val="13"/>
          <w:w w:val="105"/>
          <w:sz w:val="16"/>
          <w:vertAlign w:val="baseline"/>
        </w:rPr>
        <w:t> </w:t>
      </w:r>
      <w:r>
        <w:rPr>
          <w:w w:val="105"/>
          <w:sz w:val="16"/>
          <w:vertAlign w:val="baseline"/>
        </w:rPr>
        <w:t>Nov.</w:t>
      </w:r>
      <w:r>
        <w:rPr>
          <w:spacing w:val="13"/>
          <w:w w:val="105"/>
          <w:sz w:val="16"/>
          <w:vertAlign w:val="baseline"/>
        </w:rPr>
        <w:t> </w:t>
      </w:r>
      <w:r>
        <w:rPr>
          <w:w w:val="105"/>
          <w:sz w:val="16"/>
          <w:vertAlign w:val="baseline"/>
        </w:rPr>
        <w:t>2004.</w:t>
      </w:r>
      <w:r>
        <w:rPr>
          <w:spacing w:val="2"/>
          <w:w w:val="105"/>
          <w:sz w:val="16"/>
          <w:vertAlign w:val="baseline"/>
        </w:rPr>
        <w:t> </w:t>
      </w:r>
      <w:r>
        <w:rPr>
          <w:rFonts w:ascii="Tahoma" w:hAnsi="Tahoma"/>
          <w:w w:val="105"/>
          <w:sz w:val="16"/>
          <w:vertAlign w:val="baseline"/>
        </w:rPr>
        <w:t>Cited</w:t>
      </w:r>
      <w:r>
        <w:rPr>
          <w:rFonts w:ascii="Tahoma" w:hAnsi="Tahoma"/>
          <w:spacing w:val="2"/>
          <w:w w:val="105"/>
          <w:sz w:val="16"/>
          <w:vertAlign w:val="baseline"/>
        </w:rPr>
        <w:t> </w:t>
      </w:r>
      <w:r>
        <w:rPr>
          <w:rFonts w:ascii="Tahoma" w:hAnsi="Tahoma"/>
          <w:w w:val="105"/>
          <w:sz w:val="16"/>
          <w:vertAlign w:val="baseline"/>
        </w:rPr>
        <w:t>on</w:t>
      </w:r>
      <w:r>
        <w:rPr>
          <w:rFonts w:ascii="Tahoma" w:hAnsi="Tahoma"/>
          <w:spacing w:val="3"/>
          <w:w w:val="105"/>
          <w:sz w:val="16"/>
          <w:vertAlign w:val="baseline"/>
        </w:rPr>
        <w:t> </w:t>
      </w:r>
      <w:r>
        <w:rPr>
          <w:rFonts w:ascii="Tahoma" w:hAnsi="Tahoma"/>
          <w:w w:val="105"/>
          <w:sz w:val="16"/>
          <w:vertAlign w:val="baseline"/>
        </w:rPr>
        <w:t>p.</w:t>
      </w:r>
      <w:r>
        <w:rPr>
          <w:rFonts w:ascii="Tahoma" w:hAnsi="Tahoma"/>
          <w:spacing w:val="2"/>
          <w:w w:val="105"/>
          <w:sz w:val="16"/>
          <w:vertAlign w:val="baseline"/>
        </w:rPr>
        <w:t> </w:t>
      </w:r>
      <w:r>
        <w:rPr>
          <w:rFonts w:ascii="Tahoma" w:hAnsi="Tahoma"/>
          <w:w w:val="105"/>
          <w:sz w:val="16"/>
          <w:vertAlign w:val="baseline"/>
        </w:rPr>
        <w:t>217</w:t>
      </w:r>
    </w:p>
    <w:p>
      <w:pPr>
        <w:pStyle w:val="ListParagraph"/>
        <w:numPr>
          <w:ilvl w:val="2"/>
          <w:numId w:val="2"/>
        </w:numPr>
        <w:tabs>
          <w:tab w:pos="1477" w:val="left" w:leader="none"/>
        </w:tabs>
        <w:spacing w:line="211" w:lineRule="auto" w:before="77" w:after="0"/>
        <w:ind w:left="1476" w:right="441" w:hanging="448"/>
        <w:jc w:val="both"/>
        <w:rPr>
          <w:rFonts w:ascii="Tahoma" w:hAnsi="Tahoma"/>
          <w:sz w:val="16"/>
        </w:rPr>
      </w:pPr>
      <w:r>
        <w:rPr/>
        <w:pict>
          <v:line style="position:absolute;mso-position-horizontal-relative:page;mso-position-vertical-relative:paragraph;z-index:-17369088" from="460.578003pt,11.041518pt" to="463.202003pt,11.041518pt" stroked="true" strokeweight=".398pt" strokecolor="#000000">
            <v:stroke dashstyle="solid"/>
            <w10:wrap type="none"/>
          </v:line>
        </w:pict>
      </w:r>
      <w:r>
        <w:rPr>
          <w:w w:val="110"/>
          <w:sz w:val="16"/>
        </w:rPr>
        <w:t>Bredow, Rob, </w:t>
      </w:r>
      <w:r>
        <w:rPr>
          <w:spacing w:val="-4"/>
          <w:w w:val="110"/>
          <w:sz w:val="16"/>
        </w:rPr>
        <w:t>“Fur </w:t>
      </w:r>
      <w:r>
        <w:rPr>
          <w:w w:val="110"/>
          <w:sz w:val="16"/>
        </w:rPr>
        <w:t>in </w:t>
      </w:r>
      <w:r>
        <w:rPr>
          <w:rFonts w:ascii="Times New Roman" w:hAnsi="Times New Roman"/>
          <w:i/>
          <w:w w:val="110"/>
          <w:sz w:val="16"/>
        </w:rPr>
        <w:t>Stuart Little</w:t>
      </w:r>
      <w:r>
        <w:rPr>
          <w:w w:val="110"/>
          <w:sz w:val="16"/>
        </w:rPr>
        <w:t>,” </w:t>
      </w:r>
      <w:r>
        <w:rPr>
          <w:rFonts w:ascii="Times New Roman" w:hAnsi="Times New Roman"/>
          <w:i/>
          <w:w w:val="110"/>
          <w:sz w:val="16"/>
        </w:rPr>
        <w:t>SIGGRAPH </w:t>
      </w:r>
      <w:r>
        <w:rPr>
          <w:rFonts w:ascii="Times New Roman" w:hAnsi="Times New Roman"/>
          <w:i/>
          <w:spacing w:val="-4"/>
          <w:w w:val="110"/>
          <w:sz w:val="16"/>
        </w:rPr>
        <w:t>Advanced </w:t>
      </w:r>
      <w:r>
        <w:rPr>
          <w:rFonts w:ascii="Times New Roman" w:hAnsi="Times New Roman"/>
          <w:i/>
          <w:w w:val="110"/>
          <w:sz w:val="16"/>
        </w:rPr>
        <w:t>RenderMan 2: </w:t>
      </w:r>
      <w:r>
        <w:rPr>
          <w:rFonts w:ascii="Times New Roman" w:hAnsi="Times New Roman"/>
          <w:i/>
          <w:spacing w:val="-7"/>
          <w:w w:val="110"/>
          <w:sz w:val="16"/>
        </w:rPr>
        <w:t>To  </w:t>
      </w:r>
      <w:r>
        <w:rPr>
          <w:rFonts w:ascii="Times New Roman" w:hAnsi="Times New Roman"/>
          <w:i/>
          <w:w w:val="110"/>
          <w:sz w:val="16"/>
        </w:rPr>
        <w:t>RI  INFINITY </w:t>
      </w:r>
      <w:r>
        <w:rPr>
          <w:rFonts w:ascii="Times New Roman" w:hAnsi="Times New Roman"/>
          <w:i/>
          <w:w w:val="110"/>
          <w:sz w:val="16"/>
        </w:rPr>
        <w:t>and Beyond course</w:t>
      </w:r>
      <w:r>
        <w:rPr>
          <w:w w:val="110"/>
          <w:sz w:val="16"/>
        </w:rPr>
        <w:t>, July 2000. </w:t>
      </w:r>
      <w:r>
        <w:rPr>
          <w:rFonts w:ascii="Tahoma" w:hAnsi="Tahoma"/>
          <w:w w:val="110"/>
          <w:sz w:val="16"/>
        </w:rPr>
        <w:t>Cited on p. 382,</w:t>
      </w:r>
      <w:r>
        <w:rPr>
          <w:rFonts w:ascii="Tahoma" w:hAnsi="Tahoma"/>
          <w:spacing w:val="43"/>
          <w:w w:val="110"/>
          <w:sz w:val="16"/>
        </w:rPr>
        <w:t> </w:t>
      </w:r>
      <w:r>
        <w:rPr>
          <w:rFonts w:ascii="Tahoma" w:hAnsi="Tahoma"/>
          <w:w w:val="110"/>
          <w:sz w:val="16"/>
        </w:rPr>
        <w:t>633</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w w:val="105"/>
          <w:sz w:val="16"/>
        </w:rPr>
        <w:t>Brennan, Chris, “Accurate Environment Mapped Reﬂections and Refractions </w:t>
      </w:r>
      <w:r>
        <w:rPr>
          <w:spacing w:val="-3"/>
          <w:w w:val="105"/>
          <w:sz w:val="16"/>
        </w:rPr>
        <w:t>by </w:t>
      </w:r>
      <w:r>
        <w:rPr>
          <w:w w:val="105"/>
          <w:sz w:val="16"/>
        </w:rPr>
        <w:t>Adjusting for Object Distance,” in Wolfgang Engel, ed., </w:t>
      </w:r>
      <w:r>
        <w:rPr>
          <w:rFonts w:ascii="Times New Roman" w:hAnsi="Times New Roman"/>
          <w:i/>
          <w:spacing w:val="-3"/>
          <w:w w:val="105"/>
          <w:sz w:val="16"/>
        </w:rPr>
        <w:t>Direct3D </w:t>
      </w:r>
      <w:r>
        <w:rPr>
          <w:rFonts w:ascii="Times New Roman" w:hAnsi="Times New Roman"/>
          <w:i/>
          <w:w w:val="105"/>
          <w:sz w:val="16"/>
        </w:rPr>
        <w:t>ShaderX: </w:t>
      </w:r>
      <w:r>
        <w:rPr>
          <w:rFonts w:ascii="Times New Roman" w:hAnsi="Times New Roman"/>
          <w:i/>
          <w:spacing w:val="-3"/>
          <w:w w:val="105"/>
          <w:sz w:val="16"/>
        </w:rPr>
        <w:t>Vertex </w:t>
      </w:r>
      <w:r>
        <w:rPr>
          <w:rFonts w:ascii="Times New Roman" w:hAnsi="Times New Roman"/>
          <w:i/>
          <w:w w:val="105"/>
          <w:sz w:val="16"/>
        </w:rPr>
        <w:t>&amp; Pixel Shader  Tips  </w:t>
      </w:r>
      <w:r>
        <w:rPr>
          <w:rFonts w:ascii="Times New Roman" w:hAnsi="Times New Roman"/>
          <w:i/>
          <w:w w:val="105"/>
          <w:sz w:val="16"/>
        </w:rPr>
        <w:t>and </w:t>
      </w:r>
      <w:r>
        <w:rPr>
          <w:rFonts w:ascii="Times New Roman" w:hAnsi="Times New Roman"/>
          <w:i/>
          <w:spacing w:val="-3"/>
          <w:w w:val="105"/>
          <w:sz w:val="16"/>
        </w:rPr>
        <w:t>Techniques</w:t>
      </w:r>
      <w:r>
        <w:rPr>
          <w:spacing w:val="-3"/>
          <w:w w:val="105"/>
          <w:sz w:val="16"/>
        </w:rPr>
        <w:t>, Wordware, </w:t>
      </w:r>
      <w:r>
        <w:rPr>
          <w:w w:val="105"/>
          <w:sz w:val="16"/>
        </w:rPr>
        <w:t>pp. 290–294, May 2002. </w:t>
      </w:r>
      <w:r>
        <w:rPr>
          <w:rFonts w:ascii="Tahoma" w:hAnsi="Tahoma"/>
          <w:w w:val="105"/>
          <w:sz w:val="16"/>
        </w:rPr>
        <w:t>Cited on p.</w:t>
      </w:r>
      <w:r>
        <w:rPr>
          <w:rFonts w:ascii="Tahoma" w:hAnsi="Tahoma"/>
          <w:spacing w:val="-2"/>
          <w:w w:val="105"/>
          <w:sz w:val="16"/>
        </w:rPr>
        <w:t> </w:t>
      </w:r>
      <w:r>
        <w:rPr>
          <w:rFonts w:ascii="Tahoma" w:hAnsi="Tahoma"/>
          <w:w w:val="105"/>
          <w:sz w:val="16"/>
        </w:rPr>
        <w:t>500</w:t>
      </w:r>
    </w:p>
    <w:p>
      <w:pPr>
        <w:pStyle w:val="ListParagraph"/>
        <w:numPr>
          <w:ilvl w:val="2"/>
          <w:numId w:val="2"/>
        </w:numPr>
        <w:tabs>
          <w:tab w:pos="1477" w:val="left" w:leader="none"/>
        </w:tabs>
        <w:spacing w:line="211" w:lineRule="auto" w:before="77" w:after="0"/>
        <w:ind w:left="1476" w:right="441" w:hanging="448"/>
        <w:jc w:val="both"/>
        <w:rPr>
          <w:rFonts w:ascii="Tahoma" w:hAnsi="Tahoma"/>
          <w:sz w:val="16"/>
        </w:rPr>
      </w:pPr>
      <w:r>
        <w:rPr>
          <w:w w:val="110"/>
          <w:sz w:val="16"/>
        </w:rPr>
        <w:t>Brennan,</w:t>
      </w:r>
      <w:r>
        <w:rPr>
          <w:spacing w:val="-13"/>
          <w:w w:val="110"/>
          <w:sz w:val="16"/>
        </w:rPr>
        <w:t> </w:t>
      </w:r>
      <w:r>
        <w:rPr>
          <w:w w:val="110"/>
          <w:sz w:val="16"/>
        </w:rPr>
        <w:t>Chris,</w:t>
      </w:r>
      <w:r>
        <w:rPr>
          <w:spacing w:val="-12"/>
          <w:w w:val="110"/>
          <w:sz w:val="16"/>
        </w:rPr>
        <w:t> </w:t>
      </w:r>
      <w:r>
        <w:rPr>
          <w:w w:val="110"/>
          <w:sz w:val="16"/>
        </w:rPr>
        <w:t>“Diﬀuse</w:t>
      </w:r>
      <w:r>
        <w:rPr>
          <w:spacing w:val="-13"/>
          <w:w w:val="110"/>
          <w:sz w:val="16"/>
        </w:rPr>
        <w:t> </w:t>
      </w:r>
      <w:r>
        <w:rPr>
          <w:w w:val="110"/>
          <w:sz w:val="16"/>
        </w:rPr>
        <w:t>Cube</w:t>
      </w:r>
      <w:r>
        <w:rPr>
          <w:spacing w:val="-12"/>
          <w:w w:val="110"/>
          <w:sz w:val="16"/>
        </w:rPr>
        <w:t> </w:t>
      </w:r>
      <w:r>
        <w:rPr>
          <w:w w:val="110"/>
          <w:sz w:val="16"/>
        </w:rPr>
        <w:t>Mapping,”</w:t>
      </w:r>
      <w:r>
        <w:rPr>
          <w:spacing w:val="-13"/>
          <w:w w:val="110"/>
          <w:sz w:val="16"/>
        </w:rPr>
        <w:t> </w:t>
      </w:r>
      <w:r>
        <w:rPr>
          <w:w w:val="110"/>
          <w:sz w:val="16"/>
        </w:rPr>
        <w:t>in</w:t>
      </w:r>
      <w:r>
        <w:rPr>
          <w:spacing w:val="-12"/>
          <w:w w:val="110"/>
          <w:sz w:val="16"/>
        </w:rPr>
        <w:t> </w:t>
      </w:r>
      <w:r>
        <w:rPr>
          <w:w w:val="110"/>
          <w:sz w:val="16"/>
        </w:rPr>
        <w:t>Wolfgang</w:t>
      </w:r>
      <w:r>
        <w:rPr>
          <w:spacing w:val="-13"/>
          <w:w w:val="110"/>
          <w:sz w:val="16"/>
        </w:rPr>
        <w:t> </w:t>
      </w:r>
      <w:r>
        <w:rPr>
          <w:w w:val="110"/>
          <w:sz w:val="16"/>
        </w:rPr>
        <w:t>Engel,</w:t>
      </w:r>
      <w:r>
        <w:rPr>
          <w:spacing w:val="-12"/>
          <w:w w:val="110"/>
          <w:sz w:val="16"/>
        </w:rPr>
        <w:t> </w:t>
      </w:r>
      <w:r>
        <w:rPr>
          <w:w w:val="110"/>
          <w:sz w:val="16"/>
        </w:rPr>
        <w:t>ed.,</w:t>
      </w:r>
      <w:r>
        <w:rPr>
          <w:spacing w:val="-13"/>
          <w:w w:val="110"/>
          <w:sz w:val="16"/>
        </w:rPr>
        <w:t> </w:t>
      </w:r>
      <w:r>
        <w:rPr>
          <w:rFonts w:ascii="Times New Roman" w:hAnsi="Times New Roman"/>
          <w:i/>
          <w:spacing w:val="-3"/>
          <w:w w:val="110"/>
          <w:sz w:val="16"/>
        </w:rPr>
        <w:t>Direct3D</w:t>
      </w:r>
      <w:r>
        <w:rPr>
          <w:rFonts w:ascii="Times New Roman" w:hAnsi="Times New Roman"/>
          <w:i/>
          <w:spacing w:val="-9"/>
          <w:w w:val="110"/>
          <w:sz w:val="16"/>
        </w:rPr>
        <w:t> </w:t>
      </w:r>
      <w:r>
        <w:rPr>
          <w:rFonts w:ascii="Times New Roman" w:hAnsi="Times New Roman"/>
          <w:i/>
          <w:w w:val="110"/>
          <w:sz w:val="16"/>
        </w:rPr>
        <w:t>ShaderX:</w:t>
      </w:r>
      <w:r>
        <w:rPr>
          <w:rFonts w:ascii="Times New Roman" w:hAnsi="Times New Roman"/>
          <w:i/>
          <w:spacing w:val="-10"/>
          <w:w w:val="110"/>
          <w:sz w:val="16"/>
        </w:rPr>
        <w:t> </w:t>
      </w:r>
      <w:r>
        <w:rPr>
          <w:rFonts w:ascii="Times New Roman" w:hAnsi="Times New Roman"/>
          <w:i/>
          <w:spacing w:val="-3"/>
          <w:w w:val="110"/>
          <w:sz w:val="16"/>
        </w:rPr>
        <w:t>Vertex </w:t>
      </w:r>
      <w:r>
        <w:rPr>
          <w:rFonts w:ascii="Times New Roman" w:hAnsi="Times New Roman"/>
          <w:i/>
          <w:w w:val="110"/>
          <w:sz w:val="16"/>
        </w:rPr>
        <w:t>&amp; Pixel Shader Tips and </w:t>
      </w:r>
      <w:r>
        <w:rPr>
          <w:rFonts w:ascii="Times New Roman" w:hAnsi="Times New Roman"/>
          <w:i/>
          <w:spacing w:val="-3"/>
          <w:w w:val="110"/>
          <w:sz w:val="16"/>
        </w:rPr>
        <w:t>Techniques</w:t>
      </w:r>
      <w:r>
        <w:rPr>
          <w:spacing w:val="-3"/>
          <w:w w:val="110"/>
          <w:sz w:val="16"/>
        </w:rPr>
        <w:t>, Wordware, </w:t>
      </w:r>
      <w:r>
        <w:rPr>
          <w:w w:val="110"/>
          <w:sz w:val="16"/>
        </w:rPr>
        <w:t>pp. 287–289, May 2002. </w:t>
      </w:r>
      <w:r>
        <w:rPr>
          <w:rFonts w:ascii="Tahoma" w:hAnsi="Tahoma"/>
          <w:w w:val="110"/>
          <w:sz w:val="16"/>
        </w:rPr>
        <w:t>Cited on p.</w:t>
      </w:r>
      <w:r>
        <w:rPr>
          <w:rFonts w:ascii="Tahoma" w:hAnsi="Tahoma"/>
          <w:spacing w:val="37"/>
          <w:w w:val="110"/>
          <w:sz w:val="16"/>
        </w:rPr>
        <w:t> </w:t>
      </w:r>
      <w:r>
        <w:rPr>
          <w:rFonts w:ascii="Tahoma" w:hAnsi="Tahoma"/>
          <w:w w:val="110"/>
          <w:sz w:val="16"/>
        </w:rPr>
        <w:t>427</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w w:val="122"/>
          <w:sz w:val="16"/>
        </w:rPr>
        <w:t>B</w:t>
      </w:r>
      <w:r>
        <w:rPr>
          <w:w w:val="104"/>
          <w:sz w:val="16"/>
        </w:rPr>
        <w:t>r</w:t>
      </w:r>
      <w:r>
        <w:rPr>
          <w:w w:val="98"/>
          <w:sz w:val="16"/>
        </w:rPr>
        <w:t>e</w:t>
      </w:r>
      <w:r>
        <w:rPr>
          <w:w w:val="98"/>
          <w:sz w:val="16"/>
        </w:rPr>
        <w:t>s</w:t>
      </w:r>
      <w:r>
        <w:rPr>
          <w:w w:val="100"/>
          <w:sz w:val="16"/>
        </w:rPr>
        <w:t>l</w:t>
      </w:r>
      <w:r>
        <w:rPr>
          <w:spacing w:val="-5"/>
          <w:w w:val="105"/>
          <w:sz w:val="16"/>
        </w:rPr>
        <w:t>a</w:t>
      </w:r>
      <w:r>
        <w:rPr>
          <w:w w:val="98"/>
          <w:sz w:val="16"/>
        </w:rPr>
        <w:t>v</w:t>
      </w:r>
      <w:r>
        <w:rPr>
          <w:w w:val="117"/>
          <w:sz w:val="16"/>
        </w:rPr>
        <w:t>,</w:t>
      </w:r>
      <w:r>
        <w:rPr>
          <w:sz w:val="16"/>
        </w:rPr>
        <w:t> </w:t>
      </w:r>
      <w:r>
        <w:rPr>
          <w:spacing w:val="-18"/>
          <w:sz w:val="16"/>
        </w:rPr>
        <w:t> </w:t>
      </w:r>
      <w:r>
        <w:rPr>
          <w:w w:val="111"/>
          <w:sz w:val="16"/>
        </w:rPr>
        <w:t>S</w:t>
      </w:r>
      <w:r>
        <w:rPr>
          <w:w w:val="100"/>
          <w:sz w:val="16"/>
        </w:rPr>
        <w:t>i</w:t>
      </w:r>
      <w:r>
        <w:rPr>
          <w:w w:val="99"/>
          <w:sz w:val="16"/>
        </w:rPr>
        <w:t>m</w:t>
      </w:r>
      <w:r>
        <w:rPr>
          <w:w w:val="96"/>
          <w:sz w:val="16"/>
        </w:rPr>
        <w:t>o</w:t>
      </w:r>
      <w:r>
        <w:rPr>
          <w:w w:val="100"/>
          <w:sz w:val="16"/>
        </w:rPr>
        <w:t>n</w:t>
      </w:r>
      <w:r>
        <w:rPr>
          <w:w w:val="117"/>
          <w:sz w:val="16"/>
        </w:rPr>
        <w:t>,</w:t>
      </w:r>
      <w:r>
        <w:rPr>
          <w:sz w:val="16"/>
        </w:rPr>
        <w:t> </w:t>
      </w:r>
      <w:r>
        <w:rPr>
          <w:spacing w:val="-18"/>
          <w:sz w:val="16"/>
        </w:rPr>
        <w:t> </w:t>
      </w:r>
      <w:r>
        <w:rPr>
          <w:w w:val="113"/>
          <w:sz w:val="16"/>
        </w:rPr>
        <w:t>K</w:t>
      </w:r>
      <w:r>
        <w:rPr>
          <w:w w:val="105"/>
          <w:sz w:val="16"/>
        </w:rPr>
        <w:t>a</w:t>
      </w:r>
      <w:r>
        <w:rPr>
          <w:w w:val="104"/>
          <w:sz w:val="16"/>
        </w:rPr>
        <w:t>r</w:t>
      </w:r>
      <w:r>
        <w:rPr>
          <w:w w:val="96"/>
          <w:sz w:val="16"/>
        </w:rPr>
        <w:t>o</w:t>
      </w:r>
      <w:r>
        <w:rPr>
          <w:w w:val="100"/>
          <w:sz w:val="16"/>
        </w:rPr>
        <w:t>l</w:t>
      </w:r>
      <w:r>
        <w:rPr>
          <w:sz w:val="16"/>
        </w:rPr>
        <w:t> </w:t>
      </w:r>
      <w:r>
        <w:rPr>
          <w:spacing w:val="-19"/>
          <w:sz w:val="16"/>
        </w:rPr>
        <w:t> </w:t>
      </w:r>
      <w:r>
        <w:rPr>
          <w:w w:val="111"/>
          <w:sz w:val="16"/>
        </w:rPr>
        <w:t>S</w:t>
      </w:r>
      <w:r>
        <w:rPr>
          <w:w w:val="94"/>
          <w:sz w:val="16"/>
        </w:rPr>
        <w:t>z</w:t>
      </w:r>
      <w:r>
        <w:rPr>
          <w:w w:val="98"/>
          <w:sz w:val="16"/>
        </w:rPr>
        <w:t>e</w:t>
      </w:r>
      <w:r>
        <w:rPr>
          <w:w w:val="104"/>
          <w:sz w:val="16"/>
        </w:rPr>
        <w:t>r</w:t>
      </w:r>
      <w:r>
        <w:rPr>
          <w:w w:val="98"/>
          <w:sz w:val="16"/>
        </w:rPr>
        <w:t>s</w:t>
      </w:r>
      <w:r>
        <w:rPr>
          <w:w w:val="94"/>
          <w:sz w:val="16"/>
        </w:rPr>
        <w:t>z</w:t>
      </w:r>
      <w:r>
        <w:rPr>
          <w:w w:val="98"/>
          <w:sz w:val="16"/>
        </w:rPr>
        <w:t>e</w:t>
      </w:r>
      <w:r>
        <w:rPr>
          <w:w w:val="100"/>
          <w:sz w:val="16"/>
        </w:rPr>
        <w:t>n</w:t>
      </w:r>
      <w:r>
        <w:rPr>
          <w:w w:val="117"/>
          <w:sz w:val="16"/>
        </w:rPr>
        <w:t>,</w:t>
      </w:r>
      <w:r>
        <w:rPr>
          <w:sz w:val="16"/>
        </w:rPr>
        <w:t> </w:t>
      </w:r>
      <w:r>
        <w:rPr>
          <w:spacing w:val="-18"/>
          <w:sz w:val="16"/>
        </w:rPr>
        <w:t> </w:t>
      </w:r>
      <w:r>
        <w:rPr>
          <w:w w:val="108"/>
          <w:sz w:val="16"/>
        </w:rPr>
        <w:t>L</w:t>
      </w:r>
      <w:r>
        <w:rPr>
          <w:w w:val="98"/>
          <w:sz w:val="16"/>
        </w:rPr>
        <w:t>ee</w:t>
      </w:r>
      <w:r>
        <w:rPr>
          <w:sz w:val="16"/>
        </w:rPr>
        <w:t> </w:t>
      </w:r>
      <w:r>
        <w:rPr>
          <w:spacing w:val="-19"/>
          <w:sz w:val="16"/>
        </w:rPr>
        <w:t> </w:t>
      </w:r>
      <w:r>
        <w:rPr>
          <w:w w:val="102"/>
          <w:sz w:val="16"/>
        </w:rPr>
        <w:t>M</w:t>
      </w:r>
      <w:r>
        <w:rPr>
          <w:w w:val="105"/>
          <w:sz w:val="16"/>
        </w:rPr>
        <w:t>a</w:t>
      </w:r>
      <w:r>
        <w:rPr>
          <w:w w:val="104"/>
          <w:sz w:val="16"/>
        </w:rPr>
        <w:t>r</w:t>
      </w:r>
      <w:r>
        <w:rPr>
          <w:spacing w:val="-5"/>
          <w:w w:val="100"/>
          <w:sz w:val="16"/>
        </w:rPr>
        <w:t>k</w:t>
      </w:r>
      <w:r>
        <w:rPr>
          <w:w w:val="96"/>
          <w:sz w:val="16"/>
        </w:rPr>
        <w:t>o</w:t>
      </w:r>
      <w:r>
        <w:rPr>
          <w:w w:val="98"/>
          <w:sz w:val="16"/>
        </w:rPr>
        <w:t>s</w:t>
      </w:r>
      <w:r>
        <w:rPr>
          <w:w w:val="100"/>
          <w:sz w:val="16"/>
        </w:rPr>
        <w:t>i</w:t>
      </w:r>
      <w:r>
        <w:rPr>
          <w:w w:val="105"/>
          <w:sz w:val="16"/>
        </w:rPr>
        <w:t>a</w:t>
      </w:r>
      <w:r>
        <w:rPr>
          <w:w w:val="100"/>
          <w:sz w:val="16"/>
        </w:rPr>
        <w:t>n</w:t>
      </w:r>
      <w:r>
        <w:rPr>
          <w:w w:val="117"/>
          <w:sz w:val="16"/>
        </w:rPr>
        <w:t>,</w:t>
      </w:r>
      <w:r>
        <w:rPr>
          <w:sz w:val="16"/>
        </w:rPr>
        <w:t> </w:t>
      </w:r>
      <w:r>
        <w:rPr>
          <w:spacing w:val="-18"/>
          <w:sz w:val="16"/>
        </w:rPr>
        <w:t> </w:t>
      </w:r>
      <w:r>
        <w:rPr>
          <w:spacing w:val="-5"/>
          <w:w w:val="119"/>
          <w:sz w:val="16"/>
        </w:rPr>
        <w:t>P</w:t>
      </w:r>
      <w:r>
        <w:rPr>
          <w:w w:val="105"/>
          <w:sz w:val="16"/>
        </w:rPr>
        <w:t>a</w:t>
      </w:r>
      <w:r>
        <w:rPr>
          <w:w w:val="98"/>
          <w:sz w:val="16"/>
        </w:rPr>
        <w:t>s</w:t>
      </w:r>
      <w:r>
        <w:rPr>
          <w:w w:val="105"/>
          <w:sz w:val="16"/>
        </w:rPr>
        <w:t>c</w:t>
      </w:r>
      <w:r>
        <w:rPr>
          <w:w w:val="105"/>
          <w:sz w:val="16"/>
        </w:rPr>
        <w:t>a</w:t>
      </w:r>
      <w:r>
        <w:rPr>
          <w:w w:val="100"/>
          <w:sz w:val="16"/>
        </w:rPr>
        <w:t>l</w:t>
      </w:r>
      <w:r>
        <w:rPr>
          <w:sz w:val="16"/>
        </w:rPr>
        <w:t> </w:t>
      </w:r>
      <w:r>
        <w:rPr>
          <w:spacing w:val="-19"/>
          <w:sz w:val="16"/>
        </w:rPr>
        <w:t> </w:t>
      </w:r>
      <w:r>
        <w:rPr>
          <w:w w:val="122"/>
          <w:sz w:val="16"/>
        </w:rPr>
        <w:t>B</w:t>
      </w:r>
      <w:r>
        <w:rPr>
          <w:w w:val="105"/>
          <w:sz w:val="16"/>
        </w:rPr>
        <w:t>a</w:t>
      </w:r>
      <w:r>
        <w:rPr>
          <w:w w:val="104"/>
          <w:sz w:val="16"/>
        </w:rPr>
        <w:t>r</w:t>
      </w:r>
      <w:r>
        <w:rPr>
          <w:w w:val="100"/>
          <w:sz w:val="16"/>
        </w:rPr>
        <w:t>l</w:t>
      </w:r>
      <w:r>
        <w:rPr>
          <w:w w:val="105"/>
          <w:sz w:val="16"/>
        </w:rPr>
        <w:t>a</w:t>
      </w:r>
      <w:r>
        <w:rPr>
          <w:w w:val="117"/>
          <w:sz w:val="16"/>
        </w:rPr>
        <w:t>,</w:t>
      </w:r>
      <w:r>
        <w:rPr>
          <w:sz w:val="16"/>
        </w:rPr>
        <w:t> </w:t>
      </w:r>
      <w:r>
        <w:rPr>
          <w:spacing w:val="-18"/>
          <w:sz w:val="16"/>
        </w:rPr>
        <w:t> </w:t>
      </w:r>
      <w:r>
        <w:rPr>
          <w:w w:val="105"/>
          <w:sz w:val="16"/>
        </w:rPr>
        <w:t>a</w:t>
      </w:r>
      <w:r>
        <w:rPr>
          <w:w w:val="100"/>
          <w:sz w:val="16"/>
        </w:rPr>
        <w:t>n</w:t>
      </w:r>
      <w:r>
        <w:rPr>
          <w:w w:val="96"/>
          <w:sz w:val="16"/>
        </w:rPr>
        <w:t>d</w:t>
      </w:r>
      <w:r>
        <w:rPr>
          <w:sz w:val="16"/>
        </w:rPr>
        <w:t> </w:t>
      </w:r>
      <w:r>
        <w:rPr>
          <w:spacing w:val="-19"/>
          <w:sz w:val="16"/>
        </w:rPr>
        <w:t> </w:t>
      </w:r>
      <w:r>
        <w:rPr>
          <w:w w:val="163"/>
          <w:sz w:val="16"/>
        </w:rPr>
        <w:t>J</w:t>
      </w:r>
      <w:r>
        <w:rPr>
          <w:spacing w:val="-5"/>
          <w:w w:val="96"/>
          <w:sz w:val="16"/>
        </w:rPr>
        <w:t>o</w:t>
      </w:r>
      <w:r>
        <w:rPr>
          <w:spacing w:val="-80"/>
          <w:w w:val="158"/>
          <w:sz w:val="16"/>
        </w:rPr>
        <w:t>¨</w:t>
      </w:r>
      <w:r>
        <w:rPr>
          <w:w w:val="98"/>
          <w:sz w:val="16"/>
        </w:rPr>
        <w:t>e</w:t>
      </w:r>
      <w:r>
        <w:rPr>
          <w:w w:val="100"/>
          <w:sz w:val="16"/>
        </w:rPr>
        <w:t>ll</w:t>
      </w:r>
      <w:r>
        <w:rPr>
          <w:w w:val="98"/>
          <w:sz w:val="16"/>
        </w:rPr>
        <w:t>e</w:t>
      </w:r>
      <w:r>
        <w:rPr>
          <w:sz w:val="16"/>
        </w:rPr>
        <w:t> </w:t>
      </w:r>
      <w:r>
        <w:rPr>
          <w:spacing w:val="-19"/>
          <w:sz w:val="16"/>
        </w:rPr>
        <w:t> </w:t>
      </w:r>
      <w:r>
        <w:rPr>
          <w:w w:val="124"/>
          <w:sz w:val="16"/>
        </w:rPr>
        <w:t>T</w:t>
      </w:r>
      <w:r>
        <w:rPr>
          <w:w w:val="100"/>
          <w:sz w:val="16"/>
        </w:rPr>
        <w:t>h</w:t>
      </w:r>
      <w:r>
        <w:rPr>
          <w:w w:val="96"/>
          <w:sz w:val="16"/>
        </w:rPr>
        <w:t>o</w:t>
      </w:r>
      <w:r>
        <w:rPr>
          <w:w w:val="100"/>
          <w:sz w:val="16"/>
        </w:rPr>
        <w:t>ll</w:t>
      </w:r>
      <w:r>
        <w:rPr>
          <w:w w:val="96"/>
          <w:sz w:val="16"/>
        </w:rPr>
        <w:t>o</w:t>
      </w:r>
      <w:r>
        <w:rPr>
          <w:w w:val="126"/>
          <w:sz w:val="16"/>
        </w:rPr>
        <w:t>t</w:t>
      </w:r>
      <w:r>
        <w:rPr>
          <w:w w:val="117"/>
          <w:sz w:val="16"/>
        </w:rPr>
        <w:t>,</w:t>
      </w:r>
      <w:r>
        <w:rPr>
          <w:sz w:val="16"/>
        </w:rPr>
        <w:t> </w:t>
      </w:r>
      <w:r>
        <w:rPr>
          <w:spacing w:val="-18"/>
          <w:sz w:val="16"/>
        </w:rPr>
        <w:t> </w:t>
      </w:r>
      <w:r>
        <w:rPr>
          <w:w w:val="105"/>
          <w:sz w:val="16"/>
        </w:rPr>
        <w:t>“</w:t>
      </w:r>
      <w:r>
        <w:rPr>
          <w:w w:val="104"/>
          <w:sz w:val="16"/>
        </w:rPr>
        <w:t>D</w:t>
      </w:r>
      <w:r>
        <w:rPr>
          <w:w w:val="100"/>
          <w:sz w:val="16"/>
        </w:rPr>
        <w:t>y</w:t>
      </w:r>
      <w:r>
        <w:rPr>
          <w:w w:val="100"/>
          <w:sz w:val="16"/>
        </w:rPr>
        <w:t>n</w:t>
      </w:r>
      <w:r>
        <w:rPr>
          <w:spacing w:val="-1"/>
          <w:w w:val="105"/>
          <w:sz w:val="16"/>
        </w:rPr>
        <w:t>a</w:t>
      </w:r>
      <w:r>
        <w:rPr>
          <w:w w:val="99"/>
          <w:sz w:val="16"/>
        </w:rPr>
        <w:t>m</w:t>
      </w:r>
      <w:r>
        <w:rPr>
          <w:w w:val="100"/>
          <w:sz w:val="16"/>
        </w:rPr>
        <w:t>i</w:t>
      </w:r>
      <w:r>
        <w:rPr>
          <w:w w:val="105"/>
          <w:sz w:val="16"/>
        </w:rPr>
        <w:t>c </w:t>
      </w:r>
      <w:r>
        <w:rPr>
          <w:w w:val="105"/>
          <w:sz w:val="16"/>
        </w:rPr>
        <w:t>2D Patterns for Shading 3D Scenes,” </w:t>
      </w:r>
      <w:r>
        <w:rPr>
          <w:rFonts w:ascii="Times New Roman" w:hAnsi="Times New Roman"/>
          <w:i/>
          <w:w w:val="105"/>
          <w:sz w:val="16"/>
        </w:rPr>
        <w:t>ACM Transactions on Graphics</w:t>
      </w:r>
      <w:r>
        <w:rPr>
          <w:w w:val="105"/>
          <w:sz w:val="16"/>
        </w:rPr>
        <w:t>, vol. 27, no. 3, pp. 20:1– 20:5, 2007. </w:t>
      </w:r>
      <w:r>
        <w:rPr>
          <w:rFonts w:ascii="Tahoma" w:hAnsi="Tahoma"/>
          <w:w w:val="105"/>
          <w:sz w:val="16"/>
        </w:rPr>
        <w:t>Cited on p.</w:t>
      </w:r>
      <w:r>
        <w:rPr>
          <w:rFonts w:ascii="Tahoma" w:hAnsi="Tahoma"/>
          <w:spacing w:val="27"/>
          <w:w w:val="105"/>
          <w:sz w:val="16"/>
        </w:rPr>
        <w:t> </w:t>
      </w:r>
      <w:r>
        <w:rPr>
          <w:rFonts w:ascii="Tahoma" w:hAnsi="Tahoma"/>
          <w:w w:val="105"/>
          <w:sz w:val="16"/>
        </w:rPr>
        <w:t>670</w:t>
      </w:r>
    </w:p>
    <w:p>
      <w:pPr>
        <w:pStyle w:val="ListParagraph"/>
        <w:numPr>
          <w:ilvl w:val="2"/>
          <w:numId w:val="2"/>
        </w:numPr>
        <w:tabs>
          <w:tab w:pos="1477" w:val="left" w:leader="none"/>
        </w:tabs>
        <w:spacing w:line="207" w:lineRule="exact" w:before="57" w:after="0"/>
        <w:ind w:left="1476" w:right="0" w:hanging="449"/>
        <w:jc w:val="both"/>
        <w:rPr>
          <w:sz w:val="16"/>
        </w:rPr>
      </w:pPr>
      <w:r>
        <w:rPr>
          <w:w w:val="110"/>
          <w:sz w:val="16"/>
        </w:rPr>
        <w:t>Bridson, Robert, </w:t>
      </w:r>
      <w:r>
        <w:rPr>
          <w:rFonts w:ascii="Times New Roman"/>
          <w:i/>
          <w:w w:val="110"/>
          <w:sz w:val="16"/>
        </w:rPr>
        <w:t>Fluid Simulation for Computer Graphics</w:t>
      </w:r>
      <w:r>
        <w:rPr>
          <w:w w:val="110"/>
          <w:sz w:val="16"/>
        </w:rPr>
        <w:t>, Second Edition, CRC Press,</w:t>
      </w:r>
      <w:r>
        <w:rPr>
          <w:spacing w:val="39"/>
          <w:w w:val="110"/>
          <w:sz w:val="16"/>
        </w:rPr>
        <w:t> </w:t>
      </w:r>
      <w:r>
        <w:rPr>
          <w:w w:val="110"/>
          <w:sz w:val="16"/>
        </w:rPr>
        <w:t>2015.</w:t>
      </w:r>
    </w:p>
    <w:p>
      <w:pPr>
        <w:pStyle w:val="BodyText"/>
        <w:spacing w:line="184" w:lineRule="exact"/>
        <w:ind w:left="1476"/>
        <w:rPr>
          <w:rFonts w:ascii="Tahoma"/>
        </w:rPr>
      </w:pPr>
      <w:r>
        <w:rPr>
          <w:rFonts w:ascii="Tahoma"/>
        </w:rPr>
        <w:t>Cited on p. 571, 649</w:t>
      </w:r>
    </w:p>
    <w:p>
      <w:pPr>
        <w:pStyle w:val="ListParagraph"/>
        <w:numPr>
          <w:ilvl w:val="2"/>
          <w:numId w:val="2"/>
        </w:numPr>
        <w:tabs>
          <w:tab w:pos="1477" w:val="left" w:leader="none"/>
        </w:tabs>
        <w:spacing w:line="211" w:lineRule="auto" w:before="89" w:after="0"/>
        <w:ind w:left="1476" w:right="441" w:hanging="448"/>
        <w:jc w:val="both"/>
        <w:rPr>
          <w:rFonts w:ascii="Tahoma" w:hAnsi="Tahoma"/>
          <w:sz w:val="16"/>
        </w:rPr>
      </w:pPr>
      <w:r>
        <w:rPr>
          <w:w w:val="110"/>
          <w:sz w:val="16"/>
        </w:rPr>
        <w:t>Brinck, </w:t>
      </w:r>
      <w:r>
        <w:rPr>
          <w:spacing w:val="-3"/>
          <w:w w:val="110"/>
          <w:sz w:val="16"/>
        </w:rPr>
        <w:t>Waylon, </w:t>
      </w:r>
      <w:r>
        <w:rPr>
          <w:w w:val="110"/>
          <w:sz w:val="16"/>
        </w:rPr>
        <w:t>and Andrew Maximov, “The </w:t>
      </w:r>
      <w:r>
        <w:rPr>
          <w:spacing w:val="-3"/>
          <w:w w:val="110"/>
          <w:sz w:val="16"/>
        </w:rPr>
        <w:t>Technical </w:t>
      </w:r>
      <w:r>
        <w:rPr>
          <w:w w:val="110"/>
          <w:sz w:val="16"/>
        </w:rPr>
        <w:t>Art of </w:t>
      </w:r>
      <w:r>
        <w:rPr>
          <w:rFonts w:ascii="Times New Roman" w:hAnsi="Times New Roman"/>
          <w:i/>
          <w:w w:val="110"/>
          <w:sz w:val="16"/>
        </w:rPr>
        <w:t>Uncharted 4</w:t>
      </w:r>
      <w:r>
        <w:rPr>
          <w:w w:val="110"/>
          <w:sz w:val="16"/>
        </w:rPr>
        <w:t>,” </w:t>
      </w:r>
      <w:r>
        <w:rPr>
          <w:rFonts w:ascii="Times New Roman" w:hAnsi="Times New Roman"/>
          <w:i/>
          <w:w w:val="110"/>
          <w:sz w:val="16"/>
        </w:rPr>
        <w:t>SIGGRAPH </w:t>
      </w:r>
      <w:r>
        <w:rPr>
          <w:rFonts w:ascii="Times New Roman" w:hAnsi="Times New Roman"/>
          <w:i/>
          <w:w w:val="110"/>
          <w:sz w:val="16"/>
        </w:rPr>
        <w:t>production session</w:t>
      </w:r>
      <w:r>
        <w:rPr>
          <w:w w:val="110"/>
          <w:sz w:val="16"/>
        </w:rPr>
        <w:t>, July 2016. </w:t>
      </w:r>
      <w:r>
        <w:rPr>
          <w:rFonts w:ascii="Tahoma" w:hAnsi="Tahoma"/>
          <w:w w:val="110"/>
          <w:sz w:val="16"/>
        </w:rPr>
        <w:t>Cited on p.</w:t>
      </w:r>
      <w:r>
        <w:rPr>
          <w:rFonts w:ascii="Tahoma" w:hAnsi="Tahoma"/>
          <w:spacing w:val="-11"/>
          <w:w w:val="110"/>
          <w:sz w:val="16"/>
        </w:rPr>
        <w:t> </w:t>
      </w:r>
      <w:r>
        <w:rPr>
          <w:rFonts w:ascii="Tahoma" w:hAnsi="Tahoma"/>
          <w:w w:val="110"/>
          <w:sz w:val="16"/>
        </w:rPr>
        <w:t>290</w:t>
      </w:r>
    </w:p>
    <w:p>
      <w:pPr>
        <w:pStyle w:val="ListParagraph"/>
        <w:numPr>
          <w:ilvl w:val="2"/>
          <w:numId w:val="2"/>
        </w:numPr>
        <w:tabs>
          <w:tab w:pos="1477" w:val="left" w:leader="none"/>
        </w:tabs>
        <w:spacing w:line="207" w:lineRule="exact" w:before="58" w:after="0"/>
        <w:ind w:left="1476" w:right="0" w:hanging="449"/>
        <w:jc w:val="both"/>
        <w:rPr>
          <w:sz w:val="16"/>
        </w:rPr>
      </w:pPr>
      <w:r>
        <w:rPr>
          <w:w w:val="110"/>
          <w:sz w:val="16"/>
        </w:rPr>
        <w:t>Brinkmann,</w:t>
      </w:r>
      <w:r>
        <w:rPr>
          <w:spacing w:val="34"/>
          <w:w w:val="110"/>
          <w:sz w:val="16"/>
        </w:rPr>
        <w:t> </w:t>
      </w:r>
      <w:r>
        <w:rPr>
          <w:w w:val="110"/>
          <w:sz w:val="16"/>
        </w:rPr>
        <w:t>Ron,</w:t>
      </w:r>
      <w:r>
        <w:rPr>
          <w:spacing w:val="35"/>
          <w:w w:val="110"/>
          <w:sz w:val="16"/>
        </w:rPr>
        <w:t> </w:t>
      </w:r>
      <w:r>
        <w:rPr>
          <w:rFonts w:ascii="Times New Roman"/>
          <w:i/>
          <w:w w:val="110"/>
          <w:sz w:val="16"/>
        </w:rPr>
        <w:t>The</w:t>
      </w:r>
      <w:r>
        <w:rPr>
          <w:rFonts w:ascii="Times New Roman"/>
          <w:i/>
          <w:spacing w:val="33"/>
          <w:w w:val="110"/>
          <w:sz w:val="16"/>
        </w:rPr>
        <w:t> </w:t>
      </w:r>
      <w:r>
        <w:rPr>
          <w:rFonts w:ascii="Times New Roman"/>
          <w:i/>
          <w:w w:val="110"/>
          <w:sz w:val="16"/>
        </w:rPr>
        <w:t>Art</w:t>
      </w:r>
      <w:r>
        <w:rPr>
          <w:rFonts w:ascii="Times New Roman"/>
          <w:i/>
          <w:spacing w:val="33"/>
          <w:w w:val="110"/>
          <w:sz w:val="16"/>
        </w:rPr>
        <w:t> </w:t>
      </w:r>
      <w:r>
        <w:rPr>
          <w:rFonts w:ascii="Times New Roman"/>
          <w:i/>
          <w:w w:val="110"/>
          <w:sz w:val="16"/>
        </w:rPr>
        <w:t>and</w:t>
      </w:r>
      <w:r>
        <w:rPr>
          <w:rFonts w:ascii="Times New Roman"/>
          <w:i/>
          <w:spacing w:val="33"/>
          <w:w w:val="110"/>
          <w:sz w:val="16"/>
        </w:rPr>
        <w:t> </w:t>
      </w:r>
      <w:r>
        <w:rPr>
          <w:rFonts w:ascii="Times New Roman"/>
          <w:i/>
          <w:w w:val="110"/>
          <w:sz w:val="16"/>
        </w:rPr>
        <w:t>Science</w:t>
      </w:r>
      <w:r>
        <w:rPr>
          <w:rFonts w:ascii="Times New Roman"/>
          <w:i/>
          <w:spacing w:val="33"/>
          <w:w w:val="110"/>
          <w:sz w:val="16"/>
        </w:rPr>
        <w:t> </w:t>
      </w:r>
      <w:r>
        <w:rPr>
          <w:rFonts w:ascii="Times New Roman"/>
          <w:i/>
          <w:w w:val="110"/>
          <w:sz w:val="16"/>
        </w:rPr>
        <w:t>of</w:t>
      </w:r>
      <w:r>
        <w:rPr>
          <w:rFonts w:ascii="Times New Roman"/>
          <w:i/>
          <w:spacing w:val="32"/>
          <w:w w:val="110"/>
          <w:sz w:val="16"/>
        </w:rPr>
        <w:t> </w:t>
      </w:r>
      <w:r>
        <w:rPr>
          <w:rFonts w:ascii="Times New Roman"/>
          <w:i/>
          <w:w w:val="110"/>
          <w:sz w:val="16"/>
        </w:rPr>
        <w:t>Digital</w:t>
      </w:r>
      <w:r>
        <w:rPr>
          <w:rFonts w:ascii="Times New Roman"/>
          <w:i/>
          <w:spacing w:val="33"/>
          <w:w w:val="110"/>
          <w:sz w:val="16"/>
        </w:rPr>
        <w:t> </w:t>
      </w:r>
      <w:r>
        <w:rPr>
          <w:rFonts w:ascii="Times New Roman"/>
          <w:i/>
          <w:w w:val="110"/>
          <w:sz w:val="16"/>
        </w:rPr>
        <w:t>Compositing</w:t>
      </w:r>
      <w:r>
        <w:rPr>
          <w:w w:val="110"/>
          <w:sz w:val="16"/>
        </w:rPr>
        <w:t>,</w:t>
      </w:r>
      <w:r>
        <w:rPr>
          <w:spacing w:val="35"/>
          <w:w w:val="110"/>
          <w:sz w:val="16"/>
        </w:rPr>
        <w:t> </w:t>
      </w:r>
      <w:r>
        <w:rPr>
          <w:w w:val="110"/>
          <w:sz w:val="16"/>
        </w:rPr>
        <w:t>Morgan</w:t>
      </w:r>
      <w:r>
        <w:rPr>
          <w:spacing w:val="30"/>
          <w:w w:val="110"/>
          <w:sz w:val="16"/>
        </w:rPr>
        <w:t> </w:t>
      </w:r>
      <w:r>
        <w:rPr>
          <w:w w:val="110"/>
          <w:sz w:val="16"/>
        </w:rPr>
        <w:t>Kaufmann,</w:t>
      </w:r>
      <w:r>
        <w:rPr>
          <w:spacing w:val="35"/>
          <w:w w:val="110"/>
          <w:sz w:val="16"/>
        </w:rPr>
        <w:t> </w:t>
      </w:r>
      <w:r>
        <w:rPr>
          <w:w w:val="110"/>
          <w:sz w:val="16"/>
        </w:rPr>
        <w:t>1999.</w:t>
      </w:r>
    </w:p>
    <w:p>
      <w:pPr>
        <w:pStyle w:val="BodyText"/>
        <w:spacing w:line="184" w:lineRule="exact"/>
        <w:ind w:left="1476"/>
        <w:rPr>
          <w:rFonts w:ascii="Tahoma"/>
        </w:rPr>
      </w:pPr>
      <w:r>
        <w:rPr>
          <w:rFonts w:ascii="Tahoma"/>
        </w:rPr>
        <w:t>Cited on p. 149, 151, 159, 160</w:t>
      </w:r>
    </w:p>
    <w:p>
      <w:pPr>
        <w:pStyle w:val="ListParagraph"/>
        <w:numPr>
          <w:ilvl w:val="2"/>
          <w:numId w:val="2"/>
        </w:numPr>
        <w:tabs>
          <w:tab w:pos="1477" w:val="left" w:leader="none"/>
        </w:tabs>
        <w:spacing w:line="203" w:lineRule="exact" w:before="68" w:after="0"/>
        <w:ind w:left="1476" w:right="0" w:hanging="449"/>
        <w:jc w:val="both"/>
        <w:rPr>
          <w:sz w:val="16"/>
        </w:rPr>
      </w:pPr>
      <w:r>
        <w:rPr>
          <w:w w:val="105"/>
          <w:sz w:val="16"/>
        </w:rPr>
        <w:t>Brisebois,</w:t>
      </w:r>
      <w:r>
        <w:rPr>
          <w:spacing w:val="13"/>
          <w:w w:val="105"/>
          <w:sz w:val="16"/>
        </w:rPr>
        <w:t> </w:t>
      </w:r>
      <w:r>
        <w:rPr>
          <w:w w:val="105"/>
          <w:sz w:val="16"/>
        </w:rPr>
        <w:t>Vincent,</w:t>
      </w:r>
      <w:r>
        <w:rPr>
          <w:spacing w:val="13"/>
          <w:w w:val="105"/>
          <w:sz w:val="16"/>
        </w:rPr>
        <w:t> </w:t>
      </w:r>
      <w:r>
        <w:rPr>
          <w:w w:val="105"/>
          <w:sz w:val="16"/>
        </w:rPr>
        <w:t>and</w:t>
      </w:r>
      <w:r>
        <w:rPr>
          <w:spacing w:val="5"/>
          <w:w w:val="105"/>
          <w:sz w:val="16"/>
        </w:rPr>
        <w:t> </w:t>
      </w:r>
      <w:r>
        <w:rPr>
          <w:w w:val="105"/>
          <w:sz w:val="16"/>
        </w:rPr>
        <w:t>Ankit</w:t>
      </w:r>
      <w:r>
        <w:rPr>
          <w:spacing w:val="5"/>
          <w:w w:val="105"/>
          <w:sz w:val="16"/>
        </w:rPr>
        <w:t> </w:t>
      </w:r>
      <w:r>
        <w:rPr>
          <w:w w:val="105"/>
          <w:sz w:val="16"/>
        </w:rPr>
        <w:t>Patel,</w:t>
      </w:r>
      <w:r>
        <w:rPr>
          <w:spacing w:val="13"/>
          <w:w w:val="105"/>
          <w:sz w:val="16"/>
        </w:rPr>
        <w:t> </w:t>
      </w:r>
      <w:r>
        <w:rPr>
          <w:w w:val="105"/>
          <w:sz w:val="16"/>
        </w:rPr>
        <w:t>“Proﬁling</w:t>
      </w:r>
      <w:r>
        <w:rPr>
          <w:spacing w:val="5"/>
          <w:w w:val="105"/>
          <w:sz w:val="16"/>
        </w:rPr>
        <w:t> </w:t>
      </w:r>
      <w:r>
        <w:rPr>
          <w:w w:val="105"/>
          <w:sz w:val="16"/>
        </w:rPr>
        <w:t>the</w:t>
      </w:r>
      <w:r>
        <w:rPr>
          <w:spacing w:val="5"/>
          <w:w w:val="105"/>
          <w:sz w:val="16"/>
        </w:rPr>
        <w:t> </w:t>
      </w:r>
      <w:r>
        <w:rPr>
          <w:w w:val="105"/>
          <w:sz w:val="16"/>
        </w:rPr>
        <w:t>AI</w:t>
      </w:r>
      <w:r>
        <w:rPr>
          <w:spacing w:val="5"/>
          <w:w w:val="105"/>
          <w:sz w:val="16"/>
        </w:rPr>
        <w:t> </w:t>
      </w:r>
      <w:r>
        <w:rPr>
          <w:w w:val="105"/>
          <w:sz w:val="16"/>
        </w:rPr>
        <w:t>Performance</w:t>
      </w:r>
      <w:r>
        <w:rPr>
          <w:spacing w:val="5"/>
          <w:w w:val="105"/>
          <w:sz w:val="16"/>
        </w:rPr>
        <w:t> </w:t>
      </w:r>
      <w:r>
        <w:rPr>
          <w:w w:val="105"/>
          <w:sz w:val="16"/>
        </w:rPr>
        <w:t>Boost</w:t>
      </w:r>
      <w:r>
        <w:rPr>
          <w:spacing w:val="5"/>
          <w:w w:val="105"/>
          <w:sz w:val="16"/>
        </w:rPr>
        <w:t> </w:t>
      </w:r>
      <w:r>
        <w:rPr>
          <w:w w:val="105"/>
          <w:sz w:val="16"/>
        </w:rPr>
        <w:t>in</w:t>
      </w:r>
      <w:r>
        <w:rPr>
          <w:spacing w:val="5"/>
          <w:w w:val="105"/>
          <w:sz w:val="16"/>
        </w:rPr>
        <w:t> </w:t>
      </w:r>
      <w:r>
        <w:rPr>
          <w:w w:val="105"/>
          <w:sz w:val="16"/>
        </w:rPr>
        <w:t>OptiX</w:t>
      </w:r>
      <w:r>
        <w:rPr>
          <w:spacing w:val="5"/>
          <w:w w:val="105"/>
          <w:sz w:val="16"/>
        </w:rPr>
        <w:t> </w:t>
      </w:r>
      <w:r>
        <w:rPr>
          <w:w w:val="105"/>
          <w:sz w:val="16"/>
        </w:rPr>
        <w:t>5,”</w:t>
      </w:r>
    </w:p>
    <w:p>
      <w:pPr>
        <w:spacing w:line="203" w:lineRule="exact" w:before="0"/>
        <w:ind w:left="1476" w:right="0" w:firstLine="0"/>
        <w:jc w:val="left"/>
        <w:rPr>
          <w:rFonts w:ascii="Tahoma"/>
          <w:sz w:val="16"/>
        </w:rPr>
      </w:pPr>
      <w:r>
        <w:rPr>
          <w:rFonts w:ascii="Times New Roman"/>
          <w:i/>
          <w:w w:val="105"/>
          <w:sz w:val="16"/>
        </w:rPr>
        <w:t>NVIDIA News Center</w:t>
      </w:r>
      <w:r>
        <w:rPr>
          <w:w w:val="105"/>
          <w:sz w:val="16"/>
        </w:rPr>
        <w:t>, July 31, 2017. </w:t>
      </w:r>
      <w:r>
        <w:rPr>
          <w:rFonts w:ascii="Tahoma"/>
          <w:w w:val="105"/>
          <w:sz w:val="16"/>
        </w:rPr>
        <w:t>Cited on p. 511, 1043, 1044</w:t>
      </w:r>
    </w:p>
    <w:p>
      <w:pPr>
        <w:pStyle w:val="ListParagraph"/>
        <w:numPr>
          <w:ilvl w:val="2"/>
          <w:numId w:val="2"/>
        </w:numPr>
        <w:tabs>
          <w:tab w:pos="1477" w:val="left" w:leader="none"/>
        </w:tabs>
        <w:spacing w:line="207" w:lineRule="exact" w:before="53" w:after="0"/>
        <w:ind w:left="1476" w:right="0" w:hanging="449"/>
        <w:jc w:val="both"/>
        <w:rPr>
          <w:sz w:val="16"/>
        </w:rPr>
      </w:pPr>
      <w:r>
        <w:rPr>
          <w:w w:val="110"/>
          <w:sz w:val="16"/>
        </w:rPr>
        <w:t>Brown,</w:t>
      </w:r>
      <w:r>
        <w:rPr>
          <w:spacing w:val="19"/>
          <w:w w:val="110"/>
          <w:sz w:val="16"/>
        </w:rPr>
        <w:t> </w:t>
      </w:r>
      <w:r>
        <w:rPr>
          <w:w w:val="110"/>
          <w:sz w:val="16"/>
        </w:rPr>
        <w:t>Alistair,</w:t>
      </w:r>
      <w:r>
        <w:rPr>
          <w:spacing w:val="19"/>
          <w:w w:val="110"/>
          <w:sz w:val="16"/>
        </w:rPr>
        <w:t> </w:t>
      </w:r>
      <w:r>
        <w:rPr>
          <w:w w:val="110"/>
          <w:sz w:val="16"/>
        </w:rPr>
        <w:t>“Visual</w:t>
      </w:r>
      <w:r>
        <w:rPr>
          <w:spacing w:val="16"/>
          <w:w w:val="110"/>
          <w:sz w:val="16"/>
        </w:rPr>
        <w:t> </w:t>
      </w:r>
      <w:r>
        <w:rPr>
          <w:w w:val="110"/>
          <w:sz w:val="16"/>
        </w:rPr>
        <w:t>Eﬀects</w:t>
      </w:r>
      <w:r>
        <w:rPr>
          <w:spacing w:val="17"/>
          <w:w w:val="110"/>
          <w:sz w:val="16"/>
        </w:rPr>
        <w:t> </w:t>
      </w:r>
      <w:r>
        <w:rPr>
          <w:w w:val="110"/>
          <w:sz w:val="16"/>
        </w:rPr>
        <w:t>in</w:t>
      </w:r>
      <w:r>
        <w:rPr>
          <w:spacing w:val="16"/>
          <w:w w:val="110"/>
          <w:sz w:val="16"/>
        </w:rPr>
        <w:t> </w:t>
      </w:r>
      <w:r>
        <w:rPr>
          <w:rFonts w:ascii="Times New Roman" w:hAnsi="Times New Roman"/>
          <w:i/>
          <w:w w:val="110"/>
          <w:sz w:val="16"/>
        </w:rPr>
        <w:t>Star</w:t>
      </w:r>
      <w:r>
        <w:rPr>
          <w:rFonts w:ascii="Times New Roman" w:hAnsi="Times New Roman"/>
          <w:i/>
          <w:spacing w:val="20"/>
          <w:w w:val="110"/>
          <w:sz w:val="16"/>
        </w:rPr>
        <w:t> </w:t>
      </w:r>
      <w:r>
        <w:rPr>
          <w:rFonts w:ascii="Times New Roman" w:hAnsi="Times New Roman"/>
          <w:i/>
          <w:w w:val="110"/>
          <w:sz w:val="16"/>
        </w:rPr>
        <w:t>Citizen</w:t>
      </w:r>
      <w:r>
        <w:rPr>
          <w:w w:val="110"/>
          <w:sz w:val="16"/>
        </w:rPr>
        <w:t>,”</w:t>
      </w:r>
      <w:r>
        <w:rPr>
          <w:spacing w:val="19"/>
          <w:w w:val="110"/>
          <w:sz w:val="16"/>
        </w:rPr>
        <w:t> </w:t>
      </w:r>
      <w:r>
        <w:rPr>
          <w:rFonts w:ascii="Times New Roman" w:hAnsi="Times New Roman"/>
          <w:i/>
          <w:w w:val="110"/>
          <w:sz w:val="16"/>
        </w:rPr>
        <w:t>Game</w:t>
      </w:r>
      <w:r>
        <w:rPr>
          <w:rFonts w:ascii="Times New Roman" w:hAnsi="Times New Roman"/>
          <w:i/>
          <w:spacing w:val="20"/>
          <w:w w:val="110"/>
          <w:sz w:val="16"/>
        </w:rPr>
        <w:t> </w:t>
      </w:r>
      <w:r>
        <w:rPr>
          <w:rFonts w:ascii="Times New Roman" w:hAnsi="Times New Roman"/>
          <w:i/>
          <w:w w:val="110"/>
          <w:sz w:val="16"/>
        </w:rPr>
        <w:t>Developers</w:t>
      </w:r>
      <w:r>
        <w:rPr>
          <w:rFonts w:ascii="Times New Roman" w:hAnsi="Times New Roman"/>
          <w:i/>
          <w:spacing w:val="20"/>
          <w:w w:val="110"/>
          <w:sz w:val="16"/>
        </w:rPr>
        <w:t> </w:t>
      </w:r>
      <w:r>
        <w:rPr>
          <w:rFonts w:ascii="Times New Roman" w:hAnsi="Times New Roman"/>
          <w:i/>
          <w:w w:val="110"/>
          <w:sz w:val="16"/>
        </w:rPr>
        <w:t>Conference</w:t>
      </w:r>
      <w:r>
        <w:rPr>
          <w:w w:val="110"/>
          <w:sz w:val="16"/>
        </w:rPr>
        <w:t>,</w:t>
      </w:r>
      <w:r>
        <w:rPr>
          <w:spacing w:val="20"/>
          <w:w w:val="110"/>
          <w:sz w:val="16"/>
        </w:rPr>
        <w:t> </w:t>
      </w:r>
      <w:r>
        <w:rPr>
          <w:w w:val="110"/>
          <w:sz w:val="16"/>
        </w:rPr>
        <w:t>Mar.</w:t>
      </w:r>
      <w:r>
        <w:rPr>
          <w:spacing w:val="16"/>
          <w:w w:val="110"/>
          <w:sz w:val="16"/>
        </w:rPr>
        <w:t> </w:t>
      </w:r>
      <w:r>
        <w:rPr>
          <w:w w:val="110"/>
          <w:sz w:val="16"/>
        </w:rPr>
        <w:t>2015.</w:t>
      </w:r>
    </w:p>
    <w:p>
      <w:pPr>
        <w:pStyle w:val="BodyText"/>
        <w:spacing w:line="184" w:lineRule="exact"/>
        <w:ind w:left="1476"/>
        <w:rPr>
          <w:rFonts w:ascii="Tahoma"/>
        </w:rPr>
      </w:pPr>
      <w:r>
        <w:rPr>
          <w:rFonts w:ascii="Tahoma"/>
        </w:rPr>
        <w:t>Cited on p. 366</w:t>
      </w:r>
    </w:p>
    <w:p>
      <w:pPr>
        <w:pStyle w:val="ListParagraph"/>
        <w:numPr>
          <w:ilvl w:val="2"/>
          <w:numId w:val="2"/>
        </w:numPr>
        <w:tabs>
          <w:tab w:pos="1477" w:val="left" w:leader="none"/>
        </w:tabs>
        <w:spacing w:line="211" w:lineRule="auto" w:before="88" w:after="0"/>
        <w:ind w:left="1476" w:right="441" w:hanging="448"/>
        <w:jc w:val="both"/>
        <w:rPr>
          <w:rFonts w:ascii="Tahoma" w:hAnsi="Tahoma"/>
          <w:sz w:val="16"/>
        </w:rPr>
      </w:pPr>
      <w:r>
        <w:rPr>
          <w:w w:val="105"/>
          <w:sz w:val="16"/>
        </w:rPr>
        <w:t>Brown, Gary S., “Shadowing </w:t>
      </w:r>
      <w:r>
        <w:rPr>
          <w:spacing w:val="-3"/>
          <w:w w:val="105"/>
          <w:sz w:val="16"/>
        </w:rPr>
        <w:t>by </w:t>
      </w:r>
      <w:r>
        <w:rPr>
          <w:w w:val="105"/>
          <w:sz w:val="16"/>
        </w:rPr>
        <w:t>Non-gaussian Random Surfaces,” </w:t>
      </w:r>
      <w:r>
        <w:rPr>
          <w:rFonts w:ascii="Times New Roman" w:hAnsi="Times New Roman"/>
          <w:i/>
          <w:w w:val="105"/>
          <w:sz w:val="16"/>
        </w:rPr>
        <w:t>IEEE Transactions on </w:t>
      </w:r>
      <w:r>
        <w:rPr>
          <w:rFonts w:ascii="Times New Roman" w:hAnsi="Times New Roman"/>
          <w:i/>
          <w:w w:val="105"/>
          <w:sz w:val="16"/>
        </w:rPr>
        <w:t>Antennas</w:t>
      </w:r>
      <w:r>
        <w:rPr>
          <w:rFonts w:ascii="Times New Roman" w:hAnsi="Times New Roman"/>
          <w:i/>
          <w:spacing w:val="21"/>
          <w:w w:val="105"/>
          <w:sz w:val="16"/>
        </w:rPr>
        <w:t> </w:t>
      </w:r>
      <w:r>
        <w:rPr>
          <w:rFonts w:ascii="Times New Roman" w:hAnsi="Times New Roman"/>
          <w:i/>
          <w:w w:val="105"/>
          <w:sz w:val="16"/>
        </w:rPr>
        <w:t>and</w:t>
      </w:r>
      <w:r>
        <w:rPr>
          <w:rFonts w:ascii="Times New Roman" w:hAnsi="Times New Roman"/>
          <w:i/>
          <w:spacing w:val="22"/>
          <w:w w:val="105"/>
          <w:sz w:val="16"/>
        </w:rPr>
        <w:t> </w:t>
      </w:r>
      <w:r>
        <w:rPr>
          <w:rFonts w:ascii="Times New Roman" w:hAnsi="Times New Roman"/>
          <w:i/>
          <w:w w:val="105"/>
          <w:sz w:val="16"/>
        </w:rPr>
        <w:t>Propagation</w:t>
      </w:r>
      <w:r>
        <w:rPr>
          <w:w w:val="105"/>
          <w:sz w:val="16"/>
        </w:rPr>
        <w:t>,</w:t>
      </w:r>
      <w:r>
        <w:rPr>
          <w:spacing w:val="17"/>
          <w:w w:val="105"/>
          <w:sz w:val="16"/>
        </w:rPr>
        <w:t> </w:t>
      </w:r>
      <w:r>
        <w:rPr>
          <w:w w:val="105"/>
          <w:sz w:val="16"/>
        </w:rPr>
        <w:t>vol.</w:t>
      </w:r>
      <w:r>
        <w:rPr>
          <w:spacing w:val="16"/>
          <w:w w:val="105"/>
          <w:sz w:val="16"/>
        </w:rPr>
        <w:t> </w:t>
      </w:r>
      <w:r>
        <w:rPr>
          <w:w w:val="105"/>
          <w:sz w:val="16"/>
        </w:rPr>
        <w:t>28,</w:t>
      </w:r>
      <w:r>
        <w:rPr>
          <w:spacing w:val="17"/>
          <w:w w:val="105"/>
          <w:sz w:val="16"/>
        </w:rPr>
        <w:t> </w:t>
      </w:r>
      <w:r>
        <w:rPr>
          <w:w w:val="105"/>
          <w:sz w:val="16"/>
        </w:rPr>
        <w:t>no.</w:t>
      </w:r>
      <w:r>
        <w:rPr>
          <w:spacing w:val="17"/>
          <w:w w:val="105"/>
          <w:sz w:val="16"/>
        </w:rPr>
        <w:t> </w:t>
      </w:r>
      <w:r>
        <w:rPr>
          <w:w w:val="105"/>
          <w:sz w:val="16"/>
        </w:rPr>
        <w:t>6,</w:t>
      </w:r>
      <w:r>
        <w:rPr>
          <w:spacing w:val="16"/>
          <w:w w:val="105"/>
          <w:sz w:val="16"/>
        </w:rPr>
        <w:t> </w:t>
      </w:r>
      <w:r>
        <w:rPr>
          <w:w w:val="105"/>
          <w:sz w:val="16"/>
        </w:rPr>
        <w:t>pp.</w:t>
      </w:r>
      <w:r>
        <w:rPr>
          <w:spacing w:val="17"/>
          <w:w w:val="105"/>
          <w:sz w:val="16"/>
        </w:rPr>
        <w:t> </w:t>
      </w:r>
      <w:r>
        <w:rPr>
          <w:w w:val="105"/>
          <w:sz w:val="16"/>
        </w:rPr>
        <w:t>788–790,</w:t>
      </w:r>
      <w:r>
        <w:rPr>
          <w:spacing w:val="16"/>
          <w:w w:val="105"/>
          <w:sz w:val="16"/>
        </w:rPr>
        <w:t> </w:t>
      </w:r>
      <w:r>
        <w:rPr>
          <w:w w:val="105"/>
          <w:sz w:val="16"/>
        </w:rPr>
        <w:t>1980.</w:t>
      </w:r>
      <w:r>
        <w:rPr>
          <w:spacing w:val="11"/>
          <w:w w:val="105"/>
          <w:sz w:val="16"/>
        </w:rPr>
        <w:t> </w:t>
      </w:r>
      <w:r>
        <w:rPr>
          <w:rFonts w:ascii="Tahoma" w:hAnsi="Tahoma"/>
          <w:w w:val="105"/>
          <w:sz w:val="16"/>
        </w:rPr>
        <w:t>Cited</w:t>
      </w:r>
      <w:r>
        <w:rPr>
          <w:rFonts w:ascii="Tahoma" w:hAnsi="Tahoma"/>
          <w:spacing w:val="7"/>
          <w:w w:val="105"/>
          <w:sz w:val="16"/>
        </w:rPr>
        <w:t> </w:t>
      </w:r>
      <w:r>
        <w:rPr>
          <w:rFonts w:ascii="Tahoma" w:hAnsi="Tahoma"/>
          <w:w w:val="105"/>
          <w:sz w:val="16"/>
        </w:rPr>
        <w:t>on</w:t>
      </w:r>
      <w:r>
        <w:rPr>
          <w:rFonts w:ascii="Tahoma" w:hAnsi="Tahoma"/>
          <w:spacing w:val="6"/>
          <w:w w:val="105"/>
          <w:sz w:val="16"/>
        </w:rPr>
        <w:t> </w:t>
      </w:r>
      <w:r>
        <w:rPr>
          <w:rFonts w:ascii="Tahoma" w:hAnsi="Tahoma"/>
          <w:w w:val="105"/>
          <w:sz w:val="16"/>
        </w:rPr>
        <w:t>p.</w:t>
      </w:r>
      <w:r>
        <w:rPr>
          <w:rFonts w:ascii="Tahoma" w:hAnsi="Tahoma"/>
          <w:spacing w:val="6"/>
          <w:w w:val="105"/>
          <w:sz w:val="16"/>
        </w:rPr>
        <w:t> </w:t>
      </w:r>
      <w:r>
        <w:rPr>
          <w:rFonts w:ascii="Tahoma" w:hAnsi="Tahoma"/>
          <w:w w:val="105"/>
          <w:sz w:val="16"/>
        </w:rPr>
        <w:t>334</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Bruneton, Eric, and </w:t>
      </w:r>
      <w:r>
        <w:rPr>
          <w:spacing w:val="-3"/>
          <w:w w:val="105"/>
          <w:sz w:val="16"/>
        </w:rPr>
        <w:t>Fabrice </w:t>
      </w:r>
      <w:r>
        <w:rPr>
          <w:w w:val="105"/>
          <w:sz w:val="16"/>
        </w:rPr>
        <w:t>Neyret, “Precomputed Atmospheric Scattering,” </w:t>
      </w:r>
      <w:r>
        <w:rPr>
          <w:rFonts w:ascii="Times New Roman" w:hAnsi="Times New Roman"/>
          <w:i/>
          <w:w w:val="105"/>
          <w:sz w:val="16"/>
        </w:rPr>
        <w:t>Computer </w:t>
      </w:r>
      <w:r>
        <w:rPr>
          <w:rFonts w:ascii="Times New Roman" w:hAnsi="Times New Roman"/>
          <w:i/>
          <w:w w:val="105"/>
          <w:sz w:val="16"/>
        </w:rPr>
        <w:t>Graphics </w:t>
      </w:r>
      <w:r>
        <w:rPr>
          <w:rFonts w:ascii="Times New Roman" w:hAnsi="Times New Roman"/>
          <w:i/>
          <w:spacing w:val="-3"/>
          <w:w w:val="105"/>
          <w:sz w:val="16"/>
        </w:rPr>
        <w:t>Forum</w:t>
      </w:r>
      <w:r>
        <w:rPr>
          <w:spacing w:val="-3"/>
          <w:w w:val="105"/>
          <w:sz w:val="16"/>
        </w:rPr>
        <w:t>, </w:t>
      </w:r>
      <w:r>
        <w:rPr>
          <w:w w:val="105"/>
          <w:sz w:val="16"/>
        </w:rPr>
        <w:t>vol. 27, no. 4, pp. 1079–1086, 2008. </w:t>
      </w:r>
      <w:r>
        <w:rPr>
          <w:rFonts w:ascii="Tahoma" w:hAnsi="Tahoma"/>
          <w:w w:val="105"/>
          <w:sz w:val="16"/>
        </w:rPr>
        <w:t>Cited on p. 614, 615,</w:t>
      </w:r>
      <w:r>
        <w:rPr>
          <w:rFonts w:ascii="Tahoma" w:hAnsi="Tahoma"/>
          <w:spacing w:val="3"/>
          <w:w w:val="105"/>
          <w:sz w:val="16"/>
        </w:rPr>
        <w:t> </w:t>
      </w:r>
      <w:r>
        <w:rPr>
          <w:rFonts w:ascii="Tahoma" w:hAnsi="Tahoma"/>
          <w:w w:val="105"/>
          <w:sz w:val="16"/>
        </w:rPr>
        <w:t>616</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w w:val="105"/>
          <w:sz w:val="16"/>
        </w:rPr>
        <w:t>Bruneton,</w:t>
      </w:r>
      <w:r>
        <w:rPr>
          <w:spacing w:val="-3"/>
          <w:w w:val="105"/>
          <w:sz w:val="16"/>
        </w:rPr>
        <w:t> </w:t>
      </w:r>
      <w:r>
        <w:rPr>
          <w:w w:val="105"/>
          <w:sz w:val="16"/>
        </w:rPr>
        <w:t>Eric,</w:t>
      </w:r>
      <w:r>
        <w:rPr>
          <w:spacing w:val="-3"/>
          <w:w w:val="105"/>
          <w:sz w:val="16"/>
        </w:rPr>
        <w:t> Fabrice</w:t>
      </w:r>
      <w:r>
        <w:rPr>
          <w:spacing w:val="-4"/>
          <w:w w:val="105"/>
          <w:sz w:val="16"/>
        </w:rPr>
        <w:t> </w:t>
      </w:r>
      <w:r>
        <w:rPr>
          <w:w w:val="105"/>
          <w:sz w:val="16"/>
        </w:rPr>
        <w:t>Neyret,</w:t>
      </w:r>
      <w:r>
        <w:rPr>
          <w:spacing w:val="-2"/>
          <w:w w:val="105"/>
          <w:sz w:val="16"/>
        </w:rPr>
        <w:t> </w:t>
      </w:r>
      <w:r>
        <w:rPr>
          <w:w w:val="105"/>
          <w:sz w:val="16"/>
        </w:rPr>
        <w:t>and</w:t>
      </w:r>
      <w:r>
        <w:rPr>
          <w:spacing w:val="-5"/>
          <w:w w:val="105"/>
          <w:sz w:val="16"/>
        </w:rPr>
        <w:t> </w:t>
      </w:r>
      <w:r>
        <w:rPr>
          <w:w w:val="105"/>
          <w:sz w:val="16"/>
        </w:rPr>
        <w:t>Nicolas</w:t>
      </w:r>
      <w:r>
        <w:rPr>
          <w:spacing w:val="-4"/>
          <w:w w:val="105"/>
          <w:sz w:val="16"/>
        </w:rPr>
        <w:t> </w:t>
      </w:r>
      <w:r>
        <w:rPr>
          <w:w w:val="105"/>
          <w:sz w:val="16"/>
        </w:rPr>
        <w:t>Holzschuch,</w:t>
      </w:r>
      <w:r>
        <w:rPr>
          <w:spacing w:val="-3"/>
          <w:w w:val="105"/>
          <w:sz w:val="16"/>
        </w:rPr>
        <w:t> </w:t>
      </w:r>
      <w:r>
        <w:rPr>
          <w:w w:val="105"/>
          <w:sz w:val="16"/>
        </w:rPr>
        <w:t>“Real-Time</w:t>
      </w:r>
      <w:r>
        <w:rPr>
          <w:spacing w:val="-4"/>
          <w:w w:val="105"/>
          <w:sz w:val="16"/>
        </w:rPr>
        <w:t> </w:t>
      </w:r>
      <w:r>
        <w:rPr>
          <w:w w:val="105"/>
          <w:sz w:val="16"/>
        </w:rPr>
        <w:t>Realistic</w:t>
      </w:r>
      <w:r>
        <w:rPr>
          <w:spacing w:val="-4"/>
          <w:w w:val="105"/>
          <w:sz w:val="16"/>
        </w:rPr>
        <w:t> </w:t>
      </w:r>
      <w:r>
        <w:rPr>
          <w:w w:val="105"/>
          <w:sz w:val="16"/>
        </w:rPr>
        <w:t>Ocean</w:t>
      </w:r>
      <w:r>
        <w:rPr>
          <w:spacing w:val="-4"/>
          <w:w w:val="105"/>
          <w:sz w:val="16"/>
        </w:rPr>
        <w:t> </w:t>
      </w:r>
      <w:r>
        <w:rPr>
          <w:w w:val="105"/>
          <w:sz w:val="16"/>
        </w:rPr>
        <w:t>Lighting Using Seamless Transitions from Geometry to BRDF,”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29,  no. 2, pp. 487–496,</w:t>
      </w:r>
      <w:r>
        <w:rPr>
          <w:spacing w:val="24"/>
          <w:w w:val="105"/>
          <w:sz w:val="16"/>
        </w:rPr>
        <w:t> </w:t>
      </w:r>
      <w:r>
        <w:rPr>
          <w:w w:val="105"/>
          <w:sz w:val="16"/>
        </w:rPr>
        <w:t>2010. </w:t>
      </w:r>
      <w:r>
        <w:rPr>
          <w:rFonts w:ascii="Tahoma" w:hAnsi="Tahoma"/>
          <w:w w:val="105"/>
          <w:sz w:val="16"/>
        </w:rPr>
        <w:t>Cited on p. 372</w:t>
      </w:r>
    </w:p>
    <w:p>
      <w:pPr>
        <w:pStyle w:val="ListParagraph"/>
        <w:numPr>
          <w:ilvl w:val="2"/>
          <w:numId w:val="2"/>
        </w:numPr>
        <w:tabs>
          <w:tab w:pos="1477" w:val="left" w:leader="none"/>
        </w:tabs>
        <w:spacing w:line="211" w:lineRule="auto" w:before="77" w:after="0"/>
        <w:ind w:left="1476" w:right="441" w:hanging="448"/>
        <w:jc w:val="both"/>
        <w:rPr>
          <w:rFonts w:ascii="Tahoma" w:hAnsi="Tahoma"/>
          <w:sz w:val="16"/>
        </w:rPr>
      </w:pPr>
      <w:r>
        <w:rPr>
          <w:w w:val="105"/>
          <w:sz w:val="16"/>
        </w:rPr>
        <w:t>Bruneton,</w:t>
      </w:r>
      <w:r>
        <w:rPr>
          <w:spacing w:val="-10"/>
          <w:w w:val="105"/>
          <w:sz w:val="16"/>
        </w:rPr>
        <w:t> </w:t>
      </w:r>
      <w:r>
        <w:rPr>
          <w:w w:val="105"/>
          <w:sz w:val="16"/>
        </w:rPr>
        <w:t>Eric,</w:t>
      </w:r>
      <w:r>
        <w:rPr>
          <w:spacing w:val="-10"/>
          <w:w w:val="105"/>
          <w:sz w:val="16"/>
        </w:rPr>
        <w:t> </w:t>
      </w:r>
      <w:r>
        <w:rPr>
          <w:w w:val="105"/>
          <w:sz w:val="16"/>
        </w:rPr>
        <w:t>and</w:t>
      </w:r>
      <w:r>
        <w:rPr>
          <w:spacing w:val="-13"/>
          <w:w w:val="105"/>
          <w:sz w:val="16"/>
        </w:rPr>
        <w:t> </w:t>
      </w:r>
      <w:r>
        <w:rPr>
          <w:spacing w:val="-3"/>
          <w:w w:val="105"/>
          <w:sz w:val="16"/>
        </w:rPr>
        <w:t>Fabrice</w:t>
      </w:r>
      <w:r>
        <w:rPr>
          <w:spacing w:val="-13"/>
          <w:w w:val="105"/>
          <w:sz w:val="16"/>
        </w:rPr>
        <w:t> </w:t>
      </w:r>
      <w:r>
        <w:rPr>
          <w:w w:val="105"/>
          <w:sz w:val="16"/>
        </w:rPr>
        <w:t>Neyret,</w:t>
      </w:r>
      <w:r>
        <w:rPr>
          <w:spacing w:val="-10"/>
          <w:w w:val="105"/>
          <w:sz w:val="16"/>
        </w:rPr>
        <w:t> </w:t>
      </w:r>
      <w:r>
        <w:rPr>
          <w:w w:val="105"/>
          <w:sz w:val="16"/>
        </w:rPr>
        <w:t>“A</w:t>
      </w:r>
      <w:r>
        <w:rPr>
          <w:spacing w:val="-13"/>
          <w:w w:val="105"/>
          <w:sz w:val="16"/>
        </w:rPr>
        <w:t> </w:t>
      </w:r>
      <w:r>
        <w:rPr>
          <w:w w:val="105"/>
          <w:sz w:val="16"/>
        </w:rPr>
        <w:t>Survey</w:t>
      </w:r>
      <w:r>
        <w:rPr>
          <w:spacing w:val="-13"/>
          <w:w w:val="105"/>
          <w:sz w:val="16"/>
        </w:rPr>
        <w:t> </w:t>
      </w:r>
      <w:r>
        <w:rPr>
          <w:w w:val="105"/>
          <w:sz w:val="16"/>
        </w:rPr>
        <w:t>of</w:t>
      </w:r>
      <w:r>
        <w:rPr>
          <w:spacing w:val="-13"/>
          <w:w w:val="105"/>
          <w:sz w:val="16"/>
        </w:rPr>
        <w:t> </w:t>
      </w:r>
      <w:r>
        <w:rPr>
          <w:w w:val="105"/>
          <w:sz w:val="16"/>
        </w:rPr>
        <w:t>Non-linear</w:t>
      </w:r>
      <w:r>
        <w:rPr>
          <w:spacing w:val="-12"/>
          <w:w w:val="105"/>
          <w:sz w:val="16"/>
        </w:rPr>
        <w:t> </w:t>
      </w:r>
      <w:r>
        <w:rPr>
          <w:w w:val="105"/>
          <w:sz w:val="16"/>
        </w:rPr>
        <w:t>Pre-ﬁltering</w:t>
      </w:r>
      <w:r>
        <w:rPr>
          <w:spacing w:val="-13"/>
          <w:w w:val="105"/>
          <w:sz w:val="16"/>
        </w:rPr>
        <w:t> </w:t>
      </w:r>
      <w:r>
        <w:rPr>
          <w:w w:val="105"/>
          <w:sz w:val="16"/>
        </w:rPr>
        <w:t>Methods</w:t>
      </w:r>
      <w:r>
        <w:rPr>
          <w:spacing w:val="-13"/>
          <w:w w:val="105"/>
          <w:sz w:val="16"/>
        </w:rPr>
        <w:t> </w:t>
      </w:r>
      <w:r>
        <w:rPr>
          <w:w w:val="105"/>
          <w:sz w:val="16"/>
        </w:rPr>
        <w:t>for</w:t>
      </w:r>
      <w:r>
        <w:rPr>
          <w:spacing w:val="-13"/>
          <w:w w:val="105"/>
          <w:sz w:val="16"/>
        </w:rPr>
        <w:t> </w:t>
      </w:r>
      <w:r>
        <w:rPr>
          <w:w w:val="105"/>
          <w:sz w:val="16"/>
        </w:rPr>
        <w:t>Eﬃcient and Accurate Surface Shading,” </w:t>
      </w:r>
      <w:r>
        <w:rPr>
          <w:rFonts w:ascii="Times New Roman" w:hAnsi="Times New Roman"/>
          <w:i/>
          <w:w w:val="105"/>
          <w:sz w:val="16"/>
        </w:rPr>
        <w:t>IEEE Transactions on Visualization and Computer  Graphics</w:t>
      </w:r>
      <w:r>
        <w:rPr>
          <w:w w:val="105"/>
          <w:sz w:val="16"/>
        </w:rPr>
        <w:t>, vol.</w:t>
      </w:r>
      <w:r>
        <w:rPr>
          <w:spacing w:val="13"/>
          <w:w w:val="105"/>
          <w:sz w:val="16"/>
        </w:rPr>
        <w:t> </w:t>
      </w:r>
      <w:r>
        <w:rPr>
          <w:w w:val="105"/>
          <w:sz w:val="16"/>
        </w:rPr>
        <w:t>18,</w:t>
      </w:r>
      <w:r>
        <w:rPr>
          <w:spacing w:val="13"/>
          <w:w w:val="105"/>
          <w:sz w:val="16"/>
        </w:rPr>
        <w:t> </w:t>
      </w:r>
      <w:r>
        <w:rPr>
          <w:w w:val="105"/>
          <w:sz w:val="16"/>
        </w:rPr>
        <w:t>no.</w:t>
      </w:r>
      <w:r>
        <w:rPr>
          <w:spacing w:val="13"/>
          <w:w w:val="105"/>
          <w:sz w:val="16"/>
        </w:rPr>
        <w:t> </w:t>
      </w:r>
      <w:r>
        <w:rPr>
          <w:w w:val="105"/>
          <w:sz w:val="16"/>
        </w:rPr>
        <w:t>2,</w:t>
      </w:r>
      <w:r>
        <w:rPr>
          <w:spacing w:val="14"/>
          <w:w w:val="105"/>
          <w:sz w:val="16"/>
        </w:rPr>
        <w:t> </w:t>
      </w:r>
      <w:r>
        <w:rPr>
          <w:w w:val="105"/>
          <w:sz w:val="16"/>
        </w:rPr>
        <w:t>pp.</w:t>
      </w:r>
      <w:r>
        <w:rPr>
          <w:spacing w:val="13"/>
          <w:w w:val="105"/>
          <w:sz w:val="16"/>
        </w:rPr>
        <w:t> </w:t>
      </w:r>
      <w:r>
        <w:rPr>
          <w:w w:val="105"/>
          <w:sz w:val="16"/>
        </w:rPr>
        <w:t>242–260,</w:t>
      </w:r>
      <w:r>
        <w:rPr>
          <w:spacing w:val="13"/>
          <w:w w:val="105"/>
          <w:sz w:val="16"/>
        </w:rPr>
        <w:t> </w:t>
      </w:r>
      <w:r>
        <w:rPr>
          <w:w w:val="105"/>
          <w:sz w:val="16"/>
        </w:rPr>
        <w:t>2012.</w:t>
      </w:r>
      <w:r>
        <w:rPr>
          <w:spacing w:val="3"/>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372</w:t>
      </w:r>
    </w:p>
    <w:p>
      <w:pPr>
        <w:pStyle w:val="ListParagraph"/>
        <w:numPr>
          <w:ilvl w:val="2"/>
          <w:numId w:val="2"/>
        </w:numPr>
        <w:tabs>
          <w:tab w:pos="1477" w:val="left" w:leader="none"/>
        </w:tabs>
        <w:spacing w:line="203" w:lineRule="exact" w:before="58" w:after="0"/>
        <w:ind w:left="1476" w:right="0" w:hanging="449"/>
        <w:jc w:val="both"/>
        <w:rPr>
          <w:sz w:val="16"/>
        </w:rPr>
      </w:pPr>
      <w:r>
        <w:rPr>
          <w:w w:val="122"/>
          <w:sz w:val="16"/>
        </w:rPr>
        <w:t>B</w:t>
      </w:r>
      <w:r>
        <w:rPr>
          <w:w w:val="97"/>
          <w:sz w:val="16"/>
        </w:rPr>
        <w:t>u</w:t>
      </w:r>
      <w:r>
        <w:rPr>
          <w:w w:val="105"/>
          <w:sz w:val="16"/>
        </w:rPr>
        <w:t>a</w:t>
      </w:r>
      <w:r>
        <w:rPr>
          <w:w w:val="96"/>
          <w:sz w:val="16"/>
        </w:rPr>
        <w:t>d</w:t>
      </w:r>
      <w:r>
        <w:rPr>
          <w:w w:val="98"/>
          <w:sz w:val="16"/>
        </w:rPr>
        <w:t>e</w:t>
      </w:r>
      <w:r>
        <w:rPr>
          <w:w w:val="98"/>
          <w:sz w:val="16"/>
        </w:rPr>
        <w:t>s</w:t>
      </w:r>
      <w:r>
        <w:rPr>
          <w:w w:val="117"/>
          <w:sz w:val="16"/>
        </w:rPr>
        <w:t>,</w:t>
      </w:r>
      <w:r>
        <w:rPr>
          <w:spacing w:val="17"/>
          <w:sz w:val="16"/>
        </w:rPr>
        <w:t> </w:t>
      </w:r>
      <w:r>
        <w:rPr>
          <w:w w:val="163"/>
          <w:sz w:val="16"/>
        </w:rPr>
        <w:t>J</w:t>
      </w:r>
      <w:r>
        <w:rPr>
          <w:w w:val="96"/>
          <w:sz w:val="16"/>
        </w:rPr>
        <w:t>o</w:t>
      </w:r>
      <w:r>
        <w:rPr>
          <w:w w:val="98"/>
          <w:sz w:val="16"/>
        </w:rPr>
        <w:t>s</w:t>
      </w:r>
      <w:r>
        <w:rPr>
          <w:w w:val="98"/>
          <w:sz w:val="16"/>
        </w:rPr>
        <w:t>e</w:t>
      </w:r>
      <w:r>
        <w:rPr>
          <w:spacing w:val="17"/>
          <w:sz w:val="16"/>
        </w:rPr>
        <w:t> </w:t>
      </w:r>
      <w:r>
        <w:rPr>
          <w:w w:val="102"/>
          <w:sz w:val="16"/>
        </w:rPr>
        <w:t>M</w:t>
      </w:r>
      <w:r>
        <w:rPr>
          <w:w w:val="105"/>
          <w:sz w:val="16"/>
        </w:rPr>
        <w:t>a</w:t>
      </w:r>
      <w:r>
        <w:rPr>
          <w:spacing w:val="-19"/>
          <w:w w:val="104"/>
          <w:sz w:val="16"/>
        </w:rPr>
        <w:t>r</w:t>
      </w:r>
      <w:r>
        <w:rPr>
          <w:spacing w:val="-66"/>
          <w:w w:val="158"/>
          <w:sz w:val="16"/>
        </w:rPr>
        <w:t>´</w:t>
      </w:r>
      <w:r>
        <w:rPr>
          <w:w w:val="100"/>
          <w:sz w:val="16"/>
        </w:rPr>
        <w:t>ı</w:t>
      </w:r>
      <w:r>
        <w:rPr>
          <w:w w:val="105"/>
          <w:sz w:val="16"/>
        </w:rPr>
        <w:t>a</w:t>
      </w:r>
      <w:r>
        <w:rPr>
          <w:w w:val="117"/>
          <w:sz w:val="16"/>
        </w:rPr>
        <w:t>,</w:t>
      </w:r>
      <w:r>
        <w:rPr>
          <w:spacing w:val="17"/>
          <w:sz w:val="16"/>
        </w:rPr>
        <w:t> </w:t>
      </w:r>
      <w:r>
        <w:rPr>
          <w:w w:val="163"/>
          <w:sz w:val="16"/>
        </w:rPr>
        <w:t>J</w:t>
      </w:r>
      <w:r>
        <w:rPr>
          <w:w w:val="98"/>
          <w:sz w:val="16"/>
        </w:rPr>
        <w:t>e</w:t>
      </w:r>
      <w:r>
        <w:rPr>
          <w:w w:val="98"/>
          <w:sz w:val="16"/>
        </w:rPr>
        <w:t>s</w:t>
      </w:r>
      <w:r>
        <w:rPr>
          <w:spacing w:val="-90"/>
          <w:w w:val="97"/>
          <w:sz w:val="16"/>
        </w:rPr>
        <w:t>u</w:t>
      </w:r>
      <w:r>
        <w:rPr>
          <w:spacing w:val="4"/>
          <w:w w:val="158"/>
          <w:sz w:val="16"/>
        </w:rPr>
        <w:t>´</w:t>
      </w:r>
      <w:r>
        <w:rPr>
          <w:w w:val="98"/>
          <w:sz w:val="16"/>
        </w:rPr>
        <w:t>s</w:t>
      </w:r>
      <w:r>
        <w:rPr>
          <w:spacing w:val="17"/>
          <w:sz w:val="16"/>
        </w:rPr>
        <w:t> </w:t>
      </w:r>
      <w:r>
        <w:rPr>
          <w:w w:val="108"/>
          <w:sz w:val="16"/>
        </w:rPr>
        <w:t>G</w:t>
      </w:r>
      <w:r>
        <w:rPr>
          <w:w w:val="97"/>
          <w:sz w:val="16"/>
        </w:rPr>
        <w:t>u</w:t>
      </w:r>
      <w:r>
        <w:rPr>
          <w:spacing w:val="-5"/>
          <w:w w:val="99"/>
          <w:sz w:val="16"/>
        </w:rPr>
        <w:t>m</w:t>
      </w:r>
      <w:r>
        <w:rPr>
          <w:w w:val="106"/>
          <w:sz w:val="16"/>
        </w:rPr>
        <w:t>b</w:t>
      </w:r>
      <w:r>
        <w:rPr>
          <w:w w:val="105"/>
          <w:sz w:val="16"/>
        </w:rPr>
        <w:t>a</w:t>
      </w:r>
      <w:r>
        <w:rPr>
          <w:w w:val="97"/>
          <w:sz w:val="16"/>
        </w:rPr>
        <w:t>u</w:t>
      </w:r>
      <w:r>
        <w:rPr>
          <w:w w:val="117"/>
          <w:sz w:val="16"/>
        </w:rPr>
        <w:t>,</w:t>
      </w:r>
      <w:r>
        <w:rPr>
          <w:spacing w:val="17"/>
          <w:sz w:val="16"/>
        </w:rPr>
        <w:t> </w:t>
      </w:r>
      <w:r>
        <w:rPr>
          <w:w w:val="105"/>
          <w:sz w:val="16"/>
        </w:rPr>
        <w:t>a</w:t>
      </w:r>
      <w:r>
        <w:rPr>
          <w:w w:val="100"/>
          <w:sz w:val="16"/>
        </w:rPr>
        <w:t>n</w:t>
      </w:r>
      <w:r>
        <w:rPr>
          <w:w w:val="96"/>
          <w:sz w:val="16"/>
        </w:rPr>
        <w:t>d</w:t>
      </w:r>
      <w:r>
        <w:rPr>
          <w:spacing w:val="17"/>
          <w:sz w:val="16"/>
        </w:rPr>
        <w:t> </w:t>
      </w:r>
      <w:r>
        <w:rPr>
          <w:w w:val="102"/>
          <w:sz w:val="16"/>
        </w:rPr>
        <w:t>M</w:t>
      </w:r>
      <w:r>
        <w:rPr>
          <w:w w:val="100"/>
          <w:sz w:val="16"/>
        </w:rPr>
        <w:t>i</w:t>
      </w:r>
      <w:r>
        <w:rPr>
          <w:w w:val="95"/>
          <w:sz w:val="16"/>
        </w:rPr>
        <w:t>g</w:t>
      </w:r>
      <w:r>
        <w:rPr>
          <w:w w:val="97"/>
          <w:sz w:val="16"/>
        </w:rPr>
        <w:t>u</w:t>
      </w:r>
      <w:r>
        <w:rPr>
          <w:w w:val="98"/>
          <w:sz w:val="16"/>
        </w:rPr>
        <w:t>e</w:t>
      </w:r>
      <w:r>
        <w:rPr>
          <w:w w:val="100"/>
          <w:sz w:val="16"/>
        </w:rPr>
        <w:t>l</w:t>
      </w:r>
      <w:r>
        <w:rPr>
          <w:spacing w:val="17"/>
          <w:sz w:val="16"/>
        </w:rPr>
        <w:t> </w:t>
      </w:r>
      <w:r>
        <w:rPr>
          <w:w w:val="107"/>
          <w:sz w:val="16"/>
        </w:rPr>
        <w:t>C</w:t>
      </w:r>
      <w:r>
        <w:rPr>
          <w:w w:val="100"/>
          <w:sz w:val="16"/>
        </w:rPr>
        <w:t>h</w:t>
      </w:r>
      <w:r>
        <w:rPr>
          <w:spacing w:val="-5"/>
          <w:w w:val="96"/>
          <w:sz w:val="16"/>
        </w:rPr>
        <w:t>o</w:t>
      </w:r>
      <w:r>
        <w:rPr>
          <w:spacing w:val="-5"/>
          <w:w w:val="98"/>
          <w:sz w:val="16"/>
        </w:rPr>
        <w:t>v</w:t>
      </w:r>
      <w:r>
        <w:rPr>
          <w:w w:val="98"/>
          <w:sz w:val="16"/>
        </w:rPr>
        <w:t>e</w:t>
      </w:r>
      <w:r>
        <w:rPr>
          <w:w w:val="104"/>
          <w:sz w:val="16"/>
        </w:rPr>
        <w:t>r</w:t>
      </w:r>
      <w:r>
        <w:rPr>
          <w:w w:val="117"/>
          <w:sz w:val="16"/>
        </w:rPr>
        <w:t>,</w:t>
      </w:r>
      <w:r>
        <w:rPr>
          <w:spacing w:val="17"/>
          <w:sz w:val="16"/>
        </w:rPr>
        <w:t> </w:t>
      </w:r>
      <w:r>
        <w:rPr>
          <w:w w:val="105"/>
          <w:sz w:val="16"/>
        </w:rPr>
        <w:t>“</w:t>
      </w:r>
      <w:r>
        <w:rPr>
          <w:w w:val="111"/>
          <w:sz w:val="16"/>
        </w:rPr>
        <w:t>S</w:t>
      </w:r>
      <w:r>
        <w:rPr>
          <w:w w:val="98"/>
          <w:sz w:val="16"/>
        </w:rPr>
        <w:t>e</w:t>
      </w:r>
      <w:r>
        <w:rPr>
          <w:w w:val="97"/>
          <w:sz w:val="16"/>
        </w:rPr>
        <w:t>p</w:t>
      </w:r>
      <w:r>
        <w:rPr>
          <w:w w:val="105"/>
          <w:sz w:val="16"/>
        </w:rPr>
        <w:t>a</w:t>
      </w:r>
      <w:r>
        <w:rPr>
          <w:w w:val="104"/>
          <w:sz w:val="16"/>
        </w:rPr>
        <w:t>r</w:t>
      </w:r>
      <w:r>
        <w:rPr>
          <w:w w:val="105"/>
          <w:sz w:val="16"/>
        </w:rPr>
        <w:t>a</w:t>
      </w:r>
      <w:r>
        <w:rPr>
          <w:w w:val="106"/>
          <w:sz w:val="16"/>
        </w:rPr>
        <w:t>b</w:t>
      </w:r>
      <w:r>
        <w:rPr>
          <w:w w:val="100"/>
          <w:sz w:val="16"/>
        </w:rPr>
        <w:t>l</w:t>
      </w:r>
      <w:r>
        <w:rPr>
          <w:w w:val="98"/>
          <w:sz w:val="16"/>
        </w:rPr>
        <w:t>e</w:t>
      </w:r>
      <w:r>
        <w:rPr>
          <w:spacing w:val="17"/>
          <w:sz w:val="16"/>
        </w:rPr>
        <w:t> </w:t>
      </w:r>
      <w:r>
        <w:rPr>
          <w:w w:val="111"/>
          <w:sz w:val="16"/>
        </w:rPr>
        <w:t>S</w:t>
      </w:r>
      <w:r>
        <w:rPr>
          <w:w w:val="96"/>
          <w:sz w:val="16"/>
        </w:rPr>
        <w:t>o</w:t>
      </w:r>
      <w:r>
        <w:rPr>
          <w:w w:val="96"/>
          <w:sz w:val="16"/>
        </w:rPr>
        <w:t>f</w:t>
      </w:r>
      <w:r>
        <w:rPr>
          <w:w w:val="126"/>
          <w:sz w:val="16"/>
        </w:rPr>
        <w:t>t</w:t>
      </w:r>
      <w:r>
        <w:rPr>
          <w:spacing w:val="17"/>
          <w:sz w:val="16"/>
        </w:rPr>
        <w:t> </w:t>
      </w:r>
      <w:r>
        <w:rPr>
          <w:w w:val="111"/>
          <w:sz w:val="16"/>
        </w:rPr>
        <w:t>S</w:t>
      </w:r>
      <w:r>
        <w:rPr>
          <w:w w:val="100"/>
          <w:sz w:val="16"/>
        </w:rPr>
        <w:t>h</w:t>
      </w:r>
      <w:r>
        <w:rPr>
          <w:spacing w:val="-1"/>
          <w:w w:val="105"/>
          <w:sz w:val="16"/>
        </w:rPr>
        <w:t>a</w:t>
      </w:r>
      <w:r>
        <w:rPr>
          <w:w w:val="96"/>
          <w:sz w:val="16"/>
        </w:rPr>
        <w:t>d</w:t>
      </w:r>
      <w:r>
        <w:rPr>
          <w:spacing w:val="-5"/>
          <w:w w:val="96"/>
          <w:sz w:val="16"/>
        </w:rPr>
        <w:t>o</w:t>
      </w:r>
      <w:r>
        <w:rPr>
          <w:w w:val="91"/>
          <w:sz w:val="16"/>
        </w:rPr>
        <w:t>w</w:t>
      </w:r>
      <w:r>
        <w:rPr>
          <w:spacing w:val="17"/>
          <w:sz w:val="16"/>
        </w:rPr>
        <w:t> </w:t>
      </w:r>
      <w:r>
        <w:rPr>
          <w:w w:val="102"/>
          <w:sz w:val="16"/>
        </w:rPr>
        <w:t>M</w:t>
      </w:r>
      <w:r>
        <w:rPr>
          <w:w w:val="105"/>
          <w:sz w:val="16"/>
        </w:rPr>
        <w:t>a</w:t>
      </w:r>
      <w:r>
        <w:rPr>
          <w:w w:val="97"/>
          <w:sz w:val="16"/>
        </w:rPr>
        <w:t>pp</w:t>
      </w:r>
      <w:r>
        <w:rPr>
          <w:w w:val="100"/>
          <w:sz w:val="16"/>
        </w:rPr>
        <w:t>in</w:t>
      </w:r>
      <w:r>
        <w:rPr>
          <w:w w:val="95"/>
          <w:sz w:val="16"/>
        </w:rPr>
        <w:t>g</w:t>
      </w:r>
      <w:r>
        <w:rPr>
          <w:w w:val="117"/>
          <w:sz w:val="16"/>
        </w:rPr>
        <w:t>,</w:t>
      </w:r>
      <w:r>
        <w:rPr>
          <w:w w:val="105"/>
          <w:sz w:val="16"/>
        </w:rPr>
        <w:t>”</w:t>
      </w:r>
    </w:p>
    <w:p>
      <w:pPr>
        <w:spacing w:line="203" w:lineRule="exact" w:before="0"/>
        <w:ind w:left="1476" w:right="0" w:firstLine="0"/>
        <w:jc w:val="both"/>
        <w:rPr>
          <w:rFonts w:ascii="Tahoma" w:hAnsi="Tahoma"/>
          <w:sz w:val="16"/>
        </w:rPr>
      </w:pPr>
      <w:r>
        <w:rPr>
          <w:rFonts w:ascii="Times New Roman" w:hAnsi="Times New Roman"/>
          <w:i/>
          <w:w w:val="105"/>
          <w:sz w:val="16"/>
        </w:rPr>
        <w:t>The Visual Computer</w:t>
      </w:r>
      <w:r>
        <w:rPr>
          <w:w w:val="105"/>
          <w:sz w:val="16"/>
        </w:rPr>
        <w:t>, vol. 32, no. 2, pp. 167–178, Feb. 2016. </w:t>
      </w:r>
      <w:r>
        <w:rPr>
          <w:rFonts w:ascii="Tahoma" w:hAnsi="Tahoma"/>
          <w:w w:val="105"/>
          <w:sz w:val="16"/>
        </w:rPr>
        <w:t>Cited on p. 252</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10"/>
          <w:sz w:val="16"/>
        </w:rPr>
        <w:t>Buchanan, J. W., and M. C. Sousa, “The Edge Buﬀer: A Data Structure for Easy Silhou- ette Rendering,” in </w:t>
      </w:r>
      <w:r>
        <w:rPr>
          <w:rFonts w:ascii="Times New Roman" w:hAnsi="Times New Roman"/>
          <w:i/>
          <w:spacing w:val="-5"/>
          <w:w w:val="110"/>
          <w:sz w:val="16"/>
        </w:rPr>
        <w:t>Proceedings </w:t>
      </w:r>
      <w:r>
        <w:rPr>
          <w:rFonts w:ascii="Times New Roman" w:hAnsi="Times New Roman"/>
          <w:i/>
          <w:w w:val="110"/>
          <w:sz w:val="16"/>
        </w:rPr>
        <w:t>of the 1st International Symposium on Non-photorealistic </w:t>
      </w:r>
      <w:r>
        <w:rPr>
          <w:rFonts w:ascii="Times New Roman" w:hAnsi="Times New Roman"/>
          <w:i/>
          <w:w w:val="110"/>
          <w:sz w:val="16"/>
        </w:rPr>
        <w:t>Animation and Rendering</w:t>
      </w:r>
      <w:r>
        <w:rPr>
          <w:w w:val="110"/>
          <w:sz w:val="16"/>
        </w:rPr>
        <w:t>, ACM, pp. 39–42, June 2000. </w:t>
      </w:r>
      <w:r>
        <w:rPr>
          <w:rFonts w:ascii="Tahoma" w:hAnsi="Tahoma"/>
          <w:w w:val="110"/>
          <w:sz w:val="16"/>
        </w:rPr>
        <w:t>Cited on p.</w:t>
      </w:r>
      <w:r>
        <w:rPr>
          <w:rFonts w:ascii="Tahoma" w:hAnsi="Tahoma"/>
          <w:spacing w:val="15"/>
          <w:w w:val="110"/>
          <w:sz w:val="16"/>
        </w:rPr>
        <w:t> </w:t>
      </w:r>
      <w:r>
        <w:rPr>
          <w:rFonts w:ascii="Tahoma" w:hAnsi="Tahoma"/>
          <w:w w:val="110"/>
          <w:sz w:val="16"/>
        </w:rPr>
        <w:t>666</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Bukowski,</w:t>
      </w:r>
      <w:r>
        <w:rPr>
          <w:spacing w:val="-15"/>
          <w:w w:val="105"/>
          <w:sz w:val="16"/>
        </w:rPr>
        <w:t> </w:t>
      </w:r>
      <w:r>
        <w:rPr>
          <w:w w:val="105"/>
          <w:sz w:val="16"/>
        </w:rPr>
        <w:t>Mike,</w:t>
      </w:r>
      <w:r>
        <w:rPr>
          <w:spacing w:val="-15"/>
          <w:w w:val="105"/>
          <w:sz w:val="16"/>
        </w:rPr>
        <w:t> </w:t>
      </w:r>
      <w:r>
        <w:rPr>
          <w:w w:val="105"/>
          <w:sz w:val="16"/>
        </w:rPr>
        <w:t>Padraic</w:t>
      </w:r>
      <w:r>
        <w:rPr>
          <w:spacing w:val="-16"/>
          <w:w w:val="105"/>
          <w:sz w:val="16"/>
        </w:rPr>
        <w:t> </w:t>
      </w:r>
      <w:r>
        <w:rPr>
          <w:w w:val="105"/>
          <w:sz w:val="16"/>
        </w:rPr>
        <w:t>Hennessy,</w:t>
      </w:r>
      <w:r>
        <w:rPr>
          <w:spacing w:val="-15"/>
          <w:w w:val="105"/>
          <w:sz w:val="16"/>
        </w:rPr>
        <w:t> </w:t>
      </w:r>
      <w:r>
        <w:rPr>
          <w:w w:val="105"/>
          <w:sz w:val="16"/>
        </w:rPr>
        <w:t>Brian</w:t>
      </w:r>
      <w:r>
        <w:rPr>
          <w:spacing w:val="-16"/>
          <w:w w:val="105"/>
          <w:sz w:val="16"/>
        </w:rPr>
        <w:t> </w:t>
      </w:r>
      <w:r>
        <w:rPr>
          <w:w w:val="105"/>
          <w:sz w:val="16"/>
        </w:rPr>
        <w:t>Osman,</w:t>
      </w:r>
      <w:r>
        <w:rPr>
          <w:spacing w:val="-15"/>
          <w:w w:val="105"/>
          <w:sz w:val="16"/>
        </w:rPr>
        <w:t> </w:t>
      </w:r>
      <w:r>
        <w:rPr>
          <w:w w:val="105"/>
          <w:sz w:val="16"/>
        </w:rPr>
        <w:t>and</w:t>
      </w:r>
      <w:r>
        <w:rPr>
          <w:spacing w:val="-16"/>
          <w:w w:val="105"/>
          <w:sz w:val="16"/>
        </w:rPr>
        <w:t> </w:t>
      </w:r>
      <w:r>
        <w:rPr>
          <w:w w:val="105"/>
          <w:sz w:val="16"/>
        </w:rPr>
        <w:t>Morgan</w:t>
      </w:r>
      <w:r>
        <w:rPr>
          <w:spacing w:val="-17"/>
          <w:w w:val="105"/>
          <w:sz w:val="16"/>
        </w:rPr>
        <w:t> </w:t>
      </w:r>
      <w:r>
        <w:rPr>
          <w:w w:val="105"/>
          <w:sz w:val="16"/>
        </w:rPr>
        <w:t>McGuire,</w:t>
      </w:r>
      <w:r>
        <w:rPr>
          <w:spacing w:val="-14"/>
          <w:w w:val="105"/>
          <w:sz w:val="16"/>
        </w:rPr>
        <w:t> </w:t>
      </w:r>
      <w:r>
        <w:rPr>
          <w:w w:val="105"/>
          <w:sz w:val="16"/>
        </w:rPr>
        <w:t>“Scalable</w:t>
      </w:r>
      <w:r>
        <w:rPr>
          <w:spacing w:val="-17"/>
          <w:w w:val="105"/>
          <w:sz w:val="16"/>
        </w:rPr>
        <w:t> </w:t>
      </w:r>
      <w:r>
        <w:rPr>
          <w:w w:val="105"/>
          <w:sz w:val="16"/>
        </w:rPr>
        <w:t>High</w:t>
      </w:r>
      <w:r>
        <w:rPr>
          <w:spacing w:val="-16"/>
          <w:w w:val="105"/>
          <w:sz w:val="16"/>
        </w:rPr>
        <w:t> </w:t>
      </w:r>
      <w:r>
        <w:rPr>
          <w:w w:val="105"/>
          <w:sz w:val="16"/>
        </w:rPr>
        <w:t>Qual- </w:t>
      </w:r>
      <w:r>
        <w:rPr>
          <w:w w:val="110"/>
          <w:sz w:val="16"/>
        </w:rPr>
        <w:t>ity Motion Blur and Ambient Occlusion,” </w:t>
      </w:r>
      <w:r>
        <w:rPr>
          <w:rFonts w:ascii="Times New Roman" w:hAnsi="Times New Roman"/>
          <w:i/>
          <w:w w:val="110"/>
          <w:sz w:val="16"/>
        </w:rPr>
        <w:t>SIGGRAPH </w:t>
      </w:r>
      <w:r>
        <w:rPr>
          <w:rFonts w:ascii="Times New Roman" w:hAnsi="Times New Roman"/>
          <w:i/>
          <w:spacing w:val="-3"/>
          <w:w w:val="110"/>
          <w:sz w:val="16"/>
        </w:rPr>
        <w:t>Advances </w:t>
      </w:r>
      <w:r>
        <w:rPr>
          <w:rFonts w:ascii="Times New Roman" w:hAnsi="Times New Roman"/>
          <w:i/>
          <w:w w:val="110"/>
          <w:sz w:val="16"/>
        </w:rPr>
        <w:t>in Real-Time Rendering in </w:t>
      </w:r>
      <w:r>
        <w:rPr>
          <w:rFonts w:ascii="Times New Roman" w:hAnsi="Times New Roman"/>
          <w:i/>
          <w:w w:val="110"/>
          <w:sz w:val="16"/>
        </w:rPr>
        <w:t>3D Graphics and Games course</w:t>
      </w:r>
      <w:r>
        <w:rPr>
          <w:w w:val="110"/>
          <w:sz w:val="16"/>
        </w:rPr>
        <w:t>, Aug. 2012. </w:t>
      </w:r>
      <w:r>
        <w:rPr>
          <w:rFonts w:ascii="Tahoma" w:hAnsi="Tahoma"/>
          <w:w w:val="110"/>
          <w:sz w:val="16"/>
        </w:rPr>
        <w:t>Cited on p. 540, 542,</w:t>
      </w:r>
      <w:r>
        <w:rPr>
          <w:rFonts w:ascii="Tahoma" w:hAnsi="Tahoma"/>
          <w:spacing w:val="37"/>
          <w:w w:val="110"/>
          <w:sz w:val="16"/>
        </w:rPr>
        <w:t> </w:t>
      </w:r>
      <w:r>
        <w:rPr>
          <w:rFonts w:ascii="Tahoma" w:hAnsi="Tahoma"/>
          <w:w w:val="110"/>
          <w:sz w:val="16"/>
        </w:rPr>
        <w:t>543</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Bukowski, Mike, Padraic Hennessy, Brian Osman, and Morgan McGuire, “The </w:t>
      </w:r>
      <w:r>
        <w:rPr>
          <w:rFonts w:ascii="Times New Roman" w:hAnsi="Times New Roman"/>
          <w:i/>
          <w:w w:val="105"/>
          <w:sz w:val="16"/>
        </w:rPr>
        <w:t>Skylanders </w:t>
      </w:r>
      <w:r>
        <w:rPr>
          <w:spacing w:val="-5"/>
          <w:w w:val="105"/>
          <w:sz w:val="16"/>
        </w:rPr>
        <w:t>SWAP </w:t>
      </w:r>
      <w:r>
        <w:rPr>
          <w:spacing w:val="-3"/>
          <w:w w:val="105"/>
          <w:sz w:val="16"/>
        </w:rPr>
        <w:t>Force </w:t>
      </w:r>
      <w:r>
        <w:rPr>
          <w:w w:val="105"/>
          <w:sz w:val="16"/>
        </w:rPr>
        <w:t>Depth-of-Field Shader,” in Wolfgang Engel, ed., </w:t>
      </w:r>
      <w:r>
        <w:rPr>
          <w:rFonts w:ascii="Times New Roman" w:hAnsi="Times New Roman"/>
          <w:i/>
          <w:w w:val="105"/>
          <w:sz w:val="16"/>
        </w:rPr>
        <w:t>GPU Pro</w:t>
      </w:r>
      <w:r>
        <w:rPr>
          <w:rFonts w:ascii="Lucida Console" w:hAnsi="Lucida Console"/>
          <w:w w:val="105"/>
          <w:sz w:val="16"/>
          <w:vertAlign w:val="superscript"/>
        </w:rPr>
        <w:t>4</w:t>
      </w:r>
      <w:r>
        <w:rPr>
          <w:w w:val="105"/>
          <w:sz w:val="16"/>
          <w:vertAlign w:val="baseline"/>
        </w:rPr>
        <w:t>, CRC Press, pp. 175– 184, 2013. </w:t>
      </w:r>
      <w:r>
        <w:rPr>
          <w:rFonts w:ascii="Tahoma" w:hAnsi="Tahoma"/>
          <w:w w:val="105"/>
          <w:sz w:val="16"/>
          <w:vertAlign w:val="baseline"/>
        </w:rPr>
        <w:t>Cited on p. 529, 530, 532,</w:t>
      </w:r>
      <w:r>
        <w:rPr>
          <w:rFonts w:ascii="Tahoma" w:hAnsi="Tahoma"/>
          <w:spacing w:val="26"/>
          <w:w w:val="105"/>
          <w:sz w:val="16"/>
          <w:vertAlign w:val="baseline"/>
        </w:rPr>
        <w:t> </w:t>
      </w:r>
      <w:r>
        <w:rPr>
          <w:rFonts w:ascii="Tahoma" w:hAnsi="Tahoma"/>
          <w:w w:val="105"/>
          <w:sz w:val="16"/>
          <w:vertAlign w:val="baseline"/>
        </w:rPr>
        <w:t>533</w:t>
      </w:r>
    </w:p>
    <w:p>
      <w:pPr>
        <w:pStyle w:val="ListParagraph"/>
        <w:numPr>
          <w:ilvl w:val="2"/>
          <w:numId w:val="2"/>
        </w:numPr>
        <w:tabs>
          <w:tab w:pos="1477" w:val="left" w:leader="none"/>
        </w:tabs>
        <w:spacing w:line="203" w:lineRule="exact" w:before="57" w:after="0"/>
        <w:ind w:left="1476" w:right="0" w:hanging="449"/>
        <w:jc w:val="both"/>
        <w:rPr>
          <w:sz w:val="16"/>
        </w:rPr>
      </w:pPr>
      <w:r>
        <w:rPr>
          <w:w w:val="105"/>
          <w:sz w:val="16"/>
        </w:rPr>
        <w:t>Bunnell,</w:t>
      </w:r>
      <w:r>
        <w:rPr>
          <w:spacing w:val="16"/>
          <w:w w:val="105"/>
          <w:sz w:val="16"/>
        </w:rPr>
        <w:t> </w:t>
      </w:r>
      <w:r>
        <w:rPr>
          <w:w w:val="105"/>
          <w:sz w:val="16"/>
        </w:rPr>
        <w:t>Michael,</w:t>
      </w:r>
      <w:r>
        <w:rPr>
          <w:spacing w:val="16"/>
          <w:w w:val="105"/>
          <w:sz w:val="16"/>
        </w:rPr>
        <w:t> </w:t>
      </w:r>
      <w:r>
        <w:rPr>
          <w:w w:val="105"/>
          <w:sz w:val="16"/>
        </w:rPr>
        <w:t>“Dynamic</w:t>
      </w:r>
      <w:r>
        <w:rPr>
          <w:spacing w:val="16"/>
          <w:w w:val="105"/>
          <w:sz w:val="16"/>
        </w:rPr>
        <w:t> </w:t>
      </w:r>
      <w:r>
        <w:rPr>
          <w:w w:val="105"/>
          <w:sz w:val="16"/>
        </w:rPr>
        <w:t>Ambient</w:t>
      </w:r>
      <w:r>
        <w:rPr>
          <w:spacing w:val="15"/>
          <w:w w:val="105"/>
          <w:sz w:val="16"/>
        </w:rPr>
        <w:t> </w:t>
      </w:r>
      <w:r>
        <w:rPr>
          <w:w w:val="105"/>
          <w:sz w:val="16"/>
        </w:rPr>
        <w:t>Occlusion</w:t>
      </w:r>
      <w:r>
        <w:rPr>
          <w:spacing w:val="16"/>
          <w:w w:val="105"/>
          <w:sz w:val="16"/>
        </w:rPr>
        <w:t> </w:t>
      </w:r>
      <w:r>
        <w:rPr>
          <w:w w:val="105"/>
          <w:sz w:val="16"/>
        </w:rPr>
        <w:t>and</w:t>
      </w:r>
      <w:r>
        <w:rPr>
          <w:spacing w:val="15"/>
          <w:w w:val="105"/>
          <w:sz w:val="16"/>
        </w:rPr>
        <w:t> </w:t>
      </w:r>
      <w:r>
        <w:rPr>
          <w:w w:val="105"/>
          <w:sz w:val="16"/>
        </w:rPr>
        <w:t>Indirect</w:t>
      </w:r>
      <w:r>
        <w:rPr>
          <w:spacing w:val="16"/>
          <w:w w:val="105"/>
          <w:sz w:val="16"/>
        </w:rPr>
        <w:t> </w:t>
      </w:r>
      <w:r>
        <w:rPr>
          <w:w w:val="105"/>
          <w:sz w:val="16"/>
        </w:rPr>
        <w:t>Lighting,”</w:t>
      </w:r>
      <w:r>
        <w:rPr>
          <w:spacing w:val="16"/>
          <w:w w:val="105"/>
          <w:sz w:val="16"/>
        </w:rPr>
        <w:t> </w:t>
      </w:r>
      <w:r>
        <w:rPr>
          <w:w w:val="105"/>
          <w:sz w:val="16"/>
        </w:rPr>
        <w:t>in</w:t>
      </w:r>
      <w:r>
        <w:rPr>
          <w:spacing w:val="16"/>
          <w:w w:val="105"/>
          <w:sz w:val="16"/>
        </w:rPr>
        <w:t> </w:t>
      </w:r>
      <w:r>
        <w:rPr>
          <w:w w:val="105"/>
          <w:sz w:val="16"/>
        </w:rPr>
        <w:t>Matt</w:t>
      </w:r>
      <w:r>
        <w:rPr>
          <w:spacing w:val="15"/>
          <w:w w:val="105"/>
          <w:sz w:val="16"/>
        </w:rPr>
        <w:t> </w:t>
      </w:r>
      <w:r>
        <w:rPr>
          <w:w w:val="105"/>
          <w:sz w:val="16"/>
        </w:rPr>
        <w:t>Pharr,</w:t>
      </w:r>
      <w:r>
        <w:rPr>
          <w:spacing w:val="17"/>
          <w:w w:val="105"/>
          <w:sz w:val="16"/>
        </w:rPr>
        <w:t> </w:t>
      </w:r>
      <w:r>
        <w:rPr>
          <w:w w:val="105"/>
          <w:sz w:val="16"/>
        </w:rPr>
        <w:t>ed.,</w:t>
      </w:r>
    </w:p>
    <w:p>
      <w:pPr>
        <w:pStyle w:val="BodyText"/>
        <w:spacing w:line="203" w:lineRule="exact"/>
        <w:ind w:left="1476"/>
        <w:jc w:val="both"/>
        <w:rPr>
          <w:rFonts w:ascii="Tahoma" w:hAnsi="Tahoma"/>
        </w:rPr>
      </w:pPr>
      <w:r>
        <w:rPr>
          <w:rFonts w:ascii="Times New Roman" w:hAnsi="Times New Roman"/>
          <w:i/>
        </w:rPr>
        <w:t>GPU Gems 2</w:t>
      </w:r>
      <w:r>
        <w:rPr/>
        <w:t>, Addison-Wesley, pp. 223–233, 2005. </w:t>
      </w:r>
      <w:r>
        <w:rPr>
          <w:rFonts w:ascii="Tahoma" w:hAnsi="Tahoma"/>
        </w:rPr>
        <w:t>Cited on p. 454, 497</w:t>
      </w:r>
    </w:p>
    <w:p>
      <w:pPr>
        <w:spacing w:after="0" w:line="203" w:lineRule="exact"/>
        <w:jc w:val="both"/>
        <w:rPr>
          <w:rFonts w:ascii="Tahoma" w:hAnsi="Tahoma"/>
        </w:rPr>
        <w:sectPr>
          <w:pgSz w:w="12240" w:h="15840"/>
          <w:pgMar w:header="2359" w:footer="0" w:top="2560" w:bottom="280" w:left="1720" w:right="1720"/>
        </w:sectPr>
      </w:pPr>
    </w:p>
    <w:p>
      <w:pPr>
        <w:pStyle w:val="BodyText"/>
        <w:spacing w:before="3"/>
        <w:rPr>
          <w:rFonts w:ascii="Tahoma"/>
          <w:sz w:val="29"/>
        </w:rPr>
      </w:pPr>
    </w:p>
    <w:p>
      <w:pPr>
        <w:pStyle w:val="ListParagraph"/>
        <w:numPr>
          <w:ilvl w:val="2"/>
          <w:numId w:val="2"/>
        </w:numPr>
        <w:tabs>
          <w:tab w:pos="977" w:val="left" w:leader="none"/>
        </w:tabs>
        <w:spacing w:line="218" w:lineRule="auto" w:before="73" w:after="0"/>
        <w:ind w:left="976" w:right="942" w:hanging="448"/>
        <w:jc w:val="both"/>
        <w:rPr>
          <w:rFonts w:ascii="Tahoma" w:hAnsi="Tahoma"/>
          <w:sz w:val="16"/>
        </w:rPr>
      </w:pPr>
      <w:r>
        <w:rPr>
          <w:spacing w:val="-4"/>
          <w:w w:val="105"/>
          <w:sz w:val="16"/>
        </w:rPr>
        <w:t>van </w:t>
      </w:r>
      <w:r>
        <w:rPr>
          <w:w w:val="105"/>
          <w:sz w:val="16"/>
        </w:rPr>
        <w:t>der Burg, John, “Building an Advanced Particle System,” </w:t>
      </w:r>
      <w:r>
        <w:rPr>
          <w:rFonts w:ascii="Times New Roman" w:hAnsi="Times New Roman"/>
          <w:i/>
          <w:w w:val="105"/>
          <w:sz w:val="16"/>
        </w:rPr>
        <w:t>Gamasutra</w:t>
      </w:r>
      <w:r>
        <w:rPr>
          <w:w w:val="105"/>
          <w:sz w:val="16"/>
        </w:rPr>
        <w:t>, June 2000.  </w:t>
      </w:r>
      <w:r>
        <w:rPr>
          <w:rFonts w:ascii="Tahoma" w:hAnsi="Tahoma"/>
          <w:w w:val="105"/>
          <w:sz w:val="16"/>
        </w:rPr>
        <w:t>Cited  on p.</w:t>
      </w:r>
      <w:r>
        <w:rPr>
          <w:rFonts w:ascii="Tahoma" w:hAnsi="Tahoma"/>
          <w:spacing w:val="6"/>
          <w:w w:val="105"/>
          <w:sz w:val="16"/>
        </w:rPr>
        <w:t> </w:t>
      </w:r>
      <w:r>
        <w:rPr>
          <w:rFonts w:ascii="Tahoma" w:hAnsi="Tahoma"/>
          <w:w w:val="105"/>
          <w:sz w:val="16"/>
        </w:rPr>
        <w:t>571</w:t>
      </w:r>
    </w:p>
    <w:p>
      <w:pPr>
        <w:pStyle w:val="ListParagraph"/>
        <w:numPr>
          <w:ilvl w:val="2"/>
          <w:numId w:val="2"/>
        </w:numPr>
        <w:tabs>
          <w:tab w:pos="977" w:val="left" w:leader="none"/>
        </w:tabs>
        <w:spacing w:line="203" w:lineRule="exact" w:before="66" w:after="0"/>
        <w:ind w:left="976" w:right="0" w:hanging="449"/>
        <w:jc w:val="both"/>
        <w:rPr>
          <w:sz w:val="16"/>
        </w:rPr>
      </w:pPr>
      <w:r>
        <w:rPr>
          <w:spacing w:val="-3"/>
          <w:sz w:val="16"/>
        </w:rPr>
        <w:t>Burley,</w:t>
      </w:r>
      <w:r>
        <w:rPr>
          <w:spacing w:val="17"/>
          <w:sz w:val="16"/>
        </w:rPr>
        <w:t> </w:t>
      </w:r>
      <w:r>
        <w:rPr>
          <w:sz w:val="16"/>
        </w:rPr>
        <w:t>Brent,</w:t>
      </w:r>
      <w:r>
        <w:rPr>
          <w:spacing w:val="17"/>
          <w:sz w:val="16"/>
        </w:rPr>
        <w:t> </w:t>
      </w:r>
      <w:r>
        <w:rPr>
          <w:sz w:val="16"/>
        </w:rPr>
        <w:t>“Shadow</w:t>
      </w:r>
      <w:r>
        <w:rPr>
          <w:spacing w:val="16"/>
          <w:sz w:val="16"/>
        </w:rPr>
        <w:t> </w:t>
      </w:r>
      <w:r>
        <w:rPr>
          <w:sz w:val="16"/>
        </w:rPr>
        <w:t>Map</w:t>
      </w:r>
      <w:r>
        <w:rPr>
          <w:spacing w:val="16"/>
          <w:sz w:val="16"/>
        </w:rPr>
        <w:t> </w:t>
      </w:r>
      <w:r>
        <w:rPr>
          <w:sz w:val="16"/>
        </w:rPr>
        <w:t>Bias</w:t>
      </w:r>
      <w:r>
        <w:rPr>
          <w:spacing w:val="16"/>
          <w:sz w:val="16"/>
        </w:rPr>
        <w:t> </w:t>
      </w:r>
      <w:r>
        <w:rPr>
          <w:sz w:val="16"/>
        </w:rPr>
        <w:t>Cone</w:t>
      </w:r>
      <w:r>
        <w:rPr>
          <w:spacing w:val="17"/>
          <w:sz w:val="16"/>
        </w:rPr>
        <w:t> </w:t>
      </w:r>
      <w:r>
        <w:rPr>
          <w:sz w:val="16"/>
        </w:rPr>
        <w:t>and</w:t>
      </w:r>
      <w:r>
        <w:rPr>
          <w:spacing w:val="16"/>
          <w:sz w:val="16"/>
        </w:rPr>
        <w:t> </w:t>
      </w:r>
      <w:r>
        <w:rPr>
          <w:sz w:val="16"/>
        </w:rPr>
        <w:t>Improved</w:t>
      </w:r>
      <w:r>
        <w:rPr>
          <w:spacing w:val="17"/>
          <w:sz w:val="16"/>
        </w:rPr>
        <w:t> </w:t>
      </w:r>
      <w:r>
        <w:rPr>
          <w:sz w:val="16"/>
        </w:rPr>
        <w:t>Soft</w:t>
      </w:r>
      <w:r>
        <w:rPr>
          <w:spacing w:val="15"/>
          <w:sz w:val="16"/>
        </w:rPr>
        <w:t> </w:t>
      </w:r>
      <w:r>
        <w:rPr>
          <w:sz w:val="16"/>
        </w:rPr>
        <w:t>Shadows:  Disney</w:t>
      </w:r>
      <w:r>
        <w:rPr>
          <w:spacing w:val="17"/>
          <w:sz w:val="16"/>
        </w:rPr>
        <w:t> </w:t>
      </w:r>
      <w:r>
        <w:rPr>
          <w:sz w:val="16"/>
        </w:rPr>
        <w:t>Bonus</w:t>
      </w:r>
      <w:r>
        <w:rPr>
          <w:spacing w:val="16"/>
          <w:sz w:val="16"/>
        </w:rPr>
        <w:t> </w:t>
      </w:r>
      <w:r>
        <w:rPr>
          <w:sz w:val="16"/>
        </w:rPr>
        <w:t>Section,”</w:t>
      </w:r>
    </w:p>
    <w:p>
      <w:pPr>
        <w:spacing w:line="203" w:lineRule="exact" w:before="0"/>
        <w:ind w:left="976" w:right="0" w:firstLine="0"/>
        <w:jc w:val="both"/>
        <w:rPr>
          <w:rFonts w:ascii="Tahoma"/>
          <w:sz w:val="16"/>
        </w:rPr>
      </w:pPr>
      <w:r>
        <w:rPr>
          <w:rFonts w:ascii="Times New Roman"/>
          <w:i/>
          <w:w w:val="110"/>
          <w:sz w:val="16"/>
        </w:rPr>
        <w:t>SIGGRAPH RenderMan for Everyone course</w:t>
      </w:r>
      <w:r>
        <w:rPr>
          <w:w w:val="110"/>
          <w:sz w:val="16"/>
        </w:rPr>
        <w:t>, Aug. 2006. </w:t>
      </w:r>
      <w:r>
        <w:rPr>
          <w:rFonts w:ascii="Tahoma"/>
          <w:w w:val="110"/>
          <w:sz w:val="16"/>
        </w:rPr>
        <w:t>Cited on p. 249, 250</w:t>
      </w:r>
    </w:p>
    <w:p>
      <w:pPr>
        <w:pStyle w:val="ListParagraph"/>
        <w:numPr>
          <w:ilvl w:val="2"/>
          <w:numId w:val="2"/>
        </w:numPr>
        <w:tabs>
          <w:tab w:pos="977" w:val="left" w:leader="none"/>
        </w:tabs>
        <w:spacing w:line="211" w:lineRule="auto" w:before="69" w:after="0"/>
        <w:ind w:left="976" w:right="943" w:hanging="448"/>
        <w:jc w:val="both"/>
        <w:rPr>
          <w:rFonts w:ascii="Tahoma" w:hAnsi="Tahoma"/>
          <w:sz w:val="16"/>
        </w:rPr>
      </w:pPr>
      <w:r>
        <w:rPr>
          <w:spacing w:val="-3"/>
          <w:w w:val="110"/>
          <w:sz w:val="16"/>
        </w:rPr>
        <w:t>Burley,</w:t>
      </w:r>
      <w:r>
        <w:rPr>
          <w:spacing w:val="-24"/>
          <w:w w:val="110"/>
          <w:sz w:val="16"/>
        </w:rPr>
        <w:t> </w:t>
      </w:r>
      <w:r>
        <w:rPr>
          <w:w w:val="110"/>
          <w:sz w:val="16"/>
        </w:rPr>
        <w:t>Brent,</w:t>
      </w:r>
      <w:r>
        <w:rPr>
          <w:spacing w:val="-23"/>
          <w:w w:val="110"/>
          <w:sz w:val="16"/>
        </w:rPr>
        <w:t> </w:t>
      </w:r>
      <w:r>
        <w:rPr>
          <w:w w:val="110"/>
          <w:sz w:val="16"/>
        </w:rPr>
        <w:t>and</w:t>
      </w:r>
      <w:r>
        <w:rPr>
          <w:spacing w:val="-24"/>
          <w:w w:val="110"/>
          <w:sz w:val="16"/>
        </w:rPr>
        <w:t> </w:t>
      </w:r>
      <w:r>
        <w:rPr>
          <w:w w:val="110"/>
          <w:sz w:val="16"/>
        </w:rPr>
        <w:t>Dylan</w:t>
      </w:r>
      <w:r>
        <w:rPr>
          <w:spacing w:val="-25"/>
          <w:w w:val="110"/>
          <w:sz w:val="16"/>
        </w:rPr>
        <w:t> </w:t>
      </w:r>
      <w:r>
        <w:rPr>
          <w:w w:val="110"/>
          <w:sz w:val="16"/>
        </w:rPr>
        <w:t>Lacewell,</w:t>
      </w:r>
      <w:r>
        <w:rPr>
          <w:spacing w:val="-23"/>
          <w:w w:val="110"/>
          <w:sz w:val="16"/>
        </w:rPr>
        <w:t> </w:t>
      </w:r>
      <w:r>
        <w:rPr>
          <w:w w:val="110"/>
          <w:sz w:val="16"/>
        </w:rPr>
        <w:t>“Ptex:</w:t>
      </w:r>
      <w:r>
        <w:rPr>
          <w:spacing w:val="-14"/>
          <w:w w:val="110"/>
          <w:sz w:val="16"/>
        </w:rPr>
        <w:t> </w:t>
      </w:r>
      <w:r>
        <w:rPr>
          <w:spacing w:val="-3"/>
          <w:w w:val="110"/>
          <w:sz w:val="16"/>
        </w:rPr>
        <w:t>Per-Face</w:t>
      </w:r>
      <w:r>
        <w:rPr>
          <w:spacing w:val="-24"/>
          <w:w w:val="110"/>
          <w:sz w:val="16"/>
        </w:rPr>
        <w:t> </w:t>
      </w:r>
      <w:r>
        <w:rPr>
          <w:spacing w:val="-3"/>
          <w:w w:val="110"/>
          <w:sz w:val="16"/>
        </w:rPr>
        <w:t>Texture</w:t>
      </w:r>
      <w:r>
        <w:rPr>
          <w:spacing w:val="-24"/>
          <w:w w:val="110"/>
          <w:sz w:val="16"/>
        </w:rPr>
        <w:t> </w:t>
      </w:r>
      <w:r>
        <w:rPr>
          <w:w w:val="110"/>
          <w:sz w:val="16"/>
        </w:rPr>
        <w:t>Mapping</w:t>
      </w:r>
      <w:r>
        <w:rPr>
          <w:spacing w:val="-24"/>
          <w:w w:val="110"/>
          <w:sz w:val="16"/>
        </w:rPr>
        <w:t> </w:t>
      </w:r>
      <w:r>
        <w:rPr>
          <w:w w:val="110"/>
          <w:sz w:val="16"/>
        </w:rPr>
        <w:t>for</w:t>
      </w:r>
      <w:r>
        <w:rPr>
          <w:spacing w:val="-24"/>
          <w:w w:val="110"/>
          <w:sz w:val="16"/>
        </w:rPr>
        <w:t> </w:t>
      </w:r>
      <w:r>
        <w:rPr>
          <w:w w:val="110"/>
          <w:sz w:val="16"/>
        </w:rPr>
        <w:t>Production</w:t>
      </w:r>
      <w:r>
        <w:rPr>
          <w:spacing w:val="-25"/>
          <w:w w:val="110"/>
          <w:sz w:val="16"/>
        </w:rPr>
        <w:t> </w:t>
      </w:r>
      <w:r>
        <w:rPr>
          <w:w w:val="110"/>
          <w:sz w:val="16"/>
        </w:rPr>
        <w:t>Render- ing,” in </w:t>
      </w:r>
      <w:r>
        <w:rPr>
          <w:rFonts w:ascii="Times New Roman" w:hAnsi="Times New Roman"/>
          <w:i/>
          <w:spacing w:val="-5"/>
          <w:w w:val="110"/>
          <w:sz w:val="16"/>
        </w:rPr>
        <w:t>Proceedings </w:t>
      </w:r>
      <w:r>
        <w:rPr>
          <w:rFonts w:ascii="Times New Roman" w:hAnsi="Times New Roman"/>
          <w:i/>
          <w:w w:val="110"/>
          <w:sz w:val="16"/>
        </w:rPr>
        <w:t>of the Nineteenth </w:t>
      </w:r>
      <w:r>
        <w:rPr>
          <w:rFonts w:ascii="Times New Roman" w:hAnsi="Times New Roman"/>
          <w:i/>
          <w:spacing w:val="-3"/>
          <w:w w:val="110"/>
          <w:sz w:val="16"/>
        </w:rPr>
        <w:t>Eurographics </w:t>
      </w:r>
      <w:r>
        <w:rPr>
          <w:rFonts w:ascii="Times New Roman" w:hAnsi="Times New Roman"/>
          <w:i/>
          <w:w w:val="110"/>
          <w:sz w:val="16"/>
        </w:rPr>
        <w:t>Conference on Rendering</w:t>
      </w:r>
      <w:r>
        <w:rPr>
          <w:w w:val="110"/>
          <w:sz w:val="16"/>
        </w:rPr>
        <w:t>, Eurographics Association, pp. 1155–1164, 2008. </w:t>
      </w:r>
      <w:r>
        <w:rPr>
          <w:rFonts w:ascii="Tahoma" w:hAnsi="Tahoma"/>
          <w:w w:val="110"/>
          <w:sz w:val="16"/>
        </w:rPr>
        <w:t>Cited on p.</w:t>
      </w:r>
      <w:r>
        <w:rPr>
          <w:rFonts w:ascii="Tahoma" w:hAnsi="Tahoma"/>
          <w:spacing w:val="10"/>
          <w:w w:val="110"/>
          <w:sz w:val="16"/>
        </w:rPr>
        <w:t> </w:t>
      </w:r>
      <w:r>
        <w:rPr>
          <w:rFonts w:ascii="Tahoma" w:hAnsi="Tahoma"/>
          <w:w w:val="110"/>
          <w:sz w:val="16"/>
        </w:rPr>
        <w:t>191</w:t>
      </w:r>
    </w:p>
    <w:p>
      <w:pPr>
        <w:pStyle w:val="ListParagraph"/>
        <w:numPr>
          <w:ilvl w:val="2"/>
          <w:numId w:val="2"/>
        </w:numPr>
        <w:tabs>
          <w:tab w:pos="977" w:val="left" w:leader="none"/>
        </w:tabs>
        <w:spacing w:line="213" w:lineRule="auto" w:before="72" w:after="0"/>
        <w:ind w:left="976" w:right="942" w:hanging="448"/>
        <w:jc w:val="both"/>
        <w:rPr>
          <w:rFonts w:ascii="Tahoma" w:hAnsi="Tahoma"/>
          <w:sz w:val="16"/>
        </w:rPr>
      </w:pPr>
      <w:r>
        <w:rPr>
          <w:spacing w:val="-3"/>
          <w:w w:val="105"/>
          <w:sz w:val="16"/>
        </w:rPr>
        <w:t>Burley, </w:t>
      </w:r>
      <w:r>
        <w:rPr>
          <w:w w:val="105"/>
          <w:sz w:val="16"/>
        </w:rPr>
        <w:t>Brent, “Physically Based Shading at Disney,” </w:t>
      </w:r>
      <w:r>
        <w:rPr>
          <w:rFonts w:ascii="Times New Roman" w:hAnsi="Times New Roman"/>
          <w:i/>
          <w:w w:val="105"/>
          <w:sz w:val="16"/>
        </w:rPr>
        <w:t>SIGGRAPH </w:t>
      </w:r>
      <w:r>
        <w:rPr>
          <w:rFonts w:ascii="Times New Roman" w:hAnsi="Times New Roman"/>
          <w:i/>
          <w:spacing w:val="-3"/>
          <w:w w:val="105"/>
          <w:sz w:val="16"/>
        </w:rPr>
        <w:t>Practical </w:t>
      </w:r>
      <w:r>
        <w:rPr>
          <w:rFonts w:ascii="Times New Roman" w:hAnsi="Times New Roman"/>
          <w:i/>
          <w:w w:val="105"/>
          <w:sz w:val="16"/>
        </w:rPr>
        <w:t>Physically Based </w:t>
      </w:r>
      <w:r>
        <w:rPr>
          <w:rFonts w:ascii="Times New Roman" w:hAnsi="Times New Roman"/>
          <w:i/>
          <w:w w:val="105"/>
          <w:sz w:val="16"/>
        </w:rPr>
        <w:t>Shading in Film and Game Production  course</w:t>
      </w:r>
      <w:r>
        <w:rPr>
          <w:w w:val="105"/>
          <w:sz w:val="16"/>
        </w:rPr>
        <w:t>,  Aug.  2012.  </w:t>
      </w:r>
      <w:r>
        <w:rPr>
          <w:rFonts w:ascii="Tahoma" w:hAnsi="Tahoma"/>
          <w:w w:val="105"/>
          <w:sz w:val="16"/>
        </w:rPr>
        <w:t>Cited on p. 325, 336, 340, 342,  345, 353, 354, 357,</w:t>
      </w:r>
      <w:r>
        <w:rPr>
          <w:rFonts w:ascii="Tahoma" w:hAnsi="Tahoma"/>
          <w:spacing w:val="8"/>
          <w:w w:val="105"/>
          <w:sz w:val="16"/>
        </w:rPr>
        <w:t> </w:t>
      </w:r>
      <w:r>
        <w:rPr>
          <w:rFonts w:ascii="Tahoma" w:hAnsi="Tahoma"/>
          <w:w w:val="105"/>
          <w:sz w:val="16"/>
        </w:rPr>
        <w:t>364</w:t>
      </w:r>
    </w:p>
    <w:p>
      <w:pPr>
        <w:pStyle w:val="ListParagraph"/>
        <w:numPr>
          <w:ilvl w:val="2"/>
          <w:numId w:val="2"/>
        </w:numPr>
        <w:tabs>
          <w:tab w:pos="977" w:val="left" w:leader="none"/>
        </w:tabs>
        <w:spacing w:line="213" w:lineRule="auto" w:before="87" w:after="0"/>
        <w:ind w:left="976" w:right="942" w:hanging="448"/>
        <w:jc w:val="both"/>
        <w:rPr>
          <w:rFonts w:ascii="Tahoma" w:hAnsi="Tahoma"/>
          <w:sz w:val="16"/>
        </w:rPr>
      </w:pPr>
      <w:r>
        <w:rPr>
          <w:spacing w:val="-3"/>
          <w:w w:val="105"/>
          <w:sz w:val="16"/>
        </w:rPr>
        <w:t>Burley, </w:t>
      </w:r>
      <w:r>
        <w:rPr>
          <w:w w:val="105"/>
          <w:sz w:val="16"/>
        </w:rPr>
        <w:t>Brent, “Extending the Disney BRDF to a BSDF with Integrated Subsurface Scatter- ing,” </w:t>
      </w:r>
      <w:r>
        <w:rPr>
          <w:rFonts w:ascii="Times New Roman" w:hAnsi="Times New Roman"/>
          <w:i/>
          <w:w w:val="105"/>
          <w:sz w:val="16"/>
        </w:rPr>
        <w:t>SIGGRAPH Physically  Based  Shading  in  Theory  and  </w:t>
      </w:r>
      <w:r>
        <w:rPr>
          <w:rFonts w:ascii="Times New Roman" w:hAnsi="Times New Roman"/>
          <w:i/>
          <w:spacing w:val="-3"/>
          <w:w w:val="105"/>
          <w:sz w:val="16"/>
        </w:rPr>
        <w:t>Practice  </w:t>
      </w:r>
      <w:r>
        <w:rPr>
          <w:rFonts w:ascii="Times New Roman" w:hAnsi="Times New Roman"/>
          <w:i/>
          <w:w w:val="105"/>
          <w:sz w:val="16"/>
        </w:rPr>
        <w:t>course</w:t>
      </w:r>
      <w:r>
        <w:rPr>
          <w:w w:val="105"/>
          <w:sz w:val="16"/>
        </w:rPr>
        <w:t>, Aug. 2015.  </w:t>
      </w:r>
      <w:r>
        <w:rPr>
          <w:rFonts w:ascii="Tahoma" w:hAnsi="Tahoma"/>
          <w:w w:val="105"/>
          <w:sz w:val="16"/>
        </w:rPr>
        <w:t>Cited on p.</w:t>
      </w:r>
      <w:r>
        <w:rPr>
          <w:rFonts w:ascii="Tahoma" w:hAnsi="Tahoma"/>
          <w:spacing w:val="6"/>
          <w:w w:val="105"/>
          <w:sz w:val="16"/>
        </w:rPr>
        <w:t> </w:t>
      </w:r>
      <w:r>
        <w:rPr>
          <w:rFonts w:ascii="Tahoma" w:hAnsi="Tahoma"/>
          <w:w w:val="105"/>
          <w:sz w:val="16"/>
        </w:rPr>
        <w:t>354</w:t>
      </w:r>
    </w:p>
    <w:p>
      <w:pPr>
        <w:pStyle w:val="ListParagraph"/>
        <w:numPr>
          <w:ilvl w:val="2"/>
          <w:numId w:val="2"/>
        </w:numPr>
        <w:tabs>
          <w:tab w:pos="977" w:val="left" w:leader="none"/>
        </w:tabs>
        <w:spacing w:line="211" w:lineRule="auto" w:before="88" w:after="0"/>
        <w:ind w:left="976" w:right="941" w:hanging="448"/>
        <w:jc w:val="both"/>
        <w:rPr>
          <w:rFonts w:ascii="Times New Roman" w:hAnsi="Times New Roman"/>
          <w:i/>
          <w:sz w:val="16"/>
        </w:rPr>
      </w:pPr>
      <w:r>
        <w:rPr>
          <w:w w:val="110"/>
          <w:sz w:val="16"/>
        </w:rPr>
        <w:t>Burns, Christopher A., Kayvon Fatahalian, and William R. Mark, “A Lazy Object-Space Shading</w:t>
      </w:r>
      <w:r>
        <w:rPr>
          <w:spacing w:val="-5"/>
          <w:w w:val="110"/>
          <w:sz w:val="16"/>
        </w:rPr>
        <w:t> </w:t>
      </w:r>
      <w:r>
        <w:rPr>
          <w:w w:val="110"/>
          <w:sz w:val="16"/>
        </w:rPr>
        <w:t>Architecture</w:t>
      </w:r>
      <w:r>
        <w:rPr>
          <w:spacing w:val="-5"/>
          <w:w w:val="110"/>
          <w:sz w:val="16"/>
        </w:rPr>
        <w:t> </w:t>
      </w:r>
      <w:r>
        <w:rPr>
          <w:w w:val="110"/>
          <w:sz w:val="16"/>
        </w:rPr>
        <w:t>with</w:t>
      </w:r>
      <w:r>
        <w:rPr>
          <w:spacing w:val="-5"/>
          <w:w w:val="110"/>
          <w:sz w:val="16"/>
        </w:rPr>
        <w:t> </w:t>
      </w:r>
      <w:r>
        <w:rPr>
          <w:w w:val="110"/>
          <w:sz w:val="16"/>
        </w:rPr>
        <w:t>Decoupled</w:t>
      </w:r>
      <w:r>
        <w:rPr>
          <w:spacing w:val="-5"/>
          <w:w w:val="110"/>
          <w:sz w:val="16"/>
        </w:rPr>
        <w:t> </w:t>
      </w:r>
      <w:r>
        <w:rPr>
          <w:w w:val="110"/>
          <w:sz w:val="16"/>
        </w:rPr>
        <w:t>Sampling,”</w:t>
      </w:r>
      <w:r>
        <w:rPr>
          <w:spacing w:val="-5"/>
          <w:w w:val="110"/>
          <w:sz w:val="16"/>
        </w:rPr>
        <w:t> </w:t>
      </w:r>
      <w:r>
        <w:rPr>
          <w:w w:val="110"/>
          <w:sz w:val="16"/>
        </w:rPr>
        <w:t>in</w:t>
      </w:r>
      <w:r>
        <w:rPr>
          <w:spacing w:val="-5"/>
          <w:w w:val="110"/>
          <w:sz w:val="16"/>
        </w:rPr>
        <w:t> </w:t>
      </w:r>
      <w:r>
        <w:rPr>
          <w:rFonts w:ascii="Times New Roman" w:hAnsi="Times New Roman"/>
          <w:i/>
          <w:spacing w:val="-5"/>
          <w:w w:val="110"/>
          <w:sz w:val="16"/>
        </w:rPr>
        <w:t>Proceedings</w:t>
      </w:r>
      <w:r>
        <w:rPr>
          <w:rFonts w:ascii="Times New Roman" w:hAnsi="Times New Roman"/>
          <w:i/>
          <w:spacing w:val="-3"/>
          <w:w w:val="110"/>
          <w:sz w:val="16"/>
        </w:rPr>
        <w:t> </w:t>
      </w:r>
      <w:r>
        <w:rPr>
          <w:rFonts w:ascii="Times New Roman" w:hAnsi="Times New Roman"/>
          <w:i/>
          <w:w w:val="110"/>
          <w:sz w:val="16"/>
        </w:rPr>
        <w:t>of</w:t>
      </w:r>
      <w:r>
        <w:rPr>
          <w:rFonts w:ascii="Times New Roman" w:hAnsi="Times New Roman"/>
          <w:i/>
          <w:spacing w:val="-2"/>
          <w:w w:val="110"/>
          <w:sz w:val="16"/>
        </w:rPr>
        <w:t> </w:t>
      </w:r>
      <w:r>
        <w:rPr>
          <w:rFonts w:ascii="Times New Roman" w:hAnsi="Times New Roman"/>
          <w:i/>
          <w:w w:val="110"/>
          <w:sz w:val="16"/>
        </w:rPr>
        <w:t>the</w:t>
      </w:r>
      <w:r>
        <w:rPr>
          <w:rFonts w:ascii="Times New Roman" w:hAnsi="Times New Roman"/>
          <w:i/>
          <w:spacing w:val="-2"/>
          <w:w w:val="110"/>
          <w:sz w:val="16"/>
        </w:rPr>
        <w:t> </w:t>
      </w:r>
      <w:r>
        <w:rPr>
          <w:rFonts w:ascii="Times New Roman" w:hAnsi="Times New Roman"/>
          <w:i/>
          <w:w w:val="110"/>
          <w:sz w:val="16"/>
        </w:rPr>
        <w:t>Conference</w:t>
      </w:r>
      <w:r>
        <w:rPr>
          <w:rFonts w:ascii="Times New Roman" w:hAnsi="Times New Roman"/>
          <w:i/>
          <w:spacing w:val="-1"/>
          <w:w w:val="110"/>
          <w:sz w:val="16"/>
        </w:rPr>
        <w:t> </w:t>
      </w:r>
      <w:r>
        <w:rPr>
          <w:rFonts w:ascii="Times New Roman" w:hAnsi="Times New Roman"/>
          <w:i/>
          <w:w w:val="110"/>
          <w:sz w:val="16"/>
        </w:rPr>
        <w:t>on</w:t>
      </w:r>
      <w:r>
        <w:rPr>
          <w:rFonts w:ascii="Times New Roman" w:hAnsi="Times New Roman"/>
          <w:i/>
          <w:spacing w:val="-2"/>
          <w:w w:val="110"/>
          <w:sz w:val="16"/>
        </w:rPr>
        <w:t> </w:t>
      </w:r>
      <w:r>
        <w:rPr>
          <w:rFonts w:ascii="Times New Roman" w:hAnsi="Times New Roman"/>
          <w:i/>
          <w:w w:val="110"/>
          <w:sz w:val="16"/>
        </w:rPr>
        <w:t>High-</w:t>
      </w:r>
    </w:p>
    <w:p>
      <w:pPr>
        <w:spacing w:line="194" w:lineRule="exact" w:before="0"/>
        <w:ind w:left="976" w:right="0" w:firstLine="0"/>
        <w:jc w:val="both"/>
        <w:rPr>
          <w:rFonts w:ascii="Tahoma" w:hAnsi="Tahoma"/>
          <w:sz w:val="16"/>
        </w:rPr>
      </w:pPr>
      <w:r>
        <w:rPr>
          <w:rFonts w:ascii="Times New Roman" w:hAnsi="Times New Roman"/>
          <w:i/>
          <w:w w:val="105"/>
          <w:sz w:val="16"/>
        </w:rPr>
        <w:t>Performance Graphics</w:t>
      </w:r>
      <w:r>
        <w:rPr>
          <w:w w:val="105"/>
          <w:sz w:val="16"/>
        </w:rPr>
        <w:t>, Eurographics Association, pp. 19–28, June 2010. </w:t>
      </w:r>
      <w:r>
        <w:rPr>
          <w:rFonts w:ascii="Tahoma" w:hAnsi="Tahoma"/>
          <w:w w:val="105"/>
          <w:sz w:val="16"/>
        </w:rPr>
        <w:t>Cited on p. 910</w:t>
      </w:r>
    </w:p>
    <w:p>
      <w:pPr>
        <w:pStyle w:val="ListParagraph"/>
        <w:numPr>
          <w:ilvl w:val="2"/>
          <w:numId w:val="2"/>
        </w:numPr>
        <w:tabs>
          <w:tab w:pos="977" w:val="left" w:leader="none"/>
        </w:tabs>
        <w:spacing w:line="213" w:lineRule="auto" w:before="68" w:after="0"/>
        <w:ind w:left="976" w:right="942" w:hanging="448"/>
        <w:jc w:val="both"/>
        <w:rPr>
          <w:rFonts w:ascii="Tahoma" w:hAnsi="Tahoma"/>
          <w:sz w:val="16"/>
        </w:rPr>
      </w:pPr>
      <w:r>
        <w:rPr>
          <w:w w:val="105"/>
          <w:sz w:val="16"/>
        </w:rPr>
        <w:t>Burns,</w:t>
      </w:r>
      <w:r>
        <w:rPr>
          <w:spacing w:val="-4"/>
          <w:w w:val="105"/>
          <w:sz w:val="16"/>
        </w:rPr>
        <w:t> </w:t>
      </w:r>
      <w:r>
        <w:rPr>
          <w:w w:val="105"/>
          <w:sz w:val="16"/>
        </w:rPr>
        <w:t>C.</w:t>
      </w:r>
      <w:r>
        <w:rPr>
          <w:spacing w:val="-7"/>
          <w:w w:val="105"/>
          <w:sz w:val="16"/>
        </w:rPr>
        <w:t> </w:t>
      </w:r>
      <w:r>
        <w:rPr>
          <w:w w:val="105"/>
          <w:sz w:val="16"/>
        </w:rPr>
        <w:t>A.,</w:t>
      </w:r>
      <w:r>
        <w:rPr>
          <w:spacing w:val="-4"/>
          <w:w w:val="105"/>
          <w:sz w:val="16"/>
        </w:rPr>
        <w:t> </w:t>
      </w:r>
      <w:r>
        <w:rPr>
          <w:w w:val="105"/>
          <w:sz w:val="16"/>
        </w:rPr>
        <w:t>and</w:t>
      </w:r>
      <w:r>
        <w:rPr>
          <w:spacing w:val="-7"/>
          <w:w w:val="105"/>
          <w:sz w:val="16"/>
        </w:rPr>
        <w:t> </w:t>
      </w:r>
      <w:r>
        <w:rPr>
          <w:w w:val="105"/>
          <w:sz w:val="16"/>
        </w:rPr>
        <w:t>W.</w:t>
      </w:r>
      <w:r>
        <w:rPr>
          <w:spacing w:val="-6"/>
          <w:w w:val="105"/>
          <w:sz w:val="16"/>
        </w:rPr>
        <w:t> </w:t>
      </w:r>
      <w:r>
        <w:rPr>
          <w:w w:val="105"/>
          <w:sz w:val="16"/>
        </w:rPr>
        <w:t>A.</w:t>
      </w:r>
      <w:r>
        <w:rPr>
          <w:spacing w:val="-7"/>
          <w:w w:val="105"/>
          <w:sz w:val="16"/>
        </w:rPr>
        <w:t> </w:t>
      </w:r>
      <w:r>
        <w:rPr>
          <w:w w:val="105"/>
          <w:sz w:val="16"/>
        </w:rPr>
        <w:t>Hunt,</w:t>
      </w:r>
      <w:r>
        <w:rPr>
          <w:spacing w:val="-4"/>
          <w:w w:val="105"/>
          <w:sz w:val="16"/>
        </w:rPr>
        <w:t> </w:t>
      </w:r>
      <w:r>
        <w:rPr>
          <w:w w:val="105"/>
          <w:sz w:val="16"/>
        </w:rPr>
        <w:t>“The</w:t>
      </w:r>
      <w:r>
        <w:rPr>
          <w:spacing w:val="-6"/>
          <w:w w:val="105"/>
          <w:sz w:val="16"/>
        </w:rPr>
        <w:t> </w:t>
      </w:r>
      <w:r>
        <w:rPr>
          <w:w w:val="105"/>
          <w:sz w:val="16"/>
        </w:rPr>
        <w:t>Visibility</w:t>
      </w:r>
      <w:r>
        <w:rPr>
          <w:spacing w:val="-6"/>
          <w:w w:val="105"/>
          <w:sz w:val="16"/>
        </w:rPr>
        <w:t> </w:t>
      </w:r>
      <w:r>
        <w:rPr>
          <w:w w:val="105"/>
          <w:sz w:val="16"/>
        </w:rPr>
        <w:t>Buﬀer:</w:t>
      </w:r>
      <w:r>
        <w:rPr>
          <w:spacing w:val="17"/>
          <w:w w:val="105"/>
          <w:sz w:val="16"/>
        </w:rPr>
        <w:t> </w:t>
      </w:r>
      <w:r>
        <w:rPr>
          <w:w w:val="105"/>
          <w:sz w:val="16"/>
        </w:rPr>
        <w:t>A</w:t>
      </w:r>
      <w:r>
        <w:rPr>
          <w:spacing w:val="-6"/>
          <w:w w:val="105"/>
          <w:sz w:val="16"/>
        </w:rPr>
        <w:t> </w:t>
      </w:r>
      <w:r>
        <w:rPr>
          <w:w w:val="105"/>
          <w:sz w:val="16"/>
        </w:rPr>
        <w:t>Cache-Friendly</w:t>
      </w:r>
      <w:r>
        <w:rPr>
          <w:spacing w:val="-6"/>
          <w:w w:val="105"/>
          <w:sz w:val="16"/>
        </w:rPr>
        <w:t> </w:t>
      </w:r>
      <w:r>
        <w:rPr>
          <w:w w:val="105"/>
          <w:sz w:val="16"/>
        </w:rPr>
        <w:t>Approach</w:t>
      </w:r>
      <w:r>
        <w:rPr>
          <w:spacing w:val="-6"/>
          <w:w w:val="105"/>
          <w:sz w:val="16"/>
        </w:rPr>
        <w:t> </w:t>
      </w:r>
      <w:r>
        <w:rPr>
          <w:w w:val="105"/>
          <w:sz w:val="16"/>
        </w:rPr>
        <w:t>to</w:t>
      </w:r>
      <w:r>
        <w:rPr>
          <w:spacing w:val="-7"/>
          <w:w w:val="105"/>
          <w:sz w:val="16"/>
        </w:rPr>
        <w:t> </w:t>
      </w:r>
      <w:r>
        <w:rPr>
          <w:w w:val="105"/>
          <w:sz w:val="16"/>
        </w:rPr>
        <w:t>Deferred Shading,” </w:t>
      </w:r>
      <w:r>
        <w:rPr>
          <w:rFonts w:ascii="Times New Roman" w:hAnsi="Times New Roman"/>
          <w:i/>
          <w:w w:val="105"/>
          <w:sz w:val="16"/>
        </w:rPr>
        <w:t>Journal of  Computer  Graphics  </w:t>
      </w:r>
      <w:r>
        <w:rPr>
          <w:rFonts w:ascii="Times New Roman" w:hAnsi="Times New Roman"/>
          <w:i/>
          <w:spacing w:val="-3"/>
          <w:w w:val="105"/>
          <w:sz w:val="16"/>
        </w:rPr>
        <w:t>Techniques</w:t>
      </w:r>
      <w:r>
        <w:rPr>
          <w:spacing w:val="-3"/>
          <w:w w:val="105"/>
          <w:sz w:val="16"/>
        </w:rPr>
        <w:t>,  </w:t>
      </w:r>
      <w:r>
        <w:rPr>
          <w:w w:val="105"/>
          <w:sz w:val="16"/>
        </w:rPr>
        <w:t>vol. 2, no. 2, pp. 55–69, 2013.  </w:t>
      </w:r>
      <w:r>
        <w:rPr>
          <w:rFonts w:ascii="Tahoma" w:hAnsi="Tahoma"/>
          <w:w w:val="105"/>
          <w:sz w:val="16"/>
        </w:rPr>
        <w:t>Cited on  p. 905,</w:t>
      </w:r>
      <w:r>
        <w:rPr>
          <w:rFonts w:ascii="Tahoma" w:hAnsi="Tahoma"/>
          <w:spacing w:val="6"/>
          <w:w w:val="105"/>
          <w:sz w:val="16"/>
        </w:rPr>
        <w:t> </w:t>
      </w:r>
      <w:r>
        <w:rPr>
          <w:rFonts w:ascii="Tahoma" w:hAnsi="Tahoma"/>
          <w:w w:val="105"/>
          <w:sz w:val="16"/>
        </w:rPr>
        <w:t>906</w:t>
      </w:r>
    </w:p>
    <w:p>
      <w:pPr>
        <w:pStyle w:val="ListParagraph"/>
        <w:numPr>
          <w:ilvl w:val="2"/>
          <w:numId w:val="2"/>
        </w:numPr>
        <w:tabs>
          <w:tab w:pos="977" w:val="left" w:leader="none"/>
        </w:tabs>
        <w:spacing w:line="218" w:lineRule="auto" w:before="83" w:after="0"/>
        <w:ind w:left="976" w:right="943" w:hanging="448"/>
        <w:jc w:val="both"/>
        <w:rPr>
          <w:rFonts w:ascii="Tahoma"/>
          <w:sz w:val="16"/>
        </w:rPr>
      </w:pPr>
      <w:r>
        <w:rPr>
          <w:w w:val="105"/>
          <w:sz w:val="16"/>
        </w:rPr>
        <w:t>Cabello, Ricardo, et al., </w:t>
      </w:r>
      <w:r>
        <w:rPr>
          <w:rFonts w:ascii="Times New Roman"/>
          <w:i/>
          <w:spacing w:val="-3"/>
          <w:w w:val="105"/>
          <w:sz w:val="16"/>
        </w:rPr>
        <w:t>Three.js source </w:t>
      </w:r>
      <w:r>
        <w:rPr>
          <w:rFonts w:ascii="Times New Roman"/>
          <w:i/>
          <w:spacing w:val="-4"/>
          <w:w w:val="105"/>
          <w:sz w:val="16"/>
        </w:rPr>
        <w:t>code</w:t>
      </w:r>
      <w:r>
        <w:rPr>
          <w:spacing w:val="-4"/>
          <w:w w:val="105"/>
          <w:sz w:val="16"/>
        </w:rPr>
        <w:t>, </w:t>
      </w:r>
      <w:r>
        <w:rPr>
          <w:w w:val="105"/>
          <w:sz w:val="16"/>
        </w:rPr>
        <w:t>Release r89, Dec. 2017. </w:t>
      </w:r>
      <w:r>
        <w:rPr>
          <w:rFonts w:ascii="Tahoma"/>
          <w:w w:val="105"/>
          <w:sz w:val="16"/>
        </w:rPr>
        <w:t>Cited on p. 41, 50, 115, 189, 201, 407, 485, 552,</w:t>
      </w:r>
      <w:r>
        <w:rPr>
          <w:rFonts w:ascii="Tahoma"/>
          <w:spacing w:val="9"/>
          <w:w w:val="105"/>
          <w:sz w:val="16"/>
        </w:rPr>
        <w:t> </w:t>
      </w:r>
      <w:r>
        <w:rPr>
          <w:rFonts w:ascii="Tahoma"/>
          <w:w w:val="105"/>
          <w:sz w:val="16"/>
        </w:rPr>
        <w:t>628</w:t>
      </w:r>
    </w:p>
    <w:p>
      <w:pPr>
        <w:pStyle w:val="ListParagraph"/>
        <w:numPr>
          <w:ilvl w:val="2"/>
          <w:numId w:val="2"/>
        </w:numPr>
        <w:tabs>
          <w:tab w:pos="977" w:val="left" w:leader="none"/>
        </w:tabs>
        <w:spacing w:line="211" w:lineRule="auto" w:before="87" w:after="0"/>
        <w:ind w:left="976" w:right="942" w:hanging="448"/>
        <w:jc w:val="both"/>
        <w:rPr>
          <w:rFonts w:ascii="Tahoma" w:hAnsi="Tahoma"/>
          <w:sz w:val="16"/>
        </w:rPr>
      </w:pPr>
      <w:r>
        <w:rPr>
          <w:w w:val="105"/>
          <w:sz w:val="16"/>
        </w:rPr>
        <w:t>Cabral, Brian, and Leith (Casey) Leedom, “Imaging </w:t>
      </w:r>
      <w:r>
        <w:rPr>
          <w:spacing w:val="-3"/>
          <w:w w:val="105"/>
          <w:sz w:val="16"/>
        </w:rPr>
        <w:t>Vector </w:t>
      </w:r>
      <w:r>
        <w:rPr>
          <w:w w:val="105"/>
          <w:sz w:val="16"/>
        </w:rPr>
        <w:t>Fields Using Line Integral Con- volution,” in </w:t>
      </w:r>
      <w:r>
        <w:rPr>
          <w:rFonts w:ascii="Times New Roman" w:hAnsi="Times New Roman"/>
          <w:i/>
          <w:w w:val="105"/>
          <w:sz w:val="16"/>
        </w:rPr>
        <w:t>SIGGRAPH ’93: </w:t>
      </w:r>
      <w:r>
        <w:rPr>
          <w:rFonts w:ascii="Times New Roman" w:hAnsi="Times New Roman"/>
          <w:i/>
          <w:spacing w:val="-5"/>
          <w:w w:val="105"/>
          <w:sz w:val="16"/>
        </w:rPr>
        <w:t>Proceedings </w:t>
      </w:r>
      <w:r>
        <w:rPr>
          <w:rFonts w:ascii="Times New Roman" w:hAnsi="Times New Roman"/>
          <w:i/>
          <w:w w:val="105"/>
          <w:sz w:val="16"/>
        </w:rPr>
        <w:t>of the  20th  Annual  Conference  on  Computer  </w:t>
      </w:r>
      <w:r>
        <w:rPr>
          <w:rFonts w:ascii="Times New Roman" w:hAnsi="Times New Roman"/>
          <w:i/>
          <w:w w:val="105"/>
          <w:sz w:val="16"/>
        </w:rPr>
        <w:t>Graphics and Interactive </w:t>
      </w:r>
      <w:r>
        <w:rPr>
          <w:rFonts w:ascii="Times New Roman" w:hAnsi="Times New Roman"/>
          <w:i/>
          <w:spacing w:val="-3"/>
          <w:w w:val="105"/>
          <w:sz w:val="16"/>
        </w:rPr>
        <w:t>Techniques</w:t>
      </w:r>
      <w:r>
        <w:rPr>
          <w:spacing w:val="-3"/>
          <w:w w:val="105"/>
          <w:sz w:val="16"/>
        </w:rPr>
        <w:t>, </w:t>
      </w:r>
      <w:r>
        <w:rPr>
          <w:w w:val="105"/>
          <w:sz w:val="16"/>
        </w:rPr>
        <w:t>ACM, pp. 263–270, Aug. 1993. </w:t>
      </w:r>
      <w:r>
        <w:rPr>
          <w:rFonts w:ascii="Tahoma" w:hAnsi="Tahoma"/>
          <w:w w:val="105"/>
          <w:sz w:val="16"/>
        </w:rPr>
        <w:t>Cited on p.</w:t>
      </w:r>
      <w:r>
        <w:rPr>
          <w:rFonts w:ascii="Tahoma" w:hAnsi="Tahoma"/>
          <w:spacing w:val="9"/>
          <w:w w:val="105"/>
          <w:sz w:val="16"/>
        </w:rPr>
        <w:t> </w:t>
      </w:r>
      <w:r>
        <w:rPr>
          <w:rFonts w:ascii="Tahoma" w:hAnsi="Tahoma"/>
          <w:w w:val="105"/>
          <w:sz w:val="16"/>
        </w:rPr>
        <w:t>538</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07"/>
          <w:sz w:val="16"/>
        </w:rPr>
        <w:t>C</w:t>
      </w:r>
      <w:r>
        <w:rPr>
          <w:w w:val="105"/>
          <w:sz w:val="16"/>
        </w:rPr>
        <w:t>a</w:t>
      </w:r>
      <w:r>
        <w:rPr>
          <w:w w:val="100"/>
          <w:sz w:val="16"/>
        </w:rPr>
        <w:t>ill</w:t>
      </w:r>
      <w:r>
        <w:rPr>
          <w:w w:val="105"/>
          <w:sz w:val="16"/>
        </w:rPr>
        <w:t>a</w:t>
      </w:r>
      <w:r>
        <w:rPr>
          <w:w w:val="97"/>
          <w:sz w:val="16"/>
        </w:rPr>
        <w:t>u</w:t>
      </w:r>
      <w:r>
        <w:rPr>
          <w:w w:val="96"/>
          <w:sz w:val="16"/>
        </w:rPr>
        <w:t>d</w:t>
      </w:r>
      <w:r>
        <w:rPr>
          <w:w w:val="117"/>
          <w:sz w:val="16"/>
        </w:rPr>
        <w:t>,</w:t>
      </w:r>
      <w:r>
        <w:rPr>
          <w:spacing w:val="13"/>
          <w:sz w:val="16"/>
        </w:rPr>
        <w:t> </w:t>
      </w:r>
      <w:r>
        <w:rPr>
          <w:w w:val="124"/>
          <w:sz w:val="16"/>
        </w:rPr>
        <w:t>F</w:t>
      </w:r>
      <w:r>
        <w:rPr>
          <w:w w:val="100"/>
          <w:sz w:val="16"/>
        </w:rPr>
        <w:t>l</w:t>
      </w:r>
      <w:r>
        <w:rPr>
          <w:w w:val="96"/>
          <w:sz w:val="16"/>
        </w:rPr>
        <w:t>o</w:t>
      </w:r>
      <w:r>
        <w:rPr>
          <w:w w:val="104"/>
          <w:sz w:val="16"/>
        </w:rPr>
        <w:t>r</w:t>
      </w:r>
      <w:r>
        <w:rPr>
          <w:w w:val="100"/>
          <w:sz w:val="16"/>
        </w:rPr>
        <w:t>i</w:t>
      </w:r>
      <w:r>
        <w:rPr>
          <w:w w:val="105"/>
          <w:sz w:val="16"/>
        </w:rPr>
        <w:t>a</w:t>
      </w:r>
      <w:r>
        <w:rPr>
          <w:w w:val="100"/>
          <w:sz w:val="16"/>
        </w:rPr>
        <w:t>n</w:t>
      </w:r>
      <w:r>
        <w:rPr>
          <w:w w:val="117"/>
          <w:sz w:val="16"/>
        </w:rPr>
        <w:t>,</w:t>
      </w:r>
      <w:r>
        <w:rPr>
          <w:spacing w:val="13"/>
          <w:sz w:val="16"/>
        </w:rPr>
        <w:t> </w:t>
      </w:r>
      <w:r>
        <w:rPr>
          <w:w w:val="109"/>
          <w:sz w:val="16"/>
        </w:rPr>
        <w:t>V</w:t>
      </w:r>
      <w:r>
        <w:rPr>
          <w:w w:val="100"/>
          <w:sz w:val="16"/>
        </w:rPr>
        <w:t>in</w:t>
      </w:r>
      <w:r>
        <w:rPr>
          <w:w w:val="105"/>
          <w:sz w:val="16"/>
        </w:rPr>
        <w:t>c</w:t>
      </w:r>
      <w:r>
        <w:rPr>
          <w:w w:val="98"/>
          <w:sz w:val="16"/>
        </w:rPr>
        <w:t>e</w:t>
      </w:r>
      <w:r>
        <w:rPr>
          <w:spacing w:val="-5"/>
          <w:w w:val="100"/>
          <w:sz w:val="16"/>
        </w:rPr>
        <w:t>n</w:t>
      </w:r>
      <w:r>
        <w:rPr>
          <w:w w:val="126"/>
          <w:sz w:val="16"/>
        </w:rPr>
        <w:t>t</w:t>
      </w:r>
      <w:r>
        <w:rPr>
          <w:spacing w:val="12"/>
          <w:sz w:val="16"/>
        </w:rPr>
        <w:t> </w:t>
      </w:r>
      <w:r>
        <w:rPr>
          <w:w w:val="109"/>
          <w:sz w:val="16"/>
        </w:rPr>
        <w:t>V</w:t>
      </w:r>
      <w:r>
        <w:rPr>
          <w:w w:val="100"/>
          <w:sz w:val="16"/>
        </w:rPr>
        <w:t>i</w:t>
      </w:r>
      <w:r>
        <w:rPr>
          <w:w w:val="96"/>
          <w:sz w:val="16"/>
        </w:rPr>
        <w:t>d</w:t>
      </w:r>
      <w:r>
        <w:rPr>
          <w:w w:val="105"/>
          <w:sz w:val="16"/>
        </w:rPr>
        <w:t>a</w:t>
      </w:r>
      <w:r>
        <w:rPr>
          <w:w w:val="100"/>
          <w:sz w:val="16"/>
        </w:rPr>
        <w:t>l</w:t>
      </w:r>
      <w:r>
        <w:rPr>
          <w:w w:val="117"/>
          <w:sz w:val="16"/>
        </w:rPr>
        <w:t>,</w:t>
      </w:r>
      <w:r>
        <w:rPr>
          <w:spacing w:val="13"/>
          <w:sz w:val="16"/>
        </w:rPr>
        <w:t> </w:t>
      </w:r>
      <w:r>
        <w:rPr>
          <w:w w:val="124"/>
          <w:sz w:val="16"/>
        </w:rPr>
        <w:t>F</w:t>
      </w:r>
      <w:r>
        <w:rPr>
          <w:w w:val="100"/>
          <w:sz w:val="16"/>
        </w:rPr>
        <w:t>l</w:t>
      </w:r>
      <w:r>
        <w:rPr>
          <w:w w:val="96"/>
          <w:sz w:val="16"/>
        </w:rPr>
        <w:t>o</w:t>
      </w:r>
      <w:r>
        <w:rPr>
          <w:w w:val="104"/>
          <w:sz w:val="16"/>
        </w:rPr>
        <w:t>r</w:t>
      </w:r>
      <w:r>
        <w:rPr>
          <w:w w:val="98"/>
          <w:sz w:val="16"/>
        </w:rPr>
        <w:t>e</w:t>
      </w:r>
      <w:r>
        <w:rPr>
          <w:spacing w:val="-5"/>
          <w:w w:val="100"/>
          <w:sz w:val="16"/>
        </w:rPr>
        <w:t>n</w:t>
      </w:r>
      <w:r>
        <w:rPr>
          <w:w w:val="126"/>
          <w:sz w:val="16"/>
        </w:rPr>
        <w:t>t</w:t>
      </w:r>
      <w:r>
        <w:rPr>
          <w:spacing w:val="12"/>
          <w:sz w:val="16"/>
        </w:rPr>
        <w:t> </w:t>
      </w:r>
      <w:r>
        <w:rPr>
          <w:w w:val="104"/>
          <w:sz w:val="16"/>
        </w:rPr>
        <w:t>D</w:t>
      </w:r>
      <w:r>
        <w:rPr>
          <w:w w:val="97"/>
          <w:sz w:val="16"/>
        </w:rPr>
        <w:t>u</w:t>
      </w:r>
      <w:r>
        <w:rPr>
          <w:spacing w:val="4"/>
          <w:w w:val="97"/>
          <w:sz w:val="16"/>
        </w:rPr>
        <w:t>p</w:t>
      </w:r>
      <w:r>
        <w:rPr>
          <w:w w:val="96"/>
          <w:sz w:val="16"/>
        </w:rPr>
        <w:t>o</w:t>
      </w:r>
      <w:r>
        <w:rPr>
          <w:spacing w:val="-5"/>
          <w:w w:val="100"/>
          <w:sz w:val="16"/>
        </w:rPr>
        <w:t>n</w:t>
      </w:r>
      <w:r>
        <w:rPr>
          <w:w w:val="126"/>
          <w:sz w:val="16"/>
        </w:rPr>
        <w:t>t</w:t>
      </w:r>
      <w:r>
        <w:rPr>
          <w:w w:val="117"/>
          <w:sz w:val="16"/>
        </w:rPr>
        <w:t>,</w:t>
      </w:r>
      <w:r>
        <w:rPr>
          <w:spacing w:val="13"/>
          <w:sz w:val="16"/>
        </w:rPr>
        <w:t> </w:t>
      </w:r>
      <w:r>
        <w:rPr>
          <w:w w:val="105"/>
          <w:sz w:val="16"/>
        </w:rPr>
        <w:t>a</w:t>
      </w:r>
      <w:r>
        <w:rPr>
          <w:w w:val="100"/>
          <w:sz w:val="16"/>
        </w:rPr>
        <w:t>n</w:t>
      </w:r>
      <w:r>
        <w:rPr>
          <w:w w:val="96"/>
          <w:sz w:val="16"/>
        </w:rPr>
        <w:t>d</w:t>
      </w:r>
      <w:r>
        <w:rPr>
          <w:spacing w:val="12"/>
          <w:sz w:val="16"/>
        </w:rPr>
        <w:t> </w:t>
      </w:r>
      <w:r>
        <w:rPr>
          <w:w w:val="108"/>
          <w:sz w:val="16"/>
        </w:rPr>
        <w:t>G</w:t>
      </w:r>
      <w:r>
        <w:rPr>
          <w:w w:val="97"/>
          <w:sz w:val="16"/>
        </w:rPr>
        <w:t>u</w:t>
      </w:r>
      <w:r>
        <w:rPr>
          <w:w w:val="100"/>
          <w:sz w:val="16"/>
        </w:rPr>
        <w:t>ill</w:t>
      </w:r>
      <w:r>
        <w:rPr>
          <w:w w:val="105"/>
          <w:sz w:val="16"/>
        </w:rPr>
        <w:t>a</w:t>
      </w:r>
      <w:r>
        <w:rPr>
          <w:w w:val="97"/>
          <w:sz w:val="16"/>
        </w:rPr>
        <w:t>u</w:t>
      </w:r>
      <w:r>
        <w:rPr>
          <w:w w:val="99"/>
          <w:sz w:val="16"/>
        </w:rPr>
        <w:t>m</w:t>
      </w:r>
      <w:r>
        <w:rPr>
          <w:w w:val="98"/>
          <w:sz w:val="16"/>
        </w:rPr>
        <w:t>e</w:t>
      </w:r>
      <w:r>
        <w:rPr>
          <w:spacing w:val="12"/>
          <w:sz w:val="16"/>
        </w:rPr>
        <w:t> </w:t>
      </w:r>
      <w:r>
        <w:rPr>
          <w:w w:val="108"/>
          <w:sz w:val="16"/>
        </w:rPr>
        <w:t>L</w:t>
      </w:r>
      <w:r>
        <w:rPr>
          <w:spacing w:val="-5"/>
          <w:w w:val="105"/>
          <w:sz w:val="16"/>
        </w:rPr>
        <w:t>a</w:t>
      </w:r>
      <w:r>
        <w:rPr>
          <w:spacing w:val="-5"/>
          <w:w w:val="98"/>
          <w:sz w:val="16"/>
        </w:rPr>
        <w:t>v</w:t>
      </w:r>
      <w:r>
        <w:rPr>
          <w:w w:val="96"/>
          <w:sz w:val="16"/>
        </w:rPr>
        <w:t>o</w:t>
      </w:r>
      <w:r>
        <w:rPr>
          <w:spacing w:val="-5"/>
          <w:w w:val="97"/>
          <w:sz w:val="16"/>
        </w:rPr>
        <w:t>u</w:t>
      </w:r>
      <w:r>
        <w:rPr>
          <w:spacing w:val="-80"/>
          <w:w w:val="158"/>
          <w:sz w:val="16"/>
        </w:rPr>
        <w:t>´</w:t>
      </w:r>
      <w:r>
        <w:rPr>
          <w:w w:val="98"/>
          <w:sz w:val="16"/>
        </w:rPr>
        <w:t>e</w:t>
      </w:r>
      <w:r>
        <w:rPr>
          <w:w w:val="117"/>
          <w:sz w:val="16"/>
        </w:rPr>
        <w:t>,</w:t>
      </w:r>
      <w:r>
        <w:rPr>
          <w:spacing w:val="13"/>
          <w:sz w:val="16"/>
        </w:rPr>
        <w:t> </w:t>
      </w:r>
      <w:r>
        <w:rPr>
          <w:w w:val="105"/>
          <w:sz w:val="16"/>
        </w:rPr>
        <w:t>“</w:t>
      </w:r>
      <w:r>
        <w:rPr>
          <w:w w:val="119"/>
          <w:sz w:val="16"/>
        </w:rPr>
        <w:t>P</w:t>
      </w:r>
      <w:r>
        <w:rPr>
          <w:w w:val="104"/>
          <w:sz w:val="16"/>
        </w:rPr>
        <w:t>r</w:t>
      </w:r>
      <w:r>
        <w:rPr>
          <w:w w:val="96"/>
          <w:sz w:val="16"/>
        </w:rPr>
        <w:t>o</w:t>
      </w:r>
      <w:r>
        <w:rPr>
          <w:w w:val="95"/>
          <w:sz w:val="16"/>
        </w:rPr>
        <w:t>g</w:t>
      </w:r>
      <w:r>
        <w:rPr>
          <w:w w:val="104"/>
          <w:sz w:val="16"/>
        </w:rPr>
        <w:t>r</w:t>
      </w:r>
      <w:r>
        <w:rPr>
          <w:w w:val="98"/>
          <w:sz w:val="16"/>
        </w:rPr>
        <w:t>e</w:t>
      </w:r>
      <w:r>
        <w:rPr>
          <w:w w:val="98"/>
          <w:sz w:val="16"/>
        </w:rPr>
        <w:t>ss</w:t>
      </w:r>
      <w:r>
        <w:rPr>
          <w:w w:val="100"/>
          <w:sz w:val="16"/>
        </w:rPr>
        <w:t>i</w:t>
      </w:r>
      <w:r>
        <w:rPr>
          <w:spacing w:val="-5"/>
          <w:w w:val="98"/>
          <w:sz w:val="16"/>
        </w:rPr>
        <w:t>v</w:t>
      </w:r>
      <w:r>
        <w:rPr>
          <w:w w:val="98"/>
          <w:sz w:val="16"/>
        </w:rPr>
        <w:t>e</w:t>
      </w:r>
      <w:r>
        <w:rPr>
          <w:spacing w:val="12"/>
          <w:sz w:val="16"/>
        </w:rPr>
        <w:t> </w:t>
      </w:r>
      <w:r>
        <w:rPr>
          <w:w w:val="107"/>
          <w:sz w:val="16"/>
        </w:rPr>
        <w:t>C</w:t>
      </w:r>
      <w:r>
        <w:rPr>
          <w:w w:val="96"/>
          <w:sz w:val="16"/>
        </w:rPr>
        <w:t>o</w:t>
      </w:r>
      <w:r>
        <w:rPr>
          <w:w w:val="99"/>
          <w:sz w:val="16"/>
        </w:rPr>
        <w:t>m</w:t>
      </w:r>
      <w:r>
        <w:rPr>
          <w:w w:val="105"/>
          <w:sz w:val="16"/>
        </w:rPr>
        <w:t>- </w:t>
      </w:r>
      <w:r>
        <w:rPr>
          <w:w w:val="105"/>
          <w:sz w:val="16"/>
        </w:rPr>
        <w:t>pression of Arbitrary Textured Meshes,”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35, no. 7, pp. 475– 484, 2016. </w:t>
      </w:r>
      <w:r>
        <w:rPr>
          <w:rFonts w:ascii="Tahoma" w:hAnsi="Tahoma"/>
          <w:w w:val="105"/>
          <w:sz w:val="16"/>
        </w:rPr>
        <w:t>Cited on p.</w:t>
      </w:r>
      <w:r>
        <w:rPr>
          <w:rFonts w:ascii="Tahoma" w:hAnsi="Tahoma"/>
          <w:spacing w:val="27"/>
          <w:w w:val="105"/>
          <w:sz w:val="16"/>
        </w:rPr>
        <w:t> </w:t>
      </w:r>
      <w:r>
        <w:rPr>
          <w:rFonts w:ascii="Tahoma" w:hAnsi="Tahoma"/>
          <w:w w:val="105"/>
          <w:sz w:val="16"/>
        </w:rPr>
        <w:t>709</w:t>
      </w:r>
    </w:p>
    <w:p>
      <w:pPr>
        <w:pStyle w:val="ListParagraph"/>
        <w:numPr>
          <w:ilvl w:val="2"/>
          <w:numId w:val="2"/>
        </w:numPr>
        <w:tabs>
          <w:tab w:pos="977" w:val="left" w:leader="none"/>
        </w:tabs>
        <w:spacing w:line="211" w:lineRule="auto" w:before="74" w:after="0"/>
        <w:ind w:left="976" w:right="942" w:hanging="448"/>
        <w:jc w:val="both"/>
        <w:rPr>
          <w:sz w:val="16"/>
        </w:rPr>
      </w:pPr>
      <w:r>
        <w:rPr>
          <w:w w:val="105"/>
          <w:sz w:val="16"/>
        </w:rPr>
        <w:t>Calver, Dean, </w:t>
      </w:r>
      <w:r>
        <w:rPr>
          <w:spacing w:val="-3"/>
          <w:w w:val="105"/>
          <w:sz w:val="16"/>
        </w:rPr>
        <w:t>“Vertex </w:t>
      </w:r>
      <w:r>
        <w:rPr>
          <w:w w:val="105"/>
          <w:sz w:val="16"/>
        </w:rPr>
        <w:t>Decompression in a Shader,” in Wolfgang Engel, ed., </w:t>
      </w:r>
      <w:r>
        <w:rPr>
          <w:rFonts w:ascii="Times New Roman" w:hAnsi="Times New Roman"/>
          <w:i/>
          <w:spacing w:val="-3"/>
          <w:w w:val="105"/>
          <w:sz w:val="16"/>
        </w:rPr>
        <w:t>Direct3D</w:t>
      </w:r>
      <w:r>
        <w:rPr>
          <w:rFonts w:ascii="Times New Roman" w:hAnsi="Times New Roman"/>
          <w:i/>
          <w:spacing w:val="36"/>
          <w:w w:val="105"/>
          <w:sz w:val="16"/>
        </w:rPr>
        <w:t> </w:t>
      </w:r>
      <w:r>
        <w:rPr>
          <w:rFonts w:ascii="Times New Roman" w:hAnsi="Times New Roman"/>
          <w:i/>
          <w:w w:val="105"/>
          <w:sz w:val="16"/>
        </w:rPr>
        <w:t>ShaderX: </w:t>
      </w:r>
      <w:r>
        <w:rPr>
          <w:rFonts w:ascii="Times New Roman" w:hAnsi="Times New Roman"/>
          <w:i/>
          <w:spacing w:val="-3"/>
          <w:w w:val="105"/>
          <w:sz w:val="16"/>
        </w:rPr>
        <w:t>Vertex </w:t>
      </w:r>
      <w:r>
        <w:rPr>
          <w:rFonts w:ascii="Times New Roman" w:hAnsi="Times New Roman"/>
          <w:i/>
          <w:w w:val="105"/>
          <w:sz w:val="16"/>
        </w:rPr>
        <w:t>&amp; Pixel Shader Tips and </w:t>
      </w:r>
      <w:r>
        <w:rPr>
          <w:rFonts w:ascii="Times New Roman" w:hAnsi="Times New Roman"/>
          <w:i/>
          <w:spacing w:val="-3"/>
          <w:w w:val="105"/>
          <w:sz w:val="16"/>
        </w:rPr>
        <w:t>Techniques</w:t>
      </w:r>
      <w:r>
        <w:rPr>
          <w:spacing w:val="-3"/>
          <w:w w:val="105"/>
          <w:sz w:val="16"/>
        </w:rPr>
        <w:t>, Wordware, </w:t>
      </w:r>
      <w:r>
        <w:rPr>
          <w:w w:val="105"/>
          <w:sz w:val="16"/>
        </w:rPr>
        <w:t>pp. 172–187, May</w:t>
      </w:r>
      <w:r>
        <w:rPr>
          <w:spacing w:val="29"/>
          <w:w w:val="105"/>
          <w:sz w:val="16"/>
        </w:rPr>
        <w:t> </w:t>
      </w:r>
      <w:r>
        <w:rPr>
          <w:w w:val="105"/>
          <w:sz w:val="16"/>
        </w:rPr>
        <w:t>2002.</w:t>
      </w:r>
    </w:p>
    <w:p>
      <w:pPr>
        <w:pStyle w:val="BodyText"/>
        <w:spacing w:line="180" w:lineRule="exact"/>
        <w:ind w:left="976"/>
        <w:jc w:val="both"/>
        <w:rPr>
          <w:rFonts w:ascii="Tahoma"/>
        </w:rPr>
      </w:pPr>
      <w:r>
        <w:rPr>
          <w:rFonts w:ascii="Tahoma"/>
        </w:rPr>
        <w:t>Cited on p. 713</w:t>
      </w:r>
    </w:p>
    <w:p>
      <w:pPr>
        <w:pStyle w:val="ListParagraph"/>
        <w:numPr>
          <w:ilvl w:val="2"/>
          <w:numId w:val="2"/>
        </w:numPr>
        <w:tabs>
          <w:tab w:pos="977" w:val="left" w:leader="none"/>
        </w:tabs>
        <w:spacing w:line="207" w:lineRule="exact" w:before="63" w:after="0"/>
        <w:ind w:left="976" w:right="0" w:hanging="449"/>
        <w:jc w:val="both"/>
        <w:rPr>
          <w:sz w:val="16"/>
        </w:rPr>
      </w:pPr>
      <w:r>
        <w:rPr>
          <w:w w:val="105"/>
          <w:sz w:val="16"/>
        </w:rPr>
        <w:t>Calver, Dean, “Photo-Realistic Deferred Lighting,” </w:t>
      </w:r>
      <w:r>
        <w:rPr>
          <w:rFonts w:ascii="Times New Roman" w:hAnsi="Times New Roman"/>
          <w:i/>
          <w:w w:val="105"/>
          <w:sz w:val="16"/>
        </w:rPr>
        <w:t>Beyond3D.com </w:t>
      </w:r>
      <w:r>
        <w:rPr>
          <w:w w:val="105"/>
          <w:sz w:val="16"/>
        </w:rPr>
        <w:t>website, July 30,</w:t>
      </w:r>
      <w:r>
        <w:rPr>
          <w:spacing w:val="-5"/>
          <w:w w:val="105"/>
          <w:sz w:val="16"/>
        </w:rPr>
        <w:t> </w:t>
      </w:r>
      <w:r>
        <w:rPr>
          <w:w w:val="105"/>
          <w:sz w:val="16"/>
        </w:rPr>
        <w:t>2003.</w:t>
      </w:r>
    </w:p>
    <w:p>
      <w:pPr>
        <w:pStyle w:val="BodyText"/>
        <w:spacing w:line="184" w:lineRule="exact"/>
        <w:ind w:left="976"/>
        <w:jc w:val="both"/>
        <w:rPr>
          <w:rFonts w:ascii="Tahoma"/>
        </w:rPr>
      </w:pPr>
      <w:r>
        <w:rPr>
          <w:rFonts w:ascii="Tahoma"/>
        </w:rPr>
        <w:t>Cited on p. 883, 884, 886</w:t>
      </w:r>
    </w:p>
    <w:p>
      <w:pPr>
        <w:pStyle w:val="ListParagraph"/>
        <w:numPr>
          <w:ilvl w:val="2"/>
          <w:numId w:val="2"/>
        </w:numPr>
        <w:tabs>
          <w:tab w:pos="977" w:val="left" w:leader="none"/>
        </w:tabs>
        <w:spacing w:line="203" w:lineRule="exact" w:before="64" w:after="0"/>
        <w:ind w:left="976" w:right="0" w:hanging="449"/>
        <w:jc w:val="both"/>
        <w:rPr>
          <w:sz w:val="16"/>
        </w:rPr>
      </w:pPr>
      <w:r>
        <w:rPr>
          <w:sz w:val="16"/>
        </w:rPr>
        <w:t>Calver, Dean, “Accessing and Modifying Topology on the GPU,” in Wolfgang Engel,</w:t>
      </w:r>
      <w:r>
        <w:rPr>
          <w:spacing w:val="30"/>
          <w:sz w:val="16"/>
        </w:rPr>
        <w:t> </w:t>
      </w:r>
      <w:r>
        <w:rPr>
          <w:sz w:val="16"/>
        </w:rPr>
        <w:t>ed.,</w:t>
      </w:r>
    </w:p>
    <w:p>
      <w:pPr>
        <w:pStyle w:val="BodyText"/>
        <w:spacing w:line="203" w:lineRule="exact"/>
        <w:ind w:left="976"/>
        <w:jc w:val="both"/>
        <w:rPr>
          <w:rFonts w:ascii="Tahoma" w:hAnsi="Tahoma"/>
        </w:rPr>
      </w:pPr>
      <w:r>
        <w:rPr>
          <w:rFonts w:ascii="Times New Roman" w:hAnsi="Times New Roman"/>
          <w:i/>
          <w:w w:val="105"/>
        </w:rPr>
        <w:t>ShaderX</w:t>
      </w:r>
      <w:r>
        <w:rPr>
          <w:rFonts w:ascii="Lucida Console" w:hAnsi="Lucida Console"/>
          <w:w w:val="105"/>
          <w:vertAlign w:val="superscript"/>
        </w:rPr>
        <w:t>3</w:t>
      </w:r>
      <w:r>
        <w:rPr>
          <w:w w:val="105"/>
          <w:vertAlign w:val="baseline"/>
        </w:rPr>
        <w:t>, Charles River Media, pp. 5–19, 2004. </w:t>
      </w:r>
      <w:r>
        <w:rPr>
          <w:rFonts w:ascii="Tahoma" w:hAnsi="Tahoma"/>
          <w:w w:val="105"/>
          <w:vertAlign w:val="baseline"/>
        </w:rPr>
        <w:t>Cited on p. 703</w:t>
      </w:r>
    </w:p>
    <w:p>
      <w:pPr>
        <w:pStyle w:val="ListParagraph"/>
        <w:numPr>
          <w:ilvl w:val="2"/>
          <w:numId w:val="2"/>
        </w:numPr>
        <w:tabs>
          <w:tab w:pos="977" w:val="left" w:leader="none"/>
        </w:tabs>
        <w:spacing w:line="211" w:lineRule="auto" w:before="68" w:after="0"/>
        <w:ind w:left="976" w:right="942" w:hanging="448"/>
        <w:jc w:val="both"/>
        <w:rPr>
          <w:rFonts w:ascii="Tahoma" w:hAnsi="Tahoma"/>
          <w:sz w:val="16"/>
        </w:rPr>
      </w:pPr>
      <w:r>
        <w:rPr>
          <w:w w:val="105"/>
          <w:sz w:val="16"/>
        </w:rPr>
        <w:t>Calver, Dean, “Deferred Lighting on PS 3.0 with High Dynamic Range,” in Wolfgang Engel, ed.,</w:t>
      </w:r>
      <w:r>
        <w:rPr>
          <w:spacing w:val="14"/>
          <w:w w:val="105"/>
          <w:sz w:val="16"/>
        </w:rPr>
        <w:t> </w:t>
      </w:r>
      <w:r>
        <w:rPr>
          <w:rFonts w:ascii="Times New Roman" w:hAnsi="Times New Roman"/>
          <w:i/>
          <w:w w:val="105"/>
          <w:sz w:val="16"/>
        </w:rPr>
        <w:t>ShaderX</w:t>
      </w:r>
      <w:r>
        <w:rPr>
          <w:rFonts w:ascii="Lucida Console" w:hAnsi="Lucida Console"/>
          <w:w w:val="105"/>
          <w:sz w:val="16"/>
          <w:vertAlign w:val="superscript"/>
        </w:rPr>
        <w:t>3</w:t>
      </w:r>
      <w:r>
        <w:rPr>
          <w:w w:val="105"/>
          <w:sz w:val="16"/>
          <w:vertAlign w:val="baseline"/>
        </w:rPr>
        <w:t>,</w:t>
      </w:r>
      <w:r>
        <w:rPr>
          <w:spacing w:val="14"/>
          <w:w w:val="105"/>
          <w:sz w:val="16"/>
          <w:vertAlign w:val="baseline"/>
        </w:rPr>
        <w:t> </w:t>
      </w:r>
      <w:r>
        <w:rPr>
          <w:w w:val="105"/>
          <w:sz w:val="16"/>
          <w:vertAlign w:val="baseline"/>
        </w:rPr>
        <w:t>Charles</w:t>
      </w:r>
      <w:r>
        <w:rPr>
          <w:spacing w:val="14"/>
          <w:w w:val="105"/>
          <w:sz w:val="16"/>
          <w:vertAlign w:val="baseline"/>
        </w:rPr>
        <w:t> </w:t>
      </w:r>
      <w:r>
        <w:rPr>
          <w:w w:val="105"/>
          <w:sz w:val="16"/>
          <w:vertAlign w:val="baseline"/>
        </w:rPr>
        <w:t>River</w:t>
      </w:r>
      <w:r>
        <w:rPr>
          <w:spacing w:val="14"/>
          <w:w w:val="105"/>
          <w:sz w:val="16"/>
          <w:vertAlign w:val="baseline"/>
        </w:rPr>
        <w:t> </w:t>
      </w:r>
      <w:r>
        <w:rPr>
          <w:w w:val="105"/>
          <w:sz w:val="16"/>
          <w:vertAlign w:val="baseline"/>
        </w:rPr>
        <w:t>Media,</w:t>
      </w:r>
      <w:r>
        <w:rPr>
          <w:spacing w:val="14"/>
          <w:w w:val="105"/>
          <w:sz w:val="16"/>
          <w:vertAlign w:val="baseline"/>
        </w:rPr>
        <w:t> </w:t>
      </w:r>
      <w:r>
        <w:rPr>
          <w:w w:val="105"/>
          <w:sz w:val="16"/>
          <w:vertAlign w:val="baseline"/>
        </w:rPr>
        <w:t>pp.</w:t>
      </w:r>
      <w:r>
        <w:rPr>
          <w:spacing w:val="14"/>
          <w:w w:val="105"/>
          <w:sz w:val="16"/>
          <w:vertAlign w:val="baseline"/>
        </w:rPr>
        <w:t> </w:t>
      </w:r>
      <w:r>
        <w:rPr>
          <w:w w:val="105"/>
          <w:sz w:val="16"/>
          <w:vertAlign w:val="baseline"/>
        </w:rPr>
        <w:t>97–105,</w:t>
      </w:r>
      <w:r>
        <w:rPr>
          <w:spacing w:val="14"/>
          <w:w w:val="105"/>
          <w:sz w:val="16"/>
          <w:vertAlign w:val="baseline"/>
        </w:rPr>
        <w:t> </w:t>
      </w:r>
      <w:r>
        <w:rPr>
          <w:w w:val="105"/>
          <w:sz w:val="16"/>
          <w:vertAlign w:val="baseline"/>
        </w:rPr>
        <w:t>2004.</w:t>
      </w:r>
      <w:r>
        <w:rPr>
          <w:spacing w:val="5"/>
          <w:w w:val="105"/>
          <w:sz w:val="16"/>
          <w:vertAlign w:val="baseline"/>
        </w:rPr>
        <w:t> </w:t>
      </w:r>
      <w:r>
        <w:rPr>
          <w:rFonts w:ascii="Tahoma" w:hAnsi="Tahoma"/>
          <w:w w:val="105"/>
          <w:sz w:val="16"/>
          <w:vertAlign w:val="baseline"/>
        </w:rPr>
        <w:t>Cited</w:t>
      </w:r>
      <w:r>
        <w:rPr>
          <w:rFonts w:ascii="Tahoma" w:hAnsi="Tahoma"/>
          <w:spacing w:val="3"/>
          <w:w w:val="105"/>
          <w:sz w:val="16"/>
          <w:vertAlign w:val="baseline"/>
        </w:rPr>
        <w:t> </w:t>
      </w:r>
      <w:r>
        <w:rPr>
          <w:rFonts w:ascii="Tahoma" w:hAnsi="Tahoma"/>
          <w:w w:val="105"/>
          <w:sz w:val="16"/>
          <w:vertAlign w:val="baseline"/>
        </w:rPr>
        <w:t>on</w:t>
      </w:r>
      <w:r>
        <w:rPr>
          <w:rFonts w:ascii="Tahoma" w:hAnsi="Tahoma"/>
          <w:spacing w:val="4"/>
          <w:w w:val="105"/>
          <w:sz w:val="16"/>
          <w:vertAlign w:val="baseline"/>
        </w:rPr>
        <w:t> </w:t>
      </w:r>
      <w:r>
        <w:rPr>
          <w:rFonts w:ascii="Tahoma" w:hAnsi="Tahoma"/>
          <w:w w:val="105"/>
          <w:sz w:val="16"/>
          <w:vertAlign w:val="baseline"/>
        </w:rPr>
        <w:t>p.</w:t>
      </w:r>
      <w:r>
        <w:rPr>
          <w:rFonts w:ascii="Tahoma" w:hAnsi="Tahoma"/>
          <w:spacing w:val="4"/>
          <w:w w:val="105"/>
          <w:sz w:val="16"/>
          <w:vertAlign w:val="baseline"/>
        </w:rPr>
        <w:t> </w:t>
      </w:r>
      <w:r>
        <w:rPr>
          <w:rFonts w:ascii="Tahoma" w:hAnsi="Tahoma"/>
          <w:w w:val="105"/>
          <w:sz w:val="16"/>
          <w:vertAlign w:val="baseline"/>
        </w:rPr>
        <w:t>288</w:t>
      </w:r>
    </w:p>
    <w:p>
      <w:pPr>
        <w:pStyle w:val="ListParagraph"/>
        <w:numPr>
          <w:ilvl w:val="2"/>
          <w:numId w:val="2"/>
        </w:numPr>
        <w:tabs>
          <w:tab w:pos="977" w:val="left" w:leader="none"/>
        </w:tabs>
        <w:spacing w:line="211" w:lineRule="auto" w:before="74" w:after="0"/>
        <w:ind w:left="976" w:right="942" w:hanging="448"/>
        <w:jc w:val="both"/>
        <w:rPr>
          <w:rFonts w:ascii="Tahoma" w:hAnsi="Tahoma"/>
          <w:sz w:val="16"/>
        </w:rPr>
      </w:pPr>
      <w:r>
        <w:rPr>
          <w:spacing w:val="-4"/>
          <w:w w:val="110"/>
          <w:sz w:val="16"/>
        </w:rPr>
        <w:t>Cantlay,</w:t>
      </w:r>
      <w:r>
        <w:rPr>
          <w:spacing w:val="-11"/>
          <w:w w:val="110"/>
          <w:sz w:val="16"/>
        </w:rPr>
        <w:t> </w:t>
      </w:r>
      <w:r>
        <w:rPr>
          <w:w w:val="110"/>
          <w:sz w:val="16"/>
        </w:rPr>
        <w:t>Iain,</w:t>
      </w:r>
      <w:r>
        <w:rPr>
          <w:spacing w:val="-10"/>
          <w:w w:val="110"/>
          <w:sz w:val="16"/>
        </w:rPr>
        <w:t> </w:t>
      </w:r>
      <w:r>
        <w:rPr>
          <w:w w:val="110"/>
          <w:sz w:val="16"/>
        </w:rPr>
        <w:t>and</w:t>
      </w:r>
      <w:r>
        <w:rPr>
          <w:spacing w:val="-11"/>
          <w:w w:val="110"/>
          <w:sz w:val="16"/>
        </w:rPr>
        <w:t> </w:t>
      </w:r>
      <w:r>
        <w:rPr>
          <w:w w:val="110"/>
          <w:sz w:val="16"/>
        </w:rPr>
        <w:t>Andrei</w:t>
      </w:r>
      <w:r>
        <w:rPr>
          <w:spacing w:val="-11"/>
          <w:w w:val="110"/>
          <w:sz w:val="16"/>
        </w:rPr>
        <w:t> </w:t>
      </w:r>
      <w:r>
        <w:rPr>
          <w:w w:val="110"/>
          <w:sz w:val="16"/>
        </w:rPr>
        <w:t>Tatarinov,</w:t>
      </w:r>
      <w:r>
        <w:rPr>
          <w:spacing w:val="-10"/>
          <w:w w:val="110"/>
          <w:sz w:val="16"/>
        </w:rPr>
        <w:t> </w:t>
      </w:r>
      <w:r>
        <w:rPr>
          <w:spacing w:val="-3"/>
          <w:w w:val="110"/>
          <w:sz w:val="16"/>
        </w:rPr>
        <w:t>“From</w:t>
      </w:r>
      <w:r>
        <w:rPr>
          <w:spacing w:val="-11"/>
          <w:w w:val="110"/>
          <w:sz w:val="16"/>
        </w:rPr>
        <w:t> </w:t>
      </w:r>
      <w:r>
        <w:rPr>
          <w:spacing w:val="-3"/>
          <w:w w:val="110"/>
          <w:sz w:val="16"/>
        </w:rPr>
        <w:t>Terrain</w:t>
      </w:r>
      <w:r>
        <w:rPr>
          <w:spacing w:val="-11"/>
          <w:w w:val="110"/>
          <w:sz w:val="16"/>
        </w:rPr>
        <w:t> </w:t>
      </w:r>
      <w:r>
        <w:rPr>
          <w:w w:val="110"/>
          <w:sz w:val="16"/>
        </w:rPr>
        <w:t>to</w:t>
      </w:r>
      <w:r>
        <w:rPr>
          <w:spacing w:val="-11"/>
          <w:w w:val="110"/>
          <w:sz w:val="16"/>
        </w:rPr>
        <w:t> </w:t>
      </w:r>
      <w:r>
        <w:rPr>
          <w:w w:val="110"/>
          <w:sz w:val="16"/>
        </w:rPr>
        <w:t>Godrays:</w:t>
      </w:r>
      <w:r>
        <w:rPr>
          <w:spacing w:val="3"/>
          <w:w w:val="110"/>
          <w:sz w:val="16"/>
        </w:rPr>
        <w:t> </w:t>
      </w:r>
      <w:r>
        <w:rPr>
          <w:w w:val="110"/>
          <w:sz w:val="16"/>
        </w:rPr>
        <w:t>Better</w:t>
      </w:r>
      <w:r>
        <w:rPr>
          <w:spacing w:val="-11"/>
          <w:w w:val="110"/>
          <w:sz w:val="16"/>
        </w:rPr>
        <w:t> </w:t>
      </w:r>
      <w:r>
        <w:rPr>
          <w:w w:val="110"/>
          <w:sz w:val="16"/>
        </w:rPr>
        <w:t>Use</w:t>
      </w:r>
      <w:r>
        <w:rPr>
          <w:spacing w:val="-11"/>
          <w:w w:val="110"/>
          <w:sz w:val="16"/>
        </w:rPr>
        <w:t> </w:t>
      </w:r>
      <w:r>
        <w:rPr>
          <w:w w:val="110"/>
          <w:sz w:val="16"/>
        </w:rPr>
        <w:t>of</w:t>
      </w:r>
      <w:r>
        <w:rPr>
          <w:spacing w:val="-11"/>
          <w:w w:val="110"/>
          <w:sz w:val="16"/>
        </w:rPr>
        <w:t> </w:t>
      </w:r>
      <w:r>
        <w:rPr>
          <w:w w:val="110"/>
          <w:sz w:val="16"/>
        </w:rPr>
        <w:t>DX11,”</w:t>
      </w:r>
      <w:r>
        <w:rPr>
          <w:spacing w:val="-10"/>
          <w:w w:val="110"/>
          <w:sz w:val="16"/>
        </w:rPr>
        <w:t> </w:t>
      </w:r>
      <w:r>
        <w:rPr>
          <w:rFonts w:ascii="Times New Roman" w:hAnsi="Times New Roman"/>
          <w:i/>
          <w:w w:val="110"/>
          <w:sz w:val="16"/>
        </w:rPr>
        <w:t>Game </w:t>
      </w:r>
      <w:r>
        <w:rPr>
          <w:rFonts w:ascii="Times New Roman" w:hAnsi="Times New Roman"/>
          <w:i/>
          <w:w w:val="110"/>
          <w:sz w:val="16"/>
        </w:rPr>
        <w:t>Developers Conference</w:t>
      </w:r>
      <w:r>
        <w:rPr>
          <w:w w:val="110"/>
          <w:sz w:val="16"/>
        </w:rPr>
        <w:t>, Mar. 2014. </w:t>
      </w:r>
      <w:r>
        <w:rPr>
          <w:rFonts w:ascii="Tahoma" w:hAnsi="Tahoma"/>
          <w:w w:val="110"/>
          <w:sz w:val="16"/>
        </w:rPr>
        <w:t>Cited on p. 44,</w:t>
      </w:r>
      <w:r>
        <w:rPr>
          <w:rFonts w:ascii="Tahoma" w:hAnsi="Tahoma"/>
          <w:spacing w:val="21"/>
          <w:w w:val="110"/>
          <w:sz w:val="16"/>
        </w:rPr>
        <w:t> </w:t>
      </w:r>
      <w:r>
        <w:rPr>
          <w:rFonts w:ascii="Tahoma" w:hAnsi="Tahoma"/>
          <w:w w:val="110"/>
          <w:sz w:val="16"/>
        </w:rPr>
        <w:t>569</w:t>
      </w:r>
    </w:p>
    <w:p>
      <w:pPr>
        <w:pStyle w:val="ListParagraph"/>
        <w:numPr>
          <w:ilvl w:val="2"/>
          <w:numId w:val="2"/>
        </w:numPr>
        <w:tabs>
          <w:tab w:pos="977" w:val="left" w:leader="none"/>
        </w:tabs>
        <w:spacing w:line="211" w:lineRule="auto" w:before="74" w:after="0"/>
        <w:ind w:left="976" w:right="942" w:hanging="448"/>
        <w:jc w:val="both"/>
        <w:rPr>
          <w:rFonts w:ascii="Tahoma" w:hAnsi="Tahoma"/>
          <w:sz w:val="16"/>
        </w:rPr>
      </w:pPr>
      <w:r>
        <w:rPr>
          <w:w w:val="105"/>
          <w:sz w:val="16"/>
        </w:rPr>
        <w:t>Card, Drew, and Jason L. Mitchell, “Non-Photorealistic Rendering with Pixel and </w:t>
      </w:r>
      <w:r>
        <w:rPr>
          <w:spacing w:val="-5"/>
          <w:w w:val="105"/>
          <w:sz w:val="16"/>
        </w:rPr>
        <w:t>Vertex </w:t>
      </w:r>
      <w:r>
        <w:rPr>
          <w:w w:val="105"/>
          <w:sz w:val="16"/>
        </w:rPr>
        <w:t>Shaders,” in Wolfgang Engel, ed., </w:t>
      </w:r>
      <w:r>
        <w:rPr>
          <w:rFonts w:ascii="Times New Roman" w:hAnsi="Times New Roman"/>
          <w:i/>
          <w:spacing w:val="-3"/>
          <w:w w:val="105"/>
          <w:sz w:val="16"/>
        </w:rPr>
        <w:t>Direct3D </w:t>
      </w:r>
      <w:r>
        <w:rPr>
          <w:rFonts w:ascii="Times New Roman" w:hAnsi="Times New Roman"/>
          <w:i/>
          <w:w w:val="105"/>
          <w:sz w:val="16"/>
        </w:rPr>
        <w:t>ShaderX: </w:t>
      </w:r>
      <w:r>
        <w:rPr>
          <w:rFonts w:ascii="Times New Roman" w:hAnsi="Times New Roman"/>
          <w:i/>
          <w:spacing w:val="-3"/>
          <w:w w:val="105"/>
          <w:sz w:val="16"/>
        </w:rPr>
        <w:t>Vertex </w:t>
      </w:r>
      <w:r>
        <w:rPr>
          <w:rFonts w:ascii="Times New Roman" w:hAnsi="Times New Roman"/>
          <w:i/>
          <w:w w:val="105"/>
          <w:sz w:val="16"/>
        </w:rPr>
        <w:t>&amp; Pixel Shader Tips and </w:t>
      </w:r>
      <w:r>
        <w:rPr>
          <w:rFonts w:ascii="Times New Roman" w:hAnsi="Times New Roman"/>
          <w:i/>
          <w:spacing w:val="-5"/>
          <w:w w:val="105"/>
          <w:sz w:val="16"/>
        </w:rPr>
        <w:t>Tech- </w:t>
      </w:r>
      <w:r>
        <w:rPr>
          <w:rFonts w:ascii="Times New Roman" w:hAnsi="Times New Roman"/>
          <w:i/>
          <w:w w:val="105"/>
          <w:sz w:val="16"/>
        </w:rPr>
        <w:t>niques</w:t>
      </w:r>
      <w:r>
        <w:rPr>
          <w:w w:val="105"/>
          <w:sz w:val="16"/>
        </w:rPr>
        <w:t>, </w:t>
      </w:r>
      <w:r>
        <w:rPr>
          <w:spacing w:val="-3"/>
          <w:w w:val="105"/>
          <w:sz w:val="16"/>
        </w:rPr>
        <w:t>Wordware, </w:t>
      </w:r>
      <w:r>
        <w:rPr>
          <w:w w:val="105"/>
          <w:sz w:val="16"/>
        </w:rPr>
        <w:t>pp. 319–333, May 2002. </w:t>
      </w:r>
      <w:r>
        <w:rPr>
          <w:rFonts w:ascii="Tahoma" w:hAnsi="Tahoma"/>
          <w:w w:val="105"/>
          <w:sz w:val="16"/>
        </w:rPr>
        <w:t>Cited on p. 662,</w:t>
      </w:r>
      <w:r>
        <w:rPr>
          <w:rFonts w:ascii="Tahoma" w:hAnsi="Tahoma"/>
          <w:spacing w:val="37"/>
          <w:w w:val="105"/>
          <w:sz w:val="16"/>
        </w:rPr>
        <w:t> </w:t>
      </w:r>
      <w:r>
        <w:rPr>
          <w:rFonts w:ascii="Tahoma" w:hAnsi="Tahoma"/>
          <w:w w:val="105"/>
          <w:sz w:val="16"/>
        </w:rPr>
        <w:t>668</w:t>
      </w:r>
    </w:p>
    <w:p>
      <w:pPr>
        <w:pStyle w:val="ListParagraph"/>
        <w:numPr>
          <w:ilvl w:val="2"/>
          <w:numId w:val="2"/>
        </w:numPr>
        <w:tabs>
          <w:tab w:pos="977" w:val="left" w:leader="none"/>
        </w:tabs>
        <w:spacing w:line="211" w:lineRule="auto" w:before="74" w:after="0"/>
        <w:ind w:left="976" w:right="942" w:hanging="448"/>
        <w:jc w:val="both"/>
        <w:rPr>
          <w:rFonts w:ascii="Tahoma" w:hAnsi="Tahoma"/>
          <w:sz w:val="16"/>
        </w:rPr>
      </w:pPr>
      <w:r>
        <w:rPr>
          <w:w w:val="105"/>
          <w:sz w:val="16"/>
        </w:rPr>
        <w:t>Carling, Richard, “Matrix Inversion,” in Andrew S. Glassner, ed., </w:t>
      </w:r>
      <w:r>
        <w:rPr>
          <w:rFonts w:ascii="Times New Roman" w:hAnsi="Times New Roman"/>
          <w:i/>
          <w:w w:val="105"/>
          <w:sz w:val="16"/>
        </w:rPr>
        <w:t>Graphics Gems</w:t>
      </w:r>
      <w:r>
        <w:rPr>
          <w:w w:val="105"/>
          <w:sz w:val="16"/>
        </w:rPr>
        <w:t>, Academic Press, pp. 470–471, 1990. </w:t>
      </w:r>
      <w:r>
        <w:rPr>
          <w:rFonts w:ascii="Tahoma" w:hAnsi="Tahoma"/>
          <w:w w:val="105"/>
          <w:sz w:val="16"/>
        </w:rPr>
        <w:t>Cited on p.</w:t>
      </w:r>
      <w:r>
        <w:rPr>
          <w:rFonts w:ascii="Tahoma" w:hAnsi="Tahoma"/>
          <w:spacing w:val="1"/>
          <w:w w:val="105"/>
          <w:sz w:val="16"/>
        </w:rPr>
        <w:t> </w:t>
      </w:r>
      <w:r>
        <w:rPr>
          <w:rFonts w:ascii="Tahoma" w:hAnsi="Tahoma"/>
          <w:w w:val="105"/>
          <w:sz w:val="16"/>
        </w:rPr>
        <w:t>68</w:t>
      </w:r>
    </w:p>
    <w:p>
      <w:pPr>
        <w:pStyle w:val="ListParagraph"/>
        <w:numPr>
          <w:ilvl w:val="2"/>
          <w:numId w:val="2"/>
        </w:numPr>
        <w:tabs>
          <w:tab w:pos="977" w:val="left" w:leader="none"/>
        </w:tabs>
        <w:spacing w:line="218" w:lineRule="auto" w:before="69" w:after="0"/>
        <w:ind w:left="976" w:right="942" w:hanging="448"/>
        <w:jc w:val="both"/>
        <w:rPr>
          <w:rFonts w:ascii="Tahoma" w:hAnsi="Tahoma"/>
          <w:sz w:val="16"/>
        </w:rPr>
      </w:pPr>
      <w:r>
        <w:rPr>
          <w:w w:val="105"/>
          <w:sz w:val="16"/>
        </w:rPr>
        <w:t>Carmack, John, “Latency Mitigation Strategies,” </w:t>
      </w:r>
      <w:r>
        <w:rPr>
          <w:rFonts w:ascii="Times New Roman" w:hAnsi="Times New Roman"/>
          <w:i/>
          <w:w w:val="105"/>
          <w:sz w:val="16"/>
        </w:rPr>
        <w:t>AltDevBlog</w:t>
      </w:r>
      <w:r>
        <w:rPr>
          <w:w w:val="105"/>
          <w:sz w:val="16"/>
        </w:rPr>
        <w:t>, </w:t>
      </w:r>
      <w:r>
        <w:rPr>
          <w:spacing w:val="-4"/>
          <w:w w:val="105"/>
          <w:sz w:val="16"/>
        </w:rPr>
        <w:t>Feb. </w:t>
      </w:r>
      <w:r>
        <w:rPr>
          <w:w w:val="105"/>
          <w:sz w:val="16"/>
        </w:rPr>
        <w:t>22, 2013. </w:t>
      </w:r>
      <w:r>
        <w:rPr>
          <w:rFonts w:ascii="Tahoma" w:hAnsi="Tahoma"/>
          <w:w w:val="105"/>
          <w:sz w:val="16"/>
        </w:rPr>
        <w:t>Cited on p. 920, 936,</w:t>
      </w:r>
      <w:r>
        <w:rPr>
          <w:rFonts w:ascii="Tahoma" w:hAnsi="Tahoma"/>
          <w:spacing w:val="3"/>
          <w:w w:val="105"/>
          <w:sz w:val="16"/>
        </w:rPr>
        <w:t> </w:t>
      </w:r>
      <w:r>
        <w:rPr>
          <w:rFonts w:ascii="Tahoma" w:hAnsi="Tahoma"/>
          <w:w w:val="105"/>
          <w:sz w:val="16"/>
        </w:rPr>
        <w:t>937</w:t>
      </w:r>
    </w:p>
    <w:p>
      <w:pPr>
        <w:pStyle w:val="ListParagraph"/>
        <w:numPr>
          <w:ilvl w:val="2"/>
          <w:numId w:val="2"/>
        </w:numPr>
        <w:tabs>
          <w:tab w:pos="977" w:val="left" w:leader="none"/>
        </w:tabs>
        <w:spacing w:line="211" w:lineRule="auto" w:before="86" w:after="0"/>
        <w:ind w:left="976" w:right="942" w:hanging="448"/>
        <w:jc w:val="both"/>
        <w:rPr>
          <w:rFonts w:ascii="Tahoma"/>
          <w:sz w:val="16"/>
        </w:rPr>
      </w:pPr>
      <w:r>
        <w:rPr>
          <w:w w:val="105"/>
          <w:sz w:val="16"/>
        </w:rPr>
        <w:t>do Carmo, Manfred </w:t>
      </w:r>
      <w:r>
        <w:rPr>
          <w:spacing w:val="-5"/>
          <w:w w:val="105"/>
          <w:sz w:val="16"/>
        </w:rPr>
        <w:t>P., </w:t>
      </w:r>
      <w:r>
        <w:rPr>
          <w:rFonts w:ascii="Times New Roman"/>
          <w:i/>
          <w:w w:val="105"/>
          <w:sz w:val="16"/>
        </w:rPr>
        <w:t>Differential Geometry of Curves  and  Surfaces</w:t>
      </w:r>
      <w:r>
        <w:rPr>
          <w:w w:val="105"/>
          <w:sz w:val="16"/>
        </w:rPr>
        <w:t>,  Prentice-Hall,  Inc.,  1976. </w:t>
      </w:r>
      <w:r>
        <w:rPr>
          <w:rFonts w:ascii="Tahoma"/>
          <w:w w:val="105"/>
          <w:sz w:val="16"/>
        </w:rPr>
        <w:t>Cited on p.</w:t>
      </w:r>
      <w:r>
        <w:rPr>
          <w:rFonts w:ascii="Tahoma"/>
          <w:spacing w:val="13"/>
          <w:w w:val="105"/>
          <w:sz w:val="16"/>
        </w:rPr>
        <w:t> </w:t>
      </w:r>
      <w:r>
        <w:rPr>
          <w:rFonts w:ascii="Tahoma"/>
          <w:w w:val="105"/>
          <w:sz w:val="16"/>
        </w:rPr>
        <w:t>81</w:t>
      </w:r>
    </w:p>
    <w:p>
      <w:pPr>
        <w:spacing w:after="0" w:line="211" w:lineRule="auto"/>
        <w:jc w:val="both"/>
        <w:rPr>
          <w:rFonts w:asci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13" w:lineRule="auto" w:before="70" w:after="0"/>
        <w:ind w:left="1476" w:right="441" w:hanging="448"/>
        <w:jc w:val="both"/>
        <w:rPr>
          <w:rFonts w:ascii="Tahoma" w:hAnsi="Tahoma"/>
          <w:sz w:val="16"/>
        </w:rPr>
      </w:pPr>
      <w:bookmarkStart w:name="_bookmark26" w:id="31"/>
      <w:bookmarkEnd w:id="31"/>
      <w:r>
        <w:rPr/>
      </w:r>
      <w:bookmarkStart w:name="_bookmark26" w:id="32"/>
      <w:bookmarkEnd w:id="32"/>
      <w:r>
        <w:rPr>
          <w:w w:val="105"/>
          <w:sz w:val="16"/>
        </w:rPr>
        <w:t>C</w:t>
      </w:r>
      <w:r>
        <w:rPr>
          <w:w w:val="105"/>
          <w:sz w:val="16"/>
        </w:rPr>
        <w:t>arpenter, Loren, “The A-Buﬀer, an Antialiased Hidden Surface Method,” </w:t>
      </w:r>
      <w:r>
        <w:rPr>
          <w:rFonts w:ascii="Times New Roman" w:hAnsi="Times New Roman"/>
          <w:i/>
          <w:w w:val="105"/>
          <w:sz w:val="16"/>
        </w:rPr>
        <w:t>Computer Graph- </w:t>
      </w:r>
      <w:r>
        <w:rPr>
          <w:rFonts w:ascii="Times New Roman" w:hAnsi="Times New Roman"/>
          <w:i/>
          <w:w w:val="105"/>
          <w:sz w:val="16"/>
        </w:rPr>
        <w:t>ics (SIGGRAPH ’84 </w:t>
      </w:r>
      <w:r>
        <w:rPr>
          <w:rFonts w:ascii="Times New Roman" w:hAnsi="Times New Roman"/>
          <w:i/>
          <w:spacing w:val="-4"/>
          <w:w w:val="105"/>
          <w:sz w:val="16"/>
        </w:rPr>
        <w:t>Proceedings)</w:t>
      </w:r>
      <w:r>
        <w:rPr>
          <w:spacing w:val="-4"/>
          <w:w w:val="105"/>
          <w:sz w:val="16"/>
        </w:rPr>
        <w:t>, </w:t>
      </w:r>
      <w:r>
        <w:rPr>
          <w:w w:val="105"/>
          <w:sz w:val="16"/>
        </w:rPr>
        <w:t>vol.  18,  no.  3,  pp.  103–108,  July  1984.  </w:t>
      </w:r>
      <w:r>
        <w:rPr>
          <w:rFonts w:ascii="Tahoma" w:hAnsi="Tahoma"/>
          <w:w w:val="105"/>
          <w:sz w:val="16"/>
        </w:rPr>
        <w:t>Cited on p. 155, 626</w:t>
      </w:r>
    </w:p>
    <w:p>
      <w:pPr>
        <w:pStyle w:val="ListParagraph"/>
        <w:numPr>
          <w:ilvl w:val="2"/>
          <w:numId w:val="2"/>
        </w:numPr>
        <w:tabs>
          <w:tab w:pos="1477" w:val="left" w:leader="none"/>
        </w:tabs>
        <w:spacing w:line="213" w:lineRule="auto" w:before="87" w:after="0"/>
        <w:ind w:left="1476" w:right="441" w:hanging="448"/>
        <w:jc w:val="both"/>
        <w:rPr>
          <w:rFonts w:ascii="Tahoma" w:hAnsi="Tahoma"/>
          <w:sz w:val="16"/>
        </w:rPr>
      </w:pPr>
      <w:r>
        <w:rPr>
          <w:w w:val="110"/>
          <w:sz w:val="16"/>
        </w:rPr>
        <w:t>Carpentier, Giliam, and Kohei Ishiyama, “</w:t>
      </w:r>
      <w:r>
        <w:rPr>
          <w:rFonts w:ascii="Times New Roman" w:hAnsi="Times New Roman"/>
          <w:i/>
          <w:w w:val="110"/>
          <w:sz w:val="16"/>
        </w:rPr>
        <w:t>Decima</w:t>
      </w:r>
      <w:r>
        <w:rPr>
          <w:w w:val="110"/>
          <w:sz w:val="16"/>
        </w:rPr>
        <w:t>, Advances in Lighting and AA,” </w:t>
      </w:r>
      <w:r>
        <w:rPr>
          <w:rFonts w:ascii="Times New Roman" w:hAnsi="Times New Roman"/>
          <w:i/>
          <w:w w:val="110"/>
          <w:sz w:val="16"/>
        </w:rPr>
        <w:t>SIG- </w:t>
      </w:r>
      <w:r>
        <w:rPr>
          <w:rFonts w:ascii="Times New Roman" w:hAnsi="Times New Roman"/>
          <w:i/>
          <w:w w:val="110"/>
          <w:sz w:val="16"/>
        </w:rPr>
        <w:t>GRAPH </w:t>
      </w:r>
      <w:r>
        <w:rPr>
          <w:rFonts w:ascii="Times New Roman" w:hAnsi="Times New Roman"/>
          <w:i/>
          <w:spacing w:val="-3"/>
          <w:w w:val="110"/>
          <w:sz w:val="16"/>
        </w:rPr>
        <w:t>Advances </w:t>
      </w:r>
      <w:r>
        <w:rPr>
          <w:rFonts w:ascii="Times New Roman" w:hAnsi="Times New Roman"/>
          <w:i/>
          <w:w w:val="110"/>
          <w:sz w:val="16"/>
        </w:rPr>
        <w:t>in Real-Time Rendering in  Games  course</w:t>
      </w:r>
      <w:r>
        <w:rPr>
          <w:w w:val="110"/>
          <w:sz w:val="16"/>
        </w:rPr>
        <w:t>, Aug. 2017.  </w:t>
      </w:r>
      <w:r>
        <w:rPr>
          <w:rFonts w:ascii="Tahoma" w:hAnsi="Tahoma"/>
          <w:w w:val="110"/>
          <w:sz w:val="16"/>
        </w:rPr>
        <w:t>Cited on p. 146, 148, 386,</w:t>
      </w:r>
      <w:r>
        <w:rPr>
          <w:rFonts w:ascii="Tahoma" w:hAnsi="Tahoma"/>
          <w:spacing w:val="-1"/>
          <w:w w:val="110"/>
          <w:sz w:val="16"/>
        </w:rPr>
        <w:t> </w:t>
      </w:r>
      <w:r>
        <w:rPr>
          <w:rFonts w:ascii="Tahoma" w:hAnsi="Tahoma"/>
          <w:w w:val="110"/>
          <w:sz w:val="16"/>
        </w:rPr>
        <w:t>805</w:t>
      </w:r>
    </w:p>
    <w:p>
      <w:pPr>
        <w:pStyle w:val="ListParagraph"/>
        <w:numPr>
          <w:ilvl w:val="2"/>
          <w:numId w:val="2"/>
        </w:numPr>
        <w:tabs>
          <w:tab w:pos="1477" w:val="left" w:leader="none"/>
        </w:tabs>
        <w:spacing w:line="203" w:lineRule="exact" w:before="69" w:after="0"/>
        <w:ind w:left="1476" w:right="0" w:hanging="449"/>
        <w:jc w:val="both"/>
        <w:rPr>
          <w:sz w:val="16"/>
        </w:rPr>
      </w:pPr>
      <w:r>
        <w:rPr>
          <w:w w:val="105"/>
          <w:sz w:val="16"/>
        </w:rPr>
        <w:t>Carucci, Francesco, “Inside Geometry Instancing,” in Matt Pharr, ed., </w:t>
      </w:r>
      <w:r>
        <w:rPr>
          <w:rFonts w:ascii="Times New Roman" w:hAnsi="Times New Roman"/>
          <w:i/>
          <w:w w:val="105"/>
          <w:sz w:val="16"/>
        </w:rPr>
        <w:t>GPU Gems 2</w:t>
      </w:r>
      <w:r>
        <w:rPr>
          <w:w w:val="105"/>
          <w:sz w:val="16"/>
        </w:rPr>
        <w:t>,</w:t>
      </w:r>
      <w:r>
        <w:rPr>
          <w:spacing w:val="1"/>
          <w:w w:val="105"/>
          <w:sz w:val="16"/>
        </w:rPr>
        <w:t> </w:t>
      </w:r>
      <w:r>
        <w:rPr>
          <w:w w:val="105"/>
          <w:sz w:val="16"/>
        </w:rPr>
        <w:t>Addison-</w:t>
      </w:r>
    </w:p>
    <w:p>
      <w:pPr>
        <w:pStyle w:val="BodyText"/>
        <w:spacing w:line="203" w:lineRule="exact"/>
        <w:ind w:left="1476"/>
        <w:jc w:val="both"/>
        <w:rPr>
          <w:rFonts w:ascii="Tahoma" w:hAnsi="Tahoma"/>
        </w:rPr>
      </w:pPr>
      <w:r>
        <w:rPr>
          <w:w w:val="105"/>
        </w:rPr>
        <w:t>Wesley, pp. 47–67, 2005. </w:t>
      </w:r>
      <w:r>
        <w:rPr>
          <w:rFonts w:ascii="Tahoma" w:hAnsi="Tahoma"/>
          <w:w w:val="105"/>
        </w:rPr>
        <w:t>Cited on p. 797</w:t>
      </w:r>
    </w:p>
    <w:p>
      <w:pPr>
        <w:pStyle w:val="ListParagraph"/>
        <w:numPr>
          <w:ilvl w:val="2"/>
          <w:numId w:val="2"/>
        </w:numPr>
        <w:tabs>
          <w:tab w:pos="1477" w:val="left" w:leader="none"/>
        </w:tabs>
        <w:spacing w:line="218" w:lineRule="auto" w:before="63" w:after="0"/>
        <w:ind w:left="1476" w:right="441" w:hanging="448"/>
        <w:jc w:val="left"/>
        <w:rPr>
          <w:rFonts w:ascii="Tahoma" w:hAnsi="Tahoma"/>
          <w:sz w:val="16"/>
        </w:rPr>
      </w:pPr>
      <w:r>
        <w:rPr>
          <w:w w:val="107"/>
          <w:sz w:val="16"/>
        </w:rPr>
        <w:t>C</w:t>
      </w:r>
      <w:r>
        <w:rPr>
          <w:w w:val="105"/>
          <w:sz w:val="16"/>
        </w:rPr>
        <w:t>a</w:t>
      </w:r>
      <w:r>
        <w:rPr>
          <w:w w:val="98"/>
          <w:sz w:val="16"/>
        </w:rPr>
        <w:t>s</w:t>
      </w:r>
      <w:r>
        <w:rPr>
          <w:w w:val="126"/>
          <w:sz w:val="16"/>
        </w:rPr>
        <w:t>t</w:t>
      </w:r>
      <w:r>
        <w:rPr>
          <w:spacing w:val="-1"/>
          <w:w w:val="105"/>
          <w:sz w:val="16"/>
        </w:rPr>
        <w:t>a</w:t>
      </w:r>
      <w:r>
        <w:rPr>
          <w:spacing w:val="-90"/>
          <w:w w:val="100"/>
          <w:sz w:val="16"/>
        </w:rPr>
        <w:t>n</w:t>
      </w:r>
      <w:r>
        <w:rPr>
          <w:spacing w:val="4"/>
          <w:w w:val="158"/>
          <w:sz w:val="16"/>
        </w:rPr>
        <w:t>˜</w:t>
      </w:r>
      <w:r>
        <w:rPr>
          <w:w w:val="96"/>
          <w:sz w:val="16"/>
        </w:rPr>
        <w:t>o</w:t>
      </w:r>
      <w:r>
        <w:rPr>
          <w:w w:val="117"/>
          <w:sz w:val="16"/>
        </w:rPr>
        <w:t>,</w:t>
      </w:r>
      <w:r>
        <w:rPr>
          <w:spacing w:val="19"/>
          <w:sz w:val="16"/>
        </w:rPr>
        <w:t> </w:t>
      </w:r>
      <w:r>
        <w:rPr>
          <w:w w:val="112"/>
          <w:sz w:val="16"/>
        </w:rPr>
        <w:t>I</w:t>
      </w:r>
      <w:r>
        <w:rPr>
          <w:w w:val="95"/>
          <w:sz w:val="16"/>
        </w:rPr>
        <w:t>g</w:t>
      </w:r>
      <w:r>
        <w:rPr>
          <w:spacing w:val="-1"/>
          <w:w w:val="100"/>
          <w:sz w:val="16"/>
        </w:rPr>
        <w:t>n</w:t>
      </w:r>
      <w:r>
        <w:rPr>
          <w:w w:val="105"/>
          <w:sz w:val="16"/>
        </w:rPr>
        <w:t>a</w:t>
      </w:r>
      <w:r>
        <w:rPr>
          <w:w w:val="105"/>
          <w:sz w:val="16"/>
        </w:rPr>
        <w:t>c</w:t>
      </w:r>
      <w:r>
        <w:rPr>
          <w:w w:val="100"/>
          <w:sz w:val="16"/>
        </w:rPr>
        <w:t>i</w:t>
      </w:r>
      <w:r>
        <w:rPr>
          <w:spacing w:val="-1"/>
          <w:w w:val="96"/>
          <w:sz w:val="16"/>
        </w:rPr>
        <w:t>o</w:t>
      </w:r>
      <w:r>
        <w:rPr>
          <w:w w:val="117"/>
          <w:sz w:val="16"/>
        </w:rPr>
        <w:t>,</w:t>
      </w:r>
      <w:r>
        <w:rPr>
          <w:spacing w:val="19"/>
          <w:sz w:val="16"/>
        </w:rPr>
        <w:t> </w:t>
      </w:r>
      <w:r>
        <w:rPr>
          <w:spacing w:val="-1"/>
          <w:w w:val="105"/>
          <w:sz w:val="16"/>
        </w:rPr>
        <w:t>“</w:t>
      </w:r>
      <w:r>
        <w:rPr>
          <w:w w:val="108"/>
          <w:sz w:val="16"/>
        </w:rPr>
        <w:t>L</w:t>
      </w:r>
      <w:r>
        <w:rPr>
          <w:w w:val="100"/>
          <w:sz w:val="16"/>
        </w:rPr>
        <w:t>i</w:t>
      </w:r>
      <w:r>
        <w:rPr>
          <w:w w:val="95"/>
          <w:sz w:val="16"/>
        </w:rPr>
        <w:t>g</w:t>
      </w:r>
      <w:r>
        <w:rPr>
          <w:spacing w:val="-5"/>
          <w:w w:val="100"/>
          <w:sz w:val="16"/>
        </w:rPr>
        <w:t>h</w:t>
      </w:r>
      <w:r>
        <w:rPr>
          <w:w w:val="126"/>
          <w:sz w:val="16"/>
        </w:rPr>
        <w:t>t</w:t>
      </w:r>
      <w:r>
        <w:rPr>
          <w:w w:val="99"/>
          <w:sz w:val="16"/>
        </w:rPr>
        <w:t>m</w:t>
      </w:r>
      <w:r>
        <w:rPr>
          <w:w w:val="105"/>
          <w:sz w:val="16"/>
        </w:rPr>
        <w:t>a</w:t>
      </w:r>
      <w:r>
        <w:rPr>
          <w:w w:val="97"/>
          <w:sz w:val="16"/>
        </w:rPr>
        <w:t>p</w:t>
      </w:r>
      <w:r>
        <w:rPr>
          <w:spacing w:val="18"/>
          <w:sz w:val="16"/>
        </w:rPr>
        <w:t> </w:t>
      </w:r>
      <w:r>
        <w:rPr>
          <w:spacing w:val="-5"/>
          <w:w w:val="119"/>
          <w:sz w:val="16"/>
        </w:rPr>
        <w:t>P</w:t>
      </w:r>
      <w:r>
        <w:rPr>
          <w:w w:val="105"/>
          <w:sz w:val="16"/>
        </w:rPr>
        <w:t>a</w:t>
      </w:r>
      <w:r>
        <w:rPr>
          <w:w w:val="104"/>
          <w:sz w:val="16"/>
        </w:rPr>
        <w:t>r</w:t>
      </w:r>
      <w:r>
        <w:rPr>
          <w:w w:val="105"/>
          <w:sz w:val="16"/>
        </w:rPr>
        <w:t>a</w:t>
      </w:r>
      <w:r>
        <w:rPr>
          <w:w w:val="99"/>
          <w:sz w:val="16"/>
        </w:rPr>
        <w:t>m</w:t>
      </w:r>
      <w:r>
        <w:rPr>
          <w:w w:val="98"/>
          <w:sz w:val="16"/>
        </w:rPr>
        <w:t>e</w:t>
      </w:r>
      <w:r>
        <w:rPr>
          <w:w w:val="126"/>
          <w:sz w:val="16"/>
        </w:rPr>
        <w:t>t</w:t>
      </w:r>
      <w:r>
        <w:rPr>
          <w:w w:val="98"/>
          <w:sz w:val="16"/>
        </w:rPr>
        <w:t>e</w:t>
      </w:r>
      <w:r>
        <w:rPr>
          <w:w w:val="104"/>
          <w:sz w:val="16"/>
        </w:rPr>
        <w:t>r</w:t>
      </w:r>
      <w:r>
        <w:rPr>
          <w:w w:val="100"/>
          <w:sz w:val="16"/>
        </w:rPr>
        <w:t>i</w:t>
      </w:r>
      <w:r>
        <w:rPr>
          <w:w w:val="94"/>
          <w:sz w:val="16"/>
        </w:rPr>
        <w:t>z</w:t>
      </w:r>
      <w:r>
        <w:rPr>
          <w:w w:val="105"/>
          <w:sz w:val="16"/>
        </w:rPr>
        <w:t>a</w:t>
      </w:r>
      <w:r>
        <w:rPr>
          <w:w w:val="126"/>
          <w:sz w:val="16"/>
        </w:rPr>
        <w:t>t</w:t>
      </w:r>
      <w:r>
        <w:rPr>
          <w:w w:val="100"/>
          <w:sz w:val="16"/>
        </w:rPr>
        <w:t>i</w:t>
      </w:r>
      <w:r>
        <w:rPr>
          <w:w w:val="96"/>
          <w:sz w:val="16"/>
        </w:rPr>
        <w:t>o</w:t>
      </w:r>
      <w:r>
        <w:rPr>
          <w:w w:val="100"/>
          <w:sz w:val="16"/>
        </w:rPr>
        <w:t>n</w:t>
      </w:r>
      <w:r>
        <w:rPr>
          <w:w w:val="117"/>
          <w:sz w:val="16"/>
        </w:rPr>
        <w:t>,</w:t>
      </w:r>
      <w:r>
        <w:rPr>
          <w:w w:val="105"/>
          <w:sz w:val="16"/>
        </w:rPr>
        <w:t>’</w:t>
      </w:r>
      <w:r>
        <w:rPr>
          <w:spacing w:val="19"/>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7"/>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20"/>
          <w:sz w:val="16"/>
        </w:rPr>
        <w:t>n</w:t>
      </w:r>
      <w:r>
        <w:rPr>
          <w:rFonts w:ascii="Times New Roman" w:hAnsi="Times New Roman"/>
          <w:i/>
          <w:w w:val="110"/>
          <w:sz w:val="16"/>
        </w:rPr>
        <w:t>e</w:t>
      </w:r>
      <w:r>
        <w:rPr>
          <w:rFonts w:ascii="Times New Roman" w:hAnsi="Times New Roman"/>
          <w:i/>
          <w:w w:val="112"/>
          <w:sz w:val="16"/>
        </w:rPr>
        <w:t>ss</w:t>
      </w:r>
      <w:r>
        <w:rPr>
          <w:rFonts w:ascii="Times New Roman" w:hAnsi="Times New Roman"/>
          <w:i/>
          <w:sz w:val="16"/>
        </w:rPr>
        <w:t> </w:t>
      </w:r>
      <w:r>
        <w:rPr>
          <w:rFonts w:ascii="Times New Roman" w:hAnsi="Times New Roman"/>
          <w:i/>
          <w:spacing w:val="-17"/>
          <w:sz w:val="16"/>
        </w:rPr>
        <w:t> </w:t>
      </w:r>
      <w:r>
        <w:rPr>
          <w:rFonts w:ascii="Times New Roman" w:hAnsi="Times New Roman"/>
          <w:i/>
          <w:w w:val="122"/>
          <w:sz w:val="16"/>
        </w:rPr>
        <w:t>B</w:t>
      </w:r>
      <w:r>
        <w:rPr>
          <w:rFonts w:ascii="Times New Roman" w:hAnsi="Times New Roman"/>
          <w:i/>
          <w:w w:val="98"/>
          <w:sz w:val="16"/>
        </w:rPr>
        <w:t>l</w:t>
      </w:r>
      <w:r>
        <w:rPr>
          <w:rFonts w:ascii="Times New Roman" w:hAnsi="Times New Roman"/>
          <w:i/>
          <w:spacing w:val="-9"/>
          <w:w w:val="109"/>
          <w:sz w:val="16"/>
        </w:rPr>
        <w:t>o</w:t>
      </w:r>
      <w:r>
        <w:rPr>
          <w:rFonts w:ascii="Times New Roman" w:hAnsi="Times New Roman"/>
          <w:i/>
          <w:w w:val="98"/>
          <w:sz w:val="16"/>
        </w:rPr>
        <w:t>g</w:t>
      </w:r>
      <w:r>
        <w:rPr>
          <w:w w:val="117"/>
          <w:sz w:val="16"/>
        </w:rPr>
        <w:t>,</w:t>
      </w:r>
      <w:r>
        <w:rPr>
          <w:spacing w:val="19"/>
          <w:sz w:val="16"/>
        </w:rPr>
        <w:t> </w:t>
      </w:r>
      <w:r>
        <w:rPr>
          <w:w w:val="102"/>
          <w:sz w:val="16"/>
        </w:rPr>
        <w:t>M</w:t>
      </w:r>
      <w:r>
        <w:rPr>
          <w:w w:val="105"/>
          <w:sz w:val="16"/>
        </w:rPr>
        <w:t>a</w:t>
      </w:r>
      <w:r>
        <w:rPr>
          <w:w w:val="104"/>
          <w:sz w:val="16"/>
        </w:rPr>
        <w:t>r</w:t>
      </w:r>
      <w:r>
        <w:rPr>
          <w:w w:val="117"/>
          <w:sz w:val="16"/>
        </w:rPr>
        <w:t>.</w:t>
      </w:r>
      <w:r>
        <w:rPr>
          <w:spacing w:val="18"/>
          <w:sz w:val="16"/>
        </w:rPr>
        <w:t> </w:t>
      </w:r>
      <w:r>
        <w:rPr>
          <w:w w:val="105"/>
          <w:sz w:val="16"/>
        </w:rPr>
        <w:t>30</w:t>
      </w:r>
      <w:r>
        <w:rPr>
          <w:w w:val="117"/>
          <w:sz w:val="16"/>
        </w:rPr>
        <w:t>,</w:t>
      </w:r>
      <w:r>
        <w:rPr>
          <w:spacing w:val="19"/>
          <w:sz w:val="16"/>
        </w:rPr>
        <w:t> </w:t>
      </w:r>
      <w:r>
        <w:rPr>
          <w:w w:val="105"/>
          <w:sz w:val="16"/>
        </w:rPr>
        <w:t>2010</w:t>
      </w:r>
      <w:r>
        <w:rPr>
          <w:w w:val="117"/>
          <w:sz w:val="16"/>
        </w:rPr>
        <w:t>.</w:t>
      </w:r>
      <w:r>
        <w:rPr>
          <w:sz w:val="16"/>
        </w:rPr>
        <w:t>   </w:t>
      </w:r>
      <w:r>
        <w:rPr>
          <w:spacing w:val="-20"/>
          <w:sz w:val="16"/>
        </w:rPr>
        <w:t> </w:t>
      </w:r>
      <w:r>
        <w:rPr>
          <w:rFonts w:ascii="Tahoma" w:hAnsi="Tahoma"/>
          <w:spacing w:val="-1"/>
          <w:w w:val="112"/>
          <w:sz w:val="16"/>
        </w:rPr>
        <w:t>C</w:t>
      </w:r>
      <w:r>
        <w:rPr>
          <w:rFonts w:ascii="Tahoma" w:hAnsi="Tahoma"/>
          <w:w w:val="110"/>
          <w:sz w:val="16"/>
        </w:rPr>
        <w:t>i</w:t>
      </w:r>
      <w:r>
        <w:rPr>
          <w:rFonts w:ascii="Tahoma" w:hAnsi="Tahoma"/>
          <w:w w:val="114"/>
          <w:sz w:val="16"/>
        </w:rPr>
        <w:t>t</w:t>
      </w:r>
      <w:r>
        <w:rPr>
          <w:rFonts w:ascii="Tahoma" w:hAnsi="Tahoma"/>
          <w:w w:val="89"/>
          <w:sz w:val="16"/>
        </w:rPr>
        <w:t>e</w:t>
      </w:r>
      <w:r>
        <w:rPr>
          <w:rFonts w:ascii="Tahoma" w:hAnsi="Tahoma"/>
          <w:w w:val="98"/>
          <w:sz w:val="16"/>
        </w:rPr>
        <w:t>d</w:t>
      </w:r>
      <w:r>
        <w:rPr>
          <w:rFonts w:ascii="Tahoma" w:hAnsi="Tahoma"/>
          <w:spacing w:val="8"/>
          <w:sz w:val="16"/>
        </w:rPr>
        <w:t> </w:t>
      </w:r>
      <w:r>
        <w:rPr>
          <w:rFonts w:ascii="Tahoma" w:hAnsi="Tahoma"/>
          <w:w w:val="97"/>
          <w:sz w:val="16"/>
        </w:rPr>
        <w:t>o</w:t>
      </w:r>
      <w:r>
        <w:rPr>
          <w:rFonts w:ascii="Tahoma" w:hAnsi="Tahoma"/>
          <w:w w:val="97"/>
          <w:sz w:val="16"/>
        </w:rPr>
        <w:t>n </w:t>
      </w:r>
      <w:r>
        <w:rPr>
          <w:rFonts w:ascii="Tahoma" w:hAnsi="Tahoma"/>
          <w:w w:val="105"/>
          <w:sz w:val="16"/>
        </w:rPr>
        <w:t>p.</w:t>
      </w:r>
      <w:r>
        <w:rPr>
          <w:rFonts w:ascii="Tahoma" w:hAnsi="Tahoma"/>
          <w:spacing w:val="3"/>
          <w:w w:val="105"/>
          <w:sz w:val="16"/>
        </w:rPr>
        <w:t> </w:t>
      </w:r>
      <w:r>
        <w:rPr>
          <w:rFonts w:ascii="Tahoma" w:hAnsi="Tahoma"/>
          <w:w w:val="105"/>
          <w:sz w:val="16"/>
        </w:rPr>
        <w:t>486</w:t>
      </w:r>
    </w:p>
    <w:p>
      <w:pPr>
        <w:pStyle w:val="ListParagraph"/>
        <w:numPr>
          <w:ilvl w:val="2"/>
          <w:numId w:val="2"/>
        </w:numPr>
        <w:tabs>
          <w:tab w:pos="1477" w:val="left" w:leader="none"/>
        </w:tabs>
        <w:spacing w:line="218" w:lineRule="auto" w:before="82" w:after="0"/>
        <w:ind w:left="1476" w:right="441" w:hanging="448"/>
        <w:jc w:val="left"/>
        <w:rPr>
          <w:rFonts w:ascii="Tahoma" w:hAnsi="Tahoma"/>
          <w:sz w:val="16"/>
        </w:rPr>
      </w:pPr>
      <w:r>
        <w:rPr>
          <w:w w:val="107"/>
          <w:sz w:val="16"/>
        </w:rPr>
        <w:t>C</w:t>
      </w:r>
      <w:r>
        <w:rPr>
          <w:w w:val="105"/>
          <w:sz w:val="16"/>
        </w:rPr>
        <w:t>a</w:t>
      </w:r>
      <w:r>
        <w:rPr>
          <w:w w:val="98"/>
          <w:sz w:val="16"/>
        </w:rPr>
        <w:t>s</w:t>
      </w:r>
      <w:r>
        <w:rPr>
          <w:w w:val="126"/>
          <w:sz w:val="16"/>
        </w:rPr>
        <w:t>t</w:t>
      </w:r>
      <w:r>
        <w:rPr>
          <w:spacing w:val="-1"/>
          <w:w w:val="105"/>
          <w:sz w:val="16"/>
        </w:rPr>
        <w:t>a</w:t>
      </w:r>
      <w:r>
        <w:rPr>
          <w:spacing w:val="-90"/>
          <w:w w:val="100"/>
          <w:sz w:val="16"/>
        </w:rPr>
        <w:t>n</w:t>
      </w:r>
      <w:r>
        <w:rPr>
          <w:spacing w:val="4"/>
          <w:w w:val="158"/>
          <w:sz w:val="16"/>
        </w:rPr>
        <w:t>˜</w:t>
      </w:r>
      <w:r>
        <w:rPr>
          <w:w w:val="96"/>
          <w:sz w:val="16"/>
        </w:rPr>
        <w:t>o</w:t>
      </w:r>
      <w:r>
        <w:rPr>
          <w:w w:val="117"/>
          <w:sz w:val="16"/>
        </w:rPr>
        <w:t>,</w:t>
      </w:r>
      <w:r>
        <w:rPr>
          <w:spacing w:val="18"/>
          <w:sz w:val="16"/>
        </w:rPr>
        <w:t> </w:t>
      </w:r>
      <w:r>
        <w:rPr>
          <w:w w:val="112"/>
          <w:sz w:val="16"/>
        </w:rPr>
        <w:t>I</w:t>
      </w:r>
      <w:r>
        <w:rPr>
          <w:w w:val="95"/>
          <w:sz w:val="16"/>
        </w:rPr>
        <w:t>g</w:t>
      </w:r>
      <w:r>
        <w:rPr>
          <w:w w:val="100"/>
          <w:sz w:val="16"/>
        </w:rPr>
        <w:t>n</w:t>
      </w:r>
      <w:r>
        <w:rPr>
          <w:spacing w:val="-1"/>
          <w:w w:val="105"/>
          <w:sz w:val="16"/>
        </w:rPr>
        <w:t>a</w:t>
      </w:r>
      <w:r>
        <w:rPr>
          <w:w w:val="105"/>
          <w:sz w:val="16"/>
        </w:rPr>
        <w:t>c</w:t>
      </w:r>
      <w:r>
        <w:rPr>
          <w:w w:val="100"/>
          <w:sz w:val="16"/>
        </w:rPr>
        <w:t>i</w:t>
      </w:r>
      <w:r>
        <w:rPr>
          <w:w w:val="96"/>
          <w:sz w:val="16"/>
        </w:rPr>
        <w:t>o</w:t>
      </w:r>
      <w:r>
        <w:rPr>
          <w:w w:val="117"/>
          <w:sz w:val="16"/>
        </w:rPr>
        <w:t>,</w:t>
      </w:r>
      <w:r>
        <w:rPr>
          <w:spacing w:val="18"/>
          <w:sz w:val="16"/>
        </w:rPr>
        <w:t> </w:t>
      </w:r>
      <w:r>
        <w:rPr>
          <w:w w:val="105"/>
          <w:sz w:val="16"/>
        </w:rPr>
        <w:t>“</w:t>
      </w:r>
      <w:r>
        <w:rPr>
          <w:w w:val="107"/>
          <w:sz w:val="16"/>
        </w:rPr>
        <w:t>C</w:t>
      </w:r>
      <w:r>
        <w:rPr>
          <w:w w:val="96"/>
          <w:sz w:val="16"/>
        </w:rPr>
        <w:t>o</w:t>
      </w:r>
      <w:r>
        <w:rPr>
          <w:w w:val="99"/>
          <w:sz w:val="16"/>
        </w:rPr>
        <w:t>m</w:t>
      </w:r>
      <w:r>
        <w:rPr>
          <w:w w:val="97"/>
          <w:sz w:val="16"/>
        </w:rPr>
        <w:t>p</w:t>
      </w:r>
      <w:r>
        <w:rPr>
          <w:w w:val="97"/>
          <w:sz w:val="16"/>
        </w:rPr>
        <w:t>u</w:t>
      </w:r>
      <w:r>
        <w:rPr>
          <w:w w:val="126"/>
          <w:sz w:val="16"/>
        </w:rPr>
        <w:t>t</w:t>
      </w:r>
      <w:r>
        <w:rPr>
          <w:w w:val="100"/>
          <w:sz w:val="16"/>
        </w:rPr>
        <w:t>in</w:t>
      </w:r>
      <w:r>
        <w:rPr>
          <w:w w:val="95"/>
          <w:sz w:val="16"/>
        </w:rPr>
        <w:t>g</w:t>
      </w:r>
      <w:r>
        <w:rPr>
          <w:spacing w:val="17"/>
          <w:sz w:val="16"/>
        </w:rPr>
        <w:t> </w:t>
      </w:r>
      <w:r>
        <w:rPr>
          <w:w w:val="101"/>
          <w:sz w:val="16"/>
        </w:rPr>
        <w:t>A</w:t>
      </w:r>
      <w:r>
        <w:rPr>
          <w:w w:val="100"/>
          <w:sz w:val="16"/>
        </w:rPr>
        <w:t>l</w:t>
      </w:r>
      <w:r>
        <w:rPr>
          <w:w w:val="97"/>
          <w:sz w:val="16"/>
        </w:rPr>
        <w:t>p</w:t>
      </w:r>
      <w:r>
        <w:rPr>
          <w:w w:val="100"/>
          <w:sz w:val="16"/>
        </w:rPr>
        <w:t>h</w:t>
      </w:r>
      <w:r>
        <w:rPr>
          <w:w w:val="105"/>
          <w:sz w:val="16"/>
        </w:rPr>
        <w:t>a</w:t>
      </w:r>
      <w:r>
        <w:rPr>
          <w:spacing w:val="18"/>
          <w:sz w:val="16"/>
        </w:rPr>
        <w:t> </w:t>
      </w:r>
      <w:r>
        <w:rPr>
          <w:w w:val="102"/>
          <w:sz w:val="16"/>
        </w:rPr>
        <w:t>M</w:t>
      </w:r>
      <w:r>
        <w:rPr>
          <w:w w:val="100"/>
          <w:sz w:val="16"/>
        </w:rPr>
        <w:t>i</w:t>
      </w:r>
      <w:r>
        <w:rPr>
          <w:w w:val="97"/>
          <w:sz w:val="16"/>
        </w:rPr>
        <w:t>p</w:t>
      </w:r>
      <w:r>
        <w:rPr>
          <w:w w:val="99"/>
          <w:sz w:val="16"/>
        </w:rPr>
        <w:t>m</w:t>
      </w:r>
      <w:r>
        <w:rPr>
          <w:w w:val="105"/>
          <w:sz w:val="16"/>
        </w:rPr>
        <w:t>a</w:t>
      </w:r>
      <w:r>
        <w:rPr>
          <w:w w:val="97"/>
          <w:sz w:val="16"/>
        </w:rPr>
        <w:t>p</w:t>
      </w:r>
      <w:r>
        <w:rPr>
          <w:w w:val="98"/>
          <w:sz w:val="16"/>
        </w:rPr>
        <w:t>s</w:t>
      </w:r>
      <w:r>
        <w:rPr>
          <w:w w:val="117"/>
          <w:sz w:val="16"/>
        </w:rPr>
        <w:t>,</w:t>
      </w:r>
      <w:r>
        <w:rPr>
          <w:w w:val="105"/>
          <w:sz w:val="16"/>
        </w:rPr>
        <w:t>”</w:t>
      </w:r>
      <w:r>
        <w:rPr>
          <w:spacing w:val="18"/>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8"/>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20"/>
          <w:sz w:val="16"/>
        </w:rPr>
        <w:t>n</w:t>
      </w:r>
      <w:r>
        <w:rPr>
          <w:rFonts w:ascii="Times New Roman" w:hAnsi="Times New Roman"/>
          <w:i/>
          <w:w w:val="110"/>
          <w:sz w:val="16"/>
        </w:rPr>
        <w:t>e</w:t>
      </w:r>
      <w:r>
        <w:rPr>
          <w:rFonts w:ascii="Times New Roman" w:hAnsi="Times New Roman"/>
          <w:i/>
          <w:w w:val="112"/>
          <w:sz w:val="16"/>
        </w:rPr>
        <w:t>ss</w:t>
      </w:r>
      <w:r>
        <w:rPr>
          <w:rFonts w:ascii="Times New Roman" w:hAnsi="Times New Roman"/>
          <w:i/>
          <w:sz w:val="16"/>
        </w:rPr>
        <w:t> </w:t>
      </w:r>
      <w:r>
        <w:rPr>
          <w:rFonts w:ascii="Times New Roman" w:hAnsi="Times New Roman"/>
          <w:i/>
          <w:spacing w:val="-18"/>
          <w:sz w:val="16"/>
        </w:rPr>
        <w:t> </w:t>
      </w:r>
      <w:r>
        <w:rPr>
          <w:rFonts w:ascii="Times New Roman" w:hAnsi="Times New Roman"/>
          <w:i/>
          <w:w w:val="122"/>
          <w:sz w:val="16"/>
        </w:rPr>
        <w:t>B</w:t>
      </w:r>
      <w:r>
        <w:rPr>
          <w:rFonts w:ascii="Times New Roman" w:hAnsi="Times New Roman"/>
          <w:i/>
          <w:w w:val="98"/>
          <w:sz w:val="16"/>
        </w:rPr>
        <w:t>l</w:t>
      </w:r>
      <w:r>
        <w:rPr>
          <w:rFonts w:ascii="Times New Roman" w:hAnsi="Times New Roman"/>
          <w:i/>
          <w:spacing w:val="-9"/>
          <w:w w:val="109"/>
          <w:sz w:val="16"/>
        </w:rPr>
        <w:t>o</w:t>
      </w:r>
      <w:r>
        <w:rPr>
          <w:rFonts w:ascii="Times New Roman" w:hAnsi="Times New Roman"/>
          <w:i/>
          <w:w w:val="98"/>
          <w:sz w:val="16"/>
        </w:rPr>
        <w:t>g</w:t>
      </w:r>
      <w:r>
        <w:rPr>
          <w:w w:val="117"/>
          <w:sz w:val="16"/>
        </w:rPr>
        <w:t>,</w:t>
      </w:r>
      <w:r>
        <w:rPr>
          <w:spacing w:val="18"/>
          <w:sz w:val="16"/>
        </w:rPr>
        <w:t> </w:t>
      </w:r>
      <w:r>
        <w:rPr>
          <w:w w:val="111"/>
          <w:sz w:val="16"/>
        </w:rPr>
        <w:t>S</w:t>
      </w:r>
      <w:r>
        <w:rPr>
          <w:w w:val="98"/>
          <w:sz w:val="16"/>
        </w:rPr>
        <w:t>e</w:t>
      </w:r>
      <w:r>
        <w:rPr>
          <w:w w:val="97"/>
          <w:sz w:val="16"/>
        </w:rPr>
        <w:t>p</w:t>
      </w:r>
      <w:r>
        <w:rPr>
          <w:w w:val="126"/>
          <w:sz w:val="16"/>
        </w:rPr>
        <w:t>t</w:t>
      </w:r>
      <w:r>
        <w:rPr>
          <w:w w:val="117"/>
          <w:sz w:val="16"/>
        </w:rPr>
        <w:t>.</w:t>
      </w:r>
      <w:r>
        <w:rPr>
          <w:spacing w:val="18"/>
          <w:sz w:val="16"/>
        </w:rPr>
        <w:t> </w:t>
      </w:r>
      <w:r>
        <w:rPr>
          <w:w w:val="105"/>
          <w:sz w:val="16"/>
        </w:rPr>
        <w:t>9</w:t>
      </w:r>
      <w:r>
        <w:rPr>
          <w:w w:val="117"/>
          <w:sz w:val="16"/>
        </w:rPr>
        <w:t>,</w:t>
      </w:r>
      <w:r>
        <w:rPr>
          <w:spacing w:val="18"/>
          <w:sz w:val="16"/>
        </w:rPr>
        <w:t> </w:t>
      </w:r>
      <w:r>
        <w:rPr>
          <w:w w:val="105"/>
          <w:sz w:val="16"/>
        </w:rPr>
        <w:t>2010</w:t>
      </w:r>
      <w:r>
        <w:rPr>
          <w:w w:val="117"/>
          <w:sz w:val="16"/>
        </w:rPr>
        <w:t>.</w:t>
      </w:r>
      <w:r>
        <w:rPr>
          <w:sz w:val="16"/>
        </w:rPr>
        <w:t>  </w:t>
      </w:r>
      <w:r>
        <w:rPr>
          <w:spacing w:val="17"/>
          <w:sz w:val="16"/>
        </w:rPr>
        <w:t> </w:t>
      </w:r>
      <w:r>
        <w:rPr>
          <w:rFonts w:ascii="Tahoma" w:hAnsi="Tahoma"/>
          <w:spacing w:val="-1"/>
          <w:w w:val="112"/>
          <w:sz w:val="16"/>
        </w:rPr>
        <w:t>C</w:t>
      </w:r>
      <w:r>
        <w:rPr>
          <w:rFonts w:ascii="Tahoma" w:hAnsi="Tahoma"/>
          <w:w w:val="110"/>
          <w:sz w:val="16"/>
        </w:rPr>
        <w:t>i</w:t>
      </w:r>
      <w:r>
        <w:rPr>
          <w:rFonts w:ascii="Tahoma" w:hAnsi="Tahoma"/>
          <w:w w:val="114"/>
          <w:sz w:val="16"/>
        </w:rPr>
        <w:t>t</w:t>
      </w:r>
      <w:r>
        <w:rPr>
          <w:rFonts w:ascii="Tahoma" w:hAnsi="Tahoma"/>
          <w:w w:val="89"/>
          <w:sz w:val="16"/>
        </w:rPr>
        <w:t>e</w:t>
      </w:r>
      <w:r>
        <w:rPr>
          <w:rFonts w:ascii="Tahoma" w:hAnsi="Tahoma"/>
          <w:w w:val="98"/>
          <w:sz w:val="16"/>
        </w:rPr>
        <w:t>d</w:t>
      </w:r>
      <w:r>
        <w:rPr>
          <w:rFonts w:ascii="Tahoma" w:hAnsi="Tahoma"/>
          <w:spacing w:val="8"/>
          <w:sz w:val="16"/>
        </w:rPr>
        <w:t> </w:t>
      </w:r>
      <w:r>
        <w:rPr>
          <w:rFonts w:ascii="Tahoma" w:hAnsi="Tahoma"/>
          <w:w w:val="97"/>
          <w:sz w:val="16"/>
        </w:rPr>
        <w:t>o</w:t>
      </w:r>
      <w:r>
        <w:rPr>
          <w:rFonts w:ascii="Tahoma" w:hAnsi="Tahoma"/>
          <w:w w:val="97"/>
          <w:sz w:val="16"/>
        </w:rPr>
        <w:t>n </w:t>
      </w:r>
      <w:r>
        <w:rPr>
          <w:rFonts w:ascii="Tahoma" w:hAnsi="Tahoma"/>
          <w:w w:val="110"/>
          <w:sz w:val="16"/>
        </w:rPr>
        <w:t>p. 204, 206</w:t>
      </w:r>
    </w:p>
    <w:p>
      <w:pPr>
        <w:pStyle w:val="ListParagraph"/>
        <w:numPr>
          <w:ilvl w:val="2"/>
          <w:numId w:val="2"/>
        </w:numPr>
        <w:tabs>
          <w:tab w:pos="1477" w:val="left" w:leader="none"/>
        </w:tabs>
        <w:spacing w:line="207" w:lineRule="exact" w:before="67" w:after="0"/>
        <w:ind w:left="1476" w:right="0" w:hanging="449"/>
        <w:jc w:val="left"/>
        <w:rPr>
          <w:sz w:val="16"/>
        </w:rPr>
      </w:pPr>
      <w:r>
        <w:rPr>
          <w:w w:val="107"/>
          <w:sz w:val="16"/>
        </w:rPr>
        <w:t>C</w:t>
      </w:r>
      <w:r>
        <w:rPr>
          <w:w w:val="105"/>
          <w:sz w:val="16"/>
        </w:rPr>
        <w:t>a</w:t>
      </w:r>
      <w:r>
        <w:rPr>
          <w:w w:val="98"/>
          <w:sz w:val="16"/>
        </w:rPr>
        <w:t>s</w:t>
      </w:r>
      <w:r>
        <w:rPr>
          <w:w w:val="126"/>
          <w:sz w:val="16"/>
        </w:rPr>
        <w:t>t</w:t>
      </w:r>
      <w:r>
        <w:rPr>
          <w:spacing w:val="-1"/>
          <w:w w:val="105"/>
          <w:sz w:val="16"/>
        </w:rPr>
        <w:t>a</w:t>
      </w:r>
      <w:r>
        <w:rPr>
          <w:spacing w:val="-90"/>
          <w:w w:val="100"/>
          <w:sz w:val="16"/>
        </w:rPr>
        <w:t>n</w:t>
      </w:r>
      <w:r>
        <w:rPr>
          <w:spacing w:val="4"/>
          <w:w w:val="158"/>
          <w:sz w:val="16"/>
        </w:rPr>
        <w:t>˜</w:t>
      </w:r>
      <w:r>
        <w:rPr>
          <w:w w:val="96"/>
          <w:sz w:val="16"/>
        </w:rPr>
        <w:t>o</w:t>
      </w:r>
      <w:r>
        <w:rPr>
          <w:w w:val="117"/>
          <w:sz w:val="16"/>
        </w:rPr>
        <w:t>,</w:t>
      </w:r>
      <w:r>
        <w:rPr>
          <w:sz w:val="16"/>
        </w:rPr>
        <w:t> </w:t>
      </w:r>
      <w:r>
        <w:rPr>
          <w:spacing w:val="-14"/>
          <w:sz w:val="16"/>
        </w:rPr>
        <w:t> </w:t>
      </w:r>
      <w:r>
        <w:rPr>
          <w:w w:val="112"/>
          <w:sz w:val="16"/>
        </w:rPr>
        <w:t>I</w:t>
      </w:r>
      <w:r>
        <w:rPr>
          <w:w w:val="95"/>
          <w:sz w:val="16"/>
        </w:rPr>
        <w:t>g</w:t>
      </w:r>
      <w:r>
        <w:rPr>
          <w:w w:val="100"/>
          <w:sz w:val="16"/>
        </w:rPr>
        <w:t>n</w:t>
      </w:r>
      <w:r>
        <w:rPr>
          <w:w w:val="105"/>
          <w:sz w:val="16"/>
        </w:rPr>
        <w:t>a</w:t>
      </w:r>
      <w:r>
        <w:rPr>
          <w:w w:val="105"/>
          <w:sz w:val="16"/>
        </w:rPr>
        <w:t>c</w:t>
      </w:r>
      <w:r>
        <w:rPr>
          <w:w w:val="100"/>
          <w:sz w:val="16"/>
        </w:rPr>
        <w:t>i</w:t>
      </w:r>
      <w:r>
        <w:rPr>
          <w:w w:val="96"/>
          <w:sz w:val="16"/>
        </w:rPr>
        <w:t>o</w:t>
      </w:r>
      <w:r>
        <w:rPr>
          <w:w w:val="117"/>
          <w:sz w:val="16"/>
        </w:rPr>
        <w:t>,</w:t>
      </w:r>
      <w:r>
        <w:rPr>
          <w:sz w:val="16"/>
        </w:rPr>
        <w:t> </w:t>
      </w:r>
      <w:r>
        <w:rPr>
          <w:spacing w:val="-14"/>
          <w:sz w:val="16"/>
        </w:rPr>
        <w:t> </w:t>
      </w:r>
      <w:r>
        <w:rPr>
          <w:w w:val="105"/>
          <w:sz w:val="16"/>
        </w:rPr>
        <w:t>“</w:t>
      </w:r>
      <w:r>
        <w:rPr>
          <w:w w:val="111"/>
          <w:sz w:val="16"/>
        </w:rPr>
        <w:t>S</w:t>
      </w:r>
      <w:r>
        <w:rPr>
          <w:w w:val="100"/>
          <w:sz w:val="16"/>
        </w:rPr>
        <w:t>h</w:t>
      </w:r>
      <w:r>
        <w:rPr>
          <w:w w:val="105"/>
          <w:sz w:val="16"/>
        </w:rPr>
        <w:t>a</w:t>
      </w:r>
      <w:r>
        <w:rPr>
          <w:w w:val="96"/>
          <w:sz w:val="16"/>
        </w:rPr>
        <w:t>d</w:t>
      </w:r>
      <w:r>
        <w:rPr>
          <w:spacing w:val="-5"/>
          <w:w w:val="96"/>
          <w:sz w:val="16"/>
        </w:rPr>
        <w:t>o</w:t>
      </w:r>
      <w:r>
        <w:rPr>
          <w:w w:val="91"/>
          <w:sz w:val="16"/>
        </w:rPr>
        <w:t>w</w:t>
      </w:r>
      <w:r>
        <w:rPr>
          <w:sz w:val="16"/>
        </w:rPr>
        <w:t> </w:t>
      </w:r>
      <w:r>
        <w:rPr>
          <w:spacing w:val="-16"/>
          <w:sz w:val="16"/>
        </w:rPr>
        <w:t> </w:t>
      </w:r>
      <w:r>
        <w:rPr>
          <w:w w:val="102"/>
          <w:sz w:val="16"/>
        </w:rPr>
        <w:t>M</w:t>
      </w:r>
      <w:r>
        <w:rPr>
          <w:spacing w:val="-1"/>
          <w:w w:val="105"/>
          <w:sz w:val="16"/>
        </w:rPr>
        <w:t>a</w:t>
      </w:r>
      <w:r>
        <w:rPr>
          <w:w w:val="97"/>
          <w:sz w:val="16"/>
        </w:rPr>
        <w:t>pp</w:t>
      </w:r>
      <w:r>
        <w:rPr>
          <w:w w:val="100"/>
          <w:sz w:val="16"/>
        </w:rPr>
        <w:t>in</w:t>
      </w:r>
      <w:r>
        <w:rPr>
          <w:w w:val="95"/>
          <w:sz w:val="16"/>
        </w:rPr>
        <w:t>g</w:t>
      </w:r>
      <w:r>
        <w:rPr>
          <w:sz w:val="16"/>
        </w:rPr>
        <w:t> </w:t>
      </w:r>
      <w:r>
        <w:rPr>
          <w:spacing w:val="-16"/>
          <w:sz w:val="16"/>
        </w:rPr>
        <w:t> </w:t>
      </w:r>
      <w:r>
        <w:rPr>
          <w:w w:val="111"/>
          <w:sz w:val="16"/>
        </w:rPr>
        <w:t>S</w:t>
      </w:r>
      <w:r>
        <w:rPr>
          <w:w w:val="97"/>
          <w:sz w:val="16"/>
        </w:rPr>
        <w:t>u</w:t>
      </w:r>
      <w:r>
        <w:rPr>
          <w:w w:val="99"/>
          <w:sz w:val="16"/>
        </w:rPr>
        <w:t>mm</w:t>
      </w:r>
      <w:r>
        <w:rPr>
          <w:w w:val="105"/>
          <w:sz w:val="16"/>
        </w:rPr>
        <w:t>a</w:t>
      </w:r>
      <w:r>
        <w:rPr>
          <w:w w:val="104"/>
          <w:sz w:val="16"/>
        </w:rPr>
        <w:t>r</w:t>
      </w:r>
      <w:r>
        <w:rPr>
          <w:w w:val="100"/>
          <w:sz w:val="16"/>
        </w:rPr>
        <w:t>y</w:t>
      </w:r>
      <w:r>
        <w:rPr>
          <w:w w:val="105"/>
          <w:sz w:val="16"/>
        </w:rPr>
        <w:t>—</w:t>
      </w:r>
      <w:r>
        <w:rPr>
          <w:spacing w:val="-5"/>
          <w:w w:val="119"/>
          <w:sz w:val="16"/>
        </w:rPr>
        <w:t>P</w:t>
      </w:r>
      <w:r>
        <w:rPr>
          <w:w w:val="105"/>
          <w:sz w:val="16"/>
        </w:rPr>
        <w:t>a</w:t>
      </w:r>
      <w:r>
        <w:rPr>
          <w:w w:val="104"/>
          <w:sz w:val="16"/>
        </w:rPr>
        <w:t>r</w:t>
      </w:r>
      <w:r>
        <w:rPr>
          <w:w w:val="126"/>
          <w:sz w:val="16"/>
        </w:rPr>
        <w:t>t</w:t>
      </w:r>
      <w:r>
        <w:rPr>
          <w:sz w:val="16"/>
        </w:rPr>
        <w:t> </w:t>
      </w:r>
      <w:r>
        <w:rPr>
          <w:spacing w:val="-16"/>
          <w:sz w:val="16"/>
        </w:rPr>
        <w:t> </w:t>
      </w:r>
      <w:r>
        <w:rPr>
          <w:w w:val="105"/>
          <w:sz w:val="16"/>
        </w:rPr>
        <w:t>1</w:t>
      </w:r>
      <w:r>
        <w:rPr>
          <w:w w:val="117"/>
          <w:sz w:val="16"/>
        </w:rPr>
        <w:t>,</w:t>
      </w:r>
      <w:r>
        <w:rPr>
          <w:w w:val="105"/>
          <w:sz w:val="16"/>
        </w:rPr>
        <w:t>’</w:t>
      </w:r>
      <w:r>
        <w:rPr>
          <w:sz w:val="16"/>
        </w:rPr>
        <w:t> </w:t>
      </w:r>
      <w:r>
        <w:rPr>
          <w:spacing w:val="-14"/>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2"/>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20"/>
          <w:sz w:val="16"/>
        </w:rPr>
        <w:t>n</w:t>
      </w:r>
      <w:r>
        <w:rPr>
          <w:rFonts w:ascii="Times New Roman" w:hAnsi="Times New Roman"/>
          <w:i/>
          <w:w w:val="110"/>
          <w:sz w:val="16"/>
        </w:rPr>
        <w:t>e</w:t>
      </w:r>
      <w:r>
        <w:rPr>
          <w:rFonts w:ascii="Times New Roman" w:hAnsi="Times New Roman"/>
          <w:i/>
          <w:w w:val="112"/>
          <w:sz w:val="16"/>
        </w:rPr>
        <w:t>ss</w:t>
      </w:r>
      <w:r>
        <w:rPr>
          <w:rFonts w:ascii="Times New Roman" w:hAnsi="Times New Roman"/>
          <w:i/>
          <w:sz w:val="16"/>
        </w:rPr>
        <w:t> </w:t>
      </w:r>
      <w:r>
        <w:rPr>
          <w:rFonts w:ascii="Times New Roman" w:hAnsi="Times New Roman"/>
          <w:i/>
          <w:spacing w:val="-12"/>
          <w:sz w:val="16"/>
        </w:rPr>
        <w:t> </w:t>
      </w:r>
      <w:r>
        <w:rPr>
          <w:rFonts w:ascii="Times New Roman" w:hAnsi="Times New Roman"/>
          <w:i/>
          <w:w w:val="122"/>
          <w:sz w:val="16"/>
        </w:rPr>
        <w:t>B</w:t>
      </w:r>
      <w:r>
        <w:rPr>
          <w:rFonts w:ascii="Times New Roman" w:hAnsi="Times New Roman"/>
          <w:i/>
          <w:w w:val="98"/>
          <w:sz w:val="16"/>
        </w:rPr>
        <w:t>l</w:t>
      </w:r>
      <w:r>
        <w:rPr>
          <w:rFonts w:ascii="Times New Roman" w:hAnsi="Times New Roman"/>
          <w:i/>
          <w:spacing w:val="-9"/>
          <w:w w:val="109"/>
          <w:sz w:val="16"/>
        </w:rPr>
        <w:t>o</w:t>
      </w:r>
      <w:r>
        <w:rPr>
          <w:rFonts w:ascii="Times New Roman" w:hAnsi="Times New Roman"/>
          <w:i/>
          <w:w w:val="98"/>
          <w:sz w:val="16"/>
        </w:rPr>
        <w:t>g</w:t>
      </w:r>
      <w:r>
        <w:rPr>
          <w:w w:val="117"/>
          <w:sz w:val="16"/>
        </w:rPr>
        <w:t>,</w:t>
      </w:r>
      <w:r>
        <w:rPr>
          <w:sz w:val="16"/>
        </w:rPr>
        <w:t> </w:t>
      </w:r>
      <w:r>
        <w:rPr>
          <w:spacing w:val="-14"/>
          <w:sz w:val="16"/>
        </w:rPr>
        <w:t> </w:t>
      </w:r>
      <w:r>
        <w:rPr>
          <w:w w:val="111"/>
          <w:sz w:val="16"/>
        </w:rPr>
        <w:t>S</w:t>
      </w:r>
      <w:r>
        <w:rPr>
          <w:w w:val="98"/>
          <w:sz w:val="16"/>
        </w:rPr>
        <w:t>e</w:t>
      </w:r>
      <w:r>
        <w:rPr>
          <w:w w:val="97"/>
          <w:sz w:val="16"/>
        </w:rPr>
        <w:t>p</w:t>
      </w:r>
      <w:r>
        <w:rPr>
          <w:w w:val="126"/>
          <w:sz w:val="16"/>
        </w:rPr>
        <w:t>t</w:t>
      </w:r>
      <w:r>
        <w:rPr>
          <w:w w:val="117"/>
          <w:sz w:val="16"/>
        </w:rPr>
        <w:t>.</w:t>
      </w:r>
      <w:r>
        <w:rPr>
          <w:sz w:val="16"/>
        </w:rPr>
        <w:t> </w:t>
      </w:r>
      <w:r>
        <w:rPr>
          <w:spacing w:val="-16"/>
          <w:sz w:val="16"/>
        </w:rPr>
        <w:t> </w:t>
      </w:r>
      <w:r>
        <w:rPr>
          <w:w w:val="105"/>
          <w:sz w:val="16"/>
        </w:rPr>
        <w:t>23</w:t>
      </w:r>
      <w:r>
        <w:rPr>
          <w:w w:val="117"/>
          <w:sz w:val="16"/>
        </w:rPr>
        <w:t>,</w:t>
      </w:r>
      <w:r>
        <w:rPr>
          <w:sz w:val="16"/>
        </w:rPr>
        <w:t> </w:t>
      </w:r>
      <w:r>
        <w:rPr>
          <w:spacing w:val="-14"/>
          <w:sz w:val="16"/>
        </w:rPr>
        <w:t> </w:t>
      </w:r>
      <w:r>
        <w:rPr>
          <w:w w:val="105"/>
          <w:sz w:val="16"/>
        </w:rPr>
        <w:t>2013</w:t>
      </w:r>
      <w:r>
        <w:rPr>
          <w:w w:val="117"/>
          <w:sz w:val="16"/>
        </w:rPr>
        <w:t>.</w:t>
      </w:r>
    </w:p>
    <w:p>
      <w:pPr>
        <w:pStyle w:val="BodyText"/>
        <w:spacing w:line="184" w:lineRule="exact"/>
        <w:ind w:left="1476"/>
        <w:rPr>
          <w:rFonts w:ascii="Tahoma"/>
        </w:rPr>
      </w:pPr>
      <w:r>
        <w:rPr>
          <w:rFonts w:ascii="Tahoma"/>
        </w:rPr>
        <w:t>Cited on p. 249, 250, 265</w:t>
      </w:r>
    </w:p>
    <w:p>
      <w:pPr>
        <w:pStyle w:val="ListParagraph"/>
        <w:numPr>
          <w:ilvl w:val="2"/>
          <w:numId w:val="2"/>
        </w:numPr>
        <w:tabs>
          <w:tab w:pos="1477" w:val="left" w:leader="none"/>
        </w:tabs>
        <w:spacing w:line="211" w:lineRule="auto" w:before="83" w:after="0"/>
        <w:ind w:left="1476" w:right="441" w:hanging="448"/>
        <w:jc w:val="left"/>
        <w:rPr>
          <w:sz w:val="16"/>
        </w:rPr>
      </w:pPr>
      <w:r>
        <w:rPr>
          <w:w w:val="105"/>
          <w:sz w:val="16"/>
        </w:rPr>
        <w:t>Catmull, E., and R. Rom, “A Class of Local Interpolating Splines,” in R. Barnhill &amp; R. Riesenfeld, eds., </w:t>
      </w:r>
      <w:r>
        <w:rPr>
          <w:rFonts w:ascii="Times New Roman" w:hAnsi="Times New Roman"/>
          <w:i/>
          <w:w w:val="105"/>
          <w:sz w:val="16"/>
        </w:rPr>
        <w:t>Computer </w:t>
      </w:r>
      <w:r>
        <w:rPr>
          <w:rFonts w:ascii="Times New Roman" w:hAnsi="Times New Roman"/>
          <w:i/>
          <w:spacing w:val="-3"/>
          <w:w w:val="105"/>
          <w:sz w:val="16"/>
        </w:rPr>
        <w:t>Aided </w:t>
      </w:r>
      <w:r>
        <w:rPr>
          <w:rFonts w:ascii="Times New Roman" w:hAnsi="Times New Roman"/>
          <w:i/>
          <w:w w:val="105"/>
          <w:sz w:val="16"/>
        </w:rPr>
        <w:t>Geometric Design</w:t>
      </w:r>
      <w:r>
        <w:rPr>
          <w:w w:val="105"/>
          <w:sz w:val="16"/>
        </w:rPr>
        <w:t>, Academic Press, pp. 317–326,</w:t>
      </w:r>
      <w:r>
        <w:rPr>
          <w:spacing w:val="1"/>
          <w:w w:val="105"/>
          <w:sz w:val="16"/>
        </w:rPr>
        <w:t> </w:t>
      </w:r>
      <w:r>
        <w:rPr>
          <w:w w:val="105"/>
          <w:sz w:val="16"/>
        </w:rPr>
        <w:t>1974.</w:t>
      </w:r>
    </w:p>
    <w:p>
      <w:pPr>
        <w:pStyle w:val="BodyText"/>
        <w:spacing w:line="180" w:lineRule="exact"/>
        <w:ind w:left="1476"/>
        <w:rPr>
          <w:rFonts w:ascii="Tahoma"/>
        </w:rPr>
      </w:pPr>
      <w:r>
        <w:rPr>
          <w:rFonts w:ascii="Tahoma"/>
        </w:rPr>
        <w:t>Cited on p. 731</w:t>
      </w:r>
    </w:p>
    <w:p>
      <w:pPr>
        <w:pStyle w:val="ListParagraph"/>
        <w:numPr>
          <w:ilvl w:val="2"/>
          <w:numId w:val="2"/>
        </w:numPr>
        <w:tabs>
          <w:tab w:pos="1477" w:val="left" w:leader="none"/>
        </w:tabs>
        <w:spacing w:line="203" w:lineRule="exact" w:before="64" w:after="0"/>
        <w:ind w:left="1476" w:right="0" w:hanging="449"/>
        <w:jc w:val="left"/>
        <w:rPr>
          <w:sz w:val="16"/>
        </w:rPr>
      </w:pPr>
      <w:r>
        <w:rPr>
          <w:w w:val="115"/>
          <w:sz w:val="16"/>
        </w:rPr>
        <w:t>Catmull, E., </w:t>
      </w:r>
      <w:r>
        <w:rPr>
          <w:rFonts w:ascii="Times New Roman"/>
          <w:i/>
          <w:w w:val="115"/>
          <w:sz w:val="16"/>
        </w:rPr>
        <w:t>A Subdivision Algorithm for Computer Display of Curved Surfaces</w:t>
      </w:r>
      <w:r>
        <w:rPr>
          <w:w w:val="115"/>
          <w:sz w:val="16"/>
        </w:rPr>
        <w:t>, PhD</w:t>
      </w:r>
      <w:r>
        <w:rPr>
          <w:spacing w:val="10"/>
          <w:w w:val="115"/>
          <w:sz w:val="16"/>
        </w:rPr>
        <w:t> </w:t>
      </w:r>
      <w:r>
        <w:rPr>
          <w:w w:val="115"/>
          <w:sz w:val="16"/>
        </w:rPr>
        <w:t>thesis,</w:t>
      </w:r>
    </w:p>
    <w:p>
      <w:pPr>
        <w:pStyle w:val="BodyText"/>
        <w:spacing w:line="203" w:lineRule="exact"/>
        <w:ind w:left="1476"/>
        <w:jc w:val="both"/>
        <w:rPr>
          <w:rFonts w:ascii="Tahoma"/>
        </w:rPr>
      </w:pPr>
      <w:r>
        <w:rPr>
          <w:w w:val="105"/>
        </w:rPr>
        <w:t>University of Utah, Dec. 1974. </w:t>
      </w:r>
      <w:r>
        <w:rPr>
          <w:rFonts w:ascii="Tahoma"/>
          <w:w w:val="105"/>
        </w:rPr>
        <w:t>Cited on p. 1048</w:t>
      </w:r>
    </w:p>
    <w:p>
      <w:pPr>
        <w:pStyle w:val="ListParagraph"/>
        <w:numPr>
          <w:ilvl w:val="2"/>
          <w:numId w:val="2"/>
        </w:numPr>
        <w:tabs>
          <w:tab w:pos="1477" w:val="left" w:leader="none"/>
        </w:tabs>
        <w:spacing w:line="211" w:lineRule="auto" w:before="69" w:after="0"/>
        <w:ind w:left="1476" w:right="441" w:hanging="448"/>
        <w:jc w:val="left"/>
        <w:rPr>
          <w:sz w:val="16"/>
        </w:rPr>
      </w:pPr>
      <w:r>
        <w:rPr>
          <w:w w:val="110"/>
          <w:sz w:val="16"/>
        </w:rPr>
        <w:t>Catmull,</w:t>
      </w:r>
      <w:r>
        <w:rPr>
          <w:spacing w:val="-15"/>
          <w:w w:val="110"/>
          <w:sz w:val="16"/>
        </w:rPr>
        <w:t> </w:t>
      </w:r>
      <w:r>
        <w:rPr>
          <w:w w:val="110"/>
          <w:sz w:val="16"/>
        </w:rPr>
        <w:t>Edwin,</w:t>
      </w:r>
      <w:r>
        <w:rPr>
          <w:spacing w:val="-14"/>
          <w:w w:val="110"/>
          <w:sz w:val="16"/>
        </w:rPr>
        <w:t> </w:t>
      </w:r>
      <w:r>
        <w:rPr>
          <w:w w:val="110"/>
          <w:sz w:val="16"/>
        </w:rPr>
        <w:t>“Computer</w:t>
      </w:r>
      <w:r>
        <w:rPr>
          <w:spacing w:val="-16"/>
          <w:w w:val="110"/>
          <w:sz w:val="16"/>
        </w:rPr>
        <w:t> </w:t>
      </w:r>
      <w:r>
        <w:rPr>
          <w:w w:val="110"/>
          <w:sz w:val="16"/>
        </w:rPr>
        <w:t>Display</w:t>
      </w:r>
      <w:r>
        <w:rPr>
          <w:spacing w:val="-16"/>
          <w:w w:val="110"/>
          <w:sz w:val="16"/>
        </w:rPr>
        <w:t> </w:t>
      </w:r>
      <w:r>
        <w:rPr>
          <w:w w:val="110"/>
          <w:sz w:val="16"/>
        </w:rPr>
        <w:t>of</w:t>
      </w:r>
      <w:r>
        <w:rPr>
          <w:spacing w:val="-16"/>
          <w:w w:val="110"/>
          <w:sz w:val="16"/>
        </w:rPr>
        <w:t> </w:t>
      </w:r>
      <w:r>
        <w:rPr>
          <w:w w:val="110"/>
          <w:sz w:val="16"/>
        </w:rPr>
        <w:t>Curved</w:t>
      </w:r>
      <w:r>
        <w:rPr>
          <w:spacing w:val="-16"/>
          <w:w w:val="110"/>
          <w:sz w:val="16"/>
        </w:rPr>
        <w:t> </w:t>
      </w:r>
      <w:r>
        <w:rPr>
          <w:w w:val="110"/>
          <w:sz w:val="16"/>
        </w:rPr>
        <w:t>Surfaces,”</w:t>
      </w:r>
      <w:r>
        <w:rPr>
          <w:spacing w:val="-14"/>
          <w:w w:val="110"/>
          <w:sz w:val="16"/>
        </w:rPr>
        <w:t> </w:t>
      </w:r>
      <w:r>
        <w:rPr>
          <w:w w:val="110"/>
          <w:sz w:val="16"/>
        </w:rPr>
        <w:t>in</w:t>
      </w:r>
      <w:r>
        <w:rPr>
          <w:spacing w:val="-16"/>
          <w:w w:val="110"/>
          <w:sz w:val="16"/>
        </w:rPr>
        <w:t> </w:t>
      </w:r>
      <w:r>
        <w:rPr>
          <w:rFonts w:ascii="Times New Roman" w:hAnsi="Times New Roman"/>
          <w:i/>
          <w:spacing w:val="-5"/>
          <w:w w:val="110"/>
          <w:sz w:val="16"/>
        </w:rPr>
        <w:t>Proceedings</w:t>
      </w:r>
      <w:r>
        <w:rPr>
          <w:rFonts w:ascii="Times New Roman" w:hAnsi="Times New Roman"/>
          <w:i/>
          <w:spacing w:val="-12"/>
          <w:w w:val="110"/>
          <w:sz w:val="16"/>
        </w:rPr>
        <w:t> </w:t>
      </w:r>
      <w:r>
        <w:rPr>
          <w:rFonts w:ascii="Times New Roman" w:hAnsi="Times New Roman"/>
          <w:i/>
          <w:w w:val="110"/>
          <w:sz w:val="16"/>
        </w:rPr>
        <w:t>of</w:t>
      </w:r>
      <w:r>
        <w:rPr>
          <w:rFonts w:ascii="Times New Roman" w:hAnsi="Times New Roman"/>
          <w:i/>
          <w:spacing w:val="-13"/>
          <w:w w:val="110"/>
          <w:sz w:val="16"/>
        </w:rPr>
        <w:t> </w:t>
      </w:r>
      <w:r>
        <w:rPr>
          <w:rFonts w:ascii="Times New Roman" w:hAnsi="Times New Roman"/>
          <w:i/>
          <w:w w:val="110"/>
          <w:sz w:val="16"/>
        </w:rPr>
        <w:t>the</w:t>
      </w:r>
      <w:r>
        <w:rPr>
          <w:rFonts w:ascii="Times New Roman" w:hAnsi="Times New Roman"/>
          <w:i/>
          <w:spacing w:val="-12"/>
          <w:w w:val="110"/>
          <w:sz w:val="16"/>
        </w:rPr>
        <w:t> </w:t>
      </w:r>
      <w:r>
        <w:rPr>
          <w:rFonts w:ascii="Times New Roman" w:hAnsi="Times New Roman"/>
          <w:i/>
          <w:w w:val="110"/>
          <w:sz w:val="16"/>
        </w:rPr>
        <w:t>IEEE</w:t>
      </w:r>
      <w:r>
        <w:rPr>
          <w:rFonts w:ascii="Times New Roman" w:hAnsi="Times New Roman"/>
          <w:i/>
          <w:spacing w:val="-13"/>
          <w:w w:val="110"/>
          <w:sz w:val="16"/>
        </w:rPr>
        <w:t> </w:t>
      </w:r>
      <w:r>
        <w:rPr>
          <w:rFonts w:ascii="Times New Roman" w:hAnsi="Times New Roman"/>
          <w:i/>
          <w:w w:val="110"/>
          <w:sz w:val="16"/>
        </w:rPr>
        <w:t>Confer- </w:t>
      </w:r>
      <w:r>
        <w:rPr>
          <w:rFonts w:ascii="Times New Roman" w:hAnsi="Times New Roman"/>
          <w:i/>
          <w:spacing w:val="-3"/>
          <w:w w:val="110"/>
          <w:sz w:val="16"/>
        </w:rPr>
        <w:t>ence </w:t>
      </w:r>
      <w:r>
        <w:rPr>
          <w:rFonts w:ascii="Times New Roman" w:hAnsi="Times New Roman"/>
          <w:i/>
          <w:w w:val="110"/>
          <w:sz w:val="16"/>
        </w:rPr>
        <w:t>on Computer Graphics, Pattern </w:t>
      </w:r>
      <w:r>
        <w:rPr>
          <w:rFonts w:ascii="Times New Roman" w:hAnsi="Times New Roman"/>
          <w:i/>
          <w:spacing w:val="-4"/>
          <w:w w:val="110"/>
          <w:sz w:val="16"/>
        </w:rPr>
        <w:t>Recognition </w:t>
      </w:r>
      <w:r>
        <w:rPr>
          <w:rFonts w:ascii="Times New Roman" w:hAnsi="Times New Roman"/>
          <w:i/>
          <w:w w:val="110"/>
          <w:sz w:val="16"/>
        </w:rPr>
        <w:t>and Data Structures</w:t>
      </w:r>
      <w:r>
        <w:rPr>
          <w:w w:val="110"/>
          <w:sz w:val="16"/>
        </w:rPr>
        <w:t>, IEEE Press, pp.</w:t>
      </w:r>
      <w:r>
        <w:rPr>
          <w:spacing w:val="32"/>
          <w:w w:val="110"/>
          <w:sz w:val="16"/>
        </w:rPr>
        <w:t> </w:t>
      </w:r>
      <w:r>
        <w:rPr>
          <w:w w:val="110"/>
          <w:sz w:val="16"/>
        </w:rPr>
        <w:t>11–17,</w:t>
      </w:r>
    </w:p>
    <w:p>
      <w:pPr>
        <w:pStyle w:val="BodyText"/>
        <w:spacing w:line="194" w:lineRule="exact"/>
        <w:ind w:left="1476"/>
        <w:rPr>
          <w:rFonts w:ascii="Tahoma"/>
        </w:rPr>
      </w:pPr>
      <w:r>
        <w:rPr>
          <w:w w:val="105"/>
        </w:rPr>
        <w:t>May 1975. </w:t>
      </w:r>
      <w:r>
        <w:rPr>
          <w:rFonts w:ascii="Tahoma"/>
          <w:w w:val="105"/>
        </w:rPr>
        <w:t>Cited on p. 24</w:t>
      </w:r>
    </w:p>
    <w:p>
      <w:pPr>
        <w:pStyle w:val="ListParagraph"/>
        <w:numPr>
          <w:ilvl w:val="2"/>
          <w:numId w:val="2"/>
        </w:numPr>
        <w:tabs>
          <w:tab w:pos="1477" w:val="left" w:leader="none"/>
        </w:tabs>
        <w:spacing w:line="213" w:lineRule="auto" w:before="67" w:after="0"/>
        <w:ind w:left="1476" w:right="441" w:hanging="448"/>
        <w:jc w:val="both"/>
        <w:rPr>
          <w:rFonts w:ascii="Tahoma" w:hAnsi="Tahoma"/>
          <w:sz w:val="16"/>
        </w:rPr>
      </w:pPr>
      <w:r>
        <w:rPr>
          <w:w w:val="105"/>
          <w:sz w:val="16"/>
        </w:rPr>
        <w:t>Catmull, E., and J. Clark, “Recursively Generated B-Spline Surfaces on Arbitrary Topological </w:t>
      </w:r>
      <w:r>
        <w:rPr>
          <w:w w:val="110"/>
          <w:sz w:val="16"/>
        </w:rPr>
        <w:t>Meshes,” </w:t>
      </w:r>
      <w:r>
        <w:rPr>
          <w:rFonts w:ascii="Times New Roman" w:hAnsi="Times New Roman"/>
          <w:i/>
          <w:w w:val="110"/>
          <w:sz w:val="16"/>
        </w:rPr>
        <w:t>Computer-Aided Design</w:t>
      </w:r>
      <w:r>
        <w:rPr>
          <w:w w:val="110"/>
          <w:sz w:val="16"/>
        </w:rPr>
        <w:t>, vol. 10, no. 6, pp. 350–355, Sept. 1978. </w:t>
      </w:r>
      <w:r>
        <w:rPr>
          <w:rFonts w:ascii="Tahoma" w:hAnsi="Tahoma"/>
          <w:w w:val="110"/>
          <w:sz w:val="16"/>
        </w:rPr>
        <w:t>Cited on p. 761, 762</w:t>
      </w:r>
    </w:p>
    <w:p>
      <w:pPr>
        <w:pStyle w:val="ListParagraph"/>
        <w:numPr>
          <w:ilvl w:val="2"/>
          <w:numId w:val="2"/>
        </w:numPr>
        <w:tabs>
          <w:tab w:pos="1477" w:val="left" w:leader="none"/>
        </w:tabs>
        <w:spacing w:line="203" w:lineRule="exact" w:before="68" w:after="0"/>
        <w:ind w:left="1476" w:right="0" w:hanging="449"/>
        <w:jc w:val="both"/>
        <w:rPr>
          <w:sz w:val="16"/>
        </w:rPr>
      </w:pPr>
      <w:r>
        <w:rPr>
          <w:w w:val="105"/>
          <w:sz w:val="16"/>
        </w:rPr>
        <w:t>Cebenoyan,</w:t>
      </w:r>
      <w:r>
        <w:rPr>
          <w:spacing w:val="13"/>
          <w:w w:val="105"/>
          <w:sz w:val="16"/>
        </w:rPr>
        <w:t> </w:t>
      </w:r>
      <w:r>
        <w:rPr>
          <w:w w:val="105"/>
          <w:sz w:val="16"/>
        </w:rPr>
        <w:t>Cem,</w:t>
      </w:r>
      <w:r>
        <w:rPr>
          <w:spacing w:val="13"/>
          <w:w w:val="105"/>
          <w:sz w:val="16"/>
        </w:rPr>
        <w:t> </w:t>
      </w:r>
      <w:r>
        <w:rPr>
          <w:w w:val="105"/>
          <w:sz w:val="16"/>
        </w:rPr>
        <w:t>“Graphics</w:t>
      </w:r>
      <w:r>
        <w:rPr>
          <w:spacing w:val="13"/>
          <w:w w:val="105"/>
          <w:sz w:val="16"/>
        </w:rPr>
        <w:t> </w:t>
      </w:r>
      <w:r>
        <w:rPr>
          <w:w w:val="105"/>
          <w:sz w:val="16"/>
        </w:rPr>
        <w:t>Pipeline</w:t>
      </w:r>
      <w:r>
        <w:rPr>
          <w:spacing w:val="13"/>
          <w:w w:val="105"/>
          <w:sz w:val="16"/>
        </w:rPr>
        <w:t> </w:t>
      </w:r>
      <w:r>
        <w:rPr>
          <w:w w:val="105"/>
          <w:sz w:val="16"/>
        </w:rPr>
        <w:t>Performance,”</w:t>
      </w:r>
      <w:r>
        <w:rPr>
          <w:spacing w:val="13"/>
          <w:w w:val="105"/>
          <w:sz w:val="16"/>
        </w:rPr>
        <w:t> </w:t>
      </w:r>
      <w:r>
        <w:rPr>
          <w:w w:val="105"/>
          <w:sz w:val="16"/>
        </w:rPr>
        <w:t>in</w:t>
      </w:r>
      <w:r>
        <w:rPr>
          <w:spacing w:val="14"/>
          <w:w w:val="105"/>
          <w:sz w:val="16"/>
        </w:rPr>
        <w:t> </w:t>
      </w:r>
      <w:r>
        <w:rPr>
          <w:w w:val="105"/>
          <w:sz w:val="16"/>
        </w:rPr>
        <w:t>Randima</w:t>
      </w:r>
      <w:r>
        <w:rPr>
          <w:spacing w:val="13"/>
          <w:w w:val="105"/>
          <w:sz w:val="16"/>
        </w:rPr>
        <w:t> </w:t>
      </w:r>
      <w:r>
        <w:rPr>
          <w:w w:val="105"/>
          <w:sz w:val="16"/>
        </w:rPr>
        <w:t>Fernando,</w:t>
      </w:r>
      <w:r>
        <w:rPr>
          <w:spacing w:val="13"/>
          <w:w w:val="105"/>
          <w:sz w:val="16"/>
        </w:rPr>
        <w:t> </w:t>
      </w:r>
      <w:r>
        <w:rPr>
          <w:w w:val="105"/>
          <w:sz w:val="16"/>
        </w:rPr>
        <w:t>ed.,</w:t>
      </w:r>
      <w:r>
        <w:rPr>
          <w:spacing w:val="13"/>
          <w:w w:val="105"/>
          <w:sz w:val="16"/>
        </w:rPr>
        <w:t> </w:t>
      </w:r>
      <w:r>
        <w:rPr>
          <w:rFonts w:ascii="Times New Roman" w:hAnsi="Times New Roman"/>
          <w:i/>
          <w:w w:val="105"/>
          <w:sz w:val="16"/>
        </w:rPr>
        <w:t>GPU</w:t>
      </w:r>
      <w:r>
        <w:rPr>
          <w:rFonts w:ascii="Times New Roman" w:hAnsi="Times New Roman"/>
          <w:i/>
          <w:spacing w:val="18"/>
          <w:w w:val="105"/>
          <w:sz w:val="16"/>
        </w:rPr>
        <w:t> </w:t>
      </w:r>
      <w:r>
        <w:rPr>
          <w:rFonts w:ascii="Times New Roman" w:hAnsi="Times New Roman"/>
          <w:i/>
          <w:w w:val="105"/>
          <w:sz w:val="16"/>
        </w:rPr>
        <w:t>Gems</w:t>
      </w:r>
      <w:r>
        <w:rPr>
          <w:w w:val="105"/>
          <w:sz w:val="16"/>
        </w:rPr>
        <w:t>,</w:t>
      </w:r>
    </w:p>
    <w:p>
      <w:pPr>
        <w:pStyle w:val="BodyText"/>
        <w:spacing w:line="203" w:lineRule="exact"/>
        <w:ind w:left="1476"/>
        <w:jc w:val="both"/>
        <w:rPr>
          <w:rFonts w:ascii="Tahoma" w:hAnsi="Tahoma"/>
        </w:rPr>
      </w:pPr>
      <w:r>
        <w:rPr/>
        <w:t>Addison-Wesley, pp. 473–486, 2004. </w:t>
      </w:r>
      <w:r>
        <w:rPr>
          <w:rFonts w:ascii="Tahoma" w:hAnsi="Tahoma"/>
        </w:rPr>
        <w:t>Cited on p. 787, 802, 815, 853</w:t>
      </w:r>
    </w:p>
    <w:p>
      <w:pPr>
        <w:pStyle w:val="ListParagraph"/>
        <w:numPr>
          <w:ilvl w:val="2"/>
          <w:numId w:val="2"/>
        </w:numPr>
        <w:tabs>
          <w:tab w:pos="1477" w:val="left" w:leader="none"/>
        </w:tabs>
        <w:spacing w:line="211" w:lineRule="auto" w:before="69" w:after="0"/>
        <w:ind w:left="1476" w:right="441" w:hanging="448"/>
        <w:jc w:val="both"/>
        <w:rPr>
          <w:rFonts w:ascii="Tahoma" w:hAnsi="Tahoma"/>
          <w:sz w:val="16"/>
        </w:rPr>
      </w:pPr>
      <w:r>
        <w:rPr>
          <w:w w:val="105"/>
          <w:sz w:val="16"/>
        </w:rPr>
        <w:t>Cebenoyan, Cem, “Real Virtual Texturing—Taking Advantage of DirectX11.2 Tiled Re- sources,” </w:t>
      </w:r>
      <w:r>
        <w:rPr>
          <w:rFonts w:ascii="Times New Roman" w:hAnsi="Times New Roman"/>
          <w:i/>
          <w:w w:val="105"/>
          <w:sz w:val="16"/>
        </w:rPr>
        <w:t>Game Developers Conference</w:t>
      </w:r>
      <w:r>
        <w:rPr>
          <w:w w:val="105"/>
          <w:sz w:val="16"/>
        </w:rPr>
        <w:t>, Mar. 2014. </w:t>
      </w:r>
      <w:r>
        <w:rPr>
          <w:rFonts w:ascii="Tahoma" w:hAnsi="Tahoma"/>
          <w:w w:val="105"/>
          <w:sz w:val="16"/>
        </w:rPr>
        <w:t>Cited on p. 246, 263,</w:t>
      </w:r>
      <w:r>
        <w:rPr>
          <w:rFonts w:ascii="Tahoma" w:hAnsi="Tahoma"/>
          <w:spacing w:val="20"/>
          <w:w w:val="105"/>
          <w:sz w:val="16"/>
        </w:rPr>
        <w:t> </w:t>
      </w:r>
      <w:r>
        <w:rPr>
          <w:rFonts w:ascii="Tahoma" w:hAnsi="Tahoma"/>
          <w:w w:val="105"/>
          <w:sz w:val="16"/>
        </w:rPr>
        <w:t>867</w:t>
      </w:r>
    </w:p>
    <w:p>
      <w:pPr>
        <w:pStyle w:val="ListParagraph"/>
        <w:numPr>
          <w:ilvl w:val="2"/>
          <w:numId w:val="2"/>
        </w:numPr>
        <w:tabs>
          <w:tab w:pos="1477" w:val="left" w:leader="none"/>
        </w:tabs>
        <w:spacing w:line="211" w:lineRule="auto" w:before="74" w:after="0"/>
        <w:ind w:left="1476" w:right="441" w:hanging="448"/>
        <w:jc w:val="both"/>
        <w:rPr>
          <w:rFonts w:ascii="Tahoma" w:hAnsi="Tahoma"/>
          <w:sz w:val="16"/>
        </w:rPr>
      </w:pPr>
      <w:r>
        <w:rPr>
          <w:w w:val="105"/>
          <w:sz w:val="16"/>
        </w:rPr>
        <w:t>Celes,</w:t>
      </w:r>
      <w:r>
        <w:rPr>
          <w:spacing w:val="-7"/>
          <w:w w:val="105"/>
          <w:sz w:val="16"/>
        </w:rPr>
        <w:t> </w:t>
      </w:r>
      <w:r>
        <w:rPr>
          <w:w w:val="105"/>
          <w:sz w:val="16"/>
        </w:rPr>
        <w:t>Waldemar,</w:t>
      </w:r>
      <w:r>
        <w:rPr>
          <w:spacing w:val="-7"/>
          <w:w w:val="105"/>
          <w:sz w:val="16"/>
        </w:rPr>
        <w:t> </w:t>
      </w:r>
      <w:r>
        <w:rPr>
          <w:w w:val="105"/>
          <w:sz w:val="16"/>
        </w:rPr>
        <w:t>and</w:t>
      </w:r>
      <w:r>
        <w:rPr>
          <w:spacing w:val="-8"/>
          <w:w w:val="105"/>
          <w:sz w:val="16"/>
        </w:rPr>
        <w:t> </w:t>
      </w:r>
      <w:r>
        <w:rPr>
          <w:w w:val="105"/>
          <w:sz w:val="16"/>
        </w:rPr>
        <w:t>Frederico</w:t>
      </w:r>
      <w:r>
        <w:rPr>
          <w:spacing w:val="-9"/>
          <w:w w:val="105"/>
          <w:sz w:val="16"/>
        </w:rPr>
        <w:t> </w:t>
      </w:r>
      <w:r>
        <w:rPr>
          <w:w w:val="105"/>
          <w:sz w:val="16"/>
        </w:rPr>
        <w:t>Abraham,</w:t>
      </w:r>
      <w:r>
        <w:rPr>
          <w:spacing w:val="-6"/>
          <w:w w:val="105"/>
          <w:sz w:val="16"/>
        </w:rPr>
        <w:t> </w:t>
      </w:r>
      <w:r>
        <w:rPr>
          <w:spacing w:val="-3"/>
          <w:w w:val="105"/>
          <w:sz w:val="16"/>
        </w:rPr>
        <w:t>“Fast</w:t>
      </w:r>
      <w:r>
        <w:rPr>
          <w:spacing w:val="-9"/>
          <w:w w:val="105"/>
          <w:sz w:val="16"/>
        </w:rPr>
        <w:t> </w:t>
      </w:r>
      <w:r>
        <w:rPr>
          <w:w w:val="105"/>
          <w:sz w:val="16"/>
        </w:rPr>
        <w:t>and</w:t>
      </w:r>
      <w:r>
        <w:rPr>
          <w:spacing w:val="-8"/>
          <w:w w:val="105"/>
          <w:sz w:val="16"/>
        </w:rPr>
        <w:t> </w:t>
      </w:r>
      <w:r>
        <w:rPr>
          <w:w w:val="105"/>
          <w:sz w:val="16"/>
        </w:rPr>
        <w:t>Versatile</w:t>
      </w:r>
      <w:r>
        <w:rPr>
          <w:spacing w:val="-8"/>
          <w:w w:val="105"/>
          <w:sz w:val="16"/>
        </w:rPr>
        <w:t> </w:t>
      </w:r>
      <w:r>
        <w:rPr>
          <w:w w:val="105"/>
          <w:sz w:val="16"/>
        </w:rPr>
        <w:t>Texture-Based</w:t>
      </w:r>
      <w:r>
        <w:rPr>
          <w:spacing w:val="-8"/>
          <w:w w:val="105"/>
          <w:sz w:val="16"/>
        </w:rPr>
        <w:t> </w:t>
      </w:r>
      <w:r>
        <w:rPr>
          <w:w w:val="105"/>
          <w:sz w:val="16"/>
        </w:rPr>
        <w:t>Wireframe</w:t>
      </w:r>
      <w:r>
        <w:rPr>
          <w:spacing w:val="-9"/>
          <w:w w:val="105"/>
          <w:sz w:val="16"/>
        </w:rPr>
        <w:t> </w:t>
      </w:r>
      <w:r>
        <w:rPr>
          <w:w w:val="105"/>
          <w:sz w:val="16"/>
        </w:rPr>
        <w:t>Ren- dering,”</w:t>
      </w:r>
      <w:r>
        <w:rPr>
          <w:spacing w:val="16"/>
          <w:w w:val="105"/>
          <w:sz w:val="16"/>
        </w:rPr>
        <w:t> </w:t>
      </w:r>
      <w:r>
        <w:rPr>
          <w:rFonts w:ascii="Times New Roman" w:hAnsi="Times New Roman"/>
          <w:i/>
          <w:w w:val="105"/>
          <w:sz w:val="16"/>
        </w:rPr>
        <w:t>The</w:t>
      </w:r>
      <w:r>
        <w:rPr>
          <w:rFonts w:ascii="Times New Roman" w:hAnsi="Times New Roman"/>
          <w:i/>
          <w:spacing w:val="22"/>
          <w:w w:val="105"/>
          <w:sz w:val="16"/>
        </w:rPr>
        <w:t> </w:t>
      </w:r>
      <w:r>
        <w:rPr>
          <w:rFonts w:ascii="Times New Roman" w:hAnsi="Times New Roman"/>
          <w:i/>
          <w:w w:val="105"/>
          <w:sz w:val="16"/>
        </w:rPr>
        <w:t>Visual</w:t>
      </w:r>
      <w:r>
        <w:rPr>
          <w:rFonts w:ascii="Times New Roman" w:hAnsi="Times New Roman"/>
          <w:i/>
          <w:spacing w:val="22"/>
          <w:w w:val="105"/>
          <w:sz w:val="16"/>
        </w:rPr>
        <w:t> </w:t>
      </w:r>
      <w:r>
        <w:rPr>
          <w:rFonts w:ascii="Times New Roman" w:hAnsi="Times New Roman"/>
          <w:i/>
          <w:w w:val="105"/>
          <w:sz w:val="16"/>
        </w:rPr>
        <w:t>Computer</w:t>
      </w:r>
      <w:r>
        <w:rPr>
          <w:w w:val="105"/>
          <w:sz w:val="16"/>
        </w:rPr>
        <w:t>,</w:t>
      </w:r>
      <w:r>
        <w:rPr>
          <w:spacing w:val="16"/>
          <w:w w:val="105"/>
          <w:sz w:val="16"/>
        </w:rPr>
        <w:t> </w:t>
      </w:r>
      <w:r>
        <w:rPr>
          <w:w w:val="105"/>
          <w:sz w:val="16"/>
        </w:rPr>
        <w:t>vol.</w:t>
      </w:r>
      <w:r>
        <w:rPr>
          <w:spacing w:val="17"/>
          <w:w w:val="105"/>
          <w:sz w:val="16"/>
        </w:rPr>
        <w:t> </w:t>
      </w:r>
      <w:r>
        <w:rPr>
          <w:w w:val="105"/>
          <w:sz w:val="16"/>
        </w:rPr>
        <w:t>27,</w:t>
      </w:r>
      <w:r>
        <w:rPr>
          <w:spacing w:val="17"/>
          <w:w w:val="105"/>
          <w:sz w:val="16"/>
        </w:rPr>
        <w:t> </w:t>
      </w:r>
      <w:r>
        <w:rPr>
          <w:w w:val="105"/>
          <w:sz w:val="16"/>
        </w:rPr>
        <w:t>no.</w:t>
      </w:r>
      <w:r>
        <w:rPr>
          <w:spacing w:val="16"/>
          <w:w w:val="105"/>
          <w:sz w:val="16"/>
        </w:rPr>
        <w:t> </w:t>
      </w:r>
      <w:r>
        <w:rPr>
          <w:w w:val="105"/>
          <w:sz w:val="16"/>
        </w:rPr>
        <w:t>10,</w:t>
      </w:r>
      <w:r>
        <w:rPr>
          <w:spacing w:val="17"/>
          <w:w w:val="105"/>
          <w:sz w:val="16"/>
        </w:rPr>
        <w:t> </w:t>
      </w:r>
      <w:r>
        <w:rPr>
          <w:w w:val="105"/>
          <w:sz w:val="16"/>
        </w:rPr>
        <w:t>pp.</w:t>
      </w:r>
      <w:r>
        <w:rPr>
          <w:spacing w:val="16"/>
          <w:w w:val="105"/>
          <w:sz w:val="16"/>
        </w:rPr>
        <w:t> </w:t>
      </w:r>
      <w:r>
        <w:rPr>
          <w:w w:val="105"/>
          <w:sz w:val="16"/>
        </w:rPr>
        <w:t>939–948,</w:t>
      </w:r>
      <w:r>
        <w:rPr>
          <w:spacing w:val="17"/>
          <w:w w:val="105"/>
          <w:sz w:val="16"/>
        </w:rPr>
        <w:t> </w:t>
      </w:r>
      <w:r>
        <w:rPr>
          <w:w w:val="105"/>
          <w:sz w:val="16"/>
        </w:rPr>
        <w:t>2011.</w:t>
      </w:r>
      <w:r>
        <w:rPr>
          <w:spacing w:val="11"/>
          <w:w w:val="105"/>
          <w:sz w:val="16"/>
        </w:rPr>
        <w:t> </w:t>
      </w:r>
      <w:r>
        <w:rPr>
          <w:rFonts w:ascii="Tahoma" w:hAnsi="Tahoma"/>
          <w:w w:val="105"/>
          <w:sz w:val="16"/>
        </w:rPr>
        <w:t>Cited</w:t>
      </w:r>
      <w:r>
        <w:rPr>
          <w:rFonts w:ascii="Tahoma" w:hAnsi="Tahoma"/>
          <w:spacing w:val="6"/>
          <w:w w:val="105"/>
          <w:sz w:val="16"/>
        </w:rPr>
        <w:t> </w:t>
      </w:r>
      <w:r>
        <w:rPr>
          <w:rFonts w:ascii="Tahoma" w:hAnsi="Tahoma"/>
          <w:w w:val="105"/>
          <w:sz w:val="16"/>
        </w:rPr>
        <w:t>on</w:t>
      </w:r>
      <w:r>
        <w:rPr>
          <w:rFonts w:ascii="Tahoma" w:hAnsi="Tahoma"/>
          <w:spacing w:val="6"/>
          <w:w w:val="105"/>
          <w:sz w:val="16"/>
        </w:rPr>
        <w:t> </w:t>
      </w:r>
      <w:r>
        <w:rPr>
          <w:rFonts w:ascii="Tahoma" w:hAnsi="Tahoma"/>
          <w:w w:val="105"/>
          <w:sz w:val="16"/>
        </w:rPr>
        <w:t>p.</w:t>
      </w:r>
      <w:r>
        <w:rPr>
          <w:rFonts w:ascii="Tahoma" w:hAnsi="Tahoma"/>
          <w:spacing w:val="6"/>
          <w:w w:val="105"/>
          <w:sz w:val="16"/>
        </w:rPr>
        <w:t> </w:t>
      </w:r>
      <w:r>
        <w:rPr>
          <w:rFonts w:ascii="Tahoma" w:hAnsi="Tahoma"/>
          <w:w w:val="105"/>
          <w:sz w:val="16"/>
        </w:rPr>
        <w:t>674</w:t>
      </w:r>
    </w:p>
    <w:p>
      <w:pPr>
        <w:pStyle w:val="ListParagraph"/>
        <w:numPr>
          <w:ilvl w:val="2"/>
          <w:numId w:val="2"/>
        </w:numPr>
        <w:tabs>
          <w:tab w:pos="1477" w:val="left" w:leader="none"/>
        </w:tabs>
        <w:spacing w:line="211" w:lineRule="auto" w:before="74" w:after="0"/>
        <w:ind w:left="1476" w:right="441" w:hanging="448"/>
        <w:jc w:val="both"/>
        <w:rPr>
          <w:rFonts w:ascii="Tahoma" w:hAnsi="Tahoma"/>
          <w:sz w:val="16"/>
        </w:rPr>
      </w:pPr>
      <w:r>
        <w:rPr>
          <w:w w:val="107"/>
          <w:sz w:val="16"/>
        </w:rPr>
        <w:t>C</w:t>
      </w:r>
      <w:r>
        <w:rPr>
          <w:w w:val="98"/>
          <w:sz w:val="16"/>
        </w:rPr>
        <w:t>e</w:t>
      </w:r>
      <w:r>
        <w:rPr>
          <w:w w:val="104"/>
          <w:sz w:val="16"/>
        </w:rPr>
        <w:t>r</w:t>
      </w:r>
      <w:r>
        <w:rPr>
          <w:w w:val="98"/>
          <w:sz w:val="16"/>
        </w:rPr>
        <w:t>e</w:t>
      </w:r>
      <w:r>
        <w:rPr>
          <w:w w:val="94"/>
          <w:sz w:val="16"/>
        </w:rPr>
        <w:t>z</w:t>
      </w:r>
      <w:r>
        <w:rPr>
          <w:w w:val="96"/>
          <w:sz w:val="16"/>
        </w:rPr>
        <w:t>o</w:t>
      </w:r>
      <w:r>
        <w:rPr>
          <w:w w:val="117"/>
          <w:sz w:val="16"/>
        </w:rPr>
        <w:t>,</w:t>
      </w:r>
      <w:r>
        <w:rPr>
          <w:sz w:val="16"/>
        </w:rPr>
        <w:t> </w:t>
      </w:r>
      <w:r>
        <w:rPr>
          <w:spacing w:val="-9"/>
          <w:sz w:val="16"/>
        </w:rPr>
        <w:t> </w:t>
      </w:r>
      <w:r>
        <w:rPr>
          <w:w w:val="117"/>
          <w:sz w:val="16"/>
        </w:rPr>
        <w:t>E</w:t>
      </w:r>
      <w:r>
        <w:rPr>
          <w:spacing w:val="-10"/>
          <w:w w:val="98"/>
          <w:sz w:val="16"/>
        </w:rPr>
        <w:t>v</w:t>
      </w:r>
      <w:r>
        <w:rPr>
          <w:w w:val="105"/>
          <w:sz w:val="16"/>
        </w:rPr>
        <w:t>a</w:t>
      </w:r>
      <w:r>
        <w:rPr>
          <w:w w:val="117"/>
          <w:sz w:val="16"/>
        </w:rPr>
        <w:t>,</w:t>
      </w:r>
      <w:r>
        <w:rPr>
          <w:sz w:val="16"/>
        </w:rPr>
        <w:t> </w:t>
      </w:r>
      <w:r>
        <w:rPr>
          <w:spacing w:val="-9"/>
          <w:sz w:val="16"/>
        </w:rPr>
        <w:t> </w:t>
      </w:r>
      <w:r>
        <w:rPr>
          <w:spacing w:val="-15"/>
          <w:w w:val="124"/>
          <w:sz w:val="16"/>
        </w:rPr>
        <w:t>F</w:t>
      </w:r>
      <w:r>
        <w:rPr>
          <w:w w:val="104"/>
          <w:sz w:val="16"/>
        </w:rPr>
        <w:t>r</w:t>
      </w:r>
      <w:r>
        <w:rPr>
          <w:w w:val="98"/>
          <w:sz w:val="16"/>
        </w:rPr>
        <w:t>e</w:t>
      </w:r>
      <w:r>
        <w:rPr>
          <w:w w:val="96"/>
          <w:sz w:val="16"/>
        </w:rPr>
        <w:t>d</w:t>
      </w:r>
      <w:r>
        <w:rPr>
          <w:w w:val="98"/>
          <w:sz w:val="16"/>
        </w:rPr>
        <w:t>e</w:t>
      </w:r>
      <w:r>
        <w:rPr>
          <w:w w:val="104"/>
          <w:sz w:val="16"/>
        </w:rPr>
        <w:t>r</w:t>
      </w:r>
      <w:r>
        <w:rPr>
          <w:w w:val="100"/>
          <w:sz w:val="16"/>
        </w:rPr>
        <w:t>i</w:t>
      </w:r>
      <w:r>
        <w:rPr>
          <w:w w:val="105"/>
          <w:sz w:val="16"/>
        </w:rPr>
        <w:t>c</w:t>
      </w:r>
      <w:r>
        <w:rPr>
          <w:sz w:val="16"/>
        </w:rPr>
        <w:t> </w:t>
      </w:r>
      <w:r>
        <w:rPr>
          <w:spacing w:val="-12"/>
          <w:sz w:val="16"/>
        </w:rPr>
        <w:t> </w:t>
      </w:r>
      <w:r>
        <w:rPr>
          <w:spacing w:val="-5"/>
          <w:w w:val="119"/>
          <w:sz w:val="16"/>
        </w:rPr>
        <w:t>P</w:t>
      </w:r>
      <w:r>
        <w:rPr>
          <w:spacing w:val="-80"/>
          <w:w w:val="158"/>
          <w:sz w:val="16"/>
        </w:rPr>
        <w:t>´</w:t>
      </w:r>
      <w:r>
        <w:rPr>
          <w:w w:val="98"/>
          <w:sz w:val="16"/>
        </w:rPr>
        <w:t>e</w:t>
      </w:r>
      <w:r>
        <w:rPr>
          <w:w w:val="104"/>
          <w:sz w:val="16"/>
        </w:rPr>
        <w:t>r</w:t>
      </w:r>
      <w:r>
        <w:rPr>
          <w:w w:val="98"/>
          <w:sz w:val="16"/>
        </w:rPr>
        <w:t>e</w:t>
      </w:r>
      <w:r>
        <w:rPr>
          <w:w w:val="94"/>
          <w:sz w:val="16"/>
        </w:rPr>
        <w:t>z</w:t>
      </w:r>
      <w:r>
        <w:rPr>
          <w:w w:val="117"/>
          <w:sz w:val="16"/>
        </w:rPr>
        <w:t>,</w:t>
      </w:r>
      <w:r>
        <w:rPr>
          <w:sz w:val="16"/>
        </w:rPr>
        <w:t> </w:t>
      </w:r>
      <w:r>
        <w:rPr>
          <w:spacing w:val="-9"/>
          <w:sz w:val="16"/>
        </w:rPr>
        <w:t> </w:t>
      </w:r>
      <w:r>
        <w:rPr>
          <w:w w:val="118"/>
          <w:sz w:val="16"/>
        </w:rPr>
        <w:t>X</w:t>
      </w:r>
      <w:r>
        <w:rPr>
          <w:spacing w:val="-5"/>
          <w:w w:val="105"/>
          <w:sz w:val="16"/>
        </w:rPr>
        <w:t>a</w:t>
      </w:r>
      <w:r>
        <w:rPr>
          <w:w w:val="98"/>
          <w:sz w:val="16"/>
        </w:rPr>
        <w:t>v</w:t>
      </w:r>
      <w:r>
        <w:rPr>
          <w:w w:val="100"/>
          <w:sz w:val="16"/>
        </w:rPr>
        <w:t>i</w:t>
      </w:r>
      <w:r>
        <w:rPr>
          <w:w w:val="98"/>
          <w:sz w:val="16"/>
        </w:rPr>
        <w:t>e</w:t>
      </w:r>
      <w:r>
        <w:rPr>
          <w:w w:val="104"/>
          <w:sz w:val="16"/>
        </w:rPr>
        <w:t>r</w:t>
      </w:r>
      <w:r>
        <w:rPr>
          <w:sz w:val="16"/>
        </w:rPr>
        <w:t> </w:t>
      </w:r>
      <w:r>
        <w:rPr>
          <w:spacing w:val="-12"/>
          <w:sz w:val="16"/>
        </w:rPr>
        <w:t> </w:t>
      </w:r>
      <w:r>
        <w:rPr>
          <w:w w:val="119"/>
          <w:sz w:val="16"/>
        </w:rPr>
        <w:t>P</w:t>
      </w:r>
      <w:r>
        <w:rPr>
          <w:w w:val="97"/>
          <w:sz w:val="16"/>
        </w:rPr>
        <w:t>u</w:t>
      </w:r>
      <w:r>
        <w:rPr>
          <w:w w:val="98"/>
          <w:sz w:val="16"/>
        </w:rPr>
        <w:t>e</w:t>
      </w:r>
      <w:r>
        <w:rPr>
          <w:spacing w:val="-5"/>
          <w:w w:val="100"/>
          <w:sz w:val="16"/>
        </w:rPr>
        <w:t>y</w:t>
      </w:r>
      <w:r>
        <w:rPr>
          <w:w w:val="96"/>
          <w:sz w:val="16"/>
        </w:rPr>
        <w:t>o</w:t>
      </w:r>
      <w:r>
        <w:rPr>
          <w:w w:val="117"/>
          <w:sz w:val="16"/>
        </w:rPr>
        <w:t>,</w:t>
      </w:r>
      <w:r>
        <w:rPr>
          <w:sz w:val="16"/>
        </w:rPr>
        <w:t> </w:t>
      </w:r>
      <w:r>
        <w:rPr>
          <w:spacing w:val="-9"/>
          <w:sz w:val="16"/>
        </w:rPr>
        <w:t> </w:t>
      </w:r>
      <w:r>
        <w:rPr>
          <w:spacing w:val="-15"/>
          <w:w w:val="124"/>
          <w:sz w:val="16"/>
        </w:rPr>
        <w:t>F</w:t>
      </w:r>
      <w:r>
        <w:rPr>
          <w:spacing w:val="-1"/>
          <w:w w:val="104"/>
          <w:sz w:val="16"/>
        </w:rPr>
        <w:t>r</w:t>
      </w:r>
      <w:r>
        <w:rPr>
          <w:w w:val="105"/>
          <w:sz w:val="16"/>
        </w:rPr>
        <w:t>a</w:t>
      </w:r>
      <w:r>
        <w:rPr>
          <w:w w:val="100"/>
          <w:sz w:val="16"/>
        </w:rPr>
        <w:t>n</w:t>
      </w:r>
      <w:r>
        <w:rPr>
          <w:w w:val="105"/>
          <w:sz w:val="16"/>
        </w:rPr>
        <w:t>c</w:t>
      </w:r>
      <w:r>
        <w:rPr>
          <w:w w:val="100"/>
          <w:sz w:val="16"/>
        </w:rPr>
        <w:t>i</w:t>
      </w:r>
      <w:r>
        <w:rPr>
          <w:w w:val="98"/>
          <w:sz w:val="16"/>
        </w:rPr>
        <w:t>s</w:t>
      </w:r>
      <w:r>
        <w:rPr>
          <w:w w:val="105"/>
          <w:sz w:val="16"/>
        </w:rPr>
        <w:t>c</w:t>
      </w:r>
      <w:r>
        <w:rPr>
          <w:w w:val="96"/>
          <w:sz w:val="16"/>
        </w:rPr>
        <w:t>o</w:t>
      </w:r>
      <w:r>
        <w:rPr>
          <w:sz w:val="16"/>
        </w:rPr>
        <w:t> </w:t>
      </w:r>
      <w:r>
        <w:rPr>
          <w:spacing w:val="-12"/>
          <w:sz w:val="16"/>
        </w:rPr>
        <w:t> </w:t>
      </w:r>
      <w:r>
        <w:rPr>
          <w:w w:val="163"/>
          <w:sz w:val="16"/>
        </w:rPr>
        <w:t>J</w:t>
      </w:r>
      <w:r>
        <w:rPr>
          <w:w w:val="117"/>
          <w:sz w:val="16"/>
        </w:rPr>
        <w:t>.</w:t>
      </w:r>
      <w:r>
        <w:rPr>
          <w:sz w:val="16"/>
        </w:rPr>
        <w:t> </w:t>
      </w:r>
      <w:r>
        <w:rPr>
          <w:spacing w:val="-12"/>
          <w:sz w:val="16"/>
        </w:rPr>
        <w:t> </w:t>
      </w:r>
      <w:r>
        <w:rPr>
          <w:w w:val="111"/>
          <w:sz w:val="16"/>
        </w:rPr>
        <w:t>S</w:t>
      </w:r>
      <w:r>
        <w:rPr>
          <w:w w:val="98"/>
          <w:sz w:val="16"/>
        </w:rPr>
        <w:t>e</w:t>
      </w:r>
      <w:r>
        <w:rPr>
          <w:w w:val="104"/>
          <w:sz w:val="16"/>
        </w:rPr>
        <w:t>r</w:t>
      </w:r>
      <w:r>
        <w:rPr>
          <w:w w:val="96"/>
          <w:sz w:val="16"/>
        </w:rPr>
        <w:t>o</w:t>
      </w:r>
      <w:r>
        <w:rPr>
          <w:w w:val="100"/>
          <w:sz w:val="16"/>
        </w:rPr>
        <w:t>n</w:t>
      </w:r>
      <w:r>
        <w:rPr>
          <w:w w:val="117"/>
          <w:sz w:val="16"/>
        </w:rPr>
        <w:t>,</w:t>
      </w:r>
      <w:r>
        <w:rPr>
          <w:sz w:val="16"/>
        </w:rPr>
        <w:t> </w:t>
      </w:r>
      <w:r>
        <w:rPr>
          <w:spacing w:val="-9"/>
          <w:sz w:val="16"/>
        </w:rPr>
        <w:t> </w:t>
      </w:r>
      <w:r>
        <w:rPr>
          <w:w w:val="105"/>
          <w:sz w:val="16"/>
        </w:rPr>
        <w:t>a</w:t>
      </w:r>
      <w:r>
        <w:rPr>
          <w:w w:val="100"/>
          <w:sz w:val="16"/>
        </w:rPr>
        <w:t>n</w:t>
      </w:r>
      <w:r>
        <w:rPr>
          <w:w w:val="96"/>
          <w:sz w:val="16"/>
        </w:rPr>
        <w:t>d</w:t>
      </w:r>
      <w:r>
        <w:rPr>
          <w:sz w:val="16"/>
        </w:rPr>
        <w:t> </w:t>
      </w:r>
      <w:r>
        <w:rPr>
          <w:spacing w:val="-12"/>
          <w:sz w:val="16"/>
        </w:rPr>
        <w:t> </w:t>
      </w:r>
      <w:r>
        <w:rPr>
          <w:spacing w:val="-15"/>
          <w:w w:val="124"/>
          <w:sz w:val="16"/>
        </w:rPr>
        <w:t>F</w:t>
      </w:r>
      <w:r>
        <w:rPr>
          <w:w w:val="104"/>
          <w:sz w:val="16"/>
        </w:rPr>
        <w:t>r</w:t>
      </w:r>
      <w:r>
        <w:rPr>
          <w:w w:val="105"/>
          <w:sz w:val="16"/>
        </w:rPr>
        <w:t>a</w:t>
      </w:r>
      <w:r>
        <w:rPr>
          <w:spacing w:val="-1"/>
          <w:w w:val="100"/>
          <w:sz w:val="16"/>
        </w:rPr>
        <w:t>n</w:t>
      </w:r>
      <w:r>
        <w:rPr>
          <w:spacing w:val="-76"/>
          <w:w w:val="105"/>
          <w:sz w:val="16"/>
        </w:rPr>
        <w:t>c</w:t>
      </w:r>
      <w:r>
        <w:rPr>
          <w:spacing w:val="-1"/>
          <w:w w:val="141"/>
          <w:sz w:val="16"/>
        </w:rPr>
        <w:t>¸</w:t>
      </w:r>
      <w:r>
        <w:rPr>
          <w:w w:val="96"/>
          <w:sz w:val="16"/>
        </w:rPr>
        <w:t>o</w:t>
      </w:r>
      <w:r>
        <w:rPr>
          <w:w w:val="100"/>
          <w:sz w:val="16"/>
        </w:rPr>
        <w:t>i</w:t>
      </w:r>
      <w:r>
        <w:rPr>
          <w:w w:val="98"/>
          <w:sz w:val="16"/>
        </w:rPr>
        <w:t>s</w:t>
      </w:r>
      <w:r>
        <w:rPr>
          <w:sz w:val="16"/>
        </w:rPr>
        <w:t> </w:t>
      </w:r>
      <w:r>
        <w:rPr>
          <w:spacing w:val="-12"/>
          <w:sz w:val="16"/>
        </w:rPr>
        <w:t> </w:t>
      </w:r>
      <w:r>
        <w:rPr>
          <w:w w:val="118"/>
          <w:sz w:val="16"/>
        </w:rPr>
        <w:t>X</w:t>
      </w:r>
      <w:r>
        <w:rPr>
          <w:w w:val="117"/>
          <w:sz w:val="16"/>
        </w:rPr>
        <w:t>.</w:t>
      </w:r>
      <w:r>
        <w:rPr>
          <w:sz w:val="16"/>
        </w:rPr>
        <w:t> </w:t>
      </w:r>
      <w:r>
        <w:rPr>
          <w:spacing w:val="-12"/>
          <w:sz w:val="16"/>
        </w:rPr>
        <w:t> </w:t>
      </w:r>
      <w:r>
        <w:rPr>
          <w:w w:val="111"/>
          <w:sz w:val="16"/>
        </w:rPr>
        <w:t>S</w:t>
      </w:r>
      <w:r>
        <w:rPr>
          <w:w w:val="100"/>
          <w:sz w:val="16"/>
        </w:rPr>
        <w:t>illi</w:t>
      </w:r>
      <w:r>
        <w:rPr>
          <w:w w:val="96"/>
          <w:sz w:val="16"/>
        </w:rPr>
        <w:t>o</w:t>
      </w:r>
      <w:r>
        <w:rPr>
          <w:w w:val="100"/>
          <w:sz w:val="16"/>
        </w:rPr>
        <w:t>n</w:t>
      </w:r>
      <w:r>
        <w:rPr>
          <w:w w:val="117"/>
          <w:sz w:val="16"/>
        </w:rPr>
        <w:t>,</w:t>
      </w:r>
      <w:r>
        <w:rPr>
          <w:sz w:val="16"/>
        </w:rPr>
        <w:t> </w:t>
      </w:r>
      <w:r>
        <w:rPr>
          <w:spacing w:val="-9"/>
          <w:sz w:val="16"/>
        </w:rPr>
        <w:t> </w:t>
      </w:r>
      <w:r>
        <w:rPr>
          <w:w w:val="105"/>
          <w:sz w:val="16"/>
        </w:rPr>
        <w:t>“</w:t>
      </w:r>
      <w:r>
        <w:rPr>
          <w:w w:val="101"/>
          <w:sz w:val="16"/>
        </w:rPr>
        <w:t>A </w:t>
      </w:r>
      <w:r>
        <w:rPr>
          <w:w w:val="110"/>
          <w:sz w:val="16"/>
        </w:rPr>
        <w:t>Survey</w:t>
      </w:r>
      <w:r>
        <w:rPr>
          <w:spacing w:val="-9"/>
          <w:w w:val="110"/>
          <w:sz w:val="16"/>
        </w:rPr>
        <w:t> </w:t>
      </w:r>
      <w:r>
        <w:rPr>
          <w:w w:val="110"/>
          <w:sz w:val="16"/>
        </w:rPr>
        <w:t>on</w:t>
      </w:r>
      <w:r>
        <w:rPr>
          <w:spacing w:val="-8"/>
          <w:w w:val="110"/>
          <w:sz w:val="16"/>
        </w:rPr>
        <w:t> </w:t>
      </w:r>
      <w:r>
        <w:rPr>
          <w:w w:val="110"/>
          <w:sz w:val="16"/>
        </w:rPr>
        <w:t>Participating</w:t>
      </w:r>
      <w:r>
        <w:rPr>
          <w:spacing w:val="-8"/>
          <w:w w:val="110"/>
          <w:sz w:val="16"/>
        </w:rPr>
        <w:t> </w:t>
      </w:r>
      <w:r>
        <w:rPr>
          <w:w w:val="110"/>
          <w:sz w:val="16"/>
        </w:rPr>
        <w:t>Media</w:t>
      </w:r>
      <w:r>
        <w:rPr>
          <w:spacing w:val="-9"/>
          <w:w w:val="110"/>
          <w:sz w:val="16"/>
        </w:rPr>
        <w:t> </w:t>
      </w:r>
      <w:r>
        <w:rPr>
          <w:w w:val="110"/>
          <w:sz w:val="16"/>
        </w:rPr>
        <w:t>Rendering</w:t>
      </w:r>
      <w:r>
        <w:rPr>
          <w:spacing w:val="-8"/>
          <w:w w:val="110"/>
          <w:sz w:val="16"/>
        </w:rPr>
        <w:t> </w:t>
      </w:r>
      <w:r>
        <w:rPr>
          <w:w w:val="110"/>
          <w:sz w:val="16"/>
        </w:rPr>
        <w:t>Techniques,”</w:t>
      </w:r>
      <w:r>
        <w:rPr>
          <w:spacing w:val="-8"/>
          <w:w w:val="110"/>
          <w:sz w:val="16"/>
        </w:rPr>
        <w:t> </w:t>
      </w:r>
      <w:r>
        <w:rPr>
          <w:rFonts w:ascii="Times New Roman" w:hAnsi="Times New Roman"/>
          <w:i/>
          <w:w w:val="110"/>
          <w:sz w:val="16"/>
        </w:rPr>
        <w:t>The</w:t>
      </w:r>
      <w:r>
        <w:rPr>
          <w:rFonts w:ascii="Times New Roman" w:hAnsi="Times New Roman"/>
          <w:i/>
          <w:spacing w:val="-5"/>
          <w:w w:val="110"/>
          <w:sz w:val="16"/>
        </w:rPr>
        <w:t> </w:t>
      </w:r>
      <w:r>
        <w:rPr>
          <w:rFonts w:ascii="Times New Roman" w:hAnsi="Times New Roman"/>
          <w:i/>
          <w:w w:val="110"/>
          <w:sz w:val="16"/>
        </w:rPr>
        <w:t>Visual</w:t>
      </w:r>
      <w:r>
        <w:rPr>
          <w:rFonts w:ascii="Times New Roman" w:hAnsi="Times New Roman"/>
          <w:i/>
          <w:spacing w:val="-5"/>
          <w:w w:val="110"/>
          <w:sz w:val="16"/>
        </w:rPr>
        <w:t> </w:t>
      </w:r>
      <w:r>
        <w:rPr>
          <w:rFonts w:ascii="Times New Roman" w:hAnsi="Times New Roman"/>
          <w:i/>
          <w:w w:val="110"/>
          <w:sz w:val="16"/>
        </w:rPr>
        <w:t>Computer</w:t>
      </w:r>
      <w:r>
        <w:rPr>
          <w:w w:val="110"/>
          <w:sz w:val="16"/>
        </w:rPr>
        <w:t>,</w:t>
      </w:r>
      <w:r>
        <w:rPr>
          <w:spacing w:val="-8"/>
          <w:w w:val="110"/>
          <w:sz w:val="16"/>
        </w:rPr>
        <w:t> </w:t>
      </w:r>
      <w:r>
        <w:rPr>
          <w:w w:val="110"/>
          <w:sz w:val="16"/>
        </w:rPr>
        <w:t>vol.</w:t>
      </w:r>
      <w:r>
        <w:rPr>
          <w:spacing w:val="-9"/>
          <w:w w:val="110"/>
          <w:sz w:val="16"/>
        </w:rPr>
        <w:t> </w:t>
      </w:r>
      <w:r>
        <w:rPr>
          <w:w w:val="110"/>
          <w:sz w:val="16"/>
        </w:rPr>
        <w:t>21,</w:t>
      </w:r>
      <w:r>
        <w:rPr>
          <w:spacing w:val="-8"/>
          <w:w w:val="110"/>
          <w:sz w:val="16"/>
        </w:rPr>
        <w:t> </w:t>
      </w:r>
      <w:r>
        <w:rPr>
          <w:w w:val="110"/>
          <w:sz w:val="16"/>
        </w:rPr>
        <w:t>no.</w:t>
      </w:r>
      <w:r>
        <w:rPr>
          <w:spacing w:val="-8"/>
          <w:w w:val="110"/>
          <w:sz w:val="16"/>
        </w:rPr>
        <w:t> </w:t>
      </w:r>
      <w:r>
        <w:rPr>
          <w:w w:val="110"/>
          <w:sz w:val="16"/>
        </w:rPr>
        <w:t>5, pp. 303–328, June 2005. </w:t>
      </w:r>
      <w:r>
        <w:rPr>
          <w:rFonts w:ascii="Tahoma" w:hAnsi="Tahoma"/>
          <w:w w:val="110"/>
          <w:sz w:val="16"/>
        </w:rPr>
        <w:t>Cited on p.</w:t>
      </w:r>
      <w:r>
        <w:rPr>
          <w:rFonts w:ascii="Tahoma" w:hAnsi="Tahoma"/>
          <w:spacing w:val="22"/>
          <w:w w:val="110"/>
          <w:sz w:val="16"/>
        </w:rPr>
        <w:t> </w:t>
      </w:r>
      <w:r>
        <w:rPr>
          <w:rFonts w:ascii="Tahoma" w:hAnsi="Tahoma"/>
          <w:w w:val="110"/>
          <w:sz w:val="16"/>
        </w:rPr>
        <w:t>590</w:t>
      </w:r>
    </w:p>
    <w:p>
      <w:pPr>
        <w:pStyle w:val="ListParagraph"/>
        <w:numPr>
          <w:ilvl w:val="2"/>
          <w:numId w:val="2"/>
        </w:numPr>
        <w:tabs>
          <w:tab w:pos="1477" w:val="left" w:leader="none"/>
        </w:tabs>
        <w:spacing w:line="240" w:lineRule="auto" w:before="53" w:after="0"/>
        <w:ind w:left="1476" w:right="0" w:hanging="449"/>
        <w:jc w:val="both"/>
        <w:rPr>
          <w:rFonts w:ascii="Tahoma"/>
          <w:sz w:val="16"/>
        </w:rPr>
      </w:pPr>
      <w:r>
        <w:rPr>
          <w:rFonts w:ascii="Times New Roman"/>
          <w:i/>
          <w:w w:val="110"/>
          <w:sz w:val="16"/>
        </w:rPr>
        <w:t>The Cesium Blog</w:t>
      </w:r>
      <w:r>
        <w:rPr>
          <w:w w:val="110"/>
          <w:sz w:val="16"/>
        </w:rPr>
        <w:t>, </w:t>
      </w:r>
      <w:hyperlink r:id="rId46">
        <w:r>
          <w:rPr>
            <w:color w:val="0000FF"/>
            <w:w w:val="110"/>
            <w:sz w:val="16"/>
          </w:rPr>
          <w:t>http://cesiumjs.org/blog/, 201</w:t>
        </w:r>
      </w:hyperlink>
      <w:r>
        <w:rPr>
          <w:color w:val="0000FF"/>
          <w:w w:val="110"/>
          <w:sz w:val="16"/>
        </w:rPr>
        <w:t>7</w:t>
      </w:r>
      <w:r>
        <w:rPr>
          <w:w w:val="110"/>
          <w:sz w:val="16"/>
        </w:rPr>
        <w:t>. </w:t>
      </w:r>
      <w:r>
        <w:rPr>
          <w:rFonts w:ascii="Tahoma"/>
          <w:w w:val="110"/>
          <w:sz w:val="16"/>
        </w:rPr>
        <w:t>Cited on p.</w:t>
      </w:r>
      <w:r>
        <w:rPr>
          <w:rFonts w:ascii="Tahoma"/>
          <w:spacing w:val="41"/>
          <w:w w:val="110"/>
          <w:sz w:val="16"/>
        </w:rPr>
        <w:t> </w:t>
      </w:r>
      <w:r>
        <w:rPr>
          <w:rFonts w:ascii="Tahoma"/>
          <w:w w:val="110"/>
          <w:sz w:val="16"/>
        </w:rPr>
        <w:t>879</w:t>
      </w:r>
    </w:p>
    <w:p>
      <w:pPr>
        <w:pStyle w:val="ListParagraph"/>
        <w:numPr>
          <w:ilvl w:val="2"/>
          <w:numId w:val="2"/>
        </w:numPr>
        <w:tabs>
          <w:tab w:pos="1477" w:val="left" w:leader="none"/>
        </w:tabs>
        <w:spacing w:line="211" w:lineRule="auto" w:before="69" w:after="0"/>
        <w:ind w:left="1476" w:right="441" w:hanging="448"/>
        <w:jc w:val="both"/>
        <w:rPr>
          <w:rFonts w:ascii="Tahoma" w:hAnsi="Tahoma"/>
          <w:sz w:val="16"/>
        </w:rPr>
      </w:pPr>
      <w:r>
        <w:rPr>
          <w:w w:val="107"/>
          <w:sz w:val="16"/>
        </w:rPr>
        <w:t>C</w:t>
      </w:r>
      <w:r>
        <w:rPr>
          <w:w w:val="100"/>
          <w:sz w:val="16"/>
        </w:rPr>
        <w:t>h</w:t>
      </w:r>
      <w:r>
        <w:rPr>
          <w:w w:val="105"/>
          <w:sz w:val="16"/>
        </w:rPr>
        <w:t>a</w:t>
      </w:r>
      <w:r>
        <w:rPr>
          <w:spacing w:val="4"/>
          <w:w w:val="106"/>
          <w:sz w:val="16"/>
        </w:rPr>
        <w:t>b</w:t>
      </w:r>
      <w:r>
        <w:rPr>
          <w:w w:val="98"/>
          <w:sz w:val="16"/>
        </w:rPr>
        <w:t>e</w:t>
      </w:r>
      <w:r>
        <w:rPr>
          <w:w w:val="104"/>
          <w:sz w:val="16"/>
        </w:rPr>
        <w:t>r</w:t>
      </w:r>
      <w:r>
        <w:rPr>
          <w:w w:val="126"/>
          <w:sz w:val="16"/>
        </w:rPr>
        <w:t>t</w:t>
      </w:r>
      <w:r>
        <w:rPr>
          <w:w w:val="117"/>
          <w:sz w:val="16"/>
        </w:rPr>
        <w:t>,</w:t>
      </w:r>
      <w:r>
        <w:rPr>
          <w:spacing w:val="12"/>
          <w:sz w:val="16"/>
        </w:rPr>
        <w:t> </w:t>
      </w:r>
      <w:r>
        <w:rPr>
          <w:w w:val="107"/>
          <w:sz w:val="16"/>
        </w:rPr>
        <w:t>C</w:t>
      </w:r>
      <w:r>
        <w:rPr>
          <w:w w:val="100"/>
          <w:sz w:val="16"/>
        </w:rPr>
        <w:t>h</w:t>
      </w:r>
      <w:r>
        <w:rPr>
          <w:w w:val="105"/>
          <w:sz w:val="16"/>
        </w:rPr>
        <w:t>a</w:t>
      </w:r>
      <w:r>
        <w:rPr>
          <w:w w:val="104"/>
          <w:sz w:val="16"/>
        </w:rPr>
        <w:t>r</w:t>
      </w:r>
      <w:r>
        <w:rPr>
          <w:w w:val="100"/>
          <w:sz w:val="16"/>
        </w:rPr>
        <w:t>l</w:t>
      </w:r>
      <w:r>
        <w:rPr>
          <w:w w:val="98"/>
          <w:sz w:val="16"/>
        </w:rPr>
        <w:t>e</w:t>
      </w:r>
      <w:r>
        <w:rPr>
          <w:w w:val="98"/>
          <w:sz w:val="16"/>
        </w:rPr>
        <w:t>s</w:t>
      </w:r>
      <w:r>
        <w:rPr>
          <w:w w:val="105"/>
          <w:sz w:val="16"/>
        </w:rPr>
        <w:t>-</w:t>
      </w:r>
      <w:r>
        <w:rPr>
          <w:spacing w:val="-5"/>
          <w:w w:val="124"/>
          <w:sz w:val="16"/>
        </w:rPr>
        <w:t>F</w:t>
      </w:r>
      <w:r>
        <w:rPr>
          <w:spacing w:val="-80"/>
          <w:w w:val="158"/>
          <w:sz w:val="16"/>
        </w:rPr>
        <w:t>´</w:t>
      </w:r>
      <w:r>
        <w:rPr>
          <w:w w:val="98"/>
          <w:sz w:val="16"/>
        </w:rPr>
        <w:t>e</w:t>
      </w:r>
      <w:r>
        <w:rPr>
          <w:w w:val="100"/>
          <w:sz w:val="16"/>
        </w:rPr>
        <w:t>li</w:t>
      </w:r>
      <w:r>
        <w:rPr>
          <w:w w:val="108"/>
          <w:sz w:val="16"/>
        </w:rPr>
        <w:t>x</w:t>
      </w:r>
      <w:r>
        <w:rPr>
          <w:w w:val="117"/>
          <w:sz w:val="16"/>
        </w:rPr>
        <w:t>,</w:t>
      </w:r>
      <w:r>
        <w:rPr>
          <w:spacing w:val="12"/>
          <w:sz w:val="16"/>
        </w:rPr>
        <w:t> </w:t>
      </w:r>
      <w:r>
        <w:rPr>
          <w:spacing w:val="-15"/>
          <w:w w:val="108"/>
          <w:sz w:val="16"/>
        </w:rPr>
        <w:t>W</w:t>
      </w:r>
      <w:r>
        <w:rPr>
          <w:w w:val="105"/>
          <w:sz w:val="16"/>
        </w:rPr>
        <w:t>a</w:t>
      </w:r>
      <w:r>
        <w:rPr>
          <w:w w:val="100"/>
          <w:sz w:val="16"/>
        </w:rPr>
        <w:t>n</w:t>
      </w:r>
      <w:r>
        <w:rPr>
          <w:w w:val="105"/>
          <w:sz w:val="16"/>
        </w:rPr>
        <w:t>-</w:t>
      </w:r>
      <w:r>
        <w:rPr>
          <w:w w:val="107"/>
          <w:sz w:val="16"/>
        </w:rPr>
        <w:t>C</w:t>
      </w:r>
      <w:r>
        <w:rPr>
          <w:spacing w:val="-5"/>
          <w:w w:val="100"/>
          <w:sz w:val="16"/>
        </w:rPr>
        <w:t>h</w:t>
      </w:r>
      <w:r>
        <w:rPr>
          <w:w w:val="97"/>
          <w:sz w:val="16"/>
        </w:rPr>
        <w:t>u</w:t>
      </w:r>
      <w:r>
        <w:rPr>
          <w:w w:val="100"/>
          <w:sz w:val="16"/>
        </w:rPr>
        <w:t>n</w:t>
      </w:r>
      <w:r>
        <w:rPr>
          <w:spacing w:val="12"/>
          <w:sz w:val="16"/>
        </w:rPr>
        <w:t> </w:t>
      </w:r>
      <w:r>
        <w:rPr>
          <w:w w:val="102"/>
          <w:sz w:val="16"/>
        </w:rPr>
        <w:t>M</w:t>
      </w:r>
      <w:r>
        <w:rPr>
          <w:w w:val="105"/>
          <w:sz w:val="16"/>
        </w:rPr>
        <w:t>a</w:t>
      </w:r>
      <w:r>
        <w:rPr>
          <w:w w:val="117"/>
          <w:sz w:val="16"/>
        </w:rPr>
        <w:t>,</w:t>
      </w:r>
      <w:r>
        <w:rPr>
          <w:spacing w:val="12"/>
          <w:sz w:val="16"/>
        </w:rPr>
        <w:t> </w:t>
      </w:r>
      <w:r>
        <w:rPr>
          <w:w w:val="124"/>
          <w:sz w:val="16"/>
        </w:rPr>
        <w:t>T</w:t>
      </w:r>
      <w:r>
        <w:rPr>
          <w:w w:val="100"/>
          <w:sz w:val="16"/>
        </w:rPr>
        <w:t>i</w:t>
      </w:r>
      <w:r>
        <w:rPr>
          <w:w w:val="99"/>
          <w:sz w:val="16"/>
        </w:rPr>
        <w:t>m</w:t>
      </w:r>
      <w:r>
        <w:rPr>
          <w:spacing w:val="12"/>
          <w:sz w:val="16"/>
        </w:rPr>
        <w:t> </w:t>
      </w:r>
      <w:r>
        <w:rPr>
          <w:w w:val="95"/>
          <w:sz w:val="16"/>
        </w:rPr>
        <w:t>H</w:t>
      </w:r>
      <w:r>
        <w:rPr>
          <w:spacing w:val="-5"/>
          <w:w w:val="105"/>
          <w:sz w:val="16"/>
        </w:rPr>
        <w:t>a</w:t>
      </w:r>
      <w:r>
        <w:rPr>
          <w:w w:val="91"/>
          <w:sz w:val="16"/>
        </w:rPr>
        <w:t>w</w:t>
      </w:r>
      <w:r>
        <w:rPr>
          <w:w w:val="100"/>
          <w:sz w:val="16"/>
        </w:rPr>
        <w:t>k</w:t>
      </w:r>
      <w:r>
        <w:rPr>
          <w:w w:val="100"/>
          <w:sz w:val="16"/>
        </w:rPr>
        <w:t>in</w:t>
      </w:r>
      <w:r>
        <w:rPr>
          <w:w w:val="98"/>
          <w:sz w:val="16"/>
        </w:rPr>
        <w:t>s</w:t>
      </w:r>
      <w:r>
        <w:rPr>
          <w:w w:val="117"/>
          <w:sz w:val="16"/>
        </w:rPr>
        <w:t>,</w:t>
      </w:r>
      <w:r>
        <w:rPr>
          <w:spacing w:val="12"/>
          <w:sz w:val="16"/>
        </w:rPr>
        <w:t> </w:t>
      </w:r>
      <w:r>
        <w:rPr>
          <w:w w:val="119"/>
          <w:sz w:val="16"/>
        </w:rPr>
        <w:t>P</w:t>
      </w:r>
      <w:r>
        <w:rPr>
          <w:w w:val="100"/>
          <w:sz w:val="16"/>
        </w:rPr>
        <w:t>i</w:t>
      </w:r>
      <w:r>
        <w:rPr>
          <w:w w:val="98"/>
          <w:sz w:val="16"/>
        </w:rPr>
        <w:t>e</w:t>
      </w:r>
      <w:r>
        <w:rPr>
          <w:w w:val="126"/>
          <w:sz w:val="16"/>
        </w:rPr>
        <w:t>t</w:t>
      </w:r>
      <w:r>
        <w:rPr>
          <w:w w:val="98"/>
          <w:sz w:val="16"/>
        </w:rPr>
        <w:t>e</w:t>
      </w:r>
      <w:r>
        <w:rPr>
          <w:w w:val="104"/>
          <w:sz w:val="16"/>
        </w:rPr>
        <w:t>r</w:t>
      </w:r>
      <w:r>
        <w:rPr>
          <w:spacing w:val="11"/>
          <w:sz w:val="16"/>
        </w:rPr>
        <w:t> </w:t>
      </w:r>
      <w:r>
        <w:rPr>
          <w:spacing w:val="-5"/>
          <w:w w:val="119"/>
          <w:sz w:val="16"/>
        </w:rPr>
        <w:t>P</w:t>
      </w:r>
      <w:r>
        <w:rPr>
          <w:w w:val="98"/>
          <w:sz w:val="16"/>
        </w:rPr>
        <w:t>ee</w:t>
      </w:r>
      <w:r>
        <w:rPr>
          <w:w w:val="104"/>
          <w:sz w:val="16"/>
        </w:rPr>
        <w:t>r</w:t>
      </w:r>
      <w:r>
        <w:rPr>
          <w:w w:val="98"/>
          <w:sz w:val="16"/>
        </w:rPr>
        <w:t>s</w:t>
      </w:r>
      <w:r>
        <w:rPr>
          <w:w w:val="117"/>
          <w:sz w:val="16"/>
        </w:rPr>
        <w:t>,</w:t>
      </w:r>
      <w:r>
        <w:rPr>
          <w:spacing w:val="12"/>
          <w:sz w:val="16"/>
        </w:rPr>
        <w:t> </w:t>
      </w:r>
      <w:r>
        <w:rPr>
          <w:w w:val="105"/>
          <w:sz w:val="16"/>
        </w:rPr>
        <w:t>a</w:t>
      </w:r>
      <w:r>
        <w:rPr>
          <w:w w:val="100"/>
          <w:sz w:val="16"/>
        </w:rPr>
        <w:t>n</w:t>
      </w:r>
      <w:r>
        <w:rPr>
          <w:w w:val="96"/>
          <w:sz w:val="16"/>
        </w:rPr>
        <w:t>d</w:t>
      </w:r>
      <w:r>
        <w:rPr>
          <w:spacing w:val="12"/>
          <w:sz w:val="16"/>
        </w:rPr>
        <w:t> </w:t>
      </w:r>
      <w:r>
        <w:rPr>
          <w:spacing w:val="-5"/>
          <w:w w:val="119"/>
          <w:sz w:val="16"/>
        </w:rPr>
        <w:t>P</w:t>
      </w:r>
      <w:r>
        <w:rPr>
          <w:w w:val="105"/>
          <w:sz w:val="16"/>
        </w:rPr>
        <w:t>a</w:t>
      </w:r>
      <w:r>
        <w:rPr>
          <w:w w:val="97"/>
          <w:sz w:val="16"/>
        </w:rPr>
        <w:t>u</w:t>
      </w:r>
      <w:r>
        <w:rPr>
          <w:w w:val="100"/>
          <w:sz w:val="16"/>
        </w:rPr>
        <w:t>l</w:t>
      </w:r>
      <w:r>
        <w:rPr>
          <w:spacing w:val="11"/>
          <w:sz w:val="16"/>
        </w:rPr>
        <w:t> </w:t>
      </w:r>
      <w:r>
        <w:rPr>
          <w:w w:val="104"/>
          <w:sz w:val="16"/>
        </w:rPr>
        <w:t>D</w:t>
      </w:r>
      <w:r>
        <w:rPr>
          <w:w w:val="98"/>
          <w:sz w:val="16"/>
        </w:rPr>
        <w:t>e</w:t>
      </w:r>
      <w:r>
        <w:rPr>
          <w:spacing w:val="4"/>
          <w:w w:val="106"/>
          <w:sz w:val="16"/>
        </w:rPr>
        <w:t>b</w:t>
      </w:r>
      <w:r>
        <w:rPr>
          <w:w w:val="98"/>
          <w:sz w:val="16"/>
        </w:rPr>
        <w:t>e</w:t>
      </w:r>
      <w:r>
        <w:rPr>
          <w:spacing w:val="-5"/>
          <w:w w:val="98"/>
          <w:sz w:val="16"/>
        </w:rPr>
        <w:t>v</w:t>
      </w:r>
      <w:r>
        <w:rPr>
          <w:w w:val="98"/>
          <w:sz w:val="16"/>
        </w:rPr>
        <w:t>e</w:t>
      </w:r>
      <w:r>
        <w:rPr>
          <w:w w:val="105"/>
          <w:sz w:val="16"/>
        </w:rPr>
        <w:t>c</w:t>
      </w:r>
      <w:r>
        <w:rPr>
          <w:w w:val="117"/>
          <w:sz w:val="16"/>
        </w:rPr>
        <w:t>,</w:t>
      </w:r>
      <w:r>
        <w:rPr>
          <w:spacing w:val="12"/>
          <w:sz w:val="16"/>
        </w:rPr>
        <w:t> </w:t>
      </w:r>
      <w:r>
        <w:rPr>
          <w:w w:val="105"/>
          <w:sz w:val="16"/>
        </w:rPr>
        <w:t>“</w:t>
      </w:r>
      <w:r>
        <w:rPr>
          <w:spacing w:val="-15"/>
          <w:w w:val="124"/>
          <w:sz w:val="16"/>
        </w:rPr>
        <w:t>F</w:t>
      </w:r>
      <w:r>
        <w:rPr>
          <w:w w:val="105"/>
          <w:sz w:val="16"/>
        </w:rPr>
        <w:t>a</w:t>
      </w:r>
      <w:r>
        <w:rPr>
          <w:w w:val="98"/>
          <w:sz w:val="16"/>
        </w:rPr>
        <w:t>s</w:t>
      </w:r>
      <w:r>
        <w:rPr>
          <w:w w:val="126"/>
          <w:sz w:val="16"/>
        </w:rPr>
        <w:t>t </w:t>
      </w:r>
      <w:r>
        <w:rPr>
          <w:w w:val="110"/>
          <w:sz w:val="16"/>
        </w:rPr>
        <w:t>Rendering</w:t>
      </w:r>
      <w:r>
        <w:rPr>
          <w:spacing w:val="-31"/>
          <w:w w:val="110"/>
          <w:sz w:val="16"/>
        </w:rPr>
        <w:t> </w:t>
      </w:r>
      <w:r>
        <w:rPr>
          <w:w w:val="110"/>
          <w:sz w:val="16"/>
        </w:rPr>
        <w:t>of</w:t>
      </w:r>
      <w:r>
        <w:rPr>
          <w:spacing w:val="-30"/>
          <w:w w:val="110"/>
          <w:sz w:val="16"/>
        </w:rPr>
        <w:t> </w:t>
      </w:r>
      <w:r>
        <w:rPr>
          <w:w w:val="110"/>
          <w:sz w:val="16"/>
        </w:rPr>
        <w:t>Realistic</w:t>
      </w:r>
      <w:r>
        <w:rPr>
          <w:spacing w:val="-30"/>
          <w:w w:val="110"/>
          <w:sz w:val="16"/>
        </w:rPr>
        <w:t> </w:t>
      </w:r>
      <w:r>
        <w:rPr>
          <w:spacing w:val="-3"/>
          <w:w w:val="110"/>
          <w:sz w:val="16"/>
        </w:rPr>
        <w:t>Faces</w:t>
      </w:r>
      <w:r>
        <w:rPr>
          <w:spacing w:val="-30"/>
          <w:w w:val="110"/>
          <w:sz w:val="16"/>
        </w:rPr>
        <w:t> </w:t>
      </w:r>
      <w:r>
        <w:rPr>
          <w:w w:val="110"/>
          <w:sz w:val="16"/>
        </w:rPr>
        <w:t>with</w:t>
      </w:r>
      <w:r>
        <w:rPr>
          <w:spacing w:val="-30"/>
          <w:w w:val="110"/>
          <w:sz w:val="16"/>
        </w:rPr>
        <w:t> </w:t>
      </w:r>
      <w:r>
        <w:rPr>
          <w:spacing w:val="-3"/>
          <w:w w:val="110"/>
          <w:sz w:val="16"/>
        </w:rPr>
        <w:t>Wavelength</w:t>
      </w:r>
      <w:r>
        <w:rPr>
          <w:spacing w:val="-30"/>
          <w:w w:val="110"/>
          <w:sz w:val="16"/>
        </w:rPr>
        <w:t> </w:t>
      </w:r>
      <w:r>
        <w:rPr>
          <w:w w:val="110"/>
          <w:sz w:val="16"/>
        </w:rPr>
        <w:t>Dependent</w:t>
      </w:r>
      <w:r>
        <w:rPr>
          <w:spacing w:val="-30"/>
          <w:w w:val="110"/>
          <w:sz w:val="16"/>
        </w:rPr>
        <w:t> </w:t>
      </w:r>
      <w:r>
        <w:rPr>
          <w:w w:val="110"/>
          <w:sz w:val="16"/>
        </w:rPr>
        <w:t>Normal</w:t>
      </w:r>
      <w:r>
        <w:rPr>
          <w:spacing w:val="-30"/>
          <w:w w:val="110"/>
          <w:sz w:val="16"/>
        </w:rPr>
        <w:t> </w:t>
      </w:r>
      <w:r>
        <w:rPr>
          <w:w w:val="110"/>
          <w:sz w:val="16"/>
        </w:rPr>
        <w:t>Maps,”</w:t>
      </w:r>
      <w:r>
        <w:rPr>
          <w:spacing w:val="-28"/>
          <w:w w:val="110"/>
          <w:sz w:val="16"/>
        </w:rPr>
        <w:t> </w:t>
      </w:r>
      <w:r>
        <w:rPr>
          <w:w w:val="110"/>
          <w:sz w:val="16"/>
        </w:rPr>
        <w:t>in</w:t>
      </w:r>
      <w:r>
        <w:rPr>
          <w:spacing w:val="-30"/>
          <w:w w:val="110"/>
          <w:sz w:val="16"/>
        </w:rPr>
        <w:t> </w:t>
      </w:r>
      <w:r>
        <w:rPr>
          <w:rFonts w:ascii="Times New Roman" w:hAnsi="Times New Roman"/>
          <w:i/>
          <w:w w:val="110"/>
          <w:sz w:val="16"/>
        </w:rPr>
        <w:t>ACM</w:t>
      </w:r>
      <w:r>
        <w:rPr>
          <w:rFonts w:ascii="Times New Roman" w:hAnsi="Times New Roman"/>
          <w:i/>
          <w:spacing w:val="-28"/>
          <w:w w:val="110"/>
          <w:sz w:val="16"/>
        </w:rPr>
        <w:t> </w:t>
      </w:r>
      <w:r>
        <w:rPr>
          <w:rFonts w:ascii="Times New Roman" w:hAnsi="Times New Roman"/>
          <w:i/>
          <w:w w:val="110"/>
          <w:sz w:val="16"/>
        </w:rPr>
        <w:t>SIGGRAPH </w:t>
      </w:r>
      <w:r>
        <w:rPr>
          <w:rFonts w:ascii="Times New Roman" w:hAnsi="Times New Roman"/>
          <w:i/>
          <w:w w:val="110"/>
          <w:sz w:val="16"/>
        </w:rPr>
        <w:t>2007 Posters</w:t>
      </w:r>
      <w:r>
        <w:rPr>
          <w:w w:val="110"/>
          <w:sz w:val="16"/>
        </w:rPr>
        <w:t>, ACM, article no. 183, Aug. 2007. </w:t>
      </w:r>
      <w:r>
        <w:rPr>
          <w:rFonts w:ascii="Tahoma" w:hAnsi="Tahoma"/>
          <w:w w:val="110"/>
          <w:sz w:val="16"/>
        </w:rPr>
        <w:t>Cited on p.</w:t>
      </w:r>
      <w:r>
        <w:rPr>
          <w:rFonts w:ascii="Tahoma" w:hAnsi="Tahoma"/>
          <w:spacing w:val="45"/>
          <w:w w:val="110"/>
          <w:sz w:val="16"/>
        </w:rPr>
        <w:t> </w:t>
      </w:r>
      <w:r>
        <w:rPr>
          <w:rFonts w:ascii="Tahoma" w:hAnsi="Tahoma"/>
          <w:w w:val="110"/>
          <w:sz w:val="16"/>
        </w:rPr>
        <w:t>634</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05"/>
          <w:sz w:val="16"/>
        </w:rPr>
        <w:t>Chaikin, G., “An Algorithm for High Speed Curve Generation,” </w:t>
      </w:r>
      <w:r>
        <w:rPr>
          <w:rFonts w:ascii="Times New Roman" w:hAnsi="Times New Roman"/>
          <w:i/>
          <w:w w:val="105"/>
          <w:sz w:val="16"/>
        </w:rPr>
        <w:t>Computer Graphics  and </w:t>
      </w:r>
      <w:r>
        <w:rPr>
          <w:rFonts w:ascii="Times New Roman" w:hAnsi="Times New Roman"/>
          <w:i/>
          <w:w w:val="105"/>
          <w:sz w:val="16"/>
        </w:rPr>
        <w:t>Image </w:t>
      </w:r>
      <w:r>
        <w:rPr>
          <w:rFonts w:ascii="Times New Roman" w:hAnsi="Times New Roman"/>
          <w:i/>
          <w:spacing w:val="-3"/>
          <w:w w:val="105"/>
          <w:sz w:val="16"/>
        </w:rPr>
        <w:t>Processing</w:t>
      </w:r>
      <w:r>
        <w:rPr>
          <w:spacing w:val="-3"/>
          <w:w w:val="105"/>
          <w:sz w:val="16"/>
        </w:rPr>
        <w:t>, </w:t>
      </w:r>
      <w:r>
        <w:rPr>
          <w:w w:val="105"/>
          <w:sz w:val="16"/>
        </w:rPr>
        <w:t>vol. 4, no. 3, pp. 346–349,</w:t>
      </w:r>
      <w:r>
        <w:rPr>
          <w:spacing w:val="24"/>
          <w:w w:val="105"/>
          <w:sz w:val="16"/>
        </w:rPr>
        <w:t> </w:t>
      </w:r>
      <w:r>
        <w:rPr>
          <w:w w:val="105"/>
          <w:sz w:val="16"/>
        </w:rPr>
        <w:t>1974. </w:t>
      </w:r>
      <w:r>
        <w:rPr>
          <w:rFonts w:ascii="Tahoma" w:hAnsi="Tahoma"/>
          <w:w w:val="105"/>
          <w:sz w:val="16"/>
        </w:rPr>
        <w:t>Cited on p. 754</w:t>
      </w:r>
    </w:p>
    <w:p>
      <w:pPr>
        <w:pStyle w:val="ListParagraph"/>
        <w:numPr>
          <w:ilvl w:val="2"/>
          <w:numId w:val="2"/>
        </w:numPr>
        <w:tabs>
          <w:tab w:pos="1477" w:val="left" w:leader="none"/>
        </w:tabs>
        <w:spacing w:line="211" w:lineRule="auto" w:before="74" w:after="0"/>
        <w:ind w:left="1476" w:right="441" w:hanging="448"/>
        <w:jc w:val="both"/>
        <w:rPr>
          <w:rFonts w:ascii="Tahoma" w:hAnsi="Tahoma"/>
          <w:sz w:val="16"/>
        </w:rPr>
      </w:pPr>
      <w:r>
        <w:rPr>
          <w:w w:val="105"/>
          <w:sz w:val="16"/>
        </w:rPr>
        <w:t>Chaitanya, Chakravarty R. Alla, Anton S. Kaplanyan, Christoph Schied, Marco Salvi, Aaron Lefohn, Derek Nowrouzezahrai, and Timo Aila, “Interactive Reconstruction of Monte Carlo Image Sequences Using a Recurrent Denoising Autoencoder,” </w:t>
      </w:r>
      <w:r>
        <w:rPr>
          <w:rFonts w:ascii="Times New Roman" w:hAnsi="Times New Roman"/>
          <w:i/>
          <w:w w:val="105"/>
          <w:sz w:val="16"/>
        </w:rPr>
        <w:t>ACM Transactions on Graphics</w:t>
      </w:r>
      <w:r>
        <w:rPr>
          <w:w w:val="105"/>
          <w:sz w:val="16"/>
        </w:rPr>
        <w:t>, vol.</w:t>
      </w:r>
      <w:r>
        <w:rPr>
          <w:spacing w:val="12"/>
          <w:w w:val="105"/>
          <w:sz w:val="16"/>
        </w:rPr>
        <w:t> </w:t>
      </w:r>
      <w:r>
        <w:rPr>
          <w:w w:val="105"/>
          <w:sz w:val="16"/>
        </w:rPr>
        <w:t>36,</w:t>
      </w:r>
      <w:r>
        <w:rPr>
          <w:spacing w:val="12"/>
          <w:w w:val="105"/>
          <w:sz w:val="16"/>
        </w:rPr>
        <w:t> </w:t>
      </w:r>
      <w:r>
        <w:rPr>
          <w:w w:val="105"/>
          <w:sz w:val="16"/>
        </w:rPr>
        <w:t>no.</w:t>
      </w:r>
      <w:r>
        <w:rPr>
          <w:spacing w:val="13"/>
          <w:w w:val="105"/>
          <w:sz w:val="16"/>
        </w:rPr>
        <w:t> </w:t>
      </w:r>
      <w:r>
        <w:rPr>
          <w:w w:val="105"/>
          <w:sz w:val="16"/>
        </w:rPr>
        <w:t>4,</w:t>
      </w:r>
      <w:r>
        <w:rPr>
          <w:spacing w:val="12"/>
          <w:w w:val="105"/>
          <w:sz w:val="16"/>
        </w:rPr>
        <w:t> </w:t>
      </w:r>
      <w:r>
        <w:rPr>
          <w:w w:val="105"/>
          <w:sz w:val="16"/>
        </w:rPr>
        <w:t>article</w:t>
      </w:r>
      <w:r>
        <w:rPr>
          <w:spacing w:val="13"/>
          <w:w w:val="105"/>
          <w:sz w:val="16"/>
        </w:rPr>
        <w:t> </w:t>
      </w:r>
      <w:r>
        <w:rPr>
          <w:w w:val="105"/>
          <w:sz w:val="16"/>
        </w:rPr>
        <w:t>no.</w:t>
      </w:r>
      <w:r>
        <w:rPr>
          <w:spacing w:val="12"/>
          <w:w w:val="105"/>
          <w:sz w:val="16"/>
        </w:rPr>
        <w:t> </w:t>
      </w:r>
      <w:r>
        <w:rPr>
          <w:w w:val="105"/>
          <w:sz w:val="16"/>
        </w:rPr>
        <w:t>98,</w:t>
      </w:r>
      <w:r>
        <w:rPr>
          <w:spacing w:val="13"/>
          <w:w w:val="105"/>
          <w:sz w:val="16"/>
        </w:rPr>
        <w:t> </w:t>
      </w:r>
      <w:r>
        <w:rPr>
          <w:w w:val="105"/>
          <w:sz w:val="16"/>
        </w:rPr>
        <w:t>pp.</w:t>
      </w:r>
      <w:r>
        <w:rPr>
          <w:spacing w:val="12"/>
          <w:w w:val="105"/>
          <w:sz w:val="16"/>
        </w:rPr>
        <w:t> </w:t>
      </w:r>
      <w:r>
        <w:rPr>
          <w:w w:val="105"/>
          <w:sz w:val="16"/>
        </w:rPr>
        <w:t>2017.</w:t>
      </w:r>
      <w:r>
        <w:rPr>
          <w:spacing w:val="1"/>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2"/>
          <w:w w:val="105"/>
          <w:sz w:val="16"/>
        </w:rPr>
        <w:t> </w:t>
      </w:r>
      <w:r>
        <w:rPr>
          <w:rFonts w:ascii="Tahoma" w:hAnsi="Tahoma"/>
          <w:w w:val="105"/>
          <w:sz w:val="16"/>
        </w:rPr>
        <w:t>511,</w:t>
      </w:r>
      <w:r>
        <w:rPr>
          <w:rFonts w:ascii="Tahoma" w:hAnsi="Tahoma"/>
          <w:spacing w:val="2"/>
          <w:w w:val="105"/>
          <w:sz w:val="16"/>
        </w:rPr>
        <w:t> </w:t>
      </w:r>
      <w:r>
        <w:rPr>
          <w:rFonts w:ascii="Tahoma" w:hAnsi="Tahoma"/>
          <w:w w:val="105"/>
          <w:sz w:val="16"/>
        </w:rPr>
        <w:t>1043</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07"/>
          <w:sz w:val="16"/>
        </w:rPr>
        <w:t>C</w:t>
      </w:r>
      <w:r>
        <w:rPr>
          <w:w w:val="100"/>
          <w:sz w:val="16"/>
        </w:rPr>
        <w:t>h</w:t>
      </w:r>
      <w:r>
        <w:rPr>
          <w:spacing w:val="9"/>
          <w:w w:val="105"/>
          <w:sz w:val="16"/>
        </w:rPr>
        <w:t>a</w:t>
      </w:r>
      <w:r>
        <w:rPr>
          <w:w w:val="138"/>
          <w:sz w:val="16"/>
        </w:rPr>
        <w:t>j</w:t>
      </w:r>
      <w:r>
        <w:rPr>
          <w:w w:val="96"/>
          <w:sz w:val="16"/>
        </w:rPr>
        <w:t>d</w:t>
      </w:r>
      <w:r>
        <w:rPr>
          <w:w w:val="105"/>
          <w:sz w:val="16"/>
        </w:rPr>
        <w:t>a</w:t>
      </w:r>
      <w:r>
        <w:rPr>
          <w:w w:val="98"/>
          <w:sz w:val="16"/>
        </w:rPr>
        <w:t>s</w:t>
      </w:r>
      <w:r>
        <w:rPr>
          <w:w w:val="117"/>
          <w:sz w:val="16"/>
        </w:rPr>
        <w:t>,</w:t>
      </w:r>
      <w:r>
        <w:rPr>
          <w:spacing w:val="17"/>
          <w:sz w:val="16"/>
        </w:rPr>
        <w:t> </w:t>
      </w:r>
      <w:r>
        <w:rPr>
          <w:w w:val="102"/>
          <w:sz w:val="16"/>
        </w:rPr>
        <w:t>M</w:t>
      </w:r>
      <w:r>
        <w:rPr>
          <w:spacing w:val="-1"/>
          <w:w w:val="105"/>
          <w:sz w:val="16"/>
        </w:rPr>
        <w:t>a</w:t>
      </w:r>
      <w:r>
        <w:rPr>
          <w:w w:val="126"/>
          <w:sz w:val="16"/>
        </w:rPr>
        <w:t>tt</w:t>
      </w:r>
      <w:r>
        <w:rPr>
          <w:w w:val="100"/>
          <w:sz w:val="16"/>
        </w:rPr>
        <w:t>h</w:t>
      </w:r>
      <w:r>
        <w:rPr>
          <w:spacing w:val="-85"/>
          <w:w w:val="158"/>
          <w:sz w:val="16"/>
        </w:rPr>
        <w:t>¨</w:t>
      </w:r>
      <w:r>
        <w:rPr>
          <w:w w:val="105"/>
          <w:sz w:val="16"/>
        </w:rPr>
        <w:t>a</w:t>
      </w:r>
      <w:r>
        <w:rPr>
          <w:w w:val="97"/>
          <w:sz w:val="16"/>
        </w:rPr>
        <w:t>u</w:t>
      </w:r>
      <w:r>
        <w:rPr>
          <w:w w:val="98"/>
          <w:sz w:val="16"/>
        </w:rPr>
        <w:t>s</w:t>
      </w:r>
      <w:r>
        <w:rPr>
          <w:spacing w:val="17"/>
          <w:sz w:val="16"/>
        </w:rPr>
        <w:t> </w:t>
      </w:r>
      <w:r>
        <w:rPr>
          <w:w w:val="108"/>
          <w:sz w:val="16"/>
        </w:rPr>
        <w:t>G</w:t>
      </w:r>
      <w:r>
        <w:rPr>
          <w:w w:val="117"/>
          <w:sz w:val="16"/>
        </w:rPr>
        <w:t>.,</w:t>
      </w:r>
      <w:r>
        <w:rPr>
          <w:spacing w:val="17"/>
          <w:sz w:val="16"/>
        </w:rPr>
        <w:t> </w:t>
      </w:r>
      <w:r>
        <w:rPr>
          <w:w w:val="107"/>
          <w:sz w:val="16"/>
        </w:rPr>
        <w:t>C</w:t>
      </w:r>
      <w:r>
        <w:rPr>
          <w:w w:val="100"/>
          <w:sz w:val="16"/>
        </w:rPr>
        <w:t>h</w:t>
      </w:r>
      <w:r>
        <w:rPr>
          <w:w w:val="104"/>
          <w:sz w:val="16"/>
        </w:rPr>
        <w:t>r</w:t>
      </w:r>
      <w:r>
        <w:rPr>
          <w:w w:val="100"/>
          <w:sz w:val="16"/>
        </w:rPr>
        <w:t>i</w:t>
      </w:r>
      <w:r>
        <w:rPr>
          <w:w w:val="98"/>
          <w:sz w:val="16"/>
        </w:rPr>
        <w:t>s</w:t>
      </w:r>
      <w:r>
        <w:rPr>
          <w:w w:val="126"/>
          <w:sz w:val="16"/>
        </w:rPr>
        <w:t>t</w:t>
      </w:r>
      <w:r>
        <w:rPr>
          <w:w w:val="100"/>
          <w:sz w:val="16"/>
        </w:rPr>
        <w:t>i</w:t>
      </w:r>
      <w:r>
        <w:rPr>
          <w:w w:val="105"/>
          <w:sz w:val="16"/>
        </w:rPr>
        <w:t>a</w:t>
      </w:r>
      <w:r>
        <w:rPr>
          <w:w w:val="100"/>
          <w:sz w:val="16"/>
        </w:rPr>
        <w:t>n</w:t>
      </w:r>
      <w:r>
        <w:rPr>
          <w:spacing w:val="17"/>
          <w:sz w:val="16"/>
        </w:rPr>
        <w:t> </w:t>
      </w:r>
      <w:r>
        <w:rPr>
          <w:w w:val="117"/>
          <w:sz w:val="16"/>
        </w:rPr>
        <w:t>E</w:t>
      </w:r>
      <w:r>
        <w:rPr>
          <w:w w:val="100"/>
          <w:sz w:val="16"/>
        </w:rPr>
        <w:t>i</w:t>
      </w:r>
      <w:r>
        <w:rPr>
          <w:w w:val="98"/>
          <w:sz w:val="16"/>
        </w:rPr>
        <w:t>s</w:t>
      </w:r>
      <w:r>
        <w:rPr>
          <w:w w:val="98"/>
          <w:sz w:val="16"/>
        </w:rPr>
        <w:t>e</w:t>
      </w:r>
      <w:r>
        <w:rPr>
          <w:w w:val="100"/>
          <w:sz w:val="16"/>
        </w:rPr>
        <w:t>n</w:t>
      </w:r>
      <w:r>
        <w:rPr>
          <w:w w:val="105"/>
          <w:sz w:val="16"/>
        </w:rPr>
        <w:t>a</w:t>
      </w:r>
      <w:r>
        <w:rPr>
          <w:spacing w:val="-5"/>
          <w:w w:val="105"/>
          <w:sz w:val="16"/>
        </w:rPr>
        <w:t>c</w:t>
      </w:r>
      <w:r>
        <w:rPr>
          <w:w w:val="100"/>
          <w:sz w:val="16"/>
        </w:rPr>
        <w:t>h</w:t>
      </w:r>
      <w:r>
        <w:rPr>
          <w:w w:val="98"/>
          <w:sz w:val="16"/>
        </w:rPr>
        <w:t>e</w:t>
      </w:r>
      <w:r>
        <w:rPr>
          <w:w w:val="104"/>
          <w:sz w:val="16"/>
        </w:rPr>
        <w:t>r</w:t>
      </w:r>
      <w:r>
        <w:rPr>
          <w:w w:val="117"/>
          <w:sz w:val="16"/>
        </w:rPr>
        <w:t>,</w:t>
      </w:r>
      <w:r>
        <w:rPr>
          <w:spacing w:val="17"/>
          <w:sz w:val="16"/>
        </w:rPr>
        <w:t> </w:t>
      </w:r>
      <w:r>
        <w:rPr>
          <w:w w:val="102"/>
          <w:sz w:val="16"/>
        </w:rPr>
        <w:t>M</w:t>
      </w:r>
      <w:r>
        <w:rPr>
          <w:w w:val="105"/>
          <w:sz w:val="16"/>
        </w:rPr>
        <w:t>a</w:t>
      </w:r>
      <w:r>
        <w:rPr>
          <w:w w:val="104"/>
          <w:sz w:val="16"/>
        </w:rPr>
        <w:t>r</w:t>
      </w:r>
      <w:r>
        <w:rPr>
          <w:w w:val="105"/>
          <w:sz w:val="16"/>
        </w:rPr>
        <w:t>c</w:t>
      </w:r>
      <w:r>
        <w:rPr>
          <w:spacing w:val="17"/>
          <w:sz w:val="16"/>
        </w:rPr>
        <w:t> </w:t>
      </w:r>
      <w:r>
        <w:rPr>
          <w:w w:val="111"/>
          <w:sz w:val="16"/>
        </w:rPr>
        <w:t>S</w:t>
      </w:r>
      <w:r>
        <w:rPr>
          <w:w w:val="126"/>
          <w:sz w:val="16"/>
        </w:rPr>
        <w:t>t</w:t>
      </w:r>
      <w:r>
        <w:rPr>
          <w:w w:val="105"/>
          <w:sz w:val="16"/>
        </w:rPr>
        <w:t>a</w:t>
      </w:r>
      <w:r>
        <w:rPr>
          <w:w w:val="99"/>
          <w:sz w:val="16"/>
        </w:rPr>
        <w:t>mm</w:t>
      </w:r>
      <w:r>
        <w:rPr>
          <w:w w:val="100"/>
          <w:sz w:val="16"/>
        </w:rPr>
        <w:t>in</w:t>
      </w:r>
      <w:r>
        <w:rPr>
          <w:w w:val="95"/>
          <w:sz w:val="16"/>
        </w:rPr>
        <w:t>g</w:t>
      </w:r>
      <w:r>
        <w:rPr>
          <w:w w:val="98"/>
          <w:sz w:val="16"/>
        </w:rPr>
        <w:t>e</w:t>
      </w:r>
      <w:r>
        <w:rPr>
          <w:w w:val="104"/>
          <w:sz w:val="16"/>
        </w:rPr>
        <w:t>r</w:t>
      </w:r>
      <w:r>
        <w:rPr>
          <w:w w:val="117"/>
          <w:sz w:val="16"/>
        </w:rPr>
        <w:t>,</w:t>
      </w:r>
      <w:r>
        <w:rPr>
          <w:spacing w:val="17"/>
          <w:sz w:val="16"/>
        </w:rPr>
        <w:t> </w:t>
      </w:r>
      <w:r>
        <w:rPr>
          <w:w w:val="105"/>
          <w:sz w:val="16"/>
        </w:rPr>
        <w:t>a</w:t>
      </w:r>
      <w:r>
        <w:rPr>
          <w:w w:val="100"/>
          <w:sz w:val="16"/>
        </w:rPr>
        <w:t>n</w:t>
      </w:r>
      <w:r>
        <w:rPr>
          <w:w w:val="96"/>
          <w:sz w:val="16"/>
        </w:rPr>
        <w:t>d</w:t>
      </w:r>
      <w:r>
        <w:rPr>
          <w:spacing w:val="17"/>
          <w:sz w:val="16"/>
        </w:rPr>
        <w:t> </w:t>
      </w:r>
      <w:r>
        <w:rPr>
          <w:w w:val="111"/>
          <w:sz w:val="16"/>
        </w:rPr>
        <w:t>S</w:t>
      </w:r>
      <w:r>
        <w:rPr>
          <w:w w:val="100"/>
          <w:sz w:val="16"/>
        </w:rPr>
        <w:t>y</w:t>
      </w:r>
      <w:r>
        <w:rPr>
          <w:w w:val="100"/>
          <w:sz w:val="16"/>
        </w:rPr>
        <w:t>l</w:t>
      </w:r>
      <w:r>
        <w:rPr>
          <w:spacing w:val="-10"/>
          <w:w w:val="98"/>
          <w:sz w:val="16"/>
        </w:rPr>
        <w:t>v</w:t>
      </w:r>
      <w:r>
        <w:rPr>
          <w:w w:val="105"/>
          <w:sz w:val="16"/>
        </w:rPr>
        <w:t>a</w:t>
      </w:r>
      <w:r>
        <w:rPr>
          <w:w w:val="100"/>
          <w:sz w:val="16"/>
        </w:rPr>
        <w:t>in</w:t>
      </w:r>
      <w:r>
        <w:rPr>
          <w:spacing w:val="17"/>
          <w:sz w:val="16"/>
        </w:rPr>
        <w:t> </w:t>
      </w:r>
      <w:r>
        <w:rPr>
          <w:w w:val="108"/>
          <w:sz w:val="16"/>
        </w:rPr>
        <w:t>L</w:t>
      </w:r>
      <w:r>
        <w:rPr>
          <w:w w:val="98"/>
          <w:sz w:val="16"/>
        </w:rPr>
        <w:t>e</w:t>
      </w:r>
      <w:r>
        <w:rPr>
          <w:w w:val="96"/>
          <w:sz w:val="16"/>
        </w:rPr>
        <w:t>f</w:t>
      </w:r>
      <w:r>
        <w:rPr>
          <w:w w:val="98"/>
          <w:sz w:val="16"/>
        </w:rPr>
        <w:t>e</w:t>
      </w:r>
      <w:r>
        <w:rPr>
          <w:spacing w:val="-5"/>
          <w:w w:val="106"/>
          <w:sz w:val="16"/>
        </w:rPr>
        <w:t>b</w:t>
      </w:r>
      <w:r>
        <w:rPr>
          <w:w w:val="98"/>
          <w:sz w:val="16"/>
        </w:rPr>
        <w:t>v</w:t>
      </w:r>
      <w:r>
        <w:rPr>
          <w:w w:val="104"/>
          <w:sz w:val="16"/>
        </w:rPr>
        <w:t>r</w:t>
      </w:r>
      <w:r>
        <w:rPr>
          <w:w w:val="98"/>
          <w:sz w:val="16"/>
        </w:rPr>
        <w:t>e</w:t>
      </w:r>
      <w:r>
        <w:rPr>
          <w:w w:val="117"/>
          <w:sz w:val="16"/>
        </w:rPr>
        <w:t>,</w:t>
      </w:r>
      <w:r>
        <w:rPr>
          <w:spacing w:val="17"/>
          <w:sz w:val="16"/>
        </w:rPr>
        <w:t> </w:t>
      </w:r>
      <w:r>
        <w:rPr>
          <w:w w:val="105"/>
          <w:sz w:val="16"/>
        </w:rPr>
        <w:t>“</w:t>
      </w:r>
      <w:r>
        <w:rPr>
          <w:w w:val="109"/>
          <w:sz w:val="16"/>
        </w:rPr>
        <w:t>V</w:t>
      </w:r>
      <w:r>
        <w:rPr>
          <w:w w:val="100"/>
          <w:sz w:val="16"/>
        </w:rPr>
        <w:t>i</w:t>
      </w:r>
      <w:r>
        <w:rPr>
          <w:w w:val="104"/>
          <w:sz w:val="16"/>
        </w:rPr>
        <w:t>r</w:t>
      </w:r>
      <w:r>
        <w:rPr>
          <w:w w:val="105"/>
          <w:sz w:val="16"/>
        </w:rPr>
        <w:t>- </w:t>
      </w:r>
      <w:r>
        <w:rPr>
          <w:w w:val="105"/>
          <w:sz w:val="16"/>
        </w:rPr>
        <w:t>tual </w:t>
      </w:r>
      <w:r>
        <w:rPr>
          <w:spacing w:val="-3"/>
          <w:w w:val="105"/>
          <w:sz w:val="16"/>
        </w:rPr>
        <w:t>Texture </w:t>
      </w:r>
      <w:r>
        <w:rPr>
          <w:w w:val="105"/>
          <w:sz w:val="16"/>
        </w:rPr>
        <w:t>Mapping 101,” in Wolfgang Engel, ed., </w:t>
      </w:r>
      <w:r>
        <w:rPr>
          <w:rFonts w:ascii="Times New Roman" w:hAnsi="Times New Roman"/>
          <w:i/>
          <w:w w:val="105"/>
          <w:sz w:val="16"/>
        </w:rPr>
        <w:t>GPU </w:t>
      </w:r>
      <w:r>
        <w:rPr>
          <w:rFonts w:ascii="Times New Roman" w:hAnsi="Times New Roman"/>
          <w:i/>
          <w:spacing w:val="-3"/>
          <w:w w:val="105"/>
          <w:sz w:val="16"/>
        </w:rPr>
        <w:t>Pro</w:t>
      </w:r>
      <w:r>
        <w:rPr>
          <w:spacing w:val="-3"/>
          <w:w w:val="105"/>
          <w:sz w:val="16"/>
        </w:rPr>
        <w:t>, </w:t>
      </w:r>
      <w:r>
        <w:rPr>
          <w:w w:val="105"/>
          <w:sz w:val="16"/>
        </w:rPr>
        <w:t>A K Peters, Ltd., pp. 185–195, 2010. </w:t>
      </w:r>
      <w:r>
        <w:rPr>
          <w:rFonts w:ascii="Tahoma" w:hAnsi="Tahoma"/>
          <w:w w:val="105"/>
          <w:sz w:val="16"/>
        </w:rPr>
        <w:t>Cited on p.</w:t>
      </w:r>
      <w:r>
        <w:rPr>
          <w:rFonts w:ascii="Tahoma" w:hAnsi="Tahoma"/>
          <w:spacing w:val="13"/>
          <w:w w:val="105"/>
          <w:sz w:val="16"/>
        </w:rPr>
        <w:t> </w:t>
      </w:r>
      <w:r>
        <w:rPr>
          <w:rFonts w:ascii="Tahoma" w:hAnsi="Tahoma"/>
          <w:w w:val="105"/>
          <w:sz w:val="16"/>
        </w:rPr>
        <w:t>867</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03" w:lineRule="exact" w:before="52" w:after="0"/>
        <w:ind w:left="976" w:right="0" w:hanging="449"/>
        <w:jc w:val="both"/>
        <w:rPr>
          <w:sz w:val="16"/>
        </w:rPr>
      </w:pPr>
      <w:r>
        <w:rPr>
          <w:w w:val="107"/>
          <w:sz w:val="16"/>
        </w:rPr>
        <w:t>C</w:t>
      </w:r>
      <w:r>
        <w:rPr>
          <w:w w:val="100"/>
          <w:sz w:val="16"/>
        </w:rPr>
        <w:t>h</w:t>
      </w:r>
      <w:r>
        <w:rPr>
          <w:spacing w:val="9"/>
          <w:w w:val="105"/>
          <w:sz w:val="16"/>
        </w:rPr>
        <w:t>a</w:t>
      </w:r>
      <w:r>
        <w:rPr>
          <w:w w:val="138"/>
          <w:sz w:val="16"/>
        </w:rPr>
        <w:t>j</w:t>
      </w:r>
      <w:r>
        <w:rPr>
          <w:w w:val="96"/>
          <w:sz w:val="16"/>
        </w:rPr>
        <w:t>d</w:t>
      </w:r>
      <w:r>
        <w:rPr>
          <w:w w:val="105"/>
          <w:sz w:val="16"/>
        </w:rPr>
        <w:t>a</w:t>
      </w:r>
      <w:r>
        <w:rPr>
          <w:w w:val="98"/>
          <w:sz w:val="16"/>
        </w:rPr>
        <w:t>s</w:t>
      </w:r>
      <w:r>
        <w:rPr>
          <w:w w:val="117"/>
          <w:sz w:val="16"/>
        </w:rPr>
        <w:t>,</w:t>
      </w:r>
      <w:r>
        <w:rPr>
          <w:spacing w:val="4"/>
          <w:sz w:val="16"/>
        </w:rPr>
        <w:t> </w:t>
      </w:r>
      <w:r>
        <w:rPr>
          <w:w w:val="102"/>
          <w:sz w:val="16"/>
        </w:rPr>
        <w:t>M</w:t>
      </w:r>
      <w:r>
        <w:rPr>
          <w:w w:val="105"/>
          <w:sz w:val="16"/>
        </w:rPr>
        <w:t>a</w:t>
      </w:r>
      <w:r>
        <w:rPr>
          <w:w w:val="126"/>
          <w:sz w:val="16"/>
        </w:rPr>
        <w:t>tt</w:t>
      </w:r>
      <w:r>
        <w:rPr>
          <w:w w:val="100"/>
          <w:sz w:val="16"/>
        </w:rPr>
        <w:t>h</w:t>
      </w:r>
      <w:r>
        <w:rPr>
          <w:spacing w:val="-85"/>
          <w:w w:val="158"/>
          <w:sz w:val="16"/>
        </w:rPr>
        <w:t>¨</w:t>
      </w:r>
      <w:r>
        <w:rPr>
          <w:w w:val="105"/>
          <w:sz w:val="16"/>
        </w:rPr>
        <w:t>a</w:t>
      </w:r>
      <w:r>
        <w:rPr>
          <w:w w:val="97"/>
          <w:sz w:val="16"/>
        </w:rPr>
        <w:t>u</w:t>
      </w:r>
      <w:r>
        <w:rPr>
          <w:w w:val="98"/>
          <w:sz w:val="16"/>
        </w:rPr>
        <w:t>s</w:t>
      </w:r>
      <w:r>
        <w:rPr>
          <w:spacing w:val="1"/>
          <w:sz w:val="16"/>
        </w:rPr>
        <w:t> </w:t>
      </w:r>
      <w:r>
        <w:rPr>
          <w:w w:val="108"/>
          <w:sz w:val="16"/>
        </w:rPr>
        <w:t>G</w:t>
      </w:r>
      <w:r>
        <w:rPr>
          <w:w w:val="117"/>
          <w:sz w:val="16"/>
        </w:rPr>
        <w:t>.,</w:t>
      </w:r>
      <w:r>
        <w:rPr>
          <w:spacing w:val="4"/>
          <w:sz w:val="16"/>
        </w:rPr>
        <w:t> </w:t>
      </w:r>
      <w:r>
        <w:rPr>
          <w:w w:val="105"/>
          <w:sz w:val="16"/>
        </w:rPr>
        <w:t>“</w:t>
      </w:r>
      <w:r>
        <w:rPr>
          <w:w w:val="104"/>
          <w:sz w:val="16"/>
        </w:rPr>
        <w:t>D</w:t>
      </w:r>
      <w:r>
        <w:rPr>
          <w:w w:val="105"/>
          <w:sz w:val="16"/>
        </w:rPr>
        <w:t>3</w:t>
      </w:r>
      <w:r>
        <w:rPr>
          <w:w w:val="104"/>
          <w:sz w:val="16"/>
        </w:rPr>
        <w:t>D</w:t>
      </w:r>
      <w:r>
        <w:rPr>
          <w:w w:val="105"/>
          <w:sz w:val="16"/>
        </w:rPr>
        <w:t>12</w:t>
      </w:r>
      <w:r>
        <w:rPr>
          <w:spacing w:val="1"/>
          <w:sz w:val="16"/>
        </w:rPr>
        <w:t> </w:t>
      </w:r>
      <w:r>
        <w:rPr>
          <w:w w:val="105"/>
          <w:sz w:val="16"/>
        </w:rPr>
        <w:t>a</w:t>
      </w:r>
      <w:r>
        <w:rPr>
          <w:w w:val="100"/>
          <w:sz w:val="16"/>
        </w:rPr>
        <w:t>n</w:t>
      </w:r>
      <w:r>
        <w:rPr>
          <w:w w:val="96"/>
          <w:sz w:val="16"/>
        </w:rPr>
        <w:t>d</w:t>
      </w:r>
      <w:r>
        <w:rPr>
          <w:spacing w:val="1"/>
          <w:sz w:val="16"/>
        </w:rPr>
        <w:t> </w:t>
      </w:r>
      <w:r>
        <w:rPr>
          <w:spacing w:val="-14"/>
          <w:w w:val="109"/>
          <w:sz w:val="16"/>
        </w:rPr>
        <w:t>V</w:t>
      </w:r>
      <w:r>
        <w:rPr>
          <w:w w:val="97"/>
          <w:sz w:val="16"/>
        </w:rPr>
        <w:t>u</w:t>
      </w:r>
      <w:r>
        <w:rPr>
          <w:w w:val="100"/>
          <w:sz w:val="16"/>
        </w:rPr>
        <w:t>l</w:t>
      </w:r>
      <w:r>
        <w:rPr>
          <w:spacing w:val="-10"/>
          <w:w w:val="100"/>
          <w:sz w:val="16"/>
        </w:rPr>
        <w:t>k</w:t>
      </w:r>
      <w:r>
        <w:rPr>
          <w:w w:val="105"/>
          <w:sz w:val="16"/>
        </w:rPr>
        <w:t>a</w:t>
      </w:r>
      <w:r>
        <w:rPr>
          <w:w w:val="100"/>
          <w:sz w:val="16"/>
        </w:rPr>
        <w:t>n</w:t>
      </w:r>
      <w:r>
        <w:rPr>
          <w:w w:val="117"/>
          <w:sz w:val="16"/>
        </w:rPr>
        <w:t>:</w:t>
      </w:r>
      <w:r>
        <w:rPr>
          <w:sz w:val="16"/>
        </w:rPr>
        <w:t> </w:t>
      </w:r>
      <w:r>
        <w:rPr>
          <w:spacing w:val="-12"/>
          <w:sz w:val="16"/>
        </w:rPr>
        <w:t> </w:t>
      </w:r>
      <w:r>
        <w:rPr>
          <w:w w:val="108"/>
          <w:sz w:val="16"/>
        </w:rPr>
        <w:t>L</w:t>
      </w:r>
      <w:r>
        <w:rPr>
          <w:w w:val="98"/>
          <w:sz w:val="16"/>
        </w:rPr>
        <w:t>e</w:t>
      </w:r>
      <w:r>
        <w:rPr>
          <w:w w:val="98"/>
          <w:sz w:val="16"/>
        </w:rPr>
        <w:t>ss</w:t>
      </w:r>
      <w:r>
        <w:rPr>
          <w:w w:val="96"/>
          <w:sz w:val="16"/>
        </w:rPr>
        <w:t>o</w:t>
      </w:r>
      <w:r>
        <w:rPr>
          <w:w w:val="100"/>
          <w:sz w:val="16"/>
        </w:rPr>
        <w:t>n</w:t>
      </w:r>
      <w:r>
        <w:rPr>
          <w:w w:val="98"/>
          <w:sz w:val="16"/>
        </w:rPr>
        <w:t>s</w:t>
      </w:r>
      <w:r>
        <w:rPr>
          <w:spacing w:val="1"/>
          <w:sz w:val="16"/>
        </w:rPr>
        <w:t> </w:t>
      </w:r>
      <w:r>
        <w:rPr>
          <w:spacing w:val="-1"/>
          <w:w w:val="108"/>
          <w:sz w:val="16"/>
        </w:rPr>
        <w:t>L</w:t>
      </w:r>
      <w:r>
        <w:rPr>
          <w:w w:val="98"/>
          <w:sz w:val="16"/>
        </w:rPr>
        <w:t>e</w:t>
      </w:r>
      <w:r>
        <w:rPr>
          <w:w w:val="105"/>
          <w:sz w:val="16"/>
        </w:rPr>
        <w:t>a</w:t>
      </w:r>
      <w:r>
        <w:rPr>
          <w:w w:val="104"/>
          <w:sz w:val="16"/>
        </w:rPr>
        <w:t>r</w:t>
      </w:r>
      <w:r>
        <w:rPr>
          <w:w w:val="100"/>
          <w:sz w:val="16"/>
        </w:rPr>
        <w:t>n</w:t>
      </w:r>
      <w:r>
        <w:rPr>
          <w:w w:val="98"/>
          <w:sz w:val="16"/>
        </w:rPr>
        <w:t>e</w:t>
      </w:r>
      <w:r>
        <w:rPr>
          <w:w w:val="96"/>
          <w:sz w:val="16"/>
        </w:rPr>
        <w:t>d</w:t>
      </w:r>
      <w:r>
        <w:rPr>
          <w:w w:val="117"/>
          <w:sz w:val="16"/>
        </w:rPr>
        <w:t>,</w:t>
      </w:r>
      <w:r>
        <w:rPr>
          <w:w w:val="105"/>
          <w:sz w:val="16"/>
        </w:rPr>
        <w:t>”</w:t>
      </w:r>
      <w:r>
        <w:rPr>
          <w:spacing w:val="4"/>
          <w:sz w:val="16"/>
        </w:rPr>
        <w:t> </w:t>
      </w:r>
      <w:r>
        <w:rPr>
          <w:rFonts w:ascii="Times New Roman" w:hAnsi="Times New Roman"/>
          <w:i/>
          <w:w w:val="112"/>
          <w:sz w:val="16"/>
        </w:rPr>
        <w:t>Ga</w:t>
      </w:r>
      <w:r>
        <w:rPr>
          <w:rFonts w:ascii="Times New Roman" w:hAnsi="Times New Roman"/>
          <w:i/>
          <w:w w:val="120"/>
          <w:sz w:val="16"/>
        </w:rPr>
        <w:t>m</w:t>
      </w:r>
      <w:r>
        <w:rPr>
          <w:rFonts w:ascii="Times New Roman" w:hAnsi="Times New Roman"/>
          <w:i/>
          <w:w w:val="110"/>
          <w:sz w:val="16"/>
        </w:rPr>
        <w:t>e</w:t>
      </w:r>
      <w:r>
        <w:rPr>
          <w:rFonts w:ascii="Times New Roman" w:hAnsi="Times New Roman"/>
          <w:i/>
          <w:spacing w:val="7"/>
          <w:sz w:val="16"/>
        </w:rPr>
        <w:t> </w:t>
      </w:r>
      <w:r>
        <w:rPr>
          <w:rFonts w:ascii="Times New Roman" w:hAnsi="Times New Roman"/>
          <w:i/>
          <w:w w:val="111"/>
          <w:sz w:val="16"/>
        </w:rPr>
        <w:t>D</w:t>
      </w:r>
      <w:r>
        <w:rPr>
          <w:rFonts w:ascii="Times New Roman" w:hAnsi="Times New Roman"/>
          <w:i/>
          <w:w w:val="110"/>
          <w:sz w:val="16"/>
        </w:rPr>
        <w:t>eve</w:t>
      </w:r>
      <w:r>
        <w:rPr>
          <w:rFonts w:ascii="Times New Roman" w:hAnsi="Times New Roman"/>
          <w:i/>
          <w:w w:val="98"/>
          <w:sz w:val="16"/>
        </w:rPr>
        <w:t>l</w:t>
      </w:r>
      <w:r>
        <w:rPr>
          <w:rFonts w:ascii="Times New Roman" w:hAnsi="Times New Roman"/>
          <w:i/>
          <w:w w:val="109"/>
          <w:sz w:val="16"/>
        </w:rPr>
        <w:t>o</w:t>
      </w:r>
      <w:r>
        <w:rPr>
          <w:rFonts w:ascii="Times New Roman" w:hAnsi="Times New Roman"/>
          <w:i/>
          <w:spacing w:val="-9"/>
          <w:w w:val="109"/>
          <w:sz w:val="16"/>
        </w:rPr>
        <w:t>p</w:t>
      </w:r>
      <w:r>
        <w:rPr>
          <w:rFonts w:ascii="Times New Roman" w:hAnsi="Times New Roman"/>
          <w:i/>
          <w:w w:val="110"/>
          <w:sz w:val="16"/>
        </w:rPr>
        <w:t>e</w:t>
      </w:r>
      <w:r>
        <w:rPr>
          <w:rFonts w:ascii="Times New Roman" w:hAnsi="Times New Roman"/>
          <w:i/>
          <w:w w:val="115"/>
          <w:sz w:val="16"/>
        </w:rPr>
        <w:t>r</w:t>
      </w:r>
      <w:r>
        <w:rPr>
          <w:rFonts w:ascii="Times New Roman" w:hAnsi="Times New Roman"/>
          <w:i/>
          <w:w w:val="112"/>
          <w:sz w:val="16"/>
        </w:rPr>
        <w:t>s</w:t>
      </w:r>
      <w:r>
        <w:rPr>
          <w:rFonts w:ascii="Times New Roman" w:hAnsi="Times New Roman"/>
          <w:i/>
          <w:spacing w:val="7"/>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20"/>
          <w:sz w:val="16"/>
        </w:rPr>
        <w:t>n</w:t>
      </w:r>
      <w:r>
        <w:rPr>
          <w:rFonts w:ascii="Times New Roman" w:hAnsi="Times New Roman"/>
          <w:i/>
          <w:w w:val="117"/>
          <w:sz w:val="16"/>
        </w:rPr>
        <w:t>f</w:t>
      </w:r>
      <w:r>
        <w:rPr>
          <w:rFonts w:ascii="Times New Roman" w:hAnsi="Times New Roman"/>
          <w:i/>
          <w:spacing w:val="-1"/>
          <w:w w:val="110"/>
          <w:sz w:val="16"/>
        </w:rPr>
        <w:t>e</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20"/>
          <w:sz w:val="16"/>
        </w:rPr>
        <w:t>n</w:t>
      </w:r>
      <w:r>
        <w:rPr>
          <w:rFonts w:ascii="Times New Roman" w:hAnsi="Times New Roman"/>
          <w:i/>
          <w:spacing w:val="-9"/>
          <w:w w:val="110"/>
          <w:sz w:val="16"/>
        </w:rPr>
        <w:t>c</w:t>
      </w:r>
      <w:r>
        <w:rPr>
          <w:rFonts w:ascii="Times New Roman" w:hAnsi="Times New Roman"/>
          <w:i/>
          <w:w w:val="110"/>
          <w:sz w:val="16"/>
        </w:rPr>
        <w:t>e</w:t>
      </w:r>
      <w:r>
        <w:rPr>
          <w:w w:val="117"/>
          <w:sz w:val="16"/>
        </w:rPr>
        <w:t>,</w:t>
      </w:r>
    </w:p>
    <w:p>
      <w:pPr>
        <w:pStyle w:val="BodyText"/>
        <w:spacing w:line="203" w:lineRule="exact"/>
        <w:ind w:left="976"/>
        <w:rPr>
          <w:rFonts w:ascii="Tahoma"/>
        </w:rPr>
      </w:pPr>
      <w:r>
        <w:rPr/>
        <w:t>Mar. 2016. </w:t>
      </w:r>
      <w:r>
        <w:rPr>
          <w:rFonts w:ascii="Tahoma"/>
        </w:rPr>
        <w:t>Cited on p. 40, 806, 814</w:t>
      </w:r>
    </w:p>
    <w:p>
      <w:pPr>
        <w:pStyle w:val="ListParagraph"/>
        <w:numPr>
          <w:ilvl w:val="2"/>
          <w:numId w:val="2"/>
        </w:numPr>
        <w:tabs>
          <w:tab w:pos="977" w:val="left" w:leader="none"/>
        </w:tabs>
        <w:spacing w:line="203" w:lineRule="exact" w:before="38" w:after="0"/>
        <w:ind w:left="976" w:right="0" w:hanging="449"/>
        <w:jc w:val="both"/>
        <w:rPr>
          <w:sz w:val="16"/>
        </w:rPr>
      </w:pPr>
      <w:r>
        <w:rPr>
          <w:w w:val="105"/>
          <w:sz w:val="16"/>
        </w:rPr>
        <w:t>Chan, </w:t>
      </w:r>
      <w:r>
        <w:rPr>
          <w:spacing w:val="-4"/>
          <w:w w:val="105"/>
          <w:sz w:val="16"/>
        </w:rPr>
        <w:t>Danny, </w:t>
      </w:r>
      <w:r>
        <w:rPr>
          <w:w w:val="105"/>
          <w:sz w:val="16"/>
        </w:rPr>
        <w:t>and Bryan Johnston, “Style in Rendering: The History and</w:t>
      </w:r>
      <w:r>
        <w:rPr>
          <w:spacing w:val="13"/>
          <w:w w:val="105"/>
          <w:sz w:val="16"/>
        </w:rPr>
        <w:t> </w:t>
      </w:r>
      <w:r>
        <w:rPr>
          <w:spacing w:val="-3"/>
          <w:w w:val="105"/>
          <w:sz w:val="16"/>
        </w:rPr>
        <w:t>Technique </w:t>
      </w:r>
      <w:r>
        <w:rPr>
          <w:w w:val="105"/>
          <w:sz w:val="16"/>
        </w:rPr>
        <w:t>Behind</w:t>
      </w:r>
    </w:p>
    <w:p>
      <w:pPr>
        <w:spacing w:line="203" w:lineRule="exact" w:before="0"/>
        <w:ind w:left="976" w:right="0" w:firstLine="0"/>
        <w:jc w:val="both"/>
        <w:rPr>
          <w:rFonts w:ascii="Tahoma" w:hAnsi="Tahoma"/>
          <w:sz w:val="16"/>
        </w:rPr>
      </w:pPr>
      <w:r>
        <w:rPr>
          <w:rFonts w:ascii="Times New Roman" w:hAnsi="Times New Roman"/>
          <w:i/>
          <w:w w:val="110"/>
          <w:sz w:val="16"/>
        </w:rPr>
        <w:t>Afro Samurai</w:t>
      </w:r>
      <w:r>
        <w:rPr>
          <w:w w:val="110"/>
          <w:sz w:val="16"/>
        </w:rPr>
        <w:t>’s Look,” </w:t>
      </w:r>
      <w:r>
        <w:rPr>
          <w:rFonts w:ascii="Times New Roman" w:hAnsi="Times New Roman"/>
          <w:i/>
          <w:w w:val="110"/>
          <w:sz w:val="16"/>
        </w:rPr>
        <w:t>Game Developers Conference</w:t>
      </w:r>
      <w:r>
        <w:rPr>
          <w:w w:val="110"/>
          <w:sz w:val="16"/>
        </w:rPr>
        <w:t>, Mar. 2009. </w:t>
      </w:r>
      <w:r>
        <w:rPr>
          <w:rFonts w:ascii="Tahoma" w:hAnsi="Tahoma"/>
          <w:w w:val="110"/>
          <w:sz w:val="16"/>
        </w:rPr>
        <w:t>Cited on p. 652, 658, 664</w:t>
      </w:r>
    </w:p>
    <w:p>
      <w:pPr>
        <w:pStyle w:val="ListParagraph"/>
        <w:numPr>
          <w:ilvl w:val="2"/>
          <w:numId w:val="2"/>
        </w:numPr>
        <w:tabs>
          <w:tab w:pos="977" w:val="left" w:leader="none"/>
        </w:tabs>
        <w:spacing w:line="213" w:lineRule="auto" w:before="56" w:after="0"/>
        <w:ind w:left="976" w:right="942" w:hanging="448"/>
        <w:jc w:val="both"/>
        <w:rPr>
          <w:rFonts w:ascii="Tahoma" w:hAnsi="Tahoma"/>
          <w:sz w:val="16"/>
        </w:rPr>
      </w:pPr>
      <w:r>
        <w:rPr>
          <w:w w:val="110"/>
          <w:sz w:val="16"/>
        </w:rPr>
        <w:t>Chan, </w:t>
      </w:r>
      <w:r>
        <w:rPr>
          <w:spacing w:val="-4"/>
          <w:w w:val="110"/>
          <w:sz w:val="16"/>
        </w:rPr>
        <w:t>Danny, </w:t>
      </w:r>
      <w:r>
        <w:rPr>
          <w:w w:val="110"/>
          <w:sz w:val="16"/>
        </w:rPr>
        <w:t>“Real-World Measurements for </w:t>
      </w:r>
      <w:r>
        <w:rPr>
          <w:rFonts w:ascii="Times New Roman" w:hAnsi="Times New Roman"/>
          <w:i/>
          <w:w w:val="110"/>
          <w:sz w:val="16"/>
        </w:rPr>
        <w:t>Call of Duty: </w:t>
      </w:r>
      <w:r>
        <w:rPr>
          <w:rFonts w:ascii="Times New Roman" w:hAnsi="Times New Roman"/>
          <w:i/>
          <w:spacing w:val="-4"/>
          <w:w w:val="110"/>
          <w:sz w:val="16"/>
        </w:rPr>
        <w:t>Advanced </w:t>
      </w:r>
      <w:r>
        <w:rPr>
          <w:rFonts w:ascii="Times New Roman" w:hAnsi="Times New Roman"/>
          <w:i/>
          <w:w w:val="110"/>
          <w:sz w:val="16"/>
        </w:rPr>
        <w:t>Warfare</w:t>
      </w:r>
      <w:r>
        <w:rPr>
          <w:w w:val="110"/>
          <w:sz w:val="16"/>
        </w:rPr>
        <w:t>,” in </w:t>
      </w:r>
      <w:r>
        <w:rPr>
          <w:rFonts w:ascii="Times New Roman" w:hAnsi="Times New Roman"/>
          <w:i/>
          <w:w w:val="110"/>
          <w:sz w:val="16"/>
        </w:rPr>
        <w:t>SIG- </w:t>
      </w:r>
      <w:r>
        <w:rPr>
          <w:rFonts w:ascii="Times New Roman" w:hAnsi="Times New Roman"/>
          <w:i/>
          <w:w w:val="110"/>
          <w:sz w:val="16"/>
        </w:rPr>
        <w:t>GRAPH Physically  Based  Shading  in  Theory  and  </w:t>
      </w:r>
      <w:r>
        <w:rPr>
          <w:rFonts w:ascii="Times New Roman" w:hAnsi="Times New Roman"/>
          <w:i/>
          <w:spacing w:val="-3"/>
          <w:w w:val="110"/>
          <w:sz w:val="16"/>
        </w:rPr>
        <w:t>Practice  </w:t>
      </w:r>
      <w:r>
        <w:rPr>
          <w:rFonts w:ascii="Times New Roman" w:hAnsi="Times New Roman"/>
          <w:i/>
          <w:w w:val="110"/>
          <w:sz w:val="16"/>
        </w:rPr>
        <w:t>course</w:t>
      </w:r>
      <w:r>
        <w:rPr>
          <w:w w:val="110"/>
          <w:sz w:val="16"/>
        </w:rPr>
        <w:t>,  Aug.  2015.  </w:t>
      </w:r>
      <w:r>
        <w:rPr>
          <w:rFonts w:ascii="Tahoma" w:hAnsi="Tahoma"/>
          <w:w w:val="110"/>
          <w:sz w:val="16"/>
        </w:rPr>
        <w:t>Cited  on p. 349, 355</w:t>
      </w:r>
    </w:p>
    <w:p>
      <w:pPr>
        <w:pStyle w:val="ListParagraph"/>
        <w:numPr>
          <w:ilvl w:val="2"/>
          <w:numId w:val="2"/>
        </w:numPr>
        <w:tabs>
          <w:tab w:pos="977" w:val="left" w:leader="none"/>
        </w:tabs>
        <w:spacing w:line="203" w:lineRule="exact" w:before="58" w:after="0"/>
        <w:ind w:left="976" w:right="0" w:hanging="449"/>
        <w:jc w:val="both"/>
        <w:rPr>
          <w:sz w:val="16"/>
        </w:rPr>
      </w:pPr>
      <w:r>
        <w:rPr>
          <w:w w:val="107"/>
          <w:sz w:val="16"/>
        </w:rPr>
        <w:t>C</w:t>
      </w:r>
      <w:r>
        <w:rPr>
          <w:w w:val="100"/>
          <w:sz w:val="16"/>
        </w:rPr>
        <w:t>h</w:t>
      </w:r>
      <w:r>
        <w:rPr>
          <w:w w:val="105"/>
          <w:sz w:val="16"/>
        </w:rPr>
        <w:t>a</w:t>
      </w:r>
      <w:r>
        <w:rPr>
          <w:w w:val="100"/>
          <w:sz w:val="16"/>
        </w:rPr>
        <w:t>n</w:t>
      </w:r>
      <w:r>
        <w:rPr>
          <w:w w:val="117"/>
          <w:sz w:val="16"/>
        </w:rPr>
        <w:t>,</w:t>
      </w:r>
      <w:r>
        <w:rPr>
          <w:sz w:val="16"/>
        </w:rPr>
        <w:t> </w:t>
      </w:r>
      <w:r>
        <w:rPr>
          <w:spacing w:val="-15"/>
          <w:sz w:val="16"/>
        </w:rPr>
        <w:t> </w:t>
      </w:r>
      <w:r>
        <w:rPr>
          <w:w w:val="117"/>
          <w:sz w:val="16"/>
        </w:rPr>
        <w:t>E</w:t>
      </w:r>
      <w:r>
        <w:rPr>
          <w:w w:val="104"/>
          <w:sz w:val="16"/>
        </w:rPr>
        <w:t>r</w:t>
      </w:r>
      <w:r>
        <w:rPr>
          <w:w w:val="100"/>
          <w:sz w:val="16"/>
        </w:rPr>
        <w:t>i</w:t>
      </w:r>
      <w:r>
        <w:rPr>
          <w:w w:val="105"/>
          <w:sz w:val="16"/>
        </w:rPr>
        <w:t>c</w:t>
      </w:r>
      <w:r>
        <w:rPr>
          <w:w w:val="117"/>
          <w:sz w:val="16"/>
        </w:rPr>
        <w:t>,</w:t>
      </w:r>
      <w:r>
        <w:rPr>
          <w:sz w:val="16"/>
        </w:rPr>
        <w:t> </w:t>
      </w:r>
      <w:r>
        <w:rPr>
          <w:spacing w:val="-15"/>
          <w:sz w:val="16"/>
        </w:rPr>
        <w:t> </w:t>
      </w:r>
      <w:r>
        <w:rPr>
          <w:w w:val="105"/>
          <w:sz w:val="16"/>
        </w:rPr>
        <w:t>a</w:t>
      </w:r>
      <w:r>
        <w:rPr>
          <w:w w:val="100"/>
          <w:sz w:val="16"/>
        </w:rPr>
        <w:t>n</w:t>
      </w:r>
      <w:r>
        <w:rPr>
          <w:w w:val="96"/>
          <w:sz w:val="16"/>
        </w:rPr>
        <w:t>d</w:t>
      </w:r>
      <w:r>
        <w:rPr>
          <w:sz w:val="16"/>
        </w:rPr>
        <w:t> </w:t>
      </w:r>
      <w:r>
        <w:rPr>
          <w:spacing w:val="-16"/>
          <w:sz w:val="16"/>
        </w:rPr>
        <w:t> </w:t>
      </w:r>
      <w:r>
        <w:rPr>
          <w:spacing w:val="-15"/>
          <w:w w:val="124"/>
          <w:sz w:val="16"/>
        </w:rPr>
        <w:t>F</w:t>
      </w:r>
      <w:r>
        <w:rPr>
          <w:spacing w:val="-5"/>
          <w:w w:val="104"/>
          <w:sz w:val="16"/>
        </w:rPr>
        <w:t>r</w:t>
      </w:r>
      <w:r>
        <w:rPr>
          <w:spacing w:val="-80"/>
          <w:w w:val="158"/>
          <w:sz w:val="16"/>
        </w:rPr>
        <w:t>´</w:t>
      </w:r>
      <w:r>
        <w:rPr>
          <w:w w:val="98"/>
          <w:sz w:val="16"/>
        </w:rPr>
        <w:t>e</w:t>
      </w:r>
      <w:r>
        <w:rPr>
          <w:w w:val="96"/>
          <w:sz w:val="16"/>
        </w:rPr>
        <w:t>d</w:t>
      </w:r>
      <w:r>
        <w:rPr>
          <w:w w:val="96"/>
          <w:sz w:val="16"/>
        </w:rPr>
        <w:t>o</w:t>
      </w:r>
      <w:r>
        <w:rPr>
          <w:sz w:val="16"/>
        </w:rPr>
        <w:t> </w:t>
      </w:r>
      <w:r>
        <w:rPr>
          <w:spacing w:val="-17"/>
          <w:sz w:val="16"/>
        </w:rPr>
        <w:t> </w:t>
      </w:r>
      <w:r>
        <w:rPr>
          <w:w w:val="104"/>
          <w:sz w:val="16"/>
        </w:rPr>
        <w:t>D</w:t>
      </w:r>
      <w:r>
        <w:rPr>
          <w:w w:val="97"/>
          <w:sz w:val="16"/>
        </w:rPr>
        <w:t>u</w:t>
      </w:r>
      <w:r>
        <w:rPr>
          <w:w w:val="104"/>
          <w:sz w:val="16"/>
        </w:rPr>
        <w:t>r</w:t>
      </w:r>
      <w:r>
        <w:rPr>
          <w:w w:val="105"/>
          <w:sz w:val="16"/>
        </w:rPr>
        <w:t>a</w:t>
      </w:r>
      <w:r>
        <w:rPr>
          <w:w w:val="100"/>
          <w:sz w:val="16"/>
        </w:rPr>
        <w:t>n</w:t>
      </w:r>
      <w:r>
        <w:rPr>
          <w:w w:val="96"/>
          <w:sz w:val="16"/>
        </w:rPr>
        <w:t>d</w:t>
      </w:r>
      <w:r>
        <w:rPr>
          <w:w w:val="117"/>
          <w:sz w:val="16"/>
        </w:rPr>
        <w:t>,</w:t>
      </w:r>
      <w:r>
        <w:rPr>
          <w:sz w:val="16"/>
        </w:rPr>
        <w:t> </w:t>
      </w:r>
      <w:r>
        <w:rPr>
          <w:spacing w:val="-15"/>
          <w:sz w:val="16"/>
        </w:rPr>
        <w:t> </w:t>
      </w:r>
      <w:r>
        <w:rPr>
          <w:w w:val="105"/>
          <w:sz w:val="16"/>
        </w:rPr>
        <w:t>“</w:t>
      </w:r>
      <w:r>
        <w:rPr>
          <w:spacing w:val="-15"/>
          <w:w w:val="124"/>
          <w:sz w:val="16"/>
        </w:rPr>
        <w:t>F</w:t>
      </w:r>
      <w:r>
        <w:rPr>
          <w:spacing w:val="-1"/>
          <w:w w:val="105"/>
          <w:sz w:val="16"/>
        </w:rPr>
        <w:t>a</w:t>
      </w:r>
      <w:r>
        <w:rPr>
          <w:w w:val="98"/>
          <w:sz w:val="16"/>
        </w:rPr>
        <w:t>s</w:t>
      </w:r>
      <w:r>
        <w:rPr>
          <w:w w:val="126"/>
          <w:sz w:val="16"/>
        </w:rPr>
        <w:t>t</w:t>
      </w:r>
      <w:r>
        <w:rPr>
          <w:sz w:val="16"/>
        </w:rPr>
        <w:t> </w:t>
      </w:r>
      <w:r>
        <w:rPr>
          <w:spacing w:val="-16"/>
          <w:sz w:val="16"/>
        </w:rPr>
        <w:t> </w:t>
      </w:r>
      <w:r>
        <w:rPr>
          <w:w w:val="119"/>
          <w:sz w:val="16"/>
        </w:rPr>
        <w:t>P</w:t>
      </w:r>
      <w:r>
        <w:rPr>
          <w:w w:val="104"/>
          <w:sz w:val="16"/>
        </w:rPr>
        <w:t>r</w:t>
      </w:r>
      <w:r>
        <w:rPr>
          <w:w w:val="98"/>
          <w:sz w:val="16"/>
        </w:rPr>
        <w:t>e</w:t>
      </w:r>
      <w:r>
        <w:rPr>
          <w:w w:val="97"/>
          <w:sz w:val="16"/>
        </w:rPr>
        <w:t>ﬁ</w:t>
      </w:r>
      <w:r>
        <w:rPr>
          <w:w w:val="100"/>
          <w:sz w:val="16"/>
        </w:rPr>
        <w:t>l</w:t>
      </w:r>
      <w:r>
        <w:rPr>
          <w:w w:val="126"/>
          <w:sz w:val="16"/>
        </w:rPr>
        <w:t>t</w:t>
      </w:r>
      <w:r>
        <w:rPr>
          <w:w w:val="98"/>
          <w:sz w:val="16"/>
        </w:rPr>
        <w:t>e</w:t>
      </w:r>
      <w:r>
        <w:rPr>
          <w:w w:val="104"/>
          <w:sz w:val="16"/>
        </w:rPr>
        <w:t>r</w:t>
      </w:r>
      <w:r>
        <w:rPr>
          <w:w w:val="98"/>
          <w:sz w:val="16"/>
        </w:rPr>
        <w:t>e</w:t>
      </w:r>
      <w:r>
        <w:rPr>
          <w:w w:val="96"/>
          <w:sz w:val="16"/>
        </w:rPr>
        <w:t>d</w:t>
      </w:r>
      <w:r>
        <w:rPr>
          <w:sz w:val="16"/>
        </w:rPr>
        <w:t> </w:t>
      </w:r>
      <w:r>
        <w:rPr>
          <w:spacing w:val="-17"/>
          <w:sz w:val="16"/>
        </w:rPr>
        <w:t> </w:t>
      </w:r>
      <w:r>
        <w:rPr>
          <w:w w:val="108"/>
          <w:sz w:val="16"/>
        </w:rPr>
        <w:t>L</w:t>
      </w:r>
      <w:r>
        <w:rPr>
          <w:w w:val="100"/>
          <w:sz w:val="16"/>
        </w:rPr>
        <w:t>in</w:t>
      </w:r>
      <w:r>
        <w:rPr>
          <w:w w:val="98"/>
          <w:sz w:val="16"/>
        </w:rPr>
        <w:t>e</w:t>
      </w:r>
      <w:r>
        <w:rPr>
          <w:w w:val="98"/>
          <w:sz w:val="16"/>
        </w:rPr>
        <w:t>s</w:t>
      </w:r>
      <w:r>
        <w:rPr>
          <w:w w:val="117"/>
          <w:sz w:val="16"/>
        </w:rPr>
        <w:t>,</w:t>
      </w:r>
      <w:r>
        <w:rPr>
          <w:w w:val="105"/>
          <w:sz w:val="16"/>
        </w:rPr>
        <w:t>”</w:t>
      </w:r>
      <w:r>
        <w:rPr>
          <w:sz w:val="16"/>
        </w:rPr>
        <w:t> </w:t>
      </w:r>
      <w:r>
        <w:rPr>
          <w:spacing w:val="-15"/>
          <w:sz w:val="16"/>
        </w:rPr>
        <w:t> </w:t>
      </w:r>
      <w:r>
        <w:rPr>
          <w:w w:val="100"/>
          <w:sz w:val="16"/>
        </w:rPr>
        <w:t>in</w:t>
      </w:r>
      <w:r>
        <w:rPr>
          <w:sz w:val="16"/>
        </w:rPr>
        <w:t> </w:t>
      </w:r>
      <w:r>
        <w:rPr>
          <w:spacing w:val="-16"/>
          <w:sz w:val="16"/>
        </w:rPr>
        <w:t> </w:t>
      </w:r>
      <w:r>
        <w:rPr>
          <w:w w:val="102"/>
          <w:sz w:val="16"/>
        </w:rPr>
        <w:t>M</w:t>
      </w:r>
      <w:r>
        <w:rPr>
          <w:w w:val="105"/>
          <w:sz w:val="16"/>
        </w:rPr>
        <w:t>a</w:t>
      </w:r>
      <w:r>
        <w:rPr>
          <w:w w:val="126"/>
          <w:sz w:val="16"/>
        </w:rPr>
        <w:t>tt</w:t>
      </w:r>
      <w:r>
        <w:rPr>
          <w:sz w:val="16"/>
        </w:rPr>
        <w:t> </w:t>
      </w:r>
      <w:r>
        <w:rPr>
          <w:spacing w:val="-17"/>
          <w:sz w:val="16"/>
        </w:rPr>
        <w:t> </w:t>
      </w:r>
      <w:r>
        <w:rPr>
          <w:w w:val="119"/>
          <w:sz w:val="16"/>
        </w:rPr>
        <w:t>P</w:t>
      </w:r>
      <w:r>
        <w:rPr>
          <w:w w:val="100"/>
          <w:sz w:val="16"/>
        </w:rPr>
        <w:t>h</w:t>
      </w:r>
      <w:r>
        <w:rPr>
          <w:w w:val="105"/>
          <w:sz w:val="16"/>
        </w:rPr>
        <w:t>a</w:t>
      </w:r>
      <w:r>
        <w:rPr>
          <w:w w:val="104"/>
          <w:sz w:val="16"/>
        </w:rPr>
        <w:t>rr</w:t>
      </w:r>
      <w:r>
        <w:rPr>
          <w:w w:val="117"/>
          <w:sz w:val="16"/>
        </w:rPr>
        <w:t>,</w:t>
      </w:r>
      <w:r>
        <w:rPr>
          <w:sz w:val="16"/>
        </w:rPr>
        <w:t> </w:t>
      </w:r>
      <w:r>
        <w:rPr>
          <w:spacing w:val="-15"/>
          <w:sz w:val="16"/>
        </w:rPr>
        <w:t> </w:t>
      </w:r>
      <w:r>
        <w:rPr>
          <w:w w:val="98"/>
          <w:sz w:val="16"/>
        </w:rPr>
        <w:t>e</w:t>
      </w:r>
      <w:r>
        <w:rPr>
          <w:w w:val="96"/>
          <w:sz w:val="16"/>
        </w:rPr>
        <w:t>d</w:t>
      </w:r>
      <w:r>
        <w:rPr>
          <w:w w:val="117"/>
          <w:sz w:val="16"/>
        </w:rPr>
        <w:t>.,</w:t>
      </w:r>
      <w:r>
        <w:rPr>
          <w:sz w:val="16"/>
        </w:rPr>
        <w:t> </w:t>
      </w:r>
      <w:r>
        <w:rPr>
          <w:spacing w:val="-14"/>
          <w:sz w:val="16"/>
        </w:rPr>
        <w:t> </w:t>
      </w:r>
      <w:r>
        <w:rPr>
          <w:rFonts w:ascii="Times New Roman" w:hAnsi="Times New Roman"/>
          <w:i/>
          <w:w w:val="116"/>
          <w:sz w:val="16"/>
        </w:rPr>
        <w:t>GP</w:t>
      </w:r>
      <w:r>
        <w:rPr>
          <w:rFonts w:ascii="Times New Roman" w:hAnsi="Times New Roman"/>
          <w:i/>
          <w:w w:val="109"/>
          <w:sz w:val="16"/>
        </w:rPr>
        <w:t>U</w:t>
      </w:r>
      <w:r>
        <w:rPr>
          <w:rFonts w:ascii="Times New Roman" w:hAnsi="Times New Roman"/>
          <w:i/>
          <w:sz w:val="16"/>
        </w:rPr>
        <w:t> </w:t>
      </w:r>
      <w:r>
        <w:rPr>
          <w:rFonts w:ascii="Times New Roman" w:hAnsi="Times New Roman"/>
          <w:i/>
          <w:spacing w:val="-12"/>
          <w:sz w:val="16"/>
        </w:rPr>
        <w:t> </w:t>
      </w:r>
      <w:r>
        <w:rPr>
          <w:rFonts w:ascii="Times New Roman" w:hAnsi="Times New Roman"/>
          <w:i/>
          <w:w w:val="113"/>
          <w:sz w:val="16"/>
        </w:rPr>
        <w:t>Ge</w:t>
      </w:r>
      <w:r>
        <w:rPr>
          <w:rFonts w:ascii="Times New Roman" w:hAnsi="Times New Roman"/>
          <w:i/>
          <w:w w:val="120"/>
          <w:sz w:val="16"/>
        </w:rPr>
        <w:t>m</w:t>
      </w:r>
      <w:r>
        <w:rPr>
          <w:rFonts w:ascii="Times New Roman" w:hAnsi="Times New Roman"/>
          <w:i/>
          <w:w w:val="112"/>
          <w:sz w:val="16"/>
        </w:rPr>
        <w:t>s</w:t>
      </w:r>
      <w:r>
        <w:rPr>
          <w:rFonts w:ascii="Times New Roman" w:hAnsi="Times New Roman"/>
          <w:i/>
          <w:sz w:val="16"/>
        </w:rPr>
        <w:t> </w:t>
      </w:r>
      <w:r>
        <w:rPr>
          <w:rFonts w:ascii="Times New Roman" w:hAnsi="Times New Roman"/>
          <w:i/>
          <w:spacing w:val="-12"/>
          <w:sz w:val="16"/>
        </w:rPr>
        <w:t> </w:t>
      </w:r>
      <w:r>
        <w:rPr>
          <w:rFonts w:ascii="Times New Roman" w:hAnsi="Times New Roman"/>
          <w:i/>
          <w:w w:val="109"/>
          <w:sz w:val="16"/>
        </w:rPr>
        <w:t>2</w:t>
      </w:r>
      <w:r>
        <w:rPr>
          <w:w w:val="117"/>
          <w:sz w:val="16"/>
        </w:rPr>
        <w:t>,</w:t>
      </w:r>
    </w:p>
    <w:p>
      <w:pPr>
        <w:pStyle w:val="BodyText"/>
        <w:spacing w:line="203" w:lineRule="exact"/>
        <w:ind w:left="976"/>
        <w:jc w:val="both"/>
        <w:rPr>
          <w:rFonts w:ascii="Tahoma" w:hAnsi="Tahoma"/>
        </w:rPr>
      </w:pPr>
      <w:r>
        <w:rPr/>
        <w:t>Addison-Wesley, pp. 345–359, 2005. </w:t>
      </w:r>
      <w:r>
        <w:rPr>
          <w:rFonts w:ascii="Tahoma" w:hAnsi="Tahoma"/>
        </w:rPr>
        <w:t>Cited on p. 133</w:t>
      </w:r>
    </w:p>
    <w:p>
      <w:pPr>
        <w:pStyle w:val="ListParagraph"/>
        <w:numPr>
          <w:ilvl w:val="2"/>
          <w:numId w:val="2"/>
        </w:numPr>
        <w:tabs>
          <w:tab w:pos="977" w:val="left" w:leader="none"/>
        </w:tabs>
        <w:spacing w:line="218" w:lineRule="auto" w:before="54" w:after="0"/>
        <w:ind w:left="976" w:right="942" w:hanging="448"/>
        <w:jc w:val="both"/>
        <w:rPr>
          <w:rFonts w:ascii="Tahoma"/>
          <w:sz w:val="16"/>
        </w:rPr>
      </w:pPr>
      <w:r>
        <w:rPr>
          <w:w w:val="105"/>
          <w:sz w:val="16"/>
        </w:rPr>
        <w:t>Chandrasekhar, Subrahmanyan, </w:t>
      </w:r>
      <w:r>
        <w:rPr>
          <w:rFonts w:ascii="Times New Roman"/>
          <w:i/>
          <w:w w:val="105"/>
          <w:sz w:val="16"/>
        </w:rPr>
        <w:t>Radiative </w:t>
      </w:r>
      <w:r>
        <w:rPr>
          <w:rFonts w:ascii="Times New Roman"/>
          <w:i/>
          <w:spacing w:val="-3"/>
          <w:w w:val="105"/>
          <w:sz w:val="16"/>
        </w:rPr>
        <w:t>Transfer</w:t>
      </w:r>
      <w:r>
        <w:rPr>
          <w:spacing w:val="-3"/>
          <w:w w:val="105"/>
          <w:sz w:val="16"/>
        </w:rPr>
        <w:t>, </w:t>
      </w:r>
      <w:r>
        <w:rPr>
          <w:w w:val="105"/>
          <w:sz w:val="16"/>
        </w:rPr>
        <w:t>Oxford University Press, 1950.  </w:t>
      </w:r>
      <w:r>
        <w:rPr>
          <w:rFonts w:ascii="Tahoma"/>
          <w:w w:val="105"/>
          <w:sz w:val="16"/>
        </w:rPr>
        <w:t>Cited on p.</w:t>
      </w:r>
      <w:r>
        <w:rPr>
          <w:rFonts w:ascii="Tahoma"/>
          <w:spacing w:val="3"/>
          <w:w w:val="105"/>
          <w:sz w:val="16"/>
        </w:rPr>
        <w:t> </w:t>
      </w:r>
      <w:r>
        <w:rPr>
          <w:rFonts w:ascii="Tahoma"/>
          <w:w w:val="105"/>
          <w:sz w:val="16"/>
        </w:rPr>
        <w:t>352</w:t>
      </w:r>
    </w:p>
    <w:p>
      <w:pPr>
        <w:pStyle w:val="ListParagraph"/>
        <w:numPr>
          <w:ilvl w:val="2"/>
          <w:numId w:val="2"/>
        </w:numPr>
        <w:tabs>
          <w:tab w:pos="977" w:val="left" w:leader="none"/>
        </w:tabs>
        <w:spacing w:line="204" w:lineRule="auto" w:before="81" w:after="0"/>
        <w:ind w:left="976" w:right="942" w:hanging="448"/>
        <w:jc w:val="both"/>
        <w:rPr>
          <w:rFonts w:ascii="Tahoma" w:hAnsi="Tahoma"/>
          <w:sz w:val="16"/>
        </w:rPr>
      </w:pPr>
      <w:r>
        <w:rPr>
          <w:w w:val="110"/>
          <w:sz w:val="16"/>
        </w:rPr>
        <w:t>Chang, Chia-Tche, Bastien Gorissen, and Samuel Melchior, </w:t>
      </w:r>
      <w:r>
        <w:rPr>
          <w:spacing w:val="-3"/>
          <w:w w:val="110"/>
          <w:sz w:val="16"/>
        </w:rPr>
        <w:t>“Fast </w:t>
      </w:r>
      <w:r>
        <w:rPr>
          <w:w w:val="110"/>
          <w:sz w:val="16"/>
        </w:rPr>
        <w:t>Oriented Bounding</w:t>
      </w:r>
      <w:r>
        <w:rPr>
          <w:spacing w:val="-32"/>
          <w:w w:val="110"/>
          <w:sz w:val="16"/>
        </w:rPr>
        <w:t> </w:t>
      </w:r>
      <w:r>
        <w:rPr>
          <w:w w:val="110"/>
          <w:sz w:val="16"/>
        </w:rPr>
        <w:t>Box Optimization on the Rotation Group </w:t>
      </w:r>
      <w:r>
        <w:rPr>
          <w:rFonts w:ascii="PMingLiU" w:hAnsi="PMingLiU"/>
          <w:spacing w:val="2"/>
          <w:w w:val="110"/>
          <w:sz w:val="16"/>
        </w:rPr>
        <w:t>SO</w:t>
      </w:r>
      <w:r>
        <w:rPr>
          <w:spacing w:val="2"/>
          <w:w w:val="110"/>
          <w:sz w:val="16"/>
        </w:rPr>
        <w:t>(3</w:t>
      </w:r>
      <w:r>
        <w:rPr>
          <w:rFonts w:ascii="PMingLiU" w:hAnsi="PMingLiU"/>
          <w:spacing w:val="2"/>
          <w:w w:val="110"/>
          <w:sz w:val="16"/>
        </w:rPr>
        <w:t>, </w:t>
      </w:r>
      <w:r>
        <w:rPr>
          <w:rFonts w:ascii="Arial" w:hAnsi="Arial"/>
          <w:w w:val="110"/>
          <w:sz w:val="16"/>
        </w:rPr>
        <w:t>R</w:t>
      </w:r>
      <w:r>
        <w:rPr>
          <w:w w:val="110"/>
          <w:sz w:val="16"/>
        </w:rPr>
        <w:t>),” </w:t>
      </w:r>
      <w:r>
        <w:rPr>
          <w:rFonts w:ascii="Times New Roman" w:hAnsi="Times New Roman"/>
          <w:i/>
          <w:w w:val="110"/>
          <w:sz w:val="16"/>
        </w:rPr>
        <w:t>ACM Transactions on Graphics</w:t>
      </w:r>
      <w:r>
        <w:rPr>
          <w:w w:val="110"/>
          <w:sz w:val="16"/>
        </w:rPr>
        <w:t>, vol. 30,  no. 5, pp. 122:1–122:16, Oct. 2011. </w:t>
      </w:r>
      <w:r>
        <w:rPr>
          <w:rFonts w:ascii="Tahoma" w:hAnsi="Tahoma"/>
          <w:w w:val="110"/>
          <w:sz w:val="16"/>
        </w:rPr>
        <w:t>Cited on p.</w:t>
      </w:r>
      <w:r>
        <w:rPr>
          <w:rFonts w:ascii="Tahoma" w:hAnsi="Tahoma"/>
          <w:spacing w:val="35"/>
          <w:w w:val="110"/>
          <w:sz w:val="16"/>
        </w:rPr>
        <w:t> </w:t>
      </w:r>
      <w:r>
        <w:rPr>
          <w:rFonts w:ascii="Tahoma" w:hAnsi="Tahoma"/>
          <w:w w:val="110"/>
          <w:sz w:val="16"/>
        </w:rPr>
        <w:t>951</w:t>
      </w:r>
    </w:p>
    <w:p>
      <w:pPr>
        <w:pStyle w:val="ListParagraph"/>
        <w:numPr>
          <w:ilvl w:val="2"/>
          <w:numId w:val="2"/>
        </w:numPr>
        <w:tabs>
          <w:tab w:pos="977" w:val="left" w:leader="none"/>
        </w:tabs>
        <w:spacing w:line="211" w:lineRule="auto" w:before="62" w:after="0"/>
        <w:ind w:left="976" w:right="942" w:hanging="448"/>
        <w:jc w:val="both"/>
        <w:rPr>
          <w:rFonts w:ascii="Tahoma" w:hAnsi="Tahoma"/>
          <w:sz w:val="16"/>
        </w:rPr>
      </w:pPr>
      <w:r>
        <w:rPr>
          <w:w w:val="110"/>
          <w:sz w:val="16"/>
        </w:rPr>
        <w:t>Chang, </w:t>
      </w:r>
      <w:r>
        <w:rPr>
          <w:spacing w:val="-3"/>
          <w:w w:val="110"/>
          <w:sz w:val="16"/>
        </w:rPr>
        <w:t>Chun-Fa, </w:t>
      </w:r>
      <w:r>
        <w:rPr>
          <w:w w:val="110"/>
          <w:sz w:val="16"/>
        </w:rPr>
        <w:t>Gary Bishop, and Anselmo Lastra, “LDI </w:t>
      </w:r>
      <w:r>
        <w:rPr>
          <w:spacing w:val="-3"/>
          <w:w w:val="110"/>
          <w:sz w:val="16"/>
        </w:rPr>
        <w:t>Tree: </w:t>
      </w:r>
      <w:r>
        <w:rPr>
          <w:w w:val="110"/>
          <w:sz w:val="16"/>
        </w:rPr>
        <w:t>A Hierarchical Represen- tation for Image-Based Rendering,” in </w:t>
      </w:r>
      <w:r>
        <w:rPr>
          <w:rFonts w:ascii="Times New Roman" w:hAnsi="Times New Roman"/>
          <w:i/>
          <w:w w:val="110"/>
          <w:sz w:val="16"/>
        </w:rPr>
        <w:t>SIGGRAPH ’99: </w:t>
      </w:r>
      <w:r>
        <w:rPr>
          <w:rFonts w:ascii="Times New Roman" w:hAnsi="Times New Roman"/>
          <w:i/>
          <w:spacing w:val="-5"/>
          <w:w w:val="110"/>
          <w:sz w:val="16"/>
        </w:rPr>
        <w:t>Proceedings </w:t>
      </w:r>
      <w:r>
        <w:rPr>
          <w:rFonts w:ascii="Times New Roman" w:hAnsi="Times New Roman"/>
          <w:i/>
          <w:w w:val="110"/>
          <w:sz w:val="16"/>
        </w:rPr>
        <w:t>of the 26th Annual </w:t>
      </w:r>
      <w:r>
        <w:rPr>
          <w:rFonts w:ascii="Times New Roman" w:hAnsi="Times New Roman"/>
          <w:i/>
          <w:w w:val="110"/>
          <w:sz w:val="16"/>
        </w:rPr>
        <w:t>Conference on Computer Graphics and Interactive </w:t>
      </w:r>
      <w:r>
        <w:rPr>
          <w:rFonts w:ascii="Times New Roman" w:hAnsi="Times New Roman"/>
          <w:i/>
          <w:spacing w:val="-3"/>
          <w:w w:val="110"/>
          <w:sz w:val="16"/>
        </w:rPr>
        <w:t>Techniques</w:t>
      </w:r>
      <w:r>
        <w:rPr>
          <w:spacing w:val="-3"/>
          <w:w w:val="110"/>
          <w:sz w:val="16"/>
        </w:rPr>
        <w:t>, </w:t>
      </w:r>
      <w:r>
        <w:rPr>
          <w:w w:val="110"/>
          <w:sz w:val="16"/>
        </w:rPr>
        <w:t>ACM Press/Addison-Wesley Publishing Co., pp. 291–298, Aug. 1999. </w:t>
      </w:r>
      <w:r>
        <w:rPr>
          <w:rFonts w:ascii="Tahoma" w:hAnsi="Tahoma"/>
          <w:w w:val="110"/>
          <w:sz w:val="16"/>
        </w:rPr>
        <w:t>Cited on p.</w:t>
      </w:r>
      <w:r>
        <w:rPr>
          <w:rFonts w:ascii="Tahoma" w:hAnsi="Tahoma"/>
          <w:spacing w:val="18"/>
          <w:w w:val="110"/>
          <w:sz w:val="16"/>
        </w:rPr>
        <w:t> </w:t>
      </w:r>
      <w:r>
        <w:rPr>
          <w:rFonts w:ascii="Tahoma" w:hAnsi="Tahoma"/>
          <w:w w:val="110"/>
          <w:sz w:val="16"/>
        </w:rPr>
        <w:t>565</w:t>
      </w:r>
    </w:p>
    <w:p>
      <w:pPr>
        <w:pStyle w:val="ListParagraph"/>
        <w:numPr>
          <w:ilvl w:val="2"/>
          <w:numId w:val="2"/>
        </w:numPr>
        <w:tabs>
          <w:tab w:pos="977" w:val="left" w:leader="none"/>
        </w:tabs>
        <w:spacing w:line="211" w:lineRule="auto" w:before="63" w:after="0"/>
        <w:ind w:left="976" w:right="941" w:hanging="448"/>
        <w:jc w:val="both"/>
        <w:rPr>
          <w:rFonts w:ascii="Tahoma" w:hAnsi="Tahoma"/>
          <w:sz w:val="16"/>
        </w:rPr>
      </w:pPr>
      <w:r>
        <w:rPr>
          <w:w w:val="105"/>
          <w:sz w:val="16"/>
        </w:rPr>
        <w:t>Chen, G. </w:t>
      </w:r>
      <w:r>
        <w:rPr>
          <w:spacing w:val="-8"/>
          <w:w w:val="105"/>
          <w:sz w:val="16"/>
        </w:rPr>
        <w:t>P. </w:t>
      </w:r>
      <w:r>
        <w:rPr>
          <w:w w:val="105"/>
          <w:sz w:val="16"/>
        </w:rPr>
        <w:t>Sander, D. Nehab, L. </w:t>
      </w:r>
      <w:r>
        <w:rPr>
          <w:spacing w:val="-3"/>
          <w:w w:val="105"/>
          <w:sz w:val="16"/>
        </w:rPr>
        <w:t>Yang, </w:t>
      </w:r>
      <w:r>
        <w:rPr>
          <w:w w:val="105"/>
          <w:sz w:val="16"/>
        </w:rPr>
        <w:t>and L. Hu, “Depth-Presorted Triangle Lists,” </w:t>
      </w:r>
      <w:r>
        <w:rPr>
          <w:rFonts w:ascii="Times New Roman" w:hAnsi="Times New Roman"/>
          <w:i/>
          <w:w w:val="105"/>
          <w:sz w:val="16"/>
        </w:rPr>
        <w:t>ACM </w:t>
      </w:r>
      <w:r>
        <w:rPr>
          <w:rFonts w:ascii="Times New Roman" w:hAnsi="Times New Roman"/>
          <w:i/>
          <w:w w:val="105"/>
          <w:sz w:val="16"/>
        </w:rPr>
        <w:t>Transactions</w:t>
      </w:r>
      <w:r>
        <w:rPr>
          <w:rFonts w:ascii="Times New Roman" w:hAnsi="Times New Roman"/>
          <w:i/>
          <w:spacing w:val="22"/>
          <w:w w:val="105"/>
          <w:sz w:val="16"/>
        </w:rPr>
        <w:t> </w:t>
      </w:r>
      <w:r>
        <w:rPr>
          <w:rFonts w:ascii="Times New Roman" w:hAnsi="Times New Roman"/>
          <w:i/>
          <w:w w:val="105"/>
          <w:sz w:val="16"/>
        </w:rPr>
        <w:t>on</w:t>
      </w:r>
      <w:r>
        <w:rPr>
          <w:rFonts w:ascii="Times New Roman" w:hAnsi="Times New Roman"/>
          <w:i/>
          <w:spacing w:val="22"/>
          <w:w w:val="105"/>
          <w:sz w:val="16"/>
        </w:rPr>
        <w:t> </w:t>
      </w:r>
      <w:r>
        <w:rPr>
          <w:rFonts w:ascii="Times New Roman" w:hAnsi="Times New Roman"/>
          <w:i/>
          <w:w w:val="105"/>
          <w:sz w:val="16"/>
        </w:rPr>
        <w:t>Graphics</w:t>
      </w:r>
      <w:r>
        <w:rPr>
          <w:w w:val="105"/>
          <w:sz w:val="16"/>
        </w:rPr>
        <w:t>,</w:t>
      </w:r>
      <w:r>
        <w:rPr>
          <w:spacing w:val="17"/>
          <w:w w:val="105"/>
          <w:sz w:val="16"/>
        </w:rPr>
        <w:t> </w:t>
      </w:r>
      <w:r>
        <w:rPr>
          <w:w w:val="105"/>
          <w:sz w:val="16"/>
        </w:rPr>
        <w:t>vol.</w:t>
      </w:r>
      <w:r>
        <w:rPr>
          <w:spacing w:val="16"/>
          <w:w w:val="105"/>
          <w:sz w:val="16"/>
        </w:rPr>
        <w:t> </w:t>
      </w:r>
      <w:r>
        <w:rPr>
          <w:w w:val="105"/>
          <w:sz w:val="16"/>
        </w:rPr>
        <w:t>31,</w:t>
      </w:r>
      <w:r>
        <w:rPr>
          <w:spacing w:val="17"/>
          <w:w w:val="105"/>
          <w:sz w:val="16"/>
        </w:rPr>
        <w:t> </w:t>
      </w:r>
      <w:r>
        <w:rPr>
          <w:w w:val="105"/>
          <w:sz w:val="16"/>
        </w:rPr>
        <w:t>no.</w:t>
      </w:r>
      <w:r>
        <w:rPr>
          <w:spacing w:val="17"/>
          <w:w w:val="105"/>
          <w:sz w:val="16"/>
        </w:rPr>
        <w:t> </w:t>
      </w:r>
      <w:r>
        <w:rPr>
          <w:w w:val="105"/>
          <w:sz w:val="16"/>
        </w:rPr>
        <w:t>6,</w:t>
      </w:r>
      <w:r>
        <w:rPr>
          <w:spacing w:val="17"/>
          <w:w w:val="105"/>
          <w:sz w:val="16"/>
        </w:rPr>
        <w:t> </w:t>
      </w:r>
      <w:r>
        <w:rPr>
          <w:w w:val="105"/>
          <w:sz w:val="16"/>
        </w:rPr>
        <w:t>pp.</w:t>
      </w:r>
      <w:r>
        <w:rPr>
          <w:spacing w:val="17"/>
          <w:w w:val="105"/>
          <w:sz w:val="16"/>
        </w:rPr>
        <w:t> </w:t>
      </w:r>
      <w:r>
        <w:rPr>
          <w:w w:val="105"/>
          <w:sz w:val="16"/>
        </w:rPr>
        <w:t>160:1–160:9,</w:t>
      </w:r>
      <w:r>
        <w:rPr>
          <w:spacing w:val="17"/>
          <w:w w:val="105"/>
          <w:sz w:val="16"/>
        </w:rPr>
        <w:t> </w:t>
      </w:r>
      <w:r>
        <w:rPr>
          <w:w w:val="105"/>
          <w:sz w:val="16"/>
        </w:rPr>
        <w:t>2016.</w:t>
      </w:r>
      <w:r>
        <w:rPr>
          <w:spacing w:val="11"/>
          <w:w w:val="105"/>
          <w:sz w:val="16"/>
        </w:rPr>
        <w:t> </w:t>
      </w:r>
      <w:r>
        <w:rPr>
          <w:rFonts w:ascii="Tahoma" w:hAnsi="Tahoma"/>
          <w:w w:val="105"/>
          <w:sz w:val="16"/>
        </w:rPr>
        <w:t>Cited</w:t>
      </w:r>
      <w:r>
        <w:rPr>
          <w:rFonts w:ascii="Tahoma" w:hAnsi="Tahoma"/>
          <w:spacing w:val="7"/>
          <w:w w:val="105"/>
          <w:sz w:val="16"/>
        </w:rPr>
        <w:t> </w:t>
      </w:r>
      <w:r>
        <w:rPr>
          <w:rFonts w:ascii="Tahoma" w:hAnsi="Tahoma"/>
          <w:w w:val="105"/>
          <w:sz w:val="16"/>
        </w:rPr>
        <w:t>on</w:t>
      </w:r>
      <w:r>
        <w:rPr>
          <w:rFonts w:ascii="Tahoma" w:hAnsi="Tahoma"/>
          <w:spacing w:val="6"/>
          <w:w w:val="105"/>
          <w:sz w:val="16"/>
        </w:rPr>
        <w:t> </w:t>
      </w:r>
      <w:r>
        <w:rPr>
          <w:rFonts w:ascii="Tahoma" w:hAnsi="Tahoma"/>
          <w:w w:val="105"/>
          <w:sz w:val="16"/>
        </w:rPr>
        <w:t>p.</w:t>
      </w:r>
      <w:r>
        <w:rPr>
          <w:rFonts w:ascii="Tahoma" w:hAnsi="Tahoma"/>
          <w:spacing w:val="6"/>
          <w:w w:val="105"/>
          <w:sz w:val="16"/>
        </w:rPr>
        <w:t> </w:t>
      </w:r>
      <w:r>
        <w:rPr>
          <w:rFonts w:ascii="Tahoma" w:hAnsi="Tahoma"/>
          <w:w w:val="105"/>
          <w:sz w:val="16"/>
        </w:rPr>
        <w:t>831</w:t>
      </w:r>
    </w:p>
    <w:p>
      <w:pPr>
        <w:pStyle w:val="ListParagraph"/>
        <w:numPr>
          <w:ilvl w:val="2"/>
          <w:numId w:val="2"/>
        </w:numPr>
        <w:tabs>
          <w:tab w:pos="977" w:val="left" w:leader="none"/>
        </w:tabs>
        <w:spacing w:line="207" w:lineRule="exact" w:before="43" w:after="0"/>
        <w:ind w:left="976" w:right="0" w:hanging="449"/>
        <w:jc w:val="both"/>
        <w:rPr>
          <w:sz w:val="16"/>
        </w:rPr>
      </w:pPr>
      <w:r>
        <w:rPr>
          <w:w w:val="110"/>
          <w:sz w:val="16"/>
        </w:rPr>
        <w:t>Chen, Hao, “Lighting and Material of </w:t>
      </w:r>
      <w:r>
        <w:rPr>
          <w:rFonts w:ascii="Times New Roman" w:hAnsi="Times New Roman"/>
          <w:i/>
          <w:w w:val="110"/>
          <w:sz w:val="16"/>
        </w:rPr>
        <w:t>Halo 3</w:t>
      </w:r>
      <w:r>
        <w:rPr>
          <w:w w:val="110"/>
          <w:sz w:val="16"/>
        </w:rPr>
        <w:t>,” </w:t>
      </w:r>
      <w:r>
        <w:rPr>
          <w:rFonts w:ascii="Times New Roman" w:hAnsi="Times New Roman"/>
          <w:i/>
          <w:w w:val="110"/>
          <w:sz w:val="16"/>
        </w:rPr>
        <w:t>Game Developers Conference</w:t>
      </w:r>
      <w:r>
        <w:rPr>
          <w:w w:val="110"/>
          <w:sz w:val="16"/>
        </w:rPr>
        <w:t>, Mar.</w:t>
      </w:r>
      <w:r>
        <w:rPr>
          <w:spacing w:val="19"/>
          <w:w w:val="110"/>
          <w:sz w:val="16"/>
        </w:rPr>
        <w:t> </w:t>
      </w:r>
      <w:r>
        <w:rPr>
          <w:w w:val="110"/>
          <w:sz w:val="16"/>
        </w:rPr>
        <w:t>2008.</w:t>
      </w:r>
    </w:p>
    <w:p>
      <w:pPr>
        <w:pStyle w:val="BodyText"/>
        <w:spacing w:line="184" w:lineRule="exact"/>
        <w:ind w:left="976"/>
        <w:rPr>
          <w:rFonts w:ascii="Tahoma"/>
        </w:rPr>
      </w:pPr>
      <w:r>
        <w:rPr>
          <w:rFonts w:ascii="Tahoma"/>
        </w:rPr>
        <w:t>Cited on p. 475</w:t>
      </w:r>
    </w:p>
    <w:p>
      <w:pPr>
        <w:pStyle w:val="ListParagraph"/>
        <w:numPr>
          <w:ilvl w:val="2"/>
          <w:numId w:val="2"/>
        </w:numPr>
        <w:tabs>
          <w:tab w:pos="977" w:val="left" w:leader="none"/>
        </w:tabs>
        <w:spacing w:line="213" w:lineRule="auto" w:before="71" w:after="0"/>
        <w:ind w:left="976" w:right="941" w:hanging="448"/>
        <w:jc w:val="both"/>
        <w:rPr>
          <w:rFonts w:ascii="Tahoma" w:hAnsi="Tahoma"/>
          <w:sz w:val="16"/>
        </w:rPr>
      </w:pPr>
      <w:r>
        <w:rPr>
          <w:w w:val="110"/>
          <w:sz w:val="16"/>
        </w:rPr>
        <w:t>Chen, Hao, and Natalya </w:t>
      </w:r>
      <w:r>
        <w:rPr>
          <w:spacing w:val="-3"/>
          <w:w w:val="110"/>
          <w:sz w:val="16"/>
        </w:rPr>
        <w:t>Tatarchuk, </w:t>
      </w:r>
      <w:r>
        <w:rPr>
          <w:w w:val="110"/>
          <w:sz w:val="16"/>
        </w:rPr>
        <w:t>“Lighting Research at Bungie,” </w:t>
      </w:r>
      <w:r>
        <w:rPr>
          <w:rFonts w:ascii="Times New Roman" w:hAnsi="Times New Roman"/>
          <w:i/>
          <w:w w:val="110"/>
          <w:sz w:val="16"/>
        </w:rPr>
        <w:t>SIGGRAPH </w:t>
      </w:r>
      <w:r>
        <w:rPr>
          <w:rFonts w:ascii="Times New Roman" w:hAnsi="Times New Roman"/>
          <w:i/>
          <w:spacing w:val="-3"/>
          <w:w w:val="110"/>
          <w:sz w:val="16"/>
        </w:rPr>
        <w:t>Advances </w:t>
      </w:r>
      <w:r>
        <w:rPr>
          <w:rFonts w:ascii="Times New Roman" w:hAnsi="Times New Roman"/>
          <w:i/>
          <w:w w:val="110"/>
          <w:sz w:val="16"/>
        </w:rPr>
        <w:t>in Real-Time Rendering in 3D Graphics and Games course</w:t>
      </w:r>
      <w:r>
        <w:rPr>
          <w:w w:val="110"/>
          <w:sz w:val="16"/>
        </w:rPr>
        <w:t>, Aug. 2009. </w:t>
      </w:r>
      <w:r>
        <w:rPr>
          <w:rFonts w:ascii="Tahoma" w:hAnsi="Tahoma"/>
          <w:w w:val="110"/>
          <w:sz w:val="16"/>
        </w:rPr>
        <w:t>Cited on p. 256, 257, 475</w:t>
      </w:r>
    </w:p>
    <w:p>
      <w:pPr>
        <w:pStyle w:val="ListParagraph"/>
        <w:numPr>
          <w:ilvl w:val="2"/>
          <w:numId w:val="2"/>
        </w:numPr>
        <w:tabs>
          <w:tab w:pos="977" w:val="left" w:leader="none"/>
        </w:tabs>
        <w:spacing w:line="203" w:lineRule="exact" w:before="58" w:after="0"/>
        <w:ind w:left="976" w:right="0" w:hanging="449"/>
        <w:jc w:val="both"/>
        <w:rPr>
          <w:sz w:val="16"/>
        </w:rPr>
      </w:pPr>
      <w:r>
        <w:rPr>
          <w:w w:val="110"/>
          <w:sz w:val="16"/>
        </w:rPr>
        <w:t>Chen, K., “Adaptive Virtual Texture Rendering in </w:t>
      </w:r>
      <w:r>
        <w:rPr>
          <w:rFonts w:ascii="Times New Roman" w:hAnsi="Times New Roman"/>
          <w:i/>
          <w:spacing w:val="-5"/>
          <w:w w:val="110"/>
          <w:sz w:val="16"/>
        </w:rPr>
        <w:t>Far </w:t>
      </w:r>
      <w:r>
        <w:rPr>
          <w:rFonts w:ascii="Times New Roman" w:hAnsi="Times New Roman"/>
          <w:i/>
          <w:w w:val="110"/>
          <w:sz w:val="16"/>
        </w:rPr>
        <w:t>Cry 4</w:t>
      </w:r>
      <w:r>
        <w:rPr>
          <w:w w:val="110"/>
          <w:sz w:val="16"/>
        </w:rPr>
        <w:t>,” </w:t>
      </w:r>
      <w:r>
        <w:rPr>
          <w:rFonts w:ascii="Times New Roman" w:hAnsi="Times New Roman"/>
          <w:i/>
          <w:w w:val="110"/>
          <w:sz w:val="16"/>
        </w:rPr>
        <w:t>Game Developers</w:t>
      </w:r>
      <w:r>
        <w:rPr>
          <w:rFonts w:ascii="Times New Roman" w:hAnsi="Times New Roman"/>
          <w:i/>
          <w:spacing w:val="15"/>
          <w:w w:val="110"/>
          <w:sz w:val="16"/>
        </w:rPr>
        <w:t> </w:t>
      </w:r>
      <w:r>
        <w:rPr>
          <w:rFonts w:ascii="Times New Roman" w:hAnsi="Times New Roman"/>
          <w:i/>
          <w:w w:val="110"/>
          <w:sz w:val="16"/>
        </w:rPr>
        <w:t>Conference</w:t>
      </w:r>
      <w:r>
        <w:rPr>
          <w:w w:val="110"/>
          <w:sz w:val="16"/>
        </w:rPr>
        <w:t>,</w:t>
      </w:r>
    </w:p>
    <w:p>
      <w:pPr>
        <w:pStyle w:val="BodyText"/>
        <w:spacing w:line="203" w:lineRule="exact"/>
        <w:ind w:left="976"/>
        <w:rPr>
          <w:rFonts w:ascii="Tahoma"/>
        </w:rPr>
      </w:pPr>
      <w:r>
        <w:rPr>
          <w:w w:val="105"/>
        </w:rPr>
        <w:t>Mar. 2015. </w:t>
      </w:r>
      <w:r>
        <w:rPr>
          <w:rFonts w:ascii="Tahoma"/>
          <w:w w:val="105"/>
        </w:rPr>
        <w:t>Cited on p. 869</w:t>
      </w:r>
    </w:p>
    <w:p>
      <w:pPr>
        <w:pStyle w:val="ListParagraph"/>
        <w:numPr>
          <w:ilvl w:val="2"/>
          <w:numId w:val="2"/>
        </w:numPr>
        <w:tabs>
          <w:tab w:pos="977" w:val="left" w:leader="none"/>
        </w:tabs>
        <w:spacing w:line="211" w:lineRule="auto" w:before="59" w:after="0"/>
        <w:ind w:left="976" w:right="942" w:hanging="448"/>
        <w:jc w:val="both"/>
        <w:rPr>
          <w:sz w:val="16"/>
        </w:rPr>
      </w:pPr>
      <w:r>
        <w:rPr>
          <w:w w:val="105"/>
          <w:sz w:val="16"/>
        </w:rPr>
        <w:t>Chen, Pei-Ju, Hiroko Awata, Atsuko Matsushita, En-Cheng </w:t>
      </w:r>
      <w:r>
        <w:rPr>
          <w:spacing w:val="-3"/>
          <w:w w:val="105"/>
          <w:sz w:val="16"/>
        </w:rPr>
        <w:t>Yang, </w:t>
      </w:r>
      <w:r>
        <w:rPr>
          <w:w w:val="105"/>
          <w:sz w:val="16"/>
        </w:rPr>
        <w:t>and Kentaro </w:t>
      </w:r>
      <w:r>
        <w:rPr>
          <w:spacing w:val="-3"/>
          <w:w w:val="105"/>
          <w:sz w:val="16"/>
        </w:rPr>
        <w:t>Arikawa,</w:t>
      </w:r>
      <w:r>
        <w:rPr>
          <w:spacing w:val="-27"/>
          <w:w w:val="105"/>
          <w:sz w:val="16"/>
        </w:rPr>
        <w:t> </w:t>
      </w:r>
      <w:r>
        <w:rPr>
          <w:w w:val="105"/>
          <w:sz w:val="16"/>
        </w:rPr>
        <w:t>“Ex- treme</w:t>
      </w:r>
      <w:r>
        <w:rPr>
          <w:spacing w:val="-9"/>
          <w:w w:val="105"/>
          <w:sz w:val="16"/>
        </w:rPr>
        <w:t> </w:t>
      </w:r>
      <w:r>
        <w:rPr>
          <w:w w:val="105"/>
          <w:sz w:val="16"/>
        </w:rPr>
        <w:t>Spectral</w:t>
      </w:r>
      <w:r>
        <w:rPr>
          <w:spacing w:val="-9"/>
          <w:w w:val="105"/>
          <w:sz w:val="16"/>
        </w:rPr>
        <w:t> </w:t>
      </w:r>
      <w:r>
        <w:rPr>
          <w:w w:val="105"/>
          <w:sz w:val="16"/>
        </w:rPr>
        <w:t>Richness</w:t>
      </w:r>
      <w:r>
        <w:rPr>
          <w:spacing w:val="-9"/>
          <w:w w:val="105"/>
          <w:sz w:val="16"/>
        </w:rPr>
        <w:t> </w:t>
      </w:r>
      <w:r>
        <w:rPr>
          <w:w w:val="105"/>
          <w:sz w:val="16"/>
        </w:rPr>
        <w:t>in</w:t>
      </w:r>
      <w:r>
        <w:rPr>
          <w:spacing w:val="-9"/>
          <w:w w:val="105"/>
          <w:sz w:val="16"/>
        </w:rPr>
        <w:t> </w:t>
      </w:r>
      <w:r>
        <w:rPr>
          <w:w w:val="105"/>
          <w:sz w:val="16"/>
        </w:rPr>
        <w:t>the</w:t>
      </w:r>
      <w:r>
        <w:rPr>
          <w:spacing w:val="-9"/>
          <w:w w:val="105"/>
          <w:sz w:val="16"/>
        </w:rPr>
        <w:t> </w:t>
      </w:r>
      <w:r>
        <w:rPr>
          <w:w w:val="105"/>
          <w:sz w:val="16"/>
        </w:rPr>
        <w:t>Eye</w:t>
      </w:r>
      <w:r>
        <w:rPr>
          <w:spacing w:val="-9"/>
          <w:w w:val="105"/>
          <w:sz w:val="16"/>
        </w:rPr>
        <w:t> </w:t>
      </w:r>
      <w:r>
        <w:rPr>
          <w:w w:val="105"/>
          <w:sz w:val="16"/>
        </w:rPr>
        <w:t>of</w:t>
      </w:r>
      <w:r>
        <w:rPr>
          <w:spacing w:val="-9"/>
          <w:w w:val="105"/>
          <w:sz w:val="16"/>
        </w:rPr>
        <w:t> </w:t>
      </w:r>
      <w:r>
        <w:rPr>
          <w:w w:val="105"/>
          <w:sz w:val="16"/>
        </w:rPr>
        <w:t>the</w:t>
      </w:r>
      <w:r>
        <w:rPr>
          <w:spacing w:val="-9"/>
          <w:w w:val="105"/>
          <w:sz w:val="16"/>
        </w:rPr>
        <w:t> </w:t>
      </w:r>
      <w:r>
        <w:rPr>
          <w:w w:val="105"/>
          <w:sz w:val="16"/>
        </w:rPr>
        <w:t>Common</w:t>
      </w:r>
      <w:r>
        <w:rPr>
          <w:spacing w:val="-9"/>
          <w:w w:val="105"/>
          <w:sz w:val="16"/>
        </w:rPr>
        <w:t> </w:t>
      </w:r>
      <w:r>
        <w:rPr>
          <w:w w:val="105"/>
          <w:sz w:val="16"/>
        </w:rPr>
        <w:t>Bluebottle</w:t>
      </w:r>
      <w:r>
        <w:rPr>
          <w:spacing w:val="-9"/>
          <w:w w:val="105"/>
          <w:sz w:val="16"/>
        </w:rPr>
        <w:t> </w:t>
      </w:r>
      <w:r>
        <w:rPr>
          <w:w w:val="105"/>
          <w:sz w:val="16"/>
        </w:rPr>
        <w:t>Butterﬂy,</w:t>
      </w:r>
      <w:r>
        <w:rPr>
          <w:spacing w:val="-6"/>
          <w:w w:val="105"/>
          <w:sz w:val="16"/>
        </w:rPr>
        <w:t> </w:t>
      </w:r>
      <w:r>
        <w:rPr>
          <w:w w:val="105"/>
          <w:sz w:val="16"/>
        </w:rPr>
        <w:t>Graphium</w:t>
      </w:r>
      <w:r>
        <w:rPr>
          <w:spacing w:val="-9"/>
          <w:w w:val="105"/>
          <w:sz w:val="16"/>
        </w:rPr>
        <w:t> </w:t>
      </w:r>
      <w:r>
        <w:rPr>
          <w:w w:val="105"/>
          <w:sz w:val="16"/>
        </w:rPr>
        <w:t>sarpedon,”</w:t>
      </w:r>
    </w:p>
    <w:p>
      <w:pPr>
        <w:spacing w:line="194" w:lineRule="exact" w:before="0"/>
        <w:ind w:left="976" w:right="0" w:firstLine="0"/>
        <w:jc w:val="both"/>
        <w:rPr>
          <w:rFonts w:ascii="Tahoma"/>
          <w:sz w:val="16"/>
        </w:rPr>
      </w:pPr>
      <w:r>
        <w:rPr>
          <w:rFonts w:ascii="Times New Roman"/>
          <w:i/>
          <w:w w:val="110"/>
          <w:sz w:val="16"/>
        </w:rPr>
        <w:t>Frontiers in Ecology and Evolution</w:t>
      </w:r>
      <w:r>
        <w:rPr>
          <w:w w:val="110"/>
          <w:sz w:val="16"/>
        </w:rPr>
        <w:t>, vol. 4, pp.18, Mar. 8, 2016. </w:t>
      </w:r>
      <w:r>
        <w:rPr>
          <w:rFonts w:ascii="Tahoma"/>
          <w:w w:val="110"/>
          <w:sz w:val="16"/>
        </w:rPr>
        <w:t>Cited on p. 272</w:t>
      </w:r>
    </w:p>
    <w:p>
      <w:pPr>
        <w:pStyle w:val="ListParagraph"/>
        <w:numPr>
          <w:ilvl w:val="2"/>
          <w:numId w:val="2"/>
        </w:numPr>
        <w:tabs>
          <w:tab w:pos="977" w:val="left" w:leader="none"/>
        </w:tabs>
        <w:spacing w:line="213" w:lineRule="auto" w:before="56" w:after="0"/>
        <w:ind w:left="976" w:right="942" w:hanging="448"/>
        <w:jc w:val="both"/>
        <w:rPr>
          <w:rFonts w:ascii="Tahoma" w:hAnsi="Tahoma"/>
          <w:sz w:val="16"/>
        </w:rPr>
      </w:pPr>
      <w:r>
        <w:rPr>
          <w:w w:val="105"/>
          <w:sz w:val="16"/>
        </w:rPr>
        <w:t>Chi, Yung-feng, “True-to-Life Real-Time Animation of Shallow </w:t>
      </w:r>
      <w:r>
        <w:rPr>
          <w:spacing w:val="-3"/>
          <w:w w:val="105"/>
          <w:sz w:val="16"/>
        </w:rPr>
        <w:t>Water </w:t>
      </w:r>
      <w:r>
        <w:rPr>
          <w:w w:val="105"/>
          <w:sz w:val="16"/>
        </w:rPr>
        <w:t>on </w:t>
      </w:r>
      <w:r>
        <w:rPr>
          <w:spacing w:val="-3"/>
          <w:w w:val="105"/>
          <w:sz w:val="16"/>
        </w:rPr>
        <w:t>Todays </w:t>
      </w:r>
      <w:r>
        <w:rPr>
          <w:w w:val="105"/>
          <w:sz w:val="16"/>
        </w:rPr>
        <w:t>GPUs,” in Wolfgang Engel, ed., </w:t>
      </w:r>
      <w:r>
        <w:rPr>
          <w:rFonts w:ascii="Times New Roman" w:hAnsi="Times New Roman"/>
          <w:i/>
          <w:w w:val="105"/>
          <w:sz w:val="16"/>
        </w:rPr>
        <w:t>ShaderX</w:t>
      </w:r>
      <w:r>
        <w:rPr>
          <w:rFonts w:ascii="Lucida Console" w:hAnsi="Lucida Console"/>
          <w:w w:val="105"/>
          <w:sz w:val="16"/>
          <w:vertAlign w:val="superscript"/>
        </w:rPr>
        <w:t>4</w:t>
      </w:r>
      <w:r>
        <w:rPr>
          <w:w w:val="105"/>
          <w:sz w:val="16"/>
          <w:vertAlign w:val="baseline"/>
        </w:rPr>
        <w:t>, Charles River Media, pp. 467–480,  2005.  </w:t>
      </w:r>
      <w:r>
        <w:rPr>
          <w:rFonts w:ascii="Tahoma" w:hAnsi="Tahoma"/>
          <w:w w:val="105"/>
          <w:sz w:val="16"/>
          <w:vertAlign w:val="baseline"/>
        </w:rPr>
        <w:t>Cited on p. 602, 626</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w w:val="105"/>
          <w:sz w:val="16"/>
        </w:rPr>
        <w:t>Chiang, Matt Jen-Yuan, Benedikt Bitterli, Chuck </w:t>
      </w:r>
      <w:r>
        <w:rPr>
          <w:spacing w:val="-3"/>
          <w:w w:val="105"/>
          <w:sz w:val="16"/>
        </w:rPr>
        <w:t>Tappan, </w:t>
      </w:r>
      <w:r>
        <w:rPr>
          <w:w w:val="105"/>
          <w:sz w:val="16"/>
        </w:rPr>
        <w:t>and Brent Burley, “A Practical and Controllable Hair and </w:t>
      </w:r>
      <w:r>
        <w:rPr>
          <w:spacing w:val="-5"/>
          <w:w w:val="105"/>
          <w:sz w:val="16"/>
        </w:rPr>
        <w:t>Fur </w:t>
      </w:r>
      <w:r>
        <w:rPr>
          <w:w w:val="105"/>
          <w:sz w:val="16"/>
        </w:rPr>
        <w:t>Model for Production Path Tracing,” </w:t>
      </w:r>
      <w:r>
        <w:rPr>
          <w:rFonts w:ascii="Times New Roman" w:hAnsi="Times New Roman"/>
          <w:i/>
          <w:w w:val="105"/>
          <w:sz w:val="16"/>
        </w:rPr>
        <w:t>Computer Graphics </w:t>
      </w:r>
      <w:r>
        <w:rPr>
          <w:rFonts w:ascii="Times New Roman" w:hAnsi="Times New Roman"/>
          <w:i/>
          <w:spacing w:val="-3"/>
          <w:w w:val="105"/>
          <w:sz w:val="16"/>
        </w:rPr>
        <w:t>Forum</w:t>
      </w:r>
      <w:r>
        <w:rPr>
          <w:rFonts w:ascii="Times New Roman" w:hAnsi="Times New Roman"/>
          <w:i/>
          <w:spacing w:val="36"/>
          <w:w w:val="105"/>
          <w:sz w:val="16"/>
        </w:rPr>
        <w:t> </w:t>
      </w:r>
      <w:r>
        <w:rPr>
          <w:rFonts w:ascii="Times New Roman" w:hAnsi="Times New Roman"/>
          <w:i/>
          <w:spacing w:val="-3"/>
          <w:w w:val="105"/>
          <w:sz w:val="16"/>
        </w:rPr>
        <w:t>(Eurographics</w:t>
      </w:r>
      <w:r>
        <w:rPr>
          <w:rFonts w:ascii="Times New Roman" w:hAnsi="Times New Roman"/>
          <w:i/>
          <w:spacing w:val="20"/>
          <w:w w:val="105"/>
          <w:sz w:val="16"/>
        </w:rPr>
        <w:t> </w:t>
      </w:r>
      <w:r>
        <w:rPr>
          <w:rFonts w:ascii="Times New Roman" w:hAnsi="Times New Roman"/>
          <w:i/>
          <w:w w:val="105"/>
          <w:sz w:val="16"/>
        </w:rPr>
        <w:t>2016)</w:t>
      </w:r>
      <w:r>
        <w:rPr>
          <w:w w:val="105"/>
          <w:sz w:val="16"/>
        </w:rPr>
        <w:t>,</w:t>
      </w:r>
      <w:r>
        <w:rPr>
          <w:spacing w:val="16"/>
          <w:w w:val="105"/>
          <w:sz w:val="16"/>
        </w:rPr>
        <w:t> </w:t>
      </w:r>
      <w:r>
        <w:rPr>
          <w:w w:val="105"/>
          <w:sz w:val="16"/>
        </w:rPr>
        <w:t>vol.</w:t>
      </w:r>
      <w:r>
        <w:rPr>
          <w:spacing w:val="15"/>
          <w:w w:val="105"/>
          <w:sz w:val="16"/>
        </w:rPr>
        <w:t> </w:t>
      </w:r>
      <w:r>
        <w:rPr>
          <w:w w:val="105"/>
          <w:sz w:val="16"/>
        </w:rPr>
        <w:t>35,</w:t>
      </w:r>
      <w:r>
        <w:rPr>
          <w:spacing w:val="16"/>
          <w:w w:val="105"/>
          <w:sz w:val="16"/>
        </w:rPr>
        <w:t> </w:t>
      </w:r>
      <w:r>
        <w:rPr>
          <w:w w:val="105"/>
          <w:sz w:val="16"/>
        </w:rPr>
        <w:t>no.</w:t>
      </w:r>
      <w:r>
        <w:rPr>
          <w:spacing w:val="15"/>
          <w:w w:val="105"/>
          <w:sz w:val="16"/>
        </w:rPr>
        <w:t> </w:t>
      </w:r>
      <w:r>
        <w:rPr>
          <w:w w:val="105"/>
          <w:sz w:val="16"/>
        </w:rPr>
        <w:t>2,</w:t>
      </w:r>
      <w:r>
        <w:rPr>
          <w:spacing w:val="16"/>
          <w:w w:val="105"/>
          <w:sz w:val="16"/>
        </w:rPr>
        <w:t> </w:t>
      </w:r>
      <w:r>
        <w:rPr>
          <w:w w:val="105"/>
          <w:sz w:val="16"/>
        </w:rPr>
        <w:t>pp.</w:t>
      </w:r>
      <w:r>
        <w:rPr>
          <w:spacing w:val="15"/>
          <w:w w:val="105"/>
          <w:sz w:val="16"/>
        </w:rPr>
        <w:t> </w:t>
      </w:r>
      <w:r>
        <w:rPr>
          <w:w w:val="105"/>
          <w:sz w:val="16"/>
        </w:rPr>
        <w:t>275–283,</w:t>
      </w:r>
      <w:r>
        <w:rPr>
          <w:spacing w:val="16"/>
          <w:w w:val="105"/>
          <w:sz w:val="16"/>
        </w:rPr>
        <w:t> </w:t>
      </w:r>
      <w:r>
        <w:rPr>
          <w:w w:val="105"/>
          <w:sz w:val="16"/>
        </w:rPr>
        <w:t>2016.</w:t>
      </w:r>
      <w:r>
        <w:rPr>
          <w:spacing w:val="8"/>
          <w:w w:val="105"/>
          <w:sz w:val="16"/>
        </w:rPr>
        <w:t> </w:t>
      </w:r>
      <w:r>
        <w:rPr>
          <w:rFonts w:ascii="Tahoma" w:hAnsi="Tahoma"/>
          <w:w w:val="105"/>
          <w:sz w:val="16"/>
        </w:rPr>
        <w:t>Cited</w:t>
      </w:r>
      <w:r>
        <w:rPr>
          <w:rFonts w:ascii="Tahoma" w:hAnsi="Tahoma"/>
          <w:spacing w:val="5"/>
          <w:w w:val="105"/>
          <w:sz w:val="16"/>
        </w:rPr>
        <w:t> </w:t>
      </w:r>
      <w:r>
        <w:rPr>
          <w:rFonts w:ascii="Tahoma" w:hAnsi="Tahoma"/>
          <w:w w:val="105"/>
          <w:sz w:val="16"/>
        </w:rPr>
        <w:t>on</w:t>
      </w:r>
      <w:r>
        <w:rPr>
          <w:rFonts w:ascii="Tahoma" w:hAnsi="Tahoma"/>
          <w:spacing w:val="5"/>
          <w:w w:val="105"/>
          <w:sz w:val="16"/>
        </w:rPr>
        <w:t> </w:t>
      </w:r>
      <w:r>
        <w:rPr>
          <w:rFonts w:ascii="Tahoma" w:hAnsi="Tahoma"/>
          <w:w w:val="105"/>
          <w:sz w:val="16"/>
        </w:rPr>
        <w:t>p.</w:t>
      </w:r>
      <w:r>
        <w:rPr>
          <w:rFonts w:ascii="Tahoma" w:hAnsi="Tahoma"/>
          <w:spacing w:val="5"/>
          <w:w w:val="105"/>
          <w:sz w:val="16"/>
        </w:rPr>
        <w:t> </w:t>
      </w:r>
      <w:r>
        <w:rPr>
          <w:rFonts w:ascii="Tahoma" w:hAnsi="Tahoma"/>
          <w:w w:val="105"/>
          <w:sz w:val="16"/>
        </w:rPr>
        <w:t>643</w:t>
      </w:r>
    </w:p>
    <w:p>
      <w:pPr>
        <w:pStyle w:val="ListParagraph"/>
        <w:numPr>
          <w:ilvl w:val="2"/>
          <w:numId w:val="2"/>
        </w:numPr>
        <w:tabs>
          <w:tab w:pos="977" w:val="left" w:leader="none"/>
        </w:tabs>
        <w:spacing w:line="211" w:lineRule="auto" w:before="62" w:after="0"/>
        <w:ind w:left="976" w:right="942" w:hanging="448"/>
        <w:jc w:val="both"/>
        <w:rPr>
          <w:sz w:val="16"/>
        </w:rPr>
      </w:pPr>
      <w:r>
        <w:rPr>
          <w:w w:val="107"/>
          <w:sz w:val="16"/>
        </w:rPr>
        <w:t>C</w:t>
      </w:r>
      <w:r>
        <w:rPr>
          <w:w w:val="100"/>
          <w:sz w:val="16"/>
        </w:rPr>
        <w:t>hl</w:t>
      </w:r>
      <w:r>
        <w:rPr>
          <w:w w:val="97"/>
          <w:sz w:val="16"/>
        </w:rPr>
        <w:t>u</w:t>
      </w:r>
      <w:r>
        <w:rPr>
          <w:w w:val="99"/>
          <w:sz w:val="16"/>
        </w:rPr>
        <w:t>m</w:t>
      </w:r>
      <w:r>
        <w:rPr>
          <w:w w:val="98"/>
          <w:sz w:val="16"/>
        </w:rPr>
        <w:t>s</w:t>
      </w:r>
      <w:r>
        <w:rPr>
          <w:w w:val="100"/>
          <w:sz w:val="16"/>
        </w:rPr>
        <w:t>k</w:t>
      </w:r>
      <w:r>
        <w:rPr>
          <w:spacing w:val="-87"/>
          <w:w w:val="100"/>
          <w:sz w:val="16"/>
        </w:rPr>
        <w:t>y</w:t>
      </w:r>
      <w:r>
        <w:rPr>
          <w:spacing w:val="2"/>
          <w:w w:val="158"/>
          <w:sz w:val="16"/>
        </w:rPr>
        <w:t>´</w:t>
      </w:r>
      <w:r>
        <w:rPr>
          <w:w w:val="117"/>
          <w:sz w:val="16"/>
        </w:rPr>
        <w:t>,</w:t>
      </w:r>
      <w:r>
        <w:rPr>
          <w:sz w:val="16"/>
        </w:rPr>
        <w:t> </w:t>
      </w:r>
      <w:r>
        <w:rPr>
          <w:spacing w:val="-19"/>
          <w:sz w:val="16"/>
        </w:rPr>
        <w:t> </w:t>
      </w:r>
      <w:r>
        <w:rPr>
          <w:w w:val="109"/>
          <w:sz w:val="16"/>
        </w:rPr>
        <w:t>V</w:t>
      </w:r>
      <w:r>
        <w:rPr>
          <w:w w:val="100"/>
          <w:sz w:val="16"/>
        </w:rPr>
        <w:t>i</w:t>
      </w:r>
      <w:r>
        <w:rPr>
          <w:w w:val="100"/>
          <w:sz w:val="16"/>
        </w:rPr>
        <w:t>k</w:t>
      </w:r>
      <w:r>
        <w:rPr>
          <w:w w:val="126"/>
          <w:sz w:val="16"/>
        </w:rPr>
        <w:t>t</w:t>
      </w:r>
      <w:r>
        <w:rPr>
          <w:w w:val="96"/>
          <w:sz w:val="16"/>
        </w:rPr>
        <w:t>o</w:t>
      </w:r>
      <w:r>
        <w:rPr>
          <w:spacing w:val="-1"/>
          <w:w w:val="104"/>
          <w:sz w:val="16"/>
        </w:rPr>
        <w:t>r</w:t>
      </w:r>
      <w:r>
        <w:rPr>
          <w:w w:val="117"/>
          <w:sz w:val="16"/>
        </w:rPr>
        <w:t>,</w:t>
      </w:r>
      <w:r>
        <w:rPr>
          <w:sz w:val="16"/>
        </w:rPr>
        <w:t> </w:t>
      </w:r>
      <w:r>
        <w:rPr>
          <w:spacing w:val="-18"/>
          <w:sz w:val="16"/>
        </w:rPr>
        <w:t> </w:t>
      </w:r>
      <w:r>
        <w:rPr>
          <w:rFonts w:ascii="Times New Roman" w:hAnsi="Times New Roman"/>
          <w:i/>
          <w:w w:val="120"/>
          <w:sz w:val="16"/>
        </w:rPr>
        <w:t>S</w:t>
      </w:r>
      <w:r>
        <w:rPr>
          <w:rFonts w:ascii="Times New Roman" w:hAnsi="Times New Roman"/>
          <w:i/>
          <w:w w:val="109"/>
          <w:sz w:val="16"/>
        </w:rPr>
        <w:t>ha</w:t>
      </w:r>
      <w:r>
        <w:rPr>
          <w:rFonts w:ascii="Times New Roman" w:hAnsi="Times New Roman"/>
          <w:i/>
          <w:spacing w:val="-9"/>
          <w:w w:val="109"/>
          <w:sz w:val="16"/>
        </w:rPr>
        <w:t>p</w:t>
      </w:r>
      <w:r>
        <w:rPr>
          <w:rFonts w:ascii="Times New Roman" w:hAnsi="Times New Roman"/>
          <w:i/>
          <w:w w:val="110"/>
          <w:sz w:val="16"/>
        </w:rPr>
        <w:t>e</w:t>
      </w:r>
      <w:r>
        <w:rPr>
          <w:rFonts w:ascii="Times New Roman" w:hAnsi="Times New Roman"/>
          <w:i/>
          <w:sz w:val="16"/>
        </w:rPr>
        <w:t> </w:t>
      </w:r>
      <w:r>
        <w:rPr>
          <w:rFonts w:ascii="Times New Roman" w:hAnsi="Times New Roman"/>
          <w:i/>
          <w:spacing w:val="-15"/>
          <w:sz w:val="16"/>
        </w:rPr>
        <w:t> </w:t>
      </w:r>
      <w:r>
        <w:rPr>
          <w:rFonts w:ascii="Times New Roman" w:hAnsi="Times New Roman"/>
          <w:i/>
          <w:w w:val="111"/>
          <w:sz w:val="16"/>
        </w:rPr>
        <w:t>D</w:t>
      </w:r>
      <w:r>
        <w:rPr>
          <w:rFonts w:ascii="Times New Roman" w:hAnsi="Times New Roman"/>
          <w:i/>
          <w:spacing w:val="-9"/>
          <w:w w:val="110"/>
          <w:sz w:val="16"/>
        </w:rPr>
        <w:t>ec</w:t>
      </w:r>
      <w:r>
        <w:rPr>
          <w:rFonts w:ascii="Times New Roman" w:hAnsi="Times New Roman"/>
          <w:i/>
          <w:w w:val="109"/>
          <w:sz w:val="16"/>
        </w:rPr>
        <w:t>o</w:t>
      </w:r>
      <w:r>
        <w:rPr>
          <w:rFonts w:ascii="Times New Roman" w:hAnsi="Times New Roman"/>
          <w:i/>
          <w:w w:val="120"/>
          <w:sz w:val="16"/>
        </w:rPr>
        <w:t>m</w:t>
      </w:r>
      <w:r>
        <w:rPr>
          <w:rFonts w:ascii="Times New Roman" w:hAnsi="Times New Roman"/>
          <w:i/>
          <w:spacing w:val="-9"/>
          <w:w w:val="109"/>
          <w:sz w:val="16"/>
        </w:rPr>
        <w:t>p</w:t>
      </w:r>
      <w:r>
        <w:rPr>
          <w:rFonts w:ascii="Times New Roman" w:hAnsi="Times New Roman"/>
          <w:i/>
          <w:w w:val="109"/>
          <w:sz w:val="16"/>
        </w:rPr>
        <w:t>o</w:t>
      </w:r>
      <w:r>
        <w:rPr>
          <w:rFonts w:ascii="Times New Roman" w:hAnsi="Times New Roman"/>
          <w:i/>
          <w:w w:val="112"/>
          <w:sz w:val="16"/>
        </w:rPr>
        <w:t>s</w:t>
      </w:r>
      <w:r>
        <w:rPr>
          <w:rFonts w:ascii="Times New Roman" w:hAnsi="Times New Roman"/>
          <w:i/>
          <w:w w:val="117"/>
          <w:sz w:val="16"/>
        </w:rPr>
        <w:t>i</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rFonts w:ascii="Times New Roman" w:hAnsi="Times New Roman"/>
          <w:i/>
          <w:sz w:val="16"/>
        </w:rPr>
        <w:t> </w:t>
      </w:r>
      <w:r>
        <w:rPr>
          <w:rFonts w:ascii="Times New Roman" w:hAnsi="Times New Roman"/>
          <w:i/>
          <w:spacing w:val="-15"/>
          <w:sz w:val="16"/>
        </w:rPr>
        <w:t> </w:t>
      </w:r>
      <w:r>
        <w:rPr>
          <w:rFonts w:ascii="Times New Roman" w:hAnsi="Times New Roman"/>
          <w:i/>
          <w:w w:val="117"/>
          <w:sz w:val="16"/>
        </w:rPr>
        <w:t>f</w:t>
      </w:r>
      <w:r>
        <w:rPr>
          <w:rFonts w:ascii="Times New Roman" w:hAnsi="Times New Roman"/>
          <w:i/>
          <w:w w:val="109"/>
          <w:sz w:val="16"/>
        </w:rPr>
        <w:t>o</w:t>
      </w:r>
      <w:r>
        <w:rPr>
          <w:rFonts w:ascii="Times New Roman" w:hAnsi="Times New Roman"/>
          <w:i/>
          <w:w w:val="115"/>
          <w:sz w:val="16"/>
        </w:rPr>
        <w:t>r</w:t>
      </w:r>
      <w:r>
        <w:rPr>
          <w:rFonts w:ascii="Times New Roman" w:hAnsi="Times New Roman"/>
          <w:i/>
          <w:sz w:val="16"/>
        </w:rPr>
        <w:t> </w:t>
      </w:r>
      <w:r>
        <w:rPr>
          <w:rFonts w:ascii="Times New Roman" w:hAnsi="Times New Roman"/>
          <w:i/>
          <w:spacing w:val="-15"/>
          <w:sz w:val="16"/>
        </w:rPr>
        <w:t> </w:t>
      </w:r>
      <w:r>
        <w:rPr>
          <w:rFonts w:ascii="Times New Roman" w:hAnsi="Times New Roman"/>
          <w:i/>
          <w:w w:val="114"/>
          <w:sz w:val="16"/>
        </w:rPr>
        <w:t>M</w:t>
      </w:r>
      <w:r>
        <w:rPr>
          <w:rFonts w:ascii="Times New Roman" w:hAnsi="Times New Roman"/>
          <w:i/>
          <w:w w:val="108"/>
          <w:sz w:val="16"/>
        </w:rPr>
        <w:t>ul</w:t>
      </w:r>
      <w:r>
        <w:rPr>
          <w:rFonts w:ascii="Times New Roman" w:hAnsi="Times New Roman"/>
          <w:i/>
          <w:w w:val="127"/>
          <w:sz w:val="16"/>
        </w:rPr>
        <w:t>t</w:t>
      </w:r>
      <w:r>
        <w:rPr>
          <w:rFonts w:ascii="Times New Roman" w:hAnsi="Times New Roman"/>
          <w:i/>
          <w:w w:val="117"/>
          <w:sz w:val="16"/>
        </w:rPr>
        <w:t>i</w:t>
      </w:r>
      <w:r>
        <w:rPr>
          <w:rFonts w:ascii="Times New Roman" w:hAnsi="Times New Roman"/>
          <w:i/>
          <w:w w:val="112"/>
          <w:sz w:val="16"/>
        </w:rPr>
        <w:t>-c</w:t>
      </w:r>
      <w:r>
        <w:rPr>
          <w:rFonts w:ascii="Times New Roman" w:hAnsi="Times New Roman"/>
          <w:i/>
          <w:w w:val="109"/>
          <w:sz w:val="16"/>
        </w:rPr>
        <w:t>ha</w:t>
      </w:r>
      <w:r>
        <w:rPr>
          <w:rFonts w:ascii="Times New Roman" w:hAnsi="Times New Roman"/>
          <w:i/>
          <w:w w:val="120"/>
          <w:sz w:val="16"/>
        </w:rPr>
        <w:t>nn</w:t>
      </w:r>
      <w:r>
        <w:rPr>
          <w:rFonts w:ascii="Times New Roman" w:hAnsi="Times New Roman"/>
          <w:i/>
          <w:w w:val="110"/>
          <w:sz w:val="16"/>
        </w:rPr>
        <w:t>e</w:t>
      </w:r>
      <w:r>
        <w:rPr>
          <w:rFonts w:ascii="Times New Roman" w:hAnsi="Times New Roman"/>
          <w:i/>
          <w:w w:val="98"/>
          <w:sz w:val="16"/>
        </w:rPr>
        <w:t>l</w:t>
      </w:r>
      <w:r>
        <w:rPr>
          <w:rFonts w:ascii="Times New Roman" w:hAnsi="Times New Roman"/>
          <w:i/>
          <w:sz w:val="16"/>
        </w:rPr>
        <w:t> </w:t>
      </w:r>
      <w:r>
        <w:rPr>
          <w:rFonts w:ascii="Times New Roman" w:hAnsi="Times New Roman"/>
          <w:i/>
          <w:spacing w:val="-15"/>
          <w:sz w:val="16"/>
        </w:rPr>
        <w:t> </w:t>
      </w:r>
      <w:r>
        <w:rPr>
          <w:rFonts w:ascii="Times New Roman" w:hAnsi="Times New Roman"/>
          <w:i/>
          <w:w w:val="111"/>
          <w:sz w:val="16"/>
        </w:rPr>
        <w:t>D</w:t>
      </w:r>
      <w:r>
        <w:rPr>
          <w:rFonts w:ascii="Times New Roman" w:hAnsi="Times New Roman"/>
          <w:i/>
          <w:w w:val="117"/>
          <w:sz w:val="16"/>
        </w:rPr>
        <w:t>i</w:t>
      </w:r>
      <w:r>
        <w:rPr>
          <w:rFonts w:ascii="Times New Roman" w:hAnsi="Times New Roman"/>
          <w:i/>
          <w:w w:val="112"/>
          <w:sz w:val="16"/>
        </w:rPr>
        <w:t>s</w:t>
      </w:r>
      <w:r>
        <w:rPr>
          <w:rFonts w:ascii="Times New Roman" w:hAnsi="Times New Roman"/>
          <w:i/>
          <w:w w:val="127"/>
          <w:sz w:val="16"/>
        </w:rPr>
        <w:t>t</w:t>
      </w:r>
      <w:r>
        <w:rPr>
          <w:rFonts w:ascii="Times New Roman" w:hAnsi="Times New Roman"/>
          <w:i/>
          <w:w w:val="109"/>
          <w:sz w:val="16"/>
        </w:rPr>
        <w:t>a</w:t>
      </w:r>
      <w:r>
        <w:rPr>
          <w:rFonts w:ascii="Times New Roman" w:hAnsi="Times New Roman"/>
          <w:i/>
          <w:w w:val="120"/>
          <w:sz w:val="16"/>
        </w:rPr>
        <w:t>n</w:t>
      </w:r>
      <w:r>
        <w:rPr>
          <w:rFonts w:ascii="Times New Roman" w:hAnsi="Times New Roman"/>
          <w:i/>
          <w:spacing w:val="-9"/>
          <w:w w:val="110"/>
          <w:sz w:val="16"/>
        </w:rPr>
        <w:t>c</w:t>
      </w:r>
      <w:r>
        <w:rPr>
          <w:rFonts w:ascii="Times New Roman" w:hAnsi="Times New Roman"/>
          <w:i/>
          <w:w w:val="110"/>
          <w:sz w:val="16"/>
        </w:rPr>
        <w:t>e</w:t>
      </w:r>
      <w:r>
        <w:rPr>
          <w:rFonts w:ascii="Times New Roman" w:hAnsi="Times New Roman"/>
          <w:i/>
          <w:sz w:val="16"/>
        </w:rPr>
        <w:t> </w:t>
      </w:r>
      <w:r>
        <w:rPr>
          <w:rFonts w:ascii="Times New Roman" w:hAnsi="Times New Roman"/>
          <w:i/>
          <w:spacing w:val="-15"/>
          <w:sz w:val="16"/>
        </w:rPr>
        <w:t> </w:t>
      </w:r>
      <w:r>
        <w:rPr>
          <w:rFonts w:ascii="Times New Roman" w:hAnsi="Times New Roman"/>
          <w:i/>
          <w:w w:val="115"/>
          <w:sz w:val="16"/>
        </w:rPr>
        <w:t>Fi</w:t>
      </w:r>
      <w:r>
        <w:rPr>
          <w:rFonts w:ascii="Times New Roman" w:hAnsi="Times New Roman"/>
          <w:i/>
          <w:w w:val="110"/>
          <w:sz w:val="16"/>
        </w:rPr>
        <w:t>e</w:t>
      </w:r>
      <w:r>
        <w:rPr>
          <w:rFonts w:ascii="Times New Roman" w:hAnsi="Times New Roman"/>
          <w:i/>
          <w:w w:val="98"/>
          <w:sz w:val="16"/>
        </w:rPr>
        <w:t>l</w:t>
      </w:r>
      <w:r>
        <w:rPr>
          <w:rFonts w:ascii="Times New Roman" w:hAnsi="Times New Roman"/>
          <w:i/>
          <w:w w:val="109"/>
          <w:sz w:val="16"/>
        </w:rPr>
        <w:t>d</w:t>
      </w:r>
      <w:r>
        <w:rPr>
          <w:rFonts w:ascii="Times New Roman" w:hAnsi="Times New Roman"/>
          <w:i/>
          <w:w w:val="112"/>
          <w:sz w:val="16"/>
        </w:rPr>
        <w:t>s</w:t>
      </w:r>
      <w:r>
        <w:rPr>
          <w:w w:val="117"/>
          <w:sz w:val="16"/>
        </w:rPr>
        <w:t>,</w:t>
      </w:r>
      <w:r>
        <w:rPr>
          <w:sz w:val="16"/>
        </w:rPr>
        <w:t> </w:t>
      </w:r>
      <w:r>
        <w:rPr>
          <w:spacing w:val="-18"/>
          <w:sz w:val="16"/>
        </w:rPr>
        <w:t> </w:t>
      </w:r>
      <w:r>
        <w:rPr>
          <w:w w:val="102"/>
          <w:sz w:val="16"/>
        </w:rPr>
        <w:t>M</w:t>
      </w:r>
      <w:r>
        <w:rPr>
          <w:w w:val="111"/>
          <w:sz w:val="16"/>
        </w:rPr>
        <w:t>S</w:t>
      </w:r>
      <w:r>
        <w:rPr>
          <w:w w:val="105"/>
          <w:sz w:val="16"/>
        </w:rPr>
        <w:t>c</w:t>
      </w:r>
      <w:r>
        <w:rPr>
          <w:sz w:val="16"/>
        </w:rPr>
        <w:t> </w:t>
      </w:r>
      <w:r>
        <w:rPr>
          <w:spacing w:val="-20"/>
          <w:sz w:val="16"/>
        </w:rPr>
        <w:t> </w:t>
      </w:r>
      <w:r>
        <w:rPr>
          <w:w w:val="126"/>
          <w:sz w:val="16"/>
        </w:rPr>
        <w:t>t</w:t>
      </w:r>
      <w:r>
        <w:rPr>
          <w:w w:val="100"/>
          <w:sz w:val="16"/>
        </w:rPr>
        <w:t>h</w:t>
      </w:r>
      <w:r>
        <w:rPr>
          <w:w w:val="98"/>
          <w:sz w:val="16"/>
        </w:rPr>
        <w:t>e</w:t>
      </w:r>
      <w:r>
        <w:rPr>
          <w:w w:val="98"/>
          <w:sz w:val="16"/>
        </w:rPr>
        <w:t>s</w:t>
      </w:r>
      <w:r>
        <w:rPr>
          <w:w w:val="100"/>
          <w:sz w:val="16"/>
        </w:rPr>
        <w:t>i</w:t>
      </w:r>
      <w:r>
        <w:rPr>
          <w:w w:val="98"/>
          <w:sz w:val="16"/>
        </w:rPr>
        <w:t>s</w:t>
      </w:r>
      <w:r>
        <w:rPr>
          <w:w w:val="117"/>
          <w:sz w:val="16"/>
        </w:rPr>
        <w:t>,</w:t>
      </w:r>
      <w:r>
        <w:rPr>
          <w:sz w:val="16"/>
        </w:rPr>
        <w:t> </w:t>
      </w:r>
      <w:r>
        <w:rPr>
          <w:spacing w:val="-18"/>
          <w:sz w:val="16"/>
        </w:rPr>
        <w:t> </w:t>
      </w:r>
      <w:r>
        <w:rPr>
          <w:w w:val="104"/>
          <w:sz w:val="16"/>
        </w:rPr>
        <w:t>D</w:t>
      </w:r>
      <w:r>
        <w:rPr>
          <w:w w:val="98"/>
          <w:sz w:val="16"/>
        </w:rPr>
        <w:t>e</w:t>
      </w:r>
      <w:r>
        <w:rPr>
          <w:w w:val="105"/>
          <w:sz w:val="16"/>
        </w:rPr>
        <w:t>- </w:t>
      </w:r>
      <w:r>
        <w:rPr>
          <w:w w:val="105"/>
          <w:sz w:val="16"/>
        </w:rPr>
        <w:t>partment of Theoretical Computer Science, Czech </w:t>
      </w:r>
      <w:r>
        <w:rPr>
          <w:spacing w:val="-3"/>
          <w:w w:val="105"/>
          <w:sz w:val="16"/>
        </w:rPr>
        <w:t>Technical </w:t>
      </w:r>
      <w:r>
        <w:rPr>
          <w:w w:val="105"/>
          <w:sz w:val="16"/>
        </w:rPr>
        <w:t>University in Prague, May</w:t>
      </w:r>
      <w:r>
        <w:rPr>
          <w:spacing w:val="39"/>
          <w:w w:val="105"/>
          <w:sz w:val="16"/>
        </w:rPr>
        <w:t> </w:t>
      </w:r>
      <w:r>
        <w:rPr>
          <w:w w:val="105"/>
          <w:sz w:val="16"/>
        </w:rPr>
        <w:t>2015.</w:t>
      </w:r>
    </w:p>
    <w:p>
      <w:pPr>
        <w:pStyle w:val="BodyText"/>
        <w:spacing w:line="180" w:lineRule="exact"/>
        <w:ind w:left="976"/>
        <w:rPr>
          <w:rFonts w:ascii="Tahoma"/>
        </w:rPr>
      </w:pPr>
      <w:r>
        <w:rPr>
          <w:rFonts w:ascii="Tahoma"/>
        </w:rPr>
        <w:t>Cited on p. 677, 890</w:t>
      </w:r>
    </w:p>
    <w:p>
      <w:pPr>
        <w:pStyle w:val="ListParagraph"/>
        <w:numPr>
          <w:ilvl w:val="2"/>
          <w:numId w:val="2"/>
        </w:numPr>
        <w:tabs>
          <w:tab w:pos="977" w:val="left" w:leader="none"/>
        </w:tabs>
        <w:spacing w:line="211" w:lineRule="auto" w:before="74" w:after="0"/>
        <w:ind w:left="976" w:right="942" w:hanging="448"/>
        <w:jc w:val="both"/>
        <w:rPr>
          <w:rFonts w:ascii="Tahoma" w:hAnsi="Tahoma"/>
          <w:sz w:val="16"/>
        </w:rPr>
      </w:pPr>
      <w:r>
        <w:rPr>
          <w:w w:val="105"/>
          <w:sz w:val="16"/>
        </w:rPr>
        <w:t>Choi, H., “Bifrost—The GPU Architecture for Next Five Billion,” </w:t>
      </w:r>
      <w:r>
        <w:rPr>
          <w:rFonts w:ascii="Times New Roman" w:hAnsi="Times New Roman"/>
          <w:i/>
          <w:w w:val="105"/>
          <w:sz w:val="16"/>
        </w:rPr>
        <w:t>ARM </w:t>
      </w:r>
      <w:r>
        <w:rPr>
          <w:rFonts w:ascii="Times New Roman" w:hAnsi="Times New Roman"/>
          <w:i/>
          <w:spacing w:val="-6"/>
          <w:w w:val="105"/>
          <w:sz w:val="16"/>
        </w:rPr>
        <w:t>Tech </w:t>
      </w:r>
      <w:r>
        <w:rPr>
          <w:rFonts w:ascii="Times New Roman" w:hAnsi="Times New Roman"/>
          <w:i/>
          <w:spacing w:val="-3"/>
          <w:w w:val="105"/>
          <w:sz w:val="16"/>
        </w:rPr>
        <w:t>Forum</w:t>
      </w:r>
      <w:r>
        <w:rPr>
          <w:spacing w:val="-3"/>
          <w:w w:val="105"/>
          <w:sz w:val="16"/>
        </w:rPr>
        <w:t>,  </w:t>
      </w:r>
      <w:r>
        <w:rPr>
          <w:w w:val="105"/>
          <w:sz w:val="16"/>
        </w:rPr>
        <w:t>June  2016. </w:t>
      </w:r>
      <w:r>
        <w:rPr>
          <w:rFonts w:ascii="Tahoma" w:hAnsi="Tahoma"/>
          <w:w w:val="105"/>
          <w:sz w:val="16"/>
        </w:rPr>
        <w:t>Cited on p. 1026,</w:t>
      </w:r>
      <w:r>
        <w:rPr>
          <w:rFonts w:ascii="Tahoma" w:hAnsi="Tahoma"/>
          <w:spacing w:val="13"/>
          <w:w w:val="105"/>
          <w:sz w:val="16"/>
        </w:rPr>
        <w:t> </w:t>
      </w:r>
      <w:r>
        <w:rPr>
          <w:rFonts w:ascii="Tahoma" w:hAnsi="Tahoma"/>
          <w:w w:val="105"/>
          <w:sz w:val="16"/>
        </w:rPr>
        <w:t>1027</w:t>
      </w:r>
    </w:p>
    <w:p>
      <w:pPr>
        <w:pStyle w:val="ListParagraph"/>
        <w:numPr>
          <w:ilvl w:val="2"/>
          <w:numId w:val="2"/>
        </w:numPr>
        <w:tabs>
          <w:tab w:pos="977" w:val="left" w:leader="none"/>
        </w:tabs>
        <w:spacing w:line="211" w:lineRule="auto" w:before="63" w:after="0"/>
        <w:ind w:left="976" w:right="942" w:hanging="448"/>
        <w:jc w:val="both"/>
        <w:rPr>
          <w:rFonts w:ascii="Tahoma" w:hAnsi="Tahoma"/>
          <w:sz w:val="16"/>
        </w:rPr>
      </w:pPr>
      <w:r>
        <w:rPr>
          <w:w w:val="105"/>
          <w:sz w:val="16"/>
        </w:rPr>
        <w:t>Christensen, Per H., “Point-Based Approximate Color Bleeding,” </w:t>
      </w:r>
      <w:r>
        <w:rPr>
          <w:spacing w:val="-3"/>
          <w:w w:val="105"/>
          <w:sz w:val="16"/>
        </w:rPr>
        <w:t>Technical </w:t>
      </w:r>
      <w:r>
        <w:rPr>
          <w:w w:val="105"/>
          <w:sz w:val="16"/>
        </w:rPr>
        <w:t>memo, Pixar Animation Studios, 2008. </w:t>
      </w:r>
      <w:r>
        <w:rPr>
          <w:rFonts w:ascii="Tahoma" w:hAnsi="Tahoma"/>
          <w:w w:val="105"/>
          <w:sz w:val="16"/>
        </w:rPr>
        <w:t>Cited on p.</w:t>
      </w:r>
      <w:r>
        <w:rPr>
          <w:rFonts w:ascii="Tahoma" w:hAnsi="Tahoma"/>
          <w:spacing w:val="36"/>
          <w:w w:val="105"/>
          <w:sz w:val="16"/>
        </w:rPr>
        <w:t> </w:t>
      </w:r>
      <w:r>
        <w:rPr>
          <w:rFonts w:ascii="Tahoma" w:hAnsi="Tahoma"/>
          <w:w w:val="105"/>
          <w:sz w:val="16"/>
        </w:rPr>
        <w:t>454</w:t>
      </w:r>
    </w:p>
    <w:p>
      <w:pPr>
        <w:pStyle w:val="ListParagraph"/>
        <w:numPr>
          <w:ilvl w:val="2"/>
          <w:numId w:val="2"/>
        </w:numPr>
        <w:tabs>
          <w:tab w:pos="977" w:val="left" w:leader="none"/>
        </w:tabs>
        <w:spacing w:line="211" w:lineRule="auto" w:before="63" w:after="0"/>
        <w:ind w:left="976" w:right="942" w:hanging="448"/>
        <w:jc w:val="both"/>
        <w:rPr>
          <w:rFonts w:ascii="Tahoma" w:hAnsi="Tahoma"/>
          <w:sz w:val="16"/>
        </w:rPr>
      </w:pPr>
      <w:r>
        <w:rPr>
          <w:w w:val="110"/>
          <w:sz w:val="16"/>
        </w:rPr>
        <w:t>Cichocki,</w:t>
      </w:r>
      <w:r>
        <w:rPr>
          <w:spacing w:val="-20"/>
          <w:w w:val="110"/>
          <w:sz w:val="16"/>
        </w:rPr>
        <w:t> </w:t>
      </w:r>
      <w:r>
        <w:rPr>
          <w:w w:val="110"/>
          <w:sz w:val="16"/>
        </w:rPr>
        <w:t>Adam,</w:t>
      </w:r>
      <w:r>
        <w:rPr>
          <w:spacing w:val="-20"/>
          <w:w w:val="110"/>
          <w:sz w:val="16"/>
        </w:rPr>
        <w:t> </w:t>
      </w:r>
      <w:r>
        <w:rPr>
          <w:w w:val="110"/>
          <w:sz w:val="16"/>
        </w:rPr>
        <w:t>“Optimized</w:t>
      </w:r>
      <w:r>
        <w:rPr>
          <w:spacing w:val="-20"/>
          <w:w w:val="110"/>
          <w:sz w:val="16"/>
        </w:rPr>
        <w:t> </w:t>
      </w:r>
      <w:r>
        <w:rPr>
          <w:w w:val="110"/>
          <w:sz w:val="16"/>
        </w:rPr>
        <w:t>Pixel-Projected</w:t>
      </w:r>
      <w:r>
        <w:rPr>
          <w:spacing w:val="-20"/>
          <w:w w:val="110"/>
          <w:sz w:val="16"/>
        </w:rPr>
        <w:t> </w:t>
      </w:r>
      <w:r>
        <w:rPr>
          <w:w w:val="110"/>
          <w:sz w:val="16"/>
        </w:rPr>
        <w:t>Reﬂections</w:t>
      </w:r>
      <w:r>
        <w:rPr>
          <w:spacing w:val="-20"/>
          <w:w w:val="110"/>
          <w:sz w:val="16"/>
        </w:rPr>
        <w:t> </w:t>
      </w:r>
      <w:r>
        <w:rPr>
          <w:w w:val="110"/>
          <w:sz w:val="16"/>
        </w:rPr>
        <w:t>for</w:t>
      </w:r>
      <w:r>
        <w:rPr>
          <w:spacing w:val="-20"/>
          <w:w w:val="110"/>
          <w:sz w:val="16"/>
        </w:rPr>
        <w:t> </w:t>
      </w:r>
      <w:r>
        <w:rPr>
          <w:w w:val="110"/>
          <w:sz w:val="16"/>
        </w:rPr>
        <w:t>Planar</w:t>
      </w:r>
      <w:r>
        <w:rPr>
          <w:spacing w:val="-21"/>
          <w:w w:val="110"/>
          <w:sz w:val="16"/>
        </w:rPr>
        <w:t> </w:t>
      </w:r>
      <w:r>
        <w:rPr>
          <w:w w:val="110"/>
          <w:sz w:val="16"/>
        </w:rPr>
        <w:t>Reﬂectors,”</w:t>
      </w:r>
      <w:r>
        <w:rPr>
          <w:spacing w:val="-19"/>
          <w:w w:val="110"/>
          <w:sz w:val="16"/>
        </w:rPr>
        <w:t> </w:t>
      </w:r>
      <w:r>
        <w:rPr>
          <w:rFonts w:ascii="Times New Roman" w:hAnsi="Times New Roman"/>
          <w:i/>
          <w:w w:val="110"/>
          <w:sz w:val="16"/>
        </w:rPr>
        <w:t>SIGGRAPH </w:t>
      </w:r>
      <w:r>
        <w:rPr>
          <w:rFonts w:ascii="Times New Roman" w:hAnsi="Times New Roman"/>
          <w:i/>
          <w:spacing w:val="-3"/>
          <w:w w:val="110"/>
          <w:sz w:val="16"/>
        </w:rPr>
        <w:t>Advances</w:t>
      </w:r>
      <w:r>
        <w:rPr>
          <w:rFonts w:ascii="Times New Roman" w:hAnsi="Times New Roman"/>
          <w:i/>
          <w:spacing w:val="17"/>
          <w:w w:val="110"/>
          <w:sz w:val="16"/>
        </w:rPr>
        <w:t> </w:t>
      </w:r>
      <w:r>
        <w:rPr>
          <w:rFonts w:ascii="Times New Roman" w:hAnsi="Times New Roman"/>
          <w:i/>
          <w:w w:val="110"/>
          <w:sz w:val="16"/>
        </w:rPr>
        <w:t>in</w:t>
      </w:r>
      <w:r>
        <w:rPr>
          <w:rFonts w:ascii="Times New Roman" w:hAnsi="Times New Roman"/>
          <w:i/>
          <w:spacing w:val="17"/>
          <w:w w:val="110"/>
          <w:sz w:val="16"/>
        </w:rPr>
        <w:t> </w:t>
      </w:r>
      <w:r>
        <w:rPr>
          <w:rFonts w:ascii="Times New Roman" w:hAnsi="Times New Roman"/>
          <w:i/>
          <w:w w:val="110"/>
          <w:sz w:val="16"/>
        </w:rPr>
        <w:t>Real-Time</w:t>
      </w:r>
      <w:r>
        <w:rPr>
          <w:rFonts w:ascii="Times New Roman" w:hAnsi="Times New Roman"/>
          <w:i/>
          <w:spacing w:val="17"/>
          <w:w w:val="110"/>
          <w:sz w:val="16"/>
        </w:rPr>
        <w:t> </w:t>
      </w:r>
      <w:r>
        <w:rPr>
          <w:rFonts w:ascii="Times New Roman" w:hAnsi="Times New Roman"/>
          <w:i/>
          <w:w w:val="110"/>
          <w:sz w:val="16"/>
        </w:rPr>
        <w:t>Rendering</w:t>
      </w:r>
      <w:r>
        <w:rPr>
          <w:rFonts w:ascii="Times New Roman" w:hAnsi="Times New Roman"/>
          <w:i/>
          <w:spacing w:val="17"/>
          <w:w w:val="110"/>
          <w:sz w:val="16"/>
        </w:rPr>
        <w:t> </w:t>
      </w:r>
      <w:r>
        <w:rPr>
          <w:rFonts w:ascii="Times New Roman" w:hAnsi="Times New Roman"/>
          <w:i/>
          <w:w w:val="110"/>
          <w:sz w:val="16"/>
        </w:rPr>
        <w:t>in</w:t>
      </w:r>
      <w:r>
        <w:rPr>
          <w:rFonts w:ascii="Times New Roman" w:hAnsi="Times New Roman"/>
          <w:i/>
          <w:spacing w:val="17"/>
          <w:w w:val="110"/>
          <w:sz w:val="16"/>
        </w:rPr>
        <w:t> </w:t>
      </w:r>
      <w:r>
        <w:rPr>
          <w:rFonts w:ascii="Times New Roman" w:hAnsi="Times New Roman"/>
          <w:i/>
          <w:w w:val="110"/>
          <w:sz w:val="16"/>
        </w:rPr>
        <w:t>Games</w:t>
      </w:r>
      <w:r>
        <w:rPr>
          <w:rFonts w:ascii="Times New Roman" w:hAnsi="Times New Roman"/>
          <w:i/>
          <w:spacing w:val="17"/>
          <w:w w:val="110"/>
          <w:sz w:val="16"/>
        </w:rPr>
        <w:t> </w:t>
      </w:r>
      <w:r>
        <w:rPr>
          <w:rFonts w:ascii="Times New Roman" w:hAnsi="Times New Roman"/>
          <w:i/>
          <w:w w:val="110"/>
          <w:sz w:val="16"/>
        </w:rPr>
        <w:t>course</w:t>
      </w:r>
      <w:r>
        <w:rPr>
          <w:w w:val="110"/>
          <w:sz w:val="16"/>
        </w:rPr>
        <w:t>,</w:t>
      </w:r>
      <w:r>
        <w:rPr>
          <w:spacing w:val="12"/>
          <w:w w:val="110"/>
          <w:sz w:val="16"/>
        </w:rPr>
        <w:t> </w:t>
      </w:r>
      <w:r>
        <w:rPr>
          <w:w w:val="110"/>
          <w:sz w:val="16"/>
        </w:rPr>
        <w:t>Aug.</w:t>
      </w:r>
      <w:r>
        <w:rPr>
          <w:spacing w:val="12"/>
          <w:w w:val="110"/>
          <w:sz w:val="16"/>
        </w:rPr>
        <w:t> </w:t>
      </w:r>
      <w:r>
        <w:rPr>
          <w:w w:val="110"/>
          <w:sz w:val="16"/>
        </w:rPr>
        <w:t>2017.</w:t>
      </w:r>
      <w:r>
        <w:rPr>
          <w:spacing w:val="43"/>
          <w:w w:val="110"/>
          <w:sz w:val="16"/>
        </w:rPr>
        <w:t> </w:t>
      </w:r>
      <w:r>
        <w:rPr>
          <w:rFonts w:ascii="Tahoma" w:hAnsi="Tahoma"/>
          <w:w w:val="110"/>
          <w:sz w:val="16"/>
        </w:rPr>
        <w:t>Cited</w:t>
      </w:r>
      <w:r>
        <w:rPr>
          <w:rFonts w:ascii="Tahoma" w:hAnsi="Tahoma"/>
          <w:spacing w:val="1"/>
          <w:w w:val="110"/>
          <w:sz w:val="16"/>
        </w:rPr>
        <w:t> </w:t>
      </w:r>
      <w:r>
        <w:rPr>
          <w:rFonts w:ascii="Tahoma" w:hAnsi="Tahoma"/>
          <w:w w:val="110"/>
          <w:sz w:val="16"/>
        </w:rPr>
        <w:t>on</w:t>
      </w:r>
      <w:r>
        <w:rPr>
          <w:rFonts w:ascii="Tahoma" w:hAnsi="Tahoma"/>
          <w:spacing w:val="1"/>
          <w:w w:val="110"/>
          <w:sz w:val="16"/>
        </w:rPr>
        <w:t> </w:t>
      </w:r>
      <w:r>
        <w:rPr>
          <w:rFonts w:ascii="Tahoma" w:hAnsi="Tahoma"/>
          <w:w w:val="110"/>
          <w:sz w:val="16"/>
        </w:rPr>
        <w:t>p.</w:t>
      </w:r>
      <w:r>
        <w:rPr>
          <w:rFonts w:ascii="Tahoma" w:hAnsi="Tahoma"/>
          <w:spacing w:val="1"/>
          <w:w w:val="110"/>
          <w:sz w:val="16"/>
        </w:rPr>
        <w:t> </w:t>
      </w:r>
      <w:r>
        <w:rPr>
          <w:rFonts w:ascii="Tahoma" w:hAnsi="Tahoma"/>
          <w:w w:val="110"/>
          <w:sz w:val="16"/>
        </w:rPr>
        <w:t>509</w:t>
      </w:r>
    </w:p>
    <w:p>
      <w:pPr>
        <w:pStyle w:val="ListParagraph"/>
        <w:numPr>
          <w:ilvl w:val="2"/>
          <w:numId w:val="2"/>
        </w:numPr>
        <w:tabs>
          <w:tab w:pos="977" w:val="left" w:leader="none"/>
        </w:tabs>
        <w:spacing w:line="213" w:lineRule="auto" w:before="62" w:after="0"/>
        <w:ind w:left="976" w:right="942" w:hanging="448"/>
        <w:jc w:val="both"/>
        <w:rPr>
          <w:rFonts w:ascii="Tahoma" w:hAnsi="Tahoma"/>
          <w:sz w:val="16"/>
        </w:rPr>
      </w:pPr>
      <w:r>
        <w:rPr>
          <w:w w:val="105"/>
          <w:sz w:val="16"/>
        </w:rPr>
        <w:t>Cignoni, </w:t>
      </w:r>
      <w:r>
        <w:rPr>
          <w:spacing w:val="-5"/>
          <w:w w:val="105"/>
          <w:sz w:val="16"/>
        </w:rPr>
        <w:t>P., </w:t>
      </w:r>
      <w:r>
        <w:rPr>
          <w:w w:val="105"/>
          <w:sz w:val="16"/>
        </w:rPr>
        <w:t>C. Montani, and R. Scopigno, “Triangulating Convex Polygons Having T- Vertices,” </w:t>
      </w:r>
      <w:r>
        <w:rPr>
          <w:rFonts w:ascii="Times New Roman" w:hAnsi="Times New Roman"/>
          <w:i/>
          <w:w w:val="105"/>
          <w:sz w:val="16"/>
        </w:rPr>
        <w:t>journal of graphics tools</w:t>
      </w:r>
      <w:r>
        <w:rPr>
          <w:w w:val="105"/>
          <w:sz w:val="16"/>
        </w:rPr>
        <w:t>, vol. 1, no. 2, pp. 1–4, 1996. Also collected in [112].  </w:t>
      </w:r>
      <w:r>
        <w:rPr>
          <w:rFonts w:ascii="Tahoma" w:hAnsi="Tahoma"/>
          <w:w w:val="105"/>
          <w:sz w:val="16"/>
        </w:rPr>
        <w:t>Cited  on p.</w:t>
      </w:r>
      <w:r>
        <w:rPr>
          <w:rFonts w:ascii="Tahoma" w:hAnsi="Tahoma"/>
          <w:spacing w:val="6"/>
          <w:w w:val="105"/>
          <w:sz w:val="16"/>
        </w:rPr>
        <w:t> </w:t>
      </w:r>
      <w:r>
        <w:rPr>
          <w:rFonts w:ascii="Tahoma" w:hAnsi="Tahoma"/>
          <w:w w:val="105"/>
          <w:sz w:val="16"/>
        </w:rPr>
        <w:t>690</w:t>
      </w:r>
    </w:p>
    <w:p>
      <w:pPr>
        <w:spacing w:after="0" w:line="213"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03" w:lineRule="exact" w:before="52" w:after="0"/>
        <w:ind w:left="1476" w:right="0" w:hanging="449"/>
        <w:jc w:val="both"/>
        <w:rPr>
          <w:sz w:val="16"/>
        </w:rPr>
      </w:pPr>
      <w:r>
        <w:rPr>
          <w:w w:val="105"/>
          <w:sz w:val="16"/>
        </w:rPr>
        <w:t>Cignoni,</w:t>
      </w:r>
      <w:r>
        <w:rPr>
          <w:spacing w:val="8"/>
          <w:w w:val="105"/>
          <w:sz w:val="16"/>
        </w:rPr>
        <w:t> </w:t>
      </w:r>
      <w:r>
        <w:rPr>
          <w:w w:val="105"/>
          <w:sz w:val="16"/>
        </w:rPr>
        <w:t>Paolo,</w:t>
      </w:r>
      <w:r>
        <w:rPr>
          <w:spacing w:val="9"/>
          <w:w w:val="105"/>
          <w:sz w:val="16"/>
        </w:rPr>
        <w:t> </w:t>
      </w:r>
      <w:r>
        <w:rPr>
          <w:w w:val="105"/>
          <w:sz w:val="16"/>
        </w:rPr>
        <w:t>“On</w:t>
      </w:r>
      <w:r>
        <w:rPr>
          <w:spacing w:val="7"/>
          <w:w w:val="105"/>
          <w:sz w:val="16"/>
        </w:rPr>
        <w:t> </w:t>
      </w:r>
      <w:r>
        <w:rPr>
          <w:w w:val="105"/>
          <w:sz w:val="16"/>
        </w:rPr>
        <w:t>the</w:t>
      </w:r>
      <w:r>
        <w:rPr>
          <w:spacing w:val="8"/>
          <w:w w:val="105"/>
          <w:sz w:val="16"/>
        </w:rPr>
        <w:t> </w:t>
      </w:r>
      <w:r>
        <w:rPr>
          <w:w w:val="105"/>
          <w:sz w:val="16"/>
        </w:rPr>
        <w:t>Computation</w:t>
      </w:r>
      <w:r>
        <w:rPr>
          <w:spacing w:val="7"/>
          <w:w w:val="105"/>
          <w:sz w:val="16"/>
        </w:rPr>
        <w:t> </w:t>
      </w:r>
      <w:r>
        <w:rPr>
          <w:w w:val="105"/>
          <w:sz w:val="16"/>
        </w:rPr>
        <w:t>of</w:t>
      </w:r>
      <w:r>
        <w:rPr>
          <w:spacing w:val="8"/>
          <w:w w:val="105"/>
          <w:sz w:val="16"/>
        </w:rPr>
        <w:t> </w:t>
      </w:r>
      <w:r>
        <w:rPr>
          <w:spacing w:val="-3"/>
          <w:w w:val="105"/>
          <w:sz w:val="16"/>
        </w:rPr>
        <w:t>Vertex</w:t>
      </w:r>
      <w:r>
        <w:rPr>
          <w:spacing w:val="7"/>
          <w:w w:val="105"/>
          <w:sz w:val="16"/>
        </w:rPr>
        <w:t> </w:t>
      </w:r>
      <w:r>
        <w:rPr>
          <w:w w:val="105"/>
          <w:sz w:val="16"/>
        </w:rPr>
        <w:t>Normals,”</w:t>
      </w:r>
      <w:r>
        <w:rPr>
          <w:spacing w:val="9"/>
          <w:w w:val="105"/>
          <w:sz w:val="16"/>
        </w:rPr>
        <w:t> </w:t>
      </w:r>
      <w:r>
        <w:rPr>
          <w:rFonts w:ascii="Times New Roman" w:hAnsi="Times New Roman"/>
          <w:i/>
          <w:w w:val="105"/>
          <w:sz w:val="16"/>
        </w:rPr>
        <w:t>Meshlab</w:t>
      </w:r>
      <w:r>
        <w:rPr>
          <w:rFonts w:ascii="Times New Roman" w:hAnsi="Times New Roman"/>
          <w:i/>
          <w:spacing w:val="13"/>
          <w:w w:val="105"/>
          <w:sz w:val="16"/>
        </w:rPr>
        <w:t> </w:t>
      </w:r>
      <w:r>
        <w:rPr>
          <w:rFonts w:ascii="Times New Roman" w:hAnsi="Times New Roman"/>
          <w:i/>
          <w:w w:val="105"/>
          <w:sz w:val="16"/>
        </w:rPr>
        <w:t>Stuff</w:t>
      </w:r>
      <w:r>
        <w:rPr>
          <w:rFonts w:ascii="Times New Roman" w:hAnsi="Times New Roman"/>
          <w:i/>
          <w:spacing w:val="7"/>
          <w:w w:val="105"/>
          <w:sz w:val="16"/>
        </w:rPr>
        <w:t> </w:t>
      </w:r>
      <w:r>
        <w:rPr>
          <w:w w:val="105"/>
          <w:sz w:val="16"/>
        </w:rPr>
        <w:t>blog,</w:t>
      </w:r>
      <w:r>
        <w:rPr>
          <w:spacing w:val="9"/>
          <w:w w:val="105"/>
          <w:sz w:val="16"/>
        </w:rPr>
        <w:t> </w:t>
      </w:r>
      <w:r>
        <w:rPr>
          <w:w w:val="105"/>
          <w:sz w:val="16"/>
        </w:rPr>
        <w:t>Apr.</w:t>
      </w:r>
      <w:r>
        <w:rPr>
          <w:spacing w:val="7"/>
          <w:w w:val="105"/>
          <w:sz w:val="16"/>
        </w:rPr>
        <w:t> </w:t>
      </w:r>
      <w:r>
        <w:rPr>
          <w:w w:val="105"/>
          <w:sz w:val="16"/>
        </w:rPr>
        <w:t>10,</w:t>
      </w:r>
      <w:r>
        <w:rPr>
          <w:spacing w:val="9"/>
          <w:w w:val="105"/>
          <w:sz w:val="16"/>
        </w:rPr>
        <w:t> </w:t>
      </w:r>
      <w:r>
        <w:rPr>
          <w:w w:val="105"/>
          <w:sz w:val="16"/>
        </w:rPr>
        <w:t>2009.</w:t>
      </w:r>
    </w:p>
    <w:p>
      <w:pPr>
        <w:pStyle w:val="BodyText"/>
        <w:spacing w:line="203" w:lineRule="exact"/>
        <w:ind w:left="1476"/>
        <w:jc w:val="both"/>
        <w:rPr>
          <w:rFonts w:ascii="Tahoma"/>
        </w:rPr>
      </w:pPr>
      <w:r>
        <w:rPr/>
        <w:t>Also collected in [112]. </w:t>
      </w:r>
      <w:r>
        <w:rPr>
          <w:rFonts w:ascii="Tahoma"/>
        </w:rPr>
        <w:t>Cited on p. 695</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05"/>
          <w:sz w:val="16"/>
        </w:rPr>
        <w:t>Cigolle, Zina H., Sam Donow, Daniel Evangelakos, Michael Mara, Morgan McGuire, and Quirin Meyer, “A Survey of Eﬃcient Representations for Independent Unit Vectors,” </w:t>
      </w:r>
      <w:r>
        <w:rPr>
          <w:rFonts w:ascii="Times New Roman" w:hAnsi="Times New Roman"/>
          <w:i/>
          <w:w w:val="105"/>
          <w:sz w:val="16"/>
        </w:rPr>
        <w:t>Journal </w:t>
      </w:r>
      <w:r>
        <w:rPr>
          <w:rFonts w:ascii="Times New Roman" w:hAnsi="Times New Roman"/>
          <w:i/>
          <w:w w:val="105"/>
          <w:sz w:val="16"/>
        </w:rPr>
        <w:t>of</w:t>
      </w:r>
      <w:r>
        <w:rPr>
          <w:rFonts w:ascii="Times New Roman" w:hAnsi="Times New Roman"/>
          <w:i/>
          <w:spacing w:val="23"/>
          <w:w w:val="105"/>
          <w:sz w:val="16"/>
        </w:rPr>
        <w:t> </w:t>
      </w:r>
      <w:r>
        <w:rPr>
          <w:rFonts w:ascii="Times New Roman" w:hAnsi="Times New Roman"/>
          <w:i/>
          <w:w w:val="105"/>
          <w:sz w:val="16"/>
        </w:rPr>
        <w:t>Computer</w:t>
      </w:r>
      <w:r>
        <w:rPr>
          <w:rFonts w:ascii="Times New Roman" w:hAnsi="Times New Roman"/>
          <w:i/>
          <w:spacing w:val="23"/>
          <w:w w:val="105"/>
          <w:sz w:val="16"/>
        </w:rPr>
        <w:t> </w:t>
      </w:r>
      <w:r>
        <w:rPr>
          <w:rFonts w:ascii="Times New Roman" w:hAnsi="Times New Roman"/>
          <w:i/>
          <w:w w:val="105"/>
          <w:sz w:val="16"/>
        </w:rPr>
        <w:t>Graphics</w:t>
      </w:r>
      <w:r>
        <w:rPr>
          <w:rFonts w:ascii="Times New Roman" w:hAnsi="Times New Roman"/>
          <w:i/>
          <w:spacing w:val="24"/>
          <w:w w:val="105"/>
          <w:sz w:val="16"/>
        </w:rPr>
        <w:t> </w:t>
      </w:r>
      <w:r>
        <w:rPr>
          <w:rFonts w:ascii="Times New Roman" w:hAnsi="Times New Roman"/>
          <w:i/>
          <w:spacing w:val="-3"/>
          <w:w w:val="105"/>
          <w:sz w:val="16"/>
        </w:rPr>
        <w:t>Techniques</w:t>
      </w:r>
      <w:r>
        <w:rPr>
          <w:spacing w:val="-3"/>
          <w:w w:val="105"/>
          <w:sz w:val="16"/>
        </w:rPr>
        <w:t>,</w:t>
      </w:r>
      <w:r>
        <w:rPr>
          <w:spacing w:val="18"/>
          <w:w w:val="105"/>
          <w:sz w:val="16"/>
        </w:rPr>
        <w:t> </w:t>
      </w:r>
      <w:r>
        <w:rPr>
          <w:w w:val="105"/>
          <w:sz w:val="16"/>
        </w:rPr>
        <w:t>vol.</w:t>
      </w:r>
      <w:r>
        <w:rPr>
          <w:spacing w:val="17"/>
          <w:w w:val="105"/>
          <w:sz w:val="16"/>
        </w:rPr>
        <w:t> </w:t>
      </w:r>
      <w:r>
        <w:rPr>
          <w:w w:val="105"/>
          <w:sz w:val="16"/>
        </w:rPr>
        <w:t>3,</w:t>
      </w:r>
      <w:r>
        <w:rPr>
          <w:spacing w:val="18"/>
          <w:w w:val="105"/>
          <w:sz w:val="16"/>
        </w:rPr>
        <w:t> </w:t>
      </w:r>
      <w:r>
        <w:rPr>
          <w:w w:val="105"/>
          <w:sz w:val="16"/>
        </w:rPr>
        <w:t>no.</w:t>
      </w:r>
      <w:r>
        <w:rPr>
          <w:spacing w:val="18"/>
          <w:w w:val="105"/>
          <w:sz w:val="16"/>
        </w:rPr>
        <w:t> </w:t>
      </w:r>
      <w:r>
        <w:rPr>
          <w:w w:val="105"/>
          <w:sz w:val="16"/>
        </w:rPr>
        <w:t>1,</w:t>
      </w:r>
      <w:r>
        <w:rPr>
          <w:spacing w:val="18"/>
          <w:w w:val="105"/>
          <w:sz w:val="16"/>
        </w:rPr>
        <w:t> </w:t>
      </w:r>
      <w:r>
        <w:rPr>
          <w:w w:val="105"/>
          <w:sz w:val="16"/>
        </w:rPr>
        <w:t>pp.</w:t>
      </w:r>
      <w:r>
        <w:rPr>
          <w:spacing w:val="18"/>
          <w:w w:val="105"/>
          <w:sz w:val="16"/>
        </w:rPr>
        <w:t> </w:t>
      </w:r>
      <w:r>
        <w:rPr>
          <w:w w:val="105"/>
          <w:sz w:val="16"/>
        </w:rPr>
        <w:t>1–30,</w:t>
      </w:r>
      <w:r>
        <w:rPr>
          <w:spacing w:val="18"/>
          <w:w w:val="105"/>
          <w:sz w:val="16"/>
        </w:rPr>
        <w:t> </w:t>
      </w:r>
      <w:r>
        <w:rPr>
          <w:w w:val="105"/>
          <w:sz w:val="16"/>
        </w:rPr>
        <w:t>2014.</w:t>
      </w:r>
      <w:r>
        <w:rPr>
          <w:spacing w:val="15"/>
          <w:w w:val="105"/>
          <w:sz w:val="16"/>
        </w:rPr>
        <w:t> </w:t>
      </w:r>
      <w:r>
        <w:rPr>
          <w:rFonts w:ascii="Tahoma" w:hAnsi="Tahoma"/>
          <w:w w:val="105"/>
          <w:sz w:val="16"/>
        </w:rPr>
        <w:t>Cited</w:t>
      </w:r>
      <w:r>
        <w:rPr>
          <w:rFonts w:ascii="Tahoma" w:hAnsi="Tahoma"/>
          <w:spacing w:val="7"/>
          <w:w w:val="105"/>
          <w:sz w:val="16"/>
        </w:rPr>
        <w:t> </w:t>
      </w:r>
      <w:r>
        <w:rPr>
          <w:rFonts w:ascii="Tahoma" w:hAnsi="Tahoma"/>
          <w:w w:val="105"/>
          <w:sz w:val="16"/>
        </w:rPr>
        <w:t>on</w:t>
      </w:r>
      <w:r>
        <w:rPr>
          <w:rFonts w:ascii="Tahoma" w:hAnsi="Tahoma"/>
          <w:spacing w:val="8"/>
          <w:w w:val="105"/>
          <w:sz w:val="16"/>
        </w:rPr>
        <w:t> </w:t>
      </w:r>
      <w:r>
        <w:rPr>
          <w:rFonts w:ascii="Tahoma" w:hAnsi="Tahoma"/>
          <w:w w:val="105"/>
          <w:sz w:val="16"/>
        </w:rPr>
        <w:t>p.</w:t>
      </w:r>
      <w:r>
        <w:rPr>
          <w:rFonts w:ascii="Tahoma" w:hAnsi="Tahoma"/>
          <w:spacing w:val="7"/>
          <w:w w:val="105"/>
          <w:sz w:val="16"/>
        </w:rPr>
        <w:t> </w:t>
      </w:r>
      <w:r>
        <w:rPr>
          <w:rFonts w:ascii="Tahoma" w:hAnsi="Tahoma"/>
          <w:w w:val="105"/>
          <w:sz w:val="16"/>
        </w:rPr>
        <w:t>222,</w:t>
      </w:r>
      <w:r>
        <w:rPr>
          <w:rFonts w:ascii="Tahoma" w:hAnsi="Tahoma"/>
          <w:spacing w:val="8"/>
          <w:w w:val="105"/>
          <w:sz w:val="16"/>
        </w:rPr>
        <w:t> </w:t>
      </w:r>
      <w:r>
        <w:rPr>
          <w:rFonts w:ascii="Tahoma" w:hAnsi="Tahoma"/>
          <w:w w:val="105"/>
          <w:sz w:val="16"/>
        </w:rPr>
        <w:t>714,</w:t>
      </w:r>
      <w:r>
        <w:rPr>
          <w:rFonts w:ascii="Tahoma" w:hAnsi="Tahoma"/>
          <w:spacing w:val="7"/>
          <w:w w:val="105"/>
          <w:sz w:val="16"/>
        </w:rPr>
        <w:t> </w:t>
      </w:r>
      <w:r>
        <w:rPr>
          <w:rFonts w:ascii="Tahoma" w:hAnsi="Tahoma"/>
          <w:w w:val="105"/>
          <w:sz w:val="16"/>
        </w:rPr>
        <w:t>715</w:t>
      </w:r>
    </w:p>
    <w:p>
      <w:pPr>
        <w:pStyle w:val="ListParagraph"/>
        <w:numPr>
          <w:ilvl w:val="2"/>
          <w:numId w:val="2"/>
        </w:numPr>
        <w:tabs>
          <w:tab w:pos="1477" w:val="left" w:leader="none"/>
        </w:tabs>
        <w:spacing w:line="213" w:lineRule="auto" w:before="76" w:after="0"/>
        <w:ind w:left="1476" w:right="441" w:hanging="448"/>
        <w:jc w:val="both"/>
        <w:rPr>
          <w:rFonts w:ascii="Tahoma" w:hAnsi="Tahoma"/>
          <w:sz w:val="16"/>
        </w:rPr>
      </w:pPr>
      <w:r>
        <w:rPr>
          <w:w w:val="107"/>
          <w:sz w:val="16"/>
        </w:rPr>
        <w:t>C</w:t>
      </w:r>
      <w:r>
        <w:rPr>
          <w:w w:val="100"/>
          <w:sz w:val="16"/>
        </w:rPr>
        <w:t>l</w:t>
      </w:r>
      <w:r>
        <w:rPr>
          <w:w w:val="105"/>
          <w:sz w:val="16"/>
        </w:rPr>
        <w:t>a</w:t>
      </w:r>
      <w:r>
        <w:rPr>
          <w:w w:val="104"/>
          <w:sz w:val="16"/>
        </w:rPr>
        <w:t>r</w:t>
      </w:r>
      <w:r>
        <w:rPr>
          <w:spacing w:val="4"/>
          <w:w w:val="106"/>
          <w:sz w:val="16"/>
        </w:rPr>
        <w:t>b</w:t>
      </w:r>
      <w:r>
        <w:rPr>
          <w:w w:val="98"/>
          <w:sz w:val="16"/>
        </w:rPr>
        <w:t>e</w:t>
      </w:r>
      <w:r>
        <w:rPr>
          <w:w w:val="104"/>
          <w:sz w:val="16"/>
        </w:rPr>
        <w:t>r</w:t>
      </w:r>
      <w:r>
        <w:rPr>
          <w:w w:val="95"/>
          <w:sz w:val="16"/>
        </w:rPr>
        <w:t>g</w:t>
      </w:r>
      <w:r>
        <w:rPr>
          <w:w w:val="117"/>
          <w:sz w:val="16"/>
        </w:rPr>
        <w:t>,</w:t>
      </w:r>
      <w:r>
        <w:rPr>
          <w:sz w:val="16"/>
        </w:rPr>
        <w:t> </w:t>
      </w:r>
      <w:r>
        <w:rPr>
          <w:spacing w:val="-3"/>
          <w:sz w:val="16"/>
        </w:rPr>
        <w:t> </w:t>
      </w:r>
      <w:r>
        <w:rPr>
          <w:spacing w:val="-5"/>
          <w:w w:val="119"/>
          <w:sz w:val="16"/>
        </w:rPr>
        <w:t>P</w:t>
      </w:r>
      <w:r>
        <w:rPr>
          <w:w w:val="98"/>
          <w:sz w:val="16"/>
        </w:rPr>
        <w:t>e</w:t>
      </w:r>
      <w:r>
        <w:rPr>
          <w:w w:val="126"/>
          <w:sz w:val="16"/>
        </w:rPr>
        <w:t>t</w:t>
      </w:r>
      <w:r>
        <w:rPr>
          <w:w w:val="104"/>
          <w:sz w:val="16"/>
        </w:rPr>
        <w:t>r</w:t>
      </w:r>
      <w:r>
        <w:rPr>
          <w:w w:val="100"/>
          <w:sz w:val="16"/>
        </w:rPr>
        <w:t>i</w:t>
      </w:r>
      <w:r>
        <w:rPr>
          <w:w w:val="100"/>
          <w:sz w:val="16"/>
        </w:rPr>
        <w:t>k</w:t>
      </w:r>
      <w:r>
        <w:rPr>
          <w:w w:val="117"/>
          <w:sz w:val="16"/>
        </w:rPr>
        <w:t>,</w:t>
      </w:r>
      <w:r>
        <w:rPr>
          <w:sz w:val="16"/>
        </w:rPr>
        <w:t> </w:t>
      </w:r>
      <w:r>
        <w:rPr>
          <w:spacing w:val="-3"/>
          <w:sz w:val="16"/>
        </w:rPr>
        <w:t> </w:t>
      </w:r>
      <w:r>
        <w:rPr>
          <w:w w:val="105"/>
          <w:sz w:val="16"/>
        </w:rPr>
        <w:t>a</w:t>
      </w:r>
      <w:r>
        <w:rPr>
          <w:w w:val="100"/>
          <w:sz w:val="16"/>
        </w:rPr>
        <w:t>n</w:t>
      </w:r>
      <w:r>
        <w:rPr>
          <w:w w:val="96"/>
          <w:sz w:val="16"/>
        </w:rPr>
        <w:t>d</w:t>
      </w:r>
      <w:r>
        <w:rPr>
          <w:sz w:val="16"/>
        </w:rPr>
        <w:t> </w:t>
      </w:r>
      <w:r>
        <w:rPr>
          <w:spacing w:val="-7"/>
          <w:sz w:val="16"/>
        </w:rPr>
        <w:t> </w:t>
      </w:r>
      <w:r>
        <w:rPr>
          <w:spacing w:val="-14"/>
          <w:w w:val="124"/>
          <w:sz w:val="16"/>
        </w:rPr>
        <w:t>T</w:t>
      </w:r>
      <w:r>
        <w:rPr>
          <w:w w:val="96"/>
          <w:sz w:val="16"/>
        </w:rPr>
        <w:t>o</w:t>
      </w:r>
      <w:r>
        <w:rPr>
          <w:w w:val="99"/>
          <w:sz w:val="16"/>
        </w:rPr>
        <w:t>m</w:t>
      </w:r>
      <w:r>
        <w:rPr>
          <w:w w:val="105"/>
          <w:sz w:val="16"/>
        </w:rPr>
        <w:t>a</w:t>
      </w:r>
      <w:r>
        <w:rPr>
          <w:w w:val="98"/>
          <w:sz w:val="16"/>
        </w:rPr>
        <w:t>s</w:t>
      </w:r>
      <w:r>
        <w:rPr>
          <w:sz w:val="16"/>
        </w:rPr>
        <w:t> </w:t>
      </w:r>
      <w:r>
        <w:rPr>
          <w:spacing w:val="-7"/>
          <w:sz w:val="16"/>
        </w:rPr>
        <w:t> </w:t>
      </w: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158"/>
          <w:sz w:val="16"/>
        </w:rPr>
        <w:t>¨</w:t>
      </w:r>
      <w:r>
        <w:rPr>
          <w:w w:val="96"/>
          <w:sz w:val="16"/>
        </w:rPr>
        <w:t>o</w:t>
      </w:r>
      <w:r>
        <w:rPr>
          <w:w w:val="100"/>
          <w:sz w:val="16"/>
        </w:rPr>
        <w:t>ll</w:t>
      </w:r>
      <w:r>
        <w:rPr>
          <w:w w:val="98"/>
          <w:sz w:val="16"/>
        </w:rPr>
        <w:t>e</w:t>
      </w:r>
      <w:r>
        <w:rPr>
          <w:w w:val="104"/>
          <w:sz w:val="16"/>
        </w:rPr>
        <w:t>r</w:t>
      </w:r>
      <w:r>
        <w:rPr>
          <w:w w:val="117"/>
          <w:sz w:val="16"/>
        </w:rPr>
        <w:t>,</w:t>
      </w:r>
      <w:r>
        <w:rPr>
          <w:sz w:val="16"/>
        </w:rPr>
        <w:t> </w:t>
      </w:r>
      <w:r>
        <w:rPr>
          <w:spacing w:val="-3"/>
          <w:sz w:val="16"/>
        </w:rPr>
        <w:t> </w:t>
      </w:r>
      <w:r>
        <w:rPr>
          <w:w w:val="105"/>
          <w:sz w:val="16"/>
        </w:rPr>
        <w:t>“</w:t>
      </w:r>
      <w:r>
        <w:rPr>
          <w:w w:val="119"/>
          <w:sz w:val="16"/>
        </w:rPr>
        <w:t>P</w:t>
      </w:r>
      <w:r>
        <w:rPr>
          <w:w w:val="104"/>
          <w:sz w:val="16"/>
        </w:rPr>
        <w:t>r</w:t>
      </w:r>
      <w:r>
        <w:rPr>
          <w:w w:val="105"/>
          <w:sz w:val="16"/>
        </w:rPr>
        <w:t>a</w:t>
      </w:r>
      <w:r>
        <w:rPr>
          <w:w w:val="105"/>
          <w:sz w:val="16"/>
        </w:rPr>
        <w:t>c</w:t>
      </w:r>
      <w:r>
        <w:rPr>
          <w:w w:val="126"/>
          <w:sz w:val="16"/>
        </w:rPr>
        <w:t>t</w:t>
      </w:r>
      <w:r>
        <w:rPr>
          <w:w w:val="100"/>
          <w:sz w:val="16"/>
        </w:rPr>
        <w:t>i</w:t>
      </w:r>
      <w:r>
        <w:rPr>
          <w:w w:val="105"/>
          <w:sz w:val="16"/>
        </w:rPr>
        <w:t>c</w:t>
      </w:r>
      <w:r>
        <w:rPr>
          <w:w w:val="105"/>
          <w:sz w:val="16"/>
        </w:rPr>
        <w:t>a</w:t>
      </w:r>
      <w:r>
        <w:rPr>
          <w:w w:val="100"/>
          <w:sz w:val="16"/>
        </w:rPr>
        <w:t>l</w:t>
      </w:r>
      <w:r>
        <w:rPr>
          <w:sz w:val="16"/>
        </w:rPr>
        <w:t> </w:t>
      </w:r>
      <w:r>
        <w:rPr>
          <w:spacing w:val="-7"/>
          <w:sz w:val="16"/>
        </w:rPr>
        <w:t> </w:t>
      </w:r>
      <w:r>
        <w:rPr>
          <w:w w:val="119"/>
          <w:sz w:val="16"/>
        </w:rPr>
        <w:t>P</w:t>
      </w:r>
      <w:r>
        <w:rPr>
          <w:w w:val="104"/>
          <w:sz w:val="16"/>
        </w:rPr>
        <w:t>r</w:t>
      </w:r>
      <w:r>
        <w:rPr>
          <w:spacing w:val="4"/>
          <w:w w:val="96"/>
          <w:sz w:val="16"/>
        </w:rPr>
        <w:t>o</w:t>
      </w:r>
      <w:r>
        <w:rPr>
          <w:w w:val="96"/>
          <w:sz w:val="16"/>
        </w:rPr>
        <w:t>d</w:t>
      </w:r>
      <w:r>
        <w:rPr>
          <w:w w:val="97"/>
          <w:sz w:val="16"/>
        </w:rPr>
        <w:t>u</w:t>
      </w:r>
      <w:r>
        <w:rPr>
          <w:w w:val="105"/>
          <w:sz w:val="16"/>
        </w:rPr>
        <w:t>c</w:t>
      </w:r>
      <w:r>
        <w:rPr>
          <w:w w:val="126"/>
          <w:sz w:val="16"/>
        </w:rPr>
        <w:t>t</w:t>
      </w:r>
      <w:r>
        <w:rPr>
          <w:sz w:val="16"/>
        </w:rPr>
        <w:t> </w:t>
      </w:r>
      <w:r>
        <w:rPr>
          <w:spacing w:val="-7"/>
          <w:sz w:val="16"/>
        </w:rPr>
        <w:t> </w:t>
      </w:r>
      <w:r>
        <w:rPr>
          <w:w w:val="112"/>
          <w:sz w:val="16"/>
        </w:rPr>
        <w:t>I</w:t>
      </w:r>
      <w:r>
        <w:rPr>
          <w:w w:val="99"/>
          <w:sz w:val="16"/>
        </w:rPr>
        <w:t>m</w:t>
      </w:r>
      <w:r>
        <w:rPr>
          <w:spacing w:val="4"/>
          <w:w w:val="97"/>
          <w:sz w:val="16"/>
        </w:rPr>
        <w:t>p</w:t>
      </w:r>
      <w:r>
        <w:rPr>
          <w:w w:val="96"/>
          <w:sz w:val="16"/>
        </w:rPr>
        <w:t>o</w:t>
      </w:r>
      <w:r>
        <w:rPr>
          <w:w w:val="104"/>
          <w:sz w:val="16"/>
        </w:rPr>
        <w:t>r</w:t>
      </w:r>
      <w:r>
        <w:rPr>
          <w:w w:val="126"/>
          <w:sz w:val="16"/>
        </w:rPr>
        <w:t>t</w:t>
      </w:r>
      <w:r>
        <w:rPr>
          <w:w w:val="105"/>
          <w:sz w:val="16"/>
        </w:rPr>
        <w:t>a</w:t>
      </w:r>
      <w:r>
        <w:rPr>
          <w:w w:val="100"/>
          <w:sz w:val="16"/>
        </w:rPr>
        <w:t>n</w:t>
      </w:r>
      <w:r>
        <w:rPr>
          <w:w w:val="105"/>
          <w:sz w:val="16"/>
        </w:rPr>
        <w:t>c</w:t>
      </w:r>
      <w:r>
        <w:rPr>
          <w:w w:val="98"/>
          <w:sz w:val="16"/>
        </w:rPr>
        <w:t>e</w:t>
      </w:r>
      <w:r>
        <w:rPr>
          <w:sz w:val="16"/>
        </w:rPr>
        <w:t> </w:t>
      </w:r>
      <w:r>
        <w:rPr>
          <w:spacing w:val="-7"/>
          <w:sz w:val="16"/>
        </w:rPr>
        <w:t> </w:t>
      </w:r>
      <w:r>
        <w:rPr>
          <w:w w:val="111"/>
          <w:sz w:val="16"/>
        </w:rPr>
        <w:t>S</w:t>
      </w:r>
      <w:r>
        <w:rPr>
          <w:w w:val="105"/>
          <w:sz w:val="16"/>
        </w:rPr>
        <w:t>a</w:t>
      </w:r>
      <w:r>
        <w:rPr>
          <w:w w:val="99"/>
          <w:sz w:val="16"/>
        </w:rPr>
        <w:t>m</w:t>
      </w:r>
      <w:r>
        <w:rPr>
          <w:w w:val="97"/>
          <w:sz w:val="16"/>
        </w:rPr>
        <w:t>p</w:t>
      </w:r>
      <w:r>
        <w:rPr>
          <w:w w:val="100"/>
          <w:sz w:val="16"/>
        </w:rPr>
        <w:t>lin</w:t>
      </w:r>
      <w:r>
        <w:rPr>
          <w:w w:val="95"/>
          <w:sz w:val="16"/>
        </w:rPr>
        <w:t>g</w:t>
      </w:r>
      <w:r>
        <w:rPr>
          <w:sz w:val="16"/>
        </w:rPr>
        <w:t> </w:t>
      </w:r>
      <w:r>
        <w:rPr>
          <w:spacing w:val="-7"/>
          <w:sz w:val="16"/>
        </w:rPr>
        <w:t> </w:t>
      </w:r>
      <w:r>
        <w:rPr>
          <w:w w:val="96"/>
          <w:sz w:val="16"/>
        </w:rPr>
        <w:t>f</w:t>
      </w:r>
      <w:r>
        <w:rPr>
          <w:w w:val="96"/>
          <w:sz w:val="16"/>
        </w:rPr>
        <w:t>o</w:t>
      </w:r>
      <w:r>
        <w:rPr>
          <w:w w:val="104"/>
          <w:sz w:val="16"/>
        </w:rPr>
        <w:t>r </w:t>
      </w:r>
      <w:r>
        <w:rPr>
          <w:w w:val="105"/>
          <w:sz w:val="16"/>
        </w:rPr>
        <w:t>Direct Illumination,”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27, no. 2, pp. 681–690, 2008.  </w:t>
      </w:r>
      <w:r>
        <w:rPr>
          <w:rFonts w:ascii="Tahoma" w:hAnsi="Tahoma"/>
          <w:w w:val="105"/>
          <w:sz w:val="16"/>
        </w:rPr>
        <w:t>Cited on  p.</w:t>
      </w:r>
      <w:r>
        <w:rPr>
          <w:rFonts w:ascii="Tahoma" w:hAnsi="Tahoma"/>
          <w:spacing w:val="3"/>
          <w:w w:val="105"/>
          <w:sz w:val="16"/>
        </w:rPr>
        <w:t> </w:t>
      </w:r>
      <w:r>
        <w:rPr>
          <w:rFonts w:ascii="Tahoma" w:hAnsi="Tahoma"/>
          <w:w w:val="105"/>
          <w:sz w:val="16"/>
        </w:rPr>
        <w:t>419</w:t>
      </w:r>
    </w:p>
    <w:p>
      <w:pPr>
        <w:pStyle w:val="ListParagraph"/>
        <w:numPr>
          <w:ilvl w:val="2"/>
          <w:numId w:val="2"/>
        </w:numPr>
        <w:tabs>
          <w:tab w:pos="1477" w:val="left" w:leader="none"/>
        </w:tabs>
        <w:spacing w:line="211" w:lineRule="auto" w:before="93" w:after="0"/>
        <w:ind w:left="1476" w:right="441" w:hanging="448"/>
        <w:jc w:val="both"/>
        <w:rPr>
          <w:rFonts w:ascii="Tahoma" w:hAnsi="Tahoma"/>
          <w:sz w:val="16"/>
        </w:rPr>
      </w:pPr>
      <w:r>
        <w:rPr>
          <w:w w:val="107"/>
          <w:sz w:val="16"/>
        </w:rPr>
        <w:t>C</w:t>
      </w:r>
      <w:r>
        <w:rPr>
          <w:w w:val="100"/>
          <w:sz w:val="16"/>
        </w:rPr>
        <w:t>l</w:t>
      </w:r>
      <w:r>
        <w:rPr>
          <w:w w:val="105"/>
          <w:sz w:val="16"/>
        </w:rPr>
        <w:t>a</w:t>
      </w:r>
      <w:r>
        <w:rPr>
          <w:w w:val="104"/>
          <w:sz w:val="16"/>
        </w:rPr>
        <w:t>r</w:t>
      </w:r>
      <w:r>
        <w:rPr>
          <w:spacing w:val="4"/>
          <w:w w:val="106"/>
          <w:sz w:val="16"/>
        </w:rPr>
        <w:t>b</w:t>
      </w:r>
      <w:r>
        <w:rPr>
          <w:w w:val="98"/>
          <w:sz w:val="16"/>
        </w:rPr>
        <w:t>e</w:t>
      </w:r>
      <w:r>
        <w:rPr>
          <w:w w:val="104"/>
          <w:sz w:val="16"/>
        </w:rPr>
        <w:t>r</w:t>
      </w:r>
      <w:r>
        <w:rPr>
          <w:w w:val="95"/>
          <w:sz w:val="16"/>
        </w:rPr>
        <w:t>g</w:t>
      </w:r>
      <w:r>
        <w:rPr>
          <w:w w:val="117"/>
          <w:sz w:val="16"/>
        </w:rPr>
        <w:t>,</w:t>
      </w:r>
      <w:r>
        <w:rPr>
          <w:sz w:val="16"/>
        </w:rPr>
        <w:t> </w:t>
      </w:r>
      <w:r>
        <w:rPr>
          <w:spacing w:val="-10"/>
          <w:sz w:val="16"/>
        </w:rPr>
        <w:t> </w:t>
      </w:r>
      <w:r>
        <w:rPr>
          <w:spacing w:val="-15"/>
          <w:w w:val="119"/>
          <w:sz w:val="16"/>
        </w:rPr>
        <w:t>P</w:t>
      </w:r>
      <w:r>
        <w:rPr>
          <w:w w:val="117"/>
          <w:sz w:val="16"/>
        </w:rPr>
        <w:t>.,</w:t>
      </w:r>
      <w:r>
        <w:rPr>
          <w:sz w:val="16"/>
        </w:rPr>
        <w:t> </w:t>
      </w:r>
      <w:r>
        <w:rPr>
          <w:spacing w:val="-10"/>
          <w:sz w:val="16"/>
        </w:rPr>
        <w:t> </w:t>
      </w:r>
      <w:r>
        <w:rPr>
          <w:w w:val="116"/>
          <w:sz w:val="16"/>
        </w:rPr>
        <w:t>R</w:t>
      </w:r>
      <w:r>
        <w:rPr>
          <w:w w:val="117"/>
          <w:sz w:val="16"/>
        </w:rPr>
        <w:t>.</w:t>
      </w:r>
      <w:r>
        <w:rPr>
          <w:sz w:val="16"/>
        </w:rPr>
        <w:t> </w:t>
      </w:r>
      <w:r>
        <w:rPr>
          <w:spacing w:val="-13"/>
          <w:sz w:val="16"/>
        </w:rPr>
        <w:t> </w:t>
      </w:r>
      <w:r>
        <w:rPr>
          <w:spacing w:val="-14"/>
          <w:w w:val="124"/>
          <w:sz w:val="16"/>
        </w:rPr>
        <w:t>T</w:t>
      </w:r>
      <w:r>
        <w:rPr>
          <w:w w:val="96"/>
          <w:sz w:val="16"/>
        </w:rPr>
        <w:t>o</w:t>
      </w:r>
      <w:r>
        <w:rPr>
          <w:w w:val="126"/>
          <w:sz w:val="16"/>
        </w:rPr>
        <w:t>t</w:t>
      </w:r>
      <w:r>
        <w:rPr>
          <w:w w:val="100"/>
          <w:sz w:val="16"/>
        </w:rPr>
        <w:t>h</w:t>
      </w:r>
      <w:r>
        <w:rPr>
          <w:w w:val="117"/>
          <w:sz w:val="16"/>
        </w:rPr>
        <w:t>,</w:t>
      </w:r>
      <w:r>
        <w:rPr>
          <w:sz w:val="16"/>
        </w:rPr>
        <w:t> </w:t>
      </w:r>
      <w:r>
        <w:rPr>
          <w:spacing w:val="-10"/>
          <w:sz w:val="16"/>
        </w:rPr>
        <w:t> </w:t>
      </w:r>
      <w:r>
        <w:rPr>
          <w:w w:val="163"/>
          <w:sz w:val="16"/>
        </w:rPr>
        <w:t>J</w:t>
      </w:r>
      <w:r>
        <w:rPr>
          <w:w w:val="117"/>
          <w:sz w:val="16"/>
        </w:rPr>
        <w:t>.</w:t>
      </w:r>
      <w:r>
        <w:rPr>
          <w:sz w:val="16"/>
        </w:rPr>
        <w:t> </w:t>
      </w:r>
      <w:r>
        <w:rPr>
          <w:spacing w:val="-13"/>
          <w:sz w:val="16"/>
        </w:rPr>
        <w:t> </w:t>
      </w:r>
      <w:r>
        <w:rPr>
          <w:w w:val="95"/>
          <w:sz w:val="16"/>
        </w:rPr>
        <w:t>H</w:t>
      </w:r>
      <w:r>
        <w:rPr>
          <w:w w:val="105"/>
          <w:sz w:val="16"/>
        </w:rPr>
        <w:t>a</w:t>
      </w:r>
      <w:r>
        <w:rPr>
          <w:w w:val="98"/>
          <w:sz w:val="16"/>
        </w:rPr>
        <w:t>ss</w:t>
      </w:r>
      <w:r>
        <w:rPr>
          <w:w w:val="98"/>
          <w:sz w:val="16"/>
        </w:rPr>
        <w:t>e</w:t>
      </w:r>
      <w:r>
        <w:rPr>
          <w:w w:val="100"/>
          <w:sz w:val="16"/>
        </w:rPr>
        <w:t>l</w:t>
      </w:r>
      <w:r>
        <w:rPr>
          <w:w w:val="95"/>
          <w:sz w:val="16"/>
        </w:rPr>
        <w:t>g</w:t>
      </w:r>
      <w:r>
        <w:rPr>
          <w:w w:val="104"/>
          <w:sz w:val="16"/>
        </w:rPr>
        <w:t>r</w:t>
      </w:r>
      <w:r>
        <w:rPr>
          <w:w w:val="98"/>
          <w:sz w:val="16"/>
        </w:rPr>
        <w:t>e</w:t>
      </w:r>
      <w:r>
        <w:rPr>
          <w:w w:val="100"/>
          <w:sz w:val="16"/>
        </w:rPr>
        <w:t>n</w:t>
      </w:r>
      <w:r>
        <w:rPr>
          <w:w w:val="117"/>
          <w:sz w:val="16"/>
        </w:rPr>
        <w:t>,</w:t>
      </w:r>
      <w:r>
        <w:rPr>
          <w:sz w:val="16"/>
        </w:rPr>
        <w:t> </w:t>
      </w:r>
      <w:r>
        <w:rPr>
          <w:spacing w:val="-10"/>
          <w:sz w:val="16"/>
        </w:rPr>
        <w:t> </w:t>
      </w:r>
      <w:r>
        <w:rPr>
          <w:w w:val="163"/>
          <w:sz w:val="16"/>
        </w:rPr>
        <w:t>J</w:t>
      </w:r>
      <w:r>
        <w:rPr>
          <w:w w:val="117"/>
          <w:sz w:val="16"/>
        </w:rPr>
        <w:t>.</w:t>
      </w:r>
      <w:r>
        <w:rPr>
          <w:sz w:val="16"/>
        </w:rPr>
        <w:t> </w:t>
      </w:r>
      <w:r>
        <w:rPr>
          <w:spacing w:val="-13"/>
          <w:sz w:val="16"/>
        </w:rPr>
        <w:t> </w:t>
      </w:r>
      <w:r>
        <w:rPr>
          <w:w w:val="95"/>
          <w:sz w:val="16"/>
        </w:rPr>
        <w:t>N</w:t>
      </w:r>
      <w:r>
        <w:rPr>
          <w:w w:val="100"/>
          <w:sz w:val="16"/>
        </w:rPr>
        <w:t>il</w:t>
      </w:r>
      <w:r>
        <w:rPr>
          <w:w w:val="98"/>
          <w:sz w:val="16"/>
        </w:rPr>
        <w:t>ss</w:t>
      </w:r>
      <w:r>
        <w:rPr>
          <w:w w:val="96"/>
          <w:sz w:val="16"/>
        </w:rPr>
        <w:t>o</w:t>
      </w:r>
      <w:r>
        <w:rPr>
          <w:w w:val="100"/>
          <w:sz w:val="16"/>
        </w:rPr>
        <w:t>n</w:t>
      </w:r>
      <w:r>
        <w:rPr>
          <w:w w:val="117"/>
          <w:sz w:val="16"/>
        </w:rPr>
        <w:t>,</w:t>
      </w:r>
      <w:r>
        <w:rPr>
          <w:sz w:val="16"/>
        </w:rPr>
        <w:t> </w:t>
      </w:r>
      <w:r>
        <w:rPr>
          <w:spacing w:val="-10"/>
          <w:sz w:val="16"/>
        </w:rPr>
        <w:t> </w:t>
      </w:r>
      <w:r>
        <w:rPr>
          <w:w w:val="105"/>
          <w:sz w:val="16"/>
        </w:rPr>
        <w:t>a</w:t>
      </w:r>
      <w:r>
        <w:rPr>
          <w:w w:val="100"/>
          <w:sz w:val="16"/>
        </w:rPr>
        <w:t>n</w:t>
      </w:r>
      <w:r>
        <w:rPr>
          <w:w w:val="96"/>
          <w:sz w:val="16"/>
        </w:rPr>
        <w:t>d</w:t>
      </w:r>
      <w:r>
        <w:rPr>
          <w:sz w:val="16"/>
        </w:rPr>
        <w:t> </w:t>
      </w:r>
      <w:r>
        <w:rPr>
          <w:spacing w:val="-13"/>
          <w:sz w:val="16"/>
        </w:rPr>
        <w:t> </w:t>
      </w:r>
      <w:r>
        <w:rPr>
          <w:w w:val="124"/>
          <w:sz w:val="16"/>
        </w:rPr>
        <w:t>T</w:t>
      </w:r>
      <w:r>
        <w:rPr>
          <w:w w:val="117"/>
          <w:sz w:val="16"/>
        </w:rPr>
        <w:t>.</w:t>
      </w:r>
      <w:r>
        <w:rPr>
          <w:sz w:val="16"/>
        </w:rPr>
        <w:t> </w:t>
      </w:r>
      <w:r>
        <w:rPr>
          <w:spacing w:val="-13"/>
          <w:sz w:val="16"/>
        </w:rPr>
        <w:t> </w:t>
      </w:r>
      <w:r>
        <w:rPr>
          <w:w w:val="101"/>
          <w:sz w:val="16"/>
        </w:rPr>
        <w:t>A</w:t>
      </w:r>
      <w:r>
        <w:rPr>
          <w:spacing w:val="-5"/>
          <w:w w:val="100"/>
          <w:sz w:val="16"/>
        </w:rPr>
        <w:t>k</w:t>
      </w:r>
      <w:r>
        <w:rPr>
          <w:w w:val="98"/>
          <w:sz w:val="16"/>
        </w:rPr>
        <w:t>e</w:t>
      </w:r>
      <w:r>
        <w:rPr>
          <w:w w:val="100"/>
          <w:sz w:val="16"/>
        </w:rPr>
        <w:t>nin</w:t>
      </w:r>
      <w:r>
        <w:rPr>
          <w:w w:val="98"/>
          <w:sz w:val="16"/>
        </w:rPr>
        <w:t>e</w:t>
      </w:r>
      <w:r>
        <w:rPr>
          <w:w w:val="105"/>
          <w:sz w:val="16"/>
        </w:rPr>
        <w:t>-</w:t>
      </w:r>
      <w:r>
        <w:rPr>
          <w:w w:val="102"/>
          <w:sz w:val="16"/>
        </w:rPr>
        <w:t>M</w:t>
      </w:r>
      <w:r>
        <w:rPr>
          <w:spacing w:val="-85"/>
          <w:w w:val="158"/>
          <w:sz w:val="16"/>
        </w:rPr>
        <w:t>¨</w:t>
      </w:r>
      <w:r>
        <w:rPr>
          <w:w w:val="96"/>
          <w:sz w:val="16"/>
        </w:rPr>
        <w:t>o</w:t>
      </w:r>
      <w:r>
        <w:rPr>
          <w:w w:val="100"/>
          <w:sz w:val="16"/>
        </w:rPr>
        <w:t>ll</w:t>
      </w:r>
      <w:r>
        <w:rPr>
          <w:w w:val="98"/>
          <w:sz w:val="16"/>
        </w:rPr>
        <w:t>e</w:t>
      </w:r>
      <w:r>
        <w:rPr>
          <w:w w:val="104"/>
          <w:sz w:val="16"/>
        </w:rPr>
        <w:t>r</w:t>
      </w:r>
      <w:r>
        <w:rPr>
          <w:w w:val="117"/>
          <w:sz w:val="16"/>
        </w:rPr>
        <w:t>,</w:t>
      </w:r>
      <w:r>
        <w:rPr>
          <w:sz w:val="16"/>
        </w:rPr>
        <w:t> </w:t>
      </w:r>
      <w:r>
        <w:rPr>
          <w:spacing w:val="-10"/>
          <w:sz w:val="16"/>
        </w:rPr>
        <w:t> </w:t>
      </w:r>
      <w:r>
        <w:rPr>
          <w:w w:val="105"/>
          <w:sz w:val="16"/>
        </w:rPr>
        <w:t>“</w:t>
      </w:r>
      <w:r>
        <w:rPr>
          <w:w w:val="101"/>
          <w:sz w:val="16"/>
        </w:rPr>
        <w:t>A</w:t>
      </w:r>
      <w:r>
        <w:rPr>
          <w:w w:val="102"/>
          <w:sz w:val="16"/>
        </w:rPr>
        <w:t>M</w:t>
      </w:r>
      <w:r>
        <w:rPr>
          <w:w w:val="124"/>
          <w:sz w:val="16"/>
        </w:rPr>
        <w:t>F</w:t>
      </w:r>
      <w:r>
        <w:rPr>
          <w:w w:val="111"/>
          <w:sz w:val="16"/>
        </w:rPr>
        <w:t>S</w:t>
      </w:r>
      <w:r>
        <w:rPr>
          <w:w w:val="117"/>
          <w:sz w:val="16"/>
        </w:rPr>
        <w:t>:</w:t>
      </w:r>
      <w:r>
        <w:rPr>
          <w:sz w:val="16"/>
        </w:rPr>
        <w:t> </w:t>
      </w:r>
      <w:r>
        <w:rPr>
          <w:spacing w:val="-13"/>
          <w:sz w:val="16"/>
        </w:rPr>
        <w:t> </w:t>
      </w:r>
      <w:r>
        <w:rPr>
          <w:w w:val="101"/>
          <w:sz w:val="16"/>
        </w:rPr>
        <w:t>A</w:t>
      </w:r>
      <w:r>
        <w:rPr>
          <w:w w:val="96"/>
          <w:sz w:val="16"/>
        </w:rPr>
        <w:t>d</w:t>
      </w:r>
      <w:r>
        <w:rPr>
          <w:w w:val="105"/>
          <w:sz w:val="16"/>
        </w:rPr>
        <w:t>a</w:t>
      </w:r>
      <w:r>
        <w:rPr>
          <w:w w:val="97"/>
          <w:sz w:val="16"/>
        </w:rPr>
        <w:t>p</w:t>
      </w:r>
      <w:r>
        <w:rPr>
          <w:w w:val="126"/>
          <w:sz w:val="16"/>
        </w:rPr>
        <w:t>t</w:t>
      </w:r>
      <w:r>
        <w:rPr>
          <w:w w:val="100"/>
          <w:sz w:val="16"/>
        </w:rPr>
        <w:t>i</w:t>
      </w:r>
      <w:r>
        <w:rPr>
          <w:spacing w:val="-5"/>
          <w:w w:val="98"/>
          <w:sz w:val="16"/>
        </w:rPr>
        <w:t>v</w:t>
      </w:r>
      <w:r>
        <w:rPr>
          <w:w w:val="98"/>
          <w:sz w:val="16"/>
        </w:rPr>
        <w:t>e </w:t>
      </w:r>
      <w:r>
        <w:rPr>
          <w:w w:val="110"/>
          <w:sz w:val="16"/>
        </w:rPr>
        <w:t>Multi-frequency Shading for </w:t>
      </w:r>
      <w:r>
        <w:rPr>
          <w:spacing w:val="-3"/>
          <w:w w:val="110"/>
          <w:sz w:val="16"/>
        </w:rPr>
        <w:t>Future </w:t>
      </w:r>
      <w:r>
        <w:rPr>
          <w:w w:val="110"/>
          <w:sz w:val="16"/>
        </w:rPr>
        <w:t>Graphics Processors,” </w:t>
      </w:r>
      <w:r>
        <w:rPr>
          <w:rFonts w:ascii="Times New Roman" w:hAnsi="Times New Roman"/>
          <w:i/>
          <w:w w:val="110"/>
          <w:sz w:val="16"/>
        </w:rPr>
        <w:t>ACM Transactions on Graphics</w:t>
      </w:r>
      <w:r>
        <w:rPr>
          <w:w w:val="110"/>
          <w:sz w:val="16"/>
        </w:rPr>
        <w:t>, vol. 33, no. 4, pp. 141:1–141:12, 2014. </w:t>
      </w:r>
      <w:r>
        <w:rPr>
          <w:rFonts w:ascii="Tahoma" w:hAnsi="Tahoma"/>
          <w:w w:val="110"/>
          <w:sz w:val="16"/>
        </w:rPr>
        <w:t>Cited on p. 910,</w:t>
      </w:r>
      <w:r>
        <w:rPr>
          <w:rFonts w:ascii="Tahoma" w:hAnsi="Tahoma"/>
          <w:spacing w:val="19"/>
          <w:w w:val="110"/>
          <w:sz w:val="16"/>
        </w:rPr>
        <w:t> </w:t>
      </w:r>
      <w:r>
        <w:rPr>
          <w:rFonts w:ascii="Tahoma" w:hAnsi="Tahoma"/>
          <w:w w:val="110"/>
          <w:sz w:val="16"/>
        </w:rPr>
        <w:t>1013</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Clark, James H., “Hierarchical Geometric Models for Visible Surface Algorithms,” </w:t>
      </w:r>
      <w:r>
        <w:rPr>
          <w:rFonts w:ascii="Times New Roman" w:hAnsi="Times New Roman"/>
          <w:i/>
          <w:w w:val="105"/>
          <w:sz w:val="16"/>
        </w:rPr>
        <w:t>Commu- </w:t>
      </w:r>
      <w:r>
        <w:rPr>
          <w:rFonts w:ascii="Times New Roman" w:hAnsi="Times New Roman"/>
          <w:i/>
          <w:w w:val="105"/>
          <w:sz w:val="16"/>
        </w:rPr>
        <w:t>nications</w:t>
      </w:r>
      <w:r>
        <w:rPr>
          <w:rFonts w:ascii="Times New Roman" w:hAnsi="Times New Roman"/>
          <w:i/>
          <w:spacing w:val="21"/>
          <w:w w:val="105"/>
          <w:sz w:val="16"/>
        </w:rPr>
        <w:t> </w:t>
      </w:r>
      <w:r>
        <w:rPr>
          <w:rFonts w:ascii="Times New Roman" w:hAnsi="Times New Roman"/>
          <w:i/>
          <w:w w:val="105"/>
          <w:sz w:val="16"/>
        </w:rPr>
        <w:t>of</w:t>
      </w:r>
      <w:r>
        <w:rPr>
          <w:rFonts w:ascii="Times New Roman" w:hAnsi="Times New Roman"/>
          <w:i/>
          <w:spacing w:val="22"/>
          <w:w w:val="105"/>
          <w:sz w:val="16"/>
        </w:rPr>
        <w:t> </w:t>
      </w:r>
      <w:r>
        <w:rPr>
          <w:rFonts w:ascii="Times New Roman" w:hAnsi="Times New Roman"/>
          <w:i/>
          <w:w w:val="105"/>
          <w:sz w:val="16"/>
        </w:rPr>
        <w:t>the</w:t>
      </w:r>
      <w:r>
        <w:rPr>
          <w:rFonts w:ascii="Times New Roman" w:hAnsi="Times New Roman"/>
          <w:i/>
          <w:spacing w:val="22"/>
          <w:w w:val="105"/>
          <w:sz w:val="16"/>
        </w:rPr>
        <w:t> </w:t>
      </w:r>
      <w:r>
        <w:rPr>
          <w:rFonts w:ascii="Times New Roman" w:hAnsi="Times New Roman"/>
          <w:i/>
          <w:w w:val="105"/>
          <w:sz w:val="16"/>
        </w:rPr>
        <w:t>ACM</w:t>
      </w:r>
      <w:r>
        <w:rPr>
          <w:w w:val="105"/>
          <w:sz w:val="16"/>
        </w:rPr>
        <w:t>,</w:t>
      </w:r>
      <w:r>
        <w:rPr>
          <w:spacing w:val="17"/>
          <w:w w:val="105"/>
          <w:sz w:val="16"/>
        </w:rPr>
        <w:t> </w:t>
      </w:r>
      <w:r>
        <w:rPr>
          <w:w w:val="105"/>
          <w:sz w:val="16"/>
        </w:rPr>
        <w:t>vol.</w:t>
      </w:r>
      <w:r>
        <w:rPr>
          <w:spacing w:val="16"/>
          <w:w w:val="105"/>
          <w:sz w:val="16"/>
        </w:rPr>
        <w:t> </w:t>
      </w:r>
      <w:r>
        <w:rPr>
          <w:w w:val="105"/>
          <w:sz w:val="16"/>
        </w:rPr>
        <w:t>19,</w:t>
      </w:r>
      <w:r>
        <w:rPr>
          <w:spacing w:val="17"/>
          <w:w w:val="105"/>
          <w:sz w:val="16"/>
        </w:rPr>
        <w:t> </w:t>
      </w:r>
      <w:r>
        <w:rPr>
          <w:w w:val="105"/>
          <w:sz w:val="16"/>
        </w:rPr>
        <w:t>no.</w:t>
      </w:r>
      <w:r>
        <w:rPr>
          <w:spacing w:val="16"/>
          <w:w w:val="105"/>
          <w:sz w:val="16"/>
        </w:rPr>
        <w:t> </w:t>
      </w:r>
      <w:r>
        <w:rPr>
          <w:w w:val="105"/>
          <w:sz w:val="16"/>
        </w:rPr>
        <w:t>10,</w:t>
      </w:r>
      <w:r>
        <w:rPr>
          <w:spacing w:val="17"/>
          <w:w w:val="105"/>
          <w:sz w:val="16"/>
        </w:rPr>
        <w:t> </w:t>
      </w:r>
      <w:r>
        <w:rPr>
          <w:w w:val="105"/>
          <w:sz w:val="16"/>
        </w:rPr>
        <w:t>pp.</w:t>
      </w:r>
      <w:r>
        <w:rPr>
          <w:spacing w:val="16"/>
          <w:w w:val="105"/>
          <w:sz w:val="16"/>
        </w:rPr>
        <w:t> </w:t>
      </w:r>
      <w:r>
        <w:rPr>
          <w:w w:val="105"/>
          <w:sz w:val="16"/>
        </w:rPr>
        <w:t>547–554,</w:t>
      </w:r>
      <w:r>
        <w:rPr>
          <w:spacing w:val="17"/>
          <w:w w:val="105"/>
          <w:sz w:val="16"/>
        </w:rPr>
        <w:t> </w:t>
      </w:r>
      <w:r>
        <w:rPr>
          <w:w w:val="105"/>
          <w:sz w:val="16"/>
        </w:rPr>
        <w:t>Oct.</w:t>
      </w:r>
      <w:r>
        <w:rPr>
          <w:spacing w:val="17"/>
          <w:w w:val="105"/>
          <w:sz w:val="16"/>
        </w:rPr>
        <w:t> </w:t>
      </w:r>
      <w:r>
        <w:rPr>
          <w:w w:val="105"/>
          <w:sz w:val="16"/>
        </w:rPr>
        <w:t>1976.</w:t>
      </w:r>
      <w:r>
        <w:rPr>
          <w:spacing w:val="11"/>
          <w:w w:val="105"/>
          <w:sz w:val="16"/>
        </w:rPr>
        <w:t> </w:t>
      </w:r>
      <w:r>
        <w:rPr>
          <w:rFonts w:ascii="Tahoma" w:hAnsi="Tahoma"/>
          <w:w w:val="105"/>
          <w:sz w:val="16"/>
        </w:rPr>
        <w:t>Cited</w:t>
      </w:r>
      <w:r>
        <w:rPr>
          <w:rFonts w:ascii="Tahoma" w:hAnsi="Tahoma"/>
          <w:spacing w:val="6"/>
          <w:w w:val="105"/>
          <w:sz w:val="16"/>
        </w:rPr>
        <w:t> </w:t>
      </w:r>
      <w:r>
        <w:rPr>
          <w:rFonts w:ascii="Tahoma" w:hAnsi="Tahoma"/>
          <w:w w:val="105"/>
          <w:sz w:val="16"/>
        </w:rPr>
        <w:t>on</w:t>
      </w:r>
      <w:r>
        <w:rPr>
          <w:rFonts w:ascii="Tahoma" w:hAnsi="Tahoma"/>
          <w:spacing w:val="6"/>
          <w:w w:val="105"/>
          <w:sz w:val="16"/>
        </w:rPr>
        <w:t> </w:t>
      </w:r>
      <w:r>
        <w:rPr>
          <w:rFonts w:ascii="Tahoma" w:hAnsi="Tahoma"/>
          <w:w w:val="105"/>
          <w:sz w:val="16"/>
        </w:rPr>
        <w:t>p.</w:t>
      </w:r>
      <w:r>
        <w:rPr>
          <w:rFonts w:ascii="Tahoma" w:hAnsi="Tahoma"/>
          <w:spacing w:val="6"/>
          <w:w w:val="105"/>
          <w:sz w:val="16"/>
        </w:rPr>
        <w:t> </w:t>
      </w:r>
      <w:r>
        <w:rPr>
          <w:rFonts w:ascii="Tahoma" w:hAnsi="Tahoma"/>
          <w:w w:val="105"/>
          <w:sz w:val="16"/>
        </w:rPr>
        <w:t>835</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10"/>
          <w:sz w:val="16"/>
        </w:rPr>
        <w:t>Coﬃn, Christina, “SPU Based Deferred Shading in </w:t>
      </w:r>
      <w:r>
        <w:rPr>
          <w:rFonts w:ascii="Times New Roman" w:hAnsi="Times New Roman"/>
          <w:i/>
          <w:w w:val="110"/>
          <w:sz w:val="16"/>
        </w:rPr>
        <w:t>Battlefield 3 </w:t>
      </w:r>
      <w:r>
        <w:rPr>
          <w:w w:val="110"/>
          <w:sz w:val="16"/>
        </w:rPr>
        <w:t>for Playstation 3,” </w:t>
      </w:r>
      <w:r>
        <w:rPr>
          <w:rFonts w:ascii="Times New Roman" w:hAnsi="Times New Roman"/>
          <w:i/>
          <w:w w:val="110"/>
          <w:sz w:val="16"/>
        </w:rPr>
        <w:t>Game </w:t>
      </w:r>
      <w:r>
        <w:rPr>
          <w:rFonts w:ascii="Times New Roman" w:hAnsi="Times New Roman"/>
          <w:i/>
          <w:w w:val="110"/>
          <w:sz w:val="16"/>
        </w:rPr>
        <w:t>Developers Conference</w:t>
      </w:r>
      <w:r>
        <w:rPr>
          <w:w w:val="110"/>
          <w:sz w:val="16"/>
        </w:rPr>
        <w:t>, Mar. 2011. </w:t>
      </w:r>
      <w:r>
        <w:rPr>
          <w:rFonts w:ascii="Tahoma" w:hAnsi="Tahoma"/>
          <w:w w:val="110"/>
          <w:sz w:val="16"/>
        </w:rPr>
        <w:t>Cited on p. 898,</w:t>
      </w:r>
      <w:r>
        <w:rPr>
          <w:rFonts w:ascii="Tahoma" w:hAnsi="Tahoma"/>
          <w:spacing w:val="18"/>
          <w:w w:val="110"/>
          <w:sz w:val="16"/>
        </w:rPr>
        <w:t> </w:t>
      </w:r>
      <w:r>
        <w:rPr>
          <w:rFonts w:ascii="Tahoma" w:hAnsi="Tahoma"/>
          <w:w w:val="110"/>
          <w:sz w:val="16"/>
        </w:rPr>
        <w:t>904</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Cohen, Jonathan D., Marc Olano, and Dinesh Manocha, “Appearance-Preserving Simpliﬁca- </w:t>
      </w:r>
      <w:r>
        <w:rPr>
          <w:w w:val="110"/>
          <w:sz w:val="16"/>
        </w:rPr>
        <w:t>tion,” in </w:t>
      </w:r>
      <w:r>
        <w:rPr>
          <w:rFonts w:ascii="Times New Roman" w:hAnsi="Times New Roman"/>
          <w:i/>
          <w:w w:val="110"/>
          <w:sz w:val="16"/>
        </w:rPr>
        <w:t>SIGGRAPH ’98: </w:t>
      </w:r>
      <w:r>
        <w:rPr>
          <w:rFonts w:ascii="Times New Roman" w:hAnsi="Times New Roman"/>
          <w:i/>
          <w:spacing w:val="-5"/>
          <w:w w:val="110"/>
          <w:sz w:val="16"/>
        </w:rPr>
        <w:t>Proceedings </w:t>
      </w:r>
      <w:r>
        <w:rPr>
          <w:rFonts w:ascii="Times New Roman" w:hAnsi="Times New Roman"/>
          <w:i/>
          <w:w w:val="110"/>
          <w:sz w:val="16"/>
        </w:rPr>
        <w:t>of the 25th Annual Conference on Computer Graphics </w:t>
      </w:r>
      <w:r>
        <w:rPr>
          <w:rFonts w:ascii="Times New Roman" w:hAnsi="Times New Roman"/>
          <w:i/>
          <w:w w:val="110"/>
          <w:sz w:val="16"/>
        </w:rPr>
        <w:t>and Interactive </w:t>
      </w:r>
      <w:r>
        <w:rPr>
          <w:rFonts w:ascii="Times New Roman" w:hAnsi="Times New Roman"/>
          <w:i/>
          <w:spacing w:val="-3"/>
          <w:w w:val="110"/>
          <w:sz w:val="16"/>
        </w:rPr>
        <w:t>Techniques</w:t>
      </w:r>
      <w:r>
        <w:rPr>
          <w:spacing w:val="-3"/>
          <w:w w:val="110"/>
          <w:sz w:val="16"/>
        </w:rPr>
        <w:t>, </w:t>
      </w:r>
      <w:r>
        <w:rPr>
          <w:w w:val="110"/>
          <w:sz w:val="16"/>
        </w:rPr>
        <w:t>ACM, pp. 115–122, July 1998. </w:t>
      </w:r>
      <w:r>
        <w:rPr>
          <w:rFonts w:ascii="Tahoma" w:hAnsi="Tahoma"/>
          <w:w w:val="110"/>
          <w:sz w:val="16"/>
        </w:rPr>
        <w:t>Cited on p.</w:t>
      </w:r>
      <w:r>
        <w:rPr>
          <w:rFonts w:ascii="Tahoma" w:hAnsi="Tahoma"/>
          <w:spacing w:val="13"/>
          <w:w w:val="110"/>
          <w:sz w:val="16"/>
        </w:rPr>
        <w:t> </w:t>
      </w:r>
      <w:r>
        <w:rPr>
          <w:rFonts w:ascii="Tahoma" w:hAnsi="Tahoma"/>
          <w:w w:val="110"/>
          <w:sz w:val="16"/>
        </w:rPr>
        <w:t>212</w:t>
      </w:r>
    </w:p>
    <w:p>
      <w:pPr>
        <w:pStyle w:val="ListParagraph"/>
        <w:numPr>
          <w:ilvl w:val="2"/>
          <w:numId w:val="2"/>
        </w:numPr>
        <w:tabs>
          <w:tab w:pos="1477" w:val="left" w:leader="none"/>
        </w:tabs>
        <w:spacing w:line="211" w:lineRule="auto" w:before="78" w:after="0"/>
        <w:ind w:left="1476" w:right="441" w:hanging="448"/>
        <w:jc w:val="both"/>
        <w:rPr>
          <w:rFonts w:ascii="Tahoma"/>
          <w:sz w:val="16"/>
        </w:rPr>
      </w:pPr>
      <w:r>
        <w:rPr>
          <w:w w:val="110"/>
          <w:sz w:val="16"/>
        </w:rPr>
        <w:t>Cohen, Michael F., and John R. Wallace, </w:t>
      </w:r>
      <w:r>
        <w:rPr>
          <w:rFonts w:ascii="Times New Roman"/>
          <w:i/>
          <w:w w:val="110"/>
          <w:sz w:val="16"/>
        </w:rPr>
        <w:t>Radiosity and Realistic Image Synthesis</w:t>
      </w:r>
      <w:r>
        <w:rPr>
          <w:w w:val="110"/>
          <w:sz w:val="16"/>
        </w:rPr>
        <w:t>, Academic Press Professional, 1993. </w:t>
      </w:r>
      <w:r>
        <w:rPr>
          <w:rFonts w:ascii="Tahoma"/>
          <w:w w:val="110"/>
          <w:sz w:val="16"/>
        </w:rPr>
        <w:t>Cited on p. 442,</w:t>
      </w:r>
      <w:r>
        <w:rPr>
          <w:rFonts w:ascii="Tahoma"/>
          <w:spacing w:val="-1"/>
          <w:w w:val="110"/>
          <w:sz w:val="16"/>
        </w:rPr>
        <w:t> </w:t>
      </w:r>
      <w:r>
        <w:rPr>
          <w:rFonts w:ascii="Tahoma"/>
          <w:w w:val="110"/>
          <w:sz w:val="16"/>
        </w:rPr>
        <w:t>483</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7"/>
          <w:sz w:val="16"/>
        </w:rPr>
        <w:t>C</w:t>
      </w:r>
      <w:r>
        <w:rPr>
          <w:w w:val="96"/>
          <w:sz w:val="16"/>
        </w:rPr>
        <w:t>o</w:t>
      </w:r>
      <w:r>
        <w:rPr>
          <w:w w:val="100"/>
          <w:sz w:val="16"/>
        </w:rPr>
        <w:t>h</w:t>
      </w:r>
      <w:r>
        <w:rPr>
          <w:w w:val="98"/>
          <w:sz w:val="16"/>
        </w:rPr>
        <w:t>e</w:t>
      </w:r>
      <w:r>
        <w:rPr>
          <w:w w:val="100"/>
          <w:sz w:val="16"/>
        </w:rPr>
        <w:t>n</w:t>
      </w:r>
      <w:r>
        <w:rPr>
          <w:w w:val="105"/>
          <w:sz w:val="16"/>
        </w:rPr>
        <w:t>-</w:t>
      </w:r>
      <w:r>
        <w:rPr>
          <w:w w:val="104"/>
          <w:sz w:val="16"/>
        </w:rPr>
        <w:t>O</w:t>
      </w:r>
      <w:r>
        <w:rPr>
          <w:w w:val="104"/>
          <w:sz w:val="16"/>
        </w:rPr>
        <w:t>r</w:t>
      </w:r>
      <w:r>
        <w:rPr>
          <w:w w:val="117"/>
          <w:sz w:val="16"/>
        </w:rPr>
        <w:t>,</w:t>
      </w:r>
      <w:r>
        <w:rPr>
          <w:sz w:val="16"/>
        </w:rPr>
        <w:t> </w:t>
      </w:r>
      <w:r>
        <w:rPr>
          <w:spacing w:val="-6"/>
          <w:sz w:val="16"/>
        </w:rPr>
        <w:t> </w:t>
      </w:r>
      <w:r>
        <w:rPr>
          <w:w w:val="104"/>
          <w:sz w:val="16"/>
        </w:rPr>
        <w:t>D</w:t>
      </w:r>
      <w:r>
        <w:rPr>
          <w:w w:val="105"/>
          <w:sz w:val="16"/>
        </w:rPr>
        <w:t>a</w:t>
      </w:r>
      <w:r>
        <w:rPr>
          <w:w w:val="100"/>
          <w:sz w:val="16"/>
        </w:rPr>
        <w:t>ni</w:t>
      </w:r>
      <w:r>
        <w:rPr>
          <w:w w:val="98"/>
          <w:sz w:val="16"/>
        </w:rPr>
        <w:t>e</w:t>
      </w:r>
      <w:r>
        <w:rPr>
          <w:w w:val="100"/>
          <w:sz w:val="16"/>
        </w:rPr>
        <w:t>l</w:t>
      </w:r>
      <w:r>
        <w:rPr>
          <w:w w:val="117"/>
          <w:sz w:val="16"/>
        </w:rPr>
        <w:t>,</w:t>
      </w:r>
      <w:r>
        <w:rPr>
          <w:sz w:val="16"/>
        </w:rPr>
        <w:t> </w:t>
      </w:r>
      <w:r>
        <w:rPr>
          <w:spacing w:val="-6"/>
          <w:sz w:val="16"/>
        </w:rPr>
        <w:t> </w:t>
      </w:r>
      <w:r>
        <w:rPr>
          <w:w w:val="118"/>
          <w:sz w:val="16"/>
        </w:rPr>
        <w:t>Y</w:t>
      </w:r>
      <w:r>
        <w:rPr>
          <w:w w:val="100"/>
          <w:sz w:val="16"/>
        </w:rPr>
        <w:t>i</w:t>
      </w:r>
      <w:r>
        <w:rPr>
          <w:w w:val="96"/>
          <w:sz w:val="16"/>
        </w:rPr>
        <w:t>o</w:t>
      </w:r>
      <w:r>
        <w:rPr>
          <w:w w:val="104"/>
          <w:sz w:val="16"/>
        </w:rPr>
        <w:t>r</w:t>
      </w:r>
      <w:r>
        <w:rPr>
          <w:w w:val="95"/>
          <w:sz w:val="16"/>
        </w:rPr>
        <w:t>g</w:t>
      </w:r>
      <w:r>
        <w:rPr>
          <w:w w:val="96"/>
          <w:sz w:val="16"/>
        </w:rPr>
        <w:t>o</w:t>
      </w:r>
      <w:r>
        <w:rPr>
          <w:w w:val="98"/>
          <w:sz w:val="16"/>
        </w:rPr>
        <w:t>s</w:t>
      </w:r>
      <w:r>
        <w:rPr>
          <w:sz w:val="16"/>
        </w:rPr>
        <w:t> </w:t>
      </w:r>
      <w:r>
        <w:rPr>
          <w:spacing w:val="-10"/>
          <w:sz w:val="16"/>
        </w:rPr>
        <w:t> </w:t>
      </w:r>
      <w:r>
        <w:rPr>
          <w:w w:val="107"/>
          <w:sz w:val="16"/>
        </w:rPr>
        <w:t>C</w:t>
      </w:r>
      <w:r>
        <w:rPr>
          <w:w w:val="100"/>
          <w:sz w:val="16"/>
        </w:rPr>
        <w:t>h</w:t>
      </w:r>
      <w:r>
        <w:rPr>
          <w:w w:val="104"/>
          <w:sz w:val="16"/>
        </w:rPr>
        <w:t>r</w:t>
      </w:r>
      <w:r>
        <w:rPr>
          <w:w w:val="100"/>
          <w:sz w:val="16"/>
        </w:rPr>
        <w:t>y</w:t>
      </w:r>
      <w:r>
        <w:rPr>
          <w:w w:val="98"/>
          <w:sz w:val="16"/>
        </w:rPr>
        <w:t>s</w:t>
      </w:r>
      <w:r>
        <w:rPr>
          <w:w w:val="105"/>
          <w:sz w:val="16"/>
        </w:rPr>
        <w:t>a</w:t>
      </w:r>
      <w:r>
        <w:rPr>
          <w:spacing w:val="-5"/>
          <w:w w:val="100"/>
          <w:sz w:val="16"/>
        </w:rPr>
        <w:t>n</w:t>
      </w:r>
      <w:r>
        <w:rPr>
          <w:w w:val="126"/>
          <w:sz w:val="16"/>
        </w:rPr>
        <w:t>t</w:t>
      </w:r>
      <w:r>
        <w:rPr>
          <w:w w:val="100"/>
          <w:sz w:val="16"/>
        </w:rPr>
        <w:t>h</w:t>
      </w:r>
      <w:r>
        <w:rPr>
          <w:w w:val="96"/>
          <w:sz w:val="16"/>
        </w:rPr>
        <w:t>o</w:t>
      </w:r>
      <w:r>
        <w:rPr>
          <w:w w:val="97"/>
          <w:sz w:val="16"/>
        </w:rPr>
        <w:t>u</w:t>
      </w:r>
      <w:r>
        <w:rPr>
          <w:w w:val="117"/>
          <w:sz w:val="16"/>
        </w:rPr>
        <w:t>,</w:t>
      </w:r>
      <w:r>
        <w:rPr>
          <w:sz w:val="16"/>
        </w:rPr>
        <w:t> </w:t>
      </w:r>
      <w:r>
        <w:rPr>
          <w:spacing w:val="-6"/>
          <w:sz w:val="16"/>
        </w:rPr>
        <w:t> </w:t>
      </w:r>
      <w:r>
        <w:rPr>
          <w:spacing w:val="-15"/>
          <w:w w:val="124"/>
          <w:sz w:val="16"/>
        </w:rPr>
        <w:t>F</w:t>
      </w:r>
      <w:r>
        <w:rPr>
          <w:spacing w:val="-5"/>
          <w:w w:val="104"/>
          <w:sz w:val="16"/>
        </w:rPr>
        <w:t>r</w:t>
      </w:r>
      <w:r>
        <w:rPr>
          <w:spacing w:val="-80"/>
          <w:w w:val="158"/>
          <w:sz w:val="16"/>
        </w:rPr>
        <w:t>´</w:t>
      </w:r>
      <w:r>
        <w:rPr>
          <w:w w:val="98"/>
          <w:sz w:val="16"/>
        </w:rPr>
        <w:t>e</w:t>
      </w:r>
      <w:r>
        <w:rPr>
          <w:w w:val="96"/>
          <w:sz w:val="16"/>
        </w:rPr>
        <w:t>d</w:t>
      </w:r>
      <w:r>
        <w:rPr>
          <w:w w:val="96"/>
          <w:sz w:val="16"/>
        </w:rPr>
        <w:t>o</w:t>
      </w:r>
      <w:r>
        <w:rPr>
          <w:sz w:val="16"/>
        </w:rPr>
        <w:t> </w:t>
      </w:r>
      <w:r>
        <w:rPr>
          <w:spacing w:val="-10"/>
          <w:sz w:val="16"/>
        </w:rPr>
        <w:t> </w:t>
      </w:r>
      <w:r>
        <w:rPr>
          <w:w w:val="104"/>
          <w:sz w:val="16"/>
        </w:rPr>
        <w:t>D</w:t>
      </w:r>
      <w:r>
        <w:rPr>
          <w:w w:val="97"/>
          <w:sz w:val="16"/>
        </w:rPr>
        <w:t>u</w:t>
      </w:r>
      <w:r>
        <w:rPr>
          <w:w w:val="104"/>
          <w:sz w:val="16"/>
        </w:rPr>
        <w:t>r</w:t>
      </w:r>
      <w:r>
        <w:rPr>
          <w:w w:val="105"/>
          <w:sz w:val="16"/>
        </w:rPr>
        <w:t>a</w:t>
      </w:r>
      <w:r>
        <w:rPr>
          <w:w w:val="100"/>
          <w:sz w:val="16"/>
        </w:rPr>
        <w:t>n</w:t>
      </w:r>
      <w:r>
        <w:rPr>
          <w:w w:val="96"/>
          <w:sz w:val="16"/>
        </w:rPr>
        <w:t>d</w:t>
      </w:r>
      <w:r>
        <w:rPr>
          <w:w w:val="117"/>
          <w:sz w:val="16"/>
        </w:rPr>
        <w:t>,</w:t>
      </w:r>
      <w:r>
        <w:rPr>
          <w:sz w:val="16"/>
        </w:rPr>
        <w:t> </w:t>
      </w:r>
      <w:r>
        <w:rPr>
          <w:spacing w:val="-6"/>
          <w:sz w:val="16"/>
        </w:rPr>
        <w:t> </w:t>
      </w:r>
      <w:r>
        <w:rPr>
          <w:w w:val="95"/>
          <w:sz w:val="16"/>
        </w:rPr>
        <w:t>N</w:t>
      </w:r>
      <w:r>
        <w:rPr>
          <w:w w:val="98"/>
          <w:sz w:val="16"/>
        </w:rPr>
        <w:t>e</w:t>
      </w:r>
      <w:r>
        <w:rPr>
          <w:w w:val="96"/>
          <w:sz w:val="16"/>
        </w:rPr>
        <w:t>d</w:t>
      </w:r>
      <w:r>
        <w:rPr>
          <w:sz w:val="16"/>
        </w:rPr>
        <w:t> </w:t>
      </w:r>
      <w:r>
        <w:rPr>
          <w:spacing w:val="-10"/>
          <w:sz w:val="16"/>
        </w:rPr>
        <w:t> </w:t>
      </w:r>
      <w:r>
        <w:rPr>
          <w:w w:val="108"/>
          <w:sz w:val="16"/>
        </w:rPr>
        <w:t>G</w:t>
      </w:r>
      <w:r>
        <w:rPr>
          <w:w w:val="104"/>
          <w:sz w:val="16"/>
        </w:rPr>
        <w:t>r</w:t>
      </w:r>
      <w:r>
        <w:rPr>
          <w:w w:val="98"/>
          <w:sz w:val="16"/>
        </w:rPr>
        <w:t>ee</w:t>
      </w:r>
      <w:r>
        <w:rPr>
          <w:w w:val="100"/>
          <w:sz w:val="16"/>
        </w:rPr>
        <w:t>n</w:t>
      </w:r>
      <w:r>
        <w:rPr>
          <w:w w:val="98"/>
          <w:sz w:val="16"/>
        </w:rPr>
        <w:t>e</w:t>
      </w:r>
      <w:r>
        <w:rPr>
          <w:w w:val="117"/>
          <w:sz w:val="16"/>
        </w:rPr>
        <w:t>,</w:t>
      </w:r>
      <w:r>
        <w:rPr>
          <w:sz w:val="16"/>
        </w:rPr>
        <w:t> </w:t>
      </w:r>
      <w:r>
        <w:rPr>
          <w:spacing w:val="-6"/>
          <w:sz w:val="16"/>
        </w:rPr>
        <w:t> </w:t>
      </w:r>
      <w:r>
        <w:rPr>
          <w:w w:val="109"/>
          <w:sz w:val="16"/>
        </w:rPr>
        <w:t>V</w:t>
      </w:r>
      <w:r>
        <w:rPr>
          <w:w w:val="100"/>
          <w:sz w:val="16"/>
        </w:rPr>
        <w:t>l</w:t>
      </w:r>
      <w:r>
        <w:rPr>
          <w:w w:val="105"/>
          <w:sz w:val="16"/>
        </w:rPr>
        <w:t>a</w:t>
      </w:r>
      <w:r>
        <w:rPr>
          <w:w w:val="96"/>
          <w:sz w:val="16"/>
        </w:rPr>
        <w:t>d</w:t>
      </w:r>
      <w:r>
        <w:rPr>
          <w:w w:val="100"/>
          <w:sz w:val="16"/>
        </w:rPr>
        <w:t>l</w:t>
      </w:r>
      <w:r>
        <w:rPr>
          <w:w w:val="98"/>
          <w:sz w:val="16"/>
        </w:rPr>
        <w:t>e</w:t>
      </w:r>
      <w:r>
        <w:rPr>
          <w:w w:val="100"/>
          <w:sz w:val="16"/>
        </w:rPr>
        <w:t>n</w:t>
      </w:r>
      <w:r>
        <w:rPr>
          <w:sz w:val="16"/>
        </w:rPr>
        <w:t> </w:t>
      </w:r>
      <w:r>
        <w:rPr>
          <w:spacing w:val="-10"/>
          <w:sz w:val="16"/>
        </w:rPr>
        <w:t> </w:t>
      </w:r>
      <w:r>
        <w:rPr>
          <w:w w:val="113"/>
          <w:sz w:val="16"/>
        </w:rPr>
        <w:t>K</w:t>
      </w:r>
      <w:r>
        <w:rPr>
          <w:w w:val="97"/>
          <w:sz w:val="16"/>
        </w:rPr>
        <w:t>u</w:t>
      </w:r>
      <w:r>
        <w:rPr>
          <w:w w:val="100"/>
          <w:sz w:val="16"/>
        </w:rPr>
        <w:t>l</w:t>
      </w:r>
      <w:r>
        <w:rPr>
          <w:w w:val="126"/>
          <w:sz w:val="16"/>
        </w:rPr>
        <w:t>t</w:t>
      </w:r>
      <w:r>
        <w:rPr>
          <w:w w:val="96"/>
          <w:sz w:val="16"/>
        </w:rPr>
        <w:t>o</w:t>
      </w:r>
      <w:r>
        <w:rPr>
          <w:w w:val="100"/>
          <w:sz w:val="16"/>
        </w:rPr>
        <w:t>n</w:t>
      </w:r>
      <w:r>
        <w:rPr>
          <w:w w:val="117"/>
          <w:sz w:val="16"/>
        </w:rPr>
        <w:t>,</w:t>
      </w:r>
      <w:r>
        <w:rPr>
          <w:sz w:val="16"/>
        </w:rPr>
        <w:t> </w:t>
      </w:r>
      <w:r>
        <w:rPr>
          <w:spacing w:val="-6"/>
          <w:sz w:val="16"/>
        </w:rPr>
        <w:t> </w:t>
      </w:r>
      <w:r>
        <w:rPr>
          <w:w w:val="105"/>
          <w:sz w:val="16"/>
        </w:rPr>
        <w:t>a</w:t>
      </w:r>
      <w:r>
        <w:rPr>
          <w:w w:val="100"/>
          <w:sz w:val="16"/>
        </w:rPr>
        <w:t>n</w:t>
      </w:r>
      <w:r>
        <w:rPr>
          <w:w w:val="96"/>
          <w:sz w:val="16"/>
        </w:rPr>
        <w:t>d </w:t>
      </w:r>
      <w:r>
        <w:rPr>
          <w:w w:val="107"/>
          <w:sz w:val="16"/>
        </w:rPr>
        <w:t>C</w:t>
      </w:r>
      <w:r>
        <w:rPr>
          <w:w w:val="100"/>
          <w:sz w:val="16"/>
        </w:rPr>
        <w:t>l</w:t>
      </w:r>
      <w:r>
        <w:rPr>
          <w:spacing w:val="-85"/>
          <w:w w:val="158"/>
          <w:sz w:val="16"/>
        </w:rPr>
        <w:t>´</w:t>
      </w:r>
      <w:r>
        <w:rPr>
          <w:w w:val="105"/>
          <w:sz w:val="16"/>
        </w:rPr>
        <w:t>a</w:t>
      </w:r>
      <w:r>
        <w:rPr>
          <w:w w:val="97"/>
          <w:sz w:val="16"/>
        </w:rPr>
        <w:t>u</w:t>
      </w:r>
      <w:r>
        <w:rPr>
          <w:w w:val="96"/>
          <w:sz w:val="16"/>
        </w:rPr>
        <w:t>d</w:t>
      </w:r>
      <w:r>
        <w:rPr>
          <w:w w:val="100"/>
          <w:sz w:val="16"/>
        </w:rPr>
        <w:t>i</w:t>
      </w:r>
      <w:r>
        <w:rPr>
          <w:w w:val="96"/>
          <w:sz w:val="16"/>
        </w:rPr>
        <w:t>o</w:t>
      </w:r>
      <w:r>
        <w:rPr>
          <w:spacing w:val="4"/>
          <w:sz w:val="16"/>
        </w:rPr>
        <w:t> </w:t>
      </w:r>
      <w:r>
        <w:rPr>
          <w:w w:val="124"/>
          <w:sz w:val="16"/>
        </w:rPr>
        <w:t>T</w:t>
      </w:r>
      <w:r>
        <w:rPr>
          <w:w w:val="117"/>
          <w:sz w:val="16"/>
        </w:rPr>
        <w:t>.</w:t>
      </w:r>
      <w:r>
        <w:rPr>
          <w:spacing w:val="4"/>
          <w:sz w:val="16"/>
        </w:rPr>
        <w:t> </w:t>
      </w:r>
      <w:r>
        <w:rPr>
          <w:w w:val="111"/>
          <w:sz w:val="16"/>
        </w:rPr>
        <w:t>S</w:t>
      </w:r>
      <w:r>
        <w:rPr>
          <w:w w:val="100"/>
          <w:sz w:val="16"/>
        </w:rPr>
        <w:t>il</w:t>
      </w:r>
      <w:r>
        <w:rPr>
          <w:spacing w:val="-10"/>
          <w:w w:val="98"/>
          <w:sz w:val="16"/>
        </w:rPr>
        <w:t>v</w:t>
      </w:r>
      <w:r>
        <w:rPr>
          <w:w w:val="105"/>
          <w:sz w:val="16"/>
        </w:rPr>
        <w:t>a</w:t>
      </w:r>
      <w:r>
        <w:rPr>
          <w:w w:val="117"/>
          <w:sz w:val="16"/>
        </w:rPr>
        <w:t>,</w:t>
      </w:r>
      <w:r>
        <w:rPr>
          <w:spacing w:val="7"/>
          <w:sz w:val="16"/>
        </w:rPr>
        <w:t> </w:t>
      </w:r>
      <w:r>
        <w:rPr>
          <w:rFonts w:ascii="Times New Roman" w:hAnsi="Times New Roman"/>
          <w:i/>
          <w:w w:val="120"/>
          <w:sz w:val="16"/>
        </w:rPr>
        <w:t>S</w:t>
      </w:r>
      <w:r>
        <w:rPr>
          <w:rFonts w:ascii="Times New Roman" w:hAnsi="Times New Roman"/>
          <w:i/>
          <w:w w:val="123"/>
          <w:sz w:val="16"/>
        </w:rPr>
        <w:t>I</w:t>
      </w:r>
      <w:r>
        <w:rPr>
          <w:rFonts w:ascii="Times New Roman" w:hAnsi="Times New Roman"/>
          <w:i/>
          <w:w w:val="118"/>
          <w:sz w:val="16"/>
        </w:rPr>
        <w:t>GGR</w:t>
      </w:r>
      <w:r>
        <w:rPr>
          <w:rFonts w:ascii="Times New Roman" w:hAnsi="Times New Roman"/>
          <w:i/>
          <w:w w:val="129"/>
          <w:sz w:val="16"/>
        </w:rPr>
        <w:t>A</w:t>
      </w:r>
      <w:r>
        <w:rPr>
          <w:rFonts w:ascii="Times New Roman" w:hAnsi="Times New Roman"/>
          <w:i/>
          <w:w w:val="118"/>
          <w:sz w:val="16"/>
        </w:rPr>
        <w:t>P</w:t>
      </w:r>
      <w:r>
        <w:rPr>
          <w:rFonts w:ascii="Times New Roman" w:hAnsi="Times New Roman"/>
          <w:i/>
          <w:w w:val="109"/>
          <w:sz w:val="16"/>
        </w:rPr>
        <w:t>H</w:t>
      </w:r>
      <w:r>
        <w:rPr>
          <w:rFonts w:ascii="Times New Roman" w:hAnsi="Times New Roman"/>
          <w:i/>
          <w:spacing w:val="10"/>
          <w:sz w:val="16"/>
        </w:rPr>
        <w:t> </w:t>
      </w:r>
      <w:r>
        <w:rPr>
          <w:rFonts w:ascii="Times New Roman" w:hAnsi="Times New Roman"/>
          <w:i/>
          <w:w w:val="129"/>
          <w:sz w:val="16"/>
        </w:rPr>
        <w:t>V</w:t>
      </w:r>
      <w:r>
        <w:rPr>
          <w:rFonts w:ascii="Times New Roman" w:hAnsi="Times New Roman"/>
          <w:i/>
          <w:w w:val="117"/>
          <w:sz w:val="16"/>
        </w:rPr>
        <w:t>i</w:t>
      </w:r>
      <w:r>
        <w:rPr>
          <w:rFonts w:ascii="Times New Roman" w:hAnsi="Times New Roman"/>
          <w:i/>
          <w:w w:val="112"/>
          <w:sz w:val="16"/>
        </w:rPr>
        <w:t>s</w:t>
      </w:r>
      <w:r>
        <w:rPr>
          <w:rFonts w:ascii="Times New Roman" w:hAnsi="Times New Roman"/>
          <w:i/>
          <w:w w:val="117"/>
          <w:sz w:val="16"/>
        </w:rPr>
        <w:t>i</w:t>
      </w:r>
      <w:r>
        <w:rPr>
          <w:rFonts w:ascii="Times New Roman" w:hAnsi="Times New Roman"/>
          <w:i/>
          <w:w w:val="98"/>
          <w:sz w:val="16"/>
        </w:rPr>
        <w:t>b</w:t>
      </w:r>
      <w:r>
        <w:rPr>
          <w:rFonts w:ascii="Times New Roman" w:hAnsi="Times New Roman"/>
          <w:i/>
          <w:w w:val="117"/>
          <w:sz w:val="16"/>
        </w:rPr>
        <w:t>i</w:t>
      </w:r>
      <w:r>
        <w:rPr>
          <w:rFonts w:ascii="Times New Roman" w:hAnsi="Times New Roman"/>
          <w:i/>
          <w:w w:val="98"/>
          <w:sz w:val="16"/>
        </w:rPr>
        <w:t>l</w:t>
      </w:r>
      <w:r>
        <w:rPr>
          <w:rFonts w:ascii="Times New Roman" w:hAnsi="Times New Roman"/>
          <w:i/>
          <w:w w:val="117"/>
          <w:sz w:val="16"/>
        </w:rPr>
        <w:t>i</w:t>
      </w:r>
      <w:r>
        <w:rPr>
          <w:rFonts w:ascii="Times New Roman" w:hAnsi="Times New Roman"/>
          <w:i/>
          <w:w w:val="127"/>
          <w:sz w:val="16"/>
        </w:rPr>
        <w:t>t</w:t>
      </w:r>
      <w:r>
        <w:rPr>
          <w:rFonts w:ascii="Times New Roman" w:hAnsi="Times New Roman"/>
          <w:i/>
          <w:w w:val="116"/>
          <w:sz w:val="16"/>
        </w:rPr>
        <w:t>y</w:t>
      </w:r>
      <w:r>
        <w:rPr>
          <w:rFonts w:ascii="Times New Roman" w:hAnsi="Times New Roman"/>
          <w:i/>
          <w:w w:val="131"/>
          <w:sz w:val="16"/>
        </w:rPr>
        <w:t>,</w:t>
      </w:r>
      <w:r>
        <w:rPr>
          <w:rFonts w:ascii="Times New Roman" w:hAnsi="Times New Roman"/>
          <w:i/>
          <w:spacing w:val="12"/>
          <w:sz w:val="16"/>
        </w:rPr>
        <w:t> </w:t>
      </w:r>
      <w:r>
        <w:rPr>
          <w:rFonts w:ascii="Times New Roman" w:hAnsi="Times New Roman"/>
          <w:i/>
          <w:w w:val="118"/>
          <w:sz w:val="16"/>
        </w:rPr>
        <w:t>P</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98"/>
          <w:sz w:val="16"/>
        </w:rPr>
        <w:t>b</w:t>
      </w:r>
      <w:r>
        <w:rPr>
          <w:rFonts w:ascii="Times New Roman" w:hAnsi="Times New Roman"/>
          <w:i/>
          <w:w w:val="98"/>
          <w:sz w:val="16"/>
        </w:rPr>
        <w:t>l</w:t>
      </w:r>
      <w:r>
        <w:rPr>
          <w:rFonts w:ascii="Times New Roman" w:hAnsi="Times New Roman"/>
          <w:i/>
          <w:w w:val="110"/>
          <w:sz w:val="16"/>
        </w:rPr>
        <w:t>e</w:t>
      </w:r>
      <w:r>
        <w:rPr>
          <w:rFonts w:ascii="Times New Roman" w:hAnsi="Times New Roman"/>
          <w:i/>
          <w:w w:val="120"/>
          <w:sz w:val="16"/>
        </w:rPr>
        <w:t>m</w:t>
      </w:r>
      <w:r>
        <w:rPr>
          <w:rFonts w:ascii="Times New Roman" w:hAnsi="Times New Roman"/>
          <w:i/>
          <w:w w:val="112"/>
          <w:sz w:val="16"/>
        </w:rPr>
        <w:t>s</w:t>
      </w:r>
      <w:r>
        <w:rPr>
          <w:rFonts w:ascii="Times New Roman" w:hAnsi="Times New Roman"/>
          <w:i/>
          <w:w w:val="131"/>
          <w:sz w:val="16"/>
        </w:rPr>
        <w:t>,</w:t>
      </w:r>
      <w:r>
        <w:rPr>
          <w:rFonts w:ascii="Times New Roman" w:hAnsi="Times New Roman"/>
          <w:i/>
          <w:spacing w:val="12"/>
          <w:sz w:val="16"/>
        </w:rPr>
        <w:t> </w:t>
      </w:r>
      <w:r>
        <w:rPr>
          <w:rFonts w:ascii="Times New Roman" w:hAnsi="Times New Roman"/>
          <w:i/>
          <w:spacing w:val="-14"/>
          <w:w w:val="137"/>
          <w:sz w:val="16"/>
        </w:rPr>
        <w:t>T</w:t>
      </w:r>
      <w:r>
        <w:rPr>
          <w:rFonts w:ascii="Times New Roman" w:hAnsi="Times New Roman"/>
          <w:i/>
          <w:spacing w:val="-9"/>
          <w:w w:val="110"/>
          <w:sz w:val="16"/>
        </w:rPr>
        <w:t>e</w:t>
      </w:r>
      <w:r>
        <w:rPr>
          <w:rFonts w:ascii="Times New Roman" w:hAnsi="Times New Roman"/>
          <w:i/>
          <w:w w:val="110"/>
          <w:sz w:val="16"/>
        </w:rPr>
        <w:t>c</w:t>
      </w:r>
      <w:r>
        <w:rPr>
          <w:rFonts w:ascii="Times New Roman" w:hAnsi="Times New Roman"/>
          <w:i/>
          <w:w w:val="109"/>
          <w:sz w:val="16"/>
        </w:rPr>
        <w:t>h</w:t>
      </w:r>
      <w:r>
        <w:rPr>
          <w:rFonts w:ascii="Times New Roman" w:hAnsi="Times New Roman"/>
          <w:i/>
          <w:w w:val="120"/>
          <w:sz w:val="16"/>
        </w:rPr>
        <w:t>n</w:t>
      </w:r>
      <w:r>
        <w:rPr>
          <w:rFonts w:ascii="Times New Roman" w:hAnsi="Times New Roman"/>
          <w:i/>
          <w:w w:val="117"/>
          <w:sz w:val="16"/>
        </w:rPr>
        <w:t>i</w:t>
      </w:r>
      <w:r>
        <w:rPr>
          <w:rFonts w:ascii="Times New Roman" w:hAnsi="Times New Roman"/>
          <w:i/>
          <w:w w:val="98"/>
          <w:sz w:val="16"/>
        </w:rPr>
        <w:t>q</w:t>
      </w:r>
      <w:r>
        <w:rPr>
          <w:rFonts w:ascii="Times New Roman" w:hAnsi="Times New Roman"/>
          <w:i/>
          <w:w w:val="112"/>
          <w:sz w:val="16"/>
        </w:rPr>
        <w:t>ue</w:t>
      </w:r>
      <w:r>
        <w:rPr>
          <w:rFonts w:ascii="Times New Roman" w:hAnsi="Times New Roman"/>
          <w:i/>
          <w:w w:val="112"/>
          <w:sz w:val="16"/>
        </w:rPr>
        <w:t>s</w:t>
      </w:r>
      <w:r>
        <w:rPr>
          <w:rFonts w:ascii="Times New Roman" w:hAnsi="Times New Roman"/>
          <w:i/>
          <w:spacing w:val="10"/>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pacing w:val="10"/>
          <w:sz w:val="16"/>
        </w:rPr>
        <w:t> </w:t>
      </w:r>
      <w:r>
        <w:rPr>
          <w:rFonts w:ascii="Times New Roman" w:hAnsi="Times New Roman"/>
          <w:i/>
          <w:w w:val="129"/>
          <w:sz w:val="16"/>
        </w:rPr>
        <w:t>A</w:t>
      </w:r>
      <w:r>
        <w:rPr>
          <w:rFonts w:ascii="Times New Roman" w:hAnsi="Times New Roman"/>
          <w:i/>
          <w:w w:val="109"/>
          <w:sz w:val="16"/>
        </w:rPr>
        <w:t>pp</w:t>
      </w:r>
      <w:r>
        <w:rPr>
          <w:rFonts w:ascii="Times New Roman" w:hAnsi="Times New Roman"/>
          <w:i/>
          <w:w w:val="98"/>
          <w:sz w:val="16"/>
        </w:rPr>
        <w:t>l</w:t>
      </w:r>
      <w:r>
        <w:rPr>
          <w:rFonts w:ascii="Times New Roman" w:hAnsi="Times New Roman"/>
          <w:i/>
          <w:w w:val="117"/>
          <w:sz w:val="16"/>
        </w:rPr>
        <w:t>i</w:t>
      </w:r>
      <w:r>
        <w:rPr>
          <w:rFonts w:ascii="Times New Roman" w:hAnsi="Times New Roman"/>
          <w:i/>
          <w:spacing w:val="-9"/>
          <w:w w:val="110"/>
          <w:sz w:val="16"/>
        </w:rPr>
        <w:t>c</w:t>
      </w:r>
      <w:r>
        <w:rPr>
          <w:rFonts w:ascii="Times New Roman" w:hAnsi="Times New Roman"/>
          <w:i/>
          <w:w w:val="109"/>
          <w:sz w:val="16"/>
        </w:rPr>
        <w:t>a</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rFonts w:ascii="Times New Roman" w:hAnsi="Times New Roman"/>
          <w:i/>
          <w:w w:val="112"/>
          <w:sz w:val="16"/>
        </w:rPr>
        <w:t>s</w:t>
      </w:r>
      <w:r>
        <w:rPr>
          <w:rFonts w:ascii="Times New Roman" w:hAnsi="Times New Roman"/>
          <w:i/>
          <w:spacing w:val="10"/>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12"/>
          <w:sz w:val="16"/>
        </w:rPr>
        <w:t>s</w:t>
      </w:r>
      <w:r>
        <w:rPr>
          <w:rFonts w:ascii="Times New Roman" w:hAnsi="Times New Roman"/>
          <w:i/>
          <w:w w:val="110"/>
          <w:sz w:val="16"/>
        </w:rPr>
        <w:t>e</w:t>
      </w:r>
      <w:r>
        <w:rPr>
          <w:w w:val="117"/>
          <w:sz w:val="16"/>
        </w:rPr>
        <w:t>,</w:t>
      </w:r>
      <w:r>
        <w:rPr>
          <w:spacing w:val="7"/>
          <w:sz w:val="16"/>
        </w:rPr>
        <w:t> </w:t>
      </w:r>
      <w:r>
        <w:rPr>
          <w:w w:val="101"/>
          <w:sz w:val="16"/>
        </w:rPr>
        <w:t>A</w:t>
      </w:r>
      <w:r>
        <w:rPr>
          <w:w w:val="97"/>
          <w:sz w:val="16"/>
        </w:rPr>
        <w:t>u</w:t>
      </w:r>
      <w:r>
        <w:rPr>
          <w:w w:val="95"/>
          <w:sz w:val="16"/>
        </w:rPr>
        <w:t>g</w:t>
      </w:r>
      <w:r>
        <w:rPr>
          <w:w w:val="117"/>
          <w:sz w:val="16"/>
        </w:rPr>
        <w:t>. </w:t>
      </w:r>
      <w:r>
        <w:rPr>
          <w:w w:val="110"/>
          <w:sz w:val="16"/>
        </w:rPr>
        <w:t>2001. </w:t>
      </w:r>
      <w:r>
        <w:rPr>
          <w:rFonts w:ascii="Tahoma" w:hAnsi="Tahoma"/>
          <w:w w:val="110"/>
          <w:sz w:val="16"/>
        </w:rPr>
        <w:t>Cited on</w:t>
      </w:r>
      <w:r>
        <w:rPr>
          <w:rFonts w:ascii="Tahoma" w:hAnsi="Tahoma"/>
          <w:spacing w:val="-2"/>
          <w:w w:val="110"/>
          <w:sz w:val="16"/>
        </w:rPr>
        <w:t> </w:t>
      </w:r>
      <w:r>
        <w:rPr>
          <w:rFonts w:ascii="Tahoma" w:hAnsi="Tahoma"/>
          <w:w w:val="110"/>
          <w:sz w:val="16"/>
        </w:rPr>
        <w:t>p.</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7"/>
          <w:sz w:val="16"/>
        </w:rPr>
        <w:t>C</w:t>
      </w:r>
      <w:r>
        <w:rPr>
          <w:w w:val="96"/>
          <w:sz w:val="16"/>
        </w:rPr>
        <w:t>o</w:t>
      </w:r>
      <w:r>
        <w:rPr>
          <w:w w:val="100"/>
          <w:sz w:val="16"/>
        </w:rPr>
        <w:t>h</w:t>
      </w:r>
      <w:r>
        <w:rPr>
          <w:w w:val="98"/>
          <w:sz w:val="16"/>
        </w:rPr>
        <w:t>e</w:t>
      </w:r>
      <w:r>
        <w:rPr>
          <w:w w:val="100"/>
          <w:sz w:val="16"/>
        </w:rPr>
        <w:t>n</w:t>
      </w:r>
      <w:r>
        <w:rPr>
          <w:w w:val="105"/>
          <w:sz w:val="16"/>
        </w:rPr>
        <w:t>-</w:t>
      </w:r>
      <w:r>
        <w:rPr>
          <w:w w:val="104"/>
          <w:sz w:val="16"/>
        </w:rPr>
        <w:t>O</w:t>
      </w:r>
      <w:r>
        <w:rPr>
          <w:w w:val="104"/>
          <w:sz w:val="16"/>
        </w:rPr>
        <w:t>r</w:t>
      </w:r>
      <w:r>
        <w:rPr>
          <w:w w:val="117"/>
          <w:sz w:val="16"/>
        </w:rPr>
        <w:t>,</w:t>
      </w:r>
      <w:r>
        <w:rPr>
          <w:sz w:val="16"/>
        </w:rPr>
        <w:t> </w:t>
      </w:r>
      <w:r>
        <w:rPr>
          <w:spacing w:val="-19"/>
          <w:sz w:val="16"/>
        </w:rPr>
        <w:t> </w:t>
      </w:r>
      <w:r>
        <w:rPr>
          <w:w w:val="104"/>
          <w:sz w:val="16"/>
        </w:rPr>
        <w:t>D</w:t>
      </w:r>
      <w:r>
        <w:rPr>
          <w:w w:val="105"/>
          <w:sz w:val="16"/>
        </w:rPr>
        <w:t>a</w:t>
      </w:r>
      <w:r>
        <w:rPr>
          <w:w w:val="100"/>
          <w:sz w:val="16"/>
        </w:rPr>
        <w:t>ni</w:t>
      </w:r>
      <w:r>
        <w:rPr>
          <w:w w:val="98"/>
          <w:sz w:val="16"/>
        </w:rPr>
        <w:t>e</w:t>
      </w:r>
      <w:r>
        <w:rPr>
          <w:w w:val="100"/>
          <w:sz w:val="16"/>
        </w:rPr>
        <w:t>l</w:t>
      </w:r>
      <w:r>
        <w:rPr>
          <w:w w:val="117"/>
          <w:sz w:val="16"/>
        </w:rPr>
        <w:t>,</w:t>
      </w:r>
      <w:r>
        <w:rPr>
          <w:sz w:val="16"/>
        </w:rPr>
        <w:t> </w:t>
      </w:r>
      <w:r>
        <w:rPr>
          <w:spacing w:val="-19"/>
          <w:sz w:val="16"/>
        </w:rPr>
        <w:t> </w:t>
      </w:r>
      <w:r>
        <w:rPr>
          <w:w w:val="118"/>
          <w:sz w:val="16"/>
        </w:rPr>
        <w:t>Y</w:t>
      </w:r>
      <w:r>
        <w:rPr>
          <w:w w:val="100"/>
          <w:sz w:val="16"/>
        </w:rPr>
        <w:t>i</w:t>
      </w:r>
      <w:r>
        <w:rPr>
          <w:w w:val="96"/>
          <w:sz w:val="16"/>
        </w:rPr>
        <w:t>o</w:t>
      </w:r>
      <w:r>
        <w:rPr>
          <w:w w:val="104"/>
          <w:sz w:val="16"/>
        </w:rPr>
        <w:t>r</w:t>
      </w:r>
      <w:r>
        <w:rPr>
          <w:w w:val="95"/>
          <w:sz w:val="16"/>
        </w:rPr>
        <w:t>g</w:t>
      </w:r>
      <w:r>
        <w:rPr>
          <w:w w:val="96"/>
          <w:sz w:val="16"/>
        </w:rPr>
        <w:t>o</w:t>
      </w:r>
      <w:r>
        <w:rPr>
          <w:w w:val="98"/>
          <w:sz w:val="16"/>
        </w:rPr>
        <w:t>s</w:t>
      </w:r>
      <w:r>
        <w:rPr>
          <w:sz w:val="16"/>
        </w:rPr>
        <w:t> </w:t>
      </w:r>
      <w:r>
        <w:rPr>
          <w:spacing w:val="-20"/>
          <w:sz w:val="16"/>
        </w:rPr>
        <w:t> </w:t>
      </w:r>
      <w:r>
        <w:rPr>
          <w:w w:val="107"/>
          <w:sz w:val="16"/>
        </w:rPr>
        <w:t>C</w:t>
      </w:r>
      <w:r>
        <w:rPr>
          <w:w w:val="100"/>
          <w:sz w:val="16"/>
        </w:rPr>
        <w:t>h</w:t>
      </w:r>
      <w:r>
        <w:rPr>
          <w:w w:val="104"/>
          <w:sz w:val="16"/>
        </w:rPr>
        <w:t>r</w:t>
      </w:r>
      <w:r>
        <w:rPr>
          <w:w w:val="100"/>
          <w:sz w:val="16"/>
        </w:rPr>
        <w:t>y</w:t>
      </w:r>
      <w:r>
        <w:rPr>
          <w:w w:val="98"/>
          <w:sz w:val="16"/>
        </w:rPr>
        <w:t>s</w:t>
      </w:r>
      <w:r>
        <w:rPr>
          <w:w w:val="105"/>
          <w:sz w:val="16"/>
        </w:rPr>
        <w:t>a</w:t>
      </w:r>
      <w:r>
        <w:rPr>
          <w:spacing w:val="-5"/>
          <w:w w:val="100"/>
          <w:sz w:val="16"/>
        </w:rPr>
        <w:t>n</w:t>
      </w:r>
      <w:r>
        <w:rPr>
          <w:w w:val="126"/>
          <w:sz w:val="16"/>
        </w:rPr>
        <w:t>t</w:t>
      </w:r>
      <w:r>
        <w:rPr>
          <w:w w:val="100"/>
          <w:sz w:val="16"/>
        </w:rPr>
        <w:t>h</w:t>
      </w:r>
      <w:r>
        <w:rPr>
          <w:w w:val="96"/>
          <w:sz w:val="16"/>
        </w:rPr>
        <w:t>o</w:t>
      </w:r>
      <w:r>
        <w:rPr>
          <w:w w:val="97"/>
          <w:sz w:val="16"/>
        </w:rPr>
        <w:t>u</w:t>
      </w:r>
      <w:r>
        <w:rPr>
          <w:w w:val="117"/>
          <w:sz w:val="16"/>
        </w:rPr>
        <w:t>,</w:t>
      </w:r>
      <w:r>
        <w:rPr>
          <w:sz w:val="16"/>
        </w:rPr>
        <w:t> </w:t>
      </w:r>
      <w:r>
        <w:rPr>
          <w:spacing w:val="-19"/>
          <w:sz w:val="16"/>
        </w:rPr>
        <w:t> </w:t>
      </w:r>
      <w:r>
        <w:rPr>
          <w:w w:val="107"/>
          <w:sz w:val="16"/>
        </w:rPr>
        <w:t>C</w:t>
      </w:r>
      <w:r>
        <w:rPr>
          <w:w w:val="100"/>
          <w:sz w:val="16"/>
        </w:rPr>
        <w:t>l</w:t>
      </w:r>
      <w:r>
        <w:rPr>
          <w:spacing w:val="-85"/>
          <w:w w:val="158"/>
          <w:sz w:val="16"/>
        </w:rPr>
        <w:t>´</w:t>
      </w:r>
      <w:r>
        <w:rPr>
          <w:w w:val="105"/>
          <w:sz w:val="16"/>
        </w:rPr>
        <w:t>a</w:t>
      </w:r>
      <w:r>
        <w:rPr>
          <w:w w:val="97"/>
          <w:sz w:val="16"/>
        </w:rPr>
        <w:t>u</w:t>
      </w:r>
      <w:r>
        <w:rPr>
          <w:w w:val="96"/>
          <w:sz w:val="16"/>
        </w:rPr>
        <w:t>d</w:t>
      </w:r>
      <w:r>
        <w:rPr>
          <w:w w:val="100"/>
          <w:sz w:val="16"/>
        </w:rPr>
        <w:t>i</w:t>
      </w:r>
      <w:r>
        <w:rPr>
          <w:w w:val="96"/>
          <w:sz w:val="16"/>
        </w:rPr>
        <w:t>o</w:t>
      </w:r>
      <w:r>
        <w:rPr>
          <w:sz w:val="16"/>
        </w:rPr>
        <w:t> </w:t>
      </w:r>
      <w:r>
        <w:rPr>
          <w:spacing w:val="-20"/>
          <w:sz w:val="16"/>
        </w:rPr>
        <w:t> </w:t>
      </w:r>
      <w:r>
        <w:rPr>
          <w:w w:val="124"/>
          <w:sz w:val="16"/>
        </w:rPr>
        <w:t>T</w:t>
      </w:r>
      <w:r>
        <w:rPr>
          <w:w w:val="117"/>
          <w:sz w:val="16"/>
        </w:rPr>
        <w:t>.</w:t>
      </w:r>
      <w:r>
        <w:rPr>
          <w:sz w:val="16"/>
        </w:rPr>
        <w:t> </w:t>
      </w:r>
      <w:r>
        <w:rPr>
          <w:spacing w:val="-20"/>
          <w:sz w:val="16"/>
        </w:rPr>
        <w:t> </w:t>
      </w:r>
      <w:r>
        <w:rPr>
          <w:w w:val="111"/>
          <w:sz w:val="16"/>
        </w:rPr>
        <w:t>S</w:t>
      </w:r>
      <w:r>
        <w:rPr>
          <w:w w:val="100"/>
          <w:sz w:val="16"/>
        </w:rPr>
        <w:t>il</w:t>
      </w:r>
      <w:r>
        <w:rPr>
          <w:spacing w:val="-10"/>
          <w:w w:val="98"/>
          <w:sz w:val="16"/>
        </w:rPr>
        <w:t>v</w:t>
      </w:r>
      <w:r>
        <w:rPr>
          <w:w w:val="105"/>
          <w:sz w:val="16"/>
        </w:rPr>
        <w:t>a</w:t>
      </w:r>
      <w:r>
        <w:rPr>
          <w:w w:val="117"/>
          <w:sz w:val="16"/>
        </w:rPr>
        <w:t>,</w:t>
      </w:r>
      <w:r>
        <w:rPr>
          <w:sz w:val="16"/>
        </w:rPr>
        <w:t> </w:t>
      </w:r>
      <w:r>
        <w:rPr>
          <w:spacing w:val="-19"/>
          <w:sz w:val="16"/>
        </w:rPr>
        <w:t> </w:t>
      </w:r>
      <w:r>
        <w:rPr>
          <w:w w:val="105"/>
          <w:sz w:val="16"/>
        </w:rPr>
        <w:t>a</w:t>
      </w:r>
      <w:r>
        <w:rPr>
          <w:w w:val="100"/>
          <w:sz w:val="16"/>
        </w:rPr>
        <w:t>n</w:t>
      </w:r>
      <w:r>
        <w:rPr>
          <w:w w:val="96"/>
          <w:sz w:val="16"/>
        </w:rPr>
        <w:t>d</w:t>
      </w:r>
      <w:r>
        <w:rPr>
          <w:sz w:val="16"/>
        </w:rPr>
        <w:t> </w:t>
      </w:r>
      <w:r>
        <w:rPr>
          <w:spacing w:val="-20"/>
          <w:sz w:val="16"/>
        </w:rPr>
        <w:t> </w:t>
      </w:r>
      <w:r>
        <w:rPr>
          <w:spacing w:val="-15"/>
          <w:w w:val="124"/>
          <w:sz w:val="16"/>
        </w:rPr>
        <w:t>F</w:t>
      </w:r>
      <w:r>
        <w:rPr>
          <w:spacing w:val="-5"/>
          <w:w w:val="104"/>
          <w:sz w:val="16"/>
        </w:rPr>
        <w:t>r</w:t>
      </w:r>
      <w:r>
        <w:rPr>
          <w:spacing w:val="-80"/>
          <w:w w:val="158"/>
          <w:sz w:val="16"/>
        </w:rPr>
        <w:t>´</w:t>
      </w:r>
      <w:r>
        <w:rPr>
          <w:w w:val="98"/>
          <w:sz w:val="16"/>
        </w:rPr>
        <w:t>e</w:t>
      </w:r>
      <w:r>
        <w:rPr>
          <w:w w:val="96"/>
          <w:sz w:val="16"/>
        </w:rPr>
        <w:t>d</w:t>
      </w:r>
      <w:r>
        <w:rPr>
          <w:w w:val="96"/>
          <w:sz w:val="16"/>
        </w:rPr>
        <w:t>o</w:t>
      </w:r>
      <w:r>
        <w:rPr>
          <w:sz w:val="16"/>
        </w:rPr>
        <w:t> </w:t>
      </w:r>
      <w:r>
        <w:rPr>
          <w:spacing w:val="-20"/>
          <w:sz w:val="16"/>
        </w:rPr>
        <w:t> </w:t>
      </w:r>
      <w:r>
        <w:rPr>
          <w:w w:val="104"/>
          <w:sz w:val="16"/>
        </w:rPr>
        <w:t>D</w:t>
      </w:r>
      <w:r>
        <w:rPr>
          <w:w w:val="97"/>
          <w:sz w:val="16"/>
        </w:rPr>
        <w:t>u</w:t>
      </w:r>
      <w:r>
        <w:rPr>
          <w:w w:val="104"/>
          <w:sz w:val="16"/>
        </w:rPr>
        <w:t>r</w:t>
      </w:r>
      <w:r>
        <w:rPr>
          <w:w w:val="105"/>
          <w:sz w:val="16"/>
        </w:rPr>
        <w:t>a</w:t>
      </w:r>
      <w:r>
        <w:rPr>
          <w:w w:val="100"/>
          <w:sz w:val="16"/>
        </w:rPr>
        <w:t>n</w:t>
      </w:r>
      <w:r>
        <w:rPr>
          <w:w w:val="96"/>
          <w:sz w:val="16"/>
        </w:rPr>
        <w:t>d</w:t>
      </w:r>
      <w:r>
        <w:rPr>
          <w:w w:val="117"/>
          <w:sz w:val="16"/>
        </w:rPr>
        <w:t>,</w:t>
      </w:r>
      <w:r>
        <w:rPr>
          <w:sz w:val="16"/>
        </w:rPr>
        <w:t> </w:t>
      </w:r>
      <w:r>
        <w:rPr>
          <w:spacing w:val="-19"/>
          <w:sz w:val="16"/>
        </w:rPr>
        <w:t> </w:t>
      </w:r>
      <w:r>
        <w:rPr>
          <w:w w:val="105"/>
          <w:sz w:val="16"/>
        </w:rPr>
        <w:t>“</w:t>
      </w:r>
      <w:r>
        <w:rPr>
          <w:w w:val="101"/>
          <w:sz w:val="16"/>
        </w:rPr>
        <w:t>A</w:t>
      </w:r>
      <w:r>
        <w:rPr>
          <w:sz w:val="16"/>
        </w:rPr>
        <w:t> </w:t>
      </w:r>
      <w:r>
        <w:rPr>
          <w:spacing w:val="-20"/>
          <w:sz w:val="16"/>
        </w:rPr>
        <w:t> </w:t>
      </w:r>
      <w:r>
        <w:rPr>
          <w:w w:val="111"/>
          <w:sz w:val="16"/>
        </w:rPr>
        <w:t>S</w:t>
      </w:r>
      <w:r>
        <w:rPr>
          <w:w w:val="97"/>
          <w:sz w:val="16"/>
        </w:rPr>
        <w:t>u</w:t>
      </w:r>
      <w:r>
        <w:rPr>
          <w:w w:val="104"/>
          <w:sz w:val="16"/>
        </w:rPr>
        <w:t>r</w:t>
      </w:r>
      <w:r>
        <w:rPr>
          <w:spacing w:val="-5"/>
          <w:w w:val="98"/>
          <w:sz w:val="16"/>
        </w:rPr>
        <w:t>v</w:t>
      </w:r>
      <w:r>
        <w:rPr>
          <w:w w:val="98"/>
          <w:sz w:val="16"/>
        </w:rPr>
        <w:t>e</w:t>
      </w:r>
      <w:r>
        <w:rPr>
          <w:w w:val="100"/>
          <w:sz w:val="16"/>
        </w:rPr>
        <w:t>y</w:t>
      </w:r>
      <w:r>
        <w:rPr>
          <w:sz w:val="16"/>
        </w:rPr>
        <w:t> </w:t>
      </w:r>
      <w:r>
        <w:rPr>
          <w:spacing w:val="-20"/>
          <w:sz w:val="16"/>
        </w:rPr>
        <w:t> </w:t>
      </w:r>
      <w:r>
        <w:rPr>
          <w:w w:val="96"/>
          <w:sz w:val="16"/>
        </w:rPr>
        <w:t>o</w:t>
      </w:r>
      <w:r>
        <w:rPr>
          <w:w w:val="96"/>
          <w:sz w:val="16"/>
        </w:rPr>
        <w:t>f </w:t>
      </w:r>
      <w:r>
        <w:rPr>
          <w:w w:val="110"/>
          <w:sz w:val="16"/>
        </w:rPr>
        <w:t>Visibility for Walkthrough Applications,” </w:t>
      </w:r>
      <w:r>
        <w:rPr>
          <w:rFonts w:ascii="Times New Roman" w:hAnsi="Times New Roman"/>
          <w:i/>
          <w:w w:val="110"/>
          <w:sz w:val="16"/>
        </w:rPr>
        <w:t>IEEE Transactions on Visualization and Computer </w:t>
      </w:r>
      <w:r>
        <w:rPr>
          <w:rFonts w:ascii="Times New Roman" w:hAnsi="Times New Roman"/>
          <w:i/>
          <w:w w:val="110"/>
          <w:sz w:val="16"/>
        </w:rPr>
        <w:t>Graphics</w:t>
      </w:r>
      <w:r>
        <w:rPr>
          <w:w w:val="110"/>
          <w:sz w:val="16"/>
        </w:rPr>
        <w:t>, vol. 9, no. 3, pp. 412–431, July–Sept. 2003. </w:t>
      </w:r>
      <w:r>
        <w:rPr>
          <w:rFonts w:ascii="Tahoma" w:hAnsi="Tahoma"/>
          <w:w w:val="110"/>
          <w:sz w:val="16"/>
        </w:rPr>
        <w:t>Cited on p. 830, 831,</w:t>
      </w:r>
      <w:r>
        <w:rPr>
          <w:rFonts w:ascii="Tahoma" w:hAnsi="Tahoma"/>
          <w:spacing w:val="-29"/>
          <w:w w:val="110"/>
          <w:sz w:val="16"/>
        </w:rPr>
        <w:t> </w:t>
      </w:r>
      <w:r>
        <w:rPr>
          <w:rFonts w:ascii="Tahoma" w:hAnsi="Tahoma"/>
          <w:w w:val="110"/>
          <w:sz w:val="16"/>
        </w:rPr>
        <w:t>879</w:t>
      </w:r>
    </w:p>
    <w:p>
      <w:pPr>
        <w:pStyle w:val="ListParagraph"/>
        <w:numPr>
          <w:ilvl w:val="2"/>
          <w:numId w:val="2"/>
        </w:numPr>
        <w:tabs>
          <w:tab w:pos="1477" w:val="left" w:leader="none"/>
        </w:tabs>
        <w:spacing w:line="211" w:lineRule="auto" w:before="78" w:after="0"/>
        <w:ind w:left="1476" w:right="441" w:hanging="448"/>
        <w:jc w:val="both"/>
        <w:rPr>
          <w:rFonts w:ascii="Tahoma"/>
          <w:sz w:val="16"/>
        </w:rPr>
      </w:pPr>
      <w:r>
        <w:rPr>
          <w:w w:val="110"/>
          <w:sz w:val="16"/>
        </w:rPr>
        <w:t>Cok,</w:t>
      </w:r>
      <w:r>
        <w:rPr>
          <w:spacing w:val="-4"/>
          <w:w w:val="110"/>
          <w:sz w:val="16"/>
        </w:rPr>
        <w:t> </w:t>
      </w:r>
      <w:r>
        <w:rPr>
          <w:w w:val="110"/>
          <w:sz w:val="16"/>
        </w:rPr>
        <w:t>Keith,</w:t>
      </w:r>
      <w:r>
        <w:rPr>
          <w:spacing w:val="-4"/>
          <w:w w:val="110"/>
          <w:sz w:val="16"/>
        </w:rPr>
        <w:t> </w:t>
      </w:r>
      <w:r>
        <w:rPr>
          <w:w w:val="110"/>
          <w:sz w:val="16"/>
        </w:rPr>
        <w:t>Roger</w:t>
      </w:r>
      <w:r>
        <w:rPr>
          <w:spacing w:val="-5"/>
          <w:w w:val="110"/>
          <w:sz w:val="16"/>
        </w:rPr>
        <w:t> </w:t>
      </w:r>
      <w:r>
        <w:rPr>
          <w:w w:val="110"/>
          <w:sz w:val="16"/>
        </w:rPr>
        <w:t>Corron,</w:t>
      </w:r>
      <w:r>
        <w:rPr>
          <w:spacing w:val="-4"/>
          <w:w w:val="110"/>
          <w:sz w:val="16"/>
        </w:rPr>
        <w:t> </w:t>
      </w:r>
      <w:r>
        <w:rPr>
          <w:w w:val="110"/>
          <w:sz w:val="16"/>
        </w:rPr>
        <w:t>Bob</w:t>
      </w:r>
      <w:r>
        <w:rPr>
          <w:spacing w:val="-4"/>
          <w:w w:val="110"/>
          <w:sz w:val="16"/>
        </w:rPr>
        <w:t> </w:t>
      </w:r>
      <w:r>
        <w:rPr>
          <w:w w:val="110"/>
          <w:sz w:val="16"/>
        </w:rPr>
        <w:t>Kuehne,</w:t>
      </w:r>
      <w:r>
        <w:rPr>
          <w:spacing w:val="-4"/>
          <w:w w:val="110"/>
          <w:sz w:val="16"/>
        </w:rPr>
        <w:t> </w:t>
      </w:r>
      <w:r>
        <w:rPr>
          <w:w w:val="110"/>
          <w:sz w:val="16"/>
        </w:rPr>
        <w:t>and</w:t>
      </w:r>
      <w:r>
        <w:rPr>
          <w:spacing w:val="-5"/>
          <w:w w:val="110"/>
          <w:sz w:val="16"/>
        </w:rPr>
        <w:t> </w:t>
      </w:r>
      <w:r>
        <w:rPr>
          <w:w w:val="110"/>
          <w:sz w:val="16"/>
        </w:rPr>
        <w:t>Thomas</w:t>
      </w:r>
      <w:r>
        <w:rPr>
          <w:spacing w:val="-5"/>
          <w:w w:val="110"/>
          <w:sz w:val="16"/>
        </w:rPr>
        <w:t> </w:t>
      </w:r>
      <w:r>
        <w:rPr>
          <w:spacing w:val="-3"/>
          <w:w w:val="110"/>
          <w:sz w:val="16"/>
        </w:rPr>
        <w:t>True,</w:t>
      </w:r>
      <w:r>
        <w:rPr>
          <w:spacing w:val="-4"/>
          <w:w w:val="110"/>
          <w:sz w:val="16"/>
        </w:rPr>
        <w:t> </w:t>
      </w:r>
      <w:r>
        <w:rPr>
          <w:rFonts w:ascii="Times New Roman"/>
          <w:i/>
          <w:w w:val="110"/>
          <w:sz w:val="16"/>
        </w:rPr>
        <w:t>SIGGRAPH Developing Efficient </w:t>
      </w:r>
      <w:r>
        <w:rPr>
          <w:rFonts w:ascii="Times New Roman"/>
          <w:i/>
          <w:w w:val="110"/>
          <w:sz w:val="16"/>
        </w:rPr>
        <w:t>Graphics</w:t>
      </w:r>
      <w:r>
        <w:rPr>
          <w:rFonts w:ascii="Times New Roman"/>
          <w:i/>
          <w:spacing w:val="17"/>
          <w:w w:val="110"/>
          <w:sz w:val="16"/>
        </w:rPr>
        <w:t> </w:t>
      </w:r>
      <w:r>
        <w:rPr>
          <w:rFonts w:ascii="Times New Roman"/>
          <w:i/>
          <w:w w:val="110"/>
          <w:sz w:val="16"/>
        </w:rPr>
        <w:t>Software:</w:t>
      </w:r>
      <w:r>
        <w:rPr>
          <w:rFonts w:ascii="Times New Roman"/>
          <w:i/>
          <w:spacing w:val="35"/>
          <w:w w:val="110"/>
          <w:sz w:val="16"/>
        </w:rPr>
        <w:t> </w:t>
      </w:r>
      <w:r>
        <w:rPr>
          <w:rFonts w:ascii="Times New Roman"/>
          <w:i/>
          <w:w w:val="110"/>
          <w:sz w:val="16"/>
        </w:rPr>
        <w:t>The</w:t>
      </w:r>
      <w:r>
        <w:rPr>
          <w:rFonts w:ascii="Times New Roman"/>
          <w:i/>
          <w:spacing w:val="18"/>
          <w:w w:val="110"/>
          <w:sz w:val="16"/>
        </w:rPr>
        <w:t> </w:t>
      </w:r>
      <w:r>
        <w:rPr>
          <w:rFonts w:ascii="Times New Roman"/>
          <w:i/>
          <w:w w:val="110"/>
          <w:sz w:val="16"/>
        </w:rPr>
        <w:t>Yin</w:t>
      </w:r>
      <w:r>
        <w:rPr>
          <w:rFonts w:ascii="Times New Roman"/>
          <w:i/>
          <w:spacing w:val="17"/>
          <w:w w:val="110"/>
          <w:sz w:val="16"/>
        </w:rPr>
        <w:t> </w:t>
      </w:r>
      <w:r>
        <w:rPr>
          <w:rFonts w:ascii="Times New Roman"/>
          <w:i/>
          <w:w w:val="110"/>
          <w:sz w:val="16"/>
        </w:rPr>
        <w:t>and</w:t>
      </w:r>
      <w:r>
        <w:rPr>
          <w:rFonts w:ascii="Times New Roman"/>
          <w:i/>
          <w:spacing w:val="18"/>
          <w:w w:val="110"/>
          <w:sz w:val="16"/>
        </w:rPr>
        <w:t> </w:t>
      </w:r>
      <w:r>
        <w:rPr>
          <w:rFonts w:ascii="Times New Roman"/>
          <w:i/>
          <w:spacing w:val="-4"/>
          <w:w w:val="110"/>
          <w:sz w:val="16"/>
        </w:rPr>
        <w:t>Yang</w:t>
      </w:r>
      <w:r>
        <w:rPr>
          <w:rFonts w:ascii="Times New Roman"/>
          <w:i/>
          <w:spacing w:val="18"/>
          <w:w w:val="110"/>
          <w:sz w:val="16"/>
        </w:rPr>
        <w:t> </w:t>
      </w:r>
      <w:r>
        <w:rPr>
          <w:rFonts w:ascii="Times New Roman"/>
          <w:i/>
          <w:w w:val="110"/>
          <w:sz w:val="16"/>
        </w:rPr>
        <w:t>of</w:t>
      </w:r>
      <w:r>
        <w:rPr>
          <w:rFonts w:ascii="Times New Roman"/>
          <w:i/>
          <w:spacing w:val="17"/>
          <w:w w:val="110"/>
          <w:sz w:val="16"/>
        </w:rPr>
        <w:t> </w:t>
      </w:r>
      <w:r>
        <w:rPr>
          <w:rFonts w:ascii="Times New Roman"/>
          <w:i/>
          <w:w w:val="110"/>
          <w:sz w:val="16"/>
        </w:rPr>
        <w:t>Graphics</w:t>
      </w:r>
      <w:r>
        <w:rPr>
          <w:rFonts w:ascii="Times New Roman"/>
          <w:i/>
          <w:spacing w:val="18"/>
          <w:w w:val="110"/>
          <w:sz w:val="16"/>
        </w:rPr>
        <w:t> </w:t>
      </w:r>
      <w:r>
        <w:rPr>
          <w:rFonts w:ascii="Times New Roman"/>
          <w:i/>
          <w:w w:val="110"/>
          <w:sz w:val="16"/>
        </w:rPr>
        <w:t>course</w:t>
      </w:r>
      <w:r>
        <w:rPr>
          <w:w w:val="110"/>
          <w:sz w:val="16"/>
        </w:rPr>
        <w:t>,</w:t>
      </w:r>
      <w:r>
        <w:rPr>
          <w:spacing w:val="12"/>
          <w:w w:val="110"/>
          <w:sz w:val="16"/>
        </w:rPr>
        <w:t> </w:t>
      </w:r>
      <w:r>
        <w:rPr>
          <w:w w:val="110"/>
          <w:sz w:val="16"/>
        </w:rPr>
        <w:t>July</w:t>
      </w:r>
      <w:r>
        <w:rPr>
          <w:spacing w:val="13"/>
          <w:w w:val="110"/>
          <w:sz w:val="16"/>
        </w:rPr>
        <w:t> </w:t>
      </w:r>
      <w:r>
        <w:rPr>
          <w:w w:val="110"/>
          <w:sz w:val="16"/>
        </w:rPr>
        <w:t>2000. </w:t>
      </w:r>
      <w:r>
        <w:rPr>
          <w:rFonts w:ascii="Tahoma"/>
          <w:w w:val="110"/>
          <w:sz w:val="16"/>
        </w:rPr>
        <w:t>Cited</w:t>
      </w:r>
      <w:r>
        <w:rPr>
          <w:rFonts w:ascii="Tahoma"/>
          <w:spacing w:val="2"/>
          <w:w w:val="110"/>
          <w:sz w:val="16"/>
        </w:rPr>
        <w:t> </w:t>
      </w:r>
      <w:r>
        <w:rPr>
          <w:rFonts w:ascii="Tahoma"/>
          <w:w w:val="110"/>
          <w:sz w:val="16"/>
        </w:rPr>
        <w:t>on</w:t>
      </w:r>
      <w:r>
        <w:rPr>
          <w:rFonts w:ascii="Tahoma"/>
          <w:spacing w:val="2"/>
          <w:w w:val="110"/>
          <w:sz w:val="16"/>
        </w:rPr>
        <w:t> </w:t>
      </w:r>
      <w:r>
        <w:rPr>
          <w:rFonts w:ascii="Tahoma"/>
          <w:w w:val="110"/>
          <w:sz w:val="16"/>
        </w:rPr>
        <w:t>p.</w:t>
      </w:r>
      <w:r>
        <w:rPr>
          <w:rFonts w:ascii="Tahoma"/>
          <w:spacing w:val="1"/>
          <w:w w:val="110"/>
          <w:sz w:val="16"/>
        </w:rPr>
        <w:t> </w:t>
      </w:r>
      <w:r>
        <w:rPr>
          <w:rFonts w:ascii="Tahoma"/>
          <w:w w:val="110"/>
          <w:sz w:val="16"/>
        </w:rPr>
        <w:t>801</w:t>
      </w:r>
    </w:p>
    <w:p>
      <w:pPr>
        <w:pStyle w:val="ListParagraph"/>
        <w:numPr>
          <w:ilvl w:val="2"/>
          <w:numId w:val="2"/>
        </w:numPr>
        <w:tabs>
          <w:tab w:pos="1477" w:val="left" w:leader="none"/>
        </w:tabs>
        <w:spacing w:line="211" w:lineRule="auto" w:before="78" w:after="0"/>
        <w:ind w:left="1476" w:right="443" w:hanging="448"/>
        <w:jc w:val="both"/>
        <w:rPr>
          <w:rFonts w:ascii="Tahoma" w:hAnsi="Tahoma"/>
          <w:sz w:val="16"/>
        </w:rPr>
      </w:pPr>
      <w:r>
        <w:rPr>
          <w:w w:val="107"/>
          <w:sz w:val="16"/>
        </w:rPr>
        <w:t>C</w:t>
      </w:r>
      <w:r>
        <w:rPr>
          <w:w w:val="96"/>
          <w:sz w:val="16"/>
        </w:rPr>
        <w:t>o</w:t>
      </w:r>
      <w:r>
        <w:rPr>
          <w:w w:val="100"/>
          <w:sz w:val="16"/>
        </w:rPr>
        <w:t>l</w:t>
      </w:r>
      <w:r>
        <w:rPr>
          <w:spacing w:val="4"/>
          <w:w w:val="106"/>
          <w:sz w:val="16"/>
        </w:rPr>
        <w:t>b</w:t>
      </w:r>
      <w:r>
        <w:rPr>
          <w:w w:val="98"/>
          <w:sz w:val="16"/>
        </w:rPr>
        <w:t>e</w:t>
      </w:r>
      <w:r>
        <w:rPr>
          <w:w w:val="104"/>
          <w:sz w:val="16"/>
        </w:rPr>
        <w:t>r</w:t>
      </w:r>
      <w:r>
        <w:rPr>
          <w:w w:val="126"/>
          <w:sz w:val="16"/>
        </w:rPr>
        <w:t>t</w:t>
      </w:r>
      <w:r>
        <w:rPr>
          <w:w w:val="117"/>
          <w:sz w:val="16"/>
        </w:rPr>
        <w:t>,</w:t>
      </w:r>
      <w:r>
        <w:rPr>
          <w:sz w:val="16"/>
        </w:rPr>
        <w:t>  </w:t>
      </w:r>
      <w:r>
        <w:rPr>
          <w:spacing w:val="-10"/>
          <w:sz w:val="16"/>
        </w:rPr>
        <w:t> </w:t>
      </w:r>
      <w:r>
        <w:rPr>
          <w:w w:val="102"/>
          <w:sz w:val="16"/>
        </w:rPr>
        <w:t>M</w:t>
      </w:r>
      <w:r>
        <w:rPr>
          <w:w w:val="105"/>
          <w:sz w:val="16"/>
        </w:rPr>
        <w:t>a</w:t>
      </w:r>
      <w:r>
        <w:rPr>
          <w:w w:val="104"/>
          <w:sz w:val="16"/>
        </w:rPr>
        <w:t>r</w:t>
      </w:r>
      <w:r>
        <w:rPr>
          <w:w w:val="100"/>
          <w:sz w:val="16"/>
        </w:rPr>
        <w:t>k</w:t>
      </w:r>
      <w:r>
        <w:rPr>
          <w:w w:val="117"/>
          <w:sz w:val="16"/>
        </w:rPr>
        <w:t>,</w:t>
      </w:r>
      <w:r>
        <w:rPr>
          <w:sz w:val="16"/>
        </w:rPr>
        <w:t>  </w:t>
      </w:r>
      <w:r>
        <w:rPr>
          <w:spacing w:val="-10"/>
          <w:sz w:val="16"/>
        </w:rPr>
        <w:t> </w:t>
      </w:r>
      <w:r>
        <w:rPr>
          <w:w w:val="105"/>
          <w:sz w:val="16"/>
        </w:rPr>
        <w:t>a</w:t>
      </w:r>
      <w:r>
        <w:rPr>
          <w:w w:val="100"/>
          <w:sz w:val="16"/>
        </w:rPr>
        <w:t>n</w:t>
      </w:r>
      <w:r>
        <w:rPr>
          <w:w w:val="96"/>
          <w:sz w:val="16"/>
        </w:rPr>
        <w:t>d</w:t>
      </w:r>
      <w:r>
        <w:rPr>
          <w:sz w:val="16"/>
        </w:rPr>
        <w:t> </w:t>
      </w:r>
      <w:r>
        <w:rPr>
          <w:spacing w:val="19"/>
          <w:sz w:val="16"/>
        </w:rPr>
        <w:t> </w:t>
      </w:r>
      <w:r>
        <w:rPr>
          <w:w w:val="163"/>
          <w:sz w:val="16"/>
        </w:rPr>
        <w:t>J</w:t>
      </w:r>
      <w:r>
        <w:rPr>
          <w:w w:val="105"/>
          <w:sz w:val="16"/>
        </w:rPr>
        <w:t>a</w:t>
      </w:r>
      <w:r>
        <w:rPr>
          <w:w w:val="104"/>
          <w:sz w:val="16"/>
        </w:rPr>
        <w:t>r</w:t>
      </w:r>
      <w:r>
        <w:rPr>
          <w:w w:val="96"/>
          <w:sz w:val="16"/>
        </w:rPr>
        <w:t>o</w:t>
      </w:r>
      <w:r>
        <w:rPr>
          <w:w w:val="98"/>
          <w:sz w:val="16"/>
        </w:rPr>
        <w:t>s</w:t>
      </w:r>
      <w:r>
        <w:rPr>
          <w:w w:val="100"/>
          <w:sz w:val="16"/>
        </w:rPr>
        <w:t>l</w:t>
      </w:r>
      <w:r>
        <w:rPr>
          <w:spacing w:val="-5"/>
          <w:w w:val="105"/>
          <w:sz w:val="16"/>
        </w:rPr>
        <w:t>a</w:t>
      </w:r>
      <w:r>
        <w:rPr>
          <w:w w:val="98"/>
          <w:sz w:val="16"/>
        </w:rPr>
        <w:t>v</w:t>
      </w:r>
      <w:r>
        <w:rPr>
          <w:sz w:val="16"/>
        </w:rPr>
        <w:t> </w:t>
      </w:r>
      <w:r>
        <w:rPr>
          <w:spacing w:val="19"/>
          <w:sz w:val="16"/>
        </w:rPr>
        <w:t> </w:t>
      </w:r>
      <w:r>
        <w:rPr>
          <w:spacing w:val="-10"/>
          <w:w w:val="113"/>
          <w:sz w:val="16"/>
        </w:rPr>
        <w:t>K</w:t>
      </w:r>
      <w:r>
        <w:rPr>
          <w:spacing w:val="-76"/>
          <w:w w:val="158"/>
          <w:sz w:val="16"/>
        </w:rPr>
        <w:t>ˇ</w:t>
      </w:r>
      <w:r>
        <w:rPr>
          <w:w w:val="104"/>
          <w:sz w:val="16"/>
        </w:rPr>
        <w:t>r</w:t>
      </w:r>
      <w:r>
        <w:rPr>
          <w:w w:val="100"/>
          <w:sz w:val="16"/>
        </w:rPr>
        <w:t>i</w:t>
      </w:r>
      <w:r>
        <w:rPr>
          <w:w w:val="98"/>
          <w:sz w:val="16"/>
        </w:rPr>
        <w:t>v</w:t>
      </w:r>
      <w:r>
        <w:rPr>
          <w:spacing w:val="-85"/>
          <w:w w:val="158"/>
          <w:sz w:val="16"/>
        </w:rPr>
        <w:t>´</w:t>
      </w:r>
      <w:r>
        <w:rPr>
          <w:spacing w:val="-1"/>
          <w:w w:val="105"/>
          <w:sz w:val="16"/>
        </w:rPr>
        <w:t>a</w:t>
      </w:r>
      <w:r>
        <w:rPr>
          <w:w w:val="100"/>
          <w:sz w:val="16"/>
        </w:rPr>
        <w:t>n</w:t>
      </w:r>
      <w:r>
        <w:rPr>
          <w:w w:val="98"/>
          <w:sz w:val="16"/>
        </w:rPr>
        <w:t>e</w:t>
      </w:r>
      <w:r>
        <w:rPr>
          <w:spacing w:val="-1"/>
          <w:w w:val="100"/>
          <w:sz w:val="16"/>
        </w:rPr>
        <w:t>k</w:t>
      </w:r>
      <w:r>
        <w:rPr>
          <w:w w:val="117"/>
          <w:sz w:val="16"/>
        </w:rPr>
        <w:t>,</w:t>
      </w:r>
      <w:r>
        <w:rPr>
          <w:sz w:val="16"/>
        </w:rPr>
        <w:t>  </w:t>
      </w:r>
      <w:r>
        <w:rPr>
          <w:spacing w:val="-10"/>
          <w:sz w:val="16"/>
        </w:rPr>
        <w:t> </w:t>
      </w:r>
      <w:r>
        <w:rPr>
          <w:w w:val="105"/>
          <w:sz w:val="16"/>
        </w:rPr>
        <w:t>“</w:t>
      </w:r>
      <w:r>
        <w:rPr>
          <w:w w:val="108"/>
          <w:sz w:val="16"/>
        </w:rPr>
        <w:t>G</w:t>
      </w:r>
      <w:r>
        <w:rPr>
          <w:w w:val="119"/>
          <w:sz w:val="16"/>
        </w:rPr>
        <w:t>P</w:t>
      </w:r>
      <w:r>
        <w:rPr>
          <w:w w:val="101"/>
          <w:sz w:val="16"/>
        </w:rPr>
        <w:t>U</w:t>
      </w:r>
      <w:r>
        <w:rPr>
          <w:w w:val="105"/>
          <w:sz w:val="16"/>
        </w:rPr>
        <w:t>-</w:t>
      </w:r>
      <w:r>
        <w:rPr>
          <w:w w:val="122"/>
          <w:sz w:val="16"/>
        </w:rPr>
        <w:t>B</w:t>
      </w:r>
      <w:r>
        <w:rPr>
          <w:w w:val="105"/>
          <w:sz w:val="16"/>
        </w:rPr>
        <w:t>a</w:t>
      </w:r>
      <w:r>
        <w:rPr>
          <w:w w:val="98"/>
          <w:sz w:val="16"/>
        </w:rPr>
        <w:t>s</w:t>
      </w:r>
      <w:r>
        <w:rPr>
          <w:w w:val="98"/>
          <w:sz w:val="16"/>
        </w:rPr>
        <w:t>e</w:t>
      </w:r>
      <w:r>
        <w:rPr>
          <w:w w:val="96"/>
          <w:sz w:val="16"/>
        </w:rPr>
        <w:t>d</w:t>
      </w:r>
      <w:r>
        <w:rPr>
          <w:sz w:val="16"/>
        </w:rPr>
        <w:t> </w:t>
      </w:r>
      <w:r>
        <w:rPr>
          <w:spacing w:val="19"/>
          <w:sz w:val="16"/>
        </w:rPr>
        <w:t> </w:t>
      </w:r>
      <w:r>
        <w:rPr>
          <w:w w:val="112"/>
          <w:sz w:val="16"/>
        </w:rPr>
        <w:t>I</w:t>
      </w:r>
      <w:r>
        <w:rPr>
          <w:w w:val="99"/>
          <w:sz w:val="16"/>
        </w:rPr>
        <w:t>m</w:t>
      </w:r>
      <w:r>
        <w:rPr>
          <w:spacing w:val="4"/>
          <w:w w:val="97"/>
          <w:sz w:val="16"/>
        </w:rPr>
        <w:t>p</w:t>
      </w:r>
      <w:r>
        <w:rPr>
          <w:w w:val="96"/>
          <w:sz w:val="16"/>
        </w:rPr>
        <w:t>o</w:t>
      </w:r>
      <w:r>
        <w:rPr>
          <w:w w:val="104"/>
          <w:sz w:val="16"/>
        </w:rPr>
        <w:t>r</w:t>
      </w:r>
      <w:r>
        <w:rPr>
          <w:w w:val="126"/>
          <w:sz w:val="16"/>
        </w:rPr>
        <w:t>t</w:t>
      </w:r>
      <w:r>
        <w:rPr>
          <w:w w:val="105"/>
          <w:sz w:val="16"/>
        </w:rPr>
        <w:t>a</w:t>
      </w:r>
      <w:r>
        <w:rPr>
          <w:w w:val="100"/>
          <w:sz w:val="16"/>
        </w:rPr>
        <w:t>n</w:t>
      </w:r>
      <w:r>
        <w:rPr>
          <w:w w:val="105"/>
          <w:sz w:val="16"/>
        </w:rPr>
        <w:t>c</w:t>
      </w:r>
      <w:r>
        <w:rPr>
          <w:w w:val="98"/>
          <w:sz w:val="16"/>
        </w:rPr>
        <w:t>e</w:t>
      </w:r>
      <w:r>
        <w:rPr>
          <w:sz w:val="16"/>
        </w:rPr>
        <w:t> </w:t>
      </w:r>
      <w:r>
        <w:rPr>
          <w:spacing w:val="19"/>
          <w:sz w:val="16"/>
        </w:rPr>
        <w:t> </w:t>
      </w:r>
      <w:r>
        <w:rPr>
          <w:w w:val="111"/>
          <w:sz w:val="16"/>
        </w:rPr>
        <w:t>S</w:t>
      </w:r>
      <w:r>
        <w:rPr>
          <w:w w:val="105"/>
          <w:sz w:val="16"/>
        </w:rPr>
        <w:t>a</w:t>
      </w:r>
      <w:r>
        <w:rPr>
          <w:w w:val="99"/>
          <w:sz w:val="16"/>
        </w:rPr>
        <w:t>m</w:t>
      </w:r>
      <w:r>
        <w:rPr>
          <w:w w:val="97"/>
          <w:sz w:val="16"/>
        </w:rPr>
        <w:t>p</w:t>
      </w:r>
      <w:r>
        <w:rPr>
          <w:w w:val="100"/>
          <w:sz w:val="16"/>
        </w:rPr>
        <w:t>lin</w:t>
      </w:r>
      <w:r>
        <w:rPr>
          <w:w w:val="95"/>
          <w:sz w:val="16"/>
        </w:rPr>
        <w:t>g</w:t>
      </w:r>
      <w:r>
        <w:rPr>
          <w:w w:val="117"/>
          <w:sz w:val="16"/>
        </w:rPr>
        <w:t>,</w:t>
      </w:r>
      <w:r>
        <w:rPr>
          <w:w w:val="105"/>
          <w:sz w:val="16"/>
        </w:rPr>
        <w:t>”</w:t>
      </w:r>
      <w:r>
        <w:rPr>
          <w:sz w:val="16"/>
        </w:rPr>
        <w:t>  </w:t>
      </w:r>
      <w:r>
        <w:rPr>
          <w:spacing w:val="-10"/>
          <w:sz w:val="16"/>
        </w:rPr>
        <w:t> </w:t>
      </w:r>
      <w:r>
        <w:rPr>
          <w:w w:val="100"/>
          <w:sz w:val="16"/>
        </w:rPr>
        <w:t>in</w:t>
      </w:r>
      <w:r>
        <w:rPr>
          <w:sz w:val="16"/>
        </w:rPr>
        <w:t> </w:t>
      </w:r>
      <w:r>
        <w:rPr>
          <w:spacing w:val="19"/>
          <w:sz w:val="16"/>
        </w:rPr>
        <w:t> </w:t>
      </w:r>
      <w:r>
        <w:rPr>
          <w:w w:val="95"/>
          <w:sz w:val="16"/>
        </w:rPr>
        <w:t>H</w:t>
      </w:r>
      <w:r>
        <w:rPr>
          <w:w w:val="97"/>
          <w:sz w:val="16"/>
        </w:rPr>
        <w:t>u</w:t>
      </w:r>
      <w:r>
        <w:rPr>
          <w:spacing w:val="4"/>
          <w:w w:val="106"/>
          <w:sz w:val="16"/>
        </w:rPr>
        <w:t>b</w:t>
      </w:r>
      <w:r>
        <w:rPr>
          <w:w w:val="98"/>
          <w:sz w:val="16"/>
        </w:rPr>
        <w:t>e</w:t>
      </w:r>
      <w:r>
        <w:rPr>
          <w:spacing w:val="-1"/>
          <w:w w:val="104"/>
          <w:sz w:val="16"/>
        </w:rPr>
        <w:t>r</w:t>
      </w:r>
      <w:r>
        <w:rPr>
          <w:w w:val="126"/>
          <w:sz w:val="16"/>
        </w:rPr>
        <w:t>t </w:t>
      </w:r>
      <w:r>
        <w:rPr>
          <w:w w:val="105"/>
          <w:sz w:val="16"/>
        </w:rPr>
        <w:t>Nguyen, ed., </w:t>
      </w:r>
      <w:r>
        <w:rPr>
          <w:rFonts w:ascii="Times New Roman" w:hAnsi="Times New Roman"/>
          <w:i/>
          <w:w w:val="105"/>
          <w:sz w:val="16"/>
        </w:rPr>
        <w:t>GPU Gems 3</w:t>
      </w:r>
      <w:r>
        <w:rPr>
          <w:w w:val="105"/>
          <w:sz w:val="16"/>
        </w:rPr>
        <w:t>, Addison-Wesley, pp. 459–475, 2007. </w:t>
      </w:r>
      <w:r>
        <w:rPr>
          <w:rFonts w:ascii="Tahoma" w:hAnsi="Tahoma"/>
          <w:w w:val="105"/>
          <w:sz w:val="16"/>
        </w:rPr>
        <w:t>Cited on p. 419, 423,</w:t>
      </w:r>
      <w:r>
        <w:rPr>
          <w:rFonts w:ascii="Tahoma" w:hAnsi="Tahoma"/>
          <w:spacing w:val="31"/>
          <w:w w:val="105"/>
          <w:sz w:val="16"/>
        </w:rPr>
        <w:t> </w:t>
      </w:r>
      <w:r>
        <w:rPr>
          <w:rFonts w:ascii="Tahoma" w:hAnsi="Tahoma"/>
          <w:w w:val="105"/>
          <w:sz w:val="16"/>
        </w:rPr>
        <w:t>503</w:t>
      </w:r>
    </w:p>
    <w:p>
      <w:pPr>
        <w:pStyle w:val="ListParagraph"/>
        <w:numPr>
          <w:ilvl w:val="2"/>
          <w:numId w:val="2"/>
        </w:numPr>
        <w:tabs>
          <w:tab w:pos="1477" w:val="left" w:leader="none"/>
        </w:tabs>
        <w:spacing w:line="213" w:lineRule="auto" w:before="77" w:after="0"/>
        <w:ind w:left="1476" w:right="441" w:hanging="448"/>
        <w:jc w:val="both"/>
        <w:rPr>
          <w:rFonts w:ascii="Tahoma" w:hAnsi="Tahoma"/>
          <w:sz w:val="16"/>
        </w:rPr>
      </w:pPr>
      <w:r>
        <w:rPr>
          <w:w w:val="107"/>
          <w:sz w:val="16"/>
        </w:rPr>
        <w:t>C</w:t>
      </w:r>
      <w:r>
        <w:rPr>
          <w:w w:val="96"/>
          <w:sz w:val="16"/>
        </w:rPr>
        <w:t>o</w:t>
      </w:r>
      <w:r>
        <w:rPr>
          <w:w w:val="100"/>
          <w:sz w:val="16"/>
        </w:rPr>
        <w:t>l</w:t>
      </w:r>
      <w:r>
        <w:rPr>
          <w:spacing w:val="4"/>
          <w:w w:val="106"/>
          <w:sz w:val="16"/>
        </w:rPr>
        <w:t>b</w:t>
      </w:r>
      <w:r>
        <w:rPr>
          <w:w w:val="98"/>
          <w:sz w:val="16"/>
        </w:rPr>
        <w:t>e</w:t>
      </w:r>
      <w:r>
        <w:rPr>
          <w:w w:val="104"/>
          <w:sz w:val="16"/>
        </w:rPr>
        <w:t>r</w:t>
      </w:r>
      <w:r>
        <w:rPr>
          <w:w w:val="126"/>
          <w:sz w:val="16"/>
        </w:rPr>
        <w:t>t</w:t>
      </w:r>
      <w:r>
        <w:rPr>
          <w:w w:val="117"/>
          <w:sz w:val="16"/>
        </w:rPr>
        <w:t>,</w:t>
      </w:r>
      <w:r>
        <w:rPr>
          <w:sz w:val="16"/>
        </w:rPr>
        <w:t> </w:t>
      </w:r>
      <w:r>
        <w:rPr>
          <w:spacing w:val="-15"/>
          <w:sz w:val="16"/>
        </w:rPr>
        <w:t> </w:t>
      </w:r>
      <w:r>
        <w:rPr>
          <w:w w:val="102"/>
          <w:sz w:val="16"/>
        </w:rPr>
        <w:t>M</w:t>
      </w:r>
      <w:r>
        <w:rPr>
          <w:w w:val="105"/>
          <w:sz w:val="16"/>
        </w:rPr>
        <w:t>a</w:t>
      </w:r>
      <w:r>
        <w:rPr>
          <w:w w:val="104"/>
          <w:sz w:val="16"/>
        </w:rPr>
        <w:t>r</w:t>
      </w:r>
      <w:r>
        <w:rPr>
          <w:w w:val="100"/>
          <w:sz w:val="16"/>
        </w:rPr>
        <w:t>k</w:t>
      </w:r>
      <w:r>
        <w:rPr>
          <w:w w:val="117"/>
          <w:sz w:val="16"/>
        </w:rPr>
        <w:t>,</w:t>
      </w:r>
      <w:r>
        <w:rPr>
          <w:sz w:val="16"/>
        </w:rPr>
        <w:t> </w:t>
      </w:r>
      <w:r>
        <w:rPr>
          <w:spacing w:val="-15"/>
          <w:sz w:val="16"/>
        </w:rPr>
        <w:t> </w:t>
      </w:r>
      <w:r>
        <w:rPr>
          <w:w w:val="105"/>
          <w:sz w:val="16"/>
        </w:rPr>
        <w:t>a</w:t>
      </w:r>
      <w:r>
        <w:rPr>
          <w:w w:val="100"/>
          <w:sz w:val="16"/>
        </w:rPr>
        <w:t>n</w:t>
      </w:r>
      <w:r>
        <w:rPr>
          <w:w w:val="96"/>
          <w:sz w:val="16"/>
        </w:rPr>
        <w:t>d</w:t>
      </w:r>
      <w:r>
        <w:rPr>
          <w:sz w:val="16"/>
        </w:rPr>
        <w:t> </w:t>
      </w:r>
      <w:r>
        <w:rPr>
          <w:spacing w:val="-17"/>
          <w:sz w:val="16"/>
        </w:rPr>
        <w:t> </w:t>
      </w:r>
      <w:r>
        <w:rPr>
          <w:w w:val="163"/>
          <w:sz w:val="16"/>
        </w:rPr>
        <w:t>J</w:t>
      </w:r>
      <w:r>
        <w:rPr>
          <w:w w:val="105"/>
          <w:sz w:val="16"/>
        </w:rPr>
        <w:t>a</w:t>
      </w:r>
      <w:r>
        <w:rPr>
          <w:w w:val="104"/>
          <w:sz w:val="16"/>
        </w:rPr>
        <w:t>r</w:t>
      </w:r>
      <w:r>
        <w:rPr>
          <w:w w:val="96"/>
          <w:sz w:val="16"/>
        </w:rPr>
        <w:t>o</w:t>
      </w:r>
      <w:r>
        <w:rPr>
          <w:w w:val="98"/>
          <w:sz w:val="16"/>
        </w:rPr>
        <w:t>s</w:t>
      </w:r>
      <w:r>
        <w:rPr>
          <w:w w:val="100"/>
          <w:sz w:val="16"/>
        </w:rPr>
        <w:t>l</w:t>
      </w:r>
      <w:r>
        <w:rPr>
          <w:spacing w:val="-5"/>
          <w:w w:val="105"/>
          <w:sz w:val="16"/>
        </w:rPr>
        <w:t>a</w:t>
      </w:r>
      <w:r>
        <w:rPr>
          <w:w w:val="98"/>
          <w:sz w:val="16"/>
        </w:rPr>
        <w:t>v</w:t>
      </w:r>
      <w:r>
        <w:rPr>
          <w:sz w:val="16"/>
        </w:rPr>
        <w:t> </w:t>
      </w:r>
      <w:r>
        <w:rPr>
          <w:spacing w:val="-17"/>
          <w:sz w:val="16"/>
        </w:rPr>
        <w:t> </w:t>
      </w:r>
      <w:r>
        <w:rPr>
          <w:spacing w:val="-10"/>
          <w:w w:val="113"/>
          <w:sz w:val="16"/>
        </w:rPr>
        <w:t>K</w:t>
      </w:r>
      <w:r>
        <w:rPr>
          <w:spacing w:val="-76"/>
          <w:w w:val="158"/>
          <w:sz w:val="16"/>
        </w:rPr>
        <w:t>ˇ</w:t>
      </w:r>
      <w:r>
        <w:rPr>
          <w:w w:val="104"/>
          <w:sz w:val="16"/>
        </w:rPr>
        <w:t>r</w:t>
      </w:r>
      <w:r>
        <w:rPr>
          <w:w w:val="100"/>
          <w:sz w:val="16"/>
        </w:rPr>
        <w:t>i</w:t>
      </w:r>
      <w:r>
        <w:rPr>
          <w:w w:val="98"/>
          <w:sz w:val="16"/>
        </w:rPr>
        <w:t>v</w:t>
      </w:r>
      <w:r>
        <w:rPr>
          <w:spacing w:val="-85"/>
          <w:w w:val="158"/>
          <w:sz w:val="16"/>
        </w:rPr>
        <w:t>´</w:t>
      </w:r>
      <w:r>
        <w:rPr>
          <w:w w:val="105"/>
          <w:sz w:val="16"/>
        </w:rPr>
        <w:t>a</w:t>
      </w:r>
      <w:r>
        <w:rPr>
          <w:w w:val="100"/>
          <w:sz w:val="16"/>
        </w:rPr>
        <w:t>n</w:t>
      </w:r>
      <w:r>
        <w:rPr>
          <w:w w:val="98"/>
          <w:sz w:val="16"/>
        </w:rPr>
        <w:t>e</w:t>
      </w:r>
      <w:r>
        <w:rPr>
          <w:w w:val="100"/>
          <w:sz w:val="16"/>
        </w:rPr>
        <w:t>k</w:t>
      </w:r>
      <w:r>
        <w:rPr>
          <w:w w:val="117"/>
          <w:sz w:val="16"/>
        </w:rPr>
        <w:t>,</w:t>
      </w:r>
      <w:r>
        <w:rPr>
          <w:sz w:val="16"/>
        </w:rPr>
        <w:t> </w:t>
      </w:r>
      <w:r>
        <w:rPr>
          <w:spacing w:val="-15"/>
          <w:sz w:val="16"/>
        </w:rPr>
        <w:t> </w:t>
      </w:r>
      <w:r>
        <w:rPr>
          <w:w w:val="105"/>
          <w:sz w:val="16"/>
        </w:rPr>
        <w:t>“</w:t>
      </w:r>
      <w:r>
        <w:rPr>
          <w:w w:val="116"/>
          <w:sz w:val="16"/>
        </w:rPr>
        <w:t>R</w:t>
      </w:r>
      <w:r>
        <w:rPr>
          <w:w w:val="98"/>
          <w:sz w:val="16"/>
        </w:rPr>
        <w:t>e</w:t>
      </w:r>
      <w:r>
        <w:rPr>
          <w:w w:val="105"/>
          <w:sz w:val="16"/>
        </w:rPr>
        <w:t>a</w:t>
      </w:r>
      <w:r>
        <w:rPr>
          <w:w w:val="100"/>
          <w:sz w:val="16"/>
        </w:rPr>
        <w:t>l</w:t>
      </w:r>
      <w:r>
        <w:rPr>
          <w:w w:val="105"/>
          <w:sz w:val="16"/>
        </w:rPr>
        <w:t>-</w:t>
      </w:r>
      <w:r>
        <w:rPr>
          <w:w w:val="124"/>
          <w:sz w:val="16"/>
        </w:rPr>
        <w:t>T</w:t>
      </w:r>
      <w:r>
        <w:rPr>
          <w:w w:val="100"/>
          <w:sz w:val="16"/>
        </w:rPr>
        <w:t>i</w:t>
      </w:r>
      <w:r>
        <w:rPr>
          <w:w w:val="99"/>
          <w:sz w:val="16"/>
        </w:rPr>
        <w:t>m</w:t>
      </w:r>
      <w:r>
        <w:rPr>
          <w:w w:val="98"/>
          <w:sz w:val="16"/>
        </w:rPr>
        <w:t>e</w:t>
      </w:r>
      <w:r>
        <w:rPr>
          <w:sz w:val="16"/>
        </w:rPr>
        <w:t> </w:t>
      </w:r>
      <w:r>
        <w:rPr>
          <w:spacing w:val="-17"/>
          <w:sz w:val="16"/>
        </w:rPr>
        <w:t> </w:t>
      </w:r>
      <w:r>
        <w:rPr>
          <w:w w:val="111"/>
          <w:sz w:val="16"/>
        </w:rPr>
        <w:t>S</w:t>
      </w:r>
      <w:r>
        <w:rPr>
          <w:w w:val="100"/>
          <w:sz w:val="16"/>
        </w:rPr>
        <w:t>h</w:t>
      </w:r>
      <w:r>
        <w:rPr>
          <w:w w:val="105"/>
          <w:sz w:val="16"/>
        </w:rPr>
        <w:t>a</w:t>
      </w:r>
      <w:r>
        <w:rPr>
          <w:w w:val="96"/>
          <w:sz w:val="16"/>
        </w:rPr>
        <w:t>d</w:t>
      </w:r>
      <w:r>
        <w:rPr>
          <w:w w:val="100"/>
          <w:sz w:val="16"/>
        </w:rPr>
        <w:t>in</w:t>
      </w:r>
      <w:r>
        <w:rPr>
          <w:w w:val="95"/>
          <w:sz w:val="16"/>
        </w:rPr>
        <w:t>g</w:t>
      </w:r>
      <w:r>
        <w:rPr>
          <w:sz w:val="16"/>
        </w:rPr>
        <w:t> </w:t>
      </w:r>
      <w:r>
        <w:rPr>
          <w:spacing w:val="-17"/>
          <w:sz w:val="16"/>
        </w:rPr>
        <w:t> </w:t>
      </w:r>
      <w:r>
        <w:rPr>
          <w:w w:val="91"/>
          <w:sz w:val="16"/>
        </w:rPr>
        <w:t>w</w:t>
      </w:r>
      <w:r>
        <w:rPr>
          <w:w w:val="100"/>
          <w:sz w:val="16"/>
        </w:rPr>
        <w:t>i</w:t>
      </w:r>
      <w:r>
        <w:rPr>
          <w:w w:val="126"/>
          <w:sz w:val="16"/>
        </w:rPr>
        <w:t>t</w:t>
      </w:r>
      <w:r>
        <w:rPr>
          <w:w w:val="100"/>
          <w:sz w:val="16"/>
        </w:rPr>
        <w:t>h</w:t>
      </w:r>
      <w:r>
        <w:rPr>
          <w:sz w:val="16"/>
        </w:rPr>
        <w:t> </w:t>
      </w:r>
      <w:r>
        <w:rPr>
          <w:spacing w:val="-17"/>
          <w:sz w:val="16"/>
        </w:rPr>
        <w:t> </w:t>
      </w:r>
      <w:r>
        <w:rPr>
          <w:w w:val="124"/>
          <w:sz w:val="16"/>
        </w:rPr>
        <w:t>F</w:t>
      </w:r>
      <w:r>
        <w:rPr>
          <w:w w:val="100"/>
          <w:sz w:val="16"/>
        </w:rPr>
        <w:t>il</w:t>
      </w:r>
      <w:r>
        <w:rPr>
          <w:w w:val="126"/>
          <w:sz w:val="16"/>
        </w:rPr>
        <w:t>t</w:t>
      </w:r>
      <w:r>
        <w:rPr>
          <w:w w:val="98"/>
          <w:sz w:val="16"/>
        </w:rPr>
        <w:t>e</w:t>
      </w:r>
      <w:r>
        <w:rPr>
          <w:spacing w:val="-1"/>
          <w:w w:val="104"/>
          <w:sz w:val="16"/>
        </w:rPr>
        <w:t>r</w:t>
      </w:r>
      <w:r>
        <w:rPr>
          <w:w w:val="98"/>
          <w:sz w:val="16"/>
        </w:rPr>
        <w:t>e</w:t>
      </w:r>
      <w:r>
        <w:rPr>
          <w:w w:val="96"/>
          <w:sz w:val="16"/>
        </w:rPr>
        <w:t>d</w:t>
      </w:r>
      <w:r>
        <w:rPr>
          <w:sz w:val="16"/>
        </w:rPr>
        <w:t> </w:t>
      </w:r>
      <w:r>
        <w:rPr>
          <w:spacing w:val="-17"/>
          <w:sz w:val="16"/>
        </w:rPr>
        <w:t> </w:t>
      </w:r>
      <w:r>
        <w:rPr>
          <w:w w:val="112"/>
          <w:sz w:val="16"/>
        </w:rPr>
        <w:t>I</w:t>
      </w:r>
      <w:r>
        <w:rPr>
          <w:w w:val="99"/>
          <w:sz w:val="16"/>
        </w:rPr>
        <w:t>m</w:t>
      </w:r>
      <w:r>
        <w:rPr>
          <w:spacing w:val="4"/>
          <w:w w:val="97"/>
          <w:sz w:val="16"/>
        </w:rPr>
        <w:t>p</w:t>
      </w:r>
      <w:r>
        <w:rPr>
          <w:w w:val="96"/>
          <w:sz w:val="16"/>
        </w:rPr>
        <w:t>o</w:t>
      </w:r>
      <w:r>
        <w:rPr>
          <w:w w:val="104"/>
          <w:sz w:val="16"/>
        </w:rPr>
        <w:t>r</w:t>
      </w:r>
      <w:r>
        <w:rPr>
          <w:w w:val="126"/>
          <w:sz w:val="16"/>
        </w:rPr>
        <w:t>t</w:t>
      </w:r>
      <w:r>
        <w:rPr>
          <w:w w:val="105"/>
          <w:sz w:val="16"/>
        </w:rPr>
        <w:t>a</w:t>
      </w:r>
      <w:r>
        <w:rPr>
          <w:w w:val="100"/>
          <w:sz w:val="16"/>
        </w:rPr>
        <w:t>n</w:t>
      </w:r>
      <w:r>
        <w:rPr>
          <w:w w:val="105"/>
          <w:sz w:val="16"/>
        </w:rPr>
        <w:t>c</w:t>
      </w:r>
      <w:r>
        <w:rPr>
          <w:w w:val="98"/>
          <w:sz w:val="16"/>
        </w:rPr>
        <w:t>e</w:t>
      </w:r>
      <w:r>
        <w:rPr>
          <w:sz w:val="16"/>
        </w:rPr>
        <w:t> </w:t>
      </w:r>
      <w:r>
        <w:rPr>
          <w:spacing w:val="-17"/>
          <w:sz w:val="16"/>
        </w:rPr>
        <w:t> </w:t>
      </w:r>
      <w:r>
        <w:rPr>
          <w:w w:val="111"/>
          <w:sz w:val="16"/>
        </w:rPr>
        <w:t>S</w:t>
      </w:r>
      <w:r>
        <w:rPr>
          <w:w w:val="105"/>
          <w:sz w:val="16"/>
        </w:rPr>
        <w:t>a</w:t>
      </w:r>
      <w:r>
        <w:rPr>
          <w:w w:val="99"/>
          <w:sz w:val="16"/>
        </w:rPr>
        <w:t>m</w:t>
      </w:r>
      <w:r>
        <w:rPr>
          <w:w w:val="105"/>
          <w:sz w:val="16"/>
        </w:rPr>
        <w:t>- </w:t>
      </w:r>
      <w:r>
        <w:rPr>
          <w:w w:val="105"/>
          <w:sz w:val="16"/>
        </w:rPr>
        <w:t>pling,” in </w:t>
      </w:r>
      <w:r>
        <w:rPr>
          <w:rFonts w:ascii="Times New Roman" w:hAnsi="Times New Roman"/>
          <w:i/>
          <w:w w:val="105"/>
          <w:sz w:val="16"/>
        </w:rPr>
        <w:t>ACM  SIGGRAPH  2007  </w:t>
      </w:r>
      <w:r>
        <w:rPr>
          <w:rFonts w:ascii="Times New Roman" w:hAnsi="Times New Roman"/>
          <w:i/>
          <w:spacing w:val="-4"/>
          <w:w w:val="105"/>
          <w:sz w:val="16"/>
        </w:rPr>
        <w:t>Technical  </w:t>
      </w:r>
      <w:r>
        <w:rPr>
          <w:rFonts w:ascii="Times New Roman" w:hAnsi="Times New Roman"/>
          <w:i/>
          <w:w w:val="105"/>
          <w:sz w:val="16"/>
        </w:rPr>
        <w:t>Sketches</w:t>
      </w:r>
      <w:r>
        <w:rPr>
          <w:w w:val="105"/>
          <w:sz w:val="16"/>
        </w:rPr>
        <w:t>, ACM, article no. 71, Aug. 2007.  </w:t>
      </w:r>
      <w:r>
        <w:rPr>
          <w:rFonts w:ascii="Tahoma" w:hAnsi="Tahoma"/>
          <w:w w:val="105"/>
          <w:sz w:val="16"/>
        </w:rPr>
        <w:t>Cited  on p. 419,</w:t>
      </w:r>
      <w:r>
        <w:rPr>
          <w:rFonts w:ascii="Tahoma" w:hAnsi="Tahoma"/>
          <w:spacing w:val="8"/>
          <w:w w:val="105"/>
          <w:sz w:val="16"/>
        </w:rPr>
        <w:t> </w:t>
      </w:r>
      <w:r>
        <w:rPr>
          <w:rFonts w:ascii="Tahoma" w:hAnsi="Tahoma"/>
          <w:w w:val="105"/>
          <w:sz w:val="16"/>
        </w:rPr>
        <w:t>423</w:t>
      </w:r>
    </w:p>
    <w:p>
      <w:pPr>
        <w:pStyle w:val="ListParagraph"/>
        <w:numPr>
          <w:ilvl w:val="2"/>
          <w:numId w:val="2"/>
        </w:numPr>
        <w:tabs>
          <w:tab w:pos="1477" w:val="left" w:leader="none"/>
        </w:tabs>
        <w:spacing w:line="211" w:lineRule="auto" w:before="93" w:after="0"/>
        <w:ind w:left="1476" w:right="441" w:hanging="448"/>
        <w:jc w:val="both"/>
        <w:rPr>
          <w:sz w:val="16"/>
        </w:rPr>
      </w:pPr>
      <w:r>
        <w:rPr>
          <w:w w:val="105"/>
          <w:sz w:val="16"/>
        </w:rPr>
        <w:t>Cole, Forrester, Aleksey Golovinskiy, Alex Limpaecher, Heather Stoddart Barros, Adam Finkelstein,</w:t>
      </w:r>
      <w:r>
        <w:rPr>
          <w:spacing w:val="-15"/>
          <w:w w:val="105"/>
          <w:sz w:val="16"/>
        </w:rPr>
        <w:t> </w:t>
      </w:r>
      <w:r>
        <w:rPr>
          <w:w w:val="105"/>
          <w:sz w:val="16"/>
        </w:rPr>
        <w:t>Thomas</w:t>
      </w:r>
      <w:r>
        <w:rPr>
          <w:spacing w:val="-15"/>
          <w:w w:val="105"/>
          <w:sz w:val="16"/>
        </w:rPr>
        <w:t> </w:t>
      </w:r>
      <w:r>
        <w:rPr>
          <w:w w:val="105"/>
          <w:sz w:val="16"/>
        </w:rPr>
        <w:t>Funkhouser,</w:t>
      </w:r>
      <w:r>
        <w:rPr>
          <w:spacing w:val="-14"/>
          <w:w w:val="105"/>
          <w:sz w:val="16"/>
        </w:rPr>
        <w:t> </w:t>
      </w:r>
      <w:r>
        <w:rPr>
          <w:w w:val="105"/>
          <w:sz w:val="16"/>
        </w:rPr>
        <w:t>and</w:t>
      </w:r>
      <w:r>
        <w:rPr>
          <w:spacing w:val="-16"/>
          <w:w w:val="105"/>
          <w:sz w:val="16"/>
        </w:rPr>
        <w:t> </w:t>
      </w:r>
      <w:r>
        <w:rPr>
          <w:w w:val="105"/>
          <w:sz w:val="16"/>
        </w:rPr>
        <w:t>Szymon</w:t>
      </w:r>
      <w:r>
        <w:rPr>
          <w:spacing w:val="-15"/>
          <w:w w:val="105"/>
          <w:sz w:val="16"/>
        </w:rPr>
        <w:t> </w:t>
      </w:r>
      <w:r>
        <w:rPr>
          <w:w w:val="105"/>
          <w:sz w:val="16"/>
        </w:rPr>
        <w:t>Rusinkiewicz,</w:t>
      </w:r>
      <w:r>
        <w:rPr>
          <w:spacing w:val="-14"/>
          <w:w w:val="105"/>
          <w:sz w:val="16"/>
        </w:rPr>
        <w:t> </w:t>
      </w:r>
      <w:r>
        <w:rPr>
          <w:w w:val="105"/>
          <w:sz w:val="16"/>
        </w:rPr>
        <w:t>“Where</w:t>
      </w:r>
      <w:r>
        <w:rPr>
          <w:spacing w:val="-16"/>
          <w:w w:val="105"/>
          <w:sz w:val="16"/>
        </w:rPr>
        <w:t> </w:t>
      </w:r>
      <w:r>
        <w:rPr>
          <w:w w:val="105"/>
          <w:sz w:val="16"/>
        </w:rPr>
        <w:t>Do</w:t>
      </w:r>
      <w:r>
        <w:rPr>
          <w:spacing w:val="-15"/>
          <w:w w:val="105"/>
          <w:sz w:val="16"/>
        </w:rPr>
        <w:t> </w:t>
      </w:r>
      <w:r>
        <w:rPr>
          <w:w w:val="105"/>
          <w:sz w:val="16"/>
        </w:rPr>
        <w:t>People</w:t>
      </w:r>
      <w:r>
        <w:rPr>
          <w:spacing w:val="-16"/>
          <w:w w:val="105"/>
          <w:sz w:val="16"/>
        </w:rPr>
        <w:t> </w:t>
      </w:r>
      <w:r>
        <w:rPr>
          <w:w w:val="105"/>
          <w:sz w:val="16"/>
        </w:rPr>
        <w:t>Draw</w:t>
      </w:r>
      <w:r>
        <w:rPr>
          <w:spacing w:val="-15"/>
          <w:w w:val="105"/>
          <w:sz w:val="16"/>
        </w:rPr>
        <w:t> </w:t>
      </w:r>
      <w:r>
        <w:rPr>
          <w:w w:val="105"/>
          <w:sz w:val="16"/>
        </w:rPr>
        <w:t>Lines?” </w:t>
      </w:r>
      <w:r>
        <w:rPr>
          <w:rFonts w:ascii="Times New Roman" w:hAnsi="Times New Roman"/>
          <w:i/>
          <w:w w:val="105"/>
          <w:sz w:val="16"/>
        </w:rPr>
        <w:t>ACM</w:t>
      </w:r>
      <w:r>
        <w:rPr>
          <w:rFonts w:ascii="Times New Roman" w:hAnsi="Times New Roman"/>
          <w:i/>
          <w:spacing w:val="22"/>
          <w:w w:val="105"/>
          <w:sz w:val="16"/>
        </w:rPr>
        <w:t> </w:t>
      </w:r>
      <w:r>
        <w:rPr>
          <w:rFonts w:ascii="Times New Roman" w:hAnsi="Times New Roman"/>
          <w:i/>
          <w:w w:val="105"/>
          <w:sz w:val="16"/>
        </w:rPr>
        <w:t>Transactions</w:t>
      </w:r>
      <w:r>
        <w:rPr>
          <w:rFonts w:ascii="Times New Roman" w:hAnsi="Times New Roman"/>
          <w:i/>
          <w:spacing w:val="22"/>
          <w:w w:val="105"/>
          <w:sz w:val="16"/>
        </w:rPr>
        <w:t> </w:t>
      </w:r>
      <w:r>
        <w:rPr>
          <w:rFonts w:ascii="Times New Roman" w:hAnsi="Times New Roman"/>
          <w:i/>
          <w:w w:val="105"/>
          <w:sz w:val="16"/>
        </w:rPr>
        <w:t>on</w:t>
      </w:r>
      <w:r>
        <w:rPr>
          <w:rFonts w:ascii="Times New Roman" w:hAnsi="Times New Roman"/>
          <w:i/>
          <w:spacing w:val="23"/>
          <w:w w:val="105"/>
          <w:sz w:val="16"/>
        </w:rPr>
        <w:t> </w:t>
      </w:r>
      <w:r>
        <w:rPr>
          <w:rFonts w:ascii="Times New Roman" w:hAnsi="Times New Roman"/>
          <w:i/>
          <w:w w:val="105"/>
          <w:sz w:val="16"/>
        </w:rPr>
        <w:t>Graphics</w:t>
      </w:r>
      <w:r>
        <w:rPr>
          <w:rFonts w:ascii="Times New Roman" w:hAnsi="Times New Roman"/>
          <w:i/>
          <w:spacing w:val="22"/>
          <w:w w:val="105"/>
          <w:sz w:val="16"/>
        </w:rPr>
        <w:t> </w:t>
      </w:r>
      <w:r>
        <w:rPr>
          <w:rFonts w:ascii="Times New Roman" w:hAnsi="Times New Roman"/>
          <w:i/>
          <w:w w:val="105"/>
          <w:sz w:val="16"/>
        </w:rPr>
        <w:t>(SIGGRAPH</w:t>
      </w:r>
      <w:r>
        <w:rPr>
          <w:rFonts w:ascii="Times New Roman" w:hAnsi="Times New Roman"/>
          <w:i/>
          <w:spacing w:val="23"/>
          <w:w w:val="105"/>
          <w:sz w:val="16"/>
        </w:rPr>
        <w:t> </w:t>
      </w:r>
      <w:r>
        <w:rPr>
          <w:rFonts w:ascii="Times New Roman" w:hAnsi="Times New Roman"/>
          <w:i/>
          <w:w w:val="105"/>
          <w:sz w:val="16"/>
        </w:rPr>
        <w:t>2008)</w:t>
      </w:r>
      <w:r>
        <w:rPr>
          <w:w w:val="105"/>
          <w:sz w:val="16"/>
        </w:rPr>
        <w:t>,</w:t>
      </w:r>
      <w:r>
        <w:rPr>
          <w:spacing w:val="23"/>
          <w:w w:val="105"/>
          <w:sz w:val="16"/>
        </w:rPr>
        <w:t> </w:t>
      </w:r>
      <w:r>
        <w:rPr>
          <w:w w:val="105"/>
          <w:sz w:val="16"/>
        </w:rPr>
        <w:t>vol.</w:t>
      </w:r>
      <w:r>
        <w:rPr>
          <w:spacing w:val="19"/>
          <w:w w:val="105"/>
          <w:sz w:val="16"/>
        </w:rPr>
        <w:t> </w:t>
      </w:r>
      <w:r>
        <w:rPr>
          <w:w w:val="105"/>
          <w:sz w:val="16"/>
        </w:rPr>
        <w:t>27,</w:t>
      </w:r>
      <w:r>
        <w:rPr>
          <w:spacing w:val="24"/>
          <w:w w:val="105"/>
          <w:sz w:val="16"/>
        </w:rPr>
        <w:t> </w:t>
      </w:r>
      <w:r>
        <w:rPr>
          <w:w w:val="105"/>
          <w:sz w:val="16"/>
        </w:rPr>
        <w:t>no.</w:t>
      </w:r>
      <w:r>
        <w:rPr>
          <w:spacing w:val="18"/>
          <w:w w:val="105"/>
          <w:sz w:val="16"/>
        </w:rPr>
        <w:t> </w:t>
      </w:r>
      <w:r>
        <w:rPr>
          <w:w w:val="105"/>
          <w:sz w:val="16"/>
        </w:rPr>
        <w:t>3,</w:t>
      </w:r>
      <w:r>
        <w:rPr>
          <w:spacing w:val="24"/>
          <w:w w:val="105"/>
          <w:sz w:val="16"/>
        </w:rPr>
        <w:t> </w:t>
      </w:r>
      <w:r>
        <w:rPr>
          <w:w w:val="105"/>
          <w:sz w:val="16"/>
        </w:rPr>
        <w:t>pp.</w:t>
      </w:r>
      <w:r>
        <w:rPr>
          <w:spacing w:val="18"/>
          <w:w w:val="105"/>
          <w:sz w:val="16"/>
        </w:rPr>
        <w:t> </w:t>
      </w:r>
      <w:r>
        <w:rPr>
          <w:w w:val="105"/>
          <w:sz w:val="16"/>
        </w:rPr>
        <w:t>88:1–88:11,</w:t>
      </w:r>
      <w:r>
        <w:rPr>
          <w:spacing w:val="24"/>
          <w:w w:val="105"/>
          <w:sz w:val="16"/>
        </w:rPr>
        <w:t> </w:t>
      </w:r>
      <w:r>
        <w:rPr>
          <w:w w:val="105"/>
          <w:sz w:val="16"/>
        </w:rPr>
        <w:t>2008.</w:t>
      </w:r>
    </w:p>
    <w:p>
      <w:pPr>
        <w:pStyle w:val="BodyText"/>
        <w:spacing w:line="179" w:lineRule="exact"/>
        <w:ind w:left="1476"/>
        <w:jc w:val="both"/>
        <w:rPr>
          <w:rFonts w:ascii="Tahoma"/>
        </w:rPr>
      </w:pPr>
      <w:r>
        <w:rPr>
          <w:rFonts w:ascii="Tahoma"/>
        </w:rPr>
        <w:t>Cited on p. 656</w:t>
      </w:r>
    </w:p>
    <w:p>
      <w:pPr>
        <w:pStyle w:val="ListParagraph"/>
        <w:numPr>
          <w:ilvl w:val="2"/>
          <w:numId w:val="2"/>
        </w:numPr>
        <w:tabs>
          <w:tab w:pos="1477" w:val="left" w:leader="none"/>
        </w:tabs>
        <w:spacing w:line="203" w:lineRule="exact" w:before="68" w:after="0"/>
        <w:ind w:left="1476" w:right="0" w:hanging="449"/>
        <w:jc w:val="both"/>
        <w:rPr>
          <w:sz w:val="16"/>
        </w:rPr>
      </w:pPr>
      <w:r>
        <w:rPr>
          <w:w w:val="105"/>
          <w:sz w:val="16"/>
        </w:rPr>
        <w:t>Cole, Forrester, and Adam Finkelstein, “Two </w:t>
      </w:r>
      <w:r>
        <w:rPr>
          <w:spacing w:val="-4"/>
          <w:w w:val="105"/>
          <w:sz w:val="16"/>
        </w:rPr>
        <w:t>Fast </w:t>
      </w:r>
      <w:r>
        <w:rPr>
          <w:w w:val="105"/>
          <w:sz w:val="16"/>
        </w:rPr>
        <w:t>Methods for High-Quality Line</w:t>
      </w:r>
      <w:r>
        <w:rPr>
          <w:spacing w:val="6"/>
          <w:w w:val="105"/>
          <w:sz w:val="16"/>
        </w:rPr>
        <w:t> </w:t>
      </w:r>
      <w:r>
        <w:rPr>
          <w:w w:val="105"/>
          <w:sz w:val="16"/>
        </w:rPr>
        <w:t>Visibility,”</w:t>
      </w:r>
    </w:p>
    <w:p>
      <w:pPr>
        <w:spacing w:line="189" w:lineRule="exact" w:before="0"/>
        <w:ind w:left="1476" w:right="0" w:firstLine="0"/>
        <w:jc w:val="left"/>
        <w:rPr>
          <w:sz w:val="16"/>
        </w:rPr>
      </w:pPr>
      <w:r>
        <w:rPr>
          <w:rFonts w:ascii="Times New Roman" w:hAnsi="Times New Roman"/>
          <w:i/>
          <w:w w:val="115"/>
          <w:sz w:val="16"/>
        </w:rPr>
        <w:t>IEEE Transactions on Visualization and Computer Graphics</w:t>
      </w:r>
      <w:r>
        <w:rPr>
          <w:w w:val="115"/>
          <w:sz w:val="16"/>
        </w:rPr>
        <w:t>, vol. 16, no. 5, pp. 707–717,</w:t>
      </w:r>
    </w:p>
    <w:p>
      <w:pPr>
        <w:pStyle w:val="BodyText"/>
        <w:spacing w:line="203" w:lineRule="exact"/>
        <w:ind w:left="1476"/>
        <w:rPr>
          <w:rFonts w:ascii="Tahoma"/>
        </w:rPr>
      </w:pPr>
      <w:r>
        <w:rPr>
          <w:w w:val="105"/>
        </w:rPr>
        <w:t>Sept./Oct. 2010. </w:t>
      </w:r>
      <w:r>
        <w:rPr>
          <w:rFonts w:ascii="Tahoma"/>
          <w:w w:val="105"/>
        </w:rPr>
        <w:t>Cited on p. 668, 675</w:t>
      </w:r>
    </w:p>
    <w:p>
      <w:pPr>
        <w:pStyle w:val="ListParagraph"/>
        <w:numPr>
          <w:ilvl w:val="2"/>
          <w:numId w:val="2"/>
        </w:numPr>
        <w:tabs>
          <w:tab w:pos="1477" w:val="left" w:leader="none"/>
        </w:tabs>
        <w:spacing w:line="218" w:lineRule="auto" w:before="68" w:after="0"/>
        <w:ind w:left="1476" w:right="441" w:hanging="448"/>
        <w:jc w:val="both"/>
        <w:rPr>
          <w:rFonts w:ascii="Tahoma" w:hAnsi="Tahoma"/>
          <w:sz w:val="16"/>
        </w:rPr>
      </w:pPr>
      <w:r>
        <w:rPr>
          <w:w w:val="105"/>
          <w:sz w:val="16"/>
        </w:rPr>
        <w:t>Collin,  D.,  “Culling  the  Battleﬁeld,”  </w:t>
      </w:r>
      <w:r>
        <w:rPr>
          <w:rFonts w:ascii="Times New Roman" w:hAnsi="Times New Roman"/>
          <w:i/>
          <w:w w:val="105"/>
          <w:sz w:val="16"/>
        </w:rPr>
        <w:t>Game  Developers  Conference</w:t>
      </w:r>
      <w:r>
        <w:rPr>
          <w:w w:val="105"/>
          <w:sz w:val="16"/>
        </w:rPr>
        <w:t>,  Mar.  2011.   </w:t>
      </w:r>
      <w:r>
        <w:rPr>
          <w:rFonts w:ascii="Tahoma" w:hAnsi="Tahoma"/>
          <w:w w:val="105"/>
          <w:sz w:val="16"/>
        </w:rPr>
        <w:t>Cited  on p. 837, 840,</w:t>
      </w:r>
      <w:r>
        <w:rPr>
          <w:rFonts w:ascii="Tahoma" w:hAnsi="Tahoma"/>
          <w:spacing w:val="8"/>
          <w:w w:val="105"/>
          <w:sz w:val="16"/>
        </w:rPr>
        <w:t> </w:t>
      </w:r>
      <w:r>
        <w:rPr>
          <w:rFonts w:ascii="Tahoma" w:hAnsi="Tahoma"/>
          <w:w w:val="105"/>
          <w:sz w:val="16"/>
        </w:rPr>
        <w:t>849</w:t>
      </w:r>
    </w:p>
    <w:p>
      <w:pPr>
        <w:pStyle w:val="ListParagraph"/>
        <w:numPr>
          <w:ilvl w:val="2"/>
          <w:numId w:val="2"/>
        </w:numPr>
        <w:tabs>
          <w:tab w:pos="1477" w:val="left" w:leader="none"/>
        </w:tabs>
        <w:spacing w:line="211" w:lineRule="auto" w:before="91" w:after="0"/>
        <w:ind w:left="1476" w:right="441" w:hanging="448"/>
        <w:jc w:val="both"/>
        <w:rPr>
          <w:rFonts w:ascii="Tahoma" w:hAnsi="Tahoma"/>
          <w:sz w:val="16"/>
        </w:rPr>
      </w:pPr>
      <w:r>
        <w:rPr>
          <w:w w:val="105"/>
          <w:sz w:val="16"/>
        </w:rPr>
        <w:t>Conran, Patrick, “SpecVar Maps: Baking Bump Maps into Specular Response,” in </w:t>
      </w:r>
      <w:r>
        <w:rPr>
          <w:rFonts w:ascii="Times New Roman" w:hAnsi="Times New Roman"/>
          <w:i/>
          <w:w w:val="105"/>
          <w:sz w:val="16"/>
        </w:rPr>
        <w:t>ACM </w:t>
      </w:r>
      <w:r>
        <w:rPr>
          <w:rFonts w:ascii="Times New Roman" w:hAnsi="Times New Roman"/>
          <w:i/>
          <w:w w:val="105"/>
          <w:sz w:val="16"/>
        </w:rPr>
        <w:t>SIGGRAPH</w:t>
      </w:r>
      <w:r>
        <w:rPr>
          <w:rFonts w:ascii="Times New Roman" w:hAnsi="Times New Roman"/>
          <w:i/>
          <w:spacing w:val="22"/>
          <w:w w:val="105"/>
          <w:sz w:val="16"/>
        </w:rPr>
        <w:t> </w:t>
      </w:r>
      <w:r>
        <w:rPr>
          <w:rFonts w:ascii="Times New Roman" w:hAnsi="Times New Roman"/>
          <w:i/>
          <w:w w:val="105"/>
          <w:sz w:val="16"/>
        </w:rPr>
        <w:t>2005</w:t>
      </w:r>
      <w:r>
        <w:rPr>
          <w:rFonts w:ascii="Times New Roman" w:hAnsi="Times New Roman"/>
          <w:i/>
          <w:spacing w:val="23"/>
          <w:w w:val="105"/>
          <w:sz w:val="16"/>
        </w:rPr>
        <w:t> </w:t>
      </w:r>
      <w:r>
        <w:rPr>
          <w:rFonts w:ascii="Times New Roman" w:hAnsi="Times New Roman"/>
          <w:i/>
          <w:w w:val="105"/>
          <w:sz w:val="16"/>
        </w:rPr>
        <w:t>Sketches</w:t>
      </w:r>
      <w:r>
        <w:rPr>
          <w:w w:val="105"/>
          <w:sz w:val="16"/>
        </w:rPr>
        <w:t>,</w:t>
      </w:r>
      <w:r>
        <w:rPr>
          <w:spacing w:val="17"/>
          <w:w w:val="105"/>
          <w:sz w:val="16"/>
        </w:rPr>
        <w:t> </w:t>
      </w:r>
      <w:r>
        <w:rPr>
          <w:w w:val="105"/>
          <w:sz w:val="16"/>
        </w:rPr>
        <w:t>ACM,</w:t>
      </w:r>
      <w:r>
        <w:rPr>
          <w:spacing w:val="17"/>
          <w:w w:val="105"/>
          <w:sz w:val="16"/>
        </w:rPr>
        <w:t> </w:t>
      </w:r>
      <w:r>
        <w:rPr>
          <w:w w:val="105"/>
          <w:sz w:val="16"/>
        </w:rPr>
        <w:t>article</w:t>
      </w:r>
      <w:r>
        <w:rPr>
          <w:spacing w:val="18"/>
          <w:w w:val="105"/>
          <w:sz w:val="16"/>
        </w:rPr>
        <w:t> </w:t>
      </w:r>
      <w:r>
        <w:rPr>
          <w:w w:val="105"/>
          <w:sz w:val="16"/>
        </w:rPr>
        <w:t>no.</w:t>
      </w:r>
      <w:r>
        <w:rPr>
          <w:spacing w:val="17"/>
          <w:w w:val="105"/>
          <w:sz w:val="16"/>
        </w:rPr>
        <w:t> </w:t>
      </w:r>
      <w:r>
        <w:rPr>
          <w:w w:val="105"/>
          <w:sz w:val="16"/>
        </w:rPr>
        <w:t>22,</w:t>
      </w:r>
      <w:r>
        <w:rPr>
          <w:spacing w:val="17"/>
          <w:w w:val="105"/>
          <w:sz w:val="16"/>
        </w:rPr>
        <w:t> </w:t>
      </w:r>
      <w:r>
        <w:rPr>
          <w:w w:val="105"/>
          <w:sz w:val="16"/>
        </w:rPr>
        <w:t>Aug.</w:t>
      </w:r>
      <w:r>
        <w:rPr>
          <w:spacing w:val="18"/>
          <w:w w:val="105"/>
          <w:sz w:val="16"/>
        </w:rPr>
        <w:t> </w:t>
      </w:r>
      <w:r>
        <w:rPr>
          <w:w w:val="105"/>
          <w:sz w:val="16"/>
        </w:rPr>
        <w:t>2005.</w:t>
      </w:r>
      <w:r>
        <w:rPr>
          <w:spacing w:val="13"/>
          <w:w w:val="105"/>
          <w:sz w:val="16"/>
        </w:rPr>
        <w:t> </w:t>
      </w:r>
      <w:r>
        <w:rPr>
          <w:rFonts w:ascii="Tahoma" w:hAnsi="Tahoma"/>
          <w:w w:val="105"/>
          <w:sz w:val="16"/>
        </w:rPr>
        <w:t>Cited</w:t>
      </w:r>
      <w:r>
        <w:rPr>
          <w:rFonts w:ascii="Tahoma" w:hAnsi="Tahoma"/>
          <w:spacing w:val="6"/>
          <w:w w:val="105"/>
          <w:sz w:val="16"/>
        </w:rPr>
        <w:t> </w:t>
      </w:r>
      <w:r>
        <w:rPr>
          <w:rFonts w:ascii="Tahoma" w:hAnsi="Tahoma"/>
          <w:w w:val="105"/>
          <w:sz w:val="16"/>
        </w:rPr>
        <w:t>on</w:t>
      </w:r>
      <w:r>
        <w:rPr>
          <w:rFonts w:ascii="Tahoma" w:hAnsi="Tahoma"/>
          <w:spacing w:val="7"/>
          <w:w w:val="105"/>
          <w:sz w:val="16"/>
        </w:rPr>
        <w:t> </w:t>
      </w:r>
      <w:r>
        <w:rPr>
          <w:rFonts w:ascii="Tahoma" w:hAnsi="Tahoma"/>
          <w:w w:val="105"/>
          <w:sz w:val="16"/>
        </w:rPr>
        <w:t>p.</w:t>
      </w:r>
      <w:r>
        <w:rPr>
          <w:rFonts w:ascii="Tahoma" w:hAnsi="Tahoma"/>
          <w:spacing w:val="7"/>
          <w:w w:val="105"/>
          <w:sz w:val="16"/>
        </w:rPr>
        <w:t> </w:t>
      </w:r>
      <w:r>
        <w:rPr>
          <w:rFonts w:ascii="Tahoma" w:hAnsi="Tahoma"/>
          <w:w w:val="105"/>
          <w:sz w:val="16"/>
        </w:rPr>
        <w:t>369</w:t>
      </w:r>
    </w:p>
    <w:p>
      <w:pPr>
        <w:pStyle w:val="ListParagraph"/>
        <w:numPr>
          <w:ilvl w:val="2"/>
          <w:numId w:val="2"/>
        </w:numPr>
        <w:tabs>
          <w:tab w:pos="1477" w:val="left" w:leader="none"/>
        </w:tabs>
        <w:spacing w:line="213" w:lineRule="auto" w:before="77" w:after="0"/>
        <w:ind w:left="1476" w:right="441" w:hanging="448"/>
        <w:jc w:val="both"/>
        <w:rPr>
          <w:rFonts w:ascii="Tahoma" w:hAnsi="Tahoma"/>
          <w:sz w:val="16"/>
        </w:rPr>
      </w:pPr>
      <w:r>
        <w:rPr>
          <w:w w:val="105"/>
          <w:sz w:val="16"/>
        </w:rPr>
        <w:t>Cook, Robert L., and Kenneth E. Torrance, “A Reﬂectance Model for Computer Graphics,” </w:t>
      </w:r>
      <w:r>
        <w:rPr>
          <w:rFonts w:ascii="Times New Roman" w:hAnsi="Times New Roman"/>
          <w:i/>
          <w:w w:val="105"/>
          <w:sz w:val="16"/>
        </w:rPr>
        <w:t>Computer Graphics (SIGGRAPH ’81 </w:t>
      </w:r>
      <w:r>
        <w:rPr>
          <w:rFonts w:ascii="Times New Roman" w:hAnsi="Times New Roman"/>
          <w:i/>
          <w:spacing w:val="-4"/>
          <w:w w:val="105"/>
          <w:sz w:val="16"/>
        </w:rPr>
        <w:t>Proceedings)</w:t>
      </w:r>
      <w:r>
        <w:rPr>
          <w:spacing w:val="-4"/>
          <w:w w:val="105"/>
          <w:sz w:val="16"/>
        </w:rPr>
        <w:t>, </w:t>
      </w:r>
      <w:r>
        <w:rPr>
          <w:w w:val="105"/>
          <w:sz w:val="16"/>
        </w:rPr>
        <w:t>vol. 15,</w:t>
      </w:r>
      <w:r>
        <w:rPr>
          <w:spacing w:val="42"/>
          <w:w w:val="105"/>
          <w:sz w:val="16"/>
        </w:rPr>
        <w:t> </w:t>
      </w:r>
      <w:r>
        <w:rPr>
          <w:w w:val="105"/>
          <w:sz w:val="16"/>
        </w:rPr>
        <w:t>no.</w:t>
      </w:r>
      <w:r>
        <w:rPr>
          <w:spacing w:val="42"/>
          <w:w w:val="105"/>
          <w:sz w:val="16"/>
        </w:rPr>
        <w:t> </w:t>
      </w:r>
      <w:r>
        <w:rPr>
          <w:w w:val="105"/>
          <w:sz w:val="16"/>
        </w:rPr>
        <w:t>3,</w:t>
      </w:r>
      <w:r>
        <w:rPr>
          <w:spacing w:val="42"/>
          <w:w w:val="105"/>
          <w:sz w:val="16"/>
        </w:rPr>
        <w:t> </w:t>
      </w:r>
      <w:r>
        <w:rPr>
          <w:w w:val="105"/>
          <w:sz w:val="16"/>
        </w:rPr>
        <w:t>pp.</w:t>
      </w:r>
      <w:r>
        <w:rPr>
          <w:spacing w:val="42"/>
          <w:w w:val="105"/>
          <w:sz w:val="16"/>
        </w:rPr>
        <w:t> </w:t>
      </w:r>
      <w:r>
        <w:rPr>
          <w:w w:val="105"/>
          <w:sz w:val="16"/>
        </w:rPr>
        <w:t>307–316,</w:t>
      </w:r>
      <w:r>
        <w:rPr>
          <w:spacing w:val="42"/>
          <w:w w:val="105"/>
          <w:sz w:val="16"/>
        </w:rPr>
        <w:t> </w:t>
      </w:r>
      <w:r>
        <w:rPr>
          <w:w w:val="105"/>
          <w:sz w:val="16"/>
        </w:rPr>
        <w:t>July</w:t>
      </w:r>
      <w:r>
        <w:rPr>
          <w:spacing w:val="42"/>
          <w:w w:val="105"/>
          <w:sz w:val="16"/>
        </w:rPr>
        <w:t> </w:t>
      </w:r>
      <w:r>
        <w:rPr>
          <w:w w:val="105"/>
          <w:sz w:val="16"/>
        </w:rPr>
        <w:t>1981.  </w:t>
      </w:r>
      <w:r>
        <w:rPr>
          <w:rFonts w:ascii="Tahoma" w:hAnsi="Tahoma"/>
          <w:w w:val="105"/>
          <w:sz w:val="16"/>
        </w:rPr>
        <w:t>Cited on p. 314, 326, 331, 338, 343,</w:t>
      </w:r>
      <w:r>
        <w:rPr>
          <w:rFonts w:ascii="Tahoma" w:hAnsi="Tahoma"/>
          <w:spacing w:val="10"/>
          <w:w w:val="105"/>
          <w:sz w:val="16"/>
        </w:rPr>
        <w:t> </w:t>
      </w:r>
      <w:r>
        <w:rPr>
          <w:rFonts w:ascii="Tahoma" w:hAnsi="Tahoma"/>
          <w:w w:val="105"/>
          <w:sz w:val="16"/>
        </w:rPr>
        <w:t>446</w:t>
      </w:r>
    </w:p>
    <w:p>
      <w:pPr>
        <w:spacing w:after="0" w:line="213"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3" w:lineRule="auto" w:before="70" w:after="0"/>
        <w:ind w:left="976" w:right="942" w:hanging="448"/>
        <w:jc w:val="both"/>
        <w:rPr>
          <w:rFonts w:ascii="Tahoma" w:hAnsi="Tahoma"/>
          <w:sz w:val="16"/>
        </w:rPr>
      </w:pPr>
      <w:bookmarkStart w:name="_bookmark27" w:id="33"/>
      <w:bookmarkEnd w:id="33"/>
      <w:r>
        <w:rPr/>
      </w:r>
      <w:bookmarkStart w:name="_bookmark27" w:id="34"/>
      <w:bookmarkEnd w:id="34"/>
      <w:r>
        <w:rPr>
          <w:w w:val="105"/>
          <w:sz w:val="16"/>
        </w:rPr>
        <w:t>C</w:t>
      </w:r>
      <w:r>
        <w:rPr>
          <w:w w:val="105"/>
          <w:sz w:val="16"/>
        </w:rPr>
        <w:t>ook, Robert L., and Kenneth E. Torrance, “A Reﬂectance Model for Computer Graphics,” </w:t>
      </w:r>
      <w:r>
        <w:rPr>
          <w:rFonts w:ascii="Times New Roman" w:hAnsi="Times New Roman"/>
          <w:i/>
          <w:w w:val="105"/>
          <w:sz w:val="16"/>
        </w:rPr>
        <w:t>ACM Transactions on Graphics</w:t>
      </w:r>
      <w:r>
        <w:rPr>
          <w:w w:val="105"/>
          <w:sz w:val="16"/>
        </w:rPr>
        <w:t>, vol. 1, no. 1, pp. 7–24, Jan. 1982. </w:t>
      </w:r>
      <w:r>
        <w:rPr>
          <w:rFonts w:ascii="Tahoma" w:hAnsi="Tahoma"/>
          <w:w w:val="105"/>
          <w:sz w:val="16"/>
        </w:rPr>
        <w:t>Cited on p. 326, 338, 343,  446</w:t>
      </w:r>
    </w:p>
    <w:p>
      <w:pPr>
        <w:pStyle w:val="ListParagraph"/>
        <w:numPr>
          <w:ilvl w:val="2"/>
          <w:numId w:val="2"/>
        </w:numPr>
        <w:tabs>
          <w:tab w:pos="977" w:val="left" w:leader="none"/>
        </w:tabs>
        <w:spacing w:line="211" w:lineRule="auto" w:before="81" w:after="0"/>
        <w:ind w:left="976" w:right="942" w:hanging="448"/>
        <w:jc w:val="both"/>
        <w:rPr>
          <w:rFonts w:ascii="Tahoma" w:hAnsi="Tahoma"/>
          <w:sz w:val="16"/>
        </w:rPr>
      </w:pPr>
      <w:r>
        <w:rPr>
          <w:w w:val="105"/>
          <w:sz w:val="16"/>
        </w:rPr>
        <w:t>Cook, Robert L., “Shade Trees,” </w:t>
      </w:r>
      <w:r>
        <w:rPr>
          <w:rFonts w:ascii="Times New Roman" w:hAnsi="Times New Roman"/>
          <w:i/>
          <w:w w:val="105"/>
          <w:sz w:val="16"/>
        </w:rPr>
        <w:t>Computer Graphics  (SIGGRAPH  ’84  </w:t>
      </w:r>
      <w:r>
        <w:rPr>
          <w:rFonts w:ascii="Times New Roman" w:hAnsi="Times New Roman"/>
          <w:i/>
          <w:spacing w:val="-4"/>
          <w:w w:val="105"/>
          <w:sz w:val="16"/>
        </w:rPr>
        <w:t>Proceedings)</w:t>
      </w:r>
      <w:r>
        <w:rPr>
          <w:spacing w:val="-4"/>
          <w:w w:val="105"/>
          <w:sz w:val="16"/>
        </w:rPr>
        <w:t>,  </w:t>
      </w:r>
      <w:r>
        <w:rPr>
          <w:w w:val="105"/>
          <w:sz w:val="16"/>
        </w:rPr>
        <w:t>vol.  18, no.</w:t>
      </w:r>
      <w:r>
        <w:rPr>
          <w:spacing w:val="13"/>
          <w:w w:val="105"/>
          <w:sz w:val="16"/>
        </w:rPr>
        <w:t> </w:t>
      </w:r>
      <w:r>
        <w:rPr>
          <w:w w:val="105"/>
          <w:sz w:val="16"/>
        </w:rPr>
        <w:t>3,</w:t>
      </w:r>
      <w:r>
        <w:rPr>
          <w:spacing w:val="13"/>
          <w:w w:val="105"/>
          <w:sz w:val="16"/>
        </w:rPr>
        <w:t> </w:t>
      </w:r>
      <w:r>
        <w:rPr>
          <w:w w:val="105"/>
          <w:sz w:val="16"/>
        </w:rPr>
        <w:t>pp.</w:t>
      </w:r>
      <w:r>
        <w:rPr>
          <w:spacing w:val="14"/>
          <w:w w:val="105"/>
          <w:sz w:val="16"/>
        </w:rPr>
        <w:t> </w:t>
      </w:r>
      <w:r>
        <w:rPr>
          <w:w w:val="105"/>
          <w:sz w:val="16"/>
        </w:rPr>
        <w:t>223–231,</w:t>
      </w:r>
      <w:r>
        <w:rPr>
          <w:spacing w:val="13"/>
          <w:w w:val="105"/>
          <w:sz w:val="16"/>
        </w:rPr>
        <w:t> </w:t>
      </w:r>
      <w:r>
        <w:rPr>
          <w:w w:val="105"/>
          <w:sz w:val="16"/>
        </w:rPr>
        <w:t>July</w:t>
      </w:r>
      <w:r>
        <w:rPr>
          <w:spacing w:val="13"/>
          <w:w w:val="105"/>
          <w:sz w:val="16"/>
        </w:rPr>
        <w:t> </w:t>
      </w:r>
      <w:r>
        <w:rPr>
          <w:w w:val="105"/>
          <w:sz w:val="16"/>
        </w:rPr>
        <w:t>1984.</w:t>
      </w:r>
      <w:r>
        <w:rPr>
          <w:spacing w:val="4"/>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2"/>
          <w:w w:val="105"/>
          <w:sz w:val="16"/>
        </w:rPr>
        <w:t> </w:t>
      </w:r>
      <w:r>
        <w:rPr>
          <w:rFonts w:ascii="Tahoma" w:hAnsi="Tahoma"/>
          <w:w w:val="105"/>
          <w:sz w:val="16"/>
        </w:rPr>
        <w:t>37,</w:t>
      </w:r>
      <w:r>
        <w:rPr>
          <w:rFonts w:ascii="Tahoma" w:hAnsi="Tahoma"/>
          <w:spacing w:val="3"/>
          <w:w w:val="105"/>
          <w:sz w:val="16"/>
        </w:rPr>
        <w:t> </w:t>
      </w:r>
      <w:r>
        <w:rPr>
          <w:rFonts w:ascii="Tahoma" w:hAnsi="Tahoma"/>
          <w:w w:val="105"/>
          <w:sz w:val="16"/>
        </w:rPr>
        <w:t>765</w:t>
      </w:r>
    </w:p>
    <w:p>
      <w:pPr>
        <w:pStyle w:val="ListParagraph"/>
        <w:numPr>
          <w:ilvl w:val="2"/>
          <w:numId w:val="2"/>
        </w:numPr>
        <w:tabs>
          <w:tab w:pos="977" w:val="left" w:leader="none"/>
        </w:tabs>
        <w:spacing w:line="211" w:lineRule="auto" w:before="67" w:after="0"/>
        <w:ind w:left="976" w:right="942" w:hanging="448"/>
        <w:jc w:val="both"/>
        <w:rPr>
          <w:rFonts w:ascii="Tahoma" w:hAnsi="Tahoma"/>
          <w:sz w:val="16"/>
        </w:rPr>
      </w:pPr>
      <w:r>
        <w:rPr>
          <w:w w:val="110"/>
          <w:sz w:val="16"/>
        </w:rPr>
        <w:t>Cook,</w:t>
      </w:r>
      <w:r>
        <w:rPr>
          <w:spacing w:val="-16"/>
          <w:w w:val="110"/>
          <w:sz w:val="16"/>
        </w:rPr>
        <w:t> </w:t>
      </w:r>
      <w:r>
        <w:rPr>
          <w:w w:val="110"/>
          <w:sz w:val="16"/>
        </w:rPr>
        <w:t>Robert</w:t>
      </w:r>
      <w:r>
        <w:rPr>
          <w:spacing w:val="-17"/>
          <w:w w:val="110"/>
          <w:sz w:val="16"/>
        </w:rPr>
        <w:t> </w:t>
      </w:r>
      <w:r>
        <w:rPr>
          <w:w w:val="110"/>
          <w:sz w:val="16"/>
        </w:rPr>
        <w:t>L.,</w:t>
      </w:r>
      <w:r>
        <w:rPr>
          <w:spacing w:val="-15"/>
          <w:w w:val="110"/>
          <w:sz w:val="16"/>
        </w:rPr>
        <w:t> </w:t>
      </w:r>
      <w:r>
        <w:rPr>
          <w:w w:val="110"/>
          <w:sz w:val="16"/>
        </w:rPr>
        <w:t>“Stochastic</w:t>
      </w:r>
      <w:r>
        <w:rPr>
          <w:spacing w:val="-17"/>
          <w:w w:val="110"/>
          <w:sz w:val="16"/>
        </w:rPr>
        <w:t> </w:t>
      </w:r>
      <w:r>
        <w:rPr>
          <w:w w:val="110"/>
          <w:sz w:val="16"/>
        </w:rPr>
        <w:t>Sampling</w:t>
      </w:r>
      <w:r>
        <w:rPr>
          <w:spacing w:val="-18"/>
          <w:w w:val="110"/>
          <w:sz w:val="16"/>
        </w:rPr>
        <w:t> </w:t>
      </w:r>
      <w:r>
        <w:rPr>
          <w:w w:val="110"/>
          <w:sz w:val="16"/>
        </w:rPr>
        <w:t>in</w:t>
      </w:r>
      <w:r>
        <w:rPr>
          <w:spacing w:val="-17"/>
          <w:w w:val="110"/>
          <w:sz w:val="16"/>
        </w:rPr>
        <w:t> </w:t>
      </w:r>
      <w:r>
        <w:rPr>
          <w:w w:val="110"/>
          <w:sz w:val="16"/>
        </w:rPr>
        <w:t>Computer</w:t>
      </w:r>
      <w:r>
        <w:rPr>
          <w:spacing w:val="-17"/>
          <w:w w:val="110"/>
          <w:sz w:val="16"/>
        </w:rPr>
        <w:t> </w:t>
      </w:r>
      <w:r>
        <w:rPr>
          <w:w w:val="110"/>
          <w:sz w:val="16"/>
        </w:rPr>
        <w:t>Graphics,”</w:t>
      </w:r>
      <w:r>
        <w:rPr>
          <w:spacing w:val="-15"/>
          <w:w w:val="110"/>
          <w:sz w:val="16"/>
        </w:rPr>
        <w:t> </w:t>
      </w:r>
      <w:r>
        <w:rPr>
          <w:rFonts w:ascii="Times New Roman" w:hAnsi="Times New Roman"/>
          <w:i/>
          <w:w w:val="110"/>
          <w:sz w:val="16"/>
        </w:rPr>
        <w:t>ACM</w:t>
      </w:r>
      <w:r>
        <w:rPr>
          <w:rFonts w:ascii="Times New Roman" w:hAnsi="Times New Roman"/>
          <w:i/>
          <w:spacing w:val="-14"/>
          <w:w w:val="110"/>
          <w:sz w:val="16"/>
        </w:rPr>
        <w:t> </w:t>
      </w:r>
      <w:r>
        <w:rPr>
          <w:rFonts w:ascii="Times New Roman" w:hAnsi="Times New Roman"/>
          <w:i/>
          <w:w w:val="110"/>
          <w:sz w:val="16"/>
        </w:rPr>
        <w:t>Transactions</w:t>
      </w:r>
      <w:r>
        <w:rPr>
          <w:rFonts w:ascii="Times New Roman" w:hAnsi="Times New Roman"/>
          <w:i/>
          <w:spacing w:val="-13"/>
          <w:w w:val="110"/>
          <w:sz w:val="16"/>
        </w:rPr>
        <w:t> </w:t>
      </w:r>
      <w:r>
        <w:rPr>
          <w:rFonts w:ascii="Times New Roman" w:hAnsi="Times New Roman"/>
          <w:i/>
          <w:w w:val="110"/>
          <w:sz w:val="16"/>
        </w:rPr>
        <w:t>on</w:t>
      </w:r>
      <w:r>
        <w:rPr>
          <w:rFonts w:ascii="Times New Roman" w:hAnsi="Times New Roman"/>
          <w:i/>
          <w:spacing w:val="-13"/>
          <w:w w:val="110"/>
          <w:sz w:val="16"/>
        </w:rPr>
        <w:t> </w:t>
      </w:r>
      <w:r>
        <w:rPr>
          <w:rFonts w:ascii="Times New Roman" w:hAnsi="Times New Roman"/>
          <w:i/>
          <w:w w:val="110"/>
          <w:sz w:val="16"/>
        </w:rPr>
        <w:t>Graph- </w:t>
      </w:r>
      <w:r>
        <w:rPr>
          <w:rFonts w:ascii="Times New Roman" w:hAnsi="Times New Roman"/>
          <w:i/>
          <w:w w:val="110"/>
          <w:sz w:val="16"/>
        </w:rPr>
        <w:t>ics</w:t>
      </w:r>
      <w:r>
        <w:rPr>
          <w:w w:val="110"/>
          <w:sz w:val="16"/>
        </w:rPr>
        <w:t>, vol. 5, no. 1, pp. 51–72, Jan. 1986. </w:t>
      </w:r>
      <w:r>
        <w:rPr>
          <w:rFonts w:ascii="Tahoma" w:hAnsi="Tahoma"/>
          <w:w w:val="110"/>
          <w:sz w:val="16"/>
        </w:rPr>
        <w:t>Cited on p.</w:t>
      </w:r>
      <w:r>
        <w:rPr>
          <w:rFonts w:ascii="Tahoma" w:hAnsi="Tahoma"/>
          <w:spacing w:val="9"/>
          <w:w w:val="110"/>
          <w:sz w:val="16"/>
        </w:rPr>
        <w:t> </w:t>
      </w:r>
      <w:r>
        <w:rPr>
          <w:rFonts w:ascii="Tahoma" w:hAnsi="Tahoma"/>
          <w:w w:val="110"/>
          <w:sz w:val="16"/>
        </w:rPr>
        <w:t>249</w:t>
      </w:r>
    </w:p>
    <w:p>
      <w:pPr>
        <w:pStyle w:val="ListParagraph"/>
        <w:numPr>
          <w:ilvl w:val="2"/>
          <w:numId w:val="2"/>
        </w:numPr>
        <w:tabs>
          <w:tab w:pos="977" w:val="left" w:leader="none"/>
        </w:tabs>
        <w:spacing w:line="211" w:lineRule="auto" w:before="66" w:after="0"/>
        <w:ind w:left="976" w:right="942" w:hanging="448"/>
        <w:jc w:val="both"/>
        <w:rPr>
          <w:rFonts w:ascii="Tahoma" w:hAnsi="Tahoma"/>
          <w:sz w:val="16"/>
        </w:rPr>
      </w:pPr>
      <w:r>
        <w:rPr>
          <w:w w:val="105"/>
          <w:sz w:val="16"/>
        </w:rPr>
        <w:t>Cook, Robert L., Loren Carpenter, and Edwin Catmull, “The Reyes Image Rendering Archi- tecture,” </w:t>
      </w:r>
      <w:r>
        <w:rPr>
          <w:rFonts w:ascii="Times New Roman" w:hAnsi="Times New Roman"/>
          <w:i/>
          <w:w w:val="105"/>
          <w:sz w:val="16"/>
        </w:rPr>
        <w:t>Computer Graphics (SIGGRAPH ’87 </w:t>
      </w:r>
      <w:r>
        <w:rPr>
          <w:rFonts w:ascii="Times New Roman" w:hAnsi="Times New Roman"/>
          <w:i/>
          <w:spacing w:val="-4"/>
          <w:w w:val="105"/>
          <w:sz w:val="16"/>
        </w:rPr>
        <w:t>Proceedings)</w:t>
      </w:r>
      <w:r>
        <w:rPr>
          <w:spacing w:val="-4"/>
          <w:w w:val="105"/>
          <w:sz w:val="16"/>
        </w:rPr>
        <w:t>, </w:t>
      </w:r>
      <w:r>
        <w:rPr>
          <w:w w:val="105"/>
          <w:sz w:val="16"/>
        </w:rPr>
        <w:t>vol. 21, no. 4,  pp.  95–102,  July 1987. </w:t>
      </w:r>
      <w:r>
        <w:rPr>
          <w:rFonts w:ascii="Tahoma" w:hAnsi="Tahoma"/>
          <w:w w:val="105"/>
          <w:sz w:val="16"/>
        </w:rPr>
        <w:t>Cited on p. 26, 774,</w:t>
      </w:r>
      <w:r>
        <w:rPr>
          <w:rFonts w:ascii="Tahoma" w:hAnsi="Tahoma"/>
          <w:spacing w:val="15"/>
          <w:w w:val="105"/>
          <w:sz w:val="16"/>
        </w:rPr>
        <w:t> </w:t>
      </w:r>
      <w:r>
        <w:rPr>
          <w:rFonts w:ascii="Tahoma" w:hAnsi="Tahoma"/>
          <w:w w:val="105"/>
          <w:sz w:val="16"/>
        </w:rPr>
        <w:t>908</w:t>
      </w:r>
    </w:p>
    <w:p>
      <w:pPr>
        <w:pStyle w:val="ListParagraph"/>
        <w:numPr>
          <w:ilvl w:val="2"/>
          <w:numId w:val="2"/>
        </w:numPr>
        <w:tabs>
          <w:tab w:pos="977" w:val="left" w:leader="none"/>
        </w:tabs>
        <w:spacing w:line="203" w:lineRule="exact" w:before="46" w:after="0"/>
        <w:ind w:left="976" w:right="0" w:hanging="449"/>
        <w:jc w:val="both"/>
        <w:rPr>
          <w:rFonts w:ascii="Times New Roman" w:hAnsi="Times New Roman"/>
          <w:i/>
          <w:sz w:val="16"/>
        </w:rPr>
      </w:pPr>
      <w:r>
        <w:rPr>
          <w:w w:val="110"/>
          <w:sz w:val="16"/>
        </w:rPr>
        <w:t>Cook,</w:t>
      </w:r>
      <w:r>
        <w:rPr>
          <w:spacing w:val="6"/>
          <w:w w:val="110"/>
          <w:sz w:val="16"/>
        </w:rPr>
        <w:t> </w:t>
      </w:r>
      <w:r>
        <w:rPr>
          <w:w w:val="110"/>
          <w:sz w:val="16"/>
        </w:rPr>
        <w:t>Robert</w:t>
      </w:r>
      <w:r>
        <w:rPr>
          <w:spacing w:val="5"/>
          <w:w w:val="110"/>
          <w:sz w:val="16"/>
        </w:rPr>
        <w:t> </w:t>
      </w:r>
      <w:r>
        <w:rPr>
          <w:w w:val="110"/>
          <w:sz w:val="16"/>
        </w:rPr>
        <w:t>L.,</w:t>
      </w:r>
      <w:r>
        <w:rPr>
          <w:spacing w:val="7"/>
          <w:w w:val="110"/>
          <w:sz w:val="16"/>
        </w:rPr>
        <w:t> </w:t>
      </w:r>
      <w:r>
        <w:rPr>
          <w:w w:val="110"/>
          <w:sz w:val="16"/>
        </w:rPr>
        <w:t>and</w:t>
      </w:r>
      <w:r>
        <w:rPr>
          <w:spacing w:val="5"/>
          <w:w w:val="110"/>
          <w:sz w:val="16"/>
        </w:rPr>
        <w:t> </w:t>
      </w:r>
      <w:r>
        <w:rPr>
          <w:spacing w:val="-5"/>
          <w:w w:val="110"/>
          <w:sz w:val="16"/>
        </w:rPr>
        <w:t>Tony</w:t>
      </w:r>
      <w:r>
        <w:rPr>
          <w:spacing w:val="6"/>
          <w:w w:val="110"/>
          <w:sz w:val="16"/>
        </w:rPr>
        <w:t> </w:t>
      </w:r>
      <w:r>
        <w:rPr>
          <w:w w:val="110"/>
          <w:sz w:val="16"/>
        </w:rPr>
        <w:t>DeRose,</w:t>
      </w:r>
      <w:r>
        <w:rPr>
          <w:spacing w:val="7"/>
          <w:w w:val="110"/>
          <w:sz w:val="16"/>
        </w:rPr>
        <w:t> </w:t>
      </w:r>
      <w:r>
        <w:rPr>
          <w:spacing w:val="-4"/>
          <w:w w:val="110"/>
          <w:sz w:val="16"/>
        </w:rPr>
        <w:t>“Wavelet</w:t>
      </w:r>
      <w:r>
        <w:rPr>
          <w:spacing w:val="5"/>
          <w:w w:val="110"/>
          <w:sz w:val="16"/>
        </w:rPr>
        <w:t> </w:t>
      </w:r>
      <w:r>
        <w:rPr>
          <w:w w:val="110"/>
          <w:sz w:val="16"/>
        </w:rPr>
        <w:t>Noise,”</w:t>
      </w:r>
      <w:r>
        <w:rPr>
          <w:spacing w:val="7"/>
          <w:w w:val="110"/>
          <w:sz w:val="16"/>
        </w:rPr>
        <w:t> </w:t>
      </w:r>
      <w:r>
        <w:rPr>
          <w:rFonts w:ascii="Times New Roman" w:hAnsi="Times New Roman"/>
          <w:i/>
          <w:w w:val="110"/>
          <w:sz w:val="16"/>
        </w:rPr>
        <w:t>ACM</w:t>
      </w:r>
      <w:r>
        <w:rPr>
          <w:rFonts w:ascii="Times New Roman" w:hAnsi="Times New Roman"/>
          <w:i/>
          <w:spacing w:val="10"/>
          <w:w w:val="110"/>
          <w:sz w:val="16"/>
        </w:rPr>
        <w:t> </w:t>
      </w:r>
      <w:r>
        <w:rPr>
          <w:rFonts w:ascii="Times New Roman" w:hAnsi="Times New Roman"/>
          <w:i/>
          <w:w w:val="110"/>
          <w:sz w:val="16"/>
        </w:rPr>
        <w:t>Transactions</w:t>
      </w:r>
      <w:r>
        <w:rPr>
          <w:rFonts w:ascii="Times New Roman" w:hAnsi="Times New Roman"/>
          <w:i/>
          <w:spacing w:val="11"/>
          <w:w w:val="110"/>
          <w:sz w:val="16"/>
        </w:rPr>
        <w:t> </w:t>
      </w:r>
      <w:r>
        <w:rPr>
          <w:rFonts w:ascii="Times New Roman" w:hAnsi="Times New Roman"/>
          <w:i/>
          <w:w w:val="110"/>
          <w:sz w:val="16"/>
        </w:rPr>
        <w:t>on</w:t>
      </w:r>
      <w:r>
        <w:rPr>
          <w:rFonts w:ascii="Times New Roman" w:hAnsi="Times New Roman"/>
          <w:i/>
          <w:spacing w:val="10"/>
          <w:w w:val="110"/>
          <w:sz w:val="16"/>
        </w:rPr>
        <w:t> </w:t>
      </w:r>
      <w:r>
        <w:rPr>
          <w:rFonts w:ascii="Times New Roman" w:hAnsi="Times New Roman"/>
          <w:i/>
          <w:w w:val="110"/>
          <w:sz w:val="16"/>
        </w:rPr>
        <w:t>Graphics</w:t>
      </w:r>
      <w:r>
        <w:rPr>
          <w:rFonts w:ascii="Times New Roman" w:hAnsi="Times New Roman"/>
          <w:i/>
          <w:spacing w:val="11"/>
          <w:w w:val="110"/>
          <w:sz w:val="16"/>
        </w:rPr>
        <w:t> </w:t>
      </w:r>
      <w:r>
        <w:rPr>
          <w:rFonts w:ascii="Times New Roman" w:hAnsi="Times New Roman"/>
          <w:i/>
          <w:w w:val="110"/>
          <w:sz w:val="16"/>
        </w:rPr>
        <w:t>(SIG-</w:t>
      </w:r>
    </w:p>
    <w:p>
      <w:pPr>
        <w:pStyle w:val="BodyText"/>
        <w:spacing w:line="203" w:lineRule="exact"/>
        <w:ind w:left="976"/>
        <w:jc w:val="both"/>
        <w:rPr>
          <w:rFonts w:ascii="Tahoma" w:hAnsi="Tahoma"/>
        </w:rPr>
      </w:pPr>
      <w:r>
        <w:rPr>
          <w:rFonts w:ascii="Times New Roman" w:hAnsi="Times New Roman"/>
          <w:i/>
          <w:w w:val="105"/>
        </w:rPr>
        <w:t>GRAPH 2005)</w:t>
      </w:r>
      <w:r>
        <w:rPr>
          <w:w w:val="105"/>
        </w:rPr>
        <w:t>, vol. 24, no. 3, pp. 803–811, 2005. </w:t>
      </w:r>
      <w:r>
        <w:rPr>
          <w:rFonts w:ascii="Tahoma" w:hAnsi="Tahoma"/>
          <w:w w:val="105"/>
        </w:rPr>
        <w:t>Cited on p. 199</w:t>
      </w:r>
    </w:p>
    <w:p>
      <w:pPr>
        <w:pStyle w:val="ListParagraph"/>
        <w:numPr>
          <w:ilvl w:val="2"/>
          <w:numId w:val="2"/>
        </w:numPr>
        <w:tabs>
          <w:tab w:pos="977" w:val="left" w:leader="none"/>
        </w:tabs>
        <w:spacing w:line="211" w:lineRule="auto" w:before="61" w:after="0"/>
        <w:ind w:left="976" w:right="943" w:hanging="448"/>
        <w:jc w:val="left"/>
        <w:rPr>
          <w:rFonts w:ascii="Tahoma" w:hAnsi="Tahoma"/>
          <w:sz w:val="16"/>
        </w:rPr>
      </w:pPr>
      <w:r>
        <w:rPr>
          <w:w w:val="105"/>
          <w:sz w:val="16"/>
        </w:rPr>
        <w:t>Coombes, David, “DX12 Do’s and Don’ts, Updated!” </w:t>
      </w:r>
      <w:r>
        <w:rPr>
          <w:rFonts w:ascii="Times New Roman" w:hAnsi="Times New Roman"/>
          <w:i/>
          <w:w w:val="105"/>
          <w:sz w:val="16"/>
        </w:rPr>
        <w:t>NVIDIA GameWorks </w:t>
      </w:r>
      <w:r>
        <w:rPr>
          <w:w w:val="105"/>
          <w:sz w:val="16"/>
        </w:rPr>
        <w:t>blog, Nov. 12, 2015. </w:t>
      </w:r>
      <w:r>
        <w:rPr>
          <w:rFonts w:ascii="Tahoma" w:hAnsi="Tahoma"/>
          <w:w w:val="105"/>
          <w:sz w:val="16"/>
        </w:rPr>
        <w:t>Cited on p.</w:t>
      </w:r>
      <w:r>
        <w:rPr>
          <w:rFonts w:ascii="Tahoma" w:hAnsi="Tahoma"/>
          <w:spacing w:val="13"/>
          <w:w w:val="105"/>
          <w:sz w:val="16"/>
        </w:rPr>
        <w:t> </w:t>
      </w:r>
      <w:r>
        <w:rPr>
          <w:rFonts w:ascii="Tahoma" w:hAnsi="Tahoma"/>
          <w:w w:val="105"/>
          <w:sz w:val="16"/>
        </w:rPr>
        <w:t>814</w:t>
      </w:r>
    </w:p>
    <w:p>
      <w:pPr>
        <w:pStyle w:val="ListParagraph"/>
        <w:numPr>
          <w:ilvl w:val="2"/>
          <w:numId w:val="2"/>
        </w:numPr>
        <w:tabs>
          <w:tab w:pos="977" w:val="left" w:leader="none"/>
        </w:tabs>
        <w:spacing w:line="211" w:lineRule="auto" w:before="66" w:after="0"/>
        <w:ind w:left="976" w:right="942" w:hanging="448"/>
        <w:jc w:val="left"/>
        <w:rPr>
          <w:rFonts w:ascii="Tahoma"/>
          <w:sz w:val="16"/>
        </w:rPr>
      </w:pPr>
      <w:r>
        <w:rPr>
          <w:w w:val="110"/>
          <w:sz w:val="16"/>
        </w:rPr>
        <w:t>Cormen, T. H., C. E. Leiserson, R. Rivest, and C. Stein, </w:t>
      </w:r>
      <w:r>
        <w:rPr>
          <w:rFonts w:ascii="Times New Roman"/>
          <w:i/>
          <w:w w:val="110"/>
          <w:sz w:val="16"/>
        </w:rPr>
        <w:t>Introduction to Algorithms</w:t>
      </w:r>
      <w:r>
        <w:rPr>
          <w:w w:val="110"/>
          <w:sz w:val="16"/>
        </w:rPr>
        <w:t>, MIT Press, 2009. </w:t>
      </w:r>
      <w:r>
        <w:rPr>
          <w:rFonts w:ascii="Tahoma"/>
          <w:w w:val="110"/>
          <w:sz w:val="16"/>
        </w:rPr>
        <w:t>Cited on p. 820, 829,</w:t>
      </w:r>
      <w:r>
        <w:rPr>
          <w:rFonts w:ascii="Tahoma"/>
          <w:spacing w:val="-6"/>
          <w:w w:val="110"/>
          <w:sz w:val="16"/>
        </w:rPr>
        <w:t> </w:t>
      </w:r>
      <w:r>
        <w:rPr>
          <w:rFonts w:ascii="Tahoma"/>
          <w:w w:val="110"/>
          <w:sz w:val="16"/>
        </w:rPr>
        <w:t>835</w:t>
      </w:r>
    </w:p>
    <w:p>
      <w:pPr>
        <w:pStyle w:val="ListParagraph"/>
        <w:numPr>
          <w:ilvl w:val="2"/>
          <w:numId w:val="2"/>
        </w:numPr>
        <w:tabs>
          <w:tab w:pos="977" w:val="left" w:leader="none"/>
        </w:tabs>
        <w:spacing w:line="218" w:lineRule="auto" w:before="62" w:after="0"/>
        <w:ind w:left="976" w:right="942" w:hanging="448"/>
        <w:jc w:val="left"/>
        <w:rPr>
          <w:rFonts w:ascii="Tahoma" w:hAnsi="Tahoma"/>
          <w:sz w:val="16"/>
        </w:rPr>
      </w:pPr>
      <w:r>
        <w:rPr>
          <w:w w:val="107"/>
          <w:sz w:val="16"/>
        </w:rPr>
        <w:t>C</w:t>
      </w:r>
      <w:r>
        <w:rPr>
          <w:w w:val="96"/>
          <w:sz w:val="16"/>
        </w:rPr>
        <w:t>o</w:t>
      </w:r>
      <w:r>
        <w:rPr>
          <w:w w:val="97"/>
          <w:sz w:val="16"/>
        </w:rPr>
        <w:t>u</w:t>
      </w:r>
      <w:r>
        <w:rPr>
          <w:w w:val="104"/>
          <w:sz w:val="16"/>
        </w:rPr>
        <w:t>r</w:t>
      </w:r>
      <w:r>
        <w:rPr>
          <w:spacing w:val="-5"/>
          <w:w w:val="104"/>
          <w:sz w:val="16"/>
        </w:rPr>
        <w:t>r</w:t>
      </w:r>
      <w:r>
        <w:rPr>
          <w:spacing w:val="-80"/>
          <w:w w:val="158"/>
          <w:sz w:val="16"/>
        </w:rPr>
        <w:t>`</w:t>
      </w:r>
      <w:r>
        <w:rPr>
          <w:w w:val="98"/>
          <w:sz w:val="16"/>
        </w:rPr>
        <w:t>e</w:t>
      </w:r>
      <w:r>
        <w:rPr>
          <w:w w:val="95"/>
          <w:sz w:val="16"/>
        </w:rPr>
        <w:t>g</w:t>
      </w:r>
      <w:r>
        <w:rPr>
          <w:w w:val="98"/>
          <w:sz w:val="16"/>
        </w:rPr>
        <w:t>e</w:t>
      </w:r>
      <w:r>
        <w:rPr>
          <w:w w:val="98"/>
          <w:sz w:val="16"/>
        </w:rPr>
        <w:t>s</w:t>
      </w:r>
      <w:r>
        <w:rPr>
          <w:w w:val="117"/>
          <w:sz w:val="16"/>
        </w:rPr>
        <w:t>,</w:t>
      </w:r>
      <w:r>
        <w:rPr>
          <w:spacing w:val="17"/>
          <w:sz w:val="16"/>
        </w:rPr>
        <w:t> </w:t>
      </w:r>
      <w:r>
        <w:rPr>
          <w:w w:val="101"/>
          <w:sz w:val="16"/>
        </w:rPr>
        <w:t>A</w:t>
      </w:r>
      <w:r>
        <w:rPr>
          <w:w w:val="96"/>
          <w:sz w:val="16"/>
        </w:rPr>
        <w:t>d</w:t>
      </w:r>
      <w:r>
        <w:rPr>
          <w:w w:val="104"/>
          <w:sz w:val="16"/>
        </w:rPr>
        <w:t>r</w:t>
      </w:r>
      <w:r>
        <w:rPr>
          <w:w w:val="100"/>
          <w:sz w:val="16"/>
        </w:rPr>
        <w:t>i</w:t>
      </w:r>
      <w:r>
        <w:rPr>
          <w:w w:val="105"/>
          <w:sz w:val="16"/>
        </w:rPr>
        <w:t>a</w:t>
      </w:r>
      <w:r>
        <w:rPr>
          <w:w w:val="100"/>
          <w:sz w:val="16"/>
        </w:rPr>
        <w:t>n</w:t>
      </w:r>
      <w:r>
        <w:rPr>
          <w:w w:val="117"/>
          <w:sz w:val="16"/>
        </w:rPr>
        <w:t>,</w:t>
      </w:r>
      <w:r>
        <w:rPr>
          <w:spacing w:val="17"/>
          <w:sz w:val="16"/>
        </w:rPr>
        <w:t> </w:t>
      </w:r>
      <w:r>
        <w:rPr>
          <w:w w:val="105"/>
          <w:sz w:val="16"/>
        </w:rPr>
        <w:t>“</w:t>
      </w:r>
      <w:r>
        <w:rPr>
          <w:rFonts w:ascii="Times New Roman" w:hAnsi="Times New Roman"/>
          <w:i/>
          <w:w w:val="124"/>
          <w:sz w:val="16"/>
        </w:rPr>
        <w:t>G</w:t>
      </w:r>
      <w:r>
        <w:rPr>
          <w:rFonts w:ascii="Times New Roman" w:hAnsi="Times New Roman"/>
          <w:i/>
          <w:spacing w:val="-14"/>
          <w:w w:val="124"/>
          <w:sz w:val="16"/>
        </w:rPr>
        <w:t>T</w:t>
      </w:r>
      <w:r>
        <w:rPr>
          <w:rFonts w:ascii="Times New Roman" w:hAnsi="Times New Roman"/>
          <w:i/>
          <w:w w:val="129"/>
          <w:sz w:val="16"/>
        </w:rPr>
        <w:t>A</w:t>
      </w:r>
      <w:r>
        <w:rPr>
          <w:rFonts w:ascii="Times New Roman" w:hAnsi="Times New Roman"/>
          <w:i/>
          <w:sz w:val="16"/>
        </w:rPr>
        <w:t> </w:t>
      </w:r>
      <w:r>
        <w:rPr>
          <w:rFonts w:ascii="Times New Roman" w:hAnsi="Times New Roman"/>
          <w:i/>
          <w:spacing w:val="-19"/>
          <w:sz w:val="16"/>
        </w:rPr>
        <w:t> </w:t>
      </w:r>
      <w:r>
        <w:rPr>
          <w:rFonts w:ascii="Times New Roman" w:hAnsi="Times New Roman"/>
          <w:i/>
          <w:w w:val="129"/>
          <w:sz w:val="16"/>
        </w:rPr>
        <w:t>V</w:t>
      </w:r>
      <w:r>
        <w:rPr>
          <w:w w:val="105"/>
          <w:sz w:val="16"/>
        </w:rPr>
        <w:t>—</w:t>
      </w:r>
      <w:r>
        <w:rPr>
          <w:w w:val="108"/>
          <w:sz w:val="16"/>
        </w:rPr>
        <w:t>G</w:t>
      </w:r>
      <w:r>
        <w:rPr>
          <w:w w:val="104"/>
          <w:sz w:val="16"/>
        </w:rPr>
        <w:t>r</w:t>
      </w:r>
      <w:r>
        <w:rPr>
          <w:w w:val="105"/>
          <w:sz w:val="16"/>
        </w:rPr>
        <w:t>a</w:t>
      </w:r>
      <w:r>
        <w:rPr>
          <w:w w:val="97"/>
          <w:sz w:val="16"/>
        </w:rPr>
        <w:t>p</w:t>
      </w:r>
      <w:r>
        <w:rPr>
          <w:w w:val="100"/>
          <w:sz w:val="16"/>
        </w:rPr>
        <w:t>hi</w:t>
      </w:r>
      <w:r>
        <w:rPr>
          <w:w w:val="105"/>
          <w:sz w:val="16"/>
        </w:rPr>
        <w:t>c</w:t>
      </w:r>
      <w:r>
        <w:rPr>
          <w:w w:val="98"/>
          <w:sz w:val="16"/>
        </w:rPr>
        <w:t>s</w:t>
      </w:r>
      <w:r>
        <w:rPr>
          <w:spacing w:val="17"/>
          <w:sz w:val="16"/>
        </w:rPr>
        <w:t> </w:t>
      </w:r>
      <w:r>
        <w:rPr>
          <w:w w:val="111"/>
          <w:sz w:val="16"/>
        </w:rPr>
        <w:t>S</w:t>
      </w:r>
      <w:r>
        <w:rPr>
          <w:w w:val="126"/>
          <w:sz w:val="16"/>
        </w:rPr>
        <w:t>t</w:t>
      </w:r>
      <w:r>
        <w:rPr>
          <w:w w:val="97"/>
          <w:sz w:val="16"/>
        </w:rPr>
        <w:t>u</w:t>
      </w:r>
      <w:r>
        <w:rPr>
          <w:w w:val="96"/>
          <w:sz w:val="16"/>
        </w:rPr>
        <w:t>d</w:t>
      </w:r>
      <w:r>
        <w:rPr>
          <w:spacing w:val="-14"/>
          <w:w w:val="100"/>
          <w:sz w:val="16"/>
        </w:rPr>
        <w:t>y</w:t>
      </w:r>
      <w:r>
        <w:rPr>
          <w:w w:val="117"/>
          <w:sz w:val="16"/>
        </w:rPr>
        <w:t>,</w:t>
      </w:r>
      <w:r>
        <w:rPr>
          <w:w w:val="105"/>
          <w:sz w:val="16"/>
        </w:rPr>
        <w:t>”</w:t>
      </w:r>
      <w:r>
        <w:rPr>
          <w:spacing w:val="17"/>
          <w:sz w:val="16"/>
        </w:rPr>
        <w:t> </w:t>
      </w:r>
      <w:r>
        <w:rPr>
          <w:rFonts w:ascii="Times New Roman" w:hAnsi="Times New Roman"/>
          <w:i/>
          <w:spacing w:val="-9"/>
          <w:w w:val="129"/>
          <w:sz w:val="16"/>
        </w:rPr>
        <w:t>A</w:t>
      </w:r>
      <w:r>
        <w:rPr>
          <w:rFonts w:ascii="Times New Roman" w:hAnsi="Times New Roman"/>
          <w:i/>
          <w:w w:val="109"/>
          <w:sz w:val="16"/>
        </w:rPr>
        <w:t>d</w:t>
      </w:r>
      <w:r>
        <w:rPr>
          <w:rFonts w:ascii="Times New Roman" w:hAnsi="Times New Roman"/>
          <w:i/>
          <w:w w:val="115"/>
          <w:sz w:val="16"/>
        </w:rPr>
        <w:t>r</w:t>
      </w:r>
      <w:r>
        <w:rPr>
          <w:rFonts w:ascii="Times New Roman" w:hAnsi="Times New Roman"/>
          <w:i/>
          <w:w w:val="117"/>
          <w:sz w:val="16"/>
        </w:rPr>
        <w:t>i</w:t>
      </w:r>
      <w:r>
        <w:rPr>
          <w:rFonts w:ascii="Times New Roman" w:hAnsi="Times New Roman"/>
          <w:i/>
          <w:w w:val="109"/>
          <w:sz w:val="16"/>
        </w:rPr>
        <w:t>a</w:t>
      </w:r>
      <w:r>
        <w:rPr>
          <w:rFonts w:ascii="Times New Roman" w:hAnsi="Times New Roman"/>
          <w:i/>
          <w:w w:val="120"/>
          <w:sz w:val="16"/>
        </w:rPr>
        <w:t>n</w:t>
      </w:r>
      <w:r>
        <w:rPr>
          <w:rFonts w:ascii="Times New Roman" w:hAnsi="Times New Roman"/>
          <w:i/>
          <w:sz w:val="16"/>
        </w:rPr>
        <w:t> </w:t>
      </w:r>
      <w:r>
        <w:rPr>
          <w:rFonts w:ascii="Times New Roman" w:hAnsi="Times New Roman"/>
          <w:i/>
          <w:spacing w:val="-19"/>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spacing w:val="-5"/>
          <w:w w:val="115"/>
          <w:sz w:val="16"/>
        </w:rPr>
        <w:t>r</w:t>
      </w:r>
      <w:r>
        <w:rPr>
          <w:rFonts w:ascii="Times New Roman" w:hAnsi="Times New Roman"/>
          <w:i/>
          <w:spacing w:val="-83"/>
          <w:w w:val="163"/>
          <w:sz w:val="16"/>
        </w:rPr>
        <w:t>`</w:t>
      </w:r>
      <w:r>
        <w:rPr>
          <w:rFonts w:ascii="Times New Roman" w:hAnsi="Times New Roman"/>
          <w:i/>
          <w:w w:val="110"/>
          <w:sz w:val="16"/>
        </w:rPr>
        <w:t>e</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pacing w:val="17"/>
          <w:sz w:val="16"/>
        </w:rPr>
        <w:t> </w:t>
      </w:r>
      <w:r>
        <w:rPr>
          <w:w w:val="106"/>
          <w:sz w:val="16"/>
        </w:rPr>
        <w:t>b</w:t>
      </w:r>
      <w:r>
        <w:rPr>
          <w:w w:val="100"/>
          <w:sz w:val="16"/>
        </w:rPr>
        <w:t>l</w:t>
      </w:r>
      <w:r>
        <w:rPr>
          <w:w w:val="96"/>
          <w:sz w:val="16"/>
        </w:rPr>
        <w:t>o</w:t>
      </w:r>
      <w:r>
        <w:rPr>
          <w:w w:val="95"/>
          <w:sz w:val="16"/>
        </w:rPr>
        <w:t>g</w:t>
      </w:r>
      <w:r>
        <w:rPr>
          <w:w w:val="117"/>
          <w:sz w:val="16"/>
        </w:rPr>
        <w:t>,</w:t>
      </w:r>
      <w:r>
        <w:rPr>
          <w:spacing w:val="17"/>
          <w:sz w:val="16"/>
        </w:rPr>
        <w:t> </w:t>
      </w:r>
      <w:r>
        <w:rPr>
          <w:w w:val="95"/>
          <w:sz w:val="16"/>
        </w:rPr>
        <w:t>N</w:t>
      </w:r>
      <w:r>
        <w:rPr>
          <w:spacing w:val="-5"/>
          <w:w w:val="96"/>
          <w:sz w:val="16"/>
        </w:rPr>
        <w:t>o</w:t>
      </w:r>
      <w:r>
        <w:rPr>
          <w:w w:val="98"/>
          <w:sz w:val="16"/>
        </w:rPr>
        <w:t>v</w:t>
      </w:r>
      <w:r>
        <w:rPr>
          <w:w w:val="117"/>
          <w:sz w:val="16"/>
        </w:rPr>
        <w:t>.</w:t>
      </w:r>
      <w:r>
        <w:rPr>
          <w:spacing w:val="17"/>
          <w:sz w:val="16"/>
        </w:rPr>
        <w:t> </w:t>
      </w:r>
      <w:r>
        <w:rPr>
          <w:w w:val="105"/>
          <w:sz w:val="16"/>
        </w:rPr>
        <w:t>2</w:t>
      </w:r>
      <w:r>
        <w:rPr>
          <w:w w:val="117"/>
          <w:sz w:val="16"/>
        </w:rPr>
        <w:t>,</w:t>
      </w:r>
      <w:r>
        <w:rPr>
          <w:spacing w:val="17"/>
          <w:sz w:val="16"/>
        </w:rPr>
        <w:t> </w:t>
      </w:r>
      <w:r>
        <w:rPr>
          <w:w w:val="105"/>
          <w:sz w:val="16"/>
        </w:rPr>
        <w:t>2015</w:t>
      </w:r>
      <w:r>
        <w:rPr>
          <w:w w:val="117"/>
          <w:sz w:val="16"/>
        </w:rPr>
        <w:t>.</w:t>
      </w:r>
      <w:r>
        <w:rPr>
          <w:sz w:val="16"/>
        </w:rPr>
        <w:t>  </w:t>
      </w:r>
      <w:r>
        <w:rPr>
          <w:spacing w:val="14"/>
          <w:sz w:val="16"/>
        </w:rPr>
        <w:t> </w:t>
      </w:r>
      <w:r>
        <w:rPr>
          <w:rFonts w:ascii="Tahoma" w:hAnsi="Tahoma"/>
          <w:spacing w:val="-1"/>
          <w:w w:val="112"/>
          <w:sz w:val="16"/>
        </w:rPr>
        <w:t>C</w:t>
      </w:r>
      <w:r>
        <w:rPr>
          <w:rFonts w:ascii="Tahoma" w:hAnsi="Tahoma"/>
          <w:w w:val="110"/>
          <w:sz w:val="16"/>
        </w:rPr>
        <w:t>i</w:t>
      </w:r>
      <w:r>
        <w:rPr>
          <w:rFonts w:ascii="Tahoma" w:hAnsi="Tahoma"/>
          <w:w w:val="114"/>
          <w:sz w:val="16"/>
        </w:rPr>
        <w:t>t</w:t>
      </w:r>
      <w:r>
        <w:rPr>
          <w:rFonts w:ascii="Tahoma" w:hAnsi="Tahoma"/>
          <w:w w:val="89"/>
          <w:sz w:val="16"/>
        </w:rPr>
        <w:t>e</w:t>
      </w:r>
      <w:r>
        <w:rPr>
          <w:rFonts w:ascii="Tahoma" w:hAnsi="Tahoma"/>
          <w:w w:val="98"/>
          <w:sz w:val="16"/>
        </w:rPr>
        <w:t>d </w:t>
      </w:r>
      <w:r>
        <w:rPr>
          <w:rFonts w:ascii="Tahoma" w:hAnsi="Tahoma"/>
          <w:w w:val="105"/>
          <w:sz w:val="16"/>
        </w:rPr>
        <w:t>on p. 525, 535, 901,</w:t>
      </w:r>
      <w:r>
        <w:rPr>
          <w:rFonts w:ascii="Tahoma" w:hAnsi="Tahoma"/>
          <w:spacing w:val="11"/>
          <w:w w:val="105"/>
          <w:sz w:val="16"/>
        </w:rPr>
        <w:t> </w:t>
      </w:r>
      <w:r>
        <w:rPr>
          <w:rFonts w:ascii="Tahoma" w:hAnsi="Tahoma"/>
          <w:w w:val="105"/>
          <w:sz w:val="16"/>
        </w:rPr>
        <w:t>913</w:t>
      </w:r>
    </w:p>
    <w:p>
      <w:pPr>
        <w:pStyle w:val="ListParagraph"/>
        <w:numPr>
          <w:ilvl w:val="2"/>
          <w:numId w:val="2"/>
        </w:numPr>
        <w:tabs>
          <w:tab w:pos="977" w:val="left" w:leader="none"/>
        </w:tabs>
        <w:spacing w:line="207" w:lineRule="exact" w:before="59" w:after="0"/>
        <w:ind w:left="976" w:right="0" w:hanging="449"/>
        <w:jc w:val="left"/>
        <w:rPr>
          <w:sz w:val="16"/>
        </w:rPr>
      </w:pPr>
      <w:r>
        <w:rPr>
          <w:w w:val="107"/>
          <w:sz w:val="16"/>
        </w:rPr>
        <w:t>C</w:t>
      </w:r>
      <w:r>
        <w:rPr>
          <w:w w:val="96"/>
          <w:sz w:val="16"/>
        </w:rPr>
        <w:t>o</w:t>
      </w:r>
      <w:r>
        <w:rPr>
          <w:w w:val="97"/>
          <w:sz w:val="16"/>
        </w:rPr>
        <w:t>u</w:t>
      </w:r>
      <w:r>
        <w:rPr>
          <w:w w:val="104"/>
          <w:sz w:val="16"/>
        </w:rPr>
        <w:t>r</w:t>
      </w:r>
      <w:r>
        <w:rPr>
          <w:spacing w:val="-5"/>
          <w:w w:val="104"/>
          <w:sz w:val="16"/>
        </w:rPr>
        <w:t>r</w:t>
      </w:r>
      <w:r>
        <w:rPr>
          <w:spacing w:val="-80"/>
          <w:w w:val="158"/>
          <w:sz w:val="16"/>
        </w:rPr>
        <w:t>`</w:t>
      </w:r>
      <w:r>
        <w:rPr>
          <w:w w:val="98"/>
          <w:sz w:val="16"/>
        </w:rPr>
        <w:t>e</w:t>
      </w:r>
      <w:r>
        <w:rPr>
          <w:w w:val="95"/>
          <w:sz w:val="16"/>
        </w:rPr>
        <w:t>g</w:t>
      </w:r>
      <w:r>
        <w:rPr>
          <w:w w:val="98"/>
          <w:sz w:val="16"/>
        </w:rPr>
        <w:t>e</w:t>
      </w:r>
      <w:r>
        <w:rPr>
          <w:w w:val="98"/>
          <w:sz w:val="16"/>
        </w:rPr>
        <w:t>s</w:t>
      </w:r>
      <w:r>
        <w:rPr>
          <w:w w:val="117"/>
          <w:sz w:val="16"/>
        </w:rPr>
        <w:t>,</w:t>
      </w:r>
      <w:r>
        <w:rPr>
          <w:spacing w:val="13"/>
          <w:sz w:val="16"/>
        </w:rPr>
        <w:t> </w:t>
      </w:r>
      <w:r>
        <w:rPr>
          <w:w w:val="101"/>
          <w:sz w:val="16"/>
        </w:rPr>
        <w:t>A</w:t>
      </w:r>
      <w:r>
        <w:rPr>
          <w:w w:val="96"/>
          <w:sz w:val="16"/>
        </w:rPr>
        <w:t>d</w:t>
      </w:r>
      <w:r>
        <w:rPr>
          <w:spacing w:val="-1"/>
          <w:w w:val="104"/>
          <w:sz w:val="16"/>
        </w:rPr>
        <w:t>r</w:t>
      </w:r>
      <w:r>
        <w:rPr>
          <w:w w:val="100"/>
          <w:sz w:val="16"/>
        </w:rPr>
        <w:t>i</w:t>
      </w:r>
      <w:r>
        <w:rPr>
          <w:spacing w:val="-1"/>
          <w:w w:val="105"/>
          <w:sz w:val="16"/>
        </w:rPr>
        <w:t>a</w:t>
      </w:r>
      <w:r>
        <w:rPr>
          <w:w w:val="100"/>
          <w:sz w:val="16"/>
        </w:rPr>
        <w:t>n</w:t>
      </w:r>
      <w:r>
        <w:rPr>
          <w:w w:val="117"/>
          <w:sz w:val="16"/>
        </w:rPr>
        <w:t>,</w:t>
      </w:r>
      <w:r>
        <w:rPr>
          <w:spacing w:val="13"/>
          <w:sz w:val="16"/>
        </w:rPr>
        <w:t> </w:t>
      </w:r>
      <w:r>
        <w:rPr>
          <w:w w:val="105"/>
          <w:sz w:val="16"/>
        </w:rPr>
        <w:t>“</w:t>
      </w:r>
      <w:r>
        <w:rPr>
          <w:rFonts w:ascii="Times New Roman" w:hAnsi="Times New Roman"/>
          <w:i/>
          <w:w w:val="111"/>
          <w:sz w:val="16"/>
        </w:rPr>
        <w:t>D</w:t>
      </w:r>
      <w:r>
        <w:rPr>
          <w:rFonts w:ascii="Times New Roman" w:hAnsi="Times New Roman"/>
          <w:i/>
          <w:w w:val="113"/>
          <w:sz w:val="16"/>
        </w:rPr>
        <w:t>OO</w:t>
      </w:r>
      <w:r>
        <w:rPr>
          <w:rFonts w:ascii="Times New Roman" w:hAnsi="Times New Roman"/>
          <w:i/>
          <w:w w:val="114"/>
          <w:sz w:val="16"/>
        </w:rPr>
        <w:t>M</w:t>
      </w:r>
      <w:r>
        <w:rPr>
          <w:rFonts w:ascii="Times New Roman" w:hAnsi="Times New Roman"/>
          <w:i/>
          <w:spacing w:val="12"/>
          <w:sz w:val="16"/>
        </w:rPr>
        <w:t> </w:t>
      </w:r>
      <w:r>
        <w:rPr>
          <w:w w:val="123"/>
          <w:sz w:val="16"/>
        </w:rPr>
        <w:t>(</w:t>
      </w:r>
      <w:r>
        <w:rPr>
          <w:w w:val="105"/>
          <w:sz w:val="16"/>
        </w:rPr>
        <w:t>2016</w:t>
      </w:r>
      <w:r>
        <w:rPr>
          <w:w w:val="123"/>
          <w:sz w:val="16"/>
        </w:rPr>
        <w:t>)</w:t>
      </w:r>
      <w:r>
        <w:rPr>
          <w:w w:val="105"/>
          <w:sz w:val="16"/>
        </w:rPr>
        <w:t>—</w:t>
      </w:r>
      <w:r>
        <w:rPr>
          <w:w w:val="108"/>
          <w:sz w:val="16"/>
        </w:rPr>
        <w:t>G</w:t>
      </w:r>
      <w:r>
        <w:rPr>
          <w:w w:val="104"/>
          <w:sz w:val="16"/>
        </w:rPr>
        <w:t>r</w:t>
      </w:r>
      <w:r>
        <w:rPr>
          <w:w w:val="105"/>
          <w:sz w:val="16"/>
        </w:rPr>
        <w:t>a</w:t>
      </w:r>
      <w:r>
        <w:rPr>
          <w:w w:val="97"/>
          <w:sz w:val="16"/>
        </w:rPr>
        <w:t>p</w:t>
      </w:r>
      <w:r>
        <w:rPr>
          <w:w w:val="100"/>
          <w:sz w:val="16"/>
        </w:rPr>
        <w:t>hi</w:t>
      </w:r>
      <w:r>
        <w:rPr>
          <w:w w:val="105"/>
          <w:sz w:val="16"/>
        </w:rPr>
        <w:t>c</w:t>
      </w:r>
      <w:r>
        <w:rPr>
          <w:w w:val="98"/>
          <w:sz w:val="16"/>
        </w:rPr>
        <w:t>s</w:t>
      </w:r>
      <w:r>
        <w:rPr>
          <w:spacing w:val="12"/>
          <w:sz w:val="16"/>
        </w:rPr>
        <w:t> </w:t>
      </w:r>
      <w:r>
        <w:rPr>
          <w:w w:val="111"/>
          <w:sz w:val="16"/>
        </w:rPr>
        <w:t>S</w:t>
      </w:r>
      <w:r>
        <w:rPr>
          <w:w w:val="126"/>
          <w:sz w:val="16"/>
        </w:rPr>
        <w:t>t</w:t>
      </w:r>
      <w:r>
        <w:rPr>
          <w:w w:val="97"/>
          <w:sz w:val="16"/>
        </w:rPr>
        <w:t>u</w:t>
      </w:r>
      <w:r>
        <w:rPr>
          <w:w w:val="96"/>
          <w:sz w:val="16"/>
        </w:rPr>
        <w:t>d</w:t>
      </w:r>
      <w:r>
        <w:rPr>
          <w:spacing w:val="-15"/>
          <w:w w:val="100"/>
          <w:sz w:val="16"/>
        </w:rPr>
        <w:t>y</w:t>
      </w:r>
      <w:r>
        <w:rPr>
          <w:w w:val="117"/>
          <w:sz w:val="16"/>
        </w:rPr>
        <w:t>,</w:t>
      </w:r>
      <w:r>
        <w:rPr>
          <w:w w:val="105"/>
          <w:sz w:val="16"/>
        </w:rPr>
        <w:t>”</w:t>
      </w:r>
      <w:r>
        <w:rPr>
          <w:spacing w:val="13"/>
          <w:sz w:val="16"/>
        </w:rPr>
        <w:t> </w:t>
      </w:r>
      <w:r>
        <w:rPr>
          <w:rFonts w:ascii="Times New Roman" w:hAnsi="Times New Roman"/>
          <w:i/>
          <w:spacing w:val="-9"/>
          <w:w w:val="129"/>
          <w:sz w:val="16"/>
        </w:rPr>
        <w:t>A</w:t>
      </w:r>
      <w:r>
        <w:rPr>
          <w:rFonts w:ascii="Times New Roman" w:hAnsi="Times New Roman"/>
          <w:i/>
          <w:w w:val="109"/>
          <w:sz w:val="16"/>
        </w:rPr>
        <w:t>d</w:t>
      </w:r>
      <w:r>
        <w:rPr>
          <w:rFonts w:ascii="Times New Roman" w:hAnsi="Times New Roman"/>
          <w:i/>
          <w:w w:val="115"/>
          <w:sz w:val="16"/>
        </w:rPr>
        <w:t>r</w:t>
      </w:r>
      <w:r>
        <w:rPr>
          <w:rFonts w:ascii="Times New Roman" w:hAnsi="Times New Roman"/>
          <w:i/>
          <w:w w:val="117"/>
          <w:sz w:val="16"/>
        </w:rPr>
        <w:t>i</w:t>
      </w:r>
      <w:r>
        <w:rPr>
          <w:rFonts w:ascii="Times New Roman" w:hAnsi="Times New Roman"/>
          <w:i/>
          <w:w w:val="109"/>
          <w:sz w:val="16"/>
        </w:rPr>
        <w:t>a</w:t>
      </w:r>
      <w:r>
        <w:rPr>
          <w:rFonts w:ascii="Times New Roman" w:hAnsi="Times New Roman"/>
          <w:i/>
          <w:w w:val="120"/>
          <w:sz w:val="16"/>
        </w:rPr>
        <w:t>n</w:t>
      </w:r>
      <w:r>
        <w:rPr>
          <w:rFonts w:ascii="Times New Roman" w:hAnsi="Times New Roman"/>
          <w:i/>
          <w:spacing w:val="17"/>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spacing w:val="-5"/>
          <w:w w:val="115"/>
          <w:sz w:val="16"/>
        </w:rPr>
        <w:t>r</w:t>
      </w:r>
      <w:r>
        <w:rPr>
          <w:rFonts w:ascii="Times New Roman" w:hAnsi="Times New Roman"/>
          <w:i/>
          <w:spacing w:val="-83"/>
          <w:w w:val="163"/>
          <w:sz w:val="16"/>
        </w:rPr>
        <w:t>`</w:t>
      </w:r>
      <w:r>
        <w:rPr>
          <w:rFonts w:ascii="Times New Roman" w:hAnsi="Times New Roman"/>
          <w:i/>
          <w:w w:val="110"/>
          <w:sz w:val="16"/>
        </w:rPr>
        <w:t>e</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pacing w:val="12"/>
          <w:sz w:val="16"/>
        </w:rPr>
        <w:t> </w:t>
      </w:r>
      <w:r>
        <w:rPr>
          <w:w w:val="106"/>
          <w:sz w:val="16"/>
        </w:rPr>
        <w:t>b</w:t>
      </w:r>
      <w:r>
        <w:rPr>
          <w:w w:val="100"/>
          <w:sz w:val="16"/>
        </w:rPr>
        <w:t>l</w:t>
      </w:r>
      <w:r>
        <w:rPr>
          <w:w w:val="96"/>
          <w:sz w:val="16"/>
        </w:rPr>
        <w:t>o</w:t>
      </w:r>
      <w:r>
        <w:rPr>
          <w:w w:val="95"/>
          <w:sz w:val="16"/>
        </w:rPr>
        <w:t>g</w:t>
      </w:r>
      <w:r>
        <w:rPr>
          <w:w w:val="117"/>
          <w:sz w:val="16"/>
        </w:rPr>
        <w:t>,</w:t>
      </w:r>
      <w:r>
        <w:rPr>
          <w:spacing w:val="13"/>
          <w:sz w:val="16"/>
        </w:rPr>
        <w:t> </w:t>
      </w:r>
      <w:r>
        <w:rPr>
          <w:w w:val="111"/>
          <w:sz w:val="16"/>
        </w:rPr>
        <w:t>S</w:t>
      </w:r>
      <w:r>
        <w:rPr>
          <w:w w:val="98"/>
          <w:sz w:val="16"/>
        </w:rPr>
        <w:t>e</w:t>
      </w:r>
      <w:r>
        <w:rPr>
          <w:w w:val="97"/>
          <w:sz w:val="16"/>
        </w:rPr>
        <w:t>p</w:t>
      </w:r>
      <w:r>
        <w:rPr>
          <w:w w:val="126"/>
          <w:sz w:val="16"/>
        </w:rPr>
        <w:t>t</w:t>
      </w:r>
      <w:r>
        <w:rPr>
          <w:w w:val="117"/>
          <w:sz w:val="16"/>
        </w:rPr>
        <w:t>.</w:t>
      </w:r>
      <w:r>
        <w:rPr>
          <w:spacing w:val="12"/>
          <w:sz w:val="16"/>
        </w:rPr>
        <w:t> </w:t>
      </w:r>
      <w:r>
        <w:rPr>
          <w:w w:val="105"/>
          <w:sz w:val="16"/>
        </w:rPr>
        <w:t>9</w:t>
      </w:r>
      <w:r>
        <w:rPr>
          <w:w w:val="117"/>
          <w:sz w:val="16"/>
        </w:rPr>
        <w:t>,</w:t>
      </w:r>
      <w:r>
        <w:rPr>
          <w:spacing w:val="13"/>
          <w:sz w:val="16"/>
        </w:rPr>
        <w:t> </w:t>
      </w:r>
      <w:r>
        <w:rPr>
          <w:w w:val="105"/>
          <w:sz w:val="16"/>
        </w:rPr>
        <w:t>2016</w:t>
      </w:r>
      <w:r>
        <w:rPr>
          <w:w w:val="117"/>
          <w:sz w:val="16"/>
        </w:rPr>
        <w:t>.</w:t>
      </w:r>
    </w:p>
    <w:p>
      <w:pPr>
        <w:pStyle w:val="BodyText"/>
        <w:spacing w:line="184" w:lineRule="exact"/>
        <w:ind w:left="976"/>
        <w:jc w:val="both"/>
        <w:rPr>
          <w:rFonts w:ascii="Tahoma"/>
        </w:rPr>
      </w:pPr>
      <w:r>
        <w:rPr>
          <w:rFonts w:ascii="Tahoma"/>
        </w:rPr>
        <w:t>Cited on p. 246, 535, 540, 629, 901, 913</w:t>
      </w:r>
    </w:p>
    <w:p>
      <w:pPr>
        <w:pStyle w:val="ListParagraph"/>
        <w:numPr>
          <w:ilvl w:val="2"/>
          <w:numId w:val="2"/>
        </w:numPr>
        <w:tabs>
          <w:tab w:pos="977" w:val="left" w:leader="none"/>
        </w:tabs>
        <w:spacing w:line="207" w:lineRule="exact" w:before="56" w:after="0"/>
        <w:ind w:left="976" w:right="0" w:hanging="449"/>
        <w:jc w:val="left"/>
        <w:rPr>
          <w:sz w:val="16"/>
        </w:rPr>
      </w:pPr>
      <w:r>
        <w:rPr>
          <w:w w:val="107"/>
          <w:sz w:val="16"/>
        </w:rPr>
        <w:t>C</w:t>
      </w:r>
      <w:r>
        <w:rPr>
          <w:w w:val="96"/>
          <w:sz w:val="16"/>
        </w:rPr>
        <w:t>o</w:t>
      </w:r>
      <w:r>
        <w:rPr>
          <w:w w:val="97"/>
          <w:sz w:val="16"/>
        </w:rPr>
        <w:t>u</w:t>
      </w:r>
      <w:r>
        <w:rPr>
          <w:w w:val="104"/>
          <w:sz w:val="16"/>
        </w:rPr>
        <w:t>r</w:t>
      </w:r>
      <w:r>
        <w:rPr>
          <w:spacing w:val="-5"/>
          <w:w w:val="104"/>
          <w:sz w:val="16"/>
        </w:rPr>
        <w:t>r</w:t>
      </w:r>
      <w:r>
        <w:rPr>
          <w:spacing w:val="-80"/>
          <w:w w:val="158"/>
          <w:sz w:val="16"/>
        </w:rPr>
        <w:t>`</w:t>
      </w:r>
      <w:r>
        <w:rPr>
          <w:w w:val="98"/>
          <w:sz w:val="16"/>
        </w:rPr>
        <w:t>e</w:t>
      </w:r>
      <w:r>
        <w:rPr>
          <w:w w:val="95"/>
          <w:sz w:val="16"/>
        </w:rPr>
        <w:t>g</w:t>
      </w:r>
      <w:r>
        <w:rPr>
          <w:w w:val="98"/>
          <w:sz w:val="16"/>
        </w:rPr>
        <w:t>e</w:t>
      </w:r>
      <w:r>
        <w:rPr>
          <w:w w:val="98"/>
          <w:sz w:val="16"/>
        </w:rPr>
        <w:t>s</w:t>
      </w:r>
      <w:r>
        <w:rPr>
          <w:w w:val="117"/>
          <w:sz w:val="16"/>
        </w:rPr>
        <w:t>,</w:t>
      </w:r>
      <w:r>
        <w:rPr>
          <w:sz w:val="16"/>
        </w:rPr>
        <w:t> </w:t>
      </w:r>
      <w:r>
        <w:rPr>
          <w:spacing w:val="-1"/>
          <w:sz w:val="16"/>
        </w:rPr>
        <w:t> </w:t>
      </w:r>
      <w:r>
        <w:rPr>
          <w:w w:val="101"/>
          <w:sz w:val="16"/>
        </w:rPr>
        <w:t>A</w:t>
      </w:r>
      <w:r>
        <w:rPr>
          <w:w w:val="96"/>
          <w:sz w:val="16"/>
        </w:rPr>
        <w:t>d</w:t>
      </w:r>
      <w:r>
        <w:rPr>
          <w:w w:val="104"/>
          <w:sz w:val="16"/>
        </w:rPr>
        <w:t>r</w:t>
      </w:r>
      <w:r>
        <w:rPr>
          <w:w w:val="100"/>
          <w:sz w:val="16"/>
        </w:rPr>
        <w:t>i</w:t>
      </w:r>
      <w:r>
        <w:rPr>
          <w:w w:val="105"/>
          <w:sz w:val="16"/>
        </w:rPr>
        <w:t>a</w:t>
      </w:r>
      <w:r>
        <w:rPr>
          <w:w w:val="100"/>
          <w:sz w:val="16"/>
        </w:rPr>
        <w:t>n</w:t>
      </w:r>
      <w:r>
        <w:rPr>
          <w:w w:val="117"/>
          <w:sz w:val="16"/>
        </w:rPr>
        <w:t>,</w:t>
      </w:r>
      <w:r>
        <w:rPr>
          <w:sz w:val="16"/>
        </w:rPr>
        <w:t> </w:t>
      </w:r>
      <w:r>
        <w:rPr>
          <w:spacing w:val="-2"/>
          <w:sz w:val="16"/>
        </w:rPr>
        <w:t> </w:t>
      </w:r>
      <w:r>
        <w:rPr>
          <w:w w:val="105"/>
          <w:sz w:val="16"/>
        </w:rPr>
        <w:t>“</w:t>
      </w:r>
      <w:r>
        <w:rPr>
          <w:w w:val="122"/>
          <w:sz w:val="16"/>
        </w:rPr>
        <w:t>B</w:t>
      </w:r>
      <w:r>
        <w:rPr>
          <w:w w:val="98"/>
          <w:sz w:val="16"/>
        </w:rPr>
        <w:t>e</w:t>
      </w:r>
      <w:r>
        <w:rPr>
          <w:spacing w:val="-5"/>
          <w:w w:val="91"/>
          <w:sz w:val="16"/>
        </w:rPr>
        <w:t>w</w:t>
      </w:r>
      <w:r>
        <w:rPr>
          <w:w w:val="105"/>
          <w:sz w:val="16"/>
        </w:rPr>
        <w:t>a</w:t>
      </w:r>
      <w:r>
        <w:rPr>
          <w:w w:val="104"/>
          <w:sz w:val="16"/>
        </w:rPr>
        <w:t>r</w:t>
      </w:r>
      <w:r>
        <w:rPr>
          <w:w w:val="98"/>
          <w:sz w:val="16"/>
        </w:rPr>
        <w:t>e</w:t>
      </w:r>
      <w:r>
        <w:rPr>
          <w:sz w:val="16"/>
        </w:rPr>
        <w:t> </w:t>
      </w:r>
      <w:r>
        <w:rPr>
          <w:spacing w:val="-6"/>
          <w:sz w:val="16"/>
        </w:rPr>
        <w:t> </w:t>
      </w:r>
      <w:r>
        <w:rPr>
          <w:w w:val="96"/>
          <w:sz w:val="16"/>
        </w:rPr>
        <w:t>o</w:t>
      </w:r>
      <w:r>
        <w:rPr>
          <w:w w:val="96"/>
          <w:sz w:val="16"/>
        </w:rPr>
        <w:t>f</w:t>
      </w:r>
      <w:r>
        <w:rPr>
          <w:sz w:val="16"/>
        </w:rPr>
        <w:t> </w:t>
      </w:r>
      <w:r>
        <w:rPr>
          <w:spacing w:val="-6"/>
          <w:sz w:val="16"/>
        </w:rPr>
        <w:t> </w:t>
      </w:r>
      <w:r>
        <w:rPr>
          <w:spacing w:val="-14"/>
          <w:w w:val="124"/>
          <w:sz w:val="16"/>
        </w:rPr>
        <w:t>T</w:t>
      </w:r>
      <w:r>
        <w:rPr>
          <w:w w:val="104"/>
          <w:sz w:val="16"/>
        </w:rPr>
        <w:t>r</w:t>
      </w:r>
      <w:r>
        <w:rPr>
          <w:w w:val="105"/>
          <w:sz w:val="16"/>
        </w:rPr>
        <w:t>a</w:t>
      </w:r>
      <w:r>
        <w:rPr>
          <w:w w:val="100"/>
          <w:sz w:val="16"/>
        </w:rPr>
        <w:t>n</w:t>
      </w:r>
      <w:r>
        <w:rPr>
          <w:w w:val="98"/>
          <w:sz w:val="16"/>
        </w:rPr>
        <w:t>s</w:t>
      </w:r>
      <w:r>
        <w:rPr>
          <w:w w:val="97"/>
          <w:sz w:val="16"/>
        </w:rPr>
        <w:t>p</w:t>
      </w:r>
      <w:r>
        <w:rPr>
          <w:spacing w:val="-1"/>
          <w:w w:val="105"/>
          <w:sz w:val="16"/>
        </w:rPr>
        <w:t>a</w:t>
      </w:r>
      <w:r>
        <w:rPr>
          <w:w w:val="104"/>
          <w:sz w:val="16"/>
        </w:rPr>
        <w:t>r</w:t>
      </w:r>
      <w:r>
        <w:rPr>
          <w:w w:val="98"/>
          <w:sz w:val="16"/>
        </w:rPr>
        <w:t>e</w:t>
      </w:r>
      <w:r>
        <w:rPr>
          <w:spacing w:val="-5"/>
          <w:w w:val="100"/>
          <w:sz w:val="16"/>
        </w:rPr>
        <w:t>n</w:t>
      </w:r>
      <w:r>
        <w:rPr>
          <w:w w:val="126"/>
          <w:sz w:val="16"/>
        </w:rPr>
        <w:t>t</w:t>
      </w:r>
      <w:r>
        <w:rPr>
          <w:sz w:val="16"/>
        </w:rPr>
        <w:t> </w:t>
      </w:r>
      <w:r>
        <w:rPr>
          <w:spacing w:val="-6"/>
          <w:sz w:val="16"/>
        </w:rPr>
        <w:t> </w:t>
      </w:r>
      <w:r>
        <w:rPr>
          <w:w w:val="119"/>
          <w:sz w:val="16"/>
        </w:rPr>
        <w:t>P</w:t>
      </w:r>
      <w:r>
        <w:rPr>
          <w:w w:val="100"/>
          <w:sz w:val="16"/>
        </w:rPr>
        <w:t>i</w:t>
      </w:r>
      <w:r>
        <w:rPr>
          <w:w w:val="108"/>
          <w:sz w:val="16"/>
        </w:rPr>
        <w:t>x</w:t>
      </w:r>
      <w:r>
        <w:rPr>
          <w:w w:val="98"/>
          <w:sz w:val="16"/>
        </w:rPr>
        <w:t>e</w:t>
      </w:r>
      <w:r>
        <w:rPr>
          <w:w w:val="100"/>
          <w:sz w:val="16"/>
        </w:rPr>
        <w:t>l</w:t>
      </w:r>
      <w:r>
        <w:rPr>
          <w:w w:val="98"/>
          <w:sz w:val="16"/>
        </w:rPr>
        <w:t>s</w:t>
      </w:r>
      <w:r>
        <w:rPr>
          <w:w w:val="117"/>
          <w:sz w:val="16"/>
        </w:rPr>
        <w:t>,</w:t>
      </w:r>
      <w:r>
        <w:rPr>
          <w:w w:val="105"/>
          <w:sz w:val="16"/>
        </w:rPr>
        <w:t>”</w:t>
      </w:r>
      <w:r>
        <w:rPr>
          <w:sz w:val="16"/>
        </w:rPr>
        <w:t> </w:t>
      </w:r>
      <w:r>
        <w:rPr>
          <w:spacing w:val="-1"/>
          <w:sz w:val="16"/>
        </w:rPr>
        <w:t> </w:t>
      </w:r>
      <w:r>
        <w:rPr>
          <w:rFonts w:ascii="Times New Roman" w:hAnsi="Times New Roman"/>
          <w:i/>
          <w:spacing w:val="-9"/>
          <w:w w:val="129"/>
          <w:sz w:val="16"/>
        </w:rPr>
        <w:t>A</w:t>
      </w:r>
      <w:r>
        <w:rPr>
          <w:rFonts w:ascii="Times New Roman" w:hAnsi="Times New Roman"/>
          <w:i/>
          <w:w w:val="109"/>
          <w:sz w:val="16"/>
        </w:rPr>
        <w:t>d</w:t>
      </w:r>
      <w:r>
        <w:rPr>
          <w:rFonts w:ascii="Times New Roman" w:hAnsi="Times New Roman"/>
          <w:i/>
          <w:w w:val="115"/>
          <w:sz w:val="16"/>
        </w:rPr>
        <w:t>r</w:t>
      </w:r>
      <w:r>
        <w:rPr>
          <w:rFonts w:ascii="Times New Roman" w:hAnsi="Times New Roman"/>
          <w:i/>
          <w:w w:val="117"/>
          <w:sz w:val="16"/>
        </w:rPr>
        <w:t>i</w:t>
      </w:r>
      <w:r>
        <w:rPr>
          <w:rFonts w:ascii="Times New Roman" w:hAnsi="Times New Roman"/>
          <w:i/>
          <w:w w:val="109"/>
          <w:sz w:val="16"/>
        </w:rPr>
        <w:t>a</w:t>
      </w:r>
      <w:r>
        <w:rPr>
          <w:rFonts w:ascii="Times New Roman" w:hAnsi="Times New Roman"/>
          <w:i/>
          <w:w w:val="120"/>
          <w:sz w:val="16"/>
        </w:rPr>
        <w:t>n</w:t>
      </w:r>
      <w:r>
        <w:rPr>
          <w:rFonts w:ascii="Times New Roman" w:hAnsi="Times New Roman"/>
          <w:i/>
          <w:sz w:val="16"/>
        </w:rPr>
        <w:t> </w:t>
      </w:r>
      <w:r>
        <w:rPr>
          <w:rFonts w:ascii="Times New Roman" w:hAnsi="Times New Roman"/>
          <w:i/>
          <w:spacing w:val="-2"/>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spacing w:val="-5"/>
          <w:w w:val="115"/>
          <w:sz w:val="16"/>
        </w:rPr>
        <w:t>r</w:t>
      </w:r>
      <w:r>
        <w:rPr>
          <w:rFonts w:ascii="Times New Roman" w:hAnsi="Times New Roman"/>
          <w:i/>
          <w:spacing w:val="-84"/>
          <w:w w:val="163"/>
          <w:sz w:val="16"/>
        </w:rPr>
        <w:t>`</w:t>
      </w:r>
      <w:r>
        <w:rPr>
          <w:rFonts w:ascii="Times New Roman" w:hAnsi="Times New Roman"/>
          <w:i/>
          <w:w w:val="110"/>
          <w:sz w:val="16"/>
        </w:rPr>
        <w:t>e</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z w:val="16"/>
        </w:rPr>
        <w:t> </w:t>
      </w:r>
      <w:r>
        <w:rPr>
          <w:rFonts w:ascii="Times New Roman" w:hAnsi="Times New Roman"/>
          <w:i/>
          <w:spacing w:val="-6"/>
          <w:sz w:val="16"/>
        </w:rPr>
        <w:t> </w:t>
      </w:r>
      <w:r>
        <w:rPr>
          <w:w w:val="106"/>
          <w:sz w:val="16"/>
        </w:rPr>
        <w:t>b</w:t>
      </w:r>
      <w:r>
        <w:rPr>
          <w:w w:val="100"/>
          <w:sz w:val="16"/>
        </w:rPr>
        <w:t>l</w:t>
      </w:r>
      <w:r>
        <w:rPr>
          <w:w w:val="96"/>
          <w:sz w:val="16"/>
        </w:rPr>
        <w:t>o</w:t>
      </w:r>
      <w:r>
        <w:rPr>
          <w:w w:val="95"/>
          <w:sz w:val="16"/>
        </w:rPr>
        <w:t>g</w:t>
      </w:r>
      <w:r>
        <w:rPr>
          <w:w w:val="117"/>
          <w:sz w:val="16"/>
        </w:rPr>
        <w:t>,</w:t>
      </w:r>
      <w:r>
        <w:rPr>
          <w:sz w:val="16"/>
        </w:rPr>
        <w:t> </w:t>
      </w:r>
      <w:r>
        <w:rPr>
          <w:spacing w:val="-2"/>
          <w:sz w:val="16"/>
        </w:rPr>
        <w:t> </w:t>
      </w:r>
      <w:r>
        <w:rPr>
          <w:w w:val="102"/>
          <w:sz w:val="16"/>
        </w:rPr>
        <w:t>M</w:t>
      </w:r>
      <w:r>
        <w:rPr>
          <w:spacing w:val="-5"/>
          <w:w w:val="105"/>
          <w:sz w:val="16"/>
        </w:rPr>
        <w:t>a</w:t>
      </w:r>
      <w:r>
        <w:rPr>
          <w:w w:val="100"/>
          <w:sz w:val="16"/>
        </w:rPr>
        <w:t>y</w:t>
      </w:r>
      <w:r>
        <w:rPr>
          <w:sz w:val="16"/>
        </w:rPr>
        <w:t> </w:t>
      </w:r>
      <w:r>
        <w:rPr>
          <w:spacing w:val="-6"/>
          <w:sz w:val="16"/>
        </w:rPr>
        <w:t> </w:t>
      </w:r>
      <w:r>
        <w:rPr>
          <w:w w:val="105"/>
          <w:sz w:val="16"/>
        </w:rPr>
        <w:t>9</w:t>
      </w:r>
      <w:r>
        <w:rPr>
          <w:w w:val="117"/>
          <w:sz w:val="16"/>
        </w:rPr>
        <w:t>,</w:t>
      </w:r>
      <w:r>
        <w:rPr>
          <w:sz w:val="16"/>
        </w:rPr>
        <w:t> </w:t>
      </w:r>
      <w:r>
        <w:rPr>
          <w:spacing w:val="-2"/>
          <w:sz w:val="16"/>
        </w:rPr>
        <w:t> </w:t>
      </w:r>
      <w:r>
        <w:rPr>
          <w:w w:val="105"/>
          <w:sz w:val="16"/>
        </w:rPr>
        <w:t>2017</w:t>
      </w:r>
      <w:r>
        <w:rPr>
          <w:w w:val="117"/>
          <w:sz w:val="16"/>
        </w:rPr>
        <w:t>.</w:t>
      </w:r>
    </w:p>
    <w:p>
      <w:pPr>
        <w:pStyle w:val="BodyText"/>
        <w:spacing w:line="184" w:lineRule="exact"/>
        <w:ind w:left="976"/>
        <w:jc w:val="both"/>
        <w:rPr>
          <w:rFonts w:ascii="Tahoma"/>
        </w:rPr>
      </w:pPr>
      <w:r>
        <w:rPr>
          <w:rFonts w:ascii="Tahoma"/>
        </w:rPr>
        <w:t>Cited on p. 160, 208</w:t>
      </w:r>
    </w:p>
    <w:p>
      <w:pPr>
        <w:pStyle w:val="ListParagraph"/>
        <w:numPr>
          <w:ilvl w:val="2"/>
          <w:numId w:val="2"/>
        </w:numPr>
        <w:tabs>
          <w:tab w:pos="977" w:val="left" w:leader="none"/>
        </w:tabs>
        <w:spacing w:line="211" w:lineRule="auto" w:before="76" w:after="0"/>
        <w:ind w:left="976" w:right="942" w:hanging="448"/>
        <w:jc w:val="both"/>
        <w:rPr>
          <w:sz w:val="16"/>
        </w:rPr>
      </w:pPr>
      <w:r>
        <w:rPr>
          <w:w w:val="110"/>
          <w:sz w:val="16"/>
        </w:rPr>
        <w:t>Cox, Michael, and Pat Hanrahan, “Pixel Merging for Object-Parallel Rendering: A </w:t>
      </w:r>
      <w:r>
        <w:rPr>
          <w:spacing w:val="-3"/>
          <w:w w:val="110"/>
          <w:sz w:val="16"/>
        </w:rPr>
        <w:t>Dis- </w:t>
      </w:r>
      <w:r>
        <w:rPr>
          <w:w w:val="110"/>
          <w:sz w:val="16"/>
        </w:rPr>
        <w:t>tributed Snooping Algorithm,” in </w:t>
      </w:r>
      <w:r>
        <w:rPr>
          <w:rFonts w:ascii="Times New Roman" w:hAnsi="Times New Roman"/>
          <w:i/>
          <w:spacing w:val="-5"/>
          <w:w w:val="110"/>
          <w:sz w:val="16"/>
        </w:rPr>
        <w:t>Proceedings </w:t>
      </w:r>
      <w:r>
        <w:rPr>
          <w:rFonts w:ascii="Times New Roman" w:hAnsi="Times New Roman"/>
          <w:i/>
          <w:w w:val="110"/>
          <w:sz w:val="16"/>
        </w:rPr>
        <w:t>of the 1993 Symposium on Parallel</w:t>
      </w:r>
      <w:r>
        <w:rPr>
          <w:rFonts w:ascii="Times New Roman" w:hAnsi="Times New Roman"/>
          <w:i/>
          <w:spacing w:val="5"/>
          <w:w w:val="110"/>
          <w:sz w:val="16"/>
        </w:rPr>
        <w:t> </w:t>
      </w:r>
      <w:r>
        <w:rPr>
          <w:rFonts w:ascii="Times New Roman" w:hAnsi="Times New Roman"/>
          <w:i/>
          <w:w w:val="110"/>
          <w:sz w:val="16"/>
        </w:rPr>
        <w:t>Rendering</w:t>
      </w:r>
      <w:r>
        <w:rPr>
          <w:w w:val="110"/>
          <w:sz w:val="16"/>
        </w:rPr>
        <w:t>,</w:t>
      </w:r>
    </w:p>
    <w:p>
      <w:pPr>
        <w:pStyle w:val="BodyText"/>
        <w:spacing w:line="194" w:lineRule="exact"/>
        <w:ind w:left="976"/>
        <w:jc w:val="both"/>
        <w:rPr>
          <w:rFonts w:ascii="Tahoma" w:hAnsi="Tahoma"/>
        </w:rPr>
      </w:pPr>
      <w:r>
        <w:rPr>
          <w:w w:val="105"/>
        </w:rPr>
        <w:t>ACM, pp. 49–56, Nov. 1993. </w:t>
      </w:r>
      <w:r>
        <w:rPr>
          <w:rFonts w:ascii="Tahoma" w:hAnsi="Tahoma"/>
          <w:w w:val="105"/>
        </w:rPr>
        <w:t>Cited on p. 802</w:t>
      </w:r>
    </w:p>
    <w:p>
      <w:pPr>
        <w:pStyle w:val="ListParagraph"/>
        <w:numPr>
          <w:ilvl w:val="2"/>
          <w:numId w:val="2"/>
        </w:numPr>
        <w:tabs>
          <w:tab w:pos="977" w:val="left" w:leader="none"/>
        </w:tabs>
        <w:spacing w:line="211" w:lineRule="auto" w:before="61" w:after="0"/>
        <w:ind w:left="976" w:right="942" w:hanging="448"/>
        <w:jc w:val="both"/>
        <w:rPr>
          <w:rFonts w:ascii="Tahoma"/>
          <w:sz w:val="16"/>
        </w:rPr>
      </w:pPr>
      <w:r>
        <w:rPr>
          <w:w w:val="110"/>
          <w:sz w:val="16"/>
        </w:rPr>
        <w:t>Cox, Michael, David Sprague, John Danskin, Rich Ehlers, Brian Hook, Bill Lorensen,</w:t>
      </w:r>
      <w:r>
        <w:rPr>
          <w:spacing w:val="-10"/>
          <w:w w:val="110"/>
          <w:sz w:val="16"/>
        </w:rPr>
        <w:t> </w:t>
      </w:r>
      <w:r>
        <w:rPr>
          <w:w w:val="110"/>
          <w:sz w:val="16"/>
        </w:rPr>
        <w:t>and Gary Tarolli, </w:t>
      </w:r>
      <w:r>
        <w:rPr>
          <w:rFonts w:ascii="Times New Roman"/>
          <w:i/>
          <w:w w:val="110"/>
          <w:sz w:val="16"/>
        </w:rPr>
        <w:t>SIGGRAPH Developing High-Performance Graphics Applications for the PC </w:t>
      </w:r>
      <w:r>
        <w:rPr>
          <w:rFonts w:ascii="Times New Roman"/>
          <w:i/>
          <w:w w:val="110"/>
          <w:sz w:val="16"/>
        </w:rPr>
        <w:t>Platform course</w:t>
      </w:r>
      <w:r>
        <w:rPr>
          <w:w w:val="110"/>
          <w:sz w:val="16"/>
        </w:rPr>
        <w:t>, July 1998. </w:t>
      </w:r>
      <w:r>
        <w:rPr>
          <w:rFonts w:ascii="Tahoma"/>
          <w:w w:val="110"/>
          <w:sz w:val="16"/>
        </w:rPr>
        <w:t>Cited on p.</w:t>
      </w:r>
      <w:r>
        <w:rPr>
          <w:rFonts w:ascii="Tahoma"/>
          <w:spacing w:val="-11"/>
          <w:w w:val="110"/>
          <w:sz w:val="16"/>
        </w:rPr>
        <w:t> </w:t>
      </w:r>
      <w:r>
        <w:rPr>
          <w:rFonts w:ascii="Tahoma"/>
          <w:w w:val="110"/>
          <w:sz w:val="16"/>
        </w:rPr>
        <w:t>1023</w:t>
      </w:r>
    </w:p>
    <w:p>
      <w:pPr>
        <w:pStyle w:val="ListParagraph"/>
        <w:numPr>
          <w:ilvl w:val="2"/>
          <w:numId w:val="2"/>
        </w:numPr>
        <w:tabs>
          <w:tab w:pos="977" w:val="left" w:leader="none"/>
        </w:tabs>
        <w:spacing w:line="240" w:lineRule="auto" w:before="46" w:after="0"/>
        <w:ind w:left="976" w:right="0" w:hanging="449"/>
        <w:jc w:val="both"/>
        <w:rPr>
          <w:rFonts w:ascii="Tahoma" w:hAnsi="Tahoma"/>
          <w:sz w:val="16"/>
        </w:rPr>
      </w:pPr>
      <w:r>
        <w:rPr>
          <w:w w:val="105"/>
          <w:sz w:val="16"/>
        </w:rPr>
        <w:t>Cozzi,</w:t>
      </w:r>
      <w:r>
        <w:rPr>
          <w:spacing w:val="13"/>
          <w:w w:val="105"/>
          <w:sz w:val="16"/>
        </w:rPr>
        <w:t> </w:t>
      </w:r>
      <w:r>
        <w:rPr>
          <w:w w:val="105"/>
          <w:sz w:val="16"/>
        </w:rPr>
        <w:t>Patrick,</w:t>
      </w:r>
      <w:r>
        <w:rPr>
          <w:spacing w:val="13"/>
          <w:w w:val="105"/>
          <w:sz w:val="16"/>
        </w:rPr>
        <w:t> </w:t>
      </w:r>
      <w:r>
        <w:rPr>
          <w:w w:val="105"/>
          <w:sz w:val="16"/>
        </w:rPr>
        <w:t>“Picking</w:t>
      </w:r>
      <w:r>
        <w:rPr>
          <w:spacing w:val="13"/>
          <w:w w:val="105"/>
          <w:sz w:val="16"/>
        </w:rPr>
        <w:t> </w:t>
      </w:r>
      <w:r>
        <w:rPr>
          <w:w w:val="105"/>
          <w:sz w:val="16"/>
        </w:rPr>
        <w:t>Using</w:t>
      </w:r>
      <w:r>
        <w:rPr>
          <w:spacing w:val="13"/>
          <w:w w:val="105"/>
          <w:sz w:val="16"/>
        </w:rPr>
        <w:t> </w:t>
      </w:r>
      <w:r>
        <w:rPr>
          <w:w w:val="105"/>
          <w:sz w:val="16"/>
        </w:rPr>
        <w:t>the</w:t>
      </w:r>
      <w:r>
        <w:rPr>
          <w:spacing w:val="13"/>
          <w:w w:val="105"/>
          <w:sz w:val="16"/>
        </w:rPr>
        <w:t> </w:t>
      </w:r>
      <w:r>
        <w:rPr>
          <w:w w:val="105"/>
          <w:sz w:val="16"/>
        </w:rPr>
        <w:t>Depth</w:t>
      </w:r>
      <w:r>
        <w:rPr>
          <w:spacing w:val="13"/>
          <w:w w:val="105"/>
          <w:sz w:val="16"/>
        </w:rPr>
        <w:t> </w:t>
      </w:r>
      <w:r>
        <w:rPr>
          <w:w w:val="105"/>
          <w:sz w:val="16"/>
        </w:rPr>
        <w:t>Buﬀer,”</w:t>
      </w:r>
      <w:r>
        <w:rPr>
          <w:spacing w:val="14"/>
          <w:w w:val="105"/>
          <w:sz w:val="16"/>
        </w:rPr>
        <w:t> </w:t>
      </w:r>
      <w:r>
        <w:rPr>
          <w:rFonts w:ascii="Times New Roman" w:hAnsi="Times New Roman"/>
          <w:i/>
          <w:w w:val="105"/>
          <w:sz w:val="16"/>
        </w:rPr>
        <w:t>AGI</w:t>
      </w:r>
      <w:r>
        <w:rPr>
          <w:rFonts w:ascii="Times New Roman" w:hAnsi="Times New Roman"/>
          <w:i/>
          <w:spacing w:val="18"/>
          <w:w w:val="105"/>
          <w:sz w:val="16"/>
        </w:rPr>
        <w:t> </w:t>
      </w:r>
      <w:r>
        <w:rPr>
          <w:rFonts w:ascii="Times New Roman" w:hAnsi="Times New Roman"/>
          <w:i/>
          <w:w w:val="105"/>
          <w:sz w:val="16"/>
        </w:rPr>
        <w:t>Blog</w:t>
      </w:r>
      <w:r>
        <w:rPr>
          <w:w w:val="105"/>
          <w:sz w:val="16"/>
        </w:rPr>
        <w:t>,</w:t>
      </w:r>
      <w:r>
        <w:rPr>
          <w:spacing w:val="13"/>
          <w:w w:val="105"/>
          <w:sz w:val="16"/>
        </w:rPr>
        <w:t> </w:t>
      </w:r>
      <w:r>
        <w:rPr>
          <w:w w:val="105"/>
          <w:sz w:val="16"/>
        </w:rPr>
        <w:t>Mar.</w:t>
      </w:r>
      <w:r>
        <w:rPr>
          <w:spacing w:val="13"/>
          <w:w w:val="105"/>
          <w:sz w:val="16"/>
        </w:rPr>
        <w:t> </w:t>
      </w:r>
      <w:r>
        <w:rPr>
          <w:w w:val="105"/>
          <w:sz w:val="16"/>
        </w:rPr>
        <w:t>5,</w:t>
      </w:r>
      <w:r>
        <w:rPr>
          <w:spacing w:val="13"/>
          <w:w w:val="105"/>
          <w:sz w:val="16"/>
        </w:rPr>
        <w:t> </w:t>
      </w:r>
      <w:r>
        <w:rPr>
          <w:w w:val="105"/>
          <w:sz w:val="16"/>
        </w:rPr>
        <w:t>2008.</w:t>
      </w:r>
      <w:r>
        <w:rPr>
          <w:spacing w:val="3"/>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3"/>
          <w:w w:val="105"/>
          <w:sz w:val="16"/>
        </w:rPr>
        <w:t> </w:t>
      </w:r>
      <w:r>
        <w:rPr>
          <w:rFonts w:ascii="Tahoma" w:hAnsi="Tahoma"/>
          <w:w w:val="105"/>
          <w:sz w:val="16"/>
        </w:rPr>
        <w:t>943</w:t>
      </w:r>
    </w:p>
    <w:p>
      <w:pPr>
        <w:pStyle w:val="ListParagraph"/>
        <w:numPr>
          <w:ilvl w:val="2"/>
          <w:numId w:val="2"/>
        </w:numPr>
        <w:tabs>
          <w:tab w:pos="977" w:val="left" w:leader="none"/>
        </w:tabs>
        <w:spacing w:line="211" w:lineRule="auto" w:before="61" w:after="0"/>
        <w:ind w:left="976" w:right="942" w:hanging="448"/>
        <w:jc w:val="both"/>
        <w:rPr>
          <w:rFonts w:ascii="Tahoma"/>
          <w:sz w:val="16"/>
        </w:rPr>
      </w:pPr>
      <w:r>
        <w:rPr>
          <w:w w:val="105"/>
          <w:sz w:val="16"/>
        </w:rPr>
        <w:t>Cozzi, Patrick, and Kevin Ring, </w:t>
      </w:r>
      <w:r>
        <w:rPr>
          <w:rFonts w:ascii="Times New Roman"/>
          <w:i/>
          <w:w w:val="105"/>
          <w:sz w:val="16"/>
        </w:rPr>
        <w:t>3D Engine Design  for  Virtual  Globes</w:t>
      </w:r>
      <w:r>
        <w:rPr>
          <w:w w:val="105"/>
          <w:sz w:val="16"/>
        </w:rPr>
        <w:t>,  A  K  Peters/CRC Press, 2011. </w:t>
      </w:r>
      <w:r>
        <w:rPr>
          <w:rFonts w:ascii="Tahoma"/>
          <w:w w:val="105"/>
          <w:sz w:val="16"/>
        </w:rPr>
        <w:t>Cited on p. 668, 715, 872,</w:t>
      </w:r>
      <w:r>
        <w:rPr>
          <w:rFonts w:ascii="Tahoma"/>
          <w:spacing w:val="25"/>
          <w:w w:val="105"/>
          <w:sz w:val="16"/>
        </w:rPr>
        <w:t> </w:t>
      </w:r>
      <w:r>
        <w:rPr>
          <w:rFonts w:ascii="Tahoma"/>
          <w:w w:val="105"/>
          <w:sz w:val="16"/>
        </w:rPr>
        <w:t>879</w:t>
      </w:r>
    </w:p>
    <w:p>
      <w:pPr>
        <w:pStyle w:val="ListParagraph"/>
        <w:numPr>
          <w:ilvl w:val="2"/>
          <w:numId w:val="2"/>
        </w:numPr>
        <w:tabs>
          <w:tab w:pos="977" w:val="left" w:leader="none"/>
        </w:tabs>
        <w:spacing w:line="203" w:lineRule="exact" w:before="46" w:after="0"/>
        <w:ind w:left="976" w:right="0" w:hanging="449"/>
        <w:jc w:val="both"/>
        <w:rPr>
          <w:sz w:val="16"/>
        </w:rPr>
      </w:pPr>
      <w:r>
        <w:rPr>
          <w:w w:val="105"/>
          <w:sz w:val="16"/>
        </w:rPr>
        <w:t>Cozzi, </w:t>
      </w:r>
      <w:r>
        <w:rPr>
          <w:spacing w:val="-5"/>
          <w:w w:val="105"/>
          <w:sz w:val="16"/>
        </w:rPr>
        <w:t>P., </w:t>
      </w:r>
      <w:r>
        <w:rPr>
          <w:w w:val="105"/>
          <w:sz w:val="16"/>
        </w:rPr>
        <w:t>and D. Bagnell, “A </w:t>
      </w:r>
      <w:r>
        <w:rPr>
          <w:spacing w:val="-3"/>
          <w:w w:val="105"/>
          <w:sz w:val="16"/>
        </w:rPr>
        <w:t>WebGL </w:t>
      </w:r>
      <w:r>
        <w:rPr>
          <w:w w:val="105"/>
          <w:sz w:val="16"/>
        </w:rPr>
        <w:t>Globe Rendering Pipeline,” in Wolfgang</w:t>
      </w:r>
      <w:r>
        <w:rPr>
          <w:spacing w:val="5"/>
          <w:w w:val="105"/>
          <w:sz w:val="16"/>
        </w:rPr>
        <w:t> </w:t>
      </w:r>
      <w:r>
        <w:rPr>
          <w:w w:val="105"/>
          <w:sz w:val="16"/>
        </w:rPr>
        <w:t>Engel, ed.,</w:t>
      </w:r>
    </w:p>
    <w:p>
      <w:pPr>
        <w:pStyle w:val="BodyText"/>
        <w:spacing w:line="203" w:lineRule="exact"/>
        <w:ind w:left="976"/>
        <w:jc w:val="both"/>
        <w:rPr>
          <w:rFonts w:ascii="Tahoma" w:hAnsi="Tahoma"/>
        </w:rPr>
      </w:pPr>
      <w:r>
        <w:rPr>
          <w:rFonts w:ascii="Times New Roman" w:hAnsi="Times New Roman"/>
          <w:i/>
          <w:w w:val="105"/>
        </w:rPr>
        <w:t>GPU Pro</w:t>
      </w:r>
      <w:r>
        <w:rPr>
          <w:rFonts w:ascii="Lucida Console" w:hAnsi="Lucida Console"/>
          <w:w w:val="105"/>
          <w:vertAlign w:val="superscript"/>
        </w:rPr>
        <w:t>4</w:t>
      </w:r>
      <w:r>
        <w:rPr>
          <w:w w:val="105"/>
          <w:vertAlign w:val="baseline"/>
        </w:rPr>
        <w:t>, CRC Press, pp. 39–48, 2013. </w:t>
      </w:r>
      <w:r>
        <w:rPr>
          <w:rFonts w:ascii="Tahoma" w:hAnsi="Tahoma"/>
          <w:w w:val="105"/>
          <w:vertAlign w:val="baseline"/>
        </w:rPr>
        <w:t>Cited on p. 872, 876</w:t>
      </w:r>
    </w:p>
    <w:p>
      <w:pPr>
        <w:pStyle w:val="ListParagraph"/>
        <w:numPr>
          <w:ilvl w:val="2"/>
          <w:numId w:val="2"/>
        </w:numPr>
        <w:tabs>
          <w:tab w:pos="977" w:val="left" w:leader="none"/>
        </w:tabs>
        <w:spacing w:line="240" w:lineRule="auto" w:before="42" w:after="0"/>
        <w:ind w:left="976" w:right="0" w:hanging="449"/>
        <w:jc w:val="both"/>
        <w:rPr>
          <w:rFonts w:ascii="Tahoma"/>
          <w:sz w:val="16"/>
        </w:rPr>
      </w:pPr>
      <w:r>
        <w:rPr>
          <w:w w:val="110"/>
          <w:sz w:val="16"/>
        </w:rPr>
        <w:t>Cozzi, Patrick, ed., </w:t>
      </w:r>
      <w:r>
        <w:rPr>
          <w:rFonts w:ascii="Times New Roman"/>
          <w:i/>
          <w:w w:val="110"/>
          <w:sz w:val="16"/>
        </w:rPr>
        <w:t>WebGL Insights</w:t>
      </w:r>
      <w:r>
        <w:rPr>
          <w:w w:val="110"/>
          <w:sz w:val="16"/>
        </w:rPr>
        <w:t>, CRC Press, 2015. </w:t>
      </w:r>
      <w:r>
        <w:rPr>
          <w:rFonts w:ascii="Tahoma"/>
          <w:w w:val="110"/>
          <w:sz w:val="16"/>
        </w:rPr>
        <w:t>Cited on p. 129,</w:t>
      </w:r>
      <w:r>
        <w:rPr>
          <w:rFonts w:ascii="Tahoma"/>
          <w:spacing w:val="39"/>
          <w:w w:val="110"/>
          <w:sz w:val="16"/>
        </w:rPr>
        <w:t> </w:t>
      </w:r>
      <w:r>
        <w:rPr>
          <w:rFonts w:ascii="Tahoma"/>
          <w:w w:val="110"/>
          <w:sz w:val="16"/>
        </w:rPr>
        <w:t>1048</w:t>
      </w:r>
    </w:p>
    <w:p>
      <w:pPr>
        <w:pStyle w:val="ListParagraph"/>
        <w:numPr>
          <w:ilvl w:val="2"/>
          <w:numId w:val="2"/>
        </w:numPr>
        <w:tabs>
          <w:tab w:pos="977" w:val="left" w:leader="none"/>
        </w:tabs>
        <w:spacing w:line="240" w:lineRule="auto" w:before="41" w:after="0"/>
        <w:ind w:left="976" w:right="0" w:hanging="449"/>
        <w:jc w:val="both"/>
        <w:rPr>
          <w:rFonts w:ascii="Tahoma" w:hAnsi="Tahoma"/>
          <w:sz w:val="16"/>
        </w:rPr>
      </w:pPr>
      <w:r>
        <w:rPr>
          <w:w w:val="105"/>
          <w:sz w:val="16"/>
        </w:rPr>
        <w:t>Cozzi,</w:t>
      </w:r>
      <w:r>
        <w:rPr>
          <w:spacing w:val="12"/>
          <w:w w:val="105"/>
          <w:sz w:val="16"/>
        </w:rPr>
        <w:t> </w:t>
      </w:r>
      <w:r>
        <w:rPr>
          <w:w w:val="105"/>
          <w:sz w:val="16"/>
        </w:rPr>
        <w:t>Patrick,</w:t>
      </w:r>
      <w:r>
        <w:rPr>
          <w:spacing w:val="13"/>
          <w:w w:val="105"/>
          <w:sz w:val="16"/>
        </w:rPr>
        <w:t> </w:t>
      </w:r>
      <w:r>
        <w:rPr>
          <w:w w:val="105"/>
          <w:sz w:val="16"/>
        </w:rPr>
        <w:t>“Cesium</w:t>
      </w:r>
      <w:r>
        <w:rPr>
          <w:spacing w:val="13"/>
          <w:w w:val="105"/>
          <w:sz w:val="16"/>
        </w:rPr>
        <w:t> </w:t>
      </w:r>
      <w:r>
        <w:rPr>
          <w:w w:val="105"/>
          <w:sz w:val="16"/>
        </w:rPr>
        <w:t>3D</w:t>
      </w:r>
      <w:r>
        <w:rPr>
          <w:spacing w:val="13"/>
          <w:w w:val="105"/>
          <w:sz w:val="16"/>
        </w:rPr>
        <w:t> </w:t>
      </w:r>
      <w:r>
        <w:rPr>
          <w:w w:val="105"/>
          <w:sz w:val="16"/>
        </w:rPr>
        <w:t>Tiles,”</w:t>
      </w:r>
      <w:r>
        <w:rPr>
          <w:spacing w:val="13"/>
          <w:w w:val="105"/>
          <w:sz w:val="16"/>
        </w:rPr>
        <w:t> </w:t>
      </w:r>
      <w:r>
        <w:rPr>
          <w:rFonts w:ascii="Times New Roman" w:hAnsi="Times New Roman"/>
          <w:i/>
          <w:w w:val="105"/>
          <w:sz w:val="16"/>
        </w:rPr>
        <w:t>GitHub</w:t>
      </w:r>
      <w:r>
        <w:rPr>
          <w:rFonts w:ascii="Times New Roman" w:hAnsi="Times New Roman"/>
          <w:i/>
          <w:spacing w:val="13"/>
          <w:w w:val="105"/>
          <w:sz w:val="16"/>
        </w:rPr>
        <w:t> </w:t>
      </w:r>
      <w:r>
        <w:rPr>
          <w:w w:val="105"/>
          <w:sz w:val="16"/>
        </w:rPr>
        <w:t>repository,</w:t>
      </w:r>
      <w:r>
        <w:rPr>
          <w:spacing w:val="13"/>
          <w:w w:val="105"/>
          <w:sz w:val="16"/>
        </w:rPr>
        <w:t> </w:t>
      </w:r>
      <w:r>
        <w:rPr>
          <w:w w:val="105"/>
          <w:sz w:val="16"/>
        </w:rPr>
        <w:t>2017.</w:t>
      </w:r>
      <w:r>
        <w:rPr>
          <w:spacing w:val="2"/>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3"/>
          <w:w w:val="105"/>
          <w:sz w:val="16"/>
        </w:rPr>
        <w:t> </w:t>
      </w:r>
      <w:r>
        <w:rPr>
          <w:rFonts w:ascii="Tahoma" w:hAnsi="Tahoma"/>
          <w:w w:val="105"/>
          <w:sz w:val="16"/>
        </w:rPr>
        <w:t>827</w:t>
      </w:r>
    </w:p>
    <w:p>
      <w:pPr>
        <w:pStyle w:val="ListParagraph"/>
        <w:numPr>
          <w:ilvl w:val="2"/>
          <w:numId w:val="2"/>
        </w:numPr>
        <w:tabs>
          <w:tab w:pos="977" w:val="left" w:leader="none"/>
        </w:tabs>
        <w:spacing w:line="213" w:lineRule="auto" w:before="59" w:after="0"/>
        <w:ind w:left="976" w:right="942" w:hanging="448"/>
        <w:jc w:val="both"/>
        <w:rPr>
          <w:rFonts w:ascii="Tahoma" w:hAnsi="Tahoma"/>
          <w:sz w:val="16"/>
        </w:rPr>
      </w:pPr>
      <w:r>
        <w:rPr>
          <w:sz w:val="16"/>
        </w:rPr>
        <w:t>Crane, Keenan, Ignacio Llamas,  and  Sarah  </w:t>
      </w:r>
      <w:r>
        <w:rPr>
          <w:spacing w:val="-3"/>
          <w:sz w:val="16"/>
        </w:rPr>
        <w:t>Tariq,  </w:t>
      </w:r>
      <w:r>
        <w:rPr>
          <w:sz w:val="16"/>
        </w:rPr>
        <w:t>“Real-Time  Simulation  and  Rendering  of 3D Fluids,” in Hubert Nguyen, ed.,  </w:t>
      </w:r>
      <w:r>
        <w:rPr>
          <w:rFonts w:ascii="Times New Roman" w:hAnsi="Times New Roman"/>
          <w:i/>
          <w:sz w:val="16"/>
        </w:rPr>
        <w:t>GPU  Gems  3</w:t>
      </w:r>
      <w:r>
        <w:rPr>
          <w:sz w:val="16"/>
        </w:rPr>
        <w:t>,  Addison-Wesley, pp. 633–675,  2007.  </w:t>
      </w:r>
      <w:r>
        <w:rPr>
          <w:rFonts w:ascii="Tahoma" w:hAnsi="Tahoma"/>
          <w:sz w:val="16"/>
        </w:rPr>
        <w:t>Cited  on p. 608, 609,</w:t>
      </w:r>
      <w:r>
        <w:rPr>
          <w:rFonts w:ascii="Tahoma" w:hAnsi="Tahoma"/>
          <w:spacing w:val="22"/>
          <w:sz w:val="16"/>
        </w:rPr>
        <w:t> </w:t>
      </w:r>
      <w:r>
        <w:rPr>
          <w:rFonts w:ascii="Tahoma" w:hAnsi="Tahoma"/>
          <w:sz w:val="16"/>
        </w:rPr>
        <w:t>649</w:t>
      </w:r>
    </w:p>
    <w:p>
      <w:pPr>
        <w:pStyle w:val="ListParagraph"/>
        <w:numPr>
          <w:ilvl w:val="2"/>
          <w:numId w:val="2"/>
        </w:numPr>
        <w:tabs>
          <w:tab w:pos="977" w:val="left" w:leader="none"/>
        </w:tabs>
        <w:spacing w:line="213" w:lineRule="auto" w:before="80" w:after="0"/>
        <w:ind w:left="976" w:right="941" w:hanging="448"/>
        <w:jc w:val="both"/>
        <w:rPr>
          <w:rFonts w:ascii="Tahoma"/>
          <w:sz w:val="16"/>
        </w:rPr>
      </w:pPr>
      <w:r>
        <w:rPr>
          <w:w w:val="110"/>
          <w:sz w:val="16"/>
        </w:rPr>
        <w:t>Crassin, Cyril, </w:t>
      </w:r>
      <w:r>
        <w:rPr>
          <w:rFonts w:ascii="Times New Roman"/>
          <w:i/>
          <w:w w:val="110"/>
          <w:sz w:val="16"/>
        </w:rPr>
        <w:t>GigaVoxels: A Voxel-Based Rendering Pipeline </w:t>
      </w:r>
      <w:r>
        <w:rPr>
          <w:rFonts w:ascii="Times New Roman"/>
          <w:i/>
          <w:spacing w:val="-5"/>
          <w:w w:val="110"/>
          <w:sz w:val="16"/>
        </w:rPr>
        <w:t>For </w:t>
      </w:r>
      <w:r>
        <w:rPr>
          <w:rFonts w:ascii="Times New Roman"/>
          <w:i/>
          <w:w w:val="110"/>
          <w:sz w:val="16"/>
        </w:rPr>
        <w:t>Efficient Exploration Of </w:t>
      </w:r>
      <w:r>
        <w:rPr>
          <w:rFonts w:ascii="Times New Roman"/>
          <w:i/>
          <w:spacing w:val="-4"/>
          <w:w w:val="110"/>
          <w:sz w:val="16"/>
        </w:rPr>
        <w:t>Large </w:t>
      </w:r>
      <w:r>
        <w:rPr>
          <w:rFonts w:ascii="Times New Roman"/>
          <w:i/>
          <w:w w:val="110"/>
          <w:sz w:val="16"/>
        </w:rPr>
        <w:t>And Detailed Scenes</w:t>
      </w:r>
      <w:r>
        <w:rPr>
          <w:w w:val="110"/>
          <w:sz w:val="16"/>
        </w:rPr>
        <w:t>, PhD thesis, University of Grenoble, July 2011. </w:t>
      </w:r>
      <w:r>
        <w:rPr>
          <w:rFonts w:ascii="Tahoma"/>
          <w:w w:val="110"/>
          <w:sz w:val="16"/>
        </w:rPr>
        <w:t>Cited on p. 494, 579, 584</w:t>
      </w:r>
    </w:p>
    <w:p>
      <w:pPr>
        <w:pStyle w:val="ListParagraph"/>
        <w:numPr>
          <w:ilvl w:val="2"/>
          <w:numId w:val="2"/>
        </w:numPr>
        <w:tabs>
          <w:tab w:pos="977" w:val="left" w:leader="none"/>
        </w:tabs>
        <w:spacing w:line="211" w:lineRule="auto" w:before="81" w:after="0"/>
        <w:ind w:left="976" w:right="942" w:hanging="448"/>
        <w:jc w:val="both"/>
        <w:rPr>
          <w:rFonts w:ascii="Tahoma" w:hAnsi="Tahoma"/>
          <w:sz w:val="16"/>
        </w:rPr>
      </w:pPr>
      <w:r>
        <w:rPr>
          <w:w w:val="105"/>
          <w:sz w:val="16"/>
        </w:rPr>
        <w:t>Crassin, Cyril, </w:t>
      </w:r>
      <w:r>
        <w:rPr>
          <w:spacing w:val="-3"/>
          <w:w w:val="105"/>
          <w:sz w:val="16"/>
        </w:rPr>
        <w:t>Fabrice </w:t>
      </w:r>
      <w:r>
        <w:rPr>
          <w:w w:val="105"/>
          <w:sz w:val="16"/>
        </w:rPr>
        <w:t>Neyret, Miguel Sainz, Simon Green, and Elmar Eisemann,</w:t>
      </w:r>
      <w:r>
        <w:rPr>
          <w:spacing w:val="-16"/>
          <w:w w:val="105"/>
          <w:sz w:val="16"/>
        </w:rPr>
        <w:t> </w:t>
      </w:r>
      <w:r>
        <w:rPr>
          <w:w w:val="105"/>
          <w:sz w:val="16"/>
        </w:rPr>
        <w:t>“Interactive Indirect Illumination Using </w:t>
      </w:r>
      <w:r>
        <w:rPr>
          <w:spacing w:val="-4"/>
          <w:w w:val="105"/>
          <w:sz w:val="16"/>
        </w:rPr>
        <w:t>Voxel </w:t>
      </w:r>
      <w:r>
        <w:rPr>
          <w:w w:val="105"/>
          <w:sz w:val="16"/>
        </w:rPr>
        <w:t>Cone Tracing,”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30,  no. 7, pp. 1921–1930, 2011. </w:t>
      </w:r>
      <w:r>
        <w:rPr>
          <w:rFonts w:ascii="Tahoma" w:hAnsi="Tahoma"/>
          <w:w w:val="105"/>
          <w:sz w:val="16"/>
        </w:rPr>
        <w:t>Cited on p. 455,</w:t>
      </w:r>
      <w:r>
        <w:rPr>
          <w:rFonts w:ascii="Tahoma" w:hAnsi="Tahoma"/>
          <w:spacing w:val="39"/>
          <w:w w:val="105"/>
          <w:sz w:val="16"/>
        </w:rPr>
        <w:t> </w:t>
      </w:r>
      <w:r>
        <w:rPr>
          <w:rFonts w:ascii="Tahoma" w:hAnsi="Tahoma"/>
          <w:w w:val="105"/>
          <w:sz w:val="16"/>
        </w:rPr>
        <w:t>467</w:t>
      </w:r>
    </w:p>
    <w:p>
      <w:pPr>
        <w:pStyle w:val="ListParagraph"/>
        <w:numPr>
          <w:ilvl w:val="2"/>
          <w:numId w:val="2"/>
        </w:numPr>
        <w:tabs>
          <w:tab w:pos="977" w:val="left" w:leader="none"/>
        </w:tabs>
        <w:spacing w:line="211" w:lineRule="auto" w:before="66" w:after="0"/>
        <w:ind w:left="976" w:right="942" w:hanging="448"/>
        <w:jc w:val="both"/>
        <w:rPr>
          <w:rFonts w:ascii="Tahoma" w:hAnsi="Tahoma"/>
          <w:sz w:val="16"/>
        </w:rPr>
      </w:pPr>
      <w:r>
        <w:rPr>
          <w:w w:val="105"/>
          <w:sz w:val="16"/>
        </w:rPr>
        <w:t>Crassin,</w:t>
      </w:r>
      <w:r>
        <w:rPr>
          <w:spacing w:val="-14"/>
          <w:w w:val="105"/>
          <w:sz w:val="16"/>
        </w:rPr>
        <w:t> </w:t>
      </w:r>
      <w:r>
        <w:rPr>
          <w:w w:val="105"/>
          <w:sz w:val="16"/>
        </w:rPr>
        <w:t>Cyril,</w:t>
      </w:r>
      <w:r>
        <w:rPr>
          <w:spacing w:val="-13"/>
          <w:w w:val="105"/>
          <w:sz w:val="16"/>
        </w:rPr>
        <w:t> </w:t>
      </w:r>
      <w:r>
        <w:rPr>
          <w:w w:val="105"/>
          <w:sz w:val="16"/>
        </w:rPr>
        <w:t>and</w:t>
      </w:r>
      <w:r>
        <w:rPr>
          <w:spacing w:val="-15"/>
          <w:w w:val="105"/>
          <w:sz w:val="16"/>
        </w:rPr>
        <w:t> </w:t>
      </w:r>
      <w:r>
        <w:rPr>
          <w:w w:val="105"/>
          <w:sz w:val="16"/>
        </w:rPr>
        <w:t>Simon</w:t>
      </w:r>
      <w:r>
        <w:rPr>
          <w:spacing w:val="-15"/>
          <w:w w:val="105"/>
          <w:sz w:val="16"/>
        </w:rPr>
        <w:t> </w:t>
      </w:r>
      <w:r>
        <w:rPr>
          <w:w w:val="105"/>
          <w:sz w:val="16"/>
        </w:rPr>
        <w:t>Green,</w:t>
      </w:r>
      <w:r>
        <w:rPr>
          <w:spacing w:val="-13"/>
          <w:w w:val="105"/>
          <w:sz w:val="16"/>
        </w:rPr>
        <w:t> </w:t>
      </w:r>
      <w:r>
        <w:rPr>
          <w:w w:val="105"/>
          <w:sz w:val="16"/>
        </w:rPr>
        <w:t>“Octree-Based</w:t>
      </w:r>
      <w:r>
        <w:rPr>
          <w:spacing w:val="-15"/>
          <w:w w:val="105"/>
          <w:sz w:val="16"/>
        </w:rPr>
        <w:t> </w:t>
      </w:r>
      <w:r>
        <w:rPr>
          <w:w w:val="105"/>
          <w:sz w:val="16"/>
        </w:rPr>
        <w:t>Sparse</w:t>
      </w:r>
      <w:r>
        <w:rPr>
          <w:spacing w:val="-16"/>
          <w:w w:val="105"/>
          <w:sz w:val="16"/>
        </w:rPr>
        <w:t> </w:t>
      </w:r>
      <w:r>
        <w:rPr>
          <w:w w:val="105"/>
          <w:sz w:val="16"/>
        </w:rPr>
        <w:t>Voxelization</w:t>
      </w:r>
      <w:r>
        <w:rPr>
          <w:spacing w:val="-15"/>
          <w:w w:val="105"/>
          <w:sz w:val="16"/>
        </w:rPr>
        <w:t> </w:t>
      </w:r>
      <w:r>
        <w:rPr>
          <w:w w:val="105"/>
          <w:sz w:val="16"/>
        </w:rPr>
        <w:t>Using</w:t>
      </w:r>
      <w:r>
        <w:rPr>
          <w:spacing w:val="-15"/>
          <w:w w:val="105"/>
          <w:sz w:val="16"/>
        </w:rPr>
        <w:t> </w:t>
      </w:r>
      <w:r>
        <w:rPr>
          <w:w w:val="105"/>
          <w:sz w:val="16"/>
        </w:rPr>
        <w:t>the</w:t>
      </w:r>
      <w:r>
        <w:rPr>
          <w:spacing w:val="-15"/>
          <w:w w:val="105"/>
          <w:sz w:val="16"/>
        </w:rPr>
        <w:t> </w:t>
      </w:r>
      <w:r>
        <w:rPr>
          <w:w w:val="105"/>
          <w:sz w:val="16"/>
        </w:rPr>
        <w:t>GPU</w:t>
      </w:r>
      <w:r>
        <w:rPr>
          <w:spacing w:val="-15"/>
          <w:w w:val="105"/>
          <w:sz w:val="16"/>
        </w:rPr>
        <w:t> </w:t>
      </w:r>
      <w:r>
        <w:rPr>
          <w:w w:val="105"/>
          <w:sz w:val="16"/>
        </w:rPr>
        <w:t>Hardware Rasterizer,” in Patrick Cozzi &amp; Christophe Riccio, eds., </w:t>
      </w:r>
      <w:r>
        <w:rPr>
          <w:rFonts w:ascii="Times New Roman" w:hAnsi="Times New Roman"/>
          <w:i/>
          <w:w w:val="105"/>
          <w:sz w:val="16"/>
        </w:rPr>
        <w:t>OpenGL Insights</w:t>
      </w:r>
      <w:r>
        <w:rPr>
          <w:w w:val="105"/>
          <w:sz w:val="16"/>
        </w:rPr>
        <w:t>, CRC Press, pp. 303– 319, 2012. </w:t>
      </w:r>
      <w:r>
        <w:rPr>
          <w:rFonts w:ascii="Tahoma" w:hAnsi="Tahoma"/>
          <w:w w:val="105"/>
          <w:sz w:val="16"/>
        </w:rPr>
        <w:t>Cited on p.</w:t>
      </w:r>
      <w:r>
        <w:rPr>
          <w:rFonts w:ascii="Tahoma" w:hAnsi="Tahoma"/>
          <w:spacing w:val="27"/>
          <w:w w:val="105"/>
          <w:sz w:val="16"/>
        </w:rPr>
        <w:t> </w:t>
      </w:r>
      <w:r>
        <w:rPr>
          <w:rFonts w:ascii="Tahoma" w:hAnsi="Tahoma"/>
          <w:w w:val="105"/>
          <w:sz w:val="16"/>
        </w:rPr>
        <w:t>582</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03" w:lineRule="exact" w:before="52" w:after="0"/>
        <w:ind w:left="1476" w:right="0" w:hanging="449"/>
        <w:jc w:val="both"/>
        <w:rPr>
          <w:sz w:val="16"/>
        </w:rPr>
      </w:pPr>
      <w:r>
        <w:rPr>
          <w:w w:val="105"/>
          <w:sz w:val="16"/>
        </w:rPr>
        <w:t>Crassin,</w:t>
      </w:r>
      <w:r>
        <w:rPr>
          <w:spacing w:val="32"/>
          <w:w w:val="105"/>
          <w:sz w:val="16"/>
        </w:rPr>
        <w:t> </w:t>
      </w:r>
      <w:r>
        <w:rPr>
          <w:w w:val="105"/>
          <w:sz w:val="16"/>
        </w:rPr>
        <w:t>Cyril,</w:t>
      </w:r>
      <w:r>
        <w:rPr>
          <w:spacing w:val="32"/>
          <w:w w:val="105"/>
          <w:sz w:val="16"/>
        </w:rPr>
        <w:t> </w:t>
      </w:r>
      <w:r>
        <w:rPr>
          <w:w w:val="105"/>
          <w:sz w:val="16"/>
        </w:rPr>
        <w:t>“Octree-Based</w:t>
      </w:r>
      <w:r>
        <w:rPr>
          <w:spacing w:val="19"/>
          <w:w w:val="105"/>
          <w:sz w:val="16"/>
        </w:rPr>
        <w:t> </w:t>
      </w:r>
      <w:r>
        <w:rPr>
          <w:w w:val="105"/>
          <w:sz w:val="16"/>
        </w:rPr>
        <w:t>Sparse</w:t>
      </w:r>
      <w:r>
        <w:rPr>
          <w:spacing w:val="19"/>
          <w:w w:val="105"/>
          <w:sz w:val="16"/>
        </w:rPr>
        <w:t> </w:t>
      </w:r>
      <w:r>
        <w:rPr>
          <w:w w:val="105"/>
          <w:sz w:val="16"/>
        </w:rPr>
        <w:t>Voxelization</w:t>
      </w:r>
      <w:r>
        <w:rPr>
          <w:spacing w:val="20"/>
          <w:w w:val="105"/>
          <w:sz w:val="16"/>
        </w:rPr>
        <w:t> </w:t>
      </w:r>
      <w:r>
        <w:rPr>
          <w:w w:val="105"/>
          <w:sz w:val="16"/>
        </w:rPr>
        <w:t>for</w:t>
      </w:r>
      <w:r>
        <w:rPr>
          <w:spacing w:val="19"/>
          <w:w w:val="105"/>
          <w:sz w:val="16"/>
        </w:rPr>
        <w:t> </w:t>
      </w:r>
      <w:r>
        <w:rPr>
          <w:w w:val="105"/>
          <w:sz w:val="16"/>
        </w:rPr>
        <w:t>Real-Time</w:t>
      </w:r>
      <w:r>
        <w:rPr>
          <w:spacing w:val="19"/>
          <w:w w:val="105"/>
          <w:sz w:val="16"/>
        </w:rPr>
        <w:t> </w:t>
      </w:r>
      <w:r>
        <w:rPr>
          <w:w w:val="105"/>
          <w:sz w:val="16"/>
        </w:rPr>
        <w:t>Global</w:t>
      </w:r>
      <w:r>
        <w:rPr>
          <w:spacing w:val="19"/>
          <w:w w:val="105"/>
          <w:sz w:val="16"/>
        </w:rPr>
        <w:t> </w:t>
      </w:r>
      <w:r>
        <w:rPr>
          <w:w w:val="105"/>
          <w:sz w:val="16"/>
        </w:rPr>
        <w:t>Illumination,”</w:t>
      </w:r>
    </w:p>
    <w:p>
      <w:pPr>
        <w:spacing w:line="203" w:lineRule="exact" w:before="0"/>
        <w:ind w:left="1476" w:right="0" w:firstLine="0"/>
        <w:jc w:val="both"/>
        <w:rPr>
          <w:rFonts w:ascii="Tahoma"/>
          <w:sz w:val="16"/>
        </w:rPr>
      </w:pPr>
      <w:r>
        <w:rPr>
          <w:rFonts w:ascii="Times New Roman"/>
          <w:i/>
          <w:w w:val="110"/>
          <w:sz w:val="16"/>
        </w:rPr>
        <w:t>NVIDIA GPU Technology Conference</w:t>
      </w:r>
      <w:r>
        <w:rPr>
          <w:w w:val="110"/>
          <w:sz w:val="16"/>
        </w:rPr>
        <w:t>, Feb. 2012. </w:t>
      </w:r>
      <w:r>
        <w:rPr>
          <w:rFonts w:ascii="Tahoma"/>
          <w:w w:val="110"/>
          <w:sz w:val="16"/>
        </w:rPr>
        <w:t>Cited on p. 504, 582</w:t>
      </w:r>
    </w:p>
    <w:p>
      <w:pPr>
        <w:pStyle w:val="ListParagraph"/>
        <w:numPr>
          <w:ilvl w:val="2"/>
          <w:numId w:val="2"/>
        </w:numPr>
        <w:tabs>
          <w:tab w:pos="1477" w:val="left" w:leader="none"/>
        </w:tabs>
        <w:spacing w:line="203" w:lineRule="exact" w:before="44" w:after="0"/>
        <w:ind w:left="1476" w:right="0" w:hanging="449"/>
        <w:jc w:val="both"/>
        <w:rPr>
          <w:rFonts w:ascii="Times New Roman" w:hAnsi="Times New Roman"/>
          <w:i/>
          <w:sz w:val="16"/>
        </w:rPr>
      </w:pPr>
      <w:r>
        <w:rPr>
          <w:w w:val="105"/>
          <w:sz w:val="16"/>
        </w:rPr>
        <w:t>Crassin,</w:t>
      </w:r>
      <w:r>
        <w:rPr>
          <w:spacing w:val="32"/>
          <w:w w:val="105"/>
          <w:sz w:val="16"/>
        </w:rPr>
        <w:t> </w:t>
      </w:r>
      <w:r>
        <w:rPr>
          <w:w w:val="105"/>
          <w:sz w:val="16"/>
        </w:rPr>
        <w:t>Cyril,</w:t>
      </w:r>
      <w:r>
        <w:rPr>
          <w:spacing w:val="33"/>
          <w:w w:val="105"/>
          <w:sz w:val="16"/>
        </w:rPr>
        <w:t> </w:t>
      </w:r>
      <w:r>
        <w:rPr>
          <w:w w:val="105"/>
          <w:sz w:val="16"/>
        </w:rPr>
        <w:t>“Dynamic</w:t>
      </w:r>
      <w:r>
        <w:rPr>
          <w:spacing w:val="29"/>
          <w:w w:val="105"/>
          <w:sz w:val="16"/>
        </w:rPr>
        <w:t> </w:t>
      </w:r>
      <w:r>
        <w:rPr>
          <w:w w:val="105"/>
          <w:sz w:val="16"/>
        </w:rPr>
        <w:t>Sparse</w:t>
      </w:r>
      <w:r>
        <w:rPr>
          <w:spacing w:val="29"/>
          <w:w w:val="105"/>
          <w:sz w:val="16"/>
        </w:rPr>
        <w:t> </w:t>
      </w:r>
      <w:r>
        <w:rPr>
          <w:spacing w:val="-4"/>
          <w:w w:val="105"/>
          <w:sz w:val="16"/>
        </w:rPr>
        <w:t>Voxel</w:t>
      </w:r>
      <w:r>
        <w:rPr>
          <w:spacing w:val="29"/>
          <w:w w:val="105"/>
          <w:sz w:val="16"/>
        </w:rPr>
        <w:t> </w:t>
      </w:r>
      <w:r>
        <w:rPr>
          <w:w w:val="105"/>
          <w:sz w:val="16"/>
        </w:rPr>
        <w:t>Octrees</w:t>
      </w:r>
      <w:r>
        <w:rPr>
          <w:spacing w:val="30"/>
          <w:w w:val="105"/>
          <w:sz w:val="16"/>
        </w:rPr>
        <w:t> </w:t>
      </w:r>
      <w:r>
        <w:rPr>
          <w:w w:val="105"/>
          <w:sz w:val="16"/>
        </w:rPr>
        <w:t>for</w:t>
      </w:r>
      <w:r>
        <w:rPr>
          <w:spacing w:val="29"/>
          <w:w w:val="105"/>
          <w:sz w:val="16"/>
        </w:rPr>
        <w:t> </w:t>
      </w:r>
      <w:r>
        <w:rPr>
          <w:w w:val="105"/>
          <w:sz w:val="16"/>
        </w:rPr>
        <w:t>Next-Gen</w:t>
      </w:r>
      <w:r>
        <w:rPr>
          <w:spacing w:val="29"/>
          <w:w w:val="105"/>
          <w:sz w:val="16"/>
        </w:rPr>
        <w:t> </w:t>
      </w:r>
      <w:r>
        <w:rPr>
          <w:w w:val="105"/>
          <w:sz w:val="16"/>
        </w:rPr>
        <w:t>Real-Time</w:t>
      </w:r>
      <w:r>
        <w:rPr>
          <w:spacing w:val="29"/>
          <w:w w:val="105"/>
          <w:sz w:val="16"/>
        </w:rPr>
        <w:t> </w:t>
      </w:r>
      <w:r>
        <w:rPr>
          <w:w w:val="105"/>
          <w:sz w:val="16"/>
        </w:rPr>
        <w:t>Rendering,”</w:t>
      </w:r>
      <w:r>
        <w:rPr>
          <w:spacing w:val="33"/>
          <w:w w:val="105"/>
          <w:sz w:val="16"/>
        </w:rPr>
        <w:t> </w:t>
      </w:r>
      <w:r>
        <w:rPr>
          <w:rFonts w:ascii="Times New Roman" w:hAnsi="Times New Roman"/>
          <w:i/>
          <w:w w:val="105"/>
          <w:sz w:val="16"/>
        </w:rPr>
        <w:t>SIG-</w:t>
      </w:r>
    </w:p>
    <w:p>
      <w:pPr>
        <w:spacing w:line="203" w:lineRule="exact" w:before="0"/>
        <w:ind w:left="1476" w:right="0" w:firstLine="0"/>
        <w:jc w:val="both"/>
        <w:rPr>
          <w:rFonts w:ascii="Tahoma"/>
          <w:sz w:val="16"/>
        </w:rPr>
      </w:pPr>
      <w:r>
        <w:rPr>
          <w:rFonts w:ascii="Times New Roman"/>
          <w:i/>
          <w:w w:val="110"/>
          <w:sz w:val="16"/>
        </w:rPr>
        <w:t>GRAPH Beyond Programmable Shading course</w:t>
      </w:r>
      <w:r>
        <w:rPr>
          <w:w w:val="110"/>
          <w:sz w:val="16"/>
        </w:rPr>
        <w:t>, Aug. 2012. </w:t>
      </w:r>
      <w:r>
        <w:rPr>
          <w:rFonts w:ascii="Tahoma"/>
          <w:w w:val="110"/>
          <w:sz w:val="16"/>
        </w:rPr>
        <w:t>Cited on p. 579, 584</w:t>
      </w:r>
    </w:p>
    <w:p>
      <w:pPr>
        <w:pStyle w:val="ListParagraph"/>
        <w:numPr>
          <w:ilvl w:val="2"/>
          <w:numId w:val="2"/>
        </w:numPr>
        <w:tabs>
          <w:tab w:pos="1477" w:val="left" w:leader="none"/>
        </w:tabs>
        <w:spacing w:line="211" w:lineRule="auto" w:before="65" w:after="0"/>
        <w:ind w:left="1476" w:right="441" w:hanging="448"/>
        <w:jc w:val="both"/>
        <w:rPr>
          <w:rFonts w:ascii="Tahoma" w:hAnsi="Tahoma"/>
          <w:sz w:val="16"/>
        </w:rPr>
      </w:pPr>
      <w:r>
        <w:rPr>
          <w:w w:val="105"/>
          <w:sz w:val="16"/>
        </w:rPr>
        <w:t>Crassin,</w:t>
      </w:r>
      <w:r>
        <w:rPr>
          <w:spacing w:val="-9"/>
          <w:w w:val="105"/>
          <w:sz w:val="16"/>
        </w:rPr>
        <w:t> </w:t>
      </w:r>
      <w:r>
        <w:rPr>
          <w:w w:val="105"/>
          <w:sz w:val="16"/>
        </w:rPr>
        <w:t>Cyril,</w:t>
      </w:r>
      <w:r>
        <w:rPr>
          <w:spacing w:val="-8"/>
          <w:w w:val="105"/>
          <w:sz w:val="16"/>
        </w:rPr>
        <w:t> </w:t>
      </w:r>
      <w:r>
        <w:rPr>
          <w:w w:val="105"/>
          <w:sz w:val="16"/>
        </w:rPr>
        <w:t>Morgan</w:t>
      </w:r>
      <w:r>
        <w:rPr>
          <w:spacing w:val="-10"/>
          <w:w w:val="105"/>
          <w:sz w:val="16"/>
        </w:rPr>
        <w:t> </w:t>
      </w:r>
      <w:r>
        <w:rPr>
          <w:w w:val="105"/>
          <w:sz w:val="16"/>
        </w:rPr>
        <w:t>McGuire,</w:t>
      </w:r>
      <w:r>
        <w:rPr>
          <w:spacing w:val="-8"/>
          <w:w w:val="105"/>
          <w:sz w:val="16"/>
        </w:rPr>
        <w:t> </w:t>
      </w:r>
      <w:r>
        <w:rPr>
          <w:w w:val="105"/>
          <w:sz w:val="16"/>
        </w:rPr>
        <w:t>Kayvon</w:t>
      </w:r>
      <w:r>
        <w:rPr>
          <w:spacing w:val="-11"/>
          <w:w w:val="105"/>
          <w:sz w:val="16"/>
        </w:rPr>
        <w:t> </w:t>
      </w:r>
      <w:r>
        <w:rPr>
          <w:w w:val="105"/>
          <w:sz w:val="16"/>
        </w:rPr>
        <w:t>Fatahalian,</w:t>
      </w:r>
      <w:r>
        <w:rPr>
          <w:spacing w:val="-8"/>
          <w:w w:val="105"/>
          <w:sz w:val="16"/>
        </w:rPr>
        <w:t> </w:t>
      </w:r>
      <w:r>
        <w:rPr>
          <w:w w:val="105"/>
          <w:sz w:val="16"/>
        </w:rPr>
        <w:t>and</w:t>
      </w:r>
      <w:r>
        <w:rPr>
          <w:spacing w:val="-10"/>
          <w:w w:val="105"/>
          <w:sz w:val="16"/>
        </w:rPr>
        <w:t> </w:t>
      </w:r>
      <w:r>
        <w:rPr>
          <w:w w:val="105"/>
          <w:sz w:val="16"/>
        </w:rPr>
        <w:t>Aaron</w:t>
      </w:r>
      <w:r>
        <w:rPr>
          <w:spacing w:val="-10"/>
          <w:w w:val="105"/>
          <w:sz w:val="16"/>
        </w:rPr>
        <w:t> </w:t>
      </w:r>
      <w:r>
        <w:rPr>
          <w:w w:val="105"/>
          <w:sz w:val="16"/>
        </w:rPr>
        <w:t>Lefohn,</w:t>
      </w:r>
      <w:r>
        <w:rPr>
          <w:spacing w:val="-8"/>
          <w:w w:val="105"/>
          <w:sz w:val="16"/>
        </w:rPr>
        <w:t> </w:t>
      </w:r>
      <w:r>
        <w:rPr>
          <w:w w:val="105"/>
          <w:sz w:val="16"/>
        </w:rPr>
        <w:t>“Aggregate</w:t>
      </w:r>
      <w:r>
        <w:rPr>
          <w:spacing w:val="-11"/>
          <w:w w:val="105"/>
          <w:sz w:val="16"/>
        </w:rPr>
        <w:t> </w:t>
      </w:r>
      <w:r>
        <w:rPr>
          <w:w w:val="105"/>
          <w:sz w:val="16"/>
        </w:rPr>
        <w:t>G-Buﬀer Anti-Aliasing,” </w:t>
      </w:r>
      <w:r>
        <w:rPr>
          <w:rFonts w:ascii="Times New Roman" w:hAnsi="Times New Roman"/>
          <w:i/>
          <w:w w:val="105"/>
          <w:sz w:val="16"/>
        </w:rPr>
        <w:t>IEEE Transactions on Visualization and Computer  Graphics</w:t>
      </w:r>
      <w:r>
        <w:rPr>
          <w:w w:val="105"/>
          <w:sz w:val="16"/>
        </w:rPr>
        <w:t>,  vol.  22,  no.  10, pp. 2215–2228, Oct. 2016. </w:t>
      </w:r>
      <w:r>
        <w:rPr>
          <w:rFonts w:ascii="Tahoma" w:hAnsi="Tahoma"/>
          <w:w w:val="105"/>
          <w:sz w:val="16"/>
        </w:rPr>
        <w:t>Cited on p.</w:t>
      </w:r>
      <w:r>
        <w:rPr>
          <w:rFonts w:ascii="Tahoma" w:hAnsi="Tahoma"/>
          <w:spacing w:val="2"/>
          <w:w w:val="105"/>
          <w:sz w:val="16"/>
        </w:rPr>
        <w:t> </w:t>
      </w:r>
      <w:r>
        <w:rPr>
          <w:rFonts w:ascii="Tahoma" w:hAnsi="Tahoma"/>
          <w:w w:val="105"/>
          <w:sz w:val="16"/>
        </w:rPr>
        <w:t>888</w:t>
      </w:r>
    </w:p>
    <w:p>
      <w:pPr>
        <w:pStyle w:val="ListParagraph"/>
        <w:numPr>
          <w:ilvl w:val="2"/>
          <w:numId w:val="2"/>
        </w:numPr>
        <w:tabs>
          <w:tab w:pos="1477" w:val="left" w:leader="none"/>
        </w:tabs>
        <w:spacing w:line="213" w:lineRule="auto" w:before="68" w:after="0"/>
        <w:ind w:left="1476" w:right="441" w:hanging="448"/>
        <w:jc w:val="both"/>
        <w:rPr>
          <w:rFonts w:ascii="Tahoma" w:hAnsi="Tahoma"/>
          <w:sz w:val="16"/>
        </w:rPr>
      </w:pPr>
      <w:r>
        <w:rPr>
          <w:w w:val="105"/>
          <w:sz w:val="16"/>
        </w:rPr>
        <w:t>Cripe, Brian, and Thomas Gaskins, “The DirectModel Toolkit: Meeting the 3D Graphics Needs of </w:t>
      </w:r>
      <w:r>
        <w:rPr>
          <w:spacing w:val="-3"/>
          <w:w w:val="105"/>
          <w:sz w:val="16"/>
        </w:rPr>
        <w:t>Technical  </w:t>
      </w:r>
      <w:r>
        <w:rPr>
          <w:w w:val="105"/>
          <w:sz w:val="16"/>
        </w:rPr>
        <w:t>Applications,” </w:t>
      </w:r>
      <w:r>
        <w:rPr>
          <w:rFonts w:ascii="Times New Roman" w:hAnsi="Times New Roman"/>
          <w:i/>
          <w:w w:val="105"/>
          <w:sz w:val="16"/>
        </w:rPr>
        <w:t>Hewlett-Packard  Journal</w:t>
      </w:r>
      <w:r>
        <w:rPr>
          <w:w w:val="105"/>
          <w:sz w:val="16"/>
        </w:rPr>
        <w:t>, pp. 19–27, May 1998.  </w:t>
      </w:r>
      <w:r>
        <w:rPr>
          <w:rFonts w:ascii="Tahoma" w:hAnsi="Tahoma"/>
          <w:w w:val="105"/>
          <w:sz w:val="16"/>
        </w:rPr>
        <w:t>Cited on  p.</w:t>
      </w:r>
      <w:r>
        <w:rPr>
          <w:rFonts w:ascii="Tahoma" w:hAnsi="Tahoma"/>
          <w:spacing w:val="3"/>
          <w:w w:val="105"/>
          <w:sz w:val="16"/>
        </w:rPr>
        <w:t> </w:t>
      </w:r>
      <w:r>
        <w:rPr>
          <w:rFonts w:ascii="Tahoma" w:hAnsi="Tahoma"/>
          <w:w w:val="105"/>
          <w:sz w:val="16"/>
        </w:rPr>
        <w:t>818</w:t>
      </w:r>
    </w:p>
    <w:p>
      <w:pPr>
        <w:pStyle w:val="ListParagraph"/>
        <w:numPr>
          <w:ilvl w:val="2"/>
          <w:numId w:val="2"/>
        </w:numPr>
        <w:tabs>
          <w:tab w:pos="1477" w:val="left" w:leader="none"/>
        </w:tabs>
        <w:spacing w:line="203" w:lineRule="exact" w:before="64" w:after="0"/>
        <w:ind w:left="1476" w:right="0" w:hanging="449"/>
        <w:jc w:val="both"/>
        <w:rPr>
          <w:rFonts w:ascii="Times New Roman" w:hAnsi="Times New Roman"/>
          <w:i/>
          <w:sz w:val="16"/>
        </w:rPr>
      </w:pPr>
      <w:r>
        <w:rPr>
          <w:w w:val="110"/>
          <w:sz w:val="16"/>
        </w:rPr>
        <w:t>Crow, Franklin C., “Shadow Algorithms for Computer Graphics,” </w:t>
      </w:r>
      <w:r>
        <w:rPr>
          <w:rFonts w:ascii="Times New Roman" w:hAnsi="Times New Roman"/>
          <w:i/>
          <w:w w:val="110"/>
          <w:sz w:val="16"/>
        </w:rPr>
        <w:t>Computer Graphics</w:t>
      </w:r>
      <w:r>
        <w:rPr>
          <w:rFonts w:ascii="Times New Roman" w:hAnsi="Times New Roman"/>
          <w:i/>
          <w:spacing w:val="-28"/>
          <w:w w:val="110"/>
          <w:sz w:val="16"/>
        </w:rPr>
        <w:t> </w:t>
      </w:r>
      <w:r>
        <w:rPr>
          <w:rFonts w:ascii="Times New Roman" w:hAnsi="Times New Roman"/>
          <w:i/>
          <w:w w:val="110"/>
          <w:sz w:val="16"/>
        </w:rPr>
        <w:t>(SIG-</w:t>
      </w:r>
    </w:p>
    <w:p>
      <w:pPr>
        <w:spacing w:line="203" w:lineRule="exact" w:before="0"/>
        <w:ind w:left="1476" w:right="0" w:firstLine="0"/>
        <w:jc w:val="both"/>
        <w:rPr>
          <w:rFonts w:ascii="Tahoma" w:hAnsi="Tahoma"/>
          <w:sz w:val="16"/>
        </w:rPr>
      </w:pPr>
      <w:r>
        <w:rPr>
          <w:rFonts w:ascii="Times New Roman" w:hAnsi="Times New Roman"/>
          <w:i/>
          <w:w w:val="105"/>
          <w:sz w:val="16"/>
        </w:rPr>
        <w:t>GRAPH ’77 Proceedings)</w:t>
      </w:r>
      <w:r>
        <w:rPr>
          <w:w w:val="105"/>
          <w:sz w:val="16"/>
        </w:rPr>
        <w:t>, vol. 11, no. 2, pp. 242–248, July 1977. </w:t>
      </w:r>
      <w:r>
        <w:rPr>
          <w:rFonts w:ascii="Tahoma" w:hAnsi="Tahoma"/>
          <w:w w:val="105"/>
          <w:sz w:val="16"/>
        </w:rPr>
        <w:t>Cited on p. 230</w:t>
      </w:r>
    </w:p>
    <w:p>
      <w:pPr>
        <w:pStyle w:val="ListParagraph"/>
        <w:numPr>
          <w:ilvl w:val="2"/>
          <w:numId w:val="2"/>
        </w:numPr>
        <w:tabs>
          <w:tab w:pos="1477" w:val="left" w:leader="none"/>
        </w:tabs>
        <w:spacing w:line="203" w:lineRule="exact" w:before="45" w:after="0"/>
        <w:ind w:left="1476" w:right="0" w:hanging="449"/>
        <w:jc w:val="both"/>
        <w:rPr>
          <w:rFonts w:ascii="Times New Roman" w:hAnsi="Times New Roman"/>
          <w:i/>
          <w:sz w:val="16"/>
        </w:rPr>
      </w:pPr>
      <w:r>
        <w:rPr>
          <w:w w:val="110"/>
          <w:sz w:val="16"/>
        </w:rPr>
        <w:t>Crow, Franklin C., “Summed-Area </w:t>
      </w:r>
      <w:r>
        <w:rPr>
          <w:spacing w:val="-3"/>
          <w:w w:val="110"/>
          <w:sz w:val="16"/>
        </w:rPr>
        <w:t>Tables </w:t>
      </w:r>
      <w:r>
        <w:rPr>
          <w:w w:val="110"/>
          <w:sz w:val="16"/>
        </w:rPr>
        <w:t>for </w:t>
      </w:r>
      <w:r>
        <w:rPr>
          <w:spacing w:val="-3"/>
          <w:w w:val="110"/>
          <w:sz w:val="16"/>
        </w:rPr>
        <w:t>Texture </w:t>
      </w:r>
      <w:r>
        <w:rPr>
          <w:w w:val="110"/>
          <w:sz w:val="16"/>
        </w:rPr>
        <w:t>Mapping,” </w:t>
      </w:r>
      <w:r>
        <w:rPr>
          <w:rFonts w:ascii="Times New Roman" w:hAnsi="Times New Roman"/>
          <w:i/>
          <w:w w:val="110"/>
          <w:sz w:val="16"/>
        </w:rPr>
        <w:t>Computer Graphics</w:t>
      </w:r>
      <w:r>
        <w:rPr>
          <w:rFonts w:ascii="Times New Roman" w:hAnsi="Times New Roman"/>
          <w:i/>
          <w:spacing w:val="11"/>
          <w:w w:val="110"/>
          <w:sz w:val="16"/>
        </w:rPr>
        <w:t> </w:t>
      </w:r>
      <w:r>
        <w:rPr>
          <w:rFonts w:ascii="Times New Roman" w:hAnsi="Times New Roman"/>
          <w:i/>
          <w:w w:val="110"/>
          <w:sz w:val="16"/>
        </w:rPr>
        <w:t>(SIG-</w:t>
      </w:r>
    </w:p>
    <w:p>
      <w:pPr>
        <w:spacing w:line="203" w:lineRule="exact" w:before="0"/>
        <w:ind w:left="1476" w:right="0" w:firstLine="0"/>
        <w:jc w:val="both"/>
        <w:rPr>
          <w:rFonts w:ascii="Tahoma" w:hAnsi="Tahoma"/>
          <w:sz w:val="16"/>
        </w:rPr>
      </w:pPr>
      <w:r>
        <w:rPr>
          <w:rFonts w:ascii="Times New Roman" w:hAnsi="Times New Roman"/>
          <w:i/>
          <w:w w:val="105"/>
          <w:sz w:val="16"/>
        </w:rPr>
        <w:t>GRAPH ’84 Proceedings)</w:t>
      </w:r>
      <w:r>
        <w:rPr>
          <w:w w:val="105"/>
          <w:sz w:val="16"/>
        </w:rPr>
        <w:t>, vol. 18, no. 3, pp. 207–212, July 1984. </w:t>
      </w:r>
      <w:r>
        <w:rPr>
          <w:rFonts w:ascii="Tahoma" w:hAnsi="Tahoma"/>
          <w:w w:val="105"/>
          <w:sz w:val="16"/>
        </w:rPr>
        <w:t>Cited on p. 186</w:t>
      </w:r>
    </w:p>
    <w:p>
      <w:pPr>
        <w:pStyle w:val="ListParagraph"/>
        <w:numPr>
          <w:ilvl w:val="2"/>
          <w:numId w:val="2"/>
        </w:numPr>
        <w:tabs>
          <w:tab w:pos="1477" w:val="left" w:leader="none"/>
        </w:tabs>
        <w:spacing w:line="211" w:lineRule="auto" w:before="65" w:after="0"/>
        <w:ind w:left="1476" w:right="441" w:hanging="448"/>
        <w:jc w:val="both"/>
        <w:rPr>
          <w:rFonts w:ascii="Tahoma"/>
          <w:sz w:val="16"/>
        </w:rPr>
      </w:pPr>
      <w:r>
        <w:rPr>
          <w:w w:val="110"/>
          <w:sz w:val="16"/>
        </w:rPr>
        <w:t>Culler, David E., and Jaswinder Pal Singh, with Anoop Gupta, </w:t>
      </w:r>
      <w:r>
        <w:rPr>
          <w:rFonts w:ascii="Times New Roman"/>
          <w:i/>
          <w:w w:val="110"/>
          <w:sz w:val="16"/>
        </w:rPr>
        <w:t>Parallel Computer</w:t>
      </w:r>
      <w:r>
        <w:rPr>
          <w:rFonts w:ascii="Times New Roman"/>
          <w:i/>
          <w:spacing w:val="-23"/>
          <w:w w:val="110"/>
          <w:sz w:val="16"/>
        </w:rPr>
        <w:t> </w:t>
      </w:r>
      <w:r>
        <w:rPr>
          <w:rFonts w:ascii="Times New Roman"/>
          <w:i/>
          <w:spacing w:val="-3"/>
          <w:w w:val="110"/>
          <w:sz w:val="16"/>
        </w:rPr>
        <w:t>Architec- </w:t>
      </w:r>
      <w:r>
        <w:rPr>
          <w:rFonts w:ascii="Times New Roman"/>
          <w:i/>
          <w:w w:val="110"/>
          <w:sz w:val="16"/>
        </w:rPr>
        <w:t>ture: A Hardware/Software Approach</w:t>
      </w:r>
      <w:r>
        <w:rPr>
          <w:w w:val="110"/>
          <w:sz w:val="16"/>
        </w:rPr>
        <w:t>, Morgan Kaufmann, 1998. </w:t>
      </w:r>
      <w:r>
        <w:rPr>
          <w:rFonts w:ascii="Tahoma"/>
          <w:w w:val="110"/>
          <w:sz w:val="16"/>
        </w:rPr>
        <w:t>Cited on p.</w:t>
      </w:r>
      <w:r>
        <w:rPr>
          <w:rFonts w:ascii="Tahoma"/>
          <w:spacing w:val="-4"/>
          <w:w w:val="110"/>
          <w:sz w:val="16"/>
        </w:rPr>
        <w:t> </w:t>
      </w:r>
      <w:r>
        <w:rPr>
          <w:rFonts w:ascii="Tahoma"/>
          <w:w w:val="110"/>
          <w:sz w:val="16"/>
        </w:rPr>
        <w:t>810</w:t>
      </w:r>
    </w:p>
    <w:p>
      <w:pPr>
        <w:pStyle w:val="ListParagraph"/>
        <w:numPr>
          <w:ilvl w:val="2"/>
          <w:numId w:val="2"/>
        </w:numPr>
        <w:tabs>
          <w:tab w:pos="1477" w:val="left" w:leader="none"/>
        </w:tabs>
        <w:spacing w:line="203" w:lineRule="exact" w:before="50" w:after="0"/>
        <w:ind w:left="1476" w:right="0" w:hanging="449"/>
        <w:jc w:val="both"/>
        <w:rPr>
          <w:sz w:val="16"/>
        </w:rPr>
      </w:pPr>
      <w:r>
        <w:rPr>
          <w:w w:val="105"/>
          <w:sz w:val="16"/>
        </w:rPr>
        <w:t>Cunningham,</w:t>
      </w:r>
      <w:r>
        <w:rPr>
          <w:spacing w:val="24"/>
          <w:w w:val="105"/>
          <w:sz w:val="16"/>
        </w:rPr>
        <w:t> </w:t>
      </w:r>
      <w:r>
        <w:rPr>
          <w:w w:val="105"/>
          <w:sz w:val="16"/>
        </w:rPr>
        <w:t>Steve,</w:t>
      </w:r>
      <w:r>
        <w:rPr>
          <w:spacing w:val="25"/>
          <w:w w:val="105"/>
          <w:sz w:val="16"/>
        </w:rPr>
        <w:t> </w:t>
      </w:r>
      <w:r>
        <w:rPr>
          <w:w w:val="105"/>
          <w:sz w:val="16"/>
        </w:rPr>
        <w:t>“3D</w:t>
      </w:r>
      <w:r>
        <w:rPr>
          <w:spacing w:val="21"/>
          <w:w w:val="105"/>
          <w:sz w:val="16"/>
        </w:rPr>
        <w:t> </w:t>
      </w:r>
      <w:r>
        <w:rPr>
          <w:w w:val="105"/>
          <w:sz w:val="16"/>
        </w:rPr>
        <w:t>Viewing</w:t>
      </w:r>
      <w:r>
        <w:rPr>
          <w:spacing w:val="20"/>
          <w:w w:val="105"/>
          <w:sz w:val="16"/>
        </w:rPr>
        <w:t> </w:t>
      </w:r>
      <w:r>
        <w:rPr>
          <w:w w:val="105"/>
          <w:sz w:val="16"/>
        </w:rPr>
        <w:t>and</w:t>
      </w:r>
      <w:r>
        <w:rPr>
          <w:spacing w:val="21"/>
          <w:w w:val="105"/>
          <w:sz w:val="16"/>
        </w:rPr>
        <w:t> </w:t>
      </w:r>
      <w:r>
        <w:rPr>
          <w:w w:val="105"/>
          <w:sz w:val="16"/>
        </w:rPr>
        <w:t>Rotation</w:t>
      </w:r>
      <w:r>
        <w:rPr>
          <w:spacing w:val="20"/>
          <w:w w:val="105"/>
          <w:sz w:val="16"/>
        </w:rPr>
        <w:t> </w:t>
      </w:r>
      <w:r>
        <w:rPr>
          <w:w w:val="105"/>
          <w:sz w:val="16"/>
        </w:rPr>
        <w:t>Using</w:t>
      </w:r>
      <w:r>
        <w:rPr>
          <w:spacing w:val="21"/>
          <w:w w:val="105"/>
          <w:sz w:val="16"/>
        </w:rPr>
        <w:t> </w:t>
      </w:r>
      <w:r>
        <w:rPr>
          <w:w w:val="105"/>
          <w:sz w:val="16"/>
        </w:rPr>
        <w:t>Orthonormal</w:t>
      </w:r>
      <w:r>
        <w:rPr>
          <w:spacing w:val="20"/>
          <w:w w:val="105"/>
          <w:sz w:val="16"/>
        </w:rPr>
        <w:t> </w:t>
      </w:r>
      <w:r>
        <w:rPr>
          <w:w w:val="105"/>
          <w:sz w:val="16"/>
        </w:rPr>
        <w:t>Bases,”</w:t>
      </w:r>
      <w:r>
        <w:rPr>
          <w:spacing w:val="25"/>
          <w:w w:val="105"/>
          <w:sz w:val="16"/>
        </w:rPr>
        <w:t> </w:t>
      </w:r>
      <w:r>
        <w:rPr>
          <w:w w:val="105"/>
          <w:sz w:val="16"/>
        </w:rPr>
        <w:t>in</w:t>
      </w:r>
      <w:r>
        <w:rPr>
          <w:spacing w:val="21"/>
          <w:w w:val="105"/>
          <w:sz w:val="16"/>
        </w:rPr>
        <w:t> </w:t>
      </w:r>
      <w:r>
        <w:rPr>
          <w:w w:val="105"/>
          <w:sz w:val="16"/>
        </w:rPr>
        <w:t>Andrew</w:t>
      </w:r>
      <w:r>
        <w:rPr>
          <w:spacing w:val="20"/>
          <w:w w:val="105"/>
          <w:sz w:val="16"/>
        </w:rPr>
        <w:t> </w:t>
      </w:r>
      <w:r>
        <w:rPr>
          <w:w w:val="105"/>
          <w:sz w:val="16"/>
        </w:rPr>
        <w:t>S.</w:t>
      </w:r>
    </w:p>
    <w:p>
      <w:pPr>
        <w:pStyle w:val="BodyText"/>
        <w:spacing w:line="203" w:lineRule="exact"/>
        <w:ind w:left="1476"/>
        <w:jc w:val="both"/>
        <w:rPr>
          <w:rFonts w:ascii="Tahoma" w:hAnsi="Tahoma"/>
        </w:rPr>
      </w:pPr>
      <w:r>
        <w:rPr>
          <w:w w:val="105"/>
        </w:rPr>
        <w:t>Glassner, ed., </w:t>
      </w:r>
      <w:r>
        <w:rPr>
          <w:rFonts w:ascii="Times New Roman" w:hAnsi="Times New Roman"/>
          <w:i/>
          <w:w w:val="105"/>
        </w:rPr>
        <w:t>Graphics Gems</w:t>
      </w:r>
      <w:r>
        <w:rPr>
          <w:w w:val="105"/>
        </w:rPr>
        <w:t>, Academic Press, pp. 516–521, 1990. </w:t>
      </w:r>
      <w:r>
        <w:rPr>
          <w:rFonts w:ascii="Tahoma" w:hAnsi="Tahoma"/>
          <w:w w:val="105"/>
        </w:rPr>
        <w:t>Cited on p. 74</w:t>
      </w:r>
    </w:p>
    <w:p>
      <w:pPr>
        <w:pStyle w:val="ListParagraph"/>
        <w:numPr>
          <w:ilvl w:val="2"/>
          <w:numId w:val="2"/>
        </w:numPr>
        <w:tabs>
          <w:tab w:pos="1477" w:val="left" w:leader="none"/>
        </w:tabs>
        <w:spacing w:line="203" w:lineRule="exact" w:before="45" w:after="0"/>
        <w:ind w:left="1476" w:right="0" w:hanging="449"/>
        <w:jc w:val="both"/>
        <w:rPr>
          <w:sz w:val="16"/>
        </w:rPr>
      </w:pPr>
      <w:r>
        <w:rPr>
          <w:w w:val="105"/>
          <w:sz w:val="16"/>
        </w:rPr>
        <w:t>Cupisz, Kuba, and Kasper Engelstoft, “Lighting in </w:t>
      </w:r>
      <w:r>
        <w:rPr>
          <w:spacing w:val="-3"/>
          <w:w w:val="105"/>
          <w:sz w:val="16"/>
        </w:rPr>
        <w:t>Unity,” </w:t>
      </w:r>
      <w:r>
        <w:rPr>
          <w:rFonts w:ascii="Times New Roman" w:hAnsi="Times New Roman"/>
          <w:i/>
          <w:w w:val="105"/>
          <w:sz w:val="16"/>
        </w:rPr>
        <w:t>Game Developers</w:t>
      </w:r>
      <w:r>
        <w:rPr>
          <w:rFonts w:ascii="Times New Roman" w:hAnsi="Times New Roman"/>
          <w:i/>
          <w:spacing w:val="10"/>
          <w:w w:val="105"/>
          <w:sz w:val="16"/>
        </w:rPr>
        <w:t> </w:t>
      </w:r>
      <w:r>
        <w:rPr>
          <w:rFonts w:ascii="Times New Roman" w:hAnsi="Times New Roman"/>
          <w:i/>
          <w:w w:val="105"/>
          <w:sz w:val="16"/>
        </w:rPr>
        <w:t>Conference</w:t>
      </w:r>
      <w:r>
        <w:rPr>
          <w:w w:val="105"/>
          <w:sz w:val="16"/>
        </w:rPr>
        <w:t>,</w:t>
      </w:r>
    </w:p>
    <w:p>
      <w:pPr>
        <w:pStyle w:val="BodyText"/>
        <w:spacing w:line="203" w:lineRule="exact"/>
        <w:ind w:left="1476"/>
        <w:jc w:val="both"/>
        <w:rPr>
          <w:rFonts w:ascii="Tahoma"/>
        </w:rPr>
      </w:pPr>
      <w:r>
        <w:rPr/>
        <w:t>Mar. 2015. </w:t>
      </w:r>
      <w:r>
        <w:rPr>
          <w:rFonts w:ascii="Tahoma"/>
        </w:rPr>
        <w:t>Cited on p. 476, 482, 509</w:t>
      </w:r>
    </w:p>
    <w:p>
      <w:pPr>
        <w:pStyle w:val="ListParagraph"/>
        <w:numPr>
          <w:ilvl w:val="2"/>
          <w:numId w:val="2"/>
        </w:numPr>
        <w:tabs>
          <w:tab w:pos="1477" w:val="left" w:leader="none"/>
        </w:tabs>
        <w:spacing w:line="211" w:lineRule="auto" w:before="65" w:after="0"/>
        <w:ind w:left="1476" w:right="441" w:hanging="448"/>
        <w:jc w:val="left"/>
        <w:rPr>
          <w:rFonts w:ascii="Tahoma" w:hAnsi="Tahoma"/>
          <w:sz w:val="16"/>
        </w:rPr>
      </w:pPr>
      <w:r>
        <w:rPr>
          <w:w w:val="105"/>
          <w:sz w:val="16"/>
        </w:rPr>
        <w:t>Cupisz, Robert, “Light Probe Interpolation Using Tetrahedral Tessellations,” </w:t>
      </w:r>
      <w:r>
        <w:rPr>
          <w:rFonts w:ascii="Times New Roman" w:hAnsi="Times New Roman"/>
          <w:i/>
          <w:w w:val="105"/>
          <w:sz w:val="16"/>
        </w:rPr>
        <w:t>Game Develop- </w:t>
      </w:r>
      <w:r>
        <w:rPr>
          <w:rFonts w:ascii="Times New Roman" w:hAnsi="Times New Roman"/>
          <w:i/>
          <w:w w:val="105"/>
          <w:sz w:val="16"/>
        </w:rPr>
        <w:t>ers Conference</w:t>
      </w:r>
      <w:r>
        <w:rPr>
          <w:w w:val="105"/>
          <w:sz w:val="16"/>
        </w:rPr>
        <w:t>, Mar. 2012. </w:t>
      </w:r>
      <w:r>
        <w:rPr>
          <w:rFonts w:ascii="Tahoma" w:hAnsi="Tahoma"/>
          <w:w w:val="105"/>
          <w:sz w:val="16"/>
        </w:rPr>
        <w:t>Cited on p. 489,</w:t>
      </w:r>
      <w:r>
        <w:rPr>
          <w:rFonts w:ascii="Tahoma" w:hAnsi="Tahoma"/>
          <w:spacing w:val="24"/>
          <w:w w:val="105"/>
          <w:sz w:val="16"/>
        </w:rPr>
        <w:t> </w:t>
      </w:r>
      <w:r>
        <w:rPr>
          <w:rFonts w:ascii="Tahoma" w:hAnsi="Tahoma"/>
          <w:w w:val="105"/>
          <w:sz w:val="16"/>
        </w:rPr>
        <w:t>490</w:t>
      </w:r>
    </w:p>
    <w:p>
      <w:pPr>
        <w:pStyle w:val="ListParagraph"/>
        <w:numPr>
          <w:ilvl w:val="2"/>
          <w:numId w:val="2"/>
        </w:numPr>
        <w:tabs>
          <w:tab w:pos="1477" w:val="left" w:leader="none"/>
        </w:tabs>
        <w:spacing w:line="211" w:lineRule="auto" w:before="70" w:after="0"/>
        <w:ind w:left="1476" w:right="441" w:hanging="448"/>
        <w:jc w:val="left"/>
        <w:rPr>
          <w:rFonts w:ascii="Tahoma" w:hAnsi="Tahoma"/>
          <w:sz w:val="16"/>
        </w:rPr>
      </w:pPr>
      <w:r>
        <w:rPr>
          <w:w w:val="110"/>
          <w:sz w:val="16"/>
        </w:rPr>
        <w:t>Curtis, Cassidy, “Loose and </w:t>
      </w:r>
      <w:r>
        <w:rPr>
          <w:spacing w:val="-3"/>
          <w:w w:val="110"/>
          <w:sz w:val="16"/>
        </w:rPr>
        <w:t>Sketchy </w:t>
      </w:r>
      <w:r>
        <w:rPr>
          <w:w w:val="110"/>
          <w:sz w:val="16"/>
        </w:rPr>
        <w:t>Animation,” in </w:t>
      </w:r>
      <w:r>
        <w:rPr>
          <w:rFonts w:ascii="Times New Roman" w:hAnsi="Times New Roman"/>
          <w:i/>
          <w:w w:val="110"/>
          <w:sz w:val="16"/>
        </w:rPr>
        <w:t>ACM SIGGRAPH ’98 Electronic Art </w:t>
      </w:r>
      <w:r>
        <w:rPr>
          <w:rFonts w:ascii="Times New Roman" w:hAnsi="Times New Roman"/>
          <w:i/>
          <w:w w:val="110"/>
          <w:sz w:val="16"/>
        </w:rPr>
        <w:t>and Animation Catalog</w:t>
      </w:r>
      <w:r>
        <w:rPr>
          <w:w w:val="110"/>
          <w:sz w:val="16"/>
        </w:rPr>
        <w:t>, ACM, p. 145, July 1998. </w:t>
      </w:r>
      <w:r>
        <w:rPr>
          <w:rFonts w:ascii="Tahoma" w:hAnsi="Tahoma"/>
          <w:w w:val="110"/>
          <w:sz w:val="16"/>
        </w:rPr>
        <w:t>Cited on p.</w:t>
      </w:r>
      <w:r>
        <w:rPr>
          <w:rFonts w:ascii="Tahoma" w:hAnsi="Tahoma"/>
          <w:spacing w:val="17"/>
          <w:w w:val="110"/>
          <w:sz w:val="16"/>
        </w:rPr>
        <w:t> </w:t>
      </w:r>
      <w:r>
        <w:rPr>
          <w:rFonts w:ascii="Tahoma" w:hAnsi="Tahoma"/>
          <w:w w:val="110"/>
          <w:sz w:val="16"/>
        </w:rPr>
        <w:t>672</w:t>
      </w:r>
    </w:p>
    <w:p>
      <w:pPr>
        <w:pStyle w:val="ListParagraph"/>
        <w:numPr>
          <w:ilvl w:val="2"/>
          <w:numId w:val="2"/>
        </w:numPr>
        <w:tabs>
          <w:tab w:pos="1477" w:val="left" w:leader="none"/>
        </w:tabs>
        <w:spacing w:line="203" w:lineRule="exact" w:before="49" w:after="0"/>
        <w:ind w:left="1476" w:right="0" w:hanging="449"/>
        <w:jc w:val="left"/>
        <w:rPr>
          <w:sz w:val="16"/>
        </w:rPr>
      </w:pPr>
      <w:r>
        <w:rPr>
          <w:w w:val="115"/>
          <w:sz w:val="16"/>
        </w:rPr>
        <w:t>Cychosz,</w:t>
      </w:r>
      <w:r>
        <w:rPr>
          <w:spacing w:val="-13"/>
          <w:w w:val="115"/>
          <w:sz w:val="16"/>
        </w:rPr>
        <w:t> </w:t>
      </w:r>
      <w:r>
        <w:rPr>
          <w:w w:val="115"/>
          <w:sz w:val="16"/>
        </w:rPr>
        <w:t>J.</w:t>
      </w:r>
      <w:r>
        <w:rPr>
          <w:spacing w:val="-13"/>
          <w:w w:val="115"/>
          <w:sz w:val="16"/>
        </w:rPr>
        <w:t> </w:t>
      </w:r>
      <w:r>
        <w:rPr>
          <w:w w:val="115"/>
          <w:sz w:val="16"/>
        </w:rPr>
        <w:t>M.,</w:t>
      </w:r>
      <w:r>
        <w:rPr>
          <w:spacing w:val="-13"/>
          <w:w w:val="115"/>
          <w:sz w:val="16"/>
        </w:rPr>
        <w:t> </w:t>
      </w:r>
      <w:r>
        <w:rPr>
          <w:w w:val="115"/>
          <w:sz w:val="16"/>
        </w:rPr>
        <w:t>and</w:t>
      </w:r>
      <w:r>
        <w:rPr>
          <w:spacing w:val="-13"/>
          <w:w w:val="115"/>
          <w:sz w:val="16"/>
        </w:rPr>
        <w:t> </w:t>
      </w:r>
      <w:r>
        <w:rPr>
          <w:w w:val="115"/>
          <w:sz w:val="16"/>
        </w:rPr>
        <w:t>W.</w:t>
      </w:r>
      <w:r>
        <w:rPr>
          <w:spacing w:val="-13"/>
          <w:w w:val="115"/>
          <w:sz w:val="16"/>
        </w:rPr>
        <w:t> </w:t>
      </w:r>
      <w:r>
        <w:rPr>
          <w:w w:val="115"/>
          <w:sz w:val="16"/>
        </w:rPr>
        <w:t>N.</w:t>
      </w:r>
      <w:r>
        <w:rPr>
          <w:spacing w:val="-13"/>
          <w:w w:val="115"/>
          <w:sz w:val="16"/>
        </w:rPr>
        <w:t> </w:t>
      </w:r>
      <w:r>
        <w:rPr>
          <w:w w:val="115"/>
          <w:sz w:val="16"/>
        </w:rPr>
        <w:t>Waggenspack,</w:t>
      </w:r>
      <w:r>
        <w:rPr>
          <w:spacing w:val="-12"/>
          <w:w w:val="115"/>
          <w:sz w:val="16"/>
        </w:rPr>
        <w:t> </w:t>
      </w:r>
      <w:r>
        <w:rPr>
          <w:w w:val="115"/>
          <w:sz w:val="16"/>
        </w:rPr>
        <w:t>Jr.,</w:t>
      </w:r>
      <w:r>
        <w:rPr>
          <w:spacing w:val="-13"/>
          <w:w w:val="115"/>
          <w:sz w:val="16"/>
        </w:rPr>
        <w:t> </w:t>
      </w:r>
      <w:r>
        <w:rPr>
          <w:w w:val="115"/>
          <w:sz w:val="16"/>
        </w:rPr>
        <w:t>“Intersecting</w:t>
      </w:r>
      <w:r>
        <w:rPr>
          <w:spacing w:val="-13"/>
          <w:w w:val="115"/>
          <w:sz w:val="16"/>
        </w:rPr>
        <w:t> </w:t>
      </w:r>
      <w:r>
        <w:rPr>
          <w:w w:val="115"/>
          <w:sz w:val="16"/>
        </w:rPr>
        <w:t>a</w:t>
      </w:r>
      <w:r>
        <w:rPr>
          <w:spacing w:val="-13"/>
          <w:w w:val="115"/>
          <w:sz w:val="16"/>
        </w:rPr>
        <w:t> </w:t>
      </w:r>
      <w:r>
        <w:rPr>
          <w:w w:val="115"/>
          <w:sz w:val="16"/>
        </w:rPr>
        <w:t>Ray</w:t>
      </w:r>
      <w:r>
        <w:rPr>
          <w:spacing w:val="-13"/>
          <w:w w:val="115"/>
          <w:sz w:val="16"/>
        </w:rPr>
        <w:t> </w:t>
      </w:r>
      <w:r>
        <w:rPr>
          <w:w w:val="115"/>
          <w:sz w:val="16"/>
        </w:rPr>
        <w:t>with</w:t>
      </w:r>
      <w:r>
        <w:rPr>
          <w:spacing w:val="-13"/>
          <w:w w:val="115"/>
          <w:sz w:val="16"/>
        </w:rPr>
        <w:t> </w:t>
      </w:r>
      <w:r>
        <w:rPr>
          <w:w w:val="115"/>
          <w:sz w:val="16"/>
        </w:rPr>
        <w:t>a</w:t>
      </w:r>
      <w:r>
        <w:rPr>
          <w:spacing w:val="-13"/>
          <w:w w:val="115"/>
          <w:sz w:val="16"/>
        </w:rPr>
        <w:t> </w:t>
      </w:r>
      <w:r>
        <w:rPr>
          <w:w w:val="115"/>
          <w:sz w:val="16"/>
        </w:rPr>
        <w:t>Cylinder,”</w:t>
      </w:r>
      <w:r>
        <w:rPr>
          <w:spacing w:val="-13"/>
          <w:w w:val="115"/>
          <w:sz w:val="16"/>
        </w:rPr>
        <w:t> </w:t>
      </w:r>
      <w:r>
        <w:rPr>
          <w:w w:val="115"/>
          <w:sz w:val="16"/>
        </w:rPr>
        <w:t>in</w:t>
      </w:r>
      <w:r>
        <w:rPr>
          <w:spacing w:val="-13"/>
          <w:w w:val="115"/>
          <w:sz w:val="16"/>
        </w:rPr>
        <w:t> </w:t>
      </w:r>
      <w:r>
        <w:rPr>
          <w:w w:val="115"/>
          <w:sz w:val="16"/>
        </w:rPr>
        <w:t>Paul</w:t>
      </w:r>
    </w:p>
    <w:p>
      <w:pPr>
        <w:pStyle w:val="BodyText"/>
        <w:spacing w:line="203" w:lineRule="exact"/>
        <w:ind w:left="1476"/>
        <w:rPr>
          <w:rFonts w:ascii="Tahoma" w:hAnsi="Tahoma"/>
        </w:rPr>
      </w:pPr>
      <w:r>
        <w:rPr>
          <w:w w:val="105"/>
        </w:rPr>
        <w:t>S. Heckbert, ed., </w:t>
      </w:r>
      <w:r>
        <w:rPr>
          <w:rFonts w:ascii="Times New Roman" w:hAnsi="Times New Roman"/>
          <w:i/>
          <w:w w:val="105"/>
        </w:rPr>
        <w:t>Graphics Gems IV</w:t>
      </w:r>
      <w:r>
        <w:rPr>
          <w:w w:val="105"/>
        </w:rPr>
        <w:t>, Academic Press, pp. 356–365, 1994. </w:t>
      </w:r>
      <w:r>
        <w:rPr>
          <w:rFonts w:ascii="Tahoma" w:hAnsi="Tahoma"/>
          <w:w w:val="105"/>
        </w:rPr>
        <w:t>Cited on p. 959</w:t>
      </w:r>
    </w:p>
    <w:p>
      <w:pPr>
        <w:pStyle w:val="ListParagraph"/>
        <w:numPr>
          <w:ilvl w:val="2"/>
          <w:numId w:val="2"/>
        </w:numPr>
        <w:tabs>
          <w:tab w:pos="1477" w:val="left" w:leader="none"/>
        </w:tabs>
        <w:spacing w:line="211" w:lineRule="auto" w:before="65" w:after="0"/>
        <w:ind w:left="1476" w:right="441" w:hanging="448"/>
        <w:jc w:val="both"/>
        <w:rPr>
          <w:rFonts w:ascii="Tahoma" w:hAnsi="Tahoma"/>
          <w:sz w:val="16"/>
        </w:rPr>
      </w:pPr>
      <w:r>
        <w:rPr>
          <w:w w:val="110"/>
          <w:sz w:val="16"/>
        </w:rPr>
        <w:t>Cyrus, M., and J. Beck, “Generalized Two- and Three-Dimensional Clipping,” </w:t>
      </w:r>
      <w:r>
        <w:rPr>
          <w:rFonts w:ascii="Times New Roman" w:hAnsi="Times New Roman"/>
          <w:i/>
          <w:w w:val="110"/>
          <w:sz w:val="16"/>
        </w:rPr>
        <w:t>Computers </w:t>
      </w:r>
      <w:r>
        <w:rPr>
          <w:rFonts w:ascii="Times New Roman" w:hAnsi="Times New Roman"/>
          <w:i/>
          <w:w w:val="110"/>
          <w:sz w:val="16"/>
        </w:rPr>
        <w:t>and Graphics</w:t>
      </w:r>
      <w:r>
        <w:rPr>
          <w:w w:val="110"/>
          <w:sz w:val="16"/>
        </w:rPr>
        <w:t>, vol. 3, pp. 23–28, 1978. </w:t>
      </w:r>
      <w:r>
        <w:rPr>
          <w:rFonts w:ascii="Tahoma" w:hAnsi="Tahoma"/>
          <w:w w:val="110"/>
          <w:sz w:val="16"/>
        </w:rPr>
        <w:t>Cited on p.</w:t>
      </w:r>
      <w:r>
        <w:rPr>
          <w:rFonts w:ascii="Tahoma" w:hAnsi="Tahoma"/>
          <w:spacing w:val="50"/>
          <w:w w:val="110"/>
          <w:sz w:val="16"/>
        </w:rPr>
        <w:t> </w:t>
      </w:r>
      <w:r>
        <w:rPr>
          <w:rFonts w:ascii="Tahoma" w:hAnsi="Tahoma"/>
          <w:w w:val="110"/>
          <w:sz w:val="16"/>
        </w:rPr>
        <w:t>959</w:t>
      </w:r>
    </w:p>
    <w:p>
      <w:pPr>
        <w:pStyle w:val="ListParagraph"/>
        <w:numPr>
          <w:ilvl w:val="2"/>
          <w:numId w:val="2"/>
        </w:numPr>
        <w:tabs>
          <w:tab w:pos="1477" w:val="left" w:leader="none"/>
        </w:tabs>
        <w:spacing w:line="211" w:lineRule="auto" w:before="70" w:after="0"/>
        <w:ind w:left="1476" w:right="441" w:hanging="448"/>
        <w:jc w:val="both"/>
        <w:rPr>
          <w:rFonts w:ascii="Tahoma" w:hAnsi="Tahoma"/>
          <w:sz w:val="16"/>
        </w:rPr>
      </w:pPr>
      <w:r>
        <w:rPr>
          <w:w w:val="105"/>
          <w:sz w:val="16"/>
        </w:rPr>
        <w:t>Dachsbacher, Carsten, and Marc Stamminger, “Translucent Shadow Maps,” in </w:t>
      </w:r>
      <w:r>
        <w:rPr>
          <w:rFonts w:ascii="Times New Roman" w:hAnsi="Times New Roman"/>
          <w:i/>
          <w:spacing w:val="-5"/>
          <w:w w:val="105"/>
          <w:sz w:val="16"/>
        </w:rPr>
        <w:t>Proceedings </w:t>
      </w:r>
      <w:r>
        <w:rPr>
          <w:rFonts w:ascii="Times New Roman" w:hAnsi="Times New Roman"/>
          <w:i/>
          <w:w w:val="105"/>
          <w:sz w:val="16"/>
        </w:rPr>
        <w:t>of </w:t>
      </w:r>
      <w:r>
        <w:rPr>
          <w:rFonts w:ascii="Times New Roman" w:hAnsi="Times New Roman"/>
          <w:i/>
          <w:w w:val="105"/>
          <w:sz w:val="16"/>
        </w:rPr>
        <w:t>the 14th </w:t>
      </w:r>
      <w:r>
        <w:rPr>
          <w:rFonts w:ascii="Times New Roman" w:hAnsi="Times New Roman"/>
          <w:i/>
          <w:spacing w:val="-3"/>
          <w:w w:val="105"/>
          <w:sz w:val="16"/>
        </w:rPr>
        <w:t>Eurographics </w:t>
      </w:r>
      <w:r>
        <w:rPr>
          <w:rFonts w:ascii="Times New Roman" w:hAnsi="Times New Roman"/>
          <w:i/>
          <w:w w:val="105"/>
          <w:sz w:val="16"/>
        </w:rPr>
        <w:t>Workshop on Rendering</w:t>
      </w:r>
      <w:r>
        <w:rPr>
          <w:w w:val="105"/>
          <w:sz w:val="16"/>
        </w:rPr>
        <w:t>, Eurographics Association, pp. 197–201, June 2003. </w:t>
      </w:r>
      <w:r>
        <w:rPr>
          <w:rFonts w:ascii="Tahoma" w:hAnsi="Tahoma"/>
          <w:w w:val="105"/>
          <w:sz w:val="16"/>
        </w:rPr>
        <w:t>Cited on p. 638,</w:t>
      </w:r>
      <w:r>
        <w:rPr>
          <w:rFonts w:ascii="Tahoma" w:hAnsi="Tahoma"/>
          <w:spacing w:val="14"/>
          <w:w w:val="105"/>
          <w:sz w:val="16"/>
        </w:rPr>
        <w:t> </w:t>
      </w:r>
      <w:r>
        <w:rPr>
          <w:rFonts w:ascii="Tahoma" w:hAnsi="Tahoma"/>
          <w:w w:val="105"/>
          <w:sz w:val="16"/>
        </w:rPr>
        <w:t>639</w:t>
      </w:r>
    </w:p>
    <w:p>
      <w:pPr>
        <w:pStyle w:val="ListParagraph"/>
        <w:numPr>
          <w:ilvl w:val="2"/>
          <w:numId w:val="2"/>
        </w:numPr>
        <w:tabs>
          <w:tab w:pos="1477" w:val="left" w:leader="none"/>
        </w:tabs>
        <w:spacing w:line="213" w:lineRule="auto" w:before="68" w:after="0"/>
        <w:ind w:left="1476" w:right="441" w:hanging="448"/>
        <w:jc w:val="both"/>
        <w:rPr>
          <w:rFonts w:ascii="Tahoma" w:hAnsi="Tahoma"/>
          <w:sz w:val="16"/>
        </w:rPr>
      </w:pPr>
      <w:r>
        <w:rPr>
          <w:w w:val="110"/>
          <w:sz w:val="16"/>
        </w:rPr>
        <w:t>Dachsbacher,</w:t>
      </w:r>
      <w:r>
        <w:rPr>
          <w:spacing w:val="-12"/>
          <w:w w:val="110"/>
          <w:sz w:val="16"/>
        </w:rPr>
        <w:t> </w:t>
      </w:r>
      <w:r>
        <w:rPr>
          <w:w w:val="110"/>
          <w:sz w:val="16"/>
        </w:rPr>
        <w:t>Carsten,</w:t>
      </w:r>
      <w:r>
        <w:rPr>
          <w:spacing w:val="-11"/>
          <w:w w:val="110"/>
          <w:sz w:val="16"/>
        </w:rPr>
        <w:t> </w:t>
      </w:r>
      <w:r>
        <w:rPr>
          <w:w w:val="110"/>
          <w:sz w:val="16"/>
        </w:rPr>
        <w:t>and</w:t>
      </w:r>
      <w:r>
        <w:rPr>
          <w:spacing w:val="-13"/>
          <w:w w:val="110"/>
          <w:sz w:val="16"/>
        </w:rPr>
        <w:t> </w:t>
      </w:r>
      <w:r>
        <w:rPr>
          <w:w w:val="110"/>
          <w:sz w:val="16"/>
        </w:rPr>
        <w:t>Marc</w:t>
      </w:r>
      <w:r>
        <w:rPr>
          <w:spacing w:val="-12"/>
          <w:w w:val="110"/>
          <w:sz w:val="16"/>
        </w:rPr>
        <w:t> </w:t>
      </w:r>
      <w:r>
        <w:rPr>
          <w:w w:val="110"/>
          <w:sz w:val="16"/>
        </w:rPr>
        <w:t>Stamminger,</w:t>
      </w:r>
      <w:r>
        <w:rPr>
          <w:spacing w:val="-11"/>
          <w:w w:val="110"/>
          <w:sz w:val="16"/>
        </w:rPr>
        <w:t> </w:t>
      </w:r>
      <w:r>
        <w:rPr>
          <w:w w:val="110"/>
          <w:sz w:val="16"/>
        </w:rPr>
        <w:t>“Reﬂective</w:t>
      </w:r>
      <w:r>
        <w:rPr>
          <w:spacing w:val="-13"/>
          <w:w w:val="110"/>
          <w:sz w:val="16"/>
        </w:rPr>
        <w:t> </w:t>
      </w:r>
      <w:r>
        <w:rPr>
          <w:w w:val="110"/>
          <w:sz w:val="16"/>
        </w:rPr>
        <w:t>Shadow</w:t>
      </w:r>
      <w:r>
        <w:rPr>
          <w:spacing w:val="-12"/>
          <w:w w:val="110"/>
          <w:sz w:val="16"/>
        </w:rPr>
        <w:t> </w:t>
      </w:r>
      <w:r>
        <w:rPr>
          <w:w w:val="110"/>
          <w:sz w:val="16"/>
        </w:rPr>
        <w:t>Maps,”</w:t>
      </w:r>
      <w:r>
        <w:rPr>
          <w:spacing w:val="-12"/>
          <w:w w:val="110"/>
          <w:sz w:val="16"/>
        </w:rPr>
        <w:t> </w:t>
      </w:r>
      <w:r>
        <w:rPr>
          <w:w w:val="110"/>
          <w:sz w:val="16"/>
        </w:rPr>
        <w:t>in</w:t>
      </w:r>
      <w:r>
        <w:rPr>
          <w:spacing w:val="-12"/>
          <w:w w:val="110"/>
          <w:sz w:val="16"/>
        </w:rPr>
        <w:t> </w:t>
      </w:r>
      <w:r>
        <w:rPr>
          <w:rFonts w:ascii="Times New Roman" w:hAnsi="Times New Roman"/>
          <w:i/>
          <w:spacing w:val="-5"/>
          <w:w w:val="110"/>
          <w:sz w:val="16"/>
        </w:rPr>
        <w:t>Proceedings</w:t>
      </w:r>
      <w:r>
        <w:rPr>
          <w:rFonts w:ascii="Times New Roman" w:hAnsi="Times New Roman"/>
          <w:i/>
          <w:spacing w:val="-10"/>
          <w:w w:val="110"/>
          <w:sz w:val="16"/>
        </w:rPr>
        <w:t> </w:t>
      </w:r>
      <w:r>
        <w:rPr>
          <w:rFonts w:ascii="Times New Roman" w:hAnsi="Times New Roman"/>
          <w:i/>
          <w:w w:val="110"/>
          <w:sz w:val="16"/>
        </w:rPr>
        <w:t>of </w:t>
      </w:r>
      <w:r>
        <w:rPr>
          <w:rFonts w:ascii="Times New Roman" w:hAnsi="Times New Roman"/>
          <w:i/>
          <w:w w:val="110"/>
          <w:sz w:val="16"/>
        </w:rPr>
        <w:t>the 2005 Symposium on Interactive 3D Graphics and Games</w:t>
      </w:r>
      <w:r>
        <w:rPr>
          <w:w w:val="110"/>
          <w:sz w:val="16"/>
        </w:rPr>
        <w:t>, ACM, pp. 203–231, 2005. </w:t>
      </w:r>
      <w:r>
        <w:rPr>
          <w:rFonts w:ascii="Tahoma" w:hAnsi="Tahoma"/>
          <w:w w:val="110"/>
          <w:sz w:val="16"/>
        </w:rPr>
        <w:t>Cited on p. 491</w:t>
      </w:r>
    </w:p>
    <w:p>
      <w:pPr>
        <w:pStyle w:val="ListParagraph"/>
        <w:numPr>
          <w:ilvl w:val="2"/>
          <w:numId w:val="2"/>
        </w:numPr>
        <w:tabs>
          <w:tab w:pos="1477" w:val="left" w:leader="none"/>
        </w:tabs>
        <w:spacing w:line="211" w:lineRule="auto" w:before="85" w:after="0"/>
        <w:ind w:left="1476" w:right="441" w:hanging="448"/>
        <w:jc w:val="both"/>
        <w:rPr>
          <w:rFonts w:ascii="Tahoma" w:hAnsi="Tahoma"/>
          <w:sz w:val="16"/>
        </w:rPr>
      </w:pPr>
      <w:r>
        <w:rPr>
          <w:w w:val="105"/>
          <w:sz w:val="16"/>
        </w:rPr>
        <w:t>Dachsbacher, Carsten, and Marc Stamminger, “Splatting of Indirect Illumination,” in </w:t>
      </w:r>
      <w:r>
        <w:rPr>
          <w:rFonts w:ascii="Times New Roman" w:hAnsi="Times New Roman"/>
          <w:i/>
          <w:spacing w:val="-3"/>
          <w:w w:val="105"/>
          <w:sz w:val="16"/>
        </w:rPr>
        <w:t>Pro- </w:t>
      </w:r>
      <w:r>
        <w:rPr>
          <w:rFonts w:ascii="Times New Roman" w:hAnsi="Times New Roman"/>
          <w:i/>
          <w:spacing w:val="-4"/>
          <w:w w:val="105"/>
          <w:sz w:val="16"/>
        </w:rPr>
        <w:t>ceedings </w:t>
      </w:r>
      <w:r>
        <w:rPr>
          <w:rFonts w:ascii="Times New Roman" w:hAnsi="Times New Roman"/>
          <w:i/>
          <w:w w:val="105"/>
          <w:sz w:val="16"/>
        </w:rPr>
        <w:t>of the 2006 Symposium on Interactive 3D Graphics and  Games</w:t>
      </w:r>
      <w:r>
        <w:rPr>
          <w:w w:val="105"/>
          <w:sz w:val="16"/>
        </w:rPr>
        <w:t>,  ACM,  pp.  93–100,  2006. </w:t>
      </w:r>
      <w:r>
        <w:rPr>
          <w:rFonts w:ascii="Tahoma" w:hAnsi="Tahoma"/>
          <w:w w:val="105"/>
          <w:sz w:val="16"/>
        </w:rPr>
        <w:t>Cited on p.</w:t>
      </w:r>
      <w:r>
        <w:rPr>
          <w:rFonts w:ascii="Tahoma" w:hAnsi="Tahoma"/>
          <w:spacing w:val="13"/>
          <w:w w:val="105"/>
          <w:sz w:val="16"/>
        </w:rPr>
        <w:t> </w:t>
      </w:r>
      <w:r>
        <w:rPr>
          <w:rFonts w:ascii="Tahoma" w:hAnsi="Tahoma"/>
          <w:w w:val="105"/>
          <w:sz w:val="16"/>
        </w:rPr>
        <w:t>492</w:t>
      </w:r>
    </w:p>
    <w:p>
      <w:pPr>
        <w:pStyle w:val="ListParagraph"/>
        <w:numPr>
          <w:ilvl w:val="2"/>
          <w:numId w:val="2"/>
        </w:numPr>
        <w:tabs>
          <w:tab w:pos="1477" w:val="left" w:leader="none"/>
        </w:tabs>
        <w:spacing w:line="211" w:lineRule="auto" w:before="69" w:after="0"/>
        <w:ind w:left="1476" w:right="441" w:hanging="448"/>
        <w:jc w:val="both"/>
        <w:rPr>
          <w:rFonts w:ascii="Tahoma" w:hAnsi="Tahoma"/>
          <w:sz w:val="16"/>
        </w:rPr>
      </w:pPr>
      <w:r>
        <w:rPr>
          <w:w w:val="105"/>
          <w:sz w:val="16"/>
        </w:rPr>
        <w:t>Dachsbacher, C., and N. </w:t>
      </w:r>
      <w:r>
        <w:rPr>
          <w:spacing w:val="-3"/>
          <w:w w:val="105"/>
          <w:sz w:val="16"/>
        </w:rPr>
        <w:t>Tatarchuk, </w:t>
      </w:r>
      <w:r>
        <w:rPr>
          <w:w w:val="105"/>
          <w:sz w:val="16"/>
        </w:rPr>
        <w:t>“Prism Parallax Occlusion Mapping with Accurate Sil- houette Generation,” </w:t>
      </w:r>
      <w:r>
        <w:rPr>
          <w:rFonts w:ascii="Times New Roman" w:hAnsi="Times New Roman"/>
          <w:i/>
          <w:w w:val="105"/>
          <w:sz w:val="16"/>
        </w:rPr>
        <w:t>Symposium on Interactive 3D Graphics and Games  poster</w:t>
      </w:r>
      <w:r>
        <w:rPr>
          <w:w w:val="105"/>
          <w:sz w:val="16"/>
        </w:rPr>
        <w:t>,  Apr.–May  2007. </w:t>
      </w:r>
      <w:r>
        <w:rPr>
          <w:rFonts w:ascii="Tahoma" w:hAnsi="Tahoma"/>
          <w:w w:val="105"/>
          <w:sz w:val="16"/>
        </w:rPr>
        <w:t>Cited on p.</w:t>
      </w:r>
      <w:r>
        <w:rPr>
          <w:rFonts w:ascii="Tahoma" w:hAnsi="Tahoma"/>
          <w:spacing w:val="13"/>
          <w:w w:val="105"/>
          <w:sz w:val="16"/>
        </w:rPr>
        <w:t> </w:t>
      </w:r>
      <w:r>
        <w:rPr>
          <w:rFonts w:ascii="Tahoma" w:hAnsi="Tahoma"/>
          <w:w w:val="105"/>
          <w:sz w:val="16"/>
        </w:rPr>
        <w:t>220</w:t>
      </w:r>
    </w:p>
    <w:p>
      <w:pPr>
        <w:pStyle w:val="ListParagraph"/>
        <w:numPr>
          <w:ilvl w:val="2"/>
          <w:numId w:val="2"/>
        </w:numPr>
        <w:tabs>
          <w:tab w:pos="1477" w:val="left" w:leader="none"/>
        </w:tabs>
        <w:spacing w:line="203" w:lineRule="exact" w:before="49" w:after="0"/>
        <w:ind w:left="1476" w:right="0" w:hanging="449"/>
        <w:jc w:val="both"/>
        <w:rPr>
          <w:sz w:val="16"/>
        </w:rPr>
      </w:pPr>
      <w:r>
        <w:rPr>
          <w:w w:val="105"/>
          <w:sz w:val="16"/>
        </w:rPr>
        <w:t>Dallaire,</w:t>
      </w:r>
      <w:r>
        <w:rPr>
          <w:spacing w:val="7"/>
          <w:w w:val="105"/>
          <w:sz w:val="16"/>
        </w:rPr>
        <w:t> </w:t>
      </w:r>
      <w:r>
        <w:rPr>
          <w:w w:val="105"/>
          <w:sz w:val="16"/>
        </w:rPr>
        <w:t>Chris,</w:t>
      </w:r>
      <w:r>
        <w:rPr>
          <w:spacing w:val="7"/>
          <w:w w:val="105"/>
          <w:sz w:val="16"/>
        </w:rPr>
        <w:t> </w:t>
      </w:r>
      <w:r>
        <w:rPr>
          <w:w w:val="105"/>
          <w:sz w:val="16"/>
        </w:rPr>
        <w:t>“Binary</w:t>
      </w:r>
      <w:r>
        <w:rPr>
          <w:spacing w:val="5"/>
          <w:w w:val="105"/>
          <w:sz w:val="16"/>
        </w:rPr>
        <w:t> </w:t>
      </w:r>
      <w:r>
        <w:rPr>
          <w:w w:val="105"/>
          <w:sz w:val="16"/>
        </w:rPr>
        <w:t>Triangle</w:t>
      </w:r>
      <w:r>
        <w:rPr>
          <w:spacing w:val="5"/>
          <w:w w:val="105"/>
          <w:sz w:val="16"/>
        </w:rPr>
        <w:t> </w:t>
      </w:r>
      <w:r>
        <w:rPr>
          <w:spacing w:val="-3"/>
          <w:w w:val="105"/>
          <w:sz w:val="16"/>
        </w:rPr>
        <w:t>Trees</w:t>
      </w:r>
      <w:r>
        <w:rPr>
          <w:spacing w:val="5"/>
          <w:w w:val="105"/>
          <w:sz w:val="16"/>
        </w:rPr>
        <w:t> </w:t>
      </w:r>
      <w:r>
        <w:rPr>
          <w:w w:val="105"/>
          <w:sz w:val="16"/>
        </w:rPr>
        <w:t>for</w:t>
      </w:r>
      <w:r>
        <w:rPr>
          <w:spacing w:val="5"/>
          <w:w w:val="105"/>
          <w:sz w:val="16"/>
        </w:rPr>
        <w:t> </w:t>
      </w:r>
      <w:r>
        <w:rPr>
          <w:spacing w:val="-3"/>
          <w:w w:val="105"/>
          <w:sz w:val="16"/>
        </w:rPr>
        <w:t>Terrain</w:t>
      </w:r>
      <w:r>
        <w:rPr>
          <w:spacing w:val="5"/>
          <w:w w:val="105"/>
          <w:sz w:val="16"/>
        </w:rPr>
        <w:t> </w:t>
      </w:r>
      <w:r>
        <w:rPr>
          <w:w w:val="105"/>
          <w:sz w:val="16"/>
        </w:rPr>
        <w:t>Tile</w:t>
      </w:r>
      <w:r>
        <w:rPr>
          <w:spacing w:val="5"/>
          <w:w w:val="105"/>
          <w:sz w:val="16"/>
        </w:rPr>
        <w:t> </w:t>
      </w:r>
      <w:r>
        <w:rPr>
          <w:w w:val="105"/>
          <w:sz w:val="16"/>
        </w:rPr>
        <w:t>Index</w:t>
      </w:r>
      <w:r>
        <w:rPr>
          <w:spacing w:val="5"/>
          <w:w w:val="105"/>
          <w:sz w:val="16"/>
        </w:rPr>
        <w:t> </w:t>
      </w:r>
      <w:r>
        <w:rPr>
          <w:w w:val="105"/>
          <w:sz w:val="16"/>
        </w:rPr>
        <w:t>Buﬀer</w:t>
      </w:r>
      <w:r>
        <w:rPr>
          <w:spacing w:val="5"/>
          <w:w w:val="105"/>
          <w:sz w:val="16"/>
        </w:rPr>
        <w:t> </w:t>
      </w:r>
      <w:r>
        <w:rPr>
          <w:w w:val="105"/>
          <w:sz w:val="16"/>
        </w:rPr>
        <w:t>Generation,”</w:t>
      </w:r>
      <w:r>
        <w:rPr>
          <w:spacing w:val="7"/>
          <w:w w:val="105"/>
          <w:sz w:val="16"/>
        </w:rPr>
        <w:t> </w:t>
      </w:r>
      <w:r>
        <w:rPr>
          <w:rFonts w:ascii="Times New Roman" w:hAnsi="Times New Roman"/>
          <w:i/>
          <w:w w:val="105"/>
          <w:sz w:val="16"/>
        </w:rPr>
        <w:t>Gamasutra</w:t>
      </w:r>
      <w:r>
        <w:rPr>
          <w:w w:val="105"/>
          <w:sz w:val="16"/>
        </w:rPr>
        <w:t>,</w:t>
      </w:r>
    </w:p>
    <w:p>
      <w:pPr>
        <w:pStyle w:val="BodyText"/>
        <w:spacing w:line="203" w:lineRule="exact"/>
        <w:ind w:left="1476"/>
        <w:jc w:val="both"/>
        <w:rPr>
          <w:rFonts w:ascii="Tahoma"/>
        </w:rPr>
      </w:pPr>
      <w:r>
        <w:rPr>
          <w:w w:val="105"/>
        </w:rPr>
        <w:t>Dec. 21, 2006. </w:t>
      </w:r>
      <w:r>
        <w:rPr>
          <w:rFonts w:ascii="Tahoma"/>
          <w:w w:val="105"/>
        </w:rPr>
        <w:t>Cited on p. 876</w:t>
      </w:r>
    </w:p>
    <w:p>
      <w:pPr>
        <w:pStyle w:val="ListParagraph"/>
        <w:numPr>
          <w:ilvl w:val="2"/>
          <w:numId w:val="2"/>
        </w:numPr>
        <w:tabs>
          <w:tab w:pos="1477" w:val="left" w:leader="none"/>
        </w:tabs>
        <w:spacing w:line="211" w:lineRule="auto" w:before="65" w:after="0"/>
        <w:ind w:left="1476" w:right="441" w:hanging="448"/>
        <w:jc w:val="both"/>
        <w:rPr>
          <w:rFonts w:ascii="Tahoma" w:hAnsi="Tahoma"/>
          <w:sz w:val="16"/>
        </w:rPr>
      </w:pPr>
      <w:r>
        <w:rPr>
          <w:w w:val="105"/>
          <w:sz w:val="16"/>
        </w:rPr>
        <w:t>Dam, Erik B., Martin Koch, and Martin Lillholm, “Quaternions, Interpolation and Ani- mation,” </w:t>
      </w:r>
      <w:r>
        <w:rPr>
          <w:spacing w:val="-3"/>
          <w:w w:val="105"/>
          <w:sz w:val="16"/>
        </w:rPr>
        <w:t>Technical </w:t>
      </w:r>
      <w:r>
        <w:rPr>
          <w:w w:val="105"/>
          <w:sz w:val="16"/>
        </w:rPr>
        <w:t>Report DIKU-TR-98/5, Department of Computer Science, University of Copenhagen, July 1998. </w:t>
      </w:r>
      <w:r>
        <w:rPr>
          <w:rFonts w:ascii="Tahoma" w:hAnsi="Tahoma"/>
          <w:w w:val="105"/>
          <w:sz w:val="16"/>
        </w:rPr>
        <w:t>Cited on p.</w:t>
      </w:r>
      <w:r>
        <w:rPr>
          <w:rFonts w:ascii="Tahoma" w:hAnsi="Tahoma"/>
          <w:spacing w:val="38"/>
          <w:w w:val="105"/>
          <w:sz w:val="16"/>
        </w:rPr>
        <w:t> </w:t>
      </w:r>
      <w:r>
        <w:rPr>
          <w:rFonts w:ascii="Tahoma" w:hAnsi="Tahoma"/>
          <w:w w:val="105"/>
          <w:sz w:val="16"/>
        </w:rPr>
        <w:t>81</w:t>
      </w:r>
    </w:p>
    <w:p>
      <w:pPr>
        <w:pStyle w:val="ListParagraph"/>
        <w:numPr>
          <w:ilvl w:val="2"/>
          <w:numId w:val="2"/>
        </w:numPr>
        <w:tabs>
          <w:tab w:pos="1477" w:val="left" w:leader="none"/>
        </w:tabs>
        <w:spacing w:line="211" w:lineRule="auto" w:before="69" w:after="0"/>
        <w:ind w:left="1476" w:right="441" w:hanging="448"/>
        <w:jc w:val="both"/>
        <w:rPr>
          <w:rFonts w:ascii="Tahoma" w:hAnsi="Tahoma"/>
          <w:sz w:val="16"/>
        </w:rPr>
      </w:pPr>
      <w:r>
        <w:rPr>
          <w:w w:val="105"/>
          <w:sz w:val="16"/>
        </w:rPr>
        <w:t>Davies, Jem, “The Bifrost GPU Architecture and the ARM Mali-G71 GPU,” </w:t>
      </w:r>
      <w:r>
        <w:rPr>
          <w:rFonts w:ascii="Times New Roman" w:hAnsi="Times New Roman"/>
          <w:i/>
          <w:w w:val="105"/>
          <w:sz w:val="16"/>
        </w:rPr>
        <w:t>Hot Chips</w:t>
      </w:r>
      <w:r>
        <w:rPr>
          <w:w w:val="105"/>
          <w:sz w:val="16"/>
        </w:rPr>
        <w:t>, Aug. 2016. </w:t>
      </w:r>
      <w:r>
        <w:rPr>
          <w:rFonts w:ascii="Tahoma" w:hAnsi="Tahoma"/>
          <w:w w:val="105"/>
          <w:sz w:val="16"/>
        </w:rPr>
        <w:t>Cited on p.</w:t>
      </w:r>
      <w:r>
        <w:rPr>
          <w:rFonts w:ascii="Tahoma" w:hAnsi="Tahoma"/>
          <w:spacing w:val="12"/>
          <w:w w:val="105"/>
          <w:sz w:val="16"/>
        </w:rPr>
        <w:t> </w:t>
      </w:r>
      <w:r>
        <w:rPr>
          <w:rFonts w:ascii="Tahoma" w:hAnsi="Tahoma"/>
          <w:w w:val="105"/>
          <w:sz w:val="16"/>
        </w:rPr>
        <w:t>1025</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1" w:lineRule="auto" w:before="72" w:after="0"/>
        <w:ind w:left="976" w:right="942" w:hanging="448"/>
        <w:jc w:val="both"/>
        <w:rPr>
          <w:rFonts w:ascii="Tahoma" w:hAnsi="Tahoma"/>
          <w:sz w:val="16"/>
        </w:rPr>
      </w:pPr>
      <w:r>
        <w:rPr>
          <w:w w:val="105"/>
          <w:sz w:val="16"/>
        </w:rPr>
        <w:t>Davies, Leigh, “OIT to Volumetric Shadow Mapping, 101 Uses for Raster-Ordered Views Using</w:t>
      </w:r>
      <w:r>
        <w:rPr>
          <w:spacing w:val="14"/>
          <w:w w:val="105"/>
          <w:sz w:val="16"/>
        </w:rPr>
        <w:t> </w:t>
      </w:r>
      <w:r>
        <w:rPr>
          <w:w w:val="105"/>
          <w:sz w:val="16"/>
        </w:rPr>
        <w:t>DirectX</w:t>
      </w:r>
      <w:r>
        <w:rPr>
          <w:spacing w:val="14"/>
          <w:w w:val="105"/>
          <w:sz w:val="16"/>
        </w:rPr>
        <w:t> </w:t>
      </w:r>
      <w:r>
        <w:rPr>
          <w:w w:val="105"/>
          <w:sz w:val="16"/>
        </w:rPr>
        <w:t>12,”</w:t>
      </w:r>
      <w:r>
        <w:rPr>
          <w:spacing w:val="14"/>
          <w:w w:val="105"/>
          <w:sz w:val="16"/>
        </w:rPr>
        <w:t> </w:t>
      </w:r>
      <w:r>
        <w:rPr>
          <w:rFonts w:ascii="Times New Roman" w:hAnsi="Times New Roman"/>
          <w:i/>
          <w:w w:val="105"/>
          <w:sz w:val="16"/>
        </w:rPr>
        <w:t>Intel</w:t>
      </w:r>
      <w:r>
        <w:rPr>
          <w:rFonts w:ascii="Times New Roman" w:hAnsi="Times New Roman"/>
          <w:i/>
          <w:spacing w:val="19"/>
          <w:w w:val="105"/>
          <w:sz w:val="16"/>
        </w:rPr>
        <w:t> </w:t>
      </w:r>
      <w:r>
        <w:rPr>
          <w:rFonts w:ascii="Times New Roman" w:hAnsi="Times New Roman"/>
          <w:i/>
          <w:w w:val="105"/>
          <w:sz w:val="16"/>
        </w:rPr>
        <w:t>Developer</w:t>
      </w:r>
      <w:r>
        <w:rPr>
          <w:rFonts w:ascii="Times New Roman" w:hAnsi="Times New Roman"/>
          <w:i/>
          <w:spacing w:val="19"/>
          <w:w w:val="105"/>
          <w:sz w:val="16"/>
        </w:rPr>
        <w:t> </w:t>
      </w:r>
      <w:r>
        <w:rPr>
          <w:rFonts w:ascii="Times New Roman" w:hAnsi="Times New Roman"/>
          <w:i/>
          <w:w w:val="105"/>
          <w:sz w:val="16"/>
        </w:rPr>
        <w:t>Zone</w:t>
      </w:r>
      <w:r>
        <w:rPr>
          <w:rFonts w:ascii="Times New Roman" w:hAnsi="Times New Roman"/>
          <w:i/>
          <w:spacing w:val="14"/>
          <w:w w:val="105"/>
          <w:sz w:val="16"/>
        </w:rPr>
        <w:t> </w:t>
      </w:r>
      <w:r>
        <w:rPr>
          <w:w w:val="105"/>
          <w:sz w:val="16"/>
        </w:rPr>
        <w:t>blog,</w:t>
      </w:r>
      <w:r>
        <w:rPr>
          <w:spacing w:val="14"/>
          <w:w w:val="105"/>
          <w:sz w:val="16"/>
        </w:rPr>
        <w:t> </w:t>
      </w:r>
      <w:r>
        <w:rPr>
          <w:w w:val="105"/>
          <w:sz w:val="16"/>
        </w:rPr>
        <w:t>Mar.</w:t>
      </w:r>
      <w:r>
        <w:rPr>
          <w:spacing w:val="14"/>
          <w:w w:val="105"/>
          <w:sz w:val="16"/>
        </w:rPr>
        <w:t> </w:t>
      </w:r>
      <w:r>
        <w:rPr>
          <w:w w:val="105"/>
          <w:sz w:val="16"/>
        </w:rPr>
        <w:t>5,</w:t>
      </w:r>
      <w:r>
        <w:rPr>
          <w:spacing w:val="14"/>
          <w:w w:val="105"/>
          <w:sz w:val="16"/>
        </w:rPr>
        <w:t> </w:t>
      </w:r>
      <w:r>
        <w:rPr>
          <w:w w:val="105"/>
          <w:sz w:val="16"/>
        </w:rPr>
        <w:t>2015.</w:t>
      </w:r>
      <w:r>
        <w:rPr>
          <w:spacing w:val="5"/>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4"/>
          <w:w w:val="105"/>
          <w:sz w:val="16"/>
        </w:rPr>
        <w:t> </w:t>
      </w:r>
      <w:r>
        <w:rPr>
          <w:rFonts w:ascii="Tahoma" w:hAnsi="Tahoma"/>
          <w:w w:val="105"/>
          <w:sz w:val="16"/>
        </w:rPr>
        <w:t>p.</w:t>
      </w:r>
      <w:r>
        <w:rPr>
          <w:rFonts w:ascii="Tahoma" w:hAnsi="Tahoma"/>
          <w:spacing w:val="3"/>
          <w:w w:val="105"/>
          <w:sz w:val="16"/>
        </w:rPr>
        <w:t> </w:t>
      </w:r>
      <w:r>
        <w:rPr>
          <w:rFonts w:ascii="Tahoma" w:hAnsi="Tahoma"/>
          <w:w w:val="105"/>
          <w:sz w:val="16"/>
        </w:rPr>
        <w:t>52,</w:t>
      </w:r>
      <w:r>
        <w:rPr>
          <w:rFonts w:ascii="Tahoma" w:hAnsi="Tahoma"/>
          <w:spacing w:val="4"/>
          <w:w w:val="105"/>
          <w:sz w:val="16"/>
        </w:rPr>
        <w:t> </w:t>
      </w:r>
      <w:r>
        <w:rPr>
          <w:rFonts w:ascii="Tahoma" w:hAnsi="Tahoma"/>
          <w:w w:val="105"/>
          <w:sz w:val="16"/>
        </w:rPr>
        <w:t>139,</w:t>
      </w:r>
      <w:r>
        <w:rPr>
          <w:rFonts w:ascii="Tahoma" w:hAnsi="Tahoma"/>
          <w:spacing w:val="3"/>
          <w:w w:val="105"/>
          <w:sz w:val="16"/>
        </w:rPr>
        <w:t> </w:t>
      </w:r>
      <w:r>
        <w:rPr>
          <w:rFonts w:ascii="Tahoma" w:hAnsi="Tahoma"/>
          <w:w w:val="105"/>
          <w:sz w:val="16"/>
        </w:rPr>
        <w:t>156</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Davies, Leigh, “Rasterizer Order Views 101: A Primer,” </w:t>
      </w:r>
      <w:r>
        <w:rPr>
          <w:rFonts w:ascii="Times New Roman" w:hAnsi="Times New Roman"/>
          <w:i/>
          <w:w w:val="105"/>
          <w:sz w:val="16"/>
        </w:rPr>
        <w:t>Intel Developer Zone </w:t>
      </w:r>
      <w:r>
        <w:rPr>
          <w:w w:val="105"/>
          <w:sz w:val="16"/>
        </w:rPr>
        <w:t>blog, Aug. 5, 2015. </w:t>
      </w:r>
      <w:r>
        <w:rPr>
          <w:rFonts w:ascii="Tahoma" w:hAnsi="Tahoma"/>
          <w:w w:val="105"/>
          <w:sz w:val="16"/>
        </w:rPr>
        <w:t>Cited on p. 52,</w:t>
      </w:r>
      <w:r>
        <w:rPr>
          <w:rFonts w:ascii="Tahoma" w:hAnsi="Tahoma"/>
          <w:spacing w:val="15"/>
          <w:w w:val="105"/>
          <w:sz w:val="16"/>
        </w:rPr>
        <w:t> </w:t>
      </w:r>
      <w:r>
        <w:rPr>
          <w:rFonts w:ascii="Tahoma" w:hAnsi="Tahoma"/>
          <w:w w:val="105"/>
          <w:sz w:val="16"/>
        </w:rPr>
        <w:t>156</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spacing w:val="-5"/>
          <w:w w:val="105"/>
          <w:sz w:val="16"/>
        </w:rPr>
        <w:t>Day,</w:t>
      </w:r>
      <w:r>
        <w:rPr>
          <w:spacing w:val="-12"/>
          <w:w w:val="105"/>
          <w:sz w:val="16"/>
        </w:rPr>
        <w:t> </w:t>
      </w:r>
      <w:r>
        <w:rPr>
          <w:w w:val="105"/>
          <w:sz w:val="16"/>
        </w:rPr>
        <w:t>Mike,</w:t>
      </w:r>
      <w:r>
        <w:rPr>
          <w:spacing w:val="-12"/>
          <w:w w:val="105"/>
          <w:sz w:val="16"/>
        </w:rPr>
        <w:t> </w:t>
      </w:r>
      <w:r>
        <w:rPr>
          <w:w w:val="105"/>
          <w:sz w:val="16"/>
        </w:rPr>
        <w:t>“CSM</w:t>
      </w:r>
      <w:r>
        <w:rPr>
          <w:spacing w:val="-14"/>
          <w:w w:val="105"/>
          <w:sz w:val="16"/>
        </w:rPr>
        <w:t> </w:t>
      </w:r>
      <w:r>
        <w:rPr>
          <w:w w:val="105"/>
          <w:sz w:val="16"/>
        </w:rPr>
        <w:t>Scrolling:</w:t>
      </w:r>
      <w:r>
        <w:rPr>
          <w:spacing w:val="4"/>
          <w:w w:val="105"/>
          <w:sz w:val="16"/>
        </w:rPr>
        <w:t> </w:t>
      </w:r>
      <w:r>
        <w:rPr>
          <w:w w:val="105"/>
          <w:sz w:val="16"/>
        </w:rPr>
        <w:t>An</w:t>
      </w:r>
      <w:r>
        <w:rPr>
          <w:spacing w:val="-13"/>
          <w:w w:val="105"/>
          <w:sz w:val="16"/>
        </w:rPr>
        <w:t> </w:t>
      </w:r>
      <w:r>
        <w:rPr>
          <w:w w:val="105"/>
          <w:sz w:val="16"/>
        </w:rPr>
        <w:t>Acceleration</w:t>
      </w:r>
      <w:r>
        <w:rPr>
          <w:spacing w:val="-14"/>
          <w:w w:val="105"/>
          <w:sz w:val="16"/>
        </w:rPr>
        <w:t> </w:t>
      </w:r>
      <w:r>
        <w:rPr>
          <w:spacing w:val="-3"/>
          <w:w w:val="105"/>
          <w:sz w:val="16"/>
        </w:rPr>
        <w:t>Technique</w:t>
      </w:r>
      <w:r>
        <w:rPr>
          <w:spacing w:val="-14"/>
          <w:w w:val="105"/>
          <w:sz w:val="16"/>
        </w:rPr>
        <w:t> </w:t>
      </w:r>
      <w:r>
        <w:rPr>
          <w:w w:val="105"/>
          <w:sz w:val="16"/>
        </w:rPr>
        <w:t>for</w:t>
      </w:r>
      <w:r>
        <w:rPr>
          <w:spacing w:val="-14"/>
          <w:w w:val="105"/>
          <w:sz w:val="16"/>
        </w:rPr>
        <w:t> </w:t>
      </w:r>
      <w:r>
        <w:rPr>
          <w:w w:val="105"/>
          <w:sz w:val="16"/>
        </w:rPr>
        <w:t>the</w:t>
      </w:r>
      <w:r>
        <w:rPr>
          <w:spacing w:val="-14"/>
          <w:w w:val="105"/>
          <w:sz w:val="16"/>
        </w:rPr>
        <w:t> </w:t>
      </w:r>
      <w:r>
        <w:rPr>
          <w:w w:val="105"/>
          <w:sz w:val="16"/>
        </w:rPr>
        <w:t>Rendering</w:t>
      </w:r>
      <w:r>
        <w:rPr>
          <w:spacing w:val="-14"/>
          <w:w w:val="105"/>
          <w:sz w:val="16"/>
        </w:rPr>
        <w:t> </w:t>
      </w:r>
      <w:r>
        <w:rPr>
          <w:w w:val="105"/>
          <w:sz w:val="16"/>
        </w:rPr>
        <w:t>of</w:t>
      </w:r>
      <w:r>
        <w:rPr>
          <w:spacing w:val="-14"/>
          <w:w w:val="105"/>
          <w:sz w:val="16"/>
        </w:rPr>
        <w:t> </w:t>
      </w:r>
      <w:r>
        <w:rPr>
          <w:w w:val="105"/>
          <w:sz w:val="16"/>
        </w:rPr>
        <w:t>Cascaded</w:t>
      </w:r>
      <w:r>
        <w:rPr>
          <w:spacing w:val="-14"/>
          <w:w w:val="105"/>
          <w:sz w:val="16"/>
        </w:rPr>
        <w:t> </w:t>
      </w:r>
      <w:r>
        <w:rPr>
          <w:w w:val="105"/>
          <w:sz w:val="16"/>
        </w:rPr>
        <w:t>Shadow Maps,” presented </w:t>
      </w:r>
      <w:r>
        <w:rPr>
          <w:spacing w:val="-3"/>
          <w:w w:val="105"/>
          <w:sz w:val="16"/>
        </w:rPr>
        <w:t>by </w:t>
      </w:r>
      <w:r>
        <w:rPr>
          <w:w w:val="105"/>
          <w:sz w:val="16"/>
        </w:rPr>
        <w:t>Mike Acton, </w:t>
      </w:r>
      <w:r>
        <w:rPr>
          <w:rFonts w:ascii="Times New Roman" w:hAnsi="Times New Roman"/>
          <w:i/>
          <w:w w:val="105"/>
          <w:sz w:val="16"/>
        </w:rPr>
        <w:t>SIGGRAPH </w:t>
      </w:r>
      <w:r>
        <w:rPr>
          <w:rFonts w:ascii="Times New Roman" w:hAnsi="Times New Roman"/>
          <w:i/>
          <w:spacing w:val="-3"/>
          <w:w w:val="105"/>
          <w:sz w:val="16"/>
        </w:rPr>
        <w:t>Advances </w:t>
      </w:r>
      <w:r>
        <w:rPr>
          <w:rFonts w:ascii="Times New Roman" w:hAnsi="Times New Roman"/>
          <w:i/>
          <w:w w:val="105"/>
          <w:sz w:val="16"/>
        </w:rPr>
        <w:t>in Real-Time Rendering in  Games </w:t>
      </w:r>
      <w:r>
        <w:rPr>
          <w:rFonts w:ascii="Times New Roman" w:hAnsi="Times New Roman"/>
          <w:i/>
          <w:w w:val="105"/>
          <w:sz w:val="16"/>
        </w:rPr>
        <w:t>course</w:t>
      </w:r>
      <w:r>
        <w:rPr>
          <w:w w:val="105"/>
          <w:sz w:val="16"/>
        </w:rPr>
        <w:t>, Aug. 2012. </w:t>
      </w:r>
      <w:r>
        <w:rPr>
          <w:rFonts w:ascii="Tahoma" w:hAnsi="Tahoma"/>
          <w:w w:val="105"/>
          <w:sz w:val="16"/>
        </w:rPr>
        <w:t>Cited on p.</w:t>
      </w:r>
      <w:r>
        <w:rPr>
          <w:rFonts w:ascii="Tahoma" w:hAnsi="Tahoma"/>
          <w:spacing w:val="40"/>
          <w:w w:val="105"/>
          <w:sz w:val="16"/>
        </w:rPr>
        <w:t> </w:t>
      </w:r>
      <w:r>
        <w:rPr>
          <w:rFonts w:ascii="Tahoma" w:hAnsi="Tahoma"/>
          <w:w w:val="105"/>
          <w:sz w:val="16"/>
        </w:rPr>
        <w:t>245</w:t>
      </w:r>
    </w:p>
    <w:p>
      <w:pPr>
        <w:pStyle w:val="ListParagraph"/>
        <w:numPr>
          <w:ilvl w:val="2"/>
          <w:numId w:val="2"/>
        </w:numPr>
        <w:tabs>
          <w:tab w:pos="977" w:val="left" w:leader="none"/>
        </w:tabs>
        <w:spacing w:line="203" w:lineRule="exact" w:before="58" w:after="0"/>
        <w:ind w:left="976" w:right="0" w:hanging="449"/>
        <w:jc w:val="both"/>
        <w:rPr>
          <w:sz w:val="16"/>
        </w:rPr>
      </w:pPr>
      <w:r>
        <w:rPr>
          <w:spacing w:val="-5"/>
          <w:w w:val="105"/>
          <w:sz w:val="16"/>
        </w:rPr>
        <w:t>Day, </w:t>
      </w:r>
      <w:r>
        <w:rPr>
          <w:w w:val="105"/>
          <w:sz w:val="16"/>
        </w:rPr>
        <w:t>Mike, “An Eﬃcient and User-Friendly </w:t>
      </w:r>
      <w:r>
        <w:rPr>
          <w:spacing w:val="-4"/>
          <w:w w:val="105"/>
          <w:sz w:val="16"/>
        </w:rPr>
        <w:t>Tone </w:t>
      </w:r>
      <w:r>
        <w:rPr>
          <w:w w:val="105"/>
          <w:sz w:val="16"/>
        </w:rPr>
        <w:t>Mapping Operator,” </w:t>
      </w:r>
      <w:r>
        <w:rPr>
          <w:rFonts w:ascii="Times New Roman" w:hAnsi="Times New Roman"/>
          <w:i/>
          <w:w w:val="105"/>
          <w:sz w:val="16"/>
        </w:rPr>
        <w:t>Insomniac R&amp;D</w:t>
      </w:r>
      <w:r>
        <w:rPr>
          <w:rFonts w:ascii="Times New Roman" w:hAnsi="Times New Roman"/>
          <w:i/>
          <w:spacing w:val="30"/>
          <w:w w:val="105"/>
          <w:sz w:val="16"/>
        </w:rPr>
        <w:t> </w:t>
      </w:r>
      <w:r>
        <w:rPr>
          <w:rFonts w:ascii="Times New Roman" w:hAnsi="Times New Roman"/>
          <w:i/>
          <w:w w:val="105"/>
          <w:sz w:val="16"/>
        </w:rPr>
        <w:t>Blog</w:t>
      </w:r>
      <w:r>
        <w:rPr>
          <w:w w:val="105"/>
          <w:sz w:val="16"/>
        </w:rPr>
        <w:t>,</w:t>
      </w:r>
    </w:p>
    <w:p>
      <w:pPr>
        <w:pStyle w:val="BodyText"/>
        <w:spacing w:line="203" w:lineRule="exact"/>
        <w:ind w:left="976"/>
        <w:jc w:val="both"/>
        <w:rPr>
          <w:rFonts w:ascii="Tahoma"/>
        </w:rPr>
      </w:pPr>
      <w:r>
        <w:rPr>
          <w:w w:val="105"/>
        </w:rPr>
        <w:t>Sept. 18, 2012. </w:t>
      </w:r>
      <w:r>
        <w:rPr>
          <w:rFonts w:ascii="Tahoma"/>
          <w:w w:val="105"/>
        </w:rPr>
        <w:t>Cited on p. 286</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05"/>
          <w:sz w:val="16"/>
        </w:rPr>
        <w:t>De Smedt, Matthijs, “PC GPU Performance  Hot  Spots,”  </w:t>
      </w:r>
      <w:r>
        <w:rPr>
          <w:rFonts w:ascii="Times New Roman" w:hAnsi="Times New Roman"/>
          <w:i/>
          <w:w w:val="105"/>
          <w:sz w:val="16"/>
        </w:rPr>
        <w:t>NVIDIA  GameWorks  </w:t>
      </w:r>
      <w:r>
        <w:rPr>
          <w:w w:val="105"/>
          <w:sz w:val="16"/>
        </w:rPr>
        <w:t>blog,  Aug. 10, 2016. </w:t>
      </w:r>
      <w:r>
        <w:rPr>
          <w:rFonts w:ascii="Tahoma" w:hAnsi="Tahoma"/>
          <w:w w:val="105"/>
          <w:sz w:val="16"/>
        </w:rPr>
        <w:t>Cited on p. 790, 792, 795,</w:t>
      </w:r>
      <w:r>
        <w:rPr>
          <w:rFonts w:ascii="Tahoma" w:hAnsi="Tahoma"/>
          <w:spacing w:val="26"/>
          <w:w w:val="105"/>
          <w:sz w:val="16"/>
        </w:rPr>
        <w:t> </w:t>
      </w:r>
      <w:r>
        <w:rPr>
          <w:rFonts w:ascii="Tahoma" w:hAnsi="Tahoma"/>
          <w:w w:val="105"/>
          <w:sz w:val="16"/>
        </w:rPr>
        <w:t>814</w:t>
      </w:r>
    </w:p>
    <w:p>
      <w:pPr>
        <w:pStyle w:val="ListParagraph"/>
        <w:numPr>
          <w:ilvl w:val="2"/>
          <w:numId w:val="2"/>
        </w:numPr>
        <w:tabs>
          <w:tab w:pos="977" w:val="left" w:leader="none"/>
        </w:tabs>
        <w:spacing w:line="220" w:lineRule="auto" w:before="72" w:after="0"/>
        <w:ind w:left="976" w:right="942" w:hanging="448"/>
        <w:jc w:val="both"/>
        <w:rPr>
          <w:rFonts w:ascii="Tahoma" w:hAnsi="Tahoma"/>
          <w:sz w:val="16"/>
        </w:rPr>
      </w:pPr>
      <w:r>
        <w:rPr>
          <w:w w:val="105"/>
          <w:sz w:val="16"/>
        </w:rPr>
        <w:t>Debevec, Paul E., “Rendering Synthetic Objects into Real Scenes: Bridging Traditional and Image-Based Graphics with Global Illumination and High Dynamic Range Photography,” in </w:t>
      </w:r>
      <w:r>
        <w:rPr>
          <w:rFonts w:ascii="Times New Roman" w:hAnsi="Times New Roman"/>
          <w:i/>
          <w:w w:val="105"/>
          <w:sz w:val="16"/>
        </w:rPr>
        <w:t>SIGGRAPH ’98: </w:t>
      </w:r>
      <w:r>
        <w:rPr>
          <w:rFonts w:ascii="Times New Roman" w:hAnsi="Times New Roman"/>
          <w:i/>
          <w:spacing w:val="-5"/>
          <w:w w:val="105"/>
          <w:sz w:val="16"/>
        </w:rPr>
        <w:t>Proceedings </w:t>
      </w:r>
      <w:r>
        <w:rPr>
          <w:rFonts w:ascii="Times New Roman" w:hAnsi="Times New Roman"/>
          <w:i/>
          <w:w w:val="105"/>
          <w:sz w:val="16"/>
        </w:rPr>
        <w:t>of the 25th Annual Conference on  Computer  Graphics  and  </w:t>
      </w:r>
      <w:r>
        <w:rPr>
          <w:rFonts w:ascii="Times New Roman" w:hAnsi="Times New Roman"/>
          <w:i/>
          <w:w w:val="105"/>
          <w:sz w:val="16"/>
        </w:rPr>
        <w:t>Interactive </w:t>
      </w:r>
      <w:r>
        <w:rPr>
          <w:rFonts w:ascii="Times New Roman" w:hAnsi="Times New Roman"/>
          <w:i/>
          <w:spacing w:val="-3"/>
          <w:w w:val="105"/>
          <w:sz w:val="16"/>
        </w:rPr>
        <w:t>Techniques</w:t>
      </w:r>
      <w:r>
        <w:rPr>
          <w:spacing w:val="-3"/>
          <w:w w:val="105"/>
          <w:sz w:val="16"/>
        </w:rPr>
        <w:t>, </w:t>
      </w:r>
      <w:r>
        <w:rPr>
          <w:w w:val="105"/>
          <w:sz w:val="16"/>
        </w:rPr>
        <w:t>ACM, pp. 189–198, July 1998. </w:t>
      </w:r>
      <w:r>
        <w:rPr>
          <w:rFonts w:ascii="Tahoma" w:hAnsi="Tahoma"/>
          <w:w w:val="105"/>
          <w:sz w:val="16"/>
        </w:rPr>
        <w:t>Cited on p.</w:t>
      </w:r>
      <w:r>
        <w:rPr>
          <w:rFonts w:ascii="Tahoma" w:hAnsi="Tahoma"/>
          <w:spacing w:val="8"/>
          <w:w w:val="105"/>
          <w:sz w:val="16"/>
        </w:rPr>
        <w:t> </w:t>
      </w:r>
      <w:r>
        <w:rPr>
          <w:rFonts w:ascii="Tahoma" w:hAnsi="Tahoma"/>
          <w:w w:val="105"/>
          <w:sz w:val="16"/>
        </w:rPr>
        <w:t>406</w:t>
      </w:r>
    </w:p>
    <w:p>
      <w:pPr>
        <w:pStyle w:val="ListParagraph"/>
        <w:numPr>
          <w:ilvl w:val="2"/>
          <w:numId w:val="2"/>
        </w:numPr>
        <w:tabs>
          <w:tab w:pos="977" w:val="left" w:leader="none"/>
        </w:tabs>
        <w:spacing w:line="211" w:lineRule="auto" w:before="78" w:after="0"/>
        <w:ind w:left="976" w:right="942" w:hanging="448"/>
        <w:jc w:val="both"/>
        <w:rPr>
          <w:rFonts w:ascii="Tahoma"/>
          <w:sz w:val="16"/>
        </w:rPr>
      </w:pPr>
      <w:r>
        <w:rPr>
          <w:w w:val="110"/>
          <w:sz w:val="16"/>
        </w:rPr>
        <w:t>Debevec,</w:t>
      </w:r>
      <w:r>
        <w:rPr>
          <w:spacing w:val="-6"/>
          <w:w w:val="110"/>
          <w:sz w:val="16"/>
        </w:rPr>
        <w:t> </w:t>
      </w:r>
      <w:r>
        <w:rPr>
          <w:w w:val="110"/>
          <w:sz w:val="16"/>
        </w:rPr>
        <w:t>Paul,</w:t>
      </w:r>
      <w:r>
        <w:rPr>
          <w:spacing w:val="-5"/>
          <w:w w:val="110"/>
          <w:sz w:val="16"/>
        </w:rPr>
        <w:t> </w:t>
      </w:r>
      <w:r>
        <w:rPr>
          <w:w w:val="110"/>
          <w:sz w:val="16"/>
        </w:rPr>
        <w:t>Rod</w:t>
      </w:r>
      <w:r>
        <w:rPr>
          <w:spacing w:val="-9"/>
          <w:w w:val="110"/>
          <w:sz w:val="16"/>
        </w:rPr>
        <w:t> </w:t>
      </w:r>
      <w:r>
        <w:rPr>
          <w:w w:val="110"/>
          <w:sz w:val="16"/>
        </w:rPr>
        <w:t>Bogart,</w:t>
      </w:r>
      <w:r>
        <w:rPr>
          <w:spacing w:val="-5"/>
          <w:w w:val="110"/>
          <w:sz w:val="16"/>
        </w:rPr>
        <w:t> </w:t>
      </w:r>
      <w:r>
        <w:rPr>
          <w:spacing w:val="-3"/>
          <w:w w:val="110"/>
          <w:sz w:val="16"/>
        </w:rPr>
        <w:t>Frank</w:t>
      </w:r>
      <w:r>
        <w:rPr>
          <w:spacing w:val="-9"/>
          <w:w w:val="110"/>
          <w:sz w:val="16"/>
        </w:rPr>
        <w:t> </w:t>
      </w:r>
      <w:r>
        <w:rPr>
          <w:w w:val="110"/>
          <w:sz w:val="16"/>
        </w:rPr>
        <w:t>Vitz,</w:t>
      </w:r>
      <w:r>
        <w:rPr>
          <w:spacing w:val="-6"/>
          <w:w w:val="110"/>
          <w:sz w:val="16"/>
        </w:rPr>
        <w:t> </w:t>
      </w:r>
      <w:r>
        <w:rPr>
          <w:w w:val="110"/>
          <w:sz w:val="16"/>
        </w:rPr>
        <w:t>and</w:t>
      </w:r>
      <w:r>
        <w:rPr>
          <w:spacing w:val="-8"/>
          <w:w w:val="110"/>
          <w:sz w:val="16"/>
        </w:rPr>
        <w:t> </w:t>
      </w:r>
      <w:r>
        <w:rPr>
          <w:w w:val="110"/>
          <w:sz w:val="16"/>
        </w:rPr>
        <w:t>Greg</w:t>
      </w:r>
      <w:r>
        <w:rPr>
          <w:spacing w:val="-9"/>
          <w:w w:val="110"/>
          <w:sz w:val="16"/>
        </w:rPr>
        <w:t> </w:t>
      </w:r>
      <w:r>
        <w:rPr>
          <w:spacing w:val="-3"/>
          <w:w w:val="110"/>
          <w:sz w:val="16"/>
        </w:rPr>
        <w:t>Ward,</w:t>
      </w:r>
      <w:r>
        <w:rPr>
          <w:spacing w:val="-6"/>
          <w:w w:val="110"/>
          <w:sz w:val="16"/>
        </w:rPr>
        <w:t> </w:t>
      </w:r>
      <w:r>
        <w:rPr>
          <w:rFonts w:ascii="Times New Roman"/>
          <w:i/>
          <w:w w:val="110"/>
          <w:sz w:val="16"/>
        </w:rPr>
        <w:t>SIGGRAPH</w:t>
      </w:r>
      <w:r>
        <w:rPr>
          <w:rFonts w:ascii="Times New Roman"/>
          <w:i/>
          <w:spacing w:val="-3"/>
          <w:w w:val="110"/>
          <w:sz w:val="16"/>
        </w:rPr>
        <w:t> </w:t>
      </w:r>
      <w:r>
        <w:rPr>
          <w:rFonts w:ascii="Times New Roman"/>
          <w:i/>
          <w:w w:val="110"/>
          <w:sz w:val="16"/>
        </w:rPr>
        <w:t>HDRI</w:t>
      </w:r>
      <w:r>
        <w:rPr>
          <w:rFonts w:ascii="Times New Roman"/>
          <w:i/>
          <w:spacing w:val="-4"/>
          <w:w w:val="110"/>
          <w:sz w:val="16"/>
        </w:rPr>
        <w:t> </w:t>
      </w:r>
      <w:r>
        <w:rPr>
          <w:rFonts w:ascii="Times New Roman"/>
          <w:i/>
          <w:w w:val="110"/>
          <w:sz w:val="16"/>
        </w:rPr>
        <w:t>and</w:t>
      </w:r>
      <w:r>
        <w:rPr>
          <w:rFonts w:ascii="Times New Roman"/>
          <w:i/>
          <w:spacing w:val="-3"/>
          <w:w w:val="110"/>
          <w:sz w:val="16"/>
        </w:rPr>
        <w:t> </w:t>
      </w:r>
      <w:r>
        <w:rPr>
          <w:rFonts w:ascii="Times New Roman"/>
          <w:i/>
          <w:w w:val="110"/>
          <w:sz w:val="16"/>
        </w:rPr>
        <w:t>Image-Based </w:t>
      </w:r>
      <w:r>
        <w:rPr>
          <w:rFonts w:ascii="Times New Roman"/>
          <w:i/>
          <w:w w:val="110"/>
          <w:sz w:val="16"/>
        </w:rPr>
        <w:t>Lighting course</w:t>
      </w:r>
      <w:r>
        <w:rPr>
          <w:w w:val="110"/>
          <w:sz w:val="16"/>
        </w:rPr>
        <w:t>, July 2003. </w:t>
      </w:r>
      <w:r>
        <w:rPr>
          <w:rFonts w:ascii="Tahoma"/>
          <w:w w:val="110"/>
          <w:sz w:val="16"/>
        </w:rPr>
        <w:t>Cited on p.</w:t>
      </w:r>
      <w:r>
        <w:rPr>
          <w:rFonts w:ascii="Tahoma"/>
          <w:spacing w:val="-11"/>
          <w:w w:val="110"/>
          <w:sz w:val="16"/>
        </w:rPr>
        <w:t> </w:t>
      </w:r>
      <w:r>
        <w:rPr>
          <w:rFonts w:ascii="Tahoma"/>
          <w:w w:val="110"/>
          <w:sz w:val="16"/>
        </w:rPr>
        <w:t>435</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spacing w:val="-3"/>
          <w:w w:val="110"/>
          <w:sz w:val="16"/>
        </w:rPr>
        <w:t>DeBry, </w:t>
      </w:r>
      <w:r>
        <w:rPr>
          <w:w w:val="110"/>
          <w:sz w:val="16"/>
        </w:rPr>
        <w:t>David (grue), Jonathan Gibbs, Devorah DeLeon </w:t>
      </w:r>
      <w:r>
        <w:rPr>
          <w:spacing w:val="-4"/>
          <w:w w:val="110"/>
          <w:sz w:val="16"/>
        </w:rPr>
        <w:t>Petty, </w:t>
      </w:r>
      <w:r>
        <w:rPr>
          <w:w w:val="110"/>
          <w:sz w:val="16"/>
        </w:rPr>
        <w:t>and Nate Robins, “Paint- ing and Rendering Textures on Unparameterized Models,” </w:t>
      </w:r>
      <w:r>
        <w:rPr>
          <w:rFonts w:ascii="Times New Roman" w:hAnsi="Times New Roman"/>
          <w:i/>
          <w:w w:val="110"/>
          <w:sz w:val="16"/>
        </w:rPr>
        <w:t>ACM Transactions on</w:t>
      </w:r>
      <w:r>
        <w:rPr>
          <w:rFonts w:ascii="Times New Roman" w:hAnsi="Times New Roman"/>
          <w:i/>
          <w:spacing w:val="-13"/>
          <w:w w:val="110"/>
          <w:sz w:val="16"/>
        </w:rPr>
        <w:t> </w:t>
      </w:r>
      <w:r>
        <w:rPr>
          <w:rFonts w:ascii="Times New Roman" w:hAnsi="Times New Roman"/>
          <w:i/>
          <w:w w:val="110"/>
          <w:sz w:val="16"/>
        </w:rPr>
        <w:t>Graphics </w:t>
      </w:r>
      <w:r>
        <w:rPr>
          <w:rFonts w:ascii="Times New Roman" w:hAnsi="Times New Roman"/>
          <w:i/>
          <w:w w:val="110"/>
          <w:sz w:val="16"/>
        </w:rPr>
        <w:t>(SIGGRAPH 2002)</w:t>
      </w:r>
      <w:r>
        <w:rPr>
          <w:w w:val="110"/>
          <w:sz w:val="16"/>
        </w:rPr>
        <w:t>, vol. 21, no. 3, pp. 763–768, July 2002. </w:t>
      </w:r>
      <w:r>
        <w:rPr>
          <w:rFonts w:ascii="Tahoma" w:hAnsi="Tahoma"/>
          <w:w w:val="110"/>
          <w:sz w:val="16"/>
        </w:rPr>
        <w:t>Cited on p.</w:t>
      </w:r>
      <w:r>
        <w:rPr>
          <w:rFonts w:ascii="Tahoma" w:hAnsi="Tahoma"/>
          <w:spacing w:val="20"/>
          <w:w w:val="110"/>
          <w:sz w:val="16"/>
        </w:rPr>
        <w:t> </w:t>
      </w:r>
      <w:r>
        <w:rPr>
          <w:rFonts w:ascii="Tahoma" w:hAnsi="Tahoma"/>
          <w:w w:val="110"/>
          <w:sz w:val="16"/>
        </w:rPr>
        <w:t>190</w:t>
      </w:r>
    </w:p>
    <w:p>
      <w:pPr>
        <w:pStyle w:val="ListParagraph"/>
        <w:numPr>
          <w:ilvl w:val="2"/>
          <w:numId w:val="2"/>
        </w:numPr>
        <w:tabs>
          <w:tab w:pos="977" w:val="left" w:leader="none"/>
        </w:tabs>
        <w:spacing w:line="213" w:lineRule="auto" w:before="76" w:after="0"/>
        <w:ind w:left="976" w:right="942" w:hanging="448"/>
        <w:jc w:val="both"/>
        <w:rPr>
          <w:rFonts w:ascii="Tahoma" w:hAnsi="Tahoma"/>
          <w:sz w:val="16"/>
        </w:rPr>
      </w:pPr>
      <w:r>
        <w:rPr>
          <w:w w:val="105"/>
          <w:sz w:val="16"/>
        </w:rPr>
        <w:t>DeCarlo,</w:t>
      </w:r>
      <w:r>
        <w:rPr>
          <w:spacing w:val="-7"/>
          <w:w w:val="105"/>
          <w:sz w:val="16"/>
        </w:rPr>
        <w:t> </w:t>
      </w:r>
      <w:r>
        <w:rPr>
          <w:w w:val="105"/>
          <w:sz w:val="16"/>
        </w:rPr>
        <w:t>Doug,</w:t>
      </w:r>
      <w:r>
        <w:rPr>
          <w:spacing w:val="-6"/>
          <w:w w:val="105"/>
          <w:sz w:val="16"/>
        </w:rPr>
        <w:t> </w:t>
      </w:r>
      <w:r>
        <w:rPr>
          <w:w w:val="105"/>
          <w:sz w:val="16"/>
        </w:rPr>
        <w:t>Adam</w:t>
      </w:r>
      <w:r>
        <w:rPr>
          <w:spacing w:val="-7"/>
          <w:w w:val="105"/>
          <w:sz w:val="16"/>
        </w:rPr>
        <w:t> </w:t>
      </w:r>
      <w:r>
        <w:rPr>
          <w:w w:val="105"/>
          <w:sz w:val="16"/>
        </w:rPr>
        <w:t>Finkelstein,</w:t>
      </w:r>
      <w:r>
        <w:rPr>
          <w:spacing w:val="-6"/>
          <w:w w:val="105"/>
          <w:sz w:val="16"/>
        </w:rPr>
        <w:t> </w:t>
      </w:r>
      <w:r>
        <w:rPr>
          <w:w w:val="105"/>
          <w:sz w:val="16"/>
        </w:rPr>
        <w:t>and</w:t>
      </w:r>
      <w:r>
        <w:rPr>
          <w:spacing w:val="-7"/>
          <w:w w:val="105"/>
          <w:sz w:val="16"/>
        </w:rPr>
        <w:t> </w:t>
      </w:r>
      <w:r>
        <w:rPr>
          <w:w w:val="105"/>
          <w:sz w:val="16"/>
        </w:rPr>
        <w:t>Szymon</w:t>
      </w:r>
      <w:r>
        <w:rPr>
          <w:spacing w:val="-7"/>
          <w:w w:val="105"/>
          <w:sz w:val="16"/>
        </w:rPr>
        <w:t> </w:t>
      </w:r>
      <w:r>
        <w:rPr>
          <w:w w:val="105"/>
          <w:sz w:val="16"/>
        </w:rPr>
        <w:t>Rusinkiewicz,</w:t>
      </w:r>
      <w:r>
        <w:rPr>
          <w:spacing w:val="-7"/>
          <w:w w:val="105"/>
          <w:sz w:val="16"/>
        </w:rPr>
        <w:t> </w:t>
      </w:r>
      <w:r>
        <w:rPr>
          <w:w w:val="105"/>
          <w:sz w:val="16"/>
        </w:rPr>
        <w:t>“Interactive</w:t>
      </w:r>
      <w:r>
        <w:rPr>
          <w:spacing w:val="-7"/>
          <w:w w:val="105"/>
          <w:sz w:val="16"/>
        </w:rPr>
        <w:t> </w:t>
      </w:r>
      <w:r>
        <w:rPr>
          <w:w w:val="105"/>
          <w:sz w:val="16"/>
        </w:rPr>
        <w:t>Rendering</w:t>
      </w:r>
      <w:r>
        <w:rPr>
          <w:spacing w:val="-7"/>
          <w:w w:val="105"/>
          <w:sz w:val="16"/>
        </w:rPr>
        <w:t> </w:t>
      </w:r>
      <w:r>
        <w:rPr>
          <w:w w:val="105"/>
          <w:sz w:val="16"/>
        </w:rPr>
        <w:t>of</w:t>
      </w:r>
      <w:r>
        <w:rPr>
          <w:spacing w:val="-7"/>
          <w:w w:val="105"/>
          <w:sz w:val="16"/>
        </w:rPr>
        <w:t> </w:t>
      </w:r>
      <w:r>
        <w:rPr>
          <w:w w:val="105"/>
          <w:sz w:val="16"/>
        </w:rPr>
        <w:t>Sug- gestive Contours with Temporal Coherence,” in </w:t>
      </w:r>
      <w:r>
        <w:rPr>
          <w:rFonts w:ascii="Times New Roman" w:hAnsi="Times New Roman"/>
          <w:i/>
          <w:spacing w:val="-5"/>
          <w:w w:val="105"/>
          <w:sz w:val="16"/>
        </w:rPr>
        <w:t>Proceedings </w:t>
      </w:r>
      <w:r>
        <w:rPr>
          <w:rFonts w:ascii="Times New Roman" w:hAnsi="Times New Roman"/>
          <w:i/>
          <w:w w:val="105"/>
          <w:sz w:val="16"/>
        </w:rPr>
        <w:t>of the </w:t>
      </w:r>
      <w:r>
        <w:rPr>
          <w:rFonts w:ascii="Times New Roman" w:hAnsi="Times New Roman"/>
          <w:i/>
          <w:spacing w:val="-3"/>
          <w:w w:val="105"/>
          <w:sz w:val="16"/>
        </w:rPr>
        <w:t>3rd </w:t>
      </w:r>
      <w:r>
        <w:rPr>
          <w:rFonts w:ascii="Times New Roman" w:hAnsi="Times New Roman"/>
          <w:i/>
          <w:w w:val="105"/>
          <w:sz w:val="16"/>
        </w:rPr>
        <w:t>International Sympo- </w:t>
      </w:r>
      <w:r>
        <w:rPr>
          <w:rFonts w:ascii="Times New Roman" w:hAnsi="Times New Roman"/>
          <w:i/>
          <w:w w:val="105"/>
          <w:sz w:val="16"/>
        </w:rPr>
        <w:t>sium  on  Non-Photorealistic  Animation  and  Rendering</w:t>
      </w:r>
      <w:r>
        <w:rPr>
          <w:w w:val="105"/>
          <w:sz w:val="16"/>
        </w:rPr>
        <w:t>,  ACM,  pp.  15–24,  June  2004.  </w:t>
      </w:r>
      <w:r>
        <w:rPr>
          <w:rFonts w:ascii="Tahoma" w:hAnsi="Tahoma"/>
          <w:w w:val="105"/>
          <w:sz w:val="16"/>
        </w:rPr>
        <w:t>Cited  on p.</w:t>
      </w:r>
      <w:r>
        <w:rPr>
          <w:rFonts w:ascii="Tahoma" w:hAnsi="Tahoma"/>
          <w:spacing w:val="6"/>
          <w:w w:val="105"/>
          <w:sz w:val="16"/>
        </w:rPr>
        <w:t> </w:t>
      </w:r>
      <w:r>
        <w:rPr>
          <w:rFonts w:ascii="Tahoma" w:hAnsi="Tahoma"/>
          <w:w w:val="105"/>
          <w:sz w:val="16"/>
        </w:rPr>
        <w:t>655</w:t>
      </w:r>
    </w:p>
    <w:p>
      <w:pPr>
        <w:pStyle w:val="ListParagraph"/>
        <w:numPr>
          <w:ilvl w:val="2"/>
          <w:numId w:val="2"/>
        </w:numPr>
        <w:tabs>
          <w:tab w:pos="977" w:val="left" w:leader="none"/>
        </w:tabs>
        <w:spacing w:line="211" w:lineRule="auto" w:before="90" w:after="0"/>
        <w:ind w:left="976" w:right="942" w:hanging="448"/>
        <w:jc w:val="both"/>
        <w:rPr>
          <w:rFonts w:ascii="Tahoma" w:hAnsi="Tahoma"/>
          <w:sz w:val="16"/>
        </w:rPr>
      </w:pPr>
      <w:r>
        <w:rPr>
          <w:w w:val="105"/>
          <w:sz w:val="16"/>
        </w:rPr>
        <w:t>Decaudin, Philippe, “Cartoon-Looking Rendering of 3D-Scenes,” </w:t>
      </w:r>
      <w:r>
        <w:rPr>
          <w:spacing w:val="-3"/>
          <w:w w:val="105"/>
          <w:sz w:val="16"/>
        </w:rPr>
        <w:t>Technical </w:t>
      </w:r>
      <w:r>
        <w:rPr>
          <w:w w:val="105"/>
          <w:sz w:val="16"/>
        </w:rPr>
        <w:t>Report INRIA </w:t>
      </w:r>
      <w:r>
        <w:rPr>
          <w:w w:val="105"/>
          <w:sz w:val="16"/>
        </w:rPr>
        <w:t>2919</w:t>
      </w:r>
      <w:r>
        <w:rPr>
          <w:w w:val="117"/>
          <w:sz w:val="16"/>
        </w:rPr>
        <w:t>,</w:t>
      </w:r>
      <w:r>
        <w:rPr>
          <w:spacing w:val="16"/>
          <w:sz w:val="16"/>
        </w:rPr>
        <w:t> </w:t>
      </w:r>
      <w:r>
        <w:rPr>
          <w:w w:val="101"/>
          <w:sz w:val="16"/>
        </w:rPr>
        <w:t>U</w:t>
      </w:r>
      <w:r>
        <w:rPr>
          <w:w w:val="100"/>
          <w:sz w:val="16"/>
        </w:rPr>
        <w:t>ni</w:t>
      </w:r>
      <w:r>
        <w:rPr>
          <w:spacing w:val="-5"/>
          <w:w w:val="98"/>
          <w:sz w:val="16"/>
        </w:rPr>
        <w:t>v</w:t>
      </w:r>
      <w:r>
        <w:rPr>
          <w:w w:val="98"/>
          <w:sz w:val="16"/>
        </w:rPr>
        <w:t>e</w:t>
      </w:r>
      <w:r>
        <w:rPr>
          <w:w w:val="104"/>
          <w:sz w:val="16"/>
        </w:rPr>
        <w:t>r</w:t>
      </w:r>
      <w:r>
        <w:rPr>
          <w:w w:val="98"/>
          <w:sz w:val="16"/>
        </w:rPr>
        <w:t>s</w:t>
      </w:r>
      <w:r>
        <w:rPr>
          <w:w w:val="100"/>
          <w:sz w:val="16"/>
        </w:rPr>
        <w:t>i</w:t>
      </w:r>
      <w:r>
        <w:rPr>
          <w:spacing w:val="-5"/>
          <w:w w:val="126"/>
          <w:sz w:val="16"/>
        </w:rPr>
        <w:t>t</w:t>
      </w:r>
      <w:r>
        <w:rPr>
          <w:spacing w:val="-80"/>
          <w:w w:val="158"/>
          <w:sz w:val="16"/>
        </w:rPr>
        <w:t>´</w:t>
      </w:r>
      <w:r>
        <w:rPr>
          <w:w w:val="98"/>
          <w:sz w:val="16"/>
        </w:rPr>
        <w:t>e</w:t>
      </w:r>
      <w:r>
        <w:rPr>
          <w:spacing w:val="16"/>
          <w:sz w:val="16"/>
        </w:rPr>
        <w:t> </w:t>
      </w:r>
      <w:r>
        <w:rPr>
          <w:w w:val="96"/>
          <w:sz w:val="16"/>
        </w:rPr>
        <w:t>d</w:t>
      </w:r>
      <w:r>
        <w:rPr>
          <w:w w:val="98"/>
          <w:sz w:val="16"/>
        </w:rPr>
        <w:t>e</w:t>
      </w:r>
      <w:r>
        <w:rPr>
          <w:spacing w:val="16"/>
          <w:sz w:val="16"/>
        </w:rPr>
        <w:t> </w:t>
      </w:r>
      <w:r>
        <w:rPr>
          <w:spacing w:val="-15"/>
          <w:w w:val="124"/>
          <w:sz w:val="16"/>
        </w:rPr>
        <w:t>T</w:t>
      </w:r>
      <w:r>
        <w:rPr>
          <w:w w:val="98"/>
          <w:sz w:val="16"/>
        </w:rPr>
        <w:t>e</w:t>
      </w:r>
      <w:r>
        <w:rPr>
          <w:spacing w:val="-5"/>
          <w:w w:val="105"/>
          <w:sz w:val="16"/>
        </w:rPr>
        <w:t>c</w:t>
      </w:r>
      <w:r>
        <w:rPr>
          <w:w w:val="100"/>
          <w:sz w:val="16"/>
        </w:rPr>
        <w:t>hn</w:t>
      </w:r>
      <w:r>
        <w:rPr>
          <w:w w:val="96"/>
          <w:sz w:val="16"/>
        </w:rPr>
        <w:t>o</w:t>
      </w:r>
      <w:r>
        <w:rPr>
          <w:w w:val="100"/>
          <w:sz w:val="16"/>
        </w:rPr>
        <w:t>l</w:t>
      </w:r>
      <w:r>
        <w:rPr>
          <w:w w:val="96"/>
          <w:sz w:val="16"/>
        </w:rPr>
        <w:t>o</w:t>
      </w:r>
      <w:r>
        <w:rPr>
          <w:w w:val="95"/>
          <w:sz w:val="16"/>
        </w:rPr>
        <w:t>g</w:t>
      </w:r>
      <w:r>
        <w:rPr>
          <w:w w:val="100"/>
          <w:sz w:val="16"/>
        </w:rPr>
        <w:t>i</w:t>
      </w:r>
      <w:r>
        <w:rPr>
          <w:w w:val="98"/>
          <w:sz w:val="16"/>
        </w:rPr>
        <w:t>e</w:t>
      </w:r>
      <w:r>
        <w:rPr>
          <w:spacing w:val="16"/>
          <w:sz w:val="16"/>
        </w:rPr>
        <w:t> </w:t>
      </w:r>
      <w:r>
        <w:rPr>
          <w:w w:val="96"/>
          <w:sz w:val="16"/>
        </w:rPr>
        <w:t>d</w:t>
      </w:r>
      <w:r>
        <w:rPr>
          <w:w w:val="98"/>
          <w:sz w:val="16"/>
        </w:rPr>
        <w:t>e</w:t>
      </w:r>
      <w:r>
        <w:rPr>
          <w:spacing w:val="16"/>
          <w:sz w:val="16"/>
        </w:rPr>
        <w:t> </w:t>
      </w:r>
      <w:r>
        <w:rPr>
          <w:w w:val="107"/>
          <w:sz w:val="16"/>
        </w:rPr>
        <w:t>C</w:t>
      </w:r>
      <w:r>
        <w:rPr>
          <w:w w:val="96"/>
          <w:sz w:val="16"/>
        </w:rPr>
        <w:t>o</w:t>
      </w:r>
      <w:r>
        <w:rPr>
          <w:w w:val="99"/>
          <w:sz w:val="16"/>
        </w:rPr>
        <w:t>m</w:t>
      </w:r>
      <w:r>
        <w:rPr>
          <w:w w:val="97"/>
          <w:sz w:val="16"/>
        </w:rPr>
        <w:t>p</w:t>
      </w:r>
      <w:r>
        <w:rPr>
          <w:spacing w:val="-5"/>
          <w:w w:val="100"/>
          <w:sz w:val="16"/>
        </w:rPr>
        <w:t>i</w:t>
      </w:r>
      <w:r>
        <w:rPr>
          <w:spacing w:val="-80"/>
          <w:w w:val="158"/>
          <w:sz w:val="16"/>
        </w:rPr>
        <w:t>`</w:t>
      </w:r>
      <w:r>
        <w:rPr>
          <w:w w:val="98"/>
          <w:sz w:val="16"/>
        </w:rPr>
        <w:t>e</w:t>
      </w:r>
      <w:r>
        <w:rPr>
          <w:w w:val="95"/>
          <w:sz w:val="16"/>
        </w:rPr>
        <w:t>g</w:t>
      </w:r>
      <w:r>
        <w:rPr>
          <w:w w:val="100"/>
          <w:sz w:val="16"/>
        </w:rPr>
        <w:t>n</w:t>
      </w:r>
      <w:r>
        <w:rPr>
          <w:w w:val="98"/>
          <w:sz w:val="16"/>
        </w:rPr>
        <w:t>e</w:t>
      </w:r>
      <w:r>
        <w:rPr>
          <w:w w:val="117"/>
          <w:sz w:val="16"/>
        </w:rPr>
        <w:t>,</w:t>
      </w:r>
      <w:r>
        <w:rPr>
          <w:spacing w:val="16"/>
          <w:sz w:val="16"/>
        </w:rPr>
        <w:t> </w:t>
      </w:r>
      <w:r>
        <w:rPr>
          <w:spacing w:val="-15"/>
          <w:w w:val="124"/>
          <w:sz w:val="16"/>
        </w:rPr>
        <w:t>F</w:t>
      </w:r>
      <w:r>
        <w:rPr>
          <w:w w:val="104"/>
          <w:sz w:val="16"/>
        </w:rPr>
        <w:t>r</w:t>
      </w:r>
      <w:r>
        <w:rPr>
          <w:w w:val="105"/>
          <w:sz w:val="16"/>
        </w:rPr>
        <w:t>a</w:t>
      </w:r>
      <w:r>
        <w:rPr>
          <w:w w:val="100"/>
          <w:sz w:val="16"/>
        </w:rPr>
        <w:t>n</w:t>
      </w:r>
      <w:r>
        <w:rPr>
          <w:w w:val="105"/>
          <w:sz w:val="16"/>
        </w:rPr>
        <w:t>c</w:t>
      </w:r>
      <w:r>
        <w:rPr>
          <w:w w:val="98"/>
          <w:sz w:val="16"/>
        </w:rPr>
        <w:t>e</w:t>
      </w:r>
      <w:r>
        <w:rPr>
          <w:w w:val="117"/>
          <w:sz w:val="16"/>
        </w:rPr>
        <w:t>,</w:t>
      </w:r>
      <w:r>
        <w:rPr>
          <w:spacing w:val="16"/>
          <w:sz w:val="16"/>
        </w:rPr>
        <w:t> </w:t>
      </w:r>
      <w:r>
        <w:rPr>
          <w:w w:val="163"/>
          <w:sz w:val="16"/>
        </w:rPr>
        <w:t>J</w:t>
      </w:r>
      <w:r>
        <w:rPr>
          <w:spacing w:val="-1"/>
          <w:w w:val="97"/>
          <w:sz w:val="16"/>
        </w:rPr>
        <w:t>u</w:t>
      </w:r>
      <w:r>
        <w:rPr>
          <w:w w:val="100"/>
          <w:sz w:val="16"/>
        </w:rPr>
        <w:t>n</w:t>
      </w:r>
      <w:r>
        <w:rPr>
          <w:w w:val="98"/>
          <w:sz w:val="16"/>
        </w:rPr>
        <w:t>e</w:t>
      </w:r>
      <w:r>
        <w:rPr>
          <w:spacing w:val="16"/>
          <w:sz w:val="16"/>
        </w:rPr>
        <w:t> </w:t>
      </w:r>
      <w:r>
        <w:rPr>
          <w:w w:val="105"/>
          <w:sz w:val="16"/>
        </w:rPr>
        <w:t>1996</w:t>
      </w:r>
      <w:r>
        <w:rPr>
          <w:w w:val="117"/>
          <w:sz w:val="16"/>
        </w:rPr>
        <w:t>.</w:t>
      </w:r>
      <w:r>
        <w:rPr>
          <w:sz w:val="16"/>
        </w:rPr>
        <w:t>  </w:t>
      </w:r>
      <w:r>
        <w:rPr>
          <w:spacing w:val="11"/>
          <w:sz w:val="16"/>
        </w:rPr>
        <w:t> </w:t>
      </w:r>
      <w:r>
        <w:rPr>
          <w:rFonts w:ascii="Tahoma" w:hAnsi="Tahoma"/>
          <w:spacing w:val="-1"/>
          <w:w w:val="112"/>
          <w:sz w:val="16"/>
        </w:rPr>
        <w:t>C</w:t>
      </w:r>
      <w:r>
        <w:rPr>
          <w:rFonts w:ascii="Tahoma" w:hAnsi="Tahoma"/>
          <w:w w:val="110"/>
          <w:sz w:val="16"/>
        </w:rPr>
        <w:t>i</w:t>
      </w:r>
      <w:r>
        <w:rPr>
          <w:rFonts w:ascii="Tahoma" w:hAnsi="Tahoma"/>
          <w:w w:val="114"/>
          <w:sz w:val="16"/>
        </w:rPr>
        <w:t>t</w:t>
      </w:r>
      <w:r>
        <w:rPr>
          <w:rFonts w:ascii="Tahoma" w:hAnsi="Tahoma"/>
          <w:w w:val="89"/>
          <w:sz w:val="16"/>
        </w:rPr>
        <w:t>e</w:t>
      </w:r>
      <w:r>
        <w:rPr>
          <w:rFonts w:ascii="Tahoma" w:hAnsi="Tahoma"/>
          <w:w w:val="98"/>
          <w:sz w:val="16"/>
        </w:rPr>
        <w:t>d</w:t>
      </w:r>
      <w:r>
        <w:rPr>
          <w:rFonts w:ascii="Tahoma" w:hAnsi="Tahoma"/>
          <w:spacing w:val="6"/>
          <w:sz w:val="16"/>
        </w:rPr>
        <w:t> </w:t>
      </w:r>
      <w:r>
        <w:rPr>
          <w:rFonts w:ascii="Tahoma" w:hAnsi="Tahoma"/>
          <w:w w:val="97"/>
          <w:sz w:val="16"/>
        </w:rPr>
        <w:t>o</w:t>
      </w:r>
      <w:r>
        <w:rPr>
          <w:rFonts w:ascii="Tahoma" w:hAnsi="Tahoma"/>
          <w:w w:val="97"/>
          <w:sz w:val="16"/>
        </w:rPr>
        <w:t>n</w:t>
      </w:r>
      <w:r>
        <w:rPr>
          <w:rFonts w:ascii="Tahoma" w:hAnsi="Tahoma"/>
          <w:spacing w:val="6"/>
          <w:sz w:val="16"/>
        </w:rPr>
        <w:t> </w:t>
      </w:r>
      <w:r>
        <w:rPr>
          <w:rFonts w:ascii="Tahoma" w:hAnsi="Tahoma"/>
          <w:w w:val="98"/>
          <w:sz w:val="16"/>
        </w:rPr>
        <w:t>p</w:t>
      </w:r>
      <w:r>
        <w:rPr>
          <w:rFonts w:ascii="Tahoma" w:hAnsi="Tahoma"/>
          <w:w w:val="97"/>
          <w:sz w:val="16"/>
        </w:rPr>
        <w:t>.</w:t>
      </w:r>
      <w:r>
        <w:rPr>
          <w:rFonts w:ascii="Tahoma" w:hAnsi="Tahoma"/>
          <w:spacing w:val="6"/>
          <w:sz w:val="16"/>
        </w:rPr>
        <w:t> </w:t>
      </w:r>
      <w:r>
        <w:rPr>
          <w:rFonts w:ascii="Tahoma" w:hAnsi="Tahoma"/>
          <w:w w:val="96"/>
          <w:sz w:val="16"/>
        </w:rPr>
        <w:t>6</w:t>
      </w:r>
      <w:r>
        <w:rPr>
          <w:rFonts w:ascii="Tahoma" w:hAnsi="Tahoma"/>
          <w:spacing w:val="-1"/>
          <w:w w:val="96"/>
          <w:sz w:val="16"/>
        </w:rPr>
        <w:t>6</w:t>
      </w:r>
      <w:r>
        <w:rPr>
          <w:rFonts w:ascii="Tahoma" w:hAnsi="Tahoma"/>
          <w:w w:val="96"/>
          <w:sz w:val="16"/>
        </w:rPr>
        <w:t>1</w:t>
      </w:r>
      <w:r>
        <w:rPr>
          <w:rFonts w:ascii="Tahoma" w:hAnsi="Tahoma"/>
          <w:w w:val="97"/>
          <w:sz w:val="16"/>
        </w:rPr>
        <w:t>,</w:t>
      </w:r>
      <w:r>
        <w:rPr>
          <w:rFonts w:ascii="Tahoma" w:hAnsi="Tahoma"/>
          <w:spacing w:val="6"/>
          <w:sz w:val="16"/>
        </w:rPr>
        <w:t> </w:t>
      </w:r>
      <w:r>
        <w:rPr>
          <w:rFonts w:ascii="Tahoma" w:hAnsi="Tahoma"/>
          <w:w w:val="96"/>
          <w:sz w:val="16"/>
        </w:rPr>
        <w:t>664</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w w:val="105"/>
          <w:sz w:val="16"/>
        </w:rPr>
        <w:t>Decaudin, Philippe, and </w:t>
      </w:r>
      <w:r>
        <w:rPr>
          <w:spacing w:val="-3"/>
          <w:w w:val="105"/>
          <w:sz w:val="16"/>
        </w:rPr>
        <w:t>Fabrice </w:t>
      </w:r>
      <w:r>
        <w:rPr>
          <w:w w:val="105"/>
          <w:sz w:val="16"/>
        </w:rPr>
        <w:t>Neyret, “Volumetric Billboards,”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w:t>
      </w:r>
      <w:r>
        <w:rPr>
          <w:spacing w:val="13"/>
          <w:w w:val="105"/>
          <w:sz w:val="16"/>
        </w:rPr>
        <w:t> </w:t>
      </w:r>
      <w:r>
        <w:rPr>
          <w:w w:val="105"/>
          <w:sz w:val="16"/>
        </w:rPr>
        <w:t>28,</w:t>
      </w:r>
      <w:r>
        <w:rPr>
          <w:spacing w:val="13"/>
          <w:w w:val="105"/>
          <w:sz w:val="16"/>
        </w:rPr>
        <w:t> </w:t>
      </w:r>
      <w:r>
        <w:rPr>
          <w:w w:val="105"/>
          <w:sz w:val="16"/>
        </w:rPr>
        <w:t>no.</w:t>
      </w:r>
      <w:r>
        <w:rPr>
          <w:spacing w:val="13"/>
          <w:w w:val="105"/>
          <w:sz w:val="16"/>
        </w:rPr>
        <w:t> </w:t>
      </w:r>
      <w:r>
        <w:rPr>
          <w:w w:val="105"/>
          <w:sz w:val="16"/>
        </w:rPr>
        <w:t>8,</w:t>
      </w:r>
      <w:r>
        <w:rPr>
          <w:spacing w:val="14"/>
          <w:w w:val="105"/>
          <w:sz w:val="16"/>
        </w:rPr>
        <w:t> </w:t>
      </w:r>
      <w:r>
        <w:rPr>
          <w:w w:val="105"/>
          <w:sz w:val="16"/>
        </w:rPr>
        <w:t>pp.</w:t>
      </w:r>
      <w:r>
        <w:rPr>
          <w:spacing w:val="13"/>
          <w:w w:val="105"/>
          <w:sz w:val="16"/>
        </w:rPr>
        <w:t> </w:t>
      </w:r>
      <w:r>
        <w:rPr>
          <w:w w:val="105"/>
          <w:sz w:val="16"/>
        </w:rPr>
        <w:t>2079–2089,</w:t>
      </w:r>
      <w:r>
        <w:rPr>
          <w:spacing w:val="13"/>
          <w:w w:val="105"/>
          <w:sz w:val="16"/>
        </w:rPr>
        <w:t> </w:t>
      </w:r>
      <w:r>
        <w:rPr>
          <w:w w:val="105"/>
          <w:sz w:val="16"/>
        </w:rPr>
        <w:t>2009.</w:t>
      </w:r>
      <w:r>
        <w:rPr>
          <w:spacing w:val="3"/>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564</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spacing w:val="-5"/>
          <w:w w:val="104"/>
          <w:sz w:val="16"/>
        </w:rPr>
        <w:t>D</w:t>
      </w:r>
      <w:r>
        <w:rPr>
          <w:spacing w:val="-80"/>
          <w:w w:val="158"/>
          <w:sz w:val="16"/>
        </w:rPr>
        <w:t>´</w:t>
      </w:r>
      <w:r>
        <w:rPr>
          <w:w w:val="98"/>
          <w:sz w:val="16"/>
        </w:rPr>
        <w:t>e</w:t>
      </w:r>
      <w:r>
        <w:rPr>
          <w:w w:val="105"/>
          <w:sz w:val="16"/>
        </w:rPr>
        <w:t>c</w:t>
      </w:r>
      <w:r>
        <w:rPr>
          <w:w w:val="96"/>
          <w:sz w:val="16"/>
        </w:rPr>
        <w:t>o</w:t>
      </w:r>
      <w:r>
        <w:rPr>
          <w:w w:val="104"/>
          <w:sz w:val="16"/>
        </w:rPr>
        <w:t>r</w:t>
      </w:r>
      <w:r>
        <w:rPr>
          <w:w w:val="98"/>
          <w:sz w:val="16"/>
        </w:rPr>
        <w:t>e</w:t>
      </w:r>
      <w:r>
        <w:rPr>
          <w:w w:val="126"/>
          <w:sz w:val="16"/>
        </w:rPr>
        <w:t>t</w:t>
      </w:r>
      <w:r>
        <w:rPr>
          <w:w w:val="117"/>
          <w:sz w:val="16"/>
        </w:rPr>
        <w:t>,</w:t>
      </w:r>
      <w:r>
        <w:rPr>
          <w:sz w:val="16"/>
        </w:rPr>
        <w:t> </w:t>
      </w:r>
      <w:r>
        <w:rPr>
          <w:spacing w:val="7"/>
          <w:sz w:val="16"/>
        </w:rPr>
        <w:t> </w:t>
      </w:r>
      <w:r>
        <w:rPr>
          <w:w w:val="118"/>
          <w:sz w:val="16"/>
        </w:rPr>
        <w:t>X</w:t>
      </w:r>
      <w:r>
        <w:rPr>
          <w:spacing w:val="-5"/>
          <w:w w:val="105"/>
          <w:sz w:val="16"/>
        </w:rPr>
        <w:t>a</w:t>
      </w:r>
      <w:r>
        <w:rPr>
          <w:w w:val="98"/>
          <w:sz w:val="16"/>
        </w:rPr>
        <w:t>v</w:t>
      </w:r>
      <w:r>
        <w:rPr>
          <w:w w:val="100"/>
          <w:sz w:val="16"/>
        </w:rPr>
        <w:t>i</w:t>
      </w:r>
      <w:r>
        <w:rPr>
          <w:w w:val="98"/>
          <w:sz w:val="16"/>
        </w:rPr>
        <w:t>e</w:t>
      </w:r>
      <w:r>
        <w:rPr>
          <w:w w:val="104"/>
          <w:sz w:val="16"/>
        </w:rPr>
        <w:t>r</w:t>
      </w:r>
      <w:r>
        <w:rPr>
          <w:w w:val="117"/>
          <w:sz w:val="16"/>
        </w:rPr>
        <w:t>,</w:t>
      </w:r>
      <w:r>
        <w:rPr>
          <w:sz w:val="16"/>
        </w:rPr>
        <w:t> </w:t>
      </w:r>
      <w:r>
        <w:rPr>
          <w:spacing w:val="7"/>
          <w:sz w:val="16"/>
        </w:rPr>
        <w:t> </w:t>
      </w:r>
      <w:r>
        <w:rPr>
          <w:spacing w:val="-15"/>
          <w:w w:val="124"/>
          <w:sz w:val="16"/>
        </w:rPr>
        <w:t>F</w:t>
      </w:r>
      <w:r>
        <w:rPr>
          <w:spacing w:val="-5"/>
          <w:w w:val="104"/>
          <w:sz w:val="16"/>
        </w:rPr>
        <w:t>r</w:t>
      </w:r>
      <w:r>
        <w:rPr>
          <w:spacing w:val="-80"/>
          <w:w w:val="158"/>
          <w:sz w:val="16"/>
        </w:rPr>
        <w:t>´</w:t>
      </w:r>
      <w:r>
        <w:rPr>
          <w:w w:val="98"/>
          <w:sz w:val="16"/>
        </w:rPr>
        <w:t>e</w:t>
      </w:r>
      <w:r>
        <w:rPr>
          <w:w w:val="96"/>
          <w:sz w:val="16"/>
        </w:rPr>
        <w:t>d</w:t>
      </w:r>
      <w:r>
        <w:rPr>
          <w:w w:val="96"/>
          <w:sz w:val="16"/>
        </w:rPr>
        <w:t>o</w:t>
      </w:r>
      <w:r>
        <w:rPr>
          <w:sz w:val="16"/>
        </w:rPr>
        <w:t> </w:t>
      </w:r>
      <w:r>
        <w:rPr>
          <w:spacing w:val="1"/>
          <w:sz w:val="16"/>
        </w:rPr>
        <w:t> </w:t>
      </w:r>
      <w:r>
        <w:rPr>
          <w:w w:val="104"/>
          <w:sz w:val="16"/>
        </w:rPr>
        <w:t>D</w:t>
      </w:r>
      <w:r>
        <w:rPr>
          <w:w w:val="97"/>
          <w:sz w:val="16"/>
        </w:rPr>
        <w:t>u</w:t>
      </w:r>
      <w:r>
        <w:rPr>
          <w:w w:val="104"/>
          <w:sz w:val="16"/>
        </w:rPr>
        <w:t>r</w:t>
      </w:r>
      <w:r>
        <w:rPr>
          <w:w w:val="105"/>
          <w:sz w:val="16"/>
        </w:rPr>
        <w:t>a</w:t>
      </w:r>
      <w:r>
        <w:rPr>
          <w:w w:val="100"/>
          <w:sz w:val="16"/>
        </w:rPr>
        <w:t>n</w:t>
      </w:r>
      <w:r>
        <w:rPr>
          <w:w w:val="96"/>
          <w:sz w:val="16"/>
        </w:rPr>
        <w:t>d</w:t>
      </w:r>
      <w:r>
        <w:rPr>
          <w:w w:val="117"/>
          <w:sz w:val="16"/>
        </w:rPr>
        <w:t>,</w:t>
      </w:r>
      <w:r>
        <w:rPr>
          <w:sz w:val="16"/>
        </w:rPr>
        <w:t> </w:t>
      </w:r>
      <w:r>
        <w:rPr>
          <w:spacing w:val="7"/>
          <w:sz w:val="16"/>
        </w:rPr>
        <w:t> </w:t>
      </w:r>
      <w:r>
        <w:rPr>
          <w:spacing w:val="-15"/>
          <w:w w:val="124"/>
          <w:sz w:val="16"/>
        </w:rPr>
        <w:t>F</w:t>
      </w:r>
      <w:r>
        <w:rPr>
          <w:w w:val="104"/>
          <w:sz w:val="16"/>
        </w:rPr>
        <w:t>r</w:t>
      </w:r>
      <w:r>
        <w:rPr>
          <w:w w:val="105"/>
          <w:sz w:val="16"/>
        </w:rPr>
        <w:t>a</w:t>
      </w:r>
      <w:r>
        <w:rPr>
          <w:w w:val="100"/>
          <w:sz w:val="16"/>
        </w:rPr>
        <w:t>n</w:t>
      </w:r>
      <w:r>
        <w:rPr>
          <w:spacing w:val="-76"/>
          <w:w w:val="141"/>
          <w:sz w:val="16"/>
        </w:rPr>
        <w:t>¸</w:t>
      </w:r>
      <w:r>
        <w:rPr>
          <w:w w:val="105"/>
          <w:sz w:val="16"/>
        </w:rPr>
        <w:t>c</w:t>
      </w:r>
      <w:r>
        <w:rPr>
          <w:w w:val="96"/>
          <w:sz w:val="16"/>
        </w:rPr>
        <w:t>o</w:t>
      </w:r>
      <w:r>
        <w:rPr>
          <w:w w:val="100"/>
          <w:sz w:val="16"/>
        </w:rPr>
        <w:t>i</w:t>
      </w:r>
      <w:r>
        <w:rPr>
          <w:w w:val="98"/>
          <w:sz w:val="16"/>
        </w:rPr>
        <w:t>s</w:t>
      </w:r>
      <w:r>
        <w:rPr>
          <w:sz w:val="16"/>
        </w:rPr>
        <w:t> </w:t>
      </w:r>
      <w:r>
        <w:rPr>
          <w:spacing w:val="1"/>
          <w:sz w:val="16"/>
        </w:rPr>
        <w:t> </w:t>
      </w:r>
      <w:r>
        <w:rPr>
          <w:w w:val="111"/>
          <w:sz w:val="16"/>
        </w:rPr>
        <w:t>S</w:t>
      </w:r>
      <w:r>
        <w:rPr>
          <w:w w:val="100"/>
          <w:sz w:val="16"/>
        </w:rPr>
        <w:t>illi</w:t>
      </w:r>
      <w:r>
        <w:rPr>
          <w:w w:val="96"/>
          <w:sz w:val="16"/>
        </w:rPr>
        <w:t>o</w:t>
      </w:r>
      <w:r>
        <w:rPr>
          <w:w w:val="100"/>
          <w:sz w:val="16"/>
        </w:rPr>
        <w:t>n</w:t>
      </w:r>
      <w:r>
        <w:rPr>
          <w:w w:val="117"/>
          <w:sz w:val="16"/>
        </w:rPr>
        <w:t>,</w:t>
      </w:r>
      <w:r>
        <w:rPr>
          <w:sz w:val="16"/>
        </w:rPr>
        <w:t> </w:t>
      </w:r>
      <w:r>
        <w:rPr>
          <w:spacing w:val="7"/>
          <w:sz w:val="16"/>
        </w:rPr>
        <w:t> </w:t>
      </w:r>
      <w:r>
        <w:rPr>
          <w:spacing w:val="-1"/>
          <w:w w:val="105"/>
          <w:sz w:val="16"/>
        </w:rPr>
        <w:t>a</w:t>
      </w:r>
      <w:r>
        <w:rPr>
          <w:w w:val="100"/>
          <w:sz w:val="16"/>
        </w:rPr>
        <w:t>n</w:t>
      </w:r>
      <w:r>
        <w:rPr>
          <w:w w:val="96"/>
          <w:sz w:val="16"/>
        </w:rPr>
        <w:t>d</w:t>
      </w:r>
      <w:r>
        <w:rPr>
          <w:sz w:val="16"/>
        </w:rPr>
        <w:t> </w:t>
      </w:r>
      <w:r>
        <w:rPr>
          <w:spacing w:val="1"/>
          <w:sz w:val="16"/>
        </w:rPr>
        <w:t> </w:t>
      </w:r>
      <w:r>
        <w:rPr>
          <w:w w:val="163"/>
          <w:sz w:val="16"/>
        </w:rPr>
        <w:t>J</w:t>
      </w:r>
      <w:r>
        <w:rPr>
          <w:w w:val="97"/>
          <w:sz w:val="16"/>
        </w:rPr>
        <w:t>u</w:t>
      </w:r>
      <w:r>
        <w:rPr>
          <w:w w:val="100"/>
          <w:sz w:val="16"/>
        </w:rPr>
        <w:t>li</w:t>
      </w:r>
      <w:r>
        <w:rPr>
          <w:w w:val="98"/>
          <w:sz w:val="16"/>
        </w:rPr>
        <w:t>e</w:t>
      </w:r>
      <w:r>
        <w:rPr>
          <w:sz w:val="16"/>
        </w:rPr>
        <w:t> </w:t>
      </w:r>
      <w:r>
        <w:rPr>
          <w:spacing w:val="1"/>
          <w:sz w:val="16"/>
        </w:rPr>
        <w:t> </w:t>
      </w:r>
      <w:r>
        <w:rPr>
          <w:w w:val="104"/>
          <w:sz w:val="16"/>
        </w:rPr>
        <w:t>D</w:t>
      </w:r>
      <w:r>
        <w:rPr>
          <w:w w:val="96"/>
          <w:sz w:val="16"/>
        </w:rPr>
        <w:t>o</w:t>
      </w:r>
      <w:r>
        <w:rPr>
          <w:w w:val="104"/>
          <w:sz w:val="16"/>
        </w:rPr>
        <w:t>r</w:t>
      </w:r>
      <w:r>
        <w:rPr>
          <w:w w:val="98"/>
          <w:sz w:val="16"/>
        </w:rPr>
        <w:t>s</w:t>
      </w:r>
      <w:r>
        <w:rPr>
          <w:w w:val="98"/>
          <w:sz w:val="16"/>
        </w:rPr>
        <w:t>e</w:t>
      </w:r>
      <w:r>
        <w:rPr>
          <w:spacing w:val="-15"/>
          <w:w w:val="100"/>
          <w:sz w:val="16"/>
        </w:rPr>
        <w:t>y</w:t>
      </w:r>
      <w:r>
        <w:rPr>
          <w:w w:val="117"/>
          <w:sz w:val="16"/>
        </w:rPr>
        <w:t>,</w:t>
      </w:r>
      <w:r>
        <w:rPr>
          <w:sz w:val="16"/>
        </w:rPr>
        <w:t> </w:t>
      </w:r>
      <w:r>
        <w:rPr>
          <w:spacing w:val="7"/>
          <w:sz w:val="16"/>
        </w:rPr>
        <w:t> </w:t>
      </w:r>
      <w:r>
        <w:rPr>
          <w:w w:val="105"/>
          <w:sz w:val="16"/>
        </w:rPr>
        <w:t>“</w:t>
      </w:r>
      <w:r>
        <w:rPr>
          <w:w w:val="122"/>
          <w:sz w:val="16"/>
        </w:rPr>
        <w:t>B</w:t>
      </w:r>
      <w:r>
        <w:rPr>
          <w:w w:val="100"/>
          <w:sz w:val="16"/>
        </w:rPr>
        <w:t>ill</w:t>
      </w:r>
      <w:r>
        <w:rPr>
          <w:spacing w:val="4"/>
          <w:w w:val="106"/>
          <w:sz w:val="16"/>
        </w:rPr>
        <w:t>b</w:t>
      </w:r>
      <w:r>
        <w:rPr>
          <w:w w:val="96"/>
          <w:sz w:val="16"/>
        </w:rPr>
        <w:t>o</w:t>
      </w:r>
      <w:r>
        <w:rPr>
          <w:w w:val="105"/>
          <w:sz w:val="16"/>
        </w:rPr>
        <w:t>a</w:t>
      </w:r>
      <w:r>
        <w:rPr>
          <w:w w:val="104"/>
          <w:sz w:val="16"/>
        </w:rPr>
        <w:t>r</w:t>
      </w:r>
      <w:r>
        <w:rPr>
          <w:w w:val="96"/>
          <w:sz w:val="16"/>
        </w:rPr>
        <w:t>d</w:t>
      </w:r>
      <w:r>
        <w:rPr>
          <w:sz w:val="16"/>
        </w:rPr>
        <w:t> </w:t>
      </w:r>
      <w:r>
        <w:rPr>
          <w:spacing w:val="1"/>
          <w:sz w:val="16"/>
        </w:rPr>
        <w:t> </w:t>
      </w:r>
      <w:r>
        <w:rPr>
          <w:w w:val="107"/>
          <w:sz w:val="16"/>
        </w:rPr>
        <w:t>C</w:t>
      </w:r>
      <w:r>
        <w:rPr>
          <w:w w:val="100"/>
          <w:sz w:val="16"/>
        </w:rPr>
        <w:t>l</w:t>
      </w:r>
      <w:r>
        <w:rPr>
          <w:w w:val="96"/>
          <w:sz w:val="16"/>
        </w:rPr>
        <w:t>o</w:t>
      </w:r>
      <w:r>
        <w:rPr>
          <w:w w:val="97"/>
          <w:sz w:val="16"/>
        </w:rPr>
        <w:t>u</w:t>
      </w:r>
      <w:r>
        <w:rPr>
          <w:w w:val="96"/>
          <w:sz w:val="16"/>
        </w:rPr>
        <w:t>d</w:t>
      </w:r>
      <w:r>
        <w:rPr>
          <w:w w:val="98"/>
          <w:sz w:val="16"/>
        </w:rPr>
        <w:t>s</w:t>
      </w:r>
      <w:r>
        <w:rPr>
          <w:sz w:val="16"/>
        </w:rPr>
        <w:t> </w:t>
      </w:r>
      <w:r>
        <w:rPr>
          <w:spacing w:val="1"/>
          <w:sz w:val="16"/>
        </w:rPr>
        <w:t> </w:t>
      </w:r>
      <w:r>
        <w:rPr>
          <w:w w:val="96"/>
          <w:sz w:val="16"/>
        </w:rPr>
        <w:t>f</w:t>
      </w:r>
      <w:r>
        <w:rPr>
          <w:w w:val="96"/>
          <w:sz w:val="16"/>
        </w:rPr>
        <w:t>o</w:t>
      </w:r>
      <w:r>
        <w:rPr>
          <w:w w:val="104"/>
          <w:sz w:val="16"/>
        </w:rPr>
        <w:t>r </w:t>
      </w:r>
      <w:r>
        <w:rPr>
          <w:w w:val="105"/>
          <w:sz w:val="16"/>
        </w:rPr>
        <w:t>Extreme Model Simpliﬁcation,” </w:t>
      </w:r>
      <w:r>
        <w:rPr>
          <w:rFonts w:ascii="Times New Roman" w:hAnsi="Times New Roman"/>
          <w:i/>
          <w:w w:val="105"/>
          <w:sz w:val="16"/>
        </w:rPr>
        <w:t>ACM Transactions on Graphics (SIGGRAPH  2003)</w:t>
      </w:r>
      <w:r>
        <w:rPr>
          <w:w w:val="105"/>
          <w:sz w:val="16"/>
        </w:rPr>
        <w:t>,  vol. 22,  no. 3, pp. 689–696,</w:t>
      </w:r>
      <w:r>
        <w:rPr>
          <w:spacing w:val="24"/>
          <w:w w:val="105"/>
          <w:sz w:val="16"/>
        </w:rPr>
        <w:t> </w:t>
      </w:r>
      <w:r>
        <w:rPr>
          <w:w w:val="105"/>
          <w:sz w:val="16"/>
        </w:rPr>
        <w:t>2003. </w:t>
      </w:r>
      <w:r>
        <w:rPr>
          <w:rFonts w:ascii="Tahoma" w:hAnsi="Tahoma"/>
          <w:w w:val="105"/>
          <w:sz w:val="16"/>
        </w:rPr>
        <w:t>Cited on p. 563</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Deering, M., S. Winnder, B. </w:t>
      </w:r>
      <w:r>
        <w:rPr>
          <w:spacing w:val="-3"/>
          <w:w w:val="105"/>
          <w:sz w:val="16"/>
        </w:rPr>
        <w:t>Schediwy, </w:t>
      </w:r>
      <w:r>
        <w:rPr>
          <w:w w:val="105"/>
          <w:sz w:val="16"/>
        </w:rPr>
        <w:t>C. Duﬀ, and N. Hunt, “The Triangle Processor and Normal </w:t>
      </w:r>
      <w:r>
        <w:rPr>
          <w:spacing w:val="-3"/>
          <w:w w:val="105"/>
          <w:sz w:val="16"/>
        </w:rPr>
        <w:t>Vector </w:t>
      </w:r>
      <w:r>
        <w:rPr>
          <w:w w:val="105"/>
          <w:sz w:val="16"/>
        </w:rPr>
        <w:t>Shader: A VLSI System for High Performance Graphics,” </w:t>
      </w:r>
      <w:r>
        <w:rPr>
          <w:rFonts w:ascii="Times New Roman" w:hAnsi="Times New Roman"/>
          <w:i/>
          <w:w w:val="105"/>
          <w:sz w:val="16"/>
        </w:rPr>
        <w:t>Computer </w:t>
      </w:r>
      <w:r>
        <w:rPr>
          <w:rFonts w:ascii="Times New Roman" w:hAnsi="Times New Roman"/>
          <w:i/>
          <w:spacing w:val="-4"/>
          <w:w w:val="105"/>
          <w:sz w:val="16"/>
        </w:rPr>
        <w:t>Graphics </w:t>
      </w:r>
      <w:r>
        <w:rPr>
          <w:rFonts w:ascii="Times New Roman" w:hAnsi="Times New Roman"/>
          <w:i/>
          <w:w w:val="105"/>
          <w:sz w:val="16"/>
        </w:rPr>
        <w:t>(SIGGRAPH</w:t>
      </w:r>
      <w:r>
        <w:rPr>
          <w:rFonts w:ascii="Times New Roman" w:hAnsi="Times New Roman"/>
          <w:i/>
          <w:spacing w:val="24"/>
          <w:w w:val="105"/>
          <w:sz w:val="16"/>
        </w:rPr>
        <w:t> </w:t>
      </w:r>
      <w:r>
        <w:rPr>
          <w:rFonts w:ascii="Times New Roman" w:hAnsi="Times New Roman"/>
          <w:i/>
          <w:w w:val="105"/>
          <w:sz w:val="16"/>
        </w:rPr>
        <w:t>’88</w:t>
      </w:r>
      <w:r>
        <w:rPr>
          <w:rFonts w:ascii="Times New Roman" w:hAnsi="Times New Roman"/>
          <w:i/>
          <w:spacing w:val="25"/>
          <w:w w:val="105"/>
          <w:sz w:val="16"/>
        </w:rPr>
        <w:t> </w:t>
      </w:r>
      <w:r>
        <w:rPr>
          <w:rFonts w:ascii="Times New Roman" w:hAnsi="Times New Roman"/>
          <w:i/>
          <w:spacing w:val="-4"/>
          <w:w w:val="105"/>
          <w:sz w:val="16"/>
        </w:rPr>
        <w:t>Proceedings)</w:t>
      </w:r>
      <w:r>
        <w:rPr>
          <w:spacing w:val="-4"/>
          <w:w w:val="105"/>
          <w:sz w:val="16"/>
        </w:rPr>
        <w:t>,</w:t>
      </w:r>
      <w:r>
        <w:rPr>
          <w:spacing w:val="19"/>
          <w:w w:val="105"/>
          <w:sz w:val="16"/>
        </w:rPr>
        <w:t> </w:t>
      </w:r>
      <w:r>
        <w:rPr>
          <w:w w:val="105"/>
          <w:sz w:val="16"/>
        </w:rPr>
        <w:t>vol.</w:t>
      </w:r>
      <w:r>
        <w:rPr>
          <w:spacing w:val="20"/>
          <w:w w:val="105"/>
          <w:sz w:val="16"/>
        </w:rPr>
        <w:t> </w:t>
      </w:r>
      <w:r>
        <w:rPr>
          <w:w w:val="105"/>
          <w:sz w:val="16"/>
        </w:rPr>
        <w:t>22,</w:t>
      </w:r>
      <w:r>
        <w:rPr>
          <w:spacing w:val="19"/>
          <w:w w:val="105"/>
          <w:sz w:val="16"/>
        </w:rPr>
        <w:t> </w:t>
      </w:r>
      <w:r>
        <w:rPr>
          <w:w w:val="105"/>
          <w:sz w:val="16"/>
        </w:rPr>
        <w:t>no.</w:t>
      </w:r>
      <w:r>
        <w:rPr>
          <w:spacing w:val="19"/>
          <w:w w:val="105"/>
          <w:sz w:val="16"/>
        </w:rPr>
        <w:t> </w:t>
      </w:r>
      <w:r>
        <w:rPr>
          <w:w w:val="105"/>
          <w:sz w:val="16"/>
        </w:rPr>
        <w:t>4,</w:t>
      </w:r>
      <w:r>
        <w:rPr>
          <w:spacing w:val="20"/>
          <w:w w:val="105"/>
          <w:sz w:val="16"/>
        </w:rPr>
        <w:t> </w:t>
      </w:r>
      <w:r>
        <w:rPr>
          <w:w w:val="105"/>
          <w:sz w:val="16"/>
        </w:rPr>
        <w:t>pp.</w:t>
      </w:r>
      <w:r>
        <w:rPr>
          <w:spacing w:val="19"/>
          <w:w w:val="105"/>
          <w:sz w:val="16"/>
        </w:rPr>
        <w:t> </w:t>
      </w:r>
      <w:r>
        <w:rPr>
          <w:w w:val="105"/>
          <w:sz w:val="16"/>
        </w:rPr>
        <w:t>21–30,</w:t>
      </w:r>
      <w:r>
        <w:rPr>
          <w:spacing w:val="19"/>
          <w:w w:val="105"/>
          <w:sz w:val="16"/>
        </w:rPr>
        <w:t> </w:t>
      </w:r>
      <w:r>
        <w:rPr>
          <w:w w:val="105"/>
          <w:sz w:val="16"/>
        </w:rPr>
        <w:t>Aug.</w:t>
      </w:r>
      <w:r>
        <w:rPr>
          <w:spacing w:val="20"/>
          <w:w w:val="105"/>
          <w:sz w:val="16"/>
        </w:rPr>
        <w:t> </w:t>
      </w:r>
      <w:r>
        <w:rPr>
          <w:w w:val="105"/>
          <w:sz w:val="16"/>
        </w:rPr>
        <w:t>1988.</w:t>
      </w:r>
      <w:r>
        <w:rPr>
          <w:spacing w:val="17"/>
          <w:w w:val="105"/>
          <w:sz w:val="16"/>
        </w:rPr>
        <w:t> </w:t>
      </w:r>
      <w:r>
        <w:rPr>
          <w:rFonts w:ascii="Tahoma" w:hAnsi="Tahoma"/>
          <w:w w:val="105"/>
          <w:sz w:val="16"/>
        </w:rPr>
        <w:t>Cited</w:t>
      </w:r>
      <w:r>
        <w:rPr>
          <w:rFonts w:ascii="Tahoma" w:hAnsi="Tahoma"/>
          <w:spacing w:val="9"/>
          <w:w w:val="105"/>
          <w:sz w:val="16"/>
        </w:rPr>
        <w:t> </w:t>
      </w:r>
      <w:r>
        <w:rPr>
          <w:rFonts w:ascii="Tahoma" w:hAnsi="Tahoma"/>
          <w:w w:val="105"/>
          <w:sz w:val="16"/>
        </w:rPr>
        <w:t>on</w:t>
      </w:r>
      <w:r>
        <w:rPr>
          <w:rFonts w:ascii="Tahoma" w:hAnsi="Tahoma"/>
          <w:spacing w:val="9"/>
          <w:w w:val="105"/>
          <w:sz w:val="16"/>
        </w:rPr>
        <w:t> </w:t>
      </w:r>
      <w:r>
        <w:rPr>
          <w:rFonts w:ascii="Tahoma" w:hAnsi="Tahoma"/>
          <w:w w:val="105"/>
          <w:sz w:val="16"/>
        </w:rPr>
        <w:t>p.</w:t>
      </w:r>
      <w:r>
        <w:rPr>
          <w:rFonts w:ascii="Tahoma" w:hAnsi="Tahoma"/>
          <w:spacing w:val="8"/>
          <w:w w:val="105"/>
          <w:sz w:val="16"/>
        </w:rPr>
        <w:t> </w:t>
      </w:r>
      <w:r>
        <w:rPr>
          <w:rFonts w:ascii="Tahoma" w:hAnsi="Tahoma"/>
          <w:w w:val="105"/>
          <w:sz w:val="16"/>
        </w:rPr>
        <w:t>883</w:t>
      </w:r>
    </w:p>
    <w:p>
      <w:pPr>
        <w:pStyle w:val="ListParagraph"/>
        <w:numPr>
          <w:ilvl w:val="2"/>
          <w:numId w:val="2"/>
        </w:numPr>
        <w:tabs>
          <w:tab w:pos="977" w:val="left" w:leader="none"/>
        </w:tabs>
        <w:spacing w:line="211" w:lineRule="auto" w:before="77" w:after="0"/>
        <w:ind w:left="976" w:right="943" w:hanging="448"/>
        <w:jc w:val="both"/>
        <w:rPr>
          <w:sz w:val="16"/>
        </w:rPr>
      </w:pPr>
      <w:r>
        <w:rPr>
          <w:w w:val="110"/>
          <w:sz w:val="16"/>
        </w:rPr>
        <w:t>Deering, Michael, “Geometry Compression,” in </w:t>
      </w:r>
      <w:r>
        <w:rPr>
          <w:rFonts w:ascii="Times New Roman" w:hAnsi="Times New Roman"/>
          <w:i/>
          <w:w w:val="110"/>
          <w:sz w:val="16"/>
        </w:rPr>
        <w:t>SIGGRAPH ’95: </w:t>
      </w:r>
      <w:r>
        <w:rPr>
          <w:rFonts w:ascii="Times New Roman" w:hAnsi="Times New Roman"/>
          <w:i/>
          <w:spacing w:val="-5"/>
          <w:w w:val="110"/>
          <w:sz w:val="16"/>
        </w:rPr>
        <w:t>Proceedings </w:t>
      </w:r>
      <w:r>
        <w:rPr>
          <w:rFonts w:ascii="Times New Roman" w:hAnsi="Times New Roman"/>
          <w:i/>
          <w:w w:val="110"/>
          <w:sz w:val="16"/>
        </w:rPr>
        <w:t>of the 22nd </w:t>
      </w:r>
      <w:r>
        <w:rPr>
          <w:rFonts w:ascii="Times New Roman" w:hAnsi="Times New Roman"/>
          <w:i/>
          <w:w w:val="110"/>
          <w:sz w:val="16"/>
        </w:rPr>
        <w:t>Annual Conference on Computer Graphics and Interactive </w:t>
      </w:r>
      <w:r>
        <w:rPr>
          <w:rFonts w:ascii="Times New Roman" w:hAnsi="Times New Roman"/>
          <w:i/>
          <w:spacing w:val="-3"/>
          <w:w w:val="110"/>
          <w:sz w:val="16"/>
        </w:rPr>
        <w:t>Techniques</w:t>
      </w:r>
      <w:r>
        <w:rPr>
          <w:spacing w:val="-3"/>
          <w:w w:val="110"/>
          <w:sz w:val="16"/>
        </w:rPr>
        <w:t>, </w:t>
      </w:r>
      <w:r>
        <w:rPr>
          <w:w w:val="110"/>
          <w:sz w:val="16"/>
        </w:rPr>
        <w:t>ACM, pp.</w:t>
      </w:r>
      <w:r>
        <w:rPr>
          <w:spacing w:val="43"/>
          <w:w w:val="110"/>
          <w:sz w:val="16"/>
        </w:rPr>
        <w:t> </w:t>
      </w:r>
      <w:r>
        <w:rPr>
          <w:w w:val="110"/>
          <w:sz w:val="16"/>
        </w:rPr>
        <w:t>13–20,</w:t>
      </w:r>
    </w:p>
    <w:p>
      <w:pPr>
        <w:pStyle w:val="BodyText"/>
        <w:spacing w:line="194" w:lineRule="exact"/>
        <w:ind w:left="976"/>
        <w:jc w:val="both"/>
        <w:rPr>
          <w:rFonts w:ascii="Tahoma"/>
        </w:rPr>
      </w:pPr>
      <w:r>
        <w:rPr>
          <w:w w:val="105"/>
        </w:rPr>
        <w:t>Aug. 1995. </w:t>
      </w:r>
      <w:r>
        <w:rPr>
          <w:rFonts w:ascii="Tahoma"/>
          <w:w w:val="105"/>
        </w:rPr>
        <w:t>Cited on p. 700</w:t>
      </w:r>
    </w:p>
    <w:p>
      <w:pPr>
        <w:pStyle w:val="ListParagraph"/>
        <w:numPr>
          <w:ilvl w:val="2"/>
          <w:numId w:val="2"/>
        </w:numPr>
        <w:tabs>
          <w:tab w:pos="977" w:val="left" w:leader="none"/>
        </w:tabs>
        <w:spacing w:line="213" w:lineRule="auto" w:before="72" w:after="0"/>
        <w:ind w:left="976" w:right="942" w:hanging="448"/>
        <w:jc w:val="both"/>
        <w:rPr>
          <w:rFonts w:ascii="Tahoma" w:hAnsi="Tahoma"/>
          <w:sz w:val="16"/>
        </w:rPr>
      </w:pPr>
      <w:r>
        <w:rPr>
          <w:w w:val="104"/>
          <w:sz w:val="16"/>
        </w:rPr>
        <w:t>D</w:t>
      </w:r>
      <w:r>
        <w:rPr>
          <w:w w:val="98"/>
          <w:sz w:val="16"/>
        </w:rPr>
        <w:t>e</w:t>
      </w:r>
      <w:r>
        <w:rPr>
          <w:w w:val="100"/>
          <w:sz w:val="16"/>
        </w:rPr>
        <w:t>l</w:t>
      </w:r>
      <w:r>
        <w:rPr>
          <w:w w:val="105"/>
          <w:sz w:val="16"/>
        </w:rPr>
        <w:t>a</w:t>
      </w:r>
      <w:r>
        <w:rPr>
          <w:w w:val="100"/>
          <w:sz w:val="16"/>
        </w:rPr>
        <w:t>l</w:t>
      </w:r>
      <w:r>
        <w:rPr>
          <w:w w:val="105"/>
          <w:sz w:val="16"/>
        </w:rPr>
        <w:t>a</w:t>
      </w:r>
      <w:r>
        <w:rPr>
          <w:w w:val="100"/>
          <w:sz w:val="16"/>
        </w:rPr>
        <w:t>n</w:t>
      </w:r>
      <w:r>
        <w:rPr>
          <w:w w:val="96"/>
          <w:sz w:val="16"/>
        </w:rPr>
        <w:t>d</w:t>
      </w:r>
      <w:r>
        <w:rPr>
          <w:w w:val="104"/>
          <w:sz w:val="16"/>
        </w:rPr>
        <w:t>r</w:t>
      </w:r>
      <w:r>
        <w:rPr>
          <w:w w:val="98"/>
          <w:sz w:val="16"/>
        </w:rPr>
        <w:t>e</w:t>
      </w:r>
      <w:r>
        <w:rPr>
          <w:w w:val="117"/>
          <w:sz w:val="16"/>
        </w:rPr>
        <w:t>,</w:t>
      </w:r>
      <w:r>
        <w:rPr>
          <w:sz w:val="16"/>
        </w:rPr>
        <w:t> </w:t>
      </w:r>
      <w:r>
        <w:rPr>
          <w:spacing w:val="-18"/>
          <w:sz w:val="16"/>
        </w:rPr>
        <w:t> </w:t>
      </w:r>
      <w:r>
        <w:rPr>
          <w:w w:val="107"/>
          <w:sz w:val="16"/>
        </w:rPr>
        <w:t>C</w:t>
      </w:r>
      <w:r>
        <w:rPr>
          <w:w w:val="100"/>
          <w:sz w:val="16"/>
        </w:rPr>
        <w:t>y</w:t>
      </w:r>
      <w:r>
        <w:rPr>
          <w:w w:val="104"/>
          <w:sz w:val="16"/>
        </w:rPr>
        <w:t>r</w:t>
      </w:r>
      <w:r>
        <w:rPr>
          <w:w w:val="100"/>
          <w:sz w:val="16"/>
        </w:rPr>
        <w:t>il</w:t>
      </w:r>
      <w:r>
        <w:rPr>
          <w:w w:val="117"/>
          <w:sz w:val="16"/>
        </w:rPr>
        <w:t>,</w:t>
      </w:r>
      <w:r>
        <w:rPr>
          <w:sz w:val="16"/>
        </w:rPr>
        <w:t> </w:t>
      </w:r>
      <w:r>
        <w:rPr>
          <w:spacing w:val="-18"/>
          <w:sz w:val="16"/>
        </w:rPr>
        <w:t> </w:t>
      </w:r>
      <w:r>
        <w:rPr>
          <w:spacing w:val="-5"/>
          <w:w w:val="119"/>
          <w:sz w:val="16"/>
        </w:rPr>
        <w:t>P</w:t>
      </w:r>
      <w:r>
        <w:rPr>
          <w:w w:val="105"/>
          <w:sz w:val="16"/>
        </w:rPr>
        <w:t>a</w:t>
      </w:r>
      <w:r>
        <w:rPr>
          <w:w w:val="98"/>
          <w:sz w:val="16"/>
        </w:rPr>
        <w:t>s</w:t>
      </w:r>
      <w:r>
        <w:rPr>
          <w:w w:val="105"/>
          <w:sz w:val="16"/>
        </w:rPr>
        <w:t>c</w:t>
      </w:r>
      <w:r>
        <w:rPr>
          <w:w w:val="105"/>
          <w:sz w:val="16"/>
        </w:rPr>
        <w:t>a</w:t>
      </w:r>
      <w:r>
        <w:rPr>
          <w:w w:val="100"/>
          <w:sz w:val="16"/>
        </w:rPr>
        <w:t>l</w:t>
      </w:r>
      <w:r>
        <w:rPr>
          <w:sz w:val="16"/>
        </w:rPr>
        <w:t> </w:t>
      </w:r>
      <w:r>
        <w:rPr>
          <w:spacing w:val="-19"/>
          <w:sz w:val="16"/>
        </w:rPr>
        <w:t> </w:t>
      </w:r>
      <w:r>
        <w:rPr>
          <w:w w:val="108"/>
          <w:sz w:val="16"/>
        </w:rPr>
        <w:t>G</w:t>
      </w:r>
      <w:r>
        <w:rPr>
          <w:w w:val="105"/>
          <w:sz w:val="16"/>
        </w:rPr>
        <w:t>a</w:t>
      </w:r>
      <w:r>
        <w:rPr>
          <w:w w:val="97"/>
          <w:sz w:val="16"/>
        </w:rPr>
        <w:t>u</w:t>
      </w:r>
      <w:r>
        <w:rPr>
          <w:w w:val="126"/>
          <w:sz w:val="16"/>
        </w:rPr>
        <w:t>t</w:t>
      </w:r>
      <w:r>
        <w:rPr>
          <w:w w:val="104"/>
          <w:sz w:val="16"/>
        </w:rPr>
        <w:t>r</w:t>
      </w:r>
      <w:r>
        <w:rPr>
          <w:w w:val="96"/>
          <w:sz w:val="16"/>
        </w:rPr>
        <w:t>o</w:t>
      </w:r>
      <w:r>
        <w:rPr>
          <w:w w:val="100"/>
          <w:sz w:val="16"/>
        </w:rPr>
        <w:t>n</w:t>
      </w:r>
      <w:r>
        <w:rPr>
          <w:w w:val="117"/>
          <w:sz w:val="16"/>
        </w:rPr>
        <w:t>,</w:t>
      </w:r>
      <w:r>
        <w:rPr>
          <w:sz w:val="16"/>
        </w:rPr>
        <w:t> </w:t>
      </w:r>
      <w:r>
        <w:rPr>
          <w:spacing w:val="-18"/>
          <w:sz w:val="16"/>
        </w:rPr>
        <w:t> </w:t>
      </w:r>
      <w:r>
        <w:rPr>
          <w:w w:val="163"/>
          <w:sz w:val="16"/>
        </w:rPr>
        <w:t>J</w:t>
      </w:r>
      <w:r>
        <w:rPr>
          <w:w w:val="98"/>
          <w:sz w:val="16"/>
        </w:rPr>
        <w:t>e</w:t>
      </w:r>
      <w:r>
        <w:rPr>
          <w:w w:val="105"/>
          <w:sz w:val="16"/>
        </w:rPr>
        <w:t>a</w:t>
      </w:r>
      <w:r>
        <w:rPr>
          <w:w w:val="100"/>
          <w:sz w:val="16"/>
        </w:rPr>
        <w:t>n</w:t>
      </w:r>
      <w:r>
        <w:rPr>
          <w:w w:val="105"/>
          <w:sz w:val="16"/>
        </w:rPr>
        <w:t>-</w:t>
      </w:r>
      <w:r>
        <w:rPr>
          <w:w w:val="117"/>
          <w:sz w:val="16"/>
        </w:rPr>
        <w:t>E</w:t>
      </w:r>
      <w:r>
        <w:rPr>
          <w:w w:val="97"/>
          <w:sz w:val="16"/>
        </w:rPr>
        <w:t>u</w:t>
      </w:r>
      <w:r>
        <w:rPr>
          <w:w w:val="96"/>
          <w:sz w:val="16"/>
        </w:rPr>
        <w:t>d</w:t>
      </w:r>
      <w:r>
        <w:rPr>
          <w:w w:val="98"/>
          <w:sz w:val="16"/>
        </w:rPr>
        <w:t>e</w:t>
      </w:r>
      <w:r>
        <w:rPr>
          <w:w w:val="98"/>
          <w:sz w:val="16"/>
        </w:rPr>
        <w:t>s</w:t>
      </w:r>
      <w:r>
        <w:rPr>
          <w:sz w:val="16"/>
        </w:rPr>
        <w:t> </w:t>
      </w:r>
      <w:r>
        <w:rPr>
          <w:spacing w:val="-19"/>
          <w:sz w:val="16"/>
        </w:rPr>
        <w:t> </w:t>
      </w:r>
      <w:r>
        <w:rPr>
          <w:w w:val="102"/>
          <w:sz w:val="16"/>
        </w:rPr>
        <w:t>M</w:t>
      </w:r>
      <w:r>
        <w:rPr>
          <w:w w:val="105"/>
          <w:sz w:val="16"/>
        </w:rPr>
        <w:t>a</w:t>
      </w:r>
      <w:r>
        <w:rPr>
          <w:w w:val="104"/>
          <w:sz w:val="16"/>
        </w:rPr>
        <w:t>r</w:t>
      </w:r>
      <w:r>
        <w:rPr>
          <w:w w:val="98"/>
          <w:sz w:val="16"/>
        </w:rPr>
        <w:t>v</w:t>
      </w:r>
      <w:r>
        <w:rPr>
          <w:w w:val="100"/>
          <w:sz w:val="16"/>
        </w:rPr>
        <w:t>i</w:t>
      </w:r>
      <w:r>
        <w:rPr>
          <w:w w:val="98"/>
          <w:sz w:val="16"/>
        </w:rPr>
        <w:t>e</w:t>
      </w:r>
      <w:r>
        <w:rPr>
          <w:w w:val="117"/>
          <w:sz w:val="16"/>
        </w:rPr>
        <w:t>,</w:t>
      </w:r>
      <w:r>
        <w:rPr>
          <w:sz w:val="16"/>
        </w:rPr>
        <w:t> </w:t>
      </w:r>
      <w:r>
        <w:rPr>
          <w:spacing w:val="-18"/>
          <w:sz w:val="16"/>
        </w:rPr>
        <w:t> </w:t>
      </w:r>
      <w:r>
        <w:rPr>
          <w:w w:val="105"/>
          <w:sz w:val="16"/>
        </w:rPr>
        <w:t>a</w:t>
      </w:r>
      <w:r>
        <w:rPr>
          <w:w w:val="100"/>
          <w:sz w:val="16"/>
        </w:rPr>
        <w:t>n</w:t>
      </w:r>
      <w:r>
        <w:rPr>
          <w:w w:val="96"/>
          <w:sz w:val="16"/>
        </w:rPr>
        <w:t>d</w:t>
      </w:r>
      <w:r>
        <w:rPr>
          <w:sz w:val="16"/>
        </w:rPr>
        <w:t> </w:t>
      </w:r>
      <w:r>
        <w:rPr>
          <w:spacing w:val="-19"/>
          <w:sz w:val="16"/>
        </w:rPr>
        <w:t> </w:t>
      </w:r>
      <w:r>
        <w:rPr>
          <w:w w:val="108"/>
          <w:sz w:val="16"/>
        </w:rPr>
        <w:t>G</w:t>
      </w:r>
      <w:r>
        <w:rPr>
          <w:w w:val="97"/>
          <w:sz w:val="16"/>
        </w:rPr>
        <w:t>u</w:t>
      </w:r>
      <w:r>
        <w:rPr>
          <w:w w:val="100"/>
          <w:sz w:val="16"/>
        </w:rPr>
        <w:t>ill</w:t>
      </w:r>
      <w:r>
        <w:rPr>
          <w:w w:val="105"/>
          <w:sz w:val="16"/>
        </w:rPr>
        <w:t>a</w:t>
      </w:r>
      <w:r>
        <w:rPr>
          <w:w w:val="97"/>
          <w:sz w:val="16"/>
        </w:rPr>
        <w:t>u</w:t>
      </w:r>
      <w:r>
        <w:rPr>
          <w:w w:val="99"/>
          <w:sz w:val="16"/>
        </w:rPr>
        <w:t>m</w:t>
      </w:r>
      <w:r>
        <w:rPr>
          <w:w w:val="98"/>
          <w:sz w:val="16"/>
        </w:rPr>
        <w:t>e</w:t>
      </w:r>
      <w:r>
        <w:rPr>
          <w:sz w:val="16"/>
        </w:rPr>
        <w:t> </w:t>
      </w:r>
      <w:r>
        <w:rPr>
          <w:spacing w:val="-19"/>
          <w:sz w:val="16"/>
        </w:rPr>
        <w:t> </w:t>
      </w:r>
      <w:r>
        <w:rPr>
          <w:spacing w:val="-15"/>
          <w:w w:val="124"/>
          <w:sz w:val="16"/>
        </w:rPr>
        <w:t>F</w:t>
      </w:r>
      <w:r>
        <w:rPr>
          <w:w w:val="104"/>
          <w:sz w:val="16"/>
        </w:rPr>
        <w:t>r</w:t>
      </w:r>
      <w:r>
        <w:rPr>
          <w:w w:val="105"/>
          <w:sz w:val="16"/>
        </w:rPr>
        <w:t>a</w:t>
      </w:r>
      <w:r>
        <w:rPr>
          <w:w w:val="100"/>
          <w:sz w:val="16"/>
        </w:rPr>
        <w:t>n</w:t>
      </w:r>
      <w:r>
        <w:rPr>
          <w:spacing w:val="-76"/>
          <w:w w:val="141"/>
          <w:sz w:val="16"/>
        </w:rPr>
        <w:t>¸</w:t>
      </w:r>
      <w:r>
        <w:rPr>
          <w:w w:val="105"/>
          <w:sz w:val="16"/>
        </w:rPr>
        <w:t>c</w:t>
      </w:r>
      <w:r>
        <w:rPr>
          <w:w w:val="96"/>
          <w:sz w:val="16"/>
        </w:rPr>
        <w:t>o</w:t>
      </w:r>
      <w:r>
        <w:rPr>
          <w:w w:val="100"/>
          <w:sz w:val="16"/>
        </w:rPr>
        <w:t>i</w:t>
      </w:r>
      <w:r>
        <w:rPr>
          <w:w w:val="98"/>
          <w:sz w:val="16"/>
        </w:rPr>
        <w:t>s</w:t>
      </w:r>
      <w:r>
        <w:rPr>
          <w:w w:val="117"/>
          <w:sz w:val="16"/>
        </w:rPr>
        <w:t>,</w:t>
      </w:r>
      <w:r>
        <w:rPr>
          <w:sz w:val="16"/>
        </w:rPr>
        <w:t> </w:t>
      </w:r>
      <w:r>
        <w:rPr>
          <w:spacing w:val="-18"/>
          <w:sz w:val="16"/>
        </w:rPr>
        <w:t> </w:t>
      </w:r>
      <w:r>
        <w:rPr>
          <w:w w:val="105"/>
          <w:sz w:val="16"/>
        </w:rPr>
        <w:t>“</w:t>
      </w:r>
      <w:r>
        <w:rPr>
          <w:spacing w:val="-15"/>
          <w:w w:val="124"/>
          <w:sz w:val="16"/>
        </w:rPr>
        <w:t>T</w:t>
      </w:r>
      <w:r>
        <w:rPr>
          <w:w w:val="104"/>
          <w:sz w:val="16"/>
        </w:rPr>
        <w:t>r</w:t>
      </w:r>
      <w:r>
        <w:rPr>
          <w:w w:val="105"/>
          <w:sz w:val="16"/>
        </w:rPr>
        <w:t>a</w:t>
      </w:r>
      <w:r>
        <w:rPr>
          <w:w w:val="100"/>
          <w:sz w:val="16"/>
        </w:rPr>
        <w:t>n</w:t>
      </w:r>
      <w:r>
        <w:rPr>
          <w:w w:val="98"/>
          <w:sz w:val="16"/>
        </w:rPr>
        <w:t>s</w:t>
      </w:r>
      <w:r>
        <w:rPr>
          <w:w w:val="99"/>
          <w:sz w:val="16"/>
        </w:rPr>
        <w:t>m</w:t>
      </w:r>
      <w:r>
        <w:rPr>
          <w:w w:val="100"/>
          <w:sz w:val="16"/>
        </w:rPr>
        <w:t>i</w:t>
      </w:r>
      <w:r>
        <w:rPr>
          <w:w w:val="126"/>
          <w:sz w:val="16"/>
        </w:rPr>
        <w:t>t</w:t>
      </w:r>
      <w:r>
        <w:rPr>
          <w:w w:val="105"/>
          <w:sz w:val="16"/>
        </w:rPr>
        <w:t>- </w:t>
      </w:r>
      <w:r>
        <w:rPr>
          <w:w w:val="105"/>
          <w:sz w:val="16"/>
        </w:rPr>
        <w:t>tance Function Mapping,” </w:t>
      </w:r>
      <w:r>
        <w:rPr>
          <w:rFonts w:ascii="Times New Roman" w:hAnsi="Times New Roman"/>
          <w:i/>
          <w:w w:val="105"/>
          <w:sz w:val="16"/>
        </w:rPr>
        <w:t>Symposium  on  Interactive  3D  Graphics  and  Games</w:t>
      </w:r>
      <w:r>
        <w:rPr>
          <w:w w:val="105"/>
          <w:sz w:val="16"/>
        </w:rPr>
        <w:t>,  2011.  </w:t>
      </w:r>
      <w:r>
        <w:rPr>
          <w:rFonts w:ascii="Tahoma" w:hAnsi="Tahoma"/>
          <w:w w:val="105"/>
          <w:sz w:val="16"/>
        </w:rPr>
        <w:t>Cited on p. 570, 612,</w:t>
      </w:r>
      <w:r>
        <w:rPr>
          <w:rFonts w:ascii="Tahoma" w:hAnsi="Tahoma"/>
          <w:spacing w:val="10"/>
          <w:w w:val="105"/>
          <w:sz w:val="16"/>
        </w:rPr>
        <w:t> </w:t>
      </w:r>
      <w:r>
        <w:rPr>
          <w:rFonts w:ascii="Tahoma" w:hAnsi="Tahoma"/>
          <w:w w:val="105"/>
          <w:sz w:val="16"/>
        </w:rPr>
        <w:t>620</w:t>
      </w:r>
    </w:p>
    <w:p>
      <w:pPr>
        <w:pStyle w:val="ListParagraph"/>
        <w:numPr>
          <w:ilvl w:val="2"/>
          <w:numId w:val="2"/>
        </w:numPr>
        <w:tabs>
          <w:tab w:pos="977" w:val="left" w:leader="none"/>
        </w:tabs>
        <w:spacing w:line="211" w:lineRule="auto" w:before="93" w:after="0"/>
        <w:ind w:left="976" w:right="942" w:hanging="448"/>
        <w:jc w:val="both"/>
        <w:rPr>
          <w:sz w:val="16"/>
        </w:rPr>
      </w:pPr>
      <w:r>
        <w:rPr>
          <w:w w:val="105"/>
          <w:sz w:val="16"/>
        </w:rPr>
        <w:t>Delva, Michael, Julien Hamaide, and Ramses Ladlani, “Semantic Based Shader Generation Using Shader Shaker,” in Wolfgang Engel, ed., </w:t>
      </w:r>
      <w:r>
        <w:rPr>
          <w:rFonts w:ascii="Times New Roman" w:hAnsi="Times New Roman"/>
          <w:i/>
          <w:w w:val="105"/>
          <w:sz w:val="16"/>
        </w:rPr>
        <w:t>GPU Pro</w:t>
      </w:r>
      <w:r>
        <w:rPr>
          <w:rFonts w:ascii="Lucida Console" w:hAnsi="Lucida Console"/>
          <w:w w:val="105"/>
          <w:sz w:val="16"/>
          <w:vertAlign w:val="superscript"/>
        </w:rPr>
        <w:t>6</w:t>
      </w:r>
      <w:r>
        <w:rPr>
          <w:w w:val="105"/>
          <w:sz w:val="16"/>
          <w:vertAlign w:val="baseline"/>
        </w:rPr>
        <w:t>, CRC Press, pp.</w:t>
      </w:r>
      <w:r>
        <w:rPr>
          <w:spacing w:val="36"/>
          <w:w w:val="105"/>
          <w:sz w:val="16"/>
          <w:vertAlign w:val="baseline"/>
        </w:rPr>
        <w:t> </w:t>
      </w:r>
      <w:r>
        <w:rPr>
          <w:w w:val="105"/>
          <w:sz w:val="16"/>
          <w:vertAlign w:val="baseline"/>
        </w:rPr>
        <w:t>505–520, 2015.</w:t>
      </w:r>
    </w:p>
    <w:p>
      <w:pPr>
        <w:pStyle w:val="BodyText"/>
        <w:spacing w:line="180" w:lineRule="exact"/>
        <w:ind w:left="976"/>
        <w:jc w:val="both"/>
        <w:rPr>
          <w:rFonts w:ascii="Tahoma"/>
        </w:rPr>
      </w:pPr>
      <w:r>
        <w:rPr>
          <w:rFonts w:ascii="Tahoma"/>
        </w:rPr>
        <w:t>Cited on p. 128</w:t>
      </w:r>
    </w:p>
    <w:p>
      <w:pPr>
        <w:pStyle w:val="ListParagraph"/>
        <w:numPr>
          <w:ilvl w:val="2"/>
          <w:numId w:val="2"/>
        </w:numPr>
        <w:tabs>
          <w:tab w:pos="977" w:val="left" w:leader="none"/>
        </w:tabs>
        <w:spacing w:line="211" w:lineRule="auto" w:before="88" w:after="0"/>
        <w:ind w:left="976" w:right="942" w:hanging="448"/>
        <w:jc w:val="both"/>
        <w:rPr>
          <w:rFonts w:ascii="Tahoma" w:hAnsi="Tahoma"/>
          <w:sz w:val="16"/>
        </w:rPr>
      </w:pPr>
      <w:r>
        <w:rPr>
          <w:sz w:val="16"/>
        </w:rPr>
        <w:t>Demers, Joe, “Depth of Field: A Survey of Techniques,”  in  Randima  Fernando,  ed.,  </w:t>
      </w:r>
      <w:r>
        <w:rPr>
          <w:rFonts w:ascii="Times New Roman" w:hAnsi="Times New Roman"/>
          <w:i/>
          <w:sz w:val="16"/>
        </w:rPr>
        <w:t>GPU  </w:t>
      </w:r>
      <w:r>
        <w:rPr>
          <w:rFonts w:ascii="Times New Roman" w:hAnsi="Times New Roman"/>
          <w:i/>
          <w:sz w:val="16"/>
        </w:rPr>
        <w:t>Gems</w:t>
      </w:r>
      <w:r>
        <w:rPr>
          <w:sz w:val="16"/>
        </w:rPr>
        <w:t>, Addison-Wesley, pp. 375–390, 2004.</w:t>
      </w:r>
      <w:r>
        <w:rPr>
          <w:spacing w:val="32"/>
          <w:sz w:val="16"/>
        </w:rPr>
        <w:t> </w:t>
      </w:r>
      <w:r>
        <w:rPr>
          <w:rFonts w:ascii="Tahoma" w:hAnsi="Tahoma"/>
          <w:sz w:val="16"/>
        </w:rPr>
        <w:t>Cited on p. 531</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w w:val="105"/>
          <w:sz w:val="16"/>
        </w:rPr>
        <w:t>Demoreuille, Pete, “Optimizing the Unreal Engine 4 Renderer for VR,” </w:t>
      </w:r>
      <w:r>
        <w:rPr>
          <w:rFonts w:ascii="Times New Roman" w:hAnsi="Times New Roman"/>
          <w:i/>
          <w:w w:val="105"/>
          <w:sz w:val="16"/>
        </w:rPr>
        <w:t>Oculus Developer </w:t>
      </w:r>
      <w:r>
        <w:rPr>
          <w:rFonts w:ascii="Times New Roman" w:hAnsi="Times New Roman"/>
          <w:i/>
          <w:w w:val="105"/>
          <w:sz w:val="16"/>
        </w:rPr>
        <w:t>Blog</w:t>
      </w:r>
      <w:r>
        <w:rPr>
          <w:w w:val="105"/>
          <w:sz w:val="16"/>
        </w:rPr>
        <w:t>, May 25, 2016. </w:t>
      </w:r>
      <w:r>
        <w:rPr>
          <w:rFonts w:ascii="Tahoma" w:hAnsi="Tahoma"/>
          <w:w w:val="105"/>
          <w:sz w:val="16"/>
        </w:rPr>
        <w:t>Cited on p. 900, 934</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13" w:lineRule="auto" w:before="70" w:after="0"/>
        <w:ind w:left="1476" w:right="441" w:hanging="448"/>
        <w:jc w:val="both"/>
        <w:rPr>
          <w:rFonts w:ascii="Tahoma" w:hAnsi="Tahoma"/>
          <w:sz w:val="16"/>
        </w:rPr>
      </w:pPr>
      <w:bookmarkStart w:name="_bookmark28" w:id="35"/>
      <w:bookmarkEnd w:id="35"/>
      <w:r>
        <w:rPr/>
      </w:r>
      <w:bookmarkStart w:name="_bookmark28" w:id="36"/>
      <w:bookmarkEnd w:id="36"/>
      <w:r>
        <w:rPr>
          <w:sz w:val="16"/>
        </w:rPr>
        <w:t>d</w:t>
      </w:r>
      <w:r>
        <w:rPr>
          <w:sz w:val="16"/>
        </w:rPr>
        <w:t>’Eon, Eugene, and David Luebke, “Advanced Techniques for Realistic Real-Time Skin Ren- dering,” in Hubert Nguyen, ed., </w:t>
      </w:r>
      <w:r>
        <w:rPr>
          <w:rFonts w:ascii="Times New Roman" w:hAnsi="Times New Roman"/>
          <w:i/>
          <w:sz w:val="16"/>
        </w:rPr>
        <w:t>GPU  Gems  3</w:t>
      </w:r>
      <w:r>
        <w:rPr>
          <w:sz w:val="16"/>
        </w:rPr>
        <w:t>, Addison-Wesley, pp. 293–347, 2007.   </w:t>
      </w:r>
      <w:r>
        <w:rPr>
          <w:rFonts w:ascii="Tahoma" w:hAnsi="Tahoma"/>
          <w:sz w:val="16"/>
        </w:rPr>
        <w:t>Cited on    p. 635, 636,</w:t>
      </w:r>
      <w:r>
        <w:rPr>
          <w:rFonts w:ascii="Tahoma" w:hAnsi="Tahoma"/>
          <w:spacing w:val="17"/>
          <w:sz w:val="16"/>
        </w:rPr>
        <w:t> </w:t>
      </w:r>
      <w:r>
        <w:rPr>
          <w:rFonts w:ascii="Tahoma" w:hAnsi="Tahoma"/>
          <w:sz w:val="16"/>
        </w:rPr>
        <w:t>639</w:t>
      </w:r>
    </w:p>
    <w:p>
      <w:pPr>
        <w:pStyle w:val="ListParagraph"/>
        <w:numPr>
          <w:ilvl w:val="2"/>
          <w:numId w:val="2"/>
        </w:numPr>
        <w:tabs>
          <w:tab w:pos="1477" w:val="left" w:leader="none"/>
        </w:tabs>
        <w:spacing w:line="211" w:lineRule="auto" w:before="93" w:after="0"/>
        <w:ind w:left="1476" w:right="441" w:hanging="448"/>
        <w:jc w:val="both"/>
        <w:rPr>
          <w:rFonts w:ascii="Tahoma" w:hAnsi="Tahoma"/>
          <w:sz w:val="16"/>
        </w:rPr>
      </w:pPr>
      <w:r>
        <w:rPr>
          <w:w w:val="96"/>
          <w:sz w:val="16"/>
        </w:rPr>
        <w:t>d</w:t>
      </w:r>
      <w:r>
        <w:rPr>
          <w:w w:val="105"/>
          <w:sz w:val="16"/>
        </w:rPr>
        <w:t>’</w:t>
      </w:r>
      <w:r>
        <w:rPr>
          <w:w w:val="117"/>
          <w:sz w:val="16"/>
        </w:rPr>
        <w:t>E</w:t>
      </w:r>
      <w:r>
        <w:rPr>
          <w:w w:val="96"/>
          <w:sz w:val="16"/>
        </w:rPr>
        <w:t>o</w:t>
      </w:r>
      <w:r>
        <w:rPr>
          <w:w w:val="100"/>
          <w:sz w:val="16"/>
        </w:rPr>
        <w:t>n</w:t>
      </w:r>
      <w:r>
        <w:rPr>
          <w:w w:val="117"/>
          <w:sz w:val="16"/>
        </w:rPr>
        <w:t>,</w:t>
      </w:r>
      <w:r>
        <w:rPr>
          <w:sz w:val="16"/>
        </w:rPr>
        <w:t> </w:t>
      </w:r>
      <w:r>
        <w:rPr>
          <w:spacing w:val="2"/>
          <w:sz w:val="16"/>
        </w:rPr>
        <w:t> </w:t>
      </w:r>
      <w:r>
        <w:rPr>
          <w:w w:val="117"/>
          <w:sz w:val="16"/>
        </w:rPr>
        <w:t>E</w:t>
      </w:r>
      <w:r>
        <w:rPr>
          <w:w w:val="97"/>
          <w:sz w:val="16"/>
        </w:rPr>
        <w:t>u</w:t>
      </w:r>
      <w:r>
        <w:rPr>
          <w:w w:val="95"/>
          <w:sz w:val="16"/>
        </w:rPr>
        <w:t>g</w:t>
      </w:r>
      <w:r>
        <w:rPr>
          <w:w w:val="98"/>
          <w:sz w:val="16"/>
        </w:rPr>
        <w:t>e</w:t>
      </w:r>
      <w:r>
        <w:rPr>
          <w:w w:val="100"/>
          <w:sz w:val="16"/>
        </w:rPr>
        <w:t>n</w:t>
      </w:r>
      <w:r>
        <w:rPr>
          <w:w w:val="98"/>
          <w:sz w:val="16"/>
        </w:rPr>
        <w:t>e</w:t>
      </w:r>
      <w:r>
        <w:rPr>
          <w:w w:val="117"/>
          <w:sz w:val="16"/>
        </w:rPr>
        <w:t>,</w:t>
      </w:r>
      <w:r>
        <w:rPr>
          <w:sz w:val="16"/>
        </w:rPr>
        <w:t> </w:t>
      </w:r>
      <w:r>
        <w:rPr>
          <w:spacing w:val="2"/>
          <w:sz w:val="16"/>
        </w:rPr>
        <w:t> </w:t>
      </w:r>
      <w:r>
        <w:rPr>
          <w:w w:val="108"/>
          <w:sz w:val="16"/>
        </w:rPr>
        <w:t>G</w:t>
      </w:r>
      <w:r>
        <w:rPr>
          <w:w w:val="97"/>
          <w:sz w:val="16"/>
        </w:rPr>
        <w:t>u</w:t>
      </w:r>
      <w:r>
        <w:rPr>
          <w:w w:val="100"/>
          <w:sz w:val="16"/>
        </w:rPr>
        <w:t>ill</w:t>
      </w:r>
      <w:r>
        <w:rPr>
          <w:w w:val="105"/>
          <w:sz w:val="16"/>
        </w:rPr>
        <w:t>a</w:t>
      </w:r>
      <w:r>
        <w:rPr>
          <w:w w:val="97"/>
          <w:sz w:val="16"/>
        </w:rPr>
        <w:t>u</w:t>
      </w:r>
      <w:r>
        <w:rPr>
          <w:w w:val="99"/>
          <w:sz w:val="16"/>
        </w:rPr>
        <w:t>m</w:t>
      </w:r>
      <w:r>
        <w:rPr>
          <w:w w:val="98"/>
          <w:sz w:val="16"/>
        </w:rPr>
        <w:t>e</w:t>
      </w:r>
      <w:r>
        <w:rPr>
          <w:sz w:val="16"/>
        </w:rPr>
        <w:t> </w:t>
      </w:r>
      <w:r>
        <w:rPr>
          <w:spacing w:val="-3"/>
          <w:sz w:val="16"/>
        </w:rPr>
        <w:t> </w:t>
      </w:r>
      <w:r>
        <w:rPr>
          <w:spacing w:val="-15"/>
          <w:w w:val="124"/>
          <w:sz w:val="16"/>
        </w:rPr>
        <w:t>F</w:t>
      </w:r>
      <w:r>
        <w:rPr>
          <w:w w:val="104"/>
          <w:sz w:val="16"/>
        </w:rPr>
        <w:t>r</w:t>
      </w:r>
      <w:r>
        <w:rPr>
          <w:w w:val="105"/>
          <w:sz w:val="16"/>
        </w:rPr>
        <w:t>a</w:t>
      </w:r>
      <w:r>
        <w:rPr>
          <w:w w:val="100"/>
          <w:sz w:val="16"/>
        </w:rPr>
        <w:t>n</w:t>
      </w:r>
      <w:r>
        <w:rPr>
          <w:spacing w:val="-76"/>
          <w:w w:val="141"/>
          <w:sz w:val="16"/>
        </w:rPr>
        <w:t>¸</w:t>
      </w:r>
      <w:r>
        <w:rPr>
          <w:w w:val="105"/>
          <w:sz w:val="16"/>
        </w:rPr>
        <w:t>c</w:t>
      </w:r>
      <w:r>
        <w:rPr>
          <w:w w:val="96"/>
          <w:sz w:val="16"/>
        </w:rPr>
        <w:t>o</w:t>
      </w:r>
      <w:r>
        <w:rPr>
          <w:w w:val="100"/>
          <w:sz w:val="16"/>
        </w:rPr>
        <w:t>i</w:t>
      </w:r>
      <w:r>
        <w:rPr>
          <w:w w:val="98"/>
          <w:sz w:val="16"/>
        </w:rPr>
        <w:t>s</w:t>
      </w:r>
      <w:r>
        <w:rPr>
          <w:w w:val="117"/>
          <w:sz w:val="16"/>
        </w:rPr>
        <w:t>,</w:t>
      </w:r>
      <w:r>
        <w:rPr>
          <w:sz w:val="16"/>
        </w:rPr>
        <w:t> </w:t>
      </w:r>
      <w:r>
        <w:rPr>
          <w:spacing w:val="2"/>
          <w:sz w:val="16"/>
        </w:rPr>
        <w:t> </w:t>
      </w:r>
      <w:r>
        <w:rPr>
          <w:w w:val="102"/>
          <w:sz w:val="16"/>
        </w:rPr>
        <w:t>M</w:t>
      </w:r>
      <w:r>
        <w:rPr>
          <w:w w:val="105"/>
          <w:sz w:val="16"/>
        </w:rPr>
        <w:t>a</w:t>
      </w:r>
      <w:r>
        <w:rPr>
          <w:w w:val="104"/>
          <w:sz w:val="16"/>
        </w:rPr>
        <w:t>r</w:t>
      </w:r>
      <w:r>
        <w:rPr>
          <w:w w:val="126"/>
          <w:sz w:val="16"/>
        </w:rPr>
        <w:t>t</w:t>
      </w:r>
      <w:r>
        <w:rPr>
          <w:w w:val="100"/>
          <w:sz w:val="16"/>
        </w:rPr>
        <w:t>in</w:t>
      </w:r>
      <w:r>
        <w:rPr>
          <w:sz w:val="16"/>
        </w:rPr>
        <w:t> </w:t>
      </w:r>
      <w:r>
        <w:rPr>
          <w:spacing w:val="-3"/>
          <w:sz w:val="16"/>
        </w:rPr>
        <w:t> </w:t>
      </w:r>
      <w:r>
        <w:rPr>
          <w:w w:val="95"/>
          <w:sz w:val="16"/>
        </w:rPr>
        <w:t>H</w:t>
      </w:r>
      <w:r>
        <w:rPr>
          <w:w w:val="100"/>
          <w:sz w:val="16"/>
        </w:rPr>
        <w:t>ill</w:t>
      </w:r>
      <w:r>
        <w:rPr>
          <w:w w:val="117"/>
          <w:sz w:val="16"/>
        </w:rPr>
        <w:t>,</w:t>
      </w:r>
      <w:r>
        <w:rPr>
          <w:sz w:val="16"/>
        </w:rPr>
        <w:t> </w:t>
      </w:r>
      <w:r>
        <w:rPr>
          <w:spacing w:val="2"/>
          <w:sz w:val="16"/>
        </w:rPr>
        <w:t> </w:t>
      </w:r>
      <w:r>
        <w:rPr>
          <w:w w:val="163"/>
          <w:sz w:val="16"/>
        </w:rPr>
        <w:t>J</w:t>
      </w:r>
      <w:r>
        <w:rPr>
          <w:spacing w:val="4"/>
          <w:w w:val="96"/>
          <w:sz w:val="16"/>
        </w:rPr>
        <w:t>o</w:t>
      </w:r>
      <w:r>
        <w:rPr>
          <w:w w:val="98"/>
          <w:sz w:val="16"/>
        </w:rPr>
        <w:t>e</w:t>
      </w:r>
      <w:r>
        <w:rPr>
          <w:sz w:val="16"/>
        </w:rPr>
        <w:t> </w:t>
      </w:r>
      <w:r>
        <w:rPr>
          <w:spacing w:val="-3"/>
          <w:sz w:val="16"/>
        </w:rPr>
        <w:t> </w:t>
      </w:r>
      <w:r>
        <w:rPr>
          <w:w w:val="108"/>
          <w:sz w:val="16"/>
        </w:rPr>
        <w:t>L</w:t>
      </w:r>
      <w:r>
        <w:rPr>
          <w:w w:val="98"/>
          <w:sz w:val="16"/>
        </w:rPr>
        <w:t>e</w:t>
      </w:r>
      <w:r>
        <w:rPr>
          <w:w w:val="126"/>
          <w:sz w:val="16"/>
        </w:rPr>
        <w:t>tt</w:t>
      </w:r>
      <w:r>
        <w:rPr>
          <w:w w:val="98"/>
          <w:sz w:val="16"/>
        </w:rPr>
        <w:t>e</w:t>
      </w:r>
      <w:r>
        <w:rPr>
          <w:w w:val="104"/>
          <w:sz w:val="16"/>
        </w:rPr>
        <w:t>r</w:t>
      </w:r>
      <w:r>
        <w:rPr>
          <w:w w:val="100"/>
          <w:sz w:val="16"/>
        </w:rPr>
        <w:t>i</w:t>
      </w:r>
      <w:r>
        <w:rPr>
          <w:w w:val="117"/>
          <w:sz w:val="16"/>
        </w:rPr>
        <w:t>,</w:t>
      </w:r>
      <w:r>
        <w:rPr>
          <w:sz w:val="16"/>
        </w:rPr>
        <w:t> </w:t>
      </w:r>
      <w:r>
        <w:rPr>
          <w:spacing w:val="2"/>
          <w:sz w:val="16"/>
        </w:rPr>
        <w:t> </w:t>
      </w:r>
      <w:r>
        <w:rPr>
          <w:w w:val="105"/>
          <w:sz w:val="16"/>
        </w:rPr>
        <w:t>a</w:t>
      </w:r>
      <w:r>
        <w:rPr>
          <w:w w:val="100"/>
          <w:sz w:val="16"/>
        </w:rPr>
        <w:t>n</w:t>
      </w:r>
      <w:r>
        <w:rPr>
          <w:w w:val="96"/>
          <w:sz w:val="16"/>
        </w:rPr>
        <w:t>d</w:t>
      </w:r>
      <w:r>
        <w:rPr>
          <w:sz w:val="16"/>
        </w:rPr>
        <w:t> </w:t>
      </w:r>
      <w:r>
        <w:rPr>
          <w:spacing w:val="-3"/>
          <w:sz w:val="16"/>
        </w:rPr>
        <w:t> </w:t>
      </w:r>
      <w:r>
        <w:rPr>
          <w:w w:val="163"/>
          <w:sz w:val="16"/>
        </w:rPr>
        <w:t>J</w:t>
      </w:r>
      <w:r>
        <w:rPr>
          <w:w w:val="98"/>
          <w:sz w:val="16"/>
        </w:rPr>
        <w:t>e</w:t>
      </w:r>
      <w:r>
        <w:rPr>
          <w:w w:val="105"/>
          <w:sz w:val="16"/>
        </w:rPr>
        <w:t>a</w:t>
      </w:r>
      <w:r>
        <w:rPr>
          <w:w w:val="100"/>
          <w:sz w:val="16"/>
        </w:rPr>
        <w:t>n</w:t>
      </w:r>
      <w:r>
        <w:rPr>
          <w:w w:val="105"/>
          <w:sz w:val="16"/>
        </w:rPr>
        <w:t>-</w:t>
      </w:r>
      <w:r>
        <w:rPr>
          <w:w w:val="102"/>
          <w:sz w:val="16"/>
        </w:rPr>
        <w:t>M</w:t>
      </w:r>
      <w:r>
        <w:rPr>
          <w:w w:val="105"/>
          <w:sz w:val="16"/>
        </w:rPr>
        <w:t>a</w:t>
      </w:r>
      <w:r>
        <w:rPr>
          <w:w w:val="104"/>
          <w:sz w:val="16"/>
        </w:rPr>
        <w:t>r</w:t>
      </w:r>
      <w:r>
        <w:rPr>
          <w:w w:val="100"/>
          <w:sz w:val="16"/>
        </w:rPr>
        <w:t>y</w:t>
      </w:r>
      <w:r>
        <w:rPr>
          <w:sz w:val="16"/>
        </w:rPr>
        <w:t> </w:t>
      </w:r>
      <w:r>
        <w:rPr>
          <w:spacing w:val="-3"/>
          <w:sz w:val="16"/>
        </w:rPr>
        <w:t> </w:t>
      </w:r>
      <w:r>
        <w:rPr>
          <w:w w:val="101"/>
          <w:sz w:val="16"/>
        </w:rPr>
        <w:t>A</w:t>
      </w:r>
      <w:r>
        <w:rPr>
          <w:w w:val="97"/>
          <w:sz w:val="16"/>
        </w:rPr>
        <w:t>u</w:t>
      </w:r>
      <w:r>
        <w:rPr>
          <w:w w:val="106"/>
          <w:sz w:val="16"/>
        </w:rPr>
        <w:t>b</w:t>
      </w:r>
      <w:r>
        <w:rPr>
          <w:w w:val="104"/>
          <w:sz w:val="16"/>
        </w:rPr>
        <w:t>r</w:t>
      </w:r>
      <w:r>
        <w:rPr>
          <w:spacing w:val="-15"/>
          <w:w w:val="100"/>
          <w:sz w:val="16"/>
        </w:rPr>
        <w:t>y</w:t>
      </w:r>
      <w:r>
        <w:rPr>
          <w:w w:val="117"/>
          <w:sz w:val="16"/>
        </w:rPr>
        <w:t>,</w:t>
      </w:r>
      <w:r>
        <w:rPr>
          <w:sz w:val="16"/>
        </w:rPr>
        <w:t> </w:t>
      </w:r>
      <w:r>
        <w:rPr>
          <w:spacing w:val="2"/>
          <w:sz w:val="16"/>
        </w:rPr>
        <w:t> </w:t>
      </w:r>
      <w:r>
        <w:rPr>
          <w:w w:val="105"/>
          <w:sz w:val="16"/>
        </w:rPr>
        <w:t>“</w:t>
      </w:r>
      <w:r>
        <w:rPr>
          <w:w w:val="101"/>
          <w:sz w:val="16"/>
        </w:rPr>
        <w:t>A</w:t>
      </w:r>
      <w:r>
        <w:rPr>
          <w:w w:val="100"/>
          <w:sz w:val="16"/>
        </w:rPr>
        <w:t>n </w:t>
      </w:r>
      <w:r>
        <w:rPr>
          <w:w w:val="105"/>
          <w:sz w:val="16"/>
        </w:rPr>
        <w:t>Energy-Conserving Hair Reﬂectance Model,”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30,  no.  4,  pp. 1467–8659, 2011. </w:t>
      </w:r>
      <w:r>
        <w:rPr>
          <w:rFonts w:ascii="Tahoma" w:hAnsi="Tahoma"/>
          <w:w w:val="105"/>
          <w:sz w:val="16"/>
        </w:rPr>
        <w:t>Cited on p. 641,</w:t>
      </w:r>
      <w:r>
        <w:rPr>
          <w:rFonts w:ascii="Tahoma" w:hAnsi="Tahoma"/>
          <w:spacing w:val="39"/>
          <w:w w:val="105"/>
          <w:sz w:val="16"/>
        </w:rPr>
        <w:t> </w:t>
      </w:r>
      <w:r>
        <w:rPr>
          <w:rFonts w:ascii="Tahoma" w:hAnsi="Tahoma"/>
          <w:w w:val="105"/>
          <w:sz w:val="16"/>
        </w:rPr>
        <w:t>643</w:t>
      </w:r>
    </w:p>
    <w:p>
      <w:pPr>
        <w:pStyle w:val="ListParagraph"/>
        <w:numPr>
          <w:ilvl w:val="2"/>
          <w:numId w:val="2"/>
        </w:numPr>
        <w:tabs>
          <w:tab w:pos="1477" w:val="left" w:leader="none"/>
        </w:tabs>
        <w:spacing w:line="228" w:lineRule="auto" w:before="66" w:after="0"/>
        <w:ind w:left="1476" w:right="441" w:hanging="448"/>
        <w:jc w:val="both"/>
        <w:rPr>
          <w:rFonts w:ascii="Tahoma" w:hAnsi="Tahoma"/>
          <w:sz w:val="16"/>
        </w:rPr>
      </w:pPr>
      <w:r>
        <w:rPr>
          <w:w w:val="105"/>
          <w:sz w:val="16"/>
        </w:rPr>
        <w:t>DeRose, T., M. Kass, and T. Truong, “Subdivision Surfaces in Character Animation,” in </w:t>
      </w:r>
      <w:r>
        <w:rPr>
          <w:rFonts w:ascii="Times New Roman" w:hAnsi="Times New Roman"/>
          <w:i/>
          <w:w w:val="105"/>
          <w:sz w:val="16"/>
        </w:rPr>
        <w:t>SIGGRAPH ’98: </w:t>
      </w:r>
      <w:r>
        <w:rPr>
          <w:rFonts w:ascii="Times New Roman" w:hAnsi="Times New Roman"/>
          <w:i/>
          <w:spacing w:val="-5"/>
          <w:w w:val="105"/>
          <w:sz w:val="16"/>
        </w:rPr>
        <w:t>Proceedings </w:t>
      </w:r>
      <w:r>
        <w:rPr>
          <w:rFonts w:ascii="Times New Roman" w:hAnsi="Times New Roman"/>
          <w:i/>
          <w:w w:val="105"/>
          <w:sz w:val="16"/>
        </w:rPr>
        <w:t>of the 25th Annual Conference  on  Computer  Graphics  and  </w:t>
      </w:r>
      <w:r>
        <w:rPr>
          <w:rFonts w:ascii="Times New Roman" w:hAnsi="Times New Roman"/>
          <w:i/>
          <w:w w:val="105"/>
          <w:sz w:val="16"/>
        </w:rPr>
        <w:t>Interactive </w:t>
      </w:r>
      <w:r>
        <w:rPr>
          <w:rFonts w:ascii="Times New Roman" w:hAnsi="Times New Roman"/>
          <w:i/>
          <w:spacing w:val="-3"/>
          <w:w w:val="105"/>
          <w:sz w:val="16"/>
        </w:rPr>
        <w:t>Techniques</w:t>
      </w:r>
      <w:r>
        <w:rPr>
          <w:spacing w:val="-3"/>
          <w:w w:val="105"/>
          <w:sz w:val="16"/>
        </w:rPr>
        <w:t>, </w:t>
      </w:r>
      <w:r>
        <w:rPr>
          <w:w w:val="105"/>
          <w:sz w:val="16"/>
        </w:rPr>
        <w:t>ACM, pp. 85–94, July 1998. </w:t>
      </w:r>
      <w:r>
        <w:rPr>
          <w:rFonts w:ascii="Tahoma" w:hAnsi="Tahoma"/>
          <w:w w:val="105"/>
          <w:sz w:val="16"/>
        </w:rPr>
        <w:t>Cited on p. 761, 764, 767,</w:t>
      </w:r>
      <w:r>
        <w:rPr>
          <w:rFonts w:ascii="Tahoma" w:hAnsi="Tahoma"/>
          <w:spacing w:val="7"/>
          <w:w w:val="105"/>
          <w:sz w:val="16"/>
        </w:rPr>
        <w:t> </w:t>
      </w:r>
      <w:r>
        <w:rPr>
          <w:rFonts w:ascii="Tahoma" w:hAnsi="Tahoma"/>
          <w:w w:val="105"/>
          <w:sz w:val="16"/>
        </w:rPr>
        <w:t>777</w:t>
      </w:r>
    </w:p>
    <w:p>
      <w:pPr>
        <w:pStyle w:val="ListParagraph"/>
        <w:numPr>
          <w:ilvl w:val="2"/>
          <w:numId w:val="2"/>
        </w:numPr>
        <w:tabs>
          <w:tab w:pos="1477" w:val="left" w:leader="none"/>
        </w:tabs>
        <w:spacing w:line="211" w:lineRule="auto" w:before="74" w:after="0"/>
        <w:ind w:left="1476" w:right="441" w:hanging="448"/>
        <w:jc w:val="both"/>
        <w:rPr>
          <w:sz w:val="16"/>
        </w:rPr>
      </w:pPr>
      <w:r>
        <w:rPr>
          <w:w w:val="105"/>
          <w:sz w:val="16"/>
        </w:rPr>
        <w:t>Deshmukh, Priyamvad, </w:t>
      </w:r>
      <w:r>
        <w:rPr>
          <w:spacing w:val="-4"/>
          <w:w w:val="105"/>
          <w:sz w:val="16"/>
        </w:rPr>
        <w:t>Feng </w:t>
      </w:r>
      <w:r>
        <w:rPr>
          <w:w w:val="105"/>
          <w:sz w:val="16"/>
        </w:rPr>
        <w:t>Xie, and Eric Tabellion, “DreamWorks </w:t>
      </w:r>
      <w:r>
        <w:rPr>
          <w:spacing w:val="-3"/>
          <w:w w:val="105"/>
          <w:sz w:val="16"/>
        </w:rPr>
        <w:t>Fabric </w:t>
      </w:r>
      <w:r>
        <w:rPr>
          <w:w w:val="105"/>
          <w:sz w:val="16"/>
        </w:rPr>
        <w:t>Shading Model: </w:t>
      </w:r>
      <w:r>
        <w:rPr>
          <w:spacing w:val="-4"/>
          <w:w w:val="105"/>
          <w:sz w:val="16"/>
        </w:rPr>
        <w:t>From </w:t>
      </w:r>
      <w:r>
        <w:rPr>
          <w:w w:val="105"/>
          <w:sz w:val="16"/>
        </w:rPr>
        <w:t>Artist Friendly to Physically Plausible,” in </w:t>
      </w:r>
      <w:r>
        <w:rPr>
          <w:rFonts w:ascii="Times New Roman" w:hAnsi="Times New Roman"/>
          <w:i/>
          <w:w w:val="105"/>
          <w:sz w:val="16"/>
        </w:rPr>
        <w:t>ACM SIGGRAPH 2017 </w:t>
      </w:r>
      <w:r>
        <w:rPr>
          <w:rFonts w:ascii="Times New Roman" w:hAnsi="Times New Roman"/>
          <w:i/>
          <w:spacing w:val="-3"/>
          <w:w w:val="105"/>
          <w:sz w:val="16"/>
        </w:rPr>
        <w:t>Talks</w:t>
      </w:r>
      <w:r>
        <w:rPr>
          <w:spacing w:val="-3"/>
          <w:w w:val="105"/>
          <w:sz w:val="16"/>
        </w:rPr>
        <w:t>, </w:t>
      </w:r>
      <w:r>
        <w:rPr>
          <w:w w:val="105"/>
          <w:sz w:val="16"/>
        </w:rPr>
        <w:t>article no.</w:t>
      </w:r>
      <w:r>
        <w:rPr>
          <w:spacing w:val="-16"/>
          <w:w w:val="105"/>
          <w:sz w:val="16"/>
        </w:rPr>
        <w:t> </w:t>
      </w:r>
      <w:r>
        <w:rPr>
          <w:w w:val="105"/>
          <w:sz w:val="16"/>
        </w:rPr>
        <w:t>38,</w:t>
      </w:r>
    </w:p>
    <w:p>
      <w:pPr>
        <w:pStyle w:val="BodyText"/>
        <w:spacing w:line="194" w:lineRule="exact"/>
        <w:ind w:left="1476"/>
        <w:jc w:val="both"/>
        <w:rPr>
          <w:rFonts w:ascii="Tahoma"/>
        </w:rPr>
      </w:pPr>
      <w:r>
        <w:rPr>
          <w:w w:val="105"/>
        </w:rPr>
        <w:t>July 2017. </w:t>
      </w:r>
      <w:r>
        <w:rPr>
          <w:rFonts w:ascii="Tahoma"/>
          <w:w w:val="105"/>
        </w:rPr>
        <w:t>Cited on p. 359</w:t>
      </w:r>
    </w:p>
    <w:p>
      <w:pPr>
        <w:pStyle w:val="ListParagraph"/>
        <w:numPr>
          <w:ilvl w:val="2"/>
          <w:numId w:val="2"/>
        </w:numPr>
        <w:tabs>
          <w:tab w:pos="1477" w:val="left" w:leader="none"/>
        </w:tabs>
        <w:spacing w:line="203" w:lineRule="exact" w:before="54" w:after="0"/>
        <w:ind w:left="1476" w:right="0" w:hanging="449"/>
        <w:jc w:val="both"/>
        <w:rPr>
          <w:rFonts w:ascii="Times New Roman" w:hAnsi="Times New Roman"/>
          <w:i/>
          <w:sz w:val="16"/>
        </w:rPr>
      </w:pPr>
      <w:r>
        <w:rPr>
          <w:w w:val="110"/>
          <w:sz w:val="16"/>
        </w:rPr>
        <w:t>Deshpande,</w:t>
      </w:r>
      <w:r>
        <w:rPr>
          <w:spacing w:val="-8"/>
          <w:w w:val="110"/>
          <w:sz w:val="16"/>
        </w:rPr>
        <w:t> </w:t>
      </w:r>
      <w:r>
        <w:rPr>
          <w:w w:val="110"/>
          <w:sz w:val="16"/>
        </w:rPr>
        <w:t>Adit,</w:t>
      </w:r>
      <w:r>
        <w:rPr>
          <w:spacing w:val="-8"/>
          <w:w w:val="110"/>
          <w:sz w:val="16"/>
        </w:rPr>
        <w:t> </w:t>
      </w:r>
      <w:r>
        <w:rPr>
          <w:w w:val="110"/>
          <w:sz w:val="16"/>
        </w:rPr>
        <w:t>“The</w:t>
      </w:r>
      <w:r>
        <w:rPr>
          <w:spacing w:val="-8"/>
          <w:w w:val="110"/>
          <w:sz w:val="16"/>
        </w:rPr>
        <w:t> </w:t>
      </w:r>
      <w:r>
        <w:rPr>
          <w:w w:val="110"/>
          <w:sz w:val="16"/>
        </w:rPr>
        <w:t>9</w:t>
      </w:r>
      <w:r>
        <w:rPr>
          <w:spacing w:val="-8"/>
          <w:w w:val="110"/>
          <w:sz w:val="16"/>
        </w:rPr>
        <w:t> </w:t>
      </w:r>
      <w:r>
        <w:rPr>
          <w:w w:val="110"/>
          <w:sz w:val="16"/>
        </w:rPr>
        <w:t>Deep</w:t>
      </w:r>
      <w:r>
        <w:rPr>
          <w:spacing w:val="-8"/>
          <w:w w:val="110"/>
          <w:sz w:val="16"/>
        </w:rPr>
        <w:t> </w:t>
      </w:r>
      <w:r>
        <w:rPr>
          <w:w w:val="110"/>
          <w:sz w:val="16"/>
        </w:rPr>
        <w:t>Learning</w:t>
      </w:r>
      <w:r>
        <w:rPr>
          <w:spacing w:val="-9"/>
          <w:w w:val="110"/>
          <w:sz w:val="16"/>
        </w:rPr>
        <w:t> </w:t>
      </w:r>
      <w:r>
        <w:rPr>
          <w:w w:val="110"/>
          <w:sz w:val="16"/>
        </w:rPr>
        <w:t>Papers</w:t>
      </w:r>
      <w:r>
        <w:rPr>
          <w:spacing w:val="-8"/>
          <w:w w:val="110"/>
          <w:sz w:val="16"/>
        </w:rPr>
        <w:t> </w:t>
      </w:r>
      <w:r>
        <w:rPr>
          <w:spacing w:val="-5"/>
          <w:w w:val="110"/>
          <w:sz w:val="16"/>
        </w:rPr>
        <w:t>You</w:t>
      </w:r>
      <w:r>
        <w:rPr>
          <w:spacing w:val="-8"/>
          <w:w w:val="110"/>
          <w:sz w:val="16"/>
        </w:rPr>
        <w:t> </w:t>
      </w:r>
      <w:r>
        <w:rPr>
          <w:w w:val="110"/>
          <w:sz w:val="16"/>
        </w:rPr>
        <w:t>Need</w:t>
      </w:r>
      <w:r>
        <w:rPr>
          <w:spacing w:val="-8"/>
          <w:w w:val="110"/>
          <w:sz w:val="16"/>
        </w:rPr>
        <w:t> </w:t>
      </w:r>
      <w:r>
        <w:rPr>
          <w:spacing w:val="-7"/>
          <w:w w:val="110"/>
          <w:sz w:val="16"/>
        </w:rPr>
        <w:t>To</w:t>
      </w:r>
      <w:r>
        <w:rPr>
          <w:spacing w:val="-9"/>
          <w:w w:val="110"/>
          <w:sz w:val="16"/>
        </w:rPr>
        <w:t> </w:t>
      </w:r>
      <w:r>
        <w:rPr>
          <w:w w:val="110"/>
          <w:sz w:val="16"/>
        </w:rPr>
        <w:t>Know</w:t>
      </w:r>
      <w:r>
        <w:rPr>
          <w:spacing w:val="-8"/>
          <w:w w:val="110"/>
          <w:sz w:val="16"/>
        </w:rPr>
        <w:t> </w:t>
      </w:r>
      <w:r>
        <w:rPr>
          <w:w w:val="110"/>
          <w:sz w:val="16"/>
        </w:rPr>
        <w:t>About,”</w:t>
      </w:r>
      <w:r>
        <w:rPr>
          <w:spacing w:val="-7"/>
          <w:w w:val="110"/>
          <w:sz w:val="16"/>
        </w:rPr>
        <w:t> </w:t>
      </w:r>
      <w:r>
        <w:rPr>
          <w:rFonts w:ascii="Times New Roman" w:hAnsi="Times New Roman"/>
          <w:i/>
          <w:spacing w:val="-3"/>
          <w:w w:val="110"/>
          <w:sz w:val="16"/>
        </w:rPr>
        <w:t>Adit</w:t>
      </w:r>
      <w:r>
        <w:rPr>
          <w:rFonts w:ascii="Times New Roman" w:hAnsi="Times New Roman"/>
          <w:i/>
          <w:spacing w:val="-5"/>
          <w:w w:val="110"/>
          <w:sz w:val="16"/>
        </w:rPr>
        <w:t> </w:t>
      </w:r>
      <w:r>
        <w:rPr>
          <w:rFonts w:ascii="Times New Roman" w:hAnsi="Times New Roman"/>
          <w:i/>
          <w:w w:val="110"/>
          <w:sz w:val="16"/>
        </w:rPr>
        <w:t>Deshpande</w:t>
      </w:r>
    </w:p>
    <w:p>
      <w:pPr>
        <w:pStyle w:val="BodyText"/>
        <w:spacing w:line="203" w:lineRule="exact"/>
        <w:ind w:left="1476"/>
        <w:jc w:val="both"/>
        <w:rPr>
          <w:rFonts w:ascii="Tahoma"/>
        </w:rPr>
      </w:pPr>
      <w:r>
        <w:rPr>
          <w:w w:val="105"/>
        </w:rPr>
        <w:t>blog, Aug. 24, 2016. </w:t>
      </w:r>
      <w:r>
        <w:rPr>
          <w:rFonts w:ascii="Tahoma"/>
          <w:w w:val="105"/>
        </w:rPr>
        <w:t>Cited on p. 1043</w:t>
      </w:r>
    </w:p>
    <w:p>
      <w:pPr>
        <w:pStyle w:val="ListParagraph"/>
        <w:numPr>
          <w:ilvl w:val="2"/>
          <w:numId w:val="2"/>
        </w:numPr>
        <w:tabs>
          <w:tab w:pos="1477" w:val="left" w:leader="none"/>
        </w:tabs>
        <w:spacing w:line="211" w:lineRule="auto" w:before="73" w:after="0"/>
        <w:ind w:left="1476" w:right="443" w:hanging="448"/>
        <w:jc w:val="both"/>
        <w:rPr>
          <w:rFonts w:ascii="Tahoma" w:hAnsi="Tahoma"/>
          <w:sz w:val="16"/>
        </w:rPr>
      </w:pPr>
      <w:r>
        <w:rPr>
          <w:w w:val="105"/>
          <w:sz w:val="16"/>
        </w:rPr>
        <w:t>Didyk, </w:t>
      </w:r>
      <w:r>
        <w:rPr>
          <w:spacing w:val="-5"/>
          <w:w w:val="105"/>
          <w:sz w:val="16"/>
        </w:rPr>
        <w:t>P., </w:t>
      </w:r>
      <w:r>
        <w:rPr>
          <w:w w:val="105"/>
          <w:sz w:val="16"/>
        </w:rPr>
        <w:t>T. Ritschel, E. Eisemann, K. Myszkowski, and </w:t>
      </w:r>
      <w:r>
        <w:rPr>
          <w:spacing w:val="-3"/>
          <w:w w:val="105"/>
          <w:sz w:val="16"/>
        </w:rPr>
        <w:t>H.-P. </w:t>
      </w:r>
      <w:r>
        <w:rPr>
          <w:w w:val="105"/>
          <w:sz w:val="16"/>
        </w:rPr>
        <w:t>Seidel, “Adaptive</w:t>
      </w:r>
      <w:r>
        <w:rPr>
          <w:spacing w:val="-26"/>
          <w:w w:val="105"/>
          <w:sz w:val="16"/>
        </w:rPr>
        <w:t> </w:t>
      </w:r>
      <w:r>
        <w:rPr>
          <w:w w:val="105"/>
          <w:sz w:val="16"/>
        </w:rPr>
        <w:t>Image-Space </w:t>
      </w:r>
      <w:r>
        <w:rPr>
          <w:w w:val="110"/>
          <w:sz w:val="16"/>
        </w:rPr>
        <w:t>Stereo View Synthesis,” in </w:t>
      </w:r>
      <w:r>
        <w:rPr>
          <w:rFonts w:ascii="Times New Roman" w:hAnsi="Times New Roman"/>
          <w:i/>
          <w:spacing w:val="-5"/>
          <w:w w:val="110"/>
          <w:sz w:val="16"/>
        </w:rPr>
        <w:t>Proceedings </w:t>
      </w:r>
      <w:r>
        <w:rPr>
          <w:rFonts w:ascii="Times New Roman" w:hAnsi="Times New Roman"/>
          <w:i/>
          <w:w w:val="110"/>
          <w:sz w:val="16"/>
        </w:rPr>
        <w:t>of the Vision, Modeling, and Visualization Workshop </w:t>
      </w:r>
      <w:r>
        <w:rPr>
          <w:rFonts w:ascii="Times New Roman" w:hAnsi="Times New Roman"/>
          <w:i/>
          <w:w w:val="110"/>
          <w:sz w:val="16"/>
        </w:rPr>
        <w:t>2010</w:t>
      </w:r>
      <w:r>
        <w:rPr>
          <w:w w:val="110"/>
          <w:sz w:val="16"/>
        </w:rPr>
        <w:t>, Eurographics Association, pp. 299–306, 2010. </w:t>
      </w:r>
      <w:r>
        <w:rPr>
          <w:rFonts w:ascii="Tahoma" w:hAnsi="Tahoma"/>
          <w:w w:val="110"/>
          <w:sz w:val="16"/>
        </w:rPr>
        <w:t>Cited on p.</w:t>
      </w:r>
      <w:r>
        <w:rPr>
          <w:rFonts w:ascii="Tahoma" w:hAnsi="Tahoma"/>
          <w:spacing w:val="-5"/>
          <w:w w:val="110"/>
          <w:sz w:val="16"/>
        </w:rPr>
        <w:t> </w:t>
      </w:r>
      <w:r>
        <w:rPr>
          <w:rFonts w:ascii="Tahoma" w:hAnsi="Tahoma"/>
          <w:w w:val="110"/>
          <w:sz w:val="16"/>
        </w:rPr>
        <w:t>523</w:t>
      </w:r>
    </w:p>
    <w:p>
      <w:pPr>
        <w:pStyle w:val="ListParagraph"/>
        <w:numPr>
          <w:ilvl w:val="2"/>
          <w:numId w:val="2"/>
        </w:numPr>
        <w:tabs>
          <w:tab w:pos="1477" w:val="left" w:leader="none"/>
        </w:tabs>
        <w:spacing w:line="211" w:lineRule="auto" w:before="78" w:after="0"/>
        <w:ind w:left="1476" w:right="441" w:hanging="448"/>
        <w:jc w:val="both"/>
        <w:rPr>
          <w:sz w:val="16"/>
        </w:rPr>
      </w:pPr>
      <w:r>
        <w:rPr>
          <w:w w:val="105"/>
          <w:sz w:val="16"/>
        </w:rPr>
        <w:t>Didyk, </w:t>
      </w:r>
      <w:r>
        <w:rPr>
          <w:spacing w:val="-5"/>
          <w:w w:val="105"/>
          <w:sz w:val="16"/>
        </w:rPr>
        <w:t>P., </w:t>
      </w:r>
      <w:r>
        <w:rPr>
          <w:w w:val="105"/>
          <w:sz w:val="16"/>
        </w:rPr>
        <w:t>E. Eisemann, T. Ritschel, K. Myszkowski, and </w:t>
      </w:r>
      <w:r>
        <w:rPr>
          <w:spacing w:val="-3"/>
          <w:w w:val="105"/>
          <w:sz w:val="16"/>
        </w:rPr>
        <w:t>H.-P. </w:t>
      </w:r>
      <w:r>
        <w:rPr>
          <w:w w:val="105"/>
          <w:sz w:val="16"/>
        </w:rPr>
        <w:t>Seidel, “Perceptually- Motivated Real-Time Temporal Upsampling of 3D Content for High-Refresh-Rate</w:t>
      </w:r>
      <w:r>
        <w:rPr>
          <w:spacing w:val="-22"/>
          <w:w w:val="105"/>
          <w:sz w:val="16"/>
        </w:rPr>
        <w:t> </w:t>
      </w:r>
      <w:r>
        <w:rPr>
          <w:w w:val="105"/>
          <w:sz w:val="16"/>
        </w:rPr>
        <w:t>Displays,”</w:t>
      </w:r>
    </w:p>
    <w:p>
      <w:pPr>
        <w:spacing w:line="194" w:lineRule="exact" w:before="0"/>
        <w:ind w:left="1476" w:right="0" w:firstLine="0"/>
        <w:jc w:val="both"/>
        <w:rPr>
          <w:rFonts w:ascii="Tahoma" w:hAnsi="Tahoma"/>
          <w:sz w:val="16"/>
        </w:rPr>
      </w:pPr>
      <w:r>
        <w:rPr>
          <w:rFonts w:ascii="Times New Roman" w:hAnsi="Times New Roman"/>
          <w:i/>
          <w:w w:val="105"/>
          <w:sz w:val="16"/>
        </w:rPr>
        <w:t>Computer Graphics Forum</w:t>
      </w:r>
      <w:r>
        <w:rPr>
          <w:w w:val="105"/>
          <w:sz w:val="16"/>
        </w:rPr>
        <w:t>, vol. 29, no. 2, pp. 713–722, 2011. </w:t>
      </w:r>
      <w:r>
        <w:rPr>
          <w:rFonts w:ascii="Tahoma" w:hAnsi="Tahoma"/>
          <w:w w:val="105"/>
          <w:sz w:val="16"/>
        </w:rPr>
        <w:t>Cited on p. 523</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05"/>
          <w:sz w:val="16"/>
        </w:rPr>
        <w:t>Dietrich, Andreas, Enrico Gobbetti, and Sung-Eui Yoon, “Massive-Model Rendering </w:t>
      </w:r>
      <w:r>
        <w:rPr>
          <w:spacing w:val="-4"/>
          <w:w w:val="105"/>
          <w:sz w:val="16"/>
        </w:rPr>
        <w:t>Tech- </w:t>
      </w:r>
      <w:r>
        <w:rPr>
          <w:w w:val="105"/>
          <w:sz w:val="16"/>
        </w:rPr>
        <w:t>niques,” </w:t>
      </w:r>
      <w:r>
        <w:rPr>
          <w:rFonts w:ascii="Times New Roman" w:hAnsi="Times New Roman"/>
          <w:i/>
          <w:w w:val="105"/>
          <w:sz w:val="16"/>
        </w:rPr>
        <w:t>IEEE Computer Graphics and Applications</w:t>
      </w:r>
      <w:r>
        <w:rPr>
          <w:w w:val="105"/>
          <w:sz w:val="16"/>
        </w:rPr>
        <w:t>, vol. 27,  no.  6,  pp.  20–34,  Nov./Dec.  2007. </w:t>
      </w:r>
      <w:r>
        <w:rPr>
          <w:rFonts w:ascii="Tahoma" w:hAnsi="Tahoma"/>
          <w:w w:val="105"/>
          <w:sz w:val="16"/>
        </w:rPr>
        <w:t>Cited on p. 587,</w:t>
      </w:r>
      <w:r>
        <w:rPr>
          <w:rFonts w:ascii="Tahoma" w:hAnsi="Tahoma"/>
          <w:spacing w:val="14"/>
          <w:w w:val="105"/>
          <w:sz w:val="16"/>
        </w:rPr>
        <w:t> </w:t>
      </w:r>
      <w:r>
        <w:rPr>
          <w:rFonts w:ascii="Tahoma" w:hAnsi="Tahoma"/>
          <w:w w:val="105"/>
          <w:sz w:val="16"/>
        </w:rPr>
        <w:t>879</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Dietrich, Sim, “Attenuation Maps,” in Mark DeLoura, ed., </w:t>
      </w:r>
      <w:r>
        <w:rPr>
          <w:rFonts w:ascii="Times New Roman" w:hAnsi="Times New Roman"/>
          <w:i/>
          <w:w w:val="105"/>
          <w:sz w:val="16"/>
        </w:rPr>
        <w:t>Game </w:t>
      </w:r>
      <w:r>
        <w:rPr>
          <w:rFonts w:ascii="Times New Roman" w:hAnsi="Times New Roman"/>
          <w:i/>
          <w:spacing w:val="-3"/>
          <w:w w:val="105"/>
          <w:sz w:val="16"/>
        </w:rPr>
        <w:t>Programming </w:t>
      </w:r>
      <w:r>
        <w:rPr>
          <w:rFonts w:ascii="Times New Roman" w:hAnsi="Times New Roman"/>
          <w:i/>
          <w:w w:val="105"/>
          <w:sz w:val="16"/>
        </w:rPr>
        <w:t>Gems</w:t>
      </w:r>
      <w:r>
        <w:rPr>
          <w:w w:val="105"/>
          <w:sz w:val="16"/>
        </w:rPr>
        <w:t>, Charles River Media, pp. 543–548,</w:t>
      </w:r>
      <w:r>
        <w:rPr>
          <w:spacing w:val="21"/>
          <w:w w:val="105"/>
          <w:sz w:val="16"/>
        </w:rPr>
        <w:t> </w:t>
      </w:r>
      <w:r>
        <w:rPr>
          <w:w w:val="105"/>
          <w:sz w:val="16"/>
        </w:rPr>
        <w:t>2000. </w:t>
      </w:r>
      <w:r>
        <w:rPr>
          <w:rFonts w:ascii="Tahoma" w:hAnsi="Tahoma"/>
          <w:w w:val="105"/>
          <w:sz w:val="16"/>
        </w:rPr>
        <w:t>Cited on p. 221</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4"/>
          <w:sz w:val="16"/>
        </w:rPr>
        <w:t>D</w:t>
      </w:r>
      <w:r>
        <w:rPr>
          <w:w w:val="100"/>
          <w:sz w:val="16"/>
        </w:rPr>
        <w:t>i</w:t>
      </w:r>
      <w:r>
        <w:rPr>
          <w:w w:val="99"/>
          <w:sz w:val="16"/>
        </w:rPr>
        <w:t>m</w:t>
      </w:r>
      <w:r>
        <w:rPr>
          <w:w w:val="100"/>
          <w:sz w:val="16"/>
        </w:rPr>
        <w:t>i</w:t>
      </w:r>
      <w:r>
        <w:rPr>
          <w:w w:val="126"/>
          <w:sz w:val="16"/>
        </w:rPr>
        <w:t>t</w:t>
      </w:r>
      <w:r>
        <w:rPr>
          <w:w w:val="104"/>
          <w:sz w:val="16"/>
        </w:rPr>
        <w:t>r</w:t>
      </w:r>
      <w:r>
        <w:rPr>
          <w:w w:val="100"/>
          <w:sz w:val="16"/>
        </w:rPr>
        <w:t>i</w:t>
      </w:r>
      <w:r>
        <w:rPr>
          <w:w w:val="138"/>
          <w:sz w:val="16"/>
        </w:rPr>
        <w:t>j</w:t>
      </w:r>
      <w:r>
        <w:rPr>
          <w:w w:val="98"/>
          <w:sz w:val="16"/>
        </w:rPr>
        <w:t>e</w:t>
      </w:r>
      <w:r>
        <w:rPr>
          <w:w w:val="98"/>
          <w:sz w:val="16"/>
        </w:rPr>
        <w:t>v</w:t>
      </w:r>
      <w:r>
        <w:rPr>
          <w:spacing w:val="-5"/>
          <w:w w:val="100"/>
          <w:sz w:val="16"/>
        </w:rPr>
        <w:t>i</w:t>
      </w:r>
      <w:r>
        <w:rPr>
          <w:spacing w:val="-80"/>
          <w:w w:val="158"/>
          <w:sz w:val="16"/>
        </w:rPr>
        <w:t>´</w:t>
      </w:r>
      <w:r>
        <w:rPr>
          <w:w w:val="105"/>
          <w:sz w:val="16"/>
        </w:rPr>
        <w:t>c</w:t>
      </w:r>
      <w:r>
        <w:rPr>
          <w:w w:val="117"/>
          <w:sz w:val="16"/>
        </w:rPr>
        <w:t>,</w:t>
      </w:r>
      <w:r>
        <w:rPr>
          <w:spacing w:val="18"/>
          <w:sz w:val="16"/>
        </w:rPr>
        <w:t> </w:t>
      </w:r>
      <w:r>
        <w:rPr>
          <w:w w:val="101"/>
          <w:sz w:val="16"/>
        </w:rPr>
        <w:t>A</w:t>
      </w:r>
      <w:r>
        <w:rPr>
          <w:w w:val="100"/>
          <w:sz w:val="16"/>
        </w:rPr>
        <w:t>l</w:t>
      </w:r>
      <w:r>
        <w:rPr>
          <w:w w:val="98"/>
          <w:sz w:val="16"/>
        </w:rPr>
        <w:t>e</w:t>
      </w:r>
      <w:r>
        <w:rPr>
          <w:w w:val="100"/>
          <w:sz w:val="16"/>
        </w:rPr>
        <w:t>k</w:t>
      </w:r>
      <w:r>
        <w:rPr>
          <w:w w:val="98"/>
          <w:sz w:val="16"/>
        </w:rPr>
        <w:t>s</w:t>
      </w:r>
      <w:r>
        <w:rPr>
          <w:w w:val="105"/>
          <w:sz w:val="16"/>
        </w:rPr>
        <w:t>a</w:t>
      </w:r>
      <w:r>
        <w:rPr>
          <w:w w:val="100"/>
          <w:sz w:val="16"/>
        </w:rPr>
        <w:t>n</w:t>
      </w:r>
      <w:r>
        <w:rPr>
          <w:w w:val="96"/>
          <w:sz w:val="16"/>
        </w:rPr>
        <w:t>d</w:t>
      </w:r>
      <w:r>
        <w:rPr>
          <w:w w:val="105"/>
          <w:sz w:val="16"/>
        </w:rPr>
        <w:t>a</w:t>
      </w:r>
      <w:r>
        <w:rPr>
          <w:w w:val="104"/>
          <w:sz w:val="16"/>
        </w:rPr>
        <w:t>r</w:t>
      </w:r>
      <w:r>
        <w:rPr>
          <w:w w:val="117"/>
          <w:sz w:val="16"/>
        </w:rPr>
        <w:t>,</w:t>
      </w:r>
      <w:r>
        <w:rPr>
          <w:spacing w:val="18"/>
          <w:sz w:val="16"/>
        </w:rPr>
        <w:t> </w:t>
      </w:r>
      <w:r>
        <w:rPr>
          <w:w w:val="105"/>
          <w:sz w:val="16"/>
        </w:rPr>
        <w:t>“</w:t>
      </w:r>
      <w:r>
        <w:rPr>
          <w:spacing w:val="-5"/>
          <w:w w:val="119"/>
          <w:sz w:val="16"/>
        </w:rPr>
        <w:t>P</w:t>
      </w:r>
      <w:r>
        <w:rPr>
          <w:w w:val="98"/>
          <w:sz w:val="16"/>
        </w:rPr>
        <w:t>e</w:t>
      </w:r>
      <w:r>
        <w:rPr>
          <w:w w:val="104"/>
          <w:sz w:val="16"/>
        </w:rPr>
        <w:t>r</w:t>
      </w:r>
      <w:r>
        <w:rPr>
          <w:w w:val="96"/>
          <w:sz w:val="16"/>
        </w:rPr>
        <w:t>f</w:t>
      </w:r>
      <w:r>
        <w:rPr>
          <w:w w:val="96"/>
          <w:sz w:val="16"/>
        </w:rPr>
        <w:t>o</w:t>
      </w:r>
      <w:r>
        <w:rPr>
          <w:w w:val="104"/>
          <w:sz w:val="16"/>
        </w:rPr>
        <w:t>r</w:t>
      </w:r>
      <w:r>
        <w:rPr>
          <w:w w:val="99"/>
          <w:sz w:val="16"/>
        </w:rPr>
        <w:t>m</w:t>
      </w:r>
      <w:r>
        <w:rPr>
          <w:w w:val="105"/>
          <w:sz w:val="16"/>
        </w:rPr>
        <w:t>a</w:t>
      </w:r>
      <w:r>
        <w:rPr>
          <w:w w:val="100"/>
          <w:sz w:val="16"/>
        </w:rPr>
        <w:t>n</w:t>
      </w:r>
      <w:r>
        <w:rPr>
          <w:w w:val="105"/>
          <w:sz w:val="16"/>
        </w:rPr>
        <w:t>c</w:t>
      </w:r>
      <w:r>
        <w:rPr>
          <w:w w:val="98"/>
          <w:sz w:val="16"/>
        </w:rPr>
        <w:t>e</w:t>
      </w:r>
      <w:r>
        <w:rPr>
          <w:spacing w:val="17"/>
          <w:sz w:val="16"/>
        </w:rPr>
        <w:t> </w:t>
      </w:r>
      <w:r>
        <w:rPr>
          <w:w w:val="111"/>
          <w:sz w:val="16"/>
        </w:rPr>
        <w:t>S</w:t>
      </w:r>
      <w:r>
        <w:rPr>
          <w:w w:val="126"/>
          <w:sz w:val="16"/>
        </w:rPr>
        <w:t>t</w:t>
      </w:r>
      <w:r>
        <w:rPr>
          <w:w w:val="105"/>
          <w:sz w:val="16"/>
        </w:rPr>
        <w:t>a</w:t>
      </w:r>
      <w:r>
        <w:rPr>
          <w:w w:val="126"/>
          <w:sz w:val="16"/>
        </w:rPr>
        <w:t>t</w:t>
      </w:r>
      <w:r>
        <w:rPr>
          <w:w w:val="98"/>
          <w:sz w:val="16"/>
        </w:rPr>
        <w:t>e</w:t>
      </w:r>
      <w:r>
        <w:rPr>
          <w:spacing w:val="17"/>
          <w:sz w:val="16"/>
        </w:rPr>
        <w:t> </w:t>
      </w:r>
      <w:r>
        <w:rPr>
          <w:spacing w:val="-15"/>
          <w:w w:val="124"/>
          <w:sz w:val="16"/>
        </w:rPr>
        <w:t>T</w:t>
      </w:r>
      <w:r>
        <w:rPr>
          <w:w w:val="104"/>
          <w:sz w:val="16"/>
        </w:rPr>
        <w:t>r</w:t>
      </w:r>
      <w:r>
        <w:rPr>
          <w:w w:val="105"/>
          <w:sz w:val="16"/>
        </w:rPr>
        <w:t>a</w:t>
      </w:r>
      <w:r>
        <w:rPr>
          <w:spacing w:val="-5"/>
          <w:w w:val="105"/>
          <w:sz w:val="16"/>
        </w:rPr>
        <w:t>c</w:t>
      </w:r>
      <w:r>
        <w:rPr>
          <w:w w:val="100"/>
          <w:sz w:val="16"/>
        </w:rPr>
        <w:t>k</w:t>
      </w:r>
      <w:r>
        <w:rPr>
          <w:w w:val="100"/>
          <w:sz w:val="16"/>
        </w:rPr>
        <w:t>in</w:t>
      </w:r>
      <w:r>
        <w:rPr>
          <w:w w:val="95"/>
          <w:sz w:val="16"/>
        </w:rPr>
        <w:t>g</w:t>
      </w:r>
      <w:r>
        <w:rPr>
          <w:w w:val="117"/>
          <w:sz w:val="16"/>
        </w:rPr>
        <w:t>,</w:t>
      </w:r>
      <w:r>
        <w:rPr>
          <w:w w:val="105"/>
          <w:sz w:val="16"/>
        </w:rPr>
        <w:t>”</w:t>
      </w:r>
      <w:r>
        <w:rPr>
          <w:spacing w:val="18"/>
          <w:sz w:val="16"/>
        </w:rPr>
        <w:t> </w:t>
      </w:r>
      <w:r>
        <w:rPr>
          <w:w w:val="100"/>
          <w:sz w:val="16"/>
        </w:rPr>
        <w:t>in</w:t>
      </w:r>
      <w:r>
        <w:rPr>
          <w:spacing w:val="17"/>
          <w:sz w:val="16"/>
        </w:rPr>
        <w:t> </w:t>
      </w:r>
      <w:r>
        <w:rPr>
          <w:spacing w:val="-5"/>
          <w:w w:val="119"/>
          <w:sz w:val="16"/>
        </w:rPr>
        <w:t>P</w:t>
      </w:r>
      <w:r>
        <w:rPr>
          <w:w w:val="105"/>
          <w:sz w:val="16"/>
        </w:rPr>
        <w:t>a</w:t>
      </w:r>
      <w:r>
        <w:rPr>
          <w:w w:val="126"/>
          <w:sz w:val="16"/>
        </w:rPr>
        <w:t>t</w:t>
      </w:r>
      <w:r>
        <w:rPr>
          <w:w w:val="104"/>
          <w:sz w:val="16"/>
        </w:rPr>
        <w:t>r</w:t>
      </w:r>
      <w:r>
        <w:rPr>
          <w:w w:val="100"/>
          <w:sz w:val="16"/>
        </w:rPr>
        <w:t>i</w:t>
      </w:r>
      <w:r>
        <w:rPr>
          <w:spacing w:val="-5"/>
          <w:w w:val="105"/>
          <w:sz w:val="16"/>
        </w:rPr>
        <w:t>c</w:t>
      </w:r>
      <w:r>
        <w:rPr>
          <w:w w:val="100"/>
          <w:sz w:val="16"/>
        </w:rPr>
        <w:t>k</w:t>
      </w:r>
      <w:r>
        <w:rPr>
          <w:spacing w:val="17"/>
          <w:sz w:val="16"/>
        </w:rPr>
        <w:t> </w:t>
      </w:r>
      <w:r>
        <w:rPr>
          <w:w w:val="107"/>
          <w:sz w:val="16"/>
        </w:rPr>
        <w:t>C</w:t>
      </w:r>
      <w:r>
        <w:rPr>
          <w:w w:val="96"/>
          <w:sz w:val="16"/>
        </w:rPr>
        <w:t>o</w:t>
      </w:r>
      <w:r>
        <w:rPr>
          <w:w w:val="94"/>
          <w:sz w:val="16"/>
        </w:rPr>
        <w:t>zz</w:t>
      </w:r>
      <w:r>
        <w:rPr>
          <w:w w:val="100"/>
          <w:sz w:val="16"/>
        </w:rPr>
        <w:t>i</w:t>
      </w:r>
      <w:r>
        <w:rPr>
          <w:spacing w:val="17"/>
          <w:sz w:val="16"/>
        </w:rPr>
        <w:t> </w:t>
      </w:r>
      <w:r>
        <w:rPr>
          <w:w w:val="105"/>
          <w:sz w:val="16"/>
        </w:rPr>
        <w:t>&amp;</w:t>
      </w:r>
      <w:r>
        <w:rPr>
          <w:spacing w:val="17"/>
          <w:sz w:val="16"/>
        </w:rPr>
        <w:t> </w:t>
      </w:r>
      <w:r>
        <w:rPr>
          <w:w w:val="107"/>
          <w:sz w:val="16"/>
        </w:rPr>
        <w:t>C</w:t>
      </w:r>
      <w:r>
        <w:rPr>
          <w:w w:val="100"/>
          <w:sz w:val="16"/>
        </w:rPr>
        <w:t>h</w:t>
      </w:r>
      <w:r>
        <w:rPr>
          <w:w w:val="104"/>
          <w:sz w:val="16"/>
        </w:rPr>
        <w:t>r</w:t>
      </w:r>
      <w:r>
        <w:rPr>
          <w:w w:val="100"/>
          <w:sz w:val="16"/>
        </w:rPr>
        <w:t>i</w:t>
      </w:r>
      <w:r>
        <w:rPr>
          <w:w w:val="98"/>
          <w:sz w:val="16"/>
        </w:rPr>
        <w:t>s</w:t>
      </w:r>
      <w:r>
        <w:rPr>
          <w:w w:val="126"/>
          <w:sz w:val="16"/>
        </w:rPr>
        <w:t>t</w:t>
      </w:r>
      <w:r>
        <w:rPr>
          <w:w w:val="96"/>
          <w:sz w:val="16"/>
        </w:rPr>
        <w:t>o</w:t>
      </w:r>
      <w:r>
        <w:rPr>
          <w:w w:val="97"/>
          <w:sz w:val="16"/>
        </w:rPr>
        <w:t>p</w:t>
      </w:r>
      <w:r>
        <w:rPr>
          <w:w w:val="100"/>
          <w:sz w:val="16"/>
        </w:rPr>
        <w:t>h</w:t>
      </w:r>
      <w:r>
        <w:rPr>
          <w:w w:val="98"/>
          <w:sz w:val="16"/>
        </w:rPr>
        <w:t>e</w:t>
      </w:r>
      <w:r>
        <w:rPr>
          <w:spacing w:val="17"/>
          <w:sz w:val="16"/>
        </w:rPr>
        <w:t> </w:t>
      </w:r>
      <w:r>
        <w:rPr>
          <w:w w:val="116"/>
          <w:sz w:val="16"/>
        </w:rPr>
        <w:t>R</w:t>
      </w:r>
      <w:r>
        <w:rPr>
          <w:w w:val="100"/>
          <w:sz w:val="16"/>
        </w:rPr>
        <w:t>i</w:t>
      </w:r>
      <w:r>
        <w:rPr>
          <w:w w:val="105"/>
          <w:sz w:val="16"/>
        </w:rPr>
        <w:t>c</w:t>
      </w:r>
      <w:r>
        <w:rPr>
          <w:w w:val="105"/>
          <w:sz w:val="16"/>
        </w:rPr>
        <w:t>- </w:t>
      </w:r>
      <w:r>
        <w:rPr>
          <w:w w:val="105"/>
          <w:sz w:val="16"/>
        </w:rPr>
        <w:t>cio,</w:t>
      </w:r>
      <w:r>
        <w:rPr>
          <w:spacing w:val="15"/>
          <w:w w:val="105"/>
          <w:sz w:val="16"/>
        </w:rPr>
        <w:t> </w:t>
      </w:r>
      <w:r>
        <w:rPr>
          <w:w w:val="105"/>
          <w:sz w:val="16"/>
        </w:rPr>
        <w:t>eds.,</w:t>
      </w:r>
      <w:r>
        <w:rPr>
          <w:spacing w:val="16"/>
          <w:w w:val="105"/>
          <w:sz w:val="16"/>
        </w:rPr>
        <w:t> </w:t>
      </w:r>
      <w:r>
        <w:rPr>
          <w:rFonts w:ascii="Times New Roman" w:hAnsi="Times New Roman"/>
          <w:i/>
          <w:w w:val="105"/>
          <w:sz w:val="16"/>
        </w:rPr>
        <w:t>OpenGL</w:t>
      </w:r>
      <w:r>
        <w:rPr>
          <w:rFonts w:ascii="Times New Roman" w:hAnsi="Times New Roman"/>
          <w:i/>
          <w:spacing w:val="20"/>
          <w:w w:val="105"/>
          <w:sz w:val="16"/>
        </w:rPr>
        <w:t> </w:t>
      </w:r>
      <w:r>
        <w:rPr>
          <w:rFonts w:ascii="Times New Roman" w:hAnsi="Times New Roman"/>
          <w:i/>
          <w:w w:val="105"/>
          <w:sz w:val="16"/>
        </w:rPr>
        <w:t>Insights</w:t>
      </w:r>
      <w:r>
        <w:rPr>
          <w:w w:val="105"/>
          <w:sz w:val="16"/>
        </w:rPr>
        <w:t>,</w:t>
      </w:r>
      <w:r>
        <w:rPr>
          <w:spacing w:val="16"/>
          <w:w w:val="105"/>
          <w:sz w:val="16"/>
        </w:rPr>
        <w:t> </w:t>
      </w:r>
      <w:r>
        <w:rPr>
          <w:w w:val="105"/>
          <w:sz w:val="16"/>
        </w:rPr>
        <w:t>CRC</w:t>
      </w:r>
      <w:r>
        <w:rPr>
          <w:spacing w:val="16"/>
          <w:w w:val="105"/>
          <w:sz w:val="16"/>
        </w:rPr>
        <w:t> </w:t>
      </w:r>
      <w:r>
        <w:rPr>
          <w:w w:val="105"/>
          <w:sz w:val="16"/>
        </w:rPr>
        <w:t>Press,</w:t>
      </w:r>
      <w:r>
        <w:rPr>
          <w:spacing w:val="15"/>
          <w:w w:val="105"/>
          <w:sz w:val="16"/>
        </w:rPr>
        <w:t> </w:t>
      </w:r>
      <w:r>
        <w:rPr>
          <w:w w:val="105"/>
          <w:sz w:val="16"/>
        </w:rPr>
        <w:t>pp.</w:t>
      </w:r>
      <w:r>
        <w:rPr>
          <w:spacing w:val="16"/>
          <w:w w:val="105"/>
          <w:sz w:val="16"/>
        </w:rPr>
        <w:t> </w:t>
      </w:r>
      <w:r>
        <w:rPr>
          <w:w w:val="105"/>
          <w:sz w:val="16"/>
        </w:rPr>
        <w:t>527–534,</w:t>
      </w:r>
      <w:r>
        <w:rPr>
          <w:spacing w:val="15"/>
          <w:w w:val="105"/>
          <w:sz w:val="16"/>
        </w:rPr>
        <w:t> </w:t>
      </w:r>
      <w:r>
        <w:rPr>
          <w:w w:val="105"/>
          <w:sz w:val="16"/>
        </w:rPr>
        <w:t>2012.</w:t>
      </w:r>
      <w:r>
        <w:rPr>
          <w:spacing w:val="9"/>
          <w:w w:val="105"/>
          <w:sz w:val="16"/>
        </w:rPr>
        <w:t> </w:t>
      </w:r>
      <w:r>
        <w:rPr>
          <w:rFonts w:ascii="Tahoma" w:hAnsi="Tahoma"/>
          <w:w w:val="105"/>
          <w:sz w:val="16"/>
        </w:rPr>
        <w:t>Cited</w:t>
      </w:r>
      <w:r>
        <w:rPr>
          <w:rFonts w:ascii="Tahoma" w:hAnsi="Tahoma"/>
          <w:spacing w:val="5"/>
          <w:w w:val="105"/>
          <w:sz w:val="16"/>
        </w:rPr>
        <w:t> </w:t>
      </w:r>
      <w:r>
        <w:rPr>
          <w:rFonts w:ascii="Tahoma" w:hAnsi="Tahoma"/>
          <w:w w:val="105"/>
          <w:sz w:val="16"/>
        </w:rPr>
        <w:t>on</w:t>
      </w:r>
      <w:r>
        <w:rPr>
          <w:rFonts w:ascii="Tahoma" w:hAnsi="Tahoma"/>
          <w:spacing w:val="5"/>
          <w:w w:val="105"/>
          <w:sz w:val="16"/>
        </w:rPr>
        <w:t> </w:t>
      </w:r>
      <w:r>
        <w:rPr>
          <w:rFonts w:ascii="Tahoma" w:hAnsi="Tahoma"/>
          <w:w w:val="105"/>
          <w:sz w:val="16"/>
        </w:rPr>
        <w:t>p.</w:t>
      </w:r>
      <w:r>
        <w:rPr>
          <w:rFonts w:ascii="Tahoma" w:hAnsi="Tahoma"/>
          <w:spacing w:val="6"/>
          <w:w w:val="105"/>
          <w:sz w:val="16"/>
        </w:rPr>
        <w:t> </w:t>
      </w:r>
      <w:r>
        <w:rPr>
          <w:rFonts w:ascii="Tahoma" w:hAnsi="Tahoma"/>
          <w:w w:val="105"/>
          <w:sz w:val="16"/>
        </w:rPr>
        <w:t>789</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Dimov, Rossen, “Deriving the Smith Shadowing Function for the GTR BRDF,” Chaos Group White Paper, June 2015. </w:t>
      </w:r>
      <w:r>
        <w:rPr>
          <w:rFonts w:ascii="Tahoma" w:hAnsi="Tahoma"/>
          <w:w w:val="105"/>
          <w:sz w:val="16"/>
        </w:rPr>
        <w:t>Cited on p.</w:t>
      </w:r>
      <w:r>
        <w:rPr>
          <w:rFonts w:ascii="Tahoma" w:hAnsi="Tahoma"/>
          <w:spacing w:val="3"/>
          <w:w w:val="105"/>
          <w:sz w:val="16"/>
        </w:rPr>
        <w:t> </w:t>
      </w:r>
      <w:r>
        <w:rPr>
          <w:rFonts w:ascii="Tahoma" w:hAnsi="Tahoma"/>
          <w:w w:val="105"/>
          <w:sz w:val="16"/>
        </w:rPr>
        <w:t>343</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w w:val="105"/>
          <w:sz w:val="16"/>
        </w:rPr>
        <w:t>Ding, Vivian, “In-Game and Cinematic Lighting of </w:t>
      </w:r>
      <w:r>
        <w:rPr>
          <w:rFonts w:ascii="Times New Roman" w:hAnsi="Times New Roman"/>
          <w:i/>
          <w:w w:val="105"/>
          <w:sz w:val="16"/>
        </w:rPr>
        <w:t>The </w:t>
      </w:r>
      <w:r>
        <w:rPr>
          <w:rFonts w:ascii="Times New Roman" w:hAnsi="Times New Roman"/>
          <w:i/>
          <w:spacing w:val="-3"/>
          <w:w w:val="105"/>
          <w:sz w:val="16"/>
        </w:rPr>
        <w:t>Last </w:t>
      </w:r>
      <w:r>
        <w:rPr>
          <w:rFonts w:ascii="Times New Roman" w:hAnsi="Times New Roman"/>
          <w:i/>
          <w:w w:val="105"/>
          <w:sz w:val="16"/>
        </w:rPr>
        <w:t>of Us</w:t>
      </w:r>
      <w:r>
        <w:rPr>
          <w:w w:val="105"/>
          <w:sz w:val="16"/>
        </w:rPr>
        <w:t>,” </w:t>
      </w:r>
      <w:r>
        <w:rPr>
          <w:rFonts w:ascii="Times New Roman" w:hAnsi="Times New Roman"/>
          <w:i/>
          <w:w w:val="105"/>
          <w:sz w:val="16"/>
        </w:rPr>
        <w:t>Game Developers Con- </w:t>
      </w:r>
      <w:r>
        <w:rPr>
          <w:rFonts w:ascii="Times New Roman" w:hAnsi="Times New Roman"/>
          <w:i/>
          <w:spacing w:val="-3"/>
          <w:w w:val="105"/>
          <w:sz w:val="16"/>
        </w:rPr>
        <w:t>ference</w:t>
      </w:r>
      <w:r>
        <w:rPr>
          <w:spacing w:val="-3"/>
          <w:w w:val="105"/>
          <w:sz w:val="16"/>
        </w:rPr>
        <w:t>, </w:t>
      </w:r>
      <w:r>
        <w:rPr>
          <w:w w:val="105"/>
          <w:sz w:val="16"/>
        </w:rPr>
        <w:t>Mar. 2014. </w:t>
      </w:r>
      <w:r>
        <w:rPr>
          <w:rFonts w:ascii="Tahoma" w:hAnsi="Tahoma"/>
          <w:w w:val="105"/>
          <w:sz w:val="16"/>
        </w:rPr>
        <w:t>Cited on p.</w:t>
      </w:r>
      <w:r>
        <w:rPr>
          <w:rFonts w:ascii="Tahoma" w:hAnsi="Tahoma"/>
          <w:spacing w:val="8"/>
          <w:w w:val="105"/>
          <w:sz w:val="16"/>
        </w:rPr>
        <w:t> </w:t>
      </w:r>
      <w:r>
        <w:rPr>
          <w:rFonts w:ascii="Tahoma" w:hAnsi="Tahoma"/>
          <w:w w:val="105"/>
          <w:sz w:val="16"/>
        </w:rPr>
        <w:t>229</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Dmitriev, Kirill, and </w:t>
      </w:r>
      <w:r>
        <w:rPr>
          <w:spacing w:val="-4"/>
          <w:w w:val="105"/>
          <w:sz w:val="16"/>
        </w:rPr>
        <w:t>Yury </w:t>
      </w:r>
      <w:r>
        <w:rPr>
          <w:w w:val="105"/>
          <w:sz w:val="16"/>
        </w:rPr>
        <w:t>Uralsky, “Soft Shadows Using Hierarchical Min-Max Shadow Maps,” </w:t>
      </w:r>
      <w:r>
        <w:rPr>
          <w:rFonts w:ascii="Times New Roman" w:hAnsi="Times New Roman"/>
          <w:i/>
          <w:w w:val="105"/>
          <w:sz w:val="16"/>
        </w:rPr>
        <w:t>Game Developers Conference</w:t>
      </w:r>
      <w:r>
        <w:rPr>
          <w:w w:val="105"/>
          <w:sz w:val="16"/>
        </w:rPr>
        <w:t>, Mar. 2007. </w:t>
      </w:r>
      <w:r>
        <w:rPr>
          <w:rFonts w:ascii="Tahoma" w:hAnsi="Tahoma"/>
          <w:w w:val="105"/>
          <w:sz w:val="16"/>
        </w:rPr>
        <w:t>Cited on p.</w:t>
      </w:r>
      <w:r>
        <w:rPr>
          <w:rFonts w:ascii="Tahoma" w:hAnsi="Tahoma"/>
          <w:spacing w:val="27"/>
          <w:w w:val="105"/>
          <w:sz w:val="16"/>
        </w:rPr>
        <w:t> </w:t>
      </w:r>
      <w:r>
        <w:rPr>
          <w:rFonts w:ascii="Tahoma" w:hAnsi="Tahoma"/>
          <w:w w:val="105"/>
          <w:sz w:val="16"/>
        </w:rPr>
        <w:t>252</w:t>
      </w:r>
    </w:p>
    <w:p>
      <w:pPr>
        <w:pStyle w:val="ListParagraph"/>
        <w:numPr>
          <w:ilvl w:val="2"/>
          <w:numId w:val="2"/>
        </w:numPr>
        <w:tabs>
          <w:tab w:pos="1477" w:val="left" w:leader="none"/>
        </w:tabs>
        <w:spacing w:line="220" w:lineRule="auto" w:before="72" w:after="0"/>
        <w:ind w:left="1476" w:right="441" w:hanging="448"/>
        <w:jc w:val="both"/>
        <w:rPr>
          <w:rFonts w:ascii="Tahoma" w:hAnsi="Tahoma"/>
          <w:sz w:val="16"/>
        </w:rPr>
      </w:pPr>
      <w:r>
        <w:rPr>
          <w:w w:val="110"/>
          <w:sz w:val="16"/>
        </w:rPr>
        <w:t>Dobashi,</w:t>
      </w:r>
      <w:r>
        <w:rPr>
          <w:spacing w:val="-6"/>
          <w:w w:val="110"/>
          <w:sz w:val="16"/>
        </w:rPr>
        <w:t> </w:t>
      </w:r>
      <w:r>
        <w:rPr>
          <w:w w:val="110"/>
          <w:sz w:val="16"/>
        </w:rPr>
        <w:t>Yoshinori,</w:t>
      </w:r>
      <w:r>
        <w:rPr>
          <w:spacing w:val="-5"/>
          <w:w w:val="110"/>
          <w:sz w:val="16"/>
        </w:rPr>
        <w:t> </w:t>
      </w:r>
      <w:r>
        <w:rPr>
          <w:w w:val="110"/>
          <w:sz w:val="16"/>
        </w:rPr>
        <w:t>Kazufumi</w:t>
      </w:r>
      <w:r>
        <w:rPr>
          <w:spacing w:val="-8"/>
          <w:w w:val="110"/>
          <w:sz w:val="16"/>
        </w:rPr>
        <w:t> </w:t>
      </w:r>
      <w:r>
        <w:rPr>
          <w:w w:val="110"/>
          <w:sz w:val="16"/>
        </w:rPr>
        <w:t>Kaneda,</w:t>
      </w:r>
      <w:r>
        <w:rPr>
          <w:spacing w:val="-5"/>
          <w:w w:val="110"/>
          <w:sz w:val="16"/>
        </w:rPr>
        <w:t> </w:t>
      </w:r>
      <w:r>
        <w:rPr>
          <w:w w:val="110"/>
          <w:sz w:val="16"/>
        </w:rPr>
        <w:t>Hideo</w:t>
      </w:r>
      <w:r>
        <w:rPr>
          <w:spacing w:val="-8"/>
          <w:w w:val="110"/>
          <w:sz w:val="16"/>
        </w:rPr>
        <w:t> </w:t>
      </w:r>
      <w:r>
        <w:rPr>
          <w:w w:val="110"/>
          <w:sz w:val="16"/>
        </w:rPr>
        <w:t>Yamashita,</w:t>
      </w:r>
      <w:r>
        <w:rPr>
          <w:spacing w:val="-5"/>
          <w:w w:val="110"/>
          <w:sz w:val="16"/>
        </w:rPr>
        <w:t> </w:t>
      </w:r>
      <w:r>
        <w:rPr>
          <w:w w:val="110"/>
          <w:sz w:val="16"/>
        </w:rPr>
        <w:t>Tsuyoshi</w:t>
      </w:r>
      <w:r>
        <w:rPr>
          <w:spacing w:val="-9"/>
          <w:w w:val="110"/>
          <w:sz w:val="16"/>
        </w:rPr>
        <w:t> </w:t>
      </w:r>
      <w:r>
        <w:rPr>
          <w:w w:val="110"/>
          <w:sz w:val="16"/>
        </w:rPr>
        <w:t>Okita,</w:t>
      </w:r>
      <w:r>
        <w:rPr>
          <w:spacing w:val="-5"/>
          <w:w w:val="110"/>
          <w:sz w:val="16"/>
        </w:rPr>
        <w:t> </w:t>
      </w:r>
      <w:r>
        <w:rPr>
          <w:w w:val="110"/>
          <w:sz w:val="16"/>
        </w:rPr>
        <w:t>and</w:t>
      </w:r>
      <w:r>
        <w:rPr>
          <w:spacing w:val="-8"/>
          <w:w w:val="110"/>
          <w:sz w:val="16"/>
        </w:rPr>
        <w:t> </w:t>
      </w:r>
      <w:r>
        <w:rPr>
          <w:spacing w:val="-3"/>
          <w:w w:val="110"/>
          <w:sz w:val="16"/>
        </w:rPr>
        <w:t>Tomoyuki </w:t>
      </w:r>
      <w:r>
        <w:rPr>
          <w:w w:val="110"/>
          <w:sz w:val="16"/>
        </w:rPr>
        <w:t>Nishita, “A Simple, Eﬃcient Method for Realistic Animation of Clouds,” in </w:t>
      </w:r>
      <w:r>
        <w:rPr>
          <w:rFonts w:ascii="Times New Roman" w:hAnsi="Times New Roman"/>
          <w:i/>
          <w:w w:val="110"/>
          <w:sz w:val="16"/>
        </w:rPr>
        <w:t>SIGGRAPH </w:t>
      </w:r>
      <w:r>
        <w:rPr>
          <w:rFonts w:ascii="Times New Roman" w:hAnsi="Times New Roman"/>
          <w:i/>
          <w:w w:val="110"/>
          <w:sz w:val="16"/>
        </w:rPr>
        <w:t>’00: </w:t>
      </w:r>
      <w:r>
        <w:rPr>
          <w:rFonts w:ascii="Times New Roman" w:hAnsi="Times New Roman"/>
          <w:i/>
          <w:spacing w:val="-5"/>
          <w:w w:val="110"/>
          <w:sz w:val="16"/>
        </w:rPr>
        <w:t>Proceedings </w:t>
      </w:r>
      <w:r>
        <w:rPr>
          <w:rFonts w:ascii="Times New Roman" w:hAnsi="Times New Roman"/>
          <w:i/>
          <w:w w:val="110"/>
          <w:sz w:val="16"/>
        </w:rPr>
        <w:t>of the 27th Annual Conference on Computer Graphics and Interactive </w:t>
      </w:r>
      <w:r>
        <w:rPr>
          <w:rFonts w:ascii="Times New Roman" w:hAnsi="Times New Roman"/>
          <w:i/>
          <w:spacing w:val="-5"/>
          <w:w w:val="110"/>
          <w:sz w:val="16"/>
        </w:rPr>
        <w:t>Tech- </w:t>
      </w:r>
      <w:r>
        <w:rPr>
          <w:rFonts w:ascii="Times New Roman" w:hAnsi="Times New Roman"/>
          <w:i/>
          <w:w w:val="110"/>
          <w:sz w:val="16"/>
        </w:rPr>
        <w:t>niques</w:t>
      </w:r>
      <w:r>
        <w:rPr>
          <w:w w:val="110"/>
          <w:sz w:val="16"/>
        </w:rPr>
        <w:t>,</w:t>
      </w:r>
      <w:r>
        <w:rPr>
          <w:spacing w:val="-10"/>
          <w:w w:val="110"/>
          <w:sz w:val="16"/>
        </w:rPr>
        <w:t> </w:t>
      </w:r>
      <w:r>
        <w:rPr>
          <w:w w:val="110"/>
          <w:sz w:val="16"/>
        </w:rPr>
        <w:t>ACM</w:t>
      </w:r>
      <w:r>
        <w:rPr>
          <w:spacing w:val="-9"/>
          <w:w w:val="110"/>
          <w:sz w:val="16"/>
        </w:rPr>
        <w:t> </w:t>
      </w:r>
      <w:r>
        <w:rPr>
          <w:w w:val="110"/>
          <w:sz w:val="16"/>
        </w:rPr>
        <w:t>Press/Addison-Wesley</w:t>
      </w:r>
      <w:r>
        <w:rPr>
          <w:spacing w:val="-9"/>
          <w:w w:val="110"/>
          <w:sz w:val="16"/>
        </w:rPr>
        <w:t> </w:t>
      </w:r>
      <w:r>
        <w:rPr>
          <w:w w:val="110"/>
          <w:sz w:val="16"/>
        </w:rPr>
        <w:t>Publishing</w:t>
      </w:r>
      <w:r>
        <w:rPr>
          <w:spacing w:val="-9"/>
          <w:w w:val="110"/>
          <w:sz w:val="16"/>
        </w:rPr>
        <w:t> </w:t>
      </w:r>
      <w:r>
        <w:rPr>
          <w:w w:val="110"/>
          <w:sz w:val="16"/>
        </w:rPr>
        <w:t>Co.,</w:t>
      </w:r>
      <w:r>
        <w:rPr>
          <w:spacing w:val="-10"/>
          <w:w w:val="110"/>
          <w:sz w:val="16"/>
        </w:rPr>
        <w:t> </w:t>
      </w:r>
      <w:r>
        <w:rPr>
          <w:w w:val="110"/>
          <w:sz w:val="16"/>
        </w:rPr>
        <w:t>pp.</w:t>
      </w:r>
      <w:r>
        <w:rPr>
          <w:spacing w:val="-9"/>
          <w:w w:val="110"/>
          <w:sz w:val="16"/>
        </w:rPr>
        <w:t> </w:t>
      </w:r>
      <w:r>
        <w:rPr>
          <w:w w:val="110"/>
          <w:sz w:val="16"/>
        </w:rPr>
        <w:t>19–28,</w:t>
      </w:r>
      <w:r>
        <w:rPr>
          <w:spacing w:val="-9"/>
          <w:w w:val="110"/>
          <w:sz w:val="16"/>
        </w:rPr>
        <w:t> </w:t>
      </w:r>
      <w:r>
        <w:rPr>
          <w:w w:val="110"/>
          <w:sz w:val="16"/>
        </w:rPr>
        <w:t>July</w:t>
      </w:r>
      <w:r>
        <w:rPr>
          <w:spacing w:val="-9"/>
          <w:w w:val="110"/>
          <w:sz w:val="16"/>
        </w:rPr>
        <w:t> </w:t>
      </w:r>
      <w:r>
        <w:rPr>
          <w:w w:val="110"/>
          <w:sz w:val="16"/>
        </w:rPr>
        <w:t>2000.</w:t>
      </w:r>
      <w:r>
        <w:rPr>
          <w:spacing w:val="37"/>
          <w:w w:val="110"/>
          <w:sz w:val="16"/>
        </w:rPr>
        <w:t> </w:t>
      </w:r>
      <w:r>
        <w:rPr>
          <w:rFonts w:ascii="Tahoma" w:hAnsi="Tahoma"/>
          <w:w w:val="110"/>
          <w:sz w:val="16"/>
        </w:rPr>
        <w:t>Cited</w:t>
      </w:r>
      <w:r>
        <w:rPr>
          <w:rFonts w:ascii="Tahoma" w:hAnsi="Tahoma"/>
          <w:spacing w:val="-20"/>
          <w:w w:val="110"/>
          <w:sz w:val="16"/>
        </w:rPr>
        <w:t> </w:t>
      </w:r>
      <w:r>
        <w:rPr>
          <w:rFonts w:ascii="Tahoma" w:hAnsi="Tahoma"/>
          <w:w w:val="110"/>
          <w:sz w:val="16"/>
        </w:rPr>
        <w:t>on</w:t>
      </w:r>
      <w:r>
        <w:rPr>
          <w:rFonts w:ascii="Tahoma" w:hAnsi="Tahoma"/>
          <w:spacing w:val="-20"/>
          <w:w w:val="110"/>
          <w:sz w:val="16"/>
        </w:rPr>
        <w:t> </w:t>
      </w:r>
      <w:r>
        <w:rPr>
          <w:rFonts w:ascii="Tahoma" w:hAnsi="Tahoma"/>
          <w:w w:val="110"/>
          <w:sz w:val="16"/>
        </w:rPr>
        <w:t>p.</w:t>
      </w:r>
      <w:r>
        <w:rPr>
          <w:rFonts w:ascii="Tahoma" w:hAnsi="Tahoma"/>
          <w:spacing w:val="-21"/>
          <w:w w:val="110"/>
          <w:sz w:val="16"/>
        </w:rPr>
        <w:t> </w:t>
      </w:r>
      <w:r>
        <w:rPr>
          <w:rFonts w:ascii="Tahoma" w:hAnsi="Tahoma"/>
          <w:w w:val="110"/>
          <w:sz w:val="16"/>
        </w:rPr>
        <w:t>556</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Dobashi, Yoshinori, Tsuyoshi Yamamoto, and </w:t>
      </w:r>
      <w:r>
        <w:rPr>
          <w:spacing w:val="-3"/>
          <w:w w:val="105"/>
          <w:sz w:val="16"/>
        </w:rPr>
        <w:t>Tomoyuki </w:t>
      </w:r>
      <w:r>
        <w:rPr>
          <w:w w:val="105"/>
          <w:sz w:val="16"/>
        </w:rPr>
        <w:t>Nishita, “Interactive Rendering of Atmospheric Scattering Eﬀects Using Graphics Hardware,” in </w:t>
      </w:r>
      <w:r>
        <w:rPr>
          <w:rFonts w:ascii="Times New Roman" w:hAnsi="Times New Roman"/>
          <w:i/>
          <w:w w:val="105"/>
          <w:sz w:val="16"/>
        </w:rPr>
        <w:t>Graphics </w:t>
      </w:r>
      <w:r>
        <w:rPr>
          <w:rFonts w:ascii="Times New Roman" w:hAnsi="Times New Roman"/>
          <w:i/>
          <w:spacing w:val="-3"/>
          <w:w w:val="105"/>
          <w:sz w:val="16"/>
        </w:rPr>
        <w:t>Hardware </w:t>
      </w:r>
      <w:r>
        <w:rPr>
          <w:rFonts w:ascii="Times New Roman" w:hAnsi="Times New Roman"/>
          <w:i/>
          <w:w w:val="105"/>
          <w:sz w:val="16"/>
        </w:rPr>
        <w:t>2002</w:t>
      </w:r>
      <w:r>
        <w:rPr>
          <w:w w:val="105"/>
          <w:sz w:val="16"/>
        </w:rPr>
        <w:t>, Eu- rographics</w:t>
      </w:r>
      <w:r>
        <w:rPr>
          <w:spacing w:val="12"/>
          <w:w w:val="105"/>
          <w:sz w:val="16"/>
        </w:rPr>
        <w:t> </w:t>
      </w:r>
      <w:r>
        <w:rPr>
          <w:w w:val="105"/>
          <w:sz w:val="16"/>
        </w:rPr>
        <w:t>Association,</w:t>
      </w:r>
      <w:r>
        <w:rPr>
          <w:spacing w:val="12"/>
          <w:w w:val="105"/>
          <w:sz w:val="16"/>
        </w:rPr>
        <w:t> </w:t>
      </w:r>
      <w:r>
        <w:rPr>
          <w:w w:val="105"/>
          <w:sz w:val="16"/>
        </w:rPr>
        <w:t>pp.</w:t>
      </w:r>
      <w:r>
        <w:rPr>
          <w:spacing w:val="13"/>
          <w:w w:val="105"/>
          <w:sz w:val="16"/>
        </w:rPr>
        <w:t> </w:t>
      </w:r>
      <w:r>
        <w:rPr>
          <w:w w:val="105"/>
          <w:sz w:val="16"/>
        </w:rPr>
        <w:t>99–107,</w:t>
      </w:r>
      <w:r>
        <w:rPr>
          <w:spacing w:val="12"/>
          <w:w w:val="105"/>
          <w:sz w:val="16"/>
        </w:rPr>
        <w:t> </w:t>
      </w:r>
      <w:r>
        <w:rPr>
          <w:w w:val="105"/>
          <w:sz w:val="16"/>
        </w:rPr>
        <w:t>Sept.</w:t>
      </w:r>
      <w:r>
        <w:rPr>
          <w:spacing w:val="13"/>
          <w:w w:val="105"/>
          <w:sz w:val="16"/>
        </w:rPr>
        <w:t> </w:t>
      </w:r>
      <w:r>
        <w:rPr>
          <w:w w:val="105"/>
          <w:sz w:val="16"/>
        </w:rPr>
        <w:t>2002.</w:t>
      </w:r>
      <w:r>
        <w:rPr>
          <w:spacing w:val="1"/>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2"/>
          <w:w w:val="105"/>
          <w:sz w:val="16"/>
        </w:rPr>
        <w:t> </w:t>
      </w:r>
      <w:r>
        <w:rPr>
          <w:rFonts w:ascii="Tahoma" w:hAnsi="Tahoma"/>
          <w:w w:val="105"/>
          <w:sz w:val="16"/>
        </w:rPr>
        <w:t>604</w:t>
      </w:r>
    </w:p>
    <w:p>
      <w:pPr>
        <w:pStyle w:val="ListParagraph"/>
        <w:numPr>
          <w:ilvl w:val="2"/>
          <w:numId w:val="2"/>
        </w:numPr>
        <w:tabs>
          <w:tab w:pos="1477" w:val="left" w:leader="none"/>
        </w:tabs>
        <w:spacing w:line="207" w:lineRule="exact" w:before="58" w:after="0"/>
        <w:ind w:left="1476" w:right="0" w:hanging="449"/>
        <w:jc w:val="both"/>
        <w:rPr>
          <w:sz w:val="16"/>
        </w:rPr>
      </w:pPr>
      <w:r>
        <w:rPr>
          <w:w w:val="110"/>
          <w:sz w:val="16"/>
        </w:rPr>
        <w:t>Dobbie, Will, “GPU </w:t>
      </w:r>
      <w:r>
        <w:rPr>
          <w:spacing w:val="-4"/>
          <w:w w:val="110"/>
          <w:sz w:val="16"/>
        </w:rPr>
        <w:t>Text </w:t>
      </w:r>
      <w:r>
        <w:rPr>
          <w:w w:val="110"/>
          <w:sz w:val="16"/>
        </w:rPr>
        <w:t>Rendering with </w:t>
      </w:r>
      <w:r>
        <w:rPr>
          <w:spacing w:val="-3"/>
          <w:w w:val="110"/>
          <w:sz w:val="16"/>
        </w:rPr>
        <w:t>Vector </w:t>
      </w:r>
      <w:r>
        <w:rPr>
          <w:w w:val="110"/>
          <w:sz w:val="16"/>
        </w:rPr>
        <w:t>Textures,” </w:t>
      </w:r>
      <w:r>
        <w:rPr>
          <w:rFonts w:ascii="Times New Roman" w:hAnsi="Times New Roman"/>
          <w:i/>
          <w:w w:val="110"/>
          <w:sz w:val="16"/>
        </w:rPr>
        <w:t>Will Dobbie </w:t>
      </w:r>
      <w:r>
        <w:rPr>
          <w:w w:val="110"/>
          <w:sz w:val="16"/>
        </w:rPr>
        <w:t>blog, Jan. 21,</w:t>
      </w:r>
      <w:r>
        <w:rPr>
          <w:spacing w:val="24"/>
          <w:w w:val="110"/>
          <w:sz w:val="16"/>
        </w:rPr>
        <w:t> </w:t>
      </w:r>
      <w:r>
        <w:rPr>
          <w:w w:val="110"/>
          <w:sz w:val="16"/>
        </w:rPr>
        <w:t>2016.</w:t>
      </w:r>
    </w:p>
    <w:p>
      <w:pPr>
        <w:pStyle w:val="BodyText"/>
        <w:spacing w:line="184" w:lineRule="exact"/>
        <w:ind w:left="1476"/>
        <w:jc w:val="both"/>
        <w:rPr>
          <w:rFonts w:ascii="Tahoma"/>
        </w:rPr>
      </w:pPr>
      <w:r>
        <w:rPr>
          <w:rFonts w:ascii="Tahoma"/>
        </w:rPr>
        <w:t>Cited on p. 677</w:t>
      </w:r>
    </w:p>
    <w:p>
      <w:pPr>
        <w:pStyle w:val="ListParagraph"/>
        <w:numPr>
          <w:ilvl w:val="2"/>
          <w:numId w:val="2"/>
        </w:numPr>
        <w:tabs>
          <w:tab w:pos="1477" w:val="left" w:leader="none"/>
        </w:tabs>
        <w:spacing w:line="211" w:lineRule="auto" w:before="88" w:after="0"/>
        <w:ind w:left="1476" w:right="441" w:hanging="448"/>
        <w:jc w:val="both"/>
        <w:rPr>
          <w:rFonts w:ascii="Tahoma" w:hAnsi="Tahoma"/>
          <w:sz w:val="16"/>
        </w:rPr>
      </w:pPr>
      <w:r>
        <w:rPr>
          <w:w w:val="110"/>
          <w:sz w:val="16"/>
        </w:rPr>
        <w:t>Dobbyn,</w:t>
      </w:r>
      <w:r>
        <w:rPr>
          <w:spacing w:val="-7"/>
          <w:w w:val="110"/>
          <w:sz w:val="16"/>
        </w:rPr>
        <w:t> </w:t>
      </w:r>
      <w:r>
        <w:rPr>
          <w:w w:val="110"/>
          <w:sz w:val="16"/>
        </w:rPr>
        <w:t>Simon,</w:t>
      </w:r>
      <w:r>
        <w:rPr>
          <w:spacing w:val="-7"/>
          <w:w w:val="110"/>
          <w:sz w:val="16"/>
        </w:rPr>
        <w:t> </w:t>
      </w:r>
      <w:r>
        <w:rPr>
          <w:w w:val="110"/>
          <w:sz w:val="16"/>
        </w:rPr>
        <w:t>John</w:t>
      </w:r>
      <w:r>
        <w:rPr>
          <w:spacing w:val="-9"/>
          <w:w w:val="110"/>
          <w:sz w:val="16"/>
        </w:rPr>
        <w:t> </w:t>
      </w:r>
      <w:r>
        <w:rPr>
          <w:w w:val="110"/>
          <w:sz w:val="16"/>
        </w:rPr>
        <w:t>Hamill,</w:t>
      </w:r>
      <w:r>
        <w:rPr>
          <w:spacing w:val="-7"/>
          <w:w w:val="110"/>
          <w:sz w:val="16"/>
        </w:rPr>
        <w:t> </w:t>
      </w:r>
      <w:r>
        <w:rPr>
          <w:w w:val="110"/>
          <w:sz w:val="16"/>
        </w:rPr>
        <w:t>Keith</w:t>
      </w:r>
      <w:r>
        <w:rPr>
          <w:spacing w:val="-8"/>
          <w:w w:val="110"/>
          <w:sz w:val="16"/>
        </w:rPr>
        <w:t> </w:t>
      </w:r>
      <w:r>
        <w:rPr>
          <w:w w:val="110"/>
          <w:sz w:val="16"/>
        </w:rPr>
        <w:t>O’Conor,</w:t>
      </w:r>
      <w:r>
        <w:rPr>
          <w:spacing w:val="-7"/>
          <w:w w:val="110"/>
          <w:sz w:val="16"/>
        </w:rPr>
        <w:t> </w:t>
      </w:r>
      <w:r>
        <w:rPr>
          <w:w w:val="110"/>
          <w:sz w:val="16"/>
        </w:rPr>
        <w:t>and</w:t>
      </w:r>
      <w:r>
        <w:rPr>
          <w:spacing w:val="-9"/>
          <w:w w:val="110"/>
          <w:sz w:val="16"/>
        </w:rPr>
        <w:t> </w:t>
      </w:r>
      <w:r>
        <w:rPr>
          <w:w w:val="110"/>
          <w:sz w:val="16"/>
        </w:rPr>
        <w:t>Carol</w:t>
      </w:r>
      <w:r>
        <w:rPr>
          <w:spacing w:val="-8"/>
          <w:w w:val="110"/>
          <w:sz w:val="16"/>
        </w:rPr>
        <w:t> </w:t>
      </w:r>
      <w:r>
        <w:rPr>
          <w:w w:val="110"/>
          <w:sz w:val="16"/>
        </w:rPr>
        <w:t>O’Sullivan,</w:t>
      </w:r>
      <w:r>
        <w:rPr>
          <w:spacing w:val="-7"/>
          <w:w w:val="110"/>
          <w:sz w:val="16"/>
        </w:rPr>
        <w:t> </w:t>
      </w:r>
      <w:r>
        <w:rPr>
          <w:w w:val="110"/>
          <w:sz w:val="16"/>
        </w:rPr>
        <w:t>“Geopostors:</w:t>
      </w:r>
      <w:r>
        <w:rPr>
          <w:spacing w:val="7"/>
          <w:w w:val="110"/>
          <w:sz w:val="16"/>
        </w:rPr>
        <w:t> </w:t>
      </w:r>
      <w:r>
        <w:rPr>
          <w:w w:val="110"/>
          <w:sz w:val="16"/>
        </w:rPr>
        <w:t>A</w:t>
      </w:r>
      <w:r>
        <w:rPr>
          <w:spacing w:val="-8"/>
          <w:w w:val="110"/>
          <w:sz w:val="16"/>
        </w:rPr>
        <w:t> </w:t>
      </w:r>
      <w:r>
        <w:rPr>
          <w:w w:val="110"/>
          <w:sz w:val="16"/>
        </w:rPr>
        <w:t>Real- Time</w:t>
      </w:r>
      <w:r>
        <w:rPr>
          <w:spacing w:val="-8"/>
          <w:w w:val="110"/>
          <w:sz w:val="16"/>
        </w:rPr>
        <w:t> </w:t>
      </w:r>
      <w:r>
        <w:rPr>
          <w:w w:val="110"/>
          <w:sz w:val="16"/>
        </w:rPr>
        <w:t>Geometry/Impostor</w:t>
      </w:r>
      <w:r>
        <w:rPr>
          <w:spacing w:val="-7"/>
          <w:w w:val="110"/>
          <w:sz w:val="16"/>
        </w:rPr>
        <w:t> </w:t>
      </w:r>
      <w:r>
        <w:rPr>
          <w:w w:val="110"/>
          <w:sz w:val="16"/>
        </w:rPr>
        <w:t>Crowd</w:t>
      </w:r>
      <w:r>
        <w:rPr>
          <w:spacing w:val="-8"/>
          <w:w w:val="110"/>
          <w:sz w:val="16"/>
        </w:rPr>
        <w:t> </w:t>
      </w:r>
      <w:r>
        <w:rPr>
          <w:w w:val="110"/>
          <w:sz w:val="16"/>
        </w:rPr>
        <w:t>Rendering</w:t>
      </w:r>
      <w:r>
        <w:rPr>
          <w:spacing w:val="-7"/>
          <w:w w:val="110"/>
          <w:sz w:val="16"/>
        </w:rPr>
        <w:t> </w:t>
      </w:r>
      <w:r>
        <w:rPr>
          <w:w w:val="110"/>
          <w:sz w:val="16"/>
        </w:rPr>
        <w:t>System,”</w:t>
      </w:r>
      <w:r>
        <w:rPr>
          <w:spacing w:val="-7"/>
          <w:w w:val="110"/>
          <w:sz w:val="16"/>
        </w:rPr>
        <w:t> </w:t>
      </w:r>
      <w:r>
        <w:rPr>
          <w:w w:val="110"/>
          <w:sz w:val="16"/>
        </w:rPr>
        <w:t>in</w:t>
      </w:r>
      <w:r>
        <w:rPr>
          <w:spacing w:val="-6"/>
          <w:w w:val="110"/>
          <w:sz w:val="16"/>
        </w:rPr>
        <w:t> </w:t>
      </w:r>
      <w:r>
        <w:rPr>
          <w:rFonts w:ascii="Times New Roman" w:hAnsi="Times New Roman"/>
          <w:i/>
          <w:spacing w:val="-5"/>
          <w:w w:val="110"/>
          <w:sz w:val="16"/>
        </w:rPr>
        <w:t>Proceedings</w:t>
      </w:r>
      <w:r>
        <w:rPr>
          <w:rFonts w:ascii="Times New Roman" w:hAnsi="Times New Roman"/>
          <w:i/>
          <w:spacing w:val="-4"/>
          <w:w w:val="110"/>
          <w:sz w:val="16"/>
        </w:rPr>
        <w:t> </w:t>
      </w:r>
      <w:r>
        <w:rPr>
          <w:rFonts w:ascii="Times New Roman" w:hAnsi="Times New Roman"/>
          <w:i/>
          <w:w w:val="110"/>
          <w:sz w:val="16"/>
        </w:rPr>
        <w:t>of</w:t>
      </w:r>
      <w:r>
        <w:rPr>
          <w:rFonts w:ascii="Times New Roman" w:hAnsi="Times New Roman"/>
          <w:i/>
          <w:spacing w:val="-3"/>
          <w:w w:val="110"/>
          <w:sz w:val="16"/>
        </w:rPr>
        <w:t> </w:t>
      </w:r>
      <w:r>
        <w:rPr>
          <w:rFonts w:ascii="Times New Roman" w:hAnsi="Times New Roman"/>
          <w:i/>
          <w:w w:val="110"/>
          <w:sz w:val="16"/>
        </w:rPr>
        <w:t>the</w:t>
      </w:r>
      <w:r>
        <w:rPr>
          <w:rFonts w:ascii="Times New Roman" w:hAnsi="Times New Roman"/>
          <w:i/>
          <w:spacing w:val="-4"/>
          <w:w w:val="110"/>
          <w:sz w:val="16"/>
        </w:rPr>
        <w:t> </w:t>
      </w:r>
      <w:r>
        <w:rPr>
          <w:rFonts w:ascii="Times New Roman" w:hAnsi="Times New Roman"/>
          <w:i/>
          <w:w w:val="110"/>
          <w:sz w:val="16"/>
        </w:rPr>
        <w:t>2005</w:t>
      </w:r>
      <w:r>
        <w:rPr>
          <w:rFonts w:ascii="Times New Roman" w:hAnsi="Times New Roman"/>
          <w:i/>
          <w:spacing w:val="-4"/>
          <w:w w:val="110"/>
          <w:sz w:val="16"/>
        </w:rPr>
        <w:t> </w:t>
      </w:r>
      <w:r>
        <w:rPr>
          <w:rFonts w:ascii="Times New Roman" w:hAnsi="Times New Roman"/>
          <w:i/>
          <w:w w:val="110"/>
          <w:sz w:val="16"/>
        </w:rPr>
        <w:t>Symposium </w:t>
      </w:r>
      <w:r>
        <w:rPr>
          <w:rFonts w:ascii="Times New Roman" w:hAnsi="Times New Roman"/>
          <w:i/>
          <w:w w:val="110"/>
          <w:sz w:val="16"/>
        </w:rPr>
        <w:t>on Interactive 3D Graphics and Games</w:t>
      </w:r>
      <w:r>
        <w:rPr>
          <w:w w:val="110"/>
          <w:sz w:val="16"/>
        </w:rPr>
        <w:t>, ACM, pp. 95–102, Apr. 2005. </w:t>
      </w:r>
      <w:r>
        <w:rPr>
          <w:rFonts w:ascii="Tahoma" w:hAnsi="Tahoma"/>
          <w:w w:val="110"/>
          <w:sz w:val="16"/>
        </w:rPr>
        <w:t>Cited on p.</w:t>
      </w:r>
      <w:r>
        <w:rPr>
          <w:rFonts w:ascii="Tahoma" w:hAnsi="Tahoma"/>
          <w:spacing w:val="10"/>
          <w:w w:val="110"/>
          <w:sz w:val="16"/>
        </w:rPr>
        <w:t> </w:t>
      </w:r>
      <w:r>
        <w:rPr>
          <w:rFonts w:ascii="Tahoma" w:hAnsi="Tahoma"/>
          <w:w w:val="110"/>
          <w:sz w:val="16"/>
        </w:rPr>
        <w:t>551</w:t>
      </w:r>
    </w:p>
    <w:p>
      <w:pPr>
        <w:pStyle w:val="ListParagraph"/>
        <w:numPr>
          <w:ilvl w:val="2"/>
          <w:numId w:val="2"/>
        </w:numPr>
        <w:tabs>
          <w:tab w:pos="1477" w:val="left" w:leader="none"/>
        </w:tabs>
        <w:spacing w:line="218" w:lineRule="auto" w:before="73" w:after="0"/>
        <w:ind w:left="1476" w:right="441" w:hanging="448"/>
        <w:jc w:val="both"/>
        <w:rPr>
          <w:rFonts w:ascii="Tahoma" w:hAnsi="Tahoma"/>
          <w:sz w:val="16"/>
        </w:rPr>
      </w:pPr>
      <w:r>
        <w:rPr>
          <w:w w:val="110"/>
          <w:sz w:val="16"/>
        </w:rPr>
        <w:t>Doggett, M., “Texture Caches,” </w:t>
      </w:r>
      <w:r>
        <w:rPr>
          <w:rFonts w:ascii="Times New Roman" w:hAnsi="Times New Roman"/>
          <w:i/>
          <w:w w:val="110"/>
          <w:sz w:val="16"/>
        </w:rPr>
        <w:t>IEEE Micro</w:t>
      </w:r>
      <w:r>
        <w:rPr>
          <w:w w:val="110"/>
          <w:sz w:val="16"/>
        </w:rPr>
        <w:t>, vol. 32, no. 3, pp. 136–141, 2005.  </w:t>
      </w:r>
      <w:r>
        <w:rPr>
          <w:rFonts w:ascii="Tahoma" w:hAnsi="Tahoma"/>
          <w:w w:val="110"/>
          <w:sz w:val="16"/>
        </w:rPr>
        <w:t>Cited on   p. 1017</w:t>
      </w:r>
    </w:p>
    <w:p>
      <w:pPr>
        <w:spacing w:after="0" w:line="218"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1" w:lineRule="auto" w:before="72" w:after="0"/>
        <w:ind w:left="976" w:right="942" w:hanging="448"/>
        <w:jc w:val="both"/>
        <w:rPr>
          <w:rFonts w:ascii="Tahoma" w:hAnsi="Tahoma"/>
          <w:sz w:val="16"/>
        </w:rPr>
      </w:pPr>
      <w:r>
        <w:rPr>
          <w:w w:val="105"/>
          <w:sz w:val="16"/>
        </w:rPr>
        <w:t>Doghramachi, Hawar, and Jean-Normand Bucci, “Deferred+: Next-Gen Culling and Render- ing for the Dawn Engine,” in Wolfgang Engel, ed., </w:t>
      </w:r>
      <w:r>
        <w:rPr>
          <w:rFonts w:ascii="Times New Roman" w:hAnsi="Times New Roman"/>
          <w:i/>
          <w:w w:val="105"/>
          <w:sz w:val="16"/>
        </w:rPr>
        <w:t>GPU Zen</w:t>
      </w:r>
      <w:r>
        <w:rPr>
          <w:w w:val="105"/>
          <w:sz w:val="16"/>
        </w:rPr>
        <w:t>, Black Cat Publishing, pp. 77– 103, 2017. </w:t>
      </w:r>
      <w:r>
        <w:rPr>
          <w:rFonts w:ascii="Tahoma" w:hAnsi="Tahoma"/>
          <w:w w:val="105"/>
          <w:sz w:val="16"/>
        </w:rPr>
        <w:t>Cited on p. 715, 849,</w:t>
      </w:r>
      <w:r>
        <w:rPr>
          <w:rFonts w:ascii="Tahoma" w:hAnsi="Tahoma"/>
          <w:spacing w:val="27"/>
          <w:w w:val="105"/>
          <w:sz w:val="16"/>
        </w:rPr>
        <w:t> </w:t>
      </w:r>
      <w:r>
        <w:rPr>
          <w:rFonts w:ascii="Tahoma" w:hAnsi="Tahoma"/>
          <w:w w:val="105"/>
          <w:sz w:val="16"/>
        </w:rPr>
        <w:t>908</w:t>
      </w:r>
    </w:p>
    <w:p>
      <w:pPr>
        <w:pStyle w:val="ListParagraph"/>
        <w:numPr>
          <w:ilvl w:val="2"/>
          <w:numId w:val="2"/>
        </w:numPr>
        <w:tabs>
          <w:tab w:pos="977" w:val="left" w:leader="none"/>
        </w:tabs>
        <w:spacing w:line="240" w:lineRule="auto" w:before="57" w:after="0"/>
        <w:ind w:left="976" w:right="0" w:hanging="449"/>
        <w:jc w:val="both"/>
        <w:rPr>
          <w:rFonts w:ascii="Tahoma" w:hAnsi="Tahoma"/>
          <w:sz w:val="16"/>
        </w:rPr>
      </w:pPr>
      <w:r>
        <w:rPr>
          <w:w w:val="105"/>
          <w:sz w:val="16"/>
        </w:rPr>
        <w:t>Dolby Laboratories Inc., “ICtCp Dolby White Paper,” Dolby website. </w:t>
      </w:r>
      <w:r>
        <w:rPr>
          <w:rFonts w:ascii="Tahoma" w:hAnsi="Tahoma"/>
          <w:w w:val="105"/>
          <w:sz w:val="16"/>
        </w:rPr>
        <w:t>Cited on p. 276,</w:t>
      </w:r>
      <w:r>
        <w:rPr>
          <w:rFonts w:ascii="Tahoma" w:hAnsi="Tahoma"/>
          <w:spacing w:val="26"/>
          <w:w w:val="105"/>
          <w:sz w:val="16"/>
        </w:rPr>
        <w:t> </w:t>
      </w:r>
      <w:r>
        <w:rPr>
          <w:rFonts w:ascii="Tahoma" w:hAnsi="Tahoma"/>
          <w:w w:val="105"/>
          <w:sz w:val="16"/>
        </w:rPr>
        <w:t>287</w:t>
      </w:r>
    </w:p>
    <w:p>
      <w:pPr>
        <w:pStyle w:val="ListParagraph"/>
        <w:numPr>
          <w:ilvl w:val="2"/>
          <w:numId w:val="2"/>
        </w:numPr>
        <w:tabs>
          <w:tab w:pos="977" w:val="left" w:leader="none"/>
        </w:tabs>
        <w:spacing w:line="218" w:lineRule="auto" w:before="68" w:after="0"/>
        <w:ind w:left="976" w:right="942" w:hanging="448"/>
        <w:jc w:val="both"/>
        <w:rPr>
          <w:rFonts w:ascii="Tahoma" w:hAnsi="Tahoma"/>
          <w:sz w:val="16"/>
        </w:rPr>
      </w:pPr>
      <w:r>
        <w:rPr>
          <w:w w:val="104"/>
          <w:sz w:val="16"/>
        </w:rPr>
        <w:t>D</w:t>
      </w:r>
      <w:r>
        <w:rPr>
          <w:w w:val="96"/>
          <w:sz w:val="16"/>
        </w:rPr>
        <w:t>o</w:t>
      </w:r>
      <w:r>
        <w:rPr>
          <w:w w:val="99"/>
          <w:sz w:val="16"/>
        </w:rPr>
        <w:t>m</w:t>
      </w:r>
      <w:r>
        <w:rPr>
          <w:w w:val="100"/>
          <w:sz w:val="16"/>
        </w:rPr>
        <w:t>i</w:t>
      </w:r>
      <w:r>
        <w:rPr>
          <w:spacing w:val="-5"/>
          <w:w w:val="100"/>
          <w:sz w:val="16"/>
        </w:rPr>
        <w:t>n</w:t>
      </w:r>
      <w:r>
        <w:rPr>
          <w:spacing w:val="-80"/>
          <w:w w:val="158"/>
          <w:sz w:val="16"/>
        </w:rPr>
        <w:t>´</w:t>
      </w:r>
      <w:r>
        <w:rPr>
          <w:w w:val="98"/>
          <w:sz w:val="16"/>
        </w:rPr>
        <w:t>e</w:t>
      </w:r>
      <w:r>
        <w:rPr>
          <w:w w:val="117"/>
          <w:sz w:val="16"/>
        </w:rPr>
        <w:t>,</w:t>
      </w:r>
      <w:r>
        <w:rPr>
          <w:spacing w:val="11"/>
          <w:sz w:val="16"/>
        </w:rPr>
        <w:t> </w:t>
      </w:r>
      <w:r>
        <w:rPr>
          <w:spacing w:val="-5"/>
          <w:w w:val="111"/>
          <w:sz w:val="16"/>
        </w:rPr>
        <w:t>S</w:t>
      </w:r>
      <w:r>
        <w:rPr>
          <w:spacing w:val="-80"/>
          <w:w w:val="158"/>
          <w:sz w:val="16"/>
        </w:rPr>
        <w:t>´</w:t>
      </w:r>
      <w:r>
        <w:rPr>
          <w:w w:val="98"/>
          <w:sz w:val="16"/>
        </w:rPr>
        <w:t>e</w:t>
      </w:r>
      <w:r>
        <w:rPr>
          <w:w w:val="106"/>
          <w:sz w:val="16"/>
        </w:rPr>
        <w:t>b</w:t>
      </w:r>
      <w:r>
        <w:rPr>
          <w:w w:val="105"/>
          <w:sz w:val="16"/>
        </w:rPr>
        <w:t>a</w:t>
      </w:r>
      <w:r>
        <w:rPr>
          <w:w w:val="98"/>
          <w:sz w:val="16"/>
        </w:rPr>
        <w:t>s</w:t>
      </w:r>
      <w:r>
        <w:rPr>
          <w:w w:val="126"/>
          <w:sz w:val="16"/>
        </w:rPr>
        <w:t>t</w:t>
      </w:r>
      <w:r>
        <w:rPr>
          <w:w w:val="100"/>
          <w:sz w:val="16"/>
        </w:rPr>
        <w:t>i</w:t>
      </w:r>
      <w:r>
        <w:rPr>
          <w:w w:val="98"/>
          <w:sz w:val="16"/>
        </w:rPr>
        <w:t>e</w:t>
      </w:r>
      <w:r>
        <w:rPr>
          <w:w w:val="100"/>
          <w:sz w:val="16"/>
        </w:rPr>
        <w:t>n</w:t>
      </w:r>
      <w:r>
        <w:rPr>
          <w:w w:val="117"/>
          <w:sz w:val="16"/>
        </w:rPr>
        <w:t>,</w:t>
      </w:r>
      <w:r>
        <w:rPr>
          <w:spacing w:val="11"/>
          <w:sz w:val="16"/>
        </w:rPr>
        <w:t> </w:t>
      </w:r>
      <w:r>
        <w:rPr>
          <w:w w:val="105"/>
          <w:sz w:val="16"/>
        </w:rPr>
        <w:t>“</w:t>
      </w:r>
      <w:r>
        <w:rPr>
          <w:w w:val="104"/>
          <w:sz w:val="16"/>
        </w:rPr>
        <w:t>O</w:t>
      </w:r>
      <w:r>
        <w:rPr>
          <w:spacing w:val="4"/>
          <w:w w:val="97"/>
          <w:sz w:val="16"/>
        </w:rPr>
        <w:t>p</w:t>
      </w:r>
      <w:r>
        <w:rPr>
          <w:w w:val="98"/>
          <w:sz w:val="16"/>
        </w:rPr>
        <w:t>e</w:t>
      </w:r>
      <w:r>
        <w:rPr>
          <w:w w:val="100"/>
          <w:sz w:val="16"/>
        </w:rPr>
        <w:t>n</w:t>
      </w:r>
      <w:r>
        <w:rPr>
          <w:w w:val="108"/>
          <w:sz w:val="16"/>
        </w:rPr>
        <w:t>G</w:t>
      </w:r>
      <w:r>
        <w:rPr>
          <w:w w:val="108"/>
          <w:sz w:val="16"/>
        </w:rPr>
        <w:t>L</w:t>
      </w:r>
      <w:r>
        <w:rPr>
          <w:spacing w:val="9"/>
          <w:sz w:val="16"/>
        </w:rPr>
        <w:t> </w:t>
      </w:r>
      <w:r>
        <w:rPr>
          <w:w w:val="102"/>
          <w:sz w:val="16"/>
        </w:rPr>
        <w:t>M</w:t>
      </w:r>
      <w:r>
        <w:rPr>
          <w:w w:val="97"/>
          <w:sz w:val="16"/>
        </w:rPr>
        <w:t>u</w:t>
      </w:r>
      <w:r>
        <w:rPr>
          <w:w w:val="100"/>
          <w:sz w:val="16"/>
        </w:rPr>
        <w:t>l</w:t>
      </w:r>
      <w:r>
        <w:rPr>
          <w:w w:val="126"/>
          <w:sz w:val="16"/>
        </w:rPr>
        <w:t>t</w:t>
      </w:r>
      <w:r>
        <w:rPr>
          <w:w w:val="100"/>
          <w:sz w:val="16"/>
        </w:rPr>
        <w:t>i</w:t>
      </w:r>
      <w:r>
        <w:rPr>
          <w:w w:val="98"/>
          <w:sz w:val="16"/>
        </w:rPr>
        <w:t>s</w:t>
      </w:r>
      <w:r>
        <w:rPr>
          <w:w w:val="105"/>
          <w:sz w:val="16"/>
        </w:rPr>
        <w:t>a</w:t>
      </w:r>
      <w:r>
        <w:rPr>
          <w:w w:val="99"/>
          <w:sz w:val="16"/>
        </w:rPr>
        <w:t>m</w:t>
      </w:r>
      <w:r>
        <w:rPr>
          <w:w w:val="97"/>
          <w:sz w:val="16"/>
        </w:rPr>
        <w:t>p</w:t>
      </w:r>
      <w:r>
        <w:rPr>
          <w:w w:val="100"/>
          <w:sz w:val="16"/>
        </w:rPr>
        <w:t>l</w:t>
      </w:r>
      <w:r>
        <w:rPr>
          <w:w w:val="98"/>
          <w:sz w:val="16"/>
        </w:rPr>
        <w:t>e</w:t>
      </w:r>
      <w:r>
        <w:rPr>
          <w:w w:val="117"/>
          <w:sz w:val="16"/>
        </w:rPr>
        <w:t>,</w:t>
      </w:r>
      <w:r>
        <w:rPr>
          <w:w w:val="105"/>
          <w:sz w:val="16"/>
        </w:rPr>
        <w:t>”</w:t>
      </w:r>
      <w:r>
        <w:rPr>
          <w:spacing w:val="11"/>
          <w:sz w:val="16"/>
        </w:rPr>
        <w:t> </w:t>
      </w:r>
      <w:r>
        <w:rPr>
          <w:rFonts w:ascii="Times New Roman" w:hAnsi="Times New Roman"/>
          <w:i/>
          <w:w w:val="112"/>
          <w:sz w:val="16"/>
        </w:rPr>
        <w:t>Ga</w:t>
      </w:r>
      <w:r>
        <w:rPr>
          <w:rFonts w:ascii="Times New Roman" w:hAnsi="Times New Roman"/>
          <w:i/>
          <w:w w:val="120"/>
          <w:sz w:val="16"/>
        </w:rPr>
        <w:t>m</w:t>
      </w:r>
      <w:r>
        <w:rPr>
          <w:rFonts w:ascii="Times New Roman" w:hAnsi="Times New Roman"/>
          <w:i/>
          <w:w w:val="110"/>
          <w:sz w:val="16"/>
        </w:rPr>
        <w:t>e</w:t>
      </w:r>
      <w:r>
        <w:rPr>
          <w:rFonts w:ascii="Times New Roman" w:hAnsi="Times New Roman"/>
          <w:i/>
          <w:spacing w:val="15"/>
          <w:sz w:val="16"/>
        </w:rPr>
        <w:t> </w:t>
      </w:r>
      <w:r>
        <w:rPr>
          <w:rFonts w:ascii="Times New Roman" w:hAnsi="Times New Roman"/>
          <w:i/>
          <w:w w:val="111"/>
          <w:sz w:val="16"/>
        </w:rPr>
        <w:t>D</w:t>
      </w:r>
      <w:r>
        <w:rPr>
          <w:rFonts w:ascii="Times New Roman" w:hAnsi="Times New Roman"/>
          <w:i/>
          <w:spacing w:val="-1"/>
          <w:w w:val="110"/>
          <w:sz w:val="16"/>
        </w:rPr>
        <w:t>e</w:t>
      </w:r>
      <w:r>
        <w:rPr>
          <w:rFonts w:ascii="Times New Roman" w:hAnsi="Times New Roman"/>
          <w:i/>
          <w:w w:val="110"/>
          <w:sz w:val="16"/>
        </w:rPr>
        <w:t>ve</w:t>
      </w:r>
      <w:r>
        <w:rPr>
          <w:rFonts w:ascii="Times New Roman" w:hAnsi="Times New Roman"/>
          <w:i/>
          <w:w w:val="98"/>
          <w:sz w:val="16"/>
        </w:rPr>
        <w:t>l</w:t>
      </w:r>
      <w:r>
        <w:rPr>
          <w:rFonts w:ascii="Times New Roman" w:hAnsi="Times New Roman"/>
          <w:i/>
          <w:w w:val="109"/>
          <w:sz w:val="16"/>
        </w:rPr>
        <w:t>o</w:t>
      </w:r>
      <w:r>
        <w:rPr>
          <w:rFonts w:ascii="Times New Roman" w:hAnsi="Times New Roman"/>
          <w:i/>
          <w:spacing w:val="-9"/>
          <w:w w:val="109"/>
          <w:sz w:val="16"/>
        </w:rPr>
        <w:t>p</w:t>
      </w:r>
      <w:r>
        <w:rPr>
          <w:rFonts w:ascii="Times New Roman" w:hAnsi="Times New Roman"/>
          <w:i/>
          <w:w w:val="110"/>
          <w:sz w:val="16"/>
        </w:rPr>
        <w:t>e</w:t>
      </w:r>
      <w:r>
        <w:rPr>
          <w:rFonts w:ascii="Times New Roman" w:hAnsi="Times New Roman"/>
          <w:i/>
          <w:w w:val="115"/>
          <w:sz w:val="16"/>
        </w:rPr>
        <w:t>r</w:t>
      </w:r>
      <w:r>
        <w:rPr>
          <w:rFonts w:ascii="Times New Roman" w:hAnsi="Times New Roman"/>
          <w:i/>
          <w:w w:val="112"/>
          <w:sz w:val="16"/>
        </w:rPr>
        <w:t>s</w:t>
      </w:r>
      <w:r>
        <w:rPr>
          <w:rFonts w:ascii="Times New Roman" w:hAnsi="Times New Roman"/>
          <w:i/>
          <w:spacing w:val="14"/>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20"/>
          <w:sz w:val="16"/>
        </w:rPr>
        <w:t>n</w:t>
      </w:r>
      <w:r>
        <w:rPr>
          <w:rFonts w:ascii="Times New Roman" w:hAnsi="Times New Roman"/>
          <w:i/>
          <w:w w:val="117"/>
          <w:sz w:val="16"/>
        </w:rPr>
        <w:t>f</w:t>
      </w:r>
      <w:r>
        <w:rPr>
          <w:rFonts w:ascii="Times New Roman" w:hAnsi="Times New Roman"/>
          <w:i/>
          <w:w w:val="110"/>
          <w:sz w:val="16"/>
        </w:rPr>
        <w:t>e</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20"/>
          <w:sz w:val="16"/>
        </w:rPr>
        <w:t>n</w:t>
      </w:r>
      <w:r>
        <w:rPr>
          <w:rFonts w:ascii="Times New Roman" w:hAnsi="Times New Roman"/>
          <w:i/>
          <w:spacing w:val="-9"/>
          <w:w w:val="110"/>
          <w:sz w:val="16"/>
        </w:rPr>
        <w:t>c</w:t>
      </w:r>
      <w:r>
        <w:rPr>
          <w:rFonts w:ascii="Times New Roman" w:hAnsi="Times New Roman"/>
          <w:i/>
          <w:w w:val="110"/>
          <w:sz w:val="16"/>
        </w:rPr>
        <w:t>e</w:t>
      </w:r>
      <w:r>
        <w:rPr>
          <w:w w:val="117"/>
          <w:sz w:val="16"/>
        </w:rPr>
        <w:t>,</w:t>
      </w:r>
      <w:r>
        <w:rPr>
          <w:spacing w:val="11"/>
          <w:sz w:val="16"/>
        </w:rPr>
        <w:t> </w:t>
      </w:r>
      <w:r>
        <w:rPr>
          <w:w w:val="102"/>
          <w:sz w:val="16"/>
        </w:rPr>
        <w:t>M</w:t>
      </w:r>
      <w:r>
        <w:rPr>
          <w:w w:val="105"/>
          <w:sz w:val="16"/>
        </w:rPr>
        <w:t>a</w:t>
      </w:r>
      <w:r>
        <w:rPr>
          <w:w w:val="104"/>
          <w:sz w:val="16"/>
        </w:rPr>
        <w:t>r</w:t>
      </w:r>
      <w:r>
        <w:rPr>
          <w:w w:val="117"/>
          <w:sz w:val="16"/>
        </w:rPr>
        <w:t>.</w:t>
      </w:r>
      <w:r>
        <w:rPr>
          <w:spacing w:val="9"/>
          <w:sz w:val="16"/>
        </w:rPr>
        <w:t> </w:t>
      </w:r>
      <w:r>
        <w:rPr>
          <w:w w:val="105"/>
          <w:sz w:val="16"/>
        </w:rPr>
        <w:t>2002</w:t>
      </w:r>
      <w:r>
        <w:rPr>
          <w:w w:val="117"/>
          <w:sz w:val="16"/>
        </w:rPr>
        <w:t>.</w:t>
      </w:r>
      <w:r>
        <w:rPr>
          <w:sz w:val="16"/>
        </w:rPr>
        <w:t>  </w:t>
      </w:r>
      <w:r>
        <w:rPr>
          <w:spacing w:val="-7"/>
          <w:sz w:val="16"/>
        </w:rPr>
        <w:t> </w:t>
      </w:r>
      <w:r>
        <w:rPr>
          <w:rFonts w:ascii="Tahoma" w:hAnsi="Tahoma"/>
          <w:spacing w:val="-1"/>
          <w:w w:val="112"/>
          <w:sz w:val="16"/>
        </w:rPr>
        <w:t>C</w:t>
      </w:r>
      <w:r>
        <w:rPr>
          <w:rFonts w:ascii="Tahoma" w:hAnsi="Tahoma"/>
          <w:w w:val="110"/>
          <w:sz w:val="16"/>
        </w:rPr>
        <w:t>i</w:t>
      </w:r>
      <w:r>
        <w:rPr>
          <w:rFonts w:ascii="Tahoma" w:hAnsi="Tahoma"/>
          <w:w w:val="114"/>
          <w:sz w:val="16"/>
        </w:rPr>
        <w:t>t</w:t>
      </w:r>
      <w:r>
        <w:rPr>
          <w:rFonts w:ascii="Tahoma" w:hAnsi="Tahoma"/>
          <w:w w:val="89"/>
          <w:sz w:val="16"/>
        </w:rPr>
        <w:t>e</w:t>
      </w:r>
      <w:r>
        <w:rPr>
          <w:rFonts w:ascii="Tahoma" w:hAnsi="Tahoma"/>
          <w:w w:val="98"/>
          <w:sz w:val="16"/>
        </w:rPr>
        <w:t>d </w:t>
      </w:r>
      <w:r>
        <w:rPr>
          <w:rFonts w:ascii="Tahoma" w:hAnsi="Tahoma"/>
          <w:w w:val="105"/>
          <w:sz w:val="16"/>
        </w:rPr>
        <w:t>on p.</w:t>
      </w:r>
      <w:r>
        <w:rPr>
          <w:rFonts w:ascii="Tahoma" w:hAnsi="Tahoma"/>
          <w:spacing w:val="6"/>
          <w:w w:val="105"/>
          <w:sz w:val="16"/>
        </w:rPr>
        <w:t> </w:t>
      </w:r>
      <w:r>
        <w:rPr>
          <w:rFonts w:ascii="Tahoma" w:hAnsi="Tahoma"/>
          <w:w w:val="105"/>
          <w:sz w:val="16"/>
        </w:rPr>
        <w:t>145</w:t>
      </w:r>
    </w:p>
    <w:p>
      <w:pPr>
        <w:pStyle w:val="ListParagraph"/>
        <w:numPr>
          <w:ilvl w:val="2"/>
          <w:numId w:val="2"/>
        </w:numPr>
        <w:tabs>
          <w:tab w:pos="977" w:val="left" w:leader="none"/>
        </w:tabs>
        <w:spacing w:line="211" w:lineRule="auto" w:before="92" w:after="0"/>
        <w:ind w:left="976" w:right="942" w:hanging="448"/>
        <w:jc w:val="both"/>
        <w:rPr>
          <w:rFonts w:ascii="Tahoma" w:hAnsi="Tahoma"/>
          <w:sz w:val="16"/>
        </w:rPr>
      </w:pPr>
      <w:r>
        <w:rPr>
          <w:w w:val="105"/>
          <w:sz w:val="16"/>
        </w:rPr>
        <w:t>Dong, Zhao, Bruce </w:t>
      </w:r>
      <w:r>
        <w:rPr>
          <w:spacing w:val="-3"/>
          <w:w w:val="105"/>
          <w:sz w:val="16"/>
        </w:rPr>
        <w:t>Walter, </w:t>
      </w:r>
      <w:r>
        <w:rPr>
          <w:w w:val="105"/>
          <w:sz w:val="16"/>
        </w:rPr>
        <w:t>Steve Marschner, and Donald </w:t>
      </w:r>
      <w:r>
        <w:rPr>
          <w:spacing w:val="-8"/>
          <w:w w:val="105"/>
          <w:sz w:val="16"/>
        </w:rPr>
        <w:t>P. </w:t>
      </w:r>
      <w:r>
        <w:rPr>
          <w:w w:val="105"/>
          <w:sz w:val="16"/>
        </w:rPr>
        <w:t>Greenberg, “Predicting Appear- ance from Measured Microgeometry of Metal Surfaces,” </w:t>
      </w:r>
      <w:r>
        <w:rPr>
          <w:rFonts w:ascii="Times New Roman" w:hAnsi="Times New Roman"/>
          <w:i/>
          <w:w w:val="105"/>
          <w:sz w:val="16"/>
        </w:rPr>
        <w:t>ACM  Transactions  on  Graphics</w:t>
      </w:r>
      <w:r>
        <w:rPr>
          <w:w w:val="105"/>
          <w:sz w:val="16"/>
        </w:rPr>
        <w:t>,  vol.</w:t>
      </w:r>
      <w:r>
        <w:rPr>
          <w:spacing w:val="13"/>
          <w:w w:val="105"/>
          <w:sz w:val="16"/>
        </w:rPr>
        <w:t> </w:t>
      </w:r>
      <w:r>
        <w:rPr>
          <w:w w:val="105"/>
          <w:sz w:val="16"/>
        </w:rPr>
        <w:t>35,</w:t>
      </w:r>
      <w:r>
        <w:rPr>
          <w:spacing w:val="13"/>
          <w:w w:val="105"/>
          <w:sz w:val="16"/>
        </w:rPr>
        <w:t> </w:t>
      </w:r>
      <w:r>
        <w:rPr>
          <w:w w:val="105"/>
          <w:sz w:val="16"/>
        </w:rPr>
        <w:t>no.</w:t>
      </w:r>
      <w:r>
        <w:rPr>
          <w:spacing w:val="13"/>
          <w:w w:val="105"/>
          <w:sz w:val="16"/>
        </w:rPr>
        <w:t> </w:t>
      </w:r>
      <w:r>
        <w:rPr>
          <w:w w:val="105"/>
          <w:sz w:val="16"/>
        </w:rPr>
        <w:t>1,</w:t>
      </w:r>
      <w:r>
        <w:rPr>
          <w:spacing w:val="14"/>
          <w:w w:val="105"/>
          <w:sz w:val="16"/>
        </w:rPr>
        <w:t> </w:t>
      </w:r>
      <w:r>
        <w:rPr>
          <w:w w:val="105"/>
          <w:sz w:val="16"/>
        </w:rPr>
        <w:t>article</w:t>
      </w:r>
      <w:r>
        <w:rPr>
          <w:spacing w:val="13"/>
          <w:w w:val="105"/>
          <w:sz w:val="16"/>
        </w:rPr>
        <w:t> </w:t>
      </w:r>
      <w:r>
        <w:rPr>
          <w:w w:val="105"/>
          <w:sz w:val="16"/>
        </w:rPr>
        <w:t>no.</w:t>
      </w:r>
      <w:r>
        <w:rPr>
          <w:spacing w:val="13"/>
          <w:w w:val="105"/>
          <w:sz w:val="16"/>
        </w:rPr>
        <w:t> </w:t>
      </w:r>
      <w:r>
        <w:rPr>
          <w:w w:val="105"/>
          <w:sz w:val="16"/>
        </w:rPr>
        <w:t>9,</w:t>
      </w:r>
      <w:r>
        <w:rPr>
          <w:spacing w:val="14"/>
          <w:w w:val="105"/>
          <w:sz w:val="16"/>
        </w:rPr>
        <w:t> </w:t>
      </w:r>
      <w:r>
        <w:rPr>
          <w:w w:val="105"/>
          <w:sz w:val="16"/>
        </w:rPr>
        <w:t>2015.</w:t>
      </w:r>
      <w:r>
        <w:rPr>
          <w:spacing w:val="3"/>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361</w:t>
      </w:r>
    </w:p>
    <w:p>
      <w:pPr>
        <w:pStyle w:val="ListParagraph"/>
        <w:numPr>
          <w:ilvl w:val="2"/>
          <w:numId w:val="2"/>
        </w:numPr>
        <w:tabs>
          <w:tab w:pos="977" w:val="left" w:leader="none"/>
        </w:tabs>
        <w:spacing w:line="211" w:lineRule="auto" w:before="77" w:after="0"/>
        <w:ind w:left="976" w:right="942" w:hanging="448"/>
        <w:jc w:val="both"/>
        <w:rPr>
          <w:rFonts w:ascii="Tahoma" w:hAnsi="Tahoma"/>
          <w:sz w:val="16"/>
        </w:rPr>
      </w:pPr>
      <w:r>
        <w:rPr>
          <w:w w:val="105"/>
          <w:sz w:val="16"/>
        </w:rPr>
        <w:t>Donnelly, William, “Per-Pixel Displacement Mapping with Distance Functions,” in </w:t>
      </w:r>
      <w:r>
        <w:rPr>
          <w:spacing w:val="-3"/>
          <w:w w:val="105"/>
          <w:sz w:val="16"/>
        </w:rPr>
        <w:t>Matt </w:t>
      </w:r>
      <w:r>
        <w:rPr>
          <w:w w:val="105"/>
          <w:sz w:val="16"/>
        </w:rPr>
        <w:t>Pharr, ed., </w:t>
      </w:r>
      <w:r>
        <w:rPr>
          <w:rFonts w:ascii="Times New Roman" w:hAnsi="Times New Roman"/>
          <w:i/>
          <w:w w:val="105"/>
          <w:sz w:val="16"/>
        </w:rPr>
        <w:t>GPU Gems 2</w:t>
      </w:r>
      <w:r>
        <w:rPr>
          <w:w w:val="105"/>
          <w:sz w:val="16"/>
        </w:rPr>
        <w:t>, Addison-Wesley, pp. 123–136, 2005. </w:t>
      </w:r>
      <w:r>
        <w:rPr>
          <w:rFonts w:ascii="Tahoma" w:hAnsi="Tahoma"/>
          <w:w w:val="105"/>
          <w:sz w:val="16"/>
        </w:rPr>
        <w:t>Cited on p.</w:t>
      </w:r>
      <w:r>
        <w:rPr>
          <w:rFonts w:ascii="Tahoma" w:hAnsi="Tahoma"/>
          <w:spacing w:val="39"/>
          <w:w w:val="105"/>
          <w:sz w:val="16"/>
        </w:rPr>
        <w:t> </w:t>
      </w:r>
      <w:r>
        <w:rPr>
          <w:rFonts w:ascii="Tahoma" w:hAnsi="Tahoma"/>
          <w:w w:val="105"/>
          <w:sz w:val="16"/>
        </w:rPr>
        <w:t>218</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w w:val="105"/>
          <w:sz w:val="16"/>
        </w:rPr>
        <w:t>Donnelly, William, and Andrew Lauritzen, “Variance Shadow Maps,” in </w:t>
      </w:r>
      <w:r>
        <w:rPr>
          <w:rFonts w:ascii="Times New Roman" w:hAnsi="Times New Roman"/>
          <w:i/>
          <w:spacing w:val="-5"/>
          <w:w w:val="105"/>
          <w:sz w:val="16"/>
        </w:rPr>
        <w:t>Proceedings </w:t>
      </w:r>
      <w:r>
        <w:rPr>
          <w:rFonts w:ascii="Times New Roman" w:hAnsi="Times New Roman"/>
          <w:i/>
          <w:w w:val="105"/>
          <w:sz w:val="16"/>
        </w:rPr>
        <w:t>of the </w:t>
      </w:r>
      <w:r>
        <w:rPr>
          <w:rFonts w:ascii="Times New Roman" w:hAnsi="Times New Roman"/>
          <w:i/>
          <w:w w:val="105"/>
          <w:sz w:val="16"/>
        </w:rPr>
        <w:t>2006 Symposium on Interactive 3D Graphics</w:t>
      </w:r>
      <w:r>
        <w:rPr>
          <w:w w:val="105"/>
          <w:sz w:val="16"/>
        </w:rPr>
        <w:t>, ACM, pp. 161–165, 2006. </w:t>
      </w:r>
      <w:r>
        <w:rPr>
          <w:rFonts w:ascii="Tahoma" w:hAnsi="Tahoma"/>
          <w:w w:val="105"/>
          <w:sz w:val="16"/>
        </w:rPr>
        <w:t>Cited on p.</w:t>
      </w:r>
      <w:r>
        <w:rPr>
          <w:rFonts w:ascii="Tahoma" w:hAnsi="Tahoma"/>
          <w:spacing w:val="36"/>
          <w:w w:val="105"/>
          <w:sz w:val="16"/>
        </w:rPr>
        <w:t> </w:t>
      </w:r>
      <w:r>
        <w:rPr>
          <w:rFonts w:ascii="Tahoma" w:hAnsi="Tahoma"/>
          <w:w w:val="105"/>
          <w:sz w:val="16"/>
        </w:rPr>
        <w:t>252</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Donner, Craig, and Henrik </w:t>
      </w:r>
      <w:r>
        <w:rPr>
          <w:spacing w:val="-4"/>
          <w:w w:val="105"/>
          <w:sz w:val="16"/>
        </w:rPr>
        <w:t>Wann </w:t>
      </w:r>
      <w:r>
        <w:rPr>
          <w:w w:val="105"/>
          <w:sz w:val="16"/>
        </w:rPr>
        <w:t>Jensen, “Light Diﬀusion in Multi-Layered Translucent Ma- terials,” </w:t>
      </w:r>
      <w:r>
        <w:rPr>
          <w:rFonts w:ascii="Times New Roman" w:hAnsi="Times New Roman"/>
          <w:i/>
          <w:w w:val="105"/>
          <w:sz w:val="16"/>
        </w:rPr>
        <w:t>ACM Transactions on Graphics (SIGGRAPH 2005)</w:t>
      </w:r>
      <w:r>
        <w:rPr>
          <w:w w:val="105"/>
          <w:sz w:val="16"/>
        </w:rPr>
        <w:t>, vol. 24, no.  3,  pp.  1032–1039,  2005. </w:t>
      </w:r>
      <w:r>
        <w:rPr>
          <w:rFonts w:ascii="Tahoma" w:hAnsi="Tahoma"/>
          <w:w w:val="105"/>
          <w:sz w:val="16"/>
        </w:rPr>
        <w:t>Cited on p.</w:t>
      </w:r>
      <w:r>
        <w:rPr>
          <w:rFonts w:ascii="Tahoma" w:hAnsi="Tahoma"/>
          <w:spacing w:val="13"/>
          <w:w w:val="105"/>
          <w:sz w:val="16"/>
        </w:rPr>
        <w:t> </w:t>
      </w:r>
      <w:r>
        <w:rPr>
          <w:rFonts w:ascii="Tahoma" w:hAnsi="Tahoma"/>
          <w:w w:val="105"/>
          <w:sz w:val="16"/>
        </w:rPr>
        <w:t>635</w:t>
      </w:r>
    </w:p>
    <w:p>
      <w:pPr>
        <w:pStyle w:val="ListParagraph"/>
        <w:numPr>
          <w:ilvl w:val="2"/>
          <w:numId w:val="2"/>
        </w:numPr>
        <w:tabs>
          <w:tab w:pos="977" w:val="left" w:leader="none"/>
        </w:tabs>
        <w:spacing w:line="203" w:lineRule="exact" w:before="58" w:after="0"/>
        <w:ind w:left="976" w:right="0" w:hanging="449"/>
        <w:jc w:val="both"/>
        <w:rPr>
          <w:sz w:val="16"/>
        </w:rPr>
      </w:pPr>
      <w:r>
        <w:rPr>
          <w:w w:val="105"/>
          <w:sz w:val="16"/>
        </w:rPr>
        <w:t>Doo,</w:t>
      </w:r>
      <w:r>
        <w:rPr>
          <w:spacing w:val="-4"/>
          <w:w w:val="105"/>
          <w:sz w:val="16"/>
        </w:rPr>
        <w:t> </w:t>
      </w:r>
      <w:r>
        <w:rPr>
          <w:w w:val="105"/>
          <w:sz w:val="16"/>
        </w:rPr>
        <w:t>D.,</w:t>
      </w:r>
      <w:r>
        <w:rPr>
          <w:spacing w:val="-3"/>
          <w:w w:val="105"/>
          <w:sz w:val="16"/>
        </w:rPr>
        <w:t> </w:t>
      </w:r>
      <w:r>
        <w:rPr>
          <w:w w:val="105"/>
          <w:sz w:val="16"/>
        </w:rPr>
        <w:t>and</w:t>
      </w:r>
      <w:r>
        <w:rPr>
          <w:spacing w:val="-6"/>
          <w:w w:val="105"/>
          <w:sz w:val="16"/>
        </w:rPr>
        <w:t> </w:t>
      </w:r>
      <w:r>
        <w:rPr>
          <w:w w:val="105"/>
          <w:sz w:val="16"/>
        </w:rPr>
        <w:t>M.</w:t>
      </w:r>
      <w:r>
        <w:rPr>
          <w:spacing w:val="-6"/>
          <w:w w:val="105"/>
          <w:sz w:val="16"/>
        </w:rPr>
        <w:t> </w:t>
      </w:r>
      <w:r>
        <w:rPr>
          <w:w w:val="105"/>
          <w:sz w:val="16"/>
        </w:rPr>
        <w:t>Sabin,</w:t>
      </w:r>
      <w:r>
        <w:rPr>
          <w:spacing w:val="-3"/>
          <w:w w:val="105"/>
          <w:sz w:val="16"/>
        </w:rPr>
        <w:t> </w:t>
      </w:r>
      <w:r>
        <w:rPr>
          <w:w w:val="105"/>
          <w:sz w:val="16"/>
        </w:rPr>
        <w:t>“Behaviour</w:t>
      </w:r>
      <w:r>
        <w:rPr>
          <w:spacing w:val="-6"/>
          <w:w w:val="105"/>
          <w:sz w:val="16"/>
        </w:rPr>
        <w:t> </w:t>
      </w:r>
      <w:r>
        <w:rPr>
          <w:w w:val="105"/>
          <w:sz w:val="16"/>
        </w:rPr>
        <w:t>of</w:t>
      </w:r>
      <w:r>
        <w:rPr>
          <w:spacing w:val="-6"/>
          <w:w w:val="105"/>
          <w:sz w:val="16"/>
        </w:rPr>
        <w:t> </w:t>
      </w:r>
      <w:r>
        <w:rPr>
          <w:w w:val="105"/>
          <w:sz w:val="16"/>
        </w:rPr>
        <w:t>Recursive</w:t>
      </w:r>
      <w:r>
        <w:rPr>
          <w:spacing w:val="-6"/>
          <w:w w:val="105"/>
          <w:sz w:val="16"/>
        </w:rPr>
        <w:t> </w:t>
      </w:r>
      <w:r>
        <w:rPr>
          <w:w w:val="105"/>
          <w:sz w:val="16"/>
        </w:rPr>
        <w:t>Division</w:t>
      </w:r>
      <w:r>
        <w:rPr>
          <w:spacing w:val="-6"/>
          <w:w w:val="105"/>
          <w:sz w:val="16"/>
        </w:rPr>
        <w:t> </w:t>
      </w:r>
      <w:r>
        <w:rPr>
          <w:w w:val="105"/>
          <w:sz w:val="16"/>
        </w:rPr>
        <w:t>Surfaces</w:t>
      </w:r>
      <w:r>
        <w:rPr>
          <w:spacing w:val="-6"/>
          <w:w w:val="105"/>
          <w:sz w:val="16"/>
        </w:rPr>
        <w:t> </w:t>
      </w:r>
      <w:r>
        <w:rPr>
          <w:w w:val="105"/>
          <w:sz w:val="16"/>
        </w:rPr>
        <w:t>Near</w:t>
      </w:r>
      <w:r>
        <w:rPr>
          <w:spacing w:val="-6"/>
          <w:w w:val="105"/>
          <w:sz w:val="16"/>
        </w:rPr>
        <w:t> </w:t>
      </w:r>
      <w:r>
        <w:rPr>
          <w:w w:val="105"/>
          <w:sz w:val="16"/>
        </w:rPr>
        <w:t>Extraordinary</w:t>
      </w:r>
      <w:r>
        <w:rPr>
          <w:spacing w:val="-6"/>
          <w:w w:val="105"/>
          <w:sz w:val="16"/>
        </w:rPr>
        <w:t> </w:t>
      </w:r>
      <w:r>
        <w:rPr>
          <w:w w:val="105"/>
          <w:sz w:val="16"/>
        </w:rPr>
        <w:t>Points,”</w:t>
      </w:r>
    </w:p>
    <w:p>
      <w:pPr>
        <w:spacing w:line="203" w:lineRule="exact" w:before="0"/>
        <w:ind w:left="976" w:right="0" w:firstLine="0"/>
        <w:jc w:val="both"/>
        <w:rPr>
          <w:rFonts w:ascii="Tahoma" w:hAnsi="Tahoma"/>
          <w:sz w:val="16"/>
        </w:rPr>
      </w:pPr>
      <w:r>
        <w:rPr>
          <w:rFonts w:ascii="Times New Roman" w:hAnsi="Times New Roman"/>
          <w:i/>
          <w:w w:val="105"/>
          <w:sz w:val="16"/>
        </w:rPr>
        <w:t>Computer-Aided</w:t>
      </w:r>
      <w:r>
        <w:rPr>
          <w:rFonts w:ascii="Times New Roman" w:hAnsi="Times New Roman"/>
          <w:i/>
          <w:spacing w:val="25"/>
          <w:w w:val="105"/>
          <w:sz w:val="16"/>
        </w:rPr>
        <w:t> </w:t>
      </w:r>
      <w:r>
        <w:rPr>
          <w:rFonts w:ascii="Times New Roman" w:hAnsi="Times New Roman"/>
          <w:i/>
          <w:w w:val="105"/>
          <w:sz w:val="16"/>
        </w:rPr>
        <w:t>Design</w:t>
      </w:r>
      <w:r>
        <w:rPr>
          <w:w w:val="105"/>
          <w:sz w:val="16"/>
        </w:rPr>
        <w:t>,</w:t>
      </w:r>
      <w:r>
        <w:rPr>
          <w:spacing w:val="20"/>
          <w:w w:val="105"/>
          <w:sz w:val="16"/>
        </w:rPr>
        <w:t> </w:t>
      </w:r>
      <w:r>
        <w:rPr>
          <w:w w:val="105"/>
          <w:sz w:val="16"/>
        </w:rPr>
        <w:t>vol.</w:t>
      </w:r>
      <w:r>
        <w:rPr>
          <w:spacing w:val="21"/>
          <w:w w:val="105"/>
          <w:sz w:val="16"/>
        </w:rPr>
        <w:t> </w:t>
      </w:r>
      <w:r>
        <w:rPr>
          <w:w w:val="105"/>
          <w:sz w:val="16"/>
        </w:rPr>
        <w:t>10,</w:t>
      </w:r>
      <w:r>
        <w:rPr>
          <w:spacing w:val="20"/>
          <w:w w:val="105"/>
          <w:sz w:val="16"/>
        </w:rPr>
        <w:t> </w:t>
      </w:r>
      <w:r>
        <w:rPr>
          <w:w w:val="105"/>
          <w:sz w:val="16"/>
        </w:rPr>
        <w:t>no.</w:t>
      </w:r>
      <w:r>
        <w:rPr>
          <w:spacing w:val="20"/>
          <w:w w:val="105"/>
          <w:sz w:val="16"/>
        </w:rPr>
        <w:t> </w:t>
      </w:r>
      <w:r>
        <w:rPr>
          <w:w w:val="105"/>
          <w:sz w:val="16"/>
        </w:rPr>
        <w:t>6,</w:t>
      </w:r>
      <w:r>
        <w:rPr>
          <w:spacing w:val="20"/>
          <w:w w:val="105"/>
          <w:sz w:val="16"/>
        </w:rPr>
        <w:t> </w:t>
      </w:r>
      <w:r>
        <w:rPr>
          <w:w w:val="105"/>
          <w:sz w:val="16"/>
        </w:rPr>
        <w:t>pp.</w:t>
      </w:r>
      <w:r>
        <w:rPr>
          <w:spacing w:val="20"/>
          <w:w w:val="105"/>
          <w:sz w:val="16"/>
        </w:rPr>
        <w:t> </w:t>
      </w:r>
      <w:r>
        <w:rPr>
          <w:w w:val="105"/>
          <w:sz w:val="16"/>
        </w:rPr>
        <w:t>356–360,</w:t>
      </w:r>
      <w:r>
        <w:rPr>
          <w:spacing w:val="21"/>
          <w:w w:val="105"/>
          <w:sz w:val="16"/>
        </w:rPr>
        <w:t> </w:t>
      </w:r>
      <w:r>
        <w:rPr>
          <w:w w:val="105"/>
          <w:sz w:val="16"/>
        </w:rPr>
        <w:t>Sept.</w:t>
      </w:r>
      <w:r>
        <w:rPr>
          <w:spacing w:val="20"/>
          <w:w w:val="105"/>
          <w:sz w:val="16"/>
        </w:rPr>
        <w:t> </w:t>
      </w:r>
      <w:r>
        <w:rPr>
          <w:w w:val="105"/>
          <w:sz w:val="16"/>
        </w:rPr>
        <w:t>1978.  </w:t>
      </w:r>
      <w:r>
        <w:rPr>
          <w:spacing w:val="19"/>
          <w:w w:val="105"/>
          <w:sz w:val="16"/>
        </w:rPr>
        <w:t> </w:t>
      </w:r>
      <w:r>
        <w:rPr>
          <w:rFonts w:ascii="Tahoma" w:hAnsi="Tahoma"/>
          <w:w w:val="105"/>
          <w:sz w:val="16"/>
        </w:rPr>
        <w:t>Cited</w:t>
      </w:r>
      <w:r>
        <w:rPr>
          <w:rFonts w:ascii="Tahoma" w:hAnsi="Tahoma"/>
          <w:spacing w:val="10"/>
          <w:w w:val="105"/>
          <w:sz w:val="16"/>
        </w:rPr>
        <w:t> </w:t>
      </w:r>
      <w:r>
        <w:rPr>
          <w:rFonts w:ascii="Tahoma" w:hAnsi="Tahoma"/>
          <w:w w:val="105"/>
          <w:sz w:val="16"/>
        </w:rPr>
        <w:t>on</w:t>
      </w:r>
      <w:r>
        <w:rPr>
          <w:rFonts w:ascii="Tahoma" w:hAnsi="Tahoma"/>
          <w:spacing w:val="10"/>
          <w:w w:val="105"/>
          <w:sz w:val="16"/>
        </w:rPr>
        <w:t> </w:t>
      </w:r>
      <w:r>
        <w:rPr>
          <w:rFonts w:ascii="Tahoma" w:hAnsi="Tahoma"/>
          <w:w w:val="105"/>
          <w:sz w:val="16"/>
        </w:rPr>
        <w:t>p.</w:t>
      </w:r>
      <w:r>
        <w:rPr>
          <w:rFonts w:ascii="Tahoma" w:hAnsi="Tahoma"/>
          <w:spacing w:val="9"/>
          <w:w w:val="105"/>
          <w:sz w:val="16"/>
        </w:rPr>
        <w:t> </w:t>
      </w:r>
      <w:r>
        <w:rPr>
          <w:rFonts w:ascii="Tahoma" w:hAnsi="Tahoma"/>
          <w:w w:val="105"/>
          <w:sz w:val="16"/>
        </w:rPr>
        <w:t>761</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05"/>
          <w:sz w:val="16"/>
        </w:rPr>
        <w:t>Dorn, Jonathan, Connelly Barnes, Jason Lawrence, and </w:t>
      </w:r>
      <w:r>
        <w:rPr>
          <w:spacing w:val="-3"/>
          <w:w w:val="105"/>
          <w:sz w:val="16"/>
        </w:rPr>
        <w:t>Westley Weimer, </w:t>
      </w:r>
      <w:r>
        <w:rPr>
          <w:spacing w:val="-4"/>
          <w:w w:val="105"/>
          <w:sz w:val="16"/>
        </w:rPr>
        <w:t>“Towards </w:t>
      </w:r>
      <w:r>
        <w:rPr>
          <w:w w:val="105"/>
          <w:sz w:val="16"/>
        </w:rPr>
        <w:t>Au- tomatic Band-Limited Procedural Shaders,” </w:t>
      </w:r>
      <w:r>
        <w:rPr>
          <w:rFonts w:ascii="Times New Roman" w:hAnsi="Times New Roman"/>
          <w:i/>
          <w:w w:val="105"/>
          <w:sz w:val="16"/>
        </w:rPr>
        <w:t>Computer Graphics </w:t>
      </w:r>
      <w:r>
        <w:rPr>
          <w:rFonts w:ascii="Times New Roman" w:hAnsi="Times New Roman"/>
          <w:i/>
          <w:spacing w:val="-3"/>
          <w:w w:val="105"/>
          <w:sz w:val="16"/>
        </w:rPr>
        <w:t>Forum </w:t>
      </w:r>
      <w:r>
        <w:rPr>
          <w:rFonts w:ascii="Times New Roman" w:hAnsi="Times New Roman"/>
          <w:i/>
          <w:w w:val="105"/>
          <w:sz w:val="16"/>
        </w:rPr>
        <w:t>(Pacific  Graphics  </w:t>
      </w:r>
      <w:r>
        <w:rPr>
          <w:rFonts w:ascii="Times New Roman" w:hAnsi="Times New Roman"/>
          <w:i/>
          <w:w w:val="105"/>
          <w:sz w:val="16"/>
        </w:rPr>
        <w:t>2015)</w:t>
      </w:r>
      <w:r>
        <w:rPr>
          <w:w w:val="105"/>
          <w:sz w:val="16"/>
        </w:rPr>
        <w:t>,</w:t>
      </w:r>
      <w:r>
        <w:rPr>
          <w:spacing w:val="13"/>
          <w:w w:val="105"/>
          <w:sz w:val="16"/>
        </w:rPr>
        <w:t> </w:t>
      </w:r>
      <w:r>
        <w:rPr>
          <w:w w:val="105"/>
          <w:sz w:val="16"/>
        </w:rPr>
        <w:t>vol.</w:t>
      </w:r>
      <w:r>
        <w:rPr>
          <w:spacing w:val="14"/>
          <w:w w:val="105"/>
          <w:sz w:val="16"/>
        </w:rPr>
        <w:t> </w:t>
      </w:r>
      <w:r>
        <w:rPr>
          <w:w w:val="105"/>
          <w:sz w:val="16"/>
        </w:rPr>
        <w:t>34,</w:t>
      </w:r>
      <w:r>
        <w:rPr>
          <w:spacing w:val="14"/>
          <w:w w:val="105"/>
          <w:sz w:val="16"/>
        </w:rPr>
        <w:t> </w:t>
      </w:r>
      <w:r>
        <w:rPr>
          <w:w w:val="105"/>
          <w:sz w:val="16"/>
        </w:rPr>
        <w:t>no.</w:t>
      </w:r>
      <w:r>
        <w:rPr>
          <w:spacing w:val="13"/>
          <w:w w:val="105"/>
          <w:sz w:val="16"/>
        </w:rPr>
        <w:t> </w:t>
      </w:r>
      <w:r>
        <w:rPr>
          <w:w w:val="105"/>
          <w:sz w:val="16"/>
        </w:rPr>
        <w:t>7,</w:t>
      </w:r>
      <w:r>
        <w:rPr>
          <w:spacing w:val="14"/>
          <w:w w:val="105"/>
          <w:sz w:val="16"/>
        </w:rPr>
        <w:t> </w:t>
      </w:r>
      <w:r>
        <w:rPr>
          <w:w w:val="105"/>
          <w:sz w:val="16"/>
        </w:rPr>
        <w:t>pp.</w:t>
      </w:r>
      <w:r>
        <w:rPr>
          <w:spacing w:val="14"/>
          <w:w w:val="105"/>
          <w:sz w:val="16"/>
        </w:rPr>
        <w:t> </w:t>
      </w:r>
      <w:r>
        <w:rPr>
          <w:w w:val="105"/>
          <w:sz w:val="16"/>
        </w:rPr>
        <w:t>77–87,</w:t>
      </w:r>
      <w:r>
        <w:rPr>
          <w:spacing w:val="13"/>
          <w:w w:val="105"/>
          <w:sz w:val="16"/>
        </w:rPr>
        <w:t> </w:t>
      </w:r>
      <w:r>
        <w:rPr>
          <w:w w:val="105"/>
          <w:sz w:val="16"/>
        </w:rPr>
        <w:t>2015.</w:t>
      </w:r>
      <w:r>
        <w:rPr>
          <w:spacing w:val="5"/>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200</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Doss, Joshua A., “Art-Based Rendering with Graftal Imposters,” in Mark DeLoura, ed.,</w:t>
      </w:r>
      <w:r>
        <w:rPr>
          <w:spacing w:val="-22"/>
          <w:w w:val="105"/>
          <w:sz w:val="16"/>
        </w:rPr>
        <w:t> </w:t>
      </w:r>
      <w:r>
        <w:rPr>
          <w:rFonts w:ascii="Times New Roman" w:hAnsi="Times New Roman"/>
          <w:i/>
          <w:w w:val="105"/>
          <w:sz w:val="16"/>
        </w:rPr>
        <w:t>Game </w:t>
      </w:r>
      <w:r>
        <w:rPr>
          <w:rFonts w:ascii="Times New Roman" w:hAnsi="Times New Roman"/>
          <w:i/>
          <w:spacing w:val="-3"/>
          <w:w w:val="105"/>
          <w:sz w:val="16"/>
        </w:rPr>
        <w:t>Programming</w:t>
      </w:r>
      <w:r>
        <w:rPr>
          <w:rFonts w:ascii="Times New Roman" w:hAnsi="Times New Roman"/>
          <w:i/>
          <w:spacing w:val="21"/>
          <w:w w:val="105"/>
          <w:sz w:val="16"/>
        </w:rPr>
        <w:t> </w:t>
      </w:r>
      <w:r>
        <w:rPr>
          <w:rFonts w:ascii="Times New Roman" w:hAnsi="Times New Roman"/>
          <w:i/>
          <w:w w:val="105"/>
          <w:sz w:val="16"/>
        </w:rPr>
        <w:t>Gems</w:t>
      </w:r>
      <w:r>
        <w:rPr>
          <w:rFonts w:ascii="Times New Roman" w:hAnsi="Times New Roman"/>
          <w:i/>
          <w:spacing w:val="21"/>
          <w:w w:val="105"/>
          <w:sz w:val="16"/>
        </w:rPr>
        <w:t> </w:t>
      </w:r>
      <w:r>
        <w:rPr>
          <w:rFonts w:ascii="Times New Roman" w:hAnsi="Times New Roman"/>
          <w:i/>
          <w:w w:val="105"/>
          <w:sz w:val="16"/>
        </w:rPr>
        <w:t>7</w:t>
      </w:r>
      <w:r>
        <w:rPr>
          <w:w w:val="105"/>
          <w:sz w:val="16"/>
        </w:rPr>
        <w:t>,</w:t>
      </w:r>
      <w:r>
        <w:rPr>
          <w:spacing w:val="16"/>
          <w:w w:val="105"/>
          <w:sz w:val="16"/>
        </w:rPr>
        <w:t> </w:t>
      </w:r>
      <w:r>
        <w:rPr>
          <w:w w:val="105"/>
          <w:sz w:val="16"/>
        </w:rPr>
        <w:t>Charles</w:t>
      </w:r>
      <w:r>
        <w:rPr>
          <w:spacing w:val="15"/>
          <w:w w:val="105"/>
          <w:sz w:val="16"/>
        </w:rPr>
        <w:t> </w:t>
      </w:r>
      <w:r>
        <w:rPr>
          <w:w w:val="105"/>
          <w:sz w:val="16"/>
        </w:rPr>
        <w:t>River</w:t>
      </w:r>
      <w:r>
        <w:rPr>
          <w:spacing w:val="16"/>
          <w:w w:val="105"/>
          <w:sz w:val="16"/>
        </w:rPr>
        <w:t> </w:t>
      </w:r>
      <w:r>
        <w:rPr>
          <w:w w:val="105"/>
          <w:sz w:val="16"/>
        </w:rPr>
        <w:t>Media,</w:t>
      </w:r>
      <w:r>
        <w:rPr>
          <w:spacing w:val="16"/>
          <w:w w:val="105"/>
          <w:sz w:val="16"/>
        </w:rPr>
        <w:t> </w:t>
      </w:r>
      <w:r>
        <w:rPr>
          <w:w w:val="105"/>
          <w:sz w:val="16"/>
        </w:rPr>
        <w:t>pp.</w:t>
      </w:r>
      <w:r>
        <w:rPr>
          <w:spacing w:val="16"/>
          <w:w w:val="105"/>
          <w:sz w:val="16"/>
        </w:rPr>
        <w:t> </w:t>
      </w:r>
      <w:r>
        <w:rPr>
          <w:w w:val="105"/>
          <w:sz w:val="16"/>
        </w:rPr>
        <w:t>447–454,</w:t>
      </w:r>
      <w:r>
        <w:rPr>
          <w:spacing w:val="16"/>
          <w:w w:val="105"/>
          <w:sz w:val="16"/>
        </w:rPr>
        <w:t> </w:t>
      </w:r>
      <w:r>
        <w:rPr>
          <w:w w:val="105"/>
          <w:sz w:val="16"/>
        </w:rPr>
        <w:t>2008.</w:t>
      </w:r>
      <w:r>
        <w:rPr>
          <w:spacing w:val="9"/>
          <w:w w:val="105"/>
          <w:sz w:val="16"/>
        </w:rPr>
        <w:t> </w:t>
      </w:r>
      <w:r>
        <w:rPr>
          <w:rFonts w:ascii="Tahoma" w:hAnsi="Tahoma"/>
          <w:w w:val="105"/>
          <w:sz w:val="16"/>
        </w:rPr>
        <w:t>Cited</w:t>
      </w:r>
      <w:r>
        <w:rPr>
          <w:rFonts w:ascii="Tahoma" w:hAnsi="Tahoma"/>
          <w:spacing w:val="6"/>
          <w:w w:val="105"/>
          <w:sz w:val="16"/>
        </w:rPr>
        <w:t> </w:t>
      </w:r>
      <w:r>
        <w:rPr>
          <w:rFonts w:ascii="Tahoma" w:hAnsi="Tahoma"/>
          <w:w w:val="105"/>
          <w:sz w:val="16"/>
        </w:rPr>
        <w:t>on</w:t>
      </w:r>
      <w:r>
        <w:rPr>
          <w:rFonts w:ascii="Tahoma" w:hAnsi="Tahoma"/>
          <w:spacing w:val="5"/>
          <w:w w:val="105"/>
          <w:sz w:val="16"/>
        </w:rPr>
        <w:t> </w:t>
      </w:r>
      <w:r>
        <w:rPr>
          <w:rFonts w:ascii="Tahoma" w:hAnsi="Tahoma"/>
          <w:w w:val="105"/>
          <w:sz w:val="16"/>
        </w:rPr>
        <w:t>p.</w:t>
      </w:r>
      <w:r>
        <w:rPr>
          <w:rFonts w:ascii="Tahoma" w:hAnsi="Tahoma"/>
          <w:spacing w:val="6"/>
          <w:w w:val="105"/>
          <w:sz w:val="16"/>
        </w:rPr>
        <w:t> </w:t>
      </w:r>
      <w:r>
        <w:rPr>
          <w:rFonts w:ascii="Tahoma" w:hAnsi="Tahoma"/>
          <w:w w:val="105"/>
          <w:sz w:val="16"/>
        </w:rPr>
        <w:t>672</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Dou, Hang, Yajie </w:t>
      </w:r>
      <w:r>
        <w:rPr>
          <w:spacing w:val="-4"/>
          <w:w w:val="105"/>
          <w:sz w:val="16"/>
        </w:rPr>
        <w:t>Yan, </w:t>
      </w:r>
      <w:r>
        <w:rPr>
          <w:w w:val="105"/>
          <w:sz w:val="16"/>
        </w:rPr>
        <w:t>Ethan Kerzner, Zeng Dai, and Chris Wyman, “Adaptive Depth Bias for Shadow Maps,” </w:t>
      </w:r>
      <w:r>
        <w:rPr>
          <w:rFonts w:ascii="Times New Roman" w:hAnsi="Times New Roman"/>
          <w:i/>
          <w:w w:val="105"/>
          <w:sz w:val="16"/>
        </w:rPr>
        <w:t>Journal of Computer Graphics </w:t>
      </w:r>
      <w:r>
        <w:rPr>
          <w:rFonts w:ascii="Times New Roman" w:hAnsi="Times New Roman"/>
          <w:i/>
          <w:spacing w:val="-3"/>
          <w:w w:val="105"/>
          <w:sz w:val="16"/>
        </w:rPr>
        <w:t>Techniques</w:t>
      </w:r>
      <w:r>
        <w:rPr>
          <w:spacing w:val="-3"/>
          <w:w w:val="105"/>
          <w:sz w:val="16"/>
        </w:rPr>
        <w:t>, </w:t>
      </w:r>
      <w:r>
        <w:rPr>
          <w:w w:val="105"/>
          <w:sz w:val="16"/>
        </w:rPr>
        <w:t>vol. 3,  no.  4,  pp.  146–162,  2014. </w:t>
      </w:r>
      <w:r>
        <w:rPr>
          <w:rFonts w:ascii="Tahoma" w:hAnsi="Tahoma"/>
          <w:w w:val="105"/>
          <w:sz w:val="16"/>
        </w:rPr>
        <w:t>Cited on p.</w:t>
      </w:r>
      <w:r>
        <w:rPr>
          <w:rFonts w:ascii="Tahoma" w:hAnsi="Tahoma"/>
          <w:spacing w:val="13"/>
          <w:w w:val="105"/>
          <w:sz w:val="16"/>
        </w:rPr>
        <w:t> </w:t>
      </w:r>
      <w:r>
        <w:rPr>
          <w:rFonts w:ascii="Tahoma" w:hAnsi="Tahoma"/>
          <w:w w:val="105"/>
          <w:sz w:val="16"/>
        </w:rPr>
        <w:t>250</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Dougan, Carl, “The Parallel Transport </w:t>
      </w:r>
      <w:r>
        <w:rPr>
          <w:spacing w:val="-3"/>
          <w:w w:val="105"/>
          <w:sz w:val="16"/>
        </w:rPr>
        <w:t>Frame,” </w:t>
      </w:r>
      <w:r>
        <w:rPr>
          <w:w w:val="105"/>
          <w:sz w:val="16"/>
        </w:rPr>
        <w:t>in Mark DeLoura, ed., </w:t>
      </w:r>
      <w:r>
        <w:rPr>
          <w:rFonts w:ascii="Times New Roman" w:hAnsi="Times New Roman"/>
          <w:i/>
          <w:w w:val="105"/>
          <w:sz w:val="16"/>
        </w:rPr>
        <w:t>Game </w:t>
      </w:r>
      <w:r>
        <w:rPr>
          <w:rFonts w:ascii="Times New Roman" w:hAnsi="Times New Roman"/>
          <w:i/>
          <w:spacing w:val="-3"/>
          <w:w w:val="105"/>
          <w:sz w:val="16"/>
        </w:rPr>
        <w:t>Programming </w:t>
      </w:r>
      <w:r>
        <w:rPr>
          <w:rFonts w:ascii="Times New Roman" w:hAnsi="Times New Roman"/>
          <w:i/>
          <w:w w:val="105"/>
          <w:sz w:val="16"/>
        </w:rPr>
        <w:t>Gems</w:t>
      </w:r>
      <w:r>
        <w:rPr>
          <w:rFonts w:ascii="Times New Roman" w:hAnsi="Times New Roman"/>
          <w:i/>
          <w:spacing w:val="18"/>
          <w:w w:val="105"/>
          <w:sz w:val="16"/>
        </w:rPr>
        <w:t> </w:t>
      </w:r>
      <w:r>
        <w:rPr>
          <w:rFonts w:ascii="Times New Roman" w:hAnsi="Times New Roman"/>
          <w:i/>
          <w:w w:val="105"/>
          <w:sz w:val="16"/>
        </w:rPr>
        <w:t>2</w:t>
      </w:r>
      <w:r>
        <w:rPr>
          <w:w w:val="105"/>
          <w:sz w:val="16"/>
        </w:rPr>
        <w:t>,</w:t>
      </w:r>
      <w:r>
        <w:rPr>
          <w:spacing w:val="13"/>
          <w:w w:val="105"/>
          <w:sz w:val="16"/>
        </w:rPr>
        <w:t> </w:t>
      </w:r>
      <w:r>
        <w:rPr>
          <w:w w:val="105"/>
          <w:sz w:val="16"/>
        </w:rPr>
        <w:t>Charles</w:t>
      </w:r>
      <w:r>
        <w:rPr>
          <w:spacing w:val="14"/>
          <w:w w:val="105"/>
          <w:sz w:val="16"/>
        </w:rPr>
        <w:t> </w:t>
      </w:r>
      <w:r>
        <w:rPr>
          <w:w w:val="105"/>
          <w:sz w:val="16"/>
        </w:rPr>
        <w:t>River</w:t>
      </w:r>
      <w:r>
        <w:rPr>
          <w:spacing w:val="13"/>
          <w:w w:val="105"/>
          <w:sz w:val="16"/>
        </w:rPr>
        <w:t> </w:t>
      </w:r>
      <w:r>
        <w:rPr>
          <w:w w:val="105"/>
          <w:sz w:val="16"/>
        </w:rPr>
        <w:t>Media,</w:t>
      </w:r>
      <w:r>
        <w:rPr>
          <w:spacing w:val="14"/>
          <w:w w:val="105"/>
          <w:sz w:val="16"/>
        </w:rPr>
        <w:t> </w:t>
      </w:r>
      <w:r>
        <w:rPr>
          <w:w w:val="105"/>
          <w:sz w:val="16"/>
        </w:rPr>
        <w:t>pp.</w:t>
      </w:r>
      <w:r>
        <w:rPr>
          <w:spacing w:val="13"/>
          <w:w w:val="105"/>
          <w:sz w:val="16"/>
        </w:rPr>
        <w:t> </w:t>
      </w:r>
      <w:r>
        <w:rPr>
          <w:w w:val="105"/>
          <w:sz w:val="16"/>
        </w:rPr>
        <w:t>215–219,</w:t>
      </w:r>
      <w:r>
        <w:rPr>
          <w:spacing w:val="14"/>
          <w:w w:val="105"/>
          <w:sz w:val="16"/>
        </w:rPr>
        <w:t> </w:t>
      </w:r>
      <w:r>
        <w:rPr>
          <w:w w:val="105"/>
          <w:sz w:val="16"/>
        </w:rPr>
        <w:t>2001.</w:t>
      </w:r>
      <w:r>
        <w:rPr>
          <w:spacing w:val="3"/>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102</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Drago, F., K. Myszkowski, T. Annen, and N. Chiba, “Adaptive Logarithmic Mapping for Displaying High Contrast Scenes,’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22, no. 3,  pp. 419–426,  2003. </w:t>
      </w:r>
      <w:r>
        <w:rPr>
          <w:rFonts w:ascii="Tahoma" w:hAnsi="Tahoma"/>
          <w:w w:val="105"/>
          <w:sz w:val="16"/>
        </w:rPr>
        <w:t>Cited on p.</w:t>
      </w:r>
      <w:r>
        <w:rPr>
          <w:rFonts w:ascii="Tahoma" w:hAnsi="Tahoma"/>
          <w:spacing w:val="13"/>
          <w:w w:val="105"/>
          <w:sz w:val="16"/>
        </w:rPr>
        <w:t> </w:t>
      </w:r>
      <w:r>
        <w:rPr>
          <w:rFonts w:ascii="Tahoma" w:hAnsi="Tahoma"/>
          <w:w w:val="105"/>
          <w:sz w:val="16"/>
        </w:rPr>
        <w:t>286</w:t>
      </w:r>
    </w:p>
    <w:p>
      <w:pPr>
        <w:pStyle w:val="ListParagraph"/>
        <w:numPr>
          <w:ilvl w:val="2"/>
          <w:numId w:val="2"/>
        </w:numPr>
        <w:tabs>
          <w:tab w:pos="977" w:val="left" w:leader="none"/>
        </w:tabs>
        <w:spacing w:line="218" w:lineRule="auto" w:before="73" w:after="0"/>
        <w:ind w:left="976" w:right="942" w:hanging="448"/>
        <w:jc w:val="both"/>
        <w:rPr>
          <w:rFonts w:ascii="Tahoma" w:hAnsi="Tahoma"/>
          <w:sz w:val="16"/>
        </w:rPr>
      </w:pPr>
      <w:r>
        <w:rPr>
          <w:w w:val="105"/>
          <w:sz w:val="16"/>
        </w:rPr>
        <w:t>Driscoll, </w:t>
      </w:r>
      <w:r>
        <w:rPr>
          <w:spacing w:val="-3"/>
          <w:w w:val="105"/>
          <w:sz w:val="16"/>
        </w:rPr>
        <w:t>Rory,  </w:t>
      </w:r>
      <w:r>
        <w:rPr>
          <w:w w:val="105"/>
          <w:sz w:val="16"/>
        </w:rPr>
        <w:t>“Cubemap </w:t>
      </w:r>
      <w:r>
        <w:rPr>
          <w:spacing w:val="-3"/>
          <w:w w:val="105"/>
          <w:sz w:val="16"/>
        </w:rPr>
        <w:t>Texel  </w:t>
      </w:r>
      <w:r>
        <w:rPr>
          <w:w w:val="105"/>
          <w:sz w:val="16"/>
        </w:rPr>
        <w:t>Solid Angle,” </w:t>
      </w:r>
      <w:r>
        <w:rPr>
          <w:rFonts w:ascii="Times New Roman" w:hAnsi="Times New Roman"/>
          <w:i/>
          <w:w w:val="105"/>
          <w:sz w:val="16"/>
        </w:rPr>
        <w:t>CODEITNOW </w:t>
      </w:r>
      <w:r>
        <w:rPr>
          <w:w w:val="105"/>
          <w:sz w:val="16"/>
        </w:rPr>
        <w:t>blog, Jan. 15, 2012.   </w:t>
      </w:r>
      <w:r>
        <w:rPr>
          <w:rFonts w:ascii="Tahoma" w:hAnsi="Tahoma"/>
          <w:w w:val="105"/>
          <w:sz w:val="16"/>
        </w:rPr>
        <w:t>Cited on   p.</w:t>
      </w:r>
      <w:r>
        <w:rPr>
          <w:rFonts w:ascii="Tahoma" w:hAnsi="Tahoma"/>
          <w:spacing w:val="3"/>
          <w:w w:val="105"/>
          <w:sz w:val="16"/>
        </w:rPr>
        <w:t> </w:t>
      </w:r>
      <w:r>
        <w:rPr>
          <w:rFonts w:ascii="Tahoma" w:hAnsi="Tahoma"/>
          <w:w w:val="105"/>
          <w:sz w:val="16"/>
        </w:rPr>
        <w:t>419</w:t>
      </w:r>
    </w:p>
    <w:p>
      <w:pPr>
        <w:pStyle w:val="ListParagraph"/>
        <w:numPr>
          <w:ilvl w:val="2"/>
          <w:numId w:val="2"/>
        </w:numPr>
        <w:tabs>
          <w:tab w:pos="977" w:val="left" w:leader="none"/>
        </w:tabs>
        <w:spacing w:line="211" w:lineRule="auto" w:before="91" w:after="0"/>
        <w:ind w:left="976" w:right="942" w:hanging="448"/>
        <w:jc w:val="both"/>
        <w:rPr>
          <w:rFonts w:ascii="Tahoma" w:hAnsi="Tahoma"/>
          <w:sz w:val="16"/>
        </w:rPr>
      </w:pPr>
      <w:r>
        <w:rPr>
          <w:w w:val="105"/>
          <w:sz w:val="16"/>
        </w:rPr>
        <w:t>Drobot,</w:t>
      </w:r>
      <w:r>
        <w:rPr>
          <w:spacing w:val="-14"/>
          <w:w w:val="105"/>
          <w:sz w:val="16"/>
        </w:rPr>
        <w:t> </w:t>
      </w:r>
      <w:r>
        <w:rPr>
          <w:w w:val="105"/>
          <w:sz w:val="16"/>
        </w:rPr>
        <w:t>Michal,</w:t>
      </w:r>
      <w:r>
        <w:rPr>
          <w:spacing w:val="-13"/>
          <w:w w:val="105"/>
          <w:sz w:val="16"/>
        </w:rPr>
        <w:t> </w:t>
      </w:r>
      <w:r>
        <w:rPr>
          <w:w w:val="105"/>
          <w:sz w:val="16"/>
        </w:rPr>
        <w:t>“Quadtree</w:t>
      </w:r>
      <w:r>
        <w:rPr>
          <w:spacing w:val="-14"/>
          <w:w w:val="105"/>
          <w:sz w:val="16"/>
        </w:rPr>
        <w:t> </w:t>
      </w:r>
      <w:r>
        <w:rPr>
          <w:w w:val="105"/>
          <w:sz w:val="16"/>
        </w:rPr>
        <w:t>Displacement</w:t>
      </w:r>
      <w:r>
        <w:rPr>
          <w:spacing w:val="-14"/>
          <w:w w:val="105"/>
          <w:sz w:val="16"/>
        </w:rPr>
        <w:t> </w:t>
      </w:r>
      <w:r>
        <w:rPr>
          <w:w w:val="105"/>
          <w:sz w:val="16"/>
        </w:rPr>
        <w:t>Mapping</w:t>
      </w:r>
      <w:r>
        <w:rPr>
          <w:spacing w:val="-14"/>
          <w:w w:val="105"/>
          <w:sz w:val="16"/>
        </w:rPr>
        <w:t> </w:t>
      </w:r>
      <w:r>
        <w:rPr>
          <w:w w:val="105"/>
          <w:sz w:val="16"/>
        </w:rPr>
        <w:t>with</w:t>
      </w:r>
      <w:r>
        <w:rPr>
          <w:spacing w:val="-15"/>
          <w:w w:val="105"/>
          <w:sz w:val="16"/>
        </w:rPr>
        <w:t> </w:t>
      </w:r>
      <w:r>
        <w:rPr>
          <w:w w:val="105"/>
          <w:sz w:val="16"/>
        </w:rPr>
        <w:t>Height</w:t>
      </w:r>
      <w:r>
        <w:rPr>
          <w:spacing w:val="-14"/>
          <w:w w:val="105"/>
          <w:sz w:val="16"/>
        </w:rPr>
        <w:t> </w:t>
      </w:r>
      <w:r>
        <w:rPr>
          <w:w w:val="105"/>
          <w:sz w:val="16"/>
        </w:rPr>
        <w:t>Blending,”</w:t>
      </w:r>
      <w:r>
        <w:rPr>
          <w:spacing w:val="-13"/>
          <w:w w:val="105"/>
          <w:sz w:val="16"/>
        </w:rPr>
        <w:t> </w:t>
      </w:r>
      <w:r>
        <w:rPr>
          <w:w w:val="105"/>
          <w:sz w:val="16"/>
        </w:rPr>
        <w:t>in</w:t>
      </w:r>
      <w:r>
        <w:rPr>
          <w:spacing w:val="-14"/>
          <w:w w:val="105"/>
          <w:sz w:val="16"/>
        </w:rPr>
        <w:t> </w:t>
      </w:r>
      <w:r>
        <w:rPr>
          <w:spacing w:val="-3"/>
          <w:w w:val="105"/>
          <w:sz w:val="16"/>
        </w:rPr>
        <w:t>Wolfgang</w:t>
      </w:r>
      <w:r>
        <w:rPr>
          <w:spacing w:val="-15"/>
          <w:w w:val="105"/>
          <w:sz w:val="16"/>
        </w:rPr>
        <w:t> </w:t>
      </w:r>
      <w:r>
        <w:rPr>
          <w:w w:val="105"/>
          <w:sz w:val="16"/>
        </w:rPr>
        <w:t>Engel, ed.,</w:t>
      </w:r>
      <w:r>
        <w:rPr>
          <w:spacing w:val="14"/>
          <w:w w:val="105"/>
          <w:sz w:val="16"/>
        </w:rPr>
        <w:t> </w:t>
      </w:r>
      <w:r>
        <w:rPr>
          <w:rFonts w:ascii="Times New Roman" w:hAnsi="Times New Roman"/>
          <w:i/>
          <w:w w:val="105"/>
          <w:sz w:val="16"/>
        </w:rPr>
        <w:t>GPU</w:t>
      </w:r>
      <w:r>
        <w:rPr>
          <w:rFonts w:ascii="Times New Roman" w:hAnsi="Times New Roman"/>
          <w:i/>
          <w:spacing w:val="20"/>
          <w:w w:val="105"/>
          <w:sz w:val="16"/>
        </w:rPr>
        <w:t> </w:t>
      </w:r>
      <w:r>
        <w:rPr>
          <w:rFonts w:ascii="Times New Roman" w:hAnsi="Times New Roman"/>
          <w:i/>
          <w:spacing w:val="-3"/>
          <w:w w:val="105"/>
          <w:sz w:val="16"/>
        </w:rPr>
        <w:t>Pro</w:t>
      </w:r>
      <w:r>
        <w:rPr>
          <w:spacing w:val="-3"/>
          <w:w w:val="105"/>
          <w:sz w:val="16"/>
        </w:rPr>
        <w:t>,</w:t>
      </w:r>
      <w:r>
        <w:rPr>
          <w:spacing w:val="15"/>
          <w:w w:val="105"/>
          <w:sz w:val="16"/>
        </w:rPr>
        <w:t> </w:t>
      </w:r>
      <w:r>
        <w:rPr>
          <w:w w:val="105"/>
          <w:sz w:val="16"/>
        </w:rPr>
        <w:t>A</w:t>
      </w:r>
      <w:r>
        <w:rPr>
          <w:spacing w:val="15"/>
          <w:w w:val="105"/>
          <w:sz w:val="16"/>
        </w:rPr>
        <w:t> </w:t>
      </w:r>
      <w:r>
        <w:rPr>
          <w:w w:val="105"/>
          <w:sz w:val="16"/>
        </w:rPr>
        <w:t>K</w:t>
      </w:r>
      <w:r>
        <w:rPr>
          <w:spacing w:val="15"/>
          <w:w w:val="105"/>
          <w:sz w:val="16"/>
        </w:rPr>
        <w:t> </w:t>
      </w:r>
      <w:r>
        <w:rPr>
          <w:w w:val="105"/>
          <w:sz w:val="16"/>
        </w:rPr>
        <w:t>Peters,</w:t>
      </w:r>
      <w:r>
        <w:rPr>
          <w:spacing w:val="15"/>
          <w:w w:val="105"/>
          <w:sz w:val="16"/>
        </w:rPr>
        <w:t> </w:t>
      </w:r>
      <w:r>
        <w:rPr>
          <w:w w:val="105"/>
          <w:sz w:val="16"/>
        </w:rPr>
        <w:t>Ltd.,</w:t>
      </w:r>
      <w:r>
        <w:rPr>
          <w:spacing w:val="15"/>
          <w:w w:val="105"/>
          <w:sz w:val="16"/>
        </w:rPr>
        <w:t> </w:t>
      </w:r>
      <w:r>
        <w:rPr>
          <w:w w:val="105"/>
          <w:sz w:val="16"/>
        </w:rPr>
        <w:t>pp.</w:t>
      </w:r>
      <w:r>
        <w:rPr>
          <w:spacing w:val="15"/>
          <w:w w:val="105"/>
          <w:sz w:val="16"/>
        </w:rPr>
        <w:t> </w:t>
      </w:r>
      <w:r>
        <w:rPr>
          <w:w w:val="105"/>
          <w:sz w:val="16"/>
        </w:rPr>
        <w:t>117–148,</w:t>
      </w:r>
      <w:r>
        <w:rPr>
          <w:spacing w:val="15"/>
          <w:w w:val="105"/>
          <w:sz w:val="16"/>
        </w:rPr>
        <w:t> </w:t>
      </w:r>
      <w:r>
        <w:rPr>
          <w:w w:val="105"/>
          <w:sz w:val="16"/>
        </w:rPr>
        <w:t>2010.</w:t>
      </w:r>
      <w:r>
        <w:rPr>
          <w:spacing w:val="7"/>
          <w:w w:val="105"/>
          <w:sz w:val="16"/>
        </w:rPr>
        <w:t> </w:t>
      </w:r>
      <w:r>
        <w:rPr>
          <w:rFonts w:ascii="Tahoma" w:hAnsi="Tahoma"/>
          <w:w w:val="105"/>
          <w:sz w:val="16"/>
        </w:rPr>
        <w:t>Cited</w:t>
      </w:r>
      <w:r>
        <w:rPr>
          <w:rFonts w:ascii="Tahoma" w:hAnsi="Tahoma"/>
          <w:spacing w:val="5"/>
          <w:w w:val="105"/>
          <w:sz w:val="16"/>
        </w:rPr>
        <w:t> </w:t>
      </w:r>
      <w:r>
        <w:rPr>
          <w:rFonts w:ascii="Tahoma" w:hAnsi="Tahoma"/>
          <w:w w:val="105"/>
          <w:sz w:val="16"/>
        </w:rPr>
        <w:t>on</w:t>
      </w:r>
      <w:r>
        <w:rPr>
          <w:rFonts w:ascii="Tahoma" w:hAnsi="Tahoma"/>
          <w:spacing w:val="4"/>
          <w:w w:val="105"/>
          <w:sz w:val="16"/>
        </w:rPr>
        <w:t> </w:t>
      </w:r>
      <w:r>
        <w:rPr>
          <w:rFonts w:ascii="Tahoma" w:hAnsi="Tahoma"/>
          <w:w w:val="105"/>
          <w:sz w:val="16"/>
        </w:rPr>
        <w:t>p.</w:t>
      </w:r>
      <w:r>
        <w:rPr>
          <w:rFonts w:ascii="Tahoma" w:hAnsi="Tahoma"/>
          <w:spacing w:val="5"/>
          <w:w w:val="105"/>
          <w:sz w:val="16"/>
        </w:rPr>
        <w:t> </w:t>
      </w:r>
      <w:r>
        <w:rPr>
          <w:rFonts w:ascii="Tahoma" w:hAnsi="Tahoma"/>
          <w:w w:val="105"/>
          <w:sz w:val="16"/>
        </w:rPr>
        <w:t>220</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Drobot, </w:t>
      </w:r>
      <w:r>
        <w:rPr>
          <w:spacing w:val="-7"/>
          <w:w w:val="105"/>
          <w:sz w:val="16"/>
        </w:rPr>
        <w:t>Micha-l, </w:t>
      </w:r>
      <w:r>
        <w:rPr>
          <w:w w:val="105"/>
          <w:sz w:val="16"/>
        </w:rPr>
        <w:t>“A Spatial and Temporal Coherence </w:t>
      </w:r>
      <w:r>
        <w:rPr>
          <w:spacing w:val="-3"/>
          <w:w w:val="105"/>
          <w:sz w:val="16"/>
        </w:rPr>
        <w:t>Framework </w:t>
      </w:r>
      <w:r>
        <w:rPr>
          <w:w w:val="105"/>
          <w:sz w:val="16"/>
        </w:rPr>
        <w:t>for Real-Time Graphics,” in Eric Lengyel, ed., </w:t>
      </w:r>
      <w:r>
        <w:rPr>
          <w:rFonts w:ascii="Times New Roman" w:hAnsi="Times New Roman"/>
          <w:i/>
          <w:w w:val="105"/>
          <w:sz w:val="16"/>
        </w:rPr>
        <w:t>Game Engine Gems 2</w:t>
      </w:r>
      <w:r>
        <w:rPr>
          <w:w w:val="105"/>
          <w:sz w:val="16"/>
        </w:rPr>
        <w:t>, A K Peters, Ltd., pp. 97–118, 2011. </w:t>
      </w:r>
      <w:r>
        <w:rPr>
          <w:rFonts w:ascii="Tahoma" w:hAnsi="Tahoma"/>
          <w:w w:val="105"/>
          <w:sz w:val="16"/>
        </w:rPr>
        <w:t>Cited on p.</w:t>
      </w:r>
      <w:r>
        <w:rPr>
          <w:rFonts w:ascii="Tahoma" w:hAnsi="Tahoma"/>
          <w:spacing w:val="35"/>
          <w:w w:val="105"/>
          <w:sz w:val="16"/>
        </w:rPr>
        <w:t> </w:t>
      </w:r>
      <w:r>
        <w:rPr>
          <w:rFonts w:ascii="Tahoma" w:hAnsi="Tahoma"/>
          <w:w w:val="105"/>
          <w:sz w:val="16"/>
        </w:rPr>
        <w:t>518</w:t>
      </w:r>
    </w:p>
    <w:p>
      <w:pPr>
        <w:pStyle w:val="ListParagraph"/>
        <w:numPr>
          <w:ilvl w:val="2"/>
          <w:numId w:val="2"/>
        </w:numPr>
        <w:tabs>
          <w:tab w:pos="977" w:val="left" w:leader="none"/>
        </w:tabs>
        <w:spacing w:line="207" w:lineRule="exact" w:before="58" w:after="0"/>
        <w:ind w:left="976" w:right="0" w:hanging="449"/>
        <w:jc w:val="both"/>
        <w:rPr>
          <w:sz w:val="16"/>
        </w:rPr>
      </w:pPr>
      <w:r>
        <w:rPr>
          <w:w w:val="105"/>
          <w:sz w:val="16"/>
        </w:rPr>
        <w:t>Drobot, Michal, “Lighting of </w:t>
      </w:r>
      <w:r>
        <w:rPr>
          <w:rFonts w:ascii="Times New Roman" w:hAnsi="Times New Roman"/>
          <w:i/>
          <w:w w:val="105"/>
          <w:sz w:val="16"/>
        </w:rPr>
        <w:t>Killzone: Shadow Fall</w:t>
      </w:r>
      <w:r>
        <w:rPr>
          <w:w w:val="105"/>
          <w:sz w:val="16"/>
        </w:rPr>
        <w:t>,” </w:t>
      </w:r>
      <w:r>
        <w:rPr>
          <w:rFonts w:ascii="Times New Roman" w:hAnsi="Times New Roman"/>
          <w:i/>
          <w:w w:val="105"/>
          <w:sz w:val="16"/>
        </w:rPr>
        <w:t>Digital Dragons </w:t>
      </w:r>
      <w:r>
        <w:rPr>
          <w:w w:val="105"/>
          <w:sz w:val="16"/>
        </w:rPr>
        <w:t>conference, Apr.</w:t>
      </w:r>
      <w:r>
        <w:rPr>
          <w:spacing w:val="22"/>
          <w:w w:val="105"/>
          <w:sz w:val="16"/>
        </w:rPr>
        <w:t> </w:t>
      </w:r>
      <w:r>
        <w:rPr>
          <w:w w:val="105"/>
          <w:sz w:val="16"/>
        </w:rPr>
        <w:t>2013.</w:t>
      </w:r>
    </w:p>
    <w:p>
      <w:pPr>
        <w:pStyle w:val="BodyText"/>
        <w:spacing w:line="184" w:lineRule="exact"/>
        <w:ind w:left="976"/>
        <w:jc w:val="both"/>
        <w:rPr>
          <w:rFonts w:ascii="Tahoma"/>
        </w:rPr>
      </w:pPr>
      <w:r>
        <w:rPr>
          <w:rFonts w:ascii="Tahoma"/>
        </w:rPr>
        <w:t>Cited on p. 116</w:t>
      </w:r>
    </w:p>
    <w:p>
      <w:pPr>
        <w:pStyle w:val="ListParagraph"/>
        <w:numPr>
          <w:ilvl w:val="2"/>
          <w:numId w:val="2"/>
        </w:numPr>
        <w:tabs>
          <w:tab w:pos="977" w:val="left" w:leader="none"/>
        </w:tabs>
        <w:spacing w:line="211" w:lineRule="auto" w:before="89" w:after="0"/>
        <w:ind w:left="976" w:right="942" w:hanging="448"/>
        <w:jc w:val="left"/>
        <w:rPr>
          <w:rFonts w:ascii="Tahoma" w:hAnsi="Tahoma"/>
          <w:sz w:val="16"/>
        </w:rPr>
      </w:pPr>
      <w:r>
        <w:rPr>
          <w:w w:val="105"/>
          <w:sz w:val="16"/>
        </w:rPr>
        <w:t>Drobot, Michal, “Physically Based Area Lights,” in Wolfgang Engel, ed., </w:t>
      </w:r>
      <w:r>
        <w:rPr>
          <w:rFonts w:ascii="Times New Roman" w:hAnsi="Times New Roman"/>
          <w:i/>
          <w:w w:val="105"/>
          <w:sz w:val="16"/>
        </w:rPr>
        <w:t>GPU Pro</w:t>
      </w:r>
      <w:r>
        <w:rPr>
          <w:rFonts w:ascii="Lucida Console" w:hAnsi="Lucida Console"/>
          <w:w w:val="105"/>
          <w:sz w:val="16"/>
          <w:vertAlign w:val="superscript"/>
        </w:rPr>
        <w:t>5</w:t>
      </w:r>
      <w:r>
        <w:rPr>
          <w:w w:val="105"/>
          <w:sz w:val="16"/>
          <w:vertAlign w:val="baseline"/>
        </w:rPr>
        <w:t>, CRC Press, pp. 67–100, 2014. </w:t>
      </w:r>
      <w:r>
        <w:rPr>
          <w:rFonts w:ascii="Tahoma" w:hAnsi="Tahoma"/>
          <w:w w:val="105"/>
          <w:sz w:val="16"/>
          <w:vertAlign w:val="baseline"/>
        </w:rPr>
        <w:t>Cited on p. 116, 388</w:t>
      </w:r>
    </w:p>
    <w:p>
      <w:pPr>
        <w:pStyle w:val="ListParagraph"/>
        <w:numPr>
          <w:ilvl w:val="2"/>
          <w:numId w:val="2"/>
        </w:numPr>
        <w:tabs>
          <w:tab w:pos="977" w:val="left" w:leader="none"/>
        </w:tabs>
        <w:spacing w:line="211" w:lineRule="auto" w:before="78" w:after="0"/>
        <w:ind w:left="976" w:right="942" w:hanging="448"/>
        <w:jc w:val="left"/>
        <w:rPr>
          <w:rFonts w:ascii="Tahoma" w:hAnsi="Tahoma"/>
          <w:sz w:val="16"/>
        </w:rPr>
      </w:pPr>
      <w:r>
        <w:rPr>
          <w:w w:val="105"/>
          <w:sz w:val="16"/>
        </w:rPr>
        <w:t>Drobot, Michal, “GCN Execution Patterns in </w:t>
      </w:r>
      <w:r>
        <w:rPr>
          <w:spacing w:val="-4"/>
          <w:w w:val="105"/>
          <w:sz w:val="16"/>
        </w:rPr>
        <w:t>Full </w:t>
      </w:r>
      <w:r>
        <w:rPr>
          <w:w w:val="105"/>
          <w:sz w:val="16"/>
        </w:rPr>
        <w:t>Screen Passes,” </w:t>
      </w:r>
      <w:r>
        <w:rPr>
          <w:rFonts w:ascii="Times New Roman" w:hAnsi="Times New Roman"/>
          <w:i/>
          <w:w w:val="105"/>
          <w:sz w:val="16"/>
        </w:rPr>
        <w:t>Michal  </w:t>
      </w:r>
      <w:r>
        <w:rPr>
          <w:rFonts w:ascii="Times New Roman" w:hAnsi="Times New Roman"/>
          <w:i/>
          <w:spacing w:val="-3"/>
          <w:w w:val="105"/>
          <w:sz w:val="16"/>
        </w:rPr>
        <w:t>Drobot  </w:t>
      </w:r>
      <w:r>
        <w:rPr>
          <w:w w:val="105"/>
          <w:sz w:val="16"/>
        </w:rPr>
        <w:t>blog, Apr.  1, 2014. </w:t>
      </w:r>
      <w:r>
        <w:rPr>
          <w:rFonts w:ascii="Tahoma" w:hAnsi="Tahoma"/>
          <w:w w:val="105"/>
          <w:sz w:val="16"/>
        </w:rPr>
        <w:t>Cited on p.</w:t>
      </w:r>
      <w:r>
        <w:rPr>
          <w:rFonts w:ascii="Tahoma" w:hAnsi="Tahoma"/>
          <w:spacing w:val="27"/>
          <w:w w:val="105"/>
          <w:sz w:val="16"/>
        </w:rPr>
        <w:t> </w:t>
      </w:r>
      <w:r>
        <w:rPr>
          <w:rFonts w:ascii="Tahoma" w:hAnsi="Tahoma"/>
          <w:w w:val="105"/>
          <w:sz w:val="16"/>
        </w:rPr>
        <w:t>514</w:t>
      </w:r>
    </w:p>
    <w:p>
      <w:pPr>
        <w:pStyle w:val="ListParagraph"/>
        <w:numPr>
          <w:ilvl w:val="2"/>
          <w:numId w:val="2"/>
        </w:numPr>
        <w:tabs>
          <w:tab w:pos="977" w:val="left" w:leader="none"/>
        </w:tabs>
        <w:spacing w:line="211" w:lineRule="auto" w:before="78" w:after="0"/>
        <w:ind w:left="976" w:right="942" w:hanging="448"/>
        <w:jc w:val="left"/>
        <w:rPr>
          <w:rFonts w:ascii="Tahoma" w:hAnsi="Tahoma"/>
          <w:sz w:val="16"/>
        </w:rPr>
      </w:pPr>
      <w:r>
        <w:rPr>
          <w:w w:val="110"/>
          <w:sz w:val="16"/>
        </w:rPr>
        <w:t>Drobot, </w:t>
      </w:r>
      <w:r>
        <w:rPr>
          <w:spacing w:val="-7"/>
          <w:w w:val="110"/>
          <w:sz w:val="16"/>
        </w:rPr>
        <w:t>Michal-, </w:t>
      </w:r>
      <w:r>
        <w:rPr>
          <w:w w:val="110"/>
          <w:sz w:val="16"/>
        </w:rPr>
        <w:t>“Hybrid Reconstruction Anti Aliasing,” </w:t>
      </w:r>
      <w:r>
        <w:rPr>
          <w:rFonts w:ascii="Times New Roman" w:hAnsi="Times New Roman"/>
          <w:i/>
          <w:w w:val="110"/>
          <w:sz w:val="16"/>
        </w:rPr>
        <w:t>SIGGRAPH </w:t>
      </w:r>
      <w:r>
        <w:rPr>
          <w:rFonts w:ascii="Times New Roman" w:hAnsi="Times New Roman"/>
          <w:i/>
          <w:spacing w:val="-3"/>
          <w:w w:val="110"/>
          <w:sz w:val="16"/>
        </w:rPr>
        <w:t>Advances </w:t>
      </w:r>
      <w:r>
        <w:rPr>
          <w:rFonts w:ascii="Times New Roman" w:hAnsi="Times New Roman"/>
          <w:i/>
          <w:w w:val="110"/>
          <w:sz w:val="16"/>
        </w:rPr>
        <w:t>in</w:t>
      </w:r>
      <w:r>
        <w:rPr>
          <w:rFonts w:ascii="Times New Roman" w:hAnsi="Times New Roman"/>
          <w:i/>
          <w:spacing w:val="-29"/>
          <w:w w:val="110"/>
          <w:sz w:val="16"/>
        </w:rPr>
        <w:t> </w:t>
      </w:r>
      <w:r>
        <w:rPr>
          <w:rFonts w:ascii="Times New Roman" w:hAnsi="Times New Roman"/>
          <w:i/>
          <w:w w:val="110"/>
          <w:sz w:val="16"/>
        </w:rPr>
        <w:t>Real-Time </w:t>
      </w:r>
      <w:r>
        <w:rPr>
          <w:rFonts w:ascii="Times New Roman" w:hAnsi="Times New Roman"/>
          <w:i/>
          <w:w w:val="110"/>
          <w:sz w:val="16"/>
        </w:rPr>
        <w:t>Rendering in Games course</w:t>
      </w:r>
      <w:r>
        <w:rPr>
          <w:w w:val="110"/>
          <w:sz w:val="16"/>
        </w:rPr>
        <w:t>, Aug. 2014. </w:t>
      </w:r>
      <w:r>
        <w:rPr>
          <w:rFonts w:ascii="Tahoma" w:hAnsi="Tahoma"/>
          <w:w w:val="110"/>
          <w:sz w:val="16"/>
        </w:rPr>
        <w:t>Cited on p. 141, 142, 146,</w:t>
      </w:r>
      <w:r>
        <w:rPr>
          <w:rFonts w:ascii="Tahoma" w:hAnsi="Tahoma"/>
          <w:spacing w:val="14"/>
          <w:w w:val="110"/>
          <w:sz w:val="16"/>
        </w:rPr>
        <w:t> </w:t>
      </w:r>
      <w:r>
        <w:rPr>
          <w:rFonts w:ascii="Tahoma" w:hAnsi="Tahoma"/>
          <w:w w:val="110"/>
          <w:sz w:val="16"/>
        </w:rPr>
        <w:t>165</w:t>
      </w:r>
    </w:p>
    <w:p>
      <w:pPr>
        <w:spacing w:after="0" w:line="211" w:lineRule="auto"/>
        <w:jc w:val="left"/>
        <w:rPr>
          <w:rFonts w:ascii="Tahoma" w:hAnsi="Tahoma"/>
          <w:sz w:val="16"/>
        </w:rPr>
        <w:sectPr>
          <w:pgSz w:w="12240" w:h="15840"/>
          <w:pgMar w:header="2359" w:footer="0" w:top="2560" w:bottom="280" w:left="1720" w:right="1720"/>
        </w:sectPr>
      </w:pPr>
    </w:p>
    <w:p>
      <w:pPr>
        <w:pStyle w:val="BodyText"/>
        <w:spacing w:before="3"/>
        <w:rPr>
          <w:rFonts w:ascii="Tahoma"/>
          <w:sz w:val="27"/>
        </w:rPr>
      </w:pPr>
    </w:p>
    <w:p>
      <w:pPr>
        <w:pStyle w:val="ListParagraph"/>
        <w:numPr>
          <w:ilvl w:val="2"/>
          <w:numId w:val="2"/>
        </w:numPr>
        <w:tabs>
          <w:tab w:pos="1477" w:val="left" w:leader="none"/>
        </w:tabs>
        <w:spacing w:line="203" w:lineRule="exact" w:before="82" w:after="0"/>
        <w:ind w:left="1476" w:right="0" w:hanging="449"/>
        <w:jc w:val="left"/>
        <w:rPr>
          <w:sz w:val="16"/>
        </w:rPr>
      </w:pPr>
      <w:r>
        <w:rPr>
          <w:w w:val="105"/>
          <w:sz w:val="16"/>
        </w:rPr>
        <w:t>Drobot, </w:t>
      </w:r>
      <w:r>
        <w:rPr>
          <w:spacing w:val="-7"/>
          <w:w w:val="105"/>
          <w:sz w:val="16"/>
        </w:rPr>
        <w:t>Micha-l, </w:t>
      </w:r>
      <w:r>
        <w:rPr>
          <w:w w:val="105"/>
          <w:sz w:val="16"/>
        </w:rPr>
        <w:t>“Hybrid Reconstruction Antialiasing,” in Wolfgang Engel, ed., </w:t>
      </w:r>
      <w:r>
        <w:rPr>
          <w:rFonts w:ascii="Times New Roman" w:hAnsi="Times New Roman"/>
          <w:i/>
          <w:w w:val="105"/>
          <w:sz w:val="16"/>
        </w:rPr>
        <w:t>GPU</w:t>
      </w:r>
      <w:r>
        <w:rPr>
          <w:rFonts w:ascii="Times New Roman" w:hAnsi="Times New Roman"/>
          <w:i/>
          <w:spacing w:val="5"/>
          <w:w w:val="105"/>
          <w:sz w:val="16"/>
        </w:rPr>
        <w:t> </w:t>
      </w:r>
      <w:r>
        <w:rPr>
          <w:rFonts w:ascii="Times New Roman" w:hAnsi="Times New Roman"/>
          <w:i/>
          <w:w w:val="105"/>
          <w:sz w:val="16"/>
        </w:rPr>
        <w:t>Pro</w:t>
      </w:r>
      <w:r>
        <w:rPr>
          <w:rFonts w:ascii="Lucida Console" w:hAnsi="Lucida Console"/>
          <w:w w:val="105"/>
          <w:sz w:val="16"/>
          <w:vertAlign w:val="superscript"/>
        </w:rPr>
        <w:t>6</w:t>
      </w:r>
      <w:r>
        <w:rPr>
          <w:w w:val="105"/>
          <w:sz w:val="16"/>
          <w:vertAlign w:val="baseline"/>
        </w:rPr>
        <w:t>,</w:t>
      </w:r>
    </w:p>
    <w:p>
      <w:pPr>
        <w:pStyle w:val="BodyText"/>
        <w:spacing w:line="203" w:lineRule="exact"/>
        <w:ind w:left="1476"/>
        <w:rPr>
          <w:rFonts w:ascii="Tahoma" w:hAnsi="Tahoma"/>
        </w:rPr>
      </w:pPr>
      <w:r>
        <w:rPr>
          <w:w w:val="105"/>
        </w:rPr>
        <w:t>CRC Press, pp. 101–139, 2015. </w:t>
      </w:r>
      <w:r>
        <w:rPr>
          <w:rFonts w:ascii="Tahoma" w:hAnsi="Tahoma"/>
          <w:w w:val="105"/>
        </w:rPr>
        <w:t>Cited on p. 141, 146, 165</w:t>
      </w:r>
    </w:p>
    <w:p>
      <w:pPr>
        <w:pStyle w:val="ListParagraph"/>
        <w:numPr>
          <w:ilvl w:val="2"/>
          <w:numId w:val="2"/>
        </w:numPr>
        <w:tabs>
          <w:tab w:pos="1477" w:val="left" w:leader="none"/>
        </w:tabs>
        <w:spacing w:line="203" w:lineRule="exact" w:before="53" w:after="0"/>
        <w:ind w:left="1476" w:right="0" w:hanging="449"/>
        <w:jc w:val="left"/>
        <w:rPr>
          <w:sz w:val="16"/>
        </w:rPr>
      </w:pPr>
      <w:r>
        <w:rPr>
          <w:w w:val="110"/>
          <w:sz w:val="16"/>
        </w:rPr>
        <w:t>Drobot, Michal, “Rendering of </w:t>
      </w:r>
      <w:r>
        <w:rPr>
          <w:rFonts w:ascii="Times New Roman" w:hAnsi="Times New Roman"/>
          <w:i/>
          <w:w w:val="110"/>
          <w:sz w:val="16"/>
        </w:rPr>
        <w:t>Call of Duty Infinite Warfare</w:t>
      </w:r>
      <w:r>
        <w:rPr>
          <w:w w:val="110"/>
          <w:sz w:val="16"/>
        </w:rPr>
        <w:t>,” </w:t>
      </w:r>
      <w:r>
        <w:rPr>
          <w:rFonts w:ascii="Times New Roman" w:hAnsi="Times New Roman"/>
          <w:i/>
          <w:w w:val="110"/>
          <w:sz w:val="16"/>
        </w:rPr>
        <w:t>Digital</w:t>
      </w:r>
      <w:r>
        <w:rPr>
          <w:rFonts w:ascii="Times New Roman" w:hAnsi="Times New Roman"/>
          <w:i/>
          <w:spacing w:val="12"/>
          <w:w w:val="110"/>
          <w:sz w:val="16"/>
        </w:rPr>
        <w:t> </w:t>
      </w:r>
      <w:r>
        <w:rPr>
          <w:rFonts w:ascii="Times New Roman" w:hAnsi="Times New Roman"/>
          <w:i/>
          <w:w w:val="110"/>
          <w:sz w:val="16"/>
        </w:rPr>
        <w:t>Dragons </w:t>
      </w:r>
      <w:r>
        <w:rPr>
          <w:w w:val="110"/>
          <w:sz w:val="16"/>
        </w:rPr>
        <w:t>conference,</w:t>
      </w:r>
    </w:p>
    <w:p>
      <w:pPr>
        <w:pStyle w:val="BodyText"/>
        <w:spacing w:line="203" w:lineRule="exact"/>
        <w:ind w:left="1476"/>
        <w:rPr>
          <w:rFonts w:ascii="Tahoma"/>
        </w:rPr>
      </w:pPr>
      <w:r>
        <w:rPr/>
        <w:t>May 2017. </w:t>
      </w:r>
      <w:r>
        <w:rPr>
          <w:rFonts w:ascii="Tahoma"/>
        </w:rPr>
        <w:t>Cited on p. 262, 325, 371, 420, 502, 503, 509, 569</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10"/>
          <w:sz w:val="16"/>
        </w:rPr>
        <w:t>Drobot, Michal, “Improved Culling for Tiled and Clustered Rendering,” </w:t>
      </w:r>
      <w:r>
        <w:rPr>
          <w:rFonts w:ascii="Times New Roman" w:hAnsi="Times New Roman"/>
          <w:i/>
          <w:w w:val="110"/>
          <w:sz w:val="16"/>
        </w:rPr>
        <w:t>SIGGRAPH </w:t>
      </w:r>
      <w:r>
        <w:rPr>
          <w:rFonts w:ascii="Times New Roman" w:hAnsi="Times New Roman"/>
          <w:i/>
          <w:spacing w:val="-3"/>
          <w:w w:val="110"/>
          <w:sz w:val="16"/>
        </w:rPr>
        <w:t>Ad- </w:t>
      </w:r>
      <w:r>
        <w:rPr>
          <w:rFonts w:ascii="Times New Roman" w:hAnsi="Times New Roman"/>
          <w:i/>
          <w:w w:val="110"/>
          <w:sz w:val="16"/>
        </w:rPr>
        <w:t>vances in Real-Time Rendering in Games course</w:t>
      </w:r>
      <w:r>
        <w:rPr>
          <w:w w:val="110"/>
          <w:sz w:val="16"/>
        </w:rPr>
        <w:t>, Aug. 2017. </w:t>
      </w:r>
      <w:r>
        <w:rPr>
          <w:rFonts w:ascii="Tahoma" w:hAnsi="Tahoma"/>
          <w:w w:val="110"/>
          <w:sz w:val="16"/>
        </w:rPr>
        <w:t>Cited on p. 902,</w:t>
      </w:r>
      <w:r>
        <w:rPr>
          <w:rFonts w:ascii="Tahoma" w:hAnsi="Tahoma"/>
          <w:spacing w:val="35"/>
          <w:w w:val="110"/>
          <w:sz w:val="16"/>
        </w:rPr>
        <w:t> </w:t>
      </w:r>
      <w:r>
        <w:rPr>
          <w:rFonts w:ascii="Tahoma" w:hAnsi="Tahoma"/>
          <w:w w:val="110"/>
          <w:sz w:val="16"/>
        </w:rPr>
        <w:t>905</w:t>
      </w:r>
    </w:p>
    <w:p>
      <w:pPr>
        <w:pStyle w:val="ListParagraph"/>
        <w:numPr>
          <w:ilvl w:val="2"/>
          <w:numId w:val="2"/>
        </w:numPr>
        <w:tabs>
          <w:tab w:pos="1477" w:val="left" w:leader="none"/>
        </w:tabs>
        <w:spacing w:line="213" w:lineRule="auto" w:before="77" w:after="0"/>
        <w:ind w:left="1476" w:right="441" w:hanging="448"/>
        <w:jc w:val="both"/>
        <w:rPr>
          <w:rFonts w:ascii="Tahoma" w:hAnsi="Tahoma"/>
          <w:sz w:val="16"/>
        </w:rPr>
      </w:pPr>
      <w:r>
        <w:rPr>
          <w:w w:val="110"/>
          <w:sz w:val="16"/>
        </w:rPr>
        <w:t>Drobot, </w:t>
      </w:r>
      <w:r>
        <w:rPr>
          <w:spacing w:val="-7"/>
          <w:w w:val="110"/>
          <w:sz w:val="16"/>
        </w:rPr>
        <w:t>Micha-l, </w:t>
      </w:r>
      <w:r>
        <w:rPr>
          <w:w w:val="110"/>
          <w:sz w:val="16"/>
        </w:rPr>
        <w:t>“Practical Multilayered Materials in </w:t>
      </w:r>
      <w:r>
        <w:rPr>
          <w:rFonts w:ascii="Times New Roman" w:hAnsi="Times New Roman"/>
          <w:i/>
          <w:w w:val="110"/>
          <w:sz w:val="16"/>
        </w:rPr>
        <w:t>Call of Duty Infinite Warfare</w:t>
      </w:r>
      <w:r>
        <w:rPr>
          <w:w w:val="110"/>
          <w:sz w:val="16"/>
        </w:rPr>
        <w:t>,” </w:t>
      </w:r>
      <w:r>
        <w:rPr>
          <w:rFonts w:ascii="Times New Roman" w:hAnsi="Times New Roman"/>
          <w:i/>
          <w:w w:val="110"/>
          <w:sz w:val="16"/>
        </w:rPr>
        <w:t>SIG- </w:t>
      </w:r>
      <w:r>
        <w:rPr>
          <w:rFonts w:ascii="Times New Roman" w:hAnsi="Times New Roman"/>
          <w:i/>
          <w:w w:val="110"/>
          <w:sz w:val="16"/>
        </w:rPr>
        <w:t>GRAPH Physically Based Shading in Theory and </w:t>
      </w:r>
      <w:r>
        <w:rPr>
          <w:rFonts w:ascii="Times New Roman" w:hAnsi="Times New Roman"/>
          <w:i/>
          <w:spacing w:val="-3"/>
          <w:w w:val="110"/>
          <w:sz w:val="16"/>
        </w:rPr>
        <w:t>Practice </w:t>
      </w:r>
      <w:r>
        <w:rPr>
          <w:rFonts w:ascii="Times New Roman" w:hAnsi="Times New Roman"/>
          <w:i/>
          <w:w w:val="110"/>
          <w:sz w:val="16"/>
        </w:rPr>
        <w:t>course</w:t>
      </w:r>
      <w:r>
        <w:rPr>
          <w:w w:val="110"/>
          <w:sz w:val="16"/>
        </w:rPr>
        <w:t>, Aug. 2017. </w:t>
      </w:r>
      <w:r>
        <w:rPr>
          <w:rFonts w:ascii="Tahoma" w:hAnsi="Tahoma"/>
          <w:w w:val="110"/>
          <w:sz w:val="16"/>
        </w:rPr>
        <w:t>Cited on p. 151, 363, 364, 623, 625,</w:t>
      </w:r>
      <w:r>
        <w:rPr>
          <w:rFonts w:ascii="Tahoma" w:hAnsi="Tahoma"/>
          <w:spacing w:val="-5"/>
          <w:w w:val="110"/>
          <w:sz w:val="16"/>
        </w:rPr>
        <w:t> </w:t>
      </w:r>
      <w:r>
        <w:rPr>
          <w:rFonts w:ascii="Tahoma" w:hAnsi="Tahoma"/>
          <w:w w:val="110"/>
          <w:sz w:val="16"/>
        </w:rPr>
        <w:t>629</w:t>
      </w:r>
    </w:p>
    <w:p>
      <w:pPr>
        <w:pStyle w:val="ListParagraph"/>
        <w:numPr>
          <w:ilvl w:val="2"/>
          <w:numId w:val="2"/>
        </w:numPr>
        <w:tabs>
          <w:tab w:pos="1477" w:val="left" w:leader="none"/>
        </w:tabs>
        <w:spacing w:line="211" w:lineRule="auto" w:before="93" w:after="0"/>
        <w:ind w:left="1476" w:right="441" w:hanging="448"/>
        <w:jc w:val="both"/>
        <w:rPr>
          <w:rFonts w:ascii="Tahoma" w:hAnsi="Tahoma"/>
          <w:sz w:val="16"/>
        </w:rPr>
      </w:pPr>
      <w:r>
        <w:rPr>
          <w:w w:val="110"/>
          <w:sz w:val="16"/>
        </w:rPr>
        <w:t>Duﬀ, </w:t>
      </w:r>
      <w:r>
        <w:rPr>
          <w:spacing w:val="-4"/>
          <w:w w:val="110"/>
          <w:sz w:val="16"/>
        </w:rPr>
        <w:t>Tom, </w:t>
      </w:r>
      <w:r>
        <w:rPr>
          <w:w w:val="110"/>
          <w:sz w:val="16"/>
        </w:rPr>
        <w:t>“Compositing 3-D Rendered Images,” </w:t>
      </w:r>
      <w:r>
        <w:rPr>
          <w:rFonts w:ascii="Times New Roman" w:hAnsi="Times New Roman"/>
          <w:i/>
          <w:w w:val="110"/>
          <w:sz w:val="16"/>
        </w:rPr>
        <w:t>Computer Graphics (SIGGRAPH ’85 </w:t>
      </w:r>
      <w:r>
        <w:rPr>
          <w:rFonts w:ascii="Times New Roman" w:hAnsi="Times New Roman"/>
          <w:i/>
          <w:spacing w:val="-3"/>
          <w:w w:val="110"/>
          <w:sz w:val="16"/>
        </w:rPr>
        <w:t>Pro- </w:t>
      </w:r>
      <w:r>
        <w:rPr>
          <w:rFonts w:ascii="Times New Roman" w:hAnsi="Times New Roman"/>
          <w:i/>
          <w:spacing w:val="-3"/>
          <w:w w:val="110"/>
          <w:sz w:val="16"/>
        </w:rPr>
        <w:t>ceedings)</w:t>
      </w:r>
      <w:r>
        <w:rPr>
          <w:spacing w:val="-3"/>
          <w:w w:val="110"/>
          <w:sz w:val="16"/>
        </w:rPr>
        <w:t>, </w:t>
      </w:r>
      <w:r>
        <w:rPr>
          <w:w w:val="110"/>
          <w:sz w:val="16"/>
        </w:rPr>
        <w:t>vol. 19, no. 3, pp. 41–44, July 1985. </w:t>
      </w:r>
      <w:r>
        <w:rPr>
          <w:rFonts w:ascii="Tahoma" w:hAnsi="Tahoma"/>
          <w:w w:val="110"/>
          <w:sz w:val="16"/>
        </w:rPr>
        <w:t>Cited on p.</w:t>
      </w:r>
      <w:r>
        <w:rPr>
          <w:rFonts w:ascii="Tahoma" w:hAnsi="Tahoma"/>
          <w:spacing w:val="4"/>
          <w:w w:val="110"/>
          <w:sz w:val="16"/>
        </w:rPr>
        <w:t> </w:t>
      </w:r>
      <w:r>
        <w:rPr>
          <w:rFonts w:ascii="Tahoma" w:hAnsi="Tahoma"/>
          <w:w w:val="110"/>
          <w:sz w:val="16"/>
        </w:rPr>
        <w:t>149</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Duﬀ, </w:t>
      </w:r>
      <w:r>
        <w:rPr>
          <w:spacing w:val="-4"/>
          <w:w w:val="105"/>
          <w:sz w:val="16"/>
        </w:rPr>
        <w:t>Tom, </w:t>
      </w:r>
      <w:r>
        <w:rPr>
          <w:w w:val="105"/>
          <w:sz w:val="16"/>
        </w:rPr>
        <w:t>James Burgess, Per Christensen, Christophe </w:t>
      </w:r>
      <w:r>
        <w:rPr>
          <w:spacing w:val="-3"/>
          <w:w w:val="105"/>
          <w:sz w:val="16"/>
        </w:rPr>
        <w:t>Hery, </w:t>
      </w:r>
      <w:r>
        <w:rPr>
          <w:w w:val="105"/>
          <w:sz w:val="16"/>
        </w:rPr>
        <w:t>Andrew Kensler, Max Liani, and Ryusuke Villemin, “Building an Orthonormal Basis, Revisited,” </w:t>
      </w:r>
      <w:r>
        <w:rPr>
          <w:rFonts w:ascii="Times New Roman" w:hAnsi="Times New Roman"/>
          <w:i/>
          <w:w w:val="105"/>
          <w:sz w:val="16"/>
        </w:rPr>
        <w:t>Journal of Computer </w:t>
      </w:r>
      <w:r>
        <w:rPr>
          <w:rFonts w:ascii="Times New Roman" w:hAnsi="Times New Roman"/>
          <w:i/>
          <w:w w:val="105"/>
          <w:sz w:val="16"/>
        </w:rPr>
        <w:t>Graphics</w:t>
      </w:r>
      <w:r>
        <w:rPr>
          <w:rFonts w:ascii="Times New Roman" w:hAnsi="Times New Roman"/>
          <w:i/>
          <w:spacing w:val="20"/>
          <w:w w:val="105"/>
          <w:sz w:val="16"/>
        </w:rPr>
        <w:t> </w:t>
      </w:r>
      <w:r>
        <w:rPr>
          <w:rFonts w:ascii="Times New Roman" w:hAnsi="Times New Roman"/>
          <w:i/>
          <w:spacing w:val="-3"/>
          <w:w w:val="105"/>
          <w:sz w:val="16"/>
        </w:rPr>
        <w:t>Techniques</w:t>
      </w:r>
      <w:r>
        <w:rPr>
          <w:spacing w:val="-3"/>
          <w:w w:val="105"/>
          <w:sz w:val="16"/>
        </w:rPr>
        <w:t>,</w:t>
      </w:r>
      <w:r>
        <w:rPr>
          <w:spacing w:val="15"/>
          <w:w w:val="105"/>
          <w:sz w:val="16"/>
        </w:rPr>
        <w:t> </w:t>
      </w:r>
      <w:r>
        <w:rPr>
          <w:w w:val="105"/>
          <w:sz w:val="16"/>
        </w:rPr>
        <w:t>vol.</w:t>
      </w:r>
      <w:r>
        <w:rPr>
          <w:spacing w:val="16"/>
          <w:w w:val="105"/>
          <w:sz w:val="16"/>
        </w:rPr>
        <w:t> </w:t>
      </w:r>
      <w:r>
        <w:rPr>
          <w:w w:val="105"/>
          <w:sz w:val="16"/>
        </w:rPr>
        <w:t>6,</w:t>
      </w:r>
      <w:r>
        <w:rPr>
          <w:spacing w:val="15"/>
          <w:w w:val="105"/>
          <w:sz w:val="16"/>
        </w:rPr>
        <w:t> </w:t>
      </w:r>
      <w:r>
        <w:rPr>
          <w:w w:val="105"/>
          <w:sz w:val="16"/>
        </w:rPr>
        <w:t>no.</w:t>
      </w:r>
      <w:r>
        <w:rPr>
          <w:spacing w:val="15"/>
          <w:w w:val="105"/>
          <w:sz w:val="16"/>
        </w:rPr>
        <w:t> </w:t>
      </w:r>
      <w:r>
        <w:rPr>
          <w:w w:val="105"/>
          <w:sz w:val="16"/>
        </w:rPr>
        <w:t>1,</w:t>
      </w:r>
      <w:r>
        <w:rPr>
          <w:spacing w:val="16"/>
          <w:w w:val="105"/>
          <w:sz w:val="16"/>
        </w:rPr>
        <w:t> </w:t>
      </w:r>
      <w:r>
        <w:rPr>
          <w:w w:val="105"/>
          <w:sz w:val="16"/>
        </w:rPr>
        <w:t>pp.</w:t>
      </w:r>
      <w:r>
        <w:rPr>
          <w:spacing w:val="15"/>
          <w:w w:val="105"/>
          <w:sz w:val="16"/>
        </w:rPr>
        <w:t> </w:t>
      </w:r>
      <w:r>
        <w:rPr>
          <w:w w:val="105"/>
          <w:sz w:val="16"/>
        </w:rPr>
        <w:t>1–8,</w:t>
      </w:r>
      <w:r>
        <w:rPr>
          <w:spacing w:val="16"/>
          <w:w w:val="105"/>
          <w:sz w:val="16"/>
        </w:rPr>
        <w:t> </w:t>
      </w:r>
      <w:r>
        <w:rPr>
          <w:w w:val="105"/>
          <w:sz w:val="16"/>
        </w:rPr>
        <w:t>2017.</w:t>
      </w:r>
      <w:r>
        <w:rPr>
          <w:spacing w:val="8"/>
          <w:w w:val="105"/>
          <w:sz w:val="16"/>
        </w:rPr>
        <w:t> </w:t>
      </w:r>
      <w:r>
        <w:rPr>
          <w:rFonts w:ascii="Tahoma" w:hAnsi="Tahoma"/>
          <w:w w:val="105"/>
          <w:sz w:val="16"/>
        </w:rPr>
        <w:t>Cited</w:t>
      </w:r>
      <w:r>
        <w:rPr>
          <w:rFonts w:ascii="Tahoma" w:hAnsi="Tahoma"/>
          <w:spacing w:val="5"/>
          <w:w w:val="105"/>
          <w:sz w:val="16"/>
        </w:rPr>
        <w:t> </w:t>
      </w:r>
      <w:r>
        <w:rPr>
          <w:rFonts w:ascii="Tahoma" w:hAnsi="Tahoma"/>
          <w:w w:val="105"/>
          <w:sz w:val="16"/>
        </w:rPr>
        <w:t>on</w:t>
      </w:r>
      <w:r>
        <w:rPr>
          <w:rFonts w:ascii="Tahoma" w:hAnsi="Tahoma"/>
          <w:spacing w:val="5"/>
          <w:w w:val="105"/>
          <w:sz w:val="16"/>
        </w:rPr>
        <w:t> </w:t>
      </w:r>
      <w:r>
        <w:rPr>
          <w:rFonts w:ascii="Tahoma" w:hAnsi="Tahoma"/>
          <w:w w:val="105"/>
          <w:sz w:val="16"/>
        </w:rPr>
        <w:t>p.</w:t>
      </w:r>
      <w:r>
        <w:rPr>
          <w:rFonts w:ascii="Tahoma" w:hAnsi="Tahoma"/>
          <w:spacing w:val="4"/>
          <w:w w:val="105"/>
          <w:sz w:val="16"/>
        </w:rPr>
        <w:t> </w:t>
      </w:r>
      <w:r>
        <w:rPr>
          <w:rFonts w:ascii="Tahoma" w:hAnsi="Tahoma"/>
          <w:w w:val="105"/>
          <w:sz w:val="16"/>
        </w:rPr>
        <w:t>75</w:t>
      </w:r>
    </w:p>
    <w:p>
      <w:pPr>
        <w:pStyle w:val="ListParagraph"/>
        <w:numPr>
          <w:ilvl w:val="2"/>
          <w:numId w:val="2"/>
        </w:numPr>
        <w:tabs>
          <w:tab w:pos="1477" w:val="left" w:leader="none"/>
        </w:tabs>
        <w:spacing w:line="240" w:lineRule="auto" w:before="58" w:after="0"/>
        <w:ind w:left="1476" w:right="0" w:hanging="449"/>
        <w:jc w:val="both"/>
        <w:rPr>
          <w:rFonts w:ascii="Tahoma" w:hAnsi="Tahoma"/>
          <w:sz w:val="16"/>
        </w:rPr>
      </w:pPr>
      <w:r>
        <w:rPr>
          <w:spacing w:val="-3"/>
          <w:w w:val="110"/>
          <w:sz w:val="16"/>
        </w:rPr>
        <w:t>Duﬀy, </w:t>
      </w:r>
      <w:r>
        <w:rPr>
          <w:w w:val="110"/>
          <w:sz w:val="16"/>
        </w:rPr>
        <w:t>Joe, “CLR Inside Out,” </w:t>
      </w:r>
      <w:r>
        <w:rPr>
          <w:rFonts w:ascii="Times New Roman" w:hAnsi="Times New Roman"/>
          <w:i/>
          <w:w w:val="110"/>
          <w:sz w:val="16"/>
        </w:rPr>
        <w:t>MSDN Magazine</w:t>
      </w:r>
      <w:r>
        <w:rPr>
          <w:w w:val="110"/>
          <w:sz w:val="16"/>
        </w:rPr>
        <w:t>, vol. 21, no. 10, Sept. 2006. </w:t>
      </w:r>
      <w:r>
        <w:rPr>
          <w:rFonts w:ascii="Tahoma" w:hAnsi="Tahoma"/>
          <w:w w:val="110"/>
          <w:sz w:val="16"/>
        </w:rPr>
        <w:t>Cited on p.</w:t>
      </w:r>
      <w:r>
        <w:rPr>
          <w:rFonts w:ascii="Tahoma" w:hAnsi="Tahoma"/>
          <w:spacing w:val="-5"/>
          <w:w w:val="110"/>
          <w:sz w:val="16"/>
        </w:rPr>
        <w:t> </w:t>
      </w:r>
      <w:r>
        <w:rPr>
          <w:rFonts w:ascii="Tahoma" w:hAnsi="Tahoma"/>
          <w:w w:val="110"/>
          <w:sz w:val="16"/>
        </w:rPr>
        <w:t>791</w:t>
      </w:r>
    </w:p>
    <w:p>
      <w:pPr>
        <w:pStyle w:val="ListParagraph"/>
        <w:numPr>
          <w:ilvl w:val="2"/>
          <w:numId w:val="2"/>
        </w:numPr>
        <w:tabs>
          <w:tab w:pos="1477" w:val="left" w:leader="none"/>
        </w:tabs>
        <w:spacing w:line="203" w:lineRule="exact" w:before="53" w:after="0"/>
        <w:ind w:left="1476" w:right="0" w:hanging="449"/>
        <w:jc w:val="both"/>
        <w:rPr>
          <w:sz w:val="16"/>
        </w:rPr>
      </w:pPr>
      <w:r>
        <w:rPr>
          <w:w w:val="105"/>
          <w:sz w:val="16"/>
        </w:rPr>
        <w:t>Dufresne, Marc Fauconneau, </w:t>
      </w:r>
      <w:r>
        <w:rPr>
          <w:spacing w:val="-3"/>
          <w:w w:val="105"/>
          <w:sz w:val="16"/>
        </w:rPr>
        <w:t>“Forward </w:t>
      </w:r>
      <w:r>
        <w:rPr>
          <w:w w:val="105"/>
          <w:sz w:val="16"/>
        </w:rPr>
        <w:t>Clustered Shading,” </w:t>
      </w:r>
      <w:r>
        <w:rPr>
          <w:rFonts w:ascii="Times New Roman" w:hAnsi="Times New Roman"/>
          <w:i/>
          <w:w w:val="105"/>
          <w:sz w:val="16"/>
        </w:rPr>
        <w:t>Intel Software Developer</w:t>
      </w:r>
      <w:r>
        <w:rPr>
          <w:rFonts w:ascii="Times New Roman" w:hAnsi="Times New Roman"/>
          <w:i/>
          <w:spacing w:val="18"/>
          <w:w w:val="105"/>
          <w:sz w:val="16"/>
        </w:rPr>
        <w:t> </w:t>
      </w:r>
      <w:r>
        <w:rPr>
          <w:rFonts w:ascii="Times New Roman" w:hAnsi="Times New Roman"/>
          <w:i/>
          <w:w w:val="105"/>
          <w:sz w:val="16"/>
        </w:rPr>
        <w:t>Zone</w:t>
      </w:r>
      <w:r>
        <w:rPr>
          <w:w w:val="105"/>
          <w:sz w:val="16"/>
        </w:rPr>
        <w:t>,</w:t>
      </w:r>
    </w:p>
    <w:p>
      <w:pPr>
        <w:pStyle w:val="BodyText"/>
        <w:spacing w:line="203" w:lineRule="exact"/>
        <w:ind w:left="1476"/>
        <w:rPr>
          <w:rFonts w:ascii="Tahoma"/>
        </w:rPr>
      </w:pPr>
      <w:r>
        <w:rPr>
          <w:w w:val="105"/>
        </w:rPr>
        <w:t>Aug. 5, 2014. </w:t>
      </w:r>
      <w:r>
        <w:rPr>
          <w:rFonts w:ascii="Tahoma"/>
          <w:w w:val="105"/>
        </w:rPr>
        <w:t>Cited on p. 900, 914</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05"/>
          <w:sz w:val="16"/>
        </w:rPr>
        <w:t>Duiker, Haarm-Pieter, and George Borshukov, “Filmic </w:t>
      </w:r>
      <w:r>
        <w:rPr>
          <w:spacing w:val="-4"/>
          <w:w w:val="105"/>
          <w:sz w:val="16"/>
        </w:rPr>
        <w:t>Tone </w:t>
      </w:r>
      <w:r>
        <w:rPr>
          <w:w w:val="105"/>
          <w:sz w:val="16"/>
        </w:rPr>
        <w:t>Mapping,” Presentation at Elec- tronic</w:t>
      </w:r>
      <w:r>
        <w:rPr>
          <w:spacing w:val="13"/>
          <w:w w:val="105"/>
          <w:sz w:val="16"/>
        </w:rPr>
        <w:t> </w:t>
      </w:r>
      <w:r>
        <w:rPr>
          <w:w w:val="105"/>
          <w:sz w:val="16"/>
        </w:rPr>
        <w:t>Arts,</w:t>
      </w:r>
      <w:r>
        <w:rPr>
          <w:spacing w:val="14"/>
          <w:w w:val="105"/>
          <w:sz w:val="16"/>
        </w:rPr>
        <w:t> </w:t>
      </w:r>
      <w:r>
        <w:rPr>
          <w:w w:val="105"/>
          <w:sz w:val="16"/>
        </w:rPr>
        <w:t>Oct.</w:t>
      </w:r>
      <w:r>
        <w:rPr>
          <w:spacing w:val="14"/>
          <w:w w:val="105"/>
          <w:sz w:val="16"/>
        </w:rPr>
        <w:t> </w:t>
      </w:r>
      <w:r>
        <w:rPr>
          <w:w w:val="105"/>
          <w:sz w:val="16"/>
        </w:rPr>
        <w:t>27,</w:t>
      </w:r>
      <w:r>
        <w:rPr>
          <w:spacing w:val="14"/>
          <w:w w:val="105"/>
          <w:sz w:val="16"/>
        </w:rPr>
        <w:t> </w:t>
      </w:r>
      <w:r>
        <w:rPr>
          <w:w w:val="105"/>
          <w:sz w:val="16"/>
        </w:rPr>
        <w:t>2006.</w:t>
      </w:r>
      <w:r>
        <w:rPr>
          <w:spacing w:val="4"/>
          <w:w w:val="105"/>
          <w:sz w:val="16"/>
        </w:rPr>
        <w:t> </w:t>
      </w:r>
      <w:r>
        <w:rPr>
          <w:rFonts w:ascii="Tahoma" w:hAnsi="Tahoma"/>
          <w:w w:val="105"/>
          <w:sz w:val="16"/>
        </w:rPr>
        <w:t>Cited</w:t>
      </w:r>
      <w:r>
        <w:rPr>
          <w:rFonts w:ascii="Tahoma" w:hAnsi="Tahoma"/>
          <w:spacing w:val="4"/>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286</w:t>
      </w:r>
    </w:p>
    <w:p>
      <w:pPr>
        <w:pStyle w:val="ListParagraph"/>
        <w:numPr>
          <w:ilvl w:val="2"/>
          <w:numId w:val="2"/>
        </w:numPr>
        <w:tabs>
          <w:tab w:pos="1477" w:val="left" w:leader="none"/>
        </w:tabs>
        <w:spacing w:line="213" w:lineRule="auto" w:before="77" w:after="0"/>
        <w:ind w:left="1476" w:right="441" w:hanging="448"/>
        <w:jc w:val="both"/>
        <w:rPr>
          <w:rFonts w:ascii="Tahoma" w:hAnsi="Tahoma"/>
          <w:sz w:val="16"/>
        </w:rPr>
      </w:pPr>
      <w:r>
        <w:rPr>
          <w:w w:val="110"/>
          <w:sz w:val="16"/>
        </w:rPr>
        <w:t>Duiker,</w:t>
      </w:r>
      <w:r>
        <w:rPr>
          <w:spacing w:val="-9"/>
          <w:w w:val="110"/>
          <w:sz w:val="16"/>
        </w:rPr>
        <w:t> </w:t>
      </w:r>
      <w:r>
        <w:rPr>
          <w:w w:val="110"/>
          <w:sz w:val="16"/>
        </w:rPr>
        <w:t>Haarm-Pieter,</w:t>
      </w:r>
      <w:r>
        <w:rPr>
          <w:spacing w:val="-8"/>
          <w:w w:val="110"/>
          <w:sz w:val="16"/>
        </w:rPr>
        <w:t> </w:t>
      </w:r>
      <w:r>
        <w:rPr>
          <w:w w:val="110"/>
          <w:sz w:val="16"/>
        </w:rPr>
        <w:t>“Filmic</w:t>
      </w:r>
      <w:r>
        <w:rPr>
          <w:spacing w:val="-10"/>
          <w:w w:val="110"/>
          <w:sz w:val="16"/>
        </w:rPr>
        <w:t> </w:t>
      </w:r>
      <w:r>
        <w:rPr>
          <w:w w:val="110"/>
          <w:sz w:val="16"/>
        </w:rPr>
        <w:t>Tonemapping</w:t>
      </w:r>
      <w:r>
        <w:rPr>
          <w:spacing w:val="-9"/>
          <w:w w:val="110"/>
          <w:sz w:val="16"/>
        </w:rPr>
        <w:t> </w:t>
      </w:r>
      <w:r>
        <w:rPr>
          <w:w w:val="110"/>
          <w:sz w:val="16"/>
        </w:rPr>
        <w:t>for</w:t>
      </w:r>
      <w:r>
        <w:rPr>
          <w:spacing w:val="-9"/>
          <w:w w:val="110"/>
          <w:sz w:val="16"/>
        </w:rPr>
        <w:t> </w:t>
      </w:r>
      <w:r>
        <w:rPr>
          <w:w w:val="110"/>
          <w:sz w:val="16"/>
        </w:rPr>
        <w:t>Real-Time</w:t>
      </w:r>
      <w:r>
        <w:rPr>
          <w:spacing w:val="-10"/>
          <w:w w:val="110"/>
          <w:sz w:val="16"/>
        </w:rPr>
        <w:t> </w:t>
      </w:r>
      <w:r>
        <w:rPr>
          <w:w w:val="110"/>
          <w:sz w:val="16"/>
        </w:rPr>
        <w:t>Rendering,”</w:t>
      </w:r>
      <w:r>
        <w:rPr>
          <w:spacing w:val="-8"/>
          <w:w w:val="110"/>
          <w:sz w:val="16"/>
        </w:rPr>
        <w:t> </w:t>
      </w:r>
      <w:r>
        <w:rPr>
          <w:rFonts w:ascii="Times New Roman" w:hAnsi="Times New Roman"/>
          <w:i/>
          <w:w w:val="110"/>
          <w:sz w:val="16"/>
        </w:rPr>
        <w:t>SIGGRAPH</w:t>
      </w:r>
      <w:r>
        <w:rPr>
          <w:rFonts w:ascii="Times New Roman" w:hAnsi="Times New Roman"/>
          <w:i/>
          <w:spacing w:val="-8"/>
          <w:w w:val="110"/>
          <w:sz w:val="16"/>
        </w:rPr>
        <w:t> </w:t>
      </w:r>
      <w:r>
        <w:rPr>
          <w:rFonts w:ascii="Times New Roman" w:hAnsi="Times New Roman"/>
          <w:i/>
          <w:w w:val="110"/>
          <w:sz w:val="16"/>
        </w:rPr>
        <w:t>Color </w:t>
      </w:r>
      <w:r>
        <w:rPr>
          <w:rFonts w:ascii="Times New Roman" w:hAnsi="Times New Roman"/>
          <w:i/>
          <w:w w:val="110"/>
          <w:sz w:val="16"/>
        </w:rPr>
        <w:t>Enhancement  and  Rendering  in  Film  and  Game  Production  course</w:t>
      </w:r>
      <w:r>
        <w:rPr>
          <w:w w:val="110"/>
          <w:sz w:val="16"/>
        </w:rPr>
        <w:t>,  July  2010.  </w:t>
      </w:r>
      <w:r>
        <w:rPr>
          <w:rFonts w:ascii="Tahoma" w:hAnsi="Tahoma"/>
          <w:w w:val="110"/>
          <w:sz w:val="16"/>
        </w:rPr>
        <w:t>Cited on p. 286, 288, 289,</w:t>
      </w:r>
      <w:r>
        <w:rPr>
          <w:rFonts w:ascii="Tahoma" w:hAnsi="Tahoma"/>
          <w:spacing w:val="-3"/>
          <w:w w:val="110"/>
          <w:sz w:val="16"/>
        </w:rPr>
        <w:t> </w:t>
      </w:r>
      <w:r>
        <w:rPr>
          <w:rFonts w:ascii="Tahoma" w:hAnsi="Tahoma"/>
          <w:w w:val="110"/>
          <w:sz w:val="16"/>
        </w:rPr>
        <w:t>290</w:t>
      </w:r>
    </w:p>
    <w:p>
      <w:pPr>
        <w:pStyle w:val="ListParagraph"/>
        <w:numPr>
          <w:ilvl w:val="2"/>
          <w:numId w:val="2"/>
        </w:numPr>
        <w:tabs>
          <w:tab w:pos="1477" w:val="left" w:leader="none"/>
        </w:tabs>
        <w:spacing w:line="211" w:lineRule="auto" w:before="93" w:after="0"/>
        <w:ind w:left="1476" w:right="441" w:hanging="448"/>
        <w:jc w:val="both"/>
        <w:rPr>
          <w:rFonts w:ascii="Tahoma" w:hAnsi="Tahoma"/>
          <w:sz w:val="16"/>
        </w:rPr>
      </w:pPr>
      <w:r>
        <w:rPr>
          <w:w w:val="105"/>
          <w:sz w:val="16"/>
        </w:rPr>
        <w:t>Dummer, Jonathan, “Cone Step Mapping: An Iterative Ray-Heightﬁeld Intersection Algo- rithm,” </w:t>
      </w:r>
      <w:r>
        <w:rPr>
          <w:rFonts w:ascii="Times New Roman" w:hAnsi="Times New Roman"/>
          <w:i/>
          <w:w w:val="105"/>
          <w:sz w:val="16"/>
        </w:rPr>
        <w:t>lonesock </w:t>
      </w:r>
      <w:r>
        <w:rPr>
          <w:w w:val="105"/>
          <w:sz w:val="16"/>
        </w:rPr>
        <w:t>website, 2006. </w:t>
      </w:r>
      <w:r>
        <w:rPr>
          <w:rFonts w:ascii="Tahoma" w:hAnsi="Tahoma"/>
          <w:w w:val="105"/>
          <w:sz w:val="16"/>
        </w:rPr>
        <w:t>Cited on p. 219</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Dunn, Alex, “Transparency (or Translucency) Rendering,” </w:t>
      </w:r>
      <w:r>
        <w:rPr>
          <w:rFonts w:ascii="Times New Roman" w:hAnsi="Times New Roman"/>
          <w:i/>
          <w:w w:val="105"/>
          <w:sz w:val="16"/>
        </w:rPr>
        <w:t>NVIDIA GameWorks </w:t>
      </w:r>
      <w:r>
        <w:rPr>
          <w:w w:val="105"/>
          <w:sz w:val="16"/>
        </w:rPr>
        <w:t>blog,  Oct.  20, 2014. </w:t>
      </w:r>
      <w:r>
        <w:rPr>
          <w:rFonts w:ascii="Tahoma" w:hAnsi="Tahoma"/>
          <w:w w:val="105"/>
          <w:sz w:val="16"/>
        </w:rPr>
        <w:t>Cited on p. 155, 157, 159, 204,</w:t>
      </w:r>
      <w:r>
        <w:rPr>
          <w:rFonts w:ascii="Tahoma" w:hAnsi="Tahoma"/>
          <w:spacing w:val="24"/>
          <w:w w:val="105"/>
          <w:sz w:val="16"/>
        </w:rPr>
        <w:t> </w:t>
      </w:r>
      <w:r>
        <w:rPr>
          <w:rFonts w:ascii="Tahoma" w:hAnsi="Tahoma"/>
          <w:w w:val="105"/>
          <w:sz w:val="16"/>
        </w:rPr>
        <w:t>569</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spacing w:val="-3"/>
          <w:w w:val="105"/>
          <w:sz w:val="16"/>
        </w:rPr>
        <w:t>Dupuy, </w:t>
      </w:r>
      <w:r>
        <w:rPr>
          <w:w w:val="105"/>
          <w:sz w:val="16"/>
        </w:rPr>
        <w:t>Jonathan, Eric Heitz, Jean-Claude Iehl, Pierre Poulin, </w:t>
      </w:r>
      <w:r>
        <w:rPr>
          <w:spacing w:val="-3"/>
          <w:w w:val="105"/>
          <w:sz w:val="16"/>
        </w:rPr>
        <w:t>Fabrice </w:t>
      </w:r>
      <w:r>
        <w:rPr>
          <w:w w:val="105"/>
          <w:sz w:val="16"/>
        </w:rPr>
        <w:t>Neyret, and Victor Ostromoukhov, “Linear Eﬃcient Antialiased Displacement and Reﬂectance Mapping,” </w:t>
      </w:r>
      <w:r>
        <w:rPr>
          <w:rFonts w:ascii="Times New Roman" w:hAnsi="Times New Roman"/>
          <w:i/>
          <w:w w:val="105"/>
          <w:sz w:val="16"/>
        </w:rPr>
        <w:t>ACM </w:t>
      </w:r>
      <w:r>
        <w:rPr>
          <w:rFonts w:ascii="Times New Roman" w:hAnsi="Times New Roman"/>
          <w:i/>
          <w:w w:val="105"/>
          <w:sz w:val="16"/>
        </w:rPr>
        <w:t>Transactions</w:t>
      </w:r>
      <w:r>
        <w:rPr>
          <w:rFonts w:ascii="Times New Roman" w:hAnsi="Times New Roman"/>
          <w:i/>
          <w:spacing w:val="21"/>
          <w:w w:val="105"/>
          <w:sz w:val="16"/>
        </w:rPr>
        <w:t> </w:t>
      </w:r>
      <w:r>
        <w:rPr>
          <w:rFonts w:ascii="Times New Roman" w:hAnsi="Times New Roman"/>
          <w:i/>
          <w:w w:val="105"/>
          <w:sz w:val="16"/>
        </w:rPr>
        <w:t>on</w:t>
      </w:r>
      <w:r>
        <w:rPr>
          <w:rFonts w:ascii="Times New Roman" w:hAnsi="Times New Roman"/>
          <w:i/>
          <w:spacing w:val="22"/>
          <w:w w:val="105"/>
          <w:sz w:val="16"/>
        </w:rPr>
        <w:t> </w:t>
      </w:r>
      <w:r>
        <w:rPr>
          <w:rFonts w:ascii="Times New Roman" w:hAnsi="Times New Roman"/>
          <w:i/>
          <w:w w:val="105"/>
          <w:sz w:val="16"/>
        </w:rPr>
        <w:t>Graphics</w:t>
      </w:r>
      <w:r>
        <w:rPr>
          <w:w w:val="105"/>
          <w:sz w:val="16"/>
        </w:rPr>
        <w:t>,</w:t>
      </w:r>
      <w:r>
        <w:rPr>
          <w:spacing w:val="17"/>
          <w:w w:val="105"/>
          <w:sz w:val="16"/>
        </w:rPr>
        <w:t> </w:t>
      </w:r>
      <w:r>
        <w:rPr>
          <w:w w:val="105"/>
          <w:sz w:val="16"/>
        </w:rPr>
        <w:t>vol.</w:t>
      </w:r>
      <w:r>
        <w:rPr>
          <w:spacing w:val="17"/>
          <w:w w:val="105"/>
          <w:sz w:val="16"/>
        </w:rPr>
        <w:t> </w:t>
      </w:r>
      <w:r>
        <w:rPr>
          <w:w w:val="105"/>
          <w:sz w:val="16"/>
        </w:rPr>
        <w:t>32,</w:t>
      </w:r>
      <w:r>
        <w:rPr>
          <w:spacing w:val="17"/>
          <w:w w:val="105"/>
          <w:sz w:val="16"/>
        </w:rPr>
        <w:t> </w:t>
      </w:r>
      <w:r>
        <w:rPr>
          <w:w w:val="105"/>
          <w:sz w:val="16"/>
        </w:rPr>
        <w:t>no.</w:t>
      </w:r>
      <w:r>
        <w:rPr>
          <w:spacing w:val="16"/>
          <w:w w:val="105"/>
          <w:sz w:val="16"/>
        </w:rPr>
        <w:t> </w:t>
      </w:r>
      <w:r>
        <w:rPr>
          <w:w w:val="105"/>
          <w:sz w:val="16"/>
        </w:rPr>
        <w:t>6,</w:t>
      </w:r>
      <w:r>
        <w:rPr>
          <w:spacing w:val="17"/>
          <w:w w:val="105"/>
          <w:sz w:val="16"/>
        </w:rPr>
        <w:t> </w:t>
      </w:r>
      <w:r>
        <w:rPr>
          <w:w w:val="105"/>
          <w:sz w:val="16"/>
        </w:rPr>
        <w:t>pp.</w:t>
      </w:r>
      <w:r>
        <w:rPr>
          <w:spacing w:val="17"/>
          <w:w w:val="105"/>
          <w:sz w:val="16"/>
        </w:rPr>
        <w:t> </w:t>
      </w:r>
      <w:r>
        <w:rPr>
          <w:w w:val="105"/>
          <w:sz w:val="16"/>
        </w:rPr>
        <w:t>211:1–211:11,</w:t>
      </w:r>
      <w:r>
        <w:rPr>
          <w:spacing w:val="16"/>
          <w:w w:val="105"/>
          <w:sz w:val="16"/>
        </w:rPr>
        <w:t> </w:t>
      </w:r>
      <w:r>
        <w:rPr>
          <w:w w:val="105"/>
          <w:sz w:val="16"/>
        </w:rPr>
        <w:t>Nov.</w:t>
      </w:r>
      <w:r>
        <w:rPr>
          <w:spacing w:val="17"/>
          <w:w w:val="105"/>
          <w:sz w:val="16"/>
        </w:rPr>
        <w:t> </w:t>
      </w:r>
      <w:r>
        <w:rPr>
          <w:w w:val="105"/>
          <w:sz w:val="16"/>
        </w:rPr>
        <w:t>2013.</w:t>
      </w:r>
      <w:r>
        <w:rPr>
          <w:spacing w:val="12"/>
          <w:w w:val="105"/>
          <w:sz w:val="16"/>
        </w:rPr>
        <w:t> </w:t>
      </w:r>
      <w:r>
        <w:rPr>
          <w:rFonts w:ascii="Tahoma" w:hAnsi="Tahoma"/>
          <w:w w:val="105"/>
          <w:sz w:val="16"/>
        </w:rPr>
        <w:t>Cited</w:t>
      </w:r>
      <w:r>
        <w:rPr>
          <w:rFonts w:ascii="Tahoma" w:hAnsi="Tahoma"/>
          <w:spacing w:val="6"/>
          <w:w w:val="105"/>
          <w:sz w:val="16"/>
        </w:rPr>
        <w:t> </w:t>
      </w:r>
      <w:r>
        <w:rPr>
          <w:rFonts w:ascii="Tahoma" w:hAnsi="Tahoma"/>
          <w:w w:val="105"/>
          <w:sz w:val="16"/>
        </w:rPr>
        <w:t>on</w:t>
      </w:r>
      <w:r>
        <w:rPr>
          <w:rFonts w:ascii="Tahoma" w:hAnsi="Tahoma"/>
          <w:spacing w:val="6"/>
          <w:w w:val="105"/>
          <w:sz w:val="16"/>
        </w:rPr>
        <w:t> </w:t>
      </w:r>
      <w:r>
        <w:rPr>
          <w:rFonts w:ascii="Tahoma" w:hAnsi="Tahoma"/>
          <w:w w:val="105"/>
          <w:sz w:val="16"/>
        </w:rPr>
        <w:t>p.</w:t>
      </w:r>
      <w:r>
        <w:rPr>
          <w:rFonts w:ascii="Tahoma" w:hAnsi="Tahoma"/>
          <w:spacing w:val="6"/>
          <w:w w:val="105"/>
          <w:sz w:val="16"/>
        </w:rPr>
        <w:t> </w:t>
      </w:r>
      <w:r>
        <w:rPr>
          <w:rFonts w:ascii="Tahoma" w:hAnsi="Tahoma"/>
          <w:w w:val="105"/>
          <w:sz w:val="16"/>
        </w:rPr>
        <w:t>370</w:t>
      </w:r>
    </w:p>
    <w:p>
      <w:pPr>
        <w:pStyle w:val="ListParagraph"/>
        <w:numPr>
          <w:ilvl w:val="2"/>
          <w:numId w:val="2"/>
        </w:numPr>
        <w:tabs>
          <w:tab w:pos="1477" w:val="left" w:leader="none"/>
        </w:tabs>
        <w:spacing w:line="213" w:lineRule="auto" w:before="76" w:after="0"/>
        <w:ind w:left="1476" w:right="441" w:hanging="448"/>
        <w:jc w:val="both"/>
        <w:rPr>
          <w:rFonts w:ascii="Tahoma" w:hAnsi="Tahoma"/>
          <w:sz w:val="16"/>
        </w:rPr>
      </w:pPr>
      <w:r>
        <w:rPr>
          <w:spacing w:val="-3"/>
          <w:w w:val="110"/>
          <w:sz w:val="16"/>
        </w:rPr>
        <w:t>Dupuy, </w:t>
      </w:r>
      <w:r>
        <w:rPr>
          <w:w w:val="110"/>
          <w:sz w:val="16"/>
        </w:rPr>
        <w:t>Jonathan, “Antialiasing Physically Based Shading with LEADR Mapping,” </w:t>
      </w:r>
      <w:r>
        <w:rPr>
          <w:rFonts w:ascii="Times New Roman" w:hAnsi="Times New Roman"/>
          <w:i/>
          <w:w w:val="110"/>
          <w:sz w:val="16"/>
        </w:rPr>
        <w:t>SIG- </w:t>
      </w:r>
      <w:r>
        <w:rPr>
          <w:rFonts w:ascii="Times New Roman" w:hAnsi="Times New Roman"/>
          <w:i/>
          <w:w w:val="110"/>
          <w:sz w:val="16"/>
        </w:rPr>
        <w:t>GRAPH Physically  Based  Shading  in  Theory  and  </w:t>
      </w:r>
      <w:r>
        <w:rPr>
          <w:rFonts w:ascii="Times New Roman" w:hAnsi="Times New Roman"/>
          <w:i/>
          <w:spacing w:val="-3"/>
          <w:w w:val="110"/>
          <w:sz w:val="16"/>
        </w:rPr>
        <w:t>Practice  </w:t>
      </w:r>
      <w:r>
        <w:rPr>
          <w:rFonts w:ascii="Times New Roman" w:hAnsi="Times New Roman"/>
          <w:i/>
          <w:w w:val="110"/>
          <w:sz w:val="16"/>
        </w:rPr>
        <w:t>course</w:t>
      </w:r>
      <w:r>
        <w:rPr>
          <w:w w:val="110"/>
          <w:sz w:val="16"/>
        </w:rPr>
        <w:t>,  Aug.  2014.  </w:t>
      </w:r>
      <w:r>
        <w:rPr>
          <w:rFonts w:ascii="Tahoma" w:hAnsi="Tahoma"/>
          <w:w w:val="110"/>
          <w:sz w:val="16"/>
        </w:rPr>
        <w:t>Cited  on p. 370</w:t>
      </w:r>
    </w:p>
    <w:p>
      <w:pPr>
        <w:pStyle w:val="ListParagraph"/>
        <w:numPr>
          <w:ilvl w:val="2"/>
          <w:numId w:val="2"/>
        </w:numPr>
        <w:tabs>
          <w:tab w:pos="1477" w:val="left" w:leader="none"/>
        </w:tabs>
        <w:spacing w:line="211" w:lineRule="auto" w:before="93" w:after="0"/>
        <w:ind w:left="1476" w:right="441" w:hanging="448"/>
        <w:jc w:val="both"/>
        <w:rPr>
          <w:rFonts w:ascii="Tahoma" w:hAnsi="Tahoma"/>
          <w:sz w:val="16"/>
        </w:rPr>
      </w:pPr>
      <w:r>
        <w:rPr>
          <w:spacing w:val="-3"/>
          <w:w w:val="110"/>
          <w:sz w:val="16"/>
        </w:rPr>
        <w:t>Dupuy,</w:t>
      </w:r>
      <w:r>
        <w:rPr>
          <w:spacing w:val="-21"/>
          <w:w w:val="110"/>
          <w:sz w:val="16"/>
        </w:rPr>
        <w:t> </w:t>
      </w:r>
      <w:r>
        <w:rPr>
          <w:w w:val="110"/>
          <w:sz w:val="16"/>
        </w:rPr>
        <w:t>Jonathan,</w:t>
      </w:r>
      <w:r>
        <w:rPr>
          <w:spacing w:val="-20"/>
          <w:w w:val="110"/>
          <w:sz w:val="16"/>
        </w:rPr>
        <w:t> </w:t>
      </w:r>
      <w:r>
        <w:rPr>
          <w:w w:val="110"/>
          <w:sz w:val="16"/>
        </w:rPr>
        <w:t>Eric</w:t>
      </w:r>
      <w:r>
        <w:rPr>
          <w:spacing w:val="-21"/>
          <w:w w:val="110"/>
          <w:sz w:val="16"/>
        </w:rPr>
        <w:t> </w:t>
      </w:r>
      <w:r>
        <w:rPr>
          <w:w w:val="110"/>
          <w:sz w:val="16"/>
        </w:rPr>
        <w:t>Heitz,</w:t>
      </w:r>
      <w:r>
        <w:rPr>
          <w:spacing w:val="-21"/>
          <w:w w:val="110"/>
          <w:sz w:val="16"/>
        </w:rPr>
        <w:t> </w:t>
      </w:r>
      <w:r>
        <w:rPr>
          <w:w w:val="110"/>
          <w:sz w:val="16"/>
        </w:rPr>
        <w:t>and</w:t>
      </w:r>
      <w:r>
        <w:rPr>
          <w:spacing w:val="-21"/>
          <w:w w:val="110"/>
          <w:sz w:val="16"/>
        </w:rPr>
        <w:t> </w:t>
      </w:r>
      <w:r>
        <w:rPr>
          <w:w w:val="110"/>
          <w:sz w:val="16"/>
        </w:rPr>
        <w:t>Eugene</w:t>
      </w:r>
      <w:r>
        <w:rPr>
          <w:spacing w:val="-21"/>
          <w:w w:val="110"/>
          <w:sz w:val="16"/>
        </w:rPr>
        <w:t> </w:t>
      </w:r>
      <w:r>
        <w:rPr>
          <w:w w:val="110"/>
          <w:sz w:val="16"/>
        </w:rPr>
        <w:t>d’Eon,</w:t>
      </w:r>
      <w:r>
        <w:rPr>
          <w:spacing w:val="-20"/>
          <w:w w:val="110"/>
          <w:sz w:val="16"/>
        </w:rPr>
        <w:t> </w:t>
      </w:r>
      <w:r>
        <w:rPr>
          <w:w w:val="110"/>
          <w:sz w:val="16"/>
        </w:rPr>
        <w:t>“Additional</w:t>
      </w:r>
      <w:r>
        <w:rPr>
          <w:spacing w:val="-21"/>
          <w:w w:val="110"/>
          <w:sz w:val="16"/>
        </w:rPr>
        <w:t> </w:t>
      </w:r>
      <w:r>
        <w:rPr>
          <w:w w:val="110"/>
          <w:sz w:val="16"/>
        </w:rPr>
        <w:t>Progress</w:t>
      </w:r>
      <w:r>
        <w:rPr>
          <w:spacing w:val="-21"/>
          <w:w w:val="110"/>
          <w:sz w:val="16"/>
        </w:rPr>
        <w:t> </w:t>
      </w:r>
      <w:r>
        <w:rPr>
          <w:spacing w:val="-4"/>
          <w:w w:val="110"/>
          <w:sz w:val="16"/>
        </w:rPr>
        <w:t>Towards</w:t>
      </w:r>
      <w:r>
        <w:rPr>
          <w:spacing w:val="-21"/>
          <w:w w:val="110"/>
          <w:sz w:val="16"/>
        </w:rPr>
        <w:t> </w:t>
      </w:r>
      <w:r>
        <w:rPr>
          <w:w w:val="110"/>
          <w:sz w:val="16"/>
        </w:rPr>
        <w:t>the</w:t>
      </w:r>
      <w:r>
        <w:rPr>
          <w:spacing w:val="-21"/>
          <w:w w:val="110"/>
          <w:sz w:val="16"/>
        </w:rPr>
        <w:t> </w:t>
      </w:r>
      <w:r>
        <w:rPr>
          <w:w w:val="110"/>
          <w:sz w:val="16"/>
        </w:rPr>
        <w:t>Uniﬁca- tion of Microfacet and Microﬂake Theories,” in </w:t>
      </w:r>
      <w:r>
        <w:rPr>
          <w:rFonts w:ascii="Times New Roman" w:hAnsi="Times New Roman"/>
          <w:i/>
          <w:spacing w:val="-5"/>
          <w:w w:val="110"/>
          <w:sz w:val="16"/>
        </w:rPr>
        <w:t>Proceedings </w:t>
      </w:r>
      <w:r>
        <w:rPr>
          <w:rFonts w:ascii="Times New Roman" w:hAnsi="Times New Roman"/>
          <w:i/>
          <w:w w:val="110"/>
          <w:sz w:val="16"/>
        </w:rPr>
        <w:t>of the </w:t>
      </w:r>
      <w:r>
        <w:rPr>
          <w:rFonts w:ascii="Times New Roman" w:hAnsi="Times New Roman"/>
          <w:i/>
          <w:spacing w:val="-3"/>
          <w:w w:val="110"/>
          <w:sz w:val="16"/>
        </w:rPr>
        <w:t>Eurographics </w:t>
      </w:r>
      <w:r>
        <w:rPr>
          <w:rFonts w:ascii="Times New Roman" w:hAnsi="Times New Roman"/>
          <w:i/>
          <w:w w:val="110"/>
          <w:sz w:val="16"/>
        </w:rPr>
        <w:t>Symposium </w:t>
      </w:r>
      <w:r>
        <w:rPr>
          <w:rFonts w:ascii="Times New Roman" w:hAnsi="Times New Roman"/>
          <w:i/>
          <w:w w:val="110"/>
          <w:sz w:val="16"/>
        </w:rPr>
        <w:t>on Rendering: Experimental Ideas &amp; Implementations</w:t>
      </w:r>
      <w:r>
        <w:rPr>
          <w:w w:val="110"/>
          <w:sz w:val="16"/>
        </w:rPr>
        <w:t>, Eurographics Association, pp. 55–63, 2016. </w:t>
      </w:r>
      <w:r>
        <w:rPr>
          <w:rFonts w:ascii="Tahoma" w:hAnsi="Tahoma"/>
          <w:w w:val="110"/>
          <w:sz w:val="16"/>
        </w:rPr>
        <w:t>Cited on p. 352,</w:t>
      </w:r>
      <w:r>
        <w:rPr>
          <w:rFonts w:ascii="Tahoma" w:hAnsi="Tahoma"/>
          <w:spacing w:val="-7"/>
          <w:w w:val="110"/>
          <w:sz w:val="16"/>
        </w:rPr>
        <w:t> </w:t>
      </w:r>
      <w:r>
        <w:rPr>
          <w:rFonts w:ascii="Tahoma" w:hAnsi="Tahoma"/>
          <w:w w:val="110"/>
          <w:sz w:val="16"/>
        </w:rPr>
        <w:t>648</w:t>
      </w:r>
    </w:p>
    <w:p>
      <w:pPr>
        <w:pStyle w:val="ListParagraph"/>
        <w:numPr>
          <w:ilvl w:val="2"/>
          <w:numId w:val="2"/>
        </w:numPr>
        <w:tabs>
          <w:tab w:pos="1477" w:val="left" w:leader="none"/>
        </w:tabs>
        <w:spacing w:line="211" w:lineRule="auto" w:before="77" w:after="0"/>
        <w:ind w:left="1476" w:right="441" w:hanging="448"/>
        <w:jc w:val="both"/>
        <w:rPr>
          <w:rFonts w:ascii="Tahoma" w:hAnsi="Tahoma"/>
          <w:sz w:val="16"/>
        </w:rPr>
      </w:pPr>
      <w:r>
        <w:rPr>
          <w:w w:val="104"/>
          <w:sz w:val="16"/>
        </w:rPr>
        <w:t>D</w:t>
      </w:r>
      <w:r>
        <w:rPr>
          <w:w w:val="97"/>
          <w:sz w:val="16"/>
        </w:rPr>
        <w:t>u</w:t>
      </w:r>
      <w:r>
        <w:rPr>
          <w:w w:val="104"/>
          <w:sz w:val="16"/>
        </w:rPr>
        <w:t>r</w:t>
      </w:r>
      <w:r>
        <w:rPr>
          <w:w w:val="105"/>
          <w:sz w:val="16"/>
        </w:rPr>
        <w:t>a</w:t>
      </w:r>
      <w:r>
        <w:rPr>
          <w:w w:val="100"/>
          <w:sz w:val="16"/>
        </w:rPr>
        <w:t>n</w:t>
      </w:r>
      <w:r>
        <w:rPr>
          <w:w w:val="96"/>
          <w:sz w:val="16"/>
        </w:rPr>
        <w:t>d</w:t>
      </w:r>
      <w:r>
        <w:rPr>
          <w:w w:val="117"/>
          <w:sz w:val="16"/>
        </w:rPr>
        <w:t>,</w:t>
      </w:r>
      <w:r>
        <w:rPr>
          <w:sz w:val="16"/>
        </w:rPr>
        <w:t> </w:t>
      </w:r>
      <w:r>
        <w:rPr>
          <w:spacing w:val="10"/>
          <w:sz w:val="16"/>
        </w:rPr>
        <w:t> </w:t>
      </w:r>
      <w:r>
        <w:rPr>
          <w:spacing w:val="-15"/>
          <w:w w:val="124"/>
          <w:sz w:val="16"/>
        </w:rPr>
        <w:t>F</w:t>
      </w:r>
      <w:r>
        <w:rPr>
          <w:spacing w:val="-5"/>
          <w:w w:val="104"/>
          <w:sz w:val="16"/>
        </w:rPr>
        <w:t>r</w:t>
      </w:r>
      <w:r>
        <w:rPr>
          <w:spacing w:val="-80"/>
          <w:w w:val="158"/>
          <w:sz w:val="16"/>
        </w:rPr>
        <w:t>´</w:t>
      </w:r>
      <w:r>
        <w:rPr>
          <w:w w:val="98"/>
          <w:sz w:val="16"/>
        </w:rPr>
        <w:t>e</w:t>
      </w:r>
      <w:r>
        <w:rPr>
          <w:w w:val="96"/>
          <w:sz w:val="16"/>
        </w:rPr>
        <w:t>d</w:t>
      </w:r>
      <w:r>
        <w:rPr>
          <w:w w:val="96"/>
          <w:sz w:val="16"/>
        </w:rPr>
        <w:t>o</w:t>
      </w:r>
      <w:r>
        <w:rPr>
          <w:w w:val="117"/>
          <w:sz w:val="16"/>
        </w:rPr>
        <w:t>,</w:t>
      </w:r>
      <w:r>
        <w:rPr>
          <w:sz w:val="16"/>
        </w:rPr>
        <w:t> </w:t>
      </w:r>
      <w:r>
        <w:rPr>
          <w:spacing w:val="10"/>
          <w:sz w:val="16"/>
        </w:rPr>
        <w:t> </w:t>
      </w:r>
      <w:r>
        <w:rPr>
          <w:rFonts w:ascii="Times New Roman" w:hAnsi="Times New Roman"/>
          <w:i/>
          <w:w w:val="109"/>
          <w:sz w:val="16"/>
        </w:rPr>
        <w:t>3</w:t>
      </w:r>
      <w:r>
        <w:rPr>
          <w:rFonts w:ascii="Times New Roman" w:hAnsi="Times New Roman"/>
          <w:i/>
          <w:w w:val="111"/>
          <w:sz w:val="16"/>
        </w:rPr>
        <w:t>D</w:t>
      </w:r>
      <w:r>
        <w:rPr>
          <w:rFonts w:ascii="Times New Roman" w:hAnsi="Times New Roman"/>
          <w:i/>
          <w:sz w:val="16"/>
        </w:rPr>
        <w:t> </w:t>
      </w:r>
      <w:r>
        <w:rPr>
          <w:rFonts w:ascii="Times New Roman" w:hAnsi="Times New Roman"/>
          <w:i/>
          <w:spacing w:val="6"/>
          <w:sz w:val="16"/>
        </w:rPr>
        <w:t> </w:t>
      </w:r>
      <w:r>
        <w:rPr>
          <w:rFonts w:ascii="Times New Roman" w:hAnsi="Times New Roman"/>
          <w:i/>
          <w:w w:val="129"/>
          <w:sz w:val="16"/>
        </w:rPr>
        <w:t>V</w:t>
      </w:r>
      <w:r>
        <w:rPr>
          <w:rFonts w:ascii="Times New Roman" w:hAnsi="Times New Roman"/>
          <w:i/>
          <w:w w:val="117"/>
          <w:sz w:val="16"/>
        </w:rPr>
        <w:t>i</w:t>
      </w:r>
      <w:r>
        <w:rPr>
          <w:rFonts w:ascii="Times New Roman" w:hAnsi="Times New Roman"/>
          <w:i/>
          <w:w w:val="112"/>
          <w:sz w:val="16"/>
        </w:rPr>
        <w:t>s</w:t>
      </w:r>
      <w:r>
        <w:rPr>
          <w:rFonts w:ascii="Times New Roman" w:hAnsi="Times New Roman"/>
          <w:i/>
          <w:w w:val="117"/>
          <w:sz w:val="16"/>
        </w:rPr>
        <w:t>i</w:t>
      </w:r>
      <w:r>
        <w:rPr>
          <w:rFonts w:ascii="Times New Roman" w:hAnsi="Times New Roman"/>
          <w:i/>
          <w:w w:val="98"/>
          <w:sz w:val="16"/>
        </w:rPr>
        <w:t>b</w:t>
      </w:r>
      <w:r>
        <w:rPr>
          <w:rFonts w:ascii="Times New Roman" w:hAnsi="Times New Roman"/>
          <w:i/>
          <w:spacing w:val="-1"/>
          <w:w w:val="117"/>
          <w:sz w:val="16"/>
        </w:rPr>
        <w:t>i</w:t>
      </w:r>
      <w:r>
        <w:rPr>
          <w:rFonts w:ascii="Times New Roman" w:hAnsi="Times New Roman"/>
          <w:i/>
          <w:w w:val="98"/>
          <w:sz w:val="16"/>
        </w:rPr>
        <w:t>l</w:t>
      </w:r>
      <w:r>
        <w:rPr>
          <w:rFonts w:ascii="Times New Roman" w:hAnsi="Times New Roman"/>
          <w:i/>
          <w:spacing w:val="-1"/>
          <w:w w:val="117"/>
          <w:sz w:val="16"/>
        </w:rPr>
        <w:t>i</w:t>
      </w:r>
      <w:r>
        <w:rPr>
          <w:rFonts w:ascii="Times New Roman" w:hAnsi="Times New Roman"/>
          <w:i/>
          <w:w w:val="127"/>
          <w:sz w:val="16"/>
        </w:rPr>
        <w:t>t</w:t>
      </w:r>
      <w:r>
        <w:rPr>
          <w:rFonts w:ascii="Times New Roman" w:hAnsi="Times New Roman"/>
          <w:i/>
          <w:w w:val="116"/>
          <w:sz w:val="16"/>
        </w:rPr>
        <w:t>y</w:t>
      </w:r>
      <w:r>
        <w:rPr>
          <w:rFonts w:ascii="Times New Roman" w:hAnsi="Times New Roman"/>
          <w:i/>
          <w:w w:val="98"/>
          <w:sz w:val="16"/>
        </w:rPr>
        <w:t>:</w:t>
      </w:r>
      <w:r>
        <w:rPr>
          <w:rFonts w:ascii="Times New Roman" w:hAnsi="Times New Roman"/>
          <w:i/>
          <w:sz w:val="16"/>
        </w:rPr>
        <w:t>  </w:t>
      </w:r>
      <w:r>
        <w:rPr>
          <w:rFonts w:ascii="Times New Roman" w:hAnsi="Times New Roman"/>
          <w:i/>
          <w:spacing w:val="9"/>
          <w:sz w:val="16"/>
        </w:rPr>
        <w:t> </w:t>
      </w:r>
      <w:r>
        <w:rPr>
          <w:rFonts w:ascii="Times New Roman" w:hAnsi="Times New Roman"/>
          <w:i/>
          <w:spacing w:val="-5"/>
          <w:w w:val="129"/>
          <w:sz w:val="16"/>
        </w:rPr>
        <w:t>A</w:t>
      </w:r>
      <w:r>
        <w:rPr>
          <w:rFonts w:ascii="Times New Roman" w:hAnsi="Times New Roman"/>
          <w:i/>
          <w:w w:val="120"/>
          <w:sz w:val="16"/>
        </w:rPr>
        <w:t>n</w:t>
      </w:r>
      <w:r>
        <w:rPr>
          <w:rFonts w:ascii="Times New Roman" w:hAnsi="Times New Roman"/>
          <w:i/>
          <w:w w:val="109"/>
          <w:sz w:val="16"/>
        </w:rPr>
        <w:t>a</w:t>
      </w:r>
      <w:r>
        <w:rPr>
          <w:rFonts w:ascii="Times New Roman" w:hAnsi="Times New Roman"/>
          <w:i/>
          <w:w w:val="98"/>
          <w:sz w:val="16"/>
        </w:rPr>
        <w:t>l</w:t>
      </w:r>
      <w:r>
        <w:rPr>
          <w:rFonts w:ascii="Times New Roman" w:hAnsi="Times New Roman"/>
          <w:i/>
          <w:w w:val="116"/>
          <w:sz w:val="16"/>
        </w:rPr>
        <w:t>y</w:t>
      </w:r>
      <w:r>
        <w:rPr>
          <w:rFonts w:ascii="Times New Roman" w:hAnsi="Times New Roman"/>
          <w:i/>
          <w:w w:val="127"/>
          <w:sz w:val="16"/>
        </w:rPr>
        <w:t>t</w:t>
      </w:r>
      <w:r>
        <w:rPr>
          <w:rFonts w:ascii="Times New Roman" w:hAnsi="Times New Roman"/>
          <w:i/>
          <w:w w:val="117"/>
          <w:sz w:val="16"/>
        </w:rPr>
        <w:t>i</w:t>
      </w:r>
      <w:r>
        <w:rPr>
          <w:rFonts w:ascii="Times New Roman" w:hAnsi="Times New Roman"/>
          <w:i/>
          <w:spacing w:val="-9"/>
          <w:w w:val="110"/>
          <w:sz w:val="16"/>
        </w:rPr>
        <w:t>c</w:t>
      </w:r>
      <w:r>
        <w:rPr>
          <w:rFonts w:ascii="Times New Roman" w:hAnsi="Times New Roman"/>
          <w:i/>
          <w:w w:val="109"/>
          <w:sz w:val="16"/>
        </w:rPr>
        <w:t>a</w:t>
      </w:r>
      <w:r>
        <w:rPr>
          <w:rFonts w:ascii="Times New Roman" w:hAnsi="Times New Roman"/>
          <w:i/>
          <w:w w:val="98"/>
          <w:sz w:val="16"/>
        </w:rPr>
        <w:t>l</w:t>
      </w:r>
      <w:r>
        <w:rPr>
          <w:rFonts w:ascii="Times New Roman" w:hAnsi="Times New Roman"/>
          <w:i/>
          <w:sz w:val="16"/>
        </w:rPr>
        <w:t> </w:t>
      </w:r>
      <w:r>
        <w:rPr>
          <w:rFonts w:ascii="Times New Roman" w:hAnsi="Times New Roman"/>
          <w:i/>
          <w:spacing w:val="6"/>
          <w:sz w:val="16"/>
        </w:rPr>
        <w:t> </w:t>
      </w:r>
      <w:r>
        <w:rPr>
          <w:rFonts w:ascii="Times New Roman" w:hAnsi="Times New Roman"/>
          <w:i/>
          <w:w w:val="120"/>
          <w:sz w:val="16"/>
        </w:rPr>
        <w:t>S</w:t>
      </w:r>
      <w:r>
        <w:rPr>
          <w:rFonts w:ascii="Times New Roman" w:hAnsi="Times New Roman"/>
          <w:i/>
          <w:w w:val="127"/>
          <w:sz w:val="16"/>
        </w:rPr>
        <w:t>t</w:t>
      </w:r>
      <w:r>
        <w:rPr>
          <w:rFonts w:ascii="Times New Roman" w:hAnsi="Times New Roman"/>
          <w:i/>
          <w:w w:val="111"/>
          <w:sz w:val="16"/>
        </w:rPr>
        <w:t>ud</w:t>
      </w:r>
      <w:r>
        <w:rPr>
          <w:rFonts w:ascii="Times New Roman" w:hAnsi="Times New Roman"/>
          <w:i/>
          <w:w w:val="116"/>
          <w:sz w:val="16"/>
        </w:rPr>
        <w:t>y</w:t>
      </w:r>
      <w:r>
        <w:rPr>
          <w:rFonts w:ascii="Times New Roman" w:hAnsi="Times New Roman"/>
          <w:i/>
          <w:sz w:val="16"/>
        </w:rPr>
        <w:t> </w:t>
      </w:r>
      <w:r>
        <w:rPr>
          <w:rFonts w:ascii="Times New Roman" w:hAnsi="Times New Roman"/>
          <w:i/>
          <w:spacing w:val="6"/>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z w:val="16"/>
        </w:rPr>
        <w:t> </w:t>
      </w:r>
      <w:r>
        <w:rPr>
          <w:rFonts w:ascii="Times New Roman" w:hAnsi="Times New Roman"/>
          <w:i/>
          <w:spacing w:val="6"/>
          <w:sz w:val="16"/>
        </w:rPr>
        <w:t> </w:t>
      </w:r>
      <w:r>
        <w:rPr>
          <w:rFonts w:ascii="Times New Roman" w:hAnsi="Times New Roman"/>
          <w:i/>
          <w:w w:val="129"/>
          <w:sz w:val="16"/>
        </w:rPr>
        <w:t>A</w:t>
      </w:r>
      <w:r>
        <w:rPr>
          <w:rFonts w:ascii="Times New Roman" w:hAnsi="Times New Roman"/>
          <w:i/>
          <w:w w:val="109"/>
          <w:sz w:val="16"/>
        </w:rPr>
        <w:t>pp</w:t>
      </w:r>
      <w:r>
        <w:rPr>
          <w:rFonts w:ascii="Times New Roman" w:hAnsi="Times New Roman"/>
          <w:i/>
          <w:w w:val="98"/>
          <w:sz w:val="16"/>
        </w:rPr>
        <w:t>l</w:t>
      </w:r>
      <w:r>
        <w:rPr>
          <w:rFonts w:ascii="Times New Roman" w:hAnsi="Times New Roman"/>
          <w:i/>
          <w:w w:val="117"/>
          <w:sz w:val="16"/>
        </w:rPr>
        <w:t>i</w:t>
      </w:r>
      <w:r>
        <w:rPr>
          <w:rFonts w:ascii="Times New Roman" w:hAnsi="Times New Roman"/>
          <w:i/>
          <w:spacing w:val="-9"/>
          <w:w w:val="110"/>
          <w:sz w:val="16"/>
        </w:rPr>
        <w:t>c</w:t>
      </w:r>
      <w:r>
        <w:rPr>
          <w:rFonts w:ascii="Times New Roman" w:hAnsi="Times New Roman"/>
          <w:i/>
          <w:w w:val="109"/>
          <w:sz w:val="16"/>
        </w:rPr>
        <w:t>a</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rFonts w:ascii="Times New Roman" w:hAnsi="Times New Roman"/>
          <w:i/>
          <w:w w:val="112"/>
          <w:sz w:val="16"/>
        </w:rPr>
        <w:t>s</w:t>
      </w:r>
      <w:r>
        <w:rPr>
          <w:w w:val="117"/>
          <w:sz w:val="16"/>
        </w:rPr>
        <w:t>,</w:t>
      </w:r>
      <w:r>
        <w:rPr>
          <w:sz w:val="16"/>
        </w:rPr>
        <w:t> </w:t>
      </w:r>
      <w:r>
        <w:rPr>
          <w:spacing w:val="10"/>
          <w:sz w:val="16"/>
        </w:rPr>
        <w:t> </w:t>
      </w:r>
      <w:r>
        <w:rPr>
          <w:w w:val="119"/>
          <w:sz w:val="16"/>
        </w:rPr>
        <w:t>P</w:t>
      </w:r>
      <w:r>
        <w:rPr>
          <w:w w:val="100"/>
          <w:sz w:val="16"/>
        </w:rPr>
        <w:t>h</w:t>
      </w:r>
      <w:r>
        <w:rPr>
          <w:w w:val="104"/>
          <w:sz w:val="16"/>
        </w:rPr>
        <w:t>D</w:t>
      </w:r>
      <w:r>
        <w:rPr>
          <w:sz w:val="16"/>
        </w:rPr>
        <w:t> </w:t>
      </w:r>
      <w:r>
        <w:rPr>
          <w:spacing w:val="3"/>
          <w:sz w:val="16"/>
        </w:rPr>
        <w:t> </w:t>
      </w:r>
      <w:r>
        <w:rPr>
          <w:w w:val="126"/>
          <w:sz w:val="16"/>
        </w:rPr>
        <w:t>t</w:t>
      </w:r>
      <w:r>
        <w:rPr>
          <w:w w:val="100"/>
          <w:sz w:val="16"/>
        </w:rPr>
        <w:t>h</w:t>
      </w:r>
      <w:r>
        <w:rPr>
          <w:w w:val="98"/>
          <w:sz w:val="16"/>
        </w:rPr>
        <w:t>e</w:t>
      </w:r>
      <w:r>
        <w:rPr>
          <w:w w:val="98"/>
          <w:sz w:val="16"/>
        </w:rPr>
        <w:t>s</w:t>
      </w:r>
      <w:r>
        <w:rPr>
          <w:w w:val="100"/>
          <w:sz w:val="16"/>
        </w:rPr>
        <w:t>i</w:t>
      </w:r>
      <w:r>
        <w:rPr>
          <w:w w:val="98"/>
          <w:sz w:val="16"/>
        </w:rPr>
        <w:t>s</w:t>
      </w:r>
      <w:r>
        <w:rPr>
          <w:w w:val="117"/>
          <w:sz w:val="16"/>
        </w:rPr>
        <w:t>,</w:t>
      </w:r>
      <w:r>
        <w:rPr>
          <w:sz w:val="16"/>
        </w:rPr>
        <w:t> </w:t>
      </w:r>
      <w:r>
        <w:rPr>
          <w:spacing w:val="10"/>
          <w:sz w:val="16"/>
        </w:rPr>
        <w:t> </w:t>
      </w:r>
      <w:r>
        <w:rPr>
          <w:w w:val="101"/>
          <w:sz w:val="16"/>
        </w:rPr>
        <w:t>U</w:t>
      </w:r>
      <w:r>
        <w:rPr>
          <w:w w:val="100"/>
          <w:sz w:val="16"/>
        </w:rPr>
        <w:t>ni</w:t>
      </w:r>
      <w:r>
        <w:rPr>
          <w:spacing w:val="-5"/>
          <w:w w:val="98"/>
          <w:sz w:val="16"/>
        </w:rPr>
        <w:t>v</w:t>
      </w:r>
      <w:r>
        <w:rPr>
          <w:w w:val="98"/>
          <w:sz w:val="16"/>
        </w:rPr>
        <w:t>e</w:t>
      </w:r>
      <w:r>
        <w:rPr>
          <w:w w:val="104"/>
          <w:sz w:val="16"/>
        </w:rPr>
        <w:t>r</w:t>
      </w:r>
      <w:r>
        <w:rPr>
          <w:w w:val="98"/>
          <w:sz w:val="16"/>
        </w:rPr>
        <w:t>s</w:t>
      </w:r>
      <w:r>
        <w:rPr>
          <w:w w:val="100"/>
          <w:sz w:val="16"/>
        </w:rPr>
        <w:t>i</w:t>
      </w:r>
      <w:r>
        <w:rPr>
          <w:spacing w:val="-5"/>
          <w:w w:val="126"/>
          <w:sz w:val="16"/>
        </w:rPr>
        <w:t>t</w:t>
      </w:r>
      <w:r>
        <w:rPr>
          <w:spacing w:val="-80"/>
          <w:w w:val="158"/>
          <w:sz w:val="16"/>
        </w:rPr>
        <w:t>´</w:t>
      </w:r>
      <w:r>
        <w:rPr>
          <w:w w:val="98"/>
          <w:sz w:val="16"/>
        </w:rPr>
        <w:t>e </w:t>
      </w:r>
      <w:r>
        <w:rPr>
          <w:w w:val="110"/>
          <w:sz w:val="16"/>
        </w:rPr>
        <w:t>Joseph Fourier, Grenoble, July 1999. </w:t>
      </w:r>
      <w:r>
        <w:rPr>
          <w:rFonts w:ascii="Tahoma" w:hAnsi="Tahoma"/>
          <w:w w:val="110"/>
          <w:sz w:val="16"/>
        </w:rPr>
        <w:t>Cited on p.</w:t>
      </w:r>
      <w:r>
        <w:rPr>
          <w:rFonts w:ascii="Tahoma" w:hAnsi="Tahoma"/>
          <w:spacing w:val="17"/>
          <w:w w:val="110"/>
          <w:sz w:val="16"/>
        </w:rPr>
        <w:t> </w:t>
      </w:r>
      <w:r>
        <w:rPr>
          <w:rFonts w:ascii="Tahoma" w:hAnsi="Tahoma"/>
          <w:w w:val="110"/>
          <w:sz w:val="16"/>
        </w:rPr>
        <w:t>879</w:t>
      </w:r>
    </w:p>
    <w:p>
      <w:pPr>
        <w:pStyle w:val="ListParagraph"/>
        <w:numPr>
          <w:ilvl w:val="2"/>
          <w:numId w:val="2"/>
        </w:numPr>
        <w:tabs>
          <w:tab w:pos="1477" w:val="left" w:leader="none"/>
        </w:tabs>
        <w:spacing w:line="218" w:lineRule="auto" w:before="73" w:after="0"/>
        <w:ind w:left="1476" w:right="441" w:hanging="448"/>
        <w:jc w:val="both"/>
        <w:rPr>
          <w:rFonts w:ascii="Tahoma" w:hAnsi="Tahoma"/>
          <w:sz w:val="16"/>
        </w:rPr>
      </w:pPr>
      <w:r>
        <w:rPr>
          <w:w w:val="104"/>
          <w:sz w:val="16"/>
        </w:rPr>
        <w:t>D</w:t>
      </w:r>
      <w:r>
        <w:rPr>
          <w:w w:val="97"/>
          <w:sz w:val="16"/>
        </w:rPr>
        <w:t>u</w:t>
      </w:r>
      <w:r>
        <w:rPr>
          <w:w w:val="126"/>
          <w:sz w:val="16"/>
        </w:rPr>
        <w:t>t</w:t>
      </w:r>
      <w:r>
        <w:rPr>
          <w:spacing w:val="-5"/>
          <w:w w:val="104"/>
          <w:sz w:val="16"/>
        </w:rPr>
        <w:t>r</w:t>
      </w:r>
      <w:r>
        <w:rPr>
          <w:spacing w:val="-80"/>
          <w:w w:val="158"/>
          <w:sz w:val="16"/>
        </w:rPr>
        <w:t>´</w:t>
      </w:r>
      <w:r>
        <w:rPr>
          <w:w w:val="98"/>
          <w:sz w:val="16"/>
        </w:rPr>
        <w:t>e</w:t>
      </w:r>
      <w:r>
        <w:rPr>
          <w:w w:val="117"/>
          <w:sz w:val="16"/>
        </w:rPr>
        <w:t>,</w:t>
      </w:r>
      <w:r>
        <w:rPr>
          <w:sz w:val="16"/>
        </w:rPr>
        <w:t> </w:t>
      </w:r>
      <w:r>
        <w:rPr>
          <w:spacing w:val="-16"/>
          <w:sz w:val="16"/>
        </w:rPr>
        <w:t> </w:t>
      </w:r>
      <w:r>
        <w:rPr>
          <w:w w:val="119"/>
          <w:sz w:val="16"/>
        </w:rPr>
        <w:t>P</w:t>
      </w:r>
      <w:r>
        <w:rPr>
          <w:w w:val="100"/>
          <w:sz w:val="16"/>
        </w:rPr>
        <w:t>hili</w:t>
      </w:r>
      <w:r>
        <w:rPr>
          <w:w w:val="97"/>
          <w:sz w:val="16"/>
        </w:rPr>
        <w:t>p</w:t>
      </w:r>
      <w:r>
        <w:rPr>
          <w:w w:val="117"/>
          <w:sz w:val="16"/>
        </w:rPr>
        <w:t>,</w:t>
      </w:r>
      <w:r>
        <w:rPr>
          <w:sz w:val="16"/>
        </w:rPr>
        <w:t> </w:t>
      </w:r>
      <w:r>
        <w:rPr>
          <w:spacing w:val="-16"/>
          <w:sz w:val="16"/>
        </w:rPr>
        <w:t> </w:t>
      </w:r>
      <w:r>
        <w:rPr>
          <w:rFonts w:ascii="Times New Roman" w:hAnsi="Times New Roman"/>
          <w:i/>
          <w:w w:val="109"/>
          <w:sz w:val="16"/>
        </w:rPr>
        <w:t>Gl</w:t>
      </w:r>
      <w:r>
        <w:rPr>
          <w:rFonts w:ascii="Times New Roman" w:hAnsi="Times New Roman"/>
          <w:i/>
          <w:w w:val="109"/>
          <w:sz w:val="16"/>
        </w:rPr>
        <w:t>o</w:t>
      </w:r>
      <w:r>
        <w:rPr>
          <w:rFonts w:ascii="Times New Roman" w:hAnsi="Times New Roman"/>
          <w:i/>
          <w:spacing w:val="-9"/>
          <w:w w:val="98"/>
          <w:sz w:val="16"/>
        </w:rPr>
        <w:t>b</w:t>
      </w:r>
      <w:r>
        <w:rPr>
          <w:rFonts w:ascii="Times New Roman" w:hAnsi="Times New Roman"/>
          <w:i/>
          <w:w w:val="109"/>
          <w:sz w:val="16"/>
        </w:rPr>
        <w:t>a</w:t>
      </w:r>
      <w:r>
        <w:rPr>
          <w:rFonts w:ascii="Times New Roman" w:hAnsi="Times New Roman"/>
          <w:i/>
          <w:w w:val="98"/>
          <w:sz w:val="16"/>
        </w:rPr>
        <w:t>l</w:t>
      </w:r>
      <w:r>
        <w:rPr>
          <w:rFonts w:ascii="Times New Roman" w:hAnsi="Times New Roman"/>
          <w:i/>
          <w:sz w:val="16"/>
        </w:rPr>
        <w:t> </w:t>
      </w:r>
      <w:r>
        <w:rPr>
          <w:rFonts w:ascii="Times New Roman" w:hAnsi="Times New Roman"/>
          <w:i/>
          <w:spacing w:val="-13"/>
          <w:sz w:val="16"/>
        </w:rPr>
        <w:t> </w:t>
      </w:r>
      <w:r>
        <w:rPr>
          <w:rFonts w:ascii="Times New Roman" w:hAnsi="Times New Roman"/>
          <w:i/>
          <w:w w:val="123"/>
          <w:sz w:val="16"/>
        </w:rPr>
        <w:t>I</w:t>
      </w:r>
      <w:r>
        <w:rPr>
          <w:rFonts w:ascii="Times New Roman" w:hAnsi="Times New Roman"/>
          <w:i/>
          <w:spacing w:val="8"/>
          <w:w w:val="98"/>
          <w:sz w:val="16"/>
        </w:rPr>
        <w:t>l</w:t>
      </w:r>
      <w:r>
        <w:rPr>
          <w:rFonts w:ascii="Times New Roman" w:hAnsi="Times New Roman"/>
          <w:i/>
          <w:w w:val="98"/>
          <w:sz w:val="16"/>
        </w:rPr>
        <w:t>l</w:t>
      </w:r>
      <w:r>
        <w:rPr>
          <w:rFonts w:ascii="Times New Roman" w:hAnsi="Times New Roman"/>
          <w:i/>
          <w:w w:val="118"/>
          <w:sz w:val="16"/>
        </w:rPr>
        <w:t>um</w:t>
      </w:r>
      <w:r>
        <w:rPr>
          <w:rFonts w:ascii="Times New Roman" w:hAnsi="Times New Roman"/>
          <w:i/>
          <w:w w:val="117"/>
          <w:sz w:val="16"/>
        </w:rPr>
        <w:t>i</w:t>
      </w:r>
      <w:r>
        <w:rPr>
          <w:rFonts w:ascii="Times New Roman" w:hAnsi="Times New Roman"/>
          <w:i/>
          <w:w w:val="120"/>
          <w:sz w:val="16"/>
        </w:rPr>
        <w:t>n</w:t>
      </w:r>
      <w:r>
        <w:rPr>
          <w:rFonts w:ascii="Times New Roman" w:hAnsi="Times New Roman"/>
          <w:i/>
          <w:w w:val="109"/>
          <w:sz w:val="16"/>
        </w:rPr>
        <w:t>a</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rFonts w:ascii="Times New Roman" w:hAnsi="Times New Roman"/>
          <w:i/>
          <w:sz w:val="16"/>
        </w:rPr>
        <w:t> </w:t>
      </w:r>
      <w:r>
        <w:rPr>
          <w:rFonts w:ascii="Times New Roman" w:hAnsi="Times New Roman"/>
          <w:i/>
          <w:spacing w:val="-13"/>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20"/>
          <w:sz w:val="16"/>
        </w:rPr>
        <w:t>m</w:t>
      </w:r>
      <w:r>
        <w:rPr>
          <w:rFonts w:ascii="Times New Roman" w:hAnsi="Times New Roman"/>
          <w:i/>
          <w:spacing w:val="-9"/>
          <w:w w:val="109"/>
          <w:sz w:val="16"/>
        </w:rPr>
        <w:t>p</w:t>
      </w:r>
      <w:r>
        <w:rPr>
          <w:rFonts w:ascii="Times New Roman" w:hAnsi="Times New Roman"/>
          <w:i/>
          <w:w w:val="110"/>
          <w:sz w:val="16"/>
        </w:rPr>
        <w:t>e</w:t>
      </w:r>
      <w:r>
        <w:rPr>
          <w:rFonts w:ascii="Times New Roman" w:hAnsi="Times New Roman"/>
          <w:i/>
          <w:w w:val="120"/>
          <w:sz w:val="16"/>
        </w:rPr>
        <w:t>n</w:t>
      </w:r>
      <w:r>
        <w:rPr>
          <w:rFonts w:ascii="Times New Roman" w:hAnsi="Times New Roman"/>
          <w:i/>
          <w:w w:val="109"/>
          <w:sz w:val="16"/>
        </w:rPr>
        <w:t>d</w:t>
      </w:r>
      <w:r>
        <w:rPr>
          <w:rFonts w:ascii="Times New Roman" w:hAnsi="Times New Roman"/>
          <w:i/>
          <w:w w:val="117"/>
          <w:sz w:val="16"/>
        </w:rPr>
        <w:t>i</w:t>
      </w:r>
      <w:r>
        <w:rPr>
          <w:rFonts w:ascii="Times New Roman" w:hAnsi="Times New Roman"/>
          <w:i/>
          <w:w w:val="118"/>
          <w:sz w:val="16"/>
        </w:rPr>
        <w:t>um</w:t>
      </w:r>
      <w:r>
        <w:rPr>
          <w:w w:val="117"/>
          <w:sz w:val="16"/>
        </w:rPr>
        <w:t>,</w:t>
      </w:r>
      <w:r>
        <w:rPr>
          <w:sz w:val="16"/>
        </w:rPr>
        <w:t> </w:t>
      </w:r>
      <w:r>
        <w:rPr>
          <w:spacing w:val="-16"/>
          <w:sz w:val="16"/>
        </w:rPr>
        <w:t> </w:t>
      </w:r>
      <w:r>
        <w:rPr>
          <w:spacing w:val="-5"/>
          <w:w w:val="91"/>
          <w:sz w:val="16"/>
        </w:rPr>
        <w:t>w</w:t>
      </w:r>
      <w:r>
        <w:rPr>
          <w:w w:val="98"/>
          <w:sz w:val="16"/>
        </w:rPr>
        <w:t>e</w:t>
      </w:r>
      <w:r>
        <w:rPr>
          <w:w w:val="106"/>
          <w:sz w:val="16"/>
        </w:rPr>
        <w:t>b</w:t>
      </w:r>
      <w:r>
        <w:rPr>
          <w:w w:val="97"/>
          <w:sz w:val="16"/>
        </w:rPr>
        <w:t>p</w:t>
      </w:r>
      <w:r>
        <w:rPr>
          <w:w w:val="105"/>
          <w:sz w:val="16"/>
        </w:rPr>
        <w:t>a</w:t>
      </w:r>
      <w:r>
        <w:rPr>
          <w:w w:val="95"/>
          <w:sz w:val="16"/>
        </w:rPr>
        <w:t>g</w:t>
      </w:r>
      <w:r>
        <w:rPr>
          <w:w w:val="98"/>
          <w:sz w:val="16"/>
        </w:rPr>
        <w:t>e</w:t>
      </w:r>
      <w:r>
        <w:rPr>
          <w:w w:val="117"/>
          <w:sz w:val="16"/>
        </w:rPr>
        <w:t>,</w:t>
      </w:r>
      <w:r>
        <w:rPr>
          <w:sz w:val="16"/>
        </w:rPr>
        <w:t> </w:t>
      </w:r>
      <w:r>
        <w:rPr>
          <w:spacing w:val="-16"/>
          <w:sz w:val="16"/>
        </w:rPr>
        <w:t> </w:t>
      </w:r>
      <w:r>
        <w:rPr>
          <w:w w:val="111"/>
          <w:sz w:val="16"/>
        </w:rPr>
        <w:t>S</w:t>
      </w:r>
      <w:r>
        <w:rPr>
          <w:w w:val="98"/>
          <w:sz w:val="16"/>
        </w:rPr>
        <w:t>e</w:t>
      </w:r>
      <w:r>
        <w:rPr>
          <w:w w:val="97"/>
          <w:sz w:val="16"/>
        </w:rPr>
        <w:t>p</w:t>
      </w:r>
      <w:r>
        <w:rPr>
          <w:w w:val="126"/>
          <w:sz w:val="16"/>
        </w:rPr>
        <w:t>t</w:t>
      </w:r>
      <w:r>
        <w:rPr>
          <w:w w:val="117"/>
          <w:sz w:val="16"/>
        </w:rPr>
        <w:t>.</w:t>
      </w:r>
      <w:r>
        <w:rPr>
          <w:sz w:val="16"/>
        </w:rPr>
        <w:t> </w:t>
      </w:r>
      <w:r>
        <w:rPr>
          <w:spacing w:val="-17"/>
          <w:sz w:val="16"/>
        </w:rPr>
        <w:t> </w:t>
      </w:r>
      <w:r>
        <w:rPr>
          <w:w w:val="105"/>
          <w:sz w:val="16"/>
        </w:rPr>
        <w:t>29</w:t>
      </w:r>
      <w:r>
        <w:rPr>
          <w:w w:val="117"/>
          <w:sz w:val="16"/>
        </w:rPr>
        <w:t>,</w:t>
      </w:r>
      <w:r>
        <w:rPr>
          <w:sz w:val="16"/>
        </w:rPr>
        <w:t> </w:t>
      </w:r>
      <w:r>
        <w:rPr>
          <w:spacing w:val="-16"/>
          <w:sz w:val="16"/>
        </w:rPr>
        <w:t> </w:t>
      </w:r>
      <w:r>
        <w:rPr>
          <w:w w:val="105"/>
          <w:sz w:val="16"/>
        </w:rPr>
        <w:t>2003</w:t>
      </w:r>
      <w:r>
        <w:rPr>
          <w:w w:val="117"/>
          <w:sz w:val="16"/>
        </w:rPr>
        <w:t>.</w:t>
      </w:r>
      <w:r>
        <w:rPr>
          <w:sz w:val="16"/>
        </w:rPr>
        <w:t>   </w:t>
      </w:r>
      <w:r>
        <w:rPr>
          <w:spacing w:val="-2"/>
          <w:sz w:val="16"/>
        </w:rPr>
        <w:t> </w:t>
      </w:r>
      <w:r>
        <w:rPr>
          <w:rFonts w:ascii="Tahoma" w:hAnsi="Tahoma"/>
          <w:spacing w:val="-1"/>
          <w:w w:val="112"/>
          <w:sz w:val="16"/>
        </w:rPr>
        <w:t>C</w:t>
      </w:r>
      <w:r>
        <w:rPr>
          <w:rFonts w:ascii="Tahoma" w:hAnsi="Tahoma"/>
          <w:w w:val="110"/>
          <w:sz w:val="16"/>
        </w:rPr>
        <w:t>i</w:t>
      </w:r>
      <w:r>
        <w:rPr>
          <w:rFonts w:ascii="Tahoma" w:hAnsi="Tahoma"/>
          <w:w w:val="114"/>
          <w:sz w:val="16"/>
        </w:rPr>
        <w:t>t</w:t>
      </w:r>
      <w:r>
        <w:rPr>
          <w:rFonts w:ascii="Tahoma" w:hAnsi="Tahoma"/>
          <w:w w:val="89"/>
          <w:sz w:val="16"/>
        </w:rPr>
        <w:t>e</w:t>
      </w:r>
      <w:r>
        <w:rPr>
          <w:rFonts w:ascii="Tahoma" w:hAnsi="Tahoma"/>
          <w:w w:val="98"/>
          <w:sz w:val="16"/>
        </w:rPr>
        <w:t>d</w:t>
      </w:r>
      <w:r>
        <w:rPr>
          <w:rFonts w:ascii="Tahoma" w:hAnsi="Tahoma"/>
          <w:spacing w:val="13"/>
          <w:sz w:val="16"/>
        </w:rPr>
        <w:t> </w:t>
      </w:r>
      <w:r>
        <w:rPr>
          <w:rFonts w:ascii="Tahoma" w:hAnsi="Tahoma"/>
          <w:w w:val="97"/>
          <w:sz w:val="16"/>
        </w:rPr>
        <w:t>o</w:t>
      </w:r>
      <w:r>
        <w:rPr>
          <w:rFonts w:ascii="Tahoma" w:hAnsi="Tahoma"/>
          <w:w w:val="97"/>
          <w:sz w:val="16"/>
        </w:rPr>
        <w:t>n</w:t>
      </w:r>
      <w:r>
        <w:rPr>
          <w:rFonts w:ascii="Tahoma" w:hAnsi="Tahoma"/>
          <w:spacing w:val="13"/>
          <w:sz w:val="16"/>
        </w:rPr>
        <w:t> </w:t>
      </w:r>
      <w:r>
        <w:rPr>
          <w:rFonts w:ascii="Tahoma" w:hAnsi="Tahoma"/>
          <w:w w:val="98"/>
          <w:sz w:val="16"/>
        </w:rPr>
        <w:t>p</w:t>
      </w:r>
      <w:r>
        <w:rPr>
          <w:rFonts w:ascii="Tahoma" w:hAnsi="Tahoma"/>
          <w:w w:val="97"/>
          <w:sz w:val="16"/>
        </w:rPr>
        <w:t>.</w:t>
      </w:r>
      <w:r>
        <w:rPr>
          <w:rFonts w:ascii="Tahoma" w:hAnsi="Tahoma"/>
          <w:spacing w:val="13"/>
          <w:sz w:val="16"/>
        </w:rPr>
        <w:t> </w:t>
      </w:r>
      <w:r>
        <w:rPr>
          <w:rFonts w:ascii="Tahoma" w:hAnsi="Tahoma"/>
          <w:w w:val="96"/>
          <w:sz w:val="16"/>
        </w:rPr>
        <w:t>372</w:t>
      </w:r>
      <w:r>
        <w:rPr>
          <w:rFonts w:ascii="Tahoma" w:hAnsi="Tahoma"/>
          <w:w w:val="97"/>
          <w:sz w:val="16"/>
        </w:rPr>
        <w:t>, </w:t>
      </w:r>
      <w:r>
        <w:rPr>
          <w:rFonts w:ascii="Tahoma" w:hAnsi="Tahoma"/>
          <w:w w:val="105"/>
          <w:sz w:val="16"/>
        </w:rPr>
        <w:t>443,</w:t>
      </w:r>
      <w:r>
        <w:rPr>
          <w:rFonts w:ascii="Tahoma" w:hAnsi="Tahoma"/>
          <w:spacing w:val="3"/>
          <w:w w:val="105"/>
          <w:sz w:val="16"/>
        </w:rPr>
        <w:t> </w:t>
      </w:r>
      <w:r>
        <w:rPr>
          <w:rFonts w:ascii="Tahoma" w:hAnsi="Tahoma"/>
          <w:w w:val="105"/>
          <w:sz w:val="16"/>
        </w:rPr>
        <w:t>512</w:t>
      </w:r>
    </w:p>
    <w:p>
      <w:pPr>
        <w:pStyle w:val="ListParagraph"/>
        <w:numPr>
          <w:ilvl w:val="2"/>
          <w:numId w:val="2"/>
        </w:numPr>
        <w:tabs>
          <w:tab w:pos="1477" w:val="left" w:leader="none"/>
        </w:tabs>
        <w:spacing w:line="211" w:lineRule="auto" w:before="92" w:after="0"/>
        <w:ind w:left="1476" w:right="441" w:hanging="448"/>
        <w:jc w:val="both"/>
        <w:rPr>
          <w:rFonts w:ascii="Tahoma" w:hAnsi="Tahoma"/>
          <w:sz w:val="16"/>
        </w:rPr>
      </w:pPr>
      <w:r>
        <w:rPr>
          <w:w w:val="104"/>
          <w:sz w:val="16"/>
        </w:rPr>
        <w:t>D</w:t>
      </w:r>
      <w:r>
        <w:rPr>
          <w:w w:val="97"/>
          <w:sz w:val="16"/>
        </w:rPr>
        <w:t>u</w:t>
      </w:r>
      <w:r>
        <w:rPr>
          <w:w w:val="126"/>
          <w:sz w:val="16"/>
        </w:rPr>
        <w:t>t</w:t>
      </w:r>
      <w:r>
        <w:rPr>
          <w:spacing w:val="-5"/>
          <w:w w:val="104"/>
          <w:sz w:val="16"/>
        </w:rPr>
        <w:t>r</w:t>
      </w:r>
      <w:r>
        <w:rPr>
          <w:spacing w:val="-80"/>
          <w:w w:val="158"/>
          <w:sz w:val="16"/>
        </w:rPr>
        <w:t>´</w:t>
      </w:r>
      <w:r>
        <w:rPr>
          <w:w w:val="98"/>
          <w:sz w:val="16"/>
        </w:rPr>
        <w:t>e</w:t>
      </w:r>
      <w:r>
        <w:rPr>
          <w:w w:val="117"/>
          <w:sz w:val="16"/>
        </w:rPr>
        <w:t>,</w:t>
      </w:r>
      <w:r>
        <w:rPr>
          <w:sz w:val="16"/>
        </w:rPr>
        <w:t> </w:t>
      </w:r>
      <w:r>
        <w:rPr>
          <w:spacing w:val="10"/>
          <w:sz w:val="16"/>
        </w:rPr>
        <w:t> </w:t>
      </w:r>
      <w:r>
        <w:rPr>
          <w:w w:val="119"/>
          <w:sz w:val="16"/>
        </w:rPr>
        <w:t>P</w:t>
      </w:r>
      <w:r>
        <w:rPr>
          <w:w w:val="100"/>
          <w:sz w:val="16"/>
        </w:rPr>
        <w:t>hili</w:t>
      </w:r>
      <w:r>
        <w:rPr>
          <w:w w:val="97"/>
          <w:sz w:val="16"/>
        </w:rPr>
        <w:t>p</w:t>
      </w:r>
      <w:r>
        <w:rPr>
          <w:w w:val="117"/>
          <w:sz w:val="16"/>
        </w:rPr>
        <w:t>,</w:t>
      </w:r>
      <w:r>
        <w:rPr>
          <w:sz w:val="16"/>
        </w:rPr>
        <w:t> </w:t>
      </w:r>
      <w:r>
        <w:rPr>
          <w:spacing w:val="10"/>
          <w:sz w:val="16"/>
        </w:rPr>
        <w:t> </w:t>
      </w:r>
      <w:r>
        <w:rPr>
          <w:w w:val="113"/>
          <w:sz w:val="16"/>
        </w:rPr>
        <w:t>K</w:t>
      </w:r>
      <w:r>
        <w:rPr>
          <w:spacing w:val="-5"/>
          <w:w w:val="105"/>
          <w:sz w:val="16"/>
        </w:rPr>
        <w:t>a</w:t>
      </w:r>
      <w:r>
        <w:rPr>
          <w:w w:val="98"/>
          <w:sz w:val="16"/>
        </w:rPr>
        <w:t>v</w:t>
      </w:r>
      <w:r>
        <w:rPr>
          <w:w w:val="100"/>
          <w:sz w:val="16"/>
        </w:rPr>
        <w:t>i</w:t>
      </w:r>
      <w:r>
        <w:rPr>
          <w:w w:val="126"/>
          <w:sz w:val="16"/>
        </w:rPr>
        <w:t>t</w:t>
      </w:r>
      <w:r>
        <w:rPr>
          <w:w w:val="105"/>
          <w:sz w:val="16"/>
        </w:rPr>
        <w:t>a</w:t>
      </w:r>
      <w:r>
        <w:rPr>
          <w:sz w:val="16"/>
        </w:rPr>
        <w:t> </w:t>
      </w:r>
      <w:r>
        <w:rPr>
          <w:spacing w:val="3"/>
          <w:sz w:val="16"/>
        </w:rPr>
        <w:t> </w:t>
      </w:r>
      <w:r>
        <w:rPr>
          <w:w w:val="122"/>
          <w:sz w:val="16"/>
        </w:rPr>
        <w:t>B</w:t>
      </w:r>
      <w:r>
        <w:rPr>
          <w:w w:val="105"/>
          <w:sz w:val="16"/>
        </w:rPr>
        <w:t>a</w:t>
      </w:r>
      <w:r>
        <w:rPr>
          <w:w w:val="100"/>
          <w:sz w:val="16"/>
        </w:rPr>
        <w:t>l</w:t>
      </w:r>
      <w:r>
        <w:rPr>
          <w:w w:val="105"/>
          <w:sz w:val="16"/>
        </w:rPr>
        <w:t>a</w:t>
      </w:r>
      <w:r>
        <w:rPr>
          <w:w w:val="117"/>
          <w:sz w:val="16"/>
        </w:rPr>
        <w:t>,</w:t>
      </w:r>
      <w:r>
        <w:rPr>
          <w:sz w:val="16"/>
        </w:rPr>
        <w:t> </w:t>
      </w:r>
      <w:r>
        <w:rPr>
          <w:spacing w:val="10"/>
          <w:sz w:val="16"/>
        </w:rPr>
        <w:t> </w:t>
      </w:r>
      <w:r>
        <w:rPr>
          <w:w w:val="105"/>
          <w:sz w:val="16"/>
        </w:rPr>
        <w:t>a</w:t>
      </w:r>
      <w:r>
        <w:rPr>
          <w:w w:val="100"/>
          <w:sz w:val="16"/>
        </w:rPr>
        <w:t>n</w:t>
      </w:r>
      <w:r>
        <w:rPr>
          <w:w w:val="96"/>
          <w:sz w:val="16"/>
        </w:rPr>
        <w:t>d</w:t>
      </w:r>
      <w:r>
        <w:rPr>
          <w:sz w:val="16"/>
        </w:rPr>
        <w:t> </w:t>
      </w:r>
      <w:r>
        <w:rPr>
          <w:spacing w:val="3"/>
          <w:sz w:val="16"/>
        </w:rPr>
        <w:t> </w:t>
      </w:r>
      <w:r>
        <w:rPr>
          <w:w w:val="119"/>
          <w:sz w:val="16"/>
        </w:rPr>
        <w:t>P</w:t>
      </w:r>
      <w:r>
        <w:rPr>
          <w:w w:val="100"/>
          <w:sz w:val="16"/>
        </w:rPr>
        <w:t>hili</w:t>
      </w:r>
      <w:r>
        <w:rPr>
          <w:w w:val="97"/>
          <w:sz w:val="16"/>
        </w:rPr>
        <w:t>p</w:t>
      </w:r>
      <w:r>
        <w:rPr>
          <w:spacing w:val="4"/>
          <w:w w:val="97"/>
          <w:sz w:val="16"/>
        </w:rPr>
        <w:t>p</w:t>
      </w:r>
      <w:r>
        <w:rPr>
          <w:w w:val="98"/>
          <w:sz w:val="16"/>
        </w:rPr>
        <w:t>e</w:t>
      </w:r>
      <w:r>
        <w:rPr>
          <w:sz w:val="16"/>
        </w:rPr>
        <w:t> </w:t>
      </w:r>
      <w:r>
        <w:rPr>
          <w:spacing w:val="3"/>
          <w:sz w:val="16"/>
        </w:rPr>
        <w:t> </w:t>
      </w:r>
      <w:r>
        <w:rPr>
          <w:w w:val="122"/>
          <w:sz w:val="16"/>
        </w:rPr>
        <w:t>B</w:t>
      </w:r>
      <w:r>
        <w:rPr>
          <w:w w:val="98"/>
          <w:sz w:val="16"/>
        </w:rPr>
        <w:t>e</w:t>
      </w:r>
      <w:r>
        <w:rPr>
          <w:spacing w:val="-10"/>
          <w:w w:val="100"/>
          <w:sz w:val="16"/>
        </w:rPr>
        <w:t>k</w:t>
      </w:r>
      <w:r>
        <w:rPr>
          <w:spacing w:val="-1"/>
          <w:w w:val="105"/>
          <w:sz w:val="16"/>
        </w:rPr>
        <w:t>a</w:t>
      </w:r>
      <w:r>
        <w:rPr>
          <w:w w:val="98"/>
          <w:sz w:val="16"/>
        </w:rPr>
        <w:t>e</w:t>
      </w:r>
      <w:r>
        <w:rPr>
          <w:spacing w:val="-1"/>
          <w:w w:val="104"/>
          <w:sz w:val="16"/>
        </w:rPr>
        <w:t>r</w:t>
      </w:r>
      <w:r>
        <w:rPr>
          <w:w w:val="126"/>
          <w:sz w:val="16"/>
        </w:rPr>
        <w:t>t</w:t>
      </w:r>
      <w:r>
        <w:rPr>
          <w:w w:val="117"/>
          <w:sz w:val="16"/>
        </w:rPr>
        <w:t>,</w:t>
      </w:r>
      <w:r>
        <w:rPr>
          <w:sz w:val="16"/>
        </w:rPr>
        <w:t> </w:t>
      </w:r>
      <w:r>
        <w:rPr>
          <w:spacing w:val="10"/>
          <w:sz w:val="16"/>
        </w:rPr>
        <w:t> </w:t>
      </w:r>
      <w:r>
        <w:rPr>
          <w:rFonts w:ascii="Times New Roman" w:hAnsi="Times New Roman"/>
          <w:i/>
          <w:spacing w:val="-9"/>
          <w:w w:val="129"/>
          <w:sz w:val="16"/>
        </w:rPr>
        <w:t>A</w:t>
      </w:r>
      <w:r>
        <w:rPr>
          <w:rFonts w:ascii="Times New Roman" w:hAnsi="Times New Roman"/>
          <w:i/>
          <w:w w:val="109"/>
          <w:sz w:val="16"/>
        </w:rPr>
        <w:t>d</w:t>
      </w:r>
      <w:r>
        <w:rPr>
          <w:rFonts w:ascii="Times New Roman" w:hAnsi="Times New Roman"/>
          <w:i/>
          <w:w w:val="110"/>
          <w:sz w:val="16"/>
        </w:rPr>
        <w:t>v</w:t>
      </w:r>
      <w:r>
        <w:rPr>
          <w:rFonts w:ascii="Times New Roman" w:hAnsi="Times New Roman"/>
          <w:i/>
          <w:w w:val="109"/>
          <w:sz w:val="16"/>
        </w:rPr>
        <w:t>a</w:t>
      </w:r>
      <w:r>
        <w:rPr>
          <w:rFonts w:ascii="Times New Roman" w:hAnsi="Times New Roman"/>
          <w:i/>
          <w:w w:val="120"/>
          <w:sz w:val="16"/>
        </w:rPr>
        <w:t>n</w:t>
      </w:r>
      <w:r>
        <w:rPr>
          <w:rFonts w:ascii="Times New Roman" w:hAnsi="Times New Roman"/>
          <w:i/>
          <w:spacing w:val="-9"/>
          <w:w w:val="110"/>
          <w:sz w:val="16"/>
        </w:rPr>
        <w:t>ce</w:t>
      </w:r>
      <w:r>
        <w:rPr>
          <w:rFonts w:ascii="Times New Roman" w:hAnsi="Times New Roman"/>
          <w:i/>
          <w:w w:val="109"/>
          <w:sz w:val="16"/>
        </w:rPr>
        <w:t>d</w:t>
      </w:r>
      <w:r>
        <w:rPr>
          <w:rFonts w:ascii="Times New Roman" w:hAnsi="Times New Roman"/>
          <w:i/>
          <w:sz w:val="16"/>
        </w:rPr>
        <w:t> </w:t>
      </w:r>
      <w:r>
        <w:rPr>
          <w:rFonts w:ascii="Times New Roman" w:hAnsi="Times New Roman"/>
          <w:i/>
          <w:spacing w:val="6"/>
          <w:sz w:val="16"/>
        </w:rPr>
        <w:t> </w:t>
      </w:r>
      <w:r>
        <w:rPr>
          <w:rFonts w:ascii="Times New Roman" w:hAnsi="Times New Roman"/>
          <w:i/>
          <w:w w:val="109"/>
          <w:sz w:val="16"/>
        </w:rPr>
        <w:t>Gl</w:t>
      </w:r>
      <w:r>
        <w:rPr>
          <w:rFonts w:ascii="Times New Roman" w:hAnsi="Times New Roman"/>
          <w:i/>
          <w:w w:val="109"/>
          <w:sz w:val="16"/>
        </w:rPr>
        <w:t>o</w:t>
      </w:r>
      <w:r>
        <w:rPr>
          <w:rFonts w:ascii="Times New Roman" w:hAnsi="Times New Roman"/>
          <w:i/>
          <w:spacing w:val="-9"/>
          <w:w w:val="98"/>
          <w:sz w:val="16"/>
        </w:rPr>
        <w:t>b</w:t>
      </w:r>
      <w:r>
        <w:rPr>
          <w:rFonts w:ascii="Times New Roman" w:hAnsi="Times New Roman"/>
          <w:i/>
          <w:w w:val="109"/>
          <w:sz w:val="16"/>
        </w:rPr>
        <w:t>a</w:t>
      </w:r>
      <w:r>
        <w:rPr>
          <w:rFonts w:ascii="Times New Roman" w:hAnsi="Times New Roman"/>
          <w:i/>
          <w:w w:val="98"/>
          <w:sz w:val="16"/>
        </w:rPr>
        <w:t>l</w:t>
      </w:r>
      <w:r>
        <w:rPr>
          <w:rFonts w:ascii="Times New Roman" w:hAnsi="Times New Roman"/>
          <w:i/>
          <w:sz w:val="16"/>
        </w:rPr>
        <w:t> </w:t>
      </w:r>
      <w:r>
        <w:rPr>
          <w:rFonts w:ascii="Times New Roman" w:hAnsi="Times New Roman"/>
          <w:i/>
          <w:spacing w:val="6"/>
          <w:sz w:val="16"/>
        </w:rPr>
        <w:t> </w:t>
      </w:r>
      <w:r>
        <w:rPr>
          <w:rFonts w:ascii="Times New Roman" w:hAnsi="Times New Roman"/>
          <w:i/>
          <w:w w:val="123"/>
          <w:sz w:val="16"/>
        </w:rPr>
        <w:t>I</w:t>
      </w:r>
      <w:r>
        <w:rPr>
          <w:rFonts w:ascii="Times New Roman" w:hAnsi="Times New Roman"/>
          <w:i/>
          <w:spacing w:val="8"/>
          <w:w w:val="98"/>
          <w:sz w:val="16"/>
        </w:rPr>
        <w:t>l</w:t>
      </w:r>
      <w:r>
        <w:rPr>
          <w:rFonts w:ascii="Times New Roman" w:hAnsi="Times New Roman"/>
          <w:i/>
          <w:w w:val="98"/>
          <w:sz w:val="16"/>
        </w:rPr>
        <w:t>l</w:t>
      </w:r>
      <w:r>
        <w:rPr>
          <w:rFonts w:ascii="Times New Roman" w:hAnsi="Times New Roman"/>
          <w:i/>
          <w:w w:val="118"/>
          <w:sz w:val="16"/>
        </w:rPr>
        <w:t>um</w:t>
      </w:r>
      <w:r>
        <w:rPr>
          <w:rFonts w:ascii="Times New Roman" w:hAnsi="Times New Roman"/>
          <w:i/>
          <w:w w:val="117"/>
          <w:sz w:val="16"/>
        </w:rPr>
        <w:t>i</w:t>
      </w:r>
      <w:r>
        <w:rPr>
          <w:rFonts w:ascii="Times New Roman" w:hAnsi="Times New Roman"/>
          <w:i/>
          <w:w w:val="120"/>
          <w:sz w:val="16"/>
        </w:rPr>
        <w:t>n</w:t>
      </w:r>
      <w:r>
        <w:rPr>
          <w:rFonts w:ascii="Times New Roman" w:hAnsi="Times New Roman"/>
          <w:i/>
          <w:w w:val="109"/>
          <w:sz w:val="16"/>
        </w:rPr>
        <w:t>a</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w w:val="117"/>
          <w:sz w:val="16"/>
        </w:rPr>
        <w:t>,</w:t>
      </w:r>
      <w:r>
        <w:rPr>
          <w:sz w:val="16"/>
        </w:rPr>
        <w:t> </w:t>
      </w:r>
      <w:r>
        <w:rPr>
          <w:spacing w:val="10"/>
          <w:sz w:val="16"/>
        </w:rPr>
        <w:t> </w:t>
      </w:r>
      <w:r>
        <w:rPr>
          <w:w w:val="111"/>
          <w:sz w:val="16"/>
        </w:rPr>
        <w:t>S</w:t>
      </w:r>
      <w:r>
        <w:rPr>
          <w:w w:val="98"/>
          <w:sz w:val="16"/>
        </w:rPr>
        <w:t>e</w:t>
      </w:r>
      <w:r>
        <w:rPr>
          <w:w w:val="105"/>
          <w:sz w:val="16"/>
        </w:rPr>
        <w:t>c</w:t>
      </w:r>
      <w:r>
        <w:rPr>
          <w:w w:val="96"/>
          <w:sz w:val="16"/>
        </w:rPr>
        <w:t>o</w:t>
      </w:r>
      <w:r>
        <w:rPr>
          <w:w w:val="100"/>
          <w:sz w:val="16"/>
        </w:rPr>
        <w:t>n</w:t>
      </w:r>
      <w:r>
        <w:rPr>
          <w:w w:val="96"/>
          <w:sz w:val="16"/>
        </w:rPr>
        <w:t>d </w:t>
      </w:r>
      <w:r>
        <w:rPr>
          <w:w w:val="105"/>
          <w:sz w:val="16"/>
        </w:rPr>
        <w:t>Edition,</w:t>
      </w:r>
      <w:r>
        <w:rPr>
          <w:spacing w:val="12"/>
          <w:w w:val="105"/>
          <w:sz w:val="16"/>
        </w:rPr>
        <w:t> </w:t>
      </w:r>
      <w:r>
        <w:rPr>
          <w:w w:val="105"/>
          <w:sz w:val="16"/>
        </w:rPr>
        <w:t>A</w:t>
      </w:r>
      <w:r>
        <w:rPr>
          <w:spacing w:val="12"/>
          <w:w w:val="105"/>
          <w:sz w:val="16"/>
        </w:rPr>
        <w:t> </w:t>
      </w:r>
      <w:r>
        <w:rPr>
          <w:w w:val="105"/>
          <w:sz w:val="16"/>
        </w:rPr>
        <w:t>K</w:t>
      </w:r>
      <w:r>
        <w:rPr>
          <w:spacing w:val="13"/>
          <w:w w:val="105"/>
          <w:sz w:val="16"/>
        </w:rPr>
        <w:t> </w:t>
      </w:r>
      <w:r>
        <w:rPr>
          <w:w w:val="105"/>
          <w:sz w:val="16"/>
        </w:rPr>
        <w:t>Peters,</w:t>
      </w:r>
      <w:r>
        <w:rPr>
          <w:spacing w:val="12"/>
          <w:w w:val="105"/>
          <w:sz w:val="16"/>
        </w:rPr>
        <w:t> </w:t>
      </w:r>
      <w:r>
        <w:rPr>
          <w:w w:val="105"/>
          <w:sz w:val="16"/>
        </w:rPr>
        <w:t>Ltd.,</w:t>
      </w:r>
      <w:r>
        <w:rPr>
          <w:spacing w:val="13"/>
          <w:w w:val="105"/>
          <w:sz w:val="16"/>
        </w:rPr>
        <w:t> </w:t>
      </w:r>
      <w:r>
        <w:rPr>
          <w:w w:val="105"/>
          <w:sz w:val="16"/>
        </w:rPr>
        <w:t>2006.</w:t>
      </w:r>
      <w:r>
        <w:rPr>
          <w:spacing w:val="1"/>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2"/>
          <w:w w:val="105"/>
          <w:sz w:val="16"/>
        </w:rPr>
        <w:t> </w:t>
      </w:r>
      <w:r>
        <w:rPr>
          <w:rFonts w:ascii="Tahoma" w:hAnsi="Tahoma"/>
          <w:w w:val="105"/>
          <w:sz w:val="16"/>
        </w:rPr>
        <w:t>269,</w:t>
      </w:r>
      <w:r>
        <w:rPr>
          <w:rFonts w:ascii="Tahoma" w:hAnsi="Tahoma"/>
          <w:spacing w:val="2"/>
          <w:w w:val="105"/>
          <w:sz w:val="16"/>
        </w:rPr>
        <w:t> </w:t>
      </w:r>
      <w:r>
        <w:rPr>
          <w:rFonts w:ascii="Tahoma" w:hAnsi="Tahoma"/>
          <w:w w:val="105"/>
          <w:sz w:val="16"/>
        </w:rPr>
        <w:t>442,</w:t>
      </w:r>
      <w:r>
        <w:rPr>
          <w:rFonts w:ascii="Tahoma" w:hAnsi="Tahoma"/>
          <w:spacing w:val="2"/>
          <w:w w:val="105"/>
          <w:sz w:val="16"/>
        </w:rPr>
        <w:t> </w:t>
      </w:r>
      <w:r>
        <w:rPr>
          <w:rFonts w:ascii="Tahoma" w:hAnsi="Tahoma"/>
          <w:w w:val="105"/>
          <w:sz w:val="16"/>
        </w:rPr>
        <w:t>512,</w:t>
      </w:r>
      <w:r>
        <w:rPr>
          <w:rFonts w:ascii="Tahoma" w:hAnsi="Tahoma"/>
          <w:spacing w:val="2"/>
          <w:w w:val="105"/>
          <w:sz w:val="16"/>
        </w:rPr>
        <w:t> </w:t>
      </w:r>
      <w:r>
        <w:rPr>
          <w:rFonts w:ascii="Tahoma" w:hAnsi="Tahoma"/>
          <w:w w:val="105"/>
          <w:sz w:val="16"/>
        </w:rPr>
        <w:t>684</w:t>
      </w:r>
    </w:p>
    <w:p>
      <w:pPr>
        <w:pStyle w:val="ListParagraph"/>
        <w:numPr>
          <w:ilvl w:val="2"/>
          <w:numId w:val="2"/>
        </w:numPr>
        <w:tabs>
          <w:tab w:pos="1477" w:val="left" w:leader="none"/>
        </w:tabs>
        <w:spacing w:line="213" w:lineRule="auto" w:before="76" w:after="0"/>
        <w:ind w:left="1476" w:right="441" w:hanging="448"/>
        <w:jc w:val="both"/>
        <w:rPr>
          <w:rFonts w:ascii="Tahoma" w:hAnsi="Tahoma"/>
          <w:sz w:val="16"/>
        </w:rPr>
      </w:pPr>
      <w:r>
        <w:rPr>
          <w:w w:val="110"/>
          <w:sz w:val="16"/>
        </w:rPr>
        <w:t>Dyken,</w:t>
      </w:r>
      <w:r>
        <w:rPr>
          <w:spacing w:val="-16"/>
          <w:w w:val="110"/>
          <w:sz w:val="16"/>
        </w:rPr>
        <w:t> </w:t>
      </w:r>
      <w:r>
        <w:rPr>
          <w:w w:val="110"/>
          <w:sz w:val="16"/>
        </w:rPr>
        <w:t>C.,</w:t>
      </w:r>
      <w:r>
        <w:rPr>
          <w:spacing w:val="-16"/>
          <w:w w:val="110"/>
          <w:sz w:val="16"/>
        </w:rPr>
        <w:t> </w:t>
      </w:r>
      <w:r>
        <w:rPr>
          <w:w w:val="110"/>
          <w:sz w:val="16"/>
        </w:rPr>
        <w:t>M.</w:t>
      </w:r>
      <w:r>
        <w:rPr>
          <w:spacing w:val="-16"/>
          <w:w w:val="110"/>
          <w:sz w:val="16"/>
        </w:rPr>
        <w:t> </w:t>
      </w:r>
      <w:r>
        <w:rPr>
          <w:w w:val="110"/>
          <w:sz w:val="16"/>
        </w:rPr>
        <w:t>Reimers,</w:t>
      </w:r>
      <w:r>
        <w:rPr>
          <w:spacing w:val="-16"/>
          <w:w w:val="110"/>
          <w:sz w:val="16"/>
        </w:rPr>
        <w:t> </w:t>
      </w:r>
      <w:r>
        <w:rPr>
          <w:w w:val="110"/>
          <w:sz w:val="16"/>
        </w:rPr>
        <w:t>and</w:t>
      </w:r>
      <w:r>
        <w:rPr>
          <w:spacing w:val="-16"/>
          <w:w w:val="110"/>
          <w:sz w:val="16"/>
        </w:rPr>
        <w:t> </w:t>
      </w:r>
      <w:r>
        <w:rPr>
          <w:w w:val="110"/>
          <w:sz w:val="16"/>
        </w:rPr>
        <w:t>J.</w:t>
      </w:r>
      <w:r>
        <w:rPr>
          <w:spacing w:val="-16"/>
          <w:w w:val="110"/>
          <w:sz w:val="16"/>
        </w:rPr>
        <w:t> </w:t>
      </w:r>
      <w:r>
        <w:rPr>
          <w:w w:val="110"/>
          <w:sz w:val="16"/>
        </w:rPr>
        <w:t>Seland,</w:t>
      </w:r>
      <w:r>
        <w:rPr>
          <w:spacing w:val="-16"/>
          <w:w w:val="110"/>
          <w:sz w:val="16"/>
        </w:rPr>
        <w:t> </w:t>
      </w:r>
      <w:r>
        <w:rPr>
          <w:w w:val="110"/>
          <w:sz w:val="16"/>
        </w:rPr>
        <w:t>“Real-Time</w:t>
      </w:r>
      <w:r>
        <w:rPr>
          <w:spacing w:val="-16"/>
          <w:w w:val="110"/>
          <w:sz w:val="16"/>
        </w:rPr>
        <w:t> </w:t>
      </w:r>
      <w:r>
        <w:rPr>
          <w:w w:val="110"/>
          <w:sz w:val="16"/>
        </w:rPr>
        <w:t>GPU</w:t>
      </w:r>
      <w:r>
        <w:rPr>
          <w:spacing w:val="-16"/>
          <w:w w:val="110"/>
          <w:sz w:val="16"/>
        </w:rPr>
        <w:t> </w:t>
      </w:r>
      <w:r>
        <w:rPr>
          <w:w w:val="110"/>
          <w:sz w:val="16"/>
        </w:rPr>
        <w:t>Silhouette</w:t>
      </w:r>
      <w:r>
        <w:rPr>
          <w:spacing w:val="-16"/>
          <w:w w:val="110"/>
          <w:sz w:val="16"/>
        </w:rPr>
        <w:t> </w:t>
      </w:r>
      <w:r>
        <w:rPr>
          <w:w w:val="110"/>
          <w:sz w:val="16"/>
        </w:rPr>
        <w:t>Reﬁnement</w:t>
      </w:r>
      <w:r>
        <w:rPr>
          <w:spacing w:val="-16"/>
          <w:w w:val="110"/>
          <w:sz w:val="16"/>
        </w:rPr>
        <w:t> </w:t>
      </w:r>
      <w:r>
        <w:rPr>
          <w:w w:val="110"/>
          <w:sz w:val="16"/>
        </w:rPr>
        <w:t>Using</w:t>
      </w:r>
      <w:r>
        <w:rPr>
          <w:spacing w:val="-16"/>
          <w:w w:val="110"/>
          <w:sz w:val="16"/>
        </w:rPr>
        <w:t> </w:t>
      </w:r>
      <w:r>
        <w:rPr>
          <w:w w:val="110"/>
          <w:sz w:val="16"/>
        </w:rPr>
        <w:t>Adap- </w:t>
      </w:r>
      <w:r>
        <w:rPr>
          <w:w w:val="126"/>
          <w:sz w:val="16"/>
        </w:rPr>
        <w:t>t</w:t>
      </w:r>
      <w:r>
        <w:rPr>
          <w:w w:val="100"/>
          <w:sz w:val="16"/>
        </w:rPr>
        <w:t>i</w:t>
      </w:r>
      <w:r>
        <w:rPr>
          <w:spacing w:val="-5"/>
          <w:w w:val="98"/>
          <w:sz w:val="16"/>
        </w:rPr>
        <w:t>v</w:t>
      </w:r>
      <w:r>
        <w:rPr>
          <w:w w:val="98"/>
          <w:sz w:val="16"/>
        </w:rPr>
        <w:t>e</w:t>
      </w:r>
      <w:r>
        <w:rPr>
          <w:w w:val="100"/>
          <w:sz w:val="16"/>
        </w:rPr>
        <w:t>l</w:t>
      </w:r>
      <w:r>
        <w:rPr>
          <w:w w:val="100"/>
          <w:sz w:val="16"/>
        </w:rPr>
        <w:t>y</w:t>
      </w:r>
      <w:r>
        <w:rPr>
          <w:sz w:val="16"/>
        </w:rPr>
        <w:t> </w:t>
      </w:r>
      <w:r>
        <w:rPr>
          <w:spacing w:val="-10"/>
          <w:sz w:val="16"/>
        </w:rPr>
        <w:t> </w:t>
      </w:r>
      <w:r>
        <w:rPr>
          <w:w w:val="122"/>
          <w:sz w:val="16"/>
        </w:rPr>
        <w:t>B</w:t>
      </w:r>
      <w:r>
        <w:rPr>
          <w:w w:val="100"/>
          <w:sz w:val="16"/>
        </w:rPr>
        <w:t>l</w:t>
      </w:r>
      <w:r>
        <w:rPr>
          <w:w w:val="98"/>
          <w:sz w:val="16"/>
        </w:rPr>
        <w:t>e</w:t>
      </w:r>
      <w:r>
        <w:rPr>
          <w:w w:val="100"/>
          <w:sz w:val="16"/>
        </w:rPr>
        <w:t>n</w:t>
      </w:r>
      <w:r>
        <w:rPr>
          <w:w w:val="96"/>
          <w:sz w:val="16"/>
        </w:rPr>
        <w:t>d</w:t>
      </w:r>
      <w:r>
        <w:rPr>
          <w:w w:val="98"/>
          <w:sz w:val="16"/>
        </w:rPr>
        <w:t>e</w:t>
      </w:r>
      <w:r>
        <w:rPr>
          <w:w w:val="96"/>
          <w:sz w:val="16"/>
        </w:rPr>
        <w:t>d</w:t>
      </w:r>
      <w:r>
        <w:rPr>
          <w:sz w:val="16"/>
        </w:rPr>
        <w:t> </w:t>
      </w:r>
      <w:r>
        <w:rPr>
          <w:spacing w:val="-10"/>
          <w:sz w:val="16"/>
        </w:rPr>
        <w:t> </w:t>
      </w:r>
      <w:r>
        <w:rPr>
          <w:spacing w:val="-5"/>
          <w:w w:val="122"/>
          <w:sz w:val="16"/>
        </w:rPr>
        <w:t>B</w:t>
      </w:r>
      <w:r>
        <w:rPr>
          <w:spacing w:val="-80"/>
          <w:w w:val="158"/>
          <w:sz w:val="16"/>
        </w:rPr>
        <w:t>´</w:t>
      </w:r>
      <w:r>
        <w:rPr>
          <w:w w:val="98"/>
          <w:sz w:val="16"/>
        </w:rPr>
        <w:t>e</w:t>
      </w:r>
      <w:r>
        <w:rPr>
          <w:w w:val="94"/>
          <w:sz w:val="16"/>
        </w:rPr>
        <w:t>z</w:t>
      </w:r>
      <w:r>
        <w:rPr>
          <w:w w:val="100"/>
          <w:sz w:val="16"/>
        </w:rPr>
        <w:t>i</w:t>
      </w:r>
      <w:r>
        <w:rPr>
          <w:w w:val="98"/>
          <w:sz w:val="16"/>
        </w:rPr>
        <w:t>e</w:t>
      </w:r>
      <w:r>
        <w:rPr>
          <w:w w:val="104"/>
          <w:sz w:val="16"/>
        </w:rPr>
        <w:t>r</w:t>
      </w:r>
      <w:r>
        <w:rPr>
          <w:sz w:val="16"/>
        </w:rPr>
        <w:t> </w:t>
      </w:r>
      <w:r>
        <w:rPr>
          <w:spacing w:val="-10"/>
          <w:sz w:val="16"/>
        </w:rPr>
        <w:t> </w:t>
      </w:r>
      <w:r>
        <w:rPr>
          <w:spacing w:val="-5"/>
          <w:w w:val="119"/>
          <w:sz w:val="16"/>
        </w:rPr>
        <w:t>P</w:t>
      </w:r>
      <w:r>
        <w:rPr>
          <w:w w:val="105"/>
          <w:sz w:val="16"/>
        </w:rPr>
        <w:t>a</w:t>
      </w:r>
      <w:r>
        <w:rPr>
          <w:w w:val="126"/>
          <w:sz w:val="16"/>
        </w:rPr>
        <w:t>t</w:t>
      </w:r>
      <w:r>
        <w:rPr>
          <w:spacing w:val="-5"/>
          <w:w w:val="105"/>
          <w:sz w:val="16"/>
        </w:rPr>
        <w:t>c</w:t>
      </w:r>
      <w:r>
        <w:rPr>
          <w:w w:val="100"/>
          <w:sz w:val="16"/>
        </w:rPr>
        <w:t>h</w:t>
      </w:r>
      <w:r>
        <w:rPr>
          <w:w w:val="98"/>
          <w:sz w:val="16"/>
        </w:rPr>
        <w:t>e</w:t>
      </w:r>
      <w:r>
        <w:rPr>
          <w:w w:val="98"/>
          <w:sz w:val="16"/>
        </w:rPr>
        <w:t>s</w:t>
      </w:r>
      <w:r>
        <w:rPr>
          <w:w w:val="117"/>
          <w:sz w:val="16"/>
        </w:rPr>
        <w:t>,</w:t>
      </w:r>
      <w:r>
        <w:rPr>
          <w:w w:val="105"/>
          <w:sz w:val="16"/>
        </w:rPr>
        <w:t>”</w:t>
      </w:r>
      <w:r>
        <w:rPr>
          <w:sz w:val="16"/>
        </w:rPr>
        <w:t> </w:t>
      </w:r>
      <w:r>
        <w:rPr>
          <w:spacing w:val="-7"/>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20"/>
          <w:sz w:val="16"/>
        </w:rPr>
        <w:t>m</w:t>
      </w:r>
      <w:r>
        <w:rPr>
          <w:rFonts w:ascii="Times New Roman" w:hAnsi="Times New Roman"/>
          <w:i/>
          <w:w w:val="109"/>
          <w:sz w:val="16"/>
        </w:rPr>
        <w:t>p</w:t>
      </w:r>
      <w:r>
        <w:rPr>
          <w:rFonts w:ascii="Times New Roman" w:hAnsi="Times New Roman"/>
          <w:i/>
          <w:w w:val="119"/>
          <w:sz w:val="16"/>
        </w:rPr>
        <w:t>ut</w:t>
      </w:r>
      <w:r>
        <w:rPr>
          <w:rFonts w:ascii="Times New Roman" w:hAnsi="Times New Roman"/>
          <w:i/>
          <w:w w:val="110"/>
          <w:sz w:val="16"/>
        </w:rPr>
        <w:t>e</w:t>
      </w:r>
      <w:r>
        <w:rPr>
          <w:rFonts w:ascii="Times New Roman" w:hAnsi="Times New Roman"/>
          <w:i/>
          <w:w w:val="115"/>
          <w:sz w:val="16"/>
        </w:rPr>
        <w:t>r</w:t>
      </w:r>
      <w:r>
        <w:rPr>
          <w:rFonts w:ascii="Times New Roman" w:hAnsi="Times New Roman"/>
          <w:i/>
          <w:sz w:val="16"/>
        </w:rPr>
        <w:t> </w:t>
      </w:r>
      <w:r>
        <w:rPr>
          <w:rFonts w:ascii="Times New Roman" w:hAnsi="Times New Roman"/>
          <w:i/>
          <w:spacing w:val="-7"/>
          <w:sz w:val="16"/>
        </w:rPr>
        <w:t> </w:t>
      </w:r>
      <w:r>
        <w:rPr>
          <w:rFonts w:ascii="Times New Roman" w:hAnsi="Times New Roman"/>
          <w:i/>
          <w:w w:val="114"/>
          <w:sz w:val="16"/>
        </w:rPr>
        <w:t>G</w:t>
      </w:r>
      <w:r>
        <w:rPr>
          <w:rFonts w:ascii="Times New Roman" w:hAnsi="Times New Roman"/>
          <w:i/>
          <w:spacing w:val="-9"/>
          <w:w w:val="114"/>
          <w:sz w:val="16"/>
        </w:rPr>
        <w:t>r</w:t>
      </w:r>
      <w:r>
        <w:rPr>
          <w:rFonts w:ascii="Times New Roman" w:hAnsi="Times New Roman"/>
          <w:i/>
          <w:w w:val="109"/>
          <w:sz w:val="16"/>
        </w:rPr>
        <w:t>aph</w:t>
      </w:r>
      <w:r>
        <w:rPr>
          <w:rFonts w:ascii="Times New Roman" w:hAnsi="Times New Roman"/>
          <w:i/>
          <w:w w:val="117"/>
          <w:sz w:val="16"/>
        </w:rPr>
        <w:t>i</w:t>
      </w:r>
      <w:r>
        <w:rPr>
          <w:rFonts w:ascii="Times New Roman" w:hAnsi="Times New Roman"/>
          <w:i/>
          <w:spacing w:val="-1"/>
          <w:w w:val="110"/>
          <w:sz w:val="16"/>
        </w:rPr>
        <w:t>c</w:t>
      </w:r>
      <w:r>
        <w:rPr>
          <w:rFonts w:ascii="Times New Roman" w:hAnsi="Times New Roman"/>
          <w:i/>
          <w:w w:val="112"/>
          <w:sz w:val="16"/>
        </w:rPr>
        <w:t>s</w:t>
      </w:r>
      <w:r>
        <w:rPr>
          <w:rFonts w:ascii="Times New Roman" w:hAnsi="Times New Roman"/>
          <w:i/>
          <w:sz w:val="16"/>
        </w:rPr>
        <w:t> </w:t>
      </w:r>
      <w:r>
        <w:rPr>
          <w:rFonts w:ascii="Times New Roman" w:hAnsi="Times New Roman"/>
          <w:i/>
          <w:spacing w:val="-6"/>
          <w:sz w:val="16"/>
        </w:rPr>
        <w:t> </w:t>
      </w:r>
      <w:r>
        <w:rPr>
          <w:rFonts w:ascii="Times New Roman" w:hAnsi="Times New Roman"/>
          <w:i/>
          <w:spacing w:val="-14"/>
          <w:w w:val="114"/>
          <w:sz w:val="16"/>
        </w:rPr>
        <w:t>F</w:t>
      </w:r>
      <w:r>
        <w:rPr>
          <w:rFonts w:ascii="Times New Roman" w:hAnsi="Times New Roman"/>
          <w:i/>
          <w:w w:val="109"/>
          <w:sz w:val="16"/>
        </w:rPr>
        <w:t>o</w:t>
      </w:r>
      <w:r>
        <w:rPr>
          <w:rFonts w:ascii="Times New Roman" w:hAnsi="Times New Roman"/>
          <w:i/>
          <w:w w:val="115"/>
          <w:sz w:val="16"/>
        </w:rPr>
        <w:t>r</w:t>
      </w:r>
      <w:r>
        <w:rPr>
          <w:rFonts w:ascii="Times New Roman" w:hAnsi="Times New Roman"/>
          <w:i/>
          <w:w w:val="118"/>
          <w:sz w:val="16"/>
        </w:rPr>
        <w:t>um</w:t>
      </w:r>
      <w:r>
        <w:rPr>
          <w:w w:val="117"/>
          <w:sz w:val="16"/>
        </w:rPr>
        <w:t>,</w:t>
      </w:r>
      <w:r>
        <w:rPr>
          <w:sz w:val="16"/>
        </w:rPr>
        <w:t> </w:t>
      </w:r>
      <w:r>
        <w:rPr>
          <w:spacing w:val="-7"/>
          <w:sz w:val="16"/>
        </w:rPr>
        <w:t> </w:t>
      </w:r>
      <w:r>
        <w:rPr>
          <w:spacing w:val="-5"/>
          <w:w w:val="98"/>
          <w:sz w:val="16"/>
        </w:rPr>
        <w:t>v</w:t>
      </w:r>
      <w:r>
        <w:rPr>
          <w:w w:val="96"/>
          <w:sz w:val="16"/>
        </w:rPr>
        <w:t>o</w:t>
      </w:r>
      <w:r>
        <w:rPr>
          <w:w w:val="100"/>
          <w:sz w:val="16"/>
        </w:rPr>
        <w:t>l</w:t>
      </w:r>
      <w:r>
        <w:rPr>
          <w:w w:val="117"/>
          <w:sz w:val="16"/>
        </w:rPr>
        <w:t>.</w:t>
      </w:r>
      <w:r>
        <w:rPr>
          <w:sz w:val="16"/>
        </w:rPr>
        <w:t> </w:t>
      </w:r>
      <w:r>
        <w:rPr>
          <w:spacing w:val="-10"/>
          <w:sz w:val="16"/>
        </w:rPr>
        <w:t> </w:t>
      </w:r>
      <w:r>
        <w:rPr>
          <w:w w:val="105"/>
          <w:sz w:val="16"/>
        </w:rPr>
        <w:t>27</w:t>
      </w:r>
      <w:r>
        <w:rPr>
          <w:w w:val="117"/>
          <w:sz w:val="16"/>
        </w:rPr>
        <w:t>,</w:t>
      </w:r>
      <w:r>
        <w:rPr>
          <w:sz w:val="16"/>
        </w:rPr>
        <w:t> </w:t>
      </w:r>
      <w:r>
        <w:rPr>
          <w:spacing w:val="-7"/>
          <w:sz w:val="16"/>
        </w:rPr>
        <w:t> </w:t>
      </w:r>
      <w:r>
        <w:rPr>
          <w:w w:val="100"/>
          <w:sz w:val="16"/>
        </w:rPr>
        <w:t>n</w:t>
      </w:r>
      <w:r>
        <w:rPr>
          <w:w w:val="96"/>
          <w:sz w:val="16"/>
        </w:rPr>
        <w:t>o</w:t>
      </w:r>
      <w:r>
        <w:rPr>
          <w:w w:val="117"/>
          <w:sz w:val="16"/>
        </w:rPr>
        <w:t>.</w:t>
      </w:r>
      <w:r>
        <w:rPr>
          <w:sz w:val="16"/>
        </w:rPr>
        <w:t> </w:t>
      </w:r>
      <w:r>
        <w:rPr>
          <w:spacing w:val="-10"/>
          <w:sz w:val="16"/>
        </w:rPr>
        <w:t> </w:t>
      </w:r>
      <w:r>
        <w:rPr>
          <w:w w:val="105"/>
          <w:sz w:val="16"/>
        </w:rPr>
        <w:t>1</w:t>
      </w:r>
      <w:r>
        <w:rPr>
          <w:w w:val="117"/>
          <w:sz w:val="16"/>
        </w:rPr>
        <w:t>,</w:t>
      </w:r>
      <w:r>
        <w:rPr>
          <w:sz w:val="16"/>
        </w:rPr>
        <w:t> </w:t>
      </w:r>
      <w:r>
        <w:rPr>
          <w:spacing w:val="-7"/>
          <w:sz w:val="16"/>
        </w:rPr>
        <w:t> </w:t>
      </w:r>
      <w:r>
        <w:rPr>
          <w:w w:val="97"/>
          <w:sz w:val="16"/>
        </w:rPr>
        <w:t>pp</w:t>
      </w:r>
      <w:r>
        <w:rPr>
          <w:w w:val="117"/>
          <w:sz w:val="16"/>
        </w:rPr>
        <w:t>.</w:t>
      </w:r>
      <w:r>
        <w:rPr>
          <w:sz w:val="16"/>
        </w:rPr>
        <w:t> </w:t>
      </w:r>
      <w:r>
        <w:rPr>
          <w:spacing w:val="-10"/>
          <w:sz w:val="16"/>
        </w:rPr>
        <w:t> </w:t>
      </w:r>
      <w:r>
        <w:rPr>
          <w:w w:val="105"/>
          <w:sz w:val="16"/>
        </w:rPr>
        <w:t>1–</w:t>
      </w:r>
      <w:r>
        <w:rPr>
          <w:spacing w:val="-1"/>
          <w:w w:val="105"/>
          <w:sz w:val="16"/>
        </w:rPr>
        <w:t>1</w:t>
      </w:r>
      <w:r>
        <w:rPr>
          <w:w w:val="105"/>
          <w:sz w:val="16"/>
        </w:rPr>
        <w:t>2</w:t>
      </w:r>
      <w:r>
        <w:rPr>
          <w:w w:val="117"/>
          <w:sz w:val="16"/>
        </w:rPr>
        <w:t>,</w:t>
      </w:r>
      <w:r>
        <w:rPr>
          <w:sz w:val="16"/>
        </w:rPr>
        <w:t> </w:t>
      </w:r>
      <w:r>
        <w:rPr>
          <w:spacing w:val="-7"/>
          <w:sz w:val="16"/>
        </w:rPr>
        <w:t> </w:t>
      </w:r>
      <w:r>
        <w:rPr>
          <w:w w:val="105"/>
          <w:sz w:val="16"/>
        </w:rPr>
        <w:t>2008</w:t>
      </w:r>
      <w:r>
        <w:rPr>
          <w:w w:val="117"/>
          <w:sz w:val="16"/>
        </w:rPr>
        <w:t>. </w:t>
      </w:r>
      <w:r>
        <w:rPr>
          <w:rFonts w:ascii="Tahoma" w:hAnsi="Tahoma"/>
          <w:w w:val="110"/>
          <w:sz w:val="16"/>
        </w:rPr>
        <w:t>Cited on p. 747</w:t>
      </w:r>
    </w:p>
    <w:p>
      <w:pPr>
        <w:spacing w:after="0" w:line="213"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3" w:lineRule="auto" w:before="70" w:after="0"/>
        <w:ind w:left="976" w:right="942" w:hanging="448"/>
        <w:jc w:val="both"/>
        <w:rPr>
          <w:rFonts w:ascii="Tahoma" w:hAnsi="Tahoma"/>
          <w:sz w:val="16"/>
        </w:rPr>
      </w:pPr>
      <w:r>
        <w:rPr>
          <w:w w:val="105"/>
          <w:sz w:val="16"/>
        </w:rPr>
        <w:t>Dyn, Nira, David Levin, and John A. Gregory, “A 4-Point Interpolatory Subdivision Scheme for Curve Design,” </w:t>
      </w:r>
      <w:r>
        <w:rPr>
          <w:rFonts w:ascii="Times New Roman" w:hAnsi="Times New Roman"/>
          <w:i/>
          <w:w w:val="105"/>
          <w:sz w:val="16"/>
        </w:rPr>
        <w:t>Computer </w:t>
      </w:r>
      <w:r>
        <w:rPr>
          <w:rFonts w:ascii="Times New Roman" w:hAnsi="Times New Roman"/>
          <w:i/>
          <w:spacing w:val="-3"/>
          <w:w w:val="105"/>
          <w:sz w:val="16"/>
        </w:rPr>
        <w:t>Aided </w:t>
      </w:r>
      <w:r>
        <w:rPr>
          <w:rFonts w:ascii="Times New Roman" w:hAnsi="Times New Roman"/>
          <w:i/>
          <w:w w:val="105"/>
          <w:sz w:val="16"/>
        </w:rPr>
        <w:t>Geometric Design</w:t>
      </w:r>
      <w:r>
        <w:rPr>
          <w:w w:val="105"/>
          <w:sz w:val="16"/>
        </w:rPr>
        <w:t>, vol. 4, no. 4, pp. 257–268, 1987.  </w:t>
      </w:r>
      <w:r>
        <w:rPr>
          <w:rFonts w:ascii="Tahoma" w:hAnsi="Tahoma"/>
          <w:w w:val="105"/>
          <w:sz w:val="16"/>
        </w:rPr>
        <w:t>Cited  on p.</w:t>
      </w:r>
      <w:r>
        <w:rPr>
          <w:rFonts w:ascii="Tahoma" w:hAnsi="Tahoma"/>
          <w:spacing w:val="6"/>
          <w:w w:val="105"/>
          <w:sz w:val="16"/>
        </w:rPr>
        <w:t> </w:t>
      </w:r>
      <w:r>
        <w:rPr>
          <w:rFonts w:ascii="Tahoma" w:hAnsi="Tahoma"/>
          <w:w w:val="105"/>
          <w:sz w:val="16"/>
        </w:rPr>
        <w:t>755</w:t>
      </w:r>
    </w:p>
    <w:p>
      <w:pPr>
        <w:pStyle w:val="ListParagraph"/>
        <w:numPr>
          <w:ilvl w:val="2"/>
          <w:numId w:val="2"/>
        </w:numPr>
        <w:tabs>
          <w:tab w:pos="977" w:val="left" w:leader="none"/>
        </w:tabs>
        <w:spacing w:line="218" w:lineRule="auto" w:before="88" w:after="0"/>
        <w:ind w:left="976" w:right="942" w:hanging="448"/>
        <w:jc w:val="both"/>
        <w:rPr>
          <w:rFonts w:ascii="Tahoma" w:hAnsi="Tahoma"/>
          <w:sz w:val="16"/>
        </w:rPr>
      </w:pPr>
      <w:r>
        <w:rPr>
          <w:w w:val="105"/>
          <w:sz w:val="16"/>
        </w:rPr>
        <w:t>Eberly, David,  “Triangulation </w:t>
      </w:r>
      <w:r>
        <w:rPr>
          <w:spacing w:val="-3"/>
          <w:w w:val="105"/>
          <w:sz w:val="16"/>
        </w:rPr>
        <w:t>by  </w:t>
      </w:r>
      <w:r>
        <w:rPr>
          <w:w w:val="105"/>
          <w:sz w:val="16"/>
        </w:rPr>
        <w:t>Ear Clipping,”  </w:t>
      </w:r>
      <w:r>
        <w:rPr>
          <w:rFonts w:ascii="Times New Roman" w:hAnsi="Times New Roman"/>
          <w:i/>
          <w:w w:val="105"/>
          <w:sz w:val="16"/>
        </w:rPr>
        <w:t>Geometric  </w:t>
      </w:r>
      <w:r>
        <w:rPr>
          <w:rFonts w:ascii="Times New Roman" w:hAnsi="Times New Roman"/>
          <w:i/>
          <w:spacing w:val="-5"/>
          <w:w w:val="105"/>
          <w:sz w:val="16"/>
        </w:rPr>
        <w:t>Tools  </w:t>
      </w:r>
      <w:r>
        <w:rPr>
          <w:w w:val="105"/>
          <w:sz w:val="16"/>
        </w:rPr>
        <w:t>website,  2003.  </w:t>
      </w:r>
      <w:r>
        <w:rPr>
          <w:rFonts w:ascii="Tahoma" w:hAnsi="Tahoma"/>
          <w:w w:val="105"/>
          <w:sz w:val="16"/>
        </w:rPr>
        <w:t>Cited on p.</w:t>
      </w:r>
      <w:r>
        <w:rPr>
          <w:rFonts w:ascii="Tahoma" w:hAnsi="Tahoma"/>
          <w:spacing w:val="3"/>
          <w:w w:val="105"/>
          <w:sz w:val="16"/>
        </w:rPr>
        <w:t> </w:t>
      </w:r>
      <w:r>
        <w:rPr>
          <w:rFonts w:ascii="Tahoma" w:hAnsi="Tahoma"/>
          <w:w w:val="105"/>
          <w:sz w:val="16"/>
        </w:rPr>
        <w:t>686</w:t>
      </w:r>
    </w:p>
    <w:p>
      <w:pPr>
        <w:pStyle w:val="ListParagraph"/>
        <w:numPr>
          <w:ilvl w:val="2"/>
          <w:numId w:val="2"/>
        </w:numPr>
        <w:tabs>
          <w:tab w:pos="977" w:val="left" w:leader="none"/>
        </w:tabs>
        <w:spacing w:line="213" w:lineRule="auto" w:before="90" w:after="0"/>
        <w:ind w:left="976" w:right="942" w:hanging="448"/>
        <w:jc w:val="both"/>
        <w:rPr>
          <w:rFonts w:ascii="Tahoma"/>
          <w:sz w:val="16"/>
        </w:rPr>
      </w:pPr>
      <w:r>
        <w:rPr>
          <w:w w:val="105"/>
          <w:sz w:val="16"/>
        </w:rPr>
        <w:t>Eberly, David, </w:t>
      </w:r>
      <w:r>
        <w:rPr>
          <w:rFonts w:ascii="Times New Roman"/>
          <w:i/>
          <w:w w:val="105"/>
          <w:sz w:val="16"/>
        </w:rPr>
        <w:t>3D Game Engine Design: A Practical  </w:t>
      </w:r>
      <w:r>
        <w:rPr>
          <w:rFonts w:ascii="Times New Roman"/>
          <w:i/>
          <w:spacing w:val="-3"/>
          <w:w w:val="105"/>
          <w:sz w:val="16"/>
        </w:rPr>
        <w:t>Approach  </w:t>
      </w:r>
      <w:r>
        <w:rPr>
          <w:rFonts w:ascii="Times New Roman"/>
          <w:i/>
          <w:w w:val="105"/>
          <w:sz w:val="16"/>
        </w:rPr>
        <w:t>to  Real-Time  Computer  </w:t>
      </w:r>
      <w:r>
        <w:rPr>
          <w:rFonts w:ascii="Times New Roman"/>
          <w:i/>
          <w:w w:val="105"/>
          <w:sz w:val="16"/>
        </w:rPr>
        <w:t>Graphics</w:t>
      </w:r>
      <w:r>
        <w:rPr>
          <w:w w:val="105"/>
          <w:sz w:val="16"/>
        </w:rPr>
        <w:t>, Second Edition, Morgan Kaufmann, 2006. </w:t>
      </w:r>
      <w:r>
        <w:rPr>
          <w:rFonts w:ascii="Tahoma"/>
          <w:w w:val="105"/>
          <w:sz w:val="16"/>
        </w:rPr>
        <w:t>Cited on p. 82, 772, 829, 950, 951, 959, 976,</w:t>
      </w:r>
      <w:r>
        <w:rPr>
          <w:rFonts w:ascii="Tahoma"/>
          <w:spacing w:val="3"/>
          <w:w w:val="105"/>
          <w:sz w:val="16"/>
        </w:rPr>
        <w:t> </w:t>
      </w:r>
      <w:r>
        <w:rPr>
          <w:rFonts w:ascii="Tahoma"/>
          <w:w w:val="105"/>
          <w:sz w:val="16"/>
        </w:rPr>
        <w:t>990</w:t>
      </w:r>
    </w:p>
    <w:p>
      <w:pPr>
        <w:pStyle w:val="ListParagraph"/>
        <w:numPr>
          <w:ilvl w:val="2"/>
          <w:numId w:val="2"/>
        </w:numPr>
        <w:tabs>
          <w:tab w:pos="977" w:val="left" w:leader="none"/>
        </w:tabs>
        <w:spacing w:line="203" w:lineRule="exact" w:before="73" w:after="0"/>
        <w:ind w:left="976" w:right="0" w:hanging="449"/>
        <w:jc w:val="both"/>
        <w:rPr>
          <w:sz w:val="16"/>
        </w:rPr>
      </w:pPr>
      <w:r>
        <w:rPr>
          <w:w w:val="105"/>
          <w:sz w:val="16"/>
        </w:rPr>
        <w:t>Eberly, David, “Reconstructing a Height Field from a Normal Map,” </w:t>
      </w:r>
      <w:r>
        <w:rPr>
          <w:rFonts w:ascii="Times New Roman" w:hAnsi="Times New Roman"/>
          <w:i/>
          <w:w w:val="105"/>
          <w:sz w:val="16"/>
        </w:rPr>
        <w:t>Geometric </w:t>
      </w:r>
      <w:r>
        <w:rPr>
          <w:rFonts w:ascii="Times New Roman" w:hAnsi="Times New Roman"/>
          <w:i/>
          <w:spacing w:val="-5"/>
          <w:w w:val="105"/>
          <w:sz w:val="16"/>
        </w:rPr>
        <w:t>Tools</w:t>
      </w:r>
      <w:r>
        <w:rPr>
          <w:rFonts w:ascii="Times New Roman" w:hAnsi="Times New Roman"/>
          <w:i/>
          <w:spacing w:val="1"/>
          <w:w w:val="105"/>
          <w:sz w:val="16"/>
        </w:rPr>
        <w:t> </w:t>
      </w:r>
      <w:r>
        <w:rPr>
          <w:w w:val="105"/>
          <w:sz w:val="16"/>
        </w:rPr>
        <w:t>blog,</w:t>
      </w:r>
    </w:p>
    <w:p>
      <w:pPr>
        <w:pStyle w:val="BodyText"/>
        <w:spacing w:line="203" w:lineRule="exact"/>
        <w:ind w:left="976"/>
        <w:jc w:val="both"/>
        <w:rPr>
          <w:rFonts w:ascii="Tahoma"/>
        </w:rPr>
      </w:pPr>
      <w:r>
        <w:rPr>
          <w:w w:val="105"/>
        </w:rPr>
        <w:t>May 3, 2006. </w:t>
      </w:r>
      <w:r>
        <w:rPr>
          <w:rFonts w:ascii="Tahoma"/>
          <w:w w:val="105"/>
        </w:rPr>
        <w:t>Cited on p. 214</w:t>
      </w:r>
    </w:p>
    <w:p>
      <w:pPr>
        <w:pStyle w:val="ListParagraph"/>
        <w:numPr>
          <w:ilvl w:val="2"/>
          <w:numId w:val="2"/>
        </w:numPr>
        <w:tabs>
          <w:tab w:pos="977" w:val="left" w:leader="none"/>
        </w:tabs>
        <w:spacing w:line="203" w:lineRule="exact" w:before="53" w:after="0"/>
        <w:ind w:left="976" w:right="0" w:hanging="449"/>
        <w:jc w:val="both"/>
        <w:rPr>
          <w:rFonts w:ascii="Times New Roman" w:hAnsi="Times New Roman"/>
          <w:i/>
          <w:sz w:val="16"/>
        </w:rPr>
      </w:pPr>
      <w:r>
        <w:rPr>
          <w:w w:val="105"/>
          <w:sz w:val="16"/>
        </w:rPr>
        <w:t>Eberly, David, “A </w:t>
      </w:r>
      <w:r>
        <w:rPr>
          <w:spacing w:val="-4"/>
          <w:w w:val="105"/>
          <w:sz w:val="16"/>
        </w:rPr>
        <w:t>Fast </w:t>
      </w:r>
      <w:r>
        <w:rPr>
          <w:w w:val="105"/>
          <w:sz w:val="16"/>
        </w:rPr>
        <w:t>and Accurate Algorithm for Computing </w:t>
      </w:r>
      <w:r>
        <w:rPr>
          <w:spacing w:val="-3"/>
          <w:w w:val="105"/>
          <w:sz w:val="16"/>
        </w:rPr>
        <w:t>SLERP,” </w:t>
      </w:r>
      <w:r>
        <w:rPr>
          <w:rFonts w:ascii="Times New Roman" w:hAnsi="Times New Roman"/>
          <w:i/>
          <w:w w:val="105"/>
          <w:sz w:val="16"/>
        </w:rPr>
        <w:t>Journal of</w:t>
      </w:r>
      <w:r>
        <w:rPr>
          <w:rFonts w:ascii="Times New Roman" w:hAnsi="Times New Roman"/>
          <w:i/>
          <w:spacing w:val="10"/>
          <w:w w:val="105"/>
          <w:sz w:val="16"/>
        </w:rPr>
        <w:t> </w:t>
      </w:r>
      <w:r>
        <w:rPr>
          <w:rFonts w:ascii="Times New Roman" w:hAnsi="Times New Roman"/>
          <w:i/>
          <w:w w:val="105"/>
          <w:sz w:val="16"/>
        </w:rPr>
        <w:t>Graphics,</w:t>
      </w:r>
    </w:p>
    <w:p>
      <w:pPr>
        <w:spacing w:line="203" w:lineRule="exact" w:before="0"/>
        <w:ind w:left="976" w:right="0" w:firstLine="0"/>
        <w:jc w:val="both"/>
        <w:rPr>
          <w:rFonts w:ascii="Tahoma" w:hAnsi="Tahoma"/>
          <w:sz w:val="16"/>
        </w:rPr>
      </w:pPr>
      <w:r>
        <w:rPr>
          <w:rFonts w:ascii="Times New Roman" w:hAnsi="Times New Roman"/>
          <w:i/>
          <w:w w:val="105"/>
          <w:sz w:val="16"/>
        </w:rPr>
        <w:t>GPU, and Game Tools</w:t>
      </w:r>
      <w:r>
        <w:rPr>
          <w:w w:val="105"/>
          <w:sz w:val="16"/>
        </w:rPr>
        <w:t>, vol. 15, no. 3, pp. 161–176, 2011. </w:t>
      </w:r>
      <w:r>
        <w:rPr>
          <w:rFonts w:ascii="Tahoma" w:hAnsi="Tahoma"/>
          <w:w w:val="105"/>
          <w:sz w:val="16"/>
        </w:rPr>
        <w:t>Cited on p. 82</w:t>
      </w:r>
    </w:p>
    <w:p>
      <w:pPr>
        <w:pStyle w:val="ListParagraph"/>
        <w:numPr>
          <w:ilvl w:val="2"/>
          <w:numId w:val="2"/>
        </w:numPr>
        <w:tabs>
          <w:tab w:pos="977" w:val="left" w:leader="none"/>
        </w:tabs>
        <w:spacing w:line="211" w:lineRule="auto" w:before="73" w:after="0"/>
        <w:ind w:left="976" w:right="942" w:hanging="448"/>
        <w:jc w:val="both"/>
        <w:rPr>
          <w:rFonts w:ascii="Tahoma"/>
          <w:sz w:val="16"/>
        </w:rPr>
      </w:pPr>
      <w:r>
        <w:rPr>
          <w:w w:val="105"/>
          <w:sz w:val="16"/>
        </w:rPr>
        <w:t>Ebert, David S., John Hart, Bill Mark, F. Kenton Musgrave, Darwyn </w:t>
      </w:r>
      <w:r>
        <w:rPr>
          <w:spacing w:val="-4"/>
          <w:w w:val="105"/>
          <w:sz w:val="16"/>
        </w:rPr>
        <w:t>Peachey, </w:t>
      </w:r>
      <w:r>
        <w:rPr>
          <w:w w:val="105"/>
          <w:sz w:val="16"/>
        </w:rPr>
        <w:t>Ken Perlin,  and Steven </w:t>
      </w:r>
      <w:r>
        <w:rPr>
          <w:spacing w:val="-5"/>
          <w:w w:val="105"/>
          <w:sz w:val="16"/>
        </w:rPr>
        <w:t>Worley, </w:t>
      </w:r>
      <w:r>
        <w:rPr>
          <w:rFonts w:ascii="Times New Roman"/>
          <w:i/>
          <w:w w:val="105"/>
          <w:sz w:val="16"/>
        </w:rPr>
        <w:t>Texturing and Modeling: A </w:t>
      </w:r>
      <w:r>
        <w:rPr>
          <w:rFonts w:ascii="Times New Roman"/>
          <w:i/>
          <w:spacing w:val="-5"/>
          <w:w w:val="105"/>
          <w:sz w:val="16"/>
        </w:rPr>
        <w:t>Procedural </w:t>
      </w:r>
      <w:r>
        <w:rPr>
          <w:rFonts w:ascii="Times New Roman"/>
          <w:i/>
          <w:w w:val="105"/>
          <w:sz w:val="16"/>
        </w:rPr>
        <w:t>Approach</w:t>
      </w:r>
      <w:r>
        <w:rPr>
          <w:w w:val="105"/>
          <w:sz w:val="16"/>
        </w:rPr>
        <w:t>, Third Edition, Morgan Kaufmann, 2002. </w:t>
      </w:r>
      <w:r>
        <w:rPr>
          <w:rFonts w:ascii="Tahoma"/>
          <w:w w:val="105"/>
          <w:sz w:val="16"/>
        </w:rPr>
        <w:t>Cited on p. 198, 200, 222,</w:t>
      </w:r>
      <w:r>
        <w:rPr>
          <w:rFonts w:ascii="Tahoma"/>
          <w:spacing w:val="22"/>
          <w:w w:val="105"/>
          <w:sz w:val="16"/>
        </w:rPr>
        <w:t> </w:t>
      </w:r>
      <w:r>
        <w:rPr>
          <w:rFonts w:ascii="Tahoma"/>
          <w:w w:val="105"/>
          <w:sz w:val="16"/>
        </w:rPr>
        <w:t>672</w:t>
      </w:r>
    </w:p>
    <w:p>
      <w:pPr>
        <w:pStyle w:val="ListParagraph"/>
        <w:numPr>
          <w:ilvl w:val="2"/>
          <w:numId w:val="2"/>
        </w:numPr>
        <w:tabs>
          <w:tab w:pos="977" w:val="left" w:leader="none"/>
        </w:tabs>
        <w:spacing w:line="218" w:lineRule="auto" w:before="73" w:after="0"/>
        <w:ind w:left="976" w:right="942" w:hanging="448"/>
        <w:jc w:val="both"/>
        <w:rPr>
          <w:rFonts w:ascii="Tahoma" w:hAnsi="Tahoma"/>
          <w:sz w:val="16"/>
        </w:rPr>
      </w:pPr>
      <w:r>
        <w:rPr>
          <w:w w:val="105"/>
          <w:sz w:val="16"/>
        </w:rPr>
        <w:t>Eccles, Allen, “The Diamond Monster 3Dfx Voodoo 1,” </w:t>
      </w:r>
      <w:r>
        <w:rPr>
          <w:rFonts w:ascii="Times New Roman" w:hAnsi="Times New Roman"/>
          <w:i/>
          <w:w w:val="105"/>
          <w:sz w:val="16"/>
        </w:rPr>
        <w:t>GameSpy Hall of  </w:t>
      </w:r>
      <w:r>
        <w:rPr>
          <w:rFonts w:ascii="Times New Roman" w:hAnsi="Times New Roman"/>
          <w:i/>
          <w:spacing w:val="-3"/>
          <w:w w:val="105"/>
          <w:sz w:val="16"/>
        </w:rPr>
        <w:t>Fame</w:t>
      </w:r>
      <w:r>
        <w:rPr>
          <w:spacing w:val="-3"/>
          <w:w w:val="105"/>
          <w:sz w:val="16"/>
        </w:rPr>
        <w:t>,  </w:t>
      </w:r>
      <w:r>
        <w:rPr>
          <w:w w:val="105"/>
          <w:sz w:val="16"/>
        </w:rPr>
        <w:t>2000.  </w:t>
      </w:r>
      <w:r>
        <w:rPr>
          <w:rFonts w:ascii="Tahoma" w:hAnsi="Tahoma"/>
          <w:w w:val="105"/>
          <w:sz w:val="16"/>
        </w:rPr>
        <w:t>Cited on p.</w:t>
      </w:r>
      <w:r>
        <w:rPr>
          <w:rFonts w:ascii="Tahoma" w:hAnsi="Tahoma"/>
          <w:spacing w:val="6"/>
          <w:w w:val="105"/>
          <w:sz w:val="16"/>
        </w:rPr>
        <w:t> </w:t>
      </w:r>
      <w:r>
        <w:rPr>
          <w:rFonts w:ascii="Tahoma" w:hAnsi="Tahoma"/>
          <w:w w:val="105"/>
          <w:sz w:val="16"/>
        </w:rPr>
        <w:t>1</w:t>
      </w:r>
    </w:p>
    <w:p>
      <w:pPr>
        <w:pStyle w:val="ListParagraph"/>
        <w:numPr>
          <w:ilvl w:val="2"/>
          <w:numId w:val="2"/>
        </w:numPr>
        <w:tabs>
          <w:tab w:pos="977" w:val="left" w:leader="none"/>
        </w:tabs>
        <w:spacing w:line="211" w:lineRule="auto" w:before="91" w:after="0"/>
        <w:ind w:left="976" w:right="941" w:hanging="448"/>
        <w:jc w:val="both"/>
        <w:rPr>
          <w:rFonts w:ascii="Tahoma" w:hAnsi="Tahoma"/>
          <w:sz w:val="16"/>
        </w:rPr>
      </w:pPr>
      <w:r>
        <w:rPr>
          <w:w w:val="117"/>
          <w:sz w:val="16"/>
        </w:rPr>
        <w:t>E</w:t>
      </w:r>
      <w:r>
        <w:rPr>
          <w:w w:val="100"/>
          <w:sz w:val="16"/>
        </w:rPr>
        <w:t>i</w:t>
      </w:r>
      <w:r>
        <w:rPr>
          <w:w w:val="98"/>
          <w:sz w:val="16"/>
        </w:rPr>
        <w:t>s</w:t>
      </w:r>
      <w:r>
        <w:rPr>
          <w:w w:val="98"/>
          <w:sz w:val="16"/>
        </w:rPr>
        <w:t>e</w:t>
      </w:r>
      <w:r>
        <w:rPr>
          <w:w w:val="99"/>
          <w:sz w:val="16"/>
        </w:rPr>
        <w:t>m</w:t>
      </w:r>
      <w:r>
        <w:rPr>
          <w:w w:val="105"/>
          <w:sz w:val="16"/>
        </w:rPr>
        <w:t>a</w:t>
      </w:r>
      <w:r>
        <w:rPr>
          <w:w w:val="100"/>
          <w:sz w:val="16"/>
        </w:rPr>
        <w:t>nn</w:t>
      </w:r>
      <w:r>
        <w:rPr>
          <w:w w:val="117"/>
          <w:sz w:val="16"/>
        </w:rPr>
        <w:t>,</w:t>
      </w:r>
      <w:r>
        <w:rPr>
          <w:spacing w:val="14"/>
          <w:sz w:val="16"/>
        </w:rPr>
        <w:t> </w:t>
      </w:r>
      <w:r>
        <w:rPr>
          <w:w w:val="102"/>
          <w:sz w:val="16"/>
        </w:rPr>
        <w:t>M</w:t>
      </w:r>
      <w:r>
        <w:rPr>
          <w:w w:val="105"/>
          <w:sz w:val="16"/>
        </w:rPr>
        <w:t>a</w:t>
      </w:r>
      <w:r>
        <w:rPr>
          <w:spacing w:val="-1"/>
          <w:w w:val="104"/>
          <w:sz w:val="16"/>
        </w:rPr>
        <w:t>r</w:t>
      </w:r>
      <w:r>
        <w:rPr>
          <w:w w:val="126"/>
          <w:sz w:val="16"/>
        </w:rPr>
        <w:t>t</w:t>
      </w:r>
      <w:r>
        <w:rPr>
          <w:w w:val="100"/>
          <w:sz w:val="16"/>
        </w:rPr>
        <w:t>in</w:t>
      </w:r>
      <w:r>
        <w:rPr>
          <w:w w:val="117"/>
          <w:sz w:val="16"/>
        </w:rPr>
        <w:t>,</w:t>
      </w:r>
      <w:r>
        <w:rPr>
          <w:spacing w:val="14"/>
          <w:sz w:val="16"/>
        </w:rPr>
        <w:t> </w:t>
      </w:r>
      <w:r>
        <w:rPr>
          <w:w w:val="105"/>
          <w:sz w:val="16"/>
        </w:rPr>
        <w:t>a</w:t>
      </w:r>
      <w:r>
        <w:rPr>
          <w:w w:val="100"/>
          <w:sz w:val="16"/>
        </w:rPr>
        <w:t>n</w:t>
      </w:r>
      <w:r>
        <w:rPr>
          <w:w w:val="96"/>
          <w:sz w:val="16"/>
        </w:rPr>
        <w:t>d</w:t>
      </w:r>
      <w:r>
        <w:rPr>
          <w:spacing w:val="13"/>
          <w:sz w:val="16"/>
        </w:rPr>
        <w:t> </w:t>
      </w:r>
      <w:r>
        <w:rPr>
          <w:w w:val="118"/>
          <w:sz w:val="16"/>
        </w:rPr>
        <w:t>X</w:t>
      </w:r>
      <w:r>
        <w:rPr>
          <w:spacing w:val="-5"/>
          <w:w w:val="105"/>
          <w:sz w:val="16"/>
        </w:rPr>
        <w:t>a</w:t>
      </w:r>
      <w:r>
        <w:rPr>
          <w:w w:val="98"/>
          <w:sz w:val="16"/>
        </w:rPr>
        <w:t>v</w:t>
      </w:r>
      <w:r>
        <w:rPr>
          <w:w w:val="100"/>
          <w:sz w:val="16"/>
        </w:rPr>
        <w:t>i</w:t>
      </w:r>
      <w:r>
        <w:rPr>
          <w:w w:val="98"/>
          <w:sz w:val="16"/>
        </w:rPr>
        <w:t>e</w:t>
      </w:r>
      <w:r>
        <w:rPr>
          <w:w w:val="104"/>
          <w:sz w:val="16"/>
        </w:rPr>
        <w:t>r</w:t>
      </w:r>
      <w:r>
        <w:rPr>
          <w:spacing w:val="13"/>
          <w:sz w:val="16"/>
        </w:rPr>
        <w:t> </w:t>
      </w:r>
      <w:r>
        <w:rPr>
          <w:spacing w:val="-5"/>
          <w:w w:val="104"/>
          <w:sz w:val="16"/>
        </w:rPr>
        <w:t>D</w:t>
      </w:r>
      <w:r>
        <w:rPr>
          <w:spacing w:val="-80"/>
          <w:w w:val="158"/>
          <w:sz w:val="16"/>
        </w:rPr>
        <w:t>´</w:t>
      </w:r>
      <w:r>
        <w:rPr>
          <w:w w:val="98"/>
          <w:sz w:val="16"/>
        </w:rPr>
        <w:t>e</w:t>
      </w:r>
      <w:r>
        <w:rPr>
          <w:w w:val="105"/>
          <w:sz w:val="16"/>
        </w:rPr>
        <w:t>c</w:t>
      </w:r>
      <w:r>
        <w:rPr>
          <w:w w:val="96"/>
          <w:sz w:val="16"/>
        </w:rPr>
        <w:t>o</w:t>
      </w:r>
      <w:r>
        <w:rPr>
          <w:w w:val="104"/>
          <w:sz w:val="16"/>
        </w:rPr>
        <w:t>r</w:t>
      </w:r>
      <w:r>
        <w:rPr>
          <w:w w:val="98"/>
          <w:sz w:val="16"/>
        </w:rPr>
        <w:t>e</w:t>
      </w:r>
      <w:r>
        <w:rPr>
          <w:w w:val="126"/>
          <w:sz w:val="16"/>
        </w:rPr>
        <w:t>t</w:t>
      </w:r>
      <w:r>
        <w:rPr>
          <w:w w:val="117"/>
          <w:sz w:val="16"/>
        </w:rPr>
        <w:t>,</w:t>
      </w:r>
      <w:r>
        <w:rPr>
          <w:spacing w:val="14"/>
          <w:sz w:val="16"/>
        </w:rPr>
        <w:t> </w:t>
      </w:r>
      <w:r>
        <w:rPr>
          <w:w w:val="105"/>
          <w:sz w:val="16"/>
        </w:rPr>
        <w:t>“</w:t>
      </w:r>
      <w:r>
        <w:rPr>
          <w:spacing w:val="-15"/>
          <w:w w:val="124"/>
          <w:sz w:val="16"/>
        </w:rPr>
        <w:t>F</w:t>
      </w:r>
      <w:r>
        <w:rPr>
          <w:w w:val="105"/>
          <w:sz w:val="16"/>
        </w:rPr>
        <w:t>a</w:t>
      </w:r>
      <w:r>
        <w:rPr>
          <w:w w:val="98"/>
          <w:sz w:val="16"/>
        </w:rPr>
        <w:t>s</w:t>
      </w:r>
      <w:r>
        <w:rPr>
          <w:w w:val="126"/>
          <w:sz w:val="16"/>
        </w:rPr>
        <w:t>t</w:t>
      </w:r>
      <w:r>
        <w:rPr>
          <w:spacing w:val="13"/>
          <w:sz w:val="16"/>
        </w:rPr>
        <w:t> </w:t>
      </w:r>
      <w:r>
        <w:rPr>
          <w:w w:val="111"/>
          <w:sz w:val="16"/>
        </w:rPr>
        <w:t>S</w:t>
      </w:r>
      <w:r>
        <w:rPr>
          <w:w w:val="105"/>
          <w:sz w:val="16"/>
        </w:rPr>
        <w:t>c</w:t>
      </w:r>
      <w:r>
        <w:rPr>
          <w:w w:val="98"/>
          <w:sz w:val="16"/>
        </w:rPr>
        <w:t>e</w:t>
      </w:r>
      <w:r>
        <w:rPr>
          <w:w w:val="100"/>
          <w:sz w:val="16"/>
        </w:rPr>
        <w:t>n</w:t>
      </w:r>
      <w:r>
        <w:rPr>
          <w:w w:val="98"/>
          <w:sz w:val="16"/>
        </w:rPr>
        <w:t>e</w:t>
      </w:r>
      <w:r>
        <w:rPr>
          <w:spacing w:val="13"/>
          <w:sz w:val="16"/>
        </w:rPr>
        <w:t> </w:t>
      </w:r>
      <w:r>
        <w:rPr>
          <w:spacing w:val="-15"/>
          <w:w w:val="109"/>
          <w:sz w:val="16"/>
        </w:rPr>
        <w:t>V</w:t>
      </w:r>
      <w:r>
        <w:rPr>
          <w:spacing w:val="-5"/>
          <w:w w:val="96"/>
          <w:sz w:val="16"/>
        </w:rPr>
        <w:t>o</w:t>
      </w:r>
      <w:r>
        <w:rPr>
          <w:w w:val="108"/>
          <w:sz w:val="16"/>
        </w:rPr>
        <w:t>x</w:t>
      </w:r>
      <w:r>
        <w:rPr>
          <w:w w:val="98"/>
          <w:sz w:val="16"/>
        </w:rPr>
        <w:t>e</w:t>
      </w:r>
      <w:r>
        <w:rPr>
          <w:w w:val="100"/>
          <w:sz w:val="16"/>
        </w:rPr>
        <w:t>li</w:t>
      </w:r>
      <w:r>
        <w:rPr>
          <w:w w:val="94"/>
          <w:sz w:val="16"/>
        </w:rPr>
        <w:t>z</w:t>
      </w:r>
      <w:r>
        <w:rPr>
          <w:w w:val="105"/>
          <w:sz w:val="16"/>
        </w:rPr>
        <w:t>a</w:t>
      </w:r>
      <w:r>
        <w:rPr>
          <w:w w:val="126"/>
          <w:sz w:val="16"/>
        </w:rPr>
        <w:t>t</w:t>
      </w:r>
      <w:r>
        <w:rPr>
          <w:w w:val="100"/>
          <w:sz w:val="16"/>
        </w:rPr>
        <w:t>i</w:t>
      </w:r>
      <w:r>
        <w:rPr>
          <w:w w:val="96"/>
          <w:sz w:val="16"/>
        </w:rPr>
        <w:t>o</w:t>
      </w:r>
      <w:r>
        <w:rPr>
          <w:w w:val="100"/>
          <w:sz w:val="16"/>
        </w:rPr>
        <w:t>n</w:t>
      </w:r>
      <w:r>
        <w:rPr>
          <w:spacing w:val="13"/>
          <w:sz w:val="16"/>
        </w:rPr>
        <w:t> </w:t>
      </w:r>
      <w:r>
        <w:rPr>
          <w:w w:val="105"/>
          <w:sz w:val="16"/>
        </w:rPr>
        <w:t>a</w:t>
      </w:r>
      <w:r>
        <w:rPr>
          <w:w w:val="100"/>
          <w:sz w:val="16"/>
        </w:rPr>
        <w:t>n</w:t>
      </w:r>
      <w:r>
        <w:rPr>
          <w:w w:val="96"/>
          <w:sz w:val="16"/>
        </w:rPr>
        <w:t>d</w:t>
      </w:r>
      <w:r>
        <w:rPr>
          <w:spacing w:val="13"/>
          <w:sz w:val="16"/>
        </w:rPr>
        <w:t> </w:t>
      </w:r>
      <w:r>
        <w:rPr>
          <w:w w:val="101"/>
          <w:sz w:val="16"/>
        </w:rPr>
        <w:t>A</w:t>
      </w:r>
      <w:r>
        <w:rPr>
          <w:w w:val="97"/>
          <w:sz w:val="16"/>
        </w:rPr>
        <w:t>pp</w:t>
      </w:r>
      <w:r>
        <w:rPr>
          <w:w w:val="100"/>
          <w:sz w:val="16"/>
        </w:rPr>
        <w:t>li</w:t>
      </w:r>
      <w:r>
        <w:rPr>
          <w:w w:val="105"/>
          <w:sz w:val="16"/>
        </w:rPr>
        <w:t>c</w:t>
      </w:r>
      <w:r>
        <w:rPr>
          <w:w w:val="105"/>
          <w:sz w:val="16"/>
        </w:rPr>
        <w:t>a</w:t>
      </w:r>
      <w:r>
        <w:rPr>
          <w:w w:val="126"/>
          <w:sz w:val="16"/>
        </w:rPr>
        <w:t>t</w:t>
      </w:r>
      <w:r>
        <w:rPr>
          <w:w w:val="100"/>
          <w:sz w:val="16"/>
        </w:rPr>
        <w:t>i</w:t>
      </w:r>
      <w:r>
        <w:rPr>
          <w:w w:val="96"/>
          <w:sz w:val="16"/>
        </w:rPr>
        <w:t>o</w:t>
      </w:r>
      <w:r>
        <w:rPr>
          <w:w w:val="100"/>
          <w:sz w:val="16"/>
        </w:rPr>
        <w:t>n</w:t>
      </w:r>
      <w:r>
        <w:rPr>
          <w:w w:val="98"/>
          <w:sz w:val="16"/>
        </w:rPr>
        <w:t>s</w:t>
      </w:r>
      <w:r>
        <w:rPr>
          <w:w w:val="117"/>
          <w:sz w:val="16"/>
        </w:rPr>
        <w:t>,</w:t>
      </w:r>
      <w:r>
        <w:rPr>
          <w:w w:val="105"/>
          <w:sz w:val="16"/>
        </w:rPr>
        <w:t>”</w:t>
      </w:r>
      <w:r>
        <w:rPr>
          <w:spacing w:val="14"/>
          <w:sz w:val="16"/>
        </w:rPr>
        <w:t> </w:t>
      </w:r>
      <w:r>
        <w:rPr>
          <w:w w:val="100"/>
          <w:sz w:val="16"/>
        </w:rPr>
        <w:t>in</w:t>
      </w:r>
      <w:r>
        <w:rPr>
          <w:spacing w:val="13"/>
          <w:sz w:val="16"/>
        </w:rPr>
        <w:t> </w:t>
      </w:r>
      <w:r>
        <w:rPr>
          <w:rFonts w:ascii="Times New Roman" w:hAnsi="Times New Roman"/>
          <w:i/>
          <w:spacing w:val="-5"/>
          <w:w w:val="129"/>
          <w:sz w:val="16"/>
        </w:rPr>
        <w:t>A</w:t>
      </w:r>
      <w:r>
        <w:rPr>
          <w:rFonts w:ascii="Times New Roman" w:hAnsi="Times New Roman"/>
          <w:i/>
          <w:w w:val="114"/>
          <w:sz w:val="16"/>
        </w:rPr>
        <w:t>C</w:t>
      </w:r>
      <w:r>
        <w:rPr>
          <w:rFonts w:ascii="Times New Roman" w:hAnsi="Times New Roman"/>
          <w:i/>
          <w:w w:val="114"/>
          <w:sz w:val="16"/>
        </w:rPr>
        <w:t>M</w:t>
      </w:r>
      <w:r>
        <w:rPr>
          <w:rFonts w:ascii="Times New Roman" w:hAnsi="Times New Roman"/>
          <w:i/>
          <w:w w:val="114"/>
          <w:sz w:val="16"/>
        </w:rPr>
        <w:t> </w:t>
      </w:r>
      <w:r>
        <w:rPr>
          <w:rFonts w:ascii="Times New Roman" w:hAnsi="Times New Roman"/>
          <w:i/>
          <w:w w:val="105"/>
          <w:sz w:val="16"/>
        </w:rPr>
        <w:t>SIGGRAPH</w:t>
      </w:r>
      <w:r>
        <w:rPr>
          <w:rFonts w:ascii="Times New Roman" w:hAnsi="Times New Roman"/>
          <w:i/>
          <w:spacing w:val="22"/>
          <w:w w:val="105"/>
          <w:sz w:val="16"/>
        </w:rPr>
        <w:t> </w:t>
      </w:r>
      <w:r>
        <w:rPr>
          <w:rFonts w:ascii="Times New Roman" w:hAnsi="Times New Roman"/>
          <w:i/>
          <w:w w:val="105"/>
          <w:sz w:val="16"/>
        </w:rPr>
        <w:t>2006</w:t>
      </w:r>
      <w:r>
        <w:rPr>
          <w:rFonts w:ascii="Times New Roman" w:hAnsi="Times New Roman"/>
          <w:i/>
          <w:spacing w:val="22"/>
          <w:w w:val="105"/>
          <w:sz w:val="16"/>
        </w:rPr>
        <w:t> </w:t>
      </w:r>
      <w:r>
        <w:rPr>
          <w:rFonts w:ascii="Times New Roman" w:hAnsi="Times New Roman"/>
          <w:i/>
          <w:w w:val="105"/>
          <w:sz w:val="16"/>
        </w:rPr>
        <w:t>Sketches</w:t>
      </w:r>
      <w:r>
        <w:rPr>
          <w:w w:val="105"/>
          <w:sz w:val="16"/>
        </w:rPr>
        <w:t>,</w:t>
      </w:r>
      <w:r>
        <w:rPr>
          <w:spacing w:val="16"/>
          <w:w w:val="105"/>
          <w:sz w:val="16"/>
        </w:rPr>
        <w:t> </w:t>
      </w:r>
      <w:r>
        <w:rPr>
          <w:w w:val="105"/>
          <w:sz w:val="16"/>
        </w:rPr>
        <w:t>ACM,</w:t>
      </w:r>
      <w:r>
        <w:rPr>
          <w:spacing w:val="17"/>
          <w:w w:val="105"/>
          <w:sz w:val="16"/>
        </w:rPr>
        <w:t> </w:t>
      </w:r>
      <w:r>
        <w:rPr>
          <w:w w:val="105"/>
          <w:sz w:val="16"/>
        </w:rPr>
        <w:t>article</w:t>
      </w:r>
      <w:r>
        <w:rPr>
          <w:spacing w:val="17"/>
          <w:w w:val="105"/>
          <w:sz w:val="16"/>
        </w:rPr>
        <w:t> </w:t>
      </w:r>
      <w:r>
        <w:rPr>
          <w:w w:val="105"/>
          <w:sz w:val="16"/>
        </w:rPr>
        <w:t>no.</w:t>
      </w:r>
      <w:r>
        <w:rPr>
          <w:spacing w:val="17"/>
          <w:w w:val="105"/>
          <w:sz w:val="16"/>
        </w:rPr>
        <w:t> </w:t>
      </w:r>
      <w:r>
        <w:rPr>
          <w:w w:val="105"/>
          <w:sz w:val="16"/>
        </w:rPr>
        <w:t>8,</w:t>
      </w:r>
      <w:r>
        <w:rPr>
          <w:spacing w:val="17"/>
          <w:w w:val="105"/>
          <w:sz w:val="16"/>
        </w:rPr>
        <w:t> </w:t>
      </w:r>
      <w:r>
        <w:rPr>
          <w:w w:val="105"/>
          <w:sz w:val="16"/>
        </w:rPr>
        <w:t>2006.</w:t>
      </w:r>
      <w:r>
        <w:rPr>
          <w:spacing w:val="11"/>
          <w:w w:val="105"/>
          <w:sz w:val="16"/>
        </w:rPr>
        <w:t> </w:t>
      </w:r>
      <w:r>
        <w:rPr>
          <w:rFonts w:ascii="Tahoma" w:hAnsi="Tahoma"/>
          <w:w w:val="105"/>
          <w:sz w:val="16"/>
        </w:rPr>
        <w:t>Cited</w:t>
      </w:r>
      <w:r>
        <w:rPr>
          <w:rFonts w:ascii="Tahoma" w:hAnsi="Tahoma"/>
          <w:spacing w:val="6"/>
          <w:w w:val="105"/>
          <w:sz w:val="16"/>
        </w:rPr>
        <w:t> </w:t>
      </w:r>
      <w:r>
        <w:rPr>
          <w:rFonts w:ascii="Tahoma" w:hAnsi="Tahoma"/>
          <w:w w:val="105"/>
          <w:sz w:val="16"/>
        </w:rPr>
        <w:t>on</w:t>
      </w:r>
      <w:r>
        <w:rPr>
          <w:rFonts w:ascii="Tahoma" w:hAnsi="Tahoma"/>
          <w:spacing w:val="7"/>
          <w:w w:val="105"/>
          <w:sz w:val="16"/>
        </w:rPr>
        <w:t> </w:t>
      </w:r>
      <w:r>
        <w:rPr>
          <w:rFonts w:ascii="Tahoma" w:hAnsi="Tahoma"/>
          <w:w w:val="105"/>
          <w:sz w:val="16"/>
        </w:rPr>
        <w:t>p.</w:t>
      </w:r>
      <w:r>
        <w:rPr>
          <w:rFonts w:ascii="Tahoma" w:hAnsi="Tahoma"/>
          <w:spacing w:val="6"/>
          <w:w w:val="105"/>
          <w:sz w:val="16"/>
        </w:rPr>
        <w:t> </w:t>
      </w:r>
      <w:r>
        <w:rPr>
          <w:rFonts w:ascii="Tahoma" w:hAnsi="Tahoma"/>
          <w:w w:val="105"/>
          <w:sz w:val="16"/>
        </w:rPr>
        <w:t>581,</w:t>
      </w:r>
      <w:r>
        <w:rPr>
          <w:rFonts w:ascii="Tahoma" w:hAnsi="Tahoma"/>
          <w:spacing w:val="6"/>
          <w:w w:val="105"/>
          <w:sz w:val="16"/>
        </w:rPr>
        <w:t> </w:t>
      </w:r>
      <w:r>
        <w:rPr>
          <w:rFonts w:ascii="Tahoma" w:hAnsi="Tahoma"/>
          <w:w w:val="105"/>
          <w:sz w:val="16"/>
        </w:rPr>
        <w:t>586</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17"/>
          <w:sz w:val="16"/>
        </w:rPr>
        <w:t>E</w:t>
      </w:r>
      <w:r>
        <w:rPr>
          <w:w w:val="100"/>
          <w:sz w:val="16"/>
        </w:rPr>
        <w:t>i</w:t>
      </w:r>
      <w:r>
        <w:rPr>
          <w:w w:val="98"/>
          <w:sz w:val="16"/>
        </w:rPr>
        <w:t>s</w:t>
      </w:r>
      <w:r>
        <w:rPr>
          <w:w w:val="98"/>
          <w:sz w:val="16"/>
        </w:rPr>
        <w:t>e</w:t>
      </w:r>
      <w:r>
        <w:rPr>
          <w:w w:val="99"/>
          <w:sz w:val="16"/>
        </w:rPr>
        <w:t>m</w:t>
      </w:r>
      <w:r>
        <w:rPr>
          <w:w w:val="105"/>
          <w:sz w:val="16"/>
        </w:rPr>
        <w:t>a</w:t>
      </w:r>
      <w:r>
        <w:rPr>
          <w:w w:val="100"/>
          <w:sz w:val="16"/>
        </w:rPr>
        <w:t>nn</w:t>
      </w:r>
      <w:r>
        <w:rPr>
          <w:w w:val="117"/>
          <w:sz w:val="16"/>
        </w:rPr>
        <w:t>,</w:t>
      </w:r>
      <w:r>
        <w:rPr>
          <w:sz w:val="16"/>
        </w:rPr>
        <w:t> </w:t>
      </w:r>
      <w:r>
        <w:rPr>
          <w:spacing w:val="-6"/>
          <w:sz w:val="16"/>
        </w:rPr>
        <w:t> </w:t>
      </w:r>
      <w:r>
        <w:rPr>
          <w:w w:val="102"/>
          <w:sz w:val="16"/>
        </w:rPr>
        <w:t>M</w:t>
      </w:r>
      <w:r>
        <w:rPr>
          <w:w w:val="105"/>
          <w:sz w:val="16"/>
        </w:rPr>
        <w:t>a</w:t>
      </w:r>
      <w:r>
        <w:rPr>
          <w:w w:val="104"/>
          <w:sz w:val="16"/>
        </w:rPr>
        <w:t>r</w:t>
      </w:r>
      <w:r>
        <w:rPr>
          <w:w w:val="126"/>
          <w:sz w:val="16"/>
        </w:rPr>
        <w:t>t</w:t>
      </w:r>
      <w:r>
        <w:rPr>
          <w:w w:val="100"/>
          <w:sz w:val="16"/>
        </w:rPr>
        <w:t>in</w:t>
      </w:r>
      <w:r>
        <w:rPr>
          <w:w w:val="117"/>
          <w:sz w:val="16"/>
        </w:rPr>
        <w:t>,</w:t>
      </w:r>
      <w:r>
        <w:rPr>
          <w:sz w:val="16"/>
        </w:rPr>
        <w:t> </w:t>
      </w:r>
      <w:r>
        <w:rPr>
          <w:spacing w:val="-5"/>
          <w:sz w:val="16"/>
        </w:rPr>
        <w:t> </w:t>
      </w:r>
      <w:r>
        <w:rPr>
          <w:w w:val="102"/>
          <w:sz w:val="16"/>
        </w:rPr>
        <w:t>M</w:t>
      </w:r>
      <w:r>
        <w:rPr>
          <w:w w:val="105"/>
          <w:sz w:val="16"/>
        </w:rPr>
        <w:t>a</w:t>
      </w:r>
      <w:r>
        <w:rPr>
          <w:w w:val="104"/>
          <w:sz w:val="16"/>
        </w:rPr>
        <w:t>r</w:t>
      </w:r>
      <w:r>
        <w:rPr>
          <w:w w:val="105"/>
          <w:sz w:val="16"/>
        </w:rPr>
        <w:t>c</w:t>
      </w:r>
      <w:r>
        <w:rPr>
          <w:w w:val="97"/>
          <w:sz w:val="16"/>
        </w:rPr>
        <w:t>u</w:t>
      </w:r>
      <w:r>
        <w:rPr>
          <w:w w:val="98"/>
          <w:sz w:val="16"/>
        </w:rPr>
        <w:t>s</w:t>
      </w:r>
      <w:r>
        <w:rPr>
          <w:sz w:val="16"/>
        </w:rPr>
        <w:t> </w:t>
      </w:r>
      <w:r>
        <w:rPr>
          <w:spacing w:val="-9"/>
          <w:sz w:val="16"/>
        </w:rPr>
        <w:t> </w:t>
      </w:r>
      <w:r>
        <w:rPr>
          <w:w w:val="102"/>
          <w:sz w:val="16"/>
        </w:rPr>
        <w:t>M</w:t>
      </w:r>
      <w:r>
        <w:rPr>
          <w:w w:val="105"/>
          <w:sz w:val="16"/>
        </w:rPr>
        <w:t>a</w:t>
      </w:r>
      <w:r>
        <w:rPr>
          <w:w w:val="95"/>
          <w:sz w:val="16"/>
        </w:rPr>
        <w:t>g</w:t>
      </w:r>
      <w:r>
        <w:rPr>
          <w:w w:val="100"/>
          <w:sz w:val="16"/>
        </w:rPr>
        <w:t>n</w:t>
      </w:r>
      <w:r>
        <w:rPr>
          <w:w w:val="96"/>
          <w:sz w:val="16"/>
        </w:rPr>
        <w:t>o</w:t>
      </w:r>
      <w:r>
        <w:rPr>
          <w:w w:val="104"/>
          <w:sz w:val="16"/>
        </w:rPr>
        <w:t>r</w:t>
      </w:r>
      <w:r>
        <w:rPr>
          <w:w w:val="117"/>
          <w:sz w:val="16"/>
        </w:rPr>
        <w:t>,</w:t>
      </w:r>
      <w:r>
        <w:rPr>
          <w:sz w:val="16"/>
        </w:rPr>
        <w:t> </w:t>
      </w:r>
      <w:r>
        <w:rPr>
          <w:spacing w:val="-6"/>
          <w:sz w:val="16"/>
        </w:rPr>
        <w:t> </w:t>
      </w:r>
      <w:r>
        <w:rPr>
          <w:w w:val="124"/>
          <w:sz w:val="16"/>
        </w:rPr>
        <w:t>T</w:t>
      </w:r>
      <w:r>
        <w:rPr>
          <w:w w:val="100"/>
          <w:sz w:val="16"/>
        </w:rPr>
        <w:t>h</w:t>
      </w:r>
      <w:r>
        <w:rPr>
          <w:w w:val="96"/>
          <w:sz w:val="16"/>
        </w:rPr>
        <w:t>o</w:t>
      </w:r>
      <w:r>
        <w:rPr>
          <w:w w:val="104"/>
          <w:sz w:val="16"/>
        </w:rPr>
        <w:t>r</w:t>
      </w:r>
      <w:r>
        <w:rPr>
          <w:w w:val="98"/>
          <w:sz w:val="16"/>
        </w:rPr>
        <w:t>s</w:t>
      </w:r>
      <w:r>
        <w:rPr>
          <w:w w:val="126"/>
          <w:sz w:val="16"/>
        </w:rPr>
        <w:t>t</w:t>
      </w:r>
      <w:r>
        <w:rPr>
          <w:w w:val="98"/>
          <w:sz w:val="16"/>
        </w:rPr>
        <w:t>e</w:t>
      </w:r>
      <w:r>
        <w:rPr>
          <w:w w:val="100"/>
          <w:sz w:val="16"/>
        </w:rPr>
        <w:t>n</w:t>
      </w:r>
      <w:r>
        <w:rPr>
          <w:sz w:val="16"/>
        </w:rPr>
        <w:t> </w:t>
      </w:r>
      <w:r>
        <w:rPr>
          <w:spacing w:val="-9"/>
          <w:sz w:val="16"/>
        </w:rPr>
        <w:t> </w:t>
      </w:r>
      <w:r>
        <w:rPr>
          <w:w w:val="108"/>
          <w:sz w:val="16"/>
        </w:rPr>
        <w:t>G</w:t>
      </w:r>
      <w:r>
        <w:rPr>
          <w:w w:val="104"/>
          <w:sz w:val="16"/>
        </w:rPr>
        <w:t>r</w:t>
      </w:r>
      <w:r>
        <w:rPr>
          <w:w w:val="96"/>
          <w:sz w:val="16"/>
        </w:rPr>
        <w:t>o</w:t>
      </w:r>
      <w:r>
        <w:rPr>
          <w:w w:val="98"/>
          <w:sz w:val="16"/>
        </w:rPr>
        <w:t>s</w:t>
      </w:r>
      <w:r>
        <w:rPr>
          <w:spacing w:val="-5"/>
          <w:w w:val="105"/>
          <w:sz w:val="16"/>
        </w:rPr>
        <w:t>c</w:t>
      </w:r>
      <w:r>
        <w:rPr>
          <w:w w:val="100"/>
          <w:sz w:val="16"/>
        </w:rPr>
        <w:t>h</w:t>
      </w:r>
      <w:r>
        <w:rPr>
          <w:w w:val="117"/>
          <w:sz w:val="16"/>
        </w:rPr>
        <w:t>,</w:t>
      </w:r>
      <w:r>
        <w:rPr>
          <w:sz w:val="16"/>
        </w:rPr>
        <w:t> </w:t>
      </w:r>
      <w:r>
        <w:rPr>
          <w:spacing w:val="-6"/>
          <w:sz w:val="16"/>
        </w:rPr>
        <w:t> </w:t>
      </w:r>
      <w:r>
        <w:rPr>
          <w:w w:val="105"/>
          <w:sz w:val="16"/>
        </w:rPr>
        <w:t>a</w:t>
      </w:r>
      <w:r>
        <w:rPr>
          <w:w w:val="100"/>
          <w:sz w:val="16"/>
        </w:rPr>
        <w:t>n</w:t>
      </w:r>
      <w:r>
        <w:rPr>
          <w:w w:val="96"/>
          <w:sz w:val="16"/>
        </w:rPr>
        <w:t>d</w:t>
      </w:r>
      <w:r>
        <w:rPr>
          <w:sz w:val="16"/>
        </w:rPr>
        <w:t> </w:t>
      </w:r>
      <w:r>
        <w:rPr>
          <w:spacing w:val="-9"/>
          <w:sz w:val="16"/>
        </w:rPr>
        <w:t> </w:t>
      </w:r>
      <w:r>
        <w:rPr>
          <w:w w:val="111"/>
          <w:sz w:val="16"/>
        </w:rPr>
        <w:t>S</w:t>
      </w:r>
      <w:r>
        <w:rPr>
          <w:w w:val="126"/>
          <w:sz w:val="16"/>
        </w:rPr>
        <w:t>t</w:t>
      </w:r>
      <w:r>
        <w:rPr>
          <w:w w:val="98"/>
          <w:sz w:val="16"/>
        </w:rPr>
        <w:t>e</w:t>
      </w:r>
      <w:r>
        <w:rPr>
          <w:w w:val="96"/>
          <w:sz w:val="16"/>
        </w:rPr>
        <w:t>f</w:t>
      </w:r>
      <w:r>
        <w:rPr>
          <w:w w:val="105"/>
          <w:sz w:val="16"/>
        </w:rPr>
        <w:t>a</w:t>
      </w:r>
      <w:r>
        <w:rPr>
          <w:w w:val="100"/>
          <w:sz w:val="16"/>
        </w:rPr>
        <w:t>n</w:t>
      </w:r>
      <w:r>
        <w:rPr>
          <w:sz w:val="16"/>
        </w:rPr>
        <w:t> </w:t>
      </w:r>
      <w:r>
        <w:rPr>
          <w:spacing w:val="-9"/>
          <w:sz w:val="16"/>
        </w:rPr>
        <w:t> </w:t>
      </w:r>
      <w:r>
        <w:rPr>
          <w:w w:val="102"/>
          <w:sz w:val="16"/>
        </w:rPr>
        <w:t>M</w:t>
      </w:r>
      <w:r>
        <w:rPr>
          <w:spacing w:val="-90"/>
          <w:w w:val="97"/>
          <w:sz w:val="16"/>
        </w:rPr>
        <w:t>u</w:t>
      </w:r>
      <w:r>
        <w:rPr>
          <w:spacing w:val="4"/>
          <w:w w:val="158"/>
          <w:sz w:val="16"/>
        </w:rPr>
        <w:t>¨</w:t>
      </w:r>
      <w:r>
        <w:rPr>
          <w:w w:val="100"/>
          <w:sz w:val="16"/>
        </w:rPr>
        <w:t>ll</w:t>
      </w:r>
      <w:r>
        <w:rPr>
          <w:w w:val="98"/>
          <w:sz w:val="16"/>
        </w:rPr>
        <w:t>e</w:t>
      </w:r>
      <w:r>
        <w:rPr>
          <w:w w:val="104"/>
          <w:sz w:val="16"/>
        </w:rPr>
        <w:t>r</w:t>
      </w:r>
      <w:r>
        <w:rPr>
          <w:w w:val="117"/>
          <w:sz w:val="16"/>
        </w:rPr>
        <w:t>,</w:t>
      </w:r>
      <w:r>
        <w:rPr>
          <w:sz w:val="16"/>
        </w:rPr>
        <w:t> </w:t>
      </w:r>
      <w:r>
        <w:rPr>
          <w:spacing w:val="-5"/>
          <w:sz w:val="16"/>
        </w:rPr>
        <w:t> </w:t>
      </w:r>
      <w:r>
        <w:rPr>
          <w:w w:val="105"/>
          <w:sz w:val="16"/>
        </w:rPr>
        <w:t>“</w:t>
      </w:r>
      <w:r>
        <w:rPr>
          <w:spacing w:val="-15"/>
          <w:w w:val="124"/>
          <w:sz w:val="16"/>
        </w:rPr>
        <w:t>F</w:t>
      </w:r>
      <w:r>
        <w:rPr>
          <w:w w:val="105"/>
          <w:sz w:val="16"/>
        </w:rPr>
        <w:t>a</w:t>
      </w:r>
      <w:r>
        <w:rPr>
          <w:w w:val="98"/>
          <w:sz w:val="16"/>
        </w:rPr>
        <w:t>s</w:t>
      </w:r>
      <w:r>
        <w:rPr>
          <w:w w:val="126"/>
          <w:sz w:val="16"/>
        </w:rPr>
        <w:t>t</w:t>
      </w:r>
      <w:r>
        <w:rPr>
          <w:sz w:val="16"/>
        </w:rPr>
        <w:t> </w:t>
      </w:r>
      <w:r>
        <w:rPr>
          <w:spacing w:val="-9"/>
          <w:sz w:val="16"/>
        </w:rPr>
        <w:t> </w:t>
      </w:r>
      <w:r>
        <w:rPr>
          <w:w w:val="116"/>
          <w:sz w:val="16"/>
        </w:rPr>
        <w:t>R</w:t>
      </w:r>
      <w:r>
        <w:rPr>
          <w:spacing w:val="-5"/>
          <w:w w:val="105"/>
          <w:sz w:val="16"/>
        </w:rPr>
        <w:t>a</w:t>
      </w:r>
      <w:r>
        <w:rPr>
          <w:spacing w:val="-1"/>
          <w:w w:val="100"/>
          <w:sz w:val="16"/>
        </w:rPr>
        <w:t>y</w:t>
      </w:r>
      <w:r>
        <w:rPr>
          <w:w w:val="165"/>
          <w:sz w:val="16"/>
        </w:rPr>
        <w:t>/</w:t>
      </w:r>
      <w:r>
        <w:rPr>
          <w:w w:val="101"/>
          <w:sz w:val="16"/>
        </w:rPr>
        <w:t>A</w:t>
      </w:r>
      <w:r>
        <w:rPr>
          <w:w w:val="108"/>
          <w:sz w:val="16"/>
        </w:rPr>
        <w:t>x</w:t>
      </w:r>
      <w:r>
        <w:rPr>
          <w:w w:val="100"/>
          <w:sz w:val="16"/>
        </w:rPr>
        <w:t>i</w:t>
      </w:r>
      <w:r>
        <w:rPr>
          <w:w w:val="98"/>
          <w:sz w:val="16"/>
        </w:rPr>
        <w:t>s</w:t>
      </w:r>
      <w:r>
        <w:rPr>
          <w:w w:val="105"/>
          <w:sz w:val="16"/>
        </w:rPr>
        <w:t>- </w:t>
      </w:r>
      <w:r>
        <w:rPr>
          <w:w w:val="105"/>
          <w:sz w:val="16"/>
        </w:rPr>
        <w:t>Aligned Bounding Box Overlap </w:t>
      </w:r>
      <w:r>
        <w:rPr>
          <w:spacing w:val="-3"/>
          <w:w w:val="105"/>
          <w:sz w:val="16"/>
        </w:rPr>
        <w:t>Tests </w:t>
      </w:r>
      <w:r>
        <w:rPr>
          <w:w w:val="105"/>
          <w:sz w:val="16"/>
        </w:rPr>
        <w:t>Using Ray Slopes,” </w:t>
      </w:r>
      <w:r>
        <w:rPr>
          <w:rFonts w:ascii="Times New Roman" w:hAnsi="Times New Roman"/>
          <w:i/>
          <w:w w:val="105"/>
          <w:sz w:val="16"/>
        </w:rPr>
        <w:t>journal of graphics  tools</w:t>
      </w:r>
      <w:r>
        <w:rPr>
          <w:w w:val="105"/>
          <w:sz w:val="16"/>
        </w:rPr>
        <w:t>, vol. 12,  no. 4, pp. 35–46,</w:t>
      </w:r>
      <w:r>
        <w:rPr>
          <w:spacing w:val="24"/>
          <w:w w:val="105"/>
          <w:sz w:val="16"/>
        </w:rPr>
        <w:t> </w:t>
      </w:r>
      <w:r>
        <w:rPr>
          <w:w w:val="105"/>
          <w:sz w:val="16"/>
        </w:rPr>
        <w:t>2007. </w:t>
      </w:r>
      <w:r>
        <w:rPr>
          <w:rFonts w:ascii="Tahoma" w:hAnsi="Tahoma"/>
          <w:w w:val="105"/>
          <w:sz w:val="16"/>
        </w:rPr>
        <w:t>Cited on p. 961</w:t>
      </w:r>
    </w:p>
    <w:p>
      <w:pPr>
        <w:pStyle w:val="ListParagraph"/>
        <w:numPr>
          <w:ilvl w:val="2"/>
          <w:numId w:val="2"/>
        </w:numPr>
        <w:tabs>
          <w:tab w:pos="977" w:val="left" w:leader="none"/>
        </w:tabs>
        <w:spacing w:line="203" w:lineRule="exact" w:before="58" w:after="0"/>
        <w:ind w:left="976" w:right="0" w:hanging="449"/>
        <w:jc w:val="both"/>
        <w:rPr>
          <w:sz w:val="16"/>
        </w:rPr>
      </w:pPr>
      <w:r>
        <w:rPr>
          <w:w w:val="117"/>
          <w:sz w:val="16"/>
        </w:rPr>
        <w:t>E</w:t>
      </w:r>
      <w:r>
        <w:rPr>
          <w:w w:val="100"/>
          <w:sz w:val="16"/>
        </w:rPr>
        <w:t>i</w:t>
      </w:r>
      <w:r>
        <w:rPr>
          <w:w w:val="98"/>
          <w:sz w:val="16"/>
        </w:rPr>
        <w:t>s</w:t>
      </w:r>
      <w:r>
        <w:rPr>
          <w:w w:val="98"/>
          <w:sz w:val="16"/>
        </w:rPr>
        <w:t>e</w:t>
      </w:r>
      <w:r>
        <w:rPr>
          <w:w w:val="99"/>
          <w:sz w:val="16"/>
        </w:rPr>
        <w:t>m</w:t>
      </w:r>
      <w:r>
        <w:rPr>
          <w:w w:val="105"/>
          <w:sz w:val="16"/>
        </w:rPr>
        <w:t>a</w:t>
      </w:r>
      <w:r>
        <w:rPr>
          <w:w w:val="100"/>
          <w:sz w:val="16"/>
        </w:rPr>
        <w:t>nn</w:t>
      </w:r>
      <w:r>
        <w:rPr>
          <w:w w:val="117"/>
          <w:sz w:val="16"/>
        </w:rPr>
        <w:t>,</w:t>
      </w:r>
      <w:r>
        <w:rPr>
          <w:sz w:val="16"/>
        </w:rPr>
        <w:t> </w:t>
      </w:r>
      <w:r>
        <w:rPr>
          <w:spacing w:val="3"/>
          <w:sz w:val="16"/>
        </w:rPr>
        <w:t> </w:t>
      </w:r>
      <w:r>
        <w:rPr>
          <w:w w:val="102"/>
          <w:sz w:val="16"/>
        </w:rPr>
        <w:t>M</w:t>
      </w:r>
      <w:r>
        <w:rPr>
          <w:w w:val="105"/>
          <w:sz w:val="16"/>
        </w:rPr>
        <w:t>a</w:t>
      </w:r>
      <w:r>
        <w:rPr>
          <w:w w:val="104"/>
          <w:sz w:val="16"/>
        </w:rPr>
        <w:t>r</w:t>
      </w:r>
      <w:r>
        <w:rPr>
          <w:w w:val="126"/>
          <w:sz w:val="16"/>
        </w:rPr>
        <w:t>t</w:t>
      </w:r>
      <w:r>
        <w:rPr>
          <w:w w:val="100"/>
          <w:sz w:val="16"/>
        </w:rPr>
        <w:t>in</w:t>
      </w:r>
      <w:r>
        <w:rPr>
          <w:w w:val="117"/>
          <w:sz w:val="16"/>
        </w:rPr>
        <w:t>,</w:t>
      </w:r>
      <w:r>
        <w:rPr>
          <w:sz w:val="16"/>
        </w:rPr>
        <w:t> </w:t>
      </w:r>
      <w:r>
        <w:rPr>
          <w:spacing w:val="3"/>
          <w:sz w:val="16"/>
        </w:rPr>
        <w:t> </w:t>
      </w:r>
      <w:r>
        <w:rPr>
          <w:w w:val="105"/>
          <w:sz w:val="16"/>
        </w:rPr>
        <w:t>a</w:t>
      </w:r>
      <w:r>
        <w:rPr>
          <w:w w:val="100"/>
          <w:sz w:val="16"/>
        </w:rPr>
        <w:t>n</w:t>
      </w:r>
      <w:r>
        <w:rPr>
          <w:w w:val="96"/>
          <w:sz w:val="16"/>
        </w:rPr>
        <w:t>d</w:t>
      </w:r>
      <w:r>
        <w:rPr>
          <w:sz w:val="16"/>
        </w:rPr>
        <w:t> </w:t>
      </w:r>
      <w:r>
        <w:rPr>
          <w:spacing w:val="-2"/>
          <w:sz w:val="16"/>
        </w:rPr>
        <w:t> </w:t>
      </w:r>
      <w:r>
        <w:rPr>
          <w:w w:val="118"/>
          <w:sz w:val="16"/>
        </w:rPr>
        <w:t>X</w:t>
      </w:r>
      <w:r>
        <w:rPr>
          <w:spacing w:val="-5"/>
          <w:w w:val="105"/>
          <w:sz w:val="16"/>
        </w:rPr>
        <w:t>a</w:t>
      </w:r>
      <w:r>
        <w:rPr>
          <w:w w:val="98"/>
          <w:sz w:val="16"/>
        </w:rPr>
        <w:t>v</w:t>
      </w:r>
      <w:r>
        <w:rPr>
          <w:w w:val="100"/>
          <w:sz w:val="16"/>
        </w:rPr>
        <w:t>i</w:t>
      </w:r>
      <w:r>
        <w:rPr>
          <w:w w:val="98"/>
          <w:sz w:val="16"/>
        </w:rPr>
        <w:t>e</w:t>
      </w:r>
      <w:r>
        <w:rPr>
          <w:w w:val="104"/>
          <w:sz w:val="16"/>
        </w:rPr>
        <w:t>r</w:t>
      </w:r>
      <w:r>
        <w:rPr>
          <w:sz w:val="16"/>
        </w:rPr>
        <w:t> </w:t>
      </w:r>
      <w:r>
        <w:rPr>
          <w:spacing w:val="-2"/>
          <w:sz w:val="16"/>
        </w:rPr>
        <w:t> </w:t>
      </w:r>
      <w:r>
        <w:rPr>
          <w:spacing w:val="-5"/>
          <w:w w:val="104"/>
          <w:sz w:val="16"/>
        </w:rPr>
        <w:t>D</w:t>
      </w:r>
      <w:r>
        <w:rPr>
          <w:spacing w:val="-80"/>
          <w:w w:val="158"/>
          <w:sz w:val="16"/>
        </w:rPr>
        <w:t>´</w:t>
      </w:r>
      <w:r>
        <w:rPr>
          <w:w w:val="98"/>
          <w:sz w:val="16"/>
        </w:rPr>
        <w:t>e</w:t>
      </w:r>
      <w:r>
        <w:rPr>
          <w:w w:val="105"/>
          <w:sz w:val="16"/>
        </w:rPr>
        <w:t>c</w:t>
      </w:r>
      <w:r>
        <w:rPr>
          <w:w w:val="96"/>
          <w:sz w:val="16"/>
        </w:rPr>
        <w:t>o</w:t>
      </w:r>
      <w:r>
        <w:rPr>
          <w:w w:val="104"/>
          <w:sz w:val="16"/>
        </w:rPr>
        <w:t>r</w:t>
      </w:r>
      <w:r>
        <w:rPr>
          <w:w w:val="98"/>
          <w:sz w:val="16"/>
        </w:rPr>
        <w:t>e</w:t>
      </w:r>
      <w:r>
        <w:rPr>
          <w:w w:val="126"/>
          <w:sz w:val="16"/>
        </w:rPr>
        <w:t>t</w:t>
      </w:r>
      <w:r>
        <w:rPr>
          <w:w w:val="117"/>
          <w:sz w:val="16"/>
        </w:rPr>
        <w:t>,</w:t>
      </w:r>
      <w:r>
        <w:rPr>
          <w:sz w:val="16"/>
        </w:rPr>
        <w:t> </w:t>
      </w:r>
      <w:r>
        <w:rPr>
          <w:spacing w:val="3"/>
          <w:sz w:val="16"/>
        </w:rPr>
        <w:t> </w:t>
      </w:r>
      <w:r>
        <w:rPr>
          <w:w w:val="105"/>
          <w:sz w:val="16"/>
        </w:rPr>
        <w:t>“</w:t>
      </w:r>
      <w:r>
        <w:rPr>
          <w:w w:val="104"/>
          <w:sz w:val="16"/>
        </w:rPr>
        <w:t>O</w:t>
      </w:r>
      <w:r>
        <w:rPr>
          <w:w w:val="105"/>
          <w:sz w:val="16"/>
        </w:rPr>
        <w:t>cc</w:t>
      </w:r>
      <w:r>
        <w:rPr>
          <w:w w:val="100"/>
          <w:sz w:val="16"/>
        </w:rPr>
        <w:t>l</w:t>
      </w:r>
      <w:r>
        <w:rPr>
          <w:w w:val="97"/>
          <w:sz w:val="16"/>
        </w:rPr>
        <w:t>u</w:t>
      </w:r>
      <w:r>
        <w:rPr>
          <w:w w:val="98"/>
          <w:sz w:val="16"/>
        </w:rPr>
        <w:t>s</w:t>
      </w:r>
      <w:r>
        <w:rPr>
          <w:w w:val="100"/>
          <w:sz w:val="16"/>
        </w:rPr>
        <w:t>i</w:t>
      </w:r>
      <w:r>
        <w:rPr>
          <w:w w:val="96"/>
          <w:sz w:val="16"/>
        </w:rPr>
        <w:t>o</w:t>
      </w:r>
      <w:r>
        <w:rPr>
          <w:w w:val="100"/>
          <w:sz w:val="16"/>
        </w:rPr>
        <w:t>n</w:t>
      </w:r>
      <w:r>
        <w:rPr>
          <w:sz w:val="16"/>
        </w:rPr>
        <w:t> </w:t>
      </w:r>
      <w:r>
        <w:rPr>
          <w:spacing w:val="-2"/>
          <w:sz w:val="16"/>
        </w:rPr>
        <w:t> </w:t>
      </w:r>
      <w:r>
        <w:rPr>
          <w:spacing w:val="-14"/>
          <w:w w:val="124"/>
          <w:sz w:val="16"/>
        </w:rPr>
        <w:t>T</w:t>
      </w:r>
      <w:r>
        <w:rPr>
          <w:w w:val="98"/>
          <w:sz w:val="16"/>
        </w:rPr>
        <w:t>e</w:t>
      </w:r>
      <w:r>
        <w:rPr>
          <w:w w:val="108"/>
          <w:sz w:val="16"/>
        </w:rPr>
        <w:t>x</w:t>
      </w:r>
      <w:r>
        <w:rPr>
          <w:w w:val="126"/>
          <w:sz w:val="16"/>
        </w:rPr>
        <w:t>t</w:t>
      </w:r>
      <w:r>
        <w:rPr>
          <w:w w:val="97"/>
          <w:sz w:val="16"/>
        </w:rPr>
        <w:t>u</w:t>
      </w:r>
      <w:r>
        <w:rPr>
          <w:w w:val="104"/>
          <w:sz w:val="16"/>
        </w:rPr>
        <w:t>r</w:t>
      </w:r>
      <w:r>
        <w:rPr>
          <w:w w:val="98"/>
          <w:sz w:val="16"/>
        </w:rPr>
        <w:t>e</w:t>
      </w:r>
      <w:r>
        <w:rPr>
          <w:w w:val="98"/>
          <w:sz w:val="16"/>
        </w:rPr>
        <w:t>s</w:t>
      </w:r>
      <w:r>
        <w:rPr>
          <w:sz w:val="16"/>
        </w:rPr>
        <w:t> </w:t>
      </w:r>
      <w:r>
        <w:rPr>
          <w:spacing w:val="-2"/>
          <w:sz w:val="16"/>
        </w:rPr>
        <w:t> </w:t>
      </w:r>
      <w:r>
        <w:rPr>
          <w:w w:val="96"/>
          <w:sz w:val="16"/>
        </w:rPr>
        <w:t>f</w:t>
      </w:r>
      <w:r>
        <w:rPr>
          <w:w w:val="96"/>
          <w:sz w:val="16"/>
        </w:rPr>
        <w:t>o</w:t>
      </w:r>
      <w:r>
        <w:rPr>
          <w:w w:val="104"/>
          <w:sz w:val="16"/>
        </w:rPr>
        <w:t>r</w:t>
      </w:r>
      <w:r>
        <w:rPr>
          <w:sz w:val="16"/>
        </w:rPr>
        <w:t> </w:t>
      </w:r>
      <w:r>
        <w:rPr>
          <w:spacing w:val="-2"/>
          <w:sz w:val="16"/>
        </w:rPr>
        <w:t> </w:t>
      </w:r>
      <w:r>
        <w:rPr>
          <w:w w:val="119"/>
          <w:sz w:val="16"/>
        </w:rPr>
        <w:t>P</w:t>
      </w:r>
      <w:r>
        <w:rPr>
          <w:w w:val="100"/>
          <w:sz w:val="16"/>
        </w:rPr>
        <w:t>l</w:t>
      </w:r>
      <w:r>
        <w:rPr>
          <w:w w:val="105"/>
          <w:sz w:val="16"/>
        </w:rPr>
        <w:t>a</w:t>
      </w:r>
      <w:r>
        <w:rPr>
          <w:w w:val="97"/>
          <w:sz w:val="16"/>
        </w:rPr>
        <w:t>u</w:t>
      </w:r>
      <w:r>
        <w:rPr>
          <w:w w:val="98"/>
          <w:sz w:val="16"/>
        </w:rPr>
        <w:t>s</w:t>
      </w:r>
      <w:r>
        <w:rPr>
          <w:w w:val="100"/>
          <w:sz w:val="16"/>
        </w:rPr>
        <w:t>i</w:t>
      </w:r>
      <w:r>
        <w:rPr>
          <w:w w:val="106"/>
          <w:sz w:val="16"/>
        </w:rPr>
        <w:t>b</w:t>
      </w:r>
      <w:r>
        <w:rPr>
          <w:w w:val="100"/>
          <w:sz w:val="16"/>
        </w:rPr>
        <w:t>l</w:t>
      </w:r>
      <w:r>
        <w:rPr>
          <w:w w:val="98"/>
          <w:sz w:val="16"/>
        </w:rPr>
        <w:t>e</w:t>
      </w:r>
      <w:r>
        <w:rPr>
          <w:sz w:val="16"/>
        </w:rPr>
        <w:t> </w:t>
      </w:r>
      <w:r>
        <w:rPr>
          <w:spacing w:val="-2"/>
          <w:sz w:val="16"/>
        </w:rPr>
        <w:t> </w:t>
      </w:r>
      <w:r>
        <w:rPr>
          <w:w w:val="111"/>
          <w:sz w:val="16"/>
        </w:rPr>
        <w:t>S</w:t>
      </w:r>
      <w:r>
        <w:rPr>
          <w:w w:val="96"/>
          <w:sz w:val="16"/>
        </w:rPr>
        <w:t>o</w:t>
      </w:r>
      <w:r>
        <w:rPr>
          <w:w w:val="96"/>
          <w:sz w:val="16"/>
        </w:rPr>
        <w:t>f</w:t>
      </w:r>
      <w:r>
        <w:rPr>
          <w:w w:val="126"/>
          <w:sz w:val="16"/>
        </w:rPr>
        <w:t>t</w:t>
      </w:r>
      <w:r>
        <w:rPr>
          <w:sz w:val="16"/>
        </w:rPr>
        <w:t> </w:t>
      </w:r>
      <w:r>
        <w:rPr>
          <w:spacing w:val="-2"/>
          <w:sz w:val="16"/>
        </w:rPr>
        <w:t> </w:t>
      </w:r>
      <w:r>
        <w:rPr>
          <w:w w:val="111"/>
          <w:sz w:val="16"/>
        </w:rPr>
        <w:t>S</w:t>
      </w:r>
      <w:r>
        <w:rPr>
          <w:w w:val="100"/>
          <w:sz w:val="16"/>
        </w:rPr>
        <w:t>h</w:t>
      </w:r>
      <w:r>
        <w:rPr>
          <w:w w:val="105"/>
          <w:sz w:val="16"/>
        </w:rPr>
        <w:t>a</w:t>
      </w:r>
      <w:r>
        <w:rPr>
          <w:w w:val="96"/>
          <w:sz w:val="16"/>
        </w:rPr>
        <w:t>d</w:t>
      </w:r>
      <w:r>
        <w:rPr>
          <w:spacing w:val="-5"/>
          <w:w w:val="96"/>
          <w:sz w:val="16"/>
        </w:rPr>
        <w:t>o</w:t>
      </w:r>
      <w:r>
        <w:rPr>
          <w:w w:val="91"/>
          <w:sz w:val="16"/>
        </w:rPr>
        <w:t>w</w:t>
      </w:r>
      <w:r>
        <w:rPr>
          <w:w w:val="98"/>
          <w:sz w:val="16"/>
        </w:rPr>
        <w:t>s</w:t>
      </w:r>
      <w:r>
        <w:rPr>
          <w:w w:val="117"/>
          <w:sz w:val="16"/>
        </w:rPr>
        <w:t>,</w:t>
      </w:r>
      <w:r>
        <w:rPr>
          <w:w w:val="105"/>
          <w:sz w:val="16"/>
        </w:rPr>
        <w:t>”</w:t>
      </w:r>
    </w:p>
    <w:p>
      <w:pPr>
        <w:spacing w:line="203" w:lineRule="exact" w:before="0"/>
        <w:ind w:left="976" w:right="0" w:firstLine="0"/>
        <w:jc w:val="both"/>
        <w:rPr>
          <w:rFonts w:ascii="Tahoma" w:hAnsi="Tahoma"/>
          <w:sz w:val="16"/>
        </w:rPr>
      </w:pPr>
      <w:r>
        <w:rPr>
          <w:rFonts w:ascii="Times New Roman" w:hAnsi="Times New Roman"/>
          <w:i/>
          <w:w w:val="110"/>
          <w:sz w:val="16"/>
        </w:rPr>
        <w:t>Computer Graphics Forum</w:t>
      </w:r>
      <w:r>
        <w:rPr>
          <w:w w:val="110"/>
          <w:sz w:val="16"/>
        </w:rPr>
        <w:t>, vol. 27, no. 1, pp. 13–23, 2008. </w:t>
      </w:r>
      <w:r>
        <w:rPr>
          <w:rFonts w:ascii="Tahoma" w:hAnsi="Tahoma"/>
          <w:w w:val="110"/>
          <w:sz w:val="16"/>
        </w:rPr>
        <w:t>Cited on p. 230</w:t>
      </w:r>
    </w:p>
    <w:p>
      <w:pPr>
        <w:pStyle w:val="ListParagraph"/>
        <w:numPr>
          <w:ilvl w:val="2"/>
          <w:numId w:val="2"/>
        </w:numPr>
        <w:tabs>
          <w:tab w:pos="977" w:val="left" w:leader="none"/>
        </w:tabs>
        <w:spacing w:line="211" w:lineRule="auto" w:before="73" w:after="0"/>
        <w:ind w:left="976" w:right="942" w:hanging="448"/>
        <w:jc w:val="both"/>
        <w:rPr>
          <w:rFonts w:ascii="Tahoma"/>
          <w:sz w:val="16"/>
        </w:rPr>
      </w:pPr>
      <w:r>
        <w:rPr>
          <w:w w:val="105"/>
          <w:sz w:val="16"/>
        </w:rPr>
        <w:t>Eisemann, Martin, Michael Schwarz, Ulf Assarsson, and Michael Wimmer, </w:t>
      </w:r>
      <w:r>
        <w:rPr>
          <w:rFonts w:ascii="Times New Roman"/>
          <w:i/>
          <w:w w:val="105"/>
          <w:sz w:val="16"/>
        </w:rPr>
        <w:t>Real-Time Shad- </w:t>
      </w:r>
      <w:r>
        <w:rPr>
          <w:rFonts w:ascii="Times New Roman"/>
          <w:i/>
          <w:w w:val="105"/>
          <w:sz w:val="16"/>
        </w:rPr>
        <w:t>ows</w:t>
      </w:r>
      <w:r>
        <w:rPr>
          <w:w w:val="105"/>
          <w:sz w:val="16"/>
        </w:rPr>
        <w:t>,</w:t>
      </w:r>
      <w:r>
        <w:rPr>
          <w:spacing w:val="12"/>
          <w:w w:val="105"/>
          <w:sz w:val="16"/>
        </w:rPr>
        <w:t> </w:t>
      </w:r>
      <w:r>
        <w:rPr>
          <w:w w:val="105"/>
          <w:sz w:val="16"/>
        </w:rPr>
        <w:t>A</w:t>
      </w:r>
      <w:r>
        <w:rPr>
          <w:spacing w:val="12"/>
          <w:w w:val="105"/>
          <w:sz w:val="16"/>
        </w:rPr>
        <w:t> </w:t>
      </w:r>
      <w:r>
        <w:rPr>
          <w:w w:val="105"/>
          <w:sz w:val="16"/>
        </w:rPr>
        <w:t>K</w:t>
      </w:r>
      <w:r>
        <w:rPr>
          <w:spacing w:val="13"/>
          <w:w w:val="105"/>
          <w:sz w:val="16"/>
        </w:rPr>
        <w:t> </w:t>
      </w:r>
      <w:r>
        <w:rPr>
          <w:w w:val="105"/>
          <w:sz w:val="16"/>
        </w:rPr>
        <w:t>Peters/CRC</w:t>
      </w:r>
      <w:r>
        <w:rPr>
          <w:spacing w:val="12"/>
          <w:w w:val="105"/>
          <w:sz w:val="16"/>
        </w:rPr>
        <w:t> </w:t>
      </w:r>
      <w:r>
        <w:rPr>
          <w:w w:val="105"/>
          <w:sz w:val="16"/>
        </w:rPr>
        <w:t>Press,</w:t>
      </w:r>
      <w:r>
        <w:rPr>
          <w:spacing w:val="13"/>
          <w:w w:val="105"/>
          <w:sz w:val="16"/>
        </w:rPr>
        <w:t> </w:t>
      </w:r>
      <w:r>
        <w:rPr>
          <w:w w:val="105"/>
          <w:sz w:val="16"/>
        </w:rPr>
        <w:t>2011.</w:t>
      </w:r>
      <w:r>
        <w:rPr>
          <w:spacing w:val="1"/>
          <w:w w:val="105"/>
          <w:sz w:val="16"/>
        </w:rPr>
        <w:t> </w:t>
      </w:r>
      <w:r>
        <w:rPr>
          <w:rFonts w:ascii="Tahoma"/>
          <w:w w:val="105"/>
          <w:sz w:val="16"/>
        </w:rPr>
        <w:t>Cited</w:t>
      </w:r>
      <w:r>
        <w:rPr>
          <w:rFonts w:ascii="Tahoma"/>
          <w:spacing w:val="2"/>
          <w:w w:val="105"/>
          <w:sz w:val="16"/>
        </w:rPr>
        <w:t> </w:t>
      </w:r>
      <w:r>
        <w:rPr>
          <w:rFonts w:ascii="Tahoma"/>
          <w:w w:val="105"/>
          <w:sz w:val="16"/>
        </w:rPr>
        <w:t>on</w:t>
      </w:r>
      <w:r>
        <w:rPr>
          <w:rFonts w:ascii="Tahoma"/>
          <w:spacing w:val="2"/>
          <w:w w:val="105"/>
          <w:sz w:val="16"/>
        </w:rPr>
        <w:t> </w:t>
      </w:r>
      <w:r>
        <w:rPr>
          <w:rFonts w:ascii="Tahoma"/>
          <w:w w:val="105"/>
          <w:sz w:val="16"/>
        </w:rPr>
        <w:t>p.</w:t>
      </w:r>
      <w:r>
        <w:rPr>
          <w:rFonts w:ascii="Tahoma"/>
          <w:spacing w:val="1"/>
          <w:w w:val="105"/>
          <w:sz w:val="16"/>
        </w:rPr>
        <w:t> </w:t>
      </w:r>
      <w:r>
        <w:rPr>
          <w:rFonts w:ascii="Tahoma"/>
          <w:w w:val="105"/>
          <w:sz w:val="16"/>
        </w:rPr>
        <w:t>223,</w:t>
      </w:r>
      <w:r>
        <w:rPr>
          <w:rFonts w:ascii="Tahoma"/>
          <w:spacing w:val="2"/>
          <w:w w:val="105"/>
          <w:sz w:val="16"/>
        </w:rPr>
        <w:t> </w:t>
      </w:r>
      <w:r>
        <w:rPr>
          <w:rFonts w:ascii="Tahoma"/>
          <w:w w:val="105"/>
          <w:sz w:val="16"/>
        </w:rPr>
        <w:t>244,</w:t>
      </w:r>
      <w:r>
        <w:rPr>
          <w:rFonts w:ascii="Tahoma"/>
          <w:spacing w:val="2"/>
          <w:w w:val="105"/>
          <w:sz w:val="16"/>
        </w:rPr>
        <w:t> </w:t>
      </w:r>
      <w:r>
        <w:rPr>
          <w:rFonts w:ascii="Tahoma"/>
          <w:w w:val="105"/>
          <w:sz w:val="16"/>
        </w:rPr>
        <w:t>249,</w:t>
      </w:r>
      <w:r>
        <w:rPr>
          <w:rFonts w:ascii="Tahoma"/>
          <w:spacing w:val="2"/>
          <w:w w:val="105"/>
          <w:sz w:val="16"/>
        </w:rPr>
        <w:t> </w:t>
      </w:r>
      <w:r>
        <w:rPr>
          <w:rFonts w:ascii="Tahoma"/>
          <w:w w:val="105"/>
          <w:sz w:val="16"/>
        </w:rPr>
        <w:t>253,</w:t>
      </w:r>
      <w:r>
        <w:rPr>
          <w:rFonts w:ascii="Tahoma"/>
          <w:spacing w:val="2"/>
          <w:w w:val="105"/>
          <w:sz w:val="16"/>
        </w:rPr>
        <w:t> </w:t>
      </w:r>
      <w:r>
        <w:rPr>
          <w:rFonts w:ascii="Tahoma"/>
          <w:w w:val="105"/>
          <w:sz w:val="16"/>
        </w:rPr>
        <w:t>265</w:t>
      </w:r>
    </w:p>
    <w:p>
      <w:pPr>
        <w:pStyle w:val="ListParagraph"/>
        <w:numPr>
          <w:ilvl w:val="2"/>
          <w:numId w:val="2"/>
        </w:numPr>
        <w:tabs>
          <w:tab w:pos="977" w:val="left" w:leader="none"/>
        </w:tabs>
        <w:spacing w:line="211" w:lineRule="auto" w:before="78" w:after="0"/>
        <w:ind w:left="976" w:right="942" w:hanging="448"/>
        <w:jc w:val="both"/>
        <w:rPr>
          <w:rFonts w:ascii="Tahoma"/>
          <w:sz w:val="16"/>
        </w:rPr>
      </w:pPr>
      <w:r>
        <w:rPr>
          <w:w w:val="105"/>
          <w:sz w:val="16"/>
        </w:rPr>
        <w:t>Eisemann, Martin, Michael Schwarz, Ulf Assarsson, and Michael Wimmer, </w:t>
      </w:r>
      <w:r>
        <w:rPr>
          <w:rFonts w:ascii="Times New Roman"/>
          <w:i/>
          <w:w w:val="105"/>
          <w:sz w:val="16"/>
        </w:rPr>
        <w:t>SIGGRAPH Effi- </w:t>
      </w:r>
      <w:r>
        <w:rPr>
          <w:rFonts w:ascii="Times New Roman"/>
          <w:i/>
          <w:w w:val="105"/>
          <w:sz w:val="16"/>
        </w:rPr>
        <w:t>cient Real-Time Shadows course</w:t>
      </w:r>
      <w:r>
        <w:rPr>
          <w:w w:val="105"/>
          <w:sz w:val="16"/>
        </w:rPr>
        <w:t>, Aug. 2012. </w:t>
      </w:r>
      <w:r>
        <w:rPr>
          <w:rFonts w:ascii="Tahoma"/>
          <w:w w:val="105"/>
          <w:sz w:val="16"/>
        </w:rPr>
        <w:t>Cited on p.</w:t>
      </w:r>
      <w:r>
        <w:rPr>
          <w:rFonts w:ascii="Tahoma"/>
          <w:spacing w:val="-4"/>
          <w:w w:val="105"/>
          <w:sz w:val="16"/>
        </w:rPr>
        <w:t> </w:t>
      </w:r>
      <w:r>
        <w:rPr>
          <w:rFonts w:ascii="Tahoma"/>
          <w:w w:val="105"/>
          <w:sz w:val="16"/>
        </w:rPr>
        <w:t>265</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w w:val="110"/>
          <w:sz w:val="16"/>
        </w:rPr>
        <w:t>El </w:t>
      </w:r>
      <w:r>
        <w:rPr>
          <w:spacing w:val="-4"/>
          <w:w w:val="110"/>
          <w:sz w:val="16"/>
        </w:rPr>
        <w:t>Garawany, Ramy, </w:t>
      </w:r>
      <w:r>
        <w:rPr>
          <w:w w:val="110"/>
          <w:sz w:val="16"/>
        </w:rPr>
        <w:t>“Deferred Lighting in </w:t>
      </w:r>
      <w:r>
        <w:rPr>
          <w:rFonts w:ascii="Times New Roman" w:hAnsi="Times New Roman"/>
          <w:i/>
          <w:w w:val="110"/>
          <w:sz w:val="16"/>
        </w:rPr>
        <w:t>Uncharted 4</w:t>
      </w:r>
      <w:r>
        <w:rPr>
          <w:w w:val="110"/>
          <w:sz w:val="16"/>
        </w:rPr>
        <w:t>,” </w:t>
      </w:r>
      <w:r>
        <w:rPr>
          <w:rFonts w:ascii="Times New Roman" w:hAnsi="Times New Roman"/>
          <w:i/>
          <w:w w:val="110"/>
          <w:sz w:val="16"/>
        </w:rPr>
        <w:t>SIGGRAPH </w:t>
      </w:r>
      <w:r>
        <w:rPr>
          <w:rFonts w:ascii="Times New Roman" w:hAnsi="Times New Roman"/>
          <w:i/>
          <w:spacing w:val="-3"/>
          <w:w w:val="110"/>
          <w:sz w:val="16"/>
        </w:rPr>
        <w:t>Advances </w:t>
      </w:r>
      <w:r>
        <w:rPr>
          <w:rFonts w:ascii="Times New Roman" w:hAnsi="Times New Roman"/>
          <w:i/>
          <w:w w:val="110"/>
          <w:sz w:val="16"/>
        </w:rPr>
        <w:t>in </w:t>
      </w:r>
      <w:r>
        <w:rPr>
          <w:rFonts w:ascii="Times New Roman" w:hAnsi="Times New Roman"/>
          <w:i/>
          <w:spacing w:val="-3"/>
          <w:w w:val="110"/>
          <w:sz w:val="16"/>
        </w:rPr>
        <w:t>Real-Time </w:t>
      </w:r>
      <w:r>
        <w:rPr>
          <w:rFonts w:ascii="Times New Roman" w:hAnsi="Times New Roman"/>
          <w:i/>
          <w:w w:val="110"/>
          <w:sz w:val="16"/>
        </w:rPr>
        <w:t>Rendering in Games course</w:t>
      </w:r>
      <w:r>
        <w:rPr>
          <w:w w:val="110"/>
          <w:sz w:val="16"/>
        </w:rPr>
        <w:t>, July 2016. </w:t>
      </w:r>
      <w:r>
        <w:rPr>
          <w:rFonts w:ascii="Tahoma" w:hAnsi="Tahoma"/>
          <w:w w:val="110"/>
          <w:sz w:val="16"/>
        </w:rPr>
        <w:t>Cited on p. 472, 886, 887, 898,</w:t>
      </w:r>
      <w:r>
        <w:rPr>
          <w:rFonts w:ascii="Tahoma" w:hAnsi="Tahoma"/>
          <w:spacing w:val="-1"/>
          <w:w w:val="110"/>
          <w:sz w:val="16"/>
        </w:rPr>
        <w:t> </w:t>
      </w:r>
      <w:r>
        <w:rPr>
          <w:rFonts w:ascii="Tahoma" w:hAnsi="Tahoma"/>
          <w:w w:val="110"/>
          <w:sz w:val="16"/>
        </w:rPr>
        <w:t>904</w:t>
      </w:r>
    </w:p>
    <w:p>
      <w:pPr>
        <w:pStyle w:val="ListParagraph"/>
        <w:numPr>
          <w:ilvl w:val="2"/>
          <w:numId w:val="2"/>
        </w:numPr>
        <w:tabs>
          <w:tab w:pos="977" w:val="left" w:leader="none"/>
        </w:tabs>
        <w:spacing w:line="211" w:lineRule="auto" w:before="78" w:after="0"/>
        <w:ind w:left="976" w:right="941" w:hanging="448"/>
        <w:jc w:val="both"/>
        <w:rPr>
          <w:rFonts w:ascii="Tahoma" w:hAnsi="Tahoma"/>
          <w:sz w:val="16"/>
        </w:rPr>
      </w:pPr>
      <w:r>
        <w:rPr>
          <w:w w:val="105"/>
          <w:sz w:val="16"/>
        </w:rPr>
        <w:t>El Mansouri, Jalal, “Rendering </w:t>
      </w:r>
      <w:r>
        <w:rPr>
          <w:spacing w:val="-5"/>
          <w:w w:val="105"/>
          <w:sz w:val="16"/>
        </w:rPr>
        <w:t>Tom </w:t>
      </w:r>
      <w:r>
        <w:rPr>
          <w:w w:val="105"/>
          <w:sz w:val="16"/>
        </w:rPr>
        <w:t>Clancy’s Rainbow Six Siege,” </w:t>
      </w:r>
      <w:r>
        <w:rPr>
          <w:rFonts w:ascii="Times New Roman" w:hAnsi="Times New Roman"/>
          <w:i/>
          <w:w w:val="105"/>
          <w:sz w:val="16"/>
        </w:rPr>
        <w:t>Game Developers Confer- </w:t>
      </w:r>
      <w:r>
        <w:rPr>
          <w:rFonts w:ascii="Times New Roman" w:hAnsi="Times New Roman"/>
          <w:i/>
          <w:w w:val="105"/>
          <w:sz w:val="16"/>
        </w:rPr>
        <w:t>ence</w:t>
      </w:r>
      <w:r>
        <w:rPr>
          <w:w w:val="105"/>
          <w:sz w:val="16"/>
        </w:rPr>
        <w:t>, Mar. 2016. </w:t>
      </w:r>
      <w:r>
        <w:rPr>
          <w:rFonts w:ascii="Tahoma" w:hAnsi="Tahoma"/>
          <w:w w:val="105"/>
          <w:sz w:val="16"/>
        </w:rPr>
        <w:t>Cited on p. 146, 246, 252, 805, 850,</w:t>
      </w:r>
      <w:r>
        <w:rPr>
          <w:rFonts w:ascii="Tahoma" w:hAnsi="Tahoma"/>
          <w:spacing w:val="30"/>
          <w:w w:val="105"/>
          <w:sz w:val="16"/>
        </w:rPr>
        <w:t> </w:t>
      </w:r>
      <w:r>
        <w:rPr>
          <w:rFonts w:ascii="Tahoma" w:hAnsi="Tahoma"/>
          <w:w w:val="105"/>
          <w:sz w:val="16"/>
        </w:rPr>
        <w:t>887</w:t>
      </w:r>
    </w:p>
    <w:p>
      <w:pPr>
        <w:pStyle w:val="ListParagraph"/>
        <w:numPr>
          <w:ilvl w:val="2"/>
          <w:numId w:val="2"/>
        </w:numPr>
        <w:tabs>
          <w:tab w:pos="977" w:val="left" w:leader="none"/>
        </w:tabs>
        <w:spacing w:line="211" w:lineRule="auto" w:before="78" w:after="0"/>
        <w:ind w:left="976" w:right="942" w:hanging="448"/>
        <w:jc w:val="both"/>
        <w:rPr>
          <w:sz w:val="16"/>
        </w:rPr>
      </w:pPr>
      <w:r>
        <w:rPr>
          <w:w w:val="105"/>
          <w:sz w:val="16"/>
        </w:rPr>
        <w:t>Elcott, Sharif, Kay Chang, Masayoshi Miyamoto, and Napaporn Metaaphanon, “Rendering </w:t>
      </w:r>
      <w:r>
        <w:rPr>
          <w:w w:val="110"/>
          <w:sz w:val="16"/>
        </w:rPr>
        <w:t>Techniques</w:t>
      </w:r>
      <w:r>
        <w:rPr>
          <w:spacing w:val="29"/>
          <w:w w:val="110"/>
          <w:sz w:val="16"/>
        </w:rPr>
        <w:t> </w:t>
      </w:r>
      <w:r>
        <w:rPr>
          <w:w w:val="110"/>
          <w:sz w:val="16"/>
        </w:rPr>
        <w:t>of</w:t>
      </w:r>
      <w:r>
        <w:rPr>
          <w:spacing w:val="30"/>
          <w:w w:val="110"/>
          <w:sz w:val="16"/>
        </w:rPr>
        <w:t> </w:t>
      </w:r>
      <w:r>
        <w:rPr>
          <w:rFonts w:ascii="Times New Roman" w:hAnsi="Times New Roman"/>
          <w:i/>
          <w:w w:val="110"/>
          <w:sz w:val="16"/>
        </w:rPr>
        <w:t>Final</w:t>
      </w:r>
      <w:r>
        <w:rPr>
          <w:rFonts w:ascii="Times New Roman" w:hAnsi="Times New Roman"/>
          <w:i/>
          <w:spacing w:val="32"/>
          <w:w w:val="110"/>
          <w:sz w:val="16"/>
        </w:rPr>
        <w:t> </w:t>
      </w:r>
      <w:r>
        <w:rPr>
          <w:rFonts w:ascii="Times New Roman" w:hAnsi="Times New Roman"/>
          <w:i/>
          <w:w w:val="110"/>
          <w:sz w:val="16"/>
        </w:rPr>
        <w:t>Fantasy</w:t>
      </w:r>
      <w:r>
        <w:rPr>
          <w:rFonts w:ascii="Times New Roman" w:hAnsi="Times New Roman"/>
          <w:i/>
          <w:spacing w:val="33"/>
          <w:w w:val="110"/>
          <w:sz w:val="16"/>
        </w:rPr>
        <w:t> </w:t>
      </w:r>
      <w:r>
        <w:rPr>
          <w:rFonts w:ascii="Times New Roman" w:hAnsi="Times New Roman"/>
          <w:i/>
          <w:w w:val="110"/>
          <w:sz w:val="16"/>
        </w:rPr>
        <w:t>XV</w:t>
      </w:r>
      <w:r>
        <w:rPr>
          <w:w w:val="110"/>
          <w:sz w:val="16"/>
        </w:rPr>
        <w:t>,”</w:t>
      </w:r>
      <w:r>
        <w:rPr>
          <w:spacing w:val="29"/>
          <w:w w:val="110"/>
          <w:sz w:val="16"/>
        </w:rPr>
        <w:t> </w:t>
      </w:r>
      <w:r>
        <w:rPr>
          <w:w w:val="110"/>
          <w:sz w:val="16"/>
        </w:rPr>
        <w:t>in</w:t>
      </w:r>
      <w:r>
        <w:rPr>
          <w:spacing w:val="30"/>
          <w:w w:val="110"/>
          <w:sz w:val="16"/>
        </w:rPr>
        <w:t> </w:t>
      </w:r>
      <w:r>
        <w:rPr>
          <w:rFonts w:ascii="Times New Roman" w:hAnsi="Times New Roman"/>
          <w:i/>
          <w:w w:val="110"/>
          <w:sz w:val="16"/>
        </w:rPr>
        <w:t>ACM</w:t>
      </w:r>
      <w:r>
        <w:rPr>
          <w:rFonts w:ascii="Times New Roman" w:hAnsi="Times New Roman"/>
          <w:i/>
          <w:spacing w:val="32"/>
          <w:w w:val="110"/>
          <w:sz w:val="16"/>
        </w:rPr>
        <w:t> </w:t>
      </w:r>
      <w:r>
        <w:rPr>
          <w:rFonts w:ascii="Times New Roman" w:hAnsi="Times New Roman"/>
          <w:i/>
          <w:w w:val="110"/>
          <w:sz w:val="16"/>
        </w:rPr>
        <w:t>SIGGRAPH</w:t>
      </w:r>
      <w:r>
        <w:rPr>
          <w:rFonts w:ascii="Times New Roman" w:hAnsi="Times New Roman"/>
          <w:i/>
          <w:spacing w:val="33"/>
          <w:w w:val="110"/>
          <w:sz w:val="16"/>
        </w:rPr>
        <w:t> </w:t>
      </w:r>
      <w:r>
        <w:rPr>
          <w:rFonts w:ascii="Times New Roman" w:hAnsi="Times New Roman"/>
          <w:i/>
          <w:w w:val="110"/>
          <w:sz w:val="16"/>
        </w:rPr>
        <w:t>2016</w:t>
      </w:r>
      <w:r>
        <w:rPr>
          <w:rFonts w:ascii="Times New Roman" w:hAnsi="Times New Roman"/>
          <w:i/>
          <w:spacing w:val="33"/>
          <w:w w:val="110"/>
          <w:sz w:val="16"/>
        </w:rPr>
        <w:t> </w:t>
      </w:r>
      <w:r>
        <w:rPr>
          <w:rFonts w:ascii="Times New Roman" w:hAnsi="Times New Roman"/>
          <w:i/>
          <w:spacing w:val="-3"/>
          <w:w w:val="110"/>
          <w:sz w:val="16"/>
        </w:rPr>
        <w:t>Talks</w:t>
      </w:r>
      <w:r>
        <w:rPr>
          <w:spacing w:val="-3"/>
          <w:w w:val="110"/>
          <w:sz w:val="16"/>
        </w:rPr>
        <w:t>,</w:t>
      </w:r>
      <w:r>
        <w:rPr>
          <w:spacing w:val="34"/>
          <w:w w:val="110"/>
          <w:sz w:val="16"/>
        </w:rPr>
        <w:t> </w:t>
      </w:r>
      <w:r>
        <w:rPr>
          <w:w w:val="110"/>
          <w:sz w:val="16"/>
        </w:rPr>
        <w:t>ACM,</w:t>
      </w:r>
      <w:r>
        <w:rPr>
          <w:spacing w:val="29"/>
          <w:w w:val="110"/>
          <w:sz w:val="16"/>
        </w:rPr>
        <w:t> </w:t>
      </w:r>
      <w:r>
        <w:rPr>
          <w:w w:val="110"/>
          <w:sz w:val="16"/>
        </w:rPr>
        <w:t>article</w:t>
      </w:r>
      <w:r>
        <w:rPr>
          <w:spacing w:val="30"/>
          <w:w w:val="110"/>
          <w:sz w:val="16"/>
        </w:rPr>
        <w:t> </w:t>
      </w:r>
      <w:r>
        <w:rPr>
          <w:w w:val="110"/>
          <w:sz w:val="16"/>
        </w:rPr>
        <w:t>no.</w:t>
      </w:r>
      <w:r>
        <w:rPr>
          <w:spacing w:val="30"/>
          <w:w w:val="110"/>
          <w:sz w:val="16"/>
        </w:rPr>
        <w:t> </w:t>
      </w:r>
      <w:r>
        <w:rPr>
          <w:w w:val="110"/>
          <w:sz w:val="16"/>
        </w:rPr>
        <w:t>48,</w:t>
      </w:r>
    </w:p>
    <w:p>
      <w:pPr>
        <w:pStyle w:val="BodyText"/>
        <w:spacing w:line="194" w:lineRule="exact"/>
        <w:ind w:left="976"/>
        <w:jc w:val="both"/>
        <w:rPr>
          <w:rFonts w:ascii="Tahoma"/>
        </w:rPr>
      </w:pPr>
      <w:r>
        <w:rPr>
          <w:w w:val="105"/>
        </w:rPr>
        <w:t>July 2016. </w:t>
      </w:r>
      <w:r>
        <w:rPr>
          <w:rFonts w:ascii="Tahoma"/>
          <w:w w:val="105"/>
        </w:rPr>
        <w:t>Cited on p. 620</w:t>
      </w:r>
    </w:p>
    <w:p>
      <w:pPr>
        <w:pStyle w:val="ListParagraph"/>
        <w:numPr>
          <w:ilvl w:val="2"/>
          <w:numId w:val="2"/>
        </w:numPr>
        <w:tabs>
          <w:tab w:pos="977" w:val="left" w:leader="none"/>
        </w:tabs>
        <w:spacing w:line="211" w:lineRule="auto" w:before="74" w:after="0"/>
        <w:ind w:left="976" w:right="942" w:hanging="448"/>
        <w:jc w:val="both"/>
        <w:rPr>
          <w:rFonts w:ascii="Tahoma" w:hAnsi="Tahoma"/>
          <w:sz w:val="16"/>
        </w:rPr>
      </w:pPr>
      <w:r>
        <w:rPr>
          <w:w w:val="110"/>
          <w:sz w:val="16"/>
        </w:rPr>
        <w:t>Eldridge, Matthew, Homan </w:t>
      </w:r>
      <w:r>
        <w:rPr>
          <w:spacing w:val="-4"/>
          <w:w w:val="110"/>
          <w:sz w:val="16"/>
        </w:rPr>
        <w:t>Igehy, </w:t>
      </w:r>
      <w:r>
        <w:rPr>
          <w:w w:val="110"/>
          <w:sz w:val="16"/>
        </w:rPr>
        <w:t>and Pat Hanrahan, “Pomegranate: A </w:t>
      </w:r>
      <w:r>
        <w:rPr>
          <w:spacing w:val="-3"/>
          <w:w w:val="110"/>
          <w:sz w:val="16"/>
        </w:rPr>
        <w:t>Fully </w:t>
      </w:r>
      <w:r>
        <w:rPr>
          <w:w w:val="110"/>
          <w:sz w:val="16"/>
        </w:rPr>
        <w:t>Scalable Graphics Architecture,” in </w:t>
      </w:r>
      <w:r>
        <w:rPr>
          <w:rFonts w:ascii="Times New Roman" w:hAnsi="Times New Roman"/>
          <w:i/>
          <w:w w:val="110"/>
          <w:sz w:val="16"/>
        </w:rPr>
        <w:t>SIGGRAPH ’00: </w:t>
      </w:r>
      <w:r>
        <w:rPr>
          <w:rFonts w:ascii="Times New Roman" w:hAnsi="Times New Roman"/>
          <w:i/>
          <w:spacing w:val="-5"/>
          <w:w w:val="110"/>
          <w:sz w:val="16"/>
        </w:rPr>
        <w:t>Proceedings </w:t>
      </w:r>
      <w:r>
        <w:rPr>
          <w:rFonts w:ascii="Times New Roman" w:hAnsi="Times New Roman"/>
          <w:i/>
          <w:w w:val="110"/>
          <w:sz w:val="16"/>
        </w:rPr>
        <w:t>of the 27th Annual Conference on </w:t>
      </w:r>
      <w:r>
        <w:rPr>
          <w:rFonts w:ascii="Times New Roman" w:hAnsi="Times New Roman"/>
          <w:i/>
          <w:w w:val="110"/>
          <w:sz w:val="16"/>
        </w:rPr>
        <w:t>Computer Graphics and Interactive </w:t>
      </w:r>
      <w:r>
        <w:rPr>
          <w:rFonts w:ascii="Times New Roman" w:hAnsi="Times New Roman"/>
          <w:i/>
          <w:spacing w:val="-3"/>
          <w:w w:val="110"/>
          <w:sz w:val="16"/>
        </w:rPr>
        <w:t>Techniques</w:t>
      </w:r>
      <w:r>
        <w:rPr>
          <w:spacing w:val="-3"/>
          <w:w w:val="110"/>
          <w:sz w:val="16"/>
        </w:rPr>
        <w:t>, </w:t>
      </w:r>
      <w:r>
        <w:rPr>
          <w:w w:val="110"/>
          <w:sz w:val="16"/>
        </w:rPr>
        <w:t>ACM Press/Addison-Wesley Publishing</w:t>
      </w:r>
      <w:r>
        <w:rPr>
          <w:spacing w:val="-23"/>
          <w:w w:val="110"/>
          <w:sz w:val="16"/>
        </w:rPr>
        <w:t> </w:t>
      </w:r>
      <w:r>
        <w:rPr>
          <w:w w:val="110"/>
          <w:sz w:val="16"/>
        </w:rPr>
        <w:t>Co., pp. 443–454, July 2000. </w:t>
      </w:r>
      <w:r>
        <w:rPr>
          <w:rFonts w:ascii="Tahoma" w:hAnsi="Tahoma"/>
          <w:w w:val="110"/>
          <w:sz w:val="16"/>
        </w:rPr>
        <w:t>Cited on p. 1020, 1021,</w:t>
      </w:r>
      <w:r>
        <w:rPr>
          <w:rFonts w:ascii="Tahoma" w:hAnsi="Tahoma"/>
          <w:spacing w:val="-3"/>
          <w:w w:val="110"/>
          <w:sz w:val="16"/>
        </w:rPr>
        <w:t> </w:t>
      </w:r>
      <w:r>
        <w:rPr>
          <w:rFonts w:ascii="Tahoma" w:hAnsi="Tahoma"/>
          <w:w w:val="110"/>
          <w:sz w:val="16"/>
        </w:rPr>
        <w:t>1022</w:t>
      </w:r>
    </w:p>
    <w:p>
      <w:pPr>
        <w:pStyle w:val="ListParagraph"/>
        <w:numPr>
          <w:ilvl w:val="2"/>
          <w:numId w:val="2"/>
        </w:numPr>
        <w:tabs>
          <w:tab w:pos="977" w:val="left" w:leader="none"/>
        </w:tabs>
        <w:spacing w:line="203" w:lineRule="exact" w:before="57" w:after="0"/>
        <w:ind w:left="976" w:right="0" w:hanging="449"/>
        <w:jc w:val="both"/>
        <w:rPr>
          <w:sz w:val="16"/>
        </w:rPr>
      </w:pPr>
      <w:r>
        <w:rPr>
          <w:w w:val="115"/>
          <w:sz w:val="16"/>
        </w:rPr>
        <w:t>Eldridge,</w:t>
      </w:r>
      <w:r>
        <w:rPr>
          <w:spacing w:val="-11"/>
          <w:w w:val="115"/>
          <w:sz w:val="16"/>
        </w:rPr>
        <w:t> </w:t>
      </w:r>
      <w:r>
        <w:rPr>
          <w:w w:val="115"/>
          <w:sz w:val="16"/>
        </w:rPr>
        <w:t>Matthew,</w:t>
      </w:r>
      <w:r>
        <w:rPr>
          <w:spacing w:val="-10"/>
          <w:w w:val="115"/>
          <w:sz w:val="16"/>
        </w:rPr>
        <w:t> </w:t>
      </w:r>
      <w:r>
        <w:rPr>
          <w:rFonts w:ascii="Times New Roman"/>
          <w:i/>
          <w:w w:val="115"/>
          <w:sz w:val="16"/>
        </w:rPr>
        <w:t>Designing</w:t>
      </w:r>
      <w:r>
        <w:rPr>
          <w:rFonts w:ascii="Times New Roman"/>
          <w:i/>
          <w:spacing w:val="-7"/>
          <w:w w:val="115"/>
          <w:sz w:val="16"/>
        </w:rPr>
        <w:t> </w:t>
      </w:r>
      <w:r>
        <w:rPr>
          <w:rFonts w:ascii="Times New Roman"/>
          <w:i/>
          <w:w w:val="115"/>
          <w:sz w:val="16"/>
        </w:rPr>
        <w:t>Graphics</w:t>
      </w:r>
      <w:r>
        <w:rPr>
          <w:rFonts w:ascii="Times New Roman"/>
          <w:i/>
          <w:spacing w:val="-8"/>
          <w:w w:val="115"/>
          <w:sz w:val="16"/>
        </w:rPr>
        <w:t> </w:t>
      </w:r>
      <w:r>
        <w:rPr>
          <w:rFonts w:ascii="Times New Roman"/>
          <w:i/>
          <w:spacing w:val="-3"/>
          <w:w w:val="115"/>
          <w:sz w:val="16"/>
        </w:rPr>
        <w:t>Architectures</w:t>
      </w:r>
      <w:r>
        <w:rPr>
          <w:rFonts w:ascii="Times New Roman"/>
          <w:i/>
          <w:spacing w:val="-8"/>
          <w:w w:val="115"/>
          <w:sz w:val="16"/>
        </w:rPr>
        <w:t> </w:t>
      </w:r>
      <w:r>
        <w:rPr>
          <w:rFonts w:ascii="Times New Roman"/>
          <w:i/>
          <w:w w:val="115"/>
          <w:sz w:val="16"/>
        </w:rPr>
        <w:t>around</w:t>
      </w:r>
      <w:r>
        <w:rPr>
          <w:rFonts w:ascii="Times New Roman"/>
          <w:i/>
          <w:spacing w:val="-7"/>
          <w:w w:val="115"/>
          <w:sz w:val="16"/>
        </w:rPr>
        <w:t> </w:t>
      </w:r>
      <w:r>
        <w:rPr>
          <w:rFonts w:ascii="Times New Roman"/>
          <w:i/>
          <w:w w:val="115"/>
          <w:sz w:val="16"/>
        </w:rPr>
        <w:t>Scalability</w:t>
      </w:r>
      <w:r>
        <w:rPr>
          <w:rFonts w:ascii="Times New Roman"/>
          <w:i/>
          <w:spacing w:val="-8"/>
          <w:w w:val="115"/>
          <w:sz w:val="16"/>
        </w:rPr>
        <w:t> </w:t>
      </w:r>
      <w:r>
        <w:rPr>
          <w:rFonts w:ascii="Times New Roman"/>
          <w:i/>
          <w:w w:val="115"/>
          <w:sz w:val="16"/>
        </w:rPr>
        <w:t>and</w:t>
      </w:r>
      <w:r>
        <w:rPr>
          <w:rFonts w:ascii="Times New Roman"/>
          <w:i/>
          <w:spacing w:val="-8"/>
          <w:w w:val="115"/>
          <w:sz w:val="16"/>
        </w:rPr>
        <w:t> </w:t>
      </w:r>
      <w:r>
        <w:rPr>
          <w:rFonts w:ascii="Times New Roman"/>
          <w:i/>
          <w:w w:val="115"/>
          <w:sz w:val="16"/>
        </w:rPr>
        <w:t>Communication</w:t>
      </w:r>
      <w:r>
        <w:rPr>
          <w:w w:val="115"/>
          <w:sz w:val="16"/>
        </w:rPr>
        <w:t>,</w:t>
      </w:r>
    </w:p>
    <w:p>
      <w:pPr>
        <w:pStyle w:val="BodyText"/>
        <w:spacing w:line="203" w:lineRule="exact"/>
        <w:ind w:left="976"/>
        <w:jc w:val="both"/>
        <w:rPr>
          <w:rFonts w:ascii="Tahoma"/>
        </w:rPr>
      </w:pPr>
      <w:r>
        <w:rPr>
          <w:w w:val="105"/>
        </w:rPr>
        <w:t>PhD thesis, Stanford University, June 2001. </w:t>
      </w:r>
      <w:r>
        <w:rPr>
          <w:rFonts w:ascii="Tahoma"/>
          <w:w w:val="105"/>
        </w:rPr>
        <w:t>Cited on p. 1020, 1022, 1023</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05"/>
          <w:sz w:val="16"/>
        </w:rPr>
        <w:t>Elek, Oskar, “Rendering Parametrizable Planetary Atmospheres with Multiple Scattering in Real Time,” </w:t>
      </w:r>
      <w:r>
        <w:rPr>
          <w:rFonts w:ascii="Times New Roman" w:hAnsi="Times New Roman"/>
          <w:i/>
          <w:w w:val="105"/>
          <w:sz w:val="16"/>
        </w:rPr>
        <w:t>Central </w:t>
      </w:r>
      <w:r>
        <w:rPr>
          <w:rFonts w:ascii="Times New Roman" w:hAnsi="Times New Roman"/>
          <w:i/>
          <w:spacing w:val="-4"/>
          <w:w w:val="105"/>
          <w:sz w:val="16"/>
        </w:rPr>
        <w:t>European </w:t>
      </w:r>
      <w:r>
        <w:rPr>
          <w:rFonts w:ascii="Times New Roman" w:hAnsi="Times New Roman"/>
          <w:i/>
          <w:w w:val="105"/>
          <w:sz w:val="16"/>
        </w:rPr>
        <w:t>Seminar on Computer Graphics</w:t>
      </w:r>
      <w:r>
        <w:rPr>
          <w:w w:val="105"/>
          <w:sz w:val="16"/>
        </w:rPr>
        <w:t>, 2009. </w:t>
      </w:r>
      <w:r>
        <w:rPr>
          <w:rFonts w:ascii="Tahoma" w:hAnsi="Tahoma"/>
          <w:w w:val="105"/>
          <w:sz w:val="16"/>
        </w:rPr>
        <w:t>Cited on p.</w:t>
      </w:r>
      <w:r>
        <w:rPr>
          <w:rFonts w:ascii="Tahoma" w:hAnsi="Tahoma"/>
          <w:spacing w:val="10"/>
          <w:w w:val="105"/>
          <w:sz w:val="16"/>
        </w:rPr>
        <w:t> </w:t>
      </w:r>
      <w:r>
        <w:rPr>
          <w:rFonts w:ascii="Tahoma" w:hAnsi="Tahoma"/>
          <w:w w:val="105"/>
          <w:sz w:val="16"/>
        </w:rPr>
        <w:t>615</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Elek, Oskar, “Layered Materials in Real-Time Rendering,” in </w:t>
      </w:r>
      <w:r>
        <w:rPr>
          <w:rFonts w:ascii="Times New Roman" w:hAnsi="Times New Roman"/>
          <w:i/>
          <w:spacing w:val="-5"/>
          <w:w w:val="105"/>
          <w:sz w:val="16"/>
        </w:rPr>
        <w:t>Proceedings </w:t>
      </w:r>
      <w:r>
        <w:rPr>
          <w:rFonts w:ascii="Times New Roman" w:hAnsi="Times New Roman"/>
          <w:i/>
          <w:w w:val="105"/>
          <w:sz w:val="16"/>
        </w:rPr>
        <w:t>of the 14th Central </w:t>
      </w:r>
      <w:r>
        <w:rPr>
          <w:rFonts w:ascii="Times New Roman" w:hAnsi="Times New Roman"/>
          <w:i/>
          <w:spacing w:val="-4"/>
          <w:w w:val="105"/>
          <w:sz w:val="16"/>
        </w:rPr>
        <w:t>European </w:t>
      </w:r>
      <w:r>
        <w:rPr>
          <w:rFonts w:ascii="Times New Roman" w:hAnsi="Times New Roman"/>
          <w:i/>
          <w:w w:val="105"/>
          <w:sz w:val="16"/>
        </w:rPr>
        <w:t>Seminar on Computer Graphics</w:t>
      </w:r>
      <w:r>
        <w:rPr>
          <w:w w:val="105"/>
          <w:sz w:val="16"/>
        </w:rPr>
        <w:t>, Vienna University of </w:t>
      </w:r>
      <w:r>
        <w:rPr>
          <w:spacing w:val="-4"/>
          <w:w w:val="105"/>
          <w:sz w:val="16"/>
        </w:rPr>
        <w:t>Technology, </w:t>
      </w:r>
      <w:r>
        <w:rPr>
          <w:w w:val="105"/>
          <w:sz w:val="16"/>
        </w:rPr>
        <w:t>pp. 27–34, May 2010. </w:t>
      </w:r>
      <w:r>
        <w:rPr>
          <w:rFonts w:ascii="Tahoma" w:hAnsi="Tahoma"/>
          <w:w w:val="105"/>
          <w:sz w:val="16"/>
        </w:rPr>
        <w:t>Cited on p.</w:t>
      </w:r>
      <w:r>
        <w:rPr>
          <w:rFonts w:ascii="Tahoma" w:hAnsi="Tahoma"/>
          <w:spacing w:val="13"/>
          <w:w w:val="105"/>
          <w:sz w:val="16"/>
        </w:rPr>
        <w:t> </w:t>
      </w:r>
      <w:r>
        <w:rPr>
          <w:rFonts w:ascii="Tahoma" w:hAnsi="Tahoma"/>
          <w:w w:val="105"/>
          <w:sz w:val="16"/>
        </w:rPr>
        <w:t>364</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11" w:lineRule="auto" w:before="72" w:after="0"/>
        <w:ind w:left="1476" w:right="441" w:hanging="448"/>
        <w:jc w:val="both"/>
        <w:rPr>
          <w:rFonts w:ascii="Tahoma" w:hAnsi="Tahoma"/>
          <w:sz w:val="16"/>
        </w:rPr>
      </w:pPr>
      <w:r>
        <w:rPr>
          <w:w w:val="105"/>
          <w:sz w:val="16"/>
        </w:rPr>
        <w:t>Elinas, Pantelis, and Wolfgang Stuerzlinger, “Real-Time Rendering of 3D Clouds,” </w:t>
      </w:r>
      <w:r>
        <w:rPr>
          <w:rFonts w:ascii="Times New Roman" w:hAnsi="Times New Roman"/>
          <w:i/>
          <w:w w:val="105"/>
          <w:sz w:val="16"/>
        </w:rPr>
        <w:t>journal of </w:t>
      </w:r>
      <w:r>
        <w:rPr>
          <w:rFonts w:ascii="Times New Roman" w:hAnsi="Times New Roman"/>
          <w:i/>
          <w:w w:val="105"/>
          <w:sz w:val="16"/>
        </w:rPr>
        <w:t>graphics</w:t>
      </w:r>
      <w:r>
        <w:rPr>
          <w:rFonts w:ascii="Times New Roman" w:hAnsi="Times New Roman"/>
          <w:i/>
          <w:spacing w:val="18"/>
          <w:w w:val="105"/>
          <w:sz w:val="16"/>
        </w:rPr>
        <w:t> </w:t>
      </w:r>
      <w:r>
        <w:rPr>
          <w:rFonts w:ascii="Times New Roman" w:hAnsi="Times New Roman"/>
          <w:i/>
          <w:w w:val="105"/>
          <w:sz w:val="16"/>
        </w:rPr>
        <w:t>tools</w:t>
      </w:r>
      <w:r>
        <w:rPr>
          <w:w w:val="105"/>
          <w:sz w:val="16"/>
        </w:rPr>
        <w:t>,</w:t>
      </w:r>
      <w:r>
        <w:rPr>
          <w:spacing w:val="14"/>
          <w:w w:val="105"/>
          <w:sz w:val="16"/>
        </w:rPr>
        <w:t> </w:t>
      </w:r>
      <w:r>
        <w:rPr>
          <w:w w:val="105"/>
          <w:sz w:val="16"/>
        </w:rPr>
        <w:t>vol.</w:t>
      </w:r>
      <w:r>
        <w:rPr>
          <w:spacing w:val="13"/>
          <w:w w:val="105"/>
          <w:sz w:val="16"/>
        </w:rPr>
        <w:t> </w:t>
      </w:r>
      <w:r>
        <w:rPr>
          <w:w w:val="105"/>
          <w:sz w:val="16"/>
        </w:rPr>
        <w:t>5,</w:t>
      </w:r>
      <w:r>
        <w:rPr>
          <w:spacing w:val="14"/>
          <w:w w:val="105"/>
          <w:sz w:val="16"/>
        </w:rPr>
        <w:t> </w:t>
      </w:r>
      <w:r>
        <w:rPr>
          <w:w w:val="105"/>
          <w:sz w:val="16"/>
        </w:rPr>
        <w:t>no.</w:t>
      </w:r>
      <w:r>
        <w:rPr>
          <w:spacing w:val="13"/>
          <w:w w:val="105"/>
          <w:sz w:val="16"/>
        </w:rPr>
        <w:t> </w:t>
      </w:r>
      <w:r>
        <w:rPr>
          <w:w w:val="105"/>
          <w:sz w:val="16"/>
        </w:rPr>
        <w:t>4,</w:t>
      </w:r>
      <w:r>
        <w:rPr>
          <w:spacing w:val="14"/>
          <w:w w:val="105"/>
          <w:sz w:val="16"/>
        </w:rPr>
        <w:t> </w:t>
      </w:r>
      <w:r>
        <w:rPr>
          <w:w w:val="105"/>
          <w:sz w:val="16"/>
        </w:rPr>
        <w:t>pp.</w:t>
      </w:r>
      <w:r>
        <w:rPr>
          <w:spacing w:val="14"/>
          <w:w w:val="105"/>
          <w:sz w:val="16"/>
        </w:rPr>
        <w:t> </w:t>
      </w:r>
      <w:r>
        <w:rPr>
          <w:w w:val="105"/>
          <w:sz w:val="16"/>
        </w:rPr>
        <w:t>33–45,</w:t>
      </w:r>
      <w:r>
        <w:rPr>
          <w:spacing w:val="13"/>
          <w:w w:val="105"/>
          <w:sz w:val="16"/>
        </w:rPr>
        <w:t> </w:t>
      </w:r>
      <w:r>
        <w:rPr>
          <w:w w:val="105"/>
          <w:sz w:val="16"/>
        </w:rPr>
        <w:t>2000.</w:t>
      </w:r>
      <w:r>
        <w:rPr>
          <w:spacing w:val="4"/>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556</w:t>
      </w:r>
    </w:p>
    <w:p>
      <w:pPr>
        <w:pStyle w:val="ListParagraph"/>
        <w:numPr>
          <w:ilvl w:val="2"/>
          <w:numId w:val="2"/>
        </w:numPr>
        <w:tabs>
          <w:tab w:pos="1477" w:val="left" w:leader="none"/>
        </w:tabs>
        <w:spacing w:line="213" w:lineRule="auto" w:before="76" w:after="0"/>
        <w:ind w:left="1476" w:right="441" w:hanging="448"/>
        <w:jc w:val="both"/>
        <w:rPr>
          <w:rFonts w:ascii="Tahoma" w:hAnsi="Tahoma"/>
          <w:sz w:val="16"/>
        </w:rPr>
      </w:pPr>
      <w:r>
        <w:rPr>
          <w:spacing w:val="-4"/>
          <w:w w:val="105"/>
          <w:sz w:val="16"/>
        </w:rPr>
        <w:t>van </w:t>
      </w:r>
      <w:r>
        <w:rPr>
          <w:w w:val="105"/>
          <w:sz w:val="16"/>
        </w:rPr>
        <w:t>Emde Boas, </w:t>
      </w:r>
      <w:r>
        <w:rPr>
          <w:spacing w:val="-5"/>
          <w:w w:val="105"/>
          <w:sz w:val="16"/>
        </w:rPr>
        <w:t>P., </w:t>
      </w:r>
      <w:r>
        <w:rPr>
          <w:w w:val="105"/>
          <w:sz w:val="16"/>
        </w:rPr>
        <w:t>R. Kaas, and E. Zijlstra, “Design and Implementation of an Eﬃcient Priority Queue,”  </w:t>
      </w:r>
      <w:r>
        <w:rPr>
          <w:rFonts w:ascii="Times New Roman" w:hAnsi="Times New Roman"/>
          <w:i/>
          <w:w w:val="105"/>
          <w:sz w:val="16"/>
        </w:rPr>
        <w:t>Mathematical  Systems  Theory</w:t>
      </w:r>
      <w:r>
        <w:rPr>
          <w:w w:val="105"/>
          <w:sz w:val="16"/>
        </w:rPr>
        <w:t>,  vol. 10,  no. 1,  pp. 99–127,  1977.  </w:t>
      </w:r>
      <w:r>
        <w:rPr>
          <w:rFonts w:ascii="Tahoma" w:hAnsi="Tahoma"/>
          <w:w w:val="105"/>
          <w:sz w:val="16"/>
        </w:rPr>
        <w:t>Cited on   p.</w:t>
      </w:r>
      <w:r>
        <w:rPr>
          <w:rFonts w:ascii="Tahoma" w:hAnsi="Tahoma"/>
          <w:spacing w:val="3"/>
          <w:w w:val="105"/>
          <w:sz w:val="16"/>
        </w:rPr>
        <w:t> </w:t>
      </w:r>
      <w:r>
        <w:rPr>
          <w:rFonts w:ascii="Tahoma" w:hAnsi="Tahoma"/>
          <w:w w:val="105"/>
          <w:sz w:val="16"/>
        </w:rPr>
        <w:t>827</w:t>
      </w:r>
    </w:p>
    <w:p>
      <w:pPr>
        <w:pStyle w:val="ListParagraph"/>
        <w:numPr>
          <w:ilvl w:val="2"/>
          <w:numId w:val="2"/>
        </w:numPr>
        <w:tabs>
          <w:tab w:pos="1477" w:val="left" w:leader="none"/>
        </w:tabs>
        <w:spacing w:line="211" w:lineRule="auto" w:before="94" w:after="0"/>
        <w:ind w:left="1476" w:right="441" w:hanging="448"/>
        <w:jc w:val="both"/>
        <w:rPr>
          <w:rFonts w:ascii="Tahoma" w:hAnsi="Tahoma"/>
          <w:sz w:val="16"/>
        </w:rPr>
      </w:pPr>
      <w:r>
        <w:rPr>
          <w:w w:val="105"/>
          <w:sz w:val="16"/>
        </w:rPr>
        <w:t>Enderton, Eric, Erik Sintorn, Peter Shirley, and David Luebke, “Stochastic </w:t>
      </w:r>
      <w:r>
        <w:rPr>
          <w:spacing w:val="-3"/>
          <w:w w:val="105"/>
          <w:sz w:val="16"/>
        </w:rPr>
        <w:t>Transparency,” </w:t>
      </w:r>
      <w:r>
        <w:rPr>
          <w:rFonts w:ascii="Times New Roman" w:hAnsi="Times New Roman"/>
          <w:i/>
          <w:w w:val="105"/>
          <w:sz w:val="16"/>
        </w:rPr>
        <w:t>IEEE </w:t>
      </w:r>
      <w:r>
        <w:rPr>
          <w:rFonts w:ascii="Times New Roman" w:hAnsi="Times New Roman"/>
          <w:i/>
          <w:spacing w:val="-3"/>
          <w:w w:val="105"/>
          <w:sz w:val="16"/>
        </w:rPr>
        <w:t>Transactions </w:t>
      </w:r>
      <w:r>
        <w:rPr>
          <w:rFonts w:ascii="Times New Roman" w:hAnsi="Times New Roman"/>
          <w:i/>
          <w:w w:val="105"/>
          <w:sz w:val="16"/>
        </w:rPr>
        <w:t>on Visualization and Computer Graphics</w:t>
      </w:r>
      <w:r>
        <w:rPr>
          <w:w w:val="105"/>
          <w:sz w:val="16"/>
        </w:rPr>
        <w:t>, vol.  17,  no.  8,  pp.  1036–1047,  2011. </w:t>
      </w:r>
      <w:r>
        <w:rPr>
          <w:rFonts w:ascii="Tahoma" w:hAnsi="Tahoma"/>
          <w:w w:val="105"/>
          <w:sz w:val="16"/>
        </w:rPr>
        <w:t>Cited on p. 149,</w:t>
      </w:r>
      <w:r>
        <w:rPr>
          <w:rFonts w:ascii="Tahoma" w:hAnsi="Tahoma"/>
          <w:spacing w:val="14"/>
          <w:w w:val="105"/>
          <w:sz w:val="16"/>
        </w:rPr>
        <w:t> </w:t>
      </w:r>
      <w:r>
        <w:rPr>
          <w:rFonts w:ascii="Tahoma" w:hAnsi="Tahoma"/>
          <w:w w:val="105"/>
          <w:sz w:val="16"/>
        </w:rPr>
        <w:t>206</w:t>
      </w:r>
    </w:p>
    <w:p>
      <w:pPr>
        <w:pStyle w:val="ListParagraph"/>
        <w:numPr>
          <w:ilvl w:val="2"/>
          <w:numId w:val="2"/>
        </w:numPr>
        <w:tabs>
          <w:tab w:pos="1477" w:val="left" w:leader="none"/>
        </w:tabs>
        <w:spacing w:line="203" w:lineRule="exact" w:before="57" w:after="0"/>
        <w:ind w:left="1476" w:right="0" w:hanging="449"/>
        <w:jc w:val="both"/>
        <w:rPr>
          <w:sz w:val="16"/>
        </w:rPr>
      </w:pPr>
      <w:r>
        <w:rPr>
          <w:w w:val="105"/>
          <w:sz w:val="16"/>
        </w:rPr>
        <w:t>Endres, Michael, and </w:t>
      </w:r>
      <w:r>
        <w:rPr>
          <w:spacing w:val="-3"/>
          <w:w w:val="105"/>
          <w:sz w:val="16"/>
        </w:rPr>
        <w:t>Frank </w:t>
      </w:r>
      <w:r>
        <w:rPr>
          <w:w w:val="105"/>
          <w:sz w:val="16"/>
        </w:rPr>
        <w:t>Kitson, “Perfecting The Pixel: Reﬁning the Art of Visual</w:t>
      </w:r>
      <w:r>
        <w:rPr>
          <w:spacing w:val="-10"/>
          <w:w w:val="105"/>
          <w:sz w:val="16"/>
        </w:rPr>
        <w:t> </w:t>
      </w:r>
      <w:r>
        <w:rPr>
          <w:w w:val="105"/>
          <w:sz w:val="16"/>
        </w:rPr>
        <w:t>Styling,”</w:t>
      </w:r>
    </w:p>
    <w:p>
      <w:pPr>
        <w:spacing w:line="203" w:lineRule="exact" w:before="0"/>
        <w:ind w:left="1476" w:right="0" w:firstLine="0"/>
        <w:jc w:val="both"/>
        <w:rPr>
          <w:rFonts w:ascii="Tahoma"/>
          <w:sz w:val="16"/>
        </w:rPr>
      </w:pPr>
      <w:r>
        <w:rPr>
          <w:rFonts w:ascii="Times New Roman"/>
          <w:i/>
          <w:w w:val="110"/>
          <w:sz w:val="16"/>
        </w:rPr>
        <w:t>Game Developers Conference</w:t>
      </w:r>
      <w:r>
        <w:rPr>
          <w:w w:val="110"/>
          <w:sz w:val="16"/>
        </w:rPr>
        <w:t>, Mar. 2010. </w:t>
      </w:r>
      <w:r>
        <w:rPr>
          <w:rFonts w:ascii="Tahoma"/>
          <w:w w:val="110"/>
          <w:sz w:val="16"/>
        </w:rPr>
        <w:t>Cited on p. 289</w:t>
      </w:r>
    </w:p>
    <w:p>
      <w:pPr>
        <w:pStyle w:val="ListParagraph"/>
        <w:numPr>
          <w:ilvl w:val="2"/>
          <w:numId w:val="2"/>
        </w:numPr>
        <w:tabs>
          <w:tab w:pos="1477" w:val="left" w:leader="none"/>
        </w:tabs>
        <w:spacing w:line="203" w:lineRule="exact" w:before="53" w:after="0"/>
        <w:ind w:left="1476" w:right="0" w:hanging="449"/>
        <w:jc w:val="both"/>
        <w:rPr>
          <w:rFonts w:ascii="Times New Roman" w:hAnsi="Times New Roman"/>
          <w:i/>
          <w:sz w:val="16"/>
        </w:rPr>
      </w:pPr>
      <w:r>
        <w:rPr>
          <w:w w:val="105"/>
          <w:sz w:val="16"/>
        </w:rPr>
        <w:t>Eng,</w:t>
      </w:r>
      <w:r>
        <w:rPr>
          <w:spacing w:val="27"/>
          <w:w w:val="105"/>
          <w:sz w:val="16"/>
        </w:rPr>
        <w:t> </w:t>
      </w:r>
      <w:r>
        <w:rPr>
          <w:w w:val="105"/>
          <w:sz w:val="16"/>
        </w:rPr>
        <w:t>Austin,</w:t>
      </w:r>
      <w:r>
        <w:rPr>
          <w:spacing w:val="28"/>
          <w:w w:val="105"/>
          <w:sz w:val="16"/>
        </w:rPr>
        <w:t> </w:t>
      </w:r>
      <w:r>
        <w:rPr>
          <w:w w:val="105"/>
          <w:sz w:val="16"/>
        </w:rPr>
        <w:t>“Tighter</w:t>
      </w:r>
      <w:r>
        <w:rPr>
          <w:spacing w:val="26"/>
          <w:w w:val="105"/>
          <w:sz w:val="16"/>
        </w:rPr>
        <w:t> </w:t>
      </w:r>
      <w:r>
        <w:rPr>
          <w:spacing w:val="-3"/>
          <w:w w:val="105"/>
          <w:sz w:val="16"/>
        </w:rPr>
        <w:t>Frustum</w:t>
      </w:r>
      <w:r>
        <w:rPr>
          <w:spacing w:val="26"/>
          <w:w w:val="105"/>
          <w:sz w:val="16"/>
        </w:rPr>
        <w:t> </w:t>
      </w:r>
      <w:r>
        <w:rPr>
          <w:w w:val="105"/>
          <w:sz w:val="16"/>
        </w:rPr>
        <w:t>Culling</w:t>
      </w:r>
      <w:r>
        <w:rPr>
          <w:spacing w:val="26"/>
          <w:w w:val="105"/>
          <w:sz w:val="16"/>
        </w:rPr>
        <w:t> </w:t>
      </w:r>
      <w:r>
        <w:rPr>
          <w:w w:val="105"/>
          <w:sz w:val="16"/>
        </w:rPr>
        <w:t>and</w:t>
      </w:r>
      <w:r>
        <w:rPr>
          <w:spacing w:val="26"/>
          <w:w w:val="105"/>
          <w:sz w:val="16"/>
        </w:rPr>
        <w:t> </w:t>
      </w:r>
      <w:r>
        <w:rPr>
          <w:w w:val="105"/>
          <w:sz w:val="16"/>
        </w:rPr>
        <w:t>Why</w:t>
      </w:r>
      <w:r>
        <w:rPr>
          <w:spacing w:val="26"/>
          <w:w w:val="105"/>
          <w:sz w:val="16"/>
        </w:rPr>
        <w:t> </w:t>
      </w:r>
      <w:r>
        <w:rPr>
          <w:spacing w:val="-5"/>
          <w:w w:val="105"/>
          <w:sz w:val="16"/>
        </w:rPr>
        <w:t>You</w:t>
      </w:r>
      <w:r>
        <w:rPr>
          <w:spacing w:val="26"/>
          <w:w w:val="105"/>
          <w:sz w:val="16"/>
        </w:rPr>
        <w:t> </w:t>
      </w:r>
      <w:r>
        <w:rPr>
          <w:w w:val="105"/>
          <w:sz w:val="16"/>
        </w:rPr>
        <w:t>May</w:t>
      </w:r>
      <w:r>
        <w:rPr>
          <w:spacing w:val="26"/>
          <w:w w:val="105"/>
          <w:sz w:val="16"/>
        </w:rPr>
        <w:t> </w:t>
      </w:r>
      <w:r>
        <w:rPr>
          <w:spacing w:val="-5"/>
          <w:w w:val="105"/>
          <w:sz w:val="16"/>
        </w:rPr>
        <w:t>Want</w:t>
      </w:r>
      <w:r>
        <w:rPr>
          <w:spacing w:val="26"/>
          <w:w w:val="105"/>
          <w:sz w:val="16"/>
        </w:rPr>
        <w:t> </w:t>
      </w:r>
      <w:r>
        <w:rPr>
          <w:w w:val="105"/>
          <w:sz w:val="16"/>
        </w:rPr>
        <w:t>to</w:t>
      </w:r>
      <w:r>
        <w:rPr>
          <w:spacing w:val="26"/>
          <w:w w:val="105"/>
          <w:sz w:val="16"/>
        </w:rPr>
        <w:t> </w:t>
      </w:r>
      <w:r>
        <w:rPr>
          <w:w w:val="105"/>
          <w:sz w:val="16"/>
        </w:rPr>
        <w:t>Disregard</w:t>
      </w:r>
      <w:r>
        <w:rPr>
          <w:spacing w:val="26"/>
          <w:w w:val="105"/>
          <w:sz w:val="16"/>
        </w:rPr>
        <w:t> </w:t>
      </w:r>
      <w:r>
        <w:rPr>
          <w:w w:val="105"/>
          <w:sz w:val="16"/>
        </w:rPr>
        <w:t>It,”</w:t>
      </w:r>
      <w:r>
        <w:rPr>
          <w:spacing w:val="28"/>
          <w:w w:val="105"/>
          <w:sz w:val="16"/>
        </w:rPr>
        <w:t> </w:t>
      </w:r>
      <w:r>
        <w:rPr>
          <w:rFonts w:ascii="Times New Roman" w:hAnsi="Times New Roman"/>
          <w:i/>
          <w:w w:val="105"/>
          <w:sz w:val="16"/>
        </w:rPr>
        <w:t>Cesium</w:t>
      </w:r>
    </w:p>
    <w:p>
      <w:pPr>
        <w:pStyle w:val="BodyText"/>
        <w:spacing w:line="203" w:lineRule="exact"/>
        <w:ind w:left="1476"/>
        <w:jc w:val="both"/>
        <w:rPr>
          <w:rFonts w:ascii="Tahoma"/>
        </w:rPr>
      </w:pPr>
      <w:r>
        <w:rPr>
          <w:w w:val="105"/>
        </w:rPr>
        <w:t>blog, Feb. 2, 2017. </w:t>
      </w:r>
      <w:r>
        <w:rPr>
          <w:rFonts w:ascii="Tahoma"/>
          <w:w w:val="105"/>
        </w:rPr>
        <w:t>Cited on p. 986</w:t>
      </w:r>
    </w:p>
    <w:p>
      <w:pPr>
        <w:pStyle w:val="ListParagraph"/>
        <w:numPr>
          <w:ilvl w:val="2"/>
          <w:numId w:val="2"/>
        </w:numPr>
        <w:tabs>
          <w:tab w:pos="1477" w:val="left" w:leader="none"/>
        </w:tabs>
        <w:spacing w:line="211" w:lineRule="auto" w:before="73" w:after="0"/>
        <w:ind w:left="1476" w:right="441" w:hanging="448"/>
        <w:jc w:val="both"/>
        <w:rPr>
          <w:rFonts w:ascii="Tahoma"/>
          <w:sz w:val="16"/>
        </w:rPr>
      </w:pPr>
      <w:r>
        <w:rPr>
          <w:w w:val="110"/>
          <w:sz w:val="16"/>
        </w:rPr>
        <w:t>Engel, Wolfgang, ed., </w:t>
      </w:r>
      <w:r>
        <w:rPr>
          <w:rFonts w:ascii="Times New Roman"/>
          <w:i/>
          <w:spacing w:val="-3"/>
          <w:w w:val="110"/>
          <w:sz w:val="16"/>
        </w:rPr>
        <w:t>Direct3D </w:t>
      </w:r>
      <w:r>
        <w:rPr>
          <w:rFonts w:ascii="Times New Roman"/>
          <w:i/>
          <w:w w:val="110"/>
          <w:sz w:val="16"/>
        </w:rPr>
        <w:t>ShaderX: </w:t>
      </w:r>
      <w:r>
        <w:rPr>
          <w:rFonts w:ascii="Times New Roman"/>
          <w:i/>
          <w:spacing w:val="-3"/>
          <w:w w:val="110"/>
          <w:sz w:val="16"/>
        </w:rPr>
        <w:t>Vertex </w:t>
      </w:r>
      <w:r>
        <w:rPr>
          <w:rFonts w:ascii="Times New Roman"/>
          <w:i/>
          <w:w w:val="110"/>
          <w:sz w:val="16"/>
        </w:rPr>
        <w:t>&amp; Pixel Shader Tips and </w:t>
      </w:r>
      <w:r>
        <w:rPr>
          <w:rFonts w:ascii="Times New Roman"/>
          <w:i/>
          <w:spacing w:val="-3"/>
          <w:w w:val="110"/>
          <w:sz w:val="16"/>
        </w:rPr>
        <w:t>Techniques</w:t>
      </w:r>
      <w:r>
        <w:rPr>
          <w:spacing w:val="-3"/>
          <w:w w:val="110"/>
          <w:sz w:val="16"/>
        </w:rPr>
        <w:t>, Word- </w:t>
      </w:r>
      <w:r>
        <w:rPr>
          <w:w w:val="110"/>
          <w:sz w:val="16"/>
        </w:rPr>
        <w:t>ware, 2002. </w:t>
      </w:r>
      <w:r>
        <w:rPr>
          <w:rFonts w:ascii="Tahoma"/>
          <w:w w:val="110"/>
          <w:sz w:val="16"/>
        </w:rPr>
        <w:t>Cited on p.</w:t>
      </w:r>
      <w:r>
        <w:rPr>
          <w:rFonts w:ascii="Tahoma"/>
          <w:spacing w:val="4"/>
          <w:w w:val="110"/>
          <w:sz w:val="16"/>
        </w:rPr>
        <w:t> </w:t>
      </w:r>
      <w:r>
        <w:rPr>
          <w:rFonts w:ascii="Tahoma"/>
          <w:w w:val="110"/>
          <w:sz w:val="16"/>
        </w:rPr>
        <w:t>xvii</w:t>
      </w:r>
    </w:p>
    <w:p>
      <w:pPr>
        <w:pStyle w:val="ListParagraph"/>
        <w:numPr>
          <w:ilvl w:val="2"/>
          <w:numId w:val="2"/>
        </w:numPr>
        <w:tabs>
          <w:tab w:pos="1477" w:val="left" w:leader="none"/>
        </w:tabs>
        <w:spacing w:line="207" w:lineRule="exact" w:before="59" w:after="0"/>
        <w:ind w:left="1476" w:right="0" w:hanging="449"/>
        <w:jc w:val="both"/>
        <w:rPr>
          <w:sz w:val="16"/>
        </w:rPr>
      </w:pPr>
      <w:r>
        <w:rPr>
          <w:w w:val="110"/>
          <w:sz w:val="16"/>
        </w:rPr>
        <w:t>Engel,</w:t>
      </w:r>
      <w:r>
        <w:rPr>
          <w:spacing w:val="15"/>
          <w:w w:val="110"/>
          <w:sz w:val="16"/>
        </w:rPr>
        <w:t> </w:t>
      </w:r>
      <w:r>
        <w:rPr>
          <w:w w:val="110"/>
          <w:sz w:val="16"/>
        </w:rPr>
        <w:t>Wolfgang,</w:t>
      </w:r>
      <w:r>
        <w:rPr>
          <w:spacing w:val="15"/>
          <w:w w:val="110"/>
          <w:sz w:val="16"/>
        </w:rPr>
        <w:t> </w:t>
      </w:r>
      <w:r>
        <w:rPr>
          <w:w w:val="110"/>
          <w:sz w:val="16"/>
        </w:rPr>
        <w:t>ed.,</w:t>
      </w:r>
      <w:r>
        <w:rPr>
          <w:spacing w:val="15"/>
          <w:w w:val="110"/>
          <w:sz w:val="16"/>
        </w:rPr>
        <w:t> </w:t>
      </w:r>
      <w:r>
        <w:rPr>
          <w:rFonts w:ascii="Times New Roman"/>
          <w:i/>
          <w:w w:val="110"/>
          <w:sz w:val="16"/>
        </w:rPr>
        <w:t>ShaderX</w:t>
      </w:r>
      <w:r>
        <w:rPr>
          <w:rFonts w:ascii="Lucida Console"/>
          <w:w w:val="110"/>
          <w:sz w:val="16"/>
          <w:vertAlign w:val="superscript"/>
        </w:rPr>
        <w:t>2</w:t>
      </w:r>
      <w:r>
        <w:rPr>
          <w:rFonts w:ascii="Times New Roman"/>
          <w:i/>
          <w:w w:val="110"/>
          <w:sz w:val="16"/>
          <w:vertAlign w:val="baseline"/>
        </w:rPr>
        <w:t>:</w:t>
      </w:r>
      <w:r>
        <w:rPr>
          <w:rFonts w:ascii="Times New Roman"/>
          <w:i/>
          <w:spacing w:val="40"/>
          <w:w w:val="110"/>
          <w:sz w:val="16"/>
          <w:vertAlign w:val="baseline"/>
        </w:rPr>
        <w:t> </w:t>
      </w:r>
      <w:r>
        <w:rPr>
          <w:rFonts w:ascii="Times New Roman"/>
          <w:i/>
          <w:w w:val="110"/>
          <w:sz w:val="16"/>
          <w:vertAlign w:val="baseline"/>
        </w:rPr>
        <w:t>Introduction</w:t>
      </w:r>
      <w:r>
        <w:rPr>
          <w:rFonts w:ascii="Times New Roman"/>
          <w:i/>
          <w:spacing w:val="18"/>
          <w:w w:val="110"/>
          <w:sz w:val="16"/>
          <w:vertAlign w:val="baseline"/>
        </w:rPr>
        <w:t> </w:t>
      </w:r>
      <w:r>
        <w:rPr>
          <w:rFonts w:ascii="Times New Roman"/>
          <w:i/>
          <w:w w:val="110"/>
          <w:sz w:val="16"/>
          <w:vertAlign w:val="baseline"/>
        </w:rPr>
        <w:t>&amp;</w:t>
      </w:r>
      <w:r>
        <w:rPr>
          <w:rFonts w:ascii="Times New Roman"/>
          <w:i/>
          <w:spacing w:val="18"/>
          <w:w w:val="110"/>
          <w:sz w:val="16"/>
          <w:vertAlign w:val="baseline"/>
        </w:rPr>
        <w:t> </w:t>
      </w:r>
      <w:r>
        <w:rPr>
          <w:rFonts w:ascii="Times New Roman"/>
          <w:i/>
          <w:w w:val="110"/>
          <w:sz w:val="16"/>
          <w:vertAlign w:val="baseline"/>
        </w:rPr>
        <w:t>Tutorials</w:t>
      </w:r>
      <w:r>
        <w:rPr>
          <w:rFonts w:ascii="Times New Roman"/>
          <w:i/>
          <w:spacing w:val="18"/>
          <w:w w:val="110"/>
          <w:sz w:val="16"/>
          <w:vertAlign w:val="baseline"/>
        </w:rPr>
        <w:t> </w:t>
      </w:r>
      <w:r>
        <w:rPr>
          <w:rFonts w:ascii="Times New Roman"/>
          <w:i/>
          <w:w w:val="110"/>
          <w:sz w:val="16"/>
          <w:vertAlign w:val="baseline"/>
        </w:rPr>
        <w:t>with</w:t>
      </w:r>
      <w:r>
        <w:rPr>
          <w:rFonts w:ascii="Times New Roman"/>
          <w:i/>
          <w:spacing w:val="18"/>
          <w:w w:val="110"/>
          <w:sz w:val="16"/>
          <w:vertAlign w:val="baseline"/>
        </w:rPr>
        <w:t> </w:t>
      </w:r>
      <w:r>
        <w:rPr>
          <w:rFonts w:ascii="Times New Roman"/>
          <w:i/>
          <w:spacing w:val="-3"/>
          <w:w w:val="110"/>
          <w:sz w:val="16"/>
          <w:vertAlign w:val="baseline"/>
        </w:rPr>
        <w:t>DirectX</w:t>
      </w:r>
      <w:r>
        <w:rPr>
          <w:rFonts w:ascii="Times New Roman"/>
          <w:i/>
          <w:spacing w:val="19"/>
          <w:w w:val="110"/>
          <w:sz w:val="16"/>
          <w:vertAlign w:val="baseline"/>
        </w:rPr>
        <w:t> </w:t>
      </w:r>
      <w:r>
        <w:rPr>
          <w:rFonts w:ascii="Times New Roman"/>
          <w:i/>
          <w:w w:val="110"/>
          <w:sz w:val="16"/>
          <w:vertAlign w:val="baseline"/>
        </w:rPr>
        <w:t>9</w:t>
      </w:r>
      <w:r>
        <w:rPr>
          <w:w w:val="110"/>
          <w:sz w:val="16"/>
          <w:vertAlign w:val="baseline"/>
        </w:rPr>
        <w:t>,</w:t>
      </w:r>
      <w:r>
        <w:rPr>
          <w:spacing w:val="15"/>
          <w:w w:val="110"/>
          <w:sz w:val="16"/>
          <w:vertAlign w:val="baseline"/>
        </w:rPr>
        <w:t> </w:t>
      </w:r>
      <w:r>
        <w:rPr>
          <w:spacing w:val="-3"/>
          <w:w w:val="110"/>
          <w:sz w:val="16"/>
          <w:vertAlign w:val="baseline"/>
        </w:rPr>
        <w:t>Wordware,</w:t>
      </w:r>
      <w:r>
        <w:rPr>
          <w:spacing w:val="15"/>
          <w:w w:val="110"/>
          <w:sz w:val="16"/>
          <w:vertAlign w:val="baseline"/>
        </w:rPr>
        <w:t> </w:t>
      </w:r>
      <w:r>
        <w:rPr>
          <w:w w:val="110"/>
          <w:sz w:val="16"/>
          <w:vertAlign w:val="baseline"/>
        </w:rPr>
        <w:t>2004.</w:t>
      </w:r>
    </w:p>
    <w:p>
      <w:pPr>
        <w:pStyle w:val="BodyText"/>
        <w:spacing w:line="184" w:lineRule="exact"/>
        <w:ind w:left="1476"/>
        <w:jc w:val="both"/>
        <w:rPr>
          <w:rFonts w:ascii="Tahoma"/>
        </w:rPr>
      </w:pPr>
      <w:r>
        <w:rPr>
          <w:rFonts w:ascii="Tahoma"/>
        </w:rPr>
        <w:t>Cited on p. xvi</w:t>
      </w:r>
    </w:p>
    <w:p>
      <w:pPr>
        <w:pStyle w:val="ListParagraph"/>
        <w:numPr>
          <w:ilvl w:val="2"/>
          <w:numId w:val="2"/>
        </w:numPr>
        <w:tabs>
          <w:tab w:pos="1477" w:val="left" w:leader="none"/>
        </w:tabs>
        <w:spacing w:line="211" w:lineRule="auto" w:before="88" w:after="0"/>
        <w:ind w:left="1476" w:right="441" w:hanging="448"/>
        <w:jc w:val="both"/>
        <w:rPr>
          <w:rFonts w:ascii="Tahoma"/>
          <w:sz w:val="16"/>
        </w:rPr>
      </w:pPr>
      <w:r>
        <w:rPr>
          <w:w w:val="110"/>
          <w:sz w:val="16"/>
        </w:rPr>
        <w:t>Engel, Wolfgang, ed., </w:t>
      </w:r>
      <w:r>
        <w:rPr>
          <w:rFonts w:ascii="Times New Roman"/>
          <w:i/>
          <w:w w:val="110"/>
          <w:sz w:val="16"/>
        </w:rPr>
        <w:t>ShaderX</w:t>
      </w:r>
      <w:r>
        <w:rPr>
          <w:rFonts w:ascii="Lucida Console"/>
          <w:w w:val="110"/>
          <w:sz w:val="16"/>
          <w:vertAlign w:val="superscript"/>
        </w:rPr>
        <w:t>2</w:t>
      </w:r>
      <w:r>
        <w:rPr>
          <w:rFonts w:ascii="Times New Roman"/>
          <w:i/>
          <w:w w:val="110"/>
          <w:sz w:val="16"/>
          <w:vertAlign w:val="baseline"/>
        </w:rPr>
        <w:t>: Shader </w:t>
      </w:r>
      <w:r>
        <w:rPr>
          <w:rFonts w:ascii="Times New Roman"/>
          <w:i/>
          <w:spacing w:val="-3"/>
          <w:w w:val="110"/>
          <w:sz w:val="16"/>
          <w:vertAlign w:val="baseline"/>
        </w:rPr>
        <w:t>Programming </w:t>
      </w:r>
      <w:r>
        <w:rPr>
          <w:rFonts w:ascii="Times New Roman"/>
          <w:i/>
          <w:w w:val="110"/>
          <w:sz w:val="16"/>
          <w:vertAlign w:val="baseline"/>
        </w:rPr>
        <w:t>Tips &amp; </w:t>
      </w:r>
      <w:r>
        <w:rPr>
          <w:rFonts w:ascii="Times New Roman"/>
          <w:i/>
          <w:spacing w:val="-3"/>
          <w:w w:val="110"/>
          <w:sz w:val="16"/>
          <w:vertAlign w:val="baseline"/>
        </w:rPr>
        <w:t>Tricks </w:t>
      </w:r>
      <w:r>
        <w:rPr>
          <w:rFonts w:ascii="Times New Roman"/>
          <w:i/>
          <w:w w:val="110"/>
          <w:sz w:val="16"/>
          <w:vertAlign w:val="baseline"/>
        </w:rPr>
        <w:t>with </w:t>
      </w:r>
      <w:r>
        <w:rPr>
          <w:rFonts w:ascii="Times New Roman"/>
          <w:i/>
          <w:spacing w:val="-3"/>
          <w:w w:val="110"/>
          <w:sz w:val="16"/>
          <w:vertAlign w:val="baseline"/>
        </w:rPr>
        <w:t>DirectX </w:t>
      </w:r>
      <w:r>
        <w:rPr>
          <w:rFonts w:ascii="Times New Roman"/>
          <w:i/>
          <w:w w:val="110"/>
          <w:sz w:val="16"/>
          <w:vertAlign w:val="baseline"/>
        </w:rPr>
        <w:t>9</w:t>
      </w:r>
      <w:r>
        <w:rPr>
          <w:w w:val="110"/>
          <w:sz w:val="16"/>
          <w:vertAlign w:val="baseline"/>
        </w:rPr>
        <w:t>, </w:t>
      </w:r>
      <w:r>
        <w:rPr>
          <w:spacing w:val="-3"/>
          <w:w w:val="110"/>
          <w:sz w:val="16"/>
          <w:vertAlign w:val="baseline"/>
        </w:rPr>
        <w:t>Word- </w:t>
      </w:r>
      <w:r>
        <w:rPr>
          <w:w w:val="110"/>
          <w:sz w:val="16"/>
          <w:vertAlign w:val="baseline"/>
        </w:rPr>
        <w:t>ware, 2004. </w:t>
      </w:r>
      <w:r>
        <w:rPr>
          <w:rFonts w:ascii="Tahoma"/>
          <w:w w:val="110"/>
          <w:sz w:val="16"/>
          <w:vertAlign w:val="baseline"/>
        </w:rPr>
        <w:t>Cited on p.</w:t>
      </w:r>
      <w:r>
        <w:rPr>
          <w:rFonts w:ascii="Tahoma"/>
          <w:spacing w:val="4"/>
          <w:w w:val="110"/>
          <w:sz w:val="16"/>
          <w:vertAlign w:val="baseline"/>
        </w:rPr>
        <w:t> </w:t>
      </w:r>
      <w:r>
        <w:rPr>
          <w:rFonts w:ascii="Tahoma"/>
          <w:w w:val="110"/>
          <w:sz w:val="16"/>
          <w:vertAlign w:val="baseline"/>
        </w:rPr>
        <w:t>xvi</w:t>
      </w:r>
    </w:p>
    <w:p>
      <w:pPr>
        <w:pStyle w:val="ListParagraph"/>
        <w:numPr>
          <w:ilvl w:val="2"/>
          <w:numId w:val="2"/>
        </w:numPr>
        <w:tabs>
          <w:tab w:pos="1477" w:val="left" w:leader="none"/>
        </w:tabs>
        <w:spacing w:line="240" w:lineRule="auto" w:before="58" w:after="0"/>
        <w:ind w:left="1476" w:right="0" w:hanging="449"/>
        <w:jc w:val="both"/>
        <w:rPr>
          <w:rFonts w:ascii="Tahoma"/>
          <w:sz w:val="16"/>
        </w:rPr>
      </w:pPr>
      <w:r>
        <w:rPr>
          <w:w w:val="105"/>
          <w:sz w:val="16"/>
        </w:rPr>
        <w:t>Engel,</w:t>
      </w:r>
      <w:r>
        <w:rPr>
          <w:spacing w:val="12"/>
          <w:w w:val="105"/>
          <w:sz w:val="16"/>
        </w:rPr>
        <w:t> </w:t>
      </w:r>
      <w:r>
        <w:rPr>
          <w:w w:val="105"/>
          <w:sz w:val="16"/>
        </w:rPr>
        <w:t>Wolfgang,</w:t>
      </w:r>
      <w:r>
        <w:rPr>
          <w:spacing w:val="13"/>
          <w:w w:val="105"/>
          <w:sz w:val="16"/>
        </w:rPr>
        <w:t> </w:t>
      </w:r>
      <w:r>
        <w:rPr>
          <w:w w:val="105"/>
          <w:sz w:val="16"/>
        </w:rPr>
        <w:t>ed.,</w:t>
      </w:r>
      <w:r>
        <w:rPr>
          <w:spacing w:val="13"/>
          <w:w w:val="105"/>
          <w:sz w:val="16"/>
        </w:rPr>
        <w:t> </w:t>
      </w:r>
      <w:r>
        <w:rPr>
          <w:rFonts w:ascii="Times New Roman"/>
          <w:i/>
          <w:w w:val="105"/>
          <w:sz w:val="16"/>
        </w:rPr>
        <w:t>ShaderX</w:t>
      </w:r>
      <w:r>
        <w:rPr>
          <w:rFonts w:ascii="Lucida Console"/>
          <w:w w:val="105"/>
          <w:sz w:val="16"/>
          <w:vertAlign w:val="superscript"/>
        </w:rPr>
        <w:t>3</w:t>
      </w:r>
      <w:r>
        <w:rPr>
          <w:w w:val="105"/>
          <w:sz w:val="16"/>
          <w:vertAlign w:val="baseline"/>
        </w:rPr>
        <w:t>,</w:t>
      </w:r>
      <w:r>
        <w:rPr>
          <w:spacing w:val="13"/>
          <w:w w:val="105"/>
          <w:sz w:val="16"/>
          <w:vertAlign w:val="baseline"/>
        </w:rPr>
        <w:t> </w:t>
      </w:r>
      <w:r>
        <w:rPr>
          <w:w w:val="105"/>
          <w:sz w:val="16"/>
          <w:vertAlign w:val="baseline"/>
        </w:rPr>
        <w:t>Charles</w:t>
      </w:r>
      <w:r>
        <w:rPr>
          <w:spacing w:val="13"/>
          <w:w w:val="105"/>
          <w:sz w:val="16"/>
          <w:vertAlign w:val="baseline"/>
        </w:rPr>
        <w:t> </w:t>
      </w:r>
      <w:r>
        <w:rPr>
          <w:w w:val="105"/>
          <w:sz w:val="16"/>
          <w:vertAlign w:val="baseline"/>
        </w:rPr>
        <w:t>River</w:t>
      </w:r>
      <w:r>
        <w:rPr>
          <w:spacing w:val="13"/>
          <w:w w:val="105"/>
          <w:sz w:val="16"/>
          <w:vertAlign w:val="baseline"/>
        </w:rPr>
        <w:t> </w:t>
      </w:r>
      <w:r>
        <w:rPr>
          <w:w w:val="105"/>
          <w:sz w:val="16"/>
          <w:vertAlign w:val="baseline"/>
        </w:rPr>
        <w:t>Media,</w:t>
      </w:r>
      <w:r>
        <w:rPr>
          <w:spacing w:val="12"/>
          <w:w w:val="105"/>
          <w:sz w:val="16"/>
          <w:vertAlign w:val="baseline"/>
        </w:rPr>
        <w:t> </w:t>
      </w:r>
      <w:r>
        <w:rPr>
          <w:w w:val="105"/>
          <w:sz w:val="16"/>
          <w:vertAlign w:val="baseline"/>
        </w:rPr>
        <w:t>2004.</w:t>
      </w:r>
      <w:r>
        <w:rPr>
          <w:spacing w:val="3"/>
          <w:w w:val="105"/>
          <w:sz w:val="16"/>
          <w:vertAlign w:val="baseline"/>
        </w:rPr>
        <w:t> </w:t>
      </w:r>
      <w:r>
        <w:rPr>
          <w:rFonts w:ascii="Tahoma"/>
          <w:w w:val="105"/>
          <w:sz w:val="16"/>
          <w:vertAlign w:val="baseline"/>
        </w:rPr>
        <w:t>Cited</w:t>
      </w:r>
      <w:r>
        <w:rPr>
          <w:rFonts w:ascii="Tahoma"/>
          <w:spacing w:val="2"/>
          <w:w w:val="105"/>
          <w:sz w:val="16"/>
          <w:vertAlign w:val="baseline"/>
        </w:rPr>
        <w:t> </w:t>
      </w:r>
      <w:r>
        <w:rPr>
          <w:rFonts w:ascii="Tahoma"/>
          <w:w w:val="105"/>
          <w:sz w:val="16"/>
          <w:vertAlign w:val="baseline"/>
        </w:rPr>
        <w:t>on</w:t>
      </w:r>
      <w:r>
        <w:rPr>
          <w:rFonts w:ascii="Tahoma"/>
          <w:spacing w:val="2"/>
          <w:w w:val="105"/>
          <w:sz w:val="16"/>
          <w:vertAlign w:val="baseline"/>
        </w:rPr>
        <w:t> </w:t>
      </w:r>
      <w:r>
        <w:rPr>
          <w:rFonts w:ascii="Tahoma"/>
          <w:w w:val="105"/>
          <w:sz w:val="16"/>
          <w:vertAlign w:val="baseline"/>
        </w:rPr>
        <w:t>p.</w:t>
      </w:r>
      <w:r>
        <w:rPr>
          <w:rFonts w:ascii="Tahoma"/>
          <w:spacing w:val="3"/>
          <w:w w:val="105"/>
          <w:sz w:val="16"/>
          <w:vertAlign w:val="baseline"/>
        </w:rPr>
        <w:t> </w:t>
      </w:r>
      <w:r>
        <w:rPr>
          <w:rFonts w:ascii="Tahoma"/>
          <w:w w:val="105"/>
          <w:sz w:val="16"/>
          <w:vertAlign w:val="baseline"/>
        </w:rPr>
        <w:t>1148</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sz w:val="16"/>
        </w:rPr>
        <w:t>Engel, Wolfgang, “Cascaded Shadow Maps,” in Wolfgang Engel, ed., </w:t>
      </w:r>
      <w:r>
        <w:rPr>
          <w:rFonts w:ascii="Times New Roman" w:hAnsi="Times New Roman"/>
          <w:i/>
          <w:sz w:val="16"/>
        </w:rPr>
        <w:t>ShaderX</w:t>
      </w:r>
      <w:r>
        <w:rPr>
          <w:rFonts w:ascii="Lucida Console" w:hAnsi="Lucida Console"/>
          <w:sz w:val="16"/>
          <w:vertAlign w:val="superscript"/>
        </w:rPr>
        <w:t>5</w:t>
      </w:r>
      <w:r>
        <w:rPr>
          <w:sz w:val="16"/>
          <w:vertAlign w:val="baseline"/>
        </w:rPr>
        <w:t>, Charles River Media, pp. 197–206, 2006. </w:t>
      </w:r>
      <w:r>
        <w:rPr>
          <w:rFonts w:ascii="Tahoma" w:hAnsi="Tahoma"/>
          <w:sz w:val="16"/>
          <w:vertAlign w:val="baseline"/>
        </w:rPr>
        <w:t>Cited on p. 242,</w:t>
      </w:r>
      <w:r>
        <w:rPr>
          <w:rFonts w:ascii="Tahoma" w:hAnsi="Tahoma"/>
          <w:spacing w:val="-29"/>
          <w:sz w:val="16"/>
          <w:vertAlign w:val="baseline"/>
        </w:rPr>
        <w:t> </w:t>
      </w:r>
      <w:r>
        <w:rPr>
          <w:rFonts w:ascii="Tahoma" w:hAnsi="Tahoma"/>
          <w:sz w:val="16"/>
          <w:vertAlign w:val="baseline"/>
        </w:rPr>
        <w:t>243</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w w:val="105"/>
          <w:sz w:val="16"/>
        </w:rPr>
        <w:t>Engel, Wolfgang, “Designing a Renderer for Multiple Lights: The Light Pre-Pass Renderer,” in</w:t>
      </w:r>
      <w:r>
        <w:rPr>
          <w:spacing w:val="11"/>
          <w:w w:val="105"/>
          <w:sz w:val="16"/>
        </w:rPr>
        <w:t> </w:t>
      </w:r>
      <w:r>
        <w:rPr>
          <w:w w:val="105"/>
          <w:sz w:val="16"/>
        </w:rPr>
        <w:t>Wolfgang</w:t>
      </w:r>
      <w:r>
        <w:rPr>
          <w:spacing w:val="11"/>
          <w:w w:val="105"/>
          <w:sz w:val="16"/>
        </w:rPr>
        <w:t> </w:t>
      </w:r>
      <w:r>
        <w:rPr>
          <w:w w:val="105"/>
          <w:sz w:val="16"/>
        </w:rPr>
        <w:t>Engel,</w:t>
      </w:r>
      <w:r>
        <w:rPr>
          <w:spacing w:val="11"/>
          <w:w w:val="105"/>
          <w:sz w:val="16"/>
        </w:rPr>
        <w:t> </w:t>
      </w:r>
      <w:r>
        <w:rPr>
          <w:w w:val="105"/>
          <w:sz w:val="16"/>
        </w:rPr>
        <w:t>ed.,</w:t>
      </w:r>
      <w:r>
        <w:rPr>
          <w:spacing w:val="11"/>
          <w:w w:val="105"/>
          <w:sz w:val="16"/>
        </w:rPr>
        <w:t> </w:t>
      </w:r>
      <w:r>
        <w:rPr>
          <w:rFonts w:ascii="Times New Roman" w:hAnsi="Times New Roman"/>
          <w:i/>
          <w:w w:val="105"/>
          <w:sz w:val="16"/>
        </w:rPr>
        <w:t>ShaderX</w:t>
      </w:r>
      <w:r>
        <w:rPr>
          <w:rFonts w:ascii="Lucida Console" w:hAnsi="Lucida Console"/>
          <w:w w:val="105"/>
          <w:sz w:val="16"/>
          <w:vertAlign w:val="superscript"/>
        </w:rPr>
        <w:t>7</w:t>
      </w:r>
      <w:r>
        <w:rPr>
          <w:w w:val="105"/>
          <w:sz w:val="16"/>
          <w:vertAlign w:val="baseline"/>
        </w:rPr>
        <w:t>,</w:t>
      </w:r>
      <w:r>
        <w:rPr>
          <w:spacing w:val="11"/>
          <w:w w:val="105"/>
          <w:sz w:val="16"/>
          <w:vertAlign w:val="baseline"/>
        </w:rPr>
        <w:t> </w:t>
      </w:r>
      <w:r>
        <w:rPr>
          <w:w w:val="105"/>
          <w:sz w:val="16"/>
          <w:vertAlign w:val="baseline"/>
        </w:rPr>
        <w:t>Charles</w:t>
      </w:r>
      <w:r>
        <w:rPr>
          <w:spacing w:val="11"/>
          <w:w w:val="105"/>
          <w:sz w:val="16"/>
          <w:vertAlign w:val="baseline"/>
        </w:rPr>
        <w:t> </w:t>
      </w:r>
      <w:r>
        <w:rPr>
          <w:w w:val="105"/>
          <w:sz w:val="16"/>
          <w:vertAlign w:val="baseline"/>
        </w:rPr>
        <w:t>River</w:t>
      </w:r>
      <w:r>
        <w:rPr>
          <w:spacing w:val="11"/>
          <w:w w:val="105"/>
          <w:sz w:val="16"/>
          <w:vertAlign w:val="baseline"/>
        </w:rPr>
        <w:t> </w:t>
      </w:r>
      <w:r>
        <w:rPr>
          <w:w w:val="105"/>
          <w:sz w:val="16"/>
          <w:vertAlign w:val="baseline"/>
        </w:rPr>
        <w:t>Media,</w:t>
      </w:r>
      <w:r>
        <w:rPr>
          <w:spacing w:val="11"/>
          <w:w w:val="105"/>
          <w:sz w:val="16"/>
          <w:vertAlign w:val="baseline"/>
        </w:rPr>
        <w:t> </w:t>
      </w:r>
      <w:r>
        <w:rPr>
          <w:w w:val="105"/>
          <w:sz w:val="16"/>
          <w:vertAlign w:val="baseline"/>
        </w:rPr>
        <w:t>pp.</w:t>
      </w:r>
      <w:r>
        <w:rPr>
          <w:spacing w:val="11"/>
          <w:w w:val="105"/>
          <w:sz w:val="16"/>
          <w:vertAlign w:val="baseline"/>
        </w:rPr>
        <w:t> </w:t>
      </w:r>
      <w:r>
        <w:rPr>
          <w:w w:val="105"/>
          <w:sz w:val="16"/>
          <w:vertAlign w:val="baseline"/>
        </w:rPr>
        <w:t>655–666,</w:t>
      </w:r>
      <w:r>
        <w:rPr>
          <w:spacing w:val="11"/>
          <w:w w:val="105"/>
          <w:sz w:val="16"/>
          <w:vertAlign w:val="baseline"/>
        </w:rPr>
        <w:t> </w:t>
      </w:r>
      <w:r>
        <w:rPr>
          <w:w w:val="105"/>
          <w:sz w:val="16"/>
          <w:vertAlign w:val="baseline"/>
        </w:rPr>
        <w:t>2009.</w:t>
      </w:r>
      <w:r>
        <w:rPr>
          <w:spacing w:val="40"/>
          <w:w w:val="105"/>
          <w:sz w:val="16"/>
          <w:vertAlign w:val="baseline"/>
        </w:rPr>
        <w:t> </w:t>
      </w:r>
      <w:r>
        <w:rPr>
          <w:rFonts w:ascii="Tahoma" w:hAnsi="Tahoma"/>
          <w:w w:val="105"/>
          <w:sz w:val="16"/>
          <w:vertAlign w:val="baseline"/>
        </w:rPr>
        <w:t>Cited</w:t>
      </w:r>
      <w:r>
        <w:rPr>
          <w:rFonts w:ascii="Tahoma" w:hAnsi="Tahoma"/>
          <w:spacing w:val="1"/>
          <w:w w:val="105"/>
          <w:sz w:val="16"/>
          <w:vertAlign w:val="baseline"/>
        </w:rPr>
        <w:t> </w:t>
      </w:r>
      <w:r>
        <w:rPr>
          <w:rFonts w:ascii="Tahoma" w:hAnsi="Tahoma"/>
          <w:w w:val="105"/>
          <w:sz w:val="16"/>
          <w:vertAlign w:val="baseline"/>
        </w:rPr>
        <w:t>on p.</w:t>
      </w:r>
      <w:r>
        <w:rPr>
          <w:rFonts w:ascii="Tahoma" w:hAnsi="Tahoma"/>
          <w:spacing w:val="1"/>
          <w:w w:val="105"/>
          <w:sz w:val="16"/>
          <w:vertAlign w:val="baseline"/>
        </w:rPr>
        <w:t> </w:t>
      </w:r>
      <w:r>
        <w:rPr>
          <w:rFonts w:ascii="Tahoma" w:hAnsi="Tahoma"/>
          <w:w w:val="105"/>
          <w:sz w:val="16"/>
          <w:vertAlign w:val="baseline"/>
        </w:rPr>
        <w:t>892</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10"/>
          <w:sz w:val="16"/>
        </w:rPr>
        <w:t>Engel, Wolfgang, “Light Pre-Pass; Deferred Lighting: Latest Development,” </w:t>
      </w:r>
      <w:r>
        <w:rPr>
          <w:rFonts w:ascii="Times New Roman" w:hAnsi="Times New Roman"/>
          <w:i/>
          <w:w w:val="110"/>
          <w:sz w:val="16"/>
        </w:rPr>
        <w:t>SIGGRAPH </w:t>
      </w:r>
      <w:r>
        <w:rPr>
          <w:rFonts w:ascii="Times New Roman" w:hAnsi="Times New Roman"/>
          <w:i/>
          <w:spacing w:val="-3"/>
          <w:w w:val="110"/>
          <w:sz w:val="16"/>
        </w:rPr>
        <w:t>Advances </w:t>
      </w:r>
      <w:r>
        <w:rPr>
          <w:rFonts w:ascii="Times New Roman" w:hAnsi="Times New Roman"/>
          <w:i/>
          <w:w w:val="110"/>
          <w:sz w:val="16"/>
        </w:rPr>
        <w:t>in Real-Time Rendering in Games course</w:t>
      </w:r>
      <w:r>
        <w:rPr>
          <w:w w:val="110"/>
          <w:sz w:val="16"/>
        </w:rPr>
        <w:t>, Aug. 2009. </w:t>
      </w:r>
      <w:r>
        <w:rPr>
          <w:rFonts w:ascii="Tahoma" w:hAnsi="Tahoma"/>
          <w:w w:val="110"/>
          <w:sz w:val="16"/>
        </w:rPr>
        <w:t>Cited on p. 892,</w:t>
      </w:r>
      <w:r>
        <w:rPr>
          <w:rFonts w:ascii="Tahoma" w:hAnsi="Tahoma"/>
          <w:spacing w:val="11"/>
          <w:w w:val="110"/>
          <w:sz w:val="16"/>
        </w:rPr>
        <w:t> </w:t>
      </w:r>
      <w:r>
        <w:rPr>
          <w:rFonts w:ascii="Tahoma" w:hAnsi="Tahoma"/>
          <w:w w:val="110"/>
          <w:sz w:val="16"/>
        </w:rPr>
        <w:t>901</w:t>
      </w:r>
    </w:p>
    <w:p>
      <w:pPr>
        <w:pStyle w:val="ListParagraph"/>
        <w:numPr>
          <w:ilvl w:val="2"/>
          <w:numId w:val="2"/>
        </w:numPr>
        <w:tabs>
          <w:tab w:pos="1477" w:val="left" w:leader="none"/>
        </w:tabs>
        <w:spacing w:line="211" w:lineRule="auto" w:before="78" w:after="0"/>
        <w:ind w:left="1476" w:right="442" w:hanging="448"/>
        <w:jc w:val="both"/>
        <w:rPr>
          <w:rFonts w:ascii="Tahoma" w:hAnsi="Tahoma"/>
          <w:sz w:val="16"/>
        </w:rPr>
      </w:pPr>
      <w:r>
        <w:rPr>
          <w:w w:val="105"/>
          <w:sz w:val="16"/>
        </w:rPr>
        <w:t>Engel, Wolfgang, “The Filtered and Culled Visibility Buﬀer,” </w:t>
      </w:r>
      <w:r>
        <w:rPr>
          <w:rFonts w:ascii="Times New Roman" w:hAnsi="Times New Roman"/>
          <w:i/>
          <w:w w:val="105"/>
          <w:sz w:val="16"/>
        </w:rPr>
        <w:t>Game Developers Conference </w:t>
      </w:r>
      <w:r>
        <w:rPr>
          <w:rFonts w:ascii="Times New Roman" w:hAnsi="Times New Roman"/>
          <w:i/>
          <w:spacing w:val="-3"/>
          <w:w w:val="105"/>
          <w:sz w:val="16"/>
        </w:rPr>
        <w:t>Europe</w:t>
      </w:r>
      <w:r>
        <w:rPr>
          <w:spacing w:val="-3"/>
          <w:w w:val="105"/>
          <w:sz w:val="16"/>
        </w:rPr>
        <w:t>, </w:t>
      </w:r>
      <w:r>
        <w:rPr>
          <w:w w:val="105"/>
          <w:sz w:val="16"/>
        </w:rPr>
        <w:t>Aug. 2016. </w:t>
      </w:r>
      <w:r>
        <w:rPr>
          <w:rFonts w:ascii="Tahoma" w:hAnsi="Tahoma"/>
          <w:w w:val="105"/>
          <w:sz w:val="16"/>
        </w:rPr>
        <w:t>Cited on p. 833, 851,</w:t>
      </w:r>
      <w:r>
        <w:rPr>
          <w:rFonts w:ascii="Tahoma" w:hAnsi="Tahoma"/>
          <w:spacing w:val="6"/>
          <w:w w:val="105"/>
          <w:sz w:val="16"/>
        </w:rPr>
        <w:t> </w:t>
      </w:r>
      <w:r>
        <w:rPr>
          <w:rFonts w:ascii="Tahoma" w:hAnsi="Tahoma"/>
          <w:w w:val="105"/>
          <w:sz w:val="16"/>
        </w:rPr>
        <w:t>907</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w w:val="110"/>
          <w:sz w:val="16"/>
        </w:rPr>
        <w:t>Engelhardt,</w:t>
      </w:r>
      <w:r>
        <w:rPr>
          <w:spacing w:val="-12"/>
          <w:w w:val="110"/>
          <w:sz w:val="16"/>
        </w:rPr>
        <w:t> </w:t>
      </w:r>
      <w:r>
        <w:rPr>
          <w:w w:val="110"/>
          <w:sz w:val="16"/>
        </w:rPr>
        <w:t>Thomas,</w:t>
      </w:r>
      <w:r>
        <w:rPr>
          <w:spacing w:val="-12"/>
          <w:w w:val="110"/>
          <w:sz w:val="16"/>
        </w:rPr>
        <w:t> </w:t>
      </w:r>
      <w:r>
        <w:rPr>
          <w:w w:val="110"/>
          <w:sz w:val="16"/>
        </w:rPr>
        <w:t>and</w:t>
      </w:r>
      <w:r>
        <w:rPr>
          <w:spacing w:val="-13"/>
          <w:w w:val="110"/>
          <w:sz w:val="16"/>
        </w:rPr>
        <w:t> </w:t>
      </w:r>
      <w:r>
        <w:rPr>
          <w:w w:val="110"/>
          <w:sz w:val="16"/>
        </w:rPr>
        <w:t>Carsten</w:t>
      </w:r>
      <w:r>
        <w:rPr>
          <w:spacing w:val="-13"/>
          <w:w w:val="110"/>
          <w:sz w:val="16"/>
        </w:rPr>
        <w:t> </w:t>
      </w:r>
      <w:r>
        <w:rPr>
          <w:w w:val="110"/>
          <w:sz w:val="16"/>
        </w:rPr>
        <w:t>Dachsbacher,</w:t>
      </w:r>
      <w:r>
        <w:rPr>
          <w:spacing w:val="-12"/>
          <w:w w:val="110"/>
          <w:sz w:val="16"/>
        </w:rPr>
        <w:t> </w:t>
      </w:r>
      <w:r>
        <w:rPr>
          <w:w w:val="110"/>
          <w:sz w:val="16"/>
        </w:rPr>
        <w:t>“Octahedron</w:t>
      </w:r>
      <w:r>
        <w:rPr>
          <w:spacing w:val="-13"/>
          <w:w w:val="110"/>
          <w:sz w:val="16"/>
        </w:rPr>
        <w:t> </w:t>
      </w:r>
      <w:r>
        <w:rPr>
          <w:w w:val="110"/>
          <w:sz w:val="16"/>
        </w:rPr>
        <w:t>Environment</w:t>
      </w:r>
      <w:r>
        <w:rPr>
          <w:spacing w:val="-13"/>
          <w:w w:val="110"/>
          <w:sz w:val="16"/>
        </w:rPr>
        <w:t> </w:t>
      </w:r>
      <w:r>
        <w:rPr>
          <w:w w:val="110"/>
          <w:sz w:val="16"/>
        </w:rPr>
        <w:t>Maps,”</w:t>
      </w:r>
      <w:r>
        <w:rPr>
          <w:spacing w:val="-12"/>
          <w:w w:val="110"/>
          <w:sz w:val="16"/>
        </w:rPr>
        <w:t> </w:t>
      </w:r>
      <w:r>
        <w:rPr>
          <w:w w:val="110"/>
          <w:sz w:val="16"/>
        </w:rPr>
        <w:t>in</w:t>
      </w:r>
      <w:r>
        <w:rPr>
          <w:spacing w:val="-13"/>
          <w:w w:val="110"/>
          <w:sz w:val="16"/>
        </w:rPr>
        <w:t> </w:t>
      </w:r>
      <w:r>
        <w:rPr>
          <w:rFonts w:ascii="Times New Roman" w:hAnsi="Times New Roman"/>
          <w:i/>
          <w:spacing w:val="-3"/>
          <w:w w:val="110"/>
          <w:sz w:val="16"/>
        </w:rPr>
        <w:t>Pro- </w:t>
      </w:r>
      <w:r>
        <w:rPr>
          <w:rFonts w:ascii="Times New Roman" w:hAnsi="Times New Roman"/>
          <w:i/>
          <w:spacing w:val="-4"/>
          <w:w w:val="110"/>
          <w:sz w:val="16"/>
        </w:rPr>
        <w:t>ceedings </w:t>
      </w:r>
      <w:r>
        <w:rPr>
          <w:rFonts w:ascii="Times New Roman" w:hAnsi="Times New Roman"/>
          <w:i/>
          <w:w w:val="110"/>
          <w:sz w:val="16"/>
        </w:rPr>
        <w:t>of the Vision, Modeling, and Visualization Conference 2008</w:t>
      </w:r>
      <w:r>
        <w:rPr>
          <w:w w:val="110"/>
          <w:sz w:val="16"/>
        </w:rPr>
        <w:t>, </w:t>
      </w:r>
      <w:r>
        <w:rPr>
          <w:spacing w:val="-4"/>
          <w:w w:val="110"/>
          <w:sz w:val="16"/>
        </w:rPr>
        <w:t>Aka </w:t>
      </w:r>
      <w:r>
        <w:rPr>
          <w:w w:val="110"/>
          <w:sz w:val="16"/>
        </w:rPr>
        <w:t>GmbH, pp. 383–388 Oct. 2008. </w:t>
      </w:r>
      <w:r>
        <w:rPr>
          <w:rFonts w:ascii="Tahoma" w:hAnsi="Tahoma"/>
          <w:w w:val="110"/>
          <w:sz w:val="16"/>
        </w:rPr>
        <w:t>Cited on p.</w:t>
      </w:r>
      <w:r>
        <w:rPr>
          <w:rFonts w:ascii="Tahoma" w:hAnsi="Tahoma"/>
          <w:spacing w:val="6"/>
          <w:w w:val="110"/>
          <w:sz w:val="16"/>
        </w:rPr>
        <w:t> </w:t>
      </w:r>
      <w:r>
        <w:rPr>
          <w:rFonts w:ascii="Tahoma" w:hAnsi="Tahoma"/>
          <w:w w:val="110"/>
          <w:sz w:val="16"/>
        </w:rPr>
        <w:t>413</w:t>
      </w:r>
    </w:p>
    <w:p>
      <w:pPr>
        <w:pStyle w:val="ListParagraph"/>
        <w:numPr>
          <w:ilvl w:val="2"/>
          <w:numId w:val="2"/>
        </w:numPr>
        <w:tabs>
          <w:tab w:pos="1477" w:val="left" w:leader="none"/>
        </w:tabs>
        <w:spacing w:line="218" w:lineRule="auto" w:before="72" w:after="0"/>
        <w:ind w:left="1476" w:right="441" w:hanging="448"/>
        <w:jc w:val="both"/>
        <w:rPr>
          <w:rFonts w:ascii="Tahoma"/>
          <w:sz w:val="16"/>
        </w:rPr>
      </w:pPr>
      <w:r>
        <w:rPr>
          <w:w w:val="105"/>
          <w:sz w:val="16"/>
        </w:rPr>
        <w:t>Ericson, Christer, </w:t>
      </w:r>
      <w:r>
        <w:rPr>
          <w:rFonts w:ascii="Times New Roman"/>
          <w:i/>
          <w:w w:val="105"/>
          <w:sz w:val="16"/>
        </w:rPr>
        <w:t>Real-Time Collision Detection</w:t>
      </w:r>
      <w:r>
        <w:rPr>
          <w:w w:val="105"/>
          <w:sz w:val="16"/>
        </w:rPr>
        <w:t>, Morgan Kaufmann, 2005. </w:t>
      </w:r>
      <w:r>
        <w:rPr>
          <w:rFonts w:ascii="Tahoma"/>
          <w:w w:val="105"/>
          <w:sz w:val="16"/>
        </w:rPr>
        <w:t>Cited on p. 827, 879, 946, 948, 950, 955, 977, 978, 979,</w:t>
      </w:r>
      <w:r>
        <w:rPr>
          <w:rFonts w:ascii="Tahoma"/>
          <w:spacing w:val="4"/>
          <w:w w:val="105"/>
          <w:sz w:val="16"/>
        </w:rPr>
        <w:t> </w:t>
      </w:r>
      <w:r>
        <w:rPr>
          <w:rFonts w:ascii="Tahoma"/>
          <w:w w:val="105"/>
          <w:sz w:val="16"/>
        </w:rPr>
        <w:t>990</w:t>
      </w:r>
    </w:p>
    <w:p>
      <w:pPr>
        <w:pStyle w:val="ListParagraph"/>
        <w:numPr>
          <w:ilvl w:val="2"/>
          <w:numId w:val="2"/>
        </w:numPr>
        <w:tabs>
          <w:tab w:pos="1477" w:val="left" w:leader="none"/>
        </w:tabs>
        <w:spacing w:line="203" w:lineRule="exact" w:before="71" w:after="0"/>
        <w:ind w:left="1476" w:right="0" w:hanging="449"/>
        <w:jc w:val="both"/>
        <w:rPr>
          <w:sz w:val="16"/>
        </w:rPr>
      </w:pPr>
      <w:r>
        <w:rPr>
          <w:w w:val="105"/>
          <w:sz w:val="16"/>
        </w:rPr>
        <w:t>Ericson, Christer, “Collisions Using Separating-Axis </w:t>
      </w:r>
      <w:r>
        <w:rPr>
          <w:spacing w:val="-3"/>
          <w:w w:val="105"/>
          <w:sz w:val="16"/>
        </w:rPr>
        <w:t>Tests,” </w:t>
      </w:r>
      <w:r>
        <w:rPr>
          <w:rFonts w:ascii="Times New Roman" w:hAnsi="Times New Roman"/>
          <w:i/>
          <w:w w:val="105"/>
          <w:sz w:val="16"/>
        </w:rPr>
        <w:t>Game Developers</w:t>
      </w:r>
      <w:r>
        <w:rPr>
          <w:rFonts w:ascii="Times New Roman" w:hAnsi="Times New Roman"/>
          <w:i/>
          <w:spacing w:val="3"/>
          <w:w w:val="105"/>
          <w:sz w:val="16"/>
        </w:rPr>
        <w:t> </w:t>
      </w:r>
      <w:r>
        <w:rPr>
          <w:rFonts w:ascii="Times New Roman" w:hAnsi="Times New Roman"/>
          <w:i/>
          <w:w w:val="105"/>
          <w:sz w:val="16"/>
        </w:rPr>
        <w:t>Conference</w:t>
      </w:r>
      <w:r>
        <w:rPr>
          <w:w w:val="105"/>
          <w:sz w:val="16"/>
        </w:rPr>
        <w:t>,</w:t>
      </w:r>
    </w:p>
    <w:p>
      <w:pPr>
        <w:pStyle w:val="BodyText"/>
        <w:spacing w:line="203" w:lineRule="exact"/>
        <w:ind w:left="1476"/>
        <w:jc w:val="both"/>
        <w:rPr>
          <w:rFonts w:ascii="Tahoma"/>
        </w:rPr>
      </w:pPr>
      <w:r>
        <w:rPr>
          <w:w w:val="105"/>
        </w:rPr>
        <w:t>Mar. 2007. </w:t>
      </w:r>
      <w:r>
        <w:rPr>
          <w:rFonts w:ascii="Tahoma"/>
          <w:w w:val="105"/>
        </w:rPr>
        <w:t>Cited on p. 980</w:t>
      </w:r>
    </w:p>
    <w:p>
      <w:pPr>
        <w:pStyle w:val="ListParagraph"/>
        <w:numPr>
          <w:ilvl w:val="2"/>
          <w:numId w:val="2"/>
        </w:numPr>
        <w:tabs>
          <w:tab w:pos="1477" w:val="left" w:leader="none"/>
        </w:tabs>
        <w:spacing w:line="211" w:lineRule="auto" w:before="74" w:after="0"/>
        <w:ind w:left="1476" w:right="441" w:hanging="448"/>
        <w:jc w:val="both"/>
        <w:rPr>
          <w:rFonts w:ascii="Tahoma" w:hAnsi="Tahoma"/>
          <w:sz w:val="16"/>
        </w:rPr>
      </w:pPr>
      <w:r>
        <w:rPr>
          <w:w w:val="105"/>
          <w:sz w:val="16"/>
        </w:rPr>
        <w:t>Ericson, Christer, “More Capcom/CEDEC Bean-Spilling,” </w:t>
      </w:r>
      <w:r>
        <w:rPr>
          <w:rFonts w:ascii="Times New Roman" w:hAnsi="Times New Roman"/>
          <w:i/>
          <w:w w:val="105"/>
          <w:sz w:val="16"/>
        </w:rPr>
        <w:t>realtimecollisiondetection.net—the </w:t>
      </w:r>
      <w:r>
        <w:rPr>
          <w:rFonts w:ascii="Times New Roman" w:hAnsi="Times New Roman"/>
          <w:i/>
          <w:w w:val="105"/>
          <w:sz w:val="16"/>
        </w:rPr>
        <w:t>blog</w:t>
      </w:r>
      <w:r>
        <w:rPr>
          <w:w w:val="105"/>
          <w:sz w:val="16"/>
        </w:rPr>
        <w:t>, Oct. 1, 2007. </w:t>
      </w:r>
      <w:r>
        <w:rPr>
          <w:rFonts w:ascii="Tahoma" w:hAnsi="Tahoma"/>
          <w:w w:val="105"/>
          <w:sz w:val="16"/>
        </w:rPr>
        <w:t>Cited on p.</w:t>
      </w:r>
      <w:r>
        <w:rPr>
          <w:rFonts w:ascii="Tahoma" w:hAnsi="Tahoma"/>
          <w:spacing w:val="1"/>
          <w:w w:val="105"/>
          <w:sz w:val="16"/>
        </w:rPr>
        <w:t> </w:t>
      </w:r>
      <w:r>
        <w:rPr>
          <w:rFonts w:ascii="Tahoma" w:hAnsi="Tahoma"/>
          <w:w w:val="105"/>
          <w:sz w:val="16"/>
        </w:rPr>
        <w:t>537</w:t>
      </w:r>
    </w:p>
    <w:p>
      <w:pPr>
        <w:pStyle w:val="ListParagraph"/>
        <w:numPr>
          <w:ilvl w:val="2"/>
          <w:numId w:val="2"/>
        </w:numPr>
        <w:tabs>
          <w:tab w:pos="1477" w:val="left" w:leader="none"/>
        </w:tabs>
        <w:spacing w:line="203" w:lineRule="exact" w:before="58" w:after="0"/>
        <w:ind w:left="1476" w:right="0" w:hanging="449"/>
        <w:jc w:val="both"/>
        <w:rPr>
          <w:rFonts w:ascii="Times New Roman" w:hAnsi="Times New Roman"/>
          <w:i/>
          <w:sz w:val="16"/>
        </w:rPr>
      </w:pPr>
      <w:r>
        <w:rPr>
          <w:w w:val="105"/>
          <w:sz w:val="16"/>
        </w:rPr>
        <w:t>Ericson, Christer, “Order </w:t>
      </w:r>
      <w:r>
        <w:rPr>
          <w:spacing w:val="-4"/>
          <w:w w:val="105"/>
          <w:sz w:val="16"/>
        </w:rPr>
        <w:t>Your </w:t>
      </w:r>
      <w:r>
        <w:rPr>
          <w:w w:val="105"/>
          <w:sz w:val="16"/>
        </w:rPr>
        <w:t>Graphics Draw Calls</w:t>
      </w:r>
      <w:r>
        <w:rPr>
          <w:spacing w:val="40"/>
          <w:w w:val="105"/>
          <w:sz w:val="16"/>
        </w:rPr>
        <w:t> </w:t>
      </w:r>
      <w:r>
        <w:rPr>
          <w:w w:val="105"/>
          <w:sz w:val="16"/>
        </w:rPr>
        <w:t>Around!” </w:t>
      </w:r>
      <w:r>
        <w:rPr>
          <w:rFonts w:ascii="Times New Roman" w:hAnsi="Times New Roman"/>
          <w:i/>
          <w:w w:val="105"/>
          <w:sz w:val="16"/>
        </w:rPr>
        <w:t>realtimecollisiondetection</w:t>
      </w:r>
    </w:p>
    <w:p>
      <w:pPr>
        <w:spacing w:line="203" w:lineRule="exact" w:before="0"/>
        <w:ind w:left="1476" w:right="0" w:firstLine="0"/>
        <w:jc w:val="both"/>
        <w:rPr>
          <w:rFonts w:ascii="Tahoma" w:hAnsi="Tahoma"/>
          <w:sz w:val="16"/>
        </w:rPr>
      </w:pPr>
      <w:r>
        <w:rPr>
          <w:rFonts w:ascii="Times New Roman" w:hAnsi="Times New Roman"/>
          <w:i/>
          <w:w w:val="105"/>
          <w:sz w:val="16"/>
        </w:rPr>
        <w:t>.net—the blog</w:t>
      </w:r>
      <w:r>
        <w:rPr>
          <w:w w:val="105"/>
          <w:sz w:val="16"/>
        </w:rPr>
        <w:t>, Oct. 3, 2008. </w:t>
      </w:r>
      <w:r>
        <w:rPr>
          <w:rFonts w:ascii="Tahoma" w:hAnsi="Tahoma"/>
          <w:w w:val="105"/>
          <w:sz w:val="16"/>
        </w:rPr>
        <w:t>Cited on p. 803</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10"/>
          <w:sz w:val="16"/>
        </w:rPr>
        <w:t>Ericson, Christer, “Optimizing the Rendering of a Particle System,” </w:t>
      </w:r>
      <w:r>
        <w:rPr>
          <w:rFonts w:ascii="Times New Roman" w:hAnsi="Times New Roman"/>
          <w:i/>
          <w:w w:val="110"/>
          <w:sz w:val="16"/>
        </w:rPr>
        <w:t>realtimecollision </w:t>
      </w:r>
      <w:r>
        <w:rPr>
          <w:rFonts w:ascii="Times New Roman" w:hAnsi="Times New Roman"/>
          <w:i/>
          <w:w w:val="110"/>
          <w:sz w:val="16"/>
        </w:rPr>
        <w:t>detection.net—the blog</w:t>
      </w:r>
      <w:r>
        <w:rPr>
          <w:w w:val="110"/>
          <w:sz w:val="16"/>
        </w:rPr>
        <w:t>, Jan. 2, 2009. </w:t>
      </w:r>
      <w:r>
        <w:rPr>
          <w:rFonts w:ascii="Tahoma" w:hAnsi="Tahoma"/>
          <w:w w:val="110"/>
          <w:sz w:val="16"/>
        </w:rPr>
        <w:t>Cited on p. 556,</w:t>
      </w:r>
      <w:r>
        <w:rPr>
          <w:rFonts w:ascii="Tahoma" w:hAnsi="Tahoma"/>
          <w:spacing w:val="-5"/>
          <w:w w:val="110"/>
          <w:sz w:val="16"/>
        </w:rPr>
        <w:t> </w:t>
      </w:r>
      <w:r>
        <w:rPr>
          <w:rFonts w:ascii="Tahoma" w:hAnsi="Tahoma"/>
          <w:w w:val="110"/>
          <w:sz w:val="16"/>
        </w:rPr>
        <w:t>568</w:t>
      </w:r>
    </w:p>
    <w:p>
      <w:pPr>
        <w:pStyle w:val="ListParagraph"/>
        <w:numPr>
          <w:ilvl w:val="2"/>
          <w:numId w:val="2"/>
        </w:numPr>
        <w:tabs>
          <w:tab w:pos="1477" w:val="left" w:leader="none"/>
        </w:tabs>
        <w:spacing w:line="211" w:lineRule="auto" w:before="79" w:after="0"/>
        <w:ind w:left="1476" w:right="441" w:hanging="448"/>
        <w:jc w:val="both"/>
        <w:rPr>
          <w:rFonts w:ascii="Tahoma" w:hAnsi="Tahoma"/>
          <w:sz w:val="16"/>
        </w:rPr>
      </w:pPr>
      <w:r>
        <w:rPr>
          <w:w w:val="105"/>
          <w:sz w:val="16"/>
        </w:rPr>
        <w:t>Ericson, Christer, “Optimizing a Sphere-Triangle Intersection </w:t>
      </w:r>
      <w:r>
        <w:rPr>
          <w:spacing w:val="-3"/>
          <w:w w:val="105"/>
          <w:sz w:val="16"/>
        </w:rPr>
        <w:t>Test,” </w:t>
      </w:r>
      <w:r>
        <w:rPr>
          <w:rFonts w:ascii="Times New Roman" w:hAnsi="Times New Roman"/>
          <w:i/>
          <w:w w:val="105"/>
          <w:sz w:val="16"/>
        </w:rPr>
        <w:t>realtimecollision </w:t>
      </w:r>
      <w:r>
        <w:rPr>
          <w:rFonts w:ascii="Times New Roman" w:hAnsi="Times New Roman"/>
          <w:i/>
          <w:w w:val="105"/>
          <w:sz w:val="16"/>
        </w:rPr>
        <w:t>detection.net—the blog</w:t>
      </w:r>
      <w:r>
        <w:rPr>
          <w:w w:val="105"/>
          <w:sz w:val="16"/>
        </w:rPr>
        <w:t>, Dec. 30, 2010. </w:t>
      </w:r>
      <w:r>
        <w:rPr>
          <w:rFonts w:ascii="Tahoma" w:hAnsi="Tahoma"/>
          <w:w w:val="105"/>
          <w:sz w:val="16"/>
        </w:rPr>
        <w:t>Cited on p.</w:t>
      </w:r>
      <w:r>
        <w:rPr>
          <w:rFonts w:ascii="Tahoma" w:hAnsi="Tahoma"/>
          <w:spacing w:val="46"/>
          <w:w w:val="105"/>
          <w:sz w:val="16"/>
        </w:rPr>
        <w:t> </w:t>
      </w:r>
      <w:r>
        <w:rPr>
          <w:rFonts w:ascii="Tahoma" w:hAnsi="Tahoma"/>
          <w:w w:val="105"/>
          <w:sz w:val="16"/>
        </w:rPr>
        <w:t>974</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Eriksson, Carl, Dinesh Manocha, and William V. Baxter III, “HLODs for </w:t>
      </w:r>
      <w:r>
        <w:rPr>
          <w:spacing w:val="-3"/>
          <w:w w:val="105"/>
          <w:sz w:val="16"/>
        </w:rPr>
        <w:t>Faster </w:t>
      </w:r>
      <w:r>
        <w:rPr>
          <w:w w:val="105"/>
          <w:sz w:val="16"/>
        </w:rPr>
        <w:t>Display of Large Static and Dynamic Environments,” in </w:t>
      </w:r>
      <w:r>
        <w:rPr>
          <w:rFonts w:ascii="Times New Roman" w:hAnsi="Times New Roman"/>
          <w:i/>
          <w:spacing w:val="-5"/>
          <w:w w:val="105"/>
          <w:sz w:val="16"/>
        </w:rPr>
        <w:t>Proceedings </w:t>
      </w:r>
      <w:r>
        <w:rPr>
          <w:rFonts w:ascii="Times New Roman" w:hAnsi="Times New Roman"/>
          <w:i/>
          <w:w w:val="105"/>
          <w:sz w:val="16"/>
        </w:rPr>
        <w:t>of the 2001 Symposium on  Inter-  </w:t>
      </w:r>
      <w:r>
        <w:rPr>
          <w:rFonts w:ascii="Times New Roman" w:hAnsi="Times New Roman"/>
          <w:i/>
          <w:w w:val="105"/>
          <w:sz w:val="16"/>
        </w:rPr>
        <w:t>active 3D Graphics</w:t>
      </w:r>
      <w:r>
        <w:rPr>
          <w:w w:val="105"/>
          <w:sz w:val="16"/>
        </w:rPr>
        <w:t>, ACM, pp. 111–120, 2001. </w:t>
      </w:r>
      <w:r>
        <w:rPr>
          <w:rFonts w:ascii="Tahoma" w:hAnsi="Tahoma"/>
          <w:w w:val="105"/>
          <w:sz w:val="16"/>
        </w:rPr>
        <w:t>Cited on p.</w:t>
      </w:r>
      <w:r>
        <w:rPr>
          <w:rFonts w:ascii="Tahoma" w:hAnsi="Tahoma"/>
          <w:spacing w:val="33"/>
          <w:w w:val="105"/>
          <w:sz w:val="16"/>
        </w:rPr>
        <w:t> </w:t>
      </w:r>
      <w:r>
        <w:rPr>
          <w:rFonts w:ascii="Tahoma" w:hAnsi="Tahoma"/>
          <w:w w:val="105"/>
          <w:sz w:val="16"/>
        </w:rPr>
        <w:t>866</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1" w:lineRule="auto" w:before="72" w:after="0"/>
        <w:ind w:left="976" w:right="942" w:hanging="448"/>
        <w:jc w:val="both"/>
        <w:rPr>
          <w:rFonts w:ascii="Tahoma" w:hAnsi="Tahoma"/>
          <w:sz w:val="16"/>
        </w:rPr>
      </w:pPr>
      <w:r>
        <w:rPr>
          <w:w w:val="105"/>
          <w:sz w:val="16"/>
        </w:rPr>
        <w:t>Estevez, Alejandro </w:t>
      </w:r>
      <w:r>
        <w:rPr>
          <w:spacing w:val="-4"/>
          <w:w w:val="105"/>
          <w:sz w:val="16"/>
        </w:rPr>
        <w:t>Conty, </w:t>
      </w:r>
      <w:r>
        <w:rPr>
          <w:w w:val="105"/>
          <w:sz w:val="16"/>
        </w:rPr>
        <w:t>and Christopher Kulla, “Production Friendly Microfacet Sheen BRDF,” </w:t>
      </w:r>
      <w:r>
        <w:rPr>
          <w:spacing w:val="-3"/>
          <w:w w:val="105"/>
          <w:sz w:val="16"/>
        </w:rPr>
        <w:t>Technical </w:t>
      </w:r>
      <w:r>
        <w:rPr>
          <w:w w:val="105"/>
          <w:sz w:val="16"/>
        </w:rPr>
        <w:t>Report, Sony Imageworks, 2017. </w:t>
      </w:r>
      <w:r>
        <w:rPr>
          <w:rFonts w:ascii="Tahoma" w:hAnsi="Tahoma"/>
          <w:w w:val="105"/>
          <w:sz w:val="16"/>
        </w:rPr>
        <w:t>Cited on p.</w:t>
      </w:r>
      <w:r>
        <w:rPr>
          <w:rFonts w:ascii="Tahoma" w:hAnsi="Tahoma"/>
          <w:spacing w:val="42"/>
          <w:w w:val="105"/>
          <w:sz w:val="16"/>
        </w:rPr>
        <w:t> </w:t>
      </w:r>
      <w:r>
        <w:rPr>
          <w:rFonts w:ascii="Tahoma" w:hAnsi="Tahoma"/>
          <w:w w:val="105"/>
          <w:sz w:val="16"/>
        </w:rPr>
        <w:t>358</w:t>
      </w:r>
    </w:p>
    <w:p>
      <w:pPr>
        <w:pStyle w:val="ListParagraph"/>
        <w:numPr>
          <w:ilvl w:val="2"/>
          <w:numId w:val="2"/>
        </w:numPr>
        <w:tabs>
          <w:tab w:pos="977" w:val="left" w:leader="none"/>
        </w:tabs>
        <w:spacing w:line="203" w:lineRule="exact" w:before="58" w:after="0"/>
        <w:ind w:left="976" w:right="0" w:hanging="449"/>
        <w:jc w:val="both"/>
        <w:rPr>
          <w:sz w:val="16"/>
        </w:rPr>
      </w:pPr>
      <w:r>
        <w:rPr>
          <w:w w:val="105"/>
          <w:sz w:val="16"/>
        </w:rPr>
        <w:t>Etuaho,</w:t>
      </w:r>
      <w:r>
        <w:rPr>
          <w:spacing w:val="34"/>
          <w:w w:val="105"/>
          <w:sz w:val="16"/>
        </w:rPr>
        <w:t> </w:t>
      </w:r>
      <w:r>
        <w:rPr>
          <w:w w:val="105"/>
          <w:sz w:val="16"/>
        </w:rPr>
        <w:t>Olli,</w:t>
      </w:r>
      <w:r>
        <w:rPr>
          <w:spacing w:val="34"/>
          <w:w w:val="105"/>
          <w:sz w:val="16"/>
        </w:rPr>
        <w:t> </w:t>
      </w:r>
      <w:r>
        <w:rPr>
          <w:w w:val="105"/>
          <w:sz w:val="16"/>
        </w:rPr>
        <w:t>“Bug-Free</w:t>
      </w:r>
      <w:r>
        <w:rPr>
          <w:spacing w:val="31"/>
          <w:w w:val="105"/>
          <w:sz w:val="16"/>
        </w:rPr>
        <w:t> </w:t>
      </w:r>
      <w:r>
        <w:rPr>
          <w:w w:val="105"/>
          <w:sz w:val="16"/>
        </w:rPr>
        <w:t>and</w:t>
      </w:r>
      <w:r>
        <w:rPr>
          <w:spacing w:val="31"/>
          <w:w w:val="105"/>
          <w:sz w:val="16"/>
        </w:rPr>
        <w:t> </w:t>
      </w:r>
      <w:r>
        <w:rPr>
          <w:spacing w:val="-4"/>
          <w:w w:val="105"/>
          <w:sz w:val="16"/>
        </w:rPr>
        <w:t>Fast</w:t>
      </w:r>
      <w:r>
        <w:rPr>
          <w:spacing w:val="31"/>
          <w:w w:val="105"/>
          <w:sz w:val="16"/>
        </w:rPr>
        <w:t> </w:t>
      </w:r>
      <w:r>
        <w:rPr>
          <w:w w:val="105"/>
          <w:sz w:val="16"/>
        </w:rPr>
        <w:t>Mobile</w:t>
      </w:r>
      <w:r>
        <w:rPr>
          <w:spacing w:val="31"/>
          <w:w w:val="105"/>
          <w:sz w:val="16"/>
        </w:rPr>
        <w:t> </w:t>
      </w:r>
      <w:r>
        <w:rPr>
          <w:spacing w:val="-3"/>
          <w:w w:val="105"/>
          <w:sz w:val="16"/>
        </w:rPr>
        <w:t>WebGL,”</w:t>
      </w:r>
      <w:r>
        <w:rPr>
          <w:spacing w:val="31"/>
          <w:w w:val="105"/>
          <w:sz w:val="16"/>
        </w:rPr>
        <w:t> </w:t>
      </w:r>
      <w:r>
        <w:rPr>
          <w:w w:val="105"/>
          <w:sz w:val="16"/>
        </w:rPr>
        <w:t>in</w:t>
      </w:r>
      <w:r>
        <w:rPr>
          <w:spacing w:val="31"/>
          <w:w w:val="105"/>
          <w:sz w:val="16"/>
        </w:rPr>
        <w:t> </w:t>
      </w:r>
      <w:r>
        <w:rPr>
          <w:w w:val="105"/>
          <w:sz w:val="16"/>
        </w:rPr>
        <w:t>Patrick</w:t>
      </w:r>
      <w:r>
        <w:rPr>
          <w:spacing w:val="31"/>
          <w:w w:val="105"/>
          <w:sz w:val="16"/>
        </w:rPr>
        <w:t> </w:t>
      </w:r>
      <w:r>
        <w:rPr>
          <w:w w:val="105"/>
          <w:sz w:val="16"/>
        </w:rPr>
        <w:t>Cozzi,</w:t>
      </w:r>
      <w:r>
        <w:rPr>
          <w:spacing w:val="34"/>
          <w:w w:val="105"/>
          <w:sz w:val="16"/>
        </w:rPr>
        <w:t> </w:t>
      </w:r>
      <w:r>
        <w:rPr>
          <w:w w:val="105"/>
          <w:sz w:val="16"/>
        </w:rPr>
        <w:t>ed.,</w:t>
      </w:r>
      <w:r>
        <w:rPr>
          <w:spacing w:val="34"/>
          <w:w w:val="105"/>
          <w:sz w:val="16"/>
        </w:rPr>
        <w:t> </w:t>
      </w:r>
      <w:r>
        <w:rPr>
          <w:rFonts w:ascii="Times New Roman" w:hAnsi="Times New Roman"/>
          <w:i/>
          <w:w w:val="105"/>
          <w:sz w:val="16"/>
        </w:rPr>
        <w:t>WebGL</w:t>
      </w:r>
      <w:r>
        <w:rPr>
          <w:rFonts w:ascii="Times New Roman" w:hAnsi="Times New Roman"/>
          <w:i/>
          <w:spacing w:val="36"/>
          <w:w w:val="105"/>
          <w:sz w:val="16"/>
        </w:rPr>
        <w:t> </w:t>
      </w:r>
      <w:r>
        <w:rPr>
          <w:rFonts w:ascii="Times New Roman" w:hAnsi="Times New Roman"/>
          <w:i/>
          <w:w w:val="105"/>
          <w:sz w:val="16"/>
        </w:rPr>
        <w:t>Insights</w:t>
      </w:r>
      <w:r>
        <w:rPr>
          <w:w w:val="105"/>
          <w:sz w:val="16"/>
        </w:rPr>
        <w:t>,</w:t>
      </w:r>
    </w:p>
    <w:p>
      <w:pPr>
        <w:pStyle w:val="BodyText"/>
        <w:spacing w:line="203" w:lineRule="exact"/>
        <w:ind w:left="976"/>
        <w:jc w:val="both"/>
        <w:rPr>
          <w:rFonts w:ascii="Tahoma" w:hAnsi="Tahoma"/>
        </w:rPr>
      </w:pPr>
      <w:r>
        <w:rPr/>
        <w:t>CRC Press, pp. 123–137, 2015. </w:t>
      </w:r>
      <w:r>
        <w:rPr>
          <w:rFonts w:ascii="Tahoma" w:hAnsi="Tahoma"/>
        </w:rPr>
        <w:t>Cited on p. 702, 796, 802, 805, 814</w:t>
      </w:r>
    </w:p>
    <w:p>
      <w:pPr>
        <w:pStyle w:val="ListParagraph"/>
        <w:numPr>
          <w:ilvl w:val="2"/>
          <w:numId w:val="2"/>
        </w:numPr>
        <w:tabs>
          <w:tab w:pos="977" w:val="left" w:leader="none"/>
        </w:tabs>
        <w:spacing w:line="213" w:lineRule="auto" w:before="72" w:after="0"/>
        <w:ind w:left="976" w:right="942" w:hanging="448"/>
        <w:jc w:val="both"/>
        <w:rPr>
          <w:rFonts w:ascii="Tahoma" w:hAnsi="Tahoma"/>
          <w:sz w:val="16"/>
        </w:rPr>
      </w:pPr>
      <w:r>
        <w:rPr>
          <w:w w:val="110"/>
          <w:sz w:val="16"/>
        </w:rPr>
        <w:t>Evans,</w:t>
      </w:r>
      <w:r>
        <w:rPr>
          <w:spacing w:val="-28"/>
          <w:w w:val="110"/>
          <w:sz w:val="16"/>
        </w:rPr>
        <w:t> </w:t>
      </w:r>
      <w:r>
        <w:rPr>
          <w:w w:val="110"/>
          <w:sz w:val="16"/>
        </w:rPr>
        <w:t>Alex,</w:t>
      </w:r>
      <w:r>
        <w:rPr>
          <w:spacing w:val="-27"/>
          <w:w w:val="110"/>
          <w:sz w:val="16"/>
        </w:rPr>
        <w:t> </w:t>
      </w:r>
      <w:r>
        <w:rPr>
          <w:spacing w:val="-3"/>
          <w:w w:val="110"/>
          <w:sz w:val="16"/>
        </w:rPr>
        <w:t>“Fast</w:t>
      </w:r>
      <w:r>
        <w:rPr>
          <w:spacing w:val="-29"/>
          <w:w w:val="110"/>
          <w:sz w:val="16"/>
        </w:rPr>
        <w:t> </w:t>
      </w:r>
      <w:r>
        <w:rPr>
          <w:w w:val="110"/>
          <w:sz w:val="16"/>
        </w:rPr>
        <w:t>Approximations</w:t>
      </w:r>
      <w:r>
        <w:rPr>
          <w:spacing w:val="-28"/>
          <w:w w:val="110"/>
          <w:sz w:val="16"/>
        </w:rPr>
        <w:t> </w:t>
      </w:r>
      <w:r>
        <w:rPr>
          <w:w w:val="110"/>
          <w:sz w:val="16"/>
        </w:rPr>
        <w:t>for</w:t>
      </w:r>
      <w:r>
        <w:rPr>
          <w:spacing w:val="-28"/>
          <w:w w:val="110"/>
          <w:sz w:val="16"/>
        </w:rPr>
        <w:t> </w:t>
      </w:r>
      <w:r>
        <w:rPr>
          <w:w w:val="110"/>
          <w:sz w:val="16"/>
        </w:rPr>
        <w:t>Global</w:t>
      </w:r>
      <w:r>
        <w:rPr>
          <w:spacing w:val="-28"/>
          <w:w w:val="110"/>
          <w:sz w:val="16"/>
        </w:rPr>
        <w:t> </w:t>
      </w:r>
      <w:r>
        <w:rPr>
          <w:w w:val="110"/>
          <w:sz w:val="16"/>
        </w:rPr>
        <w:t>Illumination</w:t>
      </w:r>
      <w:r>
        <w:rPr>
          <w:spacing w:val="-28"/>
          <w:w w:val="110"/>
          <w:sz w:val="16"/>
        </w:rPr>
        <w:t> </w:t>
      </w:r>
      <w:r>
        <w:rPr>
          <w:w w:val="110"/>
          <w:sz w:val="16"/>
        </w:rPr>
        <w:t>on</w:t>
      </w:r>
      <w:r>
        <w:rPr>
          <w:spacing w:val="-28"/>
          <w:w w:val="110"/>
          <w:sz w:val="16"/>
        </w:rPr>
        <w:t> </w:t>
      </w:r>
      <w:r>
        <w:rPr>
          <w:w w:val="110"/>
          <w:sz w:val="16"/>
        </w:rPr>
        <w:t>Dynamic</w:t>
      </w:r>
      <w:r>
        <w:rPr>
          <w:spacing w:val="-29"/>
          <w:w w:val="110"/>
          <w:sz w:val="16"/>
        </w:rPr>
        <w:t> </w:t>
      </w:r>
      <w:r>
        <w:rPr>
          <w:w w:val="110"/>
          <w:sz w:val="16"/>
        </w:rPr>
        <w:t>Scenes,”</w:t>
      </w:r>
      <w:r>
        <w:rPr>
          <w:spacing w:val="-27"/>
          <w:w w:val="110"/>
          <w:sz w:val="16"/>
        </w:rPr>
        <w:t> </w:t>
      </w:r>
      <w:r>
        <w:rPr>
          <w:rFonts w:ascii="Times New Roman" w:hAnsi="Times New Roman"/>
          <w:i/>
          <w:w w:val="110"/>
          <w:sz w:val="16"/>
        </w:rPr>
        <w:t>SIGGRAPH </w:t>
      </w:r>
      <w:r>
        <w:rPr>
          <w:rFonts w:ascii="Times New Roman" w:hAnsi="Times New Roman"/>
          <w:i/>
          <w:spacing w:val="-4"/>
          <w:w w:val="110"/>
          <w:sz w:val="16"/>
        </w:rPr>
        <w:t>Advanced  </w:t>
      </w:r>
      <w:r>
        <w:rPr>
          <w:rFonts w:ascii="Times New Roman" w:hAnsi="Times New Roman"/>
          <w:i/>
          <w:spacing w:val="-3"/>
          <w:w w:val="110"/>
          <w:sz w:val="16"/>
        </w:rPr>
        <w:t>Real-Time  </w:t>
      </w:r>
      <w:r>
        <w:rPr>
          <w:rFonts w:ascii="Times New Roman" w:hAnsi="Times New Roman"/>
          <w:i/>
          <w:w w:val="110"/>
          <w:sz w:val="16"/>
        </w:rPr>
        <w:t>Rendering  in  3D  Graphics  and  Games  course</w:t>
      </w:r>
      <w:r>
        <w:rPr>
          <w:w w:val="110"/>
          <w:sz w:val="16"/>
        </w:rPr>
        <w:t>,  Aug. 2006.  </w:t>
      </w:r>
      <w:r>
        <w:rPr>
          <w:rFonts w:ascii="Tahoma" w:hAnsi="Tahoma"/>
          <w:w w:val="110"/>
          <w:sz w:val="16"/>
        </w:rPr>
        <w:t>Cited on p. 454, 488</w:t>
      </w:r>
    </w:p>
    <w:p>
      <w:pPr>
        <w:pStyle w:val="ListParagraph"/>
        <w:numPr>
          <w:ilvl w:val="2"/>
          <w:numId w:val="2"/>
        </w:numPr>
        <w:tabs>
          <w:tab w:pos="977" w:val="left" w:leader="none"/>
        </w:tabs>
        <w:spacing w:line="211" w:lineRule="auto" w:before="93" w:after="0"/>
        <w:ind w:left="976" w:right="942" w:hanging="448"/>
        <w:jc w:val="both"/>
        <w:rPr>
          <w:rFonts w:ascii="Tahoma" w:hAnsi="Tahoma"/>
          <w:sz w:val="16"/>
        </w:rPr>
      </w:pPr>
      <w:r>
        <w:rPr>
          <w:w w:val="110"/>
          <w:sz w:val="16"/>
        </w:rPr>
        <w:t>Evans, Alex, and Anton Kirczenow, </w:t>
      </w:r>
      <w:r>
        <w:rPr>
          <w:spacing w:val="-3"/>
          <w:w w:val="110"/>
          <w:sz w:val="16"/>
        </w:rPr>
        <w:t>“Voxels </w:t>
      </w:r>
      <w:r>
        <w:rPr>
          <w:w w:val="110"/>
          <w:sz w:val="16"/>
        </w:rPr>
        <w:t>in </w:t>
      </w:r>
      <w:r>
        <w:rPr>
          <w:rFonts w:ascii="Times New Roman" w:hAnsi="Times New Roman"/>
          <w:i/>
          <w:w w:val="110"/>
          <w:sz w:val="16"/>
        </w:rPr>
        <w:t>LittleBigPlanet 2</w:t>
      </w:r>
      <w:r>
        <w:rPr>
          <w:w w:val="110"/>
          <w:sz w:val="16"/>
        </w:rPr>
        <w:t>,” </w:t>
      </w:r>
      <w:r>
        <w:rPr>
          <w:rFonts w:ascii="Times New Roman" w:hAnsi="Times New Roman"/>
          <w:i/>
          <w:w w:val="110"/>
          <w:sz w:val="16"/>
        </w:rPr>
        <w:t>SIGGRAPH </w:t>
      </w:r>
      <w:r>
        <w:rPr>
          <w:rFonts w:ascii="Times New Roman" w:hAnsi="Times New Roman"/>
          <w:i/>
          <w:spacing w:val="-3"/>
          <w:w w:val="110"/>
          <w:sz w:val="16"/>
        </w:rPr>
        <w:t>Advances </w:t>
      </w:r>
      <w:r>
        <w:rPr>
          <w:rFonts w:ascii="Times New Roman" w:hAnsi="Times New Roman"/>
          <w:i/>
          <w:w w:val="110"/>
          <w:sz w:val="16"/>
        </w:rPr>
        <w:t>in </w:t>
      </w:r>
      <w:r>
        <w:rPr>
          <w:rFonts w:ascii="Times New Roman" w:hAnsi="Times New Roman"/>
          <w:i/>
          <w:w w:val="110"/>
          <w:sz w:val="16"/>
        </w:rPr>
        <w:t>Real-Time Rendering in Games course</w:t>
      </w:r>
      <w:r>
        <w:rPr>
          <w:w w:val="110"/>
          <w:sz w:val="16"/>
        </w:rPr>
        <w:t>, Aug. 2011. </w:t>
      </w:r>
      <w:r>
        <w:rPr>
          <w:rFonts w:ascii="Tahoma" w:hAnsi="Tahoma"/>
          <w:w w:val="110"/>
          <w:sz w:val="16"/>
        </w:rPr>
        <w:t>Cited on p.</w:t>
      </w:r>
      <w:r>
        <w:rPr>
          <w:rFonts w:ascii="Tahoma" w:hAnsi="Tahoma"/>
          <w:spacing w:val="27"/>
          <w:w w:val="110"/>
          <w:sz w:val="16"/>
        </w:rPr>
        <w:t> </w:t>
      </w:r>
      <w:r>
        <w:rPr>
          <w:rFonts w:ascii="Tahoma" w:hAnsi="Tahoma"/>
          <w:w w:val="110"/>
          <w:sz w:val="16"/>
        </w:rPr>
        <w:t>571</w:t>
      </w:r>
    </w:p>
    <w:p>
      <w:pPr>
        <w:pStyle w:val="ListParagraph"/>
        <w:numPr>
          <w:ilvl w:val="2"/>
          <w:numId w:val="2"/>
        </w:numPr>
        <w:tabs>
          <w:tab w:pos="977" w:val="left" w:leader="none"/>
        </w:tabs>
        <w:spacing w:line="213" w:lineRule="auto" w:before="76" w:after="0"/>
        <w:ind w:left="976" w:right="941" w:hanging="448"/>
        <w:jc w:val="both"/>
        <w:rPr>
          <w:rFonts w:ascii="Tahoma" w:hAnsi="Tahoma"/>
          <w:sz w:val="16"/>
        </w:rPr>
      </w:pPr>
      <w:r>
        <w:rPr>
          <w:w w:val="105"/>
          <w:sz w:val="16"/>
        </w:rPr>
        <w:t>Evans, Alex, “Learning from Failure: A Survey of Promising, Unconventional and Mostly Abandoned Renderers for ‘Dreams PS4’, a Geometrically Dense, Painterly UGC Game,” </w:t>
      </w:r>
      <w:r>
        <w:rPr>
          <w:rFonts w:ascii="Times New Roman" w:hAnsi="Times New Roman"/>
          <w:i/>
          <w:w w:val="105"/>
          <w:sz w:val="16"/>
        </w:rPr>
        <w:t>SIG- </w:t>
      </w:r>
      <w:r>
        <w:rPr>
          <w:rFonts w:ascii="Times New Roman" w:hAnsi="Times New Roman"/>
          <w:i/>
          <w:w w:val="105"/>
          <w:sz w:val="16"/>
        </w:rPr>
        <w:t>GRAPH </w:t>
      </w:r>
      <w:r>
        <w:rPr>
          <w:rFonts w:ascii="Times New Roman" w:hAnsi="Times New Roman"/>
          <w:i/>
          <w:spacing w:val="-3"/>
          <w:w w:val="105"/>
          <w:sz w:val="16"/>
        </w:rPr>
        <w:t>Advances </w:t>
      </w:r>
      <w:r>
        <w:rPr>
          <w:rFonts w:ascii="Times New Roman" w:hAnsi="Times New Roman"/>
          <w:i/>
          <w:w w:val="105"/>
          <w:sz w:val="16"/>
        </w:rPr>
        <w:t>in Real-Time  Rendering  in  Games  course</w:t>
      </w:r>
      <w:r>
        <w:rPr>
          <w:w w:val="105"/>
          <w:sz w:val="16"/>
        </w:rPr>
        <w:t>,  Aug.  2015.  </w:t>
      </w:r>
      <w:r>
        <w:rPr>
          <w:rFonts w:ascii="Tahoma" w:hAnsi="Tahoma"/>
          <w:w w:val="105"/>
          <w:sz w:val="16"/>
        </w:rPr>
        <w:t>Cited  on  p.  577, 679</w:t>
      </w:r>
    </w:p>
    <w:p>
      <w:pPr>
        <w:pStyle w:val="ListParagraph"/>
        <w:numPr>
          <w:ilvl w:val="2"/>
          <w:numId w:val="2"/>
        </w:numPr>
        <w:tabs>
          <w:tab w:pos="977" w:val="left" w:leader="none"/>
        </w:tabs>
        <w:spacing w:line="203" w:lineRule="exact" w:before="71" w:after="0"/>
        <w:ind w:left="976" w:right="0" w:hanging="449"/>
        <w:jc w:val="both"/>
        <w:rPr>
          <w:sz w:val="16"/>
        </w:rPr>
      </w:pPr>
      <w:r>
        <w:rPr>
          <w:w w:val="105"/>
          <w:sz w:val="16"/>
        </w:rPr>
        <w:t>Evans, Martin, “Drawing Stuﬀ on Other Stuﬀ with Deferred Screenspace</w:t>
      </w:r>
      <w:r>
        <w:rPr>
          <w:spacing w:val="11"/>
          <w:w w:val="105"/>
          <w:sz w:val="16"/>
        </w:rPr>
        <w:t> </w:t>
      </w:r>
      <w:r>
        <w:rPr>
          <w:w w:val="105"/>
          <w:sz w:val="16"/>
        </w:rPr>
        <w:t>Decals,” </w:t>
      </w:r>
      <w:r>
        <w:rPr>
          <w:rFonts w:ascii="Times New Roman" w:hAnsi="Times New Roman"/>
          <w:i/>
          <w:spacing w:val="-3"/>
          <w:w w:val="105"/>
          <w:sz w:val="16"/>
        </w:rPr>
        <w:t>Blog </w:t>
      </w:r>
      <w:r>
        <w:rPr>
          <w:rFonts w:ascii="Times New Roman" w:hAnsi="Times New Roman"/>
          <w:i/>
          <w:w w:val="105"/>
          <w:sz w:val="16"/>
        </w:rPr>
        <w:t>3.0</w:t>
      </w:r>
      <w:r>
        <w:rPr>
          <w:w w:val="105"/>
          <w:sz w:val="16"/>
        </w:rPr>
        <w:t>,</w:t>
      </w:r>
    </w:p>
    <w:p>
      <w:pPr>
        <w:pStyle w:val="BodyText"/>
        <w:spacing w:line="203" w:lineRule="exact"/>
        <w:ind w:left="976"/>
        <w:jc w:val="both"/>
        <w:rPr>
          <w:rFonts w:ascii="Tahoma"/>
        </w:rPr>
      </w:pPr>
      <w:r>
        <w:rPr>
          <w:w w:val="105"/>
        </w:rPr>
        <w:t>Feb. 27, 2015. </w:t>
      </w:r>
      <w:r>
        <w:rPr>
          <w:rFonts w:ascii="Tahoma"/>
          <w:w w:val="105"/>
        </w:rPr>
        <w:t>Cited on p. 889</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05"/>
          <w:sz w:val="16"/>
        </w:rPr>
        <w:t>Everitt, Cass, “One-Pass Silhouette Rendering with </w:t>
      </w:r>
      <w:r>
        <w:rPr>
          <w:spacing w:val="-3"/>
          <w:w w:val="105"/>
          <w:sz w:val="16"/>
        </w:rPr>
        <w:t>GeForce </w:t>
      </w:r>
      <w:r>
        <w:rPr>
          <w:w w:val="105"/>
          <w:sz w:val="16"/>
        </w:rPr>
        <w:t>and GeForce2,” NVIDIA White Paper, June 2000. </w:t>
      </w:r>
      <w:r>
        <w:rPr>
          <w:rFonts w:ascii="Tahoma" w:hAnsi="Tahoma"/>
          <w:w w:val="105"/>
          <w:sz w:val="16"/>
        </w:rPr>
        <w:t>Cited on p.</w:t>
      </w:r>
      <w:r>
        <w:rPr>
          <w:rFonts w:ascii="Tahoma" w:hAnsi="Tahoma"/>
          <w:spacing w:val="41"/>
          <w:w w:val="105"/>
          <w:sz w:val="16"/>
        </w:rPr>
        <w:t> </w:t>
      </w:r>
      <w:r>
        <w:rPr>
          <w:rFonts w:ascii="Tahoma" w:hAnsi="Tahoma"/>
          <w:w w:val="105"/>
          <w:sz w:val="16"/>
        </w:rPr>
        <w:t>656</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Everitt, Cass, “Interactive Order-Independent </w:t>
      </w:r>
      <w:r>
        <w:rPr>
          <w:spacing w:val="-3"/>
          <w:w w:val="105"/>
          <w:sz w:val="16"/>
        </w:rPr>
        <w:t>Transparency,” </w:t>
      </w:r>
      <w:r>
        <w:rPr>
          <w:w w:val="105"/>
          <w:sz w:val="16"/>
        </w:rPr>
        <w:t>NVIDIA White Paper, May 2001. </w:t>
      </w:r>
      <w:r>
        <w:rPr>
          <w:rFonts w:ascii="Tahoma" w:hAnsi="Tahoma"/>
          <w:w w:val="105"/>
          <w:sz w:val="16"/>
        </w:rPr>
        <w:t>Cited on p.</w:t>
      </w:r>
      <w:r>
        <w:rPr>
          <w:rFonts w:ascii="Tahoma" w:hAnsi="Tahoma"/>
          <w:spacing w:val="13"/>
          <w:w w:val="105"/>
          <w:sz w:val="16"/>
        </w:rPr>
        <w:t> </w:t>
      </w:r>
      <w:r>
        <w:rPr>
          <w:rFonts w:ascii="Tahoma" w:hAnsi="Tahoma"/>
          <w:w w:val="105"/>
          <w:sz w:val="16"/>
        </w:rPr>
        <w:t>154</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w w:val="105"/>
          <w:sz w:val="16"/>
        </w:rPr>
        <w:t>Everitt, Cass, and Mark Kilgard, “Practical and Robust Stenciled Shadow </w:t>
      </w:r>
      <w:r>
        <w:rPr>
          <w:spacing w:val="-3"/>
          <w:w w:val="105"/>
          <w:sz w:val="16"/>
        </w:rPr>
        <w:t>Volumes </w:t>
      </w:r>
      <w:r>
        <w:rPr>
          <w:w w:val="105"/>
          <w:sz w:val="16"/>
        </w:rPr>
        <w:t>for Hardware-Accelerated Rendering,” NVIDIA White Paper, Mar. 2002. </w:t>
      </w:r>
      <w:r>
        <w:rPr>
          <w:rFonts w:ascii="Tahoma" w:hAnsi="Tahoma"/>
          <w:w w:val="105"/>
          <w:sz w:val="16"/>
        </w:rPr>
        <w:t>Cited on p.</w:t>
      </w:r>
      <w:r>
        <w:rPr>
          <w:rFonts w:ascii="Tahoma" w:hAnsi="Tahoma"/>
          <w:spacing w:val="32"/>
          <w:w w:val="105"/>
          <w:sz w:val="16"/>
        </w:rPr>
        <w:t> </w:t>
      </w:r>
      <w:r>
        <w:rPr>
          <w:rFonts w:ascii="Tahoma" w:hAnsi="Tahoma"/>
          <w:w w:val="105"/>
          <w:sz w:val="16"/>
        </w:rPr>
        <w:t>232</w:t>
      </w:r>
    </w:p>
    <w:p>
      <w:pPr>
        <w:pStyle w:val="ListParagraph"/>
        <w:numPr>
          <w:ilvl w:val="2"/>
          <w:numId w:val="2"/>
        </w:numPr>
        <w:tabs>
          <w:tab w:pos="977" w:val="left" w:leader="none"/>
        </w:tabs>
        <w:spacing w:line="218" w:lineRule="auto" w:before="73" w:after="0"/>
        <w:ind w:left="976" w:right="942" w:hanging="448"/>
        <w:jc w:val="both"/>
        <w:rPr>
          <w:rFonts w:ascii="Tahoma" w:hAnsi="Tahoma"/>
          <w:sz w:val="16"/>
        </w:rPr>
      </w:pPr>
      <w:r>
        <w:rPr>
          <w:w w:val="105"/>
          <w:sz w:val="16"/>
        </w:rPr>
        <w:t>Everitt, Cass, and John McDonald, “Beyond Porting,” </w:t>
      </w:r>
      <w:r>
        <w:rPr>
          <w:rFonts w:ascii="Times New Roman" w:hAnsi="Times New Roman"/>
          <w:i/>
          <w:w w:val="105"/>
          <w:sz w:val="16"/>
        </w:rPr>
        <w:t>Steam Dev Days</w:t>
      </w:r>
      <w:r>
        <w:rPr>
          <w:w w:val="105"/>
          <w:sz w:val="16"/>
        </w:rPr>
        <w:t>, </w:t>
      </w:r>
      <w:r>
        <w:rPr>
          <w:spacing w:val="-4"/>
          <w:w w:val="105"/>
          <w:sz w:val="16"/>
        </w:rPr>
        <w:t>Feb.  </w:t>
      </w:r>
      <w:r>
        <w:rPr>
          <w:w w:val="105"/>
          <w:sz w:val="16"/>
        </w:rPr>
        <w:t>2014.  </w:t>
      </w:r>
      <w:r>
        <w:rPr>
          <w:rFonts w:ascii="Tahoma" w:hAnsi="Tahoma"/>
          <w:w w:val="105"/>
          <w:sz w:val="16"/>
        </w:rPr>
        <w:t>Cited on  p. 795,</w:t>
      </w:r>
      <w:r>
        <w:rPr>
          <w:rFonts w:ascii="Tahoma" w:hAnsi="Tahoma"/>
          <w:spacing w:val="6"/>
          <w:w w:val="105"/>
          <w:sz w:val="16"/>
        </w:rPr>
        <w:t> </w:t>
      </w:r>
      <w:r>
        <w:rPr>
          <w:rFonts w:ascii="Tahoma" w:hAnsi="Tahoma"/>
          <w:w w:val="105"/>
          <w:sz w:val="16"/>
        </w:rPr>
        <w:t>805</w:t>
      </w:r>
    </w:p>
    <w:p>
      <w:pPr>
        <w:pStyle w:val="ListParagraph"/>
        <w:numPr>
          <w:ilvl w:val="2"/>
          <w:numId w:val="2"/>
        </w:numPr>
        <w:tabs>
          <w:tab w:pos="977" w:val="left" w:leader="none"/>
        </w:tabs>
        <w:spacing w:line="211" w:lineRule="auto" w:before="91" w:after="0"/>
        <w:ind w:left="976" w:right="942" w:hanging="448"/>
        <w:jc w:val="both"/>
        <w:rPr>
          <w:rFonts w:ascii="Tahoma" w:hAnsi="Tahoma"/>
          <w:sz w:val="16"/>
        </w:rPr>
      </w:pPr>
      <w:r>
        <w:rPr>
          <w:w w:val="105"/>
          <w:sz w:val="16"/>
        </w:rPr>
        <w:t>Everitt, Cass, Graham Sellers, John McDonald, and Tim </w:t>
      </w:r>
      <w:r>
        <w:rPr>
          <w:spacing w:val="-5"/>
          <w:w w:val="105"/>
          <w:sz w:val="16"/>
        </w:rPr>
        <w:t>Foley, </w:t>
      </w:r>
      <w:r>
        <w:rPr>
          <w:w w:val="105"/>
          <w:sz w:val="16"/>
        </w:rPr>
        <w:t>“Approaching Zero Driver Overhead,” </w:t>
      </w:r>
      <w:r>
        <w:rPr>
          <w:rFonts w:ascii="Times New Roman" w:hAnsi="Times New Roman"/>
          <w:i/>
          <w:w w:val="105"/>
          <w:sz w:val="16"/>
        </w:rPr>
        <w:t>Game Developers Conference</w:t>
      </w:r>
      <w:r>
        <w:rPr>
          <w:w w:val="105"/>
          <w:sz w:val="16"/>
        </w:rPr>
        <w:t>, Mar. 2014. </w:t>
      </w:r>
      <w:r>
        <w:rPr>
          <w:rFonts w:ascii="Tahoma" w:hAnsi="Tahoma"/>
          <w:w w:val="105"/>
          <w:sz w:val="16"/>
        </w:rPr>
        <w:t>Cited on p. 191,</w:t>
      </w:r>
      <w:r>
        <w:rPr>
          <w:rFonts w:ascii="Tahoma" w:hAnsi="Tahoma"/>
          <w:spacing w:val="23"/>
          <w:w w:val="105"/>
          <w:sz w:val="16"/>
        </w:rPr>
        <w:t> </w:t>
      </w:r>
      <w:r>
        <w:rPr>
          <w:rFonts w:ascii="Tahoma" w:hAnsi="Tahoma"/>
          <w:w w:val="105"/>
          <w:sz w:val="16"/>
        </w:rPr>
        <w:t>192</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10"/>
          <w:sz w:val="16"/>
        </w:rPr>
        <w:t>Everitt, Cass, “Multiview Rendering,” </w:t>
      </w:r>
      <w:r>
        <w:rPr>
          <w:rFonts w:ascii="Times New Roman" w:hAnsi="Times New Roman"/>
          <w:i/>
          <w:w w:val="110"/>
          <w:sz w:val="16"/>
        </w:rPr>
        <w:t>SIGGRAPH Moving Mobile Graphics course</w:t>
      </w:r>
      <w:r>
        <w:rPr>
          <w:w w:val="110"/>
          <w:sz w:val="16"/>
        </w:rPr>
        <w:t>, July 2016. </w:t>
      </w:r>
      <w:r>
        <w:rPr>
          <w:rFonts w:ascii="Tahoma" w:hAnsi="Tahoma"/>
          <w:w w:val="110"/>
          <w:sz w:val="16"/>
        </w:rPr>
        <w:t>Cited on p. 927,</w:t>
      </w:r>
      <w:r>
        <w:rPr>
          <w:rFonts w:ascii="Tahoma" w:hAnsi="Tahoma"/>
          <w:spacing w:val="-7"/>
          <w:w w:val="110"/>
          <w:sz w:val="16"/>
        </w:rPr>
        <w:t> </w:t>
      </w:r>
      <w:r>
        <w:rPr>
          <w:rFonts w:ascii="Tahoma" w:hAnsi="Tahoma"/>
          <w:w w:val="110"/>
          <w:sz w:val="16"/>
        </w:rPr>
        <w:t>928</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w w:val="110"/>
          <w:sz w:val="16"/>
        </w:rPr>
        <w:t>Ewins,</w:t>
      </w:r>
      <w:r>
        <w:rPr>
          <w:spacing w:val="-21"/>
          <w:w w:val="110"/>
          <w:sz w:val="16"/>
        </w:rPr>
        <w:t> </w:t>
      </w:r>
      <w:r>
        <w:rPr>
          <w:w w:val="110"/>
          <w:sz w:val="16"/>
        </w:rPr>
        <w:t>Jon</w:t>
      </w:r>
      <w:r>
        <w:rPr>
          <w:spacing w:val="-22"/>
          <w:w w:val="110"/>
          <w:sz w:val="16"/>
        </w:rPr>
        <w:t> </w:t>
      </w:r>
      <w:r>
        <w:rPr>
          <w:spacing w:val="-5"/>
          <w:w w:val="110"/>
          <w:sz w:val="16"/>
        </w:rPr>
        <w:t>P.,</w:t>
      </w:r>
      <w:r>
        <w:rPr>
          <w:spacing w:val="-21"/>
          <w:w w:val="110"/>
          <w:sz w:val="16"/>
        </w:rPr>
        <w:t> </w:t>
      </w:r>
      <w:r>
        <w:rPr>
          <w:w w:val="110"/>
          <w:sz w:val="16"/>
        </w:rPr>
        <w:t>Marcus</w:t>
      </w:r>
      <w:r>
        <w:rPr>
          <w:spacing w:val="-22"/>
          <w:w w:val="110"/>
          <w:sz w:val="16"/>
        </w:rPr>
        <w:t> </w:t>
      </w:r>
      <w:r>
        <w:rPr>
          <w:w w:val="110"/>
          <w:sz w:val="16"/>
        </w:rPr>
        <w:t>D.</w:t>
      </w:r>
      <w:r>
        <w:rPr>
          <w:spacing w:val="-23"/>
          <w:w w:val="110"/>
          <w:sz w:val="16"/>
        </w:rPr>
        <w:t> </w:t>
      </w:r>
      <w:r>
        <w:rPr>
          <w:spacing w:val="-3"/>
          <w:w w:val="110"/>
          <w:sz w:val="16"/>
        </w:rPr>
        <w:t>Waller,</w:t>
      </w:r>
      <w:r>
        <w:rPr>
          <w:spacing w:val="-20"/>
          <w:w w:val="110"/>
          <w:sz w:val="16"/>
        </w:rPr>
        <w:t> </w:t>
      </w:r>
      <w:r>
        <w:rPr>
          <w:w w:val="110"/>
          <w:sz w:val="16"/>
        </w:rPr>
        <w:t>Martin</w:t>
      </w:r>
      <w:r>
        <w:rPr>
          <w:spacing w:val="-22"/>
          <w:w w:val="110"/>
          <w:sz w:val="16"/>
        </w:rPr>
        <w:t> </w:t>
      </w:r>
      <w:r>
        <w:rPr>
          <w:w w:val="110"/>
          <w:sz w:val="16"/>
        </w:rPr>
        <w:t>White,</w:t>
      </w:r>
      <w:r>
        <w:rPr>
          <w:spacing w:val="-21"/>
          <w:w w:val="110"/>
          <w:sz w:val="16"/>
        </w:rPr>
        <w:t> </w:t>
      </w:r>
      <w:r>
        <w:rPr>
          <w:w w:val="110"/>
          <w:sz w:val="16"/>
        </w:rPr>
        <w:t>and</w:t>
      </w:r>
      <w:r>
        <w:rPr>
          <w:spacing w:val="-22"/>
          <w:w w:val="110"/>
          <w:sz w:val="16"/>
        </w:rPr>
        <w:t> </w:t>
      </w:r>
      <w:r>
        <w:rPr>
          <w:w w:val="110"/>
          <w:sz w:val="16"/>
        </w:rPr>
        <w:t>Paul</w:t>
      </w:r>
      <w:r>
        <w:rPr>
          <w:spacing w:val="-23"/>
          <w:w w:val="110"/>
          <w:sz w:val="16"/>
        </w:rPr>
        <w:t> </w:t>
      </w:r>
      <w:r>
        <w:rPr>
          <w:w w:val="110"/>
          <w:sz w:val="16"/>
        </w:rPr>
        <w:t>F.</w:t>
      </w:r>
      <w:r>
        <w:rPr>
          <w:spacing w:val="-22"/>
          <w:w w:val="110"/>
          <w:sz w:val="16"/>
        </w:rPr>
        <w:t> </w:t>
      </w:r>
      <w:r>
        <w:rPr>
          <w:w w:val="110"/>
          <w:sz w:val="16"/>
        </w:rPr>
        <w:t>Lister,</w:t>
      </w:r>
      <w:r>
        <w:rPr>
          <w:spacing w:val="-20"/>
          <w:w w:val="110"/>
          <w:sz w:val="16"/>
        </w:rPr>
        <w:t> </w:t>
      </w:r>
      <w:r>
        <w:rPr>
          <w:w w:val="110"/>
          <w:sz w:val="16"/>
        </w:rPr>
        <w:t>“MIP-Map</w:t>
      </w:r>
      <w:r>
        <w:rPr>
          <w:spacing w:val="-23"/>
          <w:w w:val="110"/>
          <w:sz w:val="16"/>
        </w:rPr>
        <w:t> </w:t>
      </w:r>
      <w:r>
        <w:rPr>
          <w:w w:val="110"/>
          <w:sz w:val="16"/>
        </w:rPr>
        <w:t>Level</w:t>
      </w:r>
      <w:r>
        <w:rPr>
          <w:spacing w:val="-22"/>
          <w:w w:val="110"/>
          <w:sz w:val="16"/>
        </w:rPr>
        <w:t> </w:t>
      </w:r>
      <w:r>
        <w:rPr>
          <w:w w:val="110"/>
          <w:sz w:val="16"/>
        </w:rPr>
        <w:t>Selection for </w:t>
      </w:r>
      <w:r>
        <w:rPr>
          <w:spacing w:val="-3"/>
          <w:w w:val="110"/>
          <w:sz w:val="16"/>
        </w:rPr>
        <w:t>Texture </w:t>
      </w:r>
      <w:r>
        <w:rPr>
          <w:w w:val="110"/>
          <w:sz w:val="16"/>
        </w:rPr>
        <w:t>Mapping,” </w:t>
      </w:r>
      <w:r>
        <w:rPr>
          <w:rFonts w:ascii="Times New Roman" w:hAnsi="Times New Roman"/>
          <w:i/>
          <w:w w:val="110"/>
          <w:sz w:val="16"/>
        </w:rPr>
        <w:t>IEEE Transactions on Visualization and Computer Graphics</w:t>
      </w:r>
      <w:r>
        <w:rPr>
          <w:w w:val="110"/>
          <w:sz w:val="16"/>
        </w:rPr>
        <w:t>, vol. 4, no. 4, pp. 317–329, Oct.–Dec. 1998. </w:t>
      </w:r>
      <w:r>
        <w:rPr>
          <w:rFonts w:ascii="Tahoma" w:hAnsi="Tahoma"/>
          <w:w w:val="110"/>
          <w:sz w:val="16"/>
        </w:rPr>
        <w:t>Cited on p.</w:t>
      </w:r>
      <w:r>
        <w:rPr>
          <w:rFonts w:ascii="Tahoma" w:hAnsi="Tahoma"/>
          <w:spacing w:val="32"/>
          <w:w w:val="110"/>
          <w:sz w:val="16"/>
        </w:rPr>
        <w:t> </w:t>
      </w:r>
      <w:r>
        <w:rPr>
          <w:rFonts w:ascii="Tahoma" w:hAnsi="Tahoma"/>
          <w:w w:val="110"/>
          <w:sz w:val="16"/>
        </w:rPr>
        <w:t>185</w:t>
      </w:r>
    </w:p>
    <w:p>
      <w:pPr>
        <w:pStyle w:val="ListParagraph"/>
        <w:numPr>
          <w:ilvl w:val="2"/>
          <w:numId w:val="2"/>
        </w:numPr>
        <w:tabs>
          <w:tab w:pos="977" w:val="left" w:leader="none"/>
        </w:tabs>
        <w:spacing w:line="211" w:lineRule="auto" w:before="77" w:after="0"/>
        <w:ind w:left="976" w:right="942" w:hanging="448"/>
        <w:jc w:val="both"/>
        <w:rPr>
          <w:rFonts w:ascii="Tahoma" w:hAnsi="Tahoma"/>
          <w:sz w:val="16"/>
        </w:rPr>
      </w:pPr>
      <w:r>
        <w:rPr>
          <w:w w:val="110"/>
          <w:sz w:val="16"/>
        </w:rPr>
        <w:t>Eyles,</w:t>
      </w:r>
      <w:r>
        <w:rPr>
          <w:spacing w:val="-17"/>
          <w:w w:val="110"/>
          <w:sz w:val="16"/>
        </w:rPr>
        <w:t> </w:t>
      </w:r>
      <w:r>
        <w:rPr>
          <w:w w:val="110"/>
          <w:sz w:val="16"/>
        </w:rPr>
        <w:t>J.,</w:t>
      </w:r>
      <w:r>
        <w:rPr>
          <w:spacing w:val="-17"/>
          <w:w w:val="110"/>
          <w:sz w:val="16"/>
        </w:rPr>
        <w:t> </w:t>
      </w:r>
      <w:r>
        <w:rPr>
          <w:w w:val="110"/>
          <w:sz w:val="16"/>
        </w:rPr>
        <w:t>S.</w:t>
      </w:r>
      <w:r>
        <w:rPr>
          <w:spacing w:val="-19"/>
          <w:w w:val="110"/>
          <w:sz w:val="16"/>
        </w:rPr>
        <w:t> </w:t>
      </w:r>
      <w:r>
        <w:rPr>
          <w:w w:val="110"/>
          <w:sz w:val="16"/>
        </w:rPr>
        <w:t>Molnar,</w:t>
      </w:r>
      <w:r>
        <w:rPr>
          <w:spacing w:val="-17"/>
          <w:w w:val="110"/>
          <w:sz w:val="16"/>
        </w:rPr>
        <w:t> </w:t>
      </w:r>
      <w:r>
        <w:rPr>
          <w:w w:val="110"/>
          <w:sz w:val="16"/>
        </w:rPr>
        <w:t>J.</w:t>
      </w:r>
      <w:r>
        <w:rPr>
          <w:spacing w:val="-19"/>
          <w:w w:val="110"/>
          <w:sz w:val="16"/>
        </w:rPr>
        <w:t> </w:t>
      </w:r>
      <w:r>
        <w:rPr>
          <w:w w:val="110"/>
          <w:sz w:val="16"/>
        </w:rPr>
        <w:t>Poulton,</w:t>
      </w:r>
      <w:r>
        <w:rPr>
          <w:spacing w:val="-17"/>
          <w:w w:val="110"/>
          <w:sz w:val="16"/>
        </w:rPr>
        <w:t> </w:t>
      </w:r>
      <w:r>
        <w:rPr>
          <w:w w:val="110"/>
          <w:sz w:val="16"/>
        </w:rPr>
        <w:t>T.</w:t>
      </w:r>
      <w:r>
        <w:rPr>
          <w:spacing w:val="-19"/>
          <w:w w:val="110"/>
          <w:sz w:val="16"/>
        </w:rPr>
        <w:t> </w:t>
      </w:r>
      <w:r>
        <w:rPr>
          <w:w w:val="110"/>
          <w:sz w:val="16"/>
        </w:rPr>
        <w:t>Greer,</w:t>
      </w:r>
      <w:r>
        <w:rPr>
          <w:spacing w:val="-17"/>
          <w:w w:val="110"/>
          <w:sz w:val="16"/>
        </w:rPr>
        <w:t> </w:t>
      </w:r>
      <w:r>
        <w:rPr>
          <w:w w:val="110"/>
          <w:sz w:val="16"/>
        </w:rPr>
        <w:t>A.</w:t>
      </w:r>
      <w:r>
        <w:rPr>
          <w:spacing w:val="-18"/>
          <w:w w:val="110"/>
          <w:sz w:val="16"/>
        </w:rPr>
        <w:t> </w:t>
      </w:r>
      <w:r>
        <w:rPr>
          <w:w w:val="110"/>
          <w:sz w:val="16"/>
        </w:rPr>
        <w:t>Lastra,</w:t>
      </w:r>
      <w:r>
        <w:rPr>
          <w:spacing w:val="-17"/>
          <w:w w:val="110"/>
          <w:sz w:val="16"/>
        </w:rPr>
        <w:t> </w:t>
      </w:r>
      <w:r>
        <w:rPr>
          <w:w w:val="110"/>
          <w:sz w:val="16"/>
        </w:rPr>
        <w:t>N.</w:t>
      </w:r>
      <w:r>
        <w:rPr>
          <w:spacing w:val="-19"/>
          <w:w w:val="110"/>
          <w:sz w:val="16"/>
        </w:rPr>
        <w:t> </w:t>
      </w:r>
      <w:r>
        <w:rPr>
          <w:w w:val="110"/>
          <w:sz w:val="16"/>
        </w:rPr>
        <w:t>England,</w:t>
      </w:r>
      <w:r>
        <w:rPr>
          <w:spacing w:val="-17"/>
          <w:w w:val="110"/>
          <w:sz w:val="16"/>
        </w:rPr>
        <w:t> </w:t>
      </w:r>
      <w:r>
        <w:rPr>
          <w:w w:val="110"/>
          <w:sz w:val="16"/>
        </w:rPr>
        <w:t>and</w:t>
      </w:r>
      <w:r>
        <w:rPr>
          <w:spacing w:val="-19"/>
          <w:w w:val="110"/>
          <w:sz w:val="16"/>
        </w:rPr>
        <w:t> </w:t>
      </w:r>
      <w:r>
        <w:rPr>
          <w:w w:val="110"/>
          <w:sz w:val="16"/>
        </w:rPr>
        <w:t>L.</w:t>
      </w:r>
      <w:r>
        <w:rPr>
          <w:spacing w:val="-19"/>
          <w:w w:val="110"/>
          <w:sz w:val="16"/>
        </w:rPr>
        <w:t> </w:t>
      </w:r>
      <w:r>
        <w:rPr>
          <w:spacing w:val="-3"/>
          <w:w w:val="110"/>
          <w:sz w:val="16"/>
        </w:rPr>
        <w:t>Westover,</w:t>
      </w:r>
      <w:r>
        <w:rPr>
          <w:spacing w:val="-17"/>
          <w:w w:val="110"/>
          <w:sz w:val="16"/>
        </w:rPr>
        <w:t> </w:t>
      </w:r>
      <w:r>
        <w:rPr>
          <w:w w:val="110"/>
          <w:sz w:val="16"/>
        </w:rPr>
        <w:t>“PixelFlow: The Realization,” in </w:t>
      </w:r>
      <w:r>
        <w:rPr>
          <w:rFonts w:ascii="Times New Roman" w:hAnsi="Times New Roman"/>
          <w:i/>
          <w:spacing w:val="-5"/>
          <w:w w:val="110"/>
          <w:sz w:val="16"/>
        </w:rPr>
        <w:t>Proceedings </w:t>
      </w:r>
      <w:r>
        <w:rPr>
          <w:rFonts w:ascii="Times New Roman" w:hAnsi="Times New Roman"/>
          <w:i/>
          <w:w w:val="110"/>
          <w:sz w:val="16"/>
        </w:rPr>
        <w:t>of the ACM SIGGRAPH/EUROGRAPHICS Workshop on </w:t>
      </w:r>
      <w:r>
        <w:rPr>
          <w:rFonts w:ascii="Times New Roman" w:hAnsi="Times New Roman"/>
          <w:i/>
          <w:w w:val="110"/>
          <w:sz w:val="16"/>
        </w:rPr>
        <w:t>Graphics Hardware</w:t>
      </w:r>
      <w:r>
        <w:rPr>
          <w:w w:val="110"/>
          <w:sz w:val="16"/>
        </w:rPr>
        <w:t>, ACM, pp. 57–68, Aug. 1997. </w:t>
      </w:r>
      <w:r>
        <w:rPr>
          <w:rFonts w:ascii="Tahoma" w:hAnsi="Tahoma"/>
          <w:w w:val="110"/>
          <w:sz w:val="16"/>
        </w:rPr>
        <w:t>Cited on p.</w:t>
      </w:r>
      <w:r>
        <w:rPr>
          <w:rFonts w:ascii="Tahoma" w:hAnsi="Tahoma"/>
          <w:spacing w:val="23"/>
          <w:w w:val="110"/>
          <w:sz w:val="16"/>
        </w:rPr>
        <w:t> </w:t>
      </w:r>
      <w:r>
        <w:rPr>
          <w:rFonts w:ascii="Tahoma" w:hAnsi="Tahoma"/>
          <w:w w:val="110"/>
          <w:sz w:val="16"/>
        </w:rPr>
        <w:t>1022</w:t>
      </w:r>
    </w:p>
    <w:p>
      <w:pPr>
        <w:pStyle w:val="ListParagraph"/>
        <w:numPr>
          <w:ilvl w:val="2"/>
          <w:numId w:val="2"/>
        </w:numPr>
        <w:tabs>
          <w:tab w:pos="977" w:val="left" w:leader="none"/>
        </w:tabs>
        <w:spacing w:line="207" w:lineRule="exact" w:before="58" w:after="0"/>
        <w:ind w:left="976" w:right="0" w:hanging="449"/>
        <w:jc w:val="both"/>
        <w:rPr>
          <w:sz w:val="16"/>
        </w:rPr>
      </w:pPr>
      <w:r>
        <w:rPr>
          <w:w w:val="105"/>
          <w:sz w:val="16"/>
        </w:rPr>
        <w:t>Fairchild,</w:t>
      </w:r>
      <w:r>
        <w:rPr>
          <w:spacing w:val="16"/>
          <w:w w:val="105"/>
          <w:sz w:val="16"/>
        </w:rPr>
        <w:t> </w:t>
      </w:r>
      <w:r>
        <w:rPr>
          <w:w w:val="105"/>
          <w:sz w:val="16"/>
        </w:rPr>
        <w:t>Mark</w:t>
      </w:r>
      <w:r>
        <w:rPr>
          <w:spacing w:val="15"/>
          <w:w w:val="105"/>
          <w:sz w:val="16"/>
        </w:rPr>
        <w:t> </w:t>
      </w:r>
      <w:r>
        <w:rPr>
          <w:w w:val="105"/>
          <w:sz w:val="16"/>
        </w:rPr>
        <w:t>D.,</w:t>
      </w:r>
      <w:r>
        <w:rPr>
          <w:spacing w:val="17"/>
          <w:w w:val="105"/>
          <w:sz w:val="16"/>
        </w:rPr>
        <w:t> </w:t>
      </w:r>
      <w:r>
        <w:rPr>
          <w:rFonts w:ascii="Times New Roman"/>
          <w:i/>
          <w:w w:val="105"/>
          <w:sz w:val="16"/>
        </w:rPr>
        <w:t>Color</w:t>
      </w:r>
      <w:r>
        <w:rPr>
          <w:rFonts w:ascii="Times New Roman"/>
          <w:i/>
          <w:spacing w:val="20"/>
          <w:w w:val="105"/>
          <w:sz w:val="16"/>
        </w:rPr>
        <w:t> </w:t>
      </w:r>
      <w:r>
        <w:rPr>
          <w:rFonts w:ascii="Times New Roman"/>
          <w:i/>
          <w:spacing w:val="-4"/>
          <w:w w:val="105"/>
          <w:sz w:val="16"/>
        </w:rPr>
        <w:t>Appearance</w:t>
      </w:r>
      <w:r>
        <w:rPr>
          <w:rFonts w:ascii="Times New Roman"/>
          <w:i/>
          <w:spacing w:val="21"/>
          <w:w w:val="105"/>
          <w:sz w:val="16"/>
        </w:rPr>
        <w:t> </w:t>
      </w:r>
      <w:r>
        <w:rPr>
          <w:rFonts w:ascii="Times New Roman"/>
          <w:i/>
          <w:w w:val="105"/>
          <w:sz w:val="16"/>
        </w:rPr>
        <w:t>Models</w:t>
      </w:r>
      <w:r>
        <w:rPr>
          <w:w w:val="105"/>
          <w:sz w:val="16"/>
        </w:rPr>
        <w:t>,</w:t>
      </w:r>
      <w:r>
        <w:rPr>
          <w:spacing w:val="17"/>
          <w:w w:val="105"/>
          <w:sz w:val="16"/>
        </w:rPr>
        <w:t> </w:t>
      </w:r>
      <w:r>
        <w:rPr>
          <w:w w:val="105"/>
          <w:sz w:val="16"/>
        </w:rPr>
        <w:t>Third</w:t>
      </w:r>
      <w:r>
        <w:rPr>
          <w:spacing w:val="15"/>
          <w:w w:val="105"/>
          <w:sz w:val="16"/>
        </w:rPr>
        <w:t> </w:t>
      </w:r>
      <w:r>
        <w:rPr>
          <w:w w:val="105"/>
          <w:sz w:val="16"/>
        </w:rPr>
        <w:t>Edition,</w:t>
      </w:r>
      <w:r>
        <w:rPr>
          <w:spacing w:val="16"/>
          <w:w w:val="105"/>
          <w:sz w:val="16"/>
        </w:rPr>
        <w:t> </w:t>
      </w:r>
      <w:r>
        <w:rPr>
          <w:w w:val="105"/>
          <w:sz w:val="16"/>
        </w:rPr>
        <w:t>John</w:t>
      </w:r>
      <w:r>
        <w:rPr>
          <w:spacing w:val="16"/>
          <w:w w:val="105"/>
          <w:sz w:val="16"/>
        </w:rPr>
        <w:t> </w:t>
      </w:r>
      <w:r>
        <w:rPr>
          <w:w w:val="105"/>
          <w:sz w:val="16"/>
        </w:rPr>
        <w:t>Wiley</w:t>
      </w:r>
      <w:r>
        <w:rPr>
          <w:spacing w:val="15"/>
          <w:w w:val="105"/>
          <w:sz w:val="16"/>
        </w:rPr>
        <w:t> </w:t>
      </w:r>
      <w:r>
        <w:rPr>
          <w:w w:val="105"/>
          <w:sz w:val="16"/>
        </w:rPr>
        <w:t>&amp;</w:t>
      </w:r>
      <w:r>
        <w:rPr>
          <w:spacing w:val="15"/>
          <w:w w:val="105"/>
          <w:sz w:val="16"/>
        </w:rPr>
        <w:t> </w:t>
      </w:r>
      <w:r>
        <w:rPr>
          <w:w w:val="105"/>
          <w:sz w:val="16"/>
        </w:rPr>
        <w:t>Sons,</w:t>
      </w:r>
      <w:r>
        <w:rPr>
          <w:spacing w:val="17"/>
          <w:w w:val="105"/>
          <w:sz w:val="16"/>
        </w:rPr>
        <w:t> </w:t>
      </w:r>
      <w:r>
        <w:rPr>
          <w:w w:val="105"/>
          <w:sz w:val="16"/>
        </w:rPr>
        <w:t>Inc.,</w:t>
      </w:r>
      <w:r>
        <w:rPr>
          <w:spacing w:val="16"/>
          <w:w w:val="105"/>
          <w:sz w:val="16"/>
        </w:rPr>
        <w:t> </w:t>
      </w:r>
      <w:r>
        <w:rPr>
          <w:w w:val="105"/>
          <w:sz w:val="16"/>
        </w:rPr>
        <w:t>2013.</w:t>
      </w:r>
    </w:p>
    <w:p>
      <w:pPr>
        <w:pStyle w:val="BodyText"/>
        <w:spacing w:line="184" w:lineRule="exact"/>
        <w:ind w:left="976"/>
        <w:jc w:val="both"/>
        <w:rPr>
          <w:rFonts w:ascii="Tahoma"/>
        </w:rPr>
      </w:pPr>
      <w:r>
        <w:rPr>
          <w:rFonts w:ascii="Tahoma"/>
        </w:rPr>
        <w:t>Cited on p. 276, 278, 291</w:t>
      </w:r>
    </w:p>
    <w:p>
      <w:pPr>
        <w:pStyle w:val="ListParagraph"/>
        <w:numPr>
          <w:ilvl w:val="2"/>
          <w:numId w:val="2"/>
        </w:numPr>
        <w:tabs>
          <w:tab w:pos="977" w:val="left" w:leader="none"/>
        </w:tabs>
        <w:spacing w:line="211" w:lineRule="auto" w:before="88" w:after="0"/>
        <w:ind w:left="976" w:right="942" w:hanging="448"/>
        <w:jc w:val="both"/>
        <w:rPr>
          <w:rFonts w:ascii="Tahoma" w:hAnsi="Tahoma"/>
          <w:sz w:val="16"/>
        </w:rPr>
      </w:pPr>
      <w:r>
        <w:rPr>
          <w:spacing w:val="-15"/>
          <w:w w:val="124"/>
          <w:sz w:val="16"/>
        </w:rPr>
        <w:t>F</w:t>
      </w:r>
      <w:r>
        <w:rPr>
          <w:w w:val="105"/>
          <w:sz w:val="16"/>
        </w:rPr>
        <w:t>a</w:t>
      </w:r>
      <w:r>
        <w:rPr>
          <w:w w:val="104"/>
          <w:sz w:val="16"/>
        </w:rPr>
        <w:t>r</w:t>
      </w:r>
      <w:r>
        <w:rPr>
          <w:w w:val="100"/>
          <w:sz w:val="16"/>
        </w:rPr>
        <w:t>in</w:t>
      </w:r>
      <w:r>
        <w:rPr>
          <w:w w:val="117"/>
          <w:sz w:val="16"/>
        </w:rPr>
        <w:t>,</w:t>
      </w:r>
      <w:r>
        <w:rPr>
          <w:sz w:val="16"/>
        </w:rPr>
        <w:t> </w:t>
      </w:r>
      <w:r>
        <w:rPr>
          <w:spacing w:val="1"/>
          <w:sz w:val="16"/>
        </w:rPr>
        <w:t> </w:t>
      </w:r>
      <w:r>
        <w:rPr>
          <w:w w:val="108"/>
          <w:sz w:val="16"/>
        </w:rPr>
        <w:t>G</w:t>
      </w:r>
      <w:r>
        <w:rPr>
          <w:w w:val="98"/>
          <w:sz w:val="16"/>
        </w:rPr>
        <w:t>e</w:t>
      </w:r>
      <w:r>
        <w:rPr>
          <w:w w:val="104"/>
          <w:sz w:val="16"/>
        </w:rPr>
        <w:t>r</w:t>
      </w:r>
      <w:r>
        <w:rPr>
          <w:w w:val="105"/>
          <w:sz w:val="16"/>
        </w:rPr>
        <w:t>a</w:t>
      </w:r>
      <w:r>
        <w:rPr>
          <w:w w:val="100"/>
          <w:sz w:val="16"/>
        </w:rPr>
        <w:t>l</w:t>
      </w:r>
      <w:r>
        <w:rPr>
          <w:w w:val="96"/>
          <w:sz w:val="16"/>
        </w:rPr>
        <w:t>d</w:t>
      </w:r>
      <w:r>
        <w:rPr>
          <w:w w:val="117"/>
          <w:sz w:val="16"/>
        </w:rPr>
        <w:t>,</w:t>
      </w:r>
      <w:r>
        <w:rPr>
          <w:sz w:val="16"/>
        </w:rPr>
        <w:t> </w:t>
      </w:r>
      <w:r>
        <w:rPr>
          <w:spacing w:val="1"/>
          <w:sz w:val="16"/>
        </w:rPr>
        <w:t> </w:t>
      </w:r>
      <w:r>
        <w:rPr>
          <w:w w:val="105"/>
          <w:sz w:val="16"/>
        </w:rPr>
        <w:t>“</w:t>
      </w:r>
      <w:r>
        <w:rPr>
          <w:spacing w:val="-14"/>
          <w:w w:val="124"/>
          <w:sz w:val="16"/>
        </w:rPr>
        <w:t>T</w:t>
      </w:r>
      <w:r>
        <w:rPr>
          <w:w w:val="104"/>
          <w:sz w:val="16"/>
        </w:rPr>
        <w:t>r</w:t>
      </w:r>
      <w:r>
        <w:rPr>
          <w:w w:val="100"/>
          <w:sz w:val="16"/>
        </w:rPr>
        <w:t>i</w:t>
      </w:r>
      <w:r>
        <w:rPr>
          <w:w w:val="105"/>
          <w:sz w:val="16"/>
        </w:rPr>
        <w:t>a</w:t>
      </w:r>
      <w:r>
        <w:rPr>
          <w:w w:val="100"/>
          <w:sz w:val="16"/>
        </w:rPr>
        <w:t>n</w:t>
      </w:r>
      <w:r>
        <w:rPr>
          <w:w w:val="95"/>
          <w:sz w:val="16"/>
        </w:rPr>
        <w:t>g</w:t>
      </w:r>
      <w:r>
        <w:rPr>
          <w:w w:val="97"/>
          <w:sz w:val="16"/>
        </w:rPr>
        <w:t>u</w:t>
      </w:r>
      <w:r>
        <w:rPr>
          <w:w w:val="100"/>
          <w:sz w:val="16"/>
        </w:rPr>
        <w:t>l</w:t>
      </w:r>
      <w:r>
        <w:rPr>
          <w:w w:val="105"/>
          <w:sz w:val="16"/>
        </w:rPr>
        <w:t>a</w:t>
      </w:r>
      <w:r>
        <w:rPr>
          <w:w w:val="104"/>
          <w:sz w:val="16"/>
        </w:rPr>
        <w:t>r</w:t>
      </w:r>
      <w:r>
        <w:rPr>
          <w:sz w:val="16"/>
        </w:rPr>
        <w:t> </w:t>
      </w:r>
      <w:r>
        <w:rPr>
          <w:spacing w:val="-4"/>
          <w:sz w:val="16"/>
        </w:rPr>
        <w:t> </w:t>
      </w:r>
      <w:r>
        <w:rPr>
          <w:w w:val="122"/>
          <w:sz w:val="16"/>
        </w:rPr>
        <w:t>B</w:t>
      </w:r>
      <w:r>
        <w:rPr>
          <w:w w:val="98"/>
          <w:sz w:val="16"/>
        </w:rPr>
        <w:t>e</w:t>
      </w:r>
      <w:r>
        <w:rPr>
          <w:w w:val="104"/>
          <w:sz w:val="16"/>
        </w:rPr>
        <w:t>r</w:t>
      </w:r>
      <w:r>
        <w:rPr>
          <w:w w:val="100"/>
          <w:sz w:val="16"/>
        </w:rPr>
        <w:t>n</w:t>
      </w:r>
      <w:r>
        <w:rPr>
          <w:w w:val="98"/>
          <w:sz w:val="16"/>
        </w:rPr>
        <w:t>s</w:t>
      </w:r>
      <w:r>
        <w:rPr>
          <w:w w:val="126"/>
          <w:sz w:val="16"/>
        </w:rPr>
        <w:t>t</w:t>
      </w:r>
      <w:r>
        <w:rPr>
          <w:w w:val="98"/>
          <w:sz w:val="16"/>
        </w:rPr>
        <w:t>e</w:t>
      </w:r>
      <w:r>
        <w:rPr>
          <w:w w:val="100"/>
          <w:sz w:val="16"/>
        </w:rPr>
        <w:t>in</w:t>
      </w:r>
      <w:r>
        <w:rPr>
          <w:w w:val="105"/>
          <w:sz w:val="16"/>
        </w:rPr>
        <w:t>-</w:t>
      </w:r>
      <w:r>
        <w:rPr>
          <w:spacing w:val="-5"/>
          <w:w w:val="122"/>
          <w:sz w:val="16"/>
        </w:rPr>
        <w:t>B</w:t>
      </w:r>
      <w:r>
        <w:rPr>
          <w:spacing w:val="-80"/>
          <w:w w:val="158"/>
          <w:sz w:val="16"/>
        </w:rPr>
        <w:t>´</w:t>
      </w:r>
      <w:r>
        <w:rPr>
          <w:w w:val="98"/>
          <w:sz w:val="16"/>
        </w:rPr>
        <w:t>e</w:t>
      </w:r>
      <w:r>
        <w:rPr>
          <w:w w:val="94"/>
          <w:sz w:val="16"/>
        </w:rPr>
        <w:t>z</w:t>
      </w:r>
      <w:r>
        <w:rPr>
          <w:w w:val="100"/>
          <w:sz w:val="16"/>
        </w:rPr>
        <w:t>i</w:t>
      </w:r>
      <w:r>
        <w:rPr>
          <w:w w:val="98"/>
          <w:sz w:val="16"/>
        </w:rPr>
        <w:t>e</w:t>
      </w:r>
      <w:r>
        <w:rPr>
          <w:w w:val="104"/>
          <w:sz w:val="16"/>
        </w:rPr>
        <w:t>r</w:t>
      </w:r>
      <w:r>
        <w:rPr>
          <w:sz w:val="16"/>
        </w:rPr>
        <w:t> </w:t>
      </w:r>
      <w:r>
        <w:rPr>
          <w:spacing w:val="-4"/>
          <w:sz w:val="16"/>
        </w:rPr>
        <w:t> </w:t>
      </w:r>
      <w:r>
        <w:rPr>
          <w:spacing w:val="-5"/>
          <w:w w:val="119"/>
          <w:sz w:val="16"/>
        </w:rPr>
        <w:t>P</w:t>
      </w:r>
      <w:r>
        <w:rPr>
          <w:w w:val="105"/>
          <w:sz w:val="16"/>
        </w:rPr>
        <w:t>a</w:t>
      </w:r>
      <w:r>
        <w:rPr>
          <w:w w:val="126"/>
          <w:sz w:val="16"/>
        </w:rPr>
        <w:t>t</w:t>
      </w:r>
      <w:r>
        <w:rPr>
          <w:spacing w:val="-5"/>
          <w:w w:val="105"/>
          <w:sz w:val="16"/>
        </w:rPr>
        <w:t>c</w:t>
      </w:r>
      <w:r>
        <w:rPr>
          <w:w w:val="100"/>
          <w:sz w:val="16"/>
        </w:rPr>
        <w:t>h</w:t>
      </w:r>
      <w:r>
        <w:rPr>
          <w:w w:val="98"/>
          <w:sz w:val="16"/>
        </w:rPr>
        <w:t>e</w:t>
      </w:r>
      <w:r>
        <w:rPr>
          <w:w w:val="98"/>
          <w:sz w:val="16"/>
        </w:rPr>
        <w:t>s</w:t>
      </w:r>
      <w:r>
        <w:rPr>
          <w:w w:val="117"/>
          <w:sz w:val="16"/>
        </w:rPr>
        <w:t>,</w:t>
      </w:r>
      <w:r>
        <w:rPr>
          <w:w w:val="105"/>
          <w:sz w:val="16"/>
        </w:rPr>
        <w:t>”</w:t>
      </w:r>
      <w:r>
        <w:rPr>
          <w:sz w:val="16"/>
        </w:rPr>
        <w:t> </w:t>
      </w:r>
      <w:r>
        <w:rPr>
          <w:spacing w:val="2"/>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20"/>
          <w:sz w:val="16"/>
        </w:rPr>
        <w:t>m</w:t>
      </w:r>
      <w:r>
        <w:rPr>
          <w:rFonts w:ascii="Times New Roman" w:hAnsi="Times New Roman"/>
          <w:i/>
          <w:w w:val="109"/>
          <w:sz w:val="16"/>
        </w:rPr>
        <w:t>p</w:t>
      </w:r>
      <w:r>
        <w:rPr>
          <w:rFonts w:ascii="Times New Roman" w:hAnsi="Times New Roman"/>
          <w:i/>
          <w:w w:val="119"/>
          <w:sz w:val="16"/>
        </w:rPr>
        <w:t>ut</w:t>
      </w:r>
      <w:r>
        <w:rPr>
          <w:rFonts w:ascii="Times New Roman" w:hAnsi="Times New Roman"/>
          <w:i/>
          <w:w w:val="110"/>
          <w:sz w:val="16"/>
        </w:rPr>
        <w:t>e</w:t>
      </w:r>
      <w:r>
        <w:rPr>
          <w:rFonts w:ascii="Times New Roman" w:hAnsi="Times New Roman"/>
          <w:i/>
          <w:w w:val="115"/>
          <w:sz w:val="16"/>
        </w:rPr>
        <w:t>r</w:t>
      </w:r>
      <w:r>
        <w:rPr>
          <w:rFonts w:ascii="Times New Roman" w:hAnsi="Times New Roman"/>
          <w:i/>
          <w:sz w:val="16"/>
        </w:rPr>
        <w:t>  </w:t>
      </w:r>
      <w:r>
        <w:rPr>
          <w:rFonts w:ascii="Times New Roman" w:hAnsi="Times New Roman"/>
          <w:i/>
          <w:spacing w:val="-5"/>
          <w:w w:val="129"/>
          <w:sz w:val="16"/>
        </w:rPr>
        <w:t>A</w:t>
      </w:r>
      <w:r>
        <w:rPr>
          <w:rFonts w:ascii="Times New Roman" w:hAnsi="Times New Roman"/>
          <w:i/>
          <w:w w:val="117"/>
          <w:sz w:val="16"/>
        </w:rPr>
        <w:t>i</w:t>
      </w:r>
      <w:r>
        <w:rPr>
          <w:rFonts w:ascii="Times New Roman" w:hAnsi="Times New Roman"/>
          <w:i/>
          <w:w w:val="109"/>
          <w:sz w:val="16"/>
        </w:rPr>
        <w:t>d</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z w:val="16"/>
        </w:rPr>
        <w:t>  </w:t>
      </w:r>
      <w:r>
        <w:rPr>
          <w:rFonts w:ascii="Times New Roman" w:hAnsi="Times New Roman"/>
          <w:i/>
          <w:w w:val="113"/>
          <w:sz w:val="16"/>
        </w:rPr>
        <w:t>G</w:t>
      </w:r>
      <w:r>
        <w:rPr>
          <w:rFonts w:ascii="Times New Roman" w:hAnsi="Times New Roman"/>
          <w:i/>
          <w:spacing w:val="-9"/>
          <w:w w:val="113"/>
          <w:sz w:val="16"/>
        </w:rPr>
        <w:t>e</w:t>
      </w:r>
      <w:r>
        <w:rPr>
          <w:rFonts w:ascii="Times New Roman" w:hAnsi="Times New Roman"/>
          <w:i/>
          <w:w w:val="109"/>
          <w:sz w:val="16"/>
        </w:rPr>
        <w:t>o</w:t>
      </w:r>
      <w:r>
        <w:rPr>
          <w:rFonts w:ascii="Times New Roman" w:hAnsi="Times New Roman"/>
          <w:i/>
          <w:w w:val="120"/>
          <w:sz w:val="16"/>
        </w:rPr>
        <w:t>m</w:t>
      </w:r>
      <w:r>
        <w:rPr>
          <w:rFonts w:ascii="Times New Roman" w:hAnsi="Times New Roman"/>
          <w:i/>
          <w:w w:val="110"/>
          <w:sz w:val="16"/>
        </w:rPr>
        <w:t>e</w:t>
      </w:r>
      <w:r>
        <w:rPr>
          <w:rFonts w:ascii="Times New Roman" w:hAnsi="Times New Roman"/>
          <w:i/>
          <w:w w:val="127"/>
          <w:sz w:val="16"/>
        </w:rPr>
        <w:t>t</w:t>
      </w:r>
      <w:r>
        <w:rPr>
          <w:rFonts w:ascii="Times New Roman" w:hAnsi="Times New Roman"/>
          <w:i/>
          <w:w w:val="115"/>
          <w:sz w:val="16"/>
        </w:rPr>
        <w:t>r</w:t>
      </w:r>
      <w:r>
        <w:rPr>
          <w:rFonts w:ascii="Times New Roman" w:hAnsi="Times New Roman"/>
          <w:i/>
          <w:w w:val="117"/>
          <w:sz w:val="16"/>
        </w:rPr>
        <w:t>i</w:t>
      </w:r>
      <w:r>
        <w:rPr>
          <w:rFonts w:ascii="Times New Roman" w:hAnsi="Times New Roman"/>
          <w:i/>
          <w:w w:val="110"/>
          <w:sz w:val="16"/>
        </w:rPr>
        <w:t>c</w:t>
      </w:r>
      <w:r>
        <w:rPr>
          <w:rFonts w:ascii="Times New Roman" w:hAnsi="Times New Roman"/>
          <w:i/>
          <w:sz w:val="16"/>
        </w:rPr>
        <w:t>  </w:t>
      </w:r>
      <w:r>
        <w:rPr>
          <w:rFonts w:ascii="Times New Roman" w:hAnsi="Times New Roman"/>
          <w:i/>
          <w:w w:val="111"/>
          <w:sz w:val="16"/>
        </w:rPr>
        <w:t>D</w:t>
      </w:r>
      <w:r>
        <w:rPr>
          <w:rFonts w:ascii="Times New Roman" w:hAnsi="Times New Roman"/>
          <w:i/>
          <w:w w:val="110"/>
          <w:sz w:val="16"/>
        </w:rPr>
        <w:t>e</w:t>
      </w:r>
      <w:r>
        <w:rPr>
          <w:rFonts w:ascii="Times New Roman" w:hAnsi="Times New Roman"/>
          <w:i/>
          <w:w w:val="112"/>
          <w:sz w:val="16"/>
        </w:rPr>
        <w:t>s</w:t>
      </w:r>
      <w:r>
        <w:rPr>
          <w:rFonts w:ascii="Times New Roman" w:hAnsi="Times New Roman"/>
          <w:i/>
          <w:w w:val="117"/>
          <w:sz w:val="16"/>
        </w:rPr>
        <w:t>i</w:t>
      </w:r>
      <w:r>
        <w:rPr>
          <w:rFonts w:ascii="Times New Roman" w:hAnsi="Times New Roman"/>
          <w:i/>
          <w:w w:val="98"/>
          <w:sz w:val="16"/>
        </w:rPr>
        <w:t>g</w:t>
      </w:r>
      <w:r>
        <w:rPr>
          <w:rFonts w:ascii="Times New Roman" w:hAnsi="Times New Roman"/>
          <w:i/>
          <w:w w:val="120"/>
          <w:sz w:val="16"/>
        </w:rPr>
        <w:t>n</w:t>
      </w:r>
      <w:r>
        <w:rPr>
          <w:w w:val="117"/>
          <w:sz w:val="16"/>
        </w:rPr>
        <w:t>, </w:t>
      </w:r>
      <w:r>
        <w:rPr>
          <w:w w:val="110"/>
          <w:sz w:val="16"/>
        </w:rPr>
        <w:t>vol. 3, no. 2, pp. 83–127, 1986. </w:t>
      </w:r>
      <w:r>
        <w:rPr>
          <w:rFonts w:ascii="Tahoma" w:hAnsi="Tahoma"/>
          <w:w w:val="110"/>
          <w:sz w:val="16"/>
        </w:rPr>
        <w:t>Cited on p. 745,</w:t>
      </w:r>
      <w:r>
        <w:rPr>
          <w:rFonts w:ascii="Tahoma" w:hAnsi="Tahoma"/>
          <w:spacing w:val="32"/>
          <w:w w:val="110"/>
          <w:sz w:val="16"/>
        </w:rPr>
        <w:t> </w:t>
      </w:r>
      <w:r>
        <w:rPr>
          <w:rFonts w:ascii="Tahoma" w:hAnsi="Tahoma"/>
          <w:w w:val="110"/>
          <w:sz w:val="16"/>
        </w:rPr>
        <w:t>781</w:t>
      </w:r>
    </w:p>
    <w:p>
      <w:pPr>
        <w:pStyle w:val="ListParagraph"/>
        <w:numPr>
          <w:ilvl w:val="2"/>
          <w:numId w:val="2"/>
        </w:numPr>
        <w:tabs>
          <w:tab w:pos="977" w:val="left" w:leader="none"/>
        </w:tabs>
        <w:spacing w:line="213" w:lineRule="auto" w:before="77" w:after="0"/>
        <w:ind w:left="976" w:right="942" w:hanging="448"/>
        <w:jc w:val="both"/>
        <w:rPr>
          <w:rFonts w:ascii="Tahoma" w:hAnsi="Tahoma"/>
          <w:sz w:val="16"/>
        </w:rPr>
      </w:pPr>
      <w:r>
        <w:rPr>
          <w:spacing w:val="-3"/>
          <w:w w:val="105"/>
          <w:sz w:val="16"/>
        </w:rPr>
        <w:t>Farin,  </w:t>
      </w:r>
      <w:r>
        <w:rPr>
          <w:w w:val="105"/>
          <w:sz w:val="16"/>
        </w:rPr>
        <w:t>Gerald,  </w:t>
      </w:r>
      <w:r>
        <w:rPr>
          <w:rFonts w:ascii="Times New Roman" w:hAnsi="Times New Roman"/>
          <w:i/>
          <w:w w:val="105"/>
          <w:sz w:val="16"/>
        </w:rPr>
        <w:t>Curves  and  Surfaces  for  Computer  </w:t>
      </w:r>
      <w:r>
        <w:rPr>
          <w:rFonts w:ascii="Times New Roman" w:hAnsi="Times New Roman"/>
          <w:i/>
          <w:spacing w:val="-3"/>
          <w:w w:val="105"/>
          <w:sz w:val="16"/>
        </w:rPr>
        <w:t>Aided  </w:t>
      </w:r>
      <w:r>
        <w:rPr>
          <w:rFonts w:ascii="Times New Roman" w:hAnsi="Times New Roman"/>
          <w:i/>
          <w:w w:val="105"/>
          <w:sz w:val="16"/>
        </w:rPr>
        <w:t>Geometric  Design—A  Practical </w:t>
      </w:r>
      <w:r>
        <w:rPr>
          <w:rFonts w:ascii="Times New Roman" w:hAnsi="Times New Roman"/>
          <w:i/>
          <w:w w:val="105"/>
          <w:sz w:val="16"/>
        </w:rPr>
        <w:t>Guide</w:t>
      </w:r>
      <w:r>
        <w:rPr>
          <w:w w:val="105"/>
          <w:sz w:val="16"/>
        </w:rPr>
        <w:t>, </w:t>
      </w:r>
      <w:r>
        <w:rPr>
          <w:spacing w:val="-3"/>
          <w:w w:val="105"/>
          <w:sz w:val="16"/>
        </w:rPr>
        <w:t>Fourth </w:t>
      </w:r>
      <w:r>
        <w:rPr>
          <w:w w:val="105"/>
          <w:sz w:val="16"/>
        </w:rPr>
        <w:t>Edition, Academic  Press  Inc.,  1996.  </w:t>
      </w:r>
      <w:r>
        <w:rPr>
          <w:rFonts w:ascii="Tahoma" w:hAnsi="Tahoma"/>
          <w:w w:val="105"/>
          <w:sz w:val="16"/>
        </w:rPr>
        <w:t>Cited on p. 718, 720, 721, 724, 725,  728, 732, 734, 738, 742, 745, 749, 754, 756,</w:t>
      </w:r>
      <w:r>
        <w:rPr>
          <w:rFonts w:ascii="Tahoma" w:hAnsi="Tahoma"/>
          <w:spacing w:val="-1"/>
          <w:w w:val="105"/>
          <w:sz w:val="16"/>
        </w:rPr>
        <w:t> </w:t>
      </w:r>
      <w:r>
        <w:rPr>
          <w:rFonts w:ascii="Tahoma" w:hAnsi="Tahoma"/>
          <w:w w:val="105"/>
          <w:sz w:val="16"/>
        </w:rPr>
        <w:t>781</w:t>
      </w:r>
    </w:p>
    <w:p>
      <w:pPr>
        <w:pStyle w:val="ListParagraph"/>
        <w:numPr>
          <w:ilvl w:val="2"/>
          <w:numId w:val="2"/>
        </w:numPr>
        <w:tabs>
          <w:tab w:pos="977" w:val="left" w:leader="none"/>
        </w:tabs>
        <w:spacing w:line="211" w:lineRule="auto" w:before="93" w:after="0"/>
        <w:ind w:left="976" w:right="942" w:hanging="448"/>
        <w:jc w:val="left"/>
        <w:rPr>
          <w:rFonts w:ascii="Tahoma"/>
          <w:sz w:val="16"/>
        </w:rPr>
      </w:pPr>
      <w:r>
        <w:rPr>
          <w:spacing w:val="-3"/>
          <w:w w:val="110"/>
          <w:sz w:val="16"/>
        </w:rPr>
        <w:t>Farin, </w:t>
      </w:r>
      <w:r>
        <w:rPr>
          <w:w w:val="110"/>
          <w:sz w:val="16"/>
        </w:rPr>
        <w:t>Gerald E., </w:t>
      </w:r>
      <w:r>
        <w:rPr>
          <w:rFonts w:ascii="Times New Roman"/>
          <w:i/>
          <w:w w:val="110"/>
          <w:sz w:val="16"/>
        </w:rPr>
        <w:t>NURBS: </w:t>
      </w:r>
      <w:r>
        <w:rPr>
          <w:rFonts w:ascii="Times New Roman"/>
          <w:i/>
          <w:spacing w:val="-6"/>
          <w:w w:val="110"/>
          <w:sz w:val="16"/>
        </w:rPr>
        <w:t>From </w:t>
      </w:r>
      <w:r>
        <w:rPr>
          <w:rFonts w:ascii="Times New Roman"/>
          <w:i/>
          <w:w w:val="110"/>
          <w:sz w:val="16"/>
        </w:rPr>
        <w:t>Projective Geometry to Practical Use</w:t>
      </w:r>
      <w:r>
        <w:rPr>
          <w:w w:val="110"/>
          <w:sz w:val="16"/>
        </w:rPr>
        <w:t>, Second Edition, A K Peters, Ltd., 1999. </w:t>
      </w:r>
      <w:r>
        <w:rPr>
          <w:rFonts w:ascii="Tahoma"/>
          <w:w w:val="110"/>
          <w:sz w:val="16"/>
        </w:rPr>
        <w:t>Cited on p.</w:t>
      </w:r>
      <w:r>
        <w:rPr>
          <w:rFonts w:ascii="Tahoma"/>
          <w:spacing w:val="15"/>
          <w:w w:val="110"/>
          <w:sz w:val="16"/>
        </w:rPr>
        <w:t> </w:t>
      </w:r>
      <w:r>
        <w:rPr>
          <w:rFonts w:ascii="Tahoma"/>
          <w:w w:val="110"/>
          <w:sz w:val="16"/>
        </w:rPr>
        <w:t>781</w:t>
      </w:r>
    </w:p>
    <w:p>
      <w:pPr>
        <w:pStyle w:val="ListParagraph"/>
        <w:numPr>
          <w:ilvl w:val="2"/>
          <w:numId w:val="2"/>
        </w:numPr>
        <w:tabs>
          <w:tab w:pos="977" w:val="left" w:leader="none"/>
        </w:tabs>
        <w:spacing w:line="218" w:lineRule="auto" w:before="73" w:after="0"/>
        <w:ind w:left="976" w:right="942" w:hanging="448"/>
        <w:jc w:val="left"/>
        <w:rPr>
          <w:rFonts w:ascii="Tahoma"/>
          <w:sz w:val="16"/>
        </w:rPr>
      </w:pPr>
      <w:r>
        <w:rPr>
          <w:spacing w:val="-3"/>
          <w:w w:val="105"/>
          <w:sz w:val="16"/>
        </w:rPr>
        <w:t>Farin, </w:t>
      </w:r>
      <w:r>
        <w:rPr>
          <w:w w:val="105"/>
          <w:sz w:val="16"/>
        </w:rPr>
        <w:t>Gerald, and Dianne Hansford, </w:t>
      </w:r>
      <w:r>
        <w:rPr>
          <w:rFonts w:ascii="Times New Roman"/>
          <w:i/>
          <w:w w:val="105"/>
          <w:sz w:val="16"/>
        </w:rPr>
        <w:t>The Essentials of  CAGD</w:t>
      </w:r>
      <w:r>
        <w:rPr>
          <w:w w:val="105"/>
          <w:sz w:val="16"/>
        </w:rPr>
        <w:t>, A K Peters, Ltd., 2000.  </w:t>
      </w:r>
      <w:r>
        <w:rPr>
          <w:rFonts w:ascii="Tahoma"/>
          <w:w w:val="105"/>
          <w:sz w:val="16"/>
        </w:rPr>
        <w:t>Cited  on p.</w:t>
      </w:r>
      <w:r>
        <w:rPr>
          <w:rFonts w:ascii="Tahoma"/>
          <w:spacing w:val="6"/>
          <w:w w:val="105"/>
          <w:sz w:val="16"/>
        </w:rPr>
        <w:t> </w:t>
      </w:r>
      <w:r>
        <w:rPr>
          <w:rFonts w:ascii="Tahoma"/>
          <w:w w:val="105"/>
          <w:sz w:val="16"/>
        </w:rPr>
        <w:t>781</w:t>
      </w:r>
    </w:p>
    <w:p>
      <w:pPr>
        <w:pStyle w:val="ListParagraph"/>
        <w:numPr>
          <w:ilvl w:val="2"/>
          <w:numId w:val="2"/>
        </w:numPr>
        <w:tabs>
          <w:tab w:pos="977" w:val="left" w:leader="none"/>
        </w:tabs>
        <w:spacing w:line="211" w:lineRule="auto" w:before="91" w:after="0"/>
        <w:ind w:left="976" w:right="942" w:hanging="448"/>
        <w:jc w:val="left"/>
        <w:rPr>
          <w:rFonts w:ascii="Tahoma"/>
          <w:sz w:val="16"/>
        </w:rPr>
      </w:pPr>
      <w:r>
        <w:rPr>
          <w:spacing w:val="-3"/>
          <w:w w:val="105"/>
          <w:sz w:val="16"/>
        </w:rPr>
        <w:t>Farin, </w:t>
      </w:r>
      <w:r>
        <w:rPr>
          <w:w w:val="105"/>
          <w:sz w:val="16"/>
        </w:rPr>
        <w:t>Gerald E., and Dianne Hansford, </w:t>
      </w:r>
      <w:r>
        <w:rPr>
          <w:rFonts w:ascii="Times New Roman"/>
          <w:i/>
          <w:w w:val="105"/>
          <w:sz w:val="16"/>
        </w:rPr>
        <w:t>Practical Linear Algebra: A Geometry </w:t>
      </w:r>
      <w:r>
        <w:rPr>
          <w:rFonts w:ascii="Times New Roman"/>
          <w:i/>
          <w:spacing w:val="-4"/>
          <w:w w:val="105"/>
          <w:sz w:val="16"/>
        </w:rPr>
        <w:t>Toolbox</w:t>
      </w:r>
      <w:r>
        <w:rPr>
          <w:spacing w:val="-4"/>
          <w:w w:val="105"/>
          <w:sz w:val="16"/>
        </w:rPr>
        <w:t>, </w:t>
      </w:r>
      <w:r>
        <w:rPr>
          <w:w w:val="105"/>
          <w:sz w:val="16"/>
        </w:rPr>
        <w:t>A K Peters, Ltd., 2004. </w:t>
      </w:r>
      <w:r>
        <w:rPr>
          <w:rFonts w:ascii="Tahoma"/>
          <w:w w:val="105"/>
          <w:sz w:val="16"/>
        </w:rPr>
        <w:t>Cited on p. 102,</w:t>
      </w:r>
      <w:r>
        <w:rPr>
          <w:rFonts w:ascii="Tahoma"/>
          <w:spacing w:val="42"/>
          <w:w w:val="105"/>
          <w:sz w:val="16"/>
        </w:rPr>
        <w:t> </w:t>
      </w:r>
      <w:r>
        <w:rPr>
          <w:rFonts w:ascii="Tahoma"/>
          <w:w w:val="105"/>
          <w:sz w:val="16"/>
        </w:rPr>
        <w:t>991</w:t>
      </w:r>
    </w:p>
    <w:p>
      <w:pPr>
        <w:spacing w:after="0" w:line="211" w:lineRule="auto"/>
        <w:jc w:val="left"/>
        <w:rPr>
          <w:rFonts w:asci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11" w:lineRule="auto" w:before="72" w:after="0"/>
        <w:ind w:left="1476" w:right="441" w:hanging="448"/>
        <w:jc w:val="both"/>
        <w:rPr>
          <w:rFonts w:ascii="Tahoma"/>
          <w:sz w:val="16"/>
        </w:rPr>
      </w:pPr>
      <w:r>
        <w:rPr>
          <w:w w:val="105"/>
          <w:sz w:val="16"/>
        </w:rPr>
        <w:t>Fatahalian, Kayvon, and Randy Bryant, </w:t>
      </w:r>
      <w:r>
        <w:rPr>
          <w:rFonts w:ascii="Times New Roman"/>
          <w:i/>
          <w:w w:val="105"/>
          <w:sz w:val="16"/>
        </w:rPr>
        <w:t>Parallel Computer </w:t>
      </w:r>
      <w:r>
        <w:rPr>
          <w:rFonts w:ascii="Times New Roman"/>
          <w:i/>
          <w:spacing w:val="-3"/>
          <w:w w:val="105"/>
          <w:sz w:val="16"/>
        </w:rPr>
        <w:t>Architecture </w:t>
      </w:r>
      <w:r>
        <w:rPr>
          <w:rFonts w:ascii="Times New Roman"/>
          <w:i/>
          <w:w w:val="105"/>
          <w:sz w:val="16"/>
        </w:rPr>
        <w:t>and  </w:t>
      </w:r>
      <w:r>
        <w:rPr>
          <w:rFonts w:ascii="Times New Roman"/>
          <w:i/>
          <w:spacing w:val="-3"/>
          <w:w w:val="105"/>
          <w:sz w:val="16"/>
        </w:rPr>
        <w:t>Programming </w:t>
      </w:r>
      <w:r>
        <w:rPr>
          <w:rFonts w:ascii="Times New Roman"/>
          <w:i/>
          <w:w w:val="105"/>
          <w:sz w:val="16"/>
        </w:rPr>
        <w:t>course</w:t>
      </w:r>
      <w:r>
        <w:rPr>
          <w:w w:val="105"/>
          <w:sz w:val="16"/>
        </w:rPr>
        <w:t>, Carnegie Mellon </w:t>
      </w:r>
      <w:r>
        <w:rPr>
          <w:spacing w:val="-3"/>
          <w:w w:val="105"/>
          <w:sz w:val="16"/>
        </w:rPr>
        <w:t>University, </w:t>
      </w:r>
      <w:r>
        <w:rPr>
          <w:w w:val="105"/>
          <w:sz w:val="16"/>
        </w:rPr>
        <w:t>Spring 2017. </w:t>
      </w:r>
      <w:r>
        <w:rPr>
          <w:rFonts w:ascii="Tahoma"/>
          <w:w w:val="105"/>
          <w:sz w:val="16"/>
        </w:rPr>
        <w:t>Cited on p. 30,</w:t>
      </w:r>
      <w:r>
        <w:rPr>
          <w:rFonts w:ascii="Tahoma"/>
          <w:spacing w:val="28"/>
          <w:w w:val="105"/>
          <w:sz w:val="16"/>
        </w:rPr>
        <w:t> </w:t>
      </w:r>
      <w:r>
        <w:rPr>
          <w:rFonts w:ascii="Tahoma"/>
          <w:w w:val="105"/>
          <w:sz w:val="16"/>
        </w:rPr>
        <w:t>55</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Fauconneau, M., “High-Quality, </w:t>
      </w:r>
      <w:r>
        <w:rPr>
          <w:spacing w:val="-4"/>
          <w:w w:val="105"/>
          <w:sz w:val="16"/>
        </w:rPr>
        <w:t>Fast </w:t>
      </w:r>
      <w:r>
        <w:rPr>
          <w:w w:val="105"/>
          <w:sz w:val="16"/>
        </w:rPr>
        <w:t>DX11 Texture Compression with ISPC,” </w:t>
      </w:r>
      <w:r>
        <w:rPr>
          <w:rFonts w:ascii="Times New Roman" w:hAnsi="Times New Roman"/>
          <w:i/>
          <w:w w:val="105"/>
          <w:sz w:val="16"/>
        </w:rPr>
        <w:t>Game Devel- </w:t>
      </w:r>
      <w:r>
        <w:rPr>
          <w:rFonts w:ascii="Times New Roman" w:hAnsi="Times New Roman"/>
          <w:i/>
          <w:w w:val="105"/>
          <w:sz w:val="16"/>
        </w:rPr>
        <w:t>opers Conference</w:t>
      </w:r>
      <w:r>
        <w:rPr>
          <w:w w:val="105"/>
          <w:sz w:val="16"/>
        </w:rPr>
        <w:t>, Mar. 2015. </w:t>
      </w:r>
      <w:r>
        <w:rPr>
          <w:rFonts w:ascii="Tahoma" w:hAnsi="Tahoma"/>
          <w:w w:val="105"/>
          <w:sz w:val="16"/>
        </w:rPr>
        <w:t>Cited on p.</w:t>
      </w:r>
      <w:r>
        <w:rPr>
          <w:rFonts w:ascii="Tahoma" w:hAnsi="Tahoma"/>
          <w:spacing w:val="23"/>
          <w:w w:val="105"/>
          <w:sz w:val="16"/>
        </w:rPr>
        <w:t> </w:t>
      </w:r>
      <w:r>
        <w:rPr>
          <w:rFonts w:ascii="Tahoma" w:hAnsi="Tahoma"/>
          <w:w w:val="105"/>
          <w:sz w:val="16"/>
        </w:rPr>
        <w:t>198</w:t>
      </w:r>
    </w:p>
    <w:p>
      <w:pPr>
        <w:pStyle w:val="ListParagraph"/>
        <w:numPr>
          <w:ilvl w:val="2"/>
          <w:numId w:val="2"/>
        </w:numPr>
        <w:tabs>
          <w:tab w:pos="1477" w:val="left" w:leader="none"/>
        </w:tabs>
        <w:spacing w:line="228" w:lineRule="auto" w:before="67" w:after="0"/>
        <w:ind w:left="1476" w:right="441" w:hanging="448"/>
        <w:jc w:val="both"/>
        <w:rPr>
          <w:rFonts w:ascii="Tahoma" w:hAnsi="Tahoma"/>
          <w:sz w:val="16"/>
        </w:rPr>
      </w:pPr>
      <w:r>
        <w:rPr>
          <w:spacing w:val="-3"/>
          <w:w w:val="110"/>
          <w:sz w:val="16"/>
        </w:rPr>
        <w:t>Fedkiw,</w:t>
      </w:r>
      <w:r>
        <w:rPr>
          <w:spacing w:val="-14"/>
          <w:w w:val="110"/>
          <w:sz w:val="16"/>
        </w:rPr>
        <w:t> </w:t>
      </w:r>
      <w:r>
        <w:rPr>
          <w:w w:val="110"/>
          <w:sz w:val="16"/>
        </w:rPr>
        <w:t>Ronald,</w:t>
      </w:r>
      <w:r>
        <w:rPr>
          <w:spacing w:val="-13"/>
          <w:w w:val="110"/>
          <w:sz w:val="16"/>
        </w:rPr>
        <w:t> </w:t>
      </w:r>
      <w:r>
        <w:rPr>
          <w:w w:val="110"/>
          <w:sz w:val="16"/>
        </w:rPr>
        <w:t>Jos</w:t>
      </w:r>
      <w:r>
        <w:rPr>
          <w:spacing w:val="-13"/>
          <w:w w:val="110"/>
          <w:sz w:val="16"/>
        </w:rPr>
        <w:t> </w:t>
      </w:r>
      <w:r>
        <w:rPr>
          <w:w w:val="110"/>
          <w:sz w:val="16"/>
        </w:rPr>
        <w:t>Stam,</w:t>
      </w:r>
      <w:r>
        <w:rPr>
          <w:spacing w:val="-13"/>
          <w:w w:val="110"/>
          <w:sz w:val="16"/>
        </w:rPr>
        <w:t> </w:t>
      </w:r>
      <w:r>
        <w:rPr>
          <w:w w:val="110"/>
          <w:sz w:val="16"/>
        </w:rPr>
        <w:t>and</w:t>
      </w:r>
      <w:r>
        <w:rPr>
          <w:spacing w:val="-14"/>
          <w:w w:val="110"/>
          <w:sz w:val="16"/>
        </w:rPr>
        <w:t> </w:t>
      </w:r>
      <w:r>
        <w:rPr>
          <w:w w:val="110"/>
          <w:sz w:val="16"/>
        </w:rPr>
        <w:t>Henrik</w:t>
      </w:r>
      <w:r>
        <w:rPr>
          <w:spacing w:val="-13"/>
          <w:w w:val="110"/>
          <w:sz w:val="16"/>
        </w:rPr>
        <w:t> </w:t>
      </w:r>
      <w:r>
        <w:rPr>
          <w:spacing w:val="-4"/>
          <w:w w:val="110"/>
          <w:sz w:val="16"/>
        </w:rPr>
        <w:t>Wann</w:t>
      </w:r>
      <w:r>
        <w:rPr>
          <w:spacing w:val="-13"/>
          <w:w w:val="110"/>
          <w:sz w:val="16"/>
        </w:rPr>
        <w:t> </w:t>
      </w:r>
      <w:r>
        <w:rPr>
          <w:w w:val="110"/>
          <w:sz w:val="16"/>
        </w:rPr>
        <w:t>Jensen,</w:t>
      </w:r>
      <w:r>
        <w:rPr>
          <w:spacing w:val="-13"/>
          <w:w w:val="110"/>
          <w:sz w:val="16"/>
        </w:rPr>
        <w:t> </w:t>
      </w:r>
      <w:r>
        <w:rPr>
          <w:w w:val="110"/>
          <w:sz w:val="16"/>
        </w:rPr>
        <w:t>“Visual</w:t>
      </w:r>
      <w:r>
        <w:rPr>
          <w:spacing w:val="-13"/>
          <w:w w:val="110"/>
          <w:sz w:val="16"/>
        </w:rPr>
        <w:t> </w:t>
      </w:r>
      <w:r>
        <w:rPr>
          <w:w w:val="110"/>
          <w:sz w:val="16"/>
        </w:rPr>
        <w:t>Simulation</w:t>
      </w:r>
      <w:r>
        <w:rPr>
          <w:spacing w:val="-14"/>
          <w:w w:val="110"/>
          <w:sz w:val="16"/>
        </w:rPr>
        <w:t> </w:t>
      </w:r>
      <w:r>
        <w:rPr>
          <w:w w:val="110"/>
          <w:sz w:val="16"/>
        </w:rPr>
        <w:t>of</w:t>
      </w:r>
      <w:r>
        <w:rPr>
          <w:spacing w:val="-13"/>
          <w:w w:val="110"/>
          <w:sz w:val="16"/>
        </w:rPr>
        <w:t> </w:t>
      </w:r>
      <w:r>
        <w:rPr>
          <w:w w:val="110"/>
          <w:sz w:val="16"/>
        </w:rPr>
        <w:t>Smoke,”</w:t>
      </w:r>
      <w:r>
        <w:rPr>
          <w:spacing w:val="-13"/>
          <w:w w:val="110"/>
          <w:sz w:val="16"/>
        </w:rPr>
        <w:t> </w:t>
      </w:r>
      <w:r>
        <w:rPr>
          <w:w w:val="110"/>
          <w:sz w:val="16"/>
        </w:rPr>
        <w:t>in</w:t>
      </w:r>
      <w:r>
        <w:rPr>
          <w:spacing w:val="-12"/>
          <w:w w:val="110"/>
          <w:sz w:val="16"/>
        </w:rPr>
        <w:t> </w:t>
      </w:r>
      <w:r>
        <w:rPr>
          <w:rFonts w:ascii="Times New Roman" w:hAnsi="Times New Roman"/>
          <w:i/>
          <w:w w:val="110"/>
          <w:sz w:val="16"/>
        </w:rPr>
        <w:t>SIG- </w:t>
      </w:r>
      <w:r>
        <w:rPr>
          <w:rFonts w:ascii="Times New Roman" w:hAnsi="Times New Roman"/>
          <w:i/>
          <w:w w:val="110"/>
          <w:sz w:val="16"/>
        </w:rPr>
        <w:t>GRAPH ’01: </w:t>
      </w:r>
      <w:r>
        <w:rPr>
          <w:rFonts w:ascii="Times New Roman" w:hAnsi="Times New Roman"/>
          <w:i/>
          <w:spacing w:val="-5"/>
          <w:w w:val="110"/>
          <w:sz w:val="16"/>
        </w:rPr>
        <w:t>Proceedings </w:t>
      </w:r>
      <w:r>
        <w:rPr>
          <w:rFonts w:ascii="Times New Roman" w:hAnsi="Times New Roman"/>
          <w:i/>
          <w:w w:val="110"/>
          <w:sz w:val="16"/>
        </w:rPr>
        <w:t>of the 27th Annual Conference on Computer Graphics and Inter-  active </w:t>
      </w:r>
      <w:r>
        <w:rPr>
          <w:rFonts w:ascii="Times New Roman" w:hAnsi="Times New Roman"/>
          <w:i/>
          <w:spacing w:val="-3"/>
          <w:w w:val="110"/>
          <w:sz w:val="16"/>
        </w:rPr>
        <w:t>Techniques</w:t>
      </w:r>
      <w:r>
        <w:rPr>
          <w:spacing w:val="-3"/>
          <w:w w:val="110"/>
          <w:sz w:val="16"/>
        </w:rPr>
        <w:t>, </w:t>
      </w:r>
      <w:r>
        <w:rPr>
          <w:w w:val="110"/>
          <w:sz w:val="16"/>
        </w:rPr>
        <w:t>ACM, pp. 15–22, Aug. 2001. </w:t>
      </w:r>
      <w:r>
        <w:rPr>
          <w:rFonts w:ascii="Tahoma" w:hAnsi="Tahoma"/>
          <w:w w:val="110"/>
          <w:sz w:val="16"/>
        </w:rPr>
        <w:t>Cited on p.</w:t>
      </w:r>
      <w:r>
        <w:rPr>
          <w:rFonts w:ascii="Tahoma" w:hAnsi="Tahoma"/>
          <w:spacing w:val="49"/>
          <w:w w:val="110"/>
          <w:sz w:val="16"/>
        </w:rPr>
        <w:t> </w:t>
      </w:r>
      <w:r>
        <w:rPr>
          <w:rFonts w:ascii="Tahoma" w:hAnsi="Tahoma"/>
          <w:w w:val="110"/>
          <w:sz w:val="16"/>
        </w:rPr>
        <w:t>649</w:t>
      </w:r>
    </w:p>
    <w:p>
      <w:pPr>
        <w:pStyle w:val="ListParagraph"/>
        <w:numPr>
          <w:ilvl w:val="2"/>
          <w:numId w:val="2"/>
        </w:numPr>
        <w:tabs>
          <w:tab w:pos="1477" w:val="left" w:leader="none"/>
        </w:tabs>
        <w:spacing w:line="211" w:lineRule="auto" w:before="74" w:after="0"/>
        <w:ind w:left="1476" w:right="441" w:hanging="448"/>
        <w:jc w:val="both"/>
        <w:rPr>
          <w:rFonts w:ascii="Tahoma" w:hAnsi="Tahoma"/>
          <w:sz w:val="16"/>
        </w:rPr>
      </w:pPr>
      <w:r>
        <w:rPr>
          <w:spacing w:val="-5"/>
          <w:w w:val="105"/>
          <w:sz w:val="16"/>
        </w:rPr>
        <w:t>Fenney,</w:t>
      </w:r>
      <w:r>
        <w:rPr>
          <w:spacing w:val="-8"/>
          <w:w w:val="105"/>
          <w:sz w:val="16"/>
        </w:rPr>
        <w:t> </w:t>
      </w:r>
      <w:r>
        <w:rPr>
          <w:w w:val="105"/>
          <w:sz w:val="16"/>
        </w:rPr>
        <w:t>Simon,</w:t>
      </w:r>
      <w:r>
        <w:rPr>
          <w:spacing w:val="-7"/>
          <w:w w:val="105"/>
          <w:sz w:val="16"/>
        </w:rPr>
        <w:t> </w:t>
      </w:r>
      <w:r>
        <w:rPr>
          <w:w w:val="105"/>
          <w:sz w:val="16"/>
        </w:rPr>
        <w:t>“Texture</w:t>
      </w:r>
      <w:r>
        <w:rPr>
          <w:spacing w:val="-8"/>
          <w:w w:val="105"/>
          <w:sz w:val="16"/>
        </w:rPr>
        <w:t> </w:t>
      </w:r>
      <w:r>
        <w:rPr>
          <w:w w:val="105"/>
          <w:sz w:val="16"/>
        </w:rPr>
        <w:t>Compression</w:t>
      </w:r>
      <w:r>
        <w:rPr>
          <w:spacing w:val="-9"/>
          <w:w w:val="105"/>
          <w:sz w:val="16"/>
        </w:rPr>
        <w:t> </w:t>
      </w:r>
      <w:r>
        <w:rPr>
          <w:w w:val="105"/>
          <w:sz w:val="16"/>
        </w:rPr>
        <w:t>Using</w:t>
      </w:r>
      <w:r>
        <w:rPr>
          <w:spacing w:val="-8"/>
          <w:w w:val="105"/>
          <w:sz w:val="16"/>
        </w:rPr>
        <w:t> </w:t>
      </w:r>
      <w:r>
        <w:rPr>
          <w:w w:val="105"/>
          <w:sz w:val="16"/>
        </w:rPr>
        <w:t>Low-Frequency</w:t>
      </w:r>
      <w:r>
        <w:rPr>
          <w:spacing w:val="-9"/>
          <w:w w:val="105"/>
          <w:sz w:val="16"/>
        </w:rPr>
        <w:t> </w:t>
      </w:r>
      <w:r>
        <w:rPr>
          <w:w w:val="105"/>
          <w:sz w:val="16"/>
        </w:rPr>
        <w:t>Signal</w:t>
      </w:r>
      <w:r>
        <w:rPr>
          <w:spacing w:val="-9"/>
          <w:w w:val="105"/>
          <w:sz w:val="16"/>
        </w:rPr>
        <w:t> </w:t>
      </w:r>
      <w:r>
        <w:rPr>
          <w:w w:val="105"/>
          <w:sz w:val="16"/>
        </w:rPr>
        <w:t>Modulation,”</w:t>
      </w:r>
      <w:r>
        <w:rPr>
          <w:spacing w:val="-7"/>
          <w:w w:val="105"/>
          <w:sz w:val="16"/>
        </w:rPr>
        <w:t> </w:t>
      </w:r>
      <w:r>
        <w:rPr>
          <w:w w:val="105"/>
          <w:sz w:val="16"/>
        </w:rPr>
        <w:t>in</w:t>
      </w:r>
      <w:r>
        <w:rPr>
          <w:spacing w:val="-8"/>
          <w:w w:val="105"/>
          <w:sz w:val="16"/>
        </w:rPr>
        <w:t> </w:t>
      </w:r>
      <w:r>
        <w:rPr>
          <w:rFonts w:ascii="Times New Roman" w:hAnsi="Times New Roman"/>
          <w:i/>
          <w:w w:val="105"/>
          <w:sz w:val="16"/>
        </w:rPr>
        <w:t>Graphics </w:t>
      </w:r>
      <w:r>
        <w:rPr>
          <w:rFonts w:ascii="Times New Roman" w:hAnsi="Times New Roman"/>
          <w:i/>
          <w:spacing w:val="-3"/>
          <w:w w:val="105"/>
          <w:sz w:val="16"/>
        </w:rPr>
        <w:t>Hardware</w:t>
      </w:r>
      <w:r>
        <w:rPr>
          <w:rFonts w:ascii="Times New Roman" w:hAnsi="Times New Roman"/>
          <w:i/>
          <w:spacing w:val="18"/>
          <w:w w:val="105"/>
          <w:sz w:val="16"/>
        </w:rPr>
        <w:t> </w:t>
      </w:r>
      <w:r>
        <w:rPr>
          <w:rFonts w:ascii="Times New Roman" w:hAnsi="Times New Roman"/>
          <w:i/>
          <w:w w:val="105"/>
          <w:sz w:val="16"/>
        </w:rPr>
        <w:t>2003</w:t>
      </w:r>
      <w:r>
        <w:rPr>
          <w:w w:val="105"/>
          <w:sz w:val="16"/>
        </w:rPr>
        <w:t>,</w:t>
      </w:r>
      <w:r>
        <w:rPr>
          <w:spacing w:val="14"/>
          <w:w w:val="105"/>
          <w:sz w:val="16"/>
        </w:rPr>
        <w:t> </w:t>
      </w:r>
      <w:r>
        <w:rPr>
          <w:w w:val="105"/>
          <w:sz w:val="16"/>
        </w:rPr>
        <w:t>Eurographics</w:t>
      </w:r>
      <w:r>
        <w:rPr>
          <w:spacing w:val="14"/>
          <w:w w:val="105"/>
          <w:sz w:val="16"/>
        </w:rPr>
        <w:t> </w:t>
      </w:r>
      <w:r>
        <w:rPr>
          <w:w w:val="105"/>
          <w:sz w:val="16"/>
        </w:rPr>
        <w:t>Association,</w:t>
      </w:r>
      <w:r>
        <w:rPr>
          <w:spacing w:val="14"/>
          <w:w w:val="105"/>
          <w:sz w:val="16"/>
        </w:rPr>
        <w:t> </w:t>
      </w:r>
      <w:r>
        <w:rPr>
          <w:w w:val="105"/>
          <w:sz w:val="16"/>
        </w:rPr>
        <w:t>pp.</w:t>
      </w:r>
      <w:r>
        <w:rPr>
          <w:spacing w:val="13"/>
          <w:w w:val="105"/>
          <w:sz w:val="16"/>
        </w:rPr>
        <w:t> </w:t>
      </w:r>
      <w:r>
        <w:rPr>
          <w:w w:val="105"/>
          <w:sz w:val="16"/>
        </w:rPr>
        <w:t>84–91,</w:t>
      </w:r>
      <w:r>
        <w:rPr>
          <w:spacing w:val="14"/>
          <w:w w:val="105"/>
          <w:sz w:val="16"/>
        </w:rPr>
        <w:t> </w:t>
      </w:r>
      <w:r>
        <w:rPr>
          <w:w w:val="105"/>
          <w:sz w:val="16"/>
        </w:rPr>
        <w:t>July</w:t>
      </w:r>
      <w:r>
        <w:rPr>
          <w:spacing w:val="14"/>
          <w:w w:val="105"/>
          <w:sz w:val="16"/>
        </w:rPr>
        <w:t> </w:t>
      </w:r>
      <w:r>
        <w:rPr>
          <w:w w:val="105"/>
          <w:sz w:val="16"/>
        </w:rPr>
        <w:t>2003.</w:t>
      </w:r>
      <w:r>
        <w:rPr>
          <w:spacing w:val="4"/>
          <w:w w:val="105"/>
          <w:sz w:val="16"/>
        </w:rPr>
        <w:t> </w:t>
      </w:r>
      <w:r>
        <w:rPr>
          <w:rFonts w:ascii="Tahoma" w:hAnsi="Tahoma"/>
          <w:w w:val="105"/>
          <w:sz w:val="16"/>
        </w:rPr>
        <w:t>Cited</w:t>
      </w:r>
      <w:r>
        <w:rPr>
          <w:rFonts w:ascii="Tahoma" w:hAnsi="Tahoma"/>
          <w:spacing w:val="4"/>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196</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spacing w:val="-15"/>
          <w:w w:val="124"/>
          <w:sz w:val="16"/>
        </w:rPr>
        <w:t>F</w:t>
      </w:r>
      <w:r>
        <w:rPr>
          <w:w w:val="98"/>
          <w:sz w:val="16"/>
        </w:rPr>
        <w:t>e</w:t>
      </w:r>
      <w:r>
        <w:rPr>
          <w:w w:val="104"/>
          <w:sz w:val="16"/>
        </w:rPr>
        <w:t>r</w:t>
      </w:r>
      <w:r>
        <w:rPr>
          <w:w w:val="100"/>
          <w:sz w:val="16"/>
        </w:rPr>
        <w:t>n</w:t>
      </w:r>
      <w:r>
        <w:rPr>
          <w:w w:val="105"/>
          <w:sz w:val="16"/>
        </w:rPr>
        <w:t>a</w:t>
      </w:r>
      <w:r>
        <w:rPr>
          <w:w w:val="100"/>
          <w:sz w:val="16"/>
        </w:rPr>
        <w:t>n</w:t>
      </w:r>
      <w:r>
        <w:rPr>
          <w:w w:val="96"/>
          <w:sz w:val="16"/>
        </w:rPr>
        <w:t>d</w:t>
      </w:r>
      <w:r>
        <w:rPr>
          <w:w w:val="98"/>
          <w:sz w:val="16"/>
        </w:rPr>
        <w:t>e</w:t>
      </w:r>
      <w:r>
        <w:rPr>
          <w:w w:val="98"/>
          <w:sz w:val="16"/>
        </w:rPr>
        <w:t>s</w:t>
      </w:r>
      <w:r>
        <w:rPr>
          <w:w w:val="117"/>
          <w:sz w:val="16"/>
        </w:rPr>
        <w:t>,</w:t>
      </w:r>
      <w:r>
        <w:rPr>
          <w:spacing w:val="7"/>
          <w:sz w:val="16"/>
        </w:rPr>
        <w:t> </w:t>
      </w:r>
      <w:r>
        <w:rPr>
          <w:w w:val="101"/>
          <w:sz w:val="16"/>
        </w:rPr>
        <w:t>A</w:t>
      </w:r>
      <w:r>
        <w:rPr>
          <w:spacing w:val="-5"/>
          <w:w w:val="100"/>
          <w:sz w:val="16"/>
        </w:rPr>
        <w:t>n</w:t>
      </w:r>
      <w:r>
        <w:rPr>
          <w:w w:val="126"/>
          <w:sz w:val="16"/>
        </w:rPr>
        <w:t>t</w:t>
      </w:r>
      <w:r>
        <w:rPr>
          <w:spacing w:val="-85"/>
          <w:w w:val="158"/>
          <w:sz w:val="16"/>
        </w:rPr>
        <w:t>´</w:t>
      </w:r>
      <w:r>
        <w:rPr>
          <w:w w:val="96"/>
          <w:sz w:val="16"/>
        </w:rPr>
        <w:t>o</w:t>
      </w:r>
      <w:r>
        <w:rPr>
          <w:w w:val="100"/>
          <w:sz w:val="16"/>
        </w:rPr>
        <w:t>ni</w:t>
      </w:r>
      <w:r>
        <w:rPr>
          <w:w w:val="96"/>
          <w:sz w:val="16"/>
        </w:rPr>
        <w:t>o</w:t>
      </w:r>
      <w:r>
        <w:rPr>
          <w:spacing w:val="5"/>
          <w:sz w:val="16"/>
        </w:rPr>
        <w:t> </w:t>
      </w:r>
      <w:r>
        <w:rPr>
          <w:w w:val="116"/>
          <w:sz w:val="16"/>
        </w:rPr>
        <w:t>R</w:t>
      </w:r>
      <w:r>
        <w:rPr>
          <w:w w:val="105"/>
          <w:sz w:val="16"/>
        </w:rPr>
        <w:t>a</w:t>
      </w:r>
      <w:r>
        <w:rPr>
          <w:w w:val="99"/>
          <w:sz w:val="16"/>
        </w:rPr>
        <w:t>m</w:t>
      </w:r>
      <w:r>
        <w:rPr>
          <w:w w:val="100"/>
          <w:sz w:val="16"/>
        </w:rPr>
        <w:t>i</w:t>
      </w:r>
      <w:r>
        <w:rPr>
          <w:w w:val="104"/>
          <w:sz w:val="16"/>
        </w:rPr>
        <w:t>r</w:t>
      </w:r>
      <w:r>
        <w:rPr>
          <w:w w:val="98"/>
          <w:sz w:val="16"/>
        </w:rPr>
        <w:t>e</w:t>
      </w:r>
      <w:r>
        <w:rPr>
          <w:w w:val="98"/>
          <w:sz w:val="16"/>
        </w:rPr>
        <w:t>s</w:t>
      </w:r>
      <w:r>
        <w:rPr>
          <w:w w:val="117"/>
          <w:sz w:val="16"/>
        </w:rPr>
        <w:t>,</w:t>
      </w:r>
      <w:r>
        <w:rPr>
          <w:spacing w:val="7"/>
          <w:sz w:val="16"/>
        </w:rPr>
        <w:t> </w:t>
      </w:r>
      <w:r>
        <w:rPr>
          <w:w w:val="105"/>
          <w:sz w:val="16"/>
        </w:rPr>
        <w:t>a</w:t>
      </w:r>
      <w:r>
        <w:rPr>
          <w:w w:val="100"/>
          <w:sz w:val="16"/>
        </w:rPr>
        <w:t>n</w:t>
      </w:r>
      <w:r>
        <w:rPr>
          <w:w w:val="96"/>
          <w:sz w:val="16"/>
        </w:rPr>
        <w:t>d</w:t>
      </w:r>
      <w:r>
        <w:rPr>
          <w:spacing w:val="5"/>
          <w:sz w:val="16"/>
        </w:rPr>
        <w:t> </w:t>
      </w:r>
      <w:r>
        <w:rPr>
          <w:w w:val="122"/>
          <w:sz w:val="16"/>
        </w:rPr>
        <w:t>B</w:t>
      </w:r>
      <w:r>
        <w:rPr>
          <w:w w:val="104"/>
          <w:sz w:val="16"/>
        </w:rPr>
        <w:t>r</w:t>
      </w:r>
      <w:r>
        <w:rPr>
          <w:w w:val="97"/>
          <w:sz w:val="16"/>
        </w:rPr>
        <w:t>u</w:t>
      </w:r>
      <w:r>
        <w:rPr>
          <w:w w:val="100"/>
          <w:sz w:val="16"/>
        </w:rPr>
        <w:t>n</w:t>
      </w:r>
      <w:r>
        <w:rPr>
          <w:w w:val="96"/>
          <w:sz w:val="16"/>
        </w:rPr>
        <w:t>o</w:t>
      </w:r>
      <w:r>
        <w:rPr>
          <w:spacing w:val="5"/>
          <w:sz w:val="16"/>
        </w:rPr>
        <w:t> </w:t>
      </w:r>
      <w:r>
        <w:rPr>
          <w:w w:val="104"/>
          <w:sz w:val="16"/>
        </w:rPr>
        <w:t>O</w:t>
      </w:r>
      <w:r>
        <w:rPr>
          <w:w w:val="100"/>
          <w:sz w:val="16"/>
        </w:rPr>
        <w:t>li</w:t>
      </w:r>
      <w:r>
        <w:rPr>
          <w:spacing w:val="-5"/>
          <w:w w:val="98"/>
          <w:sz w:val="16"/>
        </w:rPr>
        <w:t>v</w:t>
      </w:r>
      <w:r>
        <w:rPr>
          <w:w w:val="98"/>
          <w:sz w:val="16"/>
        </w:rPr>
        <w:t>e</w:t>
      </w:r>
      <w:r>
        <w:rPr>
          <w:w w:val="100"/>
          <w:sz w:val="16"/>
        </w:rPr>
        <w:t>i</w:t>
      </w:r>
      <w:r>
        <w:rPr>
          <w:w w:val="104"/>
          <w:sz w:val="16"/>
        </w:rPr>
        <w:t>r</w:t>
      </w:r>
      <w:r>
        <w:rPr>
          <w:w w:val="105"/>
          <w:sz w:val="16"/>
        </w:rPr>
        <w:t>a</w:t>
      </w:r>
      <w:r>
        <w:rPr>
          <w:w w:val="117"/>
          <w:sz w:val="16"/>
        </w:rPr>
        <w:t>,</w:t>
      </w:r>
      <w:r>
        <w:rPr>
          <w:spacing w:val="7"/>
          <w:sz w:val="16"/>
        </w:rPr>
        <w:t> </w:t>
      </w:r>
      <w:r>
        <w:rPr>
          <w:w w:val="105"/>
          <w:sz w:val="16"/>
        </w:rPr>
        <w:t>“</w:t>
      </w:r>
      <w:r>
        <w:rPr>
          <w:w w:val="108"/>
          <w:sz w:val="16"/>
        </w:rPr>
        <w:t>G</w:t>
      </w:r>
      <w:r>
        <w:rPr>
          <w:w w:val="119"/>
          <w:sz w:val="16"/>
        </w:rPr>
        <w:t>P</w:t>
      </w:r>
      <w:r>
        <w:rPr>
          <w:w w:val="101"/>
          <w:sz w:val="16"/>
        </w:rPr>
        <w:t>U</w:t>
      </w:r>
      <w:r>
        <w:rPr>
          <w:spacing w:val="5"/>
          <w:sz w:val="16"/>
        </w:rPr>
        <w:t> </w:t>
      </w:r>
      <w:r>
        <w:rPr>
          <w:spacing w:val="-15"/>
          <w:w w:val="124"/>
          <w:sz w:val="16"/>
        </w:rPr>
        <w:t>T</w:t>
      </w:r>
      <w:r>
        <w:rPr>
          <w:w w:val="98"/>
          <w:sz w:val="16"/>
        </w:rPr>
        <w:t>e</w:t>
      </w:r>
      <w:r>
        <w:rPr>
          <w:w w:val="98"/>
          <w:sz w:val="16"/>
        </w:rPr>
        <w:t>ss</w:t>
      </w:r>
      <w:r>
        <w:rPr>
          <w:w w:val="98"/>
          <w:sz w:val="16"/>
        </w:rPr>
        <w:t>e</w:t>
      </w:r>
      <w:r>
        <w:rPr>
          <w:w w:val="100"/>
          <w:sz w:val="16"/>
        </w:rPr>
        <w:t>ll</w:t>
      </w:r>
      <w:r>
        <w:rPr>
          <w:w w:val="105"/>
          <w:sz w:val="16"/>
        </w:rPr>
        <w:t>a</w:t>
      </w:r>
      <w:r>
        <w:rPr>
          <w:w w:val="126"/>
          <w:sz w:val="16"/>
        </w:rPr>
        <w:t>t</w:t>
      </w:r>
      <w:r>
        <w:rPr>
          <w:w w:val="100"/>
          <w:sz w:val="16"/>
        </w:rPr>
        <w:t>i</w:t>
      </w:r>
      <w:r>
        <w:rPr>
          <w:w w:val="96"/>
          <w:sz w:val="16"/>
        </w:rPr>
        <w:t>o</w:t>
      </w:r>
      <w:r>
        <w:rPr>
          <w:w w:val="100"/>
          <w:sz w:val="16"/>
        </w:rPr>
        <w:t>n</w:t>
      </w:r>
      <w:r>
        <w:rPr>
          <w:w w:val="117"/>
          <w:sz w:val="16"/>
        </w:rPr>
        <w:t>:</w:t>
      </w:r>
      <w:r>
        <w:rPr>
          <w:sz w:val="16"/>
        </w:rPr>
        <w:t> </w:t>
      </w:r>
      <w:r>
        <w:rPr>
          <w:spacing w:val="-11"/>
          <w:sz w:val="16"/>
        </w:rPr>
        <w:t> </w:t>
      </w:r>
      <w:r>
        <w:rPr>
          <w:spacing w:val="-15"/>
          <w:w w:val="108"/>
          <w:sz w:val="16"/>
        </w:rPr>
        <w:t>W</w:t>
      </w:r>
      <w:r>
        <w:rPr>
          <w:w w:val="98"/>
          <w:sz w:val="16"/>
        </w:rPr>
        <w:t>e</w:t>
      </w:r>
      <w:r>
        <w:rPr>
          <w:spacing w:val="5"/>
          <w:sz w:val="16"/>
        </w:rPr>
        <w:t> </w:t>
      </w:r>
      <w:r>
        <w:rPr>
          <w:w w:val="111"/>
          <w:sz w:val="16"/>
        </w:rPr>
        <w:t>S</w:t>
      </w:r>
      <w:r>
        <w:rPr>
          <w:w w:val="126"/>
          <w:sz w:val="16"/>
        </w:rPr>
        <w:t>t</w:t>
      </w:r>
      <w:r>
        <w:rPr>
          <w:w w:val="100"/>
          <w:sz w:val="16"/>
        </w:rPr>
        <w:t>ill</w:t>
      </w:r>
      <w:r>
        <w:rPr>
          <w:spacing w:val="5"/>
          <w:sz w:val="16"/>
        </w:rPr>
        <w:t> </w:t>
      </w:r>
      <w:r>
        <w:rPr>
          <w:w w:val="95"/>
          <w:sz w:val="16"/>
        </w:rPr>
        <w:t>H</w:t>
      </w:r>
      <w:r>
        <w:rPr>
          <w:spacing w:val="-5"/>
          <w:w w:val="105"/>
          <w:sz w:val="16"/>
        </w:rPr>
        <w:t>a</w:t>
      </w:r>
      <w:r>
        <w:rPr>
          <w:spacing w:val="-5"/>
          <w:w w:val="98"/>
          <w:sz w:val="16"/>
        </w:rPr>
        <w:t>v</w:t>
      </w:r>
      <w:r>
        <w:rPr>
          <w:w w:val="98"/>
          <w:sz w:val="16"/>
        </w:rPr>
        <w:t>e</w:t>
      </w:r>
      <w:r>
        <w:rPr>
          <w:spacing w:val="5"/>
          <w:sz w:val="16"/>
        </w:rPr>
        <w:t> </w:t>
      </w:r>
      <w:r>
        <w:rPr>
          <w:w w:val="105"/>
          <w:sz w:val="16"/>
        </w:rPr>
        <w:t>a</w:t>
      </w:r>
      <w:r>
        <w:rPr>
          <w:spacing w:val="5"/>
          <w:sz w:val="16"/>
        </w:rPr>
        <w:t> </w:t>
      </w:r>
      <w:r>
        <w:rPr>
          <w:w w:val="108"/>
          <w:sz w:val="16"/>
        </w:rPr>
        <w:t>L</w:t>
      </w:r>
      <w:r>
        <w:rPr>
          <w:w w:val="104"/>
          <w:sz w:val="16"/>
        </w:rPr>
        <w:t>O</w:t>
      </w:r>
      <w:r>
        <w:rPr>
          <w:w w:val="104"/>
          <w:sz w:val="16"/>
        </w:rPr>
        <w:t>D</w:t>
      </w:r>
      <w:r>
        <w:rPr>
          <w:spacing w:val="5"/>
          <w:sz w:val="16"/>
        </w:rPr>
        <w:t> </w:t>
      </w:r>
      <w:r>
        <w:rPr>
          <w:w w:val="96"/>
          <w:sz w:val="16"/>
        </w:rPr>
        <w:t>o</w:t>
      </w:r>
      <w:r>
        <w:rPr>
          <w:w w:val="96"/>
          <w:sz w:val="16"/>
        </w:rPr>
        <w:t>f </w:t>
      </w:r>
      <w:r>
        <w:rPr>
          <w:spacing w:val="-3"/>
          <w:w w:val="105"/>
          <w:sz w:val="16"/>
        </w:rPr>
        <w:t>Terrain </w:t>
      </w:r>
      <w:r>
        <w:rPr>
          <w:w w:val="105"/>
          <w:sz w:val="16"/>
        </w:rPr>
        <w:t>to Cover,” in Patrick Cozzi &amp; Christophe Riccio, eds., </w:t>
      </w:r>
      <w:r>
        <w:rPr>
          <w:rFonts w:ascii="Times New Roman" w:hAnsi="Times New Roman"/>
          <w:i/>
          <w:w w:val="105"/>
          <w:sz w:val="16"/>
        </w:rPr>
        <w:t>OpenGL Insights</w:t>
      </w:r>
      <w:r>
        <w:rPr>
          <w:w w:val="105"/>
          <w:sz w:val="16"/>
        </w:rPr>
        <w:t>, CRC Press, pp. 145–161, 2012. </w:t>
      </w:r>
      <w:r>
        <w:rPr>
          <w:rFonts w:ascii="Tahoma" w:hAnsi="Tahoma"/>
          <w:w w:val="105"/>
          <w:sz w:val="16"/>
        </w:rPr>
        <w:t>Cited on p. 46,</w:t>
      </w:r>
      <w:r>
        <w:rPr>
          <w:rFonts w:ascii="Tahoma" w:hAnsi="Tahoma"/>
          <w:spacing w:val="40"/>
          <w:w w:val="105"/>
          <w:sz w:val="16"/>
        </w:rPr>
        <w:t> </w:t>
      </w:r>
      <w:r>
        <w:rPr>
          <w:rFonts w:ascii="Tahoma" w:hAnsi="Tahoma"/>
          <w:w w:val="105"/>
          <w:sz w:val="16"/>
        </w:rPr>
        <w:t>879</w:t>
      </w:r>
    </w:p>
    <w:p>
      <w:pPr>
        <w:pStyle w:val="ListParagraph"/>
        <w:numPr>
          <w:ilvl w:val="2"/>
          <w:numId w:val="2"/>
        </w:numPr>
        <w:tabs>
          <w:tab w:pos="1477" w:val="left" w:leader="none"/>
        </w:tabs>
        <w:spacing w:line="203" w:lineRule="exact" w:before="58" w:after="0"/>
        <w:ind w:left="1476" w:right="0" w:hanging="449"/>
        <w:jc w:val="both"/>
        <w:rPr>
          <w:sz w:val="16"/>
        </w:rPr>
      </w:pPr>
      <w:r>
        <w:rPr>
          <w:w w:val="110"/>
          <w:sz w:val="16"/>
        </w:rPr>
        <w:t>Fernando, Randima, “Percentage-Closer Soft Shadows,” in </w:t>
      </w:r>
      <w:r>
        <w:rPr>
          <w:rFonts w:ascii="Times New Roman" w:hAnsi="Times New Roman"/>
          <w:i/>
          <w:w w:val="110"/>
          <w:sz w:val="16"/>
        </w:rPr>
        <w:t>ACM SIGGRAPH 2005</w:t>
      </w:r>
      <w:r>
        <w:rPr>
          <w:rFonts w:ascii="Times New Roman" w:hAnsi="Times New Roman"/>
          <w:i/>
          <w:spacing w:val="-14"/>
          <w:w w:val="110"/>
          <w:sz w:val="16"/>
        </w:rPr>
        <w:t> </w:t>
      </w:r>
      <w:r>
        <w:rPr>
          <w:rFonts w:ascii="Times New Roman" w:hAnsi="Times New Roman"/>
          <w:i/>
          <w:w w:val="110"/>
          <w:sz w:val="16"/>
        </w:rPr>
        <w:t>Sketches</w:t>
      </w:r>
      <w:r>
        <w:rPr>
          <w:w w:val="110"/>
          <w:sz w:val="16"/>
        </w:rPr>
        <w:t>,</w:t>
      </w:r>
    </w:p>
    <w:p>
      <w:pPr>
        <w:pStyle w:val="BodyText"/>
        <w:spacing w:line="203" w:lineRule="exact"/>
        <w:ind w:left="1476"/>
        <w:jc w:val="both"/>
        <w:rPr>
          <w:rFonts w:ascii="Tahoma"/>
        </w:rPr>
      </w:pPr>
      <w:r>
        <w:rPr>
          <w:w w:val="105"/>
        </w:rPr>
        <w:t>ACM, article no. 35, Aug. 2005. </w:t>
      </w:r>
      <w:r>
        <w:rPr>
          <w:rFonts w:ascii="Tahoma"/>
          <w:w w:val="105"/>
        </w:rPr>
        <w:t>Cited on p. 250</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spacing w:val="-3"/>
          <w:w w:val="110"/>
          <w:sz w:val="16"/>
        </w:rPr>
        <w:t>Ferwerda,</w:t>
      </w:r>
      <w:r>
        <w:rPr>
          <w:spacing w:val="-20"/>
          <w:w w:val="110"/>
          <w:sz w:val="16"/>
        </w:rPr>
        <w:t> </w:t>
      </w:r>
      <w:r>
        <w:rPr>
          <w:w w:val="110"/>
          <w:sz w:val="16"/>
        </w:rPr>
        <w:t>James,</w:t>
      </w:r>
      <w:r>
        <w:rPr>
          <w:spacing w:val="-19"/>
          <w:w w:val="110"/>
          <w:sz w:val="16"/>
        </w:rPr>
        <w:t> </w:t>
      </w:r>
      <w:r>
        <w:rPr>
          <w:w w:val="110"/>
          <w:sz w:val="16"/>
        </w:rPr>
        <w:t>“Elements</w:t>
      </w:r>
      <w:r>
        <w:rPr>
          <w:spacing w:val="-22"/>
          <w:w w:val="110"/>
          <w:sz w:val="16"/>
        </w:rPr>
        <w:t> </w:t>
      </w:r>
      <w:r>
        <w:rPr>
          <w:w w:val="110"/>
          <w:sz w:val="16"/>
        </w:rPr>
        <w:t>of</w:t>
      </w:r>
      <w:r>
        <w:rPr>
          <w:spacing w:val="-20"/>
          <w:w w:val="110"/>
          <w:sz w:val="16"/>
        </w:rPr>
        <w:t> </w:t>
      </w:r>
      <w:r>
        <w:rPr>
          <w:w w:val="110"/>
          <w:sz w:val="16"/>
        </w:rPr>
        <w:t>Early</w:t>
      </w:r>
      <w:r>
        <w:rPr>
          <w:spacing w:val="-21"/>
          <w:w w:val="110"/>
          <w:sz w:val="16"/>
        </w:rPr>
        <w:t> </w:t>
      </w:r>
      <w:r>
        <w:rPr>
          <w:w w:val="110"/>
          <w:sz w:val="16"/>
        </w:rPr>
        <w:t>Vision</w:t>
      </w:r>
      <w:r>
        <w:rPr>
          <w:spacing w:val="-21"/>
          <w:w w:val="110"/>
          <w:sz w:val="16"/>
        </w:rPr>
        <w:t> </w:t>
      </w:r>
      <w:r>
        <w:rPr>
          <w:w w:val="110"/>
          <w:sz w:val="16"/>
        </w:rPr>
        <w:t>for</w:t>
      </w:r>
      <w:r>
        <w:rPr>
          <w:spacing w:val="-21"/>
          <w:w w:val="110"/>
          <w:sz w:val="16"/>
        </w:rPr>
        <w:t> </w:t>
      </w:r>
      <w:r>
        <w:rPr>
          <w:w w:val="110"/>
          <w:sz w:val="16"/>
        </w:rPr>
        <w:t>Computer</w:t>
      </w:r>
      <w:r>
        <w:rPr>
          <w:spacing w:val="-21"/>
          <w:w w:val="110"/>
          <w:sz w:val="16"/>
        </w:rPr>
        <w:t> </w:t>
      </w:r>
      <w:r>
        <w:rPr>
          <w:w w:val="110"/>
          <w:sz w:val="16"/>
        </w:rPr>
        <w:t>Graphics,”</w:t>
      </w:r>
      <w:r>
        <w:rPr>
          <w:spacing w:val="-19"/>
          <w:w w:val="110"/>
          <w:sz w:val="16"/>
        </w:rPr>
        <w:t> </w:t>
      </w:r>
      <w:r>
        <w:rPr>
          <w:rFonts w:ascii="Times New Roman" w:hAnsi="Times New Roman"/>
          <w:i/>
          <w:w w:val="110"/>
          <w:sz w:val="16"/>
        </w:rPr>
        <w:t>IEEE</w:t>
      </w:r>
      <w:r>
        <w:rPr>
          <w:rFonts w:ascii="Times New Roman" w:hAnsi="Times New Roman"/>
          <w:i/>
          <w:spacing w:val="-18"/>
          <w:w w:val="110"/>
          <w:sz w:val="16"/>
        </w:rPr>
        <w:t> </w:t>
      </w:r>
      <w:r>
        <w:rPr>
          <w:rFonts w:ascii="Times New Roman" w:hAnsi="Times New Roman"/>
          <w:i/>
          <w:w w:val="110"/>
          <w:sz w:val="16"/>
        </w:rPr>
        <w:t>Computer</w:t>
      </w:r>
      <w:r>
        <w:rPr>
          <w:rFonts w:ascii="Times New Roman" w:hAnsi="Times New Roman"/>
          <w:i/>
          <w:spacing w:val="-18"/>
          <w:w w:val="110"/>
          <w:sz w:val="16"/>
        </w:rPr>
        <w:t> </w:t>
      </w:r>
      <w:r>
        <w:rPr>
          <w:rFonts w:ascii="Times New Roman" w:hAnsi="Times New Roman"/>
          <w:i/>
          <w:w w:val="110"/>
          <w:sz w:val="16"/>
        </w:rPr>
        <w:t>Graph- </w:t>
      </w:r>
      <w:r>
        <w:rPr>
          <w:rFonts w:ascii="Times New Roman" w:hAnsi="Times New Roman"/>
          <w:i/>
          <w:w w:val="110"/>
          <w:sz w:val="16"/>
        </w:rPr>
        <w:t>ics and Applications</w:t>
      </w:r>
      <w:r>
        <w:rPr>
          <w:w w:val="110"/>
          <w:sz w:val="16"/>
        </w:rPr>
        <w:t>, vol. 21, no. 5, pp. 22–33, Sept./Oct. 2001. </w:t>
      </w:r>
      <w:r>
        <w:rPr>
          <w:rFonts w:ascii="Tahoma" w:hAnsi="Tahoma"/>
          <w:w w:val="110"/>
          <w:sz w:val="16"/>
        </w:rPr>
        <w:t>Cited on p.</w:t>
      </w:r>
      <w:r>
        <w:rPr>
          <w:rFonts w:ascii="Tahoma" w:hAnsi="Tahoma"/>
          <w:spacing w:val="16"/>
          <w:w w:val="110"/>
          <w:sz w:val="16"/>
        </w:rPr>
        <w:t> </w:t>
      </w:r>
      <w:r>
        <w:rPr>
          <w:rFonts w:ascii="Tahoma" w:hAnsi="Tahoma"/>
          <w:w w:val="110"/>
          <w:sz w:val="16"/>
        </w:rPr>
        <w:t>278</w:t>
      </w:r>
    </w:p>
    <w:p>
      <w:pPr>
        <w:pStyle w:val="ListParagraph"/>
        <w:numPr>
          <w:ilvl w:val="2"/>
          <w:numId w:val="2"/>
        </w:numPr>
        <w:tabs>
          <w:tab w:pos="1477" w:val="left" w:leader="none"/>
        </w:tabs>
        <w:spacing w:line="211" w:lineRule="auto" w:before="79" w:after="0"/>
        <w:ind w:left="1476" w:right="441" w:hanging="448"/>
        <w:jc w:val="both"/>
        <w:rPr>
          <w:rFonts w:ascii="Tahoma"/>
          <w:sz w:val="16"/>
        </w:rPr>
      </w:pPr>
      <w:r>
        <w:rPr>
          <w:w w:val="110"/>
          <w:sz w:val="16"/>
        </w:rPr>
        <w:t>Feynman, Richard, Robert B. Leighton, and Matthew Sands, </w:t>
      </w:r>
      <w:r>
        <w:rPr>
          <w:rFonts w:ascii="Times New Roman"/>
          <w:i/>
          <w:w w:val="110"/>
          <w:sz w:val="16"/>
        </w:rPr>
        <w:t>The </w:t>
      </w:r>
      <w:r>
        <w:rPr>
          <w:rFonts w:ascii="Times New Roman"/>
          <w:i/>
          <w:spacing w:val="-3"/>
          <w:w w:val="110"/>
          <w:sz w:val="16"/>
        </w:rPr>
        <w:t>Feynman </w:t>
      </w:r>
      <w:r>
        <w:rPr>
          <w:rFonts w:ascii="Times New Roman"/>
          <w:i/>
          <w:spacing w:val="-4"/>
          <w:w w:val="110"/>
          <w:sz w:val="16"/>
        </w:rPr>
        <w:t>Lectures </w:t>
      </w:r>
      <w:r>
        <w:rPr>
          <w:rFonts w:ascii="Times New Roman"/>
          <w:i/>
          <w:w w:val="110"/>
          <w:sz w:val="16"/>
        </w:rPr>
        <w:t>on </w:t>
      </w:r>
      <w:r>
        <w:rPr>
          <w:rFonts w:ascii="Times New Roman"/>
          <w:i/>
          <w:w w:val="110"/>
          <w:sz w:val="16"/>
        </w:rPr>
        <w:t>Physics</w:t>
      </w:r>
      <w:r>
        <w:rPr>
          <w:w w:val="110"/>
          <w:sz w:val="16"/>
        </w:rPr>
        <w:t>, 1963. Available at </w:t>
      </w:r>
      <w:r>
        <w:rPr>
          <w:rFonts w:ascii="Times New Roman"/>
          <w:i/>
          <w:w w:val="110"/>
          <w:sz w:val="16"/>
        </w:rPr>
        <w:t>Feynman </w:t>
      </w:r>
      <w:r>
        <w:rPr>
          <w:rFonts w:ascii="Times New Roman"/>
          <w:i/>
          <w:spacing w:val="-4"/>
          <w:w w:val="110"/>
          <w:sz w:val="16"/>
        </w:rPr>
        <w:t>Lectures </w:t>
      </w:r>
      <w:r>
        <w:rPr>
          <w:w w:val="110"/>
          <w:sz w:val="16"/>
        </w:rPr>
        <w:t>website, 2006. </w:t>
      </w:r>
      <w:r>
        <w:rPr>
          <w:rFonts w:ascii="Tahoma"/>
          <w:w w:val="110"/>
          <w:sz w:val="16"/>
        </w:rPr>
        <w:t>Cited on p. 298,</w:t>
      </w:r>
      <w:r>
        <w:rPr>
          <w:rFonts w:ascii="Tahoma"/>
          <w:spacing w:val="5"/>
          <w:w w:val="110"/>
          <w:sz w:val="16"/>
        </w:rPr>
        <w:t> </w:t>
      </w:r>
      <w:r>
        <w:rPr>
          <w:rFonts w:ascii="Tahoma"/>
          <w:w w:val="110"/>
          <w:sz w:val="16"/>
        </w:rPr>
        <w:t>373</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w w:val="105"/>
          <w:sz w:val="16"/>
        </w:rPr>
        <w:t>de</w:t>
      </w:r>
      <w:r>
        <w:rPr>
          <w:spacing w:val="-5"/>
          <w:w w:val="105"/>
          <w:sz w:val="16"/>
        </w:rPr>
        <w:t> </w:t>
      </w:r>
      <w:r>
        <w:rPr>
          <w:w w:val="105"/>
          <w:sz w:val="16"/>
        </w:rPr>
        <w:t>Figueiredo,</w:t>
      </w:r>
      <w:r>
        <w:rPr>
          <w:spacing w:val="-2"/>
          <w:w w:val="105"/>
          <w:sz w:val="16"/>
        </w:rPr>
        <w:t> </w:t>
      </w:r>
      <w:r>
        <w:rPr>
          <w:w w:val="105"/>
          <w:sz w:val="16"/>
        </w:rPr>
        <w:t>L.</w:t>
      </w:r>
      <w:r>
        <w:rPr>
          <w:spacing w:val="-5"/>
          <w:w w:val="105"/>
          <w:sz w:val="16"/>
        </w:rPr>
        <w:t> </w:t>
      </w:r>
      <w:r>
        <w:rPr>
          <w:w w:val="105"/>
          <w:sz w:val="16"/>
        </w:rPr>
        <w:t>H.,</w:t>
      </w:r>
      <w:r>
        <w:rPr>
          <w:spacing w:val="-2"/>
          <w:w w:val="105"/>
          <w:sz w:val="16"/>
        </w:rPr>
        <w:t> </w:t>
      </w:r>
      <w:r>
        <w:rPr>
          <w:w w:val="105"/>
          <w:sz w:val="16"/>
        </w:rPr>
        <w:t>“Adaptive</w:t>
      </w:r>
      <w:r>
        <w:rPr>
          <w:spacing w:val="-4"/>
          <w:w w:val="105"/>
          <w:sz w:val="16"/>
        </w:rPr>
        <w:t> </w:t>
      </w:r>
      <w:r>
        <w:rPr>
          <w:w w:val="105"/>
          <w:sz w:val="16"/>
        </w:rPr>
        <w:t>Sampling</w:t>
      </w:r>
      <w:r>
        <w:rPr>
          <w:spacing w:val="-5"/>
          <w:w w:val="105"/>
          <w:sz w:val="16"/>
        </w:rPr>
        <w:t> </w:t>
      </w:r>
      <w:r>
        <w:rPr>
          <w:w w:val="105"/>
          <w:sz w:val="16"/>
        </w:rPr>
        <w:t>of</w:t>
      </w:r>
      <w:r>
        <w:rPr>
          <w:spacing w:val="-4"/>
          <w:w w:val="105"/>
          <w:sz w:val="16"/>
        </w:rPr>
        <w:t> </w:t>
      </w:r>
      <w:r>
        <w:rPr>
          <w:w w:val="105"/>
          <w:sz w:val="16"/>
        </w:rPr>
        <w:t>Parametric</w:t>
      </w:r>
      <w:r>
        <w:rPr>
          <w:spacing w:val="-5"/>
          <w:w w:val="105"/>
          <w:sz w:val="16"/>
        </w:rPr>
        <w:t> </w:t>
      </w:r>
      <w:r>
        <w:rPr>
          <w:w w:val="105"/>
          <w:sz w:val="16"/>
        </w:rPr>
        <w:t>Curves,”</w:t>
      </w:r>
      <w:r>
        <w:rPr>
          <w:spacing w:val="-2"/>
          <w:w w:val="105"/>
          <w:sz w:val="16"/>
        </w:rPr>
        <w:t> </w:t>
      </w:r>
      <w:r>
        <w:rPr>
          <w:w w:val="105"/>
          <w:sz w:val="16"/>
        </w:rPr>
        <w:t>in</w:t>
      </w:r>
      <w:r>
        <w:rPr>
          <w:spacing w:val="-5"/>
          <w:w w:val="105"/>
          <w:sz w:val="16"/>
        </w:rPr>
        <w:t> </w:t>
      </w:r>
      <w:r>
        <w:rPr>
          <w:w w:val="105"/>
          <w:sz w:val="16"/>
        </w:rPr>
        <w:t>Alan</w:t>
      </w:r>
      <w:r>
        <w:rPr>
          <w:spacing w:val="-4"/>
          <w:w w:val="105"/>
          <w:sz w:val="16"/>
        </w:rPr>
        <w:t> </w:t>
      </w:r>
      <w:r>
        <w:rPr>
          <w:w w:val="105"/>
          <w:sz w:val="16"/>
        </w:rPr>
        <w:t>Paeth,</w:t>
      </w:r>
      <w:r>
        <w:rPr>
          <w:spacing w:val="-2"/>
          <w:w w:val="105"/>
          <w:sz w:val="16"/>
        </w:rPr>
        <w:t> </w:t>
      </w:r>
      <w:r>
        <w:rPr>
          <w:w w:val="105"/>
          <w:sz w:val="16"/>
        </w:rPr>
        <w:t>ed.,</w:t>
      </w:r>
      <w:r>
        <w:rPr>
          <w:spacing w:val="-2"/>
          <w:w w:val="105"/>
          <w:sz w:val="16"/>
        </w:rPr>
        <w:t> </w:t>
      </w:r>
      <w:r>
        <w:rPr>
          <w:rFonts w:ascii="Times New Roman" w:hAnsi="Times New Roman"/>
          <w:i/>
          <w:w w:val="105"/>
          <w:sz w:val="16"/>
        </w:rPr>
        <w:t>Graphics </w:t>
      </w:r>
      <w:r>
        <w:rPr>
          <w:rFonts w:ascii="Times New Roman" w:hAnsi="Times New Roman"/>
          <w:i/>
          <w:w w:val="105"/>
          <w:sz w:val="16"/>
        </w:rPr>
        <w:t>Gems V</w:t>
      </w:r>
      <w:r>
        <w:rPr>
          <w:w w:val="105"/>
          <w:sz w:val="16"/>
        </w:rPr>
        <w:t>, Academic Press, pp. 173–178,</w:t>
      </w:r>
      <w:r>
        <w:rPr>
          <w:spacing w:val="21"/>
          <w:w w:val="105"/>
          <w:sz w:val="16"/>
        </w:rPr>
        <w:t> </w:t>
      </w:r>
      <w:r>
        <w:rPr>
          <w:w w:val="105"/>
          <w:sz w:val="16"/>
        </w:rPr>
        <w:t>1995. </w:t>
      </w:r>
      <w:r>
        <w:rPr>
          <w:rFonts w:ascii="Tahoma" w:hAnsi="Tahoma"/>
          <w:w w:val="105"/>
          <w:sz w:val="16"/>
        </w:rPr>
        <w:t>Cited on p. 771</w:t>
      </w:r>
    </w:p>
    <w:p>
      <w:pPr>
        <w:pStyle w:val="ListParagraph"/>
        <w:numPr>
          <w:ilvl w:val="2"/>
          <w:numId w:val="2"/>
        </w:numPr>
        <w:tabs>
          <w:tab w:pos="1477" w:val="left" w:leader="none"/>
        </w:tabs>
        <w:spacing w:line="213" w:lineRule="auto" w:before="77" w:after="0"/>
        <w:ind w:left="1476" w:right="441" w:hanging="448"/>
        <w:jc w:val="both"/>
        <w:rPr>
          <w:rFonts w:ascii="Tahoma" w:hAnsi="Tahoma"/>
          <w:sz w:val="16"/>
        </w:rPr>
      </w:pPr>
      <w:r>
        <w:rPr>
          <w:w w:val="105"/>
          <w:sz w:val="16"/>
        </w:rPr>
        <w:t>Filion, Dominic, and Rob McNaughton, “Starcraft II: Eﬀects and Techniques,” </w:t>
      </w:r>
      <w:r>
        <w:rPr>
          <w:rFonts w:ascii="Times New Roman" w:hAnsi="Times New Roman"/>
          <w:i/>
          <w:w w:val="105"/>
          <w:sz w:val="16"/>
        </w:rPr>
        <w:t>SIGGRAPH </w:t>
      </w:r>
      <w:r>
        <w:rPr>
          <w:rFonts w:ascii="Times New Roman" w:hAnsi="Times New Roman"/>
          <w:i/>
          <w:spacing w:val="-3"/>
          <w:w w:val="105"/>
          <w:sz w:val="16"/>
        </w:rPr>
        <w:t>Advances  </w:t>
      </w:r>
      <w:r>
        <w:rPr>
          <w:rFonts w:ascii="Times New Roman" w:hAnsi="Times New Roman"/>
          <w:i/>
          <w:w w:val="105"/>
          <w:sz w:val="16"/>
        </w:rPr>
        <w:t>in  Real-Time  Rendering  in  3D  Graphics  and  Games  course</w:t>
      </w:r>
      <w:r>
        <w:rPr>
          <w:w w:val="105"/>
          <w:sz w:val="16"/>
        </w:rPr>
        <w:t>,  Aug.  2008.  </w:t>
      </w:r>
      <w:r>
        <w:rPr>
          <w:rFonts w:ascii="Tahoma" w:hAnsi="Tahoma"/>
          <w:w w:val="105"/>
          <w:sz w:val="16"/>
        </w:rPr>
        <w:t>Cited  on p. 257, 459,</w:t>
      </w:r>
      <w:r>
        <w:rPr>
          <w:rFonts w:ascii="Tahoma" w:hAnsi="Tahoma"/>
          <w:spacing w:val="8"/>
          <w:w w:val="105"/>
          <w:sz w:val="16"/>
        </w:rPr>
        <w:t> </w:t>
      </w:r>
      <w:r>
        <w:rPr>
          <w:rFonts w:ascii="Tahoma" w:hAnsi="Tahoma"/>
          <w:w w:val="105"/>
          <w:sz w:val="16"/>
        </w:rPr>
        <w:t>885</w:t>
      </w:r>
    </w:p>
    <w:p>
      <w:pPr>
        <w:pStyle w:val="ListParagraph"/>
        <w:numPr>
          <w:ilvl w:val="2"/>
          <w:numId w:val="2"/>
        </w:numPr>
        <w:tabs>
          <w:tab w:pos="1477" w:val="left" w:leader="none"/>
        </w:tabs>
        <w:spacing w:line="203" w:lineRule="exact" w:before="73" w:after="0"/>
        <w:ind w:left="1476" w:right="0" w:hanging="449"/>
        <w:jc w:val="both"/>
        <w:rPr>
          <w:sz w:val="16"/>
        </w:rPr>
      </w:pPr>
      <w:r>
        <w:rPr>
          <w:w w:val="105"/>
          <w:sz w:val="16"/>
        </w:rPr>
        <w:t>Fisher,</w:t>
      </w:r>
      <w:r>
        <w:rPr>
          <w:spacing w:val="35"/>
          <w:w w:val="105"/>
          <w:sz w:val="16"/>
        </w:rPr>
        <w:t> </w:t>
      </w:r>
      <w:r>
        <w:rPr>
          <w:w w:val="105"/>
          <w:sz w:val="16"/>
        </w:rPr>
        <w:t>F.,</w:t>
      </w:r>
      <w:r>
        <w:rPr>
          <w:spacing w:val="36"/>
          <w:w w:val="105"/>
          <w:sz w:val="16"/>
        </w:rPr>
        <w:t> </w:t>
      </w:r>
      <w:r>
        <w:rPr>
          <w:w w:val="105"/>
          <w:sz w:val="16"/>
        </w:rPr>
        <w:t>and</w:t>
      </w:r>
      <w:r>
        <w:rPr>
          <w:spacing w:val="31"/>
          <w:w w:val="105"/>
          <w:sz w:val="16"/>
        </w:rPr>
        <w:t> </w:t>
      </w:r>
      <w:r>
        <w:rPr>
          <w:w w:val="105"/>
          <w:sz w:val="16"/>
        </w:rPr>
        <w:t>A.</w:t>
      </w:r>
      <w:r>
        <w:rPr>
          <w:spacing w:val="32"/>
          <w:w w:val="105"/>
          <w:sz w:val="16"/>
        </w:rPr>
        <w:t> </w:t>
      </w:r>
      <w:r>
        <w:rPr>
          <w:spacing w:val="-3"/>
          <w:w w:val="105"/>
          <w:sz w:val="16"/>
        </w:rPr>
        <w:t>Woo,  </w:t>
      </w:r>
      <w:r>
        <w:rPr>
          <w:w w:val="105"/>
          <w:sz w:val="16"/>
        </w:rPr>
        <w:t>“R.E</w:t>
      </w:r>
      <w:r>
        <w:rPr>
          <w:spacing w:val="31"/>
          <w:w w:val="105"/>
          <w:sz w:val="16"/>
        </w:rPr>
        <w:t> </w:t>
      </w:r>
      <w:r>
        <w:rPr>
          <w:w w:val="105"/>
          <w:sz w:val="16"/>
        </w:rPr>
        <w:t>versus</w:t>
      </w:r>
      <w:r>
        <w:rPr>
          <w:spacing w:val="31"/>
          <w:w w:val="105"/>
          <w:sz w:val="16"/>
        </w:rPr>
        <w:t> </w:t>
      </w:r>
      <w:r>
        <w:rPr>
          <w:w w:val="105"/>
          <w:sz w:val="16"/>
        </w:rPr>
        <w:t>N.H</w:t>
      </w:r>
      <w:r>
        <w:rPr>
          <w:spacing w:val="31"/>
          <w:w w:val="105"/>
          <w:sz w:val="16"/>
        </w:rPr>
        <w:t> </w:t>
      </w:r>
      <w:r>
        <w:rPr>
          <w:w w:val="105"/>
          <w:sz w:val="16"/>
        </w:rPr>
        <w:t>Specular</w:t>
      </w:r>
      <w:r>
        <w:rPr>
          <w:spacing w:val="31"/>
          <w:w w:val="105"/>
          <w:sz w:val="16"/>
        </w:rPr>
        <w:t> </w:t>
      </w:r>
      <w:r>
        <w:rPr>
          <w:w w:val="105"/>
          <w:sz w:val="16"/>
        </w:rPr>
        <w:t>Highlights,”</w:t>
      </w:r>
      <w:r>
        <w:rPr>
          <w:spacing w:val="36"/>
          <w:w w:val="105"/>
          <w:sz w:val="16"/>
        </w:rPr>
        <w:t> </w:t>
      </w:r>
      <w:r>
        <w:rPr>
          <w:w w:val="105"/>
          <w:sz w:val="16"/>
        </w:rPr>
        <w:t>in</w:t>
      </w:r>
      <w:r>
        <w:rPr>
          <w:spacing w:val="31"/>
          <w:w w:val="105"/>
          <w:sz w:val="16"/>
        </w:rPr>
        <w:t> </w:t>
      </w:r>
      <w:r>
        <w:rPr>
          <w:w w:val="105"/>
          <w:sz w:val="16"/>
        </w:rPr>
        <w:t>Paul</w:t>
      </w:r>
      <w:r>
        <w:rPr>
          <w:spacing w:val="31"/>
          <w:w w:val="105"/>
          <w:sz w:val="16"/>
        </w:rPr>
        <w:t> </w:t>
      </w:r>
      <w:r>
        <w:rPr>
          <w:w w:val="105"/>
          <w:sz w:val="16"/>
        </w:rPr>
        <w:t>S.</w:t>
      </w:r>
      <w:r>
        <w:rPr>
          <w:spacing w:val="31"/>
          <w:w w:val="105"/>
          <w:sz w:val="16"/>
        </w:rPr>
        <w:t> </w:t>
      </w:r>
      <w:r>
        <w:rPr>
          <w:w w:val="105"/>
          <w:sz w:val="16"/>
        </w:rPr>
        <w:t>Heckbert,</w:t>
      </w:r>
      <w:r>
        <w:rPr>
          <w:spacing w:val="36"/>
          <w:w w:val="105"/>
          <w:sz w:val="16"/>
        </w:rPr>
        <w:t> </w:t>
      </w:r>
      <w:r>
        <w:rPr>
          <w:w w:val="105"/>
          <w:sz w:val="16"/>
        </w:rPr>
        <w:t>ed.,</w:t>
      </w:r>
    </w:p>
    <w:p>
      <w:pPr>
        <w:spacing w:line="203" w:lineRule="exact" w:before="0"/>
        <w:ind w:left="1476" w:right="0" w:firstLine="0"/>
        <w:jc w:val="both"/>
        <w:rPr>
          <w:rFonts w:ascii="Tahoma" w:hAnsi="Tahoma"/>
          <w:sz w:val="16"/>
        </w:rPr>
      </w:pPr>
      <w:r>
        <w:rPr>
          <w:rFonts w:ascii="Times New Roman" w:hAnsi="Times New Roman"/>
          <w:i/>
          <w:w w:val="105"/>
          <w:sz w:val="16"/>
        </w:rPr>
        <w:t>Graphics Gems IV</w:t>
      </w:r>
      <w:r>
        <w:rPr>
          <w:w w:val="105"/>
          <w:sz w:val="16"/>
        </w:rPr>
        <w:t>, Academic Press, pp. 388–400, 1994. </w:t>
      </w:r>
      <w:r>
        <w:rPr>
          <w:rFonts w:ascii="Tahoma" w:hAnsi="Tahoma"/>
          <w:w w:val="105"/>
          <w:sz w:val="16"/>
        </w:rPr>
        <w:t>Cited on p.</w:t>
      </w:r>
      <w:r>
        <w:rPr>
          <w:rFonts w:ascii="Tahoma" w:hAnsi="Tahoma"/>
          <w:spacing w:val="52"/>
          <w:w w:val="105"/>
          <w:sz w:val="16"/>
        </w:rPr>
        <w:t> </w:t>
      </w:r>
      <w:r>
        <w:rPr>
          <w:rFonts w:ascii="Tahoma" w:hAnsi="Tahoma"/>
          <w:w w:val="105"/>
          <w:sz w:val="16"/>
        </w:rPr>
        <w:t>421</w:t>
      </w:r>
    </w:p>
    <w:p>
      <w:pPr>
        <w:pStyle w:val="ListParagraph"/>
        <w:numPr>
          <w:ilvl w:val="2"/>
          <w:numId w:val="2"/>
        </w:numPr>
        <w:tabs>
          <w:tab w:pos="1477" w:val="left" w:leader="none"/>
        </w:tabs>
        <w:spacing w:line="203" w:lineRule="exact" w:before="53" w:after="0"/>
        <w:ind w:left="1476" w:right="0" w:hanging="449"/>
        <w:jc w:val="both"/>
        <w:rPr>
          <w:sz w:val="16"/>
        </w:rPr>
      </w:pPr>
      <w:r>
        <w:rPr>
          <w:w w:val="105"/>
          <w:sz w:val="16"/>
        </w:rPr>
        <w:t>Flavell,</w:t>
      </w:r>
      <w:r>
        <w:rPr>
          <w:spacing w:val="13"/>
          <w:w w:val="105"/>
          <w:sz w:val="16"/>
        </w:rPr>
        <w:t> </w:t>
      </w:r>
      <w:r>
        <w:rPr>
          <w:w w:val="105"/>
          <w:sz w:val="16"/>
        </w:rPr>
        <w:t>Andrew,</w:t>
      </w:r>
      <w:r>
        <w:rPr>
          <w:spacing w:val="14"/>
          <w:w w:val="105"/>
          <w:sz w:val="16"/>
        </w:rPr>
        <w:t> </w:t>
      </w:r>
      <w:r>
        <w:rPr>
          <w:w w:val="105"/>
          <w:sz w:val="16"/>
        </w:rPr>
        <w:t>“Run</w:t>
      </w:r>
      <w:r>
        <w:rPr>
          <w:spacing w:val="13"/>
          <w:w w:val="105"/>
          <w:sz w:val="16"/>
        </w:rPr>
        <w:t> </w:t>
      </w:r>
      <w:r>
        <w:rPr>
          <w:w w:val="105"/>
          <w:sz w:val="16"/>
        </w:rPr>
        <w:t>Time</w:t>
      </w:r>
      <w:r>
        <w:rPr>
          <w:spacing w:val="14"/>
          <w:w w:val="105"/>
          <w:sz w:val="16"/>
        </w:rPr>
        <w:t> </w:t>
      </w:r>
      <w:r>
        <w:rPr>
          <w:w w:val="105"/>
          <w:sz w:val="16"/>
        </w:rPr>
        <w:t>Mip-Map</w:t>
      </w:r>
      <w:r>
        <w:rPr>
          <w:spacing w:val="13"/>
          <w:w w:val="105"/>
          <w:sz w:val="16"/>
        </w:rPr>
        <w:t> </w:t>
      </w:r>
      <w:r>
        <w:rPr>
          <w:w w:val="105"/>
          <w:sz w:val="16"/>
        </w:rPr>
        <w:t>Filtering,”</w:t>
      </w:r>
      <w:r>
        <w:rPr>
          <w:spacing w:val="14"/>
          <w:w w:val="105"/>
          <w:sz w:val="16"/>
        </w:rPr>
        <w:t> </w:t>
      </w:r>
      <w:r>
        <w:rPr>
          <w:rFonts w:ascii="Times New Roman" w:hAnsi="Times New Roman"/>
          <w:i/>
          <w:w w:val="105"/>
          <w:sz w:val="16"/>
        </w:rPr>
        <w:t>Game</w:t>
      </w:r>
      <w:r>
        <w:rPr>
          <w:rFonts w:ascii="Times New Roman" w:hAnsi="Times New Roman"/>
          <w:i/>
          <w:spacing w:val="18"/>
          <w:w w:val="105"/>
          <w:sz w:val="16"/>
        </w:rPr>
        <w:t> </w:t>
      </w:r>
      <w:r>
        <w:rPr>
          <w:rFonts w:ascii="Times New Roman" w:hAnsi="Times New Roman"/>
          <w:i/>
          <w:w w:val="105"/>
          <w:sz w:val="16"/>
        </w:rPr>
        <w:t>Developer</w:t>
      </w:r>
      <w:r>
        <w:rPr>
          <w:w w:val="105"/>
          <w:sz w:val="16"/>
        </w:rPr>
        <w:t>,</w:t>
      </w:r>
      <w:r>
        <w:rPr>
          <w:spacing w:val="14"/>
          <w:w w:val="105"/>
          <w:sz w:val="16"/>
        </w:rPr>
        <w:t> </w:t>
      </w:r>
      <w:r>
        <w:rPr>
          <w:w w:val="105"/>
          <w:sz w:val="16"/>
        </w:rPr>
        <w:t>vol.</w:t>
      </w:r>
      <w:r>
        <w:rPr>
          <w:spacing w:val="13"/>
          <w:w w:val="105"/>
          <w:sz w:val="16"/>
        </w:rPr>
        <w:t> </w:t>
      </w:r>
      <w:r>
        <w:rPr>
          <w:w w:val="105"/>
          <w:sz w:val="16"/>
        </w:rPr>
        <w:t>5,</w:t>
      </w:r>
      <w:r>
        <w:rPr>
          <w:spacing w:val="14"/>
          <w:w w:val="105"/>
          <w:sz w:val="16"/>
        </w:rPr>
        <w:t> </w:t>
      </w:r>
      <w:r>
        <w:rPr>
          <w:w w:val="105"/>
          <w:sz w:val="16"/>
        </w:rPr>
        <w:t>no.</w:t>
      </w:r>
      <w:r>
        <w:rPr>
          <w:spacing w:val="13"/>
          <w:w w:val="105"/>
          <w:sz w:val="16"/>
        </w:rPr>
        <w:t> </w:t>
      </w:r>
      <w:r>
        <w:rPr>
          <w:w w:val="105"/>
          <w:sz w:val="16"/>
        </w:rPr>
        <w:t>11,</w:t>
      </w:r>
      <w:r>
        <w:rPr>
          <w:spacing w:val="14"/>
          <w:w w:val="105"/>
          <w:sz w:val="16"/>
        </w:rPr>
        <w:t> </w:t>
      </w:r>
      <w:r>
        <w:rPr>
          <w:w w:val="105"/>
          <w:sz w:val="16"/>
        </w:rPr>
        <w:t>pp.</w:t>
      </w:r>
      <w:r>
        <w:rPr>
          <w:spacing w:val="13"/>
          <w:w w:val="105"/>
          <w:sz w:val="16"/>
        </w:rPr>
        <w:t> </w:t>
      </w:r>
      <w:r>
        <w:rPr>
          <w:w w:val="105"/>
          <w:sz w:val="16"/>
        </w:rPr>
        <w:t>34–43,</w:t>
      </w:r>
    </w:p>
    <w:p>
      <w:pPr>
        <w:pStyle w:val="BodyText"/>
        <w:spacing w:line="203" w:lineRule="exact"/>
        <w:ind w:left="1476"/>
        <w:rPr>
          <w:rFonts w:ascii="Tahoma"/>
        </w:rPr>
      </w:pPr>
      <w:r>
        <w:rPr>
          <w:w w:val="105"/>
        </w:rPr>
        <w:t>Nov. 1998. </w:t>
      </w:r>
      <w:r>
        <w:rPr>
          <w:rFonts w:ascii="Tahoma"/>
          <w:w w:val="105"/>
        </w:rPr>
        <w:t>Cited on p. 185, 186</w:t>
      </w:r>
    </w:p>
    <w:p>
      <w:pPr>
        <w:pStyle w:val="ListParagraph"/>
        <w:numPr>
          <w:ilvl w:val="2"/>
          <w:numId w:val="2"/>
        </w:numPr>
        <w:tabs>
          <w:tab w:pos="1477" w:val="left" w:leader="none"/>
        </w:tabs>
        <w:spacing w:line="211" w:lineRule="auto" w:before="73" w:after="0"/>
        <w:ind w:left="1476" w:right="441" w:hanging="448"/>
        <w:jc w:val="both"/>
        <w:rPr>
          <w:rFonts w:ascii="Tahoma" w:hAnsi="Tahoma"/>
          <w:sz w:val="16"/>
        </w:rPr>
      </w:pPr>
      <w:r>
        <w:rPr>
          <w:w w:val="124"/>
          <w:sz w:val="16"/>
        </w:rPr>
        <w:t>F</w:t>
      </w:r>
      <w:r>
        <w:rPr>
          <w:w w:val="100"/>
          <w:sz w:val="16"/>
        </w:rPr>
        <w:t>l</w:t>
      </w:r>
      <w:r>
        <w:rPr>
          <w:w w:val="96"/>
          <w:sz w:val="16"/>
        </w:rPr>
        <w:t>o</w:t>
      </w:r>
      <w:r>
        <w:rPr>
          <w:w w:val="105"/>
          <w:sz w:val="16"/>
        </w:rPr>
        <w:t>a</w:t>
      </w:r>
      <w:r>
        <w:rPr>
          <w:w w:val="126"/>
          <w:sz w:val="16"/>
        </w:rPr>
        <w:t>t</w:t>
      </w:r>
      <w:r>
        <w:rPr>
          <w:w w:val="98"/>
          <w:sz w:val="16"/>
        </w:rPr>
        <w:t>e</w:t>
      </w:r>
      <w:r>
        <w:rPr>
          <w:w w:val="104"/>
          <w:sz w:val="16"/>
        </w:rPr>
        <w:t>r</w:t>
      </w:r>
      <w:r>
        <w:rPr>
          <w:w w:val="117"/>
          <w:sz w:val="16"/>
        </w:rPr>
        <w:t>,</w:t>
      </w:r>
      <w:r>
        <w:rPr>
          <w:spacing w:val="19"/>
          <w:sz w:val="16"/>
        </w:rPr>
        <w:t> </w:t>
      </w:r>
      <w:r>
        <w:rPr>
          <w:w w:val="102"/>
          <w:sz w:val="16"/>
        </w:rPr>
        <w:t>M</w:t>
      </w:r>
      <w:r>
        <w:rPr>
          <w:w w:val="100"/>
          <w:sz w:val="16"/>
        </w:rPr>
        <w:t>i</w:t>
      </w:r>
      <w:r>
        <w:rPr>
          <w:spacing w:val="-5"/>
          <w:w w:val="105"/>
          <w:sz w:val="16"/>
        </w:rPr>
        <w:t>c</w:t>
      </w:r>
      <w:r>
        <w:rPr>
          <w:w w:val="100"/>
          <w:sz w:val="16"/>
        </w:rPr>
        <w:t>h</w:t>
      </w:r>
      <w:r>
        <w:rPr>
          <w:w w:val="105"/>
          <w:sz w:val="16"/>
        </w:rPr>
        <w:t>a</w:t>
      </w:r>
      <w:r>
        <w:rPr>
          <w:w w:val="98"/>
          <w:sz w:val="16"/>
        </w:rPr>
        <w:t>e</w:t>
      </w:r>
      <w:r>
        <w:rPr>
          <w:w w:val="100"/>
          <w:sz w:val="16"/>
        </w:rPr>
        <w:t>l</w:t>
      </w:r>
      <w:r>
        <w:rPr>
          <w:w w:val="117"/>
          <w:sz w:val="16"/>
        </w:rPr>
        <w:t>,</w:t>
      </w:r>
      <w:r>
        <w:rPr>
          <w:spacing w:val="19"/>
          <w:sz w:val="16"/>
        </w:rPr>
        <w:t> </w:t>
      </w:r>
      <w:r>
        <w:rPr>
          <w:w w:val="113"/>
          <w:sz w:val="16"/>
        </w:rPr>
        <w:t>K</w:t>
      </w:r>
      <w:r>
        <w:rPr>
          <w:w w:val="105"/>
          <w:sz w:val="16"/>
        </w:rPr>
        <w:t>a</w:t>
      </w:r>
      <w:r>
        <w:rPr>
          <w:w w:val="100"/>
          <w:sz w:val="16"/>
        </w:rPr>
        <w:t>i</w:t>
      </w:r>
      <w:r>
        <w:rPr>
          <w:spacing w:val="18"/>
          <w:sz w:val="16"/>
        </w:rPr>
        <w:t> </w:t>
      </w:r>
      <w:r>
        <w:rPr>
          <w:w w:val="95"/>
          <w:sz w:val="16"/>
        </w:rPr>
        <w:t>H</w:t>
      </w:r>
      <w:r>
        <w:rPr>
          <w:w w:val="96"/>
          <w:sz w:val="16"/>
        </w:rPr>
        <w:t>o</w:t>
      </w:r>
      <w:r>
        <w:rPr>
          <w:w w:val="104"/>
          <w:sz w:val="16"/>
        </w:rPr>
        <w:t>r</w:t>
      </w:r>
      <w:r>
        <w:rPr>
          <w:w w:val="99"/>
          <w:sz w:val="16"/>
        </w:rPr>
        <w:t>m</w:t>
      </w:r>
      <w:r>
        <w:rPr>
          <w:w w:val="105"/>
          <w:sz w:val="16"/>
        </w:rPr>
        <w:t>a</w:t>
      </w:r>
      <w:r>
        <w:rPr>
          <w:w w:val="100"/>
          <w:sz w:val="16"/>
        </w:rPr>
        <w:t>nn</w:t>
      </w:r>
      <w:r>
        <w:rPr>
          <w:w w:val="117"/>
          <w:sz w:val="16"/>
        </w:rPr>
        <w:t>,</w:t>
      </w:r>
      <w:r>
        <w:rPr>
          <w:spacing w:val="18"/>
          <w:sz w:val="16"/>
        </w:rPr>
        <w:t> </w:t>
      </w:r>
      <w:r>
        <w:rPr>
          <w:w w:val="105"/>
          <w:sz w:val="16"/>
        </w:rPr>
        <w:t>a</w:t>
      </w:r>
      <w:r>
        <w:rPr>
          <w:w w:val="100"/>
          <w:sz w:val="16"/>
        </w:rPr>
        <w:t>n</w:t>
      </w:r>
      <w:r>
        <w:rPr>
          <w:w w:val="96"/>
          <w:sz w:val="16"/>
        </w:rPr>
        <w:t>d</w:t>
      </w:r>
      <w:r>
        <w:rPr>
          <w:spacing w:val="18"/>
          <w:sz w:val="16"/>
        </w:rPr>
        <w:t> </w:t>
      </w:r>
      <w:r>
        <w:rPr>
          <w:spacing w:val="-5"/>
          <w:w w:val="108"/>
          <w:sz w:val="16"/>
        </w:rPr>
        <w:t>G</w:t>
      </w:r>
      <w:r>
        <w:rPr>
          <w:spacing w:val="-80"/>
          <w:w w:val="158"/>
          <w:sz w:val="16"/>
        </w:rPr>
        <w:t>´</w:t>
      </w:r>
      <w:r>
        <w:rPr>
          <w:w w:val="98"/>
          <w:sz w:val="16"/>
        </w:rPr>
        <w:t>e</w:t>
      </w:r>
      <w:r>
        <w:rPr>
          <w:w w:val="94"/>
          <w:sz w:val="16"/>
        </w:rPr>
        <w:t>z</w:t>
      </w:r>
      <w:r>
        <w:rPr>
          <w:w w:val="105"/>
          <w:sz w:val="16"/>
        </w:rPr>
        <w:t>a</w:t>
      </w:r>
      <w:r>
        <w:rPr>
          <w:spacing w:val="18"/>
          <w:sz w:val="16"/>
        </w:rPr>
        <w:t> </w:t>
      </w:r>
      <w:r>
        <w:rPr>
          <w:w w:val="113"/>
          <w:sz w:val="16"/>
        </w:rPr>
        <w:t>K</w:t>
      </w:r>
      <w:r>
        <w:rPr>
          <w:spacing w:val="-85"/>
          <w:w w:val="158"/>
          <w:sz w:val="16"/>
        </w:rPr>
        <w:t>´</w:t>
      </w:r>
      <w:r>
        <w:rPr>
          <w:w w:val="96"/>
          <w:sz w:val="16"/>
        </w:rPr>
        <w:t>o</w:t>
      </w:r>
      <w:r>
        <w:rPr>
          <w:w w:val="98"/>
          <w:sz w:val="16"/>
        </w:rPr>
        <w:t>s</w:t>
      </w:r>
      <w:r>
        <w:rPr>
          <w:w w:val="117"/>
          <w:sz w:val="16"/>
        </w:rPr>
        <w:t>,</w:t>
      </w:r>
      <w:r>
        <w:rPr>
          <w:spacing w:val="19"/>
          <w:sz w:val="16"/>
        </w:rPr>
        <w:t> </w:t>
      </w:r>
      <w:r>
        <w:rPr>
          <w:w w:val="105"/>
          <w:sz w:val="16"/>
        </w:rPr>
        <w:t>“</w:t>
      </w:r>
      <w:r>
        <w:rPr>
          <w:w w:val="101"/>
          <w:sz w:val="16"/>
        </w:rPr>
        <w:t>A</w:t>
      </w:r>
      <w:r>
        <w:rPr>
          <w:spacing w:val="18"/>
          <w:sz w:val="16"/>
        </w:rPr>
        <w:t> </w:t>
      </w:r>
      <w:r>
        <w:rPr>
          <w:w w:val="108"/>
          <w:sz w:val="16"/>
        </w:rPr>
        <w:t>G</w:t>
      </w:r>
      <w:r>
        <w:rPr>
          <w:w w:val="98"/>
          <w:sz w:val="16"/>
        </w:rPr>
        <w:t>e</w:t>
      </w:r>
      <w:r>
        <w:rPr>
          <w:w w:val="100"/>
          <w:sz w:val="16"/>
        </w:rPr>
        <w:t>n</w:t>
      </w:r>
      <w:r>
        <w:rPr>
          <w:w w:val="98"/>
          <w:sz w:val="16"/>
        </w:rPr>
        <w:t>e</w:t>
      </w:r>
      <w:r>
        <w:rPr>
          <w:w w:val="104"/>
          <w:sz w:val="16"/>
        </w:rPr>
        <w:t>r</w:t>
      </w:r>
      <w:r>
        <w:rPr>
          <w:w w:val="105"/>
          <w:sz w:val="16"/>
        </w:rPr>
        <w:t>a</w:t>
      </w:r>
      <w:r>
        <w:rPr>
          <w:w w:val="100"/>
          <w:sz w:val="16"/>
        </w:rPr>
        <w:t>l</w:t>
      </w:r>
      <w:r>
        <w:rPr>
          <w:spacing w:val="18"/>
          <w:sz w:val="16"/>
        </w:rPr>
        <w:t> </w:t>
      </w:r>
      <w:r>
        <w:rPr>
          <w:w w:val="107"/>
          <w:sz w:val="16"/>
        </w:rPr>
        <w:t>C</w:t>
      </w:r>
      <w:r>
        <w:rPr>
          <w:w w:val="96"/>
          <w:sz w:val="16"/>
        </w:rPr>
        <w:t>o</w:t>
      </w:r>
      <w:r>
        <w:rPr>
          <w:w w:val="100"/>
          <w:sz w:val="16"/>
        </w:rPr>
        <w:t>n</w:t>
      </w:r>
      <w:r>
        <w:rPr>
          <w:w w:val="98"/>
          <w:sz w:val="16"/>
        </w:rPr>
        <w:t>s</w:t>
      </w:r>
      <w:r>
        <w:rPr>
          <w:w w:val="126"/>
          <w:sz w:val="16"/>
        </w:rPr>
        <w:t>t</w:t>
      </w:r>
      <w:r>
        <w:rPr>
          <w:w w:val="104"/>
          <w:sz w:val="16"/>
        </w:rPr>
        <w:t>r</w:t>
      </w:r>
      <w:r>
        <w:rPr>
          <w:w w:val="97"/>
          <w:sz w:val="16"/>
        </w:rPr>
        <w:t>u</w:t>
      </w:r>
      <w:r>
        <w:rPr>
          <w:w w:val="105"/>
          <w:sz w:val="16"/>
        </w:rPr>
        <w:t>c</w:t>
      </w:r>
      <w:r>
        <w:rPr>
          <w:w w:val="126"/>
          <w:sz w:val="16"/>
        </w:rPr>
        <w:t>t</w:t>
      </w:r>
      <w:r>
        <w:rPr>
          <w:w w:val="100"/>
          <w:sz w:val="16"/>
        </w:rPr>
        <w:t>i</w:t>
      </w:r>
      <w:r>
        <w:rPr>
          <w:w w:val="96"/>
          <w:sz w:val="16"/>
        </w:rPr>
        <w:t>o</w:t>
      </w:r>
      <w:r>
        <w:rPr>
          <w:w w:val="100"/>
          <w:sz w:val="16"/>
        </w:rPr>
        <w:t>n</w:t>
      </w:r>
      <w:r>
        <w:rPr>
          <w:spacing w:val="18"/>
          <w:sz w:val="16"/>
        </w:rPr>
        <w:t> </w:t>
      </w:r>
      <w:r>
        <w:rPr>
          <w:w w:val="96"/>
          <w:sz w:val="16"/>
        </w:rPr>
        <w:t>o</w:t>
      </w:r>
      <w:r>
        <w:rPr>
          <w:w w:val="96"/>
          <w:sz w:val="16"/>
        </w:rPr>
        <w:t>f</w:t>
      </w:r>
      <w:r>
        <w:rPr>
          <w:spacing w:val="18"/>
          <w:sz w:val="16"/>
        </w:rPr>
        <w:t> </w:t>
      </w:r>
      <w:r>
        <w:rPr>
          <w:w w:val="122"/>
          <w:sz w:val="16"/>
        </w:rPr>
        <w:t>B</w:t>
      </w:r>
      <w:r>
        <w:rPr>
          <w:w w:val="105"/>
          <w:sz w:val="16"/>
        </w:rPr>
        <w:t>a</w:t>
      </w:r>
      <w:r>
        <w:rPr>
          <w:w w:val="104"/>
          <w:sz w:val="16"/>
        </w:rPr>
        <w:t>r</w:t>
      </w:r>
      <w:r>
        <w:rPr>
          <w:w w:val="100"/>
          <w:sz w:val="16"/>
        </w:rPr>
        <w:t>y</w:t>
      </w:r>
      <w:r>
        <w:rPr>
          <w:w w:val="105"/>
          <w:sz w:val="16"/>
        </w:rPr>
        <w:t>c</w:t>
      </w:r>
      <w:r>
        <w:rPr>
          <w:w w:val="98"/>
          <w:sz w:val="16"/>
        </w:rPr>
        <w:t>e</w:t>
      </w:r>
      <w:r>
        <w:rPr>
          <w:spacing w:val="-5"/>
          <w:w w:val="100"/>
          <w:sz w:val="16"/>
        </w:rPr>
        <w:t>n</w:t>
      </w:r>
      <w:r>
        <w:rPr>
          <w:w w:val="126"/>
          <w:sz w:val="16"/>
        </w:rPr>
        <w:t>t</w:t>
      </w:r>
      <w:r>
        <w:rPr>
          <w:w w:val="104"/>
          <w:sz w:val="16"/>
        </w:rPr>
        <w:t>r</w:t>
      </w:r>
      <w:r>
        <w:rPr>
          <w:w w:val="100"/>
          <w:sz w:val="16"/>
        </w:rPr>
        <w:t>i</w:t>
      </w:r>
      <w:r>
        <w:rPr>
          <w:w w:val="105"/>
          <w:sz w:val="16"/>
        </w:rPr>
        <w:t>c</w:t>
      </w:r>
      <w:r>
        <w:rPr>
          <w:spacing w:val="18"/>
          <w:sz w:val="16"/>
        </w:rPr>
        <w:t> </w:t>
      </w:r>
      <w:r>
        <w:rPr>
          <w:w w:val="107"/>
          <w:sz w:val="16"/>
        </w:rPr>
        <w:t>C</w:t>
      </w:r>
      <w:r>
        <w:rPr>
          <w:w w:val="96"/>
          <w:sz w:val="16"/>
        </w:rPr>
        <w:t>o</w:t>
      </w:r>
      <w:r>
        <w:rPr>
          <w:w w:val="105"/>
          <w:sz w:val="16"/>
        </w:rPr>
        <w:t>- </w:t>
      </w:r>
      <w:r>
        <w:rPr>
          <w:w w:val="105"/>
          <w:sz w:val="16"/>
        </w:rPr>
        <w:t>ordinates </w:t>
      </w:r>
      <w:r>
        <w:rPr>
          <w:spacing w:val="-3"/>
          <w:w w:val="105"/>
          <w:sz w:val="16"/>
        </w:rPr>
        <w:t>over </w:t>
      </w:r>
      <w:r>
        <w:rPr>
          <w:w w:val="105"/>
          <w:sz w:val="16"/>
        </w:rPr>
        <w:t>Convex Polygons,” </w:t>
      </w:r>
      <w:r>
        <w:rPr>
          <w:rFonts w:ascii="Times New Roman" w:hAnsi="Times New Roman"/>
          <w:i/>
          <w:spacing w:val="-3"/>
          <w:w w:val="105"/>
          <w:sz w:val="16"/>
        </w:rPr>
        <w:t>Advances </w:t>
      </w:r>
      <w:r>
        <w:rPr>
          <w:rFonts w:ascii="Times New Roman" w:hAnsi="Times New Roman"/>
          <w:i/>
          <w:w w:val="105"/>
          <w:sz w:val="16"/>
        </w:rPr>
        <w:t>in Computational  Mathematics</w:t>
      </w:r>
      <w:r>
        <w:rPr>
          <w:w w:val="105"/>
          <w:sz w:val="16"/>
        </w:rPr>
        <w:t>, vol. 24, no. 1–4,  pp. 311–331, Jan. 2006. </w:t>
      </w:r>
      <w:r>
        <w:rPr>
          <w:rFonts w:ascii="Tahoma" w:hAnsi="Tahoma"/>
          <w:w w:val="105"/>
          <w:sz w:val="16"/>
        </w:rPr>
        <w:t>Cited on p.</w:t>
      </w:r>
      <w:r>
        <w:rPr>
          <w:rFonts w:ascii="Tahoma" w:hAnsi="Tahoma"/>
          <w:spacing w:val="4"/>
          <w:w w:val="105"/>
          <w:sz w:val="16"/>
        </w:rPr>
        <w:t> </w:t>
      </w:r>
      <w:r>
        <w:rPr>
          <w:rFonts w:ascii="Tahoma" w:hAnsi="Tahoma"/>
          <w:w w:val="105"/>
          <w:sz w:val="16"/>
        </w:rPr>
        <w:t>970</w:t>
      </w:r>
    </w:p>
    <w:p>
      <w:pPr>
        <w:pStyle w:val="ListParagraph"/>
        <w:numPr>
          <w:ilvl w:val="2"/>
          <w:numId w:val="2"/>
        </w:numPr>
        <w:tabs>
          <w:tab w:pos="1477" w:val="left" w:leader="none"/>
        </w:tabs>
        <w:spacing w:line="207" w:lineRule="exact" w:before="58" w:after="0"/>
        <w:ind w:left="1476" w:right="0" w:hanging="449"/>
        <w:jc w:val="both"/>
        <w:rPr>
          <w:sz w:val="16"/>
        </w:rPr>
      </w:pPr>
      <w:r>
        <w:rPr>
          <w:w w:val="124"/>
          <w:sz w:val="16"/>
        </w:rPr>
        <w:t>F</w:t>
      </w:r>
      <w:r>
        <w:rPr>
          <w:w w:val="100"/>
          <w:sz w:val="16"/>
        </w:rPr>
        <w:t>l</w:t>
      </w:r>
      <w:r>
        <w:rPr>
          <w:w w:val="96"/>
          <w:sz w:val="16"/>
        </w:rPr>
        <w:t>o</w:t>
      </w:r>
      <w:r>
        <w:rPr>
          <w:w w:val="105"/>
          <w:sz w:val="16"/>
        </w:rPr>
        <w:t>a</w:t>
      </w:r>
      <w:r>
        <w:rPr>
          <w:w w:val="126"/>
          <w:sz w:val="16"/>
        </w:rPr>
        <w:t>t</w:t>
      </w:r>
      <w:r>
        <w:rPr>
          <w:w w:val="98"/>
          <w:sz w:val="16"/>
        </w:rPr>
        <w:t>e</w:t>
      </w:r>
      <w:r>
        <w:rPr>
          <w:w w:val="104"/>
          <w:sz w:val="16"/>
        </w:rPr>
        <w:t>r</w:t>
      </w:r>
      <w:r>
        <w:rPr>
          <w:w w:val="117"/>
          <w:sz w:val="16"/>
        </w:rPr>
        <w:t>,</w:t>
      </w:r>
      <w:r>
        <w:rPr>
          <w:sz w:val="16"/>
        </w:rPr>
        <w:t> </w:t>
      </w:r>
      <w:r>
        <w:rPr>
          <w:spacing w:val="-14"/>
          <w:sz w:val="16"/>
        </w:rPr>
        <w:t> </w:t>
      </w:r>
      <w:r>
        <w:rPr>
          <w:w w:val="102"/>
          <w:sz w:val="16"/>
        </w:rPr>
        <w:t>M</w:t>
      </w:r>
      <w:r>
        <w:rPr>
          <w:w w:val="117"/>
          <w:sz w:val="16"/>
        </w:rPr>
        <w:t>.,</w:t>
      </w:r>
      <w:r>
        <w:rPr>
          <w:sz w:val="16"/>
        </w:rPr>
        <w:t> </w:t>
      </w:r>
      <w:r>
        <w:rPr>
          <w:spacing w:val="-14"/>
          <w:sz w:val="16"/>
        </w:rPr>
        <w:t> </w:t>
      </w:r>
      <w:r>
        <w:rPr>
          <w:w w:val="105"/>
          <w:sz w:val="16"/>
        </w:rPr>
        <w:t>“</w:t>
      </w:r>
      <w:r>
        <w:rPr>
          <w:spacing w:val="-15"/>
          <w:w w:val="124"/>
          <w:sz w:val="16"/>
        </w:rPr>
        <w:t>T</w:t>
      </w:r>
      <w:r>
        <w:rPr>
          <w:w w:val="104"/>
          <w:sz w:val="16"/>
        </w:rPr>
        <w:t>r</w:t>
      </w:r>
      <w:r>
        <w:rPr>
          <w:w w:val="100"/>
          <w:sz w:val="16"/>
        </w:rPr>
        <w:t>i</w:t>
      </w:r>
      <w:r>
        <w:rPr>
          <w:w w:val="105"/>
          <w:sz w:val="16"/>
        </w:rPr>
        <w:t>a</w:t>
      </w:r>
      <w:r>
        <w:rPr>
          <w:w w:val="100"/>
          <w:sz w:val="16"/>
        </w:rPr>
        <w:t>n</w:t>
      </w:r>
      <w:r>
        <w:rPr>
          <w:w w:val="95"/>
          <w:sz w:val="16"/>
        </w:rPr>
        <w:t>g</w:t>
      </w:r>
      <w:r>
        <w:rPr>
          <w:w w:val="97"/>
          <w:sz w:val="16"/>
        </w:rPr>
        <w:t>u</w:t>
      </w:r>
      <w:r>
        <w:rPr>
          <w:w w:val="100"/>
          <w:sz w:val="16"/>
        </w:rPr>
        <w:t>l</w:t>
      </w:r>
      <w:r>
        <w:rPr>
          <w:w w:val="105"/>
          <w:sz w:val="16"/>
        </w:rPr>
        <w:t>a</w:t>
      </w:r>
      <w:r>
        <w:rPr>
          <w:w w:val="104"/>
          <w:sz w:val="16"/>
        </w:rPr>
        <w:t>r</w:t>
      </w:r>
      <w:r>
        <w:rPr>
          <w:sz w:val="16"/>
        </w:rPr>
        <w:t> </w:t>
      </w:r>
      <w:r>
        <w:rPr>
          <w:spacing w:val="-16"/>
          <w:sz w:val="16"/>
        </w:rPr>
        <w:t> </w:t>
      </w:r>
      <w:r>
        <w:rPr>
          <w:spacing w:val="-5"/>
          <w:w w:val="122"/>
          <w:sz w:val="16"/>
        </w:rPr>
        <w:t>B</w:t>
      </w:r>
      <w:r>
        <w:rPr>
          <w:spacing w:val="-80"/>
          <w:w w:val="158"/>
          <w:sz w:val="16"/>
        </w:rPr>
        <w:t>´</w:t>
      </w:r>
      <w:r>
        <w:rPr>
          <w:w w:val="98"/>
          <w:sz w:val="16"/>
        </w:rPr>
        <w:t>e</w:t>
      </w:r>
      <w:r>
        <w:rPr>
          <w:w w:val="94"/>
          <w:sz w:val="16"/>
        </w:rPr>
        <w:t>z</w:t>
      </w:r>
      <w:r>
        <w:rPr>
          <w:w w:val="100"/>
          <w:sz w:val="16"/>
        </w:rPr>
        <w:t>i</w:t>
      </w:r>
      <w:r>
        <w:rPr>
          <w:w w:val="98"/>
          <w:sz w:val="16"/>
        </w:rPr>
        <w:t>e</w:t>
      </w:r>
      <w:r>
        <w:rPr>
          <w:w w:val="104"/>
          <w:sz w:val="16"/>
        </w:rPr>
        <w:t>r</w:t>
      </w:r>
      <w:r>
        <w:rPr>
          <w:sz w:val="16"/>
        </w:rPr>
        <w:t> </w:t>
      </w:r>
      <w:r>
        <w:rPr>
          <w:spacing w:val="-16"/>
          <w:sz w:val="16"/>
        </w:rPr>
        <w:t> </w:t>
      </w:r>
      <w:r>
        <w:rPr>
          <w:w w:val="111"/>
          <w:sz w:val="16"/>
        </w:rPr>
        <w:t>S</w:t>
      </w:r>
      <w:r>
        <w:rPr>
          <w:w w:val="97"/>
          <w:sz w:val="16"/>
        </w:rPr>
        <w:t>u</w:t>
      </w:r>
      <w:r>
        <w:rPr>
          <w:w w:val="104"/>
          <w:sz w:val="16"/>
        </w:rPr>
        <w:t>r</w:t>
      </w:r>
      <w:r>
        <w:rPr>
          <w:w w:val="96"/>
          <w:sz w:val="16"/>
        </w:rPr>
        <w:t>f</w:t>
      </w:r>
      <w:r>
        <w:rPr>
          <w:w w:val="105"/>
          <w:sz w:val="16"/>
        </w:rPr>
        <w:t>a</w:t>
      </w:r>
      <w:r>
        <w:rPr>
          <w:w w:val="105"/>
          <w:sz w:val="16"/>
        </w:rPr>
        <w:t>c</w:t>
      </w:r>
      <w:r>
        <w:rPr>
          <w:w w:val="98"/>
          <w:sz w:val="16"/>
        </w:rPr>
        <w:t>e</w:t>
      </w:r>
      <w:r>
        <w:rPr>
          <w:w w:val="98"/>
          <w:sz w:val="16"/>
        </w:rPr>
        <w:t>s</w:t>
      </w:r>
      <w:r>
        <w:rPr>
          <w:w w:val="117"/>
          <w:sz w:val="16"/>
        </w:rPr>
        <w:t>,</w:t>
      </w:r>
      <w:r>
        <w:rPr>
          <w:w w:val="105"/>
          <w:sz w:val="16"/>
        </w:rPr>
        <w:t>”</w:t>
      </w:r>
      <w:r>
        <w:rPr>
          <w:sz w:val="16"/>
        </w:rPr>
        <w:t> </w:t>
      </w:r>
      <w:r>
        <w:rPr>
          <w:spacing w:val="-14"/>
          <w:sz w:val="16"/>
        </w:rPr>
        <w:t> </w:t>
      </w:r>
      <w:r>
        <w:rPr>
          <w:spacing w:val="-14"/>
          <w:w w:val="124"/>
          <w:sz w:val="16"/>
        </w:rPr>
        <w:t>T</w:t>
      </w:r>
      <w:r>
        <w:rPr>
          <w:w w:val="98"/>
          <w:sz w:val="16"/>
        </w:rPr>
        <w:t>e</w:t>
      </w:r>
      <w:r>
        <w:rPr>
          <w:spacing w:val="-5"/>
          <w:w w:val="105"/>
          <w:sz w:val="16"/>
        </w:rPr>
        <w:t>c</w:t>
      </w:r>
      <w:r>
        <w:rPr>
          <w:w w:val="100"/>
          <w:sz w:val="16"/>
        </w:rPr>
        <w:t>hni</w:t>
      </w:r>
      <w:r>
        <w:rPr>
          <w:w w:val="105"/>
          <w:sz w:val="16"/>
        </w:rPr>
        <w:t>c</w:t>
      </w:r>
      <w:r>
        <w:rPr>
          <w:w w:val="105"/>
          <w:sz w:val="16"/>
        </w:rPr>
        <w:t>a</w:t>
      </w:r>
      <w:r>
        <w:rPr>
          <w:w w:val="100"/>
          <w:sz w:val="16"/>
        </w:rPr>
        <w:t>l</w:t>
      </w:r>
      <w:r>
        <w:rPr>
          <w:sz w:val="16"/>
        </w:rPr>
        <w:t> </w:t>
      </w:r>
      <w:r>
        <w:rPr>
          <w:spacing w:val="-16"/>
          <w:sz w:val="16"/>
        </w:rPr>
        <w:t> </w:t>
      </w:r>
      <w:r>
        <w:rPr>
          <w:w w:val="116"/>
          <w:sz w:val="16"/>
        </w:rPr>
        <w:t>R</w:t>
      </w:r>
      <w:r>
        <w:rPr>
          <w:w w:val="98"/>
          <w:sz w:val="16"/>
        </w:rPr>
        <w:t>e</w:t>
      </w:r>
      <w:r>
        <w:rPr>
          <w:spacing w:val="4"/>
          <w:w w:val="97"/>
          <w:sz w:val="16"/>
        </w:rPr>
        <w:t>p</w:t>
      </w:r>
      <w:r>
        <w:rPr>
          <w:w w:val="96"/>
          <w:sz w:val="16"/>
        </w:rPr>
        <w:t>o</w:t>
      </w:r>
      <w:r>
        <w:rPr>
          <w:w w:val="104"/>
          <w:sz w:val="16"/>
        </w:rPr>
        <w:t>r</w:t>
      </w:r>
      <w:r>
        <w:rPr>
          <w:w w:val="126"/>
          <w:sz w:val="16"/>
        </w:rPr>
        <w:t>t</w:t>
      </w:r>
      <w:r>
        <w:rPr>
          <w:w w:val="117"/>
          <w:sz w:val="16"/>
        </w:rPr>
        <w:t>,</w:t>
      </w:r>
      <w:r>
        <w:rPr>
          <w:sz w:val="16"/>
        </w:rPr>
        <w:t> </w:t>
      </w:r>
      <w:r>
        <w:rPr>
          <w:spacing w:val="-14"/>
          <w:sz w:val="16"/>
        </w:rPr>
        <w:t> </w:t>
      </w:r>
      <w:r>
        <w:rPr>
          <w:w w:val="101"/>
          <w:sz w:val="16"/>
        </w:rPr>
        <w:t>U</w:t>
      </w:r>
      <w:r>
        <w:rPr>
          <w:w w:val="100"/>
          <w:sz w:val="16"/>
        </w:rPr>
        <w:t>ni</w:t>
      </w:r>
      <w:r>
        <w:rPr>
          <w:spacing w:val="-5"/>
          <w:w w:val="98"/>
          <w:sz w:val="16"/>
        </w:rPr>
        <w:t>v</w:t>
      </w:r>
      <w:r>
        <w:rPr>
          <w:w w:val="98"/>
          <w:sz w:val="16"/>
        </w:rPr>
        <w:t>e</w:t>
      </w:r>
      <w:r>
        <w:rPr>
          <w:w w:val="104"/>
          <w:sz w:val="16"/>
        </w:rPr>
        <w:t>r</w:t>
      </w:r>
      <w:r>
        <w:rPr>
          <w:w w:val="98"/>
          <w:sz w:val="16"/>
        </w:rPr>
        <w:t>s</w:t>
      </w:r>
      <w:r>
        <w:rPr>
          <w:w w:val="100"/>
          <w:sz w:val="16"/>
        </w:rPr>
        <w:t>i</w:t>
      </w:r>
      <w:r>
        <w:rPr>
          <w:spacing w:val="-5"/>
          <w:w w:val="126"/>
          <w:sz w:val="16"/>
        </w:rPr>
        <w:t>t</w:t>
      </w:r>
      <w:r>
        <w:rPr>
          <w:w w:val="100"/>
          <w:sz w:val="16"/>
        </w:rPr>
        <w:t>y</w:t>
      </w:r>
      <w:r>
        <w:rPr>
          <w:sz w:val="16"/>
        </w:rPr>
        <w:t> </w:t>
      </w:r>
      <w:r>
        <w:rPr>
          <w:spacing w:val="-16"/>
          <w:sz w:val="16"/>
        </w:rPr>
        <w:t> </w:t>
      </w:r>
      <w:r>
        <w:rPr>
          <w:w w:val="96"/>
          <w:sz w:val="16"/>
        </w:rPr>
        <w:t>o</w:t>
      </w:r>
      <w:r>
        <w:rPr>
          <w:w w:val="96"/>
          <w:sz w:val="16"/>
        </w:rPr>
        <w:t>f</w:t>
      </w:r>
      <w:r>
        <w:rPr>
          <w:sz w:val="16"/>
        </w:rPr>
        <w:t> </w:t>
      </w:r>
      <w:r>
        <w:rPr>
          <w:spacing w:val="-16"/>
          <w:sz w:val="16"/>
        </w:rPr>
        <w:t> </w:t>
      </w:r>
      <w:r>
        <w:rPr>
          <w:w w:val="104"/>
          <w:sz w:val="16"/>
        </w:rPr>
        <w:t>O</w:t>
      </w:r>
      <w:r>
        <w:rPr>
          <w:w w:val="98"/>
          <w:sz w:val="16"/>
        </w:rPr>
        <w:t>s</w:t>
      </w:r>
      <w:r>
        <w:rPr>
          <w:w w:val="100"/>
          <w:sz w:val="16"/>
        </w:rPr>
        <w:t>l</w:t>
      </w:r>
      <w:r>
        <w:rPr>
          <w:w w:val="96"/>
          <w:sz w:val="16"/>
        </w:rPr>
        <w:t>o</w:t>
      </w:r>
      <w:r>
        <w:rPr>
          <w:w w:val="117"/>
          <w:sz w:val="16"/>
        </w:rPr>
        <w:t>,</w:t>
      </w:r>
      <w:r>
        <w:rPr>
          <w:sz w:val="16"/>
        </w:rPr>
        <w:t> </w:t>
      </w:r>
      <w:r>
        <w:rPr>
          <w:spacing w:val="-14"/>
          <w:sz w:val="16"/>
        </w:rPr>
        <w:t> </w:t>
      </w:r>
      <w:r>
        <w:rPr>
          <w:w w:val="101"/>
          <w:sz w:val="16"/>
        </w:rPr>
        <w:t>A</w:t>
      </w:r>
      <w:r>
        <w:rPr>
          <w:w w:val="97"/>
          <w:sz w:val="16"/>
        </w:rPr>
        <w:t>u</w:t>
      </w:r>
      <w:r>
        <w:rPr>
          <w:w w:val="95"/>
          <w:sz w:val="16"/>
        </w:rPr>
        <w:t>g</w:t>
      </w:r>
      <w:r>
        <w:rPr>
          <w:w w:val="117"/>
          <w:sz w:val="16"/>
        </w:rPr>
        <w:t>.</w:t>
      </w:r>
      <w:r>
        <w:rPr>
          <w:sz w:val="16"/>
        </w:rPr>
        <w:t> </w:t>
      </w:r>
      <w:r>
        <w:rPr>
          <w:spacing w:val="-16"/>
          <w:sz w:val="16"/>
        </w:rPr>
        <w:t> </w:t>
      </w:r>
      <w:r>
        <w:rPr>
          <w:w w:val="105"/>
          <w:sz w:val="16"/>
        </w:rPr>
        <w:t>20</w:t>
      </w:r>
      <w:r>
        <w:rPr>
          <w:spacing w:val="-1"/>
          <w:w w:val="105"/>
          <w:sz w:val="16"/>
        </w:rPr>
        <w:t>1</w:t>
      </w:r>
      <w:r>
        <w:rPr>
          <w:w w:val="105"/>
          <w:sz w:val="16"/>
        </w:rPr>
        <w:t>1</w:t>
      </w:r>
      <w:r>
        <w:rPr>
          <w:w w:val="117"/>
          <w:sz w:val="16"/>
        </w:rPr>
        <w:t>.</w:t>
      </w:r>
    </w:p>
    <w:p>
      <w:pPr>
        <w:pStyle w:val="BodyText"/>
        <w:spacing w:line="184" w:lineRule="exact"/>
        <w:ind w:left="1476"/>
        <w:rPr>
          <w:rFonts w:ascii="Tahoma"/>
        </w:rPr>
      </w:pPr>
      <w:r>
        <w:rPr>
          <w:rFonts w:ascii="Tahoma"/>
        </w:rPr>
        <w:t>Cited on p. 741</w:t>
      </w:r>
    </w:p>
    <w:p>
      <w:pPr>
        <w:pStyle w:val="ListParagraph"/>
        <w:numPr>
          <w:ilvl w:val="2"/>
          <w:numId w:val="2"/>
        </w:numPr>
        <w:tabs>
          <w:tab w:pos="1477" w:val="left" w:leader="none"/>
        </w:tabs>
        <w:spacing w:line="218" w:lineRule="auto" w:before="83" w:after="0"/>
        <w:ind w:left="1476" w:right="441" w:hanging="448"/>
        <w:jc w:val="both"/>
        <w:rPr>
          <w:rFonts w:ascii="Tahoma" w:hAnsi="Tahoma"/>
          <w:sz w:val="16"/>
        </w:rPr>
      </w:pPr>
      <w:r>
        <w:rPr>
          <w:spacing w:val="-4"/>
          <w:w w:val="110"/>
          <w:sz w:val="16"/>
        </w:rPr>
        <w:t>Fog, </w:t>
      </w:r>
      <w:r>
        <w:rPr>
          <w:w w:val="110"/>
          <w:sz w:val="16"/>
        </w:rPr>
        <w:t>Agner, “Optimizing Software in C++,” </w:t>
      </w:r>
      <w:r>
        <w:rPr>
          <w:rFonts w:ascii="Times New Roman" w:hAnsi="Times New Roman"/>
          <w:i/>
          <w:w w:val="110"/>
          <w:sz w:val="16"/>
        </w:rPr>
        <w:t>Software Optimization </w:t>
      </w:r>
      <w:r>
        <w:rPr>
          <w:rFonts w:ascii="Times New Roman" w:hAnsi="Times New Roman"/>
          <w:i/>
          <w:spacing w:val="-3"/>
          <w:w w:val="110"/>
          <w:sz w:val="16"/>
        </w:rPr>
        <w:t>Resources</w:t>
      </w:r>
      <w:r>
        <w:rPr>
          <w:spacing w:val="-3"/>
          <w:w w:val="110"/>
          <w:sz w:val="16"/>
        </w:rPr>
        <w:t>, </w:t>
      </w:r>
      <w:r>
        <w:rPr>
          <w:w w:val="110"/>
          <w:sz w:val="16"/>
        </w:rPr>
        <w:t>2007. </w:t>
      </w:r>
      <w:r>
        <w:rPr>
          <w:rFonts w:ascii="Tahoma" w:hAnsi="Tahoma"/>
          <w:w w:val="110"/>
          <w:sz w:val="16"/>
        </w:rPr>
        <w:t>Cited  on p. 815</w:t>
      </w:r>
    </w:p>
    <w:p>
      <w:pPr>
        <w:pStyle w:val="ListParagraph"/>
        <w:numPr>
          <w:ilvl w:val="2"/>
          <w:numId w:val="2"/>
        </w:numPr>
        <w:tabs>
          <w:tab w:pos="1477" w:val="left" w:leader="none"/>
        </w:tabs>
        <w:spacing w:line="211" w:lineRule="auto" w:before="91" w:after="0"/>
        <w:ind w:left="1476" w:right="441" w:hanging="448"/>
        <w:jc w:val="both"/>
        <w:rPr>
          <w:rFonts w:ascii="Tahoma" w:hAnsi="Tahoma"/>
          <w:sz w:val="16"/>
        </w:rPr>
      </w:pPr>
      <w:r>
        <w:rPr>
          <w:spacing w:val="-15"/>
          <w:w w:val="124"/>
          <w:sz w:val="16"/>
        </w:rPr>
        <w:t>F</w:t>
      </w:r>
      <w:r>
        <w:rPr>
          <w:w w:val="96"/>
          <w:sz w:val="16"/>
        </w:rPr>
        <w:t>o</w:t>
      </w:r>
      <w:r>
        <w:rPr>
          <w:w w:val="95"/>
          <w:sz w:val="16"/>
        </w:rPr>
        <w:t>g</w:t>
      </w:r>
      <w:r>
        <w:rPr>
          <w:w w:val="105"/>
          <w:sz w:val="16"/>
        </w:rPr>
        <w:t>a</w:t>
      </w:r>
      <w:r>
        <w:rPr>
          <w:w w:val="100"/>
          <w:sz w:val="16"/>
        </w:rPr>
        <w:t>l</w:t>
      </w:r>
      <w:r>
        <w:rPr>
          <w:w w:val="117"/>
          <w:sz w:val="16"/>
        </w:rPr>
        <w:t>,</w:t>
      </w:r>
      <w:r>
        <w:rPr>
          <w:sz w:val="16"/>
        </w:rPr>
        <w:t> </w:t>
      </w:r>
      <w:r>
        <w:rPr>
          <w:spacing w:val="-14"/>
          <w:sz w:val="16"/>
        </w:rPr>
        <w:t> </w:t>
      </w:r>
      <w:r>
        <w:rPr>
          <w:w w:val="124"/>
          <w:sz w:val="16"/>
        </w:rPr>
        <w:t>T</w:t>
      </w:r>
      <w:r>
        <w:rPr>
          <w:w w:val="100"/>
          <w:sz w:val="16"/>
        </w:rPr>
        <w:t>h</w:t>
      </w:r>
      <w:r>
        <w:rPr>
          <w:w w:val="96"/>
          <w:sz w:val="16"/>
        </w:rPr>
        <w:t>o</w:t>
      </w:r>
      <w:r>
        <w:rPr>
          <w:w w:val="99"/>
          <w:sz w:val="16"/>
        </w:rPr>
        <w:t>m</w:t>
      </w:r>
      <w:r>
        <w:rPr>
          <w:w w:val="105"/>
          <w:sz w:val="16"/>
        </w:rPr>
        <w:t>a</w:t>
      </w:r>
      <w:r>
        <w:rPr>
          <w:w w:val="98"/>
          <w:sz w:val="16"/>
        </w:rPr>
        <w:t>s</w:t>
      </w:r>
      <w:r>
        <w:rPr>
          <w:w w:val="117"/>
          <w:sz w:val="16"/>
        </w:rPr>
        <w:t>,</w:t>
      </w:r>
      <w:r>
        <w:rPr>
          <w:sz w:val="16"/>
        </w:rPr>
        <w:t> </w:t>
      </w:r>
      <w:r>
        <w:rPr>
          <w:spacing w:val="-14"/>
          <w:sz w:val="16"/>
        </w:rPr>
        <w:t> </w:t>
      </w:r>
      <w:r>
        <w:rPr>
          <w:w w:val="101"/>
          <w:sz w:val="16"/>
        </w:rPr>
        <w:t>A</w:t>
      </w:r>
      <w:r>
        <w:rPr>
          <w:w w:val="100"/>
          <w:sz w:val="16"/>
        </w:rPr>
        <w:t>l</w:t>
      </w:r>
      <w:r>
        <w:rPr>
          <w:w w:val="98"/>
          <w:sz w:val="16"/>
        </w:rPr>
        <w:t>e</w:t>
      </w:r>
      <w:r>
        <w:rPr>
          <w:w w:val="108"/>
          <w:sz w:val="16"/>
        </w:rPr>
        <w:t>x</w:t>
      </w:r>
      <w:r>
        <w:rPr>
          <w:w w:val="105"/>
          <w:sz w:val="16"/>
        </w:rPr>
        <w:t>a</w:t>
      </w:r>
      <w:r>
        <w:rPr>
          <w:w w:val="100"/>
          <w:sz w:val="16"/>
        </w:rPr>
        <w:t>n</w:t>
      </w:r>
      <w:r>
        <w:rPr>
          <w:w w:val="96"/>
          <w:sz w:val="16"/>
        </w:rPr>
        <w:t>d</w:t>
      </w:r>
      <w:r>
        <w:rPr>
          <w:w w:val="98"/>
          <w:sz w:val="16"/>
        </w:rPr>
        <w:t>e</w:t>
      </w:r>
      <w:r>
        <w:rPr>
          <w:w w:val="104"/>
          <w:sz w:val="16"/>
        </w:rPr>
        <w:t>r</w:t>
      </w:r>
      <w:r>
        <w:rPr>
          <w:sz w:val="16"/>
        </w:rPr>
        <w:t> </w:t>
      </w:r>
      <w:r>
        <w:rPr>
          <w:spacing w:val="-16"/>
          <w:sz w:val="16"/>
        </w:rPr>
        <w:t> </w:t>
      </w:r>
      <w:r>
        <w:rPr>
          <w:w w:val="111"/>
          <w:sz w:val="16"/>
        </w:rPr>
        <w:t>S</w:t>
      </w:r>
      <w:r>
        <w:rPr>
          <w:spacing w:val="-5"/>
          <w:w w:val="105"/>
          <w:sz w:val="16"/>
        </w:rPr>
        <w:t>c</w:t>
      </w:r>
      <w:r>
        <w:rPr>
          <w:w w:val="100"/>
          <w:sz w:val="16"/>
        </w:rPr>
        <w:t>hi</w:t>
      </w:r>
      <w:r>
        <w:rPr>
          <w:w w:val="98"/>
          <w:sz w:val="16"/>
        </w:rPr>
        <w:t>e</w:t>
      </w:r>
      <w:r>
        <w:rPr>
          <w:spacing w:val="-5"/>
          <w:w w:val="91"/>
          <w:sz w:val="16"/>
        </w:rPr>
        <w:t>w</w:t>
      </w:r>
      <w:r>
        <w:rPr>
          <w:w w:val="98"/>
          <w:sz w:val="16"/>
        </w:rPr>
        <w:t>e</w:t>
      </w:r>
      <w:r>
        <w:rPr>
          <w:w w:val="117"/>
          <w:sz w:val="16"/>
        </w:rPr>
        <w:t>,</w:t>
      </w:r>
      <w:r>
        <w:rPr>
          <w:sz w:val="16"/>
        </w:rPr>
        <w:t> </w:t>
      </w:r>
      <w:r>
        <w:rPr>
          <w:spacing w:val="-14"/>
          <w:sz w:val="16"/>
        </w:rPr>
        <w:t> </w:t>
      </w:r>
      <w:r>
        <w:rPr>
          <w:w w:val="105"/>
          <w:sz w:val="16"/>
        </w:rPr>
        <w:t>a</w:t>
      </w:r>
      <w:r>
        <w:rPr>
          <w:w w:val="100"/>
          <w:sz w:val="16"/>
        </w:rPr>
        <w:t>n</w:t>
      </w:r>
      <w:r>
        <w:rPr>
          <w:w w:val="96"/>
          <w:sz w:val="16"/>
        </w:rPr>
        <w:t>d</w:t>
      </w:r>
      <w:r>
        <w:rPr>
          <w:sz w:val="16"/>
        </w:rPr>
        <w:t> </w:t>
      </w:r>
      <w:r>
        <w:rPr>
          <w:spacing w:val="-16"/>
          <w:sz w:val="16"/>
        </w:rPr>
        <w:t> </w:t>
      </w:r>
      <w:r>
        <w:rPr>
          <w:w w:val="163"/>
          <w:sz w:val="16"/>
        </w:rPr>
        <w:t>J</w:t>
      </w:r>
      <w:r>
        <w:rPr>
          <w:w w:val="98"/>
          <w:sz w:val="16"/>
        </w:rPr>
        <w:t>e</w:t>
      </w:r>
      <w:r>
        <w:rPr>
          <w:w w:val="100"/>
          <w:sz w:val="16"/>
        </w:rPr>
        <w:t>n</w:t>
      </w:r>
      <w:r>
        <w:rPr>
          <w:w w:val="98"/>
          <w:sz w:val="16"/>
        </w:rPr>
        <w:t>s</w:t>
      </w:r>
      <w:r>
        <w:rPr>
          <w:sz w:val="16"/>
        </w:rPr>
        <w:t> </w:t>
      </w:r>
      <w:r>
        <w:rPr>
          <w:spacing w:val="-16"/>
          <w:sz w:val="16"/>
        </w:rPr>
        <w:t> </w:t>
      </w:r>
      <w:r>
        <w:rPr>
          <w:w w:val="113"/>
          <w:sz w:val="16"/>
        </w:rPr>
        <w:t>K</w:t>
      </w:r>
      <w:r>
        <w:rPr>
          <w:w w:val="104"/>
          <w:sz w:val="16"/>
        </w:rPr>
        <w:t>r</w:t>
      </w:r>
      <w:r>
        <w:rPr>
          <w:spacing w:val="-90"/>
          <w:w w:val="97"/>
          <w:sz w:val="16"/>
        </w:rPr>
        <w:t>u</w:t>
      </w:r>
      <w:r>
        <w:rPr>
          <w:spacing w:val="4"/>
          <w:w w:val="158"/>
          <w:sz w:val="16"/>
        </w:rPr>
        <w:t>¨</w:t>
      </w:r>
      <w:r>
        <w:rPr>
          <w:w w:val="95"/>
          <w:sz w:val="16"/>
        </w:rPr>
        <w:t>g</w:t>
      </w:r>
      <w:r>
        <w:rPr>
          <w:w w:val="98"/>
          <w:sz w:val="16"/>
        </w:rPr>
        <w:t>e</w:t>
      </w:r>
      <w:r>
        <w:rPr>
          <w:w w:val="104"/>
          <w:sz w:val="16"/>
        </w:rPr>
        <w:t>r</w:t>
      </w:r>
      <w:r>
        <w:rPr>
          <w:w w:val="117"/>
          <w:sz w:val="16"/>
        </w:rPr>
        <w:t>,</w:t>
      </w:r>
      <w:r>
        <w:rPr>
          <w:sz w:val="16"/>
        </w:rPr>
        <w:t> </w:t>
      </w:r>
      <w:r>
        <w:rPr>
          <w:spacing w:val="-14"/>
          <w:sz w:val="16"/>
        </w:rPr>
        <w:t> </w:t>
      </w:r>
      <w:r>
        <w:rPr>
          <w:w w:val="105"/>
          <w:sz w:val="16"/>
        </w:rPr>
        <w:t>“</w:t>
      </w:r>
      <w:r>
        <w:rPr>
          <w:w w:val="101"/>
          <w:sz w:val="16"/>
        </w:rPr>
        <w:t>A</w:t>
      </w:r>
      <w:r>
        <w:rPr>
          <w:w w:val="100"/>
          <w:sz w:val="16"/>
        </w:rPr>
        <w:t>n</w:t>
      </w:r>
      <w:r>
        <w:rPr>
          <w:sz w:val="16"/>
        </w:rPr>
        <w:t> </w:t>
      </w:r>
      <w:r>
        <w:rPr>
          <w:spacing w:val="-16"/>
          <w:sz w:val="16"/>
        </w:rPr>
        <w:t> </w:t>
      </w:r>
      <w:r>
        <w:rPr>
          <w:w w:val="101"/>
          <w:sz w:val="16"/>
        </w:rPr>
        <w:t>A</w:t>
      </w:r>
      <w:r>
        <w:rPr>
          <w:w w:val="100"/>
          <w:sz w:val="16"/>
        </w:rPr>
        <w:t>n</w:t>
      </w:r>
      <w:r>
        <w:rPr>
          <w:w w:val="105"/>
          <w:sz w:val="16"/>
        </w:rPr>
        <w:t>a</w:t>
      </w:r>
      <w:r>
        <w:rPr>
          <w:w w:val="100"/>
          <w:sz w:val="16"/>
        </w:rPr>
        <w:t>l</w:t>
      </w:r>
      <w:r>
        <w:rPr>
          <w:w w:val="100"/>
          <w:sz w:val="16"/>
        </w:rPr>
        <w:t>y</w:t>
      </w:r>
      <w:r>
        <w:rPr>
          <w:w w:val="98"/>
          <w:sz w:val="16"/>
        </w:rPr>
        <w:t>s</w:t>
      </w:r>
      <w:r>
        <w:rPr>
          <w:w w:val="100"/>
          <w:sz w:val="16"/>
        </w:rPr>
        <w:t>i</w:t>
      </w:r>
      <w:r>
        <w:rPr>
          <w:w w:val="98"/>
          <w:sz w:val="16"/>
        </w:rPr>
        <w:t>s</w:t>
      </w:r>
      <w:r>
        <w:rPr>
          <w:sz w:val="16"/>
        </w:rPr>
        <w:t> </w:t>
      </w:r>
      <w:r>
        <w:rPr>
          <w:spacing w:val="-16"/>
          <w:sz w:val="16"/>
        </w:rPr>
        <w:t> </w:t>
      </w:r>
      <w:r>
        <w:rPr>
          <w:w w:val="96"/>
          <w:sz w:val="16"/>
        </w:rPr>
        <w:t>o</w:t>
      </w:r>
      <w:r>
        <w:rPr>
          <w:w w:val="96"/>
          <w:sz w:val="16"/>
        </w:rPr>
        <w:t>f</w:t>
      </w:r>
      <w:r>
        <w:rPr>
          <w:sz w:val="16"/>
        </w:rPr>
        <w:t> </w:t>
      </w:r>
      <w:r>
        <w:rPr>
          <w:spacing w:val="-16"/>
          <w:sz w:val="16"/>
        </w:rPr>
        <w:t> </w:t>
      </w:r>
      <w:r>
        <w:rPr>
          <w:w w:val="111"/>
          <w:sz w:val="16"/>
        </w:rPr>
        <w:t>S</w:t>
      </w:r>
      <w:r>
        <w:rPr>
          <w:w w:val="105"/>
          <w:sz w:val="16"/>
        </w:rPr>
        <w:t>c</w:t>
      </w:r>
      <w:r>
        <w:rPr>
          <w:w w:val="105"/>
          <w:sz w:val="16"/>
        </w:rPr>
        <w:t>a</w:t>
      </w:r>
      <w:r>
        <w:rPr>
          <w:w w:val="100"/>
          <w:sz w:val="16"/>
        </w:rPr>
        <w:t>l</w:t>
      </w:r>
      <w:r>
        <w:rPr>
          <w:w w:val="105"/>
          <w:sz w:val="16"/>
        </w:rPr>
        <w:t>a</w:t>
      </w:r>
      <w:r>
        <w:rPr>
          <w:w w:val="106"/>
          <w:sz w:val="16"/>
        </w:rPr>
        <w:t>b</w:t>
      </w:r>
      <w:r>
        <w:rPr>
          <w:w w:val="100"/>
          <w:sz w:val="16"/>
        </w:rPr>
        <w:t>l</w:t>
      </w:r>
      <w:r>
        <w:rPr>
          <w:w w:val="98"/>
          <w:sz w:val="16"/>
        </w:rPr>
        <w:t>e</w:t>
      </w:r>
      <w:r>
        <w:rPr>
          <w:sz w:val="16"/>
        </w:rPr>
        <w:t> </w:t>
      </w:r>
      <w:r>
        <w:rPr>
          <w:spacing w:val="-16"/>
          <w:sz w:val="16"/>
        </w:rPr>
        <w:t> </w:t>
      </w:r>
      <w:r>
        <w:rPr>
          <w:w w:val="108"/>
          <w:sz w:val="16"/>
        </w:rPr>
        <w:t>G</w:t>
      </w:r>
      <w:r>
        <w:rPr>
          <w:w w:val="119"/>
          <w:sz w:val="16"/>
        </w:rPr>
        <w:t>P</w:t>
      </w:r>
      <w:r>
        <w:rPr>
          <w:w w:val="101"/>
          <w:sz w:val="16"/>
        </w:rPr>
        <w:t>U</w:t>
      </w:r>
      <w:r>
        <w:rPr>
          <w:w w:val="105"/>
          <w:sz w:val="16"/>
        </w:rPr>
        <w:t>-</w:t>
      </w:r>
      <w:r>
        <w:rPr>
          <w:w w:val="122"/>
          <w:sz w:val="16"/>
        </w:rPr>
        <w:t>B</w:t>
      </w:r>
      <w:r>
        <w:rPr>
          <w:w w:val="105"/>
          <w:sz w:val="16"/>
        </w:rPr>
        <w:t>a</w:t>
      </w:r>
      <w:r>
        <w:rPr>
          <w:w w:val="98"/>
          <w:sz w:val="16"/>
        </w:rPr>
        <w:t>s</w:t>
      </w:r>
      <w:r>
        <w:rPr>
          <w:w w:val="98"/>
          <w:sz w:val="16"/>
        </w:rPr>
        <w:t>e</w:t>
      </w:r>
      <w:r>
        <w:rPr>
          <w:w w:val="96"/>
          <w:sz w:val="16"/>
        </w:rPr>
        <w:t>d </w:t>
      </w:r>
      <w:r>
        <w:rPr>
          <w:w w:val="110"/>
          <w:sz w:val="16"/>
        </w:rPr>
        <w:t>Ray-Guided </w:t>
      </w:r>
      <w:r>
        <w:rPr>
          <w:spacing w:val="-3"/>
          <w:w w:val="110"/>
          <w:sz w:val="16"/>
        </w:rPr>
        <w:t>Volume </w:t>
      </w:r>
      <w:r>
        <w:rPr>
          <w:w w:val="110"/>
          <w:sz w:val="16"/>
        </w:rPr>
        <w:t>Rendering,” in </w:t>
      </w:r>
      <w:r>
        <w:rPr>
          <w:rFonts w:ascii="Times New Roman" w:hAnsi="Times New Roman"/>
          <w:i/>
          <w:spacing w:val="-5"/>
          <w:w w:val="110"/>
          <w:sz w:val="16"/>
        </w:rPr>
        <w:t>Proceedings </w:t>
      </w:r>
      <w:r>
        <w:rPr>
          <w:rFonts w:ascii="Times New Roman" w:hAnsi="Times New Roman"/>
          <w:i/>
          <w:w w:val="110"/>
          <w:sz w:val="16"/>
        </w:rPr>
        <w:t>of the IEEE Symposium on </w:t>
      </w:r>
      <w:r>
        <w:rPr>
          <w:rFonts w:ascii="Times New Roman" w:hAnsi="Times New Roman"/>
          <w:i/>
          <w:spacing w:val="-4"/>
          <w:w w:val="110"/>
          <w:sz w:val="16"/>
        </w:rPr>
        <w:t>Large </w:t>
      </w:r>
      <w:r>
        <w:rPr>
          <w:rFonts w:ascii="Times New Roman" w:hAnsi="Times New Roman"/>
          <w:i/>
          <w:w w:val="110"/>
          <w:sz w:val="16"/>
        </w:rPr>
        <w:t>Data Anal- </w:t>
      </w:r>
      <w:r>
        <w:rPr>
          <w:rFonts w:ascii="Times New Roman" w:hAnsi="Times New Roman"/>
          <w:i/>
          <w:w w:val="110"/>
          <w:sz w:val="16"/>
        </w:rPr>
        <w:t>ysis and Visualization </w:t>
      </w:r>
      <w:r>
        <w:rPr>
          <w:rFonts w:ascii="Times New Roman" w:hAnsi="Times New Roman"/>
          <w:i/>
          <w:spacing w:val="-5"/>
          <w:w w:val="110"/>
          <w:sz w:val="16"/>
        </w:rPr>
        <w:t>(LDAV </w:t>
      </w:r>
      <w:r>
        <w:rPr>
          <w:rFonts w:ascii="Times New Roman" w:hAnsi="Times New Roman"/>
          <w:i/>
          <w:w w:val="110"/>
          <w:sz w:val="16"/>
        </w:rPr>
        <w:t>13)</w:t>
      </w:r>
      <w:r>
        <w:rPr>
          <w:w w:val="110"/>
          <w:sz w:val="16"/>
        </w:rPr>
        <w:t>, IEEE Computer Society, pp. 43–51, 2013. </w:t>
      </w:r>
      <w:r>
        <w:rPr>
          <w:rFonts w:ascii="Tahoma" w:hAnsi="Tahoma"/>
          <w:w w:val="110"/>
          <w:sz w:val="16"/>
        </w:rPr>
        <w:t>Cited on p.</w:t>
      </w:r>
      <w:r>
        <w:rPr>
          <w:rFonts w:ascii="Tahoma" w:hAnsi="Tahoma"/>
          <w:spacing w:val="-19"/>
          <w:w w:val="110"/>
          <w:sz w:val="16"/>
        </w:rPr>
        <w:t> </w:t>
      </w:r>
      <w:r>
        <w:rPr>
          <w:rFonts w:ascii="Tahoma" w:hAnsi="Tahoma"/>
          <w:w w:val="110"/>
          <w:sz w:val="16"/>
        </w:rPr>
        <w:t>586</w:t>
      </w:r>
    </w:p>
    <w:p>
      <w:pPr>
        <w:pStyle w:val="ListParagraph"/>
        <w:numPr>
          <w:ilvl w:val="2"/>
          <w:numId w:val="2"/>
        </w:numPr>
        <w:tabs>
          <w:tab w:pos="1477" w:val="left" w:leader="none"/>
        </w:tabs>
        <w:spacing w:line="211" w:lineRule="auto" w:before="78" w:after="0"/>
        <w:ind w:left="1476" w:right="441" w:hanging="448"/>
        <w:jc w:val="both"/>
        <w:rPr>
          <w:rFonts w:ascii="Tahoma" w:hAnsi="Tahoma"/>
          <w:sz w:val="16"/>
        </w:rPr>
      </w:pPr>
      <w:r>
        <w:rPr>
          <w:spacing w:val="-5"/>
          <w:w w:val="105"/>
          <w:sz w:val="16"/>
        </w:rPr>
        <w:t>Foley, </w:t>
      </w:r>
      <w:r>
        <w:rPr>
          <w:w w:val="105"/>
          <w:sz w:val="16"/>
        </w:rPr>
        <w:t>Tim, “Introduction to Parallel Programming Models,” </w:t>
      </w:r>
      <w:r>
        <w:rPr>
          <w:rFonts w:ascii="Times New Roman" w:hAnsi="Times New Roman"/>
          <w:i/>
          <w:w w:val="105"/>
          <w:sz w:val="16"/>
        </w:rPr>
        <w:t>SIGGRAPH Beyond </w:t>
      </w:r>
      <w:r>
        <w:rPr>
          <w:rFonts w:ascii="Times New Roman" w:hAnsi="Times New Roman"/>
          <w:i/>
          <w:spacing w:val="-3"/>
          <w:w w:val="105"/>
          <w:sz w:val="16"/>
        </w:rPr>
        <w:t>Pro- </w:t>
      </w:r>
      <w:r>
        <w:rPr>
          <w:rFonts w:ascii="Times New Roman" w:hAnsi="Times New Roman"/>
          <w:i/>
          <w:w w:val="105"/>
          <w:sz w:val="16"/>
        </w:rPr>
        <w:t>grammable Shading course</w:t>
      </w:r>
      <w:r>
        <w:rPr>
          <w:w w:val="105"/>
          <w:sz w:val="16"/>
        </w:rPr>
        <w:t>, Aug. 2009. </w:t>
      </w:r>
      <w:r>
        <w:rPr>
          <w:rFonts w:ascii="Tahoma" w:hAnsi="Tahoma"/>
          <w:w w:val="105"/>
          <w:sz w:val="16"/>
        </w:rPr>
        <w:t>Cited on p.</w:t>
      </w:r>
      <w:r>
        <w:rPr>
          <w:rFonts w:ascii="Tahoma" w:hAnsi="Tahoma"/>
          <w:spacing w:val="3"/>
          <w:w w:val="105"/>
          <w:sz w:val="16"/>
        </w:rPr>
        <w:t> </w:t>
      </w:r>
      <w:r>
        <w:rPr>
          <w:rFonts w:ascii="Tahoma" w:hAnsi="Tahoma"/>
          <w:w w:val="105"/>
          <w:sz w:val="16"/>
        </w:rPr>
        <w:t>815</w:t>
      </w:r>
    </w:p>
    <w:p>
      <w:pPr>
        <w:pStyle w:val="ListParagraph"/>
        <w:numPr>
          <w:ilvl w:val="2"/>
          <w:numId w:val="2"/>
        </w:numPr>
        <w:tabs>
          <w:tab w:pos="1477" w:val="left" w:leader="none"/>
        </w:tabs>
        <w:spacing w:line="211" w:lineRule="auto" w:before="78" w:after="0"/>
        <w:ind w:left="1476" w:right="441" w:hanging="448"/>
        <w:jc w:val="both"/>
        <w:rPr>
          <w:rFonts w:ascii="Tahoma"/>
          <w:sz w:val="16"/>
        </w:rPr>
      </w:pPr>
      <w:r>
        <w:rPr>
          <w:spacing w:val="-3"/>
          <w:w w:val="105"/>
          <w:sz w:val="16"/>
        </w:rPr>
        <w:t>Fong, </w:t>
      </w:r>
      <w:r>
        <w:rPr>
          <w:w w:val="105"/>
          <w:sz w:val="16"/>
        </w:rPr>
        <w:t>Julian, Magnus Wrenninge, Christopher Kulla, and Ralf Habel, </w:t>
      </w:r>
      <w:r>
        <w:rPr>
          <w:rFonts w:ascii="Times New Roman"/>
          <w:i/>
          <w:w w:val="105"/>
          <w:sz w:val="16"/>
        </w:rPr>
        <w:t>SIGGRAPH Production </w:t>
      </w:r>
      <w:r>
        <w:rPr>
          <w:rFonts w:ascii="Times New Roman"/>
          <w:i/>
          <w:spacing w:val="-3"/>
          <w:w w:val="105"/>
          <w:sz w:val="16"/>
        </w:rPr>
        <w:t>Volume </w:t>
      </w:r>
      <w:r>
        <w:rPr>
          <w:rFonts w:ascii="Times New Roman"/>
          <w:i/>
          <w:w w:val="105"/>
          <w:sz w:val="16"/>
        </w:rPr>
        <w:t>Rendering course</w:t>
      </w:r>
      <w:r>
        <w:rPr>
          <w:w w:val="105"/>
          <w:sz w:val="16"/>
        </w:rPr>
        <w:t>, Aug. 2017. </w:t>
      </w:r>
      <w:r>
        <w:rPr>
          <w:rFonts w:ascii="Tahoma"/>
          <w:w w:val="105"/>
          <w:sz w:val="16"/>
        </w:rPr>
        <w:t>Cited on p. 589, 590, 591, 592, 594,</w:t>
      </w:r>
      <w:r>
        <w:rPr>
          <w:rFonts w:ascii="Tahoma"/>
          <w:spacing w:val="3"/>
          <w:w w:val="105"/>
          <w:sz w:val="16"/>
        </w:rPr>
        <w:t> </w:t>
      </w:r>
      <w:r>
        <w:rPr>
          <w:rFonts w:ascii="Tahoma"/>
          <w:w w:val="105"/>
          <w:sz w:val="16"/>
        </w:rPr>
        <w:t>649</w:t>
      </w:r>
    </w:p>
    <w:p>
      <w:pPr>
        <w:pStyle w:val="ListParagraph"/>
        <w:numPr>
          <w:ilvl w:val="2"/>
          <w:numId w:val="2"/>
        </w:numPr>
        <w:tabs>
          <w:tab w:pos="1477" w:val="left" w:leader="none"/>
        </w:tabs>
        <w:spacing w:line="211" w:lineRule="auto" w:before="78" w:after="0"/>
        <w:ind w:left="1476" w:right="441" w:hanging="448"/>
        <w:jc w:val="both"/>
        <w:rPr>
          <w:sz w:val="16"/>
        </w:rPr>
      </w:pPr>
      <w:r>
        <w:rPr>
          <w:spacing w:val="-3"/>
          <w:w w:val="105"/>
          <w:sz w:val="16"/>
        </w:rPr>
        <w:t>Forest, </w:t>
      </w:r>
      <w:r>
        <w:rPr>
          <w:w w:val="105"/>
          <w:sz w:val="16"/>
        </w:rPr>
        <w:t>Vincent, Loic Barthe, and Mathias Paulin, “Real-Time Hierarchical Binary-Scene Voxelization,”</w:t>
      </w:r>
      <w:r>
        <w:rPr>
          <w:spacing w:val="6"/>
          <w:w w:val="105"/>
          <w:sz w:val="16"/>
        </w:rPr>
        <w:t> </w:t>
      </w:r>
      <w:r>
        <w:rPr>
          <w:rFonts w:ascii="Times New Roman" w:hAnsi="Times New Roman"/>
          <w:i/>
          <w:w w:val="105"/>
          <w:sz w:val="16"/>
        </w:rPr>
        <w:t>journal</w:t>
      </w:r>
      <w:r>
        <w:rPr>
          <w:rFonts w:ascii="Times New Roman" w:hAnsi="Times New Roman"/>
          <w:i/>
          <w:spacing w:val="4"/>
          <w:w w:val="105"/>
          <w:sz w:val="16"/>
        </w:rPr>
        <w:t> </w:t>
      </w:r>
      <w:r>
        <w:rPr>
          <w:rFonts w:ascii="Times New Roman" w:hAnsi="Times New Roman"/>
          <w:i/>
          <w:w w:val="105"/>
          <w:sz w:val="16"/>
        </w:rPr>
        <w:t>of</w:t>
      </w:r>
      <w:r>
        <w:rPr>
          <w:rFonts w:ascii="Times New Roman" w:hAnsi="Times New Roman"/>
          <w:i/>
          <w:spacing w:val="5"/>
          <w:w w:val="105"/>
          <w:sz w:val="16"/>
        </w:rPr>
        <w:t> </w:t>
      </w:r>
      <w:r>
        <w:rPr>
          <w:rFonts w:ascii="Times New Roman" w:hAnsi="Times New Roman"/>
          <w:i/>
          <w:w w:val="105"/>
          <w:sz w:val="16"/>
        </w:rPr>
        <w:t>graphics,</w:t>
      </w:r>
      <w:r>
        <w:rPr>
          <w:rFonts w:ascii="Times New Roman" w:hAnsi="Times New Roman"/>
          <w:i/>
          <w:spacing w:val="9"/>
          <w:w w:val="105"/>
          <w:sz w:val="16"/>
        </w:rPr>
        <w:t> </w:t>
      </w:r>
      <w:r>
        <w:rPr>
          <w:rFonts w:ascii="Times New Roman" w:hAnsi="Times New Roman"/>
          <w:i/>
          <w:w w:val="105"/>
          <w:sz w:val="16"/>
        </w:rPr>
        <w:t>GPU,</w:t>
      </w:r>
      <w:r>
        <w:rPr>
          <w:rFonts w:ascii="Times New Roman" w:hAnsi="Times New Roman"/>
          <w:i/>
          <w:spacing w:val="5"/>
          <w:w w:val="105"/>
          <w:sz w:val="16"/>
        </w:rPr>
        <w:t> </w:t>
      </w:r>
      <w:r>
        <w:rPr>
          <w:rFonts w:ascii="Times New Roman" w:hAnsi="Times New Roman"/>
          <w:i/>
          <w:w w:val="105"/>
          <w:sz w:val="16"/>
        </w:rPr>
        <w:t>and</w:t>
      </w:r>
      <w:r>
        <w:rPr>
          <w:rFonts w:ascii="Times New Roman" w:hAnsi="Times New Roman"/>
          <w:i/>
          <w:spacing w:val="4"/>
          <w:w w:val="105"/>
          <w:sz w:val="16"/>
        </w:rPr>
        <w:t> </w:t>
      </w:r>
      <w:r>
        <w:rPr>
          <w:rFonts w:ascii="Times New Roman" w:hAnsi="Times New Roman"/>
          <w:i/>
          <w:w w:val="105"/>
          <w:sz w:val="16"/>
        </w:rPr>
        <w:t>game</w:t>
      </w:r>
      <w:r>
        <w:rPr>
          <w:rFonts w:ascii="Times New Roman" w:hAnsi="Times New Roman"/>
          <w:i/>
          <w:spacing w:val="4"/>
          <w:w w:val="105"/>
          <w:sz w:val="16"/>
        </w:rPr>
        <w:t> </w:t>
      </w:r>
      <w:r>
        <w:rPr>
          <w:rFonts w:ascii="Times New Roman" w:hAnsi="Times New Roman"/>
          <w:i/>
          <w:w w:val="105"/>
          <w:sz w:val="16"/>
        </w:rPr>
        <w:t>tools</w:t>
      </w:r>
      <w:r>
        <w:rPr>
          <w:w w:val="105"/>
          <w:sz w:val="16"/>
        </w:rPr>
        <w:t>,</w:t>
      </w:r>
      <w:r>
        <w:rPr>
          <w:spacing w:val="7"/>
          <w:w w:val="105"/>
          <w:sz w:val="16"/>
        </w:rPr>
        <w:t> </w:t>
      </w:r>
      <w:r>
        <w:rPr>
          <w:w w:val="105"/>
          <w:sz w:val="16"/>
        </w:rPr>
        <w:t>vol.</w:t>
      </w:r>
      <w:r>
        <w:rPr>
          <w:spacing w:val="1"/>
          <w:w w:val="105"/>
          <w:sz w:val="16"/>
        </w:rPr>
        <w:t> </w:t>
      </w:r>
      <w:r>
        <w:rPr>
          <w:w w:val="105"/>
          <w:sz w:val="16"/>
        </w:rPr>
        <w:t>14,</w:t>
      </w:r>
      <w:r>
        <w:rPr>
          <w:spacing w:val="6"/>
          <w:w w:val="105"/>
          <w:sz w:val="16"/>
        </w:rPr>
        <w:t> </w:t>
      </w:r>
      <w:r>
        <w:rPr>
          <w:w w:val="105"/>
          <w:sz w:val="16"/>
        </w:rPr>
        <w:t>no.</w:t>
      </w:r>
      <w:r>
        <w:rPr>
          <w:spacing w:val="1"/>
          <w:w w:val="105"/>
          <w:sz w:val="16"/>
        </w:rPr>
        <w:t> </w:t>
      </w:r>
      <w:r>
        <w:rPr>
          <w:w w:val="105"/>
          <w:sz w:val="16"/>
        </w:rPr>
        <w:t>3,</w:t>
      </w:r>
      <w:r>
        <w:rPr>
          <w:spacing w:val="6"/>
          <w:w w:val="105"/>
          <w:sz w:val="16"/>
        </w:rPr>
        <w:t> </w:t>
      </w:r>
      <w:r>
        <w:rPr>
          <w:w w:val="105"/>
          <w:sz w:val="16"/>
        </w:rPr>
        <w:t>pp.</w:t>
      </w:r>
      <w:r>
        <w:rPr>
          <w:spacing w:val="1"/>
          <w:w w:val="105"/>
          <w:sz w:val="16"/>
        </w:rPr>
        <w:t> </w:t>
      </w:r>
      <w:r>
        <w:rPr>
          <w:w w:val="105"/>
          <w:sz w:val="16"/>
        </w:rPr>
        <w:t>21–34,</w:t>
      </w:r>
      <w:r>
        <w:rPr>
          <w:spacing w:val="7"/>
          <w:w w:val="105"/>
          <w:sz w:val="16"/>
        </w:rPr>
        <w:t> </w:t>
      </w:r>
      <w:r>
        <w:rPr>
          <w:w w:val="105"/>
          <w:sz w:val="16"/>
        </w:rPr>
        <w:t>2011.</w:t>
      </w:r>
    </w:p>
    <w:p>
      <w:pPr>
        <w:pStyle w:val="BodyText"/>
        <w:spacing w:line="180" w:lineRule="exact"/>
        <w:ind w:left="1476"/>
        <w:rPr>
          <w:rFonts w:ascii="Tahoma"/>
        </w:rPr>
      </w:pPr>
      <w:r>
        <w:rPr>
          <w:rFonts w:ascii="Tahoma"/>
        </w:rPr>
        <w:t>Cited on p. 581</w:t>
      </w:r>
    </w:p>
    <w:p>
      <w:pPr>
        <w:pStyle w:val="ListParagraph"/>
        <w:numPr>
          <w:ilvl w:val="2"/>
          <w:numId w:val="2"/>
        </w:numPr>
        <w:tabs>
          <w:tab w:pos="1477" w:val="left" w:leader="none"/>
        </w:tabs>
        <w:spacing w:line="211" w:lineRule="auto" w:before="88" w:after="0"/>
        <w:ind w:left="1476" w:right="441" w:hanging="448"/>
        <w:jc w:val="both"/>
        <w:rPr>
          <w:rFonts w:ascii="Tahoma" w:hAnsi="Tahoma"/>
          <w:sz w:val="16"/>
        </w:rPr>
      </w:pPr>
      <w:r>
        <w:rPr>
          <w:w w:val="105"/>
          <w:sz w:val="16"/>
        </w:rPr>
        <w:t>Forsyth, </w:t>
      </w:r>
      <w:r>
        <w:rPr>
          <w:spacing w:val="-4"/>
          <w:w w:val="105"/>
          <w:sz w:val="16"/>
        </w:rPr>
        <w:t>Tom, </w:t>
      </w:r>
      <w:r>
        <w:rPr>
          <w:w w:val="105"/>
          <w:sz w:val="16"/>
        </w:rPr>
        <w:t>“Comparison of VIPM Methods,” in Mark DeLoura, ed., </w:t>
      </w:r>
      <w:r>
        <w:rPr>
          <w:rFonts w:ascii="Times New Roman" w:hAnsi="Times New Roman"/>
          <w:i/>
          <w:w w:val="105"/>
          <w:sz w:val="16"/>
        </w:rPr>
        <w:t>Game </w:t>
      </w:r>
      <w:r>
        <w:rPr>
          <w:rFonts w:ascii="Times New Roman" w:hAnsi="Times New Roman"/>
          <w:i/>
          <w:spacing w:val="-3"/>
          <w:w w:val="105"/>
          <w:sz w:val="16"/>
        </w:rPr>
        <w:t>Programming </w:t>
      </w:r>
      <w:r>
        <w:rPr>
          <w:rFonts w:ascii="Times New Roman" w:hAnsi="Times New Roman"/>
          <w:i/>
          <w:w w:val="105"/>
          <w:sz w:val="16"/>
        </w:rPr>
        <w:t>Gems 2</w:t>
      </w:r>
      <w:r>
        <w:rPr>
          <w:w w:val="105"/>
          <w:sz w:val="16"/>
        </w:rPr>
        <w:t>, Charles River Media, pp. 363–376, 2001. </w:t>
      </w:r>
      <w:r>
        <w:rPr>
          <w:rFonts w:ascii="Tahoma" w:hAnsi="Tahoma"/>
          <w:w w:val="105"/>
          <w:sz w:val="16"/>
        </w:rPr>
        <w:t>Cited on p. 707, 711,</w:t>
      </w:r>
      <w:r>
        <w:rPr>
          <w:rFonts w:ascii="Tahoma" w:hAnsi="Tahoma"/>
          <w:spacing w:val="1"/>
          <w:w w:val="105"/>
          <w:sz w:val="16"/>
        </w:rPr>
        <w:t> </w:t>
      </w:r>
      <w:r>
        <w:rPr>
          <w:rFonts w:ascii="Tahoma" w:hAnsi="Tahoma"/>
          <w:w w:val="105"/>
          <w:sz w:val="16"/>
        </w:rPr>
        <w:t>859</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1" w:lineRule="auto" w:before="72" w:after="0"/>
        <w:ind w:left="976" w:right="942" w:hanging="448"/>
        <w:jc w:val="left"/>
        <w:rPr>
          <w:rFonts w:ascii="Tahoma" w:hAnsi="Tahoma"/>
          <w:sz w:val="16"/>
        </w:rPr>
      </w:pPr>
      <w:r>
        <w:rPr>
          <w:w w:val="105"/>
          <w:sz w:val="16"/>
        </w:rPr>
        <w:t>Forsyth, </w:t>
      </w:r>
      <w:r>
        <w:rPr>
          <w:spacing w:val="-4"/>
          <w:w w:val="105"/>
          <w:sz w:val="16"/>
        </w:rPr>
        <w:t>Tom, </w:t>
      </w:r>
      <w:r>
        <w:rPr>
          <w:w w:val="105"/>
          <w:sz w:val="16"/>
        </w:rPr>
        <w:t>“Impostors: Adding Clutter,” in Mark DeLoura,  ed.,  </w:t>
      </w:r>
      <w:r>
        <w:rPr>
          <w:rFonts w:ascii="Times New Roman" w:hAnsi="Times New Roman"/>
          <w:i/>
          <w:w w:val="105"/>
          <w:sz w:val="16"/>
        </w:rPr>
        <w:t>Game  </w:t>
      </w:r>
      <w:r>
        <w:rPr>
          <w:rFonts w:ascii="Times New Roman" w:hAnsi="Times New Roman"/>
          <w:i/>
          <w:spacing w:val="-3"/>
          <w:w w:val="105"/>
          <w:sz w:val="16"/>
        </w:rPr>
        <w:t>Programming  </w:t>
      </w:r>
      <w:r>
        <w:rPr>
          <w:rFonts w:ascii="Times New Roman" w:hAnsi="Times New Roman"/>
          <w:i/>
          <w:w w:val="105"/>
          <w:sz w:val="16"/>
        </w:rPr>
        <w:t>Gems 2</w:t>
      </w:r>
      <w:r>
        <w:rPr>
          <w:w w:val="105"/>
          <w:sz w:val="16"/>
        </w:rPr>
        <w:t>, Charles River Media, pp. 488–496,</w:t>
      </w:r>
      <w:r>
        <w:rPr>
          <w:spacing w:val="21"/>
          <w:w w:val="105"/>
          <w:sz w:val="16"/>
        </w:rPr>
        <w:t> </w:t>
      </w:r>
      <w:r>
        <w:rPr>
          <w:w w:val="105"/>
          <w:sz w:val="16"/>
        </w:rPr>
        <w:t>2001. </w:t>
      </w:r>
      <w:r>
        <w:rPr>
          <w:rFonts w:ascii="Tahoma" w:hAnsi="Tahoma"/>
          <w:w w:val="105"/>
          <w:sz w:val="16"/>
        </w:rPr>
        <w:t>Cited on p. 561, 562</w:t>
      </w:r>
    </w:p>
    <w:p>
      <w:pPr>
        <w:pStyle w:val="ListParagraph"/>
        <w:numPr>
          <w:ilvl w:val="2"/>
          <w:numId w:val="2"/>
        </w:numPr>
        <w:tabs>
          <w:tab w:pos="977" w:val="left" w:leader="none"/>
        </w:tabs>
        <w:spacing w:line="211" w:lineRule="auto" w:before="78" w:after="0"/>
        <w:ind w:left="976" w:right="942" w:hanging="448"/>
        <w:jc w:val="left"/>
        <w:rPr>
          <w:rFonts w:ascii="Tahoma" w:hAnsi="Tahoma"/>
          <w:sz w:val="16"/>
        </w:rPr>
      </w:pPr>
      <w:r>
        <w:rPr>
          <w:w w:val="105"/>
          <w:sz w:val="16"/>
        </w:rPr>
        <w:t>Forsyth,</w:t>
      </w:r>
      <w:r>
        <w:rPr>
          <w:spacing w:val="-4"/>
          <w:w w:val="105"/>
          <w:sz w:val="16"/>
        </w:rPr>
        <w:t> Tom,</w:t>
      </w:r>
      <w:r>
        <w:rPr>
          <w:spacing w:val="-3"/>
          <w:w w:val="105"/>
          <w:sz w:val="16"/>
        </w:rPr>
        <w:t> </w:t>
      </w:r>
      <w:r>
        <w:rPr>
          <w:w w:val="105"/>
          <w:sz w:val="16"/>
        </w:rPr>
        <w:t>“Making</w:t>
      </w:r>
      <w:r>
        <w:rPr>
          <w:spacing w:val="-4"/>
          <w:w w:val="105"/>
          <w:sz w:val="16"/>
        </w:rPr>
        <w:t> </w:t>
      </w:r>
      <w:r>
        <w:rPr>
          <w:w w:val="105"/>
          <w:sz w:val="16"/>
        </w:rPr>
        <w:t>Shadow</w:t>
      </w:r>
      <w:r>
        <w:rPr>
          <w:spacing w:val="-4"/>
          <w:w w:val="105"/>
          <w:sz w:val="16"/>
        </w:rPr>
        <w:t> </w:t>
      </w:r>
      <w:r>
        <w:rPr>
          <w:w w:val="105"/>
          <w:sz w:val="16"/>
        </w:rPr>
        <w:t>Buﬀers</w:t>
      </w:r>
      <w:r>
        <w:rPr>
          <w:spacing w:val="-3"/>
          <w:w w:val="105"/>
          <w:sz w:val="16"/>
        </w:rPr>
        <w:t> </w:t>
      </w:r>
      <w:r>
        <w:rPr>
          <w:w w:val="105"/>
          <w:sz w:val="16"/>
        </w:rPr>
        <w:t>Robust</w:t>
      </w:r>
      <w:r>
        <w:rPr>
          <w:spacing w:val="-4"/>
          <w:w w:val="105"/>
          <w:sz w:val="16"/>
        </w:rPr>
        <w:t> </w:t>
      </w:r>
      <w:r>
        <w:rPr>
          <w:w w:val="105"/>
          <w:sz w:val="16"/>
        </w:rPr>
        <w:t>Using</w:t>
      </w:r>
      <w:r>
        <w:rPr>
          <w:spacing w:val="-4"/>
          <w:w w:val="105"/>
          <w:sz w:val="16"/>
        </w:rPr>
        <w:t> </w:t>
      </w:r>
      <w:r>
        <w:rPr>
          <w:w w:val="105"/>
          <w:sz w:val="16"/>
        </w:rPr>
        <w:t>Multiple</w:t>
      </w:r>
      <w:r>
        <w:rPr>
          <w:spacing w:val="-4"/>
          <w:w w:val="105"/>
          <w:sz w:val="16"/>
        </w:rPr>
        <w:t> </w:t>
      </w:r>
      <w:r>
        <w:rPr>
          <w:w w:val="105"/>
          <w:sz w:val="16"/>
        </w:rPr>
        <w:t>Dynamic</w:t>
      </w:r>
      <w:r>
        <w:rPr>
          <w:spacing w:val="-4"/>
          <w:w w:val="105"/>
          <w:sz w:val="16"/>
        </w:rPr>
        <w:t> </w:t>
      </w:r>
      <w:r>
        <w:rPr>
          <w:w w:val="105"/>
          <w:sz w:val="16"/>
        </w:rPr>
        <w:t>Frustums,”</w:t>
      </w:r>
      <w:r>
        <w:rPr>
          <w:spacing w:val="-3"/>
          <w:w w:val="105"/>
          <w:sz w:val="16"/>
        </w:rPr>
        <w:t> </w:t>
      </w:r>
      <w:r>
        <w:rPr>
          <w:w w:val="105"/>
          <w:sz w:val="16"/>
        </w:rPr>
        <w:t>in</w:t>
      </w:r>
      <w:r>
        <w:rPr>
          <w:spacing w:val="-4"/>
          <w:w w:val="105"/>
          <w:sz w:val="16"/>
        </w:rPr>
        <w:t> </w:t>
      </w:r>
      <w:r>
        <w:rPr>
          <w:spacing w:val="-3"/>
          <w:w w:val="105"/>
          <w:sz w:val="16"/>
        </w:rPr>
        <w:t>Wolf- </w:t>
      </w:r>
      <w:r>
        <w:rPr>
          <w:w w:val="105"/>
          <w:sz w:val="16"/>
        </w:rPr>
        <w:t>gang</w:t>
      </w:r>
      <w:r>
        <w:rPr>
          <w:spacing w:val="13"/>
          <w:w w:val="105"/>
          <w:sz w:val="16"/>
        </w:rPr>
        <w:t> </w:t>
      </w:r>
      <w:r>
        <w:rPr>
          <w:w w:val="105"/>
          <w:sz w:val="16"/>
        </w:rPr>
        <w:t>Engel,</w:t>
      </w:r>
      <w:r>
        <w:rPr>
          <w:spacing w:val="13"/>
          <w:w w:val="105"/>
          <w:sz w:val="16"/>
        </w:rPr>
        <w:t> </w:t>
      </w:r>
      <w:r>
        <w:rPr>
          <w:w w:val="105"/>
          <w:sz w:val="16"/>
        </w:rPr>
        <w:t>ed.,</w:t>
      </w:r>
      <w:r>
        <w:rPr>
          <w:spacing w:val="13"/>
          <w:w w:val="105"/>
          <w:sz w:val="16"/>
        </w:rPr>
        <w:t> </w:t>
      </w:r>
      <w:r>
        <w:rPr>
          <w:rFonts w:ascii="Times New Roman" w:hAnsi="Times New Roman"/>
          <w:i/>
          <w:w w:val="105"/>
          <w:sz w:val="16"/>
        </w:rPr>
        <w:t>ShaderX</w:t>
      </w:r>
      <w:r>
        <w:rPr>
          <w:rFonts w:ascii="Lucida Console" w:hAnsi="Lucida Console"/>
          <w:w w:val="105"/>
          <w:sz w:val="16"/>
          <w:vertAlign w:val="superscript"/>
        </w:rPr>
        <w:t>4</w:t>
      </w:r>
      <w:r>
        <w:rPr>
          <w:w w:val="105"/>
          <w:sz w:val="16"/>
          <w:vertAlign w:val="baseline"/>
        </w:rPr>
        <w:t>,</w:t>
      </w:r>
      <w:r>
        <w:rPr>
          <w:spacing w:val="13"/>
          <w:w w:val="105"/>
          <w:sz w:val="16"/>
          <w:vertAlign w:val="baseline"/>
        </w:rPr>
        <w:t> </w:t>
      </w:r>
      <w:r>
        <w:rPr>
          <w:w w:val="105"/>
          <w:sz w:val="16"/>
          <w:vertAlign w:val="baseline"/>
        </w:rPr>
        <w:t>Charles</w:t>
      </w:r>
      <w:r>
        <w:rPr>
          <w:spacing w:val="14"/>
          <w:w w:val="105"/>
          <w:sz w:val="16"/>
          <w:vertAlign w:val="baseline"/>
        </w:rPr>
        <w:t> </w:t>
      </w:r>
      <w:r>
        <w:rPr>
          <w:w w:val="105"/>
          <w:sz w:val="16"/>
          <w:vertAlign w:val="baseline"/>
        </w:rPr>
        <w:t>River</w:t>
      </w:r>
      <w:r>
        <w:rPr>
          <w:spacing w:val="13"/>
          <w:w w:val="105"/>
          <w:sz w:val="16"/>
          <w:vertAlign w:val="baseline"/>
        </w:rPr>
        <w:t> </w:t>
      </w:r>
      <w:r>
        <w:rPr>
          <w:w w:val="105"/>
          <w:sz w:val="16"/>
          <w:vertAlign w:val="baseline"/>
        </w:rPr>
        <w:t>Media,</w:t>
      </w:r>
      <w:r>
        <w:rPr>
          <w:spacing w:val="13"/>
          <w:w w:val="105"/>
          <w:sz w:val="16"/>
          <w:vertAlign w:val="baseline"/>
        </w:rPr>
        <w:t> </w:t>
      </w:r>
      <w:r>
        <w:rPr>
          <w:w w:val="105"/>
          <w:sz w:val="16"/>
          <w:vertAlign w:val="baseline"/>
        </w:rPr>
        <w:t>pp.</w:t>
      </w:r>
      <w:r>
        <w:rPr>
          <w:spacing w:val="13"/>
          <w:w w:val="105"/>
          <w:sz w:val="16"/>
          <w:vertAlign w:val="baseline"/>
        </w:rPr>
        <w:t> </w:t>
      </w:r>
      <w:r>
        <w:rPr>
          <w:w w:val="105"/>
          <w:sz w:val="16"/>
          <w:vertAlign w:val="baseline"/>
        </w:rPr>
        <w:t>331–346,</w:t>
      </w:r>
      <w:r>
        <w:rPr>
          <w:spacing w:val="14"/>
          <w:w w:val="105"/>
          <w:sz w:val="16"/>
          <w:vertAlign w:val="baseline"/>
        </w:rPr>
        <w:t> </w:t>
      </w:r>
      <w:r>
        <w:rPr>
          <w:w w:val="105"/>
          <w:sz w:val="16"/>
          <w:vertAlign w:val="baseline"/>
        </w:rPr>
        <w:t>2005.</w:t>
      </w:r>
      <w:r>
        <w:rPr>
          <w:spacing w:val="3"/>
          <w:w w:val="105"/>
          <w:sz w:val="16"/>
          <w:vertAlign w:val="baseline"/>
        </w:rPr>
        <w:t> </w:t>
      </w:r>
      <w:r>
        <w:rPr>
          <w:rFonts w:ascii="Tahoma" w:hAnsi="Tahoma"/>
          <w:w w:val="105"/>
          <w:sz w:val="16"/>
          <w:vertAlign w:val="baseline"/>
        </w:rPr>
        <w:t>Cited</w:t>
      </w:r>
      <w:r>
        <w:rPr>
          <w:rFonts w:ascii="Tahoma" w:hAnsi="Tahoma"/>
          <w:spacing w:val="2"/>
          <w:w w:val="105"/>
          <w:sz w:val="16"/>
          <w:vertAlign w:val="baseline"/>
        </w:rPr>
        <w:t> </w:t>
      </w:r>
      <w:r>
        <w:rPr>
          <w:rFonts w:ascii="Tahoma" w:hAnsi="Tahoma"/>
          <w:w w:val="105"/>
          <w:sz w:val="16"/>
          <w:vertAlign w:val="baseline"/>
        </w:rPr>
        <w:t>on</w:t>
      </w:r>
      <w:r>
        <w:rPr>
          <w:rFonts w:ascii="Tahoma" w:hAnsi="Tahoma"/>
          <w:spacing w:val="3"/>
          <w:w w:val="105"/>
          <w:sz w:val="16"/>
          <w:vertAlign w:val="baseline"/>
        </w:rPr>
        <w:t> </w:t>
      </w:r>
      <w:r>
        <w:rPr>
          <w:rFonts w:ascii="Tahoma" w:hAnsi="Tahoma"/>
          <w:w w:val="105"/>
          <w:sz w:val="16"/>
          <w:vertAlign w:val="baseline"/>
        </w:rPr>
        <w:t>p.</w:t>
      </w:r>
      <w:r>
        <w:rPr>
          <w:rFonts w:ascii="Tahoma" w:hAnsi="Tahoma"/>
          <w:spacing w:val="3"/>
          <w:w w:val="105"/>
          <w:sz w:val="16"/>
          <w:vertAlign w:val="baseline"/>
        </w:rPr>
        <w:t> </w:t>
      </w:r>
      <w:r>
        <w:rPr>
          <w:rFonts w:ascii="Tahoma" w:hAnsi="Tahoma"/>
          <w:w w:val="105"/>
          <w:sz w:val="16"/>
          <w:vertAlign w:val="baseline"/>
        </w:rPr>
        <w:t>242</w:t>
      </w:r>
    </w:p>
    <w:p>
      <w:pPr>
        <w:pStyle w:val="ListParagraph"/>
        <w:numPr>
          <w:ilvl w:val="2"/>
          <w:numId w:val="2"/>
        </w:numPr>
        <w:tabs>
          <w:tab w:pos="977" w:val="left" w:leader="none"/>
        </w:tabs>
        <w:spacing w:line="207" w:lineRule="exact" w:before="58" w:after="0"/>
        <w:ind w:left="976" w:right="0" w:hanging="449"/>
        <w:jc w:val="left"/>
        <w:rPr>
          <w:sz w:val="16"/>
        </w:rPr>
      </w:pPr>
      <w:r>
        <w:rPr>
          <w:w w:val="110"/>
          <w:sz w:val="16"/>
        </w:rPr>
        <w:t>Forsyth, </w:t>
      </w:r>
      <w:r>
        <w:rPr>
          <w:spacing w:val="-4"/>
          <w:w w:val="110"/>
          <w:sz w:val="16"/>
        </w:rPr>
        <w:t>Tom, </w:t>
      </w:r>
      <w:r>
        <w:rPr>
          <w:w w:val="110"/>
          <w:sz w:val="16"/>
        </w:rPr>
        <w:t>“Extremely Practical Shadows,” </w:t>
      </w:r>
      <w:r>
        <w:rPr>
          <w:rFonts w:ascii="Times New Roman" w:hAnsi="Times New Roman"/>
          <w:i/>
          <w:w w:val="110"/>
          <w:sz w:val="16"/>
        </w:rPr>
        <w:t>Game Developers Conference</w:t>
      </w:r>
      <w:r>
        <w:rPr>
          <w:w w:val="110"/>
          <w:sz w:val="16"/>
        </w:rPr>
        <w:t>, Mar.</w:t>
      </w:r>
      <w:r>
        <w:rPr>
          <w:spacing w:val="41"/>
          <w:w w:val="110"/>
          <w:sz w:val="16"/>
        </w:rPr>
        <w:t> </w:t>
      </w:r>
      <w:r>
        <w:rPr>
          <w:w w:val="110"/>
          <w:sz w:val="16"/>
        </w:rPr>
        <w:t>2006.</w:t>
      </w:r>
    </w:p>
    <w:p>
      <w:pPr>
        <w:pStyle w:val="BodyText"/>
        <w:spacing w:line="184" w:lineRule="exact"/>
        <w:ind w:left="976"/>
        <w:rPr>
          <w:rFonts w:ascii="Tahoma"/>
        </w:rPr>
      </w:pPr>
      <w:r>
        <w:rPr>
          <w:rFonts w:ascii="Tahoma"/>
        </w:rPr>
        <w:t>Cited on p. 234, 241, 242</w:t>
      </w:r>
    </w:p>
    <w:p>
      <w:pPr>
        <w:pStyle w:val="ListParagraph"/>
        <w:numPr>
          <w:ilvl w:val="2"/>
          <w:numId w:val="2"/>
        </w:numPr>
        <w:tabs>
          <w:tab w:pos="977" w:val="left" w:leader="none"/>
        </w:tabs>
        <w:spacing w:line="207" w:lineRule="exact" w:before="68" w:after="0"/>
        <w:ind w:left="976" w:right="0" w:hanging="449"/>
        <w:jc w:val="left"/>
        <w:rPr>
          <w:sz w:val="16"/>
        </w:rPr>
      </w:pPr>
      <w:r>
        <w:rPr>
          <w:w w:val="105"/>
          <w:sz w:val="16"/>
        </w:rPr>
        <w:t>Forsyth, </w:t>
      </w:r>
      <w:r>
        <w:rPr>
          <w:spacing w:val="-4"/>
          <w:w w:val="105"/>
          <w:sz w:val="16"/>
        </w:rPr>
        <w:t>Tom, </w:t>
      </w:r>
      <w:r>
        <w:rPr>
          <w:w w:val="105"/>
          <w:sz w:val="16"/>
        </w:rPr>
        <w:t>“Linear-Speed </w:t>
      </w:r>
      <w:r>
        <w:rPr>
          <w:spacing w:val="-3"/>
          <w:w w:val="105"/>
          <w:sz w:val="16"/>
        </w:rPr>
        <w:t>Vertex </w:t>
      </w:r>
      <w:r>
        <w:rPr>
          <w:w w:val="105"/>
          <w:sz w:val="16"/>
        </w:rPr>
        <w:t>Cache Optimisation,” </w:t>
      </w:r>
      <w:r>
        <w:rPr>
          <w:rFonts w:ascii="Times New Roman" w:hAnsi="Times New Roman"/>
          <w:i/>
          <w:spacing w:val="-3"/>
          <w:w w:val="105"/>
          <w:sz w:val="16"/>
        </w:rPr>
        <w:t>TomF’s </w:t>
      </w:r>
      <w:r>
        <w:rPr>
          <w:rFonts w:ascii="Times New Roman" w:hAnsi="Times New Roman"/>
          <w:i/>
          <w:spacing w:val="-6"/>
          <w:w w:val="105"/>
          <w:sz w:val="16"/>
        </w:rPr>
        <w:t>Tech </w:t>
      </w:r>
      <w:r>
        <w:rPr>
          <w:rFonts w:ascii="Times New Roman" w:hAnsi="Times New Roman"/>
          <w:i/>
          <w:w w:val="105"/>
          <w:sz w:val="16"/>
        </w:rPr>
        <w:t>Blog</w:t>
      </w:r>
      <w:r>
        <w:rPr>
          <w:w w:val="105"/>
          <w:sz w:val="16"/>
        </w:rPr>
        <w:t>, Sept. 28,</w:t>
      </w:r>
      <w:r>
        <w:rPr>
          <w:spacing w:val="21"/>
          <w:w w:val="105"/>
          <w:sz w:val="16"/>
        </w:rPr>
        <w:t> </w:t>
      </w:r>
      <w:r>
        <w:rPr>
          <w:w w:val="105"/>
          <w:sz w:val="16"/>
        </w:rPr>
        <w:t>2006.</w:t>
      </w:r>
    </w:p>
    <w:p>
      <w:pPr>
        <w:pStyle w:val="BodyText"/>
        <w:spacing w:line="184" w:lineRule="exact"/>
        <w:ind w:left="976"/>
        <w:rPr>
          <w:rFonts w:ascii="Tahoma"/>
        </w:rPr>
      </w:pPr>
      <w:r>
        <w:rPr>
          <w:rFonts w:ascii="Tahoma"/>
        </w:rPr>
        <w:t>Cited on p. 701, 705</w:t>
      </w:r>
    </w:p>
    <w:p>
      <w:pPr>
        <w:pStyle w:val="ListParagraph"/>
        <w:numPr>
          <w:ilvl w:val="2"/>
          <w:numId w:val="2"/>
        </w:numPr>
        <w:tabs>
          <w:tab w:pos="977" w:val="left" w:leader="none"/>
        </w:tabs>
        <w:spacing w:line="218" w:lineRule="auto" w:before="83" w:after="0"/>
        <w:ind w:left="976" w:right="942" w:hanging="448"/>
        <w:jc w:val="left"/>
        <w:rPr>
          <w:rFonts w:ascii="Tahoma" w:hAnsi="Tahoma"/>
          <w:sz w:val="16"/>
        </w:rPr>
      </w:pPr>
      <w:r>
        <w:rPr>
          <w:w w:val="105"/>
          <w:sz w:val="16"/>
        </w:rPr>
        <w:t>Forsyth, </w:t>
      </w:r>
      <w:r>
        <w:rPr>
          <w:spacing w:val="-4"/>
          <w:w w:val="105"/>
          <w:sz w:val="16"/>
        </w:rPr>
        <w:t>Tom, </w:t>
      </w:r>
      <w:r>
        <w:rPr>
          <w:w w:val="105"/>
          <w:sz w:val="16"/>
        </w:rPr>
        <w:t>“Shadowbuﬀers,” </w:t>
      </w:r>
      <w:r>
        <w:rPr>
          <w:rFonts w:ascii="Times New Roman" w:hAnsi="Times New Roman"/>
          <w:i/>
          <w:w w:val="105"/>
          <w:sz w:val="16"/>
        </w:rPr>
        <w:t>Game Developers Conference</w:t>
      </w:r>
      <w:r>
        <w:rPr>
          <w:w w:val="105"/>
          <w:sz w:val="16"/>
        </w:rPr>
        <w:t>, Mar. 2007. </w:t>
      </w:r>
      <w:r>
        <w:rPr>
          <w:rFonts w:ascii="Tahoma" w:hAnsi="Tahoma"/>
          <w:w w:val="105"/>
          <w:sz w:val="16"/>
        </w:rPr>
        <w:t>Cited on p. 234,  242</w:t>
      </w:r>
    </w:p>
    <w:p>
      <w:pPr>
        <w:pStyle w:val="ListParagraph"/>
        <w:numPr>
          <w:ilvl w:val="2"/>
          <w:numId w:val="2"/>
        </w:numPr>
        <w:tabs>
          <w:tab w:pos="977" w:val="left" w:leader="none"/>
        </w:tabs>
        <w:spacing w:line="211" w:lineRule="auto" w:before="91" w:after="0"/>
        <w:ind w:left="976" w:right="942" w:hanging="448"/>
        <w:jc w:val="left"/>
        <w:rPr>
          <w:rFonts w:ascii="Tahoma" w:hAnsi="Tahoma"/>
          <w:sz w:val="16"/>
        </w:rPr>
      </w:pPr>
      <w:r>
        <w:rPr>
          <w:w w:val="105"/>
          <w:sz w:val="16"/>
        </w:rPr>
        <w:t>Forsyth, </w:t>
      </w:r>
      <w:r>
        <w:rPr>
          <w:spacing w:val="-4"/>
          <w:w w:val="105"/>
          <w:sz w:val="16"/>
        </w:rPr>
        <w:t>Tom, </w:t>
      </w:r>
      <w:r>
        <w:rPr>
          <w:w w:val="105"/>
          <w:sz w:val="16"/>
        </w:rPr>
        <w:t>“The </w:t>
      </w:r>
      <w:r>
        <w:rPr>
          <w:spacing w:val="-3"/>
          <w:w w:val="105"/>
          <w:sz w:val="16"/>
        </w:rPr>
        <w:t>Trilight: </w:t>
      </w:r>
      <w:r>
        <w:rPr>
          <w:w w:val="105"/>
          <w:sz w:val="16"/>
        </w:rPr>
        <w:t>A Simple General-Purpose Lighting Model for Games,” </w:t>
      </w:r>
      <w:r>
        <w:rPr>
          <w:rFonts w:ascii="Times New Roman" w:hAnsi="Times New Roman"/>
          <w:i/>
          <w:spacing w:val="-3"/>
          <w:w w:val="105"/>
          <w:sz w:val="16"/>
        </w:rPr>
        <w:t>TomF’s </w:t>
      </w:r>
      <w:r>
        <w:rPr>
          <w:rFonts w:ascii="Times New Roman" w:hAnsi="Times New Roman"/>
          <w:i/>
          <w:spacing w:val="-6"/>
          <w:w w:val="105"/>
          <w:sz w:val="16"/>
        </w:rPr>
        <w:t>Tech </w:t>
      </w:r>
      <w:r>
        <w:rPr>
          <w:rFonts w:ascii="Times New Roman" w:hAnsi="Times New Roman"/>
          <w:i/>
          <w:w w:val="105"/>
          <w:sz w:val="16"/>
        </w:rPr>
        <w:t>Blog</w:t>
      </w:r>
      <w:r>
        <w:rPr>
          <w:w w:val="105"/>
          <w:sz w:val="16"/>
        </w:rPr>
        <w:t>, Mar. 22, 2007. </w:t>
      </w:r>
      <w:r>
        <w:rPr>
          <w:rFonts w:ascii="Tahoma" w:hAnsi="Tahoma"/>
          <w:w w:val="105"/>
          <w:sz w:val="16"/>
        </w:rPr>
        <w:t>Cited on p. 382,</w:t>
      </w:r>
      <w:r>
        <w:rPr>
          <w:rFonts w:ascii="Tahoma" w:hAnsi="Tahoma"/>
          <w:spacing w:val="48"/>
          <w:w w:val="105"/>
          <w:sz w:val="16"/>
        </w:rPr>
        <w:t> </w:t>
      </w:r>
      <w:r>
        <w:rPr>
          <w:rFonts w:ascii="Tahoma" w:hAnsi="Tahoma"/>
          <w:w w:val="105"/>
          <w:sz w:val="16"/>
        </w:rPr>
        <w:t>432</w:t>
      </w:r>
    </w:p>
    <w:p>
      <w:pPr>
        <w:pStyle w:val="ListParagraph"/>
        <w:numPr>
          <w:ilvl w:val="2"/>
          <w:numId w:val="2"/>
        </w:numPr>
        <w:tabs>
          <w:tab w:pos="977" w:val="left" w:leader="none"/>
          <w:tab w:pos="7235" w:val="left" w:leader="none"/>
        </w:tabs>
        <w:spacing w:line="218" w:lineRule="auto" w:before="74" w:after="0"/>
        <w:ind w:left="976" w:right="942" w:hanging="448"/>
        <w:jc w:val="left"/>
        <w:rPr>
          <w:rFonts w:ascii="Tahoma" w:hAnsi="Tahoma"/>
          <w:sz w:val="16"/>
        </w:rPr>
      </w:pPr>
      <w:r>
        <w:rPr>
          <w:w w:val="105"/>
          <w:sz w:val="16"/>
        </w:rPr>
        <w:t>Forsyth,  </w:t>
      </w:r>
      <w:r>
        <w:rPr>
          <w:spacing w:val="-4"/>
          <w:w w:val="105"/>
          <w:sz w:val="16"/>
        </w:rPr>
        <w:t>Tom,   </w:t>
      </w:r>
      <w:r>
        <w:rPr>
          <w:w w:val="105"/>
          <w:sz w:val="16"/>
        </w:rPr>
        <w:t>“Renderstate  Change  Costs,”  </w:t>
      </w:r>
      <w:r>
        <w:rPr>
          <w:rFonts w:ascii="Times New Roman" w:hAnsi="Times New Roman"/>
          <w:i/>
          <w:spacing w:val="-3"/>
          <w:w w:val="105"/>
          <w:sz w:val="16"/>
        </w:rPr>
        <w:t>TomF’s   </w:t>
      </w:r>
      <w:r>
        <w:rPr>
          <w:rFonts w:ascii="Times New Roman" w:hAnsi="Times New Roman"/>
          <w:i/>
          <w:spacing w:val="-6"/>
          <w:w w:val="105"/>
          <w:sz w:val="16"/>
        </w:rPr>
        <w:t>Tech   </w:t>
      </w:r>
      <w:r>
        <w:rPr>
          <w:rFonts w:ascii="Times New Roman" w:hAnsi="Times New Roman"/>
          <w:i/>
          <w:w w:val="105"/>
          <w:sz w:val="16"/>
        </w:rPr>
        <w:t>Blog</w:t>
      </w:r>
      <w:r>
        <w:rPr>
          <w:w w:val="105"/>
          <w:sz w:val="16"/>
        </w:rPr>
        <w:t>,  Jan. </w:t>
      </w:r>
      <w:r>
        <w:rPr>
          <w:spacing w:val="13"/>
          <w:w w:val="105"/>
          <w:sz w:val="16"/>
        </w:rPr>
        <w:t> </w:t>
      </w:r>
      <w:r>
        <w:rPr>
          <w:w w:val="105"/>
          <w:sz w:val="16"/>
        </w:rPr>
        <w:t>27, </w:t>
      </w:r>
      <w:r>
        <w:rPr>
          <w:spacing w:val="13"/>
          <w:w w:val="105"/>
          <w:sz w:val="16"/>
        </w:rPr>
        <w:t> </w:t>
      </w:r>
      <w:r>
        <w:rPr>
          <w:w w:val="105"/>
          <w:sz w:val="16"/>
        </w:rPr>
        <w:t>2008.</w:t>
        <w:tab/>
      </w:r>
      <w:r>
        <w:rPr>
          <w:rFonts w:ascii="Tahoma" w:hAnsi="Tahoma"/>
          <w:w w:val="105"/>
          <w:sz w:val="16"/>
        </w:rPr>
        <w:t>Cited </w:t>
      </w:r>
      <w:r>
        <w:rPr>
          <w:rFonts w:ascii="Tahoma" w:hAnsi="Tahoma"/>
          <w:spacing w:val="-9"/>
          <w:w w:val="105"/>
          <w:sz w:val="16"/>
        </w:rPr>
        <w:t>on </w:t>
      </w:r>
      <w:r>
        <w:rPr>
          <w:rFonts w:ascii="Tahoma" w:hAnsi="Tahoma"/>
          <w:w w:val="105"/>
          <w:sz w:val="16"/>
        </w:rPr>
        <w:t>p. 795, 796, 802,</w:t>
      </w:r>
      <w:r>
        <w:rPr>
          <w:rFonts w:ascii="Tahoma" w:hAnsi="Tahoma"/>
          <w:spacing w:val="9"/>
          <w:w w:val="105"/>
          <w:sz w:val="16"/>
        </w:rPr>
        <w:t> </w:t>
      </w:r>
      <w:r>
        <w:rPr>
          <w:rFonts w:ascii="Tahoma" w:hAnsi="Tahoma"/>
          <w:w w:val="105"/>
          <w:sz w:val="16"/>
        </w:rPr>
        <w:t>803</w:t>
      </w:r>
    </w:p>
    <w:p>
      <w:pPr>
        <w:pStyle w:val="ListParagraph"/>
        <w:numPr>
          <w:ilvl w:val="2"/>
          <w:numId w:val="2"/>
        </w:numPr>
        <w:tabs>
          <w:tab w:pos="977" w:val="left" w:leader="none"/>
        </w:tabs>
        <w:spacing w:line="218" w:lineRule="auto" w:before="86" w:after="0"/>
        <w:ind w:left="976" w:right="942" w:hanging="448"/>
        <w:jc w:val="left"/>
        <w:rPr>
          <w:rFonts w:ascii="Tahoma" w:hAnsi="Tahoma"/>
          <w:sz w:val="16"/>
        </w:rPr>
      </w:pPr>
      <w:r>
        <w:rPr>
          <w:w w:val="105"/>
          <w:sz w:val="16"/>
        </w:rPr>
        <w:t>Forsyth, </w:t>
      </w:r>
      <w:r>
        <w:rPr>
          <w:spacing w:val="-4"/>
          <w:w w:val="105"/>
          <w:sz w:val="16"/>
        </w:rPr>
        <w:t>Tom,  </w:t>
      </w:r>
      <w:r>
        <w:rPr>
          <w:w w:val="105"/>
          <w:sz w:val="16"/>
        </w:rPr>
        <w:t>“VR, AR and Other Realities,” </w:t>
      </w:r>
      <w:r>
        <w:rPr>
          <w:rFonts w:ascii="Times New Roman" w:hAnsi="Times New Roman"/>
          <w:i/>
          <w:spacing w:val="-3"/>
          <w:w w:val="105"/>
          <w:sz w:val="16"/>
        </w:rPr>
        <w:t>TomF’s  </w:t>
      </w:r>
      <w:r>
        <w:rPr>
          <w:rFonts w:ascii="Times New Roman" w:hAnsi="Times New Roman"/>
          <w:i/>
          <w:spacing w:val="-6"/>
          <w:w w:val="105"/>
          <w:sz w:val="16"/>
        </w:rPr>
        <w:t>Tech  </w:t>
      </w:r>
      <w:r>
        <w:rPr>
          <w:rFonts w:ascii="Times New Roman" w:hAnsi="Times New Roman"/>
          <w:i/>
          <w:w w:val="105"/>
          <w:sz w:val="16"/>
        </w:rPr>
        <w:t>Blog</w:t>
      </w:r>
      <w:r>
        <w:rPr>
          <w:w w:val="105"/>
          <w:sz w:val="16"/>
        </w:rPr>
        <w:t>, Sept. 16, 2012.    </w:t>
      </w:r>
      <w:r>
        <w:rPr>
          <w:rFonts w:ascii="Tahoma" w:hAnsi="Tahoma"/>
          <w:w w:val="105"/>
          <w:sz w:val="16"/>
        </w:rPr>
        <w:t>Cited on    p.</w:t>
      </w:r>
      <w:r>
        <w:rPr>
          <w:rFonts w:ascii="Tahoma" w:hAnsi="Tahoma"/>
          <w:spacing w:val="3"/>
          <w:w w:val="105"/>
          <w:sz w:val="16"/>
        </w:rPr>
        <w:t> </w:t>
      </w:r>
      <w:r>
        <w:rPr>
          <w:rFonts w:ascii="Tahoma" w:hAnsi="Tahoma"/>
          <w:w w:val="105"/>
          <w:sz w:val="16"/>
        </w:rPr>
        <w:t>917</w:t>
      </w:r>
    </w:p>
    <w:p>
      <w:pPr>
        <w:pStyle w:val="ListParagraph"/>
        <w:numPr>
          <w:ilvl w:val="2"/>
          <w:numId w:val="2"/>
        </w:numPr>
        <w:tabs>
          <w:tab w:pos="977" w:val="left" w:leader="none"/>
        </w:tabs>
        <w:spacing w:line="218" w:lineRule="auto" w:before="86" w:after="0"/>
        <w:ind w:left="976" w:right="942" w:hanging="448"/>
        <w:jc w:val="left"/>
        <w:rPr>
          <w:rFonts w:ascii="Tahoma" w:hAnsi="Tahoma"/>
          <w:sz w:val="16"/>
        </w:rPr>
      </w:pPr>
      <w:r>
        <w:rPr>
          <w:w w:val="105"/>
          <w:sz w:val="16"/>
        </w:rPr>
        <w:t>Forsyth, </w:t>
      </w:r>
      <w:r>
        <w:rPr>
          <w:spacing w:val="-4"/>
          <w:w w:val="105"/>
          <w:sz w:val="16"/>
        </w:rPr>
        <w:t>Tom, </w:t>
      </w:r>
      <w:r>
        <w:rPr>
          <w:w w:val="105"/>
          <w:sz w:val="16"/>
        </w:rPr>
        <w:t>“Premultiplied  Alpha  Part  2,”  </w:t>
      </w:r>
      <w:r>
        <w:rPr>
          <w:rFonts w:ascii="Times New Roman" w:hAnsi="Times New Roman"/>
          <w:i/>
          <w:spacing w:val="-3"/>
          <w:w w:val="105"/>
          <w:sz w:val="16"/>
        </w:rPr>
        <w:t>TomF’s  </w:t>
      </w:r>
      <w:r>
        <w:rPr>
          <w:rFonts w:ascii="Times New Roman" w:hAnsi="Times New Roman"/>
          <w:i/>
          <w:spacing w:val="-6"/>
          <w:w w:val="105"/>
          <w:sz w:val="16"/>
        </w:rPr>
        <w:t>Tech  </w:t>
      </w:r>
      <w:r>
        <w:rPr>
          <w:rFonts w:ascii="Times New Roman" w:hAnsi="Times New Roman"/>
          <w:i/>
          <w:w w:val="105"/>
          <w:sz w:val="16"/>
        </w:rPr>
        <w:t>Blog</w:t>
      </w:r>
      <w:r>
        <w:rPr>
          <w:w w:val="105"/>
          <w:sz w:val="16"/>
        </w:rPr>
        <w:t>,  Mar.  18,  2015.  </w:t>
      </w:r>
      <w:r>
        <w:rPr>
          <w:rFonts w:ascii="Tahoma" w:hAnsi="Tahoma"/>
          <w:w w:val="105"/>
          <w:sz w:val="16"/>
        </w:rPr>
        <w:t>Cited on p.</w:t>
      </w:r>
      <w:r>
        <w:rPr>
          <w:rFonts w:ascii="Tahoma" w:hAnsi="Tahoma"/>
          <w:spacing w:val="3"/>
          <w:w w:val="105"/>
          <w:sz w:val="16"/>
        </w:rPr>
        <w:t> </w:t>
      </w:r>
      <w:r>
        <w:rPr>
          <w:rFonts w:ascii="Tahoma" w:hAnsi="Tahoma"/>
          <w:w w:val="105"/>
          <w:sz w:val="16"/>
        </w:rPr>
        <w:t>208</w:t>
      </w:r>
    </w:p>
    <w:p>
      <w:pPr>
        <w:pStyle w:val="ListParagraph"/>
        <w:numPr>
          <w:ilvl w:val="2"/>
          <w:numId w:val="2"/>
        </w:numPr>
        <w:tabs>
          <w:tab w:pos="977" w:val="left" w:leader="none"/>
        </w:tabs>
        <w:spacing w:line="218" w:lineRule="auto" w:before="86" w:after="0"/>
        <w:ind w:left="976" w:right="942" w:hanging="448"/>
        <w:jc w:val="left"/>
        <w:rPr>
          <w:rFonts w:ascii="Tahoma" w:hAnsi="Tahoma"/>
          <w:sz w:val="16"/>
        </w:rPr>
      </w:pPr>
      <w:r>
        <w:rPr>
          <w:w w:val="110"/>
          <w:sz w:val="16"/>
        </w:rPr>
        <w:t>Forsyth, </w:t>
      </w:r>
      <w:r>
        <w:rPr>
          <w:spacing w:val="-4"/>
          <w:w w:val="110"/>
          <w:sz w:val="16"/>
        </w:rPr>
        <w:t>Tom, </w:t>
      </w:r>
      <w:r>
        <w:rPr>
          <w:w w:val="110"/>
          <w:sz w:val="16"/>
        </w:rPr>
        <w:t>“The sRGB Learning Curve,” </w:t>
      </w:r>
      <w:r>
        <w:rPr>
          <w:rFonts w:ascii="Times New Roman" w:hAnsi="Times New Roman"/>
          <w:i/>
          <w:spacing w:val="-3"/>
          <w:w w:val="110"/>
          <w:sz w:val="16"/>
        </w:rPr>
        <w:t>TomF’s  </w:t>
      </w:r>
      <w:r>
        <w:rPr>
          <w:rFonts w:ascii="Times New Roman" w:hAnsi="Times New Roman"/>
          <w:i/>
          <w:spacing w:val="-6"/>
          <w:w w:val="110"/>
          <w:sz w:val="16"/>
        </w:rPr>
        <w:t>Tech  </w:t>
      </w:r>
      <w:r>
        <w:rPr>
          <w:rFonts w:ascii="Times New Roman" w:hAnsi="Times New Roman"/>
          <w:i/>
          <w:w w:val="110"/>
          <w:sz w:val="16"/>
        </w:rPr>
        <w:t>Blog</w:t>
      </w:r>
      <w:r>
        <w:rPr>
          <w:w w:val="110"/>
          <w:sz w:val="16"/>
        </w:rPr>
        <w:t>, Nov. 30, 2015.  </w:t>
      </w:r>
      <w:r>
        <w:rPr>
          <w:rFonts w:ascii="Tahoma" w:hAnsi="Tahoma"/>
          <w:w w:val="110"/>
          <w:sz w:val="16"/>
        </w:rPr>
        <w:t>Cited on  p. 161, 162,</w:t>
      </w:r>
      <w:r>
        <w:rPr>
          <w:rFonts w:ascii="Tahoma" w:hAnsi="Tahoma"/>
          <w:spacing w:val="-1"/>
          <w:w w:val="110"/>
          <w:sz w:val="16"/>
        </w:rPr>
        <w:t> </w:t>
      </w:r>
      <w:r>
        <w:rPr>
          <w:rFonts w:ascii="Tahoma" w:hAnsi="Tahoma"/>
          <w:w w:val="110"/>
          <w:sz w:val="16"/>
        </w:rPr>
        <w:t>163</w:t>
      </w:r>
    </w:p>
    <w:p>
      <w:pPr>
        <w:pStyle w:val="ListParagraph"/>
        <w:numPr>
          <w:ilvl w:val="2"/>
          <w:numId w:val="2"/>
        </w:numPr>
        <w:tabs>
          <w:tab w:pos="977" w:val="left" w:leader="none"/>
        </w:tabs>
        <w:spacing w:line="211" w:lineRule="auto" w:before="91" w:after="0"/>
        <w:ind w:left="976" w:right="942" w:hanging="448"/>
        <w:jc w:val="left"/>
        <w:rPr>
          <w:rFonts w:ascii="Tahoma"/>
          <w:sz w:val="16"/>
        </w:rPr>
      </w:pPr>
      <w:r>
        <w:rPr>
          <w:spacing w:val="-3"/>
          <w:w w:val="110"/>
          <w:sz w:val="16"/>
        </w:rPr>
        <w:t>Fowles, </w:t>
      </w:r>
      <w:r>
        <w:rPr>
          <w:w w:val="110"/>
          <w:sz w:val="16"/>
        </w:rPr>
        <w:t>Grant R., </w:t>
      </w:r>
      <w:r>
        <w:rPr>
          <w:rFonts w:ascii="Times New Roman"/>
          <w:i/>
          <w:w w:val="110"/>
          <w:sz w:val="16"/>
        </w:rPr>
        <w:t>Introduction to Modern Optics</w:t>
      </w:r>
      <w:r>
        <w:rPr>
          <w:w w:val="110"/>
          <w:sz w:val="16"/>
        </w:rPr>
        <w:t>, Second Edition, Holt, Reinhart, and Win- ston, 1975. </w:t>
      </w:r>
      <w:r>
        <w:rPr>
          <w:rFonts w:ascii="Tahoma"/>
          <w:w w:val="110"/>
          <w:sz w:val="16"/>
        </w:rPr>
        <w:t>Cited on p.</w:t>
      </w:r>
      <w:r>
        <w:rPr>
          <w:rFonts w:ascii="Tahoma"/>
          <w:spacing w:val="5"/>
          <w:w w:val="110"/>
          <w:sz w:val="16"/>
        </w:rPr>
        <w:t> </w:t>
      </w:r>
      <w:r>
        <w:rPr>
          <w:rFonts w:ascii="Tahoma"/>
          <w:w w:val="110"/>
          <w:sz w:val="16"/>
        </w:rPr>
        <w:t>373</w:t>
      </w:r>
    </w:p>
    <w:p>
      <w:pPr>
        <w:pStyle w:val="ListParagraph"/>
        <w:numPr>
          <w:ilvl w:val="2"/>
          <w:numId w:val="2"/>
        </w:numPr>
        <w:tabs>
          <w:tab w:pos="977" w:val="left" w:leader="none"/>
        </w:tabs>
        <w:spacing w:line="203" w:lineRule="exact" w:before="58" w:after="0"/>
        <w:ind w:left="976" w:right="0" w:hanging="449"/>
        <w:jc w:val="left"/>
        <w:rPr>
          <w:sz w:val="16"/>
        </w:rPr>
      </w:pPr>
      <w:r>
        <w:rPr>
          <w:w w:val="105"/>
          <w:sz w:val="16"/>
        </w:rPr>
        <w:t>Franklin, Dustin, “Hardware-Based Ambient Occlusion,” in Wolfgang Engel, ed.,</w:t>
      </w:r>
      <w:r>
        <w:rPr>
          <w:spacing w:val="-10"/>
          <w:w w:val="105"/>
          <w:sz w:val="16"/>
        </w:rPr>
        <w:t> </w:t>
      </w:r>
      <w:r>
        <w:rPr>
          <w:rFonts w:ascii="Times New Roman" w:hAnsi="Times New Roman"/>
          <w:i/>
          <w:w w:val="105"/>
          <w:sz w:val="16"/>
        </w:rPr>
        <w:t>ShaderX</w:t>
      </w:r>
      <w:r>
        <w:rPr>
          <w:rFonts w:ascii="Lucida Console" w:hAnsi="Lucida Console"/>
          <w:w w:val="105"/>
          <w:sz w:val="16"/>
          <w:vertAlign w:val="superscript"/>
        </w:rPr>
        <w:t>4</w:t>
      </w:r>
      <w:r>
        <w:rPr>
          <w:w w:val="105"/>
          <w:sz w:val="16"/>
          <w:vertAlign w:val="baseline"/>
        </w:rPr>
        <w:t>,</w:t>
      </w:r>
    </w:p>
    <w:p>
      <w:pPr>
        <w:pStyle w:val="BodyText"/>
        <w:spacing w:line="203" w:lineRule="exact"/>
        <w:ind w:left="976"/>
        <w:rPr>
          <w:rFonts w:ascii="Tahoma" w:hAnsi="Tahoma"/>
        </w:rPr>
      </w:pPr>
      <w:r>
        <w:rPr>
          <w:w w:val="105"/>
        </w:rPr>
        <w:t>Charles River Media, pp. 91–100, 2005. </w:t>
      </w:r>
      <w:r>
        <w:rPr>
          <w:rFonts w:ascii="Tahoma" w:hAnsi="Tahoma"/>
          <w:w w:val="105"/>
        </w:rPr>
        <w:t>Cited on p. 452</w:t>
      </w:r>
    </w:p>
    <w:p>
      <w:pPr>
        <w:pStyle w:val="ListParagraph"/>
        <w:numPr>
          <w:ilvl w:val="2"/>
          <w:numId w:val="2"/>
        </w:numPr>
        <w:tabs>
          <w:tab w:pos="977" w:val="left" w:leader="none"/>
        </w:tabs>
        <w:spacing w:line="203" w:lineRule="exact" w:before="54" w:after="0"/>
        <w:ind w:left="976" w:right="0" w:hanging="449"/>
        <w:jc w:val="left"/>
        <w:rPr>
          <w:rFonts w:ascii="Times New Roman" w:hAnsi="Times New Roman"/>
          <w:i/>
          <w:sz w:val="16"/>
        </w:rPr>
      </w:pPr>
      <w:r>
        <w:rPr>
          <w:spacing w:val="-6"/>
          <w:w w:val="105"/>
          <w:sz w:val="16"/>
        </w:rPr>
        <w:t>Frey, </w:t>
      </w:r>
      <w:r>
        <w:rPr>
          <w:w w:val="105"/>
          <w:sz w:val="16"/>
        </w:rPr>
        <w:t>Ivo Zoltan, “Spherical Skinning with Dual-Quaternions and QTangents,” in</w:t>
      </w:r>
      <w:r>
        <w:rPr>
          <w:spacing w:val="20"/>
          <w:w w:val="105"/>
          <w:sz w:val="16"/>
        </w:rPr>
        <w:t> </w:t>
      </w:r>
      <w:r>
        <w:rPr>
          <w:rFonts w:ascii="Times New Roman" w:hAnsi="Times New Roman"/>
          <w:i/>
          <w:w w:val="105"/>
          <w:sz w:val="16"/>
        </w:rPr>
        <w:t>ACM SIG-</w:t>
      </w:r>
    </w:p>
    <w:p>
      <w:pPr>
        <w:spacing w:line="203" w:lineRule="exact" w:before="0"/>
        <w:ind w:left="976" w:right="0" w:firstLine="0"/>
        <w:jc w:val="left"/>
        <w:rPr>
          <w:rFonts w:ascii="Tahoma"/>
          <w:sz w:val="16"/>
        </w:rPr>
      </w:pPr>
      <w:r>
        <w:rPr>
          <w:rFonts w:ascii="Times New Roman"/>
          <w:i/>
          <w:w w:val="105"/>
          <w:sz w:val="16"/>
        </w:rPr>
        <w:t>GRAPH 2011 Talks</w:t>
      </w:r>
      <w:r>
        <w:rPr>
          <w:w w:val="105"/>
          <w:sz w:val="16"/>
        </w:rPr>
        <w:t>, article no. 11, Aug. 2011. </w:t>
      </w:r>
      <w:r>
        <w:rPr>
          <w:rFonts w:ascii="Tahoma"/>
          <w:w w:val="105"/>
          <w:sz w:val="16"/>
        </w:rPr>
        <w:t>Cited on p. 209, 210, 715</w:t>
      </w:r>
    </w:p>
    <w:p>
      <w:pPr>
        <w:pStyle w:val="ListParagraph"/>
        <w:numPr>
          <w:ilvl w:val="2"/>
          <w:numId w:val="2"/>
        </w:numPr>
        <w:tabs>
          <w:tab w:pos="977" w:val="left" w:leader="none"/>
        </w:tabs>
        <w:spacing w:line="220" w:lineRule="auto" w:before="66" w:after="0"/>
        <w:ind w:left="976" w:right="943" w:hanging="448"/>
        <w:jc w:val="both"/>
        <w:rPr>
          <w:rFonts w:ascii="Tahoma" w:hAnsi="Tahoma"/>
          <w:sz w:val="16"/>
        </w:rPr>
      </w:pPr>
      <w:r>
        <w:rPr>
          <w:spacing w:val="-3"/>
          <w:w w:val="105"/>
          <w:sz w:val="16"/>
        </w:rPr>
        <w:t>Frisken, </w:t>
      </w:r>
      <w:r>
        <w:rPr>
          <w:w w:val="105"/>
          <w:sz w:val="16"/>
        </w:rPr>
        <w:t>Sarah, Ronald N. </w:t>
      </w:r>
      <w:r>
        <w:rPr>
          <w:spacing w:val="-4"/>
          <w:w w:val="105"/>
          <w:sz w:val="16"/>
        </w:rPr>
        <w:t>Perry, </w:t>
      </w:r>
      <w:r>
        <w:rPr>
          <w:w w:val="105"/>
          <w:sz w:val="16"/>
        </w:rPr>
        <w:t>Alyn </w:t>
      </w:r>
      <w:r>
        <w:rPr>
          <w:spacing w:val="-8"/>
          <w:w w:val="105"/>
          <w:sz w:val="16"/>
        </w:rPr>
        <w:t>P. </w:t>
      </w:r>
      <w:r>
        <w:rPr>
          <w:w w:val="105"/>
          <w:sz w:val="16"/>
        </w:rPr>
        <w:t>Rockwood, and Thouis R. Jones, “Adaptively Sam- pled Distance Fields: A General Representation of Shape for Computer Graphics,” in </w:t>
      </w:r>
      <w:r>
        <w:rPr>
          <w:rFonts w:ascii="Times New Roman" w:hAnsi="Times New Roman"/>
          <w:i/>
          <w:w w:val="105"/>
          <w:sz w:val="16"/>
        </w:rPr>
        <w:t>SIG- </w:t>
      </w:r>
      <w:r>
        <w:rPr>
          <w:rFonts w:ascii="Times New Roman" w:hAnsi="Times New Roman"/>
          <w:i/>
          <w:w w:val="105"/>
          <w:sz w:val="16"/>
        </w:rPr>
        <w:t>GRAPH ’00: </w:t>
      </w:r>
      <w:r>
        <w:rPr>
          <w:rFonts w:ascii="Times New Roman" w:hAnsi="Times New Roman"/>
          <w:i/>
          <w:spacing w:val="-5"/>
          <w:w w:val="105"/>
          <w:sz w:val="16"/>
        </w:rPr>
        <w:t>Proceedings </w:t>
      </w:r>
      <w:r>
        <w:rPr>
          <w:rFonts w:ascii="Times New Roman" w:hAnsi="Times New Roman"/>
          <w:i/>
          <w:w w:val="105"/>
          <w:sz w:val="16"/>
        </w:rPr>
        <w:t>of the  27th  Annual  Conference  on  Computer  Graphics  and  Interac- tive </w:t>
      </w:r>
      <w:r>
        <w:rPr>
          <w:rFonts w:ascii="Times New Roman" w:hAnsi="Times New Roman"/>
          <w:i/>
          <w:spacing w:val="-3"/>
          <w:w w:val="105"/>
          <w:sz w:val="16"/>
        </w:rPr>
        <w:t>Techniques</w:t>
      </w:r>
      <w:r>
        <w:rPr>
          <w:spacing w:val="-3"/>
          <w:w w:val="105"/>
          <w:sz w:val="16"/>
        </w:rPr>
        <w:t>,  </w:t>
      </w:r>
      <w:r>
        <w:rPr>
          <w:w w:val="105"/>
          <w:sz w:val="16"/>
        </w:rPr>
        <w:t>ACM Press/Addison-Wesley Publishing Co., pp. 249–254, July 2000.  </w:t>
      </w:r>
      <w:r>
        <w:rPr>
          <w:rFonts w:ascii="Tahoma" w:hAnsi="Tahoma"/>
          <w:w w:val="105"/>
          <w:sz w:val="16"/>
        </w:rPr>
        <w:t>Cited  on p. 677,</w:t>
      </w:r>
      <w:r>
        <w:rPr>
          <w:rFonts w:ascii="Tahoma" w:hAnsi="Tahoma"/>
          <w:spacing w:val="8"/>
          <w:w w:val="105"/>
          <w:sz w:val="16"/>
        </w:rPr>
        <w:t> </w:t>
      </w:r>
      <w:r>
        <w:rPr>
          <w:rFonts w:ascii="Tahoma" w:hAnsi="Tahoma"/>
          <w:w w:val="105"/>
          <w:sz w:val="16"/>
        </w:rPr>
        <w:t>751</w:t>
      </w:r>
    </w:p>
    <w:p>
      <w:pPr>
        <w:pStyle w:val="ListParagraph"/>
        <w:numPr>
          <w:ilvl w:val="2"/>
          <w:numId w:val="2"/>
        </w:numPr>
        <w:tabs>
          <w:tab w:pos="977" w:val="left" w:leader="none"/>
        </w:tabs>
        <w:spacing w:line="211" w:lineRule="auto" w:before="90" w:after="0"/>
        <w:ind w:left="976" w:right="942" w:hanging="448"/>
        <w:jc w:val="both"/>
        <w:rPr>
          <w:rFonts w:ascii="Tahoma" w:hAnsi="Tahoma"/>
          <w:sz w:val="16"/>
        </w:rPr>
      </w:pPr>
      <w:r>
        <w:rPr>
          <w:spacing w:val="-4"/>
          <w:w w:val="105"/>
          <w:sz w:val="16"/>
        </w:rPr>
        <w:t>Frisvad, </w:t>
      </w:r>
      <w:r>
        <w:rPr>
          <w:w w:val="105"/>
          <w:sz w:val="16"/>
        </w:rPr>
        <w:t>Jeppe Revall, “Building an Orthonormal Basis from a 3D Unit </w:t>
      </w:r>
      <w:r>
        <w:rPr>
          <w:spacing w:val="-3"/>
          <w:w w:val="105"/>
          <w:sz w:val="16"/>
        </w:rPr>
        <w:t>Vector </w:t>
      </w:r>
      <w:r>
        <w:rPr>
          <w:w w:val="105"/>
          <w:sz w:val="16"/>
        </w:rPr>
        <w:t>Without Nor- malization,” </w:t>
      </w:r>
      <w:r>
        <w:rPr>
          <w:rFonts w:ascii="Times New Roman" w:hAnsi="Times New Roman"/>
          <w:i/>
          <w:w w:val="105"/>
          <w:sz w:val="16"/>
        </w:rPr>
        <w:t>journal of graphics tools</w:t>
      </w:r>
      <w:r>
        <w:rPr>
          <w:w w:val="105"/>
          <w:sz w:val="16"/>
        </w:rPr>
        <w:t>, vol. 16, no. 3, pp. 151–159,</w:t>
      </w:r>
      <w:r>
        <w:rPr>
          <w:spacing w:val="28"/>
          <w:w w:val="105"/>
          <w:sz w:val="16"/>
        </w:rPr>
        <w:t> </w:t>
      </w:r>
      <w:r>
        <w:rPr>
          <w:w w:val="105"/>
          <w:sz w:val="16"/>
        </w:rPr>
        <w:t>2012. </w:t>
      </w:r>
      <w:r>
        <w:rPr>
          <w:rFonts w:ascii="Tahoma" w:hAnsi="Tahoma"/>
          <w:w w:val="105"/>
          <w:sz w:val="16"/>
        </w:rPr>
        <w:t>Cited on p. 75</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spacing w:val="-8"/>
          <w:w w:val="105"/>
          <w:sz w:val="16"/>
        </w:rPr>
        <w:t>Fry, </w:t>
      </w:r>
      <w:r>
        <w:rPr>
          <w:w w:val="105"/>
          <w:sz w:val="16"/>
        </w:rPr>
        <w:t>Alex, “High Dynamic Range Color Grading and Display in Frostbite,” </w:t>
      </w:r>
      <w:r>
        <w:rPr>
          <w:rFonts w:ascii="Times New Roman" w:hAnsi="Times New Roman"/>
          <w:i/>
          <w:w w:val="105"/>
          <w:sz w:val="16"/>
        </w:rPr>
        <w:t>Game Developers </w:t>
      </w:r>
      <w:r>
        <w:rPr>
          <w:rFonts w:ascii="Times New Roman" w:hAnsi="Times New Roman"/>
          <w:i/>
          <w:w w:val="105"/>
          <w:sz w:val="16"/>
        </w:rPr>
        <w:t>Conference</w:t>
      </w:r>
      <w:r>
        <w:rPr>
          <w:w w:val="105"/>
          <w:sz w:val="16"/>
        </w:rPr>
        <w:t>, Feb.–Mar. 2017. </w:t>
      </w:r>
      <w:r>
        <w:rPr>
          <w:rFonts w:ascii="Tahoma" w:hAnsi="Tahoma"/>
          <w:w w:val="105"/>
          <w:sz w:val="16"/>
        </w:rPr>
        <w:t>Cited on p. 283, 287, 288,</w:t>
      </w:r>
      <w:r>
        <w:rPr>
          <w:rFonts w:ascii="Tahoma" w:hAnsi="Tahoma"/>
          <w:spacing w:val="42"/>
          <w:w w:val="105"/>
          <w:sz w:val="16"/>
        </w:rPr>
        <w:t> </w:t>
      </w:r>
      <w:r>
        <w:rPr>
          <w:rFonts w:ascii="Tahoma" w:hAnsi="Tahoma"/>
          <w:w w:val="105"/>
          <w:sz w:val="16"/>
        </w:rPr>
        <w:t>290</w:t>
      </w:r>
    </w:p>
    <w:p>
      <w:pPr>
        <w:pStyle w:val="ListParagraph"/>
        <w:numPr>
          <w:ilvl w:val="2"/>
          <w:numId w:val="2"/>
        </w:numPr>
        <w:tabs>
          <w:tab w:pos="977" w:val="left" w:leader="none"/>
        </w:tabs>
        <w:spacing w:line="203" w:lineRule="exact" w:before="58" w:after="0"/>
        <w:ind w:left="976" w:right="0" w:hanging="449"/>
        <w:jc w:val="both"/>
        <w:rPr>
          <w:sz w:val="16"/>
        </w:rPr>
      </w:pPr>
      <w:r>
        <w:rPr>
          <w:w w:val="105"/>
          <w:sz w:val="16"/>
        </w:rPr>
        <w:t>Frykholm, Niklas, “The BitSquid Low Level Animation System,” </w:t>
      </w:r>
      <w:r>
        <w:rPr>
          <w:rFonts w:ascii="Times New Roman" w:hAnsi="Times New Roman"/>
          <w:i/>
          <w:w w:val="105"/>
          <w:sz w:val="16"/>
        </w:rPr>
        <w:t>Autodesk Stingray </w:t>
      </w:r>
      <w:r>
        <w:rPr>
          <w:w w:val="105"/>
          <w:sz w:val="16"/>
        </w:rPr>
        <w:t>blog,</w:t>
      </w:r>
    </w:p>
    <w:p>
      <w:pPr>
        <w:pStyle w:val="BodyText"/>
        <w:spacing w:line="203" w:lineRule="exact"/>
        <w:ind w:left="976"/>
        <w:rPr>
          <w:rFonts w:ascii="Tahoma"/>
        </w:rPr>
      </w:pPr>
      <w:r>
        <w:rPr/>
        <w:t>Nov. 20, 2009. </w:t>
      </w:r>
      <w:r>
        <w:rPr>
          <w:rFonts w:ascii="Tahoma"/>
        </w:rPr>
        <w:t>Cited on p. 715, 905</w:t>
      </w:r>
    </w:p>
    <w:p>
      <w:pPr>
        <w:pStyle w:val="ListParagraph"/>
        <w:numPr>
          <w:ilvl w:val="2"/>
          <w:numId w:val="2"/>
        </w:numPr>
        <w:tabs>
          <w:tab w:pos="977" w:val="left" w:leader="none"/>
        </w:tabs>
        <w:spacing w:line="203" w:lineRule="exact" w:before="53" w:after="0"/>
        <w:ind w:left="976" w:right="0" w:hanging="449"/>
        <w:jc w:val="left"/>
        <w:rPr>
          <w:sz w:val="16"/>
        </w:rPr>
      </w:pPr>
      <w:r>
        <w:rPr>
          <w:w w:val="105"/>
          <w:sz w:val="16"/>
        </w:rPr>
        <w:t>Frykholm,</w:t>
      </w:r>
      <w:r>
        <w:rPr>
          <w:spacing w:val="24"/>
          <w:w w:val="105"/>
          <w:sz w:val="16"/>
        </w:rPr>
        <w:t> </w:t>
      </w:r>
      <w:r>
        <w:rPr>
          <w:w w:val="105"/>
          <w:sz w:val="16"/>
        </w:rPr>
        <w:t>Niklas,</w:t>
      </w:r>
      <w:r>
        <w:rPr>
          <w:spacing w:val="25"/>
          <w:w w:val="105"/>
          <w:sz w:val="16"/>
        </w:rPr>
        <w:t> </w:t>
      </w:r>
      <w:r>
        <w:rPr>
          <w:w w:val="105"/>
          <w:sz w:val="16"/>
        </w:rPr>
        <w:t>“What</w:t>
      </w:r>
      <w:r>
        <w:rPr>
          <w:spacing w:val="22"/>
          <w:w w:val="105"/>
          <w:sz w:val="16"/>
        </w:rPr>
        <w:t> </w:t>
      </w:r>
      <w:r>
        <w:rPr>
          <w:w w:val="105"/>
          <w:sz w:val="16"/>
        </w:rPr>
        <w:t>Is</w:t>
      </w:r>
      <w:r>
        <w:rPr>
          <w:spacing w:val="22"/>
          <w:w w:val="105"/>
          <w:sz w:val="16"/>
        </w:rPr>
        <w:t> </w:t>
      </w:r>
      <w:r>
        <w:rPr>
          <w:w w:val="105"/>
          <w:sz w:val="16"/>
        </w:rPr>
        <w:t>Gimbal</w:t>
      </w:r>
      <w:r>
        <w:rPr>
          <w:spacing w:val="22"/>
          <w:w w:val="105"/>
          <w:sz w:val="16"/>
        </w:rPr>
        <w:t> </w:t>
      </w:r>
      <w:r>
        <w:rPr>
          <w:w w:val="105"/>
          <w:sz w:val="16"/>
        </w:rPr>
        <w:t>Lock</w:t>
      </w:r>
      <w:r>
        <w:rPr>
          <w:spacing w:val="23"/>
          <w:w w:val="105"/>
          <w:sz w:val="16"/>
        </w:rPr>
        <w:t> </w:t>
      </w:r>
      <w:r>
        <w:rPr>
          <w:w w:val="105"/>
          <w:sz w:val="16"/>
        </w:rPr>
        <w:t>and</w:t>
      </w:r>
      <w:r>
        <w:rPr>
          <w:spacing w:val="23"/>
          <w:w w:val="105"/>
          <w:sz w:val="16"/>
        </w:rPr>
        <w:t> </w:t>
      </w:r>
      <w:r>
        <w:rPr>
          <w:w w:val="105"/>
          <w:sz w:val="16"/>
        </w:rPr>
        <w:t>Why</w:t>
      </w:r>
      <w:r>
        <w:rPr>
          <w:spacing w:val="23"/>
          <w:w w:val="105"/>
          <w:sz w:val="16"/>
        </w:rPr>
        <w:t> </w:t>
      </w:r>
      <w:r>
        <w:rPr>
          <w:w w:val="105"/>
          <w:sz w:val="16"/>
        </w:rPr>
        <w:t>Do</w:t>
      </w:r>
      <w:r>
        <w:rPr>
          <w:spacing w:val="23"/>
          <w:w w:val="105"/>
          <w:sz w:val="16"/>
        </w:rPr>
        <w:t> </w:t>
      </w:r>
      <w:r>
        <w:rPr>
          <w:spacing w:val="-8"/>
          <w:w w:val="105"/>
          <w:sz w:val="16"/>
        </w:rPr>
        <w:t>We</w:t>
      </w:r>
      <w:r>
        <w:rPr>
          <w:spacing w:val="22"/>
          <w:w w:val="105"/>
          <w:sz w:val="16"/>
        </w:rPr>
        <w:t> </w:t>
      </w:r>
      <w:r>
        <w:rPr>
          <w:w w:val="105"/>
          <w:sz w:val="16"/>
        </w:rPr>
        <w:t>Still</w:t>
      </w:r>
      <w:r>
        <w:rPr>
          <w:spacing w:val="22"/>
          <w:w w:val="105"/>
          <w:sz w:val="16"/>
        </w:rPr>
        <w:t> </w:t>
      </w:r>
      <w:r>
        <w:rPr>
          <w:spacing w:val="-3"/>
          <w:w w:val="105"/>
          <w:sz w:val="16"/>
        </w:rPr>
        <w:t>Have</w:t>
      </w:r>
      <w:r>
        <w:rPr>
          <w:spacing w:val="22"/>
          <w:w w:val="105"/>
          <w:sz w:val="16"/>
        </w:rPr>
        <w:t> </w:t>
      </w:r>
      <w:r>
        <w:rPr>
          <w:w w:val="105"/>
          <w:sz w:val="16"/>
        </w:rPr>
        <w:t>to</w:t>
      </w:r>
      <w:r>
        <w:rPr>
          <w:spacing w:val="22"/>
          <w:w w:val="105"/>
          <w:sz w:val="16"/>
        </w:rPr>
        <w:t> </w:t>
      </w:r>
      <w:r>
        <w:rPr>
          <w:spacing w:val="-3"/>
          <w:w w:val="105"/>
          <w:sz w:val="16"/>
        </w:rPr>
        <w:t>Worry</w:t>
      </w:r>
      <w:r>
        <w:rPr>
          <w:spacing w:val="22"/>
          <w:w w:val="105"/>
          <w:sz w:val="16"/>
        </w:rPr>
        <w:t> </w:t>
      </w:r>
      <w:r>
        <w:rPr>
          <w:w w:val="105"/>
          <w:sz w:val="16"/>
        </w:rPr>
        <w:t>about</w:t>
      </w:r>
      <w:r>
        <w:rPr>
          <w:spacing w:val="22"/>
          <w:w w:val="105"/>
          <w:sz w:val="16"/>
        </w:rPr>
        <w:t> </w:t>
      </w:r>
      <w:r>
        <w:rPr>
          <w:w w:val="105"/>
          <w:sz w:val="16"/>
        </w:rPr>
        <w:t>It?”</w:t>
      </w:r>
    </w:p>
    <w:p>
      <w:pPr>
        <w:spacing w:line="203" w:lineRule="exact" w:before="0"/>
        <w:ind w:left="976" w:right="0" w:firstLine="0"/>
        <w:jc w:val="left"/>
        <w:rPr>
          <w:rFonts w:ascii="Tahoma"/>
          <w:sz w:val="16"/>
        </w:rPr>
      </w:pPr>
      <w:r>
        <w:rPr>
          <w:rFonts w:ascii="Times New Roman"/>
          <w:i/>
          <w:w w:val="105"/>
          <w:sz w:val="16"/>
        </w:rPr>
        <w:t>Autodesk Stingray </w:t>
      </w:r>
      <w:r>
        <w:rPr>
          <w:w w:val="105"/>
          <w:sz w:val="16"/>
        </w:rPr>
        <w:t>blog, Mar. 15, 2013. </w:t>
      </w:r>
      <w:r>
        <w:rPr>
          <w:rFonts w:ascii="Tahoma"/>
          <w:w w:val="105"/>
          <w:sz w:val="16"/>
        </w:rPr>
        <w:t>Cited on p. 73</w:t>
      </w:r>
    </w:p>
    <w:p>
      <w:pPr>
        <w:pStyle w:val="ListParagraph"/>
        <w:numPr>
          <w:ilvl w:val="2"/>
          <w:numId w:val="2"/>
        </w:numPr>
        <w:tabs>
          <w:tab w:pos="977" w:val="left" w:leader="none"/>
        </w:tabs>
        <w:spacing w:line="211" w:lineRule="auto" w:before="73" w:after="0"/>
        <w:ind w:left="976" w:right="942" w:hanging="448"/>
        <w:jc w:val="left"/>
        <w:rPr>
          <w:sz w:val="16"/>
        </w:rPr>
      </w:pPr>
      <w:r>
        <w:rPr>
          <w:spacing w:val="-4"/>
          <w:w w:val="105"/>
          <w:sz w:val="16"/>
        </w:rPr>
        <w:t>Fuchs, </w:t>
      </w:r>
      <w:r>
        <w:rPr>
          <w:w w:val="105"/>
          <w:sz w:val="16"/>
        </w:rPr>
        <w:t>H., Z. M. Kedem, and B. F. Naylor, “On Visible Surface Generation </w:t>
      </w:r>
      <w:r>
        <w:rPr>
          <w:spacing w:val="-3"/>
          <w:w w:val="105"/>
          <w:sz w:val="16"/>
        </w:rPr>
        <w:t>by </w:t>
      </w:r>
      <w:r>
        <w:rPr>
          <w:w w:val="105"/>
          <w:sz w:val="16"/>
        </w:rPr>
        <w:t>A Priori </w:t>
      </w:r>
      <w:r>
        <w:rPr>
          <w:spacing w:val="-4"/>
          <w:w w:val="105"/>
          <w:sz w:val="16"/>
        </w:rPr>
        <w:t>Tree </w:t>
      </w:r>
      <w:r>
        <w:rPr>
          <w:w w:val="105"/>
          <w:sz w:val="16"/>
        </w:rPr>
        <w:t>Structures,”</w:t>
      </w:r>
      <w:r>
        <w:rPr>
          <w:spacing w:val="3"/>
          <w:w w:val="105"/>
          <w:sz w:val="16"/>
        </w:rPr>
        <w:t> </w:t>
      </w:r>
      <w:r>
        <w:rPr>
          <w:rFonts w:ascii="Times New Roman" w:hAnsi="Times New Roman"/>
          <w:i/>
          <w:w w:val="105"/>
          <w:sz w:val="16"/>
        </w:rPr>
        <w:t>Computer</w:t>
      </w:r>
      <w:r>
        <w:rPr>
          <w:rFonts w:ascii="Times New Roman" w:hAnsi="Times New Roman"/>
          <w:i/>
          <w:spacing w:val="10"/>
          <w:w w:val="105"/>
          <w:sz w:val="16"/>
        </w:rPr>
        <w:t> </w:t>
      </w:r>
      <w:r>
        <w:rPr>
          <w:rFonts w:ascii="Times New Roman" w:hAnsi="Times New Roman"/>
          <w:i/>
          <w:w w:val="105"/>
          <w:sz w:val="16"/>
        </w:rPr>
        <w:t>Graphics</w:t>
      </w:r>
      <w:r>
        <w:rPr>
          <w:rFonts w:ascii="Times New Roman" w:hAnsi="Times New Roman"/>
          <w:i/>
          <w:spacing w:val="9"/>
          <w:w w:val="105"/>
          <w:sz w:val="16"/>
        </w:rPr>
        <w:t> </w:t>
      </w:r>
      <w:r>
        <w:rPr>
          <w:rFonts w:ascii="Times New Roman" w:hAnsi="Times New Roman"/>
          <w:i/>
          <w:w w:val="105"/>
          <w:sz w:val="16"/>
        </w:rPr>
        <w:t>(SIGGRAPH</w:t>
      </w:r>
      <w:r>
        <w:rPr>
          <w:rFonts w:ascii="Times New Roman" w:hAnsi="Times New Roman"/>
          <w:i/>
          <w:spacing w:val="9"/>
          <w:w w:val="105"/>
          <w:sz w:val="16"/>
        </w:rPr>
        <w:t> </w:t>
      </w:r>
      <w:r>
        <w:rPr>
          <w:rFonts w:ascii="Times New Roman" w:hAnsi="Times New Roman"/>
          <w:i/>
          <w:w w:val="105"/>
          <w:sz w:val="16"/>
        </w:rPr>
        <w:t>’80</w:t>
      </w:r>
      <w:r>
        <w:rPr>
          <w:rFonts w:ascii="Times New Roman" w:hAnsi="Times New Roman"/>
          <w:i/>
          <w:spacing w:val="10"/>
          <w:w w:val="105"/>
          <w:sz w:val="16"/>
        </w:rPr>
        <w:t> </w:t>
      </w:r>
      <w:r>
        <w:rPr>
          <w:rFonts w:ascii="Times New Roman" w:hAnsi="Times New Roman"/>
          <w:i/>
          <w:spacing w:val="-4"/>
          <w:w w:val="105"/>
          <w:sz w:val="16"/>
        </w:rPr>
        <w:t>Proceedings)</w:t>
      </w:r>
      <w:r>
        <w:rPr>
          <w:spacing w:val="-4"/>
          <w:w w:val="105"/>
          <w:sz w:val="16"/>
        </w:rPr>
        <w:t>,</w:t>
      </w:r>
      <w:r>
        <w:rPr>
          <w:spacing w:val="8"/>
          <w:w w:val="105"/>
          <w:sz w:val="16"/>
        </w:rPr>
        <w:t> </w:t>
      </w:r>
      <w:r>
        <w:rPr>
          <w:w w:val="105"/>
          <w:sz w:val="16"/>
        </w:rPr>
        <w:t>vol.</w:t>
      </w:r>
      <w:r>
        <w:rPr>
          <w:spacing w:val="2"/>
          <w:w w:val="105"/>
          <w:sz w:val="16"/>
        </w:rPr>
        <w:t> </w:t>
      </w:r>
      <w:r>
        <w:rPr>
          <w:w w:val="105"/>
          <w:sz w:val="16"/>
        </w:rPr>
        <w:t>14,</w:t>
      </w:r>
      <w:r>
        <w:rPr>
          <w:spacing w:val="3"/>
          <w:w w:val="105"/>
          <w:sz w:val="16"/>
        </w:rPr>
        <w:t> </w:t>
      </w:r>
      <w:r>
        <w:rPr>
          <w:w w:val="105"/>
          <w:sz w:val="16"/>
        </w:rPr>
        <w:t>no.</w:t>
      </w:r>
      <w:r>
        <w:rPr>
          <w:spacing w:val="3"/>
          <w:w w:val="105"/>
          <w:sz w:val="16"/>
        </w:rPr>
        <w:t> </w:t>
      </w:r>
      <w:r>
        <w:rPr>
          <w:w w:val="105"/>
          <w:sz w:val="16"/>
        </w:rPr>
        <w:t>3,</w:t>
      </w:r>
      <w:r>
        <w:rPr>
          <w:spacing w:val="3"/>
          <w:w w:val="105"/>
          <w:sz w:val="16"/>
        </w:rPr>
        <w:t> </w:t>
      </w:r>
      <w:r>
        <w:rPr>
          <w:w w:val="105"/>
          <w:sz w:val="16"/>
        </w:rPr>
        <w:t>pp.</w:t>
      </w:r>
      <w:r>
        <w:rPr>
          <w:spacing w:val="3"/>
          <w:w w:val="105"/>
          <w:sz w:val="16"/>
        </w:rPr>
        <w:t> </w:t>
      </w:r>
      <w:r>
        <w:rPr>
          <w:w w:val="105"/>
          <w:sz w:val="16"/>
        </w:rPr>
        <w:t>124–133,</w:t>
      </w:r>
    </w:p>
    <w:p>
      <w:pPr>
        <w:pStyle w:val="BodyText"/>
        <w:spacing w:line="194" w:lineRule="exact"/>
        <w:ind w:left="976"/>
        <w:rPr>
          <w:rFonts w:ascii="Tahoma"/>
        </w:rPr>
      </w:pPr>
      <w:r>
        <w:rPr>
          <w:w w:val="105"/>
        </w:rPr>
        <w:t>July 1980. </w:t>
      </w:r>
      <w:r>
        <w:rPr>
          <w:rFonts w:ascii="Tahoma"/>
          <w:w w:val="105"/>
        </w:rPr>
        <w:t>Cited on p. 823</w:t>
      </w:r>
    </w:p>
    <w:p>
      <w:pPr>
        <w:pStyle w:val="ListParagraph"/>
        <w:numPr>
          <w:ilvl w:val="2"/>
          <w:numId w:val="2"/>
        </w:numPr>
        <w:tabs>
          <w:tab w:pos="977" w:val="left" w:leader="none"/>
        </w:tabs>
        <w:spacing w:line="213" w:lineRule="auto" w:before="72" w:after="0"/>
        <w:ind w:left="976" w:right="942" w:hanging="448"/>
        <w:jc w:val="both"/>
        <w:rPr>
          <w:rFonts w:ascii="Tahoma" w:hAnsi="Tahoma"/>
          <w:sz w:val="16"/>
        </w:rPr>
      </w:pPr>
      <w:r>
        <w:rPr>
          <w:spacing w:val="-4"/>
          <w:w w:val="105"/>
          <w:sz w:val="16"/>
        </w:rPr>
        <w:t>Fuchs, </w:t>
      </w:r>
      <w:r>
        <w:rPr>
          <w:w w:val="105"/>
          <w:sz w:val="16"/>
        </w:rPr>
        <w:t>H., G. D. Abram, and E. D. Grant, “Near Real-Time Shaded Display of Rigid Objects,” </w:t>
      </w:r>
      <w:r>
        <w:rPr>
          <w:rFonts w:ascii="Times New Roman" w:hAnsi="Times New Roman"/>
          <w:i/>
          <w:w w:val="105"/>
          <w:sz w:val="16"/>
        </w:rPr>
        <w:t>Computer Graphics (SIGGRAPH ’83  </w:t>
      </w:r>
      <w:r>
        <w:rPr>
          <w:rFonts w:ascii="Times New Roman" w:hAnsi="Times New Roman"/>
          <w:i/>
          <w:spacing w:val="-4"/>
          <w:w w:val="105"/>
          <w:sz w:val="16"/>
        </w:rPr>
        <w:t>Proceedings)</w:t>
      </w:r>
      <w:r>
        <w:rPr>
          <w:spacing w:val="-4"/>
          <w:w w:val="105"/>
          <w:sz w:val="16"/>
        </w:rPr>
        <w:t>,  </w:t>
      </w:r>
      <w:r>
        <w:rPr>
          <w:w w:val="105"/>
          <w:sz w:val="16"/>
        </w:rPr>
        <w:t>vol. 17,  no. 3,  pp. 65–72,  July 1983.  </w:t>
      </w:r>
      <w:r>
        <w:rPr>
          <w:rFonts w:ascii="Tahoma" w:hAnsi="Tahoma"/>
          <w:w w:val="105"/>
          <w:sz w:val="16"/>
        </w:rPr>
        <w:t>Cited on p.</w:t>
      </w:r>
      <w:r>
        <w:rPr>
          <w:rFonts w:ascii="Tahoma" w:hAnsi="Tahoma"/>
          <w:spacing w:val="6"/>
          <w:w w:val="105"/>
          <w:sz w:val="16"/>
        </w:rPr>
        <w:t> </w:t>
      </w:r>
      <w:r>
        <w:rPr>
          <w:rFonts w:ascii="Tahoma" w:hAnsi="Tahoma"/>
          <w:w w:val="105"/>
          <w:sz w:val="16"/>
        </w:rPr>
        <w:t>823</w:t>
      </w:r>
    </w:p>
    <w:p>
      <w:pPr>
        <w:spacing w:after="0" w:line="213"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03" w:lineRule="exact" w:before="52" w:after="0"/>
        <w:ind w:left="1476" w:right="0" w:hanging="449"/>
        <w:jc w:val="both"/>
        <w:rPr>
          <w:sz w:val="16"/>
        </w:rPr>
      </w:pPr>
      <w:r>
        <w:rPr>
          <w:spacing w:val="-4"/>
          <w:w w:val="110"/>
          <w:sz w:val="16"/>
        </w:rPr>
        <w:t>Fuchs,</w:t>
      </w:r>
      <w:r>
        <w:rPr>
          <w:spacing w:val="11"/>
          <w:w w:val="110"/>
          <w:sz w:val="16"/>
        </w:rPr>
        <w:t> </w:t>
      </w:r>
      <w:r>
        <w:rPr>
          <w:w w:val="110"/>
          <w:sz w:val="16"/>
        </w:rPr>
        <w:t>H.,</w:t>
      </w:r>
      <w:r>
        <w:rPr>
          <w:spacing w:val="13"/>
          <w:w w:val="110"/>
          <w:sz w:val="16"/>
        </w:rPr>
        <w:t> </w:t>
      </w:r>
      <w:r>
        <w:rPr>
          <w:w w:val="110"/>
          <w:sz w:val="16"/>
        </w:rPr>
        <w:t>J.</w:t>
      </w:r>
      <w:r>
        <w:rPr>
          <w:spacing w:val="10"/>
          <w:w w:val="110"/>
          <w:sz w:val="16"/>
        </w:rPr>
        <w:t> </w:t>
      </w:r>
      <w:r>
        <w:rPr>
          <w:w w:val="110"/>
          <w:sz w:val="16"/>
        </w:rPr>
        <w:t>Poulton,</w:t>
      </w:r>
      <w:r>
        <w:rPr>
          <w:spacing w:val="12"/>
          <w:w w:val="110"/>
          <w:sz w:val="16"/>
        </w:rPr>
        <w:t> </w:t>
      </w:r>
      <w:r>
        <w:rPr>
          <w:w w:val="110"/>
          <w:sz w:val="16"/>
        </w:rPr>
        <w:t>J.</w:t>
      </w:r>
      <w:r>
        <w:rPr>
          <w:spacing w:val="11"/>
          <w:w w:val="110"/>
          <w:sz w:val="16"/>
        </w:rPr>
        <w:t> </w:t>
      </w:r>
      <w:r>
        <w:rPr>
          <w:w w:val="110"/>
          <w:sz w:val="16"/>
        </w:rPr>
        <w:t>Eyles,</w:t>
      </w:r>
      <w:r>
        <w:rPr>
          <w:spacing w:val="12"/>
          <w:w w:val="110"/>
          <w:sz w:val="16"/>
        </w:rPr>
        <w:t> </w:t>
      </w:r>
      <w:r>
        <w:rPr>
          <w:w w:val="110"/>
          <w:sz w:val="16"/>
        </w:rPr>
        <w:t>T.</w:t>
      </w:r>
      <w:r>
        <w:rPr>
          <w:spacing w:val="11"/>
          <w:w w:val="110"/>
          <w:sz w:val="16"/>
        </w:rPr>
        <w:t> </w:t>
      </w:r>
      <w:r>
        <w:rPr>
          <w:w w:val="110"/>
          <w:sz w:val="16"/>
        </w:rPr>
        <w:t>Greer,</w:t>
      </w:r>
      <w:r>
        <w:rPr>
          <w:spacing w:val="12"/>
          <w:w w:val="110"/>
          <w:sz w:val="16"/>
        </w:rPr>
        <w:t> </w:t>
      </w:r>
      <w:r>
        <w:rPr>
          <w:w w:val="110"/>
          <w:sz w:val="16"/>
        </w:rPr>
        <w:t>J.</w:t>
      </w:r>
      <w:r>
        <w:rPr>
          <w:spacing w:val="11"/>
          <w:w w:val="110"/>
          <w:sz w:val="16"/>
        </w:rPr>
        <w:t> </w:t>
      </w:r>
      <w:r>
        <w:rPr>
          <w:w w:val="110"/>
          <w:sz w:val="16"/>
        </w:rPr>
        <w:t>Goldfeather,</w:t>
      </w:r>
      <w:r>
        <w:rPr>
          <w:spacing w:val="13"/>
          <w:w w:val="110"/>
          <w:sz w:val="16"/>
        </w:rPr>
        <w:t> </w:t>
      </w:r>
      <w:r>
        <w:rPr>
          <w:w w:val="110"/>
          <w:sz w:val="16"/>
        </w:rPr>
        <w:t>D.</w:t>
      </w:r>
      <w:r>
        <w:rPr>
          <w:spacing w:val="10"/>
          <w:w w:val="110"/>
          <w:sz w:val="16"/>
        </w:rPr>
        <w:t> </w:t>
      </w:r>
      <w:r>
        <w:rPr>
          <w:w w:val="110"/>
          <w:sz w:val="16"/>
        </w:rPr>
        <w:t>Ellsworth,</w:t>
      </w:r>
      <w:r>
        <w:rPr>
          <w:spacing w:val="13"/>
          <w:w w:val="110"/>
          <w:sz w:val="16"/>
        </w:rPr>
        <w:t> </w:t>
      </w:r>
      <w:r>
        <w:rPr>
          <w:w w:val="110"/>
          <w:sz w:val="16"/>
        </w:rPr>
        <w:t>S.</w:t>
      </w:r>
      <w:r>
        <w:rPr>
          <w:spacing w:val="11"/>
          <w:w w:val="110"/>
          <w:sz w:val="16"/>
        </w:rPr>
        <w:t> </w:t>
      </w:r>
      <w:r>
        <w:rPr>
          <w:w w:val="110"/>
          <w:sz w:val="16"/>
        </w:rPr>
        <w:t>Molnar,</w:t>
      </w:r>
      <w:r>
        <w:rPr>
          <w:spacing w:val="12"/>
          <w:w w:val="110"/>
          <w:sz w:val="16"/>
        </w:rPr>
        <w:t> </w:t>
      </w:r>
      <w:r>
        <w:rPr>
          <w:w w:val="110"/>
          <w:sz w:val="16"/>
        </w:rPr>
        <w:t>G.</w:t>
      </w:r>
      <w:r>
        <w:rPr>
          <w:spacing w:val="11"/>
          <w:w w:val="110"/>
          <w:sz w:val="16"/>
        </w:rPr>
        <w:t> </w:t>
      </w:r>
      <w:r>
        <w:rPr>
          <w:spacing w:val="-3"/>
          <w:w w:val="110"/>
          <w:sz w:val="16"/>
        </w:rPr>
        <w:t>Turk,</w:t>
      </w:r>
    </w:p>
    <w:p>
      <w:pPr>
        <w:spacing w:line="211" w:lineRule="auto" w:before="6"/>
        <w:ind w:left="1476" w:right="441" w:firstLine="0"/>
        <w:jc w:val="both"/>
        <w:rPr>
          <w:rFonts w:ascii="Tahoma" w:hAnsi="Tahoma"/>
          <w:sz w:val="16"/>
        </w:rPr>
      </w:pPr>
      <w:r>
        <w:rPr>
          <w:w w:val="105"/>
          <w:sz w:val="16"/>
        </w:rPr>
        <w:t>B. </w:t>
      </w:r>
      <w:r>
        <w:rPr>
          <w:spacing w:val="-3"/>
          <w:w w:val="105"/>
          <w:sz w:val="16"/>
        </w:rPr>
        <w:t>Tebbs, </w:t>
      </w:r>
      <w:r>
        <w:rPr>
          <w:w w:val="105"/>
          <w:sz w:val="16"/>
        </w:rPr>
        <w:t>and L. Israel, “Pixel-Planes 5: A Heterogeneous Multiprocessor Graphics System Using Processor-Enhanced Memories,” </w:t>
      </w:r>
      <w:r>
        <w:rPr>
          <w:rFonts w:ascii="Times New Roman" w:hAnsi="Times New Roman"/>
          <w:i/>
          <w:w w:val="105"/>
          <w:sz w:val="16"/>
        </w:rPr>
        <w:t>Computer  Graphics  (SIGGRAPH  ’89  </w:t>
      </w:r>
      <w:r>
        <w:rPr>
          <w:rFonts w:ascii="Times New Roman" w:hAnsi="Times New Roman"/>
          <w:i/>
          <w:spacing w:val="-4"/>
          <w:w w:val="105"/>
          <w:sz w:val="16"/>
        </w:rPr>
        <w:t>Proceedings)</w:t>
      </w:r>
      <w:r>
        <w:rPr>
          <w:spacing w:val="-4"/>
          <w:w w:val="105"/>
          <w:sz w:val="16"/>
        </w:rPr>
        <w:t>,</w:t>
      </w:r>
      <w:r>
        <w:rPr>
          <w:spacing w:val="34"/>
          <w:w w:val="105"/>
          <w:sz w:val="16"/>
        </w:rPr>
        <w:t> </w:t>
      </w:r>
      <w:r>
        <w:rPr>
          <w:w w:val="105"/>
          <w:sz w:val="16"/>
        </w:rPr>
        <w:t>vol.</w:t>
      </w:r>
      <w:r>
        <w:rPr>
          <w:spacing w:val="13"/>
          <w:w w:val="105"/>
          <w:sz w:val="16"/>
        </w:rPr>
        <w:t> </w:t>
      </w:r>
      <w:r>
        <w:rPr>
          <w:w w:val="105"/>
          <w:sz w:val="16"/>
        </w:rPr>
        <w:t>23,</w:t>
      </w:r>
      <w:r>
        <w:rPr>
          <w:spacing w:val="13"/>
          <w:w w:val="105"/>
          <w:sz w:val="16"/>
        </w:rPr>
        <w:t> </w:t>
      </w:r>
      <w:r>
        <w:rPr>
          <w:w w:val="105"/>
          <w:sz w:val="16"/>
        </w:rPr>
        <w:t>no.</w:t>
      </w:r>
      <w:r>
        <w:rPr>
          <w:spacing w:val="13"/>
          <w:w w:val="105"/>
          <w:sz w:val="16"/>
        </w:rPr>
        <w:t> </w:t>
      </w:r>
      <w:r>
        <w:rPr>
          <w:w w:val="105"/>
          <w:sz w:val="16"/>
        </w:rPr>
        <w:t>3,</w:t>
      </w:r>
      <w:r>
        <w:rPr>
          <w:spacing w:val="13"/>
          <w:w w:val="105"/>
          <w:sz w:val="16"/>
        </w:rPr>
        <w:t> </w:t>
      </w:r>
      <w:r>
        <w:rPr>
          <w:w w:val="105"/>
          <w:sz w:val="16"/>
        </w:rPr>
        <w:t>pp.</w:t>
      </w:r>
      <w:r>
        <w:rPr>
          <w:spacing w:val="13"/>
          <w:w w:val="105"/>
          <w:sz w:val="16"/>
        </w:rPr>
        <w:t> </w:t>
      </w:r>
      <w:r>
        <w:rPr>
          <w:w w:val="105"/>
          <w:sz w:val="16"/>
        </w:rPr>
        <w:t>79–88,</w:t>
      </w:r>
      <w:r>
        <w:rPr>
          <w:spacing w:val="14"/>
          <w:w w:val="105"/>
          <w:sz w:val="16"/>
        </w:rPr>
        <w:t> </w:t>
      </w:r>
      <w:r>
        <w:rPr>
          <w:w w:val="105"/>
          <w:sz w:val="16"/>
        </w:rPr>
        <w:t>July</w:t>
      </w:r>
      <w:r>
        <w:rPr>
          <w:spacing w:val="13"/>
          <w:w w:val="105"/>
          <w:sz w:val="16"/>
        </w:rPr>
        <w:t> </w:t>
      </w:r>
      <w:r>
        <w:rPr>
          <w:w w:val="105"/>
          <w:sz w:val="16"/>
        </w:rPr>
        <w:t>1989.</w:t>
      </w:r>
      <w:r>
        <w:rPr>
          <w:spacing w:val="3"/>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8,</w:t>
      </w:r>
      <w:r>
        <w:rPr>
          <w:rFonts w:ascii="Tahoma" w:hAnsi="Tahoma"/>
          <w:spacing w:val="2"/>
          <w:w w:val="105"/>
          <w:sz w:val="16"/>
        </w:rPr>
        <w:t> </w:t>
      </w:r>
      <w:r>
        <w:rPr>
          <w:rFonts w:ascii="Tahoma" w:hAnsi="Tahoma"/>
          <w:w w:val="105"/>
          <w:sz w:val="16"/>
        </w:rPr>
        <w:t>1026</w:t>
      </w:r>
    </w:p>
    <w:p>
      <w:pPr>
        <w:pStyle w:val="ListParagraph"/>
        <w:numPr>
          <w:ilvl w:val="2"/>
          <w:numId w:val="2"/>
        </w:numPr>
        <w:tabs>
          <w:tab w:pos="1477" w:val="left" w:leader="none"/>
        </w:tabs>
        <w:spacing w:line="211" w:lineRule="auto" w:before="71" w:after="0"/>
        <w:ind w:left="1476" w:right="441" w:hanging="448"/>
        <w:jc w:val="both"/>
        <w:rPr>
          <w:rFonts w:ascii="Tahoma" w:hAnsi="Tahoma"/>
          <w:sz w:val="16"/>
        </w:rPr>
      </w:pPr>
      <w:r>
        <w:rPr>
          <w:w w:val="105"/>
          <w:sz w:val="16"/>
        </w:rPr>
        <w:t>Fuhrmann, Anton L., Eike Umlauf, and Stephan Mantler, “Extreme Model Simpliﬁcation for </w:t>
      </w:r>
      <w:r>
        <w:rPr>
          <w:spacing w:val="-3"/>
          <w:w w:val="105"/>
          <w:sz w:val="16"/>
        </w:rPr>
        <w:t>Forest </w:t>
      </w:r>
      <w:r>
        <w:rPr>
          <w:w w:val="105"/>
          <w:sz w:val="16"/>
        </w:rPr>
        <w:t>Rendering,” in </w:t>
      </w:r>
      <w:r>
        <w:rPr>
          <w:rFonts w:ascii="Times New Roman" w:hAnsi="Times New Roman"/>
          <w:i/>
          <w:spacing w:val="-5"/>
          <w:w w:val="105"/>
          <w:sz w:val="16"/>
        </w:rPr>
        <w:t>Proceedings </w:t>
      </w:r>
      <w:r>
        <w:rPr>
          <w:rFonts w:ascii="Times New Roman" w:hAnsi="Times New Roman"/>
          <w:i/>
          <w:w w:val="105"/>
          <w:sz w:val="16"/>
        </w:rPr>
        <w:t>of the First  </w:t>
      </w:r>
      <w:r>
        <w:rPr>
          <w:rFonts w:ascii="Times New Roman" w:hAnsi="Times New Roman"/>
          <w:i/>
          <w:spacing w:val="-3"/>
          <w:w w:val="105"/>
          <w:sz w:val="16"/>
        </w:rPr>
        <w:t>Eurographics  </w:t>
      </w:r>
      <w:r>
        <w:rPr>
          <w:rFonts w:ascii="Times New Roman" w:hAnsi="Times New Roman"/>
          <w:i/>
          <w:w w:val="105"/>
          <w:sz w:val="16"/>
        </w:rPr>
        <w:t>Conference  on  Natural  Phenom- </w:t>
      </w:r>
      <w:r>
        <w:rPr>
          <w:rFonts w:ascii="Times New Roman" w:hAnsi="Times New Roman"/>
          <w:i/>
          <w:w w:val="105"/>
          <w:sz w:val="16"/>
        </w:rPr>
        <w:t>ena</w:t>
      </w:r>
      <w:r>
        <w:rPr>
          <w:w w:val="105"/>
          <w:sz w:val="16"/>
        </w:rPr>
        <w:t>,</w:t>
      </w:r>
      <w:r>
        <w:rPr>
          <w:spacing w:val="12"/>
          <w:w w:val="105"/>
          <w:sz w:val="16"/>
        </w:rPr>
        <w:t> </w:t>
      </w:r>
      <w:r>
        <w:rPr>
          <w:w w:val="105"/>
          <w:sz w:val="16"/>
        </w:rPr>
        <w:t>Eurographics</w:t>
      </w:r>
      <w:r>
        <w:rPr>
          <w:spacing w:val="13"/>
          <w:w w:val="105"/>
          <w:sz w:val="16"/>
        </w:rPr>
        <w:t> </w:t>
      </w:r>
      <w:r>
        <w:rPr>
          <w:w w:val="105"/>
          <w:sz w:val="16"/>
        </w:rPr>
        <w:t>Association,</w:t>
      </w:r>
      <w:r>
        <w:rPr>
          <w:spacing w:val="13"/>
          <w:w w:val="105"/>
          <w:sz w:val="16"/>
        </w:rPr>
        <w:t> </w:t>
      </w:r>
      <w:r>
        <w:rPr>
          <w:w w:val="105"/>
          <w:sz w:val="16"/>
        </w:rPr>
        <w:t>pp.</w:t>
      </w:r>
      <w:r>
        <w:rPr>
          <w:spacing w:val="13"/>
          <w:w w:val="105"/>
          <w:sz w:val="16"/>
        </w:rPr>
        <w:t> </w:t>
      </w:r>
      <w:r>
        <w:rPr>
          <w:w w:val="105"/>
          <w:sz w:val="16"/>
        </w:rPr>
        <w:t>57–66,</w:t>
      </w:r>
      <w:r>
        <w:rPr>
          <w:spacing w:val="13"/>
          <w:w w:val="105"/>
          <w:sz w:val="16"/>
        </w:rPr>
        <w:t> </w:t>
      </w:r>
      <w:r>
        <w:rPr>
          <w:w w:val="105"/>
          <w:sz w:val="16"/>
        </w:rPr>
        <w:t>2005.</w:t>
      </w:r>
      <w:r>
        <w:rPr>
          <w:spacing w:val="2"/>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2"/>
          <w:w w:val="105"/>
          <w:sz w:val="16"/>
        </w:rPr>
        <w:t> </w:t>
      </w:r>
      <w:r>
        <w:rPr>
          <w:rFonts w:ascii="Tahoma" w:hAnsi="Tahoma"/>
          <w:w w:val="105"/>
          <w:sz w:val="16"/>
        </w:rPr>
        <w:t>p.</w:t>
      </w:r>
      <w:r>
        <w:rPr>
          <w:rFonts w:ascii="Tahoma" w:hAnsi="Tahoma"/>
          <w:spacing w:val="3"/>
          <w:w w:val="105"/>
          <w:sz w:val="16"/>
        </w:rPr>
        <w:t> </w:t>
      </w:r>
      <w:r>
        <w:rPr>
          <w:rFonts w:ascii="Tahoma" w:hAnsi="Tahoma"/>
          <w:w w:val="105"/>
          <w:sz w:val="16"/>
        </w:rPr>
        <w:t>563</w:t>
      </w:r>
    </w:p>
    <w:p>
      <w:pPr>
        <w:pStyle w:val="ListParagraph"/>
        <w:numPr>
          <w:ilvl w:val="2"/>
          <w:numId w:val="2"/>
        </w:numPr>
        <w:tabs>
          <w:tab w:pos="1477" w:val="left" w:leader="none"/>
        </w:tabs>
        <w:spacing w:line="211" w:lineRule="auto" w:before="71" w:after="0"/>
        <w:ind w:left="1476" w:right="441" w:hanging="448"/>
        <w:jc w:val="both"/>
        <w:rPr>
          <w:rFonts w:ascii="Tahoma" w:hAnsi="Tahoma"/>
          <w:sz w:val="16"/>
        </w:rPr>
      </w:pPr>
      <w:r>
        <w:rPr>
          <w:spacing w:val="-3"/>
          <w:w w:val="105"/>
          <w:sz w:val="16"/>
        </w:rPr>
        <w:t>Fujii, </w:t>
      </w:r>
      <w:r>
        <w:rPr>
          <w:w w:val="105"/>
          <w:sz w:val="16"/>
        </w:rPr>
        <w:t>Yasuhiro, “A Tiny Improvement of Oren-Nayar Reﬂectance Model,” </w:t>
      </w:r>
      <w:r>
        <w:rPr>
          <w:color w:val="0000FF"/>
          <w:spacing w:val="-7"/>
          <w:w w:val="105"/>
          <w:sz w:val="16"/>
        </w:rPr>
        <w:t>http:// </w:t>
      </w:r>
      <w:r>
        <w:rPr>
          <w:color w:val="0000FF"/>
          <w:w w:val="105"/>
          <w:sz w:val="16"/>
        </w:rPr>
        <w:t>mimosa-pudica.net, Oct. 9, 2013</w:t>
      </w:r>
      <w:r>
        <w:rPr>
          <w:w w:val="105"/>
          <w:sz w:val="16"/>
        </w:rPr>
        <w:t>. </w:t>
      </w:r>
      <w:r>
        <w:rPr>
          <w:rFonts w:ascii="Tahoma" w:hAnsi="Tahoma"/>
          <w:w w:val="105"/>
          <w:sz w:val="16"/>
        </w:rPr>
        <w:t>Cited on p.</w:t>
      </w:r>
      <w:r>
        <w:rPr>
          <w:rFonts w:ascii="Tahoma" w:hAnsi="Tahoma"/>
          <w:spacing w:val="51"/>
          <w:w w:val="105"/>
          <w:sz w:val="16"/>
        </w:rPr>
        <w:t> </w:t>
      </w:r>
      <w:r>
        <w:rPr>
          <w:rFonts w:ascii="Tahoma" w:hAnsi="Tahoma"/>
          <w:w w:val="105"/>
          <w:sz w:val="16"/>
        </w:rPr>
        <w:t>354</w:t>
      </w:r>
    </w:p>
    <w:p>
      <w:pPr>
        <w:pStyle w:val="ListParagraph"/>
        <w:numPr>
          <w:ilvl w:val="2"/>
          <w:numId w:val="2"/>
        </w:numPr>
        <w:tabs>
          <w:tab w:pos="1477" w:val="left" w:leader="none"/>
        </w:tabs>
        <w:spacing w:line="211" w:lineRule="auto" w:before="72" w:after="0"/>
        <w:ind w:left="1476" w:right="441" w:hanging="448"/>
        <w:jc w:val="both"/>
        <w:rPr>
          <w:rFonts w:ascii="Tahoma" w:hAnsi="Tahoma"/>
          <w:sz w:val="16"/>
        </w:rPr>
      </w:pPr>
      <w:r>
        <w:rPr>
          <w:w w:val="124"/>
          <w:sz w:val="16"/>
        </w:rPr>
        <w:t>F</w:t>
      </w:r>
      <w:r>
        <w:rPr>
          <w:spacing w:val="-90"/>
          <w:w w:val="97"/>
          <w:sz w:val="16"/>
        </w:rPr>
        <w:t>u</w:t>
      </w:r>
      <w:r>
        <w:rPr>
          <w:spacing w:val="4"/>
          <w:w w:val="158"/>
          <w:sz w:val="16"/>
        </w:rPr>
        <w:t>¨</w:t>
      </w:r>
      <w:r>
        <w:rPr>
          <w:w w:val="100"/>
          <w:sz w:val="16"/>
        </w:rPr>
        <w:t>n</w:t>
      </w:r>
      <w:r>
        <w:rPr>
          <w:spacing w:val="-1"/>
          <w:w w:val="96"/>
          <w:sz w:val="16"/>
        </w:rPr>
        <w:t>f</w:t>
      </w:r>
      <w:r>
        <w:rPr>
          <w:w w:val="94"/>
          <w:sz w:val="16"/>
        </w:rPr>
        <w:t>z</w:t>
      </w:r>
      <w:r>
        <w:rPr>
          <w:w w:val="100"/>
          <w:sz w:val="16"/>
        </w:rPr>
        <w:t>i</w:t>
      </w:r>
      <w:r>
        <w:rPr>
          <w:w w:val="95"/>
          <w:sz w:val="16"/>
        </w:rPr>
        <w:t>g</w:t>
      </w:r>
      <w:r>
        <w:rPr>
          <w:w w:val="117"/>
          <w:sz w:val="16"/>
        </w:rPr>
        <w:t>,</w:t>
      </w:r>
      <w:r>
        <w:rPr>
          <w:spacing w:val="15"/>
          <w:sz w:val="16"/>
        </w:rPr>
        <w:t> </w:t>
      </w:r>
      <w:r>
        <w:rPr>
          <w:w w:val="107"/>
          <w:sz w:val="16"/>
        </w:rPr>
        <w:t>C</w:t>
      </w:r>
      <w:r>
        <w:rPr>
          <w:w w:val="117"/>
          <w:sz w:val="16"/>
        </w:rPr>
        <w:t>.,</w:t>
      </w:r>
      <w:r>
        <w:rPr>
          <w:spacing w:val="15"/>
          <w:sz w:val="16"/>
        </w:rPr>
        <w:t> </w:t>
      </w:r>
      <w:r>
        <w:rPr>
          <w:w w:val="113"/>
          <w:sz w:val="16"/>
        </w:rPr>
        <w:t>K</w:t>
      </w:r>
      <w:r>
        <w:rPr>
          <w:w w:val="117"/>
          <w:sz w:val="16"/>
        </w:rPr>
        <w:t>.</w:t>
      </w:r>
      <w:r>
        <w:rPr>
          <w:spacing w:val="15"/>
          <w:sz w:val="16"/>
        </w:rPr>
        <w:t> </w:t>
      </w:r>
      <w:r>
        <w:rPr>
          <w:w w:val="102"/>
          <w:sz w:val="16"/>
        </w:rPr>
        <w:t>M</w:t>
      </w:r>
      <w:r>
        <w:rPr>
          <w:spacing w:val="-90"/>
          <w:w w:val="97"/>
          <w:sz w:val="16"/>
        </w:rPr>
        <w:t>u</w:t>
      </w:r>
      <w:r>
        <w:rPr>
          <w:spacing w:val="4"/>
          <w:w w:val="158"/>
          <w:sz w:val="16"/>
        </w:rPr>
        <w:t>¨</w:t>
      </w:r>
      <w:r>
        <w:rPr>
          <w:w w:val="100"/>
          <w:sz w:val="16"/>
        </w:rPr>
        <w:t>ll</w:t>
      </w:r>
      <w:r>
        <w:rPr>
          <w:w w:val="98"/>
          <w:sz w:val="16"/>
        </w:rPr>
        <w:t>e</w:t>
      </w:r>
      <w:r>
        <w:rPr>
          <w:w w:val="104"/>
          <w:sz w:val="16"/>
        </w:rPr>
        <w:t>r</w:t>
      </w:r>
      <w:r>
        <w:rPr>
          <w:w w:val="117"/>
          <w:sz w:val="16"/>
        </w:rPr>
        <w:t>,</w:t>
      </w:r>
      <w:r>
        <w:rPr>
          <w:spacing w:val="15"/>
          <w:sz w:val="16"/>
        </w:rPr>
        <w:t> </w:t>
      </w:r>
      <w:r>
        <w:rPr>
          <w:w w:val="104"/>
          <w:sz w:val="16"/>
        </w:rPr>
        <w:t>D</w:t>
      </w:r>
      <w:r>
        <w:rPr>
          <w:w w:val="117"/>
          <w:sz w:val="16"/>
        </w:rPr>
        <w:t>.</w:t>
      </w:r>
      <w:r>
        <w:rPr>
          <w:spacing w:val="15"/>
          <w:sz w:val="16"/>
        </w:rPr>
        <w:t> </w:t>
      </w:r>
      <w:r>
        <w:rPr>
          <w:w w:val="95"/>
          <w:sz w:val="16"/>
        </w:rPr>
        <w:t>H</w:t>
      </w:r>
      <w:r>
        <w:rPr>
          <w:w w:val="105"/>
          <w:sz w:val="16"/>
        </w:rPr>
        <w:t>a</w:t>
      </w:r>
      <w:r>
        <w:rPr>
          <w:w w:val="100"/>
          <w:sz w:val="16"/>
        </w:rPr>
        <w:t>n</w:t>
      </w:r>
      <w:r>
        <w:rPr>
          <w:w w:val="98"/>
          <w:sz w:val="16"/>
        </w:rPr>
        <w:t>s</w:t>
      </w:r>
      <w:r>
        <w:rPr>
          <w:w w:val="96"/>
          <w:sz w:val="16"/>
        </w:rPr>
        <w:t>f</w:t>
      </w:r>
      <w:r>
        <w:rPr>
          <w:w w:val="96"/>
          <w:sz w:val="16"/>
        </w:rPr>
        <w:t>o</w:t>
      </w:r>
      <w:r>
        <w:rPr>
          <w:w w:val="104"/>
          <w:sz w:val="16"/>
        </w:rPr>
        <w:t>r</w:t>
      </w:r>
      <w:r>
        <w:rPr>
          <w:w w:val="96"/>
          <w:sz w:val="16"/>
        </w:rPr>
        <w:t>d</w:t>
      </w:r>
      <w:r>
        <w:rPr>
          <w:w w:val="117"/>
          <w:sz w:val="16"/>
        </w:rPr>
        <w:t>,</w:t>
      </w:r>
      <w:r>
        <w:rPr>
          <w:spacing w:val="15"/>
          <w:sz w:val="16"/>
        </w:rPr>
        <w:t> </w:t>
      </w:r>
      <w:r>
        <w:rPr>
          <w:w w:val="105"/>
          <w:sz w:val="16"/>
        </w:rPr>
        <w:t>a</w:t>
      </w:r>
      <w:r>
        <w:rPr>
          <w:w w:val="100"/>
          <w:sz w:val="16"/>
        </w:rPr>
        <w:t>n</w:t>
      </w:r>
      <w:r>
        <w:rPr>
          <w:w w:val="96"/>
          <w:sz w:val="16"/>
        </w:rPr>
        <w:t>d</w:t>
      </w:r>
      <w:r>
        <w:rPr>
          <w:spacing w:val="15"/>
          <w:sz w:val="16"/>
        </w:rPr>
        <w:t> </w:t>
      </w:r>
      <w:r>
        <w:rPr>
          <w:w w:val="108"/>
          <w:sz w:val="16"/>
        </w:rPr>
        <w:t>G</w:t>
      </w:r>
      <w:r>
        <w:rPr>
          <w:w w:val="117"/>
          <w:sz w:val="16"/>
        </w:rPr>
        <w:t>.</w:t>
      </w:r>
      <w:r>
        <w:rPr>
          <w:spacing w:val="15"/>
          <w:sz w:val="16"/>
        </w:rPr>
        <w:t> </w:t>
      </w:r>
      <w:r>
        <w:rPr>
          <w:spacing w:val="-15"/>
          <w:w w:val="124"/>
          <w:sz w:val="16"/>
        </w:rPr>
        <w:t>F</w:t>
      </w:r>
      <w:r>
        <w:rPr>
          <w:w w:val="105"/>
          <w:sz w:val="16"/>
        </w:rPr>
        <w:t>a</w:t>
      </w:r>
      <w:r>
        <w:rPr>
          <w:w w:val="104"/>
          <w:sz w:val="16"/>
        </w:rPr>
        <w:t>r</w:t>
      </w:r>
      <w:r>
        <w:rPr>
          <w:w w:val="100"/>
          <w:sz w:val="16"/>
        </w:rPr>
        <w:t>in</w:t>
      </w:r>
      <w:r>
        <w:rPr>
          <w:w w:val="117"/>
          <w:sz w:val="16"/>
        </w:rPr>
        <w:t>,</w:t>
      </w:r>
      <w:r>
        <w:rPr>
          <w:spacing w:val="15"/>
          <w:sz w:val="16"/>
        </w:rPr>
        <w:t> </w:t>
      </w:r>
      <w:r>
        <w:rPr>
          <w:w w:val="105"/>
          <w:sz w:val="16"/>
        </w:rPr>
        <w:t>“</w:t>
      </w:r>
      <w:r>
        <w:rPr>
          <w:w w:val="119"/>
          <w:sz w:val="16"/>
        </w:rPr>
        <w:t>P</w:t>
      </w:r>
      <w:r>
        <w:rPr>
          <w:w w:val="95"/>
          <w:sz w:val="16"/>
        </w:rPr>
        <w:t>N</w:t>
      </w:r>
      <w:r>
        <w:rPr>
          <w:w w:val="108"/>
          <w:sz w:val="16"/>
        </w:rPr>
        <w:t>G</w:t>
      </w:r>
      <w:r>
        <w:rPr>
          <w:w w:val="105"/>
          <w:sz w:val="16"/>
        </w:rPr>
        <w:t>1</w:t>
      </w:r>
      <w:r>
        <w:rPr>
          <w:spacing w:val="15"/>
          <w:sz w:val="16"/>
        </w:rPr>
        <w:t> </w:t>
      </w:r>
      <w:r>
        <w:rPr>
          <w:spacing w:val="-14"/>
          <w:w w:val="124"/>
          <w:sz w:val="16"/>
        </w:rPr>
        <w:t>T</w:t>
      </w:r>
      <w:r>
        <w:rPr>
          <w:w w:val="104"/>
          <w:sz w:val="16"/>
        </w:rPr>
        <w:t>r</w:t>
      </w:r>
      <w:r>
        <w:rPr>
          <w:w w:val="100"/>
          <w:sz w:val="16"/>
        </w:rPr>
        <w:t>i</w:t>
      </w:r>
      <w:r>
        <w:rPr>
          <w:w w:val="105"/>
          <w:sz w:val="16"/>
        </w:rPr>
        <w:t>a</w:t>
      </w:r>
      <w:r>
        <w:rPr>
          <w:w w:val="100"/>
          <w:sz w:val="16"/>
        </w:rPr>
        <w:t>n</w:t>
      </w:r>
      <w:r>
        <w:rPr>
          <w:w w:val="95"/>
          <w:sz w:val="16"/>
        </w:rPr>
        <w:t>g</w:t>
      </w:r>
      <w:r>
        <w:rPr>
          <w:w w:val="100"/>
          <w:sz w:val="16"/>
        </w:rPr>
        <w:t>l</w:t>
      </w:r>
      <w:r>
        <w:rPr>
          <w:w w:val="98"/>
          <w:sz w:val="16"/>
        </w:rPr>
        <w:t>e</w:t>
      </w:r>
      <w:r>
        <w:rPr>
          <w:w w:val="98"/>
          <w:sz w:val="16"/>
        </w:rPr>
        <w:t>s</w:t>
      </w:r>
      <w:r>
        <w:rPr>
          <w:spacing w:val="15"/>
          <w:sz w:val="16"/>
        </w:rPr>
        <w:t> </w:t>
      </w:r>
      <w:r>
        <w:rPr>
          <w:w w:val="96"/>
          <w:sz w:val="16"/>
        </w:rPr>
        <w:t>f</w:t>
      </w:r>
      <w:r>
        <w:rPr>
          <w:w w:val="96"/>
          <w:sz w:val="16"/>
        </w:rPr>
        <w:t>o</w:t>
      </w:r>
      <w:r>
        <w:rPr>
          <w:w w:val="104"/>
          <w:sz w:val="16"/>
        </w:rPr>
        <w:t>r</w:t>
      </w:r>
      <w:r>
        <w:rPr>
          <w:spacing w:val="15"/>
          <w:sz w:val="16"/>
        </w:rPr>
        <w:t> </w:t>
      </w:r>
      <w:r>
        <w:rPr>
          <w:spacing w:val="-15"/>
          <w:w w:val="124"/>
          <w:sz w:val="16"/>
        </w:rPr>
        <w:t>T</w:t>
      </w:r>
      <w:r>
        <w:rPr>
          <w:w w:val="105"/>
          <w:sz w:val="16"/>
        </w:rPr>
        <w:t>a</w:t>
      </w:r>
      <w:r>
        <w:rPr>
          <w:w w:val="100"/>
          <w:sz w:val="16"/>
        </w:rPr>
        <w:t>n</w:t>
      </w:r>
      <w:r>
        <w:rPr>
          <w:w w:val="95"/>
          <w:sz w:val="16"/>
        </w:rPr>
        <w:t>g</w:t>
      </w:r>
      <w:r>
        <w:rPr>
          <w:w w:val="98"/>
          <w:sz w:val="16"/>
        </w:rPr>
        <w:t>e</w:t>
      </w:r>
      <w:r>
        <w:rPr>
          <w:spacing w:val="-5"/>
          <w:w w:val="100"/>
          <w:sz w:val="16"/>
        </w:rPr>
        <w:t>n</w:t>
      </w:r>
      <w:r>
        <w:rPr>
          <w:w w:val="126"/>
          <w:sz w:val="16"/>
        </w:rPr>
        <w:t>t</w:t>
      </w:r>
      <w:r>
        <w:rPr>
          <w:spacing w:val="15"/>
          <w:sz w:val="16"/>
        </w:rPr>
        <w:t> </w:t>
      </w:r>
      <w:r>
        <w:rPr>
          <w:w w:val="119"/>
          <w:sz w:val="16"/>
        </w:rPr>
        <w:t>P</w:t>
      </w:r>
      <w:r>
        <w:rPr>
          <w:w w:val="100"/>
          <w:sz w:val="16"/>
        </w:rPr>
        <w:t>l</w:t>
      </w:r>
      <w:r>
        <w:rPr>
          <w:w w:val="105"/>
          <w:sz w:val="16"/>
        </w:rPr>
        <w:t>a</w:t>
      </w:r>
      <w:r>
        <w:rPr>
          <w:w w:val="100"/>
          <w:sz w:val="16"/>
        </w:rPr>
        <w:t>n</w:t>
      </w:r>
      <w:r>
        <w:rPr>
          <w:w w:val="98"/>
          <w:sz w:val="16"/>
        </w:rPr>
        <w:t>e</w:t>
      </w:r>
      <w:r>
        <w:rPr>
          <w:spacing w:val="15"/>
          <w:sz w:val="16"/>
        </w:rPr>
        <w:t> </w:t>
      </w:r>
      <w:r>
        <w:rPr>
          <w:w w:val="107"/>
          <w:sz w:val="16"/>
        </w:rPr>
        <w:t>C</w:t>
      </w:r>
      <w:r>
        <w:rPr>
          <w:w w:val="96"/>
          <w:sz w:val="16"/>
        </w:rPr>
        <w:t>o</w:t>
      </w:r>
      <w:r>
        <w:rPr>
          <w:w w:val="100"/>
          <w:sz w:val="16"/>
        </w:rPr>
        <w:t>n</w:t>
      </w:r>
      <w:r>
        <w:rPr>
          <w:w w:val="105"/>
          <w:sz w:val="16"/>
        </w:rPr>
        <w:t>- </w:t>
      </w:r>
      <w:r>
        <w:rPr>
          <w:w w:val="105"/>
          <w:sz w:val="16"/>
        </w:rPr>
        <w:t>tinuous Surfaces on the GPU,” in </w:t>
      </w:r>
      <w:r>
        <w:rPr>
          <w:rFonts w:ascii="Times New Roman" w:hAnsi="Times New Roman"/>
          <w:i/>
          <w:w w:val="105"/>
          <w:sz w:val="16"/>
        </w:rPr>
        <w:t>Graphics Interface 2008</w:t>
      </w:r>
      <w:r>
        <w:rPr>
          <w:w w:val="105"/>
          <w:sz w:val="16"/>
        </w:rPr>
        <w:t>, Canadian Information Processing Society, pp. 219–226, 2008. </w:t>
      </w:r>
      <w:r>
        <w:rPr>
          <w:rFonts w:ascii="Tahoma" w:hAnsi="Tahoma"/>
          <w:w w:val="105"/>
          <w:sz w:val="16"/>
        </w:rPr>
        <w:t>Cited on p.</w:t>
      </w:r>
      <w:r>
        <w:rPr>
          <w:rFonts w:ascii="Tahoma" w:hAnsi="Tahoma"/>
          <w:spacing w:val="51"/>
          <w:w w:val="105"/>
          <w:sz w:val="16"/>
        </w:rPr>
        <w:t> </w:t>
      </w:r>
      <w:r>
        <w:rPr>
          <w:rFonts w:ascii="Tahoma" w:hAnsi="Tahoma"/>
          <w:w w:val="105"/>
          <w:sz w:val="16"/>
        </w:rPr>
        <w:t>747</w:t>
      </w:r>
    </w:p>
    <w:p>
      <w:pPr>
        <w:pStyle w:val="ListParagraph"/>
        <w:numPr>
          <w:ilvl w:val="2"/>
          <w:numId w:val="2"/>
        </w:numPr>
        <w:tabs>
          <w:tab w:pos="1477" w:val="left" w:leader="none"/>
        </w:tabs>
        <w:spacing w:line="203" w:lineRule="exact" w:before="50" w:after="0"/>
        <w:ind w:left="1476" w:right="0" w:hanging="449"/>
        <w:jc w:val="both"/>
        <w:rPr>
          <w:sz w:val="16"/>
        </w:rPr>
      </w:pPr>
      <w:r>
        <w:rPr>
          <w:spacing w:val="-3"/>
          <w:w w:val="105"/>
          <w:sz w:val="16"/>
        </w:rPr>
        <w:t>Fung,</w:t>
      </w:r>
      <w:r>
        <w:rPr>
          <w:spacing w:val="26"/>
          <w:w w:val="105"/>
          <w:sz w:val="16"/>
        </w:rPr>
        <w:t> </w:t>
      </w:r>
      <w:r>
        <w:rPr>
          <w:w w:val="105"/>
          <w:sz w:val="16"/>
        </w:rPr>
        <w:t>James,</w:t>
      </w:r>
      <w:r>
        <w:rPr>
          <w:spacing w:val="25"/>
          <w:w w:val="105"/>
          <w:sz w:val="16"/>
        </w:rPr>
        <w:t> </w:t>
      </w:r>
      <w:r>
        <w:rPr>
          <w:w w:val="105"/>
          <w:sz w:val="16"/>
        </w:rPr>
        <w:t>“Computer</w:t>
      </w:r>
      <w:r>
        <w:rPr>
          <w:spacing w:val="23"/>
          <w:w w:val="105"/>
          <w:sz w:val="16"/>
        </w:rPr>
        <w:t> </w:t>
      </w:r>
      <w:r>
        <w:rPr>
          <w:w w:val="105"/>
          <w:sz w:val="16"/>
        </w:rPr>
        <w:t>Vision</w:t>
      </w:r>
      <w:r>
        <w:rPr>
          <w:spacing w:val="24"/>
          <w:w w:val="105"/>
          <w:sz w:val="16"/>
        </w:rPr>
        <w:t> </w:t>
      </w:r>
      <w:r>
        <w:rPr>
          <w:w w:val="105"/>
          <w:sz w:val="16"/>
        </w:rPr>
        <w:t>on</w:t>
      </w:r>
      <w:r>
        <w:rPr>
          <w:spacing w:val="24"/>
          <w:w w:val="105"/>
          <w:sz w:val="16"/>
        </w:rPr>
        <w:t> </w:t>
      </w:r>
      <w:r>
        <w:rPr>
          <w:w w:val="105"/>
          <w:sz w:val="16"/>
        </w:rPr>
        <w:t>the</w:t>
      </w:r>
      <w:r>
        <w:rPr>
          <w:spacing w:val="24"/>
          <w:w w:val="105"/>
          <w:sz w:val="16"/>
        </w:rPr>
        <w:t> </w:t>
      </w:r>
      <w:r>
        <w:rPr>
          <w:w w:val="105"/>
          <w:sz w:val="16"/>
        </w:rPr>
        <w:t>GPU,”</w:t>
      </w:r>
      <w:r>
        <w:rPr>
          <w:spacing w:val="24"/>
          <w:w w:val="105"/>
          <w:sz w:val="16"/>
        </w:rPr>
        <w:t> </w:t>
      </w:r>
      <w:r>
        <w:rPr>
          <w:w w:val="105"/>
          <w:sz w:val="16"/>
        </w:rPr>
        <w:t>in</w:t>
      </w:r>
      <w:r>
        <w:rPr>
          <w:spacing w:val="24"/>
          <w:w w:val="105"/>
          <w:sz w:val="16"/>
        </w:rPr>
        <w:t> </w:t>
      </w:r>
      <w:r>
        <w:rPr>
          <w:w w:val="105"/>
          <w:sz w:val="16"/>
        </w:rPr>
        <w:t>Matt</w:t>
      </w:r>
      <w:r>
        <w:rPr>
          <w:spacing w:val="24"/>
          <w:w w:val="105"/>
          <w:sz w:val="16"/>
        </w:rPr>
        <w:t> </w:t>
      </w:r>
      <w:r>
        <w:rPr>
          <w:w w:val="105"/>
          <w:sz w:val="16"/>
        </w:rPr>
        <w:t>Pharr,</w:t>
      </w:r>
      <w:r>
        <w:rPr>
          <w:spacing w:val="25"/>
          <w:w w:val="105"/>
          <w:sz w:val="16"/>
        </w:rPr>
        <w:t> </w:t>
      </w:r>
      <w:r>
        <w:rPr>
          <w:w w:val="105"/>
          <w:sz w:val="16"/>
        </w:rPr>
        <w:t>ed.,</w:t>
      </w:r>
      <w:r>
        <w:rPr>
          <w:spacing w:val="26"/>
          <w:w w:val="105"/>
          <w:sz w:val="16"/>
        </w:rPr>
        <w:t> </w:t>
      </w:r>
      <w:r>
        <w:rPr>
          <w:rFonts w:ascii="Times New Roman" w:hAnsi="Times New Roman"/>
          <w:i/>
          <w:w w:val="105"/>
          <w:sz w:val="16"/>
        </w:rPr>
        <w:t>GPU</w:t>
      </w:r>
      <w:r>
        <w:rPr>
          <w:rFonts w:ascii="Times New Roman" w:hAnsi="Times New Roman"/>
          <w:i/>
          <w:spacing w:val="28"/>
          <w:w w:val="105"/>
          <w:sz w:val="16"/>
        </w:rPr>
        <w:t> </w:t>
      </w:r>
      <w:r>
        <w:rPr>
          <w:rFonts w:ascii="Times New Roman" w:hAnsi="Times New Roman"/>
          <w:i/>
          <w:w w:val="105"/>
          <w:sz w:val="16"/>
        </w:rPr>
        <w:t>Gems</w:t>
      </w:r>
      <w:r>
        <w:rPr>
          <w:rFonts w:ascii="Times New Roman" w:hAnsi="Times New Roman"/>
          <w:i/>
          <w:spacing w:val="28"/>
          <w:w w:val="105"/>
          <w:sz w:val="16"/>
        </w:rPr>
        <w:t> </w:t>
      </w:r>
      <w:r>
        <w:rPr>
          <w:rFonts w:ascii="Times New Roman" w:hAnsi="Times New Roman"/>
          <w:i/>
          <w:w w:val="105"/>
          <w:sz w:val="16"/>
        </w:rPr>
        <w:t>2</w:t>
      </w:r>
      <w:r>
        <w:rPr>
          <w:w w:val="105"/>
          <w:sz w:val="16"/>
        </w:rPr>
        <w:t>,</w:t>
      </w:r>
      <w:r>
        <w:rPr>
          <w:spacing w:val="25"/>
          <w:w w:val="105"/>
          <w:sz w:val="16"/>
        </w:rPr>
        <w:t> </w:t>
      </w:r>
      <w:r>
        <w:rPr>
          <w:w w:val="105"/>
          <w:sz w:val="16"/>
        </w:rPr>
        <w:t>Addison-</w:t>
      </w:r>
    </w:p>
    <w:p>
      <w:pPr>
        <w:pStyle w:val="BodyText"/>
        <w:spacing w:line="203" w:lineRule="exact"/>
        <w:ind w:left="1476"/>
        <w:jc w:val="both"/>
        <w:rPr>
          <w:rFonts w:ascii="Tahoma" w:hAnsi="Tahoma"/>
        </w:rPr>
      </w:pPr>
      <w:r>
        <w:rPr>
          <w:w w:val="105"/>
        </w:rPr>
        <w:t>Wesley, pp. 649–666, 2005. </w:t>
      </w:r>
      <w:r>
        <w:rPr>
          <w:rFonts w:ascii="Tahoma" w:hAnsi="Tahoma"/>
          <w:w w:val="105"/>
        </w:rPr>
        <w:t>Cited on p. 521</w:t>
      </w:r>
    </w:p>
    <w:p>
      <w:pPr>
        <w:pStyle w:val="ListParagraph"/>
        <w:numPr>
          <w:ilvl w:val="2"/>
          <w:numId w:val="2"/>
        </w:numPr>
        <w:tabs>
          <w:tab w:pos="1477" w:val="left" w:leader="none"/>
        </w:tabs>
        <w:spacing w:line="211" w:lineRule="auto" w:before="67" w:after="0"/>
        <w:ind w:left="1476" w:right="441" w:hanging="448"/>
        <w:jc w:val="both"/>
        <w:rPr>
          <w:rFonts w:ascii="Tahoma"/>
          <w:sz w:val="16"/>
        </w:rPr>
      </w:pPr>
      <w:r>
        <w:rPr>
          <w:w w:val="110"/>
          <w:sz w:val="16"/>
        </w:rPr>
        <w:t>Funkhouser, Thomas A., </w:t>
      </w:r>
      <w:r>
        <w:rPr>
          <w:rFonts w:ascii="Times New Roman"/>
          <w:i/>
          <w:w w:val="110"/>
          <w:sz w:val="16"/>
        </w:rPr>
        <w:t>Database and Display Algorithms for Interactive Visualization of </w:t>
      </w:r>
      <w:r>
        <w:rPr>
          <w:rFonts w:ascii="Times New Roman"/>
          <w:i/>
          <w:spacing w:val="-3"/>
          <w:w w:val="110"/>
          <w:sz w:val="16"/>
        </w:rPr>
        <w:t>Architectural </w:t>
      </w:r>
      <w:r>
        <w:rPr>
          <w:rFonts w:ascii="Times New Roman"/>
          <w:i/>
          <w:w w:val="110"/>
          <w:sz w:val="16"/>
        </w:rPr>
        <w:t>Models</w:t>
      </w:r>
      <w:r>
        <w:rPr>
          <w:w w:val="110"/>
          <w:sz w:val="16"/>
        </w:rPr>
        <w:t>, PhD thesis, University of California, </w:t>
      </w:r>
      <w:r>
        <w:rPr>
          <w:spacing w:val="-3"/>
          <w:w w:val="110"/>
          <w:sz w:val="16"/>
        </w:rPr>
        <w:t>Berkeley, </w:t>
      </w:r>
      <w:r>
        <w:rPr>
          <w:w w:val="110"/>
          <w:sz w:val="16"/>
        </w:rPr>
        <w:t>1993.</w:t>
      </w:r>
      <w:r>
        <w:rPr>
          <w:spacing w:val="-12"/>
          <w:w w:val="110"/>
          <w:sz w:val="16"/>
        </w:rPr>
        <w:t> </w:t>
      </w:r>
      <w:r>
        <w:rPr>
          <w:rFonts w:ascii="Tahoma"/>
          <w:w w:val="110"/>
          <w:sz w:val="16"/>
        </w:rPr>
        <w:t>Cited on p. 866</w:t>
      </w:r>
    </w:p>
    <w:p>
      <w:pPr>
        <w:pStyle w:val="ListParagraph"/>
        <w:numPr>
          <w:ilvl w:val="2"/>
          <w:numId w:val="2"/>
        </w:numPr>
        <w:tabs>
          <w:tab w:pos="1477" w:val="left" w:leader="none"/>
        </w:tabs>
        <w:spacing w:line="220" w:lineRule="auto" w:before="65" w:after="0"/>
        <w:ind w:left="1476" w:right="441" w:hanging="448"/>
        <w:jc w:val="both"/>
        <w:rPr>
          <w:rFonts w:ascii="Tahoma" w:hAnsi="Tahoma"/>
          <w:sz w:val="16"/>
        </w:rPr>
      </w:pPr>
      <w:r>
        <w:rPr>
          <w:spacing w:val="-15"/>
          <w:w w:val="124"/>
          <w:sz w:val="16"/>
        </w:rPr>
        <w:t>F</w:t>
      </w:r>
      <w:r>
        <w:rPr>
          <w:w w:val="97"/>
          <w:sz w:val="16"/>
        </w:rPr>
        <w:t>u</w:t>
      </w:r>
      <w:r>
        <w:rPr>
          <w:w w:val="100"/>
          <w:sz w:val="16"/>
        </w:rPr>
        <w:t>n</w:t>
      </w:r>
      <w:r>
        <w:rPr>
          <w:w w:val="100"/>
          <w:sz w:val="16"/>
        </w:rPr>
        <w:t>k</w:t>
      </w:r>
      <w:r>
        <w:rPr>
          <w:w w:val="100"/>
          <w:sz w:val="16"/>
        </w:rPr>
        <w:t>h</w:t>
      </w:r>
      <w:r>
        <w:rPr>
          <w:w w:val="96"/>
          <w:sz w:val="16"/>
        </w:rPr>
        <w:t>o</w:t>
      </w:r>
      <w:r>
        <w:rPr>
          <w:w w:val="97"/>
          <w:sz w:val="16"/>
        </w:rPr>
        <w:t>u</w:t>
      </w:r>
      <w:r>
        <w:rPr>
          <w:w w:val="98"/>
          <w:sz w:val="16"/>
        </w:rPr>
        <w:t>s</w:t>
      </w:r>
      <w:r>
        <w:rPr>
          <w:w w:val="98"/>
          <w:sz w:val="16"/>
        </w:rPr>
        <w:t>e</w:t>
      </w:r>
      <w:r>
        <w:rPr>
          <w:w w:val="104"/>
          <w:sz w:val="16"/>
        </w:rPr>
        <w:t>r</w:t>
      </w:r>
      <w:r>
        <w:rPr>
          <w:w w:val="117"/>
          <w:sz w:val="16"/>
        </w:rPr>
        <w:t>,</w:t>
      </w:r>
      <w:r>
        <w:rPr>
          <w:sz w:val="16"/>
        </w:rPr>
        <w:t> </w:t>
      </w:r>
      <w:r>
        <w:rPr>
          <w:spacing w:val="-14"/>
          <w:sz w:val="16"/>
        </w:rPr>
        <w:t> </w:t>
      </w:r>
      <w:r>
        <w:rPr>
          <w:w w:val="124"/>
          <w:sz w:val="16"/>
        </w:rPr>
        <w:t>T</w:t>
      </w:r>
      <w:r>
        <w:rPr>
          <w:w w:val="100"/>
          <w:sz w:val="16"/>
        </w:rPr>
        <w:t>h</w:t>
      </w:r>
      <w:r>
        <w:rPr>
          <w:spacing w:val="-1"/>
          <w:w w:val="96"/>
          <w:sz w:val="16"/>
        </w:rPr>
        <w:t>o</w:t>
      </w:r>
      <w:r>
        <w:rPr>
          <w:w w:val="99"/>
          <w:sz w:val="16"/>
        </w:rPr>
        <w:t>m</w:t>
      </w:r>
      <w:r>
        <w:rPr>
          <w:w w:val="105"/>
          <w:sz w:val="16"/>
        </w:rPr>
        <w:t>a</w:t>
      </w:r>
      <w:r>
        <w:rPr>
          <w:w w:val="98"/>
          <w:sz w:val="16"/>
        </w:rPr>
        <w:t>s</w:t>
      </w:r>
      <w:r>
        <w:rPr>
          <w:sz w:val="16"/>
        </w:rPr>
        <w:t> </w:t>
      </w:r>
      <w:r>
        <w:rPr>
          <w:spacing w:val="-16"/>
          <w:sz w:val="16"/>
        </w:rPr>
        <w:t> </w:t>
      </w:r>
      <w:r>
        <w:rPr>
          <w:w w:val="101"/>
          <w:sz w:val="16"/>
        </w:rPr>
        <w:t>A</w:t>
      </w:r>
      <w:r>
        <w:rPr>
          <w:w w:val="117"/>
          <w:sz w:val="16"/>
        </w:rPr>
        <w:t>.,</w:t>
      </w:r>
      <w:r>
        <w:rPr>
          <w:sz w:val="16"/>
        </w:rPr>
        <w:t> </w:t>
      </w:r>
      <w:r>
        <w:rPr>
          <w:spacing w:val="-15"/>
          <w:sz w:val="16"/>
        </w:rPr>
        <w:t> </w:t>
      </w:r>
      <w:r>
        <w:rPr>
          <w:w w:val="105"/>
          <w:sz w:val="16"/>
        </w:rPr>
        <w:t>a</w:t>
      </w:r>
      <w:r>
        <w:rPr>
          <w:w w:val="100"/>
          <w:sz w:val="16"/>
        </w:rPr>
        <w:t>n</w:t>
      </w:r>
      <w:r>
        <w:rPr>
          <w:w w:val="96"/>
          <w:sz w:val="16"/>
        </w:rPr>
        <w:t>d</w:t>
      </w:r>
      <w:r>
        <w:rPr>
          <w:sz w:val="16"/>
        </w:rPr>
        <w:t> </w:t>
      </w:r>
      <w:r>
        <w:rPr>
          <w:spacing w:val="-17"/>
          <w:sz w:val="16"/>
        </w:rPr>
        <w:t> </w:t>
      </w:r>
      <w:r>
        <w:rPr>
          <w:w w:val="107"/>
          <w:sz w:val="16"/>
        </w:rPr>
        <w:t>C</w:t>
      </w:r>
      <w:r>
        <w:rPr>
          <w:w w:val="105"/>
          <w:sz w:val="16"/>
        </w:rPr>
        <w:t>a</w:t>
      </w:r>
      <w:r>
        <w:rPr>
          <w:w w:val="104"/>
          <w:sz w:val="16"/>
        </w:rPr>
        <w:t>r</w:t>
      </w:r>
      <w:r>
        <w:rPr>
          <w:w w:val="100"/>
          <w:sz w:val="16"/>
        </w:rPr>
        <w:t>l</w:t>
      </w:r>
      <w:r>
        <w:rPr>
          <w:w w:val="96"/>
          <w:sz w:val="16"/>
        </w:rPr>
        <w:t>o</w:t>
      </w:r>
      <w:r>
        <w:rPr>
          <w:sz w:val="16"/>
        </w:rPr>
        <w:t> </w:t>
      </w:r>
      <w:r>
        <w:rPr>
          <w:spacing w:val="-16"/>
          <w:sz w:val="16"/>
        </w:rPr>
        <w:t> </w:t>
      </w:r>
      <w:r>
        <w:rPr>
          <w:w w:val="95"/>
          <w:sz w:val="16"/>
        </w:rPr>
        <w:t>H</w:t>
      </w:r>
      <w:r>
        <w:rPr>
          <w:w w:val="117"/>
          <w:sz w:val="16"/>
        </w:rPr>
        <w:t>.</w:t>
      </w:r>
      <w:r>
        <w:rPr>
          <w:sz w:val="16"/>
        </w:rPr>
        <w:t> </w:t>
      </w:r>
      <w:r>
        <w:rPr>
          <w:spacing w:val="-17"/>
          <w:sz w:val="16"/>
        </w:rPr>
        <w:t> </w:t>
      </w:r>
      <w:r>
        <w:rPr>
          <w:spacing w:val="-5"/>
          <w:w w:val="111"/>
          <w:sz w:val="16"/>
        </w:rPr>
        <w:t>S</w:t>
      </w:r>
      <w:r>
        <w:rPr>
          <w:spacing w:val="-80"/>
          <w:w w:val="158"/>
          <w:sz w:val="16"/>
        </w:rPr>
        <w:t>´</w:t>
      </w:r>
      <w:r>
        <w:rPr>
          <w:w w:val="98"/>
          <w:sz w:val="16"/>
        </w:rPr>
        <w:t>e</w:t>
      </w:r>
      <w:r>
        <w:rPr>
          <w:w w:val="99"/>
          <w:sz w:val="16"/>
        </w:rPr>
        <w:t>q</w:t>
      </w:r>
      <w:r>
        <w:rPr>
          <w:w w:val="97"/>
          <w:sz w:val="16"/>
        </w:rPr>
        <w:t>u</w:t>
      </w:r>
      <w:r>
        <w:rPr>
          <w:w w:val="100"/>
          <w:sz w:val="16"/>
        </w:rPr>
        <w:t>in</w:t>
      </w:r>
      <w:r>
        <w:rPr>
          <w:w w:val="117"/>
          <w:sz w:val="16"/>
        </w:rPr>
        <w:t>,</w:t>
      </w:r>
      <w:r>
        <w:rPr>
          <w:sz w:val="16"/>
        </w:rPr>
        <w:t> </w:t>
      </w:r>
      <w:r>
        <w:rPr>
          <w:spacing w:val="-15"/>
          <w:sz w:val="16"/>
        </w:rPr>
        <w:t> </w:t>
      </w:r>
      <w:r>
        <w:rPr>
          <w:w w:val="105"/>
          <w:sz w:val="16"/>
        </w:rPr>
        <w:t>“</w:t>
      </w:r>
      <w:r>
        <w:rPr>
          <w:w w:val="101"/>
          <w:sz w:val="16"/>
        </w:rPr>
        <w:t>A</w:t>
      </w:r>
      <w:r>
        <w:rPr>
          <w:w w:val="96"/>
          <w:sz w:val="16"/>
        </w:rPr>
        <w:t>d</w:t>
      </w:r>
      <w:r>
        <w:rPr>
          <w:w w:val="105"/>
          <w:sz w:val="16"/>
        </w:rPr>
        <w:t>a</w:t>
      </w:r>
      <w:r>
        <w:rPr>
          <w:w w:val="97"/>
          <w:sz w:val="16"/>
        </w:rPr>
        <w:t>p</w:t>
      </w:r>
      <w:r>
        <w:rPr>
          <w:w w:val="126"/>
          <w:sz w:val="16"/>
        </w:rPr>
        <w:t>t</w:t>
      </w:r>
      <w:r>
        <w:rPr>
          <w:w w:val="100"/>
          <w:sz w:val="16"/>
        </w:rPr>
        <w:t>i</w:t>
      </w:r>
      <w:r>
        <w:rPr>
          <w:spacing w:val="-5"/>
          <w:w w:val="98"/>
          <w:sz w:val="16"/>
        </w:rPr>
        <w:t>v</w:t>
      </w:r>
      <w:r>
        <w:rPr>
          <w:w w:val="98"/>
          <w:sz w:val="16"/>
        </w:rPr>
        <w:t>e</w:t>
      </w:r>
      <w:r>
        <w:rPr>
          <w:sz w:val="16"/>
        </w:rPr>
        <w:t> </w:t>
      </w:r>
      <w:r>
        <w:rPr>
          <w:spacing w:val="-17"/>
          <w:sz w:val="16"/>
        </w:rPr>
        <w:t> </w:t>
      </w:r>
      <w:r>
        <w:rPr>
          <w:w w:val="104"/>
          <w:sz w:val="16"/>
        </w:rPr>
        <w:t>D</w:t>
      </w:r>
      <w:r>
        <w:rPr>
          <w:w w:val="100"/>
          <w:sz w:val="16"/>
        </w:rPr>
        <w:t>i</w:t>
      </w:r>
      <w:r>
        <w:rPr>
          <w:w w:val="98"/>
          <w:sz w:val="16"/>
        </w:rPr>
        <w:t>s</w:t>
      </w:r>
      <w:r>
        <w:rPr>
          <w:w w:val="97"/>
          <w:sz w:val="16"/>
        </w:rPr>
        <w:t>p</w:t>
      </w:r>
      <w:r>
        <w:rPr>
          <w:w w:val="100"/>
          <w:sz w:val="16"/>
        </w:rPr>
        <w:t>l</w:t>
      </w:r>
      <w:r>
        <w:rPr>
          <w:spacing w:val="-5"/>
          <w:w w:val="105"/>
          <w:sz w:val="16"/>
        </w:rPr>
        <w:t>a</w:t>
      </w:r>
      <w:r>
        <w:rPr>
          <w:w w:val="100"/>
          <w:sz w:val="16"/>
        </w:rPr>
        <w:t>y</w:t>
      </w:r>
      <w:r>
        <w:rPr>
          <w:sz w:val="16"/>
        </w:rPr>
        <w:t> </w:t>
      </w:r>
      <w:r>
        <w:rPr>
          <w:spacing w:val="-16"/>
          <w:sz w:val="16"/>
        </w:rPr>
        <w:t> </w:t>
      </w:r>
      <w:r>
        <w:rPr>
          <w:w w:val="101"/>
          <w:sz w:val="16"/>
        </w:rPr>
        <w:t>A</w:t>
      </w:r>
      <w:r>
        <w:rPr>
          <w:w w:val="100"/>
          <w:sz w:val="16"/>
        </w:rPr>
        <w:t>l</w:t>
      </w:r>
      <w:r>
        <w:rPr>
          <w:w w:val="95"/>
          <w:sz w:val="16"/>
        </w:rPr>
        <w:t>g</w:t>
      </w:r>
      <w:r>
        <w:rPr>
          <w:w w:val="96"/>
          <w:sz w:val="16"/>
        </w:rPr>
        <w:t>o</w:t>
      </w:r>
      <w:r>
        <w:rPr>
          <w:w w:val="104"/>
          <w:sz w:val="16"/>
        </w:rPr>
        <w:t>r</w:t>
      </w:r>
      <w:r>
        <w:rPr>
          <w:w w:val="100"/>
          <w:sz w:val="16"/>
        </w:rPr>
        <w:t>i</w:t>
      </w:r>
      <w:r>
        <w:rPr>
          <w:w w:val="126"/>
          <w:sz w:val="16"/>
        </w:rPr>
        <w:t>t</w:t>
      </w:r>
      <w:r>
        <w:rPr>
          <w:w w:val="100"/>
          <w:sz w:val="16"/>
        </w:rPr>
        <w:t>h</w:t>
      </w:r>
      <w:r>
        <w:rPr>
          <w:w w:val="99"/>
          <w:sz w:val="16"/>
        </w:rPr>
        <w:t>m</w:t>
      </w:r>
      <w:r>
        <w:rPr>
          <w:sz w:val="16"/>
        </w:rPr>
        <w:t> </w:t>
      </w:r>
      <w:r>
        <w:rPr>
          <w:spacing w:val="-17"/>
          <w:sz w:val="16"/>
        </w:rPr>
        <w:t> </w:t>
      </w:r>
      <w:r>
        <w:rPr>
          <w:w w:val="96"/>
          <w:sz w:val="16"/>
        </w:rPr>
        <w:t>f</w:t>
      </w:r>
      <w:r>
        <w:rPr>
          <w:w w:val="96"/>
          <w:sz w:val="16"/>
        </w:rPr>
        <w:t>o</w:t>
      </w:r>
      <w:r>
        <w:rPr>
          <w:w w:val="104"/>
          <w:sz w:val="16"/>
        </w:rPr>
        <w:t>r</w:t>
      </w:r>
      <w:r>
        <w:rPr>
          <w:sz w:val="16"/>
        </w:rPr>
        <w:t> </w:t>
      </w:r>
      <w:r>
        <w:rPr>
          <w:spacing w:val="-16"/>
          <w:sz w:val="16"/>
        </w:rPr>
        <w:t> </w:t>
      </w:r>
      <w:r>
        <w:rPr>
          <w:w w:val="112"/>
          <w:sz w:val="16"/>
        </w:rPr>
        <w:t>I</w:t>
      </w:r>
      <w:r>
        <w:rPr>
          <w:spacing w:val="-5"/>
          <w:w w:val="100"/>
          <w:sz w:val="16"/>
        </w:rPr>
        <w:t>n</w:t>
      </w:r>
      <w:r>
        <w:rPr>
          <w:w w:val="126"/>
          <w:sz w:val="16"/>
        </w:rPr>
        <w:t>t</w:t>
      </w:r>
      <w:r>
        <w:rPr>
          <w:w w:val="98"/>
          <w:sz w:val="16"/>
        </w:rPr>
        <w:t>e</w:t>
      </w:r>
      <w:r>
        <w:rPr>
          <w:w w:val="104"/>
          <w:sz w:val="16"/>
        </w:rPr>
        <w:t>r</w:t>
      </w:r>
      <w:r>
        <w:rPr>
          <w:w w:val="105"/>
          <w:sz w:val="16"/>
        </w:rPr>
        <w:t>a</w:t>
      </w:r>
      <w:r>
        <w:rPr>
          <w:w w:val="105"/>
          <w:sz w:val="16"/>
        </w:rPr>
        <w:t>c</w:t>
      </w:r>
      <w:r>
        <w:rPr>
          <w:w w:val="126"/>
          <w:sz w:val="16"/>
        </w:rPr>
        <w:t>t</w:t>
      </w:r>
      <w:r>
        <w:rPr>
          <w:w w:val="100"/>
          <w:sz w:val="16"/>
        </w:rPr>
        <w:t>i</w:t>
      </w:r>
      <w:r>
        <w:rPr>
          <w:spacing w:val="-5"/>
          <w:w w:val="98"/>
          <w:sz w:val="16"/>
        </w:rPr>
        <w:t>v</w:t>
      </w:r>
      <w:r>
        <w:rPr>
          <w:w w:val="98"/>
          <w:sz w:val="16"/>
        </w:rPr>
        <w:t>e </w:t>
      </w:r>
      <w:r>
        <w:rPr>
          <w:spacing w:val="-3"/>
          <w:w w:val="105"/>
          <w:sz w:val="16"/>
        </w:rPr>
        <w:t>Frame </w:t>
      </w:r>
      <w:r>
        <w:rPr>
          <w:w w:val="105"/>
          <w:sz w:val="16"/>
        </w:rPr>
        <w:t>Rates During Visualization of Complex Virtual Environments,” in </w:t>
      </w:r>
      <w:r>
        <w:rPr>
          <w:rFonts w:ascii="Times New Roman" w:hAnsi="Times New Roman"/>
          <w:i/>
          <w:w w:val="105"/>
          <w:sz w:val="16"/>
        </w:rPr>
        <w:t>SIGGRAPH ’93: </w:t>
      </w:r>
      <w:r>
        <w:rPr>
          <w:rFonts w:ascii="Times New Roman" w:hAnsi="Times New Roman"/>
          <w:i/>
          <w:spacing w:val="-5"/>
          <w:w w:val="105"/>
          <w:sz w:val="16"/>
        </w:rPr>
        <w:t>Proceedings  </w:t>
      </w:r>
      <w:r>
        <w:rPr>
          <w:rFonts w:ascii="Times New Roman" w:hAnsi="Times New Roman"/>
          <w:i/>
          <w:w w:val="105"/>
          <w:sz w:val="16"/>
        </w:rPr>
        <w:t>of  the  20th  Annual  Conference  on  Computer  Graphics  and  Interactive  </w:t>
      </w:r>
      <w:r>
        <w:rPr>
          <w:rFonts w:ascii="Times New Roman" w:hAnsi="Times New Roman"/>
          <w:i/>
          <w:spacing w:val="-5"/>
          <w:w w:val="105"/>
          <w:sz w:val="16"/>
        </w:rPr>
        <w:t>Tech- </w:t>
      </w:r>
      <w:r>
        <w:rPr>
          <w:rFonts w:ascii="Times New Roman" w:hAnsi="Times New Roman"/>
          <w:i/>
          <w:w w:val="105"/>
          <w:sz w:val="16"/>
        </w:rPr>
        <w:t>niques</w:t>
      </w:r>
      <w:r>
        <w:rPr>
          <w:w w:val="105"/>
          <w:sz w:val="16"/>
        </w:rPr>
        <w:t>, ACM, pp. 247–254, Aug.</w:t>
      </w:r>
      <w:r>
        <w:rPr>
          <w:spacing w:val="22"/>
          <w:w w:val="105"/>
          <w:sz w:val="16"/>
        </w:rPr>
        <w:t> </w:t>
      </w:r>
      <w:r>
        <w:rPr>
          <w:w w:val="105"/>
          <w:sz w:val="16"/>
        </w:rPr>
        <w:t>1993. </w:t>
      </w:r>
      <w:r>
        <w:rPr>
          <w:rFonts w:ascii="Tahoma" w:hAnsi="Tahoma"/>
          <w:w w:val="105"/>
          <w:sz w:val="16"/>
        </w:rPr>
        <w:t>Cited on p. 710, 864, 865, 866</w:t>
      </w:r>
    </w:p>
    <w:p>
      <w:pPr>
        <w:pStyle w:val="ListParagraph"/>
        <w:numPr>
          <w:ilvl w:val="2"/>
          <w:numId w:val="2"/>
        </w:numPr>
        <w:tabs>
          <w:tab w:pos="1477" w:val="left" w:leader="none"/>
        </w:tabs>
        <w:spacing w:line="211" w:lineRule="auto" w:before="71" w:after="0"/>
        <w:ind w:left="1476" w:right="441" w:hanging="448"/>
        <w:jc w:val="both"/>
        <w:rPr>
          <w:rFonts w:ascii="Tahoma" w:hAnsi="Tahoma"/>
          <w:sz w:val="16"/>
        </w:rPr>
      </w:pPr>
      <w:r>
        <w:rPr>
          <w:w w:val="124"/>
          <w:sz w:val="16"/>
        </w:rPr>
        <w:t>F</w:t>
      </w:r>
      <w:r>
        <w:rPr>
          <w:spacing w:val="-90"/>
          <w:w w:val="97"/>
          <w:sz w:val="16"/>
        </w:rPr>
        <w:t>u</w:t>
      </w:r>
      <w:r>
        <w:rPr>
          <w:spacing w:val="4"/>
          <w:w w:val="158"/>
          <w:sz w:val="16"/>
        </w:rPr>
        <w:t>¨</w:t>
      </w:r>
      <w:r>
        <w:rPr>
          <w:w w:val="104"/>
          <w:sz w:val="16"/>
        </w:rPr>
        <w:t>r</w:t>
      </w:r>
      <w:r>
        <w:rPr>
          <w:w w:val="98"/>
          <w:sz w:val="16"/>
        </w:rPr>
        <w:t>s</w:t>
      </w:r>
      <w:r>
        <w:rPr>
          <w:w w:val="126"/>
          <w:sz w:val="16"/>
        </w:rPr>
        <w:t>t</w:t>
      </w:r>
      <w:r>
        <w:rPr>
          <w:w w:val="117"/>
          <w:sz w:val="16"/>
        </w:rPr>
        <w:t>,</w:t>
      </w:r>
      <w:r>
        <w:rPr>
          <w:sz w:val="16"/>
        </w:rPr>
        <w:t> </w:t>
      </w:r>
      <w:r>
        <w:rPr>
          <w:spacing w:val="-1"/>
          <w:sz w:val="16"/>
        </w:rPr>
        <w:t> </w:t>
      </w:r>
      <w:r>
        <w:rPr>
          <w:w w:val="116"/>
          <w:sz w:val="16"/>
        </w:rPr>
        <w:t>R</w:t>
      </w:r>
      <w:r>
        <w:rPr>
          <w:w w:val="98"/>
          <w:sz w:val="16"/>
        </w:rPr>
        <w:t>e</w:t>
      </w:r>
      <w:r>
        <w:rPr>
          <w:spacing w:val="-5"/>
          <w:w w:val="100"/>
          <w:sz w:val="16"/>
        </w:rPr>
        <w:t>n</w:t>
      </w:r>
      <w:r>
        <w:rPr>
          <w:spacing w:val="-80"/>
          <w:w w:val="158"/>
          <w:sz w:val="16"/>
        </w:rPr>
        <w:t>´</w:t>
      </w:r>
      <w:r>
        <w:rPr>
          <w:w w:val="98"/>
          <w:sz w:val="16"/>
        </w:rPr>
        <w:t>e</w:t>
      </w:r>
      <w:r>
        <w:rPr>
          <w:w w:val="117"/>
          <w:sz w:val="16"/>
        </w:rPr>
        <w:t>,</w:t>
      </w:r>
      <w:r>
        <w:rPr>
          <w:sz w:val="16"/>
        </w:rPr>
        <w:t> </w:t>
      </w:r>
      <w:r>
        <w:rPr>
          <w:spacing w:val="-1"/>
          <w:sz w:val="16"/>
        </w:rPr>
        <w:t> </w:t>
      </w:r>
      <w:r>
        <w:rPr>
          <w:w w:val="104"/>
          <w:sz w:val="16"/>
        </w:rPr>
        <w:t>O</w:t>
      </w:r>
      <w:r>
        <w:rPr>
          <w:w w:val="100"/>
          <w:sz w:val="16"/>
        </w:rPr>
        <w:t>li</w:t>
      </w:r>
      <w:r>
        <w:rPr>
          <w:spacing w:val="-5"/>
          <w:w w:val="98"/>
          <w:sz w:val="16"/>
        </w:rPr>
        <w:t>v</w:t>
      </w:r>
      <w:r>
        <w:rPr>
          <w:w w:val="98"/>
          <w:sz w:val="16"/>
        </w:rPr>
        <w:t>e</w:t>
      </w:r>
      <w:r>
        <w:rPr>
          <w:w w:val="104"/>
          <w:sz w:val="16"/>
        </w:rPr>
        <w:t>r</w:t>
      </w:r>
      <w:r>
        <w:rPr>
          <w:sz w:val="16"/>
        </w:rPr>
        <w:t> </w:t>
      </w:r>
      <w:r>
        <w:rPr>
          <w:spacing w:val="-6"/>
          <w:sz w:val="16"/>
        </w:rPr>
        <w:t> </w:t>
      </w:r>
      <w:r>
        <w:rPr>
          <w:w w:val="102"/>
          <w:sz w:val="16"/>
        </w:rPr>
        <w:t>M</w:t>
      </w:r>
      <w:r>
        <w:rPr>
          <w:w w:val="105"/>
          <w:sz w:val="16"/>
        </w:rPr>
        <w:t>a</w:t>
      </w:r>
      <w:r>
        <w:rPr>
          <w:w w:val="126"/>
          <w:sz w:val="16"/>
        </w:rPr>
        <w:t>tt</w:t>
      </w:r>
      <w:r>
        <w:rPr>
          <w:w w:val="105"/>
          <w:sz w:val="16"/>
        </w:rPr>
        <w:t>a</w:t>
      </w:r>
      <w:r>
        <w:rPr>
          <w:w w:val="97"/>
          <w:sz w:val="16"/>
        </w:rPr>
        <w:t>u</w:t>
      </w:r>
      <w:r>
        <w:rPr>
          <w:w w:val="98"/>
          <w:sz w:val="16"/>
        </w:rPr>
        <w:t>s</w:t>
      </w:r>
      <w:r>
        <w:rPr>
          <w:spacing w:val="-5"/>
          <w:w w:val="105"/>
          <w:sz w:val="16"/>
        </w:rPr>
        <w:t>c</w:t>
      </w:r>
      <w:r>
        <w:rPr>
          <w:w w:val="100"/>
          <w:sz w:val="16"/>
        </w:rPr>
        <w:t>h</w:t>
      </w:r>
      <w:r>
        <w:rPr>
          <w:w w:val="117"/>
          <w:sz w:val="16"/>
        </w:rPr>
        <w:t>,</w:t>
      </w:r>
      <w:r>
        <w:rPr>
          <w:sz w:val="16"/>
        </w:rPr>
        <w:t> </w:t>
      </w:r>
      <w:r>
        <w:rPr>
          <w:spacing w:val="-1"/>
          <w:sz w:val="16"/>
        </w:rPr>
        <w:t> </w:t>
      </w:r>
      <w:r>
        <w:rPr>
          <w:w w:val="105"/>
          <w:sz w:val="16"/>
        </w:rPr>
        <w:t>a</w:t>
      </w:r>
      <w:r>
        <w:rPr>
          <w:w w:val="100"/>
          <w:sz w:val="16"/>
        </w:rPr>
        <w:t>n</w:t>
      </w:r>
      <w:r>
        <w:rPr>
          <w:w w:val="96"/>
          <w:sz w:val="16"/>
        </w:rPr>
        <w:t>d</w:t>
      </w:r>
      <w:r>
        <w:rPr>
          <w:sz w:val="16"/>
        </w:rPr>
        <w:t> </w:t>
      </w:r>
      <w:r>
        <w:rPr>
          <w:spacing w:val="-6"/>
          <w:sz w:val="16"/>
        </w:rPr>
        <w:t> </w:t>
      </w:r>
      <w:r>
        <w:rPr>
          <w:w w:val="104"/>
          <w:sz w:val="16"/>
        </w:rPr>
        <w:t>D</w:t>
      </w:r>
      <w:r>
        <w:rPr>
          <w:w w:val="105"/>
          <w:sz w:val="16"/>
        </w:rPr>
        <w:t>a</w:t>
      </w:r>
      <w:r>
        <w:rPr>
          <w:w w:val="100"/>
          <w:sz w:val="16"/>
        </w:rPr>
        <w:t>ni</w:t>
      </w:r>
      <w:r>
        <w:rPr>
          <w:w w:val="98"/>
          <w:sz w:val="16"/>
        </w:rPr>
        <w:t>e</w:t>
      </w:r>
      <w:r>
        <w:rPr>
          <w:w w:val="100"/>
          <w:sz w:val="16"/>
        </w:rPr>
        <w:t>l</w:t>
      </w:r>
      <w:r>
        <w:rPr>
          <w:sz w:val="16"/>
        </w:rPr>
        <w:t> </w:t>
      </w:r>
      <w:r>
        <w:rPr>
          <w:spacing w:val="-6"/>
          <w:sz w:val="16"/>
        </w:rPr>
        <w:t> </w:t>
      </w:r>
      <w:r>
        <w:rPr>
          <w:w w:val="111"/>
          <w:sz w:val="16"/>
        </w:rPr>
        <w:t>S</w:t>
      </w:r>
      <w:r>
        <w:rPr>
          <w:spacing w:val="-5"/>
          <w:w w:val="105"/>
          <w:sz w:val="16"/>
        </w:rPr>
        <w:t>c</w:t>
      </w:r>
      <w:r>
        <w:rPr>
          <w:w w:val="100"/>
          <w:sz w:val="16"/>
        </w:rPr>
        <w:t>h</w:t>
      </w:r>
      <w:r>
        <w:rPr>
          <w:w w:val="98"/>
          <w:sz w:val="16"/>
        </w:rPr>
        <w:t>e</w:t>
      </w:r>
      <w:r>
        <w:rPr>
          <w:w w:val="104"/>
          <w:sz w:val="16"/>
        </w:rPr>
        <w:t>r</w:t>
      </w:r>
      <w:r>
        <w:rPr>
          <w:w w:val="94"/>
          <w:sz w:val="16"/>
        </w:rPr>
        <w:t>z</w:t>
      </w:r>
      <w:r>
        <w:rPr>
          <w:w w:val="98"/>
          <w:sz w:val="16"/>
        </w:rPr>
        <w:t>e</w:t>
      </w:r>
      <w:r>
        <w:rPr>
          <w:w w:val="104"/>
          <w:sz w:val="16"/>
        </w:rPr>
        <w:t>r</w:t>
      </w:r>
      <w:r>
        <w:rPr>
          <w:w w:val="117"/>
          <w:sz w:val="16"/>
        </w:rPr>
        <w:t>,</w:t>
      </w:r>
      <w:r>
        <w:rPr>
          <w:sz w:val="16"/>
        </w:rPr>
        <w:t> </w:t>
      </w:r>
      <w:r>
        <w:rPr>
          <w:spacing w:val="-1"/>
          <w:sz w:val="16"/>
        </w:rPr>
        <w:t> </w:t>
      </w:r>
      <w:r>
        <w:rPr>
          <w:w w:val="105"/>
          <w:sz w:val="16"/>
        </w:rPr>
        <w:t>“</w:t>
      </w:r>
      <w:r>
        <w:rPr>
          <w:w w:val="116"/>
          <w:sz w:val="16"/>
        </w:rPr>
        <w:t>R</w:t>
      </w:r>
      <w:r>
        <w:rPr>
          <w:w w:val="98"/>
          <w:sz w:val="16"/>
        </w:rPr>
        <w:t>e</w:t>
      </w:r>
      <w:r>
        <w:rPr>
          <w:w w:val="105"/>
          <w:sz w:val="16"/>
        </w:rPr>
        <w:t>a</w:t>
      </w:r>
      <w:r>
        <w:rPr>
          <w:w w:val="100"/>
          <w:sz w:val="16"/>
        </w:rPr>
        <w:t>l</w:t>
      </w:r>
      <w:r>
        <w:rPr>
          <w:w w:val="105"/>
          <w:sz w:val="16"/>
        </w:rPr>
        <w:t>-</w:t>
      </w:r>
      <w:r>
        <w:rPr>
          <w:w w:val="124"/>
          <w:sz w:val="16"/>
        </w:rPr>
        <w:t>T</w:t>
      </w:r>
      <w:r>
        <w:rPr>
          <w:w w:val="100"/>
          <w:sz w:val="16"/>
        </w:rPr>
        <w:t>i</w:t>
      </w:r>
      <w:r>
        <w:rPr>
          <w:w w:val="99"/>
          <w:sz w:val="16"/>
        </w:rPr>
        <w:t>m</w:t>
      </w:r>
      <w:r>
        <w:rPr>
          <w:w w:val="98"/>
          <w:sz w:val="16"/>
        </w:rPr>
        <w:t>e</w:t>
      </w:r>
      <w:r>
        <w:rPr>
          <w:sz w:val="16"/>
        </w:rPr>
        <w:t> </w:t>
      </w:r>
      <w:r>
        <w:rPr>
          <w:spacing w:val="-6"/>
          <w:sz w:val="16"/>
        </w:rPr>
        <w:t> </w:t>
      </w:r>
      <w:r>
        <w:rPr>
          <w:w w:val="104"/>
          <w:sz w:val="16"/>
        </w:rPr>
        <w:t>D</w:t>
      </w:r>
      <w:r>
        <w:rPr>
          <w:w w:val="98"/>
          <w:sz w:val="16"/>
        </w:rPr>
        <w:t>ee</w:t>
      </w:r>
      <w:r>
        <w:rPr>
          <w:w w:val="97"/>
          <w:sz w:val="16"/>
        </w:rPr>
        <w:t>p</w:t>
      </w:r>
      <w:r>
        <w:rPr>
          <w:sz w:val="16"/>
        </w:rPr>
        <w:t> </w:t>
      </w:r>
      <w:r>
        <w:rPr>
          <w:spacing w:val="-6"/>
          <w:sz w:val="16"/>
        </w:rPr>
        <w:t> </w:t>
      </w:r>
      <w:r>
        <w:rPr>
          <w:w w:val="111"/>
          <w:sz w:val="16"/>
        </w:rPr>
        <w:t>S</w:t>
      </w:r>
      <w:r>
        <w:rPr>
          <w:w w:val="100"/>
          <w:sz w:val="16"/>
        </w:rPr>
        <w:t>h</w:t>
      </w:r>
      <w:r>
        <w:rPr>
          <w:w w:val="105"/>
          <w:sz w:val="16"/>
        </w:rPr>
        <w:t>a</w:t>
      </w:r>
      <w:r>
        <w:rPr>
          <w:w w:val="96"/>
          <w:sz w:val="16"/>
        </w:rPr>
        <w:t>d</w:t>
      </w:r>
      <w:r>
        <w:rPr>
          <w:spacing w:val="-5"/>
          <w:w w:val="96"/>
          <w:sz w:val="16"/>
        </w:rPr>
        <w:t>o</w:t>
      </w:r>
      <w:r>
        <w:rPr>
          <w:w w:val="91"/>
          <w:sz w:val="16"/>
        </w:rPr>
        <w:t>w</w:t>
      </w:r>
      <w:r>
        <w:rPr>
          <w:sz w:val="16"/>
        </w:rPr>
        <w:t> </w:t>
      </w:r>
      <w:r>
        <w:rPr>
          <w:spacing w:val="-6"/>
          <w:sz w:val="16"/>
        </w:rPr>
        <w:t> </w:t>
      </w:r>
      <w:r>
        <w:rPr>
          <w:w w:val="102"/>
          <w:sz w:val="16"/>
        </w:rPr>
        <w:t>M</w:t>
      </w:r>
      <w:r>
        <w:rPr>
          <w:w w:val="105"/>
          <w:sz w:val="16"/>
        </w:rPr>
        <w:t>a</w:t>
      </w:r>
      <w:r>
        <w:rPr>
          <w:w w:val="97"/>
          <w:sz w:val="16"/>
        </w:rPr>
        <w:t>p</w:t>
      </w:r>
      <w:r>
        <w:rPr>
          <w:w w:val="98"/>
          <w:sz w:val="16"/>
        </w:rPr>
        <w:t>s</w:t>
      </w:r>
      <w:r>
        <w:rPr>
          <w:w w:val="117"/>
          <w:sz w:val="16"/>
        </w:rPr>
        <w:t>,</w:t>
      </w:r>
      <w:r>
        <w:rPr>
          <w:w w:val="105"/>
          <w:sz w:val="16"/>
        </w:rPr>
        <w:t>”</w:t>
      </w:r>
      <w:r>
        <w:rPr>
          <w:sz w:val="16"/>
        </w:rPr>
        <w:t> </w:t>
      </w:r>
      <w:r>
        <w:rPr>
          <w:spacing w:val="-1"/>
          <w:sz w:val="16"/>
        </w:rPr>
        <w:t> </w:t>
      </w:r>
      <w:r>
        <w:rPr>
          <w:w w:val="100"/>
          <w:sz w:val="16"/>
        </w:rPr>
        <w:t>in </w:t>
      </w:r>
      <w:r>
        <w:rPr>
          <w:w w:val="105"/>
          <w:sz w:val="16"/>
        </w:rPr>
        <w:t>Wolfgang</w:t>
      </w:r>
      <w:r>
        <w:rPr>
          <w:spacing w:val="13"/>
          <w:w w:val="105"/>
          <w:sz w:val="16"/>
        </w:rPr>
        <w:t> </w:t>
      </w:r>
      <w:r>
        <w:rPr>
          <w:w w:val="105"/>
          <w:sz w:val="16"/>
        </w:rPr>
        <w:t>Engel,</w:t>
      </w:r>
      <w:r>
        <w:rPr>
          <w:spacing w:val="14"/>
          <w:w w:val="105"/>
          <w:sz w:val="16"/>
        </w:rPr>
        <w:t> </w:t>
      </w:r>
      <w:r>
        <w:rPr>
          <w:w w:val="105"/>
          <w:sz w:val="16"/>
        </w:rPr>
        <w:t>ed.,</w:t>
      </w:r>
      <w:r>
        <w:rPr>
          <w:spacing w:val="14"/>
          <w:w w:val="105"/>
          <w:sz w:val="16"/>
        </w:rPr>
        <w:t> </w:t>
      </w:r>
      <w:r>
        <w:rPr>
          <w:rFonts w:ascii="Times New Roman" w:hAnsi="Times New Roman"/>
          <w:i/>
          <w:w w:val="105"/>
          <w:sz w:val="16"/>
        </w:rPr>
        <w:t>GPU</w:t>
      </w:r>
      <w:r>
        <w:rPr>
          <w:rFonts w:ascii="Times New Roman" w:hAnsi="Times New Roman"/>
          <w:i/>
          <w:spacing w:val="19"/>
          <w:w w:val="105"/>
          <w:sz w:val="16"/>
        </w:rPr>
        <w:t> </w:t>
      </w:r>
      <w:r>
        <w:rPr>
          <w:rFonts w:ascii="Times New Roman" w:hAnsi="Times New Roman"/>
          <w:i/>
          <w:w w:val="105"/>
          <w:sz w:val="16"/>
        </w:rPr>
        <w:t>Pro</w:t>
      </w:r>
      <w:r>
        <w:rPr>
          <w:rFonts w:ascii="Lucida Console" w:hAnsi="Lucida Console"/>
          <w:w w:val="105"/>
          <w:sz w:val="16"/>
          <w:vertAlign w:val="superscript"/>
        </w:rPr>
        <w:t>4</w:t>
      </w:r>
      <w:r>
        <w:rPr>
          <w:w w:val="105"/>
          <w:sz w:val="16"/>
          <w:vertAlign w:val="baseline"/>
        </w:rPr>
        <w:t>,</w:t>
      </w:r>
      <w:r>
        <w:rPr>
          <w:spacing w:val="13"/>
          <w:w w:val="105"/>
          <w:sz w:val="16"/>
          <w:vertAlign w:val="baseline"/>
        </w:rPr>
        <w:t> </w:t>
      </w:r>
      <w:r>
        <w:rPr>
          <w:w w:val="105"/>
          <w:sz w:val="16"/>
          <w:vertAlign w:val="baseline"/>
        </w:rPr>
        <w:t>CRC</w:t>
      </w:r>
      <w:r>
        <w:rPr>
          <w:spacing w:val="14"/>
          <w:w w:val="105"/>
          <w:sz w:val="16"/>
          <w:vertAlign w:val="baseline"/>
        </w:rPr>
        <w:t> </w:t>
      </w:r>
      <w:r>
        <w:rPr>
          <w:w w:val="105"/>
          <w:sz w:val="16"/>
          <w:vertAlign w:val="baseline"/>
        </w:rPr>
        <w:t>Press,</w:t>
      </w:r>
      <w:r>
        <w:rPr>
          <w:spacing w:val="14"/>
          <w:w w:val="105"/>
          <w:sz w:val="16"/>
          <w:vertAlign w:val="baseline"/>
        </w:rPr>
        <w:t> </w:t>
      </w:r>
      <w:r>
        <w:rPr>
          <w:w w:val="105"/>
          <w:sz w:val="16"/>
          <w:vertAlign w:val="baseline"/>
        </w:rPr>
        <w:t>pp.</w:t>
      </w:r>
      <w:r>
        <w:rPr>
          <w:spacing w:val="14"/>
          <w:w w:val="105"/>
          <w:sz w:val="16"/>
          <w:vertAlign w:val="baseline"/>
        </w:rPr>
        <w:t> </w:t>
      </w:r>
      <w:r>
        <w:rPr>
          <w:w w:val="105"/>
          <w:sz w:val="16"/>
          <w:vertAlign w:val="baseline"/>
        </w:rPr>
        <w:t>253–264,</w:t>
      </w:r>
      <w:r>
        <w:rPr>
          <w:spacing w:val="14"/>
          <w:w w:val="105"/>
          <w:sz w:val="16"/>
          <w:vertAlign w:val="baseline"/>
        </w:rPr>
        <w:t> </w:t>
      </w:r>
      <w:r>
        <w:rPr>
          <w:w w:val="105"/>
          <w:sz w:val="16"/>
          <w:vertAlign w:val="baseline"/>
        </w:rPr>
        <w:t>2013.</w:t>
      </w:r>
      <w:r>
        <w:rPr>
          <w:spacing w:val="4"/>
          <w:w w:val="105"/>
          <w:sz w:val="16"/>
          <w:vertAlign w:val="baseline"/>
        </w:rPr>
        <w:t> </w:t>
      </w:r>
      <w:r>
        <w:rPr>
          <w:rFonts w:ascii="Tahoma" w:hAnsi="Tahoma"/>
          <w:w w:val="105"/>
          <w:sz w:val="16"/>
          <w:vertAlign w:val="baseline"/>
        </w:rPr>
        <w:t>Cited</w:t>
      </w:r>
      <w:r>
        <w:rPr>
          <w:rFonts w:ascii="Tahoma" w:hAnsi="Tahoma"/>
          <w:spacing w:val="3"/>
          <w:w w:val="105"/>
          <w:sz w:val="16"/>
          <w:vertAlign w:val="baseline"/>
        </w:rPr>
        <w:t> </w:t>
      </w:r>
      <w:r>
        <w:rPr>
          <w:rFonts w:ascii="Tahoma" w:hAnsi="Tahoma"/>
          <w:w w:val="105"/>
          <w:sz w:val="16"/>
          <w:vertAlign w:val="baseline"/>
        </w:rPr>
        <w:t>on</w:t>
      </w:r>
      <w:r>
        <w:rPr>
          <w:rFonts w:ascii="Tahoma" w:hAnsi="Tahoma"/>
          <w:spacing w:val="4"/>
          <w:w w:val="105"/>
          <w:sz w:val="16"/>
          <w:vertAlign w:val="baseline"/>
        </w:rPr>
        <w:t> </w:t>
      </w:r>
      <w:r>
        <w:rPr>
          <w:rFonts w:ascii="Tahoma" w:hAnsi="Tahoma"/>
          <w:w w:val="105"/>
          <w:sz w:val="16"/>
          <w:vertAlign w:val="baseline"/>
        </w:rPr>
        <w:t>p.</w:t>
      </w:r>
      <w:r>
        <w:rPr>
          <w:rFonts w:ascii="Tahoma" w:hAnsi="Tahoma"/>
          <w:spacing w:val="3"/>
          <w:w w:val="105"/>
          <w:sz w:val="16"/>
          <w:vertAlign w:val="baseline"/>
        </w:rPr>
        <w:t> </w:t>
      </w:r>
      <w:r>
        <w:rPr>
          <w:rFonts w:ascii="Tahoma" w:hAnsi="Tahoma"/>
          <w:w w:val="105"/>
          <w:sz w:val="16"/>
          <w:vertAlign w:val="baseline"/>
        </w:rPr>
        <w:t>258</w:t>
      </w:r>
    </w:p>
    <w:p>
      <w:pPr>
        <w:pStyle w:val="ListParagraph"/>
        <w:numPr>
          <w:ilvl w:val="2"/>
          <w:numId w:val="2"/>
        </w:numPr>
        <w:tabs>
          <w:tab w:pos="1477" w:val="left" w:leader="none"/>
        </w:tabs>
        <w:spacing w:line="211" w:lineRule="auto" w:before="72" w:after="0"/>
        <w:ind w:left="1476" w:right="441" w:hanging="448"/>
        <w:jc w:val="both"/>
        <w:rPr>
          <w:sz w:val="16"/>
        </w:rPr>
      </w:pPr>
      <w:r>
        <w:rPr>
          <w:w w:val="105"/>
          <w:sz w:val="16"/>
        </w:rPr>
        <w:t>Gaitatzes, Athanasios, and Georgios Papaioannou, “Progressive Screen-Space Multichannel Surface Voxelization,” in Wolfgang Engel, ed., </w:t>
      </w:r>
      <w:r>
        <w:rPr>
          <w:rFonts w:ascii="Times New Roman" w:hAnsi="Times New Roman"/>
          <w:i/>
          <w:w w:val="105"/>
          <w:sz w:val="16"/>
        </w:rPr>
        <w:t>GPU Pro</w:t>
      </w:r>
      <w:r>
        <w:rPr>
          <w:rFonts w:ascii="Lucida Console" w:hAnsi="Lucida Console"/>
          <w:w w:val="105"/>
          <w:sz w:val="16"/>
          <w:vertAlign w:val="superscript"/>
        </w:rPr>
        <w:t>4</w:t>
      </w:r>
      <w:r>
        <w:rPr>
          <w:w w:val="105"/>
          <w:sz w:val="16"/>
          <w:vertAlign w:val="baseline"/>
        </w:rPr>
        <w:t>, CRC Press, pp.</w:t>
      </w:r>
      <w:r>
        <w:rPr>
          <w:spacing w:val="17"/>
          <w:w w:val="105"/>
          <w:sz w:val="16"/>
          <w:vertAlign w:val="baseline"/>
        </w:rPr>
        <w:t> </w:t>
      </w:r>
      <w:r>
        <w:rPr>
          <w:w w:val="105"/>
          <w:sz w:val="16"/>
          <w:vertAlign w:val="baseline"/>
        </w:rPr>
        <w:t>137–154, 2013.</w:t>
      </w:r>
    </w:p>
    <w:p>
      <w:pPr>
        <w:pStyle w:val="BodyText"/>
        <w:spacing w:line="180" w:lineRule="exact"/>
        <w:ind w:left="1476"/>
        <w:jc w:val="both"/>
        <w:rPr>
          <w:rFonts w:ascii="Tahoma"/>
        </w:rPr>
      </w:pPr>
      <w:r>
        <w:rPr>
          <w:rFonts w:ascii="Tahoma"/>
        </w:rPr>
        <w:t>Cited on p. 582</w:t>
      </w:r>
    </w:p>
    <w:p>
      <w:pPr>
        <w:pStyle w:val="ListParagraph"/>
        <w:numPr>
          <w:ilvl w:val="2"/>
          <w:numId w:val="2"/>
        </w:numPr>
        <w:tabs>
          <w:tab w:pos="1477" w:val="left" w:leader="none"/>
        </w:tabs>
        <w:spacing w:line="203" w:lineRule="exact" w:before="61" w:after="0"/>
        <w:ind w:left="1476" w:right="0" w:hanging="449"/>
        <w:jc w:val="both"/>
        <w:rPr>
          <w:sz w:val="16"/>
        </w:rPr>
      </w:pPr>
      <w:r>
        <w:rPr>
          <w:w w:val="105"/>
          <w:sz w:val="16"/>
        </w:rPr>
        <w:t>Galeano, David, “Rendering Optimizations in the Turbulenz Engine,” in Patrick Cozzi,</w:t>
      </w:r>
      <w:r>
        <w:rPr>
          <w:spacing w:val="33"/>
          <w:w w:val="105"/>
          <w:sz w:val="16"/>
        </w:rPr>
        <w:t> </w:t>
      </w:r>
      <w:r>
        <w:rPr>
          <w:w w:val="105"/>
          <w:sz w:val="16"/>
        </w:rPr>
        <w:t>ed.,</w:t>
      </w:r>
    </w:p>
    <w:p>
      <w:pPr>
        <w:pStyle w:val="BodyText"/>
        <w:spacing w:line="203" w:lineRule="exact"/>
        <w:ind w:left="1476"/>
        <w:jc w:val="both"/>
        <w:rPr>
          <w:rFonts w:ascii="Tahoma" w:hAnsi="Tahoma"/>
        </w:rPr>
      </w:pPr>
      <w:r>
        <w:rPr>
          <w:rFonts w:ascii="Times New Roman" w:hAnsi="Times New Roman"/>
          <w:i/>
          <w:w w:val="105"/>
        </w:rPr>
        <w:t>WebGL Insights</w:t>
      </w:r>
      <w:r>
        <w:rPr>
          <w:w w:val="105"/>
        </w:rPr>
        <w:t>, CRC Press, pp. 157–171, 2015. </w:t>
      </w:r>
      <w:r>
        <w:rPr>
          <w:rFonts w:ascii="Tahoma" w:hAnsi="Tahoma"/>
          <w:w w:val="105"/>
        </w:rPr>
        <w:t>Cited on p. 795, 796, 802, 803</w:t>
      </w:r>
    </w:p>
    <w:p>
      <w:pPr>
        <w:pStyle w:val="ListParagraph"/>
        <w:numPr>
          <w:ilvl w:val="2"/>
          <w:numId w:val="2"/>
        </w:numPr>
        <w:tabs>
          <w:tab w:pos="1477" w:val="left" w:leader="none"/>
        </w:tabs>
        <w:spacing w:line="211" w:lineRule="auto" w:before="66" w:after="0"/>
        <w:ind w:left="1476" w:right="441" w:hanging="448"/>
        <w:jc w:val="both"/>
        <w:rPr>
          <w:rFonts w:ascii="Tahoma" w:hAnsi="Tahoma"/>
          <w:sz w:val="16"/>
        </w:rPr>
      </w:pPr>
      <w:r>
        <w:rPr>
          <w:w w:val="105"/>
          <w:sz w:val="16"/>
        </w:rPr>
        <w:t>Gallagher, Benn, and Martin Mittring, “Building Paragon in UE4,” </w:t>
      </w:r>
      <w:r>
        <w:rPr>
          <w:rFonts w:ascii="Times New Roman" w:hAnsi="Times New Roman"/>
          <w:i/>
          <w:w w:val="105"/>
          <w:sz w:val="16"/>
        </w:rPr>
        <w:t>Game Developers Con- </w:t>
      </w:r>
      <w:r>
        <w:rPr>
          <w:rFonts w:ascii="Times New Roman" w:hAnsi="Times New Roman"/>
          <w:i/>
          <w:spacing w:val="-3"/>
          <w:w w:val="105"/>
          <w:sz w:val="16"/>
        </w:rPr>
        <w:t>ference</w:t>
      </w:r>
      <w:r>
        <w:rPr>
          <w:spacing w:val="-3"/>
          <w:w w:val="105"/>
          <w:sz w:val="16"/>
        </w:rPr>
        <w:t>, </w:t>
      </w:r>
      <w:r>
        <w:rPr>
          <w:w w:val="105"/>
          <w:sz w:val="16"/>
        </w:rPr>
        <w:t>Mar. 2016. </w:t>
      </w:r>
      <w:r>
        <w:rPr>
          <w:rFonts w:ascii="Tahoma" w:hAnsi="Tahoma"/>
          <w:w w:val="105"/>
          <w:sz w:val="16"/>
        </w:rPr>
        <w:t>Cited on p. 527, 556,</w:t>
      </w:r>
      <w:r>
        <w:rPr>
          <w:rFonts w:ascii="Tahoma" w:hAnsi="Tahoma"/>
          <w:spacing w:val="9"/>
          <w:w w:val="105"/>
          <w:sz w:val="16"/>
        </w:rPr>
        <w:t> </w:t>
      </w:r>
      <w:r>
        <w:rPr>
          <w:rFonts w:ascii="Tahoma" w:hAnsi="Tahoma"/>
          <w:w w:val="105"/>
          <w:sz w:val="16"/>
        </w:rPr>
        <w:t>637</w:t>
      </w:r>
    </w:p>
    <w:p>
      <w:pPr>
        <w:pStyle w:val="ListParagraph"/>
        <w:numPr>
          <w:ilvl w:val="2"/>
          <w:numId w:val="2"/>
        </w:numPr>
        <w:tabs>
          <w:tab w:pos="1477" w:val="left" w:leader="none"/>
        </w:tabs>
        <w:spacing w:line="213" w:lineRule="auto" w:before="70" w:after="0"/>
        <w:ind w:left="1476" w:right="441" w:hanging="448"/>
        <w:jc w:val="both"/>
        <w:rPr>
          <w:rFonts w:ascii="Tahoma" w:hAnsi="Tahoma"/>
          <w:sz w:val="16"/>
        </w:rPr>
      </w:pPr>
      <w:r>
        <w:rPr>
          <w:w w:val="108"/>
          <w:sz w:val="16"/>
        </w:rPr>
        <w:t>G</w:t>
      </w:r>
      <w:r>
        <w:rPr>
          <w:w w:val="105"/>
          <w:sz w:val="16"/>
        </w:rPr>
        <w:t>a</w:t>
      </w:r>
      <w:r>
        <w:rPr>
          <w:w w:val="104"/>
          <w:sz w:val="16"/>
        </w:rPr>
        <w:t>r</w:t>
      </w:r>
      <w:r>
        <w:rPr>
          <w:w w:val="105"/>
          <w:sz w:val="16"/>
        </w:rPr>
        <w:t>c</w:t>
      </w:r>
      <w:r>
        <w:rPr>
          <w:w w:val="100"/>
          <w:sz w:val="16"/>
        </w:rPr>
        <w:t>i</w:t>
      </w:r>
      <w:r>
        <w:rPr>
          <w:w w:val="105"/>
          <w:sz w:val="16"/>
        </w:rPr>
        <w:t>a</w:t>
      </w:r>
      <w:r>
        <w:rPr>
          <w:w w:val="117"/>
          <w:sz w:val="16"/>
        </w:rPr>
        <w:t>,</w:t>
      </w:r>
      <w:r>
        <w:rPr>
          <w:sz w:val="16"/>
        </w:rPr>
        <w:t> </w:t>
      </w:r>
      <w:r>
        <w:rPr>
          <w:spacing w:val="18"/>
          <w:sz w:val="16"/>
        </w:rPr>
        <w:t> </w:t>
      </w:r>
      <w:r>
        <w:rPr>
          <w:w w:val="112"/>
          <w:sz w:val="16"/>
        </w:rPr>
        <w:t>I</w:t>
      </w:r>
      <w:r>
        <w:rPr>
          <w:w w:val="98"/>
          <w:sz w:val="16"/>
        </w:rPr>
        <w:t>s</w:t>
      </w:r>
      <w:r>
        <w:rPr>
          <w:w w:val="99"/>
          <w:sz w:val="16"/>
        </w:rPr>
        <w:t>m</w:t>
      </w:r>
      <w:r>
        <w:rPr>
          <w:w w:val="105"/>
          <w:sz w:val="16"/>
        </w:rPr>
        <w:t>a</w:t>
      </w:r>
      <w:r>
        <w:rPr>
          <w:w w:val="98"/>
          <w:sz w:val="16"/>
        </w:rPr>
        <w:t>e</w:t>
      </w:r>
      <w:r>
        <w:rPr>
          <w:w w:val="100"/>
          <w:sz w:val="16"/>
        </w:rPr>
        <w:t>l</w:t>
      </w:r>
      <w:r>
        <w:rPr>
          <w:w w:val="117"/>
          <w:sz w:val="16"/>
        </w:rPr>
        <w:t>,</w:t>
      </w:r>
      <w:r>
        <w:rPr>
          <w:sz w:val="16"/>
        </w:rPr>
        <w:t> </w:t>
      </w:r>
      <w:r>
        <w:rPr>
          <w:spacing w:val="18"/>
          <w:sz w:val="16"/>
        </w:rPr>
        <w:t> </w:t>
      </w:r>
      <w:r>
        <w:rPr>
          <w:w w:val="102"/>
          <w:sz w:val="16"/>
        </w:rPr>
        <w:t>M</w:t>
      </w:r>
      <w:r>
        <w:rPr>
          <w:w w:val="105"/>
          <w:sz w:val="16"/>
        </w:rPr>
        <w:t>a</w:t>
      </w:r>
      <w:r>
        <w:rPr>
          <w:w w:val="126"/>
          <w:sz w:val="16"/>
        </w:rPr>
        <w:t>t</w:t>
      </w:r>
      <w:r>
        <w:rPr>
          <w:w w:val="98"/>
          <w:sz w:val="16"/>
        </w:rPr>
        <w:t>e</w:t>
      </w:r>
      <w:r>
        <w:rPr>
          <w:w w:val="97"/>
          <w:sz w:val="16"/>
        </w:rPr>
        <w:t>u</w:t>
      </w:r>
      <w:r>
        <w:rPr>
          <w:sz w:val="16"/>
        </w:rPr>
        <w:t> </w:t>
      </w:r>
      <w:r>
        <w:rPr>
          <w:spacing w:val="9"/>
          <w:sz w:val="16"/>
        </w:rPr>
        <w:t> </w:t>
      </w:r>
      <w:r>
        <w:rPr>
          <w:w w:val="111"/>
          <w:sz w:val="16"/>
        </w:rPr>
        <w:t>S</w:t>
      </w:r>
      <w:r>
        <w:rPr>
          <w:spacing w:val="4"/>
          <w:w w:val="106"/>
          <w:sz w:val="16"/>
        </w:rPr>
        <w:t>b</w:t>
      </w:r>
      <w:r>
        <w:rPr>
          <w:w w:val="98"/>
          <w:sz w:val="16"/>
        </w:rPr>
        <w:t>e</w:t>
      </w:r>
      <w:r>
        <w:rPr>
          <w:w w:val="104"/>
          <w:sz w:val="16"/>
        </w:rPr>
        <w:t>r</w:t>
      </w:r>
      <w:r>
        <w:rPr>
          <w:w w:val="126"/>
          <w:sz w:val="16"/>
        </w:rPr>
        <w:t>t</w:t>
      </w:r>
      <w:r>
        <w:rPr>
          <w:w w:val="117"/>
          <w:sz w:val="16"/>
        </w:rPr>
        <w:t>,</w:t>
      </w:r>
      <w:r>
        <w:rPr>
          <w:sz w:val="16"/>
        </w:rPr>
        <w:t> </w:t>
      </w:r>
      <w:r>
        <w:rPr>
          <w:spacing w:val="18"/>
          <w:sz w:val="16"/>
        </w:rPr>
        <w:t> </w:t>
      </w:r>
      <w:r>
        <w:rPr>
          <w:w w:val="105"/>
          <w:sz w:val="16"/>
        </w:rPr>
        <w:t>a</w:t>
      </w:r>
      <w:r>
        <w:rPr>
          <w:w w:val="100"/>
          <w:sz w:val="16"/>
        </w:rPr>
        <w:t>n</w:t>
      </w:r>
      <w:r>
        <w:rPr>
          <w:w w:val="96"/>
          <w:sz w:val="16"/>
        </w:rPr>
        <w:t>d</w:t>
      </w:r>
      <w:r>
        <w:rPr>
          <w:sz w:val="16"/>
        </w:rPr>
        <w:t> </w:t>
      </w:r>
      <w:r>
        <w:rPr>
          <w:spacing w:val="9"/>
          <w:sz w:val="16"/>
        </w:rPr>
        <w:t> </w:t>
      </w:r>
      <w:r>
        <w:rPr>
          <w:spacing w:val="-1"/>
          <w:w w:val="108"/>
          <w:sz w:val="16"/>
        </w:rPr>
        <w:t>L</w:t>
      </w:r>
      <w:r>
        <w:rPr>
          <w:spacing w:val="-85"/>
          <w:w w:val="158"/>
          <w:sz w:val="16"/>
        </w:rPr>
        <w:t>´</w:t>
      </w:r>
      <w:r>
        <w:rPr>
          <w:w w:val="105"/>
          <w:sz w:val="16"/>
        </w:rPr>
        <w:t>a</w:t>
      </w:r>
      <w:r>
        <w:rPr>
          <w:w w:val="94"/>
          <w:sz w:val="16"/>
        </w:rPr>
        <w:t>z</w:t>
      </w:r>
      <w:r>
        <w:rPr>
          <w:w w:val="100"/>
          <w:sz w:val="16"/>
        </w:rPr>
        <w:t>l</w:t>
      </w:r>
      <w:r>
        <w:rPr>
          <w:spacing w:val="-85"/>
          <w:w w:val="158"/>
          <w:sz w:val="16"/>
        </w:rPr>
        <w:t>´</w:t>
      </w:r>
      <w:r>
        <w:rPr>
          <w:w w:val="96"/>
          <w:sz w:val="16"/>
        </w:rPr>
        <w:t>o</w:t>
      </w:r>
      <w:r>
        <w:rPr>
          <w:sz w:val="16"/>
        </w:rPr>
        <w:t> </w:t>
      </w:r>
      <w:r>
        <w:rPr>
          <w:spacing w:val="9"/>
          <w:sz w:val="16"/>
        </w:rPr>
        <w:t> </w:t>
      </w:r>
      <w:r>
        <w:rPr>
          <w:w w:val="111"/>
          <w:sz w:val="16"/>
        </w:rPr>
        <w:t>S</w:t>
      </w:r>
      <w:r>
        <w:rPr>
          <w:w w:val="94"/>
          <w:sz w:val="16"/>
        </w:rPr>
        <w:t>z</w:t>
      </w:r>
      <w:r>
        <w:rPr>
          <w:w w:val="100"/>
          <w:sz w:val="16"/>
        </w:rPr>
        <w:t>i</w:t>
      </w:r>
      <w:r>
        <w:rPr>
          <w:w w:val="104"/>
          <w:sz w:val="16"/>
        </w:rPr>
        <w:t>r</w:t>
      </w:r>
      <w:r>
        <w:rPr>
          <w:w w:val="99"/>
          <w:sz w:val="16"/>
        </w:rPr>
        <w:t>m</w:t>
      </w:r>
      <w:r>
        <w:rPr>
          <w:spacing w:val="-5"/>
          <w:w w:val="105"/>
          <w:sz w:val="16"/>
        </w:rPr>
        <w:t>a</w:t>
      </w:r>
      <w:r>
        <w:rPr>
          <w:w w:val="100"/>
          <w:sz w:val="16"/>
        </w:rPr>
        <w:t>y</w:t>
      </w:r>
      <w:r>
        <w:rPr>
          <w:w w:val="105"/>
          <w:sz w:val="16"/>
        </w:rPr>
        <w:t>-</w:t>
      </w:r>
      <w:r>
        <w:rPr>
          <w:w w:val="113"/>
          <w:sz w:val="16"/>
        </w:rPr>
        <w:t>K</w:t>
      </w:r>
      <w:r>
        <w:rPr>
          <w:w w:val="105"/>
          <w:sz w:val="16"/>
        </w:rPr>
        <w:t>a</w:t>
      </w:r>
      <w:r>
        <w:rPr>
          <w:w w:val="100"/>
          <w:sz w:val="16"/>
        </w:rPr>
        <w:t>l</w:t>
      </w:r>
      <w:r>
        <w:rPr>
          <w:w w:val="96"/>
          <w:sz w:val="16"/>
        </w:rPr>
        <w:t>o</w:t>
      </w:r>
      <w:r>
        <w:rPr>
          <w:w w:val="98"/>
          <w:sz w:val="16"/>
        </w:rPr>
        <w:t>s</w:t>
      </w:r>
      <w:r>
        <w:rPr>
          <w:w w:val="117"/>
          <w:sz w:val="16"/>
        </w:rPr>
        <w:t>,</w:t>
      </w:r>
      <w:r>
        <w:rPr>
          <w:sz w:val="16"/>
        </w:rPr>
        <w:t> </w:t>
      </w:r>
      <w:r>
        <w:rPr>
          <w:spacing w:val="18"/>
          <w:sz w:val="16"/>
        </w:rPr>
        <w:t> </w:t>
      </w:r>
      <w:r>
        <w:rPr>
          <w:spacing w:val="-1"/>
          <w:w w:val="105"/>
          <w:sz w:val="16"/>
        </w:rPr>
        <w:t>“</w:t>
      </w:r>
      <w:r>
        <w:rPr>
          <w:spacing w:val="-14"/>
          <w:w w:val="124"/>
          <w:sz w:val="16"/>
        </w:rPr>
        <w:t>T</w:t>
      </w:r>
      <w:r>
        <w:rPr>
          <w:w w:val="104"/>
          <w:sz w:val="16"/>
        </w:rPr>
        <w:t>r</w:t>
      </w:r>
      <w:r>
        <w:rPr>
          <w:w w:val="98"/>
          <w:sz w:val="16"/>
        </w:rPr>
        <w:t>ee</w:t>
      </w:r>
      <w:r>
        <w:rPr>
          <w:sz w:val="16"/>
        </w:rPr>
        <w:t> </w:t>
      </w:r>
      <w:r>
        <w:rPr>
          <w:spacing w:val="9"/>
          <w:sz w:val="16"/>
        </w:rPr>
        <w:t> </w:t>
      </w:r>
      <w:r>
        <w:rPr>
          <w:w w:val="116"/>
          <w:sz w:val="16"/>
        </w:rPr>
        <w:t>R</w:t>
      </w:r>
      <w:r>
        <w:rPr>
          <w:w w:val="98"/>
          <w:sz w:val="16"/>
        </w:rPr>
        <w:t>e</w:t>
      </w:r>
      <w:r>
        <w:rPr>
          <w:w w:val="100"/>
          <w:sz w:val="16"/>
        </w:rPr>
        <w:t>n</w:t>
      </w:r>
      <w:r>
        <w:rPr>
          <w:w w:val="96"/>
          <w:sz w:val="16"/>
        </w:rPr>
        <w:t>d</w:t>
      </w:r>
      <w:r>
        <w:rPr>
          <w:w w:val="98"/>
          <w:sz w:val="16"/>
        </w:rPr>
        <w:t>e</w:t>
      </w:r>
      <w:r>
        <w:rPr>
          <w:w w:val="104"/>
          <w:sz w:val="16"/>
        </w:rPr>
        <w:t>r</w:t>
      </w:r>
      <w:r>
        <w:rPr>
          <w:w w:val="100"/>
          <w:sz w:val="16"/>
        </w:rPr>
        <w:t>in</w:t>
      </w:r>
      <w:r>
        <w:rPr>
          <w:w w:val="95"/>
          <w:sz w:val="16"/>
        </w:rPr>
        <w:t>g</w:t>
      </w:r>
      <w:r>
        <w:rPr>
          <w:sz w:val="16"/>
        </w:rPr>
        <w:t> </w:t>
      </w:r>
      <w:r>
        <w:rPr>
          <w:spacing w:val="9"/>
          <w:sz w:val="16"/>
        </w:rPr>
        <w:t> </w:t>
      </w:r>
      <w:r>
        <w:rPr>
          <w:w w:val="91"/>
          <w:sz w:val="16"/>
        </w:rPr>
        <w:t>w</w:t>
      </w:r>
      <w:r>
        <w:rPr>
          <w:w w:val="100"/>
          <w:sz w:val="16"/>
        </w:rPr>
        <w:t>i</w:t>
      </w:r>
      <w:r>
        <w:rPr>
          <w:w w:val="126"/>
          <w:sz w:val="16"/>
        </w:rPr>
        <w:t>t</w:t>
      </w:r>
      <w:r>
        <w:rPr>
          <w:w w:val="100"/>
          <w:sz w:val="16"/>
        </w:rPr>
        <w:t>h</w:t>
      </w:r>
      <w:r>
        <w:rPr>
          <w:sz w:val="16"/>
        </w:rPr>
        <w:t> </w:t>
      </w:r>
      <w:r>
        <w:rPr>
          <w:spacing w:val="9"/>
          <w:sz w:val="16"/>
        </w:rPr>
        <w:t> </w:t>
      </w:r>
      <w:r>
        <w:rPr>
          <w:w w:val="122"/>
          <w:sz w:val="16"/>
        </w:rPr>
        <w:t>B</w:t>
      </w:r>
      <w:r>
        <w:rPr>
          <w:w w:val="100"/>
          <w:sz w:val="16"/>
        </w:rPr>
        <w:t>ill</w:t>
      </w:r>
      <w:r>
        <w:rPr>
          <w:spacing w:val="4"/>
          <w:w w:val="106"/>
          <w:sz w:val="16"/>
        </w:rPr>
        <w:t>b</w:t>
      </w:r>
      <w:r>
        <w:rPr>
          <w:w w:val="96"/>
          <w:sz w:val="16"/>
        </w:rPr>
        <w:t>o</w:t>
      </w:r>
      <w:r>
        <w:rPr>
          <w:w w:val="105"/>
          <w:sz w:val="16"/>
        </w:rPr>
        <w:t>a</w:t>
      </w:r>
      <w:r>
        <w:rPr>
          <w:w w:val="104"/>
          <w:sz w:val="16"/>
        </w:rPr>
        <w:t>r</w:t>
      </w:r>
      <w:r>
        <w:rPr>
          <w:w w:val="96"/>
          <w:sz w:val="16"/>
        </w:rPr>
        <w:t>d </w:t>
      </w:r>
      <w:r>
        <w:rPr>
          <w:w w:val="110"/>
          <w:sz w:val="16"/>
        </w:rPr>
        <w:t>Clouds,” </w:t>
      </w:r>
      <w:r>
        <w:rPr>
          <w:rFonts w:ascii="Times New Roman" w:hAnsi="Times New Roman"/>
          <w:i/>
          <w:w w:val="110"/>
          <w:sz w:val="16"/>
        </w:rPr>
        <w:t>Third Hungarian Conference on Computer Graphics and Geometry</w:t>
      </w:r>
      <w:r>
        <w:rPr>
          <w:w w:val="110"/>
          <w:sz w:val="16"/>
        </w:rPr>
        <w:t>, Jan. 2005. </w:t>
      </w:r>
      <w:r>
        <w:rPr>
          <w:rFonts w:ascii="Tahoma" w:hAnsi="Tahoma"/>
          <w:w w:val="110"/>
          <w:sz w:val="16"/>
        </w:rPr>
        <w:t>Cited on p. 563</w:t>
      </w:r>
    </w:p>
    <w:p>
      <w:pPr>
        <w:pStyle w:val="ListParagraph"/>
        <w:numPr>
          <w:ilvl w:val="2"/>
          <w:numId w:val="2"/>
        </w:numPr>
        <w:tabs>
          <w:tab w:pos="1477" w:val="left" w:leader="none"/>
        </w:tabs>
        <w:spacing w:line="213" w:lineRule="auto" w:before="85" w:after="0"/>
        <w:ind w:left="1476" w:right="441" w:hanging="448"/>
        <w:jc w:val="both"/>
        <w:rPr>
          <w:rFonts w:ascii="Tahoma" w:hAnsi="Tahoma"/>
          <w:sz w:val="16"/>
        </w:rPr>
      </w:pPr>
      <w:r>
        <w:rPr>
          <w:w w:val="105"/>
          <w:sz w:val="16"/>
        </w:rPr>
        <w:t>Garland, Michael, and Paul S. Heckbert, </w:t>
      </w:r>
      <w:r>
        <w:rPr>
          <w:spacing w:val="-3"/>
          <w:w w:val="105"/>
          <w:sz w:val="16"/>
        </w:rPr>
        <w:t>“Fast </w:t>
      </w:r>
      <w:r>
        <w:rPr>
          <w:w w:val="105"/>
          <w:sz w:val="16"/>
        </w:rPr>
        <w:t>Polygonal Approximation of Terrains and Height Fields,” </w:t>
      </w:r>
      <w:r>
        <w:rPr>
          <w:spacing w:val="-3"/>
          <w:w w:val="105"/>
          <w:sz w:val="16"/>
        </w:rPr>
        <w:t>Technical </w:t>
      </w:r>
      <w:r>
        <w:rPr>
          <w:w w:val="105"/>
          <w:sz w:val="16"/>
        </w:rPr>
        <w:t>Report CMU-CS-95-181, Carnegie Mellon </w:t>
      </w:r>
      <w:r>
        <w:rPr>
          <w:spacing w:val="-3"/>
          <w:w w:val="105"/>
          <w:sz w:val="16"/>
        </w:rPr>
        <w:t>University, </w:t>
      </w:r>
      <w:r>
        <w:rPr>
          <w:w w:val="105"/>
          <w:sz w:val="16"/>
        </w:rPr>
        <w:t>1995. </w:t>
      </w:r>
      <w:r>
        <w:rPr>
          <w:rFonts w:ascii="Tahoma" w:hAnsi="Tahoma"/>
          <w:w w:val="105"/>
          <w:sz w:val="16"/>
        </w:rPr>
        <w:t>Cited  on p. 708,</w:t>
      </w:r>
      <w:r>
        <w:rPr>
          <w:rFonts w:ascii="Tahoma" w:hAnsi="Tahoma"/>
          <w:spacing w:val="8"/>
          <w:w w:val="105"/>
          <w:sz w:val="16"/>
        </w:rPr>
        <w:t> </w:t>
      </w:r>
      <w:r>
        <w:rPr>
          <w:rFonts w:ascii="Tahoma" w:hAnsi="Tahoma"/>
          <w:w w:val="105"/>
          <w:sz w:val="16"/>
        </w:rPr>
        <w:t>877</w:t>
      </w:r>
    </w:p>
    <w:p>
      <w:pPr>
        <w:pStyle w:val="ListParagraph"/>
        <w:numPr>
          <w:ilvl w:val="2"/>
          <w:numId w:val="2"/>
        </w:numPr>
        <w:tabs>
          <w:tab w:pos="1477" w:val="left" w:leader="none"/>
        </w:tabs>
        <w:spacing w:line="211" w:lineRule="auto" w:before="86" w:after="0"/>
        <w:ind w:left="1476" w:right="441" w:hanging="448"/>
        <w:jc w:val="both"/>
        <w:rPr>
          <w:rFonts w:ascii="Tahoma" w:hAnsi="Tahoma"/>
          <w:sz w:val="16"/>
        </w:rPr>
      </w:pPr>
      <w:r>
        <w:rPr>
          <w:w w:val="110"/>
          <w:sz w:val="16"/>
        </w:rPr>
        <w:t>Garland,</w:t>
      </w:r>
      <w:r>
        <w:rPr>
          <w:spacing w:val="-12"/>
          <w:w w:val="110"/>
          <w:sz w:val="16"/>
        </w:rPr>
        <w:t> </w:t>
      </w:r>
      <w:r>
        <w:rPr>
          <w:w w:val="110"/>
          <w:sz w:val="16"/>
        </w:rPr>
        <w:t>Michael,</w:t>
      </w:r>
      <w:r>
        <w:rPr>
          <w:spacing w:val="-12"/>
          <w:w w:val="110"/>
          <w:sz w:val="16"/>
        </w:rPr>
        <w:t> </w:t>
      </w:r>
      <w:r>
        <w:rPr>
          <w:w w:val="110"/>
          <w:sz w:val="16"/>
        </w:rPr>
        <w:t>and</w:t>
      </w:r>
      <w:r>
        <w:rPr>
          <w:spacing w:val="-13"/>
          <w:w w:val="110"/>
          <w:sz w:val="16"/>
        </w:rPr>
        <w:t> </w:t>
      </w:r>
      <w:r>
        <w:rPr>
          <w:w w:val="110"/>
          <w:sz w:val="16"/>
        </w:rPr>
        <w:t>Paul</w:t>
      </w:r>
      <w:r>
        <w:rPr>
          <w:spacing w:val="-13"/>
          <w:w w:val="110"/>
          <w:sz w:val="16"/>
        </w:rPr>
        <w:t> </w:t>
      </w:r>
      <w:r>
        <w:rPr>
          <w:w w:val="110"/>
          <w:sz w:val="16"/>
        </w:rPr>
        <w:t>S.</w:t>
      </w:r>
      <w:r>
        <w:rPr>
          <w:spacing w:val="-12"/>
          <w:w w:val="110"/>
          <w:sz w:val="16"/>
        </w:rPr>
        <w:t> </w:t>
      </w:r>
      <w:r>
        <w:rPr>
          <w:w w:val="110"/>
          <w:sz w:val="16"/>
        </w:rPr>
        <w:t>Heckbert,</w:t>
      </w:r>
      <w:r>
        <w:rPr>
          <w:spacing w:val="-12"/>
          <w:w w:val="110"/>
          <w:sz w:val="16"/>
        </w:rPr>
        <w:t> </w:t>
      </w:r>
      <w:r>
        <w:rPr>
          <w:w w:val="110"/>
          <w:sz w:val="16"/>
        </w:rPr>
        <w:t>“Surface</w:t>
      </w:r>
      <w:r>
        <w:rPr>
          <w:spacing w:val="-13"/>
          <w:w w:val="110"/>
          <w:sz w:val="16"/>
        </w:rPr>
        <w:t> </w:t>
      </w:r>
      <w:r>
        <w:rPr>
          <w:w w:val="110"/>
          <w:sz w:val="16"/>
        </w:rPr>
        <w:t>Simpliﬁcation</w:t>
      </w:r>
      <w:r>
        <w:rPr>
          <w:spacing w:val="-12"/>
          <w:w w:val="110"/>
          <w:sz w:val="16"/>
        </w:rPr>
        <w:t> </w:t>
      </w:r>
      <w:r>
        <w:rPr>
          <w:w w:val="110"/>
          <w:sz w:val="16"/>
        </w:rPr>
        <w:t>Using</w:t>
      </w:r>
      <w:r>
        <w:rPr>
          <w:spacing w:val="-13"/>
          <w:w w:val="110"/>
          <w:sz w:val="16"/>
        </w:rPr>
        <w:t> </w:t>
      </w:r>
      <w:r>
        <w:rPr>
          <w:w w:val="110"/>
          <w:sz w:val="16"/>
        </w:rPr>
        <w:t>Quadric</w:t>
      </w:r>
      <w:r>
        <w:rPr>
          <w:spacing w:val="-13"/>
          <w:w w:val="110"/>
          <w:sz w:val="16"/>
        </w:rPr>
        <w:t> </w:t>
      </w:r>
      <w:r>
        <w:rPr>
          <w:w w:val="110"/>
          <w:sz w:val="16"/>
        </w:rPr>
        <w:t>Error</w:t>
      </w:r>
      <w:r>
        <w:rPr>
          <w:spacing w:val="-13"/>
          <w:w w:val="110"/>
          <w:sz w:val="16"/>
        </w:rPr>
        <w:t> </w:t>
      </w:r>
      <w:r>
        <w:rPr>
          <w:w w:val="110"/>
          <w:sz w:val="16"/>
        </w:rPr>
        <w:t>Met- rics,” in </w:t>
      </w:r>
      <w:r>
        <w:rPr>
          <w:rFonts w:ascii="Times New Roman" w:hAnsi="Times New Roman"/>
          <w:i/>
          <w:w w:val="110"/>
          <w:sz w:val="16"/>
        </w:rPr>
        <w:t>SIGGRAPH ’97: </w:t>
      </w:r>
      <w:r>
        <w:rPr>
          <w:rFonts w:ascii="Times New Roman" w:hAnsi="Times New Roman"/>
          <w:i/>
          <w:spacing w:val="-5"/>
          <w:w w:val="110"/>
          <w:sz w:val="16"/>
        </w:rPr>
        <w:t>Proceedings </w:t>
      </w:r>
      <w:r>
        <w:rPr>
          <w:rFonts w:ascii="Times New Roman" w:hAnsi="Times New Roman"/>
          <w:i/>
          <w:w w:val="110"/>
          <w:sz w:val="16"/>
        </w:rPr>
        <w:t>of the 24th Annual Conference on Computer Graphics  </w:t>
      </w:r>
      <w:r>
        <w:rPr>
          <w:rFonts w:ascii="Times New Roman" w:hAnsi="Times New Roman"/>
          <w:i/>
          <w:w w:val="110"/>
          <w:sz w:val="16"/>
        </w:rPr>
        <w:t>and Interactive </w:t>
      </w:r>
      <w:r>
        <w:rPr>
          <w:rFonts w:ascii="Times New Roman" w:hAnsi="Times New Roman"/>
          <w:i/>
          <w:spacing w:val="-3"/>
          <w:w w:val="110"/>
          <w:sz w:val="16"/>
        </w:rPr>
        <w:t>Techniques</w:t>
      </w:r>
      <w:r>
        <w:rPr>
          <w:spacing w:val="-3"/>
          <w:w w:val="110"/>
          <w:sz w:val="16"/>
        </w:rPr>
        <w:t>, </w:t>
      </w:r>
      <w:r>
        <w:rPr>
          <w:w w:val="110"/>
          <w:sz w:val="16"/>
        </w:rPr>
        <w:t>ACM Press/Addison-Wesley Publishing Co., pp. 209–216, Aug. 1997. </w:t>
      </w:r>
      <w:r>
        <w:rPr>
          <w:rFonts w:ascii="Tahoma" w:hAnsi="Tahoma"/>
          <w:w w:val="110"/>
          <w:sz w:val="16"/>
        </w:rPr>
        <w:t>Cited on p.</w:t>
      </w:r>
      <w:r>
        <w:rPr>
          <w:rFonts w:ascii="Tahoma" w:hAnsi="Tahoma"/>
          <w:spacing w:val="-4"/>
          <w:w w:val="110"/>
          <w:sz w:val="16"/>
        </w:rPr>
        <w:t> </w:t>
      </w:r>
      <w:r>
        <w:rPr>
          <w:rFonts w:ascii="Tahoma" w:hAnsi="Tahoma"/>
          <w:w w:val="110"/>
          <w:sz w:val="16"/>
        </w:rPr>
        <w:t>708</w:t>
      </w:r>
    </w:p>
    <w:p>
      <w:pPr>
        <w:pStyle w:val="ListParagraph"/>
        <w:numPr>
          <w:ilvl w:val="2"/>
          <w:numId w:val="2"/>
        </w:numPr>
        <w:tabs>
          <w:tab w:pos="1477" w:val="left" w:leader="none"/>
        </w:tabs>
        <w:spacing w:line="211" w:lineRule="auto" w:before="70" w:after="0"/>
        <w:ind w:left="1476" w:right="441" w:hanging="448"/>
        <w:jc w:val="both"/>
        <w:rPr>
          <w:rFonts w:ascii="Tahoma" w:hAnsi="Tahoma"/>
          <w:sz w:val="16"/>
        </w:rPr>
      </w:pPr>
      <w:r>
        <w:rPr>
          <w:w w:val="105"/>
          <w:sz w:val="16"/>
        </w:rPr>
        <w:t>Garland,</w:t>
      </w:r>
      <w:r>
        <w:rPr>
          <w:spacing w:val="-3"/>
          <w:w w:val="105"/>
          <w:sz w:val="16"/>
        </w:rPr>
        <w:t> </w:t>
      </w:r>
      <w:r>
        <w:rPr>
          <w:w w:val="105"/>
          <w:sz w:val="16"/>
        </w:rPr>
        <w:t>Michael,</w:t>
      </w:r>
      <w:r>
        <w:rPr>
          <w:spacing w:val="-3"/>
          <w:w w:val="105"/>
          <w:sz w:val="16"/>
        </w:rPr>
        <w:t> </w:t>
      </w:r>
      <w:r>
        <w:rPr>
          <w:w w:val="105"/>
          <w:sz w:val="16"/>
        </w:rPr>
        <w:t>and</w:t>
      </w:r>
      <w:r>
        <w:rPr>
          <w:spacing w:val="-3"/>
          <w:w w:val="105"/>
          <w:sz w:val="16"/>
        </w:rPr>
        <w:t> </w:t>
      </w:r>
      <w:r>
        <w:rPr>
          <w:w w:val="105"/>
          <w:sz w:val="16"/>
        </w:rPr>
        <w:t>Paul</w:t>
      </w:r>
      <w:r>
        <w:rPr>
          <w:spacing w:val="-3"/>
          <w:w w:val="105"/>
          <w:sz w:val="16"/>
        </w:rPr>
        <w:t> </w:t>
      </w:r>
      <w:r>
        <w:rPr>
          <w:w w:val="105"/>
          <w:sz w:val="16"/>
        </w:rPr>
        <w:t>S.</w:t>
      </w:r>
      <w:r>
        <w:rPr>
          <w:spacing w:val="-4"/>
          <w:w w:val="105"/>
          <w:sz w:val="16"/>
        </w:rPr>
        <w:t> </w:t>
      </w:r>
      <w:r>
        <w:rPr>
          <w:w w:val="105"/>
          <w:sz w:val="16"/>
        </w:rPr>
        <w:t>Heckbert,</w:t>
      </w:r>
      <w:r>
        <w:rPr>
          <w:spacing w:val="-2"/>
          <w:w w:val="105"/>
          <w:sz w:val="16"/>
        </w:rPr>
        <w:t> </w:t>
      </w:r>
      <w:r>
        <w:rPr>
          <w:w w:val="105"/>
          <w:sz w:val="16"/>
        </w:rPr>
        <w:t>“Simplifying</w:t>
      </w:r>
      <w:r>
        <w:rPr>
          <w:spacing w:val="-4"/>
          <w:w w:val="105"/>
          <w:sz w:val="16"/>
        </w:rPr>
        <w:t> </w:t>
      </w:r>
      <w:r>
        <w:rPr>
          <w:w w:val="105"/>
          <w:sz w:val="16"/>
        </w:rPr>
        <w:t>Surfaces</w:t>
      </w:r>
      <w:r>
        <w:rPr>
          <w:spacing w:val="-3"/>
          <w:w w:val="105"/>
          <w:sz w:val="16"/>
        </w:rPr>
        <w:t> </w:t>
      </w:r>
      <w:r>
        <w:rPr>
          <w:w w:val="105"/>
          <w:sz w:val="16"/>
        </w:rPr>
        <w:t>with</w:t>
      </w:r>
      <w:r>
        <w:rPr>
          <w:spacing w:val="-3"/>
          <w:w w:val="105"/>
          <w:sz w:val="16"/>
        </w:rPr>
        <w:t> </w:t>
      </w:r>
      <w:r>
        <w:rPr>
          <w:w w:val="105"/>
          <w:sz w:val="16"/>
        </w:rPr>
        <w:t>Color</w:t>
      </w:r>
      <w:r>
        <w:rPr>
          <w:spacing w:val="-4"/>
          <w:w w:val="105"/>
          <w:sz w:val="16"/>
        </w:rPr>
        <w:t> </w:t>
      </w:r>
      <w:r>
        <w:rPr>
          <w:w w:val="105"/>
          <w:sz w:val="16"/>
        </w:rPr>
        <w:t>and</w:t>
      </w:r>
      <w:r>
        <w:rPr>
          <w:spacing w:val="-3"/>
          <w:w w:val="105"/>
          <w:sz w:val="16"/>
        </w:rPr>
        <w:t> </w:t>
      </w:r>
      <w:r>
        <w:rPr>
          <w:w w:val="105"/>
          <w:sz w:val="16"/>
        </w:rPr>
        <w:t>Texture</w:t>
      </w:r>
      <w:r>
        <w:rPr>
          <w:spacing w:val="-3"/>
          <w:w w:val="105"/>
          <w:sz w:val="16"/>
        </w:rPr>
        <w:t> </w:t>
      </w:r>
      <w:r>
        <w:rPr>
          <w:w w:val="105"/>
          <w:sz w:val="16"/>
        </w:rPr>
        <w:t>Using Quadric Error Metrics,” in </w:t>
      </w:r>
      <w:r>
        <w:rPr>
          <w:rFonts w:ascii="Times New Roman" w:hAnsi="Times New Roman"/>
          <w:i/>
          <w:spacing w:val="-5"/>
          <w:w w:val="105"/>
          <w:sz w:val="16"/>
        </w:rPr>
        <w:t>Proceedings </w:t>
      </w:r>
      <w:r>
        <w:rPr>
          <w:rFonts w:ascii="Times New Roman" w:hAnsi="Times New Roman"/>
          <w:i/>
          <w:w w:val="105"/>
          <w:sz w:val="16"/>
        </w:rPr>
        <w:t>of  IEEE  Visualization  98</w:t>
      </w:r>
      <w:r>
        <w:rPr>
          <w:w w:val="105"/>
          <w:sz w:val="16"/>
        </w:rPr>
        <w:t>,  IEEE  Computer  Society, pp. 263–269, July 1998. </w:t>
      </w:r>
      <w:r>
        <w:rPr>
          <w:rFonts w:ascii="Tahoma" w:hAnsi="Tahoma"/>
          <w:w w:val="105"/>
          <w:sz w:val="16"/>
        </w:rPr>
        <w:t>Cited on p. 706, 707, 708</w:t>
      </w:r>
    </w:p>
    <w:p>
      <w:pPr>
        <w:pStyle w:val="ListParagraph"/>
        <w:numPr>
          <w:ilvl w:val="2"/>
          <w:numId w:val="2"/>
        </w:numPr>
        <w:tabs>
          <w:tab w:pos="1477" w:val="left" w:leader="none"/>
        </w:tabs>
        <w:spacing w:line="211" w:lineRule="auto" w:before="71" w:after="0"/>
        <w:ind w:left="1476" w:right="441" w:hanging="448"/>
        <w:jc w:val="both"/>
        <w:rPr>
          <w:rFonts w:ascii="Tahoma"/>
          <w:sz w:val="16"/>
        </w:rPr>
      </w:pPr>
      <w:r>
        <w:rPr>
          <w:w w:val="105"/>
          <w:sz w:val="16"/>
        </w:rPr>
        <w:t>Garland, Michael, </w:t>
      </w:r>
      <w:r>
        <w:rPr>
          <w:rFonts w:ascii="Times New Roman"/>
          <w:i/>
          <w:w w:val="105"/>
          <w:sz w:val="16"/>
        </w:rPr>
        <w:t>Quadric-Based Polygonal Surface Simplification</w:t>
      </w:r>
      <w:r>
        <w:rPr>
          <w:w w:val="105"/>
          <w:sz w:val="16"/>
        </w:rPr>
        <w:t>, PhD thesis, </w:t>
      </w:r>
      <w:r>
        <w:rPr>
          <w:spacing w:val="-3"/>
          <w:w w:val="105"/>
          <w:sz w:val="16"/>
        </w:rPr>
        <w:t>Technical  </w:t>
      </w:r>
      <w:r>
        <w:rPr>
          <w:w w:val="105"/>
          <w:sz w:val="16"/>
        </w:rPr>
        <w:t>Report CMU-CS-99-105, Carnegie Mellon </w:t>
      </w:r>
      <w:r>
        <w:rPr>
          <w:spacing w:val="-3"/>
          <w:w w:val="105"/>
          <w:sz w:val="16"/>
        </w:rPr>
        <w:t>University, </w:t>
      </w:r>
      <w:r>
        <w:rPr>
          <w:w w:val="105"/>
          <w:sz w:val="16"/>
        </w:rPr>
        <w:t>1999. </w:t>
      </w:r>
      <w:r>
        <w:rPr>
          <w:rFonts w:ascii="Tahoma"/>
          <w:w w:val="105"/>
          <w:sz w:val="16"/>
        </w:rPr>
        <w:t>Cited on p.</w:t>
      </w:r>
      <w:r>
        <w:rPr>
          <w:rFonts w:ascii="Tahoma"/>
          <w:spacing w:val="25"/>
          <w:w w:val="105"/>
          <w:sz w:val="16"/>
        </w:rPr>
        <w:t> </w:t>
      </w:r>
      <w:r>
        <w:rPr>
          <w:rFonts w:ascii="Tahoma"/>
          <w:w w:val="105"/>
          <w:sz w:val="16"/>
        </w:rPr>
        <w:t>709</w:t>
      </w:r>
    </w:p>
    <w:p>
      <w:pPr>
        <w:pStyle w:val="ListParagraph"/>
        <w:numPr>
          <w:ilvl w:val="2"/>
          <w:numId w:val="2"/>
        </w:numPr>
        <w:tabs>
          <w:tab w:pos="1477" w:val="left" w:leader="none"/>
        </w:tabs>
        <w:spacing w:line="211" w:lineRule="auto" w:before="72" w:after="0"/>
        <w:ind w:left="1476" w:right="441" w:hanging="448"/>
        <w:jc w:val="both"/>
        <w:rPr>
          <w:rFonts w:ascii="Tahoma" w:hAnsi="Tahoma"/>
          <w:sz w:val="16"/>
        </w:rPr>
      </w:pPr>
      <w:r>
        <w:rPr>
          <w:w w:val="108"/>
          <w:sz w:val="16"/>
        </w:rPr>
        <w:t>G</w:t>
      </w:r>
      <w:r>
        <w:rPr>
          <w:w w:val="105"/>
          <w:sz w:val="16"/>
        </w:rPr>
        <w:t>a</w:t>
      </w:r>
      <w:r>
        <w:rPr>
          <w:w w:val="97"/>
          <w:sz w:val="16"/>
        </w:rPr>
        <w:t>u</w:t>
      </w:r>
      <w:r>
        <w:rPr>
          <w:w w:val="126"/>
          <w:sz w:val="16"/>
        </w:rPr>
        <w:t>t</w:t>
      </w:r>
      <w:r>
        <w:rPr>
          <w:w w:val="104"/>
          <w:sz w:val="16"/>
        </w:rPr>
        <w:t>r</w:t>
      </w:r>
      <w:r>
        <w:rPr>
          <w:w w:val="96"/>
          <w:sz w:val="16"/>
        </w:rPr>
        <w:t>o</w:t>
      </w:r>
      <w:r>
        <w:rPr>
          <w:w w:val="100"/>
          <w:sz w:val="16"/>
        </w:rPr>
        <w:t>n</w:t>
      </w:r>
      <w:r>
        <w:rPr>
          <w:w w:val="117"/>
          <w:sz w:val="16"/>
        </w:rPr>
        <w:t>,</w:t>
      </w:r>
      <w:r>
        <w:rPr>
          <w:sz w:val="16"/>
        </w:rPr>
        <w:t> </w:t>
      </w:r>
      <w:r>
        <w:rPr>
          <w:spacing w:val="7"/>
          <w:sz w:val="16"/>
        </w:rPr>
        <w:t> </w:t>
      </w:r>
      <w:r>
        <w:rPr>
          <w:spacing w:val="-5"/>
          <w:w w:val="119"/>
          <w:sz w:val="16"/>
        </w:rPr>
        <w:t>P</w:t>
      </w:r>
      <w:r>
        <w:rPr>
          <w:w w:val="105"/>
          <w:sz w:val="16"/>
        </w:rPr>
        <w:t>a</w:t>
      </w:r>
      <w:r>
        <w:rPr>
          <w:w w:val="98"/>
          <w:sz w:val="16"/>
        </w:rPr>
        <w:t>s</w:t>
      </w:r>
      <w:r>
        <w:rPr>
          <w:w w:val="105"/>
          <w:sz w:val="16"/>
        </w:rPr>
        <w:t>c</w:t>
      </w:r>
      <w:r>
        <w:rPr>
          <w:w w:val="105"/>
          <w:sz w:val="16"/>
        </w:rPr>
        <w:t>a</w:t>
      </w:r>
      <w:r>
        <w:rPr>
          <w:w w:val="100"/>
          <w:sz w:val="16"/>
        </w:rPr>
        <w:t>l</w:t>
      </w:r>
      <w:r>
        <w:rPr>
          <w:w w:val="117"/>
          <w:sz w:val="16"/>
        </w:rPr>
        <w:t>,</w:t>
      </w:r>
      <w:r>
        <w:rPr>
          <w:sz w:val="16"/>
        </w:rPr>
        <w:t> </w:t>
      </w:r>
      <w:r>
        <w:rPr>
          <w:spacing w:val="7"/>
          <w:sz w:val="16"/>
        </w:rPr>
        <w:t> </w:t>
      </w:r>
      <w:r>
        <w:rPr>
          <w:w w:val="163"/>
          <w:sz w:val="16"/>
        </w:rPr>
        <w:t>J</w:t>
      </w:r>
      <w:r>
        <w:rPr>
          <w:w w:val="105"/>
          <w:sz w:val="16"/>
        </w:rPr>
        <w:t>a</w:t>
      </w:r>
      <w:r>
        <w:rPr>
          <w:spacing w:val="-1"/>
          <w:w w:val="104"/>
          <w:sz w:val="16"/>
        </w:rPr>
        <w:t>r</w:t>
      </w:r>
      <w:r>
        <w:rPr>
          <w:w w:val="96"/>
          <w:sz w:val="16"/>
        </w:rPr>
        <w:t>o</w:t>
      </w:r>
      <w:r>
        <w:rPr>
          <w:w w:val="98"/>
          <w:sz w:val="16"/>
        </w:rPr>
        <w:t>s</w:t>
      </w:r>
      <w:r>
        <w:rPr>
          <w:w w:val="100"/>
          <w:sz w:val="16"/>
        </w:rPr>
        <w:t>l</w:t>
      </w:r>
      <w:r>
        <w:rPr>
          <w:spacing w:val="-5"/>
          <w:w w:val="105"/>
          <w:sz w:val="16"/>
        </w:rPr>
        <w:t>a</w:t>
      </w:r>
      <w:r>
        <w:rPr>
          <w:w w:val="98"/>
          <w:sz w:val="16"/>
        </w:rPr>
        <w:t>v</w:t>
      </w:r>
      <w:r>
        <w:rPr>
          <w:sz w:val="16"/>
        </w:rPr>
        <w:t> </w:t>
      </w:r>
      <w:r>
        <w:rPr>
          <w:spacing w:val="1"/>
          <w:sz w:val="16"/>
        </w:rPr>
        <w:t> </w:t>
      </w:r>
      <w:r>
        <w:rPr>
          <w:spacing w:val="-10"/>
          <w:w w:val="113"/>
          <w:sz w:val="16"/>
        </w:rPr>
        <w:t>K</w:t>
      </w:r>
      <w:r>
        <w:rPr>
          <w:spacing w:val="-76"/>
          <w:w w:val="158"/>
          <w:sz w:val="16"/>
        </w:rPr>
        <w:t>ˇ</w:t>
      </w:r>
      <w:r>
        <w:rPr>
          <w:w w:val="104"/>
          <w:sz w:val="16"/>
        </w:rPr>
        <w:t>r</w:t>
      </w:r>
      <w:r>
        <w:rPr>
          <w:w w:val="100"/>
          <w:sz w:val="16"/>
        </w:rPr>
        <w:t>i</w:t>
      </w:r>
      <w:r>
        <w:rPr>
          <w:w w:val="98"/>
          <w:sz w:val="16"/>
        </w:rPr>
        <w:t>v</w:t>
      </w:r>
      <w:r>
        <w:rPr>
          <w:spacing w:val="-85"/>
          <w:w w:val="158"/>
          <w:sz w:val="16"/>
        </w:rPr>
        <w:t>´</w:t>
      </w:r>
      <w:r>
        <w:rPr>
          <w:w w:val="105"/>
          <w:sz w:val="16"/>
        </w:rPr>
        <w:t>a</w:t>
      </w:r>
      <w:r>
        <w:rPr>
          <w:w w:val="100"/>
          <w:sz w:val="16"/>
        </w:rPr>
        <w:t>n</w:t>
      </w:r>
      <w:r>
        <w:rPr>
          <w:w w:val="98"/>
          <w:sz w:val="16"/>
        </w:rPr>
        <w:t>e</w:t>
      </w:r>
      <w:r>
        <w:rPr>
          <w:w w:val="100"/>
          <w:sz w:val="16"/>
        </w:rPr>
        <w:t>k</w:t>
      </w:r>
      <w:r>
        <w:rPr>
          <w:w w:val="117"/>
          <w:sz w:val="16"/>
        </w:rPr>
        <w:t>,</w:t>
      </w:r>
      <w:r>
        <w:rPr>
          <w:sz w:val="16"/>
        </w:rPr>
        <w:t> </w:t>
      </w:r>
      <w:r>
        <w:rPr>
          <w:spacing w:val="7"/>
          <w:sz w:val="16"/>
        </w:rPr>
        <w:t> </w:t>
      </w:r>
      <w:r>
        <w:rPr>
          <w:w w:val="111"/>
          <w:sz w:val="16"/>
        </w:rPr>
        <w:t>S</w:t>
      </w:r>
      <w:r>
        <w:rPr>
          <w:w w:val="97"/>
          <w:sz w:val="16"/>
        </w:rPr>
        <w:t>u</w:t>
      </w:r>
      <w:r>
        <w:rPr>
          <w:w w:val="99"/>
          <w:sz w:val="16"/>
        </w:rPr>
        <w:t>m</w:t>
      </w:r>
      <w:r>
        <w:rPr>
          <w:w w:val="105"/>
          <w:sz w:val="16"/>
        </w:rPr>
        <w:t>a</w:t>
      </w:r>
      <w:r>
        <w:rPr>
          <w:spacing w:val="-5"/>
          <w:w w:val="100"/>
          <w:sz w:val="16"/>
        </w:rPr>
        <w:t>n</w:t>
      </w:r>
      <w:r>
        <w:rPr>
          <w:w w:val="126"/>
          <w:sz w:val="16"/>
        </w:rPr>
        <w:t>t</w:t>
      </w:r>
      <w:r>
        <w:rPr>
          <w:w w:val="105"/>
          <w:sz w:val="16"/>
        </w:rPr>
        <w:t>a</w:t>
      </w:r>
      <w:r>
        <w:rPr>
          <w:sz w:val="16"/>
        </w:rPr>
        <w:t> </w:t>
      </w:r>
      <w:r>
        <w:rPr>
          <w:spacing w:val="1"/>
          <w:sz w:val="16"/>
        </w:rPr>
        <w:t> </w:t>
      </w:r>
      <w:r>
        <w:rPr>
          <w:spacing w:val="-5"/>
          <w:w w:val="119"/>
          <w:sz w:val="16"/>
        </w:rPr>
        <w:t>P</w:t>
      </w:r>
      <w:r>
        <w:rPr>
          <w:w w:val="105"/>
          <w:sz w:val="16"/>
        </w:rPr>
        <w:t>a</w:t>
      </w:r>
      <w:r>
        <w:rPr>
          <w:w w:val="126"/>
          <w:sz w:val="16"/>
        </w:rPr>
        <w:t>tt</w:t>
      </w:r>
      <w:r>
        <w:rPr>
          <w:w w:val="105"/>
          <w:sz w:val="16"/>
        </w:rPr>
        <w:t>a</w:t>
      </w:r>
      <w:r>
        <w:rPr>
          <w:w w:val="100"/>
          <w:sz w:val="16"/>
        </w:rPr>
        <w:t>n</w:t>
      </w:r>
      <w:r>
        <w:rPr>
          <w:w w:val="105"/>
          <w:sz w:val="16"/>
        </w:rPr>
        <w:t>a</w:t>
      </w:r>
      <w:r>
        <w:rPr>
          <w:w w:val="100"/>
          <w:sz w:val="16"/>
        </w:rPr>
        <w:t>i</w:t>
      </w:r>
      <w:r>
        <w:rPr>
          <w:w w:val="100"/>
          <w:sz w:val="16"/>
        </w:rPr>
        <w:t>k</w:t>
      </w:r>
      <w:r>
        <w:rPr>
          <w:w w:val="117"/>
          <w:sz w:val="16"/>
        </w:rPr>
        <w:t>,</w:t>
      </w:r>
      <w:r>
        <w:rPr>
          <w:sz w:val="16"/>
        </w:rPr>
        <w:t> </w:t>
      </w:r>
      <w:r>
        <w:rPr>
          <w:spacing w:val="7"/>
          <w:sz w:val="16"/>
        </w:rPr>
        <w:t> </w:t>
      </w:r>
      <w:r>
        <w:rPr>
          <w:w w:val="105"/>
          <w:sz w:val="16"/>
        </w:rPr>
        <w:t>a</w:t>
      </w:r>
      <w:r>
        <w:rPr>
          <w:w w:val="100"/>
          <w:sz w:val="16"/>
        </w:rPr>
        <w:t>n</w:t>
      </w:r>
      <w:r>
        <w:rPr>
          <w:w w:val="96"/>
          <w:sz w:val="16"/>
        </w:rPr>
        <w:t>d</w:t>
      </w:r>
      <w:r>
        <w:rPr>
          <w:sz w:val="16"/>
        </w:rPr>
        <w:t> </w:t>
      </w:r>
      <w:r>
        <w:rPr>
          <w:spacing w:val="1"/>
          <w:sz w:val="16"/>
        </w:rPr>
        <w:t> </w:t>
      </w:r>
      <w:r>
        <w:rPr>
          <w:w w:val="113"/>
          <w:sz w:val="16"/>
        </w:rPr>
        <w:t>K</w:t>
      </w:r>
      <w:r>
        <w:rPr>
          <w:w w:val="105"/>
          <w:sz w:val="16"/>
        </w:rPr>
        <w:t>a</w:t>
      </w:r>
      <w:r>
        <w:rPr>
          <w:w w:val="96"/>
          <w:sz w:val="16"/>
        </w:rPr>
        <w:t>d</w:t>
      </w:r>
      <w:r>
        <w:rPr>
          <w:w w:val="100"/>
          <w:sz w:val="16"/>
        </w:rPr>
        <w:t>i</w:t>
      </w:r>
      <w:r>
        <w:rPr>
          <w:sz w:val="16"/>
        </w:rPr>
        <w:t> </w:t>
      </w:r>
      <w:r>
        <w:rPr>
          <w:spacing w:val="1"/>
          <w:sz w:val="16"/>
        </w:rPr>
        <w:t> </w:t>
      </w:r>
      <w:r>
        <w:rPr>
          <w:w w:val="122"/>
          <w:sz w:val="16"/>
        </w:rPr>
        <w:t>B</w:t>
      </w:r>
      <w:r>
        <w:rPr>
          <w:w w:val="96"/>
          <w:sz w:val="16"/>
        </w:rPr>
        <w:t>o</w:t>
      </w:r>
      <w:r>
        <w:rPr>
          <w:w w:val="97"/>
          <w:sz w:val="16"/>
        </w:rPr>
        <w:t>u</w:t>
      </w:r>
      <w:r>
        <w:rPr>
          <w:w w:val="105"/>
          <w:sz w:val="16"/>
        </w:rPr>
        <w:t>a</w:t>
      </w:r>
      <w:r>
        <w:rPr>
          <w:w w:val="126"/>
          <w:sz w:val="16"/>
        </w:rPr>
        <w:t>t</w:t>
      </w:r>
      <w:r>
        <w:rPr>
          <w:w w:val="96"/>
          <w:sz w:val="16"/>
        </w:rPr>
        <w:t>o</w:t>
      </w:r>
      <w:r>
        <w:rPr>
          <w:w w:val="97"/>
          <w:sz w:val="16"/>
        </w:rPr>
        <w:t>u</w:t>
      </w:r>
      <w:r>
        <w:rPr>
          <w:spacing w:val="-5"/>
          <w:w w:val="105"/>
          <w:sz w:val="16"/>
        </w:rPr>
        <w:t>c</w:t>
      </w:r>
      <w:r>
        <w:rPr>
          <w:w w:val="100"/>
          <w:sz w:val="16"/>
        </w:rPr>
        <w:t>h</w:t>
      </w:r>
      <w:r>
        <w:rPr>
          <w:w w:val="117"/>
          <w:sz w:val="16"/>
        </w:rPr>
        <w:t>,</w:t>
      </w:r>
      <w:r>
        <w:rPr>
          <w:sz w:val="16"/>
        </w:rPr>
        <w:t> </w:t>
      </w:r>
      <w:r>
        <w:rPr>
          <w:spacing w:val="7"/>
          <w:sz w:val="16"/>
        </w:rPr>
        <w:t> </w:t>
      </w:r>
      <w:r>
        <w:rPr>
          <w:w w:val="105"/>
          <w:sz w:val="16"/>
        </w:rPr>
        <w:t>“</w:t>
      </w:r>
      <w:r>
        <w:rPr>
          <w:w w:val="101"/>
          <w:sz w:val="16"/>
        </w:rPr>
        <w:t>A</w:t>
      </w:r>
      <w:r>
        <w:rPr>
          <w:sz w:val="16"/>
        </w:rPr>
        <w:t> </w:t>
      </w:r>
      <w:r>
        <w:rPr>
          <w:spacing w:val="1"/>
          <w:sz w:val="16"/>
        </w:rPr>
        <w:t> </w:t>
      </w:r>
      <w:r>
        <w:rPr>
          <w:w w:val="95"/>
          <w:sz w:val="16"/>
        </w:rPr>
        <w:t>N</w:t>
      </w:r>
      <w:r>
        <w:rPr>
          <w:spacing w:val="-5"/>
          <w:w w:val="96"/>
          <w:sz w:val="16"/>
        </w:rPr>
        <w:t>o</w:t>
      </w:r>
      <w:r>
        <w:rPr>
          <w:spacing w:val="-5"/>
          <w:w w:val="98"/>
          <w:sz w:val="16"/>
        </w:rPr>
        <w:t>v</w:t>
      </w:r>
      <w:r>
        <w:rPr>
          <w:w w:val="98"/>
          <w:sz w:val="16"/>
        </w:rPr>
        <w:t>e</w:t>
      </w:r>
      <w:r>
        <w:rPr>
          <w:w w:val="100"/>
          <w:sz w:val="16"/>
        </w:rPr>
        <w:t>l </w:t>
      </w:r>
      <w:r>
        <w:rPr>
          <w:w w:val="105"/>
          <w:sz w:val="16"/>
        </w:rPr>
        <w:t>Hemispherical Basis for Accurate and Eﬃcient Rendering,” on </w:t>
      </w:r>
      <w:r>
        <w:rPr>
          <w:rFonts w:ascii="Times New Roman" w:hAnsi="Times New Roman"/>
          <w:i/>
          <w:spacing w:val="-5"/>
          <w:w w:val="105"/>
          <w:sz w:val="16"/>
        </w:rPr>
        <w:t>Proceedings </w:t>
      </w:r>
      <w:r>
        <w:rPr>
          <w:rFonts w:ascii="Times New Roman" w:hAnsi="Times New Roman"/>
          <w:i/>
          <w:w w:val="105"/>
          <w:sz w:val="16"/>
        </w:rPr>
        <w:t>of the Fifteenth </w:t>
      </w:r>
      <w:r>
        <w:rPr>
          <w:rFonts w:ascii="Times New Roman" w:hAnsi="Times New Roman"/>
          <w:i/>
          <w:spacing w:val="-3"/>
          <w:w w:val="105"/>
          <w:sz w:val="16"/>
        </w:rPr>
        <w:t>Eurographics </w:t>
      </w:r>
      <w:r>
        <w:rPr>
          <w:rFonts w:ascii="Times New Roman" w:hAnsi="Times New Roman"/>
          <w:i/>
          <w:w w:val="105"/>
          <w:sz w:val="16"/>
        </w:rPr>
        <w:t>Conference on Rendering </w:t>
      </w:r>
      <w:r>
        <w:rPr>
          <w:rFonts w:ascii="Times New Roman" w:hAnsi="Times New Roman"/>
          <w:i/>
          <w:spacing w:val="-3"/>
          <w:w w:val="105"/>
          <w:sz w:val="16"/>
        </w:rPr>
        <w:t>Techniques</w:t>
      </w:r>
      <w:r>
        <w:rPr>
          <w:spacing w:val="-3"/>
          <w:w w:val="105"/>
          <w:sz w:val="16"/>
        </w:rPr>
        <w:t>, </w:t>
      </w:r>
      <w:r>
        <w:rPr>
          <w:w w:val="105"/>
          <w:sz w:val="16"/>
        </w:rPr>
        <w:t>Eurographics  Association,  pp.  321–330, June 2004. </w:t>
      </w:r>
      <w:r>
        <w:rPr>
          <w:rFonts w:ascii="Tahoma" w:hAnsi="Tahoma"/>
          <w:w w:val="105"/>
          <w:sz w:val="16"/>
        </w:rPr>
        <w:t>Cited on p.</w:t>
      </w:r>
      <w:r>
        <w:rPr>
          <w:rFonts w:ascii="Tahoma" w:hAnsi="Tahoma"/>
          <w:spacing w:val="27"/>
          <w:w w:val="105"/>
          <w:sz w:val="16"/>
        </w:rPr>
        <w:t> </w:t>
      </w:r>
      <w:r>
        <w:rPr>
          <w:rFonts w:ascii="Tahoma" w:hAnsi="Tahoma"/>
          <w:w w:val="105"/>
          <w:sz w:val="16"/>
        </w:rPr>
        <w:t>404</w:t>
      </w:r>
    </w:p>
    <w:p>
      <w:pPr>
        <w:spacing w:after="0" w:line="211" w:lineRule="auto"/>
        <w:jc w:val="both"/>
        <w:rPr>
          <w:rFonts w:ascii="Tahoma" w:hAns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977" w:val="left" w:leader="none"/>
        </w:tabs>
        <w:spacing w:line="211" w:lineRule="auto" w:before="72" w:after="0"/>
        <w:ind w:left="976" w:right="942" w:hanging="448"/>
        <w:jc w:val="left"/>
        <w:rPr>
          <w:rFonts w:ascii="Tahoma" w:hAnsi="Tahoma"/>
          <w:sz w:val="16"/>
        </w:rPr>
      </w:pPr>
      <w:bookmarkStart w:name="_bookmark29" w:id="37"/>
      <w:bookmarkEnd w:id="37"/>
      <w:r>
        <w:rPr/>
      </w:r>
      <w:bookmarkStart w:name="_bookmark29" w:id="38"/>
      <w:bookmarkEnd w:id="38"/>
      <w:r>
        <w:rPr>
          <w:spacing w:val="-3"/>
          <w:sz w:val="16"/>
        </w:rPr>
        <w:t>G</w:t>
      </w:r>
      <w:r>
        <w:rPr>
          <w:spacing w:val="-3"/>
          <w:sz w:val="16"/>
        </w:rPr>
        <w:t>eczy, </w:t>
      </w:r>
      <w:r>
        <w:rPr>
          <w:sz w:val="16"/>
        </w:rPr>
        <w:t>George, “2D Programming in a 3D </w:t>
      </w:r>
      <w:r>
        <w:rPr>
          <w:spacing w:val="-3"/>
          <w:sz w:val="16"/>
        </w:rPr>
        <w:t>World: </w:t>
      </w:r>
      <w:r>
        <w:rPr>
          <w:sz w:val="16"/>
        </w:rPr>
        <w:t>Developing a 2D  Game  Engine  Using  DirectX 8 Direct3D,” </w:t>
      </w:r>
      <w:r>
        <w:rPr>
          <w:rFonts w:ascii="Times New Roman" w:hAnsi="Times New Roman"/>
          <w:i/>
          <w:sz w:val="16"/>
        </w:rPr>
        <w:t>Gamasutra</w:t>
      </w:r>
      <w:r>
        <w:rPr>
          <w:sz w:val="16"/>
        </w:rPr>
        <w:t>, June 2001.</w:t>
      </w:r>
      <w:r>
        <w:rPr>
          <w:spacing w:val="39"/>
          <w:sz w:val="16"/>
        </w:rPr>
        <w:t> </w:t>
      </w:r>
      <w:r>
        <w:rPr>
          <w:rFonts w:ascii="Tahoma" w:hAnsi="Tahoma"/>
          <w:sz w:val="16"/>
        </w:rPr>
        <w:t>Cited on p. 550</w:t>
      </w:r>
    </w:p>
    <w:p>
      <w:pPr>
        <w:pStyle w:val="ListParagraph"/>
        <w:numPr>
          <w:ilvl w:val="2"/>
          <w:numId w:val="2"/>
        </w:numPr>
        <w:tabs>
          <w:tab w:pos="977" w:val="left" w:leader="none"/>
        </w:tabs>
        <w:spacing w:line="211" w:lineRule="auto" w:before="78" w:after="0"/>
        <w:ind w:left="976" w:right="942" w:hanging="448"/>
        <w:jc w:val="left"/>
        <w:rPr>
          <w:rFonts w:ascii="Tahoma" w:hAnsi="Tahoma"/>
          <w:sz w:val="16"/>
        </w:rPr>
      </w:pPr>
      <w:r>
        <w:rPr>
          <w:w w:val="105"/>
          <w:sz w:val="16"/>
        </w:rPr>
        <w:t>Gehling, Michael, “Dynamic Skyscapes,” </w:t>
      </w:r>
      <w:r>
        <w:rPr>
          <w:rFonts w:ascii="Times New Roman" w:hAnsi="Times New Roman"/>
          <w:i/>
          <w:w w:val="105"/>
          <w:sz w:val="16"/>
        </w:rPr>
        <w:t>Game Developer</w:t>
      </w:r>
      <w:r>
        <w:rPr>
          <w:w w:val="105"/>
          <w:sz w:val="16"/>
        </w:rPr>
        <w:t>, vol. 13, no. 3, pp. 23–33, Mar. 2006. </w:t>
      </w:r>
      <w:r>
        <w:rPr>
          <w:rFonts w:ascii="Tahoma" w:hAnsi="Tahoma"/>
          <w:w w:val="105"/>
          <w:sz w:val="16"/>
        </w:rPr>
        <w:t>Cited on p.</w:t>
      </w:r>
      <w:r>
        <w:rPr>
          <w:rFonts w:ascii="Tahoma" w:hAnsi="Tahoma"/>
          <w:spacing w:val="13"/>
          <w:w w:val="105"/>
          <w:sz w:val="16"/>
        </w:rPr>
        <w:t> </w:t>
      </w:r>
      <w:r>
        <w:rPr>
          <w:rFonts w:ascii="Tahoma" w:hAnsi="Tahoma"/>
          <w:w w:val="105"/>
          <w:sz w:val="16"/>
        </w:rPr>
        <w:t>549</w:t>
      </w:r>
    </w:p>
    <w:p>
      <w:pPr>
        <w:pStyle w:val="ListParagraph"/>
        <w:numPr>
          <w:ilvl w:val="2"/>
          <w:numId w:val="2"/>
        </w:numPr>
        <w:tabs>
          <w:tab w:pos="977" w:val="left" w:leader="none"/>
        </w:tabs>
        <w:spacing w:line="211" w:lineRule="auto" w:before="78" w:after="0"/>
        <w:ind w:left="976" w:right="942" w:hanging="448"/>
        <w:jc w:val="left"/>
        <w:rPr>
          <w:rFonts w:ascii="Tahoma" w:hAnsi="Tahoma"/>
          <w:sz w:val="16"/>
        </w:rPr>
      </w:pPr>
      <w:r>
        <w:rPr>
          <w:w w:val="105"/>
          <w:sz w:val="16"/>
        </w:rPr>
        <w:t>Geiss, Ryan, “Generating Complex Procedural Terrains Using the GPU,” in Hubert Nguyen, ed., </w:t>
      </w:r>
      <w:r>
        <w:rPr>
          <w:rFonts w:ascii="Times New Roman" w:hAnsi="Times New Roman"/>
          <w:i/>
          <w:w w:val="105"/>
          <w:sz w:val="16"/>
        </w:rPr>
        <w:t>GPU Gems 3</w:t>
      </w:r>
      <w:r>
        <w:rPr>
          <w:w w:val="105"/>
          <w:sz w:val="16"/>
        </w:rPr>
        <w:t>, Addison-Wesley, pp. 7–37, 2007. </w:t>
      </w:r>
      <w:r>
        <w:rPr>
          <w:rFonts w:ascii="Tahoma" w:hAnsi="Tahoma"/>
          <w:w w:val="105"/>
          <w:sz w:val="16"/>
        </w:rPr>
        <w:t>Cited on p.</w:t>
      </w:r>
      <w:r>
        <w:rPr>
          <w:rFonts w:ascii="Tahoma" w:hAnsi="Tahoma"/>
          <w:spacing w:val="25"/>
          <w:w w:val="105"/>
          <w:sz w:val="16"/>
        </w:rPr>
        <w:t> </w:t>
      </w:r>
      <w:r>
        <w:rPr>
          <w:rFonts w:ascii="Tahoma" w:hAnsi="Tahoma"/>
          <w:w w:val="105"/>
          <w:sz w:val="16"/>
        </w:rPr>
        <w:t>171</w:t>
      </w:r>
    </w:p>
    <w:p>
      <w:pPr>
        <w:pStyle w:val="ListParagraph"/>
        <w:numPr>
          <w:ilvl w:val="2"/>
          <w:numId w:val="2"/>
        </w:numPr>
        <w:tabs>
          <w:tab w:pos="977" w:val="left" w:leader="none"/>
        </w:tabs>
        <w:spacing w:line="211" w:lineRule="auto" w:before="79" w:after="0"/>
        <w:ind w:left="976" w:right="941" w:hanging="448"/>
        <w:jc w:val="left"/>
        <w:rPr>
          <w:rFonts w:ascii="Tahoma" w:hAnsi="Tahoma"/>
          <w:sz w:val="16"/>
        </w:rPr>
      </w:pPr>
      <w:r>
        <w:rPr>
          <w:w w:val="105"/>
          <w:sz w:val="16"/>
        </w:rPr>
        <w:t>Geiss, Ryan, and Michael Thompson, “NVIDIA Demo </w:t>
      </w:r>
      <w:r>
        <w:rPr>
          <w:spacing w:val="-4"/>
          <w:w w:val="105"/>
          <w:sz w:val="16"/>
        </w:rPr>
        <w:t>Team </w:t>
      </w:r>
      <w:r>
        <w:rPr>
          <w:w w:val="105"/>
          <w:sz w:val="16"/>
        </w:rPr>
        <w:t>Secrets—Cascades,” </w:t>
      </w:r>
      <w:r>
        <w:rPr>
          <w:rFonts w:ascii="Times New Roman" w:hAnsi="Times New Roman"/>
          <w:i/>
          <w:w w:val="105"/>
          <w:sz w:val="16"/>
        </w:rPr>
        <w:t>Game De- </w:t>
      </w:r>
      <w:r>
        <w:rPr>
          <w:rFonts w:ascii="Times New Roman" w:hAnsi="Times New Roman"/>
          <w:i/>
          <w:w w:val="105"/>
          <w:sz w:val="16"/>
        </w:rPr>
        <w:t>velopers Conference</w:t>
      </w:r>
      <w:r>
        <w:rPr>
          <w:w w:val="105"/>
          <w:sz w:val="16"/>
        </w:rPr>
        <w:t>, Mar. 2007. </w:t>
      </w:r>
      <w:r>
        <w:rPr>
          <w:rFonts w:ascii="Tahoma" w:hAnsi="Tahoma"/>
          <w:w w:val="105"/>
          <w:sz w:val="16"/>
        </w:rPr>
        <w:t>Cited on p. 171,</w:t>
      </w:r>
      <w:r>
        <w:rPr>
          <w:rFonts w:ascii="Tahoma" w:hAnsi="Tahoma"/>
          <w:spacing w:val="24"/>
          <w:w w:val="105"/>
          <w:sz w:val="16"/>
        </w:rPr>
        <w:t> </w:t>
      </w:r>
      <w:r>
        <w:rPr>
          <w:rFonts w:ascii="Tahoma" w:hAnsi="Tahoma"/>
          <w:w w:val="105"/>
          <w:sz w:val="16"/>
        </w:rPr>
        <w:t>571</w:t>
      </w:r>
    </w:p>
    <w:p>
      <w:pPr>
        <w:pStyle w:val="ListParagraph"/>
        <w:numPr>
          <w:ilvl w:val="2"/>
          <w:numId w:val="2"/>
        </w:numPr>
        <w:tabs>
          <w:tab w:pos="977" w:val="left" w:leader="none"/>
        </w:tabs>
        <w:spacing w:line="240" w:lineRule="auto" w:before="58" w:after="0"/>
        <w:ind w:left="976" w:right="0" w:hanging="449"/>
        <w:jc w:val="left"/>
        <w:rPr>
          <w:rFonts w:ascii="Tahoma" w:hAnsi="Tahoma"/>
          <w:sz w:val="16"/>
        </w:rPr>
      </w:pPr>
      <w:r>
        <w:rPr>
          <w:w w:val="105"/>
          <w:sz w:val="16"/>
        </w:rPr>
        <w:t>Geldreich,</w:t>
      </w:r>
      <w:r>
        <w:rPr>
          <w:spacing w:val="13"/>
          <w:w w:val="105"/>
          <w:sz w:val="16"/>
        </w:rPr>
        <w:t> </w:t>
      </w:r>
      <w:r>
        <w:rPr>
          <w:w w:val="105"/>
          <w:sz w:val="16"/>
        </w:rPr>
        <w:t>Rich,</w:t>
      </w:r>
      <w:r>
        <w:rPr>
          <w:spacing w:val="13"/>
          <w:w w:val="105"/>
          <w:sz w:val="16"/>
        </w:rPr>
        <w:t> </w:t>
      </w:r>
      <w:r>
        <w:rPr>
          <w:w w:val="105"/>
          <w:sz w:val="16"/>
        </w:rPr>
        <w:t>“crunch/crnlib</w:t>
      </w:r>
      <w:r>
        <w:rPr>
          <w:spacing w:val="13"/>
          <w:w w:val="105"/>
          <w:sz w:val="16"/>
        </w:rPr>
        <w:t> </w:t>
      </w:r>
      <w:r>
        <w:rPr>
          <w:w w:val="105"/>
          <w:sz w:val="16"/>
        </w:rPr>
        <w:t>v1.04,”</w:t>
      </w:r>
      <w:r>
        <w:rPr>
          <w:spacing w:val="13"/>
          <w:w w:val="105"/>
          <w:sz w:val="16"/>
        </w:rPr>
        <w:t> </w:t>
      </w:r>
      <w:r>
        <w:rPr>
          <w:rFonts w:ascii="Times New Roman" w:hAnsi="Times New Roman"/>
          <w:i/>
          <w:w w:val="105"/>
          <w:sz w:val="16"/>
        </w:rPr>
        <w:t>GitHub</w:t>
      </w:r>
      <w:r>
        <w:rPr>
          <w:rFonts w:ascii="Times New Roman" w:hAnsi="Times New Roman"/>
          <w:i/>
          <w:spacing w:val="13"/>
          <w:w w:val="105"/>
          <w:sz w:val="16"/>
        </w:rPr>
        <w:t> </w:t>
      </w:r>
      <w:r>
        <w:rPr>
          <w:w w:val="105"/>
          <w:sz w:val="16"/>
        </w:rPr>
        <w:t>repository,</w:t>
      </w:r>
      <w:r>
        <w:rPr>
          <w:spacing w:val="13"/>
          <w:w w:val="105"/>
          <w:sz w:val="16"/>
        </w:rPr>
        <w:t> </w:t>
      </w:r>
      <w:r>
        <w:rPr>
          <w:w w:val="105"/>
          <w:sz w:val="16"/>
        </w:rPr>
        <w:t>2012.</w:t>
      </w:r>
      <w:r>
        <w:rPr>
          <w:spacing w:val="3"/>
          <w:w w:val="105"/>
          <w:sz w:val="16"/>
        </w:rPr>
        <w:t> </w:t>
      </w:r>
      <w:r>
        <w:rPr>
          <w:rFonts w:ascii="Tahoma" w:hAnsi="Tahoma"/>
          <w:w w:val="105"/>
          <w:sz w:val="16"/>
        </w:rPr>
        <w:t>Cited</w:t>
      </w:r>
      <w:r>
        <w:rPr>
          <w:rFonts w:ascii="Tahoma" w:hAnsi="Tahoma"/>
          <w:spacing w:val="2"/>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2"/>
          <w:w w:val="105"/>
          <w:sz w:val="16"/>
        </w:rPr>
        <w:t> </w:t>
      </w:r>
      <w:r>
        <w:rPr>
          <w:rFonts w:ascii="Tahoma" w:hAnsi="Tahoma"/>
          <w:w w:val="105"/>
          <w:sz w:val="16"/>
        </w:rPr>
        <w:t>870</w:t>
      </w:r>
    </w:p>
    <w:p>
      <w:pPr>
        <w:pStyle w:val="ListParagraph"/>
        <w:numPr>
          <w:ilvl w:val="2"/>
          <w:numId w:val="2"/>
        </w:numPr>
        <w:tabs>
          <w:tab w:pos="977" w:val="left" w:leader="none"/>
        </w:tabs>
        <w:spacing w:line="211" w:lineRule="auto" w:before="73" w:after="0"/>
        <w:ind w:left="976" w:right="942" w:hanging="448"/>
        <w:jc w:val="left"/>
        <w:rPr>
          <w:rFonts w:ascii="Tahoma" w:hAnsi="Tahoma"/>
          <w:sz w:val="16"/>
        </w:rPr>
      </w:pPr>
      <w:r>
        <w:rPr>
          <w:w w:val="105"/>
          <w:sz w:val="16"/>
        </w:rPr>
        <w:t>General Services Administration, “Colors Used in Government Procurement,” Document ID FED-STD-595C, Jan. 16, 2008.</w:t>
      </w:r>
      <w:r>
        <w:rPr>
          <w:spacing w:val="23"/>
          <w:w w:val="105"/>
          <w:sz w:val="16"/>
        </w:rPr>
        <w:t> </w:t>
      </w:r>
      <w:r>
        <w:rPr>
          <w:rFonts w:ascii="Tahoma" w:hAnsi="Tahoma"/>
          <w:w w:val="105"/>
          <w:sz w:val="16"/>
        </w:rPr>
        <w:t>Cited on p. 349</w:t>
      </w:r>
    </w:p>
    <w:p>
      <w:pPr>
        <w:pStyle w:val="ListParagraph"/>
        <w:numPr>
          <w:ilvl w:val="2"/>
          <w:numId w:val="2"/>
        </w:numPr>
        <w:tabs>
          <w:tab w:pos="977" w:val="left" w:leader="none"/>
        </w:tabs>
        <w:spacing w:line="211" w:lineRule="auto" w:before="79" w:after="0"/>
        <w:ind w:left="976" w:right="942" w:hanging="448"/>
        <w:jc w:val="left"/>
        <w:rPr>
          <w:rFonts w:ascii="Tahoma" w:hAnsi="Tahoma"/>
          <w:sz w:val="16"/>
        </w:rPr>
      </w:pPr>
      <w:r>
        <w:rPr>
          <w:w w:val="105"/>
          <w:sz w:val="16"/>
        </w:rPr>
        <w:t>Gerasimov, Philipp, “Omnidirectional Shadow Mapping,” in Randima Fernando, ed., </w:t>
      </w:r>
      <w:r>
        <w:rPr>
          <w:rFonts w:ascii="Times New Roman" w:hAnsi="Times New Roman"/>
          <w:i/>
          <w:w w:val="105"/>
          <w:sz w:val="16"/>
        </w:rPr>
        <w:t>GPU </w:t>
      </w:r>
      <w:r>
        <w:rPr>
          <w:rFonts w:ascii="Times New Roman" w:hAnsi="Times New Roman"/>
          <w:i/>
          <w:w w:val="105"/>
          <w:sz w:val="16"/>
        </w:rPr>
        <w:t>Gems</w:t>
      </w:r>
      <w:r>
        <w:rPr>
          <w:w w:val="105"/>
          <w:sz w:val="16"/>
        </w:rPr>
        <w:t>, Addison-Wesley, pp. 193–203,</w:t>
      </w:r>
      <w:r>
        <w:rPr>
          <w:spacing w:val="16"/>
          <w:w w:val="105"/>
          <w:sz w:val="16"/>
        </w:rPr>
        <w:t> </w:t>
      </w:r>
      <w:r>
        <w:rPr>
          <w:w w:val="105"/>
          <w:sz w:val="16"/>
        </w:rPr>
        <w:t>2004. </w:t>
      </w:r>
      <w:r>
        <w:rPr>
          <w:rFonts w:ascii="Tahoma" w:hAnsi="Tahoma"/>
          <w:w w:val="105"/>
          <w:sz w:val="16"/>
        </w:rPr>
        <w:t>Cited on p. 234</w:t>
      </w:r>
    </w:p>
    <w:p>
      <w:pPr>
        <w:pStyle w:val="ListParagraph"/>
        <w:numPr>
          <w:ilvl w:val="2"/>
          <w:numId w:val="2"/>
        </w:numPr>
        <w:tabs>
          <w:tab w:pos="977" w:val="left" w:leader="none"/>
        </w:tabs>
        <w:spacing w:line="203" w:lineRule="exact" w:before="58" w:after="0"/>
        <w:ind w:left="976" w:right="0" w:hanging="449"/>
        <w:jc w:val="left"/>
        <w:rPr>
          <w:sz w:val="16"/>
        </w:rPr>
      </w:pPr>
      <w:r>
        <w:rPr>
          <w:w w:val="105"/>
          <w:sz w:val="16"/>
        </w:rPr>
        <w:t>Gershun, Arun, “The Light Field,” Moscow, 1936, translated </w:t>
      </w:r>
      <w:r>
        <w:rPr>
          <w:spacing w:val="-3"/>
          <w:w w:val="105"/>
          <w:sz w:val="16"/>
        </w:rPr>
        <w:t>by </w:t>
      </w:r>
      <w:r>
        <w:rPr>
          <w:spacing w:val="-7"/>
          <w:w w:val="105"/>
          <w:sz w:val="16"/>
        </w:rPr>
        <w:t>P. </w:t>
      </w:r>
      <w:r>
        <w:rPr>
          <w:w w:val="105"/>
          <w:sz w:val="16"/>
        </w:rPr>
        <w:t>Moon and G.</w:t>
      </w:r>
      <w:r>
        <w:rPr>
          <w:spacing w:val="28"/>
          <w:w w:val="105"/>
          <w:sz w:val="16"/>
        </w:rPr>
        <w:t> </w:t>
      </w:r>
      <w:r>
        <w:rPr>
          <w:w w:val="105"/>
          <w:sz w:val="16"/>
        </w:rPr>
        <w:t>Timoshenko,</w:t>
      </w:r>
    </w:p>
    <w:p>
      <w:pPr>
        <w:spacing w:line="203" w:lineRule="exact" w:before="0"/>
        <w:ind w:left="976" w:right="0" w:firstLine="0"/>
        <w:jc w:val="left"/>
        <w:rPr>
          <w:rFonts w:ascii="Tahoma" w:hAnsi="Tahoma"/>
          <w:sz w:val="16"/>
        </w:rPr>
      </w:pPr>
      <w:r>
        <w:rPr>
          <w:rFonts w:ascii="Times New Roman" w:hAnsi="Times New Roman"/>
          <w:i/>
          <w:w w:val="110"/>
          <w:sz w:val="16"/>
        </w:rPr>
        <w:t>Journal of Mathematics and Physics</w:t>
      </w:r>
      <w:r>
        <w:rPr>
          <w:w w:val="110"/>
          <w:sz w:val="16"/>
        </w:rPr>
        <w:t>, vol. 18, no. 2, pp. 51–151, 1939. </w:t>
      </w:r>
      <w:r>
        <w:rPr>
          <w:rFonts w:ascii="Tahoma" w:hAnsi="Tahoma"/>
          <w:w w:val="110"/>
          <w:sz w:val="16"/>
        </w:rPr>
        <w:t>Cited on p. 379</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05"/>
          <w:sz w:val="16"/>
        </w:rPr>
        <w:t>Gibson, Steve, “The Distant Origins of Sub-Pixel </w:t>
      </w:r>
      <w:r>
        <w:rPr>
          <w:spacing w:val="-5"/>
          <w:w w:val="105"/>
          <w:sz w:val="16"/>
        </w:rPr>
        <w:t>Font </w:t>
      </w:r>
      <w:r>
        <w:rPr>
          <w:w w:val="105"/>
          <w:sz w:val="16"/>
        </w:rPr>
        <w:t>Rendering,” </w:t>
      </w:r>
      <w:r>
        <w:rPr>
          <w:rFonts w:ascii="Times New Roman" w:hAnsi="Times New Roman"/>
          <w:i/>
          <w:w w:val="105"/>
          <w:sz w:val="16"/>
        </w:rPr>
        <w:t>Sub-pixel </w:t>
      </w:r>
      <w:r>
        <w:rPr>
          <w:rFonts w:ascii="Times New Roman" w:hAnsi="Times New Roman"/>
          <w:i/>
          <w:spacing w:val="-4"/>
          <w:w w:val="105"/>
          <w:sz w:val="16"/>
        </w:rPr>
        <w:t>Font </w:t>
      </w:r>
      <w:r>
        <w:rPr>
          <w:rFonts w:ascii="Times New Roman" w:hAnsi="Times New Roman"/>
          <w:i/>
          <w:w w:val="105"/>
          <w:sz w:val="16"/>
        </w:rPr>
        <w:t>Rendering </w:t>
      </w:r>
      <w:r>
        <w:rPr>
          <w:rFonts w:ascii="Times New Roman" w:hAnsi="Times New Roman"/>
          <w:i/>
          <w:spacing w:val="-3"/>
          <w:w w:val="105"/>
          <w:sz w:val="16"/>
        </w:rPr>
        <w:t>Technology</w:t>
      </w:r>
      <w:r>
        <w:rPr>
          <w:spacing w:val="-3"/>
          <w:w w:val="105"/>
          <w:sz w:val="16"/>
        </w:rPr>
        <w:t>, </w:t>
      </w:r>
      <w:r>
        <w:rPr>
          <w:w w:val="105"/>
          <w:sz w:val="16"/>
        </w:rPr>
        <w:t>Aug, 4, 2006. </w:t>
      </w:r>
      <w:r>
        <w:rPr>
          <w:rFonts w:ascii="Tahoma" w:hAnsi="Tahoma"/>
          <w:w w:val="105"/>
          <w:sz w:val="16"/>
        </w:rPr>
        <w:t>Cited on p.</w:t>
      </w:r>
      <w:r>
        <w:rPr>
          <w:rFonts w:ascii="Tahoma" w:hAnsi="Tahoma"/>
          <w:spacing w:val="22"/>
          <w:w w:val="105"/>
          <w:sz w:val="16"/>
        </w:rPr>
        <w:t> </w:t>
      </w:r>
      <w:r>
        <w:rPr>
          <w:rFonts w:ascii="Tahoma" w:hAnsi="Tahoma"/>
          <w:w w:val="105"/>
          <w:sz w:val="16"/>
        </w:rPr>
        <w:t>675</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w w:val="105"/>
          <w:sz w:val="16"/>
        </w:rPr>
        <w:t>Giegl, Markus, and Michael Wimmer, “Unpopping: Solving the Image-Space Blend Problem for Smooth Discrete LOD Transition,” </w:t>
      </w:r>
      <w:r>
        <w:rPr>
          <w:rFonts w:ascii="Times New Roman" w:hAnsi="Times New Roman"/>
          <w:i/>
          <w:w w:val="105"/>
          <w:sz w:val="16"/>
        </w:rPr>
        <w:t>Computer Graphics </w:t>
      </w:r>
      <w:r>
        <w:rPr>
          <w:rFonts w:ascii="Times New Roman" w:hAnsi="Times New Roman"/>
          <w:i/>
          <w:spacing w:val="-3"/>
          <w:w w:val="105"/>
          <w:sz w:val="16"/>
        </w:rPr>
        <w:t>Forum</w:t>
      </w:r>
      <w:r>
        <w:rPr>
          <w:spacing w:val="-3"/>
          <w:w w:val="105"/>
          <w:sz w:val="16"/>
        </w:rPr>
        <w:t>, </w:t>
      </w:r>
      <w:r>
        <w:rPr>
          <w:w w:val="105"/>
          <w:sz w:val="16"/>
        </w:rPr>
        <w:t>vol. 26, no. 1, pp. 46–49, 2007. </w:t>
      </w:r>
      <w:r>
        <w:rPr>
          <w:rFonts w:ascii="Tahoma" w:hAnsi="Tahoma"/>
          <w:w w:val="105"/>
          <w:sz w:val="16"/>
        </w:rPr>
        <w:t>Cited on p.</w:t>
      </w:r>
      <w:r>
        <w:rPr>
          <w:rFonts w:ascii="Tahoma" w:hAnsi="Tahoma"/>
          <w:spacing w:val="13"/>
          <w:w w:val="105"/>
          <w:sz w:val="16"/>
        </w:rPr>
        <w:t> </w:t>
      </w:r>
      <w:r>
        <w:rPr>
          <w:rFonts w:ascii="Tahoma" w:hAnsi="Tahoma"/>
          <w:w w:val="105"/>
          <w:sz w:val="16"/>
        </w:rPr>
        <w:t>856</w:t>
      </w:r>
    </w:p>
    <w:p>
      <w:pPr>
        <w:pStyle w:val="ListParagraph"/>
        <w:numPr>
          <w:ilvl w:val="2"/>
          <w:numId w:val="2"/>
        </w:numPr>
        <w:tabs>
          <w:tab w:pos="977" w:val="left" w:leader="none"/>
        </w:tabs>
        <w:spacing w:line="240" w:lineRule="auto" w:before="57" w:after="0"/>
        <w:ind w:left="976" w:right="0" w:hanging="449"/>
        <w:jc w:val="both"/>
        <w:rPr>
          <w:rFonts w:ascii="Tahoma" w:hAnsi="Tahoma"/>
          <w:sz w:val="16"/>
        </w:rPr>
      </w:pPr>
      <w:r>
        <w:rPr>
          <w:w w:val="105"/>
          <w:sz w:val="16"/>
        </w:rPr>
        <w:t>Giesen, </w:t>
      </w:r>
      <w:r>
        <w:rPr>
          <w:spacing w:val="-3"/>
          <w:w w:val="105"/>
          <w:sz w:val="16"/>
        </w:rPr>
        <w:t>Fabian, </w:t>
      </w:r>
      <w:r>
        <w:rPr>
          <w:w w:val="105"/>
          <w:sz w:val="16"/>
        </w:rPr>
        <w:t>“View </w:t>
      </w:r>
      <w:r>
        <w:rPr>
          <w:spacing w:val="-3"/>
          <w:w w:val="105"/>
          <w:sz w:val="16"/>
        </w:rPr>
        <w:t>Frustum </w:t>
      </w:r>
      <w:r>
        <w:rPr>
          <w:w w:val="105"/>
          <w:sz w:val="16"/>
        </w:rPr>
        <w:t>Culling,” </w:t>
      </w:r>
      <w:r>
        <w:rPr>
          <w:rFonts w:ascii="Times New Roman" w:hAnsi="Times New Roman"/>
          <w:i/>
          <w:w w:val="105"/>
          <w:sz w:val="16"/>
        </w:rPr>
        <w:t>The ryg blog</w:t>
      </w:r>
      <w:r>
        <w:rPr>
          <w:w w:val="105"/>
          <w:sz w:val="16"/>
        </w:rPr>
        <w:t>, Oct. 17, 2010. </w:t>
      </w:r>
      <w:r>
        <w:rPr>
          <w:rFonts w:ascii="Tahoma" w:hAnsi="Tahoma"/>
          <w:w w:val="105"/>
          <w:sz w:val="16"/>
        </w:rPr>
        <w:t>Cited on p. 983,</w:t>
      </w:r>
      <w:r>
        <w:rPr>
          <w:rFonts w:ascii="Tahoma" w:hAnsi="Tahoma"/>
          <w:spacing w:val="-1"/>
          <w:w w:val="105"/>
          <w:sz w:val="16"/>
        </w:rPr>
        <w:t> </w:t>
      </w:r>
      <w:r>
        <w:rPr>
          <w:rFonts w:ascii="Tahoma" w:hAnsi="Tahoma"/>
          <w:w w:val="105"/>
          <w:sz w:val="16"/>
        </w:rPr>
        <w:t>986</w:t>
      </w:r>
    </w:p>
    <w:p>
      <w:pPr>
        <w:pStyle w:val="ListParagraph"/>
        <w:numPr>
          <w:ilvl w:val="2"/>
          <w:numId w:val="2"/>
        </w:numPr>
        <w:tabs>
          <w:tab w:pos="977" w:val="left" w:leader="none"/>
        </w:tabs>
        <w:spacing w:line="207" w:lineRule="exact" w:before="53" w:after="0"/>
        <w:ind w:left="976" w:right="0" w:hanging="449"/>
        <w:jc w:val="both"/>
        <w:rPr>
          <w:sz w:val="16"/>
        </w:rPr>
      </w:pPr>
      <w:r>
        <w:rPr>
          <w:w w:val="110"/>
          <w:sz w:val="16"/>
        </w:rPr>
        <w:t>Giesen, </w:t>
      </w:r>
      <w:r>
        <w:rPr>
          <w:spacing w:val="-3"/>
          <w:w w:val="110"/>
          <w:sz w:val="16"/>
        </w:rPr>
        <w:t>Fabian, </w:t>
      </w:r>
      <w:r>
        <w:rPr>
          <w:w w:val="110"/>
          <w:sz w:val="16"/>
        </w:rPr>
        <w:t>“A </w:t>
      </w:r>
      <w:r>
        <w:rPr>
          <w:spacing w:val="-4"/>
          <w:w w:val="110"/>
          <w:sz w:val="16"/>
        </w:rPr>
        <w:t>Trip </w:t>
      </w:r>
      <w:r>
        <w:rPr>
          <w:w w:val="110"/>
          <w:sz w:val="16"/>
        </w:rPr>
        <w:t>through the Graphics Pipeline 2011,” </w:t>
      </w:r>
      <w:r>
        <w:rPr>
          <w:rFonts w:ascii="Times New Roman" w:hAnsi="Times New Roman"/>
          <w:i/>
          <w:w w:val="110"/>
          <w:sz w:val="16"/>
        </w:rPr>
        <w:t>The ryg blog</w:t>
      </w:r>
      <w:r>
        <w:rPr>
          <w:w w:val="110"/>
          <w:sz w:val="16"/>
        </w:rPr>
        <w:t>, July 9,</w:t>
      </w:r>
      <w:r>
        <w:rPr>
          <w:spacing w:val="-3"/>
          <w:w w:val="110"/>
          <w:sz w:val="16"/>
        </w:rPr>
        <w:t> </w:t>
      </w:r>
      <w:r>
        <w:rPr>
          <w:w w:val="110"/>
          <w:sz w:val="16"/>
        </w:rPr>
        <w:t>2011.</w:t>
      </w:r>
    </w:p>
    <w:p>
      <w:pPr>
        <w:pStyle w:val="BodyText"/>
        <w:spacing w:line="184" w:lineRule="exact"/>
        <w:ind w:left="976"/>
        <w:rPr>
          <w:rFonts w:ascii="Tahoma"/>
        </w:rPr>
      </w:pPr>
      <w:r>
        <w:rPr>
          <w:rFonts w:ascii="Tahoma"/>
        </w:rPr>
        <w:t>Cited on p. 32, 42, 46, 47, 48, 49, 52, 53, 54, 55, 141, 247, 684, 701, 784, 1040</w:t>
      </w:r>
    </w:p>
    <w:p>
      <w:pPr>
        <w:pStyle w:val="ListParagraph"/>
        <w:numPr>
          <w:ilvl w:val="2"/>
          <w:numId w:val="2"/>
        </w:numPr>
        <w:tabs>
          <w:tab w:pos="977" w:val="left" w:leader="none"/>
        </w:tabs>
        <w:spacing w:line="240" w:lineRule="auto" w:before="68" w:after="0"/>
        <w:ind w:left="976" w:right="0" w:hanging="449"/>
        <w:jc w:val="both"/>
        <w:rPr>
          <w:rFonts w:ascii="Tahoma" w:hAnsi="Tahoma"/>
          <w:sz w:val="16"/>
        </w:rPr>
      </w:pPr>
      <w:r>
        <w:rPr>
          <w:w w:val="110"/>
          <w:sz w:val="16"/>
        </w:rPr>
        <w:t>Giesen, </w:t>
      </w:r>
      <w:r>
        <w:rPr>
          <w:spacing w:val="-3"/>
          <w:w w:val="110"/>
          <w:sz w:val="16"/>
        </w:rPr>
        <w:t>Fabian, “Fast </w:t>
      </w:r>
      <w:r>
        <w:rPr>
          <w:w w:val="110"/>
          <w:sz w:val="16"/>
        </w:rPr>
        <w:t>Blurs 1,” </w:t>
      </w:r>
      <w:r>
        <w:rPr>
          <w:rFonts w:ascii="Times New Roman" w:hAnsi="Times New Roman"/>
          <w:i/>
          <w:w w:val="110"/>
          <w:sz w:val="16"/>
        </w:rPr>
        <w:t>The ryg blog</w:t>
      </w:r>
      <w:r>
        <w:rPr>
          <w:w w:val="110"/>
          <w:sz w:val="16"/>
        </w:rPr>
        <w:t>, July 30, 2012. </w:t>
      </w:r>
      <w:r>
        <w:rPr>
          <w:rFonts w:ascii="Tahoma" w:hAnsi="Tahoma"/>
          <w:w w:val="110"/>
          <w:sz w:val="16"/>
        </w:rPr>
        <w:t>Cited on p.</w:t>
      </w:r>
      <w:r>
        <w:rPr>
          <w:rFonts w:ascii="Tahoma" w:hAnsi="Tahoma"/>
          <w:spacing w:val="35"/>
          <w:w w:val="110"/>
          <w:sz w:val="16"/>
        </w:rPr>
        <w:t> </w:t>
      </w:r>
      <w:r>
        <w:rPr>
          <w:rFonts w:ascii="Tahoma" w:hAnsi="Tahoma"/>
          <w:w w:val="110"/>
          <w:sz w:val="16"/>
        </w:rPr>
        <w:t>518</w:t>
      </w:r>
    </w:p>
    <w:p>
      <w:pPr>
        <w:pStyle w:val="ListParagraph"/>
        <w:numPr>
          <w:ilvl w:val="2"/>
          <w:numId w:val="2"/>
        </w:numPr>
        <w:tabs>
          <w:tab w:pos="977" w:val="left" w:leader="none"/>
        </w:tabs>
        <w:spacing w:line="211" w:lineRule="auto" w:before="73" w:after="0"/>
        <w:ind w:left="976" w:right="942" w:hanging="448"/>
        <w:jc w:val="both"/>
        <w:rPr>
          <w:rFonts w:ascii="Tahoma" w:hAnsi="Tahoma"/>
          <w:sz w:val="16"/>
        </w:rPr>
      </w:pPr>
      <w:r>
        <w:rPr>
          <w:w w:val="110"/>
          <w:sz w:val="16"/>
        </w:rPr>
        <w:t>Gigus,</w:t>
      </w:r>
      <w:r>
        <w:rPr>
          <w:spacing w:val="-17"/>
          <w:w w:val="110"/>
          <w:sz w:val="16"/>
        </w:rPr>
        <w:t> </w:t>
      </w:r>
      <w:r>
        <w:rPr>
          <w:w w:val="110"/>
          <w:sz w:val="16"/>
        </w:rPr>
        <w:t>Z.,</w:t>
      </w:r>
      <w:r>
        <w:rPr>
          <w:spacing w:val="-16"/>
          <w:w w:val="110"/>
          <w:sz w:val="16"/>
        </w:rPr>
        <w:t> </w:t>
      </w:r>
      <w:r>
        <w:rPr>
          <w:w w:val="110"/>
          <w:sz w:val="16"/>
        </w:rPr>
        <w:t>J.</w:t>
      </w:r>
      <w:r>
        <w:rPr>
          <w:spacing w:val="-17"/>
          <w:w w:val="110"/>
          <w:sz w:val="16"/>
        </w:rPr>
        <w:t> </w:t>
      </w:r>
      <w:r>
        <w:rPr>
          <w:spacing w:val="-4"/>
          <w:w w:val="110"/>
          <w:sz w:val="16"/>
        </w:rPr>
        <w:t>Canny,</w:t>
      </w:r>
      <w:r>
        <w:rPr>
          <w:spacing w:val="-16"/>
          <w:w w:val="110"/>
          <w:sz w:val="16"/>
        </w:rPr>
        <w:t> </w:t>
      </w:r>
      <w:r>
        <w:rPr>
          <w:w w:val="110"/>
          <w:sz w:val="16"/>
        </w:rPr>
        <w:t>and</w:t>
      </w:r>
      <w:r>
        <w:rPr>
          <w:spacing w:val="-17"/>
          <w:w w:val="110"/>
          <w:sz w:val="16"/>
        </w:rPr>
        <w:t> </w:t>
      </w:r>
      <w:r>
        <w:rPr>
          <w:w w:val="110"/>
          <w:sz w:val="16"/>
        </w:rPr>
        <w:t>R.</w:t>
      </w:r>
      <w:r>
        <w:rPr>
          <w:spacing w:val="-16"/>
          <w:w w:val="110"/>
          <w:sz w:val="16"/>
        </w:rPr>
        <w:t> </w:t>
      </w:r>
      <w:r>
        <w:rPr>
          <w:w w:val="110"/>
          <w:sz w:val="16"/>
        </w:rPr>
        <w:t>Seidel,</w:t>
      </w:r>
      <w:r>
        <w:rPr>
          <w:spacing w:val="-17"/>
          <w:w w:val="110"/>
          <w:sz w:val="16"/>
        </w:rPr>
        <w:t> </w:t>
      </w:r>
      <w:r>
        <w:rPr>
          <w:w w:val="110"/>
          <w:sz w:val="16"/>
        </w:rPr>
        <w:t>“Eﬃciently</w:t>
      </w:r>
      <w:r>
        <w:rPr>
          <w:spacing w:val="-16"/>
          <w:w w:val="110"/>
          <w:sz w:val="16"/>
        </w:rPr>
        <w:t> </w:t>
      </w:r>
      <w:r>
        <w:rPr>
          <w:w w:val="110"/>
          <w:sz w:val="16"/>
        </w:rPr>
        <w:t>Computing</w:t>
      </w:r>
      <w:r>
        <w:rPr>
          <w:spacing w:val="-16"/>
          <w:w w:val="110"/>
          <w:sz w:val="16"/>
        </w:rPr>
        <w:t> </w:t>
      </w:r>
      <w:r>
        <w:rPr>
          <w:w w:val="110"/>
          <w:sz w:val="16"/>
        </w:rPr>
        <w:t>and</w:t>
      </w:r>
      <w:r>
        <w:rPr>
          <w:spacing w:val="-17"/>
          <w:w w:val="110"/>
          <w:sz w:val="16"/>
        </w:rPr>
        <w:t> </w:t>
      </w:r>
      <w:r>
        <w:rPr>
          <w:w w:val="110"/>
          <w:sz w:val="16"/>
        </w:rPr>
        <w:t>Representing</w:t>
      </w:r>
      <w:r>
        <w:rPr>
          <w:spacing w:val="-16"/>
          <w:w w:val="110"/>
          <w:sz w:val="16"/>
        </w:rPr>
        <w:t> </w:t>
      </w:r>
      <w:r>
        <w:rPr>
          <w:w w:val="110"/>
          <w:sz w:val="16"/>
        </w:rPr>
        <w:t>Aspect</w:t>
      </w:r>
      <w:r>
        <w:rPr>
          <w:spacing w:val="-17"/>
          <w:w w:val="110"/>
          <w:sz w:val="16"/>
        </w:rPr>
        <w:t> </w:t>
      </w:r>
      <w:r>
        <w:rPr>
          <w:w w:val="110"/>
          <w:sz w:val="16"/>
        </w:rPr>
        <w:t>Graphs of Polyhedral Objects,” </w:t>
      </w:r>
      <w:r>
        <w:rPr>
          <w:rFonts w:ascii="Times New Roman" w:hAnsi="Times New Roman"/>
          <w:i/>
          <w:w w:val="110"/>
          <w:sz w:val="16"/>
        </w:rPr>
        <w:t>IEEE Transactions on Pattern Analysis and  Machine  Intelligence</w:t>
      </w:r>
      <w:r>
        <w:rPr>
          <w:w w:val="110"/>
          <w:sz w:val="16"/>
        </w:rPr>
        <w:t>, vol. 13, no. 6, pp. 542–551, 1991. </w:t>
      </w:r>
      <w:r>
        <w:rPr>
          <w:rFonts w:ascii="Tahoma" w:hAnsi="Tahoma"/>
          <w:w w:val="110"/>
          <w:sz w:val="16"/>
        </w:rPr>
        <w:t>Cited on p.</w:t>
      </w:r>
      <w:r>
        <w:rPr>
          <w:rFonts w:ascii="Tahoma" w:hAnsi="Tahoma"/>
          <w:spacing w:val="41"/>
          <w:w w:val="110"/>
          <w:sz w:val="16"/>
        </w:rPr>
        <w:t> </w:t>
      </w:r>
      <w:r>
        <w:rPr>
          <w:rFonts w:ascii="Tahoma" w:hAnsi="Tahoma"/>
          <w:w w:val="110"/>
          <w:sz w:val="16"/>
        </w:rPr>
        <w:t>831</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Gilabert, Mickael, and Nikolay Stefanov, “Deferred Radiance Transfer Volumes,” </w:t>
      </w:r>
      <w:r>
        <w:rPr>
          <w:rFonts w:ascii="Times New Roman" w:hAnsi="Times New Roman"/>
          <w:i/>
          <w:w w:val="105"/>
          <w:sz w:val="16"/>
        </w:rPr>
        <w:t>Game De- </w:t>
      </w:r>
      <w:r>
        <w:rPr>
          <w:rFonts w:ascii="Times New Roman" w:hAnsi="Times New Roman"/>
          <w:i/>
          <w:w w:val="105"/>
          <w:sz w:val="16"/>
        </w:rPr>
        <w:t>velopers Conference</w:t>
      </w:r>
      <w:r>
        <w:rPr>
          <w:w w:val="105"/>
          <w:sz w:val="16"/>
        </w:rPr>
        <w:t>, Mar. 2012. </w:t>
      </w:r>
      <w:r>
        <w:rPr>
          <w:rFonts w:ascii="Tahoma" w:hAnsi="Tahoma"/>
          <w:w w:val="105"/>
          <w:sz w:val="16"/>
        </w:rPr>
        <w:t>Cited on p. 478,</w:t>
      </w:r>
      <w:r>
        <w:rPr>
          <w:rFonts w:ascii="Tahoma" w:hAnsi="Tahoma"/>
          <w:spacing w:val="24"/>
          <w:w w:val="105"/>
          <w:sz w:val="16"/>
        </w:rPr>
        <w:t> </w:t>
      </w:r>
      <w:r>
        <w:rPr>
          <w:rFonts w:ascii="Tahoma" w:hAnsi="Tahoma"/>
          <w:w w:val="105"/>
          <w:sz w:val="16"/>
        </w:rPr>
        <w:t>481</w:t>
      </w:r>
    </w:p>
    <w:p>
      <w:pPr>
        <w:pStyle w:val="ListParagraph"/>
        <w:numPr>
          <w:ilvl w:val="2"/>
          <w:numId w:val="2"/>
        </w:numPr>
        <w:tabs>
          <w:tab w:pos="977" w:val="left" w:leader="none"/>
        </w:tabs>
        <w:spacing w:line="211" w:lineRule="auto" w:before="79" w:after="0"/>
        <w:ind w:left="976" w:right="942" w:hanging="448"/>
        <w:jc w:val="both"/>
        <w:rPr>
          <w:rFonts w:ascii="Tahoma" w:hAnsi="Tahoma"/>
          <w:sz w:val="16"/>
        </w:rPr>
      </w:pPr>
      <w:r>
        <w:rPr>
          <w:spacing w:val="-4"/>
          <w:w w:val="110"/>
          <w:sz w:val="16"/>
        </w:rPr>
        <w:t>van</w:t>
      </w:r>
      <w:r>
        <w:rPr>
          <w:spacing w:val="-16"/>
          <w:w w:val="110"/>
          <w:sz w:val="16"/>
        </w:rPr>
        <w:t> </w:t>
      </w:r>
      <w:r>
        <w:rPr>
          <w:w w:val="110"/>
          <w:sz w:val="16"/>
        </w:rPr>
        <w:t>Ginneken,</w:t>
      </w:r>
      <w:r>
        <w:rPr>
          <w:spacing w:val="-16"/>
          <w:w w:val="110"/>
          <w:sz w:val="16"/>
        </w:rPr>
        <w:t> </w:t>
      </w:r>
      <w:r>
        <w:rPr>
          <w:w w:val="110"/>
          <w:sz w:val="16"/>
        </w:rPr>
        <w:t>B.,</w:t>
      </w:r>
      <w:r>
        <w:rPr>
          <w:spacing w:val="-15"/>
          <w:w w:val="110"/>
          <w:sz w:val="16"/>
        </w:rPr>
        <w:t> </w:t>
      </w:r>
      <w:r>
        <w:rPr>
          <w:w w:val="110"/>
          <w:sz w:val="16"/>
        </w:rPr>
        <w:t>M.</w:t>
      </w:r>
      <w:r>
        <w:rPr>
          <w:spacing w:val="-16"/>
          <w:w w:val="110"/>
          <w:sz w:val="16"/>
        </w:rPr>
        <w:t> </w:t>
      </w:r>
      <w:r>
        <w:rPr>
          <w:w w:val="110"/>
          <w:sz w:val="16"/>
        </w:rPr>
        <w:t>Stavridi,</w:t>
      </w:r>
      <w:r>
        <w:rPr>
          <w:spacing w:val="-16"/>
          <w:w w:val="110"/>
          <w:sz w:val="16"/>
        </w:rPr>
        <w:t> </w:t>
      </w:r>
      <w:r>
        <w:rPr>
          <w:w w:val="110"/>
          <w:sz w:val="16"/>
        </w:rPr>
        <w:t>and</w:t>
      </w:r>
      <w:r>
        <w:rPr>
          <w:spacing w:val="-16"/>
          <w:w w:val="110"/>
          <w:sz w:val="16"/>
        </w:rPr>
        <w:t> </w:t>
      </w:r>
      <w:r>
        <w:rPr>
          <w:w w:val="110"/>
          <w:sz w:val="16"/>
        </w:rPr>
        <w:t>J.</w:t>
      </w:r>
      <w:r>
        <w:rPr>
          <w:spacing w:val="-16"/>
          <w:w w:val="110"/>
          <w:sz w:val="16"/>
        </w:rPr>
        <w:t> </w:t>
      </w:r>
      <w:r>
        <w:rPr>
          <w:w w:val="110"/>
          <w:sz w:val="16"/>
        </w:rPr>
        <w:t>J.</w:t>
      </w:r>
      <w:r>
        <w:rPr>
          <w:spacing w:val="-16"/>
          <w:w w:val="110"/>
          <w:sz w:val="16"/>
        </w:rPr>
        <w:t> </w:t>
      </w:r>
      <w:r>
        <w:rPr>
          <w:w w:val="110"/>
          <w:sz w:val="16"/>
        </w:rPr>
        <w:t>Koenderink,</w:t>
      </w:r>
      <w:r>
        <w:rPr>
          <w:spacing w:val="-15"/>
          <w:w w:val="110"/>
          <w:sz w:val="16"/>
        </w:rPr>
        <w:t> </w:t>
      </w:r>
      <w:r>
        <w:rPr>
          <w:w w:val="110"/>
          <w:sz w:val="16"/>
        </w:rPr>
        <w:t>“Diﬀuse</w:t>
      </w:r>
      <w:r>
        <w:rPr>
          <w:spacing w:val="-16"/>
          <w:w w:val="110"/>
          <w:sz w:val="16"/>
        </w:rPr>
        <w:t> </w:t>
      </w:r>
      <w:r>
        <w:rPr>
          <w:w w:val="110"/>
          <w:sz w:val="16"/>
        </w:rPr>
        <w:t>and</w:t>
      </w:r>
      <w:r>
        <w:rPr>
          <w:spacing w:val="-16"/>
          <w:w w:val="110"/>
          <w:sz w:val="16"/>
        </w:rPr>
        <w:t> </w:t>
      </w:r>
      <w:r>
        <w:rPr>
          <w:w w:val="110"/>
          <w:sz w:val="16"/>
        </w:rPr>
        <w:t>Specular</w:t>
      </w:r>
      <w:r>
        <w:rPr>
          <w:spacing w:val="-16"/>
          <w:w w:val="110"/>
          <w:sz w:val="16"/>
        </w:rPr>
        <w:t> </w:t>
      </w:r>
      <w:r>
        <w:rPr>
          <w:w w:val="110"/>
          <w:sz w:val="16"/>
        </w:rPr>
        <w:t>Reﬂectance</w:t>
      </w:r>
      <w:r>
        <w:rPr>
          <w:spacing w:val="-16"/>
          <w:w w:val="110"/>
          <w:sz w:val="16"/>
        </w:rPr>
        <w:t> </w:t>
      </w:r>
      <w:r>
        <w:rPr>
          <w:w w:val="110"/>
          <w:sz w:val="16"/>
        </w:rPr>
        <w:t>from Rough Surfaces,” </w:t>
      </w:r>
      <w:r>
        <w:rPr>
          <w:rFonts w:ascii="Times New Roman" w:hAnsi="Times New Roman"/>
          <w:i/>
          <w:w w:val="110"/>
          <w:sz w:val="16"/>
        </w:rPr>
        <w:t>Applied Optics</w:t>
      </w:r>
      <w:r>
        <w:rPr>
          <w:w w:val="110"/>
          <w:sz w:val="16"/>
        </w:rPr>
        <w:t>, vol. 37, no. 1, Jan. 1998. </w:t>
      </w:r>
      <w:r>
        <w:rPr>
          <w:rFonts w:ascii="Tahoma" w:hAnsi="Tahoma"/>
          <w:w w:val="110"/>
          <w:sz w:val="16"/>
        </w:rPr>
        <w:t>Cited on p.</w:t>
      </w:r>
      <w:r>
        <w:rPr>
          <w:rFonts w:ascii="Tahoma" w:hAnsi="Tahoma"/>
          <w:spacing w:val="42"/>
          <w:w w:val="110"/>
          <w:sz w:val="16"/>
        </w:rPr>
        <w:t> </w:t>
      </w:r>
      <w:r>
        <w:rPr>
          <w:rFonts w:ascii="Tahoma" w:hAnsi="Tahoma"/>
          <w:w w:val="110"/>
          <w:sz w:val="16"/>
        </w:rPr>
        <w:t>335</w:t>
      </w:r>
    </w:p>
    <w:p>
      <w:pPr>
        <w:pStyle w:val="ListParagraph"/>
        <w:numPr>
          <w:ilvl w:val="2"/>
          <w:numId w:val="2"/>
        </w:numPr>
        <w:tabs>
          <w:tab w:pos="977" w:val="left" w:leader="none"/>
        </w:tabs>
        <w:spacing w:line="213" w:lineRule="auto" w:before="76" w:after="0"/>
        <w:ind w:left="976" w:right="942" w:hanging="448"/>
        <w:jc w:val="both"/>
        <w:rPr>
          <w:rFonts w:ascii="Tahoma" w:hAnsi="Tahoma"/>
          <w:sz w:val="16"/>
        </w:rPr>
      </w:pPr>
      <w:r>
        <w:rPr>
          <w:w w:val="105"/>
          <w:sz w:val="16"/>
        </w:rPr>
        <w:t>Ginsburg, Dan, and </w:t>
      </w:r>
      <w:r>
        <w:rPr>
          <w:spacing w:val="-3"/>
          <w:w w:val="105"/>
          <w:sz w:val="16"/>
        </w:rPr>
        <w:t>Dave </w:t>
      </w:r>
      <w:r>
        <w:rPr>
          <w:w w:val="105"/>
          <w:sz w:val="16"/>
        </w:rPr>
        <w:t>Gosselin, “Dynamic Per-Pixel Lighting Techniques,” in Mark De- Loura, ed., </w:t>
      </w:r>
      <w:r>
        <w:rPr>
          <w:rFonts w:ascii="Times New Roman" w:hAnsi="Times New Roman"/>
          <w:i/>
          <w:w w:val="105"/>
          <w:sz w:val="16"/>
        </w:rPr>
        <w:t>Game  </w:t>
      </w:r>
      <w:r>
        <w:rPr>
          <w:rFonts w:ascii="Times New Roman" w:hAnsi="Times New Roman"/>
          <w:i/>
          <w:spacing w:val="-3"/>
          <w:w w:val="105"/>
          <w:sz w:val="16"/>
        </w:rPr>
        <w:t>Programming  </w:t>
      </w:r>
      <w:r>
        <w:rPr>
          <w:rFonts w:ascii="Times New Roman" w:hAnsi="Times New Roman"/>
          <w:i/>
          <w:w w:val="105"/>
          <w:sz w:val="16"/>
        </w:rPr>
        <w:t>Gems  2</w:t>
      </w:r>
      <w:r>
        <w:rPr>
          <w:w w:val="105"/>
          <w:sz w:val="16"/>
        </w:rPr>
        <w:t>, Charles River Media, pp. 452–462, 2001.  </w:t>
      </w:r>
      <w:r>
        <w:rPr>
          <w:rFonts w:ascii="Tahoma" w:hAnsi="Tahoma"/>
          <w:w w:val="105"/>
          <w:sz w:val="16"/>
        </w:rPr>
        <w:t>Cited on   p. 211,</w:t>
      </w:r>
      <w:r>
        <w:rPr>
          <w:rFonts w:ascii="Tahoma" w:hAnsi="Tahoma"/>
          <w:spacing w:val="6"/>
          <w:w w:val="105"/>
          <w:sz w:val="16"/>
        </w:rPr>
        <w:t> </w:t>
      </w:r>
      <w:r>
        <w:rPr>
          <w:rFonts w:ascii="Tahoma" w:hAnsi="Tahoma"/>
          <w:w w:val="105"/>
          <w:sz w:val="16"/>
        </w:rPr>
        <w:t>221</w:t>
      </w:r>
    </w:p>
    <w:p>
      <w:pPr>
        <w:pStyle w:val="ListParagraph"/>
        <w:numPr>
          <w:ilvl w:val="2"/>
          <w:numId w:val="2"/>
        </w:numPr>
        <w:tabs>
          <w:tab w:pos="977" w:val="left" w:leader="none"/>
        </w:tabs>
        <w:spacing w:line="211" w:lineRule="auto" w:before="93" w:after="0"/>
        <w:ind w:left="976" w:right="942" w:hanging="448"/>
        <w:jc w:val="both"/>
        <w:rPr>
          <w:rFonts w:ascii="Tahoma" w:hAnsi="Tahoma"/>
          <w:sz w:val="16"/>
        </w:rPr>
      </w:pPr>
      <w:r>
        <w:rPr>
          <w:w w:val="110"/>
          <w:sz w:val="16"/>
        </w:rPr>
        <w:t>Ginsburg, Dan, “Porting Source 2 to </w:t>
      </w:r>
      <w:r>
        <w:rPr>
          <w:spacing w:val="-4"/>
          <w:w w:val="110"/>
          <w:sz w:val="16"/>
        </w:rPr>
        <w:t>Vulkan,” </w:t>
      </w:r>
      <w:r>
        <w:rPr>
          <w:rFonts w:ascii="Times New Roman" w:hAnsi="Times New Roman"/>
          <w:i/>
          <w:w w:val="110"/>
          <w:sz w:val="16"/>
        </w:rPr>
        <w:t>SIGGRAPH </w:t>
      </w:r>
      <w:r>
        <w:rPr>
          <w:rFonts w:ascii="Times New Roman" w:hAnsi="Times New Roman"/>
          <w:i/>
          <w:spacing w:val="-3"/>
          <w:w w:val="110"/>
          <w:sz w:val="16"/>
        </w:rPr>
        <w:t>An </w:t>
      </w:r>
      <w:r>
        <w:rPr>
          <w:rFonts w:ascii="Times New Roman" w:hAnsi="Times New Roman"/>
          <w:i/>
          <w:w w:val="110"/>
          <w:sz w:val="16"/>
        </w:rPr>
        <w:t>Overview of Next Generation </w:t>
      </w:r>
      <w:r>
        <w:rPr>
          <w:rFonts w:ascii="Times New Roman" w:hAnsi="Times New Roman"/>
          <w:i/>
          <w:w w:val="110"/>
          <w:sz w:val="16"/>
        </w:rPr>
        <w:t>APIs course</w:t>
      </w:r>
      <w:r>
        <w:rPr>
          <w:w w:val="110"/>
          <w:sz w:val="16"/>
        </w:rPr>
        <w:t>, Aug. 2015. </w:t>
      </w:r>
      <w:r>
        <w:rPr>
          <w:rFonts w:ascii="Tahoma" w:hAnsi="Tahoma"/>
          <w:w w:val="110"/>
          <w:sz w:val="16"/>
        </w:rPr>
        <w:t>Cited on p.</w:t>
      </w:r>
      <w:r>
        <w:rPr>
          <w:rFonts w:ascii="Tahoma" w:hAnsi="Tahoma"/>
          <w:spacing w:val="-12"/>
          <w:w w:val="110"/>
          <w:sz w:val="16"/>
        </w:rPr>
        <w:t> </w:t>
      </w:r>
      <w:r>
        <w:rPr>
          <w:rFonts w:ascii="Tahoma" w:hAnsi="Tahoma"/>
          <w:w w:val="110"/>
          <w:sz w:val="16"/>
        </w:rPr>
        <w:t>814</w:t>
      </w:r>
    </w:p>
    <w:p>
      <w:pPr>
        <w:pStyle w:val="ListParagraph"/>
        <w:numPr>
          <w:ilvl w:val="2"/>
          <w:numId w:val="2"/>
        </w:numPr>
        <w:tabs>
          <w:tab w:pos="977" w:val="left" w:leader="none"/>
        </w:tabs>
        <w:spacing w:line="211" w:lineRule="auto" w:before="79" w:after="0"/>
        <w:ind w:left="976" w:right="942" w:hanging="448"/>
        <w:jc w:val="both"/>
        <w:rPr>
          <w:rFonts w:ascii="Tahoma"/>
          <w:sz w:val="16"/>
        </w:rPr>
      </w:pPr>
      <w:r>
        <w:rPr>
          <w:w w:val="110"/>
          <w:sz w:val="16"/>
        </w:rPr>
        <w:t>Giorgianni, Edward J., and Thomas E. Madden, </w:t>
      </w:r>
      <w:r>
        <w:rPr>
          <w:rFonts w:ascii="Times New Roman"/>
          <w:i/>
          <w:w w:val="110"/>
          <w:sz w:val="16"/>
        </w:rPr>
        <w:t>Digital Color Management: </w:t>
      </w:r>
      <w:r>
        <w:rPr>
          <w:rFonts w:ascii="Times New Roman"/>
          <w:i/>
          <w:spacing w:val="-3"/>
          <w:w w:val="110"/>
          <w:sz w:val="16"/>
        </w:rPr>
        <w:t>Encoding </w:t>
      </w:r>
      <w:r>
        <w:rPr>
          <w:rFonts w:ascii="Times New Roman"/>
          <w:i/>
          <w:w w:val="110"/>
          <w:sz w:val="16"/>
        </w:rPr>
        <w:t>Solu- </w:t>
      </w:r>
      <w:r>
        <w:rPr>
          <w:rFonts w:ascii="Times New Roman"/>
          <w:i/>
          <w:w w:val="110"/>
          <w:sz w:val="16"/>
        </w:rPr>
        <w:t>tions</w:t>
      </w:r>
      <w:r>
        <w:rPr>
          <w:w w:val="110"/>
          <w:sz w:val="16"/>
        </w:rPr>
        <w:t>, Second Edition, John Wiley &amp; Sons, Inc., 2008. </w:t>
      </w:r>
      <w:r>
        <w:rPr>
          <w:rFonts w:ascii="Tahoma"/>
          <w:w w:val="110"/>
          <w:sz w:val="16"/>
        </w:rPr>
        <w:t>Cited on p. 286,</w:t>
      </w:r>
      <w:r>
        <w:rPr>
          <w:rFonts w:ascii="Tahoma"/>
          <w:spacing w:val="2"/>
          <w:w w:val="110"/>
          <w:sz w:val="16"/>
        </w:rPr>
        <w:t> </w:t>
      </w:r>
      <w:r>
        <w:rPr>
          <w:rFonts w:ascii="Tahoma"/>
          <w:w w:val="110"/>
          <w:sz w:val="16"/>
        </w:rPr>
        <w:t>291</w:t>
      </w:r>
    </w:p>
    <w:p>
      <w:pPr>
        <w:pStyle w:val="ListParagraph"/>
        <w:numPr>
          <w:ilvl w:val="2"/>
          <w:numId w:val="2"/>
        </w:numPr>
        <w:tabs>
          <w:tab w:pos="977" w:val="left" w:leader="none"/>
        </w:tabs>
        <w:spacing w:line="211" w:lineRule="auto" w:before="78" w:after="0"/>
        <w:ind w:left="976" w:right="942" w:hanging="448"/>
        <w:jc w:val="both"/>
        <w:rPr>
          <w:rFonts w:ascii="Tahoma" w:hAnsi="Tahoma"/>
          <w:sz w:val="16"/>
        </w:rPr>
      </w:pPr>
      <w:r>
        <w:rPr>
          <w:w w:val="105"/>
          <w:sz w:val="16"/>
        </w:rPr>
        <w:t>Girshick,</w:t>
      </w:r>
      <w:r>
        <w:rPr>
          <w:spacing w:val="-6"/>
          <w:w w:val="105"/>
          <w:sz w:val="16"/>
        </w:rPr>
        <w:t> </w:t>
      </w:r>
      <w:r>
        <w:rPr>
          <w:w w:val="105"/>
          <w:sz w:val="16"/>
        </w:rPr>
        <w:t>Ahna,</w:t>
      </w:r>
      <w:r>
        <w:rPr>
          <w:spacing w:val="-6"/>
          <w:w w:val="105"/>
          <w:sz w:val="16"/>
        </w:rPr>
        <w:t> </w:t>
      </w:r>
      <w:r>
        <w:rPr>
          <w:w w:val="105"/>
          <w:sz w:val="16"/>
        </w:rPr>
        <w:t>Victoria</w:t>
      </w:r>
      <w:r>
        <w:rPr>
          <w:spacing w:val="-8"/>
          <w:w w:val="105"/>
          <w:sz w:val="16"/>
        </w:rPr>
        <w:t> </w:t>
      </w:r>
      <w:r>
        <w:rPr>
          <w:w w:val="105"/>
          <w:sz w:val="16"/>
        </w:rPr>
        <w:t>Interrante,</w:t>
      </w:r>
      <w:r>
        <w:rPr>
          <w:spacing w:val="-6"/>
          <w:w w:val="105"/>
          <w:sz w:val="16"/>
        </w:rPr>
        <w:t> </w:t>
      </w:r>
      <w:r>
        <w:rPr>
          <w:w w:val="105"/>
          <w:sz w:val="16"/>
        </w:rPr>
        <w:t>Steve</w:t>
      </w:r>
      <w:r>
        <w:rPr>
          <w:spacing w:val="-9"/>
          <w:w w:val="105"/>
          <w:sz w:val="16"/>
        </w:rPr>
        <w:t> </w:t>
      </w:r>
      <w:r>
        <w:rPr>
          <w:w w:val="105"/>
          <w:sz w:val="16"/>
        </w:rPr>
        <w:t>Haker,</w:t>
      </w:r>
      <w:r>
        <w:rPr>
          <w:spacing w:val="-5"/>
          <w:w w:val="105"/>
          <w:sz w:val="16"/>
        </w:rPr>
        <w:t> </w:t>
      </w:r>
      <w:r>
        <w:rPr>
          <w:w w:val="105"/>
          <w:sz w:val="16"/>
        </w:rPr>
        <w:t>and</w:t>
      </w:r>
      <w:r>
        <w:rPr>
          <w:spacing w:val="-9"/>
          <w:w w:val="105"/>
          <w:sz w:val="16"/>
        </w:rPr>
        <w:t> </w:t>
      </w:r>
      <w:r>
        <w:rPr>
          <w:spacing w:val="-3"/>
          <w:w w:val="105"/>
          <w:sz w:val="16"/>
        </w:rPr>
        <w:t>Todd</w:t>
      </w:r>
      <w:r>
        <w:rPr>
          <w:spacing w:val="-8"/>
          <w:w w:val="105"/>
          <w:sz w:val="16"/>
        </w:rPr>
        <w:t> </w:t>
      </w:r>
      <w:r>
        <w:rPr>
          <w:w w:val="105"/>
          <w:sz w:val="16"/>
        </w:rPr>
        <w:t>Lemoine,</w:t>
      </w:r>
      <w:r>
        <w:rPr>
          <w:spacing w:val="-6"/>
          <w:w w:val="105"/>
          <w:sz w:val="16"/>
        </w:rPr>
        <w:t> </w:t>
      </w:r>
      <w:r>
        <w:rPr>
          <w:w w:val="105"/>
          <w:sz w:val="16"/>
        </w:rPr>
        <w:t>“Line</w:t>
      </w:r>
      <w:r>
        <w:rPr>
          <w:spacing w:val="-8"/>
          <w:w w:val="105"/>
          <w:sz w:val="16"/>
        </w:rPr>
        <w:t> </w:t>
      </w:r>
      <w:r>
        <w:rPr>
          <w:w w:val="105"/>
          <w:sz w:val="16"/>
        </w:rPr>
        <w:t>Direction</w:t>
      </w:r>
      <w:r>
        <w:rPr>
          <w:spacing w:val="-9"/>
          <w:w w:val="105"/>
          <w:sz w:val="16"/>
        </w:rPr>
        <w:t> </w:t>
      </w:r>
      <w:r>
        <w:rPr>
          <w:w w:val="105"/>
          <w:sz w:val="16"/>
        </w:rPr>
        <w:t>Matters: An Argument for the Use of Principal Directions in 3D Line Drawings,” in </w:t>
      </w:r>
      <w:r>
        <w:rPr>
          <w:rFonts w:ascii="Times New Roman" w:hAnsi="Times New Roman"/>
          <w:i/>
          <w:spacing w:val="-5"/>
          <w:w w:val="105"/>
          <w:sz w:val="16"/>
        </w:rPr>
        <w:t>Proceedings </w:t>
      </w:r>
      <w:r>
        <w:rPr>
          <w:rFonts w:ascii="Times New Roman" w:hAnsi="Times New Roman"/>
          <w:i/>
          <w:w w:val="105"/>
          <w:sz w:val="16"/>
        </w:rPr>
        <w:t>of the </w:t>
      </w:r>
      <w:r>
        <w:rPr>
          <w:rFonts w:ascii="Times New Roman" w:hAnsi="Times New Roman"/>
          <w:i/>
          <w:w w:val="105"/>
          <w:sz w:val="16"/>
        </w:rPr>
        <w:t>1st International Symposium on Non-photorealistic  Animation  and  Rendering</w:t>
      </w:r>
      <w:r>
        <w:rPr>
          <w:w w:val="105"/>
          <w:sz w:val="16"/>
        </w:rPr>
        <w:t>,  ACM,  pp.  43–  52, June 2000. </w:t>
      </w:r>
      <w:r>
        <w:rPr>
          <w:rFonts w:ascii="Tahoma" w:hAnsi="Tahoma"/>
          <w:w w:val="105"/>
          <w:sz w:val="16"/>
        </w:rPr>
        <w:t>Cited on p.</w:t>
      </w:r>
      <w:r>
        <w:rPr>
          <w:rFonts w:ascii="Tahoma" w:hAnsi="Tahoma"/>
          <w:spacing w:val="41"/>
          <w:w w:val="105"/>
          <w:sz w:val="16"/>
        </w:rPr>
        <w:t> </w:t>
      </w:r>
      <w:r>
        <w:rPr>
          <w:rFonts w:ascii="Tahoma" w:hAnsi="Tahoma"/>
          <w:w w:val="105"/>
          <w:sz w:val="16"/>
        </w:rPr>
        <w:t>672</w:t>
      </w:r>
    </w:p>
    <w:p>
      <w:pPr>
        <w:pStyle w:val="ListParagraph"/>
        <w:numPr>
          <w:ilvl w:val="2"/>
          <w:numId w:val="2"/>
        </w:numPr>
        <w:tabs>
          <w:tab w:pos="977" w:val="left" w:leader="none"/>
        </w:tabs>
        <w:spacing w:line="203" w:lineRule="exact" w:before="57" w:after="0"/>
        <w:ind w:left="976" w:right="0" w:hanging="449"/>
        <w:jc w:val="both"/>
        <w:rPr>
          <w:sz w:val="16"/>
        </w:rPr>
      </w:pPr>
      <w:r>
        <w:rPr>
          <w:w w:val="110"/>
          <w:sz w:val="16"/>
        </w:rPr>
        <w:t>Gjøl,</w:t>
      </w:r>
      <w:r>
        <w:rPr>
          <w:spacing w:val="-5"/>
          <w:w w:val="110"/>
          <w:sz w:val="16"/>
        </w:rPr>
        <w:t> </w:t>
      </w:r>
      <w:r>
        <w:rPr>
          <w:w w:val="110"/>
          <w:sz w:val="16"/>
        </w:rPr>
        <w:t>Mikkel,</w:t>
      </w:r>
      <w:r>
        <w:rPr>
          <w:spacing w:val="-5"/>
          <w:w w:val="110"/>
          <w:sz w:val="16"/>
        </w:rPr>
        <w:t> </w:t>
      </w:r>
      <w:r>
        <w:rPr>
          <w:w w:val="110"/>
          <w:sz w:val="16"/>
        </w:rPr>
        <w:t>and</w:t>
      </w:r>
      <w:r>
        <w:rPr>
          <w:spacing w:val="-6"/>
          <w:w w:val="110"/>
          <w:sz w:val="16"/>
        </w:rPr>
        <w:t> </w:t>
      </w:r>
      <w:r>
        <w:rPr>
          <w:w w:val="110"/>
          <w:sz w:val="16"/>
        </w:rPr>
        <w:t>Mikkel</w:t>
      </w:r>
      <w:r>
        <w:rPr>
          <w:spacing w:val="-6"/>
          <w:w w:val="110"/>
          <w:sz w:val="16"/>
        </w:rPr>
        <w:t> </w:t>
      </w:r>
      <w:r>
        <w:rPr>
          <w:w w:val="110"/>
          <w:sz w:val="16"/>
        </w:rPr>
        <w:t>Svendsen,</w:t>
      </w:r>
      <w:r>
        <w:rPr>
          <w:spacing w:val="-5"/>
          <w:w w:val="110"/>
          <w:sz w:val="16"/>
        </w:rPr>
        <w:t> </w:t>
      </w:r>
      <w:r>
        <w:rPr>
          <w:w w:val="110"/>
          <w:sz w:val="16"/>
        </w:rPr>
        <w:t>“The</w:t>
      </w:r>
      <w:r>
        <w:rPr>
          <w:spacing w:val="-6"/>
          <w:w w:val="110"/>
          <w:sz w:val="16"/>
        </w:rPr>
        <w:t> </w:t>
      </w:r>
      <w:r>
        <w:rPr>
          <w:w w:val="110"/>
          <w:sz w:val="16"/>
        </w:rPr>
        <w:t>Rendering</w:t>
      </w:r>
      <w:r>
        <w:rPr>
          <w:spacing w:val="-6"/>
          <w:w w:val="110"/>
          <w:sz w:val="16"/>
        </w:rPr>
        <w:t> </w:t>
      </w:r>
      <w:r>
        <w:rPr>
          <w:w w:val="110"/>
          <w:sz w:val="16"/>
        </w:rPr>
        <w:t>of</w:t>
      </w:r>
      <w:r>
        <w:rPr>
          <w:spacing w:val="-7"/>
          <w:w w:val="110"/>
          <w:sz w:val="16"/>
        </w:rPr>
        <w:t> </w:t>
      </w:r>
      <w:r>
        <w:rPr>
          <w:rFonts w:ascii="Times New Roman" w:hAnsi="Times New Roman"/>
          <w:i/>
          <w:w w:val="110"/>
          <w:sz w:val="16"/>
        </w:rPr>
        <w:t>Inside</w:t>
      </w:r>
      <w:r>
        <w:rPr>
          <w:w w:val="110"/>
          <w:sz w:val="16"/>
        </w:rPr>
        <w:t>,”</w:t>
      </w:r>
      <w:r>
        <w:rPr>
          <w:spacing w:val="-4"/>
          <w:w w:val="110"/>
          <w:sz w:val="16"/>
        </w:rPr>
        <w:t> </w:t>
      </w:r>
      <w:r>
        <w:rPr>
          <w:rFonts w:ascii="Times New Roman" w:hAnsi="Times New Roman"/>
          <w:i/>
          <w:w w:val="110"/>
          <w:sz w:val="16"/>
        </w:rPr>
        <w:t>Game</w:t>
      </w:r>
      <w:r>
        <w:rPr>
          <w:rFonts w:ascii="Times New Roman" w:hAnsi="Times New Roman"/>
          <w:i/>
          <w:spacing w:val="-2"/>
          <w:w w:val="110"/>
          <w:sz w:val="16"/>
        </w:rPr>
        <w:t> </w:t>
      </w:r>
      <w:r>
        <w:rPr>
          <w:rFonts w:ascii="Times New Roman" w:hAnsi="Times New Roman"/>
          <w:i/>
          <w:w w:val="110"/>
          <w:sz w:val="16"/>
        </w:rPr>
        <w:t>Developers</w:t>
      </w:r>
      <w:r>
        <w:rPr>
          <w:rFonts w:ascii="Times New Roman" w:hAnsi="Times New Roman"/>
          <w:i/>
          <w:spacing w:val="-1"/>
          <w:w w:val="110"/>
          <w:sz w:val="16"/>
        </w:rPr>
        <w:t> </w:t>
      </w:r>
      <w:r>
        <w:rPr>
          <w:rFonts w:ascii="Times New Roman" w:hAnsi="Times New Roman"/>
          <w:i/>
          <w:w w:val="110"/>
          <w:sz w:val="16"/>
        </w:rPr>
        <w:t>Conference</w:t>
      </w:r>
      <w:r>
        <w:rPr>
          <w:w w:val="110"/>
          <w:sz w:val="16"/>
        </w:rPr>
        <w:t>,</w:t>
      </w:r>
    </w:p>
    <w:p>
      <w:pPr>
        <w:pStyle w:val="BodyText"/>
        <w:spacing w:line="203" w:lineRule="exact"/>
        <w:ind w:left="976"/>
        <w:rPr>
          <w:rFonts w:ascii="Tahoma"/>
        </w:rPr>
      </w:pPr>
      <w:r>
        <w:rPr/>
        <w:t>Mar. 2016. </w:t>
      </w:r>
      <w:r>
        <w:rPr>
          <w:rFonts w:ascii="Tahoma"/>
        </w:rPr>
        <w:t>Cited on p. 521, 524, 527, 572, 587, 604, 609, 892, 1010</w:t>
      </w:r>
    </w:p>
    <w:p>
      <w:pPr>
        <w:pStyle w:val="ListParagraph"/>
        <w:numPr>
          <w:ilvl w:val="2"/>
          <w:numId w:val="2"/>
        </w:numPr>
        <w:tabs>
          <w:tab w:pos="977" w:val="left" w:leader="none"/>
        </w:tabs>
        <w:spacing w:line="240" w:lineRule="auto" w:before="53" w:after="0"/>
        <w:ind w:left="976" w:right="0" w:hanging="449"/>
        <w:jc w:val="both"/>
        <w:rPr>
          <w:rFonts w:ascii="Tahoma"/>
          <w:sz w:val="16"/>
        </w:rPr>
      </w:pPr>
      <w:r>
        <w:rPr>
          <w:w w:val="105"/>
          <w:sz w:val="16"/>
        </w:rPr>
        <w:t>Glassner,</w:t>
      </w:r>
      <w:r>
        <w:rPr>
          <w:spacing w:val="12"/>
          <w:w w:val="105"/>
          <w:sz w:val="16"/>
        </w:rPr>
        <w:t> </w:t>
      </w:r>
      <w:r>
        <w:rPr>
          <w:w w:val="105"/>
          <w:sz w:val="16"/>
        </w:rPr>
        <w:t>Andrew</w:t>
      </w:r>
      <w:r>
        <w:rPr>
          <w:spacing w:val="13"/>
          <w:w w:val="105"/>
          <w:sz w:val="16"/>
        </w:rPr>
        <w:t> </w:t>
      </w:r>
      <w:r>
        <w:rPr>
          <w:w w:val="105"/>
          <w:sz w:val="16"/>
        </w:rPr>
        <w:t>S.,</w:t>
      </w:r>
      <w:r>
        <w:rPr>
          <w:spacing w:val="13"/>
          <w:w w:val="105"/>
          <w:sz w:val="16"/>
        </w:rPr>
        <w:t> </w:t>
      </w:r>
      <w:r>
        <w:rPr>
          <w:w w:val="105"/>
          <w:sz w:val="16"/>
        </w:rPr>
        <w:t>ed.,</w:t>
      </w:r>
      <w:r>
        <w:rPr>
          <w:spacing w:val="12"/>
          <w:w w:val="105"/>
          <w:sz w:val="16"/>
        </w:rPr>
        <w:t> </w:t>
      </w:r>
      <w:r>
        <w:rPr>
          <w:rFonts w:ascii="Times New Roman"/>
          <w:i/>
          <w:w w:val="105"/>
          <w:sz w:val="16"/>
        </w:rPr>
        <w:t>Graphics</w:t>
      </w:r>
      <w:r>
        <w:rPr>
          <w:rFonts w:ascii="Times New Roman"/>
          <w:i/>
          <w:spacing w:val="18"/>
          <w:w w:val="105"/>
          <w:sz w:val="16"/>
        </w:rPr>
        <w:t> </w:t>
      </w:r>
      <w:r>
        <w:rPr>
          <w:rFonts w:ascii="Times New Roman"/>
          <w:i/>
          <w:w w:val="105"/>
          <w:sz w:val="16"/>
        </w:rPr>
        <w:t>Gems</w:t>
      </w:r>
      <w:r>
        <w:rPr>
          <w:w w:val="105"/>
          <w:sz w:val="16"/>
        </w:rPr>
        <w:t>,</w:t>
      </w:r>
      <w:r>
        <w:rPr>
          <w:spacing w:val="13"/>
          <w:w w:val="105"/>
          <w:sz w:val="16"/>
        </w:rPr>
        <w:t> </w:t>
      </w:r>
      <w:r>
        <w:rPr>
          <w:w w:val="105"/>
          <w:sz w:val="16"/>
        </w:rPr>
        <w:t>Academic</w:t>
      </w:r>
      <w:r>
        <w:rPr>
          <w:spacing w:val="13"/>
          <w:w w:val="105"/>
          <w:sz w:val="16"/>
        </w:rPr>
        <w:t> </w:t>
      </w:r>
      <w:r>
        <w:rPr>
          <w:w w:val="105"/>
          <w:sz w:val="16"/>
        </w:rPr>
        <w:t>Press,</w:t>
      </w:r>
      <w:r>
        <w:rPr>
          <w:spacing w:val="12"/>
          <w:w w:val="105"/>
          <w:sz w:val="16"/>
        </w:rPr>
        <w:t> </w:t>
      </w:r>
      <w:r>
        <w:rPr>
          <w:w w:val="105"/>
          <w:sz w:val="16"/>
        </w:rPr>
        <w:t>1990.</w:t>
      </w:r>
      <w:r>
        <w:rPr>
          <w:spacing w:val="2"/>
          <w:w w:val="105"/>
          <w:sz w:val="16"/>
        </w:rPr>
        <w:t> </w:t>
      </w:r>
      <w:r>
        <w:rPr>
          <w:rFonts w:ascii="Tahoma"/>
          <w:w w:val="105"/>
          <w:sz w:val="16"/>
        </w:rPr>
        <w:t>Cited</w:t>
      </w:r>
      <w:r>
        <w:rPr>
          <w:rFonts w:ascii="Tahoma"/>
          <w:spacing w:val="3"/>
          <w:w w:val="105"/>
          <w:sz w:val="16"/>
        </w:rPr>
        <w:t> </w:t>
      </w:r>
      <w:r>
        <w:rPr>
          <w:rFonts w:ascii="Tahoma"/>
          <w:w w:val="105"/>
          <w:sz w:val="16"/>
        </w:rPr>
        <w:t>on</w:t>
      </w:r>
      <w:r>
        <w:rPr>
          <w:rFonts w:ascii="Tahoma"/>
          <w:spacing w:val="2"/>
          <w:w w:val="105"/>
          <w:sz w:val="16"/>
        </w:rPr>
        <w:t> </w:t>
      </w:r>
      <w:r>
        <w:rPr>
          <w:rFonts w:ascii="Tahoma"/>
          <w:w w:val="105"/>
          <w:sz w:val="16"/>
        </w:rPr>
        <w:t>p.</w:t>
      </w:r>
      <w:r>
        <w:rPr>
          <w:rFonts w:ascii="Tahoma"/>
          <w:spacing w:val="2"/>
          <w:w w:val="105"/>
          <w:sz w:val="16"/>
        </w:rPr>
        <w:t> </w:t>
      </w:r>
      <w:r>
        <w:rPr>
          <w:rFonts w:ascii="Tahoma"/>
          <w:w w:val="105"/>
          <w:sz w:val="16"/>
        </w:rPr>
        <w:t>102,</w:t>
      </w:r>
      <w:r>
        <w:rPr>
          <w:rFonts w:ascii="Tahoma"/>
          <w:spacing w:val="2"/>
          <w:w w:val="105"/>
          <w:sz w:val="16"/>
        </w:rPr>
        <w:t> </w:t>
      </w:r>
      <w:r>
        <w:rPr>
          <w:rFonts w:ascii="Tahoma"/>
          <w:w w:val="105"/>
          <w:sz w:val="16"/>
        </w:rPr>
        <w:t>991</w:t>
      </w:r>
    </w:p>
    <w:p>
      <w:pPr>
        <w:spacing w:after="0" w:line="240" w:lineRule="auto"/>
        <w:jc w:val="both"/>
        <w:rPr>
          <w:rFonts w:ascii="Tahoma"/>
          <w:sz w:val="16"/>
        </w:rPr>
        <w:sectPr>
          <w:pgSz w:w="12240" w:h="15840"/>
          <w:pgMar w:header="2359" w:footer="0" w:top="2560" w:bottom="280" w:left="1720" w:right="1720"/>
        </w:sectPr>
      </w:pPr>
    </w:p>
    <w:p>
      <w:pPr>
        <w:pStyle w:val="BodyText"/>
        <w:spacing w:before="9"/>
        <w:rPr>
          <w:rFonts w:ascii="Tahoma"/>
          <w:sz w:val="29"/>
        </w:rPr>
      </w:pPr>
    </w:p>
    <w:p>
      <w:pPr>
        <w:pStyle w:val="ListParagraph"/>
        <w:numPr>
          <w:ilvl w:val="2"/>
          <w:numId w:val="2"/>
        </w:numPr>
        <w:tabs>
          <w:tab w:pos="1477" w:val="left" w:leader="none"/>
        </w:tabs>
        <w:spacing w:line="211" w:lineRule="auto" w:before="72" w:after="0"/>
        <w:ind w:left="1476" w:right="441" w:hanging="448"/>
        <w:jc w:val="both"/>
        <w:rPr>
          <w:rFonts w:ascii="Tahoma" w:hAnsi="Tahoma"/>
          <w:sz w:val="16"/>
        </w:rPr>
      </w:pPr>
      <w:r>
        <w:rPr>
          <w:w w:val="105"/>
          <w:sz w:val="16"/>
        </w:rPr>
        <w:t>Glassner, Andrew S., “Computing Surface Normals for 3D Models,” in Andrew S. Glassner, ed.,</w:t>
      </w:r>
      <w:r>
        <w:rPr>
          <w:spacing w:val="14"/>
          <w:w w:val="105"/>
          <w:sz w:val="16"/>
        </w:rPr>
        <w:t> </w:t>
      </w:r>
      <w:r>
        <w:rPr>
          <w:rFonts w:ascii="Times New Roman" w:hAnsi="Times New Roman"/>
          <w:i/>
          <w:w w:val="105"/>
          <w:sz w:val="16"/>
        </w:rPr>
        <w:t>Graphics</w:t>
      </w:r>
      <w:r>
        <w:rPr>
          <w:rFonts w:ascii="Times New Roman" w:hAnsi="Times New Roman"/>
          <w:i/>
          <w:spacing w:val="19"/>
          <w:w w:val="105"/>
          <w:sz w:val="16"/>
        </w:rPr>
        <w:t> </w:t>
      </w:r>
      <w:r>
        <w:rPr>
          <w:rFonts w:ascii="Times New Roman" w:hAnsi="Times New Roman"/>
          <w:i/>
          <w:w w:val="105"/>
          <w:sz w:val="16"/>
        </w:rPr>
        <w:t>Gems</w:t>
      </w:r>
      <w:r>
        <w:rPr>
          <w:w w:val="105"/>
          <w:sz w:val="16"/>
        </w:rPr>
        <w:t>,</w:t>
      </w:r>
      <w:r>
        <w:rPr>
          <w:spacing w:val="14"/>
          <w:w w:val="105"/>
          <w:sz w:val="16"/>
        </w:rPr>
        <w:t> </w:t>
      </w:r>
      <w:r>
        <w:rPr>
          <w:w w:val="105"/>
          <w:sz w:val="16"/>
        </w:rPr>
        <w:t>Academic</w:t>
      </w:r>
      <w:r>
        <w:rPr>
          <w:spacing w:val="15"/>
          <w:w w:val="105"/>
          <w:sz w:val="16"/>
        </w:rPr>
        <w:t> </w:t>
      </w:r>
      <w:r>
        <w:rPr>
          <w:w w:val="105"/>
          <w:sz w:val="16"/>
        </w:rPr>
        <w:t>Press,</w:t>
      </w:r>
      <w:r>
        <w:rPr>
          <w:spacing w:val="14"/>
          <w:w w:val="105"/>
          <w:sz w:val="16"/>
        </w:rPr>
        <w:t> </w:t>
      </w:r>
      <w:r>
        <w:rPr>
          <w:w w:val="105"/>
          <w:sz w:val="16"/>
        </w:rPr>
        <w:t>pp.</w:t>
      </w:r>
      <w:r>
        <w:rPr>
          <w:spacing w:val="14"/>
          <w:w w:val="105"/>
          <w:sz w:val="16"/>
        </w:rPr>
        <w:t> </w:t>
      </w:r>
      <w:r>
        <w:rPr>
          <w:w w:val="105"/>
          <w:sz w:val="16"/>
        </w:rPr>
        <w:t>562–566,</w:t>
      </w:r>
      <w:r>
        <w:rPr>
          <w:spacing w:val="14"/>
          <w:w w:val="105"/>
          <w:sz w:val="16"/>
        </w:rPr>
        <w:t> </w:t>
      </w:r>
      <w:r>
        <w:rPr>
          <w:w w:val="105"/>
          <w:sz w:val="16"/>
        </w:rPr>
        <w:t>1990.</w:t>
      </w:r>
      <w:r>
        <w:rPr>
          <w:spacing w:val="6"/>
          <w:w w:val="105"/>
          <w:sz w:val="16"/>
        </w:rPr>
        <w:t> </w:t>
      </w:r>
      <w:r>
        <w:rPr>
          <w:rFonts w:ascii="Tahoma" w:hAnsi="Tahoma"/>
          <w:w w:val="105"/>
          <w:sz w:val="16"/>
        </w:rPr>
        <w:t>Cited</w:t>
      </w:r>
      <w:r>
        <w:rPr>
          <w:rFonts w:ascii="Tahoma" w:hAnsi="Tahoma"/>
          <w:spacing w:val="4"/>
          <w:w w:val="105"/>
          <w:sz w:val="16"/>
        </w:rPr>
        <w:t> </w:t>
      </w:r>
      <w:r>
        <w:rPr>
          <w:rFonts w:ascii="Tahoma" w:hAnsi="Tahoma"/>
          <w:w w:val="105"/>
          <w:sz w:val="16"/>
        </w:rPr>
        <w:t>on</w:t>
      </w:r>
      <w:r>
        <w:rPr>
          <w:rFonts w:ascii="Tahoma" w:hAnsi="Tahoma"/>
          <w:spacing w:val="4"/>
          <w:w w:val="105"/>
          <w:sz w:val="16"/>
        </w:rPr>
        <w:t> </w:t>
      </w:r>
      <w:r>
        <w:rPr>
          <w:rFonts w:ascii="Tahoma" w:hAnsi="Tahoma"/>
          <w:w w:val="105"/>
          <w:sz w:val="16"/>
        </w:rPr>
        <w:t>p.</w:t>
      </w:r>
      <w:r>
        <w:rPr>
          <w:rFonts w:ascii="Tahoma" w:hAnsi="Tahoma"/>
          <w:spacing w:val="3"/>
          <w:w w:val="105"/>
          <w:sz w:val="16"/>
        </w:rPr>
        <w:t> </w:t>
      </w:r>
      <w:r>
        <w:rPr>
          <w:rFonts w:ascii="Tahoma" w:hAnsi="Tahoma"/>
          <w:w w:val="105"/>
          <w:sz w:val="16"/>
        </w:rPr>
        <w:t>695</w:t>
      </w:r>
    </w:p>
    <w:p>
      <w:pPr>
        <w:pStyle w:val="ListParagraph"/>
        <w:numPr>
          <w:ilvl w:val="2"/>
          <w:numId w:val="2"/>
        </w:numPr>
        <w:tabs>
          <w:tab w:pos="1477" w:val="left" w:leader="none"/>
        </w:tabs>
        <w:spacing w:line="213" w:lineRule="auto" w:before="74" w:after="0"/>
        <w:ind w:left="1476" w:right="441" w:hanging="448"/>
        <w:jc w:val="both"/>
        <w:rPr>
          <w:rFonts w:ascii="Tahoma" w:hAnsi="Tahoma"/>
          <w:sz w:val="16"/>
        </w:rPr>
      </w:pPr>
      <w:r>
        <w:rPr>
          <w:w w:val="105"/>
          <w:sz w:val="16"/>
        </w:rPr>
        <w:t>Glassner, Andrew, “Building </w:t>
      </w:r>
      <w:r>
        <w:rPr>
          <w:spacing w:val="-3"/>
          <w:w w:val="105"/>
          <w:sz w:val="16"/>
        </w:rPr>
        <w:t>Vertex </w:t>
      </w:r>
      <w:r>
        <w:rPr>
          <w:w w:val="105"/>
          <w:sz w:val="16"/>
        </w:rPr>
        <w:t>Normals from an Unstructured Polygon List,” in Paul</w:t>
      </w:r>
      <w:r>
        <w:rPr>
          <w:spacing w:val="-13"/>
          <w:w w:val="105"/>
          <w:sz w:val="16"/>
        </w:rPr>
        <w:t> </w:t>
      </w:r>
      <w:r>
        <w:rPr>
          <w:w w:val="105"/>
          <w:sz w:val="16"/>
        </w:rPr>
        <w:t>S. Heckbert, ed., </w:t>
      </w:r>
      <w:r>
        <w:rPr>
          <w:rFonts w:ascii="Times New Roman" w:hAnsi="Times New Roman"/>
          <w:i/>
          <w:w w:val="105"/>
          <w:sz w:val="16"/>
        </w:rPr>
        <w:t>Graphics Gems  IV</w:t>
      </w:r>
      <w:r>
        <w:rPr>
          <w:w w:val="105"/>
          <w:sz w:val="16"/>
        </w:rPr>
        <w:t>, Academic Press, pp. 60–73, 1994.  </w:t>
      </w:r>
      <w:r>
        <w:rPr>
          <w:rFonts w:ascii="Tahoma" w:hAnsi="Tahoma"/>
          <w:w w:val="105"/>
          <w:sz w:val="16"/>
        </w:rPr>
        <w:t>Cited on p. 691, 692,  695</w:t>
      </w:r>
    </w:p>
    <w:p>
      <w:pPr>
        <w:pStyle w:val="ListParagraph"/>
        <w:numPr>
          <w:ilvl w:val="2"/>
          <w:numId w:val="2"/>
        </w:numPr>
        <w:tabs>
          <w:tab w:pos="1477" w:val="left" w:leader="none"/>
        </w:tabs>
        <w:spacing w:line="207" w:lineRule="exact" w:before="70" w:after="0"/>
        <w:ind w:left="1476" w:right="0" w:hanging="449"/>
        <w:jc w:val="both"/>
        <w:rPr>
          <w:sz w:val="16"/>
        </w:rPr>
      </w:pPr>
      <w:r>
        <w:rPr>
          <w:w w:val="110"/>
          <w:sz w:val="16"/>
        </w:rPr>
        <w:t>Glassner, Andrew S., </w:t>
      </w:r>
      <w:r>
        <w:rPr>
          <w:rFonts w:ascii="Times New Roman"/>
          <w:i/>
          <w:w w:val="110"/>
          <w:sz w:val="16"/>
        </w:rPr>
        <w:t>Principles of Digital Image Synthesis</w:t>
      </w:r>
      <w:r>
        <w:rPr>
          <w:w w:val="110"/>
          <w:sz w:val="16"/>
        </w:rPr>
        <w:t>, vol. 1, Morgan Kaufmann,</w:t>
      </w:r>
      <w:r>
        <w:rPr>
          <w:spacing w:val="4"/>
          <w:w w:val="110"/>
          <w:sz w:val="16"/>
        </w:rPr>
        <w:t> </w:t>
      </w:r>
      <w:r>
        <w:rPr>
          <w:w w:val="110"/>
          <w:sz w:val="16"/>
        </w:rPr>
        <w:t>1995.</w:t>
      </w:r>
    </w:p>
    <w:p>
      <w:pPr>
        <w:pStyle w:val="BodyText"/>
        <w:spacing w:line="184" w:lineRule="exact"/>
        <w:ind w:left="1476"/>
        <w:rPr>
          <w:rFonts w:ascii="Tahoma"/>
        </w:rPr>
      </w:pPr>
      <w:r>
        <w:rPr>
          <w:rFonts w:ascii="Tahoma"/>
        </w:rPr>
        <w:t>Cited on p. 372, 512, 1010</w:t>
      </w:r>
    </w:p>
    <w:p>
      <w:pPr>
        <w:pStyle w:val="ListParagraph"/>
        <w:numPr>
          <w:ilvl w:val="2"/>
          <w:numId w:val="2"/>
        </w:numPr>
        <w:tabs>
          <w:tab w:pos="1477" w:val="left" w:leader="none"/>
        </w:tabs>
        <w:spacing w:line="207" w:lineRule="exact" w:before="66" w:after="0"/>
        <w:ind w:left="1476" w:right="0" w:hanging="449"/>
        <w:jc w:val="both"/>
        <w:rPr>
          <w:sz w:val="16"/>
        </w:rPr>
      </w:pPr>
      <w:r>
        <w:rPr>
          <w:w w:val="110"/>
          <w:sz w:val="16"/>
        </w:rPr>
        <w:t>Glassner, Andrew S., </w:t>
      </w:r>
      <w:r>
        <w:rPr>
          <w:rFonts w:ascii="Times New Roman"/>
          <w:i/>
          <w:w w:val="110"/>
          <w:sz w:val="16"/>
        </w:rPr>
        <w:t>Principles of Digital Image Synthesis</w:t>
      </w:r>
      <w:r>
        <w:rPr>
          <w:w w:val="110"/>
          <w:sz w:val="16"/>
        </w:rPr>
        <w:t>, vol. 2, Morgan Kaufmann,</w:t>
      </w:r>
      <w:r>
        <w:rPr>
          <w:spacing w:val="4"/>
          <w:w w:val="110"/>
          <w:sz w:val="16"/>
        </w:rPr>
        <w:t> </w:t>
      </w:r>
      <w:r>
        <w:rPr>
          <w:w w:val="110"/>
          <w:sz w:val="16"/>
        </w:rPr>
        <w:t>1995.</w:t>
      </w:r>
    </w:p>
    <w:p>
      <w:pPr>
        <w:pStyle w:val="BodyText"/>
        <w:spacing w:line="184" w:lineRule="exact"/>
        <w:ind w:left="1476"/>
        <w:rPr>
          <w:rFonts w:ascii="Tahoma"/>
        </w:rPr>
      </w:pPr>
      <w:r>
        <w:rPr>
          <w:rFonts w:ascii="Tahoma"/>
        </w:rPr>
        <w:t>Cited on p. 268, 271, 280, 372, 512</w:t>
      </w:r>
    </w:p>
    <w:p>
      <w:pPr>
        <w:pStyle w:val="ListParagraph"/>
        <w:numPr>
          <w:ilvl w:val="2"/>
          <w:numId w:val="2"/>
        </w:numPr>
        <w:tabs>
          <w:tab w:pos="1477" w:val="left" w:leader="none"/>
        </w:tabs>
        <w:spacing w:line="211" w:lineRule="auto" w:before="85" w:after="0"/>
        <w:ind w:left="1476" w:right="441" w:hanging="448"/>
        <w:jc w:val="left"/>
        <w:rPr>
          <w:rFonts w:ascii="Tahoma" w:hAnsi="Tahoma"/>
          <w:sz w:val="16"/>
        </w:rPr>
      </w:pPr>
      <w:r>
        <w:rPr>
          <w:w w:val="105"/>
          <w:sz w:val="16"/>
        </w:rPr>
        <w:t>Gneiting, A., “Real-Time Geometry Caches,” in </w:t>
      </w:r>
      <w:r>
        <w:rPr>
          <w:rFonts w:ascii="Times New Roman" w:hAnsi="Times New Roman"/>
          <w:i/>
          <w:w w:val="105"/>
          <w:sz w:val="16"/>
        </w:rPr>
        <w:t>ACM SIGGRAPH 2014  </w:t>
      </w:r>
      <w:r>
        <w:rPr>
          <w:rFonts w:ascii="Times New Roman" w:hAnsi="Times New Roman"/>
          <w:i/>
          <w:spacing w:val="-3"/>
          <w:w w:val="105"/>
          <w:sz w:val="16"/>
        </w:rPr>
        <w:t>Talks</w:t>
      </w:r>
      <w:r>
        <w:rPr>
          <w:spacing w:val="-3"/>
          <w:w w:val="105"/>
          <w:sz w:val="16"/>
        </w:rPr>
        <w:t>,  </w:t>
      </w:r>
      <w:r>
        <w:rPr>
          <w:w w:val="105"/>
          <w:sz w:val="16"/>
        </w:rPr>
        <w:t>ACM, article no. 49, Aug. 2014. </w:t>
      </w:r>
      <w:r>
        <w:rPr>
          <w:rFonts w:ascii="Tahoma" w:hAnsi="Tahoma"/>
          <w:w w:val="105"/>
          <w:sz w:val="16"/>
        </w:rPr>
        <w:t>Cited on p. 92</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10"/>
          <w:sz w:val="16"/>
        </w:rPr>
        <w:t>Gobbetti, Enrico, and </w:t>
      </w:r>
      <w:r>
        <w:rPr>
          <w:spacing w:val="-3"/>
          <w:w w:val="110"/>
          <w:sz w:val="16"/>
        </w:rPr>
        <w:t>Fabio </w:t>
      </w:r>
      <w:r>
        <w:rPr>
          <w:w w:val="110"/>
          <w:sz w:val="16"/>
        </w:rPr>
        <w:t>Marton, “Layered Point Clouds,” </w:t>
      </w:r>
      <w:r>
        <w:rPr>
          <w:rFonts w:ascii="Times New Roman" w:hAnsi="Times New Roman"/>
          <w:i/>
          <w:w w:val="110"/>
          <w:sz w:val="16"/>
        </w:rPr>
        <w:t>Symposium on Point-Based </w:t>
      </w:r>
      <w:r>
        <w:rPr>
          <w:rFonts w:ascii="Times New Roman" w:hAnsi="Times New Roman"/>
          <w:i/>
          <w:w w:val="110"/>
          <w:sz w:val="16"/>
        </w:rPr>
        <w:t>Graphics</w:t>
      </w:r>
      <w:r>
        <w:rPr>
          <w:w w:val="110"/>
          <w:sz w:val="16"/>
        </w:rPr>
        <w:t>, Jun. 2004. </w:t>
      </w:r>
      <w:r>
        <w:rPr>
          <w:rFonts w:ascii="Tahoma" w:hAnsi="Tahoma"/>
          <w:w w:val="110"/>
          <w:sz w:val="16"/>
        </w:rPr>
        <w:t>Cited on p.</w:t>
      </w:r>
      <w:r>
        <w:rPr>
          <w:rFonts w:ascii="Tahoma" w:hAnsi="Tahoma"/>
          <w:spacing w:val="17"/>
          <w:w w:val="110"/>
          <w:sz w:val="16"/>
        </w:rPr>
        <w:t> </w:t>
      </w:r>
      <w:r>
        <w:rPr>
          <w:rFonts w:ascii="Tahoma" w:hAnsi="Tahoma"/>
          <w:w w:val="110"/>
          <w:sz w:val="16"/>
        </w:rPr>
        <w:t>573</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05"/>
          <w:sz w:val="16"/>
        </w:rPr>
        <w:t>Gobbetti, E., D. Kasik, and S.-E. </w:t>
      </w:r>
      <w:r>
        <w:rPr>
          <w:spacing w:val="-3"/>
          <w:w w:val="105"/>
          <w:sz w:val="16"/>
        </w:rPr>
        <w:t>Yoon, </w:t>
      </w:r>
      <w:r>
        <w:rPr>
          <w:w w:val="105"/>
          <w:sz w:val="16"/>
        </w:rPr>
        <w:t>“Technical Strategies for Massive Model Visualiza- tion,” </w:t>
      </w:r>
      <w:r>
        <w:rPr>
          <w:rFonts w:ascii="Times New Roman" w:hAnsi="Times New Roman"/>
          <w:i/>
          <w:w w:val="105"/>
          <w:sz w:val="16"/>
        </w:rPr>
        <w:t>ACM Symposium on Solid and Physical Modeling</w:t>
      </w:r>
      <w:r>
        <w:rPr>
          <w:w w:val="105"/>
          <w:sz w:val="16"/>
        </w:rPr>
        <w:t>, June 2008. </w:t>
      </w:r>
      <w:r>
        <w:rPr>
          <w:rFonts w:ascii="Tahoma" w:hAnsi="Tahoma"/>
          <w:w w:val="105"/>
          <w:sz w:val="16"/>
        </w:rPr>
        <w:t>Cited on p.</w:t>
      </w:r>
      <w:r>
        <w:rPr>
          <w:rFonts w:ascii="Tahoma" w:hAnsi="Tahoma"/>
          <w:spacing w:val="1"/>
          <w:w w:val="105"/>
          <w:sz w:val="16"/>
        </w:rPr>
        <w:t> </w:t>
      </w:r>
      <w:r>
        <w:rPr>
          <w:rFonts w:ascii="Tahoma" w:hAnsi="Tahoma"/>
          <w:w w:val="105"/>
          <w:sz w:val="16"/>
        </w:rPr>
        <w:t>879</w:t>
      </w:r>
    </w:p>
    <w:p>
      <w:pPr>
        <w:pStyle w:val="ListParagraph"/>
        <w:numPr>
          <w:ilvl w:val="2"/>
          <w:numId w:val="2"/>
        </w:numPr>
        <w:tabs>
          <w:tab w:pos="1477" w:val="left" w:leader="none"/>
        </w:tabs>
        <w:spacing w:line="203" w:lineRule="exact" w:before="56" w:after="0"/>
        <w:ind w:left="1476" w:right="0" w:hanging="449"/>
        <w:jc w:val="left"/>
        <w:rPr>
          <w:sz w:val="16"/>
        </w:rPr>
      </w:pPr>
      <w:r>
        <w:rPr>
          <w:w w:val="105"/>
          <w:sz w:val="16"/>
        </w:rPr>
        <w:t>Goldman, Ronald, “Intersection of Two Lines in Three-Space,” in Andrew S. Glassner,</w:t>
      </w:r>
      <w:r>
        <w:rPr>
          <w:spacing w:val="33"/>
          <w:w w:val="105"/>
          <w:sz w:val="16"/>
        </w:rPr>
        <w:t> </w:t>
      </w:r>
      <w:r>
        <w:rPr>
          <w:w w:val="105"/>
          <w:sz w:val="16"/>
        </w:rPr>
        <w:t>ed.,</w:t>
      </w:r>
    </w:p>
    <w:p>
      <w:pPr>
        <w:spacing w:line="203" w:lineRule="exact" w:before="0"/>
        <w:ind w:left="1476" w:right="0" w:firstLine="0"/>
        <w:jc w:val="left"/>
        <w:rPr>
          <w:rFonts w:ascii="Tahoma"/>
          <w:sz w:val="16"/>
        </w:rPr>
      </w:pPr>
      <w:r>
        <w:rPr>
          <w:rFonts w:ascii="Times New Roman"/>
          <w:i/>
          <w:w w:val="105"/>
          <w:sz w:val="16"/>
        </w:rPr>
        <w:t>Graphics Gems</w:t>
      </w:r>
      <w:r>
        <w:rPr>
          <w:w w:val="105"/>
          <w:sz w:val="16"/>
        </w:rPr>
        <w:t>, Academic Press, p. 304, 1990. </w:t>
      </w:r>
      <w:r>
        <w:rPr>
          <w:rFonts w:ascii="Tahoma"/>
          <w:w w:val="105"/>
          <w:sz w:val="16"/>
        </w:rPr>
        <w:t>Cited on p. 990</w:t>
      </w:r>
    </w:p>
    <w:p>
      <w:pPr>
        <w:pStyle w:val="ListParagraph"/>
        <w:numPr>
          <w:ilvl w:val="2"/>
          <w:numId w:val="2"/>
        </w:numPr>
        <w:tabs>
          <w:tab w:pos="1477" w:val="left" w:leader="none"/>
        </w:tabs>
        <w:spacing w:line="203" w:lineRule="exact" w:before="51" w:after="0"/>
        <w:ind w:left="1476" w:right="0" w:hanging="449"/>
        <w:jc w:val="left"/>
        <w:rPr>
          <w:sz w:val="16"/>
        </w:rPr>
      </w:pPr>
      <w:r>
        <w:rPr>
          <w:w w:val="105"/>
          <w:sz w:val="16"/>
        </w:rPr>
        <w:t>Goldman, Ronald, “Intersection of Three Planes,” in Andrew S. Glassner, ed., </w:t>
      </w:r>
      <w:r>
        <w:rPr>
          <w:rFonts w:ascii="Times New Roman" w:hAnsi="Times New Roman"/>
          <w:i/>
          <w:w w:val="105"/>
          <w:sz w:val="16"/>
        </w:rPr>
        <w:t>Graphics</w:t>
      </w:r>
      <w:r>
        <w:rPr>
          <w:rFonts w:ascii="Times New Roman" w:hAnsi="Times New Roman"/>
          <w:i/>
          <w:spacing w:val="-5"/>
          <w:w w:val="105"/>
          <w:sz w:val="16"/>
        </w:rPr>
        <w:t> </w:t>
      </w:r>
      <w:r>
        <w:rPr>
          <w:rFonts w:ascii="Times New Roman" w:hAnsi="Times New Roman"/>
          <w:i/>
          <w:w w:val="105"/>
          <w:sz w:val="16"/>
        </w:rPr>
        <w:t>Gems</w:t>
      </w:r>
      <w:r>
        <w:rPr>
          <w:w w:val="105"/>
          <w:sz w:val="16"/>
        </w:rPr>
        <w:t>,</w:t>
      </w:r>
    </w:p>
    <w:p>
      <w:pPr>
        <w:pStyle w:val="BodyText"/>
        <w:spacing w:line="203" w:lineRule="exact"/>
        <w:ind w:left="1476"/>
        <w:rPr>
          <w:rFonts w:ascii="Tahoma"/>
        </w:rPr>
      </w:pPr>
      <w:r>
        <w:rPr>
          <w:w w:val="105"/>
        </w:rPr>
        <w:t>Academic Press, p. 305, 1990. </w:t>
      </w:r>
      <w:r>
        <w:rPr>
          <w:rFonts w:ascii="Tahoma"/>
          <w:w w:val="105"/>
        </w:rPr>
        <w:t>Cited on p. 990</w:t>
      </w:r>
    </w:p>
    <w:p>
      <w:pPr>
        <w:pStyle w:val="ListParagraph"/>
        <w:numPr>
          <w:ilvl w:val="2"/>
          <w:numId w:val="2"/>
        </w:numPr>
        <w:tabs>
          <w:tab w:pos="1477" w:val="left" w:leader="none"/>
        </w:tabs>
        <w:spacing w:line="211" w:lineRule="auto" w:before="70" w:after="0"/>
        <w:ind w:left="1476" w:right="441" w:hanging="448"/>
        <w:jc w:val="left"/>
        <w:rPr>
          <w:rFonts w:ascii="Tahoma" w:hAnsi="Tahoma"/>
          <w:sz w:val="16"/>
        </w:rPr>
      </w:pPr>
      <w:r>
        <w:rPr>
          <w:w w:val="105"/>
          <w:sz w:val="16"/>
        </w:rPr>
        <w:t>Goldman, Ronald, “Matrices and Transformations,” in Andrew S. Glassner, ed., </w:t>
      </w:r>
      <w:r>
        <w:rPr>
          <w:rFonts w:ascii="Times New Roman" w:hAnsi="Times New Roman"/>
          <w:i/>
          <w:w w:val="105"/>
          <w:sz w:val="16"/>
        </w:rPr>
        <w:t>Graphics </w:t>
      </w:r>
      <w:r>
        <w:rPr>
          <w:rFonts w:ascii="Times New Roman" w:hAnsi="Times New Roman"/>
          <w:i/>
          <w:w w:val="105"/>
          <w:sz w:val="16"/>
        </w:rPr>
        <w:t>Gems</w:t>
      </w:r>
      <w:r>
        <w:rPr>
          <w:w w:val="105"/>
          <w:sz w:val="16"/>
        </w:rPr>
        <w:t>,</w:t>
      </w:r>
      <w:r>
        <w:rPr>
          <w:spacing w:val="13"/>
          <w:w w:val="105"/>
          <w:sz w:val="16"/>
        </w:rPr>
        <w:t> </w:t>
      </w:r>
      <w:r>
        <w:rPr>
          <w:w w:val="105"/>
          <w:sz w:val="16"/>
        </w:rPr>
        <w:t>Academic</w:t>
      </w:r>
      <w:r>
        <w:rPr>
          <w:spacing w:val="14"/>
          <w:w w:val="105"/>
          <w:sz w:val="16"/>
        </w:rPr>
        <w:t> </w:t>
      </w:r>
      <w:r>
        <w:rPr>
          <w:w w:val="105"/>
          <w:sz w:val="16"/>
        </w:rPr>
        <w:t>Press,</w:t>
      </w:r>
      <w:r>
        <w:rPr>
          <w:spacing w:val="14"/>
          <w:w w:val="105"/>
          <w:sz w:val="16"/>
        </w:rPr>
        <w:t> </w:t>
      </w:r>
      <w:r>
        <w:rPr>
          <w:w w:val="105"/>
          <w:sz w:val="16"/>
        </w:rPr>
        <w:t>pp.</w:t>
      </w:r>
      <w:r>
        <w:rPr>
          <w:spacing w:val="14"/>
          <w:w w:val="105"/>
          <w:sz w:val="16"/>
        </w:rPr>
        <w:t> </w:t>
      </w:r>
      <w:r>
        <w:rPr>
          <w:w w:val="105"/>
          <w:sz w:val="16"/>
        </w:rPr>
        <w:t>472–475,</w:t>
      </w:r>
      <w:r>
        <w:rPr>
          <w:spacing w:val="13"/>
          <w:w w:val="105"/>
          <w:sz w:val="16"/>
        </w:rPr>
        <w:t> </w:t>
      </w:r>
      <w:r>
        <w:rPr>
          <w:w w:val="105"/>
          <w:sz w:val="16"/>
        </w:rPr>
        <w:t>1990.</w:t>
      </w:r>
      <w:r>
        <w:rPr>
          <w:spacing w:val="5"/>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4"/>
          <w:w w:val="105"/>
          <w:sz w:val="16"/>
        </w:rPr>
        <w:t> </w:t>
      </w:r>
      <w:r>
        <w:rPr>
          <w:rFonts w:ascii="Tahoma" w:hAnsi="Tahoma"/>
          <w:w w:val="105"/>
          <w:sz w:val="16"/>
        </w:rPr>
        <w:t>75</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08"/>
          <w:sz w:val="16"/>
        </w:rPr>
        <w:t>G</w:t>
      </w:r>
      <w:r>
        <w:rPr>
          <w:w w:val="96"/>
          <w:sz w:val="16"/>
        </w:rPr>
        <w:t>o</w:t>
      </w:r>
      <w:r>
        <w:rPr>
          <w:w w:val="100"/>
          <w:sz w:val="16"/>
        </w:rPr>
        <w:t>l</w:t>
      </w:r>
      <w:r>
        <w:rPr>
          <w:w w:val="96"/>
          <w:sz w:val="16"/>
        </w:rPr>
        <w:t>d</w:t>
      </w:r>
      <w:r>
        <w:rPr>
          <w:w w:val="99"/>
          <w:sz w:val="16"/>
        </w:rPr>
        <w:t>m</w:t>
      </w:r>
      <w:r>
        <w:rPr>
          <w:w w:val="105"/>
          <w:sz w:val="16"/>
        </w:rPr>
        <w:t>a</w:t>
      </w:r>
      <w:r>
        <w:rPr>
          <w:w w:val="100"/>
          <w:sz w:val="16"/>
        </w:rPr>
        <w:t>n</w:t>
      </w:r>
      <w:r>
        <w:rPr>
          <w:w w:val="117"/>
          <w:sz w:val="16"/>
        </w:rPr>
        <w:t>,</w:t>
      </w:r>
      <w:r>
        <w:rPr>
          <w:spacing w:val="13"/>
          <w:sz w:val="16"/>
        </w:rPr>
        <w:t> </w:t>
      </w:r>
      <w:r>
        <w:rPr>
          <w:w w:val="116"/>
          <w:sz w:val="16"/>
        </w:rPr>
        <w:t>R</w:t>
      </w:r>
      <w:r>
        <w:rPr>
          <w:spacing w:val="-1"/>
          <w:w w:val="96"/>
          <w:sz w:val="16"/>
        </w:rPr>
        <w:t>o</w:t>
      </w:r>
      <w:r>
        <w:rPr>
          <w:w w:val="100"/>
          <w:sz w:val="16"/>
        </w:rPr>
        <w:t>n</w:t>
      </w:r>
      <w:r>
        <w:rPr>
          <w:w w:val="105"/>
          <w:sz w:val="16"/>
        </w:rPr>
        <w:t>a</w:t>
      </w:r>
      <w:r>
        <w:rPr>
          <w:w w:val="100"/>
          <w:sz w:val="16"/>
        </w:rPr>
        <w:t>l</w:t>
      </w:r>
      <w:r>
        <w:rPr>
          <w:w w:val="96"/>
          <w:sz w:val="16"/>
        </w:rPr>
        <w:t>d</w:t>
      </w:r>
      <w:r>
        <w:rPr>
          <w:w w:val="117"/>
          <w:sz w:val="16"/>
        </w:rPr>
        <w:t>,</w:t>
      </w:r>
      <w:r>
        <w:rPr>
          <w:spacing w:val="13"/>
          <w:sz w:val="16"/>
        </w:rPr>
        <w:t> </w:t>
      </w:r>
      <w:r>
        <w:rPr>
          <w:w w:val="105"/>
          <w:sz w:val="16"/>
        </w:rPr>
        <w:t>“</w:t>
      </w:r>
      <w:r>
        <w:rPr>
          <w:w w:val="111"/>
          <w:sz w:val="16"/>
        </w:rPr>
        <w:t>S</w:t>
      </w:r>
      <w:r>
        <w:rPr>
          <w:w w:val="96"/>
          <w:sz w:val="16"/>
        </w:rPr>
        <w:t>o</w:t>
      </w:r>
      <w:r>
        <w:rPr>
          <w:w w:val="99"/>
          <w:sz w:val="16"/>
        </w:rPr>
        <w:t>m</w:t>
      </w:r>
      <w:r>
        <w:rPr>
          <w:w w:val="98"/>
          <w:sz w:val="16"/>
        </w:rPr>
        <w:t>e</w:t>
      </w:r>
      <w:r>
        <w:rPr>
          <w:spacing w:val="12"/>
          <w:sz w:val="16"/>
        </w:rPr>
        <w:t> </w:t>
      </w:r>
      <w:r>
        <w:rPr>
          <w:w w:val="119"/>
          <w:sz w:val="16"/>
        </w:rPr>
        <w:t>P</w:t>
      </w:r>
      <w:r>
        <w:rPr>
          <w:w w:val="104"/>
          <w:sz w:val="16"/>
        </w:rPr>
        <w:t>r</w:t>
      </w:r>
      <w:r>
        <w:rPr>
          <w:w w:val="96"/>
          <w:sz w:val="16"/>
        </w:rPr>
        <w:t>o</w:t>
      </w:r>
      <w:r>
        <w:rPr>
          <w:spacing w:val="4"/>
          <w:w w:val="97"/>
          <w:sz w:val="16"/>
        </w:rPr>
        <w:t>p</w:t>
      </w:r>
      <w:r>
        <w:rPr>
          <w:w w:val="98"/>
          <w:sz w:val="16"/>
        </w:rPr>
        <w:t>e</w:t>
      </w:r>
      <w:r>
        <w:rPr>
          <w:w w:val="104"/>
          <w:sz w:val="16"/>
        </w:rPr>
        <w:t>r</w:t>
      </w:r>
      <w:r>
        <w:rPr>
          <w:w w:val="126"/>
          <w:sz w:val="16"/>
        </w:rPr>
        <w:t>t</w:t>
      </w:r>
      <w:r>
        <w:rPr>
          <w:w w:val="100"/>
          <w:sz w:val="16"/>
        </w:rPr>
        <w:t>i</w:t>
      </w:r>
      <w:r>
        <w:rPr>
          <w:w w:val="98"/>
          <w:sz w:val="16"/>
        </w:rPr>
        <w:t>e</w:t>
      </w:r>
      <w:r>
        <w:rPr>
          <w:w w:val="98"/>
          <w:sz w:val="16"/>
        </w:rPr>
        <w:t>s</w:t>
      </w:r>
      <w:r>
        <w:rPr>
          <w:spacing w:val="12"/>
          <w:sz w:val="16"/>
        </w:rPr>
        <w:t> </w:t>
      </w:r>
      <w:r>
        <w:rPr>
          <w:w w:val="96"/>
          <w:sz w:val="16"/>
        </w:rPr>
        <w:t>o</w:t>
      </w:r>
      <w:r>
        <w:rPr>
          <w:w w:val="96"/>
          <w:sz w:val="16"/>
        </w:rPr>
        <w:t>f</w:t>
      </w:r>
      <w:r>
        <w:rPr>
          <w:spacing w:val="12"/>
          <w:sz w:val="16"/>
        </w:rPr>
        <w:t> </w:t>
      </w:r>
      <w:r>
        <w:rPr>
          <w:spacing w:val="-5"/>
          <w:w w:val="122"/>
          <w:sz w:val="16"/>
        </w:rPr>
        <w:t>B</w:t>
      </w:r>
      <w:r>
        <w:rPr>
          <w:spacing w:val="-80"/>
          <w:w w:val="158"/>
          <w:sz w:val="16"/>
        </w:rPr>
        <w:t>´</w:t>
      </w:r>
      <w:r>
        <w:rPr>
          <w:w w:val="98"/>
          <w:sz w:val="16"/>
        </w:rPr>
        <w:t>e</w:t>
      </w:r>
      <w:r>
        <w:rPr>
          <w:w w:val="94"/>
          <w:sz w:val="16"/>
        </w:rPr>
        <w:t>z</w:t>
      </w:r>
      <w:r>
        <w:rPr>
          <w:w w:val="100"/>
          <w:sz w:val="16"/>
        </w:rPr>
        <w:t>i</w:t>
      </w:r>
      <w:r>
        <w:rPr>
          <w:w w:val="98"/>
          <w:sz w:val="16"/>
        </w:rPr>
        <w:t>e</w:t>
      </w:r>
      <w:r>
        <w:rPr>
          <w:w w:val="104"/>
          <w:sz w:val="16"/>
        </w:rPr>
        <w:t>r</w:t>
      </w:r>
      <w:r>
        <w:rPr>
          <w:spacing w:val="12"/>
          <w:sz w:val="16"/>
        </w:rPr>
        <w:t> </w:t>
      </w:r>
      <w:r>
        <w:rPr>
          <w:w w:val="107"/>
          <w:sz w:val="16"/>
        </w:rPr>
        <w:t>C</w:t>
      </w:r>
      <w:r>
        <w:rPr>
          <w:w w:val="97"/>
          <w:sz w:val="16"/>
        </w:rPr>
        <w:t>u</w:t>
      </w:r>
      <w:r>
        <w:rPr>
          <w:w w:val="104"/>
          <w:sz w:val="16"/>
        </w:rPr>
        <w:t>r</w:t>
      </w:r>
      <w:r>
        <w:rPr>
          <w:spacing w:val="-5"/>
          <w:w w:val="98"/>
          <w:sz w:val="16"/>
        </w:rPr>
        <w:t>v</w:t>
      </w:r>
      <w:r>
        <w:rPr>
          <w:w w:val="98"/>
          <w:sz w:val="16"/>
        </w:rPr>
        <w:t>e</w:t>
      </w:r>
      <w:r>
        <w:rPr>
          <w:w w:val="98"/>
          <w:sz w:val="16"/>
        </w:rPr>
        <w:t>s</w:t>
      </w:r>
      <w:r>
        <w:rPr>
          <w:w w:val="117"/>
          <w:sz w:val="16"/>
        </w:rPr>
        <w:t>,</w:t>
      </w:r>
      <w:r>
        <w:rPr>
          <w:w w:val="105"/>
          <w:sz w:val="16"/>
        </w:rPr>
        <w:t>”</w:t>
      </w:r>
      <w:r>
        <w:rPr>
          <w:spacing w:val="13"/>
          <w:sz w:val="16"/>
        </w:rPr>
        <w:t> </w:t>
      </w:r>
      <w:r>
        <w:rPr>
          <w:w w:val="100"/>
          <w:sz w:val="16"/>
        </w:rPr>
        <w:t>in</w:t>
      </w:r>
      <w:r>
        <w:rPr>
          <w:spacing w:val="12"/>
          <w:sz w:val="16"/>
        </w:rPr>
        <w:t> </w:t>
      </w:r>
      <w:r>
        <w:rPr>
          <w:w w:val="101"/>
          <w:sz w:val="16"/>
        </w:rPr>
        <w:t>A</w:t>
      </w:r>
      <w:r>
        <w:rPr>
          <w:w w:val="100"/>
          <w:sz w:val="16"/>
        </w:rPr>
        <w:t>n</w:t>
      </w:r>
      <w:r>
        <w:rPr>
          <w:w w:val="96"/>
          <w:sz w:val="16"/>
        </w:rPr>
        <w:t>d</w:t>
      </w:r>
      <w:r>
        <w:rPr>
          <w:w w:val="104"/>
          <w:sz w:val="16"/>
        </w:rPr>
        <w:t>r</w:t>
      </w:r>
      <w:r>
        <w:rPr>
          <w:w w:val="98"/>
          <w:sz w:val="16"/>
        </w:rPr>
        <w:t>e</w:t>
      </w:r>
      <w:r>
        <w:rPr>
          <w:w w:val="91"/>
          <w:sz w:val="16"/>
        </w:rPr>
        <w:t>w</w:t>
      </w:r>
      <w:r>
        <w:rPr>
          <w:spacing w:val="12"/>
          <w:sz w:val="16"/>
        </w:rPr>
        <w:t> </w:t>
      </w:r>
      <w:r>
        <w:rPr>
          <w:w w:val="111"/>
          <w:sz w:val="16"/>
        </w:rPr>
        <w:t>S</w:t>
      </w:r>
      <w:r>
        <w:rPr>
          <w:w w:val="117"/>
          <w:sz w:val="16"/>
        </w:rPr>
        <w:t>.</w:t>
      </w:r>
      <w:r>
        <w:rPr>
          <w:spacing w:val="12"/>
          <w:sz w:val="16"/>
        </w:rPr>
        <w:t> </w:t>
      </w:r>
      <w:r>
        <w:rPr>
          <w:w w:val="108"/>
          <w:sz w:val="16"/>
        </w:rPr>
        <w:t>G</w:t>
      </w:r>
      <w:r>
        <w:rPr>
          <w:w w:val="100"/>
          <w:sz w:val="16"/>
        </w:rPr>
        <w:t>l</w:t>
      </w:r>
      <w:r>
        <w:rPr>
          <w:w w:val="105"/>
          <w:sz w:val="16"/>
        </w:rPr>
        <w:t>a</w:t>
      </w:r>
      <w:r>
        <w:rPr>
          <w:w w:val="98"/>
          <w:sz w:val="16"/>
        </w:rPr>
        <w:t>ss</w:t>
      </w:r>
      <w:r>
        <w:rPr>
          <w:w w:val="100"/>
          <w:sz w:val="16"/>
        </w:rPr>
        <w:t>n</w:t>
      </w:r>
      <w:r>
        <w:rPr>
          <w:w w:val="98"/>
          <w:sz w:val="16"/>
        </w:rPr>
        <w:t>e</w:t>
      </w:r>
      <w:r>
        <w:rPr>
          <w:w w:val="104"/>
          <w:sz w:val="16"/>
        </w:rPr>
        <w:t>r</w:t>
      </w:r>
      <w:r>
        <w:rPr>
          <w:w w:val="117"/>
          <w:sz w:val="16"/>
        </w:rPr>
        <w:t>,</w:t>
      </w:r>
      <w:r>
        <w:rPr>
          <w:spacing w:val="13"/>
          <w:sz w:val="16"/>
        </w:rPr>
        <w:t> </w:t>
      </w:r>
      <w:r>
        <w:rPr>
          <w:w w:val="98"/>
          <w:sz w:val="16"/>
        </w:rPr>
        <w:t>e</w:t>
      </w:r>
      <w:r>
        <w:rPr>
          <w:w w:val="96"/>
          <w:sz w:val="16"/>
        </w:rPr>
        <w:t>d</w:t>
      </w:r>
      <w:r>
        <w:rPr>
          <w:w w:val="117"/>
          <w:sz w:val="16"/>
        </w:rPr>
        <w:t>.,</w:t>
      </w:r>
      <w:r>
        <w:rPr>
          <w:spacing w:val="13"/>
          <w:sz w:val="16"/>
        </w:rPr>
        <w:t> </w:t>
      </w:r>
      <w:r>
        <w:rPr>
          <w:rFonts w:ascii="Times New Roman" w:hAnsi="Times New Roman"/>
          <w:i/>
          <w:w w:val="114"/>
          <w:sz w:val="16"/>
        </w:rPr>
        <w:t>G</w:t>
      </w:r>
      <w:r>
        <w:rPr>
          <w:rFonts w:ascii="Times New Roman" w:hAnsi="Times New Roman"/>
          <w:i/>
          <w:spacing w:val="-9"/>
          <w:w w:val="114"/>
          <w:sz w:val="16"/>
        </w:rPr>
        <w:t>r</w:t>
      </w:r>
      <w:r>
        <w:rPr>
          <w:rFonts w:ascii="Times New Roman" w:hAnsi="Times New Roman"/>
          <w:i/>
          <w:w w:val="109"/>
          <w:sz w:val="16"/>
        </w:rPr>
        <w:t>aph</w:t>
      </w:r>
      <w:r>
        <w:rPr>
          <w:rFonts w:ascii="Times New Roman" w:hAnsi="Times New Roman"/>
          <w:i/>
          <w:w w:val="117"/>
          <w:sz w:val="16"/>
        </w:rPr>
        <w:t>i</w:t>
      </w:r>
      <w:r>
        <w:rPr>
          <w:rFonts w:ascii="Times New Roman" w:hAnsi="Times New Roman"/>
          <w:i/>
          <w:w w:val="110"/>
          <w:sz w:val="16"/>
        </w:rPr>
        <w:t>c</w:t>
      </w:r>
      <w:r>
        <w:rPr>
          <w:rFonts w:ascii="Times New Roman" w:hAnsi="Times New Roman"/>
          <w:i/>
          <w:w w:val="112"/>
          <w:sz w:val="16"/>
        </w:rPr>
        <w:t>s</w:t>
      </w:r>
      <w:r>
        <w:rPr>
          <w:rFonts w:ascii="Times New Roman" w:hAnsi="Times New Roman"/>
          <w:i/>
          <w:w w:val="112"/>
          <w:sz w:val="16"/>
        </w:rPr>
        <w:t> </w:t>
      </w:r>
      <w:r>
        <w:rPr>
          <w:rFonts w:ascii="Times New Roman" w:hAnsi="Times New Roman"/>
          <w:i/>
          <w:w w:val="105"/>
          <w:sz w:val="16"/>
        </w:rPr>
        <w:t>Gems</w:t>
      </w:r>
      <w:r>
        <w:rPr>
          <w:w w:val="105"/>
          <w:sz w:val="16"/>
        </w:rPr>
        <w:t>,</w:t>
      </w:r>
      <w:r>
        <w:rPr>
          <w:spacing w:val="13"/>
          <w:w w:val="105"/>
          <w:sz w:val="16"/>
        </w:rPr>
        <w:t> </w:t>
      </w:r>
      <w:r>
        <w:rPr>
          <w:w w:val="105"/>
          <w:sz w:val="16"/>
        </w:rPr>
        <w:t>Academic</w:t>
      </w:r>
      <w:r>
        <w:rPr>
          <w:spacing w:val="14"/>
          <w:w w:val="105"/>
          <w:sz w:val="16"/>
        </w:rPr>
        <w:t> </w:t>
      </w:r>
      <w:r>
        <w:rPr>
          <w:w w:val="105"/>
          <w:sz w:val="16"/>
        </w:rPr>
        <w:t>Press,</w:t>
      </w:r>
      <w:r>
        <w:rPr>
          <w:spacing w:val="13"/>
          <w:w w:val="105"/>
          <w:sz w:val="16"/>
        </w:rPr>
        <w:t> </w:t>
      </w:r>
      <w:r>
        <w:rPr>
          <w:w w:val="105"/>
          <w:sz w:val="16"/>
        </w:rPr>
        <w:t>pp.</w:t>
      </w:r>
      <w:r>
        <w:rPr>
          <w:spacing w:val="14"/>
          <w:w w:val="105"/>
          <w:sz w:val="16"/>
        </w:rPr>
        <w:t> </w:t>
      </w:r>
      <w:r>
        <w:rPr>
          <w:w w:val="105"/>
          <w:sz w:val="16"/>
        </w:rPr>
        <w:t>587–593,</w:t>
      </w:r>
      <w:r>
        <w:rPr>
          <w:spacing w:val="14"/>
          <w:w w:val="105"/>
          <w:sz w:val="16"/>
        </w:rPr>
        <w:t> </w:t>
      </w:r>
      <w:r>
        <w:rPr>
          <w:w w:val="105"/>
          <w:sz w:val="16"/>
        </w:rPr>
        <w:t>1990.</w:t>
      </w:r>
      <w:r>
        <w:rPr>
          <w:spacing w:val="4"/>
          <w:w w:val="105"/>
          <w:sz w:val="16"/>
        </w:rPr>
        <w:t> </w:t>
      </w:r>
      <w:r>
        <w:rPr>
          <w:rFonts w:ascii="Tahoma" w:hAnsi="Tahoma"/>
          <w:w w:val="105"/>
          <w:sz w:val="16"/>
        </w:rPr>
        <w:t>Cited</w:t>
      </w:r>
      <w:r>
        <w:rPr>
          <w:rFonts w:ascii="Tahoma" w:hAnsi="Tahoma"/>
          <w:spacing w:val="3"/>
          <w:w w:val="105"/>
          <w:sz w:val="16"/>
        </w:rPr>
        <w:t> </w:t>
      </w:r>
      <w:r>
        <w:rPr>
          <w:rFonts w:ascii="Tahoma" w:hAnsi="Tahoma"/>
          <w:w w:val="105"/>
          <w:sz w:val="16"/>
        </w:rPr>
        <w:t>on</w:t>
      </w:r>
      <w:r>
        <w:rPr>
          <w:rFonts w:ascii="Tahoma" w:hAnsi="Tahoma"/>
          <w:spacing w:val="3"/>
          <w:w w:val="105"/>
          <w:sz w:val="16"/>
        </w:rPr>
        <w:t> </w:t>
      </w:r>
      <w:r>
        <w:rPr>
          <w:rFonts w:ascii="Tahoma" w:hAnsi="Tahoma"/>
          <w:w w:val="105"/>
          <w:sz w:val="16"/>
        </w:rPr>
        <w:t>p.</w:t>
      </w:r>
      <w:r>
        <w:rPr>
          <w:rFonts w:ascii="Tahoma" w:hAnsi="Tahoma"/>
          <w:spacing w:val="3"/>
          <w:w w:val="105"/>
          <w:sz w:val="16"/>
        </w:rPr>
        <w:t> </w:t>
      </w:r>
      <w:r>
        <w:rPr>
          <w:rFonts w:ascii="Tahoma" w:hAnsi="Tahoma"/>
          <w:w w:val="105"/>
          <w:sz w:val="16"/>
        </w:rPr>
        <w:t>722</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05"/>
          <w:sz w:val="16"/>
        </w:rPr>
        <w:t>Goldman, Ronald, “Recovering the Data from the Transformation Matrix,” in James Arvo, ed., </w:t>
      </w:r>
      <w:r>
        <w:rPr>
          <w:rFonts w:ascii="Times New Roman" w:hAnsi="Times New Roman"/>
          <w:i/>
          <w:w w:val="105"/>
          <w:sz w:val="16"/>
        </w:rPr>
        <w:t>Graphics Gems II</w:t>
      </w:r>
      <w:r>
        <w:rPr>
          <w:w w:val="105"/>
          <w:sz w:val="16"/>
        </w:rPr>
        <w:t>, Academic Press, pp. 324–331,</w:t>
      </w:r>
      <w:r>
        <w:rPr>
          <w:spacing w:val="24"/>
          <w:w w:val="105"/>
          <w:sz w:val="16"/>
        </w:rPr>
        <w:t> </w:t>
      </w:r>
      <w:r>
        <w:rPr>
          <w:w w:val="105"/>
          <w:sz w:val="16"/>
        </w:rPr>
        <w:t>1991. </w:t>
      </w:r>
      <w:r>
        <w:rPr>
          <w:rFonts w:ascii="Tahoma" w:hAnsi="Tahoma"/>
          <w:w w:val="105"/>
          <w:sz w:val="16"/>
        </w:rPr>
        <w:t>Cited on p. 74</w:t>
      </w:r>
    </w:p>
    <w:p>
      <w:pPr>
        <w:pStyle w:val="ListParagraph"/>
        <w:numPr>
          <w:ilvl w:val="2"/>
          <w:numId w:val="2"/>
        </w:numPr>
        <w:tabs>
          <w:tab w:pos="1477" w:val="left" w:leader="none"/>
        </w:tabs>
        <w:spacing w:line="203" w:lineRule="exact" w:before="56" w:after="0"/>
        <w:ind w:left="1476" w:right="0" w:hanging="449"/>
        <w:jc w:val="left"/>
        <w:rPr>
          <w:sz w:val="16"/>
        </w:rPr>
      </w:pPr>
      <w:r>
        <w:rPr>
          <w:w w:val="105"/>
          <w:sz w:val="16"/>
        </w:rPr>
        <w:t>Goldman, Ronald, “Decomposing Linear and Aﬃne Transformations,” in David</w:t>
      </w:r>
      <w:r>
        <w:rPr>
          <w:spacing w:val="29"/>
          <w:w w:val="105"/>
          <w:sz w:val="16"/>
        </w:rPr>
        <w:t> </w:t>
      </w:r>
      <w:r>
        <w:rPr>
          <w:w w:val="105"/>
          <w:sz w:val="16"/>
        </w:rPr>
        <w:t>Kirk, ed.,</w:t>
      </w:r>
    </w:p>
    <w:p>
      <w:pPr>
        <w:spacing w:line="203" w:lineRule="exact" w:before="0"/>
        <w:ind w:left="1476" w:right="0" w:firstLine="0"/>
        <w:jc w:val="left"/>
        <w:rPr>
          <w:rFonts w:ascii="Tahoma" w:hAnsi="Tahoma"/>
          <w:sz w:val="16"/>
        </w:rPr>
      </w:pPr>
      <w:r>
        <w:rPr>
          <w:rFonts w:ascii="Times New Roman" w:hAnsi="Times New Roman"/>
          <w:i/>
          <w:w w:val="105"/>
          <w:sz w:val="16"/>
        </w:rPr>
        <w:t>Graphics Gems III</w:t>
      </w:r>
      <w:r>
        <w:rPr>
          <w:w w:val="105"/>
          <w:sz w:val="16"/>
        </w:rPr>
        <w:t>, Academic Press, pp. 108–116, 1992. </w:t>
      </w:r>
      <w:r>
        <w:rPr>
          <w:rFonts w:ascii="Tahoma" w:hAnsi="Tahoma"/>
          <w:w w:val="105"/>
          <w:sz w:val="16"/>
        </w:rPr>
        <w:t>Cited on p.</w:t>
      </w:r>
      <w:r>
        <w:rPr>
          <w:rFonts w:ascii="Tahoma" w:hAnsi="Tahoma"/>
          <w:spacing w:val="52"/>
          <w:w w:val="105"/>
          <w:sz w:val="16"/>
        </w:rPr>
        <w:t> </w:t>
      </w:r>
      <w:r>
        <w:rPr>
          <w:rFonts w:ascii="Tahoma" w:hAnsi="Tahoma"/>
          <w:w w:val="105"/>
          <w:sz w:val="16"/>
        </w:rPr>
        <w:t>74</w:t>
      </w:r>
    </w:p>
    <w:p>
      <w:pPr>
        <w:pStyle w:val="ListParagraph"/>
        <w:numPr>
          <w:ilvl w:val="2"/>
          <w:numId w:val="2"/>
        </w:numPr>
        <w:tabs>
          <w:tab w:pos="1477" w:val="left" w:leader="none"/>
        </w:tabs>
        <w:spacing w:line="211" w:lineRule="auto" w:before="71" w:after="0"/>
        <w:ind w:left="1476" w:right="441" w:hanging="448"/>
        <w:jc w:val="left"/>
        <w:rPr>
          <w:rFonts w:ascii="Tahoma" w:hAnsi="Tahoma"/>
          <w:sz w:val="16"/>
        </w:rPr>
      </w:pPr>
      <w:r>
        <w:rPr>
          <w:w w:val="105"/>
          <w:sz w:val="16"/>
        </w:rPr>
        <w:t>Goldman, Ronald, “Identities for the Univariate and Bivariate Bernstein Basis Functions,” in Alan</w:t>
      </w:r>
      <w:r>
        <w:rPr>
          <w:spacing w:val="15"/>
          <w:w w:val="105"/>
          <w:sz w:val="16"/>
        </w:rPr>
        <w:t> </w:t>
      </w:r>
      <w:r>
        <w:rPr>
          <w:w w:val="105"/>
          <w:sz w:val="16"/>
        </w:rPr>
        <w:t>Paeth,</w:t>
      </w:r>
      <w:r>
        <w:rPr>
          <w:spacing w:val="16"/>
          <w:w w:val="105"/>
          <w:sz w:val="16"/>
        </w:rPr>
        <w:t> </w:t>
      </w:r>
      <w:r>
        <w:rPr>
          <w:w w:val="105"/>
          <w:sz w:val="16"/>
        </w:rPr>
        <w:t>ed.,</w:t>
      </w:r>
      <w:r>
        <w:rPr>
          <w:spacing w:val="16"/>
          <w:w w:val="105"/>
          <w:sz w:val="16"/>
        </w:rPr>
        <w:t> </w:t>
      </w:r>
      <w:r>
        <w:rPr>
          <w:rFonts w:ascii="Times New Roman" w:hAnsi="Times New Roman"/>
          <w:i/>
          <w:w w:val="105"/>
          <w:sz w:val="16"/>
        </w:rPr>
        <w:t>Graphics</w:t>
      </w:r>
      <w:r>
        <w:rPr>
          <w:rFonts w:ascii="Times New Roman" w:hAnsi="Times New Roman"/>
          <w:i/>
          <w:spacing w:val="21"/>
          <w:w w:val="105"/>
          <w:sz w:val="16"/>
        </w:rPr>
        <w:t> </w:t>
      </w:r>
      <w:r>
        <w:rPr>
          <w:rFonts w:ascii="Times New Roman" w:hAnsi="Times New Roman"/>
          <w:i/>
          <w:w w:val="105"/>
          <w:sz w:val="16"/>
        </w:rPr>
        <w:t>Gems</w:t>
      </w:r>
      <w:r>
        <w:rPr>
          <w:rFonts w:ascii="Times New Roman" w:hAnsi="Times New Roman"/>
          <w:i/>
          <w:spacing w:val="21"/>
          <w:w w:val="105"/>
          <w:sz w:val="16"/>
        </w:rPr>
        <w:t> </w:t>
      </w:r>
      <w:r>
        <w:rPr>
          <w:rFonts w:ascii="Times New Roman" w:hAnsi="Times New Roman"/>
          <w:i/>
          <w:w w:val="105"/>
          <w:sz w:val="16"/>
        </w:rPr>
        <w:t>V</w:t>
      </w:r>
      <w:r>
        <w:rPr>
          <w:w w:val="105"/>
          <w:sz w:val="16"/>
        </w:rPr>
        <w:t>,</w:t>
      </w:r>
      <w:r>
        <w:rPr>
          <w:spacing w:val="16"/>
          <w:w w:val="105"/>
          <w:sz w:val="16"/>
        </w:rPr>
        <w:t> </w:t>
      </w:r>
      <w:r>
        <w:rPr>
          <w:w w:val="105"/>
          <w:sz w:val="16"/>
        </w:rPr>
        <w:t>Academic</w:t>
      </w:r>
      <w:r>
        <w:rPr>
          <w:spacing w:val="16"/>
          <w:w w:val="105"/>
          <w:sz w:val="16"/>
        </w:rPr>
        <w:t> </w:t>
      </w:r>
      <w:r>
        <w:rPr>
          <w:w w:val="105"/>
          <w:sz w:val="16"/>
        </w:rPr>
        <w:t>Press,</w:t>
      </w:r>
      <w:r>
        <w:rPr>
          <w:spacing w:val="16"/>
          <w:w w:val="105"/>
          <w:sz w:val="16"/>
        </w:rPr>
        <w:t> </w:t>
      </w:r>
      <w:r>
        <w:rPr>
          <w:w w:val="105"/>
          <w:sz w:val="16"/>
        </w:rPr>
        <w:t>pp.</w:t>
      </w:r>
      <w:r>
        <w:rPr>
          <w:spacing w:val="16"/>
          <w:w w:val="105"/>
          <w:sz w:val="16"/>
        </w:rPr>
        <w:t> </w:t>
      </w:r>
      <w:r>
        <w:rPr>
          <w:w w:val="105"/>
          <w:sz w:val="16"/>
        </w:rPr>
        <w:t>149–162,</w:t>
      </w:r>
      <w:r>
        <w:rPr>
          <w:spacing w:val="16"/>
          <w:w w:val="105"/>
          <w:sz w:val="16"/>
        </w:rPr>
        <w:t> </w:t>
      </w:r>
      <w:r>
        <w:rPr>
          <w:w w:val="105"/>
          <w:sz w:val="16"/>
        </w:rPr>
        <w:t>1995.</w:t>
      </w:r>
      <w:r>
        <w:rPr>
          <w:spacing w:val="9"/>
          <w:w w:val="105"/>
          <w:sz w:val="16"/>
        </w:rPr>
        <w:t> </w:t>
      </w:r>
      <w:r>
        <w:rPr>
          <w:rFonts w:ascii="Tahoma" w:hAnsi="Tahoma"/>
          <w:w w:val="105"/>
          <w:sz w:val="16"/>
        </w:rPr>
        <w:t>Cited</w:t>
      </w:r>
      <w:r>
        <w:rPr>
          <w:rFonts w:ascii="Tahoma" w:hAnsi="Tahoma"/>
          <w:spacing w:val="6"/>
          <w:w w:val="105"/>
          <w:sz w:val="16"/>
        </w:rPr>
        <w:t> </w:t>
      </w:r>
      <w:r>
        <w:rPr>
          <w:rFonts w:ascii="Tahoma" w:hAnsi="Tahoma"/>
          <w:w w:val="105"/>
          <w:sz w:val="16"/>
        </w:rPr>
        <w:t>on</w:t>
      </w:r>
      <w:r>
        <w:rPr>
          <w:rFonts w:ascii="Tahoma" w:hAnsi="Tahoma"/>
          <w:spacing w:val="5"/>
          <w:w w:val="105"/>
          <w:sz w:val="16"/>
        </w:rPr>
        <w:t> </w:t>
      </w:r>
      <w:r>
        <w:rPr>
          <w:rFonts w:ascii="Tahoma" w:hAnsi="Tahoma"/>
          <w:w w:val="105"/>
          <w:sz w:val="16"/>
        </w:rPr>
        <w:t>p.</w:t>
      </w:r>
      <w:r>
        <w:rPr>
          <w:rFonts w:ascii="Tahoma" w:hAnsi="Tahoma"/>
          <w:spacing w:val="5"/>
          <w:w w:val="105"/>
          <w:sz w:val="16"/>
        </w:rPr>
        <w:t> </w:t>
      </w:r>
      <w:r>
        <w:rPr>
          <w:rFonts w:ascii="Tahoma" w:hAnsi="Tahoma"/>
          <w:w w:val="105"/>
          <w:sz w:val="16"/>
        </w:rPr>
        <w:t>781</w:t>
      </w:r>
    </w:p>
    <w:p>
      <w:pPr>
        <w:pStyle w:val="ListParagraph"/>
        <w:numPr>
          <w:ilvl w:val="2"/>
          <w:numId w:val="2"/>
        </w:numPr>
        <w:tabs>
          <w:tab w:pos="1477" w:val="left" w:leader="none"/>
        </w:tabs>
        <w:spacing w:line="211" w:lineRule="auto" w:before="76" w:after="0"/>
        <w:ind w:left="1476" w:right="441" w:hanging="448"/>
        <w:jc w:val="left"/>
        <w:rPr>
          <w:rFonts w:ascii="Tahoma" w:hAnsi="Tahoma"/>
          <w:sz w:val="16"/>
        </w:rPr>
      </w:pPr>
      <w:r>
        <w:rPr>
          <w:w w:val="105"/>
          <w:sz w:val="16"/>
        </w:rPr>
        <w:t>Gollent, M., “Landscape Creation and Rendering in REDengine 3,” </w:t>
      </w:r>
      <w:r>
        <w:rPr>
          <w:rFonts w:ascii="Times New Roman" w:hAnsi="Times New Roman"/>
          <w:i/>
          <w:w w:val="105"/>
          <w:sz w:val="16"/>
        </w:rPr>
        <w:t>Game Developers Con- </w:t>
      </w:r>
      <w:r>
        <w:rPr>
          <w:rFonts w:ascii="Times New Roman" w:hAnsi="Times New Roman"/>
          <w:i/>
          <w:spacing w:val="-3"/>
          <w:w w:val="105"/>
          <w:sz w:val="16"/>
        </w:rPr>
        <w:t>ference</w:t>
      </w:r>
      <w:r>
        <w:rPr>
          <w:spacing w:val="-3"/>
          <w:w w:val="105"/>
          <w:sz w:val="16"/>
        </w:rPr>
        <w:t>, </w:t>
      </w:r>
      <w:r>
        <w:rPr>
          <w:w w:val="105"/>
          <w:sz w:val="16"/>
        </w:rPr>
        <w:t>Mar. 2014. </w:t>
      </w:r>
      <w:r>
        <w:rPr>
          <w:rFonts w:ascii="Tahoma" w:hAnsi="Tahoma"/>
          <w:w w:val="105"/>
          <w:sz w:val="16"/>
        </w:rPr>
        <w:t>Cited on p. 262, 263,</w:t>
      </w:r>
      <w:r>
        <w:rPr>
          <w:rFonts w:ascii="Tahoma" w:hAnsi="Tahoma"/>
          <w:spacing w:val="9"/>
          <w:w w:val="105"/>
          <w:sz w:val="16"/>
        </w:rPr>
        <w:t> </w:t>
      </w:r>
      <w:r>
        <w:rPr>
          <w:rFonts w:ascii="Tahoma" w:hAnsi="Tahoma"/>
          <w:w w:val="105"/>
          <w:sz w:val="16"/>
        </w:rPr>
        <w:t>873</w:t>
      </w:r>
    </w:p>
    <w:p>
      <w:pPr>
        <w:pStyle w:val="ListParagraph"/>
        <w:numPr>
          <w:ilvl w:val="2"/>
          <w:numId w:val="2"/>
        </w:numPr>
        <w:tabs>
          <w:tab w:pos="1477" w:val="left" w:leader="none"/>
        </w:tabs>
        <w:spacing w:line="211" w:lineRule="auto" w:before="75" w:after="0"/>
        <w:ind w:left="1476" w:right="441" w:hanging="448"/>
        <w:jc w:val="left"/>
        <w:rPr>
          <w:rFonts w:ascii="Tahoma"/>
          <w:sz w:val="16"/>
        </w:rPr>
      </w:pPr>
      <w:r>
        <w:rPr>
          <w:w w:val="105"/>
          <w:sz w:val="16"/>
        </w:rPr>
        <w:t>Golub, Gene, and Charles </w:t>
      </w:r>
      <w:r>
        <w:rPr>
          <w:spacing w:val="-5"/>
          <w:w w:val="105"/>
          <w:sz w:val="16"/>
        </w:rPr>
        <w:t>Van </w:t>
      </w:r>
      <w:r>
        <w:rPr>
          <w:w w:val="105"/>
          <w:sz w:val="16"/>
        </w:rPr>
        <w:t>Loan, </w:t>
      </w:r>
      <w:r>
        <w:rPr>
          <w:rFonts w:ascii="Times New Roman"/>
          <w:i/>
          <w:w w:val="105"/>
          <w:sz w:val="16"/>
        </w:rPr>
        <w:t>Matrix Computations</w:t>
      </w:r>
      <w:r>
        <w:rPr>
          <w:w w:val="105"/>
          <w:sz w:val="16"/>
        </w:rPr>
        <w:t>, </w:t>
      </w:r>
      <w:r>
        <w:rPr>
          <w:spacing w:val="-3"/>
          <w:w w:val="105"/>
          <w:sz w:val="16"/>
        </w:rPr>
        <w:t>Fourth </w:t>
      </w:r>
      <w:r>
        <w:rPr>
          <w:w w:val="105"/>
          <w:sz w:val="16"/>
        </w:rPr>
        <w:t>Edition, Johns Hopkins University Press, 2012. </w:t>
      </w:r>
      <w:r>
        <w:rPr>
          <w:rFonts w:ascii="Tahoma"/>
          <w:w w:val="105"/>
          <w:sz w:val="16"/>
        </w:rPr>
        <w:t>Cited on p.</w:t>
      </w:r>
      <w:r>
        <w:rPr>
          <w:rFonts w:ascii="Tahoma"/>
          <w:spacing w:val="37"/>
          <w:w w:val="105"/>
          <w:sz w:val="16"/>
        </w:rPr>
        <w:t> </w:t>
      </w:r>
      <w:r>
        <w:rPr>
          <w:rFonts w:ascii="Tahoma"/>
          <w:w w:val="105"/>
          <w:sz w:val="16"/>
        </w:rPr>
        <w:t>102</w:t>
      </w:r>
    </w:p>
    <w:p>
      <w:pPr>
        <w:pStyle w:val="ListParagraph"/>
        <w:numPr>
          <w:ilvl w:val="2"/>
          <w:numId w:val="2"/>
        </w:numPr>
        <w:tabs>
          <w:tab w:pos="1477" w:val="left" w:leader="none"/>
        </w:tabs>
        <w:spacing w:line="203" w:lineRule="exact" w:before="56" w:after="0"/>
        <w:ind w:left="1476" w:right="0" w:hanging="449"/>
        <w:jc w:val="left"/>
        <w:rPr>
          <w:sz w:val="16"/>
        </w:rPr>
      </w:pPr>
      <w:r>
        <w:rPr>
          <w:w w:val="105"/>
          <w:sz w:val="16"/>
        </w:rPr>
        <w:t>Golus, Ben, “Anti-aliased Alpha </w:t>
      </w:r>
      <w:r>
        <w:rPr>
          <w:spacing w:val="-3"/>
          <w:w w:val="105"/>
          <w:sz w:val="16"/>
        </w:rPr>
        <w:t>Test: </w:t>
      </w:r>
      <w:r>
        <w:rPr>
          <w:w w:val="105"/>
          <w:sz w:val="16"/>
        </w:rPr>
        <w:t>The Esoteric Alpha to Coverage,” </w:t>
      </w:r>
      <w:r>
        <w:rPr>
          <w:rFonts w:ascii="Times New Roman" w:hAnsi="Times New Roman"/>
          <w:i/>
          <w:w w:val="105"/>
          <w:sz w:val="16"/>
        </w:rPr>
        <w:t>Medium.com</w:t>
      </w:r>
      <w:r>
        <w:rPr>
          <w:rFonts w:ascii="Times New Roman" w:hAnsi="Times New Roman"/>
          <w:i/>
          <w:spacing w:val="-29"/>
          <w:w w:val="105"/>
          <w:sz w:val="16"/>
        </w:rPr>
        <w:t> </w:t>
      </w:r>
      <w:r>
        <w:rPr>
          <w:w w:val="105"/>
          <w:sz w:val="16"/>
        </w:rPr>
        <w:t>website,</w:t>
      </w:r>
    </w:p>
    <w:p>
      <w:pPr>
        <w:pStyle w:val="BodyText"/>
        <w:spacing w:line="203" w:lineRule="exact"/>
        <w:ind w:left="1476"/>
        <w:rPr>
          <w:rFonts w:ascii="Tahoma"/>
        </w:rPr>
      </w:pPr>
      <w:r>
        <w:rPr/>
        <w:t>Aug. 12, 2017. </w:t>
      </w:r>
      <w:r>
        <w:rPr>
          <w:rFonts w:ascii="Tahoma"/>
        </w:rPr>
        <w:t>Cited on p. 204, 205, 206, 207</w:t>
      </w:r>
    </w:p>
    <w:p>
      <w:pPr>
        <w:pStyle w:val="ListParagraph"/>
        <w:numPr>
          <w:ilvl w:val="2"/>
          <w:numId w:val="2"/>
        </w:numPr>
        <w:tabs>
          <w:tab w:pos="1477" w:val="left" w:leader="none"/>
        </w:tabs>
        <w:spacing w:line="213" w:lineRule="auto" w:before="69" w:after="0"/>
        <w:ind w:left="1476" w:right="441" w:hanging="448"/>
        <w:jc w:val="both"/>
        <w:rPr>
          <w:rFonts w:ascii="Tahoma"/>
          <w:sz w:val="16"/>
        </w:rPr>
      </w:pPr>
      <w:r>
        <w:rPr>
          <w:w w:val="110"/>
          <w:sz w:val="16"/>
        </w:rPr>
        <w:t>Gomes,</w:t>
      </w:r>
      <w:r>
        <w:rPr>
          <w:spacing w:val="-17"/>
          <w:w w:val="110"/>
          <w:sz w:val="16"/>
        </w:rPr>
        <w:t> </w:t>
      </w:r>
      <w:r>
        <w:rPr>
          <w:w w:val="110"/>
          <w:sz w:val="16"/>
        </w:rPr>
        <w:t>Abel,</w:t>
      </w:r>
      <w:r>
        <w:rPr>
          <w:spacing w:val="-16"/>
          <w:w w:val="110"/>
          <w:sz w:val="16"/>
        </w:rPr>
        <w:t> </w:t>
      </w:r>
      <w:r>
        <w:rPr>
          <w:w w:val="110"/>
          <w:sz w:val="16"/>
        </w:rPr>
        <w:t>Irina</w:t>
      </w:r>
      <w:r>
        <w:rPr>
          <w:spacing w:val="-17"/>
          <w:w w:val="110"/>
          <w:sz w:val="16"/>
        </w:rPr>
        <w:t> </w:t>
      </w:r>
      <w:r>
        <w:rPr>
          <w:w w:val="110"/>
          <w:sz w:val="16"/>
        </w:rPr>
        <w:t>Voiculescu,</w:t>
      </w:r>
      <w:r>
        <w:rPr>
          <w:spacing w:val="-16"/>
          <w:w w:val="110"/>
          <w:sz w:val="16"/>
        </w:rPr>
        <w:t> </w:t>
      </w:r>
      <w:r>
        <w:rPr>
          <w:w w:val="110"/>
          <w:sz w:val="16"/>
        </w:rPr>
        <w:t>Joaquim</w:t>
      </w:r>
      <w:r>
        <w:rPr>
          <w:spacing w:val="-16"/>
          <w:w w:val="110"/>
          <w:sz w:val="16"/>
        </w:rPr>
        <w:t> </w:t>
      </w:r>
      <w:r>
        <w:rPr>
          <w:w w:val="110"/>
          <w:sz w:val="16"/>
        </w:rPr>
        <w:t>Jorge,</w:t>
      </w:r>
      <w:r>
        <w:rPr>
          <w:spacing w:val="-17"/>
          <w:w w:val="110"/>
          <w:sz w:val="16"/>
        </w:rPr>
        <w:t> </w:t>
      </w:r>
      <w:r>
        <w:rPr>
          <w:w w:val="110"/>
          <w:sz w:val="16"/>
        </w:rPr>
        <w:t>Brian</w:t>
      </w:r>
      <w:r>
        <w:rPr>
          <w:spacing w:val="-16"/>
          <w:w w:val="110"/>
          <w:sz w:val="16"/>
        </w:rPr>
        <w:t> </w:t>
      </w:r>
      <w:r>
        <w:rPr>
          <w:w w:val="110"/>
          <w:sz w:val="16"/>
        </w:rPr>
        <w:t>Wyvill,</w:t>
      </w:r>
      <w:r>
        <w:rPr>
          <w:spacing w:val="-16"/>
          <w:w w:val="110"/>
          <w:sz w:val="16"/>
        </w:rPr>
        <w:t> </w:t>
      </w:r>
      <w:r>
        <w:rPr>
          <w:w w:val="110"/>
          <w:sz w:val="16"/>
        </w:rPr>
        <w:t>and</w:t>
      </w:r>
      <w:r>
        <w:rPr>
          <w:spacing w:val="-16"/>
          <w:w w:val="110"/>
          <w:sz w:val="16"/>
        </w:rPr>
        <w:t> </w:t>
      </w:r>
      <w:r>
        <w:rPr>
          <w:w w:val="110"/>
          <w:sz w:val="16"/>
        </w:rPr>
        <w:t>Callum</w:t>
      </w:r>
      <w:r>
        <w:rPr>
          <w:spacing w:val="-17"/>
          <w:w w:val="110"/>
          <w:sz w:val="16"/>
        </w:rPr>
        <w:t> </w:t>
      </w:r>
      <w:r>
        <w:rPr>
          <w:w w:val="110"/>
          <w:sz w:val="16"/>
        </w:rPr>
        <w:t>Galbraith,</w:t>
      </w:r>
      <w:r>
        <w:rPr>
          <w:spacing w:val="-16"/>
          <w:w w:val="110"/>
          <w:sz w:val="16"/>
        </w:rPr>
        <w:t> </w:t>
      </w:r>
      <w:r>
        <w:rPr>
          <w:rFonts w:ascii="Times New Roman"/>
          <w:i/>
          <w:w w:val="110"/>
          <w:sz w:val="16"/>
        </w:rPr>
        <w:t>Implicit </w:t>
      </w:r>
      <w:r>
        <w:rPr>
          <w:rFonts w:ascii="Times New Roman"/>
          <w:i/>
          <w:w w:val="110"/>
          <w:sz w:val="16"/>
        </w:rPr>
        <w:t>Curves and Surfaces:  Mathematics,  Data Structures and Algorithms</w:t>
      </w:r>
      <w:r>
        <w:rPr>
          <w:w w:val="110"/>
          <w:sz w:val="16"/>
        </w:rPr>
        <w:t>, Springer, 2009.  </w:t>
      </w:r>
      <w:r>
        <w:rPr>
          <w:rFonts w:ascii="Tahoma"/>
          <w:w w:val="110"/>
          <w:sz w:val="16"/>
        </w:rPr>
        <w:t>Cited  on p. 583, 683, 751, 753, 781,</w:t>
      </w:r>
      <w:r>
        <w:rPr>
          <w:rFonts w:ascii="Tahoma"/>
          <w:spacing w:val="-16"/>
          <w:w w:val="110"/>
          <w:sz w:val="16"/>
        </w:rPr>
        <w:t> </w:t>
      </w:r>
      <w:r>
        <w:rPr>
          <w:rFonts w:ascii="Tahoma"/>
          <w:w w:val="110"/>
          <w:sz w:val="16"/>
        </w:rPr>
        <w:t>944</w:t>
      </w:r>
    </w:p>
    <w:p>
      <w:pPr>
        <w:pStyle w:val="ListParagraph"/>
        <w:numPr>
          <w:ilvl w:val="2"/>
          <w:numId w:val="2"/>
        </w:numPr>
        <w:tabs>
          <w:tab w:pos="1477" w:val="left" w:leader="none"/>
        </w:tabs>
        <w:spacing w:line="203" w:lineRule="exact" w:before="71" w:after="0"/>
        <w:ind w:left="1476" w:right="0" w:hanging="449"/>
        <w:jc w:val="both"/>
        <w:rPr>
          <w:sz w:val="16"/>
        </w:rPr>
      </w:pPr>
      <w:r>
        <w:rPr>
          <w:w w:val="105"/>
          <w:sz w:val="16"/>
        </w:rPr>
        <w:t>Gonzalez, Rafael C., and Richard E. Woods, </w:t>
      </w:r>
      <w:r>
        <w:rPr>
          <w:rFonts w:ascii="Times New Roman"/>
          <w:i/>
          <w:w w:val="105"/>
          <w:sz w:val="16"/>
        </w:rPr>
        <w:t>Digital Image </w:t>
      </w:r>
      <w:r>
        <w:rPr>
          <w:rFonts w:ascii="Times New Roman"/>
          <w:i/>
          <w:spacing w:val="-3"/>
          <w:w w:val="105"/>
          <w:sz w:val="16"/>
        </w:rPr>
        <w:t>Processing</w:t>
      </w:r>
      <w:r>
        <w:rPr>
          <w:spacing w:val="-3"/>
          <w:w w:val="105"/>
          <w:sz w:val="16"/>
        </w:rPr>
        <w:t>, </w:t>
      </w:r>
      <w:r>
        <w:rPr>
          <w:w w:val="105"/>
          <w:sz w:val="16"/>
        </w:rPr>
        <w:t>Third</w:t>
      </w:r>
      <w:r>
        <w:rPr>
          <w:spacing w:val="20"/>
          <w:w w:val="105"/>
          <w:sz w:val="16"/>
        </w:rPr>
        <w:t> </w:t>
      </w:r>
      <w:r>
        <w:rPr>
          <w:w w:val="105"/>
          <w:sz w:val="16"/>
        </w:rPr>
        <w:t>Edition,</w:t>
      </w:r>
    </w:p>
    <w:p>
      <w:pPr>
        <w:pStyle w:val="BodyText"/>
        <w:spacing w:line="203" w:lineRule="exact"/>
        <w:ind w:left="1476"/>
        <w:jc w:val="both"/>
        <w:rPr>
          <w:rFonts w:ascii="Tahoma"/>
        </w:rPr>
      </w:pPr>
      <w:r>
        <w:rPr/>
        <w:t>Addison-Wesley, 2007. </w:t>
      </w:r>
      <w:r>
        <w:rPr>
          <w:rFonts w:ascii="Tahoma"/>
        </w:rPr>
        <w:t>Cited on p. 130, 543, 661</w:t>
      </w:r>
    </w:p>
    <w:p>
      <w:pPr>
        <w:pStyle w:val="ListParagraph"/>
        <w:numPr>
          <w:ilvl w:val="2"/>
          <w:numId w:val="2"/>
        </w:numPr>
        <w:tabs>
          <w:tab w:pos="1477" w:val="left" w:leader="none"/>
        </w:tabs>
        <w:spacing w:line="211" w:lineRule="auto" w:before="71" w:after="0"/>
        <w:ind w:left="1476" w:right="441" w:hanging="448"/>
        <w:jc w:val="both"/>
        <w:rPr>
          <w:rFonts w:ascii="Tahoma" w:hAnsi="Tahoma"/>
          <w:sz w:val="16"/>
        </w:rPr>
      </w:pPr>
      <w:r>
        <w:rPr>
          <w:w w:val="105"/>
          <w:sz w:val="16"/>
        </w:rPr>
        <w:t>Gonzalez-Ochoa, C., and D. Holder, </w:t>
      </w:r>
      <w:r>
        <w:rPr>
          <w:spacing w:val="-3"/>
          <w:w w:val="105"/>
          <w:sz w:val="16"/>
        </w:rPr>
        <w:t>“Water </w:t>
      </w:r>
      <w:r>
        <w:rPr>
          <w:w w:val="105"/>
          <w:sz w:val="16"/>
        </w:rPr>
        <w:t>Technology in </w:t>
      </w:r>
      <w:r>
        <w:rPr>
          <w:rFonts w:ascii="Times New Roman" w:hAnsi="Times New Roman"/>
          <w:i/>
          <w:w w:val="105"/>
          <w:sz w:val="16"/>
        </w:rPr>
        <w:t>Uncharted</w:t>
      </w:r>
      <w:r>
        <w:rPr>
          <w:w w:val="105"/>
          <w:sz w:val="16"/>
        </w:rPr>
        <w:t>,” </w:t>
      </w:r>
      <w:r>
        <w:rPr>
          <w:rFonts w:ascii="Times New Roman" w:hAnsi="Times New Roman"/>
          <w:i/>
          <w:w w:val="105"/>
          <w:sz w:val="16"/>
        </w:rPr>
        <w:t>Game Developers </w:t>
      </w:r>
      <w:r>
        <w:rPr>
          <w:rFonts w:ascii="Times New Roman" w:hAnsi="Times New Roman"/>
          <w:i/>
          <w:w w:val="105"/>
          <w:sz w:val="16"/>
        </w:rPr>
        <w:t>Conference</w:t>
      </w:r>
      <w:r>
        <w:rPr>
          <w:w w:val="105"/>
          <w:sz w:val="16"/>
        </w:rPr>
        <w:t>, Mar. 2012. </w:t>
      </w:r>
      <w:r>
        <w:rPr>
          <w:rFonts w:ascii="Tahoma" w:hAnsi="Tahoma"/>
          <w:w w:val="105"/>
          <w:sz w:val="16"/>
        </w:rPr>
        <w:t>Cited on p.</w:t>
      </w:r>
      <w:r>
        <w:rPr>
          <w:rFonts w:ascii="Tahoma" w:hAnsi="Tahoma"/>
          <w:spacing w:val="44"/>
          <w:w w:val="105"/>
          <w:sz w:val="16"/>
        </w:rPr>
        <w:t> </w:t>
      </w:r>
      <w:r>
        <w:rPr>
          <w:rFonts w:ascii="Tahoma" w:hAnsi="Tahoma"/>
          <w:w w:val="105"/>
          <w:sz w:val="16"/>
        </w:rPr>
        <w:t>879</w:t>
      </w:r>
    </w:p>
    <w:p>
      <w:pPr>
        <w:pStyle w:val="ListParagraph"/>
        <w:numPr>
          <w:ilvl w:val="2"/>
          <w:numId w:val="2"/>
        </w:numPr>
        <w:tabs>
          <w:tab w:pos="1477" w:val="left" w:leader="none"/>
        </w:tabs>
        <w:spacing w:line="211" w:lineRule="auto" w:before="75" w:after="0"/>
        <w:ind w:left="1476" w:right="441" w:hanging="448"/>
        <w:jc w:val="both"/>
        <w:rPr>
          <w:rFonts w:ascii="Tahoma" w:hAnsi="Tahoma"/>
          <w:sz w:val="16"/>
        </w:rPr>
      </w:pPr>
      <w:r>
        <w:rPr>
          <w:w w:val="110"/>
          <w:sz w:val="16"/>
        </w:rPr>
        <w:t>Gooch,</w:t>
      </w:r>
      <w:r>
        <w:rPr>
          <w:spacing w:val="-24"/>
          <w:w w:val="110"/>
          <w:sz w:val="16"/>
        </w:rPr>
        <w:t> </w:t>
      </w:r>
      <w:r>
        <w:rPr>
          <w:spacing w:val="-5"/>
          <w:w w:val="110"/>
          <w:sz w:val="16"/>
        </w:rPr>
        <w:t>Amy,</w:t>
      </w:r>
      <w:r>
        <w:rPr>
          <w:spacing w:val="-24"/>
          <w:w w:val="110"/>
          <w:sz w:val="16"/>
        </w:rPr>
        <w:t> </w:t>
      </w:r>
      <w:r>
        <w:rPr>
          <w:w w:val="110"/>
          <w:sz w:val="16"/>
        </w:rPr>
        <w:t>Bruce</w:t>
      </w:r>
      <w:r>
        <w:rPr>
          <w:spacing w:val="-24"/>
          <w:w w:val="110"/>
          <w:sz w:val="16"/>
        </w:rPr>
        <w:t> </w:t>
      </w:r>
      <w:r>
        <w:rPr>
          <w:w w:val="110"/>
          <w:sz w:val="16"/>
        </w:rPr>
        <w:t>Gooch,</w:t>
      </w:r>
      <w:r>
        <w:rPr>
          <w:spacing w:val="-24"/>
          <w:w w:val="110"/>
          <w:sz w:val="16"/>
        </w:rPr>
        <w:t> </w:t>
      </w:r>
      <w:r>
        <w:rPr>
          <w:w w:val="110"/>
          <w:sz w:val="16"/>
        </w:rPr>
        <w:t>Peter</w:t>
      </w:r>
      <w:r>
        <w:rPr>
          <w:spacing w:val="-24"/>
          <w:w w:val="110"/>
          <w:sz w:val="16"/>
        </w:rPr>
        <w:t> </w:t>
      </w:r>
      <w:r>
        <w:rPr>
          <w:w w:val="110"/>
          <w:sz w:val="16"/>
        </w:rPr>
        <w:t>Shirley,</w:t>
      </w:r>
      <w:r>
        <w:rPr>
          <w:spacing w:val="-24"/>
          <w:w w:val="110"/>
          <w:sz w:val="16"/>
        </w:rPr>
        <w:t> </w:t>
      </w:r>
      <w:r>
        <w:rPr>
          <w:w w:val="110"/>
          <w:sz w:val="16"/>
        </w:rPr>
        <w:t>and</w:t>
      </w:r>
      <w:r>
        <w:rPr>
          <w:spacing w:val="-23"/>
          <w:w w:val="110"/>
          <w:sz w:val="16"/>
        </w:rPr>
        <w:t> </w:t>
      </w:r>
      <w:r>
        <w:rPr>
          <w:w w:val="110"/>
          <w:sz w:val="16"/>
        </w:rPr>
        <w:t>Elaine</w:t>
      </w:r>
      <w:r>
        <w:rPr>
          <w:spacing w:val="-24"/>
          <w:w w:val="110"/>
          <w:sz w:val="16"/>
        </w:rPr>
        <w:t> </w:t>
      </w:r>
      <w:r>
        <w:rPr>
          <w:w w:val="110"/>
          <w:sz w:val="16"/>
        </w:rPr>
        <w:t>Cohen,</w:t>
      </w:r>
      <w:r>
        <w:rPr>
          <w:spacing w:val="-24"/>
          <w:w w:val="110"/>
          <w:sz w:val="16"/>
        </w:rPr>
        <w:t> </w:t>
      </w:r>
      <w:r>
        <w:rPr>
          <w:w w:val="110"/>
          <w:sz w:val="16"/>
        </w:rPr>
        <w:t>“A</w:t>
      </w:r>
      <w:r>
        <w:rPr>
          <w:spacing w:val="-24"/>
          <w:w w:val="110"/>
          <w:sz w:val="16"/>
        </w:rPr>
        <w:t> </w:t>
      </w:r>
      <w:r>
        <w:rPr>
          <w:w w:val="110"/>
          <w:sz w:val="16"/>
        </w:rPr>
        <w:t>Non-Photorealistic</w:t>
      </w:r>
      <w:r>
        <w:rPr>
          <w:spacing w:val="-24"/>
          <w:w w:val="110"/>
          <w:sz w:val="16"/>
        </w:rPr>
        <w:t> </w:t>
      </w:r>
      <w:r>
        <w:rPr>
          <w:w w:val="110"/>
          <w:sz w:val="16"/>
        </w:rPr>
        <w:t>Lighting Model for Automatic </w:t>
      </w:r>
      <w:r>
        <w:rPr>
          <w:spacing w:val="-3"/>
          <w:w w:val="110"/>
          <w:sz w:val="16"/>
        </w:rPr>
        <w:t>Technical </w:t>
      </w:r>
      <w:r>
        <w:rPr>
          <w:w w:val="110"/>
          <w:sz w:val="16"/>
        </w:rPr>
        <w:t>Illustration,” in </w:t>
      </w:r>
      <w:r>
        <w:rPr>
          <w:rFonts w:ascii="Times New Roman" w:hAnsi="Times New Roman"/>
          <w:i/>
          <w:w w:val="110"/>
          <w:sz w:val="16"/>
        </w:rPr>
        <w:t>SIGGRAPH ’98: </w:t>
      </w:r>
      <w:r>
        <w:rPr>
          <w:rFonts w:ascii="Times New Roman" w:hAnsi="Times New Roman"/>
          <w:i/>
          <w:spacing w:val="-5"/>
          <w:w w:val="110"/>
          <w:sz w:val="16"/>
        </w:rPr>
        <w:t>Proceedings </w:t>
      </w:r>
      <w:r>
        <w:rPr>
          <w:rFonts w:ascii="Times New Roman" w:hAnsi="Times New Roman"/>
          <w:i/>
          <w:w w:val="110"/>
          <w:sz w:val="16"/>
        </w:rPr>
        <w:t>of the 25th </w:t>
      </w:r>
      <w:r>
        <w:rPr>
          <w:rFonts w:ascii="Times New Roman" w:hAnsi="Times New Roman"/>
          <w:i/>
          <w:w w:val="110"/>
          <w:sz w:val="16"/>
        </w:rPr>
        <w:t>Annual Conference on Computer Graphics and Interactive </w:t>
      </w:r>
      <w:r>
        <w:rPr>
          <w:rFonts w:ascii="Times New Roman" w:hAnsi="Times New Roman"/>
          <w:i/>
          <w:spacing w:val="-3"/>
          <w:w w:val="110"/>
          <w:sz w:val="16"/>
        </w:rPr>
        <w:t>Techniques</w:t>
      </w:r>
      <w:r>
        <w:rPr>
          <w:spacing w:val="-3"/>
          <w:w w:val="110"/>
          <w:sz w:val="16"/>
        </w:rPr>
        <w:t>,  </w:t>
      </w:r>
      <w:r>
        <w:rPr>
          <w:w w:val="110"/>
          <w:sz w:val="16"/>
        </w:rPr>
        <w:t>ACM, pp. 447–452, July 1998. </w:t>
      </w:r>
      <w:r>
        <w:rPr>
          <w:rFonts w:ascii="Tahoma" w:hAnsi="Tahoma"/>
          <w:w w:val="110"/>
          <w:sz w:val="16"/>
        </w:rPr>
        <w:t>Cited on p.</w:t>
      </w:r>
      <w:r>
        <w:rPr>
          <w:rFonts w:ascii="Tahoma" w:hAnsi="Tahoma"/>
          <w:spacing w:val="7"/>
          <w:w w:val="110"/>
          <w:sz w:val="16"/>
        </w:rPr>
        <w:t> </w:t>
      </w:r>
      <w:r>
        <w:rPr>
          <w:rFonts w:ascii="Tahoma" w:hAnsi="Tahoma"/>
          <w:w w:val="110"/>
          <w:sz w:val="16"/>
        </w:rPr>
        <w:t>103</w:t>
      </w:r>
    </w:p>
    <w:sectPr>
      <w:pgSz w:w="12240" w:h="15840"/>
      <w:pgMar w:header="2359" w:footer="0"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Yi Baiti">
    <w:altName w:val="Microsoft Yi Baiti"/>
    <w:charset w:val="0"/>
    <w:family w:val="script"/>
    <w:pitch w:val="variable"/>
  </w:font>
  <w:font w:name="PMingLiU">
    <w:altName w:val="PMingLiU"/>
    <w:charset w:val="0"/>
    <w:family w:val="roman"/>
    <w:pitch w:val="variable"/>
  </w:font>
  <w:font w:name="Palatino Linotype">
    <w:altName w:val="Palatino Linotype"/>
    <w:charset w:val="0"/>
    <w:family w:val="roman"/>
    <w:pitch w:val="variable"/>
  </w:font>
  <w:font w:name="Meiryo">
    <w:altName w:val="Meiryo"/>
    <w:charset w:val="0"/>
    <w:family w:val="swiss"/>
    <w:pitch w:val="variable"/>
  </w:font>
  <w:font w:name="Georgia">
    <w:altName w:val="Georgia"/>
    <w:charset w:val="0"/>
    <w:family w:val="roman"/>
    <w:pitch w:val="variable"/>
  </w:font>
  <w:font w:name="Tahoma">
    <w:altName w:val="Tahoma"/>
    <w:charset w:val="0"/>
    <w:family w:val="swiss"/>
    <w:pitch w:val="variable"/>
  </w:font>
  <w:font w:name="Trebuchet MS">
    <w:altName w:val="Trebuchet MS"/>
    <w:charset w:val="0"/>
    <w:family w:val="swiss"/>
    <w:pitch w:val="variable"/>
  </w:font>
  <w:font w:name="Segoe UI Symbol">
    <w:altName w:val="Segoe UI Symbol"/>
    <w:charset w:val="0"/>
    <w:family w:val="swiss"/>
    <w:pitch w:val="variable"/>
  </w:font>
  <w:font w:name="Arial Black">
    <w:altName w:val="Arial Black"/>
    <w:charset w:val="0"/>
    <w:family w:val="swiss"/>
    <w:pitch w:val="variable"/>
  </w:font>
  <w:font w:name="Lucida Console">
    <w:altName w:val="Lucida Console"/>
    <w:charset w:val="0"/>
    <w:family w:val="moder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05.189003pt;margin-top:116.973488pt;width:24.45pt;height:11pt;mso-position-horizontal-relative:page;mso-position-vertical-relative:page;z-index:-174208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1030</w:t>
                </w:r>
                <w:r>
                  <w:rPr/>
                  <w:fldChar w:fldCharType="end"/>
                </w:r>
              </w:p>
            </w:txbxContent>
          </v:textbox>
          <w10:wrap type="none"/>
        </v:shape>
      </w:pict>
    </w:r>
    <w:r>
      <w:rPr/>
      <w:pict>
        <v:shape style="position:absolute;margin-left:389.737pt;margin-top:118.939499pt;width:90.1pt;height:11pt;mso-position-horizontal-relative:page;mso-position-vertical-relative:page;z-index:-1742028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23. Graphics Hardware</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5.189003pt;margin-top:116.973488pt;width:24.45pt;height:11pt;mso-position-horizontal-relative:page;mso-position-vertical-relative:page;z-index:-1741363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1052</w:t>
                </w:r>
                <w:r>
                  <w:rPr/>
                  <w:fldChar w:fldCharType="end"/>
                </w:r>
              </w:p>
            </w:txbxContent>
          </v:textbox>
          <w10:wrap type="none"/>
        </v:shape>
      </w:pict>
    </w:r>
    <w:r>
      <w:rPr/>
      <w:pict>
        <v:shape style="position:absolute;margin-left:429.730011pt;margin-top:118.939499pt;width:50.1pt;height:11pt;mso-position-horizontal-relative:page;mso-position-vertical-relative:page;z-index:-1741312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Bibliography</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2.380005pt;margin-top:116.973488pt;width:24.45pt;height:11pt;mso-position-horizontal-relative:page;mso-position-vertical-relative:page;z-index:-1741260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1053</w:t>
                </w:r>
                <w:r>
                  <w:rPr/>
                  <w:fldChar w:fldCharType="end"/>
                </w:r>
              </w:p>
            </w:txbxContent>
          </v:textbox>
          <w10:wrap type="none"/>
        </v:shape>
      </w:pict>
    </w:r>
    <w:r>
      <w:rPr/>
      <w:pict>
        <v:shape style="position:absolute;margin-left:132.199997pt;margin-top:118.939499pt;width:50.1pt;height:11pt;mso-position-horizontal-relative:page;mso-position-vertical-relative:page;z-index:-1741209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Bibliography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2.380005pt;margin-top:116.973488pt;width:24.45pt;height:11pt;mso-position-horizontal-relative:page;mso-position-vertical-relative:page;z-index:-174197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1031</w:t>
                </w:r>
                <w:r>
                  <w:rPr/>
                  <w:fldChar w:fldCharType="end"/>
                </w:r>
              </w:p>
            </w:txbxContent>
          </v:textbox>
          <w10:wrap type="none"/>
        </v:shape>
      </w:pict>
    </w:r>
    <w:r>
      <w:rPr/>
      <w:pict>
        <v:shape style="position:absolute;margin-left:132.199997pt;margin-top:118.939499pt;width:78.45pt;height:11pt;mso-position-horizontal-relative:page;mso-position-vertical-relative:page;z-index:-1741926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23.10. Case Studies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5.189003pt;margin-top:116.973488pt;width:24.45pt;height:11pt;mso-position-horizontal-relative:page;mso-position-vertical-relative:page;z-index:-174187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1040</w:t>
                </w:r>
                <w:r>
                  <w:rPr/>
                  <w:fldChar w:fldCharType="end"/>
                </w:r>
              </w:p>
            </w:txbxContent>
          </v:textbox>
          <w10:wrap type="none"/>
        </v:shape>
      </w:pict>
    </w:r>
    <w:r>
      <w:rPr/>
      <w:pict>
        <v:shape style="position:absolute;margin-left:389.737pt;margin-top:118.939499pt;width:90.1pt;height:11pt;mso-position-horizontal-relative:page;mso-position-vertical-relative:page;z-index:-1741824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23. Graphics Hardware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5.189003pt;margin-top:116.973488pt;width:24.45pt;height:11pt;mso-position-horizontal-relative:page;mso-position-vertical-relative:page;z-index:-1741772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1042</w:t>
                </w:r>
                <w:r>
                  <w:rPr/>
                  <w:fldChar w:fldCharType="end"/>
                </w:r>
              </w:p>
            </w:txbxContent>
          </v:textbox>
          <w10:wrap type="none"/>
        </v:shape>
      </w:pict>
    </w:r>
    <w:r>
      <w:rPr/>
      <w:pict>
        <v:shape style="position:absolute;margin-left:418.591003pt;margin-top:118.939499pt;width:61.25pt;height:11pt;mso-position-horizontal-relative:page;mso-position-vertical-relative:page;z-index:-1741721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24. The Future</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2.380005pt;margin-top:116.973488pt;width:24.45pt;height:11pt;mso-position-horizontal-relative:page;mso-position-vertical-relative:page;z-index:-1741670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1043</w:t>
                </w:r>
                <w:r>
                  <w:rPr/>
                  <w:fldChar w:fldCharType="end"/>
                </w:r>
              </w:p>
            </w:txbxContent>
          </v:textbox>
          <w10:wrap type="none"/>
        </v:shape>
      </w:pict>
    </w:r>
    <w:r>
      <w:rPr/>
      <w:pict>
        <v:shape style="position:absolute;margin-left:132.199997pt;margin-top:118.939499pt;width:84.4pt;height:11pt;mso-position-horizontal-relative:page;mso-position-vertical-relative:page;z-index:-1741619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24.1. Everything</w:t>
                </w:r>
                <w:r>
                  <w:rPr>
                    <w:rFonts w:ascii="Arial"/>
                    <w:i/>
                    <w:color w:val="2C6362"/>
                    <w:spacing w:val="-43"/>
                    <w:sz w:val="18"/>
                  </w:rPr>
                  <w:t> </w:t>
                </w:r>
                <w:r>
                  <w:rPr>
                    <w:rFonts w:ascii="Arial"/>
                    <w:i/>
                    <w:color w:val="2C6362"/>
                    <w:sz w:val="18"/>
                  </w:rPr>
                  <w:t>Else</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2.380005pt;margin-top:116.973106pt;width:24.45pt;height:11pt;mso-position-horizontal-relative:page;mso-position-vertical-relative:page;z-index:-1741568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1049</w:t>
                </w:r>
                <w:r>
                  <w:rPr/>
                  <w:fldChar w:fldCharType="end"/>
                </w:r>
              </w:p>
            </w:txbxContent>
          </v:textbox>
          <w10:wrap type="none"/>
        </v:shape>
      </w:pict>
    </w:r>
    <w:r>
      <w:rPr/>
      <w:pict>
        <v:shape style="position:absolute;margin-left:132.199997pt;margin-top:118.939201pt;width:39.8pt;height:11pt;mso-position-horizontal-relative:page;mso-position-vertical-relative:page;z-index:-1741516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24.2. You</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5.189003pt;margin-top:116.973488pt;width:24.45pt;height:11pt;mso-position-horizontal-relative:page;mso-position-vertical-relative:page;z-index:-1741465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1048</w:t>
                </w:r>
                <w:r>
                  <w:rPr/>
                  <w:fldChar w:fldCharType="end"/>
                </w:r>
              </w:p>
            </w:txbxContent>
          </v:textbox>
          <w10:wrap type="none"/>
        </v:shape>
      </w:pict>
    </w:r>
    <w:r>
      <w:rPr/>
      <w:pict>
        <v:shape style="position:absolute;margin-left:418.591003pt;margin-top:118.939499pt;width:61.25pt;height:11pt;mso-position-horizontal-relative:page;mso-position-vertical-relative:page;z-index:-1741414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24. The Future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24"/>
      <w:numFmt w:val="decimal"/>
      <w:lvlText w:val="%1"/>
      <w:lvlJc w:val="left"/>
      <w:pPr>
        <w:ind w:left="1343" w:hanging="900"/>
        <w:jc w:val="left"/>
      </w:pPr>
      <w:rPr>
        <w:rFonts w:hint="default"/>
        <w:lang w:val="en-US" w:eastAsia="en-US" w:bidi="ar-SA"/>
      </w:rPr>
    </w:lvl>
    <w:lvl w:ilvl="1">
      <w:start w:val="1"/>
      <w:numFmt w:val="decimal"/>
      <w:lvlText w:val="%1.%2"/>
      <w:lvlJc w:val="left"/>
      <w:pPr>
        <w:ind w:left="1343" w:hanging="900"/>
        <w:jc w:val="left"/>
      </w:pPr>
      <w:rPr>
        <w:rFonts w:hint="default" w:ascii="Tahoma" w:hAnsi="Tahoma" w:eastAsia="Tahoma" w:cs="Tahoma"/>
        <w:color w:val="98727C"/>
        <w:w w:val="87"/>
        <w:sz w:val="34"/>
        <w:szCs w:val="34"/>
        <w:lang w:val="en-US" w:eastAsia="en-US" w:bidi="ar-SA"/>
      </w:rPr>
    </w:lvl>
    <w:lvl w:ilvl="2">
      <w:start w:val="1"/>
      <w:numFmt w:val="decimal"/>
      <w:lvlText w:val="[%3]"/>
      <w:lvlJc w:val="left"/>
      <w:pPr>
        <w:ind w:left="1476" w:hanging="279"/>
        <w:jc w:val="right"/>
      </w:pPr>
      <w:rPr>
        <w:rFonts w:hint="default" w:ascii="Palatino Linotype" w:hAnsi="Palatino Linotype" w:eastAsia="Palatino Linotype" w:cs="Palatino Linotype"/>
        <w:w w:val="88"/>
        <w:sz w:val="16"/>
        <w:szCs w:val="16"/>
        <w:lang w:val="en-US" w:eastAsia="en-US" w:bidi="ar-SA"/>
      </w:rPr>
    </w:lvl>
    <w:lvl w:ilvl="3">
      <w:start w:val="0"/>
      <w:numFmt w:val="bullet"/>
      <w:lvlText w:val="•"/>
      <w:lvlJc w:val="left"/>
      <w:pPr>
        <w:ind w:left="2570" w:hanging="279"/>
      </w:pPr>
      <w:rPr>
        <w:rFonts w:hint="default"/>
        <w:lang w:val="en-US" w:eastAsia="en-US" w:bidi="ar-SA"/>
      </w:rPr>
    </w:lvl>
    <w:lvl w:ilvl="4">
      <w:start w:val="0"/>
      <w:numFmt w:val="bullet"/>
      <w:lvlText w:val="•"/>
      <w:lvlJc w:val="left"/>
      <w:pPr>
        <w:ind w:left="3460" w:hanging="279"/>
      </w:pPr>
      <w:rPr>
        <w:rFonts w:hint="default"/>
        <w:lang w:val="en-US" w:eastAsia="en-US" w:bidi="ar-SA"/>
      </w:rPr>
    </w:lvl>
    <w:lvl w:ilvl="5">
      <w:start w:val="0"/>
      <w:numFmt w:val="bullet"/>
      <w:lvlText w:val="•"/>
      <w:lvlJc w:val="left"/>
      <w:pPr>
        <w:ind w:left="4350" w:hanging="279"/>
      </w:pPr>
      <w:rPr>
        <w:rFonts w:hint="default"/>
        <w:lang w:val="en-US" w:eastAsia="en-US" w:bidi="ar-SA"/>
      </w:rPr>
    </w:lvl>
    <w:lvl w:ilvl="6">
      <w:start w:val="0"/>
      <w:numFmt w:val="bullet"/>
      <w:lvlText w:val="•"/>
      <w:lvlJc w:val="left"/>
      <w:pPr>
        <w:ind w:left="5240" w:hanging="279"/>
      </w:pPr>
      <w:rPr>
        <w:rFonts w:hint="default"/>
        <w:lang w:val="en-US" w:eastAsia="en-US" w:bidi="ar-SA"/>
      </w:rPr>
    </w:lvl>
    <w:lvl w:ilvl="7">
      <w:start w:val="0"/>
      <w:numFmt w:val="bullet"/>
      <w:lvlText w:val="•"/>
      <w:lvlJc w:val="left"/>
      <w:pPr>
        <w:ind w:left="6130" w:hanging="279"/>
      </w:pPr>
      <w:rPr>
        <w:rFonts w:hint="default"/>
        <w:lang w:val="en-US" w:eastAsia="en-US" w:bidi="ar-SA"/>
      </w:rPr>
    </w:lvl>
    <w:lvl w:ilvl="8">
      <w:start w:val="0"/>
      <w:numFmt w:val="bullet"/>
      <w:lvlText w:val="•"/>
      <w:lvlJc w:val="left"/>
      <w:pPr>
        <w:ind w:left="7020" w:hanging="279"/>
      </w:pPr>
      <w:rPr>
        <w:rFonts w:hint="default"/>
        <w:lang w:val="en-US" w:eastAsia="en-US" w:bidi="ar-SA"/>
      </w:rPr>
    </w:lvl>
  </w:abstractNum>
  <w:abstractNum w:abstractNumId="0">
    <w:multiLevelType w:val="hybridMultilevel"/>
    <w:lvl w:ilvl="0">
      <w:start w:val="0"/>
      <w:numFmt w:val="bullet"/>
      <w:lvlText w:val="·"/>
      <w:lvlJc w:val="left"/>
      <w:pPr>
        <w:ind w:left="385" w:hanging="255"/>
      </w:pPr>
      <w:rPr>
        <w:rFonts w:hint="default" w:ascii="Tahoma" w:hAnsi="Tahoma" w:eastAsia="Tahoma" w:cs="Tahoma"/>
        <w:w w:val="77"/>
        <w:sz w:val="20"/>
        <w:szCs w:val="20"/>
        <w:lang w:val="en-US" w:eastAsia="en-US" w:bidi="ar-SA"/>
      </w:rPr>
    </w:lvl>
    <w:lvl w:ilvl="1">
      <w:start w:val="0"/>
      <w:numFmt w:val="bullet"/>
      <w:lvlText w:val="•"/>
      <w:lvlJc w:val="left"/>
      <w:pPr>
        <w:ind w:left="420" w:hanging="255"/>
      </w:pPr>
      <w:rPr>
        <w:rFonts w:hint="default"/>
        <w:lang w:val="en-US" w:eastAsia="en-US" w:bidi="ar-SA"/>
      </w:rPr>
    </w:lvl>
    <w:lvl w:ilvl="2">
      <w:start w:val="0"/>
      <w:numFmt w:val="bullet"/>
      <w:lvlText w:val="•"/>
      <w:lvlJc w:val="left"/>
      <w:pPr>
        <w:ind w:left="460" w:hanging="255"/>
      </w:pPr>
      <w:rPr>
        <w:rFonts w:hint="default"/>
        <w:lang w:val="en-US" w:eastAsia="en-US" w:bidi="ar-SA"/>
      </w:rPr>
    </w:lvl>
    <w:lvl w:ilvl="3">
      <w:start w:val="0"/>
      <w:numFmt w:val="bullet"/>
      <w:lvlText w:val="•"/>
      <w:lvlJc w:val="left"/>
      <w:pPr>
        <w:ind w:left="501" w:hanging="255"/>
      </w:pPr>
      <w:rPr>
        <w:rFonts w:hint="default"/>
        <w:lang w:val="en-US" w:eastAsia="en-US" w:bidi="ar-SA"/>
      </w:rPr>
    </w:lvl>
    <w:lvl w:ilvl="4">
      <w:start w:val="0"/>
      <w:numFmt w:val="bullet"/>
      <w:lvlText w:val="•"/>
      <w:lvlJc w:val="left"/>
      <w:pPr>
        <w:ind w:left="541" w:hanging="255"/>
      </w:pPr>
      <w:rPr>
        <w:rFonts w:hint="default"/>
        <w:lang w:val="en-US" w:eastAsia="en-US" w:bidi="ar-SA"/>
      </w:rPr>
    </w:lvl>
    <w:lvl w:ilvl="5">
      <w:start w:val="0"/>
      <w:numFmt w:val="bullet"/>
      <w:lvlText w:val="•"/>
      <w:lvlJc w:val="left"/>
      <w:pPr>
        <w:ind w:left="582" w:hanging="255"/>
      </w:pPr>
      <w:rPr>
        <w:rFonts w:hint="default"/>
        <w:lang w:val="en-US" w:eastAsia="en-US" w:bidi="ar-SA"/>
      </w:rPr>
    </w:lvl>
    <w:lvl w:ilvl="6">
      <w:start w:val="0"/>
      <w:numFmt w:val="bullet"/>
      <w:lvlText w:val="•"/>
      <w:lvlJc w:val="left"/>
      <w:pPr>
        <w:ind w:left="622" w:hanging="255"/>
      </w:pPr>
      <w:rPr>
        <w:rFonts w:hint="default"/>
        <w:lang w:val="en-US" w:eastAsia="en-US" w:bidi="ar-SA"/>
      </w:rPr>
    </w:lvl>
    <w:lvl w:ilvl="7">
      <w:start w:val="0"/>
      <w:numFmt w:val="bullet"/>
      <w:lvlText w:val="•"/>
      <w:lvlJc w:val="left"/>
      <w:pPr>
        <w:ind w:left="662" w:hanging="255"/>
      </w:pPr>
      <w:rPr>
        <w:rFonts w:hint="default"/>
        <w:lang w:val="en-US" w:eastAsia="en-US" w:bidi="ar-SA"/>
      </w:rPr>
    </w:lvl>
    <w:lvl w:ilvl="8">
      <w:start w:val="0"/>
      <w:numFmt w:val="bullet"/>
      <w:lvlText w:val="•"/>
      <w:lvlJc w:val="left"/>
      <w:pPr>
        <w:ind w:left="703" w:hanging="255"/>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ar-SA"/>
    </w:rPr>
  </w:style>
  <w:style w:styleId="BodyText" w:type="paragraph">
    <w:name w:val="Body Text"/>
    <w:basedOn w:val="Normal"/>
    <w:uiPriority w:val="1"/>
    <w:qFormat/>
    <w:pPr/>
    <w:rPr>
      <w:rFonts w:ascii="Palatino Linotype" w:hAnsi="Palatino Linotype" w:eastAsia="Palatino Linotype" w:cs="Palatino Linotype"/>
      <w:sz w:val="16"/>
      <w:szCs w:val="16"/>
      <w:lang w:val="en-US" w:eastAsia="en-US" w:bidi="ar-SA"/>
    </w:rPr>
  </w:style>
  <w:style w:styleId="Heading1" w:type="paragraph">
    <w:name w:val="Heading 1"/>
    <w:basedOn w:val="Normal"/>
    <w:uiPriority w:val="1"/>
    <w:qFormat/>
    <w:pPr>
      <w:ind w:left="943"/>
      <w:outlineLvl w:val="1"/>
    </w:pPr>
    <w:rPr>
      <w:rFonts w:ascii="Tahoma" w:hAnsi="Tahoma" w:eastAsia="Tahoma" w:cs="Tahoma"/>
      <w:sz w:val="49"/>
      <w:szCs w:val="49"/>
      <w:lang w:val="en-US" w:eastAsia="en-US" w:bidi="ar-SA"/>
    </w:rPr>
  </w:style>
  <w:style w:styleId="Heading2" w:type="paragraph">
    <w:name w:val="Heading 2"/>
    <w:basedOn w:val="Normal"/>
    <w:uiPriority w:val="1"/>
    <w:qFormat/>
    <w:pPr>
      <w:spacing w:before="1"/>
      <w:ind w:left="1343" w:hanging="901"/>
      <w:outlineLvl w:val="2"/>
    </w:pPr>
    <w:rPr>
      <w:rFonts w:ascii="Tahoma" w:hAnsi="Tahoma" w:eastAsia="Tahoma" w:cs="Tahoma"/>
      <w:sz w:val="34"/>
      <w:szCs w:val="34"/>
      <w:lang w:val="en-US" w:eastAsia="en-US" w:bidi="ar-SA"/>
    </w:rPr>
  </w:style>
  <w:style w:styleId="Heading3" w:type="paragraph">
    <w:name w:val="Heading 3"/>
    <w:basedOn w:val="Normal"/>
    <w:uiPriority w:val="1"/>
    <w:qFormat/>
    <w:pPr>
      <w:ind w:left="443"/>
      <w:outlineLvl w:val="3"/>
    </w:pPr>
    <w:rPr>
      <w:rFonts w:ascii="Tahoma" w:hAnsi="Tahoma" w:eastAsia="Tahoma" w:cs="Tahoma"/>
      <w:sz w:val="28"/>
      <w:szCs w:val="28"/>
      <w:lang w:val="en-US" w:eastAsia="en-US" w:bidi="ar-SA"/>
    </w:rPr>
  </w:style>
  <w:style w:styleId="Heading4" w:type="paragraph">
    <w:name w:val="Heading 4"/>
    <w:basedOn w:val="Normal"/>
    <w:uiPriority w:val="1"/>
    <w:qFormat/>
    <w:pPr>
      <w:spacing w:before="34"/>
      <w:ind w:left="60"/>
      <w:outlineLvl w:val="4"/>
    </w:pPr>
    <w:rPr>
      <w:rFonts w:ascii="Times New Roman" w:hAnsi="Times New Roman" w:eastAsia="Times New Roman" w:cs="Times New Roman"/>
      <w:sz w:val="18"/>
      <w:szCs w:val="18"/>
      <w:lang w:val="en-US" w:eastAsia="en-US" w:bidi="ar-SA"/>
    </w:rPr>
  </w:style>
  <w:style w:styleId="Heading5" w:type="paragraph">
    <w:name w:val="Heading 5"/>
    <w:basedOn w:val="Normal"/>
    <w:uiPriority w:val="1"/>
    <w:qFormat/>
    <w:pPr>
      <w:spacing w:line="193" w:lineRule="exact"/>
      <w:ind w:left="20"/>
      <w:outlineLvl w:val="5"/>
    </w:pPr>
    <w:rPr>
      <w:rFonts w:ascii="Times New Roman" w:hAnsi="Times New Roman" w:eastAsia="Times New Roman" w:cs="Times New Roman"/>
      <w:i/>
      <w:sz w:val="18"/>
      <w:szCs w:val="18"/>
      <w:lang w:val="en-US" w:eastAsia="en-US" w:bidi="ar-SA"/>
    </w:rPr>
  </w:style>
  <w:style w:styleId="ListParagraph" w:type="paragraph">
    <w:name w:val="List Paragraph"/>
    <w:basedOn w:val="Normal"/>
    <w:uiPriority w:val="1"/>
    <w:qFormat/>
    <w:pPr>
      <w:spacing w:before="78"/>
      <w:ind w:left="1476" w:right="441" w:hanging="448"/>
      <w:jc w:val="both"/>
    </w:pPr>
    <w:rPr>
      <w:rFonts w:ascii="Palatino Linotype" w:hAnsi="Palatino Linotype" w:eastAsia="Palatino Linotype" w:cs="Palatino Linotype"/>
      <w:lang w:val="en-US" w:eastAsia="en-US" w:bidi="ar-SA"/>
    </w:rPr>
  </w:style>
  <w:style w:styleId="TableParagraph" w:type="paragraph">
    <w:name w:val="Table Paragraph"/>
    <w:basedOn w:val="Normal"/>
    <w:uiPriority w:val="1"/>
    <w:qFormat/>
    <w:pPr>
      <w:spacing w:before="38"/>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image" Target="media/image19.jpeg"/><Relationship Id="rId29" Type="http://schemas.openxmlformats.org/officeDocument/2006/relationships/header" Target="header6.xml"/><Relationship Id="rId30" Type="http://schemas.openxmlformats.org/officeDocument/2006/relationships/header" Target="header7.xml"/><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header" Target="header8.xml"/><Relationship Id="rId37" Type="http://schemas.openxmlformats.org/officeDocument/2006/relationships/header" Target="header9.xml"/><Relationship Id="rId38" Type="http://schemas.openxmlformats.org/officeDocument/2006/relationships/image" Target="media/image25.jpeg"/><Relationship Id="rId39" Type="http://schemas.openxmlformats.org/officeDocument/2006/relationships/header" Target="header10.xml"/><Relationship Id="rId40" Type="http://schemas.openxmlformats.org/officeDocument/2006/relationships/image" Target="media/image26.pn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header" Target="header13.xml"/><Relationship Id="rId44" Type="http://schemas.openxmlformats.org/officeDocument/2006/relationships/hyperlink" Target="https://benedikt-bitterli.me/resources%2C%20licensed%20under%20CC%20BY%203.0" TargetMode="External"/><Relationship Id="rId45" Type="http://schemas.openxmlformats.org/officeDocument/2006/relationships/hyperlink" Target="https://creativecommons.org/licenses/by/3.0" TargetMode="External"/><Relationship Id="rId46" Type="http://schemas.openxmlformats.org/officeDocument/2006/relationships/hyperlink" Target="http://cesiumjs.org/blog/%2C2017"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2021-01-30T04:17:59Z</dcterms:created>
  <dcterms:modified xsi:type="dcterms:W3CDTF">2021-01-30T04:17:59Z</dcterms:modified>
</cp:coreProperties>
</file>