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7"/>
        <w:rPr>
          <w:rFonts w:ascii="Times New Roman"/>
          <w:sz w:val="28"/>
        </w:rPr>
      </w:pPr>
    </w:p>
    <w:p>
      <w:pPr>
        <w:spacing w:after="0"/>
        <w:rPr>
          <w:rFonts w:ascii="Times New Roman"/>
          <w:sz w:val="28"/>
        </w:rPr>
        <w:sectPr>
          <w:headerReference w:type="even" r:id="rId5"/>
          <w:headerReference w:type="default" r:id="rId6"/>
          <w:type w:val="continuous"/>
          <w:pgSz w:w="12240" w:h="15840"/>
          <w:pgMar w:header="2359" w:top="2560" w:bottom="280" w:left="1720" w:right="1720"/>
          <w:pgNumType w:start="480"/>
        </w:sectPr>
      </w:pPr>
    </w:p>
    <w:p>
      <w:pPr>
        <w:pStyle w:val="BodyText"/>
        <w:spacing w:before="50"/>
        <w:ind w:left="742"/>
      </w:pPr>
      <w:bookmarkStart w:name="_bookmark0" w:id="1"/>
      <w:bookmarkEnd w:id="1"/>
      <w:r>
        <w:rPr/>
      </w:r>
      <w:r>
        <w:rPr>
          <w:w w:val="115"/>
        </w:rPr>
        <w:t>We can write</w:t>
      </w:r>
    </w:p>
    <w:p>
      <w:pPr>
        <w:pStyle w:val="BodyText"/>
        <w:spacing w:before="8"/>
      </w:pPr>
      <w:r>
        <w:rPr/>
        <w:br w:type="column"/>
      </w:r>
      <w:r>
        <w:rPr/>
      </w:r>
    </w:p>
    <w:p>
      <w:pPr>
        <w:pStyle w:val="BodyText"/>
        <w:ind w:left="742"/>
      </w:pPr>
      <w:r>
        <w:rPr>
          <w:rFonts w:ascii="Georgia"/>
          <w:i/>
          <w:w w:val="130"/>
        </w:rPr>
        <w:t>L</w:t>
      </w:r>
      <w:r>
        <w:rPr>
          <w:w w:val="130"/>
        </w:rPr>
        <w:t>(</w:t>
      </w:r>
      <w:r>
        <w:rPr>
          <w:rFonts w:ascii="Verdana"/>
          <w:w w:val="130"/>
        </w:rPr>
        <w:t>p</w:t>
      </w:r>
      <w:r>
        <w:rPr>
          <w:w w:val="130"/>
        </w:rPr>
        <w:t>)</w:t>
      </w:r>
      <w:r>
        <w:rPr>
          <w:spacing w:val="-47"/>
          <w:w w:val="130"/>
        </w:rPr>
        <w:t> </w:t>
      </w:r>
      <w:r>
        <w:rPr>
          <w:spacing w:val="-19"/>
          <w:w w:val="130"/>
        </w:rPr>
        <w:t>=</w:t>
      </w:r>
    </w:p>
    <w:p>
      <w:pPr>
        <w:spacing w:line="203" w:lineRule="exact" w:before="112"/>
        <w:ind w:left="0" w:right="4549" w:firstLine="0"/>
        <w:jc w:val="center"/>
        <w:rPr>
          <w:rFonts w:ascii="Arial" w:hAnsi="Arial"/>
          <w:sz w:val="20"/>
        </w:rPr>
      </w:pPr>
      <w:r>
        <w:rPr/>
        <w:br w:type="column"/>
      </w:r>
      <w:r>
        <w:rPr>
          <w:rFonts w:ascii="Arial" w:hAnsi="Arial"/>
          <w:w w:val="235"/>
          <w:sz w:val="20"/>
        </w:rPr>
        <w:t>Σ</w:t>
      </w:r>
    </w:p>
    <w:p>
      <w:pPr>
        <w:tabs>
          <w:tab w:pos="3317" w:val="left" w:leader="none"/>
        </w:tabs>
        <w:spacing w:line="254" w:lineRule="exact" w:before="0"/>
        <w:ind w:left="336" w:right="0" w:firstLine="0"/>
        <w:jc w:val="left"/>
        <w:rPr>
          <w:sz w:val="20"/>
        </w:rPr>
      </w:pPr>
      <w:r>
        <w:rPr>
          <w:rFonts w:ascii="Georgia"/>
          <w:i/>
          <w:w w:val="125"/>
          <w:sz w:val="20"/>
        </w:rPr>
        <w:t>L</w:t>
      </w:r>
      <w:r>
        <w:rPr>
          <w:rFonts w:ascii="Arial"/>
          <w:i/>
          <w:w w:val="125"/>
          <w:sz w:val="20"/>
          <w:vertAlign w:val="subscript"/>
        </w:rPr>
        <w:t>i</w:t>
      </w:r>
      <w:r>
        <w:rPr>
          <w:w w:val="125"/>
          <w:sz w:val="20"/>
          <w:vertAlign w:val="baseline"/>
        </w:rPr>
        <w:t>(</w:t>
      </w:r>
      <w:r>
        <w:rPr>
          <w:rFonts w:ascii="Verdana"/>
          <w:w w:val="125"/>
          <w:sz w:val="20"/>
          <w:vertAlign w:val="baseline"/>
        </w:rPr>
        <w:t>p</w:t>
      </w:r>
      <w:r>
        <w:rPr>
          <w:w w:val="125"/>
          <w:sz w:val="20"/>
          <w:vertAlign w:val="baseline"/>
        </w:rPr>
        <w:t>)</w:t>
      </w:r>
      <w:r>
        <w:rPr>
          <w:rFonts w:ascii="Verdana"/>
          <w:w w:val="125"/>
          <w:sz w:val="20"/>
          <w:vertAlign w:val="baseline"/>
        </w:rPr>
        <w:t>w</w:t>
      </w:r>
      <w:r>
        <w:rPr>
          <w:rFonts w:ascii="Arial"/>
          <w:i/>
          <w:w w:val="125"/>
          <w:sz w:val="20"/>
          <w:vertAlign w:val="subscript"/>
        </w:rPr>
        <w:t>i</w:t>
      </w:r>
      <w:r>
        <w:rPr>
          <w:rFonts w:ascii="Georgia"/>
          <w:i/>
          <w:w w:val="125"/>
          <w:sz w:val="20"/>
          <w:vertAlign w:val="baseline"/>
        </w:rPr>
        <w:t>,</w:t>
        <w:tab/>
      </w:r>
      <w:r>
        <w:rPr>
          <w:w w:val="125"/>
          <w:sz w:val="20"/>
          <w:vertAlign w:val="baseline"/>
        </w:rPr>
        <w:t>(11.36)</w:t>
      </w:r>
    </w:p>
    <w:p>
      <w:pPr>
        <w:spacing w:before="24"/>
        <w:ind w:left="0" w:right="4549" w:firstLine="0"/>
        <w:jc w:val="center"/>
        <w:rPr>
          <w:rFonts w:ascii="Arial"/>
          <w:i/>
          <w:sz w:val="14"/>
        </w:rPr>
      </w:pPr>
      <w:r>
        <w:rPr>
          <w:rFonts w:ascii="Arial"/>
          <w:i/>
          <w:w w:val="181"/>
          <w:sz w:val="14"/>
        </w:rPr>
        <w:t>i</w:t>
      </w:r>
    </w:p>
    <w:p>
      <w:pPr>
        <w:spacing w:after="0"/>
        <w:jc w:val="center"/>
        <w:rPr>
          <w:rFonts w:ascii="Arial"/>
          <w:sz w:val="14"/>
        </w:rPr>
        <w:sectPr>
          <w:type w:val="continuous"/>
          <w:pgSz w:w="12240" w:h="15840"/>
          <w:pgMar w:top="2560" w:bottom="280" w:left="1720" w:right="1720"/>
          <w:cols w:num="3" w:equalWidth="0">
            <w:col w:w="1935" w:space="584"/>
            <w:col w:w="1371" w:space="40"/>
            <w:col w:w="4870"/>
          </w:cols>
        </w:sectPr>
      </w:pPr>
    </w:p>
    <w:p>
      <w:pPr>
        <w:pStyle w:val="BodyText"/>
        <w:spacing w:line="201" w:lineRule="auto" w:before="64"/>
        <w:ind w:left="443" w:right="943"/>
        <w:jc w:val="both"/>
      </w:pPr>
      <w:r>
        <w:rPr>
          <w:w w:val="115"/>
        </w:rPr>
        <w:t>where</w:t>
      </w:r>
      <w:r>
        <w:rPr>
          <w:spacing w:val="-9"/>
          <w:w w:val="115"/>
        </w:rPr>
        <w:t> </w:t>
      </w:r>
      <w:r>
        <w:rPr>
          <w:rFonts w:ascii="Georgia" w:hAnsi="Georgia"/>
          <w:i/>
          <w:w w:val="115"/>
        </w:rPr>
        <w:t>L</w:t>
      </w:r>
      <w:r>
        <w:rPr>
          <w:w w:val="115"/>
        </w:rPr>
        <w:t>(</w:t>
      </w:r>
      <w:r>
        <w:rPr>
          <w:rFonts w:ascii="Verdana" w:hAnsi="Verdana"/>
          <w:w w:val="115"/>
        </w:rPr>
        <w:t>p</w:t>
      </w:r>
      <w:r>
        <w:rPr>
          <w:w w:val="115"/>
        </w:rPr>
        <w:t>)</w:t>
      </w:r>
      <w:r>
        <w:rPr>
          <w:spacing w:val="-8"/>
          <w:w w:val="115"/>
        </w:rPr>
        <w:t> </w:t>
      </w:r>
      <w:r>
        <w:rPr>
          <w:w w:val="115"/>
        </w:rPr>
        <w:t>is</w:t>
      </w:r>
      <w:r>
        <w:rPr>
          <w:spacing w:val="-8"/>
          <w:w w:val="115"/>
        </w:rPr>
        <w:t> </w:t>
      </w:r>
      <w:r>
        <w:rPr>
          <w:w w:val="115"/>
        </w:rPr>
        <w:t>the</w:t>
      </w:r>
      <w:r>
        <w:rPr>
          <w:spacing w:val="-9"/>
          <w:w w:val="115"/>
        </w:rPr>
        <w:t> </w:t>
      </w:r>
      <w:r>
        <w:rPr>
          <w:w w:val="115"/>
        </w:rPr>
        <w:t>final</w:t>
      </w:r>
      <w:r>
        <w:rPr>
          <w:spacing w:val="-8"/>
          <w:w w:val="115"/>
        </w:rPr>
        <w:t> </w:t>
      </w:r>
      <w:r>
        <w:rPr>
          <w:w w:val="115"/>
        </w:rPr>
        <w:t>radiance</w:t>
      </w:r>
      <w:r>
        <w:rPr>
          <w:spacing w:val="-8"/>
          <w:w w:val="115"/>
        </w:rPr>
        <w:t> </w:t>
      </w:r>
      <w:r>
        <w:rPr>
          <w:w w:val="115"/>
        </w:rPr>
        <w:t>at</w:t>
      </w:r>
      <w:r>
        <w:rPr>
          <w:spacing w:val="-9"/>
          <w:w w:val="115"/>
        </w:rPr>
        <w:t> </w:t>
      </w:r>
      <w:r>
        <w:rPr>
          <w:w w:val="115"/>
        </w:rPr>
        <w:t>point</w:t>
      </w:r>
      <w:r>
        <w:rPr>
          <w:spacing w:val="-8"/>
          <w:w w:val="115"/>
        </w:rPr>
        <w:t> </w:t>
      </w:r>
      <w:r>
        <w:rPr>
          <w:rFonts w:ascii="Verdana" w:hAnsi="Verdana"/>
          <w:w w:val="115"/>
        </w:rPr>
        <w:t>p</w:t>
      </w:r>
      <w:r>
        <w:rPr>
          <w:w w:val="115"/>
        </w:rPr>
        <w:t>,</w:t>
      </w:r>
      <w:r>
        <w:rPr>
          <w:spacing w:val="-5"/>
          <w:w w:val="115"/>
        </w:rPr>
        <w:t> </w:t>
      </w:r>
      <w:r>
        <w:rPr>
          <w:rFonts w:ascii="Georgia" w:hAnsi="Georgia"/>
          <w:i/>
          <w:w w:val="115"/>
        </w:rPr>
        <w:t>L</w:t>
      </w:r>
      <w:r>
        <w:rPr>
          <w:rFonts w:ascii="Arial" w:hAnsi="Arial"/>
          <w:i/>
          <w:w w:val="115"/>
          <w:vertAlign w:val="subscript"/>
        </w:rPr>
        <w:t>i</w:t>
      </w:r>
      <w:r>
        <w:rPr>
          <w:w w:val="115"/>
          <w:vertAlign w:val="baseline"/>
        </w:rPr>
        <w:t>(</w:t>
      </w:r>
      <w:r>
        <w:rPr>
          <w:rFonts w:ascii="Verdana" w:hAnsi="Verdana"/>
          <w:w w:val="115"/>
          <w:vertAlign w:val="baseline"/>
        </w:rPr>
        <w:t>p</w:t>
      </w:r>
      <w:r>
        <w:rPr>
          <w:w w:val="115"/>
          <w:vertAlign w:val="baseline"/>
        </w:rPr>
        <w:t>)</w:t>
      </w:r>
      <w:r>
        <w:rPr>
          <w:spacing w:val="-8"/>
          <w:w w:val="115"/>
          <w:vertAlign w:val="baseline"/>
        </w:rPr>
        <w:t> </w:t>
      </w:r>
      <w:r>
        <w:rPr>
          <w:w w:val="115"/>
          <w:vertAlign w:val="baseline"/>
        </w:rPr>
        <w:t>is</w:t>
      </w:r>
      <w:r>
        <w:rPr>
          <w:spacing w:val="-9"/>
          <w:w w:val="115"/>
          <w:vertAlign w:val="baseline"/>
        </w:rPr>
        <w:t> </w:t>
      </w:r>
      <w:r>
        <w:rPr>
          <w:w w:val="115"/>
          <w:vertAlign w:val="baseline"/>
        </w:rPr>
        <w:t>the</w:t>
      </w:r>
      <w:r>
        <w:rPr>
          <w:spacing w:val="-8"/>
          <w:w w:val="115"/>
          <w:vertAlign w:val="baseline"/>
        </w:rPr>
        <w:t> </w:t>
      </w:r>
      <w:r>
        <w:rPr>
          <w:w w:val="115"/>
          <w:vertAlign w:val="baseline"/>
        </w:rPr>
        <w:t>precomputed</w:t>
      </w:r>
      <w:r>
        <w:rPr>
          <w:spacing w:val="-8"/>
          <w:w w:val="115"/>
          <w:vertAlign w:val="baseline"/>
        </w:rPr>
        <w:t> </w:t>
      </w:r>
      <w:r>
        <w:rPr>
          <w:w w:val="115"/>
          <w:vertAlign w:val="baseline"/>
        </w:rPr>
        <w:t>unit</w:t>
      </w:r>
      <w:r>
        <w:rPr>
          <w:spacing w:val="-8"/>
          <w:w w:val="115"/>
          <w:vertAlign w:val="baseline"/>
        </w:rPr>
        <w:t> </w:t>
      </w:r>
      <w:r>
        <w:rPr>
          <w:w w:val="115"/>
          <w:vertAlign w:val="baseline"/>
        </w:rPr>
        <w:t>contribution from</w:t>
      </w:r>
      <w:r>
        <w:rPr>
          <w:spacing w:val="-10"/>
          <w:w w:val="115"/>
          <w:vertAlign w:val="baseline"/>
        </w:rPr>
        <w:t> </w:t>
      </w:r>
      <w:r>
        <w:rPr>
          <w:w w:val="115"/>
          <w:vertAlign w:val="baseline"/>
        </w:rPr>
        <w:t>screen</w:t>
      </w:r>
      <w:r>
        <w:rPr>
          <w:spacing w:val="-9"/>
          <w:w w:val="115"/>
          <w:vertAlign w:val="baseline"/>
        </w:rPr>
        <w:t> </w:t>
      </w:r>
      <w:r>
        <w:rPr>
          <w:rFonts w:ascii="Georgia" w:hAnsi="Georgia"/>
          <w:i/>
          <w:w w:val="115"/>
          <w:vertAlign w:val="baseline"/>
        </w:rPr>
        <w:t>i</w:t>
      </w:r>
      <w:r>
        <w:rPr>
          <w:w w:val="115"/>
          <w:vertAlign w:val="baseline"/>
        </w:rPr>
        <w:t>,</w:t>
      </w:r>
      <w:r>
        <w:rPr>
          <w:spacing w:val="-9"/>
          <w:w w:val="115"/>
          <w:vertAlign w:val="baseline"/>
        </w:rPr>
        <w:t> </w:t>
      </w:r>
      <w:r>
        <w:rPr>
          <w:w w:val="115"/>
          <w:vertAlign w:val="baseline"/>
        </w:rPr>
        <w:t>and</w:t>
      </w:r>
      <w:r>
        <w:rPr>
          <w:spacing w:val="-9"/>
          <w:w w:val="115"/>
          <w:vertAlign w:val="baseline"/>
        </w:rPr>
        <w:t> </w:t>
      </w:r>
      <w:r>
        <w:rPr>
          <w:rFonts w:ascii="Verdana" w:hAnsi="Verdana"/>
          <w:w w:val="125"/>
          <w:vertAlign w:val="baseline"/>
        </w:rPr>
        <w:t>w</w:t>
      </w:r>
      <w:r>
        <w:rPr>
          <w:rFonts w:ascii="Arial" w:hAnsi="Arial"/>
          <w:i/>
          <w:w w:val="125"/>
          <w:vertAlign w:val="subscript"/>
        </w:rPr>
        <w:t>i</w:t>
      </w:r>
      <w:r>
        <w:rPr>
          <w:rFonts w:ascii="Arial" w:hAnsi="Arial"/>
          <w:i/>
          <w:spacing w:val="-11"/>
          <w:w w:val="125"/>
          <w:vertAlign w:val="baseline"/>
        </w:rPr>
        <w:t> </w:t>
      </w:r>
      <w:r>
        <w:rPr>
          <w:w w:val="115"/>
          <w:vertAlign w:val="baseline"/>
        </w:rPr>
        <w:t>is</w:t>
      </w:r>
      <w:r>
        <w:rPr>
          <w:spacing w:val="-9"/>
          <w:w w:val="115"/>
          <w:vertAlign w:val="baseline"/>
        </w:rPr>
        <w:t> </w:t>
      </w:r>
      <w:r>
        <w:rPr>
          <w:w w:val="115"/>
          <w:vertAlign w:val="baseline"/>
        </w:rPr>
        <w:t>its</w:t>
      </w:r>
      <w:r>
        <w:rPr>
          <w:spacing w:val="-9"/>
          <w:w w:val="115"/>
          <w:vertAlign w:val="baseline"/>
        </w:rPr>
        <w:t> </w:t>
      </w:r>
      <w:r>
        <w:rPr>
          <w:w w:val="115"/>
          <w:vertAlign w:val="baseline"/>
        </w:rPr>
        <w:t>current</w:t>
      </w:r>
      <w:r>
        <w:rPr>
          <w:spacing w:val="-10"/>
          <w:w w:val="115"/>
          <w:vertAlign w:val="baseline"/>
        </w:rPr>
        <w:t> </w:t>
      </w:r>
      <w:r>
        <w:rPr>
          <w:w w:val="115"/>
          <w:vertAlign w:val="baseline"/>
        </w:rPr>
        <w:t>brightness.</w:t>
      </w:r>
      <w:r>
        <w:rPr>
          <w:spacing w:val="14"/>
          <w:w w:val="115"/>
          <w:vertAlign w:val="baseline"/>
        </w:rPr>
        <w:t> </w:t>
      </w:r>
      <w:r>
        <w:rPr>
          <w:w w:val="115"/>
          <w:vertAlign w:val="baseline"/>
        </w:rPr>
        <w:t>This</w:t>
      </w:r>
      <w:r>
        <w:rPr>
          <w:spacing w:val="-9"/>
          <w:w w:val="115"/>
          <w:vertAlign w:val="baseline"/>
        </w:rPr>
        <w:t> </w:t>
      </w:r>
      <w:r>
        <w:rPr>
          <w:w w:val="115"/>
          <w:vertAlign w:val="baseline"/>
        </w:rPr>
        <w:t>equation</w:t>
      </w:r>
      <w:r>
        <w:rPr>
          <w:spacing w:val="-9"/>
          <w:w w:val="115"/>
          <w:vertAlign w:val="baseline"/>
        </w:rPr>
        <w:t> </w:t>
      </w:r>
      <w:r>
        <w:rPr>
          <w:w w:val="115"/>
          <w:vertAlign w:val="baseline"/>
        </w:rPr>
        <w:t>defines</w:t>
      </w:r>
      <w:r>
        <w:rPr>
          <w:spacing w:val="-10"/>
          <w:w w:val="115"/>
          <w:vertAlign w:val="baseline"/>
        </w:rPr>
        <w:t> </w:t>
      </w:r>
      <w:r>
        <w:rPr>
          <w:w w:val="115"/>
          <w:vertAlign w:val="baseline"/>
        </w:rPr>
        <w:t>a</w:t>
      </w:r>
      <w:r>
        <w:rPr>
          <w:spacing w:val="-10"/>
          <w:w w:val="115"/>
          <w:vertAlign w:val="baseline"/>
        </w:rPr>
        <w:t> </w:t>
      </w:r>
      <w:r>
        <w:rPr>
          <w:rFonts w:ascii="Palatino Linotype" w:hAnsi="Palatino Linotype"/>
          <w:i/>
          <w:w w:val="115"/>
          <w:vertAlign w:val="baseline"/>
        </w:rPr>
        <w:t>vector</w:t>
      </w:r>
      <w:r>
        <w:rPr>
          <w:rFonts w:ascii="Palatino Linotype" w:hAnsi="Palatino Linotype"/>
          <w:i/>
          <w:spacing w:val="-3"/>
          <w:w w:val="115"/>
          <w:vertAlign w:val="baseline"/>
        </w:rPr>
        <w:t> </w:t>
      </w:r>
      <w:r>
        <w:rPr>
          <w:rFonts w:ascii="Palatino Linotype" w:hAnsi="Palatino Linotype"/>
          <w:i/>
          <w:spacing w:val="-5"/>
          <w:w w:val="115"/>
          <w:vertAlign w:val="baseline"/>
        </w:rPr>
        <w:t>space</w:t>
      </w:r>
      <w:r>
        <w:rPr>
          <w:rFonts w:ascii="Palatino Linotype" w:hAnsi="Palatino Linotype"/>
          <w:i/>
          <w:spacing w:val="5"/>
          <w:w w:val="115"/>
          <w:vertAlign w:val="baseline"/>
        </w:rPr>
        <w:t> </w:t>
      </w:r>
      <w:r>
        <w:rPr>
          <w:w w:val="115"/>
          <w:vertAlign w:val="baseline"/>
        </w:rPr>
        <w:t>in the mathematical sense, with </w:t>
      </w:r>
      <w:r>
        <w:rPr>
          <w:rFonts w:ascii="Georgia" w:hAnsi="Georgia"/>
          <w:i/>
          <w:w w:val="125"/>
          <w:vertAlign w:val="baseline"/>
        </w:rPr>
        <w:t>L</w:t>
      </w:r>
      <w:r>
        <w:rPr>
          <w:rFonts w:ascii="Arial" w:hAnsi="Arial"/>
          <w:i/>
          <w:w w:val="125"/>
          <w:vertAlign w:val="subscript"/>
        </w:rPr>
        <w:t>i</w:t>
      </w:r>
      <w:r>
        <w:rPr>
          <w:rFonts w:ascii="Arial" w:hAnsi="Arial"/>
          <w:i/>
          <w:w w:val="125"/>
          <w:vertAlign w:val="baseline"/>
        </w:rPr>
        <w:t> </w:t>
      </w:r>
      <w:r>
        <w:rPr>
          <w:w w:val="115"/>
          <w:vertAlign w:val="baseline"/>
        </w:rPr>
        <w:t>being the basis vectors for this space. Any possible </w:t>
      </w:r>
      <w:r>
        <w:rPr>
          <w:w w:val="105"/>
          <w:vertAlign w:val="baseline"/>
        </w:rPr>
        <w:t>li</w:t>
      </w:r>
      <w:r>
        <w:rPr>
          <w:w w:val="111"/>
          <w:vertAlign w:val="baseline"/>
        </w:rPr>
        <w:t>g</w:t>
      </w:r>
      <w:r>
        <w:rPr>
          <w:spacing w:val="-6"/>
          <w:w w:val="111"/>
          <w:vertAlign w:val="baseline"/>
        </w:rPr>
        <w:t>h</w:t>
      </w:r>
      <w:r>
        <w:rPr>
          <w:w w:val="148"/>
          <w:vertAlign w:val="baseline"/>
        </w:rPr>
        <w:t>t</w:t>
      </w:r>
      <w:r>
        <w:rPr>
          <w:w w:val="105"/>
          <w:vertAlign w:val="baseline"/>
        </w:rPr>
        <w:t>i</w:t>
      </w:r>
      <w:r>
        <w:rPr>
          <w:w w:val="117"/>
          <w:vertAlign w:val="baseline"/>
        </w:rPr>
        <w:t>n</w:t>
      </w:r>
      <w:r>
        <w:rPr>
          <w:w w:val="106"/>
          <w:vertAlign w:val="baseline"/>
        </w:rPr>
        <w:t>g</w:t>
      </w:r>
      <w:r>
        <w:rPr>
          <w:spacing w:val="14"/>
          <w:vertAlign w:val="baseline"/>
        </w:rPr>
        <w:t> </w:t>
      </w:r>
      <w:r>
        <w:rPr>
          <w:w w:val="106"/>
          <w:vertAlign w:val="baseline"/>
        </w:rPr>
        <w:t>c</w:t>
      </w:r>
      <w:r>
        <w:rPr>
          <w:w w:val="118"/>
          <w:vertAlign w:val="baseline"/>
        </w:rPr>
        <w:t>an</w:t>
      </w:r>
      <w:r>
        <w:rPr>
          <w:spacing w:val="14"/>
          <w:vertAlign w:val="baseline"/>
        </w:rPr>
        <w:t> </w:t>
      </w:r>
      <w:r>
        <w:rPr>
          <w:spacing w:val="5"/>
          <w:w w:val="117"/>
          <w:vertAlign w:val="baseline"/>
        </w:rPr>
        <w:t>b</w:t>
      </w:r>
      <w:r>
        <w:rPr>
          <w:w w:val="106"/>
          <w:vertAlign w:val="baseline"/>
        </w:rPr>
        <w:t>e</w:t>
      </w:r>
      <w:r>
        <w:rPr>
          <w:spacing w:val="14"/>
          <w:vertAlign w:val="baseline"/>
        </w:rPr>
        <w:t> </w:t>
      </w:r>
      <w:r>
        <w:rPr>
          <w:w w:val="106"/>
          <w:vertAlign w:val="baseline"/>
        </w:rPr>
        <w:t>c</w:t>
      </w:r>
      <w:r>
        <w:rPr>
          <w:w w:val="124"/>
          <w:vertAlign w:val="baseline"/>
        </w:rPr>
        <w:t>r</w:t>
      </w:r>
      <w:r>
        <w:rPr>
          <w:w w:val="106"/>
          <w:vertAlign w:val="baseline"/>
        </w:rPr>
        <w:t>e</w:t>
      </w:r>
      <w:r>
        <w:rPr>
          <w:w w:val="130"/>
          <w:vertAlign w:val="baseline"/>
        </w:rPr>
        <w:t>at</w:t>
      </w:r>
      <w:r>
        <w:rPr>
          <w:w w:val="106"/>
          <w:vertAlign w:val="baseline"/>
        </w:rPr>
        <w:t>e</w:t>
      </w:r>
      <w:r>
        <w:rPr>
          <w:w w:val="117"/>
          <w:vertAlign w:val="baseline"/>
        </w:rPr>
        <w:t>d</w:t>
      </w:r>
      <w:r>
        <w:rPr>
          <w:spacing w:val="14"/>
          <w:vertAlign w:val="baseline"/>
        </w:rPr>
        <w:t> </w:t>
      </w:r>
      <w:r>
        <w:rPr>
          <w:spacing w:val="-6"/>
          <w:w w:val="117"/>
          <w:vertAlign w:val="baseline"/>
        </w:rPr>
        <w:t>b</w:t>
      </w:r>
      <w:r>
        <w:rPr>
          <w:w w:val="111"/>
          <w:vertAlign w:val="baseline"/>
        </w:rPr>
        <w:t>y</w:t>
      </w:r>
      <w:r>
        <w:rPr>
          <w:spacing w:val="14"/>
          <w:vertAlign w:val="baseline"/>
        </w:rPr>
        <w:t> </w:t>
      </w:r>
      <w:r>
        <w:rPr>
          <w:w w:val="119"/>
          <w:vertAlign w:val="baseline"/>
        </w:rPr>
        <w:t>a</w:t>
      </w:r>
      <w:r>
        <w:rPr>
          <w:spacing w:val="14"/>
          <w:vertAlign w:val="baseline"/>
        </w:rPr>
        <w:t> </w:t>
      </w:r>
      <w:r>
        <w:rPr>
          <w:w w:val="105"/>
          <w:vertAlign w:val="baseline"/>
        </w:rPr>
        <w:t>li</w:t>
      </w:r>
      <w:r>
        <w:rPr>
          <w:w w:val="117"/>
          <w:vertAlign w:val="baseline"/>
        </w:rPr>
        <w:t>n</w:t>
      </w:r>
      <w:r>
        <w:rPr>
          <w:w w:val="106"/>
          <w:vertAlign w:val="baseline"/>
        </w:rPr>
        <w:t>e</w:t>
      </w:r>
      <w:r>
        <w:rPr>
          <w:w w:val="121"/>
          <w:vertAlign w:val="baseline"/>
        </w:rPr>
        <w:t>ar</w:t>
      </w:r>
      <w:r>
        <w:rPr>
          <w:spacing w:val="14"/>
          <w:vertAlign w:val="baseline"/>
        </w:rPr>
        <w:t> </w:t>
      </w:r>
      <w:r>
        <w:rPr>
          <w:w w:val="106"/>
          <w:vertAlign w:val="baseline"/>
        </w:rPr>
        <w:t>c</w:t>
      </w:r>
      <w:r>
        <w:rPr>
          <w:w w:val="110"/>
          <w:vertAlign w:val="baseline"/>
        </w:rPr>
        <w:t>o</w:t>
      </w:r>
      <w:r>
        <w:rPr>
          <w:spacing w:val="-6"/>
          <w:w w:val="110"/>
          <w:vertAlign w:val="baseline"/>
        </w:rPr>
        <w:t>m</w:t>
      </w:r>
      <w:r>
        <w:rPr>
          <w:w w:val="117"/>
          <w:vertAlign w:val="baseline"/>
        </w:rPr>
        <w:t>b</w:t>
      </w:r>
      <w:r>
        <w:rPr>
          <w:w w:val="105"/>
          <w:vertAlign w:val="baseline"/>
        </w:rPr>
        <w:t>i</w:t>
      </w:r>
      <w:r>
        <w:rPr>
          <w:w w:val="117"/>
          <w:vertAlign w:val="baseline"/>
        </w:rPr>
        <w:t>n</w:t>
      </w:r>
      <w:r>
        <w:rPr>
          <w:w w:val="130"/>
          <w:vertAlign w:val="baseline"/>
        </w:rPr>
        <w:t>at</w:t>
      </w:r>
      <w:r>
        <w:rPr>
          <w:w w:val="105"/>
          <w:vertAlign w:val="baseline"/>
        </w:rPr>
        <w:t>i</w:t>
      </w:r>
      <w:r>
        <w:rPr>
          <w:w w:val="111"/>
          <w:vertAlign w:val="baseline"/>
        </w:rPr>
        <w:t>on</w:t>
      </w:r>
      <w:r>
        <w:rPr>
          <w:spacing w:val="14"/>
          <w:vertAlign w:val="baseline"/>
        </w:rPr>
        <w:t> </w:t>
      </w:r>
      <w:r>
        <w:rPr>
          <w:w w:val="102"/>
          <w:vertAlign w:val="baseline"/>
        </w:rPr>
        <w:t>of</w:t>
      </w:r>
      <w:r>
        <w:rPr>
          <w:spacing w:val="14"/>
          <w:vertAlign w:val="baseline"/>
        </w:rPr>
        <w:t> </w:t>
      </w:r>
      <w:r>
        <w:rPr>
          <w:w w:val="148"/>
          <w:vertAlign w:val="baseline"/>
        </w:rPr>
        <w:t>t</w:t>
      </w:r>
      <w:r>
        <w:rPr>
          <w:w w:val="117"/>
          <w:vertAlign w:val="baseline"/>
        </w:rPr>
        <w:t>h</w:t>
      </w:r>
      <w:r>
        <w:rPr>
          <w:w w:val="106"/>
          <w:vertAlign w:val="baseline"/>
        </w:rPr>
        <w:t>e</w:t>
      </w:r>
      <w:r>
        <w:rPr>
          <w:spacing w:val="14"/>
          <w:vertAlign w:val="baseline"/>
        </w:rPr>
        <w:t> </w:t>
      </w:r>
      <w:r>
        <w:rPr>
          <w:spacing w:val="-1"/>
          <w:w w:val="105"/>
          <w:vertAlign w:val="baseline"/>
        </w:rPr>
        <w:t>l</w:t>
      </w:r>
      <w:r>
        <w:rPr>
          <w:w w:val="105"/>
          <w:vertAlign w:val="baseline"/>
        </w:rPr>
        <w:t>i</w:t>
      </w:r>
      <w:r>
        <w:rPr>
          <w:w w:val="111"/>
          <w:vertAlign w:val="baseline"/>
        </w:rPr>
        <w:t>g</w:t>
      </w:r>
      <w:r>
        <w:rPr>
          <w:spacing w:val="-6"/>
          <w:w w:val="111"/>
          <w:vertAlign w:val="baseline"/>
        </w:rPr>
        <w:t>h</w:t>
      </w:r>
      <w:r>
        <w:rPr>
          <w:w w:val="148"/>
          <w:vertAlign w:val="baseline"/>
        </w:rPr>
        <w:t>t</w:t>
      </w:r>
      <w:r>
        <w:rPr>
          <w:w w:val="107"/>
          <w:vertAlign w:val="baseline"/>
        </w:rPr>
        <w:t>s</w:t>
      </w:r>
      <w:r>
        <w:rPr>
          <w:w w:val="27"/>
          <w:vertAlign w:val="baseline"/>
        </w:rPr>
        <w:t>’</w:t>
      </w:r>
      <w:r>
        <w:rPr>
          <w:spacing w:val="14"/>
          <w:vertAlign w:val="baseline"/>
        </w:rPr>
        <w:t> </w:t>
      </w:r>
      <w:r>
        <w:rPr>
          <w:w w:val="106"/>
          <w:vertAlign w:val="baseline"/>
        </w:rPr>
        <w:t>c</w:t>
      </w:r>
      <w:r>
        <w:rPr>
          <w:w w:val="111"/>
          <w:vertAlign w:val="baseline"/>
        </w:rPr>
        <w:t>o</w:t>
      </w:r>
      <w:r>
        <w:rPr>
          <w:spacing w:val="-6"/>
          <w:w w:val="111"/>
          <w:vertAlign w:val="baseline"/>
        </w:rPr>
        <w:t>n</w:t>
      </w:r>
      <w:r>
        <w:rPr>
          <w:w w:val="148"/>
          <w:vertAlign w:val="baseline"/>
        </w:rPr>
        <w:t>t</w:t>
      </w:r>
      <w:r>
        <w:rPr>
          <w:w w:val="124"/>
          <w:vertAlign w:val="baseline"/>
        </w:rPr>
        <w:t>r</w:t>
      </w:r>
      <w:r>
        <w:rPr>
          <w:w w:val="105"/>
          <w:vertAlign w:val="baseline"/>
        </w:rPr>
        <w:t>i</w:t>
      </w:r>
      <w:r>
        <w:rPr>
          <w:w w:val="117"/>
          <w:vertAlign w:val="baseline"/>
        </w:rPr>
        <w:t>bu</w:t>
      </w:r>
      <w:r>
        <w:rPr>
          <w:w w:val="148"/>
          <w:vertAlign w:val="baseline"/>
        </w:rPr>
        <w:t>t</w:t>
      </w:r>
      <w:r>
        <w:rPr>
          <w:w w:val="105"/>
          <w:vertAlign w:val="baseline"/>
        </w:rPr>
        <w:t>i</w:t>
      </w:r>
      <w:r>
        <w:rPr>
          <w:w w:val="111"/>
          <w:vertAlign w:val="baseline"/>
        </w:rPr>
        <w:t>on</w:t>
      </w:r>
      <w:r>
        <w:rPr>
          <w:w w:val="107"/>
          <w:vertAlign w:val="baseline"/>
        </w:rPr>
        <w:t>s</w:t>
      </w:r>
      <w:r>
        <w:rPr>
          <w:w w:val="117"/>
          <w:vertAlign w:val="baseline"/>
        </w:rPr>
        <w:t>.</w:t>
      </w:r>
    </w:p>
    <w:p>
      <w:pPr>
        <w:pStyle w:val="BodyText"/>
        <w:spacing w:line="204" w:lineRule="auto" w:before="5"/>
        <w:ind w:left="443" w:right="941" w:firstLine="298"/>
        <w:jc w:val="both"/>
      </w:pPr>
      <w:r>
        <w:rPr>
          <w:w w:val="115"/>
        </w:rPr>
        <w:t>The original </w:t>
      </w:r>
      <w:r>
        <w:rPr>
          <w:spacing w:val="-6"/>
          <w:w w:val="115"/>
        </w:rPr>
        <w:t>PRT </w:t>
      </w:r>
      <w:r>
        <w:rPr>
          <w:w w:val="115"/>
        </w:rPr>
        <w:t>paper </w:t>
      </w:r>
      <w:r>
        <w:rPr>
          <w:spacing w:val="-3"/>
          <w:w w:val="115"/>
        </w:rPr>
        <w:t>by </w:t>
      </w:r>
      <w:r>
        <w:rPr>
          <w:w w:val="115"/>
        </w:rPr>
        <w:t>Sloan et al. [</w:t>
      </w:r>
      <w:hyperlink w:history="true" w:anchor="_bookmark0">
        <w:r>
          <w:rPr>
            <w:color w:val="0000FF"/>
            <w:w w:val="115"/>
          </w:rPr>
          <w:t>1651</w:t>
        </w:r>
      </w:hyperlink>
      <w:r>
        <w:rPr>
          <w:w w:val="115"/>
        </w:rPr>
        <w:t>] uses the same reasoning, but in  the context of an infinitely distant lighting environment represented using spherical harmonics. Instead of storing how the scene responds to a monitor screen, they store how</w:t>
      </w:r>
      <w:r>
        <w:rPr>
          <w:spacing w:val="-11"/>
          <w:w w:val="115"/>
        </w:rPr>
        <w:t> </w:t>
      </w:r>
      <w:r>
        <w:rPr>
          <w:w w:val="115"/>
        </w:rPr>
        <w:t>it</w:t>
      </w:r>
      <w:r>
        <w:rPr>
          <w:spacing w:val="-9"/>
          <w:w w:val="115"/>
        </w:rPr>
        <w:t> </w:t>
      </w:r>
      <w:r>
        <w:rPr>
          <w:w w:val="115"/>
        </w:rPr>
        <w:t>responds</w:t>
      </w:r>
      <w:r>
        <w:rPr>
          <w:spacing w:val="-10"/>
          <w:w w:val="115"/>
        </w:rPr>
        <w:t> </w:t>
      </w:r>
      <w:r>
        <w:rPr>
          <w:w w:val="115"/>
        </w:rPr>
        <w:t>to</w:t>
      </w:r>
      <w:r>
        <w:rPr>
          <w:spacing w:val="-10"/>
          <w:w w:val="115"/>
        </w:rPr>
        <w:t> </w:t>
      </w:r>
      <w:r>
        <w:rPr>
          <w:w w:val="115"/>
        </w:rPr>
        <w:t>surrounding</w:t>
      </w:r>
      <w:r>
        <w:rPr>
          <w:spacing w:val="-11"/>
          <w:w w:val="115"/>
        </w:rPr>
        <w:t> </w:t>
      </w:r>
      <w:r>
        <w:rPr>
          <w:w w:val="115"/>
        </w:rPr>
        <w:t>light</w:t>
      </w:r>
      <w:r>
        <w:rPr>
          <w:spacing w:val="-9"/>
          <w:w w:val="115"/>
        </w:rPr>
        <w:t> </w:t>
      </w:r>
      <w:r>
        <w:rPr>
          <w:w w:val="115"/>
        </w:rPr>
        <w:t>with</w:t>
      </w:r>
      <w:r>
        <w:rPr>
          <w:spacing w:val="-10"/>
          <w:w w:val="115"/>
        </w:rPr>
        <w:t> </w:t>
      </w:r>
      <w:r>
        <w:rPr>
          <w:w w:val="115"/>
        </w:rPr>
        <w:t>a</w:t>
      </w:r>
      <w:r>
        <w:rPr>
          <w:spacing w:val="-10"/>
          <w:w w:val="115"/>
        </w:rPr>
        <w:t> </w:t>
      </w:r>
      <w:r>
        <w:rPr>
          <w:w w:val="115"/>
        </w:rPr>
        <w:t>distribution</w:t>
      </w:r>
      <w:r>
        <w:rPr>
          <w:spacing w:val="-11"/>
          <w:w w:val="115"/>
        </w:rPr>
        <w:t> </w:t>
      </w:r>
      <w:r>
        <w:rPr>
          <w:w w:val="115"/>
        </w:rPr>
        <w:t>defined</w:t>
      </w:r>
      <w:r>
        <w:rPr>
          <w:spacing w:val="-10"/>
          <w:w w:val="115"/>
        </w:rPr>
        <w:t> </w:t>
      </w:r>
      <w:r>
        <w:rPr>
          <w:spacing w:val="-3"/>
          <w:w w:val="115"/>
        </w:rPr>
        <w:t>by</w:t>
      </w:r>
      <w:r>
        <w:rPr>
          <w:spacing w:val="-9"/>
          <w:w w:val="115"/>
        </w:rPr>
        <w:t> </w:t>
      </w:r>
      <w:r>
        <w:rPr>
          <w:w w:val="115"/>
        </w:rPr>
        <w:t>spherical</w:t>
      </w:r>
      <w:r>
        <w:rPr>
          <w:spacing w:val="-10"/>
          <w:w w:val="115"/>
        </w:rPr>
        <w:t> </w:t>
      </w:r>
      <w:r>
        <w:rPr>
          <w:w w:val="115"/>
        </w:rPr>
        <w:t>harmonic basis functions. By doing so for some number of SH bands, they can render a scene illuminated </w:t>
      </w:r>
      <w:r>
        <w:rPr>
          <w:spacing w:val="-3"/>
          <w:w w:val="115"/>
        </w:rPr>
        <w:t>by </w:t>
      </w:r>
      <w:r>
        <w:rPr>
          <w:w w:val="115"/>
        </w:rPr>
        <w:t>an arbitrary lighting environment. They project this lighting onto spherical harmonics, multiply each resulting coefficient </w:t>
      </w:r>
      <w:r>
        <w:rPr>
          <w:spacing w:val="-3"/>
          <w:w w:val="115"/>
        </w:rPr>
        <w:t>by </w:t>
      </w:r>
      <w:r>
        <w:rPr>
          <w:w w:val="115"/>
        </w:rPr>
        <w:t>its respective normalized </w:t>
      </w:r>
      <w:r>
        <w:rPr>
          <w:w w:val="71"/>
        </w:rPr>
        <w:t>“u</w:t>
      </w:r>
      <w:r>
        <w:rPr>
          <w:w w:val="117"/>
        </w:rPr>
        <w:t>n</w:t>
      </w:r>
      <w:r>
        <w:rPr>
          <w:w w:val="105"/>
        </w:rPr>
        <w:t>i</w:t>
      </w:r>
      <w:r>
        <w:rPr>
          <w:w w:val="148"/>
        </w:rPr>
        <w:t>t</w:t>
      </w:r>
      <w:r>
        <w:rPr>
          <w:w w:val="49"/>
        </w:rPr>
        <w:t>”</w:t>
      </w:r>
      <w:r>
        <w:rPr>
          <w:spacing w:val="14"/>
        </w:rPr>
        <w:t> </w:t>
      </w:r>
      <w:r>
        <w:rPr>
          <w:w w:val="106"/>
        </w:rPr>
        <w:t>c</w:t>
      </w:r>
      <w:r>
        <w:rPr>
          <w:w w:val="111"/>
        </w:rPr>
        <w:t>o</w:t>
      </w:r>
      <w:r>
        <w:rPr>
          <w:spacing w:val="-6"/>
          <w:w w:val="111"/>
        </w:rPr>
        <w:t>n</w:t>
      </w:r>
      <w:r>
        <w:rPr>
          <w:w w:val="148"/>
        </w:rPr>
        <w:t>t</w:t>
      </w:r>
      <w:r>
        <w:rPr>
          <w:w w:val="124"/>
        </w:rPr>
        <w:t>r</w:t>
      </w:r>
      <w:r>
        <w:rPr>
          <w:w w:val="105"/>
        </w:rPr>
        <w:t>i</w:t>
      </w:r>
      <w:r>
        <w:rPr>
          <w:w w:val="117"/>
        </w:rPr>
        <w:t>bu</w:t>
      </w:r>
      <w:r>
        <w:rPr>
          <w:w w:val="148"/>
        </w:rPr>
        <w:t>t</w:t>
      </w:r>
      <w:r>
        <w:rPr>
          <w:w w:val="105"/>
        </w:rPr>
        <w:t>i</w:t>
      </w:r>
      <w:r>
        <w:rPr>
          <w:w w:val="111"/>
        </w:rPr>
        <w:t>on</w:t>
      </w:r>
      <w:r>
        <w:rPr>
          <w:w w:val="117"/>
        </w:rPr>
        <w:t>,</w:t>
      </w:r>
      <w:r>
        <w:rPr>
          <w:spacing w:val="14"/>
        </w:rPr>
        <w:t> </w:t>
      </w:r>
      <w:r>
        <w:rPr>
          <w:w w:val="118"/>
        </w:rPr>
        <w:t>an</w:t>
      </w:r>
      <w:r>
        <w:rPr>
          <w:w w:val="117"/>
        </w:rPr>
        <w:t>d</w:t>
      </w:r>
      <w:r>
        <w:rPr>
          <w:spacing w:val="14"/>
        </w:rPr>
        <w:t> </w:t>
      </w:r>
      <w:r>
        <w:rPr>
          <w:w w:val="118"/>
        </w:rPr>
        <w:t>ad</w:t>
      </w:r>
      <w:r>
        <w:rPr>
          <w:w w:val="117"/>
        </w:rPr>
        <w:t>d</w:t>
      </w:r>
      <w:r>
        <w:rPr>
          <w:spacing w:val="14"/>
        </w:rPr>
        <w:t> </w:t>
      </w:r>
      <w:r>
        <w:rPr>
          <w:w w:val="148"/>
        </w:rPr>
        <w:t>t</w:t>
      </w:r>
      <w:r>
        <w:rPr>
          <w:w w:val="117"/>
        </w:rPr>
        <w:t>h</w:t>
      </w:r>
      <w:r>
        <w:rPr>
          <w:w w:val="106"/>
        </w:rPr>
        <w:t>e</w:t>
      </w:r>
      <w:r>
        <w:rPr>
          <w:w w:val="107"/>
        </w:rPr>
        <w:t>s</w:t>
      </w:r>
      <w:r>
        <w:rPr>
          <w:w w:val="106"/>
        </w:rPr>
        <w:t>e</w:t>
      </w:r>
      <w:r>
        <w:rPr>
          <w:spacing w:val="14"/>
        </w:rPr>
        <w:t> </w:t>
      </w:r>
      <w:r>
        <w:rPr>
          <w:w w:val="114"/>
        </w:rPr>
        <w:t>al</w:t>
      </w:r>
      <w:r>
        <w:rPr>
          <w:w w:val="105"/>
        </w:rPr>
        <w:t>l</w:t>
      </w:r>
      <w:r>
        <w:rPr>
          <w:spacing w:val="14"/>
        </w:rPr>
        <w:t> </w:t>
      </w:r>
      <w:r>
        <w:rPr>
          <w:w w:val="148"/>
        </w:rPr>
        <w:t>t</w:t>
      </w:r>
      <w:r>
        <w:rPr>
          <w:w w:val="106"/>
        </w:rPr>
        <w:t>oge</w:t>
      </w:r>
      <w:r>
        <w:rPr>
          <w:w w:val="148"/>
        </w:rPr>
        <w:t>t</w:t>
      </w:r>
      <w:r>
        <w:rPr>
          <w:w w:val="117"/>
        </w:rPr>
        <w:t>h</w:t>
      </w:r>
      <w:r>
        <w:rPr>
          <w:w w:val="106"/>
        </w:rPr>
        <w:t>e</w:t>
      </w:r>
      <w:r>
        <w:rPr>
          <w:w w:val="124"/>
        </w:rPr>
        <w:t>r</w:t>
      </w:r>
      <w:r>
        <w:rPr>
          <w:w w:val="117"/>
        </w:rPr>
        <w:t>,</w:t>
      </w:r>
      <w:r>
        <w:rPr>
          <w:spacing w:val="14"/>
        </w:rPr>
        <w:t> </w:t>
      </w:r>
      <w:r>
        <w:rPr>
          <w:w w:val="116"/>
        </w:rPr>
        <w:t>j</w:t>
      </w:r>
      <w:r>
        <w:rPr>
          <w:w w:val="117"/>
        </w:rPr>
        <w:t>u</w:t>
      </w:r>
      <w:r>
        <w:rPr>
          <w:w w:val="107"/>
        </w:rPr>
        <w:t>s</w:t>
      </w:r>
      <w:r>
        <w:rPr>
          <w:w w:val="148"/>
        </w:rPr>
        <w:t>t</w:t>
      </w:r>
      <w:r>
        <w:rPr>
          <w:spacing w:val="14"/>
        </w:rPr>
        <w:t> </w:t>
      </w:r>
      <w:r>
        <w:rPr>
          <w:w w:val="113"/>
        </w:rPr>
        <w:t>as</w:t>
      </w:r>
      <w:r>
        <w:rPr>
          <w:spacing w:val="14"/>
        </w:rPr>
        <w:t> </w:t>
      </w:r>
      <w:r>
        <w:rPr>
          <w:spacing w:val="-6"/>
          <w:w w:val="106"/>
        </w:rPr>
        <w:t>w</w:t>
      </w:r>
      <w:r>
        <w:rPr>
          <w:w w:val="106"/>
        </w:rPr>
        <w:t>e</w:t>
      </w:r>
      <w:r>
        <w:rPr>
          <w:spacing w:val="14"/>
        </w:rPr>
        <w:t> </w:t>
      </w:r>
      <w:r>
        <w:rPr>
          <w:w w:val="117"/>
        </w:rPr>
        <w:t>d</w:t>
      </w:r>
      <w:r>
        <w:rPr>
          <w:w w:val="105"/>
        </w:rPr>
        <w:t>i</w:t>
      </w:r>
      <w:r>
        <w:rPr>
          <w:w w:val="117"/>
        </w:rPr>
        <w:t>d</w:t>
      </w:r>
      <w:r>
        <w:rPr>
          <w:spacing w:val="14"/>
        </w:rPr>
        <w:t> </w:t>
      </w:r>
      <w:r>
        <w:rPr>
          <w:w w:val="106"/>
        </w:rPr>
        <w:t>w</w:t>
      </w:r>
      <w:r>
        <w:rPr>
          <w:w w:val="105"/>
        </w:rPr>
        <w:t>i</w:t>
      </w:r>
      <w:r>
        <w:rPr>
          <w:w w:val="148"/>
        </w:rPr>
        <w:t>t</w:t>
      </w:r>
      <w:r>
        <w:rPr>
          <w:w w:val="117"/>
        </w:rPr>
        <w:t>h</w:t>
      </w:r>
      <w:r>
        <w:rPr>
          <w:spacing w:val="14"/>
        </w:rPr>
        <w:t> </w:t>
      </w:r>
      <w:r>
        <w:rPr>
          <w:w w:val="148"/>
        </w:rPr>
        <w:t>t</w:t>
      </w:r>
      <w:r>
        <w:rPr>
          <w:w w:val="117"/>
        </w:rPr>
        <w:t>h</w:t>
      </w:r>
      <w:r>
        <w:rPr>
          <w:w w:val="106"/>
        </w:rPr>
        <w:t>e</w:t>
      </w:r>
      <w:r>
        <w:rPr>
          <w:spacing w:val="14"/>
        </w:rPr>
        <w:t> </w:t>
      </w:r>
      <w:r>
        <w:rPr>
          <w:w w:val="113"/>
        </w:rPr>
        <w:t>m</w:t>
      </w:r>
      <w:r>
        <w:rPr>
          <w:w w:val="111"/>
        </w:rPr>
        <w:t>on</w:t>
      </w:r>
      <w:r>
        <w:rPr>
          <w:w w:val="105"/>
        </w:rPr>
        <w:t>i</w:t>
      </w:r>
      <w:r>
        <w:rPr>
          <w:w w:val="148"/>
        </w:rPr>
        <w:t>t</w:t>
      </w:r>
      <w:r>
        <w:rPr>
          <w:w w:val="113"/>
        </w:rPr>
        <w:t>or</w:t>
      </w:r>
      <w:r>
        <w:rPr>
          <w:w w:val="107"/>
        </w:rPr>
        <w:t>s</w:t>
      </w:r>
      <w:r>
        <w:rPr>
          <w:w w:val="117"/>
        </w:rPr>
        <w:t>.</w:t>
      </w:r>
    </w:p>
    <w:p>
      <w:pPr>
        <w:pStyle w:val="BodyText"/>
        <w:spacing w:line="204" w:lineRule="auto" w:before="11"/>
        <w:ind w:left="443" w:right="941" w:firstLine="298"/>
        <w:jc w:val="both"/>
      </w:pPr>
      <w:r>
        <w:rPr>
          <w:w w:val="115"/>
        </w:rPr>
        <w:t>Not</w:t>
      </w:r>
      <w:r>
        <w:rPr>
          <w:w w:val="106"/>
        </w:rPr>
        <w:t>e</w:t>
      </w:r>
      <w:r>
        <w:rPr>
          <w:spacing w:val="-1"/>
        </w:rPr>
        <w:t> </w:t>
      </w:r>
      <w:r>
        <w:rPr>
          <w:w w:val="148"/>
        </w:rPr>
        <w:t>t</w:t>
      </w:r>
      <w:r>
        <w:rPr>
          <w:w w:val="117"/>
        </w:rPr>
        <w:t>h</w:t>
      </w:r>
      <w:r>
        <w:rPr>
          <w:w w:val="130"/>
        </w:rPr>
        <w:t>at</w:t>
      </w:r>
      <w:r>
        <w:rPr>
          <w:spacing w:val="-1"/>
        </w:rPr>
        <w:t> </w:t>
      </w:r>
      <w:r>
        <w:rPr>
          <w:w w:val="148"/>
        </w:rPr>
        <w:t>t</w:t>
      </w:r>
      <w:r>
        <w:rPr>
          <w:w w:val="117"/>
        </w:rPr>
        <w:t>h</w:t>
      </w:r>
      <w:r>
        <w:rPr>
          <w:w w:val="106"/>
        </w:rPr>
        <w:t>e</w:t>
      </w:r>
      <w:r>
        <w:rPr>
          <w:spacing w:val="-1"/>
        </w:rPr>
        <w:t> </w:t>
      </w:r>
      <w:r>
        <w:rPr>
          <w:spacing w:val="-6"/>
          <w:w w:val="106"/>
        </w:rPr>
        <w:t>c</w:t>
      </w:r>
      <w:r>
        <w:rPr>
          <w:w w:val="117"/>
        </w:rPr>
        <w:t>h</w:t>
      </w:r>
      <w:r>
        <w:rPr>
          <w:w w:val="105"/>
        </w:rPr>
        <w:t>oi</w:t>
      </w:r>
      <w:r>
        <w:rPr>
          <w:w w:val="106"/>
        </w:rPr>
        <w:t>ce</w:t>
      </w:r>
      <w:r>
        <w:rPr>
          <w:spacing w:val="-1"/>
        </w:rPr>
        <w:t> </w:t>
      </w:r>
      <w:r>
        <w:rPr>
          <w:w w:val="102"/>
        </w:rPr>
        <w:t>of</w:t>
      </w:r>
      <w:r>
        <w:rPr>
          <w:spacing w:val="-1"/>
        </w:rPr>
        <w:t> </w:t>
      </w:r>
      <w:r>
        <w:rPr>
          <w:w w:val="148"/>
        </w:rPr>
        <w:t>t</w:t>
      </w:r>
      <w:r>
        <w:rPr>
          <w:w w:val="117"/>
        </w:rPr>
        <w:t>h</w:t>
      </w:r>
      <w:r>
        <w:rPr>
          <w:w w:val="106"/>
        </w:rPr>
        <w:t>e</w:t>
      </w:r>
      <w:r>
        <w:rPr>
          <w:spacing w:val="-1"/>
        </w:rPr>
        <w:t> </w:t>
      </w:r>
      <w:r>
        <w:rPr>
          <w:w w:val="117"/>
        </w:rPr>
        <w:t>b</w:t>
      </w:r>
      <w:r>
        <w:rPr>
          <w:w w:val="113"/>
        </w:rPr>
        <w:t>as</w:t>
      </w:r>
      <w:r>
        <w:rPr>
          <w:w w:val="105"/>
        </w:rPr>
        <w:t>i</w:t>
      </w:r>
      <w:r>
        <w:rPr>
          <w:w w:val="107"/>
        </w:rPr>
        <w:t>s</w:t>
      </w:r>
      <w:r>
        <w:rPr>
          <w:spacing w:val="-1"/>
        </w:rPr>
        <w:t> </w:t>
      </w:r>
      <w:r>
        <w:rPr>
          <w:w w:val="117"/>
        </w:rPr>
        <w:t>u</w:t>
      </w:r>
      <w:r>
        <w:rPr>
          <w:w w:val="107"/>
        </w:rPr>
        <w:t>s</w:t>
      </w:r>
      <w:r>
        <w:rPr>
          <w:w w:val="106"/>
        </w:rPr>
        <w:t>e</w:t>
      </w:r>
      <w:r>
        <w:rPr>
          <w:w w:val="117"/>
        </w:rPr>
        <w:t>d</w:t>
      </w:r>
      <w:r>
        <w:rPr>
          <w:spacing w:val="-1"/>
        </w:rPr>
        <w:t> </w:t>
      </w:r>
      <w:r>
        <w:rPr>
          <w:w w:val="148"/>
        </w:rPr>
        <w:t>t</w:t>
      </w:r>
      <w:r>
        <w:rPr>
          <w:w w:val="106"/>
        </w:rPr>
        <w:t>o</w:t>
      </w:r>
      <w:r>
        <w:rPr>
          <w:spacing w:val="-1"/>
        </w:rPr>
        <w:t> </w:t>
      </w:r>
      <w:r>
        <w:rPr>
          <w:w w:val="61"/>
        </w:rPr>
        <w:t>“i</w:t>
      </w:r>
      <w:r>
        <w:rPr>
          <w:w w:val="117"/>
        </w:rPr>
        <w:t>n</w:t>
      </w:r>
      <w:r>
        <w:rPr>
          <w:w w:val="116"/>
        </w:rPr>
        <w:t>j</w:t>
      </w:r>
      <w:r>
        <w:rPr>
          <w:w w:val="106"/>
        </w:rPr>
        <w:t>ec</w:t>
      </w:r>
      <w:r>
        <w:rPr>
          <w:w w:val="148"/>
        </w:rPr>
        <w:t>t</w:t>
      </w:r>
      <w:r>
        <w:rPr>
          <w:w w:val="49"/>
        </w:rPr>
        <w:t>”</w:t>
      </w:r>
      <w:r>
        <w:rPr>
          <w:spacing w:val="-1"/>
        </w:rPr>
        <w:t> </w:t>
      </w:r>
      <w:r>
        <w:rPr>
          <w:spacing w:val="-1"/>
          <w:w w:val="105"/>
        </w:rPr>
        <w:t>l</w:t>
      </w:r>
      <w:r>
        <w:rPr>
          <w:w w:val="105"/>
        </w:rPr>
        <w:t>i</w:t>
      </w:r>
      <w:r>
        <w:rPr>
          <w:w w:val="111"/>
        </w:rPr>
        <w:t>g</w:t>
      </w:r>
      <w:r>
        <w:rPr>
          <w:spacing w:val="-6"/>
          <w:w w:val="111"/>
        </w:rPr>
        <w:t>h</w:t>
      </w:r>
      <w:r>
        <w:rPr>
          <w:w w:val="148"/>
        </w:rPr>
        <w:t>t</w:t>
      </w:r>
      <w:r>
        <w:rPr>
          <w:spacing w:val="-1"/>
        </w:rPr>
        <w:t> </w:t>
      </w:r>
      <w:r>
        <w:rPr>
          <w:w w:val="105"/>
        </w:rPr>
        <w:t>i</w:t>
      </w:r>
      <w:r>
        <w:rPr>
          <w:spacing w:val="-6"/>
          <w:w w:val="117"/>
        </w:rPr>
        <w:t>n</w:t>
      </w:r>
      <w:r>
        <w:rPr>
          <w:w w:val="148"/>
        </w:rPr>
        <w:t>t</w:t>
      </w:r>
      <w:r>
        <w:rPr>
          <w:w w:val="106"/>
        </w:rPr>
        <w:t>o</w:t>
      </w:r>
      <w:r>
        <w:rPr>
          <w:spacing w:val="-1"/>
        </w:rPr>
        <w:t> </w:t>
      </w:r>
      <w:r>
        <w:rPr>
          <w:w w:val="148"/>
        </w:rPr>
        <w:t>t</w:t>
      </w:r>
      <w:r>
        <w:rPr>
          <w:w w:val="117"/>
        </w:rPr>
        <w:t>h</w:t>
      </w:r>
      <w:r>
        <w:rPr>
          <w:w w:val="106"/>
        </w:rPr>
        <w:t>e</w:t>
      </w:r>
      <w:r>
        <w:rPr>
          <w:spacing w:val="-1"/>
        </w:rPr>
        <w:t> </w:t>
      </w:r>
      <w:r>
        <w:rPr>
          <w:w w:val="107"/>
        </w:rPr>
        <w:t>s</w:t>
      </w:r>
      <w:r>
        <w:rPr>
          <w:w w:val="106"/>
        </w:rPr>
        <w:t>ce</w:t>
      </w:r>
      <w:r>
        <w:rPr>
          <w:w w:val="117"/>
        </w:rPr>
        <w:t>n</w:t>
      </w:r>
      <w:r>
        <w:rPr>
          <w:w w:val="106"/>
        </w:rPr>
        <w:t>e</w:t>
      </w:r>
      <w:r>
        <w:rPr>
          <w:spacing w:val="-1"/>
        </w:rPr>
        <w:t> </w:t>
      </w:r>
      <w:r>
        <w:rPr>
          <w:w w:val="105"/>
        </w:rPr>
        <w:t>i</w:t>
      </w:r>
      <w:r>
        <w:rPr>
          <w:w w:val="107"/>
        </w:rPr>
        <w:t>s</w:t>
      </w:r>
      <w:r>
        <w:rPr>
          <w:spacing w:val="-1"/>
        </w:rPr>
        <w:t> </w:t>
      </w:r>
      <w:r>
        <w:rPr>
          <w:w w:val="105"/>
        </w:rPr>
        <w:t>i</w:t>
      </w:r>
      <w:r>
        <w:rPr>
          <w:w w:val="117"/>
        </w:rPr>
        <w:t>n</w:t>
      </w:r>
      <w:r>
        <w:rPr>
          <w:spacing w:val="-1"/>
          <w:w w:val="117"/>
        </w:rPr>
        <w:t>d</w:t>
      </w:r>
      <w:r>
        <w:rPr>
          <w:w w:val="106"/>
        </w:rPr>
        <w:t>e</w:t>
      </w:r>
      <w:r>
        <w:rPr>
          <w:spacing w:val="5"/>
          <w:w w:val="117"/>
        </w:rPr>
        <w:t>p</w:t>
      </w:r>
      <w:r>
        <w:rPr>
          <w:w w:val="106"/>
        </w:rPr>
        <w:t>e</w:t>
      </w:r>
      <w:r>
        <w:rPr>
          <w:w w:val="117"/>
        </w:rPr>
        <w:t>nd</w:t>
      </w:r>
      <w:r>
        <w:rPr>
          <w:w w:val="106"/>
        </w:rPr>
        <w:t>e</w:t>
      </w:r>
      <w:r>
        <w:rPr>
          <w:spacing w:val="-6"/>
          <w:w w:val="117"/>
        </w:rPr>
        <w:t>n</w:t>
      </w:r>
      <w:r>
        <w:rPr>
          <w:w w:val="148"/>
        </w:rPr>
        <w:t>t </w:t>
      </w:r>
      <w:r>
        <w:rPr>
          <w:w w:val="115"/>
        </w:rPr>
        <w:t>of the representation used to express the final lighting. </w:t>
      </w:r>
      <w:r>
        <w:rPr>
          <w:spacing w:val="-6"/>
          <w:w w:val="115"/>
        </w:rPr>
        <w:t>For </w:t>
      </w:r>
      <w:r>
        <w:rPr>
          <w:w w:val="115"/>
        </w:rPr>
        <w:t>example, </w:t>
      </w:r>
      <w:r>
        <w:rPr>
          <w:spacing w:val="-3"/>
          <w:w w:val="115"/>
        </w:rPr>
        <w:t>we </w:t>
      </w:r>
      <w:r>
        <w:rPr>
          <w:w w:val="115"/>
        </w:rPr>
        <w:t>can describe how the scene is illuminated using spherical harmonics, but pick another basis to store how </w:t>
      </w:r>
      <w:r>
        <w:rPr>
          <w:spacing w:val="-3"/>
          <w:w w:val="115"/>
        </w:rPr>
        <w:t>much </w:t>
      </w:r>
      <w:r>
        <w:rPr>
          <w:w w:val="115"/>
        </w:rPr>
        <w:t>radiance arrives at any given point. Say </w:t>
      </w:r>
      <w:r>
        <w:rPr>
          <w:spacing w:val="-3"/>
          <w:w w:val="115"/>
        </w:rPr>
        <w:t>we </w:t>
      </w:r>
      <w:r>
        <w:rPr>
          <w:w w:val="115"/>
        </w:rPr>
        <w:t>used an ambient cube</w:t>
      </w:r>
      <w:r>
        <w:rPr>
          <w:spacing w:val="-42"/>
          <w:w w:val="115"/>
        </w:rPr>
        <w:t> </w:t>
      </w:r>
      <w:r>
        <w:rPr>
          <w:w w:val="115"/>
        </w:rPr>
        <w:t>for storage. </w:t>
      </w:r>
      <w:r>
        <w:rPr>
          <w:spacing w:val="-9"/>
          <w:w w:val="115"/>
        </w:rPr>
        <w:t>We </w:t>
      </w:r>
      <w:r>
        <w:rPr>
          <w:w w:val="115"/>
        </w:rPr>
        <w:t>would calculate how </w:t>
      </w:r>
      <w:r>
        <w:rPr>
          <w:spacing w:val="-3"/>
          <w:w w:val="115"/>
        </w:rPr>
        <w:t>much </w:t>
      </w:r>
      <w:r>
        <w:rPr>
          <w:w w:val="115"/>
        </w:rPr>
        <w:t>radiance arrives from the top and how </w:t>
      </w:r>
      <w:r>
        <w:rPr>
          <w:spacing w:val="-3"/>
          <w:w w:val="115"/>
        </w:rPr>
        <w:t>much </w:t>
      </w:r>
      <w:r>
        <w:rPr>
          <w:w w:val="115"/>
        </w:rPr>
        <w:t>from the sides. The transfer for each of these directions would </w:t>
      </w:r>
      <w:r>
        <w:rPr>
          <w:spacing w:val="2"/>
          <w:w w:val="115"/>
        </w:rPr>
        <w:t>be </w:t>
      </w:r>
      <w:r>
        <w:rPr>
          <w:w w:val="115"/>
        </w:rPr>
        <w:t>stored separately, instead of as a single scalar </w:t>
      </w:r>
      <w:r>
        <w:rPr>
          <w:spacing w:val="-3"/>
          <w:w w:val="115"/>
        </w:rPr>
        <w:t>value </w:t>
      </w:r>
      <w:r>
        <w:rPr>
          <w:w w:val="115"/>
        </w:rPr>
        <w:t>representing the total</w:t>
      </w:r>
      <w:r>
        <w:rPr>
          <w:spacing w:val="2"/>
          <w:w w:val="115"/>
        </w:rPr>
        <w:t> </w:t>
      </w:r>
      <w:r>
        <w:rPr>
          <w:w w:val="115"/>
        </w:rPr>
        <w:t>transfer.</w:t>
      </w:r>
    </w:p>
    <w:p>
      <w:pPr>
        <w:pStyle w:val="BodyText"/>
        <w:spacing w:line="204" w:lineRule="auto" w:before="9"/>
        <w:ind w:left="443" w:right="941" w:firstLine="298"/>
        <w:jc w:val="both"/>
      </w:pPr>
      <w:r>
        <w:rPr>
          <w:w w:val="115"/>
        </w:rPr>
        <w:t>The </w:t>
      </w:r>
      <w:r>
        <w:rPr>
          <w:spacing w:val="-6"/>
          <w:w w:val="115"/>
        </w:rPr>
        <w:t>PRT </w:t>
      </w:r>
      <w:r>
        <w:rPr>
          <w:w w:val="115"/>
        </w:rPr>
        <w:t>paper </w:t>
      </w:r>
      <w:r>
        <w:rPr>
          <w:spacing w:val="-3"/>
          <w:w w:val="115"/>
        </w:rPr>
        <w:t>by </w:t>
      </w:r>
      <w:r>
        <w:rPr>
          <w:w w:val="115"/>
        </w:rPr>
        <w:t>Sloan et al. [</w:t>
      </w:r>
      <w:hyperlink w:history="true" w:anchor="_bookmark0">
        <w:r>
          <w:rPr>
            <w:color w:val="0000FF"/>
            <w:w w:val="115"/>
          </w:rPr>
          <w:t>1651</w:t>
        </w:r>
      </w:hyperlink>
      <w:r>
        <w:rPr>
          <w:w w:val="115"/>
        </w:rPr>
        <w:t>] analyzes </w:t>
      </w:r>
      <w:r>
        <w:rPr>
          <w:spacing w:val="-4"/>
          <w:w w:val="115"/>
        </w:rPr>
        <w:t>two </w:t>
      </w:r>
      <w:r>
        <w:rPr>
          <w:w w:val="115"/>
        </w:rPr>
        <w:t>cases. The first is when the receiver basis is just a scalar irradiance </w:t>
      </w:r>
      <w:r>
        <w:rPr>
          <w:spacing w:val="-3"/>
          <w:w w:val="115"/>
        </w:rPr>
        <w:t>value </w:t>
      </w:r>
      <w:r>
        <w:rPr>
          <w:w w:val="115"/>
        </w:rPr>
        <w:t>of the surface. </w:t>
      </w:r>
      <w:r>
        <w:rPr>
          <w:spacing w:val="-6"/>
          <w:w w:val="115"/>
        </w:rPr>
        <w:t>For </w:t>
      </w:r>
      <w:r>
        <w:rPr>
          <w:w w:val="115"/>
        </w:rPr>
        <w:t>this, the receiver needs to </w:t>
      </w:r>
      <w:r>
        <w:rPr>
          <w:spacing w:val="2"/>
          <w:w w:val="115"/>
        </w:rPr>
        <w:t>be </w:t>
      </w:r>
      <w:r>
        <w:rPr>
          <w:w w:val="115"/>
        </w:rPr>
        <w:t>a fully diffuse surface, with a predetermined normal, which means that it cannot use normal maps for fine-scale details. The transfer function takes the form</w:t>
      </w:r>
      <w:r>
        <w:rPr>
          <w:spacing w:val="-42"/>
          <w:w w:val="115"/>
        </w:rPr>
        <w:t> </w:t>
      </w:r>
      <w:r>
        <w:rPr>
          <w:w w:val="115"/>
        </w:rPr>
        <w:t>of a dot product between the SH projection of the input lighting and the precomputed </w:t>
      </w:r>
      <w:r>
        <w:rPr>
          <w:rFonts w:ascii="Palatino Linotype"/>
          <w:i/>
          <w:w w:val="115"/>
        </w:rPr>
        <w:t>transfer vector</w:t>
      </w:r>
      <w:r>
        <w:rPr>
          <w:w w:val="115"/>
        </w:rPr>
        <w:t>, which varies spatially across the</w:t>
      </w:r>
      <w:r>
        <w:rPr>
          <w:spacing w:val="23"/>
          <w:w w:val="115"/>
        </w:rPr>
        <w:t> </w:t>
      </w:r>
      <w:r>
        <w:rPr>
          <w:w w:val="115"/>
        </w:rPr>
        <w:t>scene.</w:t>
      </w:r>
    </w:p>
    <w:p>
      <w:pPr>
        <w:pStyle w:val="BodyText"/>
        <w:spacing w:line="204" w:lineRule="auto"/>
        <w:ind w:left="443" w:right="941" w:firstLine="298"/>
        <w:jc w:val="both"/>
      </w:pPr>
      <w:r>
        <w:rPr/>
        <w:pict>
          <v:shape style="position:absolute;margin-left:231.686798pt;margin-top:96.419861pt;width:7.75pt;height:17.3pt;mso-position-horizontal-relative:page;mso-position-vertical-relative:paragraph;z-index:-1707520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If </w:t>
      </w:r>
      <w:r>
        <w:rPr>
          <w:spacing w:val="-3"/>
          <w:w w:val="115"/>
        </w:rPr>
        <w:t>we </w:t>
      </w:r>
      <w:r>
        <w:rPr>
          <w:w w:val="115"/>
        </w:rPr>
        <w:t>need to render non-Lambertian materials, or allow for normal mapping, </w:t>
      </w:r>
      <w:r>
        <w:rPr>
          <w:spacing w:val="-3"/>
          <w:w w:val="115"/>
        </w:rPr>
        <w:t>we </w:t>
      </w:r>
      <w:r>
        <w:rPr>
          <w:w w:val="115"/>
        </w:rPr>
        <w:t>can use the second variation presented. In this case, the SH projection of</w:t>
      </w:r>
      <w:r>
        <w:rPr>
          <w:spacing w:val="-39"/>
          <w:w w:val="115"/>
        </w:rPr>
        <w:t> </w:t>
      </w:r>
      <w:r>
        <w:rPr>
          <w:w w:val="115"/>
        </w:rPr>
        <w:t>surrounding lighting is transformed to an SH projection of the incident radiance for a given</w:t>
      </w:r>
      <w:r>
        <w:rPr>
          <w:spacing w:val="-16"/>
          <w:w w:val="115"/>
        </w:rPr>
        <w:t> </w:t>
      </w:r>
      <w:r>
        <w:rPr>
          <w:w w:val="115"/>
        </w:rPr>
        <w:t>point. Because this operation provides us the full radiance distribution </w:t>
      </w:r>
      <w:r>
        <w:rPr>
          <w:spacing w:val="-3"/>
          <w:w w:val="115"/>
        </w:rPr>
        <w:t>over </w:t>
      </w:r>
      <w:r>
        <w:rPr>
          <w:w w:val="115"/>
        </w:rPr>
        <w:t>the sphere (or hemisphere, if </w:t>
      </w:r>
      <w:r>
        <w:rPr>
          <w:spacing w:val="-3"/>
          <w:w w:val="115"/>
        </w:rPr>
        <w:t>we </w:t>
      </w:r>
      <w:r>
        <w:rPr>
          <w:w w:val="115"/>
        </w:rPr>
        <w:t>are dealing with a static opaque object), </w:t>
      </w:r>
      <w:r>
        <w:rPr>
          <w:spacing w:val="-3"/>
          <w:w w:val="115"/>
        </w:rPr>
        <w:t>we </w:t>
      </w:r>
      <w:r>
        <w:rPr>
          <w:w w:val="115"/>
        </w:rPr>
        <w:t>can properly </w:t>
      </w:r>
      <w:r>
        <w:rPr>
          <w:spacing w:val="-3"/>
          <w:w w:val="115"/>
        </w:rPr>
        <w:t>convolve </w:t>
      </w:r>
      <w:r>
        <w:rPr>
          <w:w w:val="115"/>
        </w:rPr>
        <w:t>it with any BRDF.   The transfer function maps SH vectors to other SH vectors,   and has a form of matrix multiplication. This multiply operation is expensive, both computationally</w:t>
      </w:r>
      <w:r>
        <w:rPr>
          <w:spacing w:val="-12"/>
          <w:w w:val="115"/>
        </w:rPr>
        <w:t> </w:t>
      </w:r>
      <w:r>
        <w:rPr>
          <w:w w:val="115"/>
        </w:rPr>
        <w:t>and</w:t>
      </w:r>
      <w:r>
        <w:rPr>
          <w:spacing w:val="-12"/>
          <w:w w:val="115"/>
        </w:rPr>
        <w:t> </w:t>
      </w:r>
      <w:r>
        <w:rPr>
          <w:w w:val="115"/>
        </w:rPr>
        <w:t>in</w:t>
      </w:r>
      <w:r>
        <w:rPr>
          <w:spacing w:val="-12"/>
          <w:w w:val="115"/>
        </w:rPr>
        <w:t> </w:t>
      </w:r>
      <w:r>
        <w:rPr>
          <w:w w:val="115"/>
        </w:rPr>
        <w:t>terms</w:t>
      </w:r>
      <w:r>
        <w:rPr>
          <w:spacing w:val="-12"/>
          <w:w w:val="115"/>
        </w:rPr>
        <w:t> </w:t>
      </w:r>
      <w:r>
        <w:rPr>
          <w:w w:val="115"/>
        </w:rPr>
        <w:t>of</w:t>
      </w:r>
      <w:r>
        <w:rPr>
          <w:spacing w:val="-12"/>
          <w:w w:val="115"/>
        </w:rPr>
        <w:t> </w:t>
      </w:r>
      <w:r>
        <w:rPr>
          <w:spacing w:val="-3"/>
          <w:w w:val="115"/>
        </w:rPr>
        <w:t>memory.</w:t>
      </w:r>
      <w:r>
        <w:rPr>
          <w:spacing w:val="18"/>
          <w:w w:val="115"/>
        </w:rPr>
        <w:t> </w:t>
      </w:r>
      <w:r>
        <w:rPr>
          <w:w w:val="115"/>
        </w:rPr>
        <w:t>If</w:t>
      </w:r>
      <w:r>
        <w:rPr>
          <w:spacing w:val="-12"/>
          <w:w w:val="115"/>
        </w:rPr>
        <w:t> </w:t>
      </w:r>
      <w:r>
        <w:rPr>
          <w:spacing w:val="-3"/>
          <w:w w:val="115"/>
        </w:rPr>
        <w:t>we</w:t>
      </w:r>
      <w:r>
        <w:rPr>
          <w:spacing w:val="-12"/>
          <w:w w:val="115"/>
        </w:rPr>
        <w:t> </w:t>
      </w:r>
      <w:r>
        <w:rPr>
          <w:w w:val="115"/>
        </w:rPr>
        <w:t>use</w:t>
      </w:r>
      <w:r>
        <w:rPr>
          <w:spacing w:val="-12"/>
          <w:w w:val="115"/>
        </w:rPr>
        <w:t> </w:t>
      </w:r>
      <w:r>
        <w:rPr>
          <w:w w:val="115"/>
        </w:rPr>
        <w:t>third-order</w:t>
      </w:r>
      <w:r>
        <w:rPr>
          <w:spacing w:val="-11"/>
          <w:w w:val="115"/>
        </w:rPr>
        <w:t> </w:t>
      </w:r>
      <w:r>
        <w:rPr>
          <w:w w:val="115"/>
        </w:rPr>
        <w:t>SH</w:t>
      </w:r>
      <w:r>
        <w:rPr>
          <w:spacing w:val="-12"/>
          <w:w w:val="115"/>
        </w:rPr>
        <w:t> </w:t>
      </w:r>
      <w:r>
        <w:rPr>
          <w:w w:val="115"/>
        </w:rPr>
        <w:t>for</w:t>
      </w:r>
      <w:r>
        <w:rPr>
          <w:spacing w:val="-12"/>
          <w:w w:val="115"/>
        </w:rPr>
        <w:t> </w:t>
      </w:r>
      <w:r>
        <w:rPr>
          <w:w w:val="115"/>
        </w:rPr>
        <w:t>both</w:t>
      </w:r>
      <w:r>
        <w:rPr>
          <w:spacing w:val="-12"/>
          <w:w w:val="115"/>
        </w:rPr>
        <w:t> </w:t>
      </w:r>
      <w:r>
        <w:rPr>
          <w:w w:val="115"/>
        </w:rPr>
        <w:t>source</w:t>
      </w:r>
      <w:r>
        <w:rPr>
          <w:spacing w:val="-12"/>
          <w:w w:val="115"/>
        </w:rPr>
        <w:t> </w:t>
      </w:r>
      <w:r>
        <w:rPr>
          <w:w w:val="115"/>
        </w:rPr>
        <w:t>and receiver,</w:t>
      </w:r>
      <w:r>
        <w:rPr>
          <w:spacing w:val="-9"/>
          <w:w w:val="115"/>
        </w:rPr>
        <w:t> </w:t>
      </w:r>
      <w:r>
        <w:rPr>
          <w:spacing w:val="-3"/>
          <w:w w:val="115"/>
        </w:rPr>
        <w:t>we</w:t>
      </w:r>
      <w:r>
        <w:rPr>
          <w:spacing w:val="-11"/>
          <w:w w:val="115"/>
        </w:rPr>
        <w:t> </w:t>
      </w:r>
      <w:r>
        <w:rPr>
          <w:w w:val="115"/>
        </w:rPr>
        <w:t>need</w:t>
      </w:r>
      <w:r>
        <w:rPr>
          <w:spacing w:val="-11"/>
          <w:w w:val="115"/>
        </w:rPr>
        <w:t> </w:t>
      </w:r>
      <w:r>
        <w:rPr>
          <w:w w:val="115"/>
        </w:rPr>
        <w:t>to</w:t>
      </w:r>
      <w:r>
        <w:rPr>
          <w:spacing w:val="-11"/>
          <w:w w:val="115"/>
        </w:rPr>
        <w:t> </w:t>
      </w:r>
      <w:r>
        <w:rPr>
          <w:w w:val="115"/>
        </w:rPr>
        <w:t>store</w:t>
      </w:r>
      <w:r>
        <w:rPr>
          <w:spacing w:val="-11"/>
          <w:w w:val="115"/>
        </w:rPr>
        <w:t> </w:t>
      </w:r>
      <w:r>
        <w:rPr>
          <w:w w:val="115"/>
        </w:rPr>
        <w:t>a</w:t>
      </w:r>
      <w:r>
        <w:rPr>
          <w:spacing w:val="-11"/>
          <w:w w:val="115"/>
        </w:rPr>
        <w:t> </w:t>
      </w:r>
      <w:r>
        <w:rPr>
          <w:w w:val="115"/>
        </w:rPr>
        <w:t>9</w:t>
      </w:r>
      <w:r>
        <w:rPr>
          <w:spacing w:val="55"/>
          <w:w w:val="115"/>
        </w:rPr>
        <w:t> </w:t>
      </w:r>
      <w:r>
        <w:rPr>
          <w:w w:val="115"/>
        </w:rPr>
        <w:t>9</w:t>
      </w:r>
      <w:r>
        <w:rPr>
          <w:spacing w:val="-11"/>
          <w:w w:val="115"/>
        </w:rPr>
        <w:t> </w:t>
      </w:r>
      <w:r>
        <w:rPr>
          <w:w w:val="115"/>
        </w:rPr>
        <w:t>matrix</w:t>
      </w:r>
      <w:r>
        <w:rPr>
          <w:spacing w:val="-11"/>
          <w:w w:val="115"/>
        </w:rPr>
        <w:t> </w:t>
      </w:r>
      <w:r>
        <w:rPr>
          <w:w w:val="115"/>
        </w:rPr>
        <w:t>for</w:t>
      </w:r>
      <w:r>
        <w:rPr>
          <w:spacing w:val="-11"/>
          <w:w w:val="115"/>
        </w:rPr>
        <w:t> </w:t>
      </w:r>
      <w:r>
        <w:rPr>
          <w:w w:val="115"/>
        </w:rPr>
        <w:t>every</w:t>
      </w:r>
      <w:r>
        <w:rPr>
          <w:spacing w:val="-11"/>
          <w:w w:val="115"/>
        </w:rPr>
        <w:t> </w:t>
      </w:r>
      <w:r>
        <w:rPr>
          <w:w w:val="115"/>
        </w:rPr>
        <w:t>point</w:t>
      </w:r>
      <w:r>
        <w:rPr>
          <w:spacing w:val="-12"/>
          <w:w w:val="115"/>
        </w:rPr>
        <w:t> </w:t>
      </w:r>
      <w:r>
        <w:rPr>
          <w:w w:val="115"/>
        </w:rPr>
        <w:t>in</w:t>
      </w:r>
      <w:r>
        <w:rPr>
          <w:spacing w:val="-11"/>
          <w:w w:val="115"/>
        </w:rPr>
        <w:t> </w:t>
      </w:r>
      <w:r>
        <w:rPr>
          <w:w w:val="115"/>
        </w:rPr>
        <w:t>the</w:t>
      </w:r>
      <w:r>
        <w:rPr>
          <w:spacing w:val="-11"/>
          <w:w w:val="115"/>
        </w:rPr>
        <w:t> </w:t>
      </w:r>
      <w:r>
        <w:rPr>
          <w:w w:val="115"/>
        </w:rPr>
        <w:t>scene,</w:t>
      </w:r>
      <w:r>
        <w:rPr>
          <w:spacing w:val="-8"/>
          <w:w w:val="115"/>
        </w:rPr>
        <w:t> </w:t>
      </w:r>
      <w:r>
        <w:rPr>
          <w:w w:val="115"/>
        </w:rPr>
        <w:t>and</w:t>
      </w:r>
      <w:r>
        <w:rPr>
          <w:spacing w:val="-11"/>
          <w:w w:val="115"/>
        </w:rPr>
        <w:t> </w:t>
      </w:r>
      <w:r>
        <w:rPr>
          <w:w w:val="115"/>
        </w:rPr>
        <w:t>these</w:t>
      </w:r>
      <w:r>
        <w:rPr>
          <w:spacing w:val="-11"/>
          <w:w w:val="115"/>
        </w:rPr>
        <w:t> </w:t>
      </w:r>
      <w:r>
        <w:rPr>
          <w:w w:val="115"/>
        </w:rPr>
        <w:t>data</w:t>
      </w:r>
      <w:r>
        <w:rPr>
          <w:spacing w:val="-11"/>
          <w:w w:val="115"/>
        </w:rPr>
        <w:t> </w:t>
      </w:r>
      <w:r>
        <w:rPr>
          <w:w w:val="115"/>
        </w:rPr>
        <w:t>are for just a monochrome transfer. If </w:t>
      </w:r>
      <w:r>
        <w:rPr>
          <w:spacing w:val="-3"/>
          <w:w w:val="115"/>
        </w:rPr>
        <w:t>we want </w:t>
      </w:r>
      <w:r>
        <w:rPr>
          <w:w w:val="115"/>
        </w:rPr>
        <w:t>colors, </w:t>
      </w:r>
      <w:r>
        <w:rPr>
          <w:spacing w:val="-3"/>
          <w:w w:val="115"/>
        </w:rPr>
        <w:t>we </w:t>
      </w:r>
      <w:r>
        <w:rPr>
          <w:w w:val="115"/>
        </w:rPr>
        <w:t>need three such matrices—an incredible amount of memory per</w:t>
      </w:r>
      <w:r>
        <w:rPr>
          <w:spacing w:val="28"/>
          <w:w w:val="115"/>
        </w:rPr>
        <w:t> </w:t>
      </w:r>
      <w:r>
        <w:rPr>
          <w:w w:val="115"/>
        </w:rPr>
        <w:t>point.</w:t>
      </w:r>
    </w:p>
    <w:p>
      <w:pPr>
        <w:pStyle w:val="BodyText"/>
        <w:spacing w:line="196" w:lineRule="auto" w:before="20"/>
        <w:ind w:left="443" w:right="941" w:firstLine="298"/>
        <w:jc w:val="both"/>
      </w:pPr>
      <w:r>
        <w:rPr>
          <w:w w:val="115"/>
        </w:rPr>
        <w:t>This</w:t>
      </w:r>
      <w:r>
        <w:rPr>
          <w:spacing w:val="-17"/>
          <w:w w:val="115"/>
        </w:rPr>
        <w:t> </w:t>
      </w:r>
      <w:r>
        <w:rPr>
          <w:w w:val="115"/>
        </w:rPr>
        <w:t>problem</w:t>
      </w:r>
      <w:r>
        <w:rPr>
          <w:spacing w:val="-16"/>
          <w:w w:val="115"/>
        </w:rPr>
        <w:t> </w:t>
      </w:r>
      <w:r>
        <w:rPr>
          <w:w w:val="115"/>
        </w:rPr>
        <w:t>was</w:t>
      </w:r>
      <w:r>
        <w:rPr>
          <w:spacing w:val="-16"/>
          <w:w w:val="115"/>
        </w:rPr>
        <w:t> </w:t>
      </w:r>
      <w:r>
        <w:rPr>
          <w:w w:val="115"/>
        </w:rPr>
        <w:t>addressed</w:t>
      </w:r>
      <w:r>
        <w:rPr>
          <w:spacing w:val="-16"/>
          <w:w w:val="115"/>
        </w:rPr>
        <w:t> </w:t>
      </w:r>
      <w:r>
        <w:rPr>
          <w:spacing w:val="-3"/>
          <w:w w:val="115"/>
        </w:rPr>
        <w:t>by</w:t>
      </w:r>
      <w:r>
        <w:rPr>
          <w:spacing w:val="-16"/>
          <w:w w:val="115"/>
        </w:rPr>
        <w:t> </w:t>
      </w:r>
      <w:r>
        <w:rPr>
          <w:w w:val="115"/>
        </w:rPr>
        <w:t>Sloan</w:t>
      </w:r>
      <w:r>
        <w:rPr>
          <w:spacing w:val="-16"/>
          <w:w w:val="115"/>
        </w:rPr>
        <w:t> </w:t>
      </w:r>
      <w:r>
        <w:rPr>
          <w:w w:val="115"/>
        </w:rPr>
        <w:t>et</w:t>
      </w:r>
      <w:r>
        <w:rPr>
          <w:spacing w:val="-16"/>
          <w:w w:val="115"/>
        </w:rPr>
        <w:t> </w:t>
      </w:r>
      <w:r>
        <w:rPr>
          <w:w w:val="115"/>
        </w:rPr>
        <w:t>al.</w:t>
      </w:r>
      <w:r>
        <w:rPr>
          <w:spacing w:val="-17"/>
          <w:w w:val="115"/>
        </w:rPr>
        <w:t> </w:t>
      </w:r>
      <w:r>
        <w:rPr>
          <w:w w:val="115"/>
        </w:rPr>
        <w:t>[</w:t>
      </w:r>
      <w:hyperlink w:history="true" w:anchor="_bookmark0">
        <w:r>
          <w:rPr>
            <w:color w:val="0000FF"/>
            <w:w w:val="115"/>
          </w:rPr>
          <w:t>1652</w:t>
        </w:r>
      </w:hyperlink>
      <w:r>
        <w:rPr>
          <w:w w:val="115"/>
        </w:rPr>
        <w:t>]</w:t>
      </w:r>
      <w:r>
        <w:rPr>
          <w:spacing w:val="-16"/>
          <w:w w:val="115"/>
        </w:rPr>
        <w:t> </w:t>
      </w:r>
      <w:r>
        <w:rPr>
          <w:w w:val="115"/>
        </w:rPr>
        <w:t>one</w:t>
      </w:r>
      <w:r>
        <w:rPr>
          <w:spacing w:val="-16"/>
          <w:w w:val="115"/>
        </w:rPr>
        <w:t> </w:t>
      </w:r>
      <w:r>
        <w:rPr>
          <w:w w:val="115"/>
        </w:rPr>
        <w:t>year</w:t>
      </w:r>
      <w:r>
        <w:rPr>
          <w:spacing w:val="-16"/>
          <w:w w:val="115"/>
        </w:rPr>
        <w:t> </w:t>
      </w:r>
      <w:r>
        <w:rPr>
          <w:w w:val="115"/>
        </w:rPr>
        <w:t>later.</w:t>
      </w:r>
      <w:r>
        <w:rPr>
          <w:spacing w:val="11"/>
          <w:w w:val="115"/>
        </w:rPr>
        <w:t> </w:t>
      </w:r>
      <w:r>
        <w:rPr>
          <w:w w:val="115"/>
        </w:rPr>
        <w:t>Instead</w:t>
      </w:r>
      <w:r>
        <w:rPr>
          <w:spacing w:val="-16"/>
          <w:w w:val="115"/>
        </w:rPr>
        <w:t> </w:t>
      </w:r>
      <w:r>
        <w:rPr>
          <w:w w:val="115"/>
        </w:rPr>
        <w:t>of</w:t>
      </w:r>
      <w:r>
        <w:rPr>
          <w:spacing w:val="-17"/>
          <w:w w:val="115"/>
        </w:rPr>
        <w:t> </w:t>
      </w:r>
      <w:r>
        <w:rPr>
          <w:w w:val="115"/>
        </w:rPr>
        <w:t>storing the transfer vectors or matrices directly, their whole set is analyzed using a</w:t>
      </w:r>
      <w:r>
        <w:rPr>
          <w:spacing w:val="-25"/>
          <w:w w:val="115"/>
        </w:rPr>
        <w:t> </w:t>
      </w:r>
      <w:r>
        <w:rPr>
          <w:rFonts w:ascii="Palatino Linotype" w:hAnsi="Palatino Linotype"/>
          <w:i/>
          <w:w w:val="115"/>
        </w:rPr>
        <w:t>principal </w:t>
      </w:r>
      <w:r>
        <w:rPr>
          <w:rFonts w:ascii="Palatino Linotype" w:hAnsi="Palatino Linotype"/>
          <w:i/>
          <w:spacing w:val="-3"/>
          <w:w w:val="115"/>
        </w:rPr>
        <w:t>component </w:t>
      </w:r>
      <w:r>
        <w:rPr>
          <w:rFonts w:ascii="Palatino Linotype" w:hAnsi="Palatino Linotype"/>
          <w:i/>
          <w:w w:val="115"/>
        </w:rPr>
        <w:t>analysis </w:t>
      </w:r>
      <w:r>
        <w:rPr>
          <w:w w:val="115"/>
        </w:rPr>
        <w:t>(PCA) technique. The transfer coefficients can </w:t>
      </w:r>
      <w:r>
        <w:rPr>
          <w:spacing w:val="2"/>
          <w:w w:val="115"/>
        </w:rPr>
        <w:t>be </w:t>
      </w:r>
      <w:r>
        <w:rPr>
          <w:w w:val="115"/>
        </w:rPr>
        <w:t>considered points in multi-dimensional space (for example, 81-dimensional in the case of 9 </w:t>
      </w:r>
      <w:r>
        <w:rPr>
          <w:rFonts w:ascii="Lucida Sans Unicode" w:hAnsi="Lucida Sans Unicode"/>
          <w:w w:val="115"/>
        </w:rPr>
        <w:t>×</w:t>
      </w:r>
      <w:r>
        <w:rPr>
          <w:rFonts w:ascii="Lucida Sans Unicode" w:hAnsi="Lucida Sans Unicode"/>
          <w:spacing w:val="10"/>
          <w:w w:val="115"/>
        </w:rPr>
        <w:t> </w:t>
      </w:r>
      <w:r>
        <w:rPr>
          <w:w w:val="115"/>
        </w:rPr>
        <w:t>9</w:t>
      </w:r>
    </w:p>
    <w:p>
      <w:pPr>
        <w:spacing w:after="0" w:line="196" w:lineRule="auto"/>
        <w:jc w:val="both"/>
        <w:sectPr>
          <w:type w:val="continuous"/>
          <w:pgSz w:w="12240" w:h="15840"/>
          <w:pgMar w:top="2560" w:bottom="280" w:left="1720" w:right="1720"/>
        </w:sectPr>
      </w:pPr>
    </w:p>
    <w:p>
      <w:pPr>
        <w:pStyle w:val="BodyText"/>
        <w:spacing w:before="7"/>
        <w:rPr>
          <w:sz w:val="23"/>
        </w:rPr>
      </w:pPr>
    </w:p>
    <w:p>
      <w:pPr>
        <w:pStyle w:val="BodyText"/>
        <w:spacing w:line="204" w:lineRule="auto" w:before="80"/>
        <w:ind w:left="943" w:right="441"/>
        <w:jc w:val="both"/>
      </w:pPr>
      <w:r>
        <w:rPr/>
        <w:pict>
          <v:shape style="position:absolute;margin-left:149.380096pt;margin-top:112.374992pt;width:7.75pt;height:17.3pt;mso-position-horizontal-relative:page;mso-position-vertical-relative:paragraph;z-index:-1707468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matrices), but their sets are not uniformly distributed in that space. They form clusters with </w:t>
      </w:r>
      <w:r>
        <w:rPr>
          <w:spacing w:val="-3"/>
          <w:w w:val="115"/>
        </w:rPr>
        <w:t>lower </w:t>
      </w:r>
      <w:r>
        <w:rPr>
          <w:w w:val="115"/>
        </w:rPr>
        <w:t>dimensionality. This clustering is just like how three-dimensional points distributed along a line are, effectively, all in a one-dimensional subspace of  a three-dimensional space. PCA can efficiently detect such statistical relationships. Once a subspace is discovered, points can </w:t>
      </w:r>
      <w:r>
        <w:rPr>
          <w:spacing w:val="2"/>
          <w:w w:val="115"/>
        </w:rPr>
        <w:t>be </w:t>
      </w:r>
      <w:r>
        <w:rPr>
          <w:w w:val="115"/>
        </w:rPr>
        <w:t>represented using a</w:t>
      </w:r>
      <w:r>
        <w:rPr>
          <w:spacing w:val="-41"/>
          <w:w w:val="115"/>
        </w:rPr>
        <w:t> </w:t>
      </w:r>
      <w:r>
        <w:rPr>
          <w:spacing w:val="-3"/>
          <w:w w:val="115"/>
        </w:rPr>
        <w:t>much lower </w:t>
      </w:r>
      <w:r>
        <w:rPr>
          <w:w w:val="115"/>
        </w:rPr>
        <w:t>number of coordinates, as </w:t>
      </w:r>
      <w:r>
        <w:rPr>
          <w:spacing w:val="-3"/>
          <w:w w:val="115"/>
        </w:rPr>
        <w:t>we </w:t>
      </w:r>
      <w:r>
        <w:rPr>
          <w:w w:val="115"/>
        </w:rPr>
        <w:t>can store the position in the subspace with a reduced number of dimensions. Using the line </w:t>
      </w:r>
      <w:r>
        <w:rPr>
          <w:spacing w:val="-3"/>
          <w:w w:val="115"/>
        </w:rPr>
        <w:t>analogy, </w:t>
      </w:r>
      <w:r>
        <w:rPr>
          <w:w w:val="115"/>
        </w:rPr>
        <w:t>instead of storing the full position of a point using</w:t>
      </w:r>
      <w:r>
        <w:rPr>
          <w:spacing w:val="-8"/>
          <w:w w:val="115"/>
        </w:rPr>
        <w:t> </w:t>
      </w:r>
      <w:r>
        <w:rPr>
          <w:w w:val="115"/>
        </w:rPr>
        <w:t>three</w:t>
      </w:r>
      <w:r>
        <w:rPr>
          <w:spacing w:val="-8"/>
          <w:w w:val="115"/>
        </w:rPr>
        <w:t> </w:t>
      </w:r>
      <w:r>
        <w:rPr>
          <w:w w:val="115"/>
        </w:rPr>
        <w:t>coordinates,</w:t>
      </w:r>
      <w:r>
        <w:rPr>
          <w:spacing w:val="-6"/>
          <w:w w:val="115"/>
        </w:rPr>
        <w:t> </w:t>
      </w:r>
      <w:r>
        <w:rPr>
          <w:spacing w:val="-3"/>
          <w:w w:val="115"/>
        </w:rPr>
        <w:t>we</w:t>
      </w:r>
      <w:r>
        <w:rPr>
          <w:spacing w:val="-8"/>
          <w:w w:val="115"/>
        </w:rPr>
        <w:t> </w:t>
      </w:r>
      <w:r>
        <w:rPr>
          <w:w w:val="115"/>
        </w:rPr>
        <w:t>could</w:t>
      </w:r>
      <w:r>
        <w:rPr>
          <w:spacing w:val="-8"/>
          <w:w w:val="115"/>
        </w:rPr>
        <w:t> </w:t>
      </w:r>
      <w:r>
        <w:rPr>
          <w:w w:val="115"/>
        </w:rPr>
        <w:t>just</w:t>
      </w:r>
      <w:r>
        <w:rPr>
          <w:spacing w:val="-8"/>
          <w:w w:val="115"/>
        </w:rPr>
        <w:t> </w:t>
      </w:r>
      <w:r>
        <w:rPr>
          <w:w w:val="115"/>
        </w:rPr>
        <w:t>store</w:t>
      </w:r>
      <w:r>
        <w:rPr>
          <w:spacing w:val="-8"/>
          <w:w w:val="115"/>
        </w:rPr>
        <w:t> </w:t>
      </w:r>
      <w:r>
        <w:rPr>
          <w:w w:val="115"/>
        </w:rPr>
        <w:t>its</w:t>
      </w:r>
      <w:r>
        <w:rPr>
          <w:spacing w:val="-8"/>
          <w:w w:val="115"/>
        </w:rPr>
        <w:t> </w:t>
      </w:r>
      <w:r>
        <w:rPr>
          <w:w w:val="115"/>
        </w:rPr>
        <w:t>distance</w:t>
      </w:r>
      <w:r>
        <w:rPr>
          <w:spacing w:val="-8"/>
          <w:w w:val="115"/>
        </w:rPr>
        <w:t> </w:t>
      </w:r>
      <w:r>
        <w:rPr>
          <w:w w:val="115"/>
        </w:rPr>
        <w:t>along</w:t>
      </w:r>
      <w:r>
        <w:rPr>
          <w:spacing w:val="-8"/>
          <w:w w:val="115"/>
        </w:rPr>
        <w:t> </w:t>
      </w:r>
      <w:r>
        <w:rPr>
          <w:w w:val="115"/>
        </w:rPr>
        <w:t>the</w:t>
      </w:r>
      <w:r>
        <w:rPr>
          <w:spacing w:val="-8"/>
          <w:w w:val="115"/>
        </w:rPr>
        <w:t> </w:t>
      </w:r>
      <w:r>
        <w:rPr>
          <w:w w:val="115"/>
        </w:rPr>
        <w:t>line.</w:t>
      </w:r>
      <w:r>
        <w:rPr>
          <w:spacing w:val="21"/>
          <w:w w:val="115"/>
        </w:rPr>
        <w:t> </w:t>
      </w:r>
      <w:r>
        <w:rPr>
          <w:w w:val="115"/>
        </w:rPr>
        <w:t>Sloan</w:t>
      </w:r>
      <w:r>
        <w:rPr>
          <w:spacing w:val="-8"/>
          <w:w w:val="115"/>
        </w:rPr>
        <w:t> </w:t>
      </w:r>
      <w:r>
        <w:rPr>
          <w:w w:val="115"/>
        </w:rPr>
        <w:t>et</w:t>
      </w:r>
      <w:r>
        <w:rPr>
          <w:spacing w:val="-8"/>
          <w:w w:val="115"/>
        </w:rPr>
        <w:t> </w:t>
      </w:r>
      <w:r>
        <w:rPr>
          <w:w w:val="115"/>
        </w:rPr>
        <w:t>al.</w:t>
      </w:r>
      <w:r>
        <w:rPr>
          <w:spacing w:val="-8"/>
          <w:w w:val="115"/>
        </w:rPr>
        <w:t> </w:t>
      </w:r>
      <w:r>
        <w:rPr>
          <w:w w:val="115"/>
        </w:rPr>
        <w:t>use this</w:t>
      </w:r>
      <w:r>
        <w:rPr>
          <w:spacing w:val="-11"/>
          <w:w w:val="115"/>
        </w:rPr>
        <w:t> </w:t>
      </w:r>
      <w:r>
        <w:rPr>
          <w:w w:val="115"/>
        </w:rPr>
        <w:t>method</w:t>
      </w:r>
      <w:r>
        <w:rPr>
          <w:spacing w:val="-11"/>
          <w:w w:val="115"/>
        </w:rPr>
        <w:t> </w:t>
      </w:r>
      <w:r>
        <w:rPr>
          <w:w w:val="115"/>
        </w:rPr>
        <w:t>to</w:t>
      </w:r>
      <w:r>
        <w:rPr>
          <w:spacing w:val="-11"/>
          <w:w w:val="115"/>
        </w:rPr>
        <w:t> </w:t>
      </w:r>
      <w:r>
        <w:rPr>
          <w:w w:val="115"/>
        </w:rPr>
        <w:t>reduce</w:t>
      </w:r>
      <w:r>
        <w:rPr>
          <w:spacing w:val="-11"/>
          <w:w w:val="115"/>
        </w:rPr>
        <w:t> </w:t>
      </w:r>
      <w:r>
        <w:rPr>
          <w:w w:val="115"/>
        </w:rPr>
        <w:t>the</w:t>
      </w:r>
      <w:r>
        <w:rPr>
          <w:spacing w:val="-11"/>
          <w:w w:val="115"/>
        </w:rPr>
        <w:t> </w:t>
      </w:r>
      <w:r>
        <w:rPr>
          <w:w w:val="115"/>
        </w:rPr>
        <w:t>dimensionality</w:t>
      </w:r>
      <w:r>
        <w:rPr>
          <w:spacing w:val="-11"/>
          <w:w w:val="115"/>
        </w:rPr>
        <w:t> </w:t>
      </w:r>
      <w:r>
        <w:rPr>
          <w:w w:val="115"/>
        </w:rPr>
        <w:t>of</w:t>
      </w:r>
      <w:r>
        <w:rPr>
          <w:spacing w:val="-11"/>
          <w:w w:val="115"/>
        </w:rPr>
        <w:t> </w:t>
      </w:r>
      <w:r>
        <w:rPr>
          <w:w w:val="115"/>
        </w:rPr>
        <w:t>the</w:t>
      </w:r>
      <w:r>
        <w:rPr>
          <w:spacing w:val="-11"/>
          <w:w w:val="115"/>
        </w:rPr>
        <w:t> </w:t>
      </w:r>
      <w:r>
        <w:rPr>
          <w:w w:val="115"/>
        </w:rPr>
        <w:t>transfer</w:t>
      </w:r>
      <w:r>
        <w:rPr>
          <w:spacing w:val="-11"/>
          <w:w w:val="115"/>
        </w:rPr>
        <w:t> </w:t>
      </w:r>
      <w:r>
        <w:rPr>
          <w:w w:val="115"/>
        </w:rPr>
        <w:t>matrices</w:t>
      </w:r>
      <w:r>
        <w:rPr>
          <w:spacing w:val="-11"/>
          <w:w w:val="115"/>
        </w:rPr>
        <w:t> </w:t>
      </w:r>
      <w:r>
        <w:rPr>
          <w:w w:val="115"/>
        </w:rPr>
        <w:t>from</w:t>
      </w:r>
      <w:r>
        <w:rPr>
          <w:spacing w:val="-11"/>
          <w:w w:val="115"/>
        </w:rPr>
        <w:t> </w:t>
      </w:r>
      <w:r>
        <w:rPr>
          <w:w w:val="115"/>
        </w:rPr>
        <w:t>625</w:t>
      </w:r>
      <w:r>
        <w:rPr>
          <w:spacing w:val="-11"/>
          <w:w w:val="115"/>
        </w:rPr>
        <w:t> </w:t>
      </w:r>
      <w:r>
        <w:rPr>
          <w:w w:val="115"/>
        </w:rPr>
        <w:t>dimensions (25 25 transfer matrices) to 256 dimensions. While this is still too high for typical real-time applications, many of the later light transport algorithms </w:t>
      </w:r>
      <w:r>
        <w:rPr>
          <w:spacing w:val="-3"/>
          <w:w w:val="115"/>
        </w:rPr>
        <w:t>have </w:t>
      </w:r>
      <w:r>
        <w:rPr>
          <w:w w:val="115"/>
        </w:rPr>
        <w:t>adapted</w:t>
      </w:r>
      <w:r>
        <w:rPr>
          <w:spacing w:val="-20"/>
          <w:w w:val="115"/>
        </w:rPr>
        <w:t> </w:t>
      </w:r>
      <w:r>
        <w:rPr>
          <w:w w:val="115"/>
        </w:rPr>
        <w:t>PCA as a </w:t>
      </w:r>
      <w:r>
        <w:rPr>
          <w:spacing w:val="-4"/>
          <w:w w:val="115"/>
        </w:rPr>
        <w:t>way </w:t>
      </w:r>
      <w:r>
        <w:rPr>
          <w:w w:val="115"/>
        </w:rPr>
        <w:t>of compressing the</w:t>
      </w:r>
      <w:r>
        <w:rPr>
          <w:spacing w:val="39"/>
          <w:w w:val="115"/>
        </w:rPr>
        <w:t> </w:t>
      </w:r>
      <w:r>
        <w:rPr>
          <w:w w:val="115"/>
        </w:rPr>
        <w:t>data.</w:t>
      </w:r>
    </w:p>
    <w:p>
      <w:pPr>
        <w:pStyle w:val="BodyText"/>
        <w:spacing w:line="204" w:lineRule="auto" w:before="16"/>
        <w:ind w:left="944" w:right="441" w:firstLine="298"/>
        <w:jc w:val="both"/>
      </w:pPr>
      <w:r>
        <w:rPr>
          <w:w w:val="115"/>
        </w:rPr>
        <w:t>This type of dimensionality reduction is inherently </w:t>
      </w:r>
      <w:r>
        <w:rPr>
          <w:spacing w:val="-3"/>
          <w:w w:val="115"/>
        </w:rPr>
        <w:t>lossy. </w:t>
      </w:r>
      <w:r>
        <w:rPr>
          <w:w w:val="115"/>
        </w:rPr>
        <w:t>In rare cases the data forms a perfect subspace, but most often it is approximate, so projecting data onto it causes some degradation. </w:t>
      </w:r>
      <w:r>
        <w:rPr>
          <w:spacing w:val="-9"/>
          <w:w w:val="115"/>
        </w:rPr>
        <w:t>To </w:t>
      </w:r>
      <w:r>
        <w:rPr>
          <w:w w:val="115"/>
        </w:rPr>
        <w:t>increase </w:t>
      </w:r>
      <w:r>
        <w:rPr>
          <w:spacing w:val="-3"/>
          <w:w w:val="115"/>
        </w:rPr>
        <w:t>quality, </w:t>
      </w:r>
      <w:r>
        <w:rPr>
          <w:w w:val="115"/>
        </w:rPr>
        <w:t>Sloan et al. divide the set of transfer matrices</w:t>
      </w:r>
      <w:r>
        <w:rPr>
          <w:spacing w:val="-9"/>
          <w:w w:val="115"/>
        </w:rPr>
        <w:t> </w:t>
      </w:r>
      <w:r>
        <w:rPr>
          <w:w w:val="115"/>
        </w:rPr>
        <w:t>into</w:t>
      </w:r>
      <w:r>
        <w:rPr>
          <w:spacing w:val="-8"/>
          <w:w w:val="115"/>
        </w:rPr>
        <w:t> </w:t>
      </w:r>
      <w:r>
        <w:rPr>
          <w:w w:val="115"/>
        </w:rPr>
        <w:t>clusters</w:t>
      </w:r>
      <w:r>
        <w:rPr>
          <w:spacing w:val="-8"/>
          <w:w w:val="115"/>
        </w:rPr>
        <w:t> </w:t>
      </w:r>
      <w:r>
        <w:rPr>
          <w:w w:val="115"/>
        </w:rPr>
        <w:t>and</w:t>
      </w:r>
      <w:r>
        <w:rPr>
          <w:spacing w:val="-7"/>
          <w:w w:val="115"/>
        </w:rPr>
        <w:t> </w:t>
      </w:r>
      <w:r>
        <w:rPr>
          <w:w w:val="115"/>
        </w:rPr>
        <w:t>perform</w:t>
      </w:r>
      <w:r>
        <w:rPr>
          <w:spacing w:val="-7"/>
          <w:w w:val="115"/>
        </w:rPr>
        <w:t> </w:t>
      </w:r>
      <w:r>
        <w:rPr>
          <w:w w:val="115"/>
        </w:rPr>
        <w:t>PCA</w:t>
      </w:r>
      <w:r>
        <w:rPr>
          <w:spacing w:val="-8"/>
          <w:w w:val="115"/>
        </w:rPr>
        <w:t> </w:t>
      </w:r>
      <w:r>
        <w:rPr>
          <w:w w:val="115"/>
        </w:rPr>
        <w:t>on</w:t>
      </w:r>
      <w:r>
        <w:rPr>
          <w:spacing w:val="-8"/>
          <w:w w:val="115"/>
        </w:rPr>
        <w:t> </w:t>
      </w:r>
      <w:r>
        <w:rPr>
          <w:w w:val="115"/>
        </w:rPr>
        <w:t>each</w:t>
      </w:r>
      <w:r>
        <w:rPr>
          <w:spacing w:val="-8"/>
          <w:w w:val="115"/>
        </w:rPr>
        <w:t> </w:t>
      </w:r>
      <w:r>
        <w:rPr>
          <w:w w:val="115"/>
        </w:rPr>
        <w:t>separately.</w:t>
      </w:r>
      <w:r>
        <w:rPr>
          <w:spacing w:val="17"/>
          <w:w w:val="115"/>
        </w:rPr>
        <w:t> </w:t>
      </w:r>
      <w:r>
        <w:rPr>
          <w:w w:val="115"/>
        </w:rPr>
        <w:t>The</w:t>
      </w:r>
      <w:r>
        <w:rPr>
          <w:spacing w:val="-7"/>
          <w:w w:val="115"/>
        </w:rPr>
        <w:t> </w:t>
      </w:r>
      <w:r>
        <w:rPr>
          <w:w w:val="115"/>
        </w:rPr>
        <w:t>process</w:t>
      </w:r>
      <w:r>
        <w:rPr>
          <w:spacing w:val="-8"/>
          <w:w w:val="115"/>
        </w:rPr>
        <w:t> </w:t>
      </w:r>
      <w:r>
        <w:rPr>
          <w:w w:val="115"/>
        </w:rPr>
        <w:t>also</w:t>
      </w:r>
      <w:r>
        <w:rPr>
          <w:spacing w:val="-8"/>
          <w:w w:val="115"/>
        </w:rPr>
        <w:t> </w:t>
      </w:r>
      <w:r>
        <w:rPr>
          <w:w w:val="115"/>
        </w:rPr>
        <w:t>includes an optimization step that ensures no discontinuities on the cluster boundaries. An extension that allows for limited deformations of the objects is also presented, called </w:t>
      </w:r>
      <w:r>
        <w:rPr>
          <w:rFonts w:ascii="Palatino Linotype"/>
          <w:i/>
          <w:spacing w:val="-5"/>
          <w:w w:val="115"/>
        </w:rPr>
        <w:t>local </w:t>
      </w:r>
      <w:r>
        <w:rPr>
          <w:rFonts w:ascii="Palatino Linotype"/>
          <w:i/>
          <w:w w:val="115"/>
        </w:rPr>
        <w:t>deformable </w:t>
      </w:r>
      <w:r>
        <w:rPr>
          <w:rFonts w:ascii="Palatino Linotype"/>
          <w:i/>
          <w:spacing w:val="-4"/>
          <w:w w:val="115"/>
        </w:rPr>
        <w:t>precomputed </w:t>
      </w:r>
      <w:r>
        <w:rPr>
          <w:rFonts w:ascii="Palatino Linotype"/>
          <w:i/>
          <w:spacing w:val="-3"/>
          <w:w w:val="115"/>
        </w:rPr>
        <w:t>radiance </w:t>
      </w:r>
      <w:r>
        <w:rPr>
          <w:rFonts w:ascii="Palatino Linotype"/>
          <w:i/>
          <w:w w:val="115"/>
        </w:rPr>
        <w:t>transfer </w:t>
      </w:r>
      <w:r>
        <w:rPr>
          <w:spacing w:val="-3"/>
          <w:w w:val="115"/>
        </w:rPr>
        <w:t>(LDPRT)</w:t>
      </w:r>
      <w:r>
        <w:rPr>
          <w:spacing w:val="41"/>
          <w:w w:val="115"/>
        </w:rPr>
        <w:t> </w:t>
      </w:r>
      <w:r>
        <w:rPr>
          <w:w w:val="115"/>
        </w:rPr>
        <w:t>[</w:t>
      </w:r>
      <w:hyperlink w:history="true" w:anchor="_bookmark0">
        <w:r>
          <w:rPr>
            <w:color w:val="0000FF"/>
            <w:w w:val="115"/>
          </w:rPr>
          <w:t>1653</w:t>
        </w:r>
      </w:hyperlink>
      <w:r>
        <w:rPr>
          <w:w w:val="115"/>
        </w:rPr>
        <w:t>].</w:t>
      </w:r>
    </w:p>
    <w:p>
      <w:pPr>
        <w:pStyle w:val="BodyText"/>
        <w:spacing w:line="204" w:lineRule="auto"/>
        <w:ind w:left="943" w:right="441" w:firstLine="298"/>
        <w:jc w:val="right"/>
      </w:pPr>
      <w:r>
        <w:rPr>
          <w:spacing w:val="-6"/>
          <w:w w:val="115"/>
        </w:rPr>
        <w:t>PRT  </w:t>
      </w:r>
      <w:r>
        <w:rPr>
          <w:w w:val="115"/>
        </w:rPr>
        <w:t>has been used in various forms in several games.  It is especially popular  in titles in which gameplay focuses on outdoor areas where time of day and weather conditions change dynamically. </w:t>
      </w:r>
      <w:r>
        <w:rPr>
          <w:rFonts w:ascii="Palatino Linotype" w:hAnsi="Palatino Linotype"/>
          <w:i/>
          <w:spacing w:val="-6"/>
          <w:w w:val="115"/>
        </w:rPr>
        <w:t>Far </w:t>
      </w:r>
      <w:r>
        <w:rPr>
          <w:rFonts w:ascii="Palatino Linotype" w:hAnsi="Palatino Linotype"/>
          <w:i/>
          <w:w w:val="115"/>
        </w:rPr>
        <w:t>Cry 3 </w:t>
      </w:r>
      <w:r>
        <w:rPr>
          <w:w w:val="115"/>
        </w:rPr>
        <w:t>and </w:t>
      </w:r>
      <w:r>
        <w:rPr>
          <w:rFonts w:ascii="Palatino Linotype" w:hAnsi="Palatino Linotype"/>
          <w:i/>
          <w:spacing w:val="-6"/>
          <w:w w:val="115"/>
        </w:rPr>
        <w:t>Far </w:t>
      </w:r>
      <w:r>
        <w:rPr>
          <w:rFonts w:ascii="Palatino Linotype" w:hAnsi="Palatino Linotype"/>
          <w:i/>
          <w:w w:val="115"/>
        </w:rPr>
        <w:t>Cry 4 </w:t>
      </w:r>
      <w:r>
        <w:rPr>
          <w:w w:val="115"/>
        </w:rPr>
        <w:t>use </w:t>
      </w:r>
      <w:r>
        <w:rPr>
          <w:spacing w:val="-6"/>
          <w:w w:val="115"/>
        </w:rPr>
        <w:t>PRT </w:t>
      </w:r>
      <w:r>
        <w:rPr>
          <w:w w:val="115"/>
        </w:rPr>
        <w:t>where the source basis</w:t>
      </w:r>
      <w:r>
        <w:rPr>
          <w:spacing w:val="-5"/>
          <w:w w:val="115"/>
        </w:rPr>
        <w:t> </w:t>
      </w:r>
      <w:r>
        <w:rPr>
          <w:w w:val="115"/>
        </w:rPr>
        <w:t>is</w:t>
      </w:r>
      <w:r>
        <w:rPr>
          <w:spacing w:val="-5"/>
          <w:w w:val="115"/>
        </w:rPr>
        <w:t> </w:t>
      </w:r>
      <w:r>
        <w:rPr>
          <w:w w:val="115"/>
        </w:rPr>
        <w:t>second-order</w:t>
      </w:r>
      <w:r>
        <w:rPr>
          <w:spacing w:val="-4"/>
          <w:w w:val="115"/>
        </w:rPr>
        <w:t> </w:t>
      </w:r>
      <w:r>
        <w:rPr>
          <w:w w:val="115"/>
        </w:rPr>
        <w:t>SH</w:t>
      </w:r>
      <w:r>
        <w:rPr>
          <w:spacing w:val="-5"/>
          <w:w w:val="115"/>
        </w:rPr>
        <w:t> </w:t>
      </w:r>
      <w:r>
        <w:rPr>
          <w:w w:val="115"/>
        </w:rPr>
        <w:t>and</w:t>
      </w:r>
      <w:r>
        <w:rPr>
          <w:spacing w:val="-4"/>
          <w:w w:val="115"/>
        </w:rPr>
        <w:t> </w:t>
      </w:r>
      <w:r>
        <w:rPr>
          <w:w w:val="115"/>
        </w:rPr>
        <w:t>the</w:t>
      </w:r>
      <w:r>
        <w:rPr>
          <w:spacing w:val="-5"/>
          <w:w w:val="115"/>
        </w:rPr>
        <w:t> </w:t>
      </w:r>
      <w:r>
        <w:rPr>
          <w:w w:val="115"/>
        </w:rPr>
        <w:t>receiver</w:t>
      </w:r>
      <w:r>
        <w:rPr>
          <w:spacing w:val="-5"/>
          <w:w w:val="115"/>
        </w:rPr>
        <w:t> </w:t>
      </w:r>
      <w:r>
        <w:rPr>
          <w:w w:val="115"/>
        </w:rPr>
        <w:t>basis</w:t>
      </w:r>
      <w:r>
        <w:rPr>
          <w:spacing w:val="-4"/>
          <w:w w:val="115"/>
        </w:rPr>
        <w:t> </w:t>
      </w:r>
      <w:r>
        <w:rPr>
          <w:w w:val="115"/>
        </w:rPr>
        <w:t>is</w:t>
      </w:r>
      <w:r>
        <w:rPr>
          <w:spacing w:val="-5"/>
          <w:w w:val="115"/>
        </w:rPr>
        <w:t> </w:t>
      </w:r>
      <w:r>
        <w:rPr>
          <w:w w:val="115"/>
        </w:rPr>
        <w:t>a</w:t>
      </w:r>
      <w:r>
        <w:rPr>
          <w:spacing w:val="-4"/>
          <w:w w:val="115"/>
        </w:rPr>
        <w:t> </w:t>
      </w:r>
      <w:r>
        <w:rPr>
          <w:w w:val="115"/>
        </w:rPr>
        <w:t>custom,</w:t>
      </w:r>
      <w:r>
        <w:rPr>
          <w:spacing w:val="-4"/>
          <w:w w:val="115"/>
        </w:rPr>
        <w:t> </w:t>
      </w:r>
      <w:r>
        <w:rPr>
          <w:w w:val="115"/>
        </w:rPr>
        <w:t>four-direction</w:t>
      </w:r>
      <w:r>
        <w:rPr>
          <w:spacing w:val="-5"/>
          <w:w w:val="115"/>
        </w:rPr>
        <w:t> </w:t>
      </w:r>
      <w:r>
        <w:rPr>
          <w:w w:val="115"/>
        </w:rPr>
        <w:t>basis</w:t>
      </w:r>
      <w:r>
        <w:rPr>
          <w:spacing w:val="-4"/>
          <w:w w:val="115"/>
        </w:rPr>
        <w:t> </w:t>
      </w:r>
      <w:r>
        <w:rPr>
          <w:w w:val="115"/>
        </w:rPr>
        <w:t>[</w:t>
      </w:r>
      <w:hyperlink w:history="true" w:anchor="_bookmark0">
        <w:r>
          <w:rPr>
            <w:color w:val="0000FF"/>
            <w:w w:val="115"/>
          </w:rPr>
          <w:t>533</w:t>
        </w:r>
      </w:hyperlink>
      <w:r>
        <w:rPr>
          <w:w w:val="115"/>
        </w:rPr>
        <w:t>, </w:t>
      </w:r>
      <w:hyperlink w:history="true" w:anchor="_bookmark0">
        <w:r>
          <w:rPr>
            <w:color w:val="0000FF"/>
            <w:w w:val="115"/>
          </w:rPr>
          <w:t>1154</w:t>
        </w:r>
      </w:hyperlink>
      <w:r>
        <w:rPr>
          <w:w w:val="115"/>
        </w:rPr>
        <w:t>].</w:t>
      </w:r>
      <w:r>
        <w:rPr>
          <w:spacing w:val="2"/>
          <w:w w:val="115"/>
        </w:rPr>
        <w:t> </w:t>
      </w:r>
      <w:r>
        <w:rPr>
          <w:rFonts w:ascii="Palatino Linotype" w:hAnsi="Palatino Linotype"/>
          <w:i/>
          <w:spacing w:val="-3"/>
          <w:w w:val="115"/>
        </w:rPr>
        <w:t>Assassin’s</w:t>
      </w:r>
      <w:r>
        <w:rPr>
          <w:rFonts w:ascii="Palatino Linotype" w:hAnsi="Palatino Linotype"/>
          <w:i/>
          <w:spacing w:val="-7"/>
          <w:w w:val="115"/>
        </w:rPr>
        <w:t> Creed </w:t>
      </w:r>
      <w:r>
        <w:rPr>
          <w:rFonts w:ascii="Palatino Linotype" w:hAnsi="Palatino Linotype"/>
          <w:i/>
          <w:w w:val="115"/>
        </w:rPr>
        <w:t>4:</w:t>
      </w:r>
      <w:r>
        <w:rPr>
          <w:rFonts w:ascii="Palatino Linotype" w:hAnsi="Palatino Linotype"/>
          <w:i/>
          <w:spacing w:val="7"/>
          <w:w w:val="115"/>
        </w:rPr>
        <w:t> </w:t>
      </w:r>
      <w:r>
        <w:rPr>
          <w:rFonts w:ascii="Palatino Linotype" w:hAnsi="Palatino Linotype"/>
          <w:i/>
          <w:w w:val="115"/>
        </w:rPr>
        <w:t>Black</w:t>
      </w:r>
      <w:r>
        <w:rPr>
          <w:rFonts w:ascii="Palatino Linotype" w:hAnsi="Palatino Linotype"/>
          <w:i/>
          <w:spacing w:val="-7"/>
          <w:w w:val="115"/>
        </w:rPr>
        <w:t> </w:t>
      </w:r>
      <w:r>
        <w:rPr>
          <w:rFonts w:ascii="Palatino Linotype" w:hAnsi="Palatino Linotype"/>
          <w:i/>
          <w:w w:val="115"/>
        </w:rPr>
        <w:t>Flag</w:t>
      </w:r>
      <w:r>
        <w:rPr>
          <w:rFonts w:ascii="Palatino Linotype" w:hAnsi="Palatino Linotype"/>
          <w:i/>
          <w:spacing w:val="-11"/>
          <w:w w:val="115"/>
        </w:rPr>
        <w:t> </w:t>
      </w:r>
      <w:r>
        <w:rPr>
          <w:w w:val="115"/>
        </w:rPr>
        <w:t>uses</w:t>
      </w:r>
      <w:r>
        <w:rPr>
          <w:spacing w:val="-13"/>
          <w:w w:val="115"/>
        </w:rPr>
        <w:t> </w:t>
      </w:r>
      <w:r>
        <w:rPr>
          <w:w w:val="115"/>
        </w:rPr>
        <w:t>one</w:t>
      </w:r>
      <w:r>
        <w:rPr>
          <w:spacing w:val="-13"/>
          <w:w w:val="115"/>
        </w:rPr>
        <w:t> </w:t>
      </w:r>
      <w:r>
        <w:rPr>
          <w:w w:val="115"/>
        </w:rPr>
        <w:t>basis</w:t>
      </w:r>
      <w:r>
        <w:rPr>
          <w:spacing w:val="-13"/>
          <w:w w:val="115"/>
        </w:rPr>
        <w:t> </w:t>
      </w:r>
      <w:r>
        <w:rPr>
          <w:w w:val="115"/>
        </w:rPr>
        <w:t>function</w:t>
      </w:r>
      <w:r>
        <w:rPr>
          <w:spacing w:val="-13"/>
          <w:w w:val="115"/>
        </w:rPr>
        <w:t> </w:t>
      </w:r>
      <w:r>
        <w:rPr>
          <w:w w:val="115"/>
        </w:rPr>
        <w:t>as</w:t>
      </w:r>
      <w:r>
        <w:rPr>
          <w:spacing w:val="-13"/>
          <w:w w:val="115"/>
        </w:rPr>
        <w:t> </w:t>
      </w:r>
      <w:r>
        <w:rPr>
          <w:w w:val="115"/>
        </w:rPr>
        <w:t>a</w:t>
      </w:r>
      <w:r>
        <w:rPr>
          <w:spacing w:val="-12"/>
          <w:w w:val="115"/>
        </w:rPr>
        <w:t> </w:t>
      </w:r>
      <w:r>
        <w:rPr>
          <w:w w:val="115"/>
        </w:rPr>
        <w:t>source</w:t>
      </w:r>
      <w:r>
        <w:rPr>
          <w:spacing w:val="-13"/>
          <w:w w:val="115"/>
        </w:rPr>
        <w:t> </w:t>
      </w:r>
      <w:r>
        <w:rPr>
          <w:w w:val="115"/>
        </w:rPr>
        <w:t>(sun</w:t>
      </w:r>
      <w:r>
        <w:rPr>
          <w:spacing w:val="-13"/>
          <w:w w:val="115"/>
        </w:rPr>
        <w:t> </w:t>
      </w:r>
      <w:r>
        <w:rPr>
          <w:w w:val="115"/>
        </w:rPr>
        <w:t>color), but precomputes the transfer for different times of the </w:t>
      </w:r>
      <w:r>
        <w:rPr>
          <w:spacing w:val="-6"/>
          <w:w w:val="115"/>
        </w:rPr>
        <w:t>day. </w:t>
      </w:r>
      <w:r>
        <w:rPr>
          <w:w w:val="115"/>
        </w:rPr>
        <w:t>This representation can </w:t>
      </w:r>
      <w:r>
        <w:rPr>
          <w:spacing w:val="2"/>
          <w:w w:val="115"/>
        </w:rPr>
        <w:t>be </w:t>
      </w:r>
      <w:r>
        <w:rPr>
          <w:w w:val="115"/>
        </w:rPr>
        <w:t>interpreted as having the source basis functions defined </w:t>
      </w:r>
      <w:r>
        <w:rPr>
          <w:spacing w:val="-3"/>
          <w:w w:val="115"/>
        </w:rPr>
        <w:t>over </w:t>
      </w:r>
      <w:r>
        <w:rPr>
          <w:w w:val="115"/>
        </w:rPr>
        <w:t>the time dimension instead of directions. The receiver basis is the same as that used in the </w:t>
      </w:r>
      <w:r>
        <w:rPr>
          <w:rFonts w:ascii="Palatino Linotype" w:hAnsi="Palatino Linotype"/>
          <w:i/>
          <w:spacing w:val="-6"/>
          <w:w w:val="115"/>
        </w:rPr>
        <w:t>Far </w:t>
      </w:r>
      <w:r>
        <w:rPr>
          <w:rFonts w:ascii="Palatino Linotype" w:hAnsi="Palatino Linotype"/>
          <w:i/>
          <w:w w:val="115"/>
        </w:rPr>
        <w:t>Cry</w:t>
      </w:r>
      <w:r>
        <w:rPr>
          <w:rFonts w:ascii="Palatino Linotype" w:hAnsi="Palatino Linotype"/>
          <w:i/>
          <w:spacing w:val="-29"/>
          <w:w w:val="115"/>
        </w:rPr>
        <w:t> </w:t>
      </w:r>
      <w:r>
        <w:rPr>
          <w:w w:val="115"/>
        </w:rPr>
        <w:t>titles. The SIGGRAPH 2005 course [</w:t>
      </w:r>
      <w:hyperlink w:history="true" w:anchor="_bookmark0">
        <w:r>
          <w:rPr>
            <w:color w:val="0000FF"/>
            <w:w w:val="115"/>
          </w:rPr>
          <w:t>870</w:t>
        </w:r>
      </w:hyperlink>
      <w:r>
        <w:rPr>
          <w:w w:val="115"/>
        </w:rPr>
        <w:t>] on precomputed radiance transfer provides a </w:t>
      </w:r>
      <w:r>
        <w:rPr>
          <w:spacing w:val="2"/>
          <w:w w:val="115"/>
        </w:rPr>
        <w:t>good </w:t>
      </w:r>
      <w:r>
        <w:rPr>
          <w:w w:val="115"/>
        </w:rPr>
        <w:t>overview of research in the area. Lehtinen [</w:t>
      </w:r>
      <w:hyperlink w:history="true" w:anchor="_bookmark0">
        <w:r>
          <w:rPr>
            <w:color w:val="0000FF"/>
            <w:w w:val="115"/>
          </w:rPr>
          <w:t>1019</w:t>
        </w:r>
      </w:hyperlink>
      <w:r>
        <w:rPr>
          <w:w w:val="115"/>
        </w:rPr>
        <w:t>, </w:t>
      </w:r>
      <w:hyperlink w:history="true" w:anchor="_bookmark0">
        <w:r>
          <w:rPr>
            <w:color w:val="0000FF"/>
            <w:w w:val="115"/>
          </w:rPr>
          <w:t>1020</w:t>
        </w:r>
      </w:hyperlink>
      <w:r>
        <w:rPr>
          <w:w w:val="115"/>
        </w:rPr>
        <w:t>] gives a mathematical framework</w:t>
      </w:r>
      <w:r>
        <w:rPr>
          <w:spacing w:val="-12"/>
          <w:w w:val="115"/>
        </w:rPr>
        <w:t> </w:t>
      </w:r>
      <w:r>
        <w:rPr>
          <w:w w:val="115"/>
        </w:rPr>
        <w:t>that</w:t>
      </w:r>
      <w:r>
        <w:rPr>
          <w:spacing w:val="-11"/>
          <w:w w:val="115"/>
        </w:rPr>
        <w:t> </w:t>
      </w:r>
      <w:r>
        <w:rPr>
          <w:w w:val="115"/>
        </w:rPr>
        <w:t>can</w:t>
      </w:r>
      <w:r>
        <w:rPr>
          <w:spacing w:val="-11"/>
          <w:w w:val="115"/>
        </w:rPr>
        <w:t> </w:t>
      </w:r>
      <w:r>
        <w:rPr>
          <w:spacing w:val="2"/>
          <w:w w:val="115"/>
        </w:rPr>
        <w:t>be</w:t>
      </w:r>
      <w:r>
        <w:rPr>
          <w:spacing w:val="-12"/>
          <w:w w:val="115"/>
        </w:rPr>
        <w:t> </w:t>
      </w:r>
      <w:r>
        <w:rPr>
          <w:w w:val="115"/>
        </w:rPr>
        <w:t>used</w:t>
      </w:r>
      <w:r>
        <w:rPr>
          <w:spacing w:val="-11"/>
          <w:w w:val="115"/>
        </w:rPr>
        <w:t> </w:t>
      </w:r>
      <w:r>
        <w:rPr>
          <w:w w:val="115"/>
        </w:rPr>
        <w:t>to</w:t>
      </w:r>
      <w:r>
        <w:rPr>
          <w:spacing w:val="-11"/>
          <w:w w:val="115"/>
        </w:rPr>
        <w:t> </w:t>
      </w:r>
      <w:r>
        <w:rPr>
          <w:w w:val="115"/>
        </w:rPr>
        <w:t>analyze</w:t>
      </w:r>
      <w:r>
        <w:rPr>
          <w:spacing w:val="-11"/>
          <w:w w:val="115"/>
        </w:rPr>
        <w:t> </w:t>
      </w:r>
      <w:r>
        <w:rPr>
          <w:w w:val="115"/>
        </w:rPr>
        <w:t>the</w:t>
      </w:r>
      <w:r>
        <w:rPr>
          <w:spacing w:val="-12"/>
          <w:w w:val="115"/>
        </w:rPr>
        <w:t> </w:t>
      </w:r>
      <w:r>
        <w:rPr>
          <w:w w:val="115"/>
        </w:rPr>
        <w:t>differences</w:t>
      </w:r>
      <w:r>
        <w:rPr>
          <w:spacing w:val="-11"/>
          <w:w w:val="115"/>
        </w:rPr>
        <w:t> </w:t>
      </w:r>
      <w:r>
        <w:rPr>
          <w:w w:val="115"/>
        </w:rPr>
        <w:t>between</w:t>
      </w:r>
      <w:r>
        <w:rPr>
          <w:spacing w:val="-11"/>
          <w:w w:val="115"/>
        </w:rPr>
        <w:t> </w:t>
      </w:r>
      <w:r>
        <w:rPr>
          <w:w w:val="115"/>
        </w:rPr>
        <w:t>various</w:t>
      </w:r>
      <w:r>
        <w:rPr>
          <w:spacing w:val="-11"/>
          <w:w w:val="115"/>
        </w:rPr>
        <w:t> </w:t>
      </w:r>
      <w:r>
        <w:rPr>
          <w:w w:val="115"/>
        </w:rPr>
        <w:t>algorithms</w:t>
      </w:r>
      <w:r>
        <w:rPr>
          <w:spacing w:val="-12"/>
          <w:w w:val="115"/>
        </w:rPr>
        <w:t> </w:t>
      </w:r>
      <w:r>
        <w:rPr>
          <w:w w:val="115"/>
        </w:rPr>
        <w:t>and</w:t>
      </w:r>
    </w:p>
    <w:p>
      <w:pPr>
        <w:pStyle w:val="BodyText"/>
        <w:spacing w:line="215" w:lineRule="exact"/>
        <w:ind w:left="943"/>
        <w:jc w:val="both"/>
      </w:pPr>
      <w:r>
        <w:rPr>
          <w:w w:val="115"/>
        </w:rPr>
        <w:t>to develop new ones.</w:t>
      </w:r>
    </w:p>
    <w:p>
      <w:pPr>
        <w:pStyle w:val="BodyText"/>
        <w:spacing w:line="204" w:lineRule="auto" w:before="10"/>
        <w:ind w:left="943" w:right="441" w:firstLine="298"/>
        <w:jc w:val="both"/>
      </w:pPr>
      <w:r>
        <w:rPr>
          <w:w w:val="115"/>
        </w:rPr>
        <w:t>The original </w:t>
      </w:r>
      <w:r>
        <w:rPr>
          <w:spacing w:val="-6"/>
          <w:w w:val="115"/>
        </w:rPr>
        <w:t>PRT </w:t>
      </w:r>
      <w:r>
        <w:rPr>
          <w:w w:val="115"/>
        </w:rPr>
        <w:t>method assumes infinitely distant surrounding lighting. While this models lighting of an outdoor scene fairly well, it is too restrictive for indoor environments.</w:t>
      </w:r>
      <w:r>
        <w:rPr>
          <w:spacing w:val="15"/>
          <w:w w:val="115"/>
        </w:rPr>
        <w:t> </w:t>
      </w:r>
      <w:r>
        <w:rPr>
          <w:spacing w:val="-3"/>
          <w:w w:val="115"/>
        </w:rPr>
        <w:t>However,</w:t>
      </w:r>
      <w:r>
        <w:rPr>
          <w:spacing w:val="-7"/>
          <w:w w:val="115"/>
        </w:rPr>
        <w:t> </w:t>
      </w:r>
      <w:r>
        <w:rPr>
          <w:w w:val="115"/>
        </w:rPr>
        <w:t>as</w:t>
      </w:r>
      <w:r>
        <w:rPr>
          <w:spacing w:val="-9"/>
          <w:w w:val="115"/>
        </w:rPr>
        <w:t> </w:t>
      </w:r>
      <w:r>
        <w:rPr>
          <w:spacing w:val="-3"/>
          <w:w w:val="115"/>
        </w:rPr>
        <w:t>we</w:t>
      </w:r>
      <w:r>
        <w:rPr>
          <w:spacing w:val="-9"/>
          <w:w w:val="115"/>
        </w:rPr>
        <w:t> </w:t>
      </w:r>
      <w:r>
        <w:rPr>
          <w:w w:val="115"/>
        </w:rPr>
        <w:t>noted</w:t>
      </w:r>
      <w:r>
        <w:rPr>
          <w:spacing w:val="-9"/>
          <w:w w:val="115"/>
        </w:rPr>
        <w:t> </w:t>
      </w:r>
      <w:r>
        <w:rPr>
          <w:w w:val="115"/>
        </w:rPr>
        <w:t>earlier,</w:t>
      </w:r>
      <w:r>
        <w:rPr>
          <w:spacing w:val="-7"/>
          <w:w w:val="115"/>
        </w:rPr>
        <w:t> </w:t>
      </w:r>
      <w:r>
        <w:rPr>
          <w:w w:val="115"/>
        </w:rPr>
        <w:t>the</w:t>
      </w:r>
      <w:r>
        <w:rPr>
          <w:spacing w:val="-9"/>
          <w:w w:val="115"/>
        </w:rPr>
        <w:t> </w:t>
      </w:r>
      <w:r>
        <w:rPr>
          <w:w w:val="115"/>
        </w:rPr>
        <w:t>concept</w:t>
      </w:r>
      <w:r>
        <w:rPr>
          <w:spacing w:val="-8"/>
          <w:w w:val="115"/>
        </w:rPr>
        <w:t> </w:t>
      </w:r>
      <w:r>
        <w:rPr>
          <w:w w:val="115"/>
        </w:rPr>
        <w:t>is</w:t>
      </w:r>
      <w:r>
        <w:rPr>
          <w:spacing w:val="-9"/>
          <w:w w:val="115"/>
        </w:rPr>
        <w:t> </w:t>
      </w:r>
      <w:r>
        <w:rPr>
          <w:w w:val="115"/>
        </w:rPr>
        <w:t>fully</w:t>
      </w:r>
      <w:r>
        <w:rPr>
          <w:spacing w:val="-9"/>
          <w:w w:val="115"/>
        </w:rPr>
        <w:t> </w:t>
      </w:r>
      <w:r>
        <w:rPr>
          <w:w w:val="115"/>
        </w:rPr>
        <w:t>agnostic</w:t>
      </w:r>
      <w:r>
        <w:rPr>
          <w:spacing w:val="-9"/>
          <w:w w:val="115"/>
        </w:rPr>
        <w:t> </w:t>
      </w:r>
      <w:r>
        <w:rPr>
          <w:w w:val="115"/>
        </w:rPr>
        <w:t>to</w:t>
      </w:r>
      <w:r>
        <w:rPr>
          <w:spacing w:val="-9"/>
          <w:w w:val="115"/>
        </w:rPr>
        <w:t> </w:t>
      </w:r>
      <w:r>
        <w:rPr>
          <w:w w:val="115"/>
        </w:rPr>
        <w:t>the</w:t>
      </w:r>
      <w:r>
        <w:rPr>
          <w:spacing w:val="-9"/>
          <w:w w:val="115"/>
        </w:rPr>
        <w:t> </w:t>
      </w:r>
      <w:r>
        <w:rPr>
          <w:w w:val="115"/>
        </w:rPr>
        <w:t>initial source of the illumination. Kristensen et al. [</w:t>
      </w:r>
      <w:hyperlink w:history="true" w:anchor="_bookmark0">
        <w:r>
          <w:rPr>
            <w:color w:val="0000FF"/>
            <w:w w:val="115"/>
          </w:rPr>
          <w:t>941</w:t>
        </w:r>
      </w:hyperlink>
      <w:r>
        <w:rPr>
          <w:w w:val="115"/>
        </w:rPr>
        <w:t>] describe a method where </w:t>
      </w:r>
      <w:r>
        <w:rPr>
          <w:spacing w:val="-6"/>
          <w:w w:val="115"/>
        </w:rPr>
        <w:t>PRT </w:t>
      </w:r>
      <w:r>
        <w:rPr>
          <w:w w:val="115"/>
        </w:rPr>
        <w:t>is computed for a set of lights scattered across the entire scene. This corresponds to </w:t>
      </w:r>
      <w:r>
        <w:rPr>
          <w:w w:val="117"/>
        </w:rPr>
        <w:t>h</w:t>
      </w:r>
      <w:r>
        <w:rPr>
          <w:spacing w:val="-6"/>
          <w:w w:val="119"/>
        </w:rPr>
        <w:t>a</w:t>
      </w:r>
      <w:r>
        <w:rPr>
          <w:w w:val="111"/>
        </w:rPr>
        <w:t>v</w:t>
      </w:r>
      <w:r>
        <w:rPr>
          <w:w w:val="105"/>
        </w:rPr>
        <w:t>i</w:t>
      </w:r>
      <w:r>
        <w:rPr>
          <w:w w:val="117"/>
        </w:rPr>
        <w:t>n</w:t>
      </w:r>
      <w:r>
        <w:rPr>
          <w:w w:val="106"/>
        </w:rPr>
        <w:t>g</w:t>
      </w:r>
      <w:r>
        <w:rPr>
          <w:spacing w:val="12"/>
        </w:rPr>
        <w:t> </w:t>
      </w:r>
      <w:r>
        <w:rPr>
          <w:w w:val="119"/>
        </w:rPr>
        <w:t>a</w:t>
      </w:r>
      <w:r>
        <w:rPr>
          <w:spacing w:val="12"/>
        </w:rPr>
        <w:t> </w:t>
      </w:r>
      <w:r>
        <w:rPr>
          <w:w w:val="105"/>
        </w:rPr>
        <w:t>l</w:t>
      </w:r>
      <w:r>
        <w:rPr>
          <w:w w:val="121"/>
        </w:rPr>
        <w:t>ar</w:t>
      </w:r>
      <w:r>
        <w:rPr>
          <w:w w:val="106"/>
        </w:rPr>
        <w:t>ge</w:t>
      </w:r>
      <w:r>
        <w:rPr>
          <w:spacing w:val="12"/>
        </w:rPr>
        <w:t> </w:t>
      </w:r>
      <w:r>
        <w:rPr>
          <w:spacing w:val="-6"/>
          <w:w w:val="117"/>
        </w:rPr>
        <w:t>n</w:t>
      </w:r>
      <w:r>
        <w:rPr>
          <w:w w:val="117"/>
        </w:rPr>
        <w:t>u</w:t>
      </w:r>
      <w:r>
        <w:rPr>
          <w:spacing w:val="-6"/>
          <w:w w:val="113"/>
        </w:rPr>
        <w:t>m</w:t>
      </w:r>
      <w:r>
        <w:rPr>
          <w:spacing w:val="5"/>
          <w:w w:val="117"/>
        </w:rPr>
        <w:t>b</w:t>
      </w:r>
      <w:r>
        <w:rPr>
          <w:w w:val="106"/>
        </w:rPr>
        <w:t>e</w:t>
      </w:r>
      <w:r>
        <w:rPr>
          <w:w w:val="124"/>
        </w:rPr>
        <w:t>r</w:t>
      </w:r>
      <w:r>
        <w:rPr>
          <w:spacing w:val="12"/>
        </w:rPr>
        <w:t> </w:t>
      </w:r>
      <w:r>
        <w:rPr>
          <w:w w:val="102"/>
        </w:rPr>
        <w:t>of</w:t>
      </w:r>
      <w:r>
        <w:rPr>
          <w:spacing w:val="12"/>
        </w:rPr>
        <w:t> </w:t>
      </w:r>
      <w:r>
        <w:rPr>
          <w:w w:val="65"/>
        </w:rPr>
        <w:t>“s</w:t>
      </w:r>
      <w:r>
        <w:rPr>
          <w:w w:val="111"/>
        </w:rPr>
        <w:t>ou</w:t>
      </w:r>
      <w:r>
        <w:rPr>
          <w:w w:val="124"/>
        </w:rPr>
        <w:t>r</w:t>
      </w:r>
      <w:r>
        <w:rPr>
          <w:w w:val="106"/>
        </w:rPr>
        <w:t>ce</w:t>
      </w:r>
      <w:r>
        <w:rPr>
          <w:w w:val="49"/>
        </w:rPr>
        <w:t>”</w:t>
      </w:r>
      <w:r>
        <w:rPr>
          <w:spacing w:val="12"/>
        </w:rPr>
        <w:t> </w:t>
      </w:r>
      <w:r>
        <w:rPr>
          <w:w w:val="117"/>
        </w:rPr>
        <w:t>b</w:t>
      </w:r>
      <w:r>
        <w:rPr>
          <w:w w:val="113"/>
        </w:rPr>
        <w:t>as</w:t>
      </w:r>
      <w:r>
        <w:rPr>
          <w:w w:val="105"/>
        </w:rPr>
        <w:t>i</w:t>
      </w:r>
      <w:r>
        <w:rPr>
          <w:w w:val="107"/>
        </w:rPr>
        <w:t>s</w:t>
      </w:r>
      <w:r>
        <w:rPr>
          <w:spacing w:val="12"/>
        </w:rPr>
        <w:t> </w:t>
      </w:r>
      <w:r>
        <w:rPr>
          <w:w w:val="96"/>
        </w:rPr>
        <w:t>f</w:t>
      </w:r>
      <w:r>
        <w:rPr>
          <w:w w:val="117"/>
        </w:rPr>
        <w:t>un</w:t>
      </w:r>
      <w:r>
        <w:rPr>
          <w:w w:val="106"/>
        </w:rPr>
        <w:t>c</w:t>
      </w:r>
      <w:r>
        <w:rPr>
          <w:w w:val="148"/>
        </w:rPr>
        <w:t>t</w:t>
      </w:r>
      <w:r>
        <w:rPr>
          <w:w w:val="105"/>
        </w:rPr>
        <w:t>i</w:t>
      </w:r>
      <w:r>
        <w:rPr>
          <w:w w:val="111"/>
        </w:rPr>
        <w:t>on</w:t>
      </w:r>
      <w:r>
        <w:rPr>
          <w:w w:val="107"/>
        </w:rPr>
        <w:t>s</w:t>
      </w:r>
      <w:r>
        <w:rPr>
          <w:w w:val="117"/>
        </w:rPr>
        <w:t>.</w:t>
      </w:r>
      <w:r>
        <w:rPr/>
        <w:t> </w:t>
      </w:r>
      <w:r>
        <w:rPr>
          <w:spacing w:val="-17"/>
        </w:rPr>
        <w:t> </w:t>
      </w:r>
      <w:r>
        <w:rPr>
          <w:w w:val="125"/>
        </w:rPr>
        <w:t>T</w:t>
      </w:r>
      <w:r>
        <w:rPr>
          <w:w w:val="117"/>
        </w:rPr>
        <w:t>h</w:t>
      </w:r>
      <w:r>
        <w:rPr>
          <w:w w:val="106"/>
        </w:rPr>
        <w:t>e</w:t>
      </w:r>
      <w:r>
        <w:rPr>
          <w:spacing w:val="12"/>
        </w:rPr>
        <w:t> </w:t>
      </w:r>
      <w:r>
        <w:rPr>
          <w:w w:val="105"/>
        </w:rPr>
        <w:t>li</w:t>
      </w:r>
      <w:r>
        <w:rPr>
          <w:w w:val="111"/>
        </w:rPr>
        <w:t>g</w:t>
      </w:r>
      <w:r>
        <w:rPr>
          <w:spacing w:val="-6"/>
          <w:w w:val="111"/>
        </w:rPr>
        <w:t>h</w:t>
      </w:r>
      <w:r>
        <w:rPr>
          <w:w w:val="148"/>
        </w:rPr>
        <w:t>t</w:t>
      </w:r>
      <w:r>
        <w:rPr>
          <w:w w:val="107"/>
        </w:rPr>
        <w:t>s</w:t>
      </w:r>
      <w:r>
        <w:rPr>
          <w:spacing w:val="12"/>
        </w:rPr>
        <w:t> </w:t>
      </w:r>
      <w:r>
        <w:rPr>
          <w:w w:val="121"/>
        </w:rPr>
        <w:t>ar</w:t>
      </w:r>
      <w:r>
        <w:rPr>
          <w:w w:val="106"/>
        </w:rPr>
        <w:t>e</w:t>
      </w:r>
      <w:r>
        <w:rPr>
          <w:spacing w:val="12"/>
        </w:rPr>
        <w:t> </w:t>
      </w:r>
      <w:r>
        <w:rPr>
          <w:w w:val="117"/>
        </w:rPr>
        <w:t>n</w:t>
      </w:r>
      <w:r>
        <w:rPr>
          <w:w w:val="106"/>
        </w:rPr>
        <w:t>e</w:t>
      </w:r>
      <w:r>
        <w:rPr>
          <w:w w:val="111"/>
        </w:rPr>
        <w:t>x</w:t>
      </w:r>
      <w:r>
        <w:rPr>
          <w:w w:val="148"/>
        </w:rPr>
        <w:t>t</w:t>
      </w:r>
      <w:r>
        <w:rPr>
          <w:spacing w:val="12"/>
        </w:rPr>
        <w:t> </w:t>
      </w:r>
      <w:r>
        <w:rPr>
          <w:w w:val="106"/>
        </w:rPr>
        <w:t>c</w:t>
      </w:r>
      <w:r>
        <w:rPr>
          <w:w w:val="110"/>
        </w:rPr>
        <w:t>o</w:t>
      </w:r>
      <w:r>
        <w:rPr>
          <w:spacing w:val="-6"/>
          <w:w w:val="110"/>
        </w:rPr>
        <w:t>m</w:t>
      </w:r>
      <w:r>
        <w:rPr>
          <w:w w:val="117"/>
        </w:rPr>
        <w:t>b</w:t>
      </w:r>
      <w:r>
        <w:rPr>
          <w:w w:val="105"/>
        </w:rPr>
        <w:t>i</w:t>
      </w:r>
      <w:r>
        <w:rPr>
          <w:w w:val="117"/>
        </w:rPr>
        <w:t>n</w:t>
      </w:r>
      <w:r>
        <w:rPr>
          <w:w w:val="106"/>
        </w:rPr>
        <w:t>e</w:t>
      </w:r>
      <w:r>
        <w:rPr>
          <w:w w:val="117"/>
        </w:rPr>
        <w:t>d</w:t>
      </w:r>
      <w:r>
        <w:rPr>
          <w:spacing w:val="12"/>
        </w:rPr>
        <w:t> </w:t>
      </w:r>
      <w:r>
        <w:rPr>
          <w:w w:val="105"/>
        </w:rPr>
        <w:t>i</w:t>
      </w:r>
      <w:r>
        <w:rPr>
          <w:spacing w:val="-6"/>
          <w:w w:val="117"/>
        </w:rPr>
        <w:t>n</w:t>
      </w:r>
      <w:r>
        <w:rPr>
          <w:w w:val="148"/>
        </w:rPr>
        <w:t>t</w:t>
      </w:r>
      <w:r>
        <w:rPr>
          <w:w w:val="106"/>
        </w:rPr>
        <w:t>o </w:t>
      </w:r>
      <w:r>
        <w:rPr>
          <w:w w:val="115"/>
        </w:rPr>
        <w:t>clusters, and receiving geometry is segmented into zones, with each zone affected </w:t>
      </w:r>
      <w:r>
        <w:rPr>
          <w:spacing w:val="-3"/>
          <w:w w:val="115"/>
        </w:rPr>
        <w:t>by </w:t>
      </w:r>
      <w:r>
        <w:rPr>
          <w:w w:val="115"/>
        </w:rPr>
        <w:t>a different subset of lights. This process results in a significant compression of the transfer data. </w:t>
      </w:r>
      <w:r>
        <w:rPr>
          <w:spacing w:val="-3"/>
          <w:w w:val="115"/>
        </w:rPr>
        <w:t>At </w:t>
      </w:r>
      <w:r>
        <w:rPr>
          <w:w w:val="115"/>
        </w:rPr>
        <w:t>runtime, the illumination resulting from arbitrarily placed lights is approximated </w:t>
      </w:r>
      <w:r>
        <w:rPr>
          <w:spacing w:val="-3"/>
          <w:w w:val="115"/>
        </w:rPr>
        <w:t>by </w:t>
      </w:r>
      <w:r>
        <w:rPr>
          <w:w w:val="115"/>
        </w:rPr>
        <w:t>interpolating data from the closest lights in the precomputed set. Gilabert and Stefanov [</w:t>
      </w:r>
      <w:hyperlink w:history="true" w:anchor="_bookmark0">
        <w:r>
          <w:rPr>
            <w:color w:val="0000FF"/>
            <w:w w:val="115"/>
          </w:rPr>
          <w:t>533</w:t>
        </w:r>
      </w:hyperlink>
      <w:r>
        <w:rPr>
          <w:w w:val="115"/>
        </w:rPr>
        <w:t>] use the method to generate indirect illumination in the game </w:t>
      </w:r>
      <w:r>
        <w:rPr>
          <w:rFonts w:ascii="Palatino Linotype" w:hAnsi="Palatino Linotype"/>
          <w:i/>
          <w:spacing w:val="-6"/>
          <w:w w:val="115"/>
        </w:rPr>
        <w:t>Far </w:t>
      </w:r>
      <w:r>
        <w:rPr>
          <w:rFonts w:ascii="Palatino Linotype" w:hAnsi="Palatino Linotype"/>
          <w:i/>
          <w:w w:val="115"/>
        </w:rPr>
        <w:t>Cry 3</w:t>
      </w:r>
      <w:r>
        <w:rPr>
          <w:w w:val="115"/>
        </w:rPr>
        <w:t>. This method in its basic form can handle only point lights.</w:t>
      </w:r>
      <w:r>
        <w:rPr>
          <w:spacing w:val="13"/>
          <w:w w:val="115"/>
        </w:rPr>
        <w:t> </w:t>
      </w:r>
      <w:r>
        <w:rPr>
          <w:w w:val="115"/>
        </w:rPr>
        <w:t>While</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595"/>
      </w:pPr>
      <w:r>
        <w:rPr/>
        <w:drawing>
          <wp:inline distT="0" distB="0" distL="0" distR="0">
            <wp:extent cx="4454906" cy="2299239"/>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4454906" cy="2299239"/>
                    </a:xfrm>
                    <a:prstGeom prst="rect">
                      <a:avLst/>
                    </a:prstGeom>
                  </pic:spPr>
                </pic:pic>
              </a:graphicData>
            </a:graphic>
          </wp:inline>
        </w:drawing>
      </w:r>
      <w:r>
        <w:rPr/>
      </w:r>
    </w:p>
    <w:p>
      <w:pPr>
        <w:pStyle w:val="BodyText"/>
        <w:spacing w:before="13"/>
        <w:rPr>
          <w:sz w:val="12"/>
        </w:rPr>
      </w:pPr>
    </w:p>
    <w:p>
      <w:pPr>
        <w:spacing w:line="211" w:lineRule="auto" w:before="72"/>
        <w:ind w:left="443" w:right="942" w:firstLine="0"/>
        <w:jc w:val="both"/>
        <w:rPr>
          <w:rFonts w:ascii="Palatino Linotype" w:hAnsi="Palatino Linotype"/>
          <w:sz w:val="16"/>
        </w:rPr>
      </w:pPr>
      <w:bookmarkStart w:name="_bookmark1" w:id="2"/>
      <w:bookmarkEnd w:id="2"/>
      <w:r>
        <w:rPr/>
      </w:r>
      <w:r>
        <w:rPr>
          <w:rFonts w:ascii="Arial" w:hAnsi="Arial"/>
          <w:color w:val="2C6362"/>
          <w:w w:val="105"/>
          <w:sz w:val="16"/>
        </w:rPr>
        <w:t>Figure 11.26. </w:t>
      </w:r>
      <w:r>
        <w:rPr>
          <w:rFonts w:ascii="Times New Roman" w:hAnsi="Times New Roman"/>
          <w:i/>
          <w:w w:val="105"/>
          <w:sz w:val="16"/>
        </w:rPr>
        <w:t>Enlighten </w:t>
      </w:r>
      <w:r>
        <w:rPr>
          <w:rFonts w:ascii="Palatino Linotype" w:hAnsi="Palatino Linotype"/>
          <w:spacing w:val="-3"/>
          <w:w w:val="105"/>
          <w:sz w:val="16"/>
        </w:rPr>
        <w:t>by </w:t>
      </w:r>
      <w:r>
        <w:rPr>
          <w:rFonts w:ascii="Palatino Linotype" w:hAnsi="Palatino Linotype"/>
          <w:w w:val="105"/>
          <w:sz w:val="16"/>
        </w:rPr>
        <w:t>Geomerics can generate global illumination eﬀects in real time. The image shows an example of its integration with the </w:t>
      </w:r>
      <w:r>
        <w:rPr>
          <w:rFonts w:ascii="Times New Roman" w:hAnsi="Times New Roman"/>
          <w:i/>
          <w:w w:val="105"/>
          <w:sz w:val="16"/>
        </w:rPr>
        <w:t>Unity </w:t>
      </w:r>
      <w:r>
        <w:rPr>
          <w:rFonts w:ascii="Palatino Linotype" w:hAnsi="Palatino Linotype"/>
          <w:w w:val="105"/>
          <w:sz w:val="16"/>
        </w:rPr>
        <w:t>engine. The user can freely change the time of day as well as turn lights on and oﬀ. All the indirect illumination is updated accordingly</w:t>
      </w:r>
      <w:r>
        <w:rPr>
          <w:rFonts w:ascii="Palatino Linotype" w:hAnsi="Palatino Linotype"/>
          <w:spacing w:val="39"/>
          <w:w w:val="105"/>
          <w:sz w:val="16"/>
        </w:rPr>
        <w:t> </w:t>
      </w:r>
      <w:r>
        <w:rPr>
          <w:rFonts w:ascii="Palatino Linotype" w:hAnsi="Palatino Linotype"/>
          <w:w w:val="105"/>
          <w:sz w:val="16"/>
        </w:rPr>
        <w:t>in</w:t>
      </w:r>
    </w:p>
    <w:p>
      <w:pPr>
        <w:spacing w:after="0" w:line="211" w:lineRule="auto"/>
        <w:jc w:val="both"/>
        <w:rPr>
          <w:rFonts w:ascii="Palatino Linotype" w:hAnsi="Palatino Linotype"/>
          <w:sz w:val="16"/>
        </w:rPr>
        <w:sectPr>
          <w:pgSz w:w="12240" w:h="15840"/>
          <w:pgMar w:header="2359" w:footer="0" w:top="2560" w:bottom="280" w:left="1720" w:right="1720"/>
        </w:sectPr>
      </w:pPr>
    </w:p>
    <w:p>
      <w:pPr>
        <w:spacing w:line="265" w:lineRule="exact" w:before="0"/>
        <w:ind w:left="443" w:right="0" w:firstLine="0"/>
        <w:jc w:val="left"/>
        <w:rPr>
          <w:rFonts w:ascii="Palatino Linotype" w:hAnsi="Palatino Linotype"/>
          <w:sz w:val="16"/>
        </w:rPr>
      </w:pPr>
      <w:r>
        <w:rPr>
          <w:rFonts w:ascii="Palatino Linotype" w:hAnsi="Palatino Linotype"/>
          <w:w w:val="104"/>
          <w:sz w:val="16"/>
        </w:rPr>
        <w:t>r</w:t>
      </w:r>
      <w:r>
        <w:rPr>
          <w:rFonts w:ascii="Palatino Linotype" w:hAnsi="Palatino Linotype"/>
          <w:w w:val="98"/>
          <w:sz w:val="16"/>
        </w:rPr>
        <w:t>e</w:t>
      </w:r>
      <w:r>
        <w:rPr>
          <w:rFonts w:ascii="Palatino Linotype" w:hAnsi="Palatino Linotype"/>
          <w:w w:val="105"/>
          <w:sz w:val="16"/>
        </w:rPr>
        <w:t>a</w:t>
      </w:r>
      <w:r>
        <w:rPr>
          <w:rFonts w:ascii="Palatino Linotype" w:hAnsi="Palatino Linotype"/>
          <w:w w:val="100"/>
          <w:sz w:val="16"/>
        </w:rPr>
        <w:t>l</w:t>
      </w:r>
      <w:r>
        <w:rPr>
          <w:rFonts w:ascii="Palatino Linotype" w:hAnsi="Palatino Linotype"/>
          <w:spacing w:val="16"/>
          <w:sz w:val="16"/>
        </w:rPr>
        <w:t> </w:t>
      </w:r>
      <w:r>
        <w:rPr>
          <w:rFonts w:ascii="Palatino Linotype" w:hAnsi="Palatino Linotype"/>
          <w:w w:val="126"/>
          <w:sz w:val="16"/>
        </w:rPr>
        <w:t>t</w:t>
      </w:r>
      <w:r>
        <w:rPr>
          <w:rFonts w:ascii="Palatino Linotype" w:hAnsi="Palatino Linotype"/>
          <w:w w:val="100"/>
          <w:sz w:val="16"/>
        </w:rPr>
        <w:t>i</w:t>
      </w:r>
      <w:r>
        <w:rPr>
          <w:rFonts w:ascii="Palatino Linotype" w:hAnsi="Palatino Linotype"/>
          <w:w w:val="99"/>
          <w:sz w:val="16"/>
        </w:rPr>
        <w:t>m</w:t>
      </w:r>
      <w:r>
        <w:rPr>
          <w:rFonts w:ascii="Palatino Linotype" w:hAnsi="Palatino Linotype"/>
          <w:w w:val="98"/>
          <w:sz w:val="16"/>
        </w:rPr>
        <w:t>e</w:t>
      </w:r>
      <w:r>
        <w:rPr>
          <w:rFonts w:ascii="Palatino Linotype" w:hAnsi="Palatino Linotype"/>
          <w:w w:val="117"/>
          <w:sz w:val="16"/>
        </w:rPr>
        <w:t>.</w:t>
      </w:r>
      <w:r>
        <w:rPr>
          <w:rFonts w:ascii="Palatino Linotype" w:hAnsi="Palatino Linotype"/>
          <w:sz w:val="16"/>
        </w:rPr>
        <w:t> </w:t>
      </w:r>
      <w:r>
        <w:rPr>
          <w:rFonts w:ascii="Palatino Linotype" w:hAnsi="Palatino Linotype"/>
          <w:spacing w:val="-5"/>
          <w:sz w:val="16"/>
        </w:rPr>
        <w:t> </w:t>
      </w:r>
      <w:r>
        <w:rPr>
          <w:rFonts w:ascii="Times New Roman" w:hAnsi="Times New Roman"/>
          <w:i/>
          <w:w w:val="131"/>
          <w:sz w:val="16"/>
        </w:rPr>
        <w:t>(</w:t>
      </w:r>
      <w:r>
        <w:rPr>
          <w:rFonts w:ascii="Times New Roman" w:hAnsi="Times New Roman"/>
          <w:i/>
          <w:w w:val="114"/>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6"/>
          <w:sz w:val="16"/>
        </w:rPr>
        <w:t>y</w:t>
      </w:r>
      <w:r>
        <w:rPr>
          <w:rFonts w:ascii="Times New Roman" w:hAnsi="Times New Roman"/>
          <w:i/>
          <w:w w:val="109"/>
          <w:sz w:val="16"/>
        </w:rPr>
        <w:t>a</w:t>
      </w:r>
      <w:r>
        <w:rPr>
          <w:rFonts w:ascii="Times New Roman" w:hAnsi="Times New Roman"/>
          <w:i/>
          <w:spacing w:val="-9"/>
          <w:w w:val="115"/>
          <w:sz w:val="16"/>
        </w:rPr>
        <w:t>r</w:t>
      </w:r>
      <w:r>
        <w:rPr>
          <w:rFonts w:ascii="Times New Roman" w:hAnsi="Times New Roman"/>
          <w:i/>
          <w:w w:val="109"/>
          <w:sz w:val="16"/>
        </w:rPr>
        <w:t>d</w:t>
      </w:r>
      <w:r>
        <w:rPr>
          <w:rFonts w:ascii="Times New Roman" w:hAnsi="Times New Roman"/>
          <w:i/>
          <w:sz w:val="16"/>
        </w:rPr>
        <w:t> </w:t>
      </w:r>
      <w:r>
        <w:rPr>
          <w:rFonts w:ascii="Times New Roman" w:hAnsi="Times New Roman"/>
          <w:i/>
          <w:spacing w:val="-19"/>
          <w:sz w:val="16"/>
        </w:rPr>
        <w:t> </w:t>
      </w:r>
      <w:r>
        <w:rPr>
          <w:rFonts w:ascii="Times New Roman" w:hAnsi="Times New Roman"/>
          <w:i/>
          <w:w w:val="109"/>
          <w:sz w:val="16"/>
        </w:rPr>
        <w:t>d</w:t>
      </w:r>
      <w:r>
        <w:rPr>
          <w:rFonts w:ascii="Times New Roman" w:hAnsi="Times New Roman"/>
          <w:i/>
          <w:w w:val="110"/>
          <w:sz w:val="16"/>
        </w:rPr>
        <w:t>e</w:t>
      </w:r>
      <w:r>
        <w:rPr>
          <w:rFonts w:ascii="Times New Roman" w:hAnsi="Times New Roman"/>
          <w:i/>
          <w:w w:val="120"/>
          <w:sz w:val="16"/>
        </w:rPr>
        <w:t>m</w:t>
      </w:r>
      <w:r>
        <w:rPr>
          <w:rFonts w:ascii="Times New Roman" w:hAnsi="Times New Roman"/>
          <w:i/>
          <w:w w:val="109"/>
          <w:sz w:val="16"/>
        </w:rPr>
        <w:t>o</w:t>
      </w:r>
      <w:r>
        <w:rPr>
          <w:rFonts w:ascii="Times New Roman" w:hAnsi="Times New Roman"/>
          <w:i/>
          <w:sz w:val="16"/>
        </w:rPr>
        <w:t> </w:t>
      </w:r>
      <w:r>
        <w:rPr>
          <w:rFonts w:ascii="Times New Roman" w:hAnsi="Times New Roman"/>
          <w:i/>
          <w:spacing w:val="-19"/>
          <w:sz w:val="16"/>
        </w:rPr>
        <w:t> </w:t>
      </w:r>
      <w:r>
        <w:rPr>
          <w:rFonts w:ascii="Meiryo" w:hAnsi="Meiryo"/>
          <w:spacing w:val="-131"/>
          <w:w w:val="105"/>
          <w:sz w:val="16"/>
        </w:rPr>
        <w:t>Ⓧ</w:t>
      </w:r>
      <w:r>
        <w:rPr>
          <w:rFonts w:ascii="Palatino Linotype" w:hAnsi="Palatino Linotype"/>
          <w:spacing w:val="-8"/>
          <w:w w:val="105"/>
          <w:sz w:val="16"/>
        </w:rPr>
        <w:t>c</w:t>
      </w:r>
    </w:p>
    <w:p>
      <w:pPr>
        <w:spacing w:line="180" w:lineRule="exact" w:before="0"/>
        <w:ind w:left="68" w:right="0" w:firstLine="0"/>
        <w:jc w:val="left"/>
        <w:rPr>
          <w:rFonts w:ascii="Times New Roman"/>
          <w:i/>
          <w:sz w:val="16"/>
        </w:rPr>
      </w:pPr>
      <w:r>
        <w:rPr/>
        <w:br w:type="column"/>
      </w:r>
      <w:r>
        <w:rPr>
          <w:rFonts w:ascii="Times New Roman"/>
          <w:i/>
          <w:w w:val="115"/>
          <w:sz w:val="16"/>
        </w:rPr>
        <w:t>Unity Technologies, 2015.)</w:t>
      </w:r>
    </w:p>
    <w:p>
      <w:pPr>
        <w:spacing w:after="0" w:line="180" w:lineRule="exact"/>
        <w:jc w:val="left"/>
        <w:rPr>
          <w:rFonts w:ascii="Times New Roman"/>
          <w:sz w:val="16"/>
        </w:rPr>
        <w:sectPr>
          <w:type w:val="continuous"/>
          <w:pgSz w:w="12240" w:h="15840"/>
          <w:pgMar w:top="2560" w:bottom="280" w:left="1720" w:right="1720"/>
          <w:cols w:num="2" w:equalWidth="0">
            <w:col w:w="2686" w:space="40"/>
            <w:col w:w="6074"/>
          </w:cols>
        </w:sectPr>
      </w:pPr>
    </w:p>
    <w:p>
      <w:pPr>
        <w:pStyle w:val="BodyText"/>
        <w:spacing w:before="10"/>
        <w:rPr>
          <w:rFonts w:ascii="Times New Roman"/>
          <w:i/>
          <w:sz w:val="12"/>
        </w:rPr>
      </w:pPr>
    </w:p>
    <w:p>
      <w:pPr>
        <w:pStyle w:val="BodyText"/>
        <w:spacing w:line="204" w:lineRule="auto" w:before="80"/>
        <w:ind w:left="443" w:right="941"/>
        <w:jc w:val="both"/>
      </w:pPr>
      <w:r>
        <w:rPr>
          <w:w w:val="115"/>
        </w:rPr>
        <w:t>it could be extended to support other types, the cost grows exponentially with the number of degrees of freedom for each light.</w:t>
      </w:r>
    </w:p>
    <w:p>
      <w:pPr>
        <w:pStyle w:val="BodyText"/>
        <w:spacing w:line="204" w:lineRule="auto" w:before="3"/>
        <w:ind w:left="443" w:right="941" w:firstLine="298"/>
        <w:jc w:val="both"/>
      </w:pPr>
      <w:r>
        <w:rPr>
          <w:w w:val="115"/>
        </w:rPr>
        <w:t>The </w:t>
      </w:r>
      <w:r>
        <w:rPr>
          <w:spacing w:val="-6"/>
          <w:w w:val="115"/>
        </w:rPr>
        <w:t>PRT </w:t>
      </w:r>
      <w:r>
        <w:rPr>
          <w:w w:val="115"/>
        </w:rPr>
        <w:t>techniques discussed up to this point precompute the transfer from</w:t>
      </w:r>
      <w:r>
        <w:rPr>
          <w:spacing w:val="-34"/>
          <w:w w:val="115"/>
        </w:rPr>
        <w:t> </w:t>
      </w:r>
      <w:r>
        <w:rPr>
          <w:w w:val="115"/>
        </w:rPr>
        <w:t>some number of elements, which are then used to model the lights. Another popular class of methods precomputes transfer between surfaces. In this type of system, the actual source of the illumination becomes irrelevant. Any light source can </w:t>
      </w:r>
      <w:r>
        <w:rPr>
          <w:spacing w:val="2"/>
          <w:w w:val="115"/>
        </w:rPr>
        <w:t>be </w:t>
      </w:r>
      <w:r>
        <w:rPr>
          <w:w w:val="115"/>
        </w:rPr>
        <w:t>used, because the input to these methods is the outgoing radiance from some set of surfaces (or some other related </w:t>
      </w:r>
      <w:r>
        <w:rPr>
          <w:spacing w:val="-4"/>
          <w:w w:val="115"/>
        </w:rPr>
        <w:t>quantity, </w:t>
      </w:r>
      <w:r>
        <w:rPr>
          <w:w w:val="115"/>
        </w:rPr>
        <w:t>such as irradiance, if the method assumes diffuse-only surfaces). These direct-illumination calculations can use shadowing (</w:t>
      </w:r>
      <w:hyperlink w:history="true" w:anchor="_bookmark0">
        <w:r>
          <w:rPr>
            <w:color w:val="0000FF"/>
            <w:w w:val="115"/>
          </w:rPr>
          <w:t>Chapter 7</w:t>
        </w:r>
      </w:hyperlink>
      <w:r>
        <w:rPr>
          <w:w w:val="115"/>
        </w:rPr>
        <w:t>), ir- radiance environment maps (</w:t>
      </w:r>
      <w:hyperlink w:history="true" w:anchor="_bookmark0">
        <w:r>
          <w:rPr>
            <w:color w:val="0000FF"/>
            <w:w w:val="115"/>
          </w:rPr>
          <w:t>Section 10.6</w:t>
        </w:r>
      </w:hyperlink>
      <w:r>
        <w:rPr>
          <w:w w:val="115"/>
        </w:rPr>
        <w:t>), or the ambient and directional occlusion methods</w:t>
      </w:r>
      <w:r>
        <w:rPr>
          <w:spacing w:val="-14"/>
          <w:w w:val="115"/>
        </w:rPr>
        <w:t> </w:t>
      </w:r>
      <w:r>
        <w:rPr>
          <w:w w:val="115"/>
        </w:rPr>
        <w:t>discussed</w:t>
      </w:r>
      <w:r>
        <w:rPr>
          <w:spacing w:val="-13"/>
          <w:w w:val="115"/>
        </w:rPr>
        <w:t> </w:t>
      </w:r>
      <w:r>
        <w:rPr>
          <w:w w:val="115"/>
        </w:rPr>
        <w:t>earlier</w:t>
      </w:r>
      <w:r>
        <w:rPr>
          <w:spacing w:val="-13"/>
          <w:w w:val="115"/>
        </w:rPr>
        <w:t> </w:t>
      </w:r>
      <w:r>
        <w:rPr>
          <w:w w:val="115"/>
        </w:rPr>
        <w:t>in</w:t>
      </w:r>
      <w:r>
        <w:rPr>
          <w:spacing w:val="-13"/>
          <w:w w:val="115"/>
        </w:rPr>
        <w:t> </w:t>
      </w:r>
      <w:r>
        <w:rPr>
          <w:w w:val="115"/>
        </w:rPr>
        <w:t>this</w:t>
      </w:r>
      <w:r>
        <w:rPr>
          <w:spacing w:val="-14"/>
          <w:w w:val="115"/>
        </w:rPr>
        <w:t> </w:t>
      </w:r>
      <w:r>
        <w:rPr>
          <w:w w:val="115"/>
        </w:rPr>
        <w:t>chapter.</w:t>
      </w:r>
      <w:r>
        <w:rPr>
          <w:spacing w:val="14"/>
          <w:w w:val="115"/>
        </w:rPr>
        <w:t> </w:t>
      </w:r>
      <w:r>
        <w:rPr>
          <w:w w:val="115"/>
        </w:rPr>
        <w:t>Any</w:t>
      </w:r>
      <w:r>
        <w:rPr>
          <w:spacing w:val="-13"/>
          <w:w w:val="115"/>
        </w:rPr>
        <w:t> </w:t>
      </w:r>
      <w:r>
        <w:rPr>
          <w:w w:val="115"/>
        </w:rPr>
        <w:t>surface</w:t>
      </w:r>
      <w:r>
        <w:rPr>
          <w:spacing w:val="-14"/>
          <w:w w:val="115"/>
        </w:rPr>
        <w:t> </w:t>
      </w:r>
      <w:r>
        <w:rPr>
          <w:w w:val="115"/>
        </w:rPr>
        <w:t>can</w:t>
      </w:r>
      <w:r>
        <w:rPr>
          <w:spacing w:val="-13"/>
          <w:w w:val="115"/>
        </w:rPr>
        <w:t> </w:t>
      </w:r>
      <w:r>
        <w:rPr>
          <w:w w:val="115"/>
        </w:rPr>
        <w:t>also</w:t>
      </w:r>
      <w:r>
        <w:rPr>
          <w:spacing w:val="-13"/>
          <w:w w:val="115"/>
        </w:rPr>
        <w:t> </w:t>
      </w:r>
      <w:r>
        <w:rPr>
          <w:w w:val="115"/>
        </w:rPr>
        <w:t>trivially</w:t>
      </w:r>
      <w:r>
        <w:rPr>
          <w:spacing w:val="-13"/>
          <w:w w:val="115"/>
        </w:rPr>
        <w:t> </w:t>
      </w:r>
      <w:r>
        <w:rPr>
          <w:spacing w:val="2"/>
          <w:w w:val="115"/>
        </w:rPr>
        <w:t>be</w:t>
      </w:r>
      <w:r>
        <w:rPr>
          <w:spacing w:val="-13"/>
          <w:w w:val="115"/>
        </w:rPr>
        <w:t> </w:t>
      </w:r>
      <w:r>
        <w:rPr>
          <w:w w:val="115"/>
        </w:rPr>
        <w:t>made</w:t>
      </w:r>
      <w:r>
        <w:rPr>
          <w:spacing w:val="-13"/>
          <w:w w:val="115"/>
        </w:rPr>
        <w:t> </w:t>
      </w:r>
      <w:r>
        <w:rPr>
          <w:w w:val="115"/>
        </w:rPr>
        <w:t>emis- sive </w:t>
      </w:r>
      <w:r>
        <w:rPr>
          <w:spacing w:val="-3"/>
          <w:w w:val="115"/>
        </w:rPr>
        <w:t>by </w:t>
      </w:r>
      <w:r>
        <w:rPr>
          <w:w w:val="115"/>
        </w:rPr>
        <w:t>setting its outgoing radiance to a desired value, turning it into an area light source.</w:t>
      </w:r>
    </w:p>
    <w:p>
      <w:pPr>
        <w:pStyle w:val="BodyText"/>
        <w:spacing w:line="204" w:lineRule="auto" w:before="5"/>
        <w:ind w:left="443" w:right="941" w:firstLine="298"/>
        <w:jc w:val="both"/>
      </w:pPr>
      <w:r>
        <w:rPr>
          <w:w w:val="115"/>
        </w:rPr>
        <w:t>The</w:t>
      </w:r>
      <w:r>
        <w:rPr>
          <w:spacing w:val="-6"/>
          <w:w w:val="115"/>
        </w:rPr>
        <w:t> </w:t>
      </w:r>
      <w:r>
        <w:rPr>
          <w:w w:val="115"/>
        </w:rPr>
        <w:t>most</w:t>
      </w:r>
      <w:r>
        <w:rPr>
          <w:spacing w:val="-6"/>
          <w:w w:val="115"/>
        </w:rPr>
        <w:t> </w:t>
      </w:r>
      <w:r>
        <w:rPr>
          <w:w w:val="115"/>
        </w:rPr>
        <w:t>popular</w:t>
      </w:r>
      <w:r>
        <w:rPr>
          <w:spacing w:val="-6"/>
          <w:w w:val="115"/>
        </w:rPr>
        <w:t> </w:t>
      </w:r>
      <w:r>
        <w:rPr>
          <w:w w:val="115"/>
        </w:rPr>
        <w:t>system</w:t>
      </w:r>
      <w:r>
        <w:rPr>
          <w:spacing w:val="-5"/>
          <w:w w:val="115"/>
        </w:rPr>
        <w:t> </w:t>
      </w:r>
      <w:r>
        <w:rPr>
          <w:w w:val="115"/>
        </w:rPr>
        <w:t>that</w:t>
      </w:r>
      <w:r>
        <w:rPr>
          <w:spacing w:val="-6"/>
          <w:w w:val="115"/>
        </w:rPr>
        <w:t> </w:t>
      </w:r>
      <w:r>
        <w:rPr>
          <w:w w:val="115"/>
        </w:rPr>
        <w:t>works</w:t>
      </w:r>
      <w:r>
        <w:rPr>
          <w:spacing w:val="-6"/>
          <w:w w:val="115"/>
        </w:rPr>
        <w:t> </w:t>
      </w:r>
      <w:r>
        <w:rPr>
          <w:w w:val="115"/>
        </w:rPr>
        <w:t>according</w:t>
      </w:r>
      <w:r>
        <w:rPr>
          <w:spacing w:val="-5"/>
          <w:w w:val="115"/>
        </w:rPr>
        <w:t> </w:t>
      </w:r>
      <w:r>
        <w:rPr>
          <w:w w:val="115"/>
        </w:rPr>
        <w:t>to</w:t>
      </w:r>
      <w:r>
        <w:rPr>
          <w:spacing w:val="-6"/>
          <w:w w:val="115"/>
        </w:rPr>
        <w:t> </w:t>
      </w:r>
      <w:r>
        <w:rPr>
          <w:w w:val="115"/>
        </w:rPr>
        <w:t>these</w:t>
      </w:r>
      <w:r>
        <w:rPr>
          <w:spacing w:val="-6"/>
          <w:w w:val="115"/>
        </w:rPr>
        <w:t> </w:t>
      </w:r>
      <w:r>
        <w:rPr>
          <w:w w:val="115"/>
        </w:rPr>
        <w:t>principles</w:t>
      </w:r>
      <w:r>
        <w:rPr>
          <w:spacing w:val="-5"/>
          <w:w w:val="115"/>
        </w:rPr>
        <w:t> </w:t>
      </w:r>
      <w:r>
        <w:rPr>
          <w:w w:val="115"/>
        </w:rPr>
        <w:t>is</w:t>
      </w:r>
      <w:r>
        <w:rPr>
          <w:spacing w:val="-7"/>
          <w:w w:val="115"/>
        </w:rPr>
        <w:t> </w:t>
      </w:r>
      <w:r>
        <w:rPr>
          <w:rFonts w:ascii="Palatino Linotype" w:hAnsi="Palatino Linotype"/>
          <w:i/>
          <w:w w:val="115"/>
        </w:rPr>
        <w:t>Enlighten</w:t>
      </w:r>
      <w:r>
        <w:rPr>
          <w:rFonts w:ascii="Palatino Linotype" w:hAnsi="Palatino Linotype"/>
          <w:i/>
          <w:spacing w:val="-3"/>
          <w:w w:val="115"/>
        </w:rPr>
        <w:t> </w:t>
      </w:r>
      <w:r>
        <w:rPr>
          <w:spacing w:val="-3"/>
          <w:w w:val="115"/>
        </w:rPr>
        <w:t>by </w:t>
      </w:r>
      <w:r>
        <w:rPr>
          <w:w w:val="115"/>
        </w:rPr>
        <w:t>Geomerics (</w:t>
      </w:r>
      <w:hyperlink w:history="true" w:anchor="_bookmark1">
        <w:r>
          <w:rPr>
            <w:color w:val="0000FF"/>
            <w:w w:val="115"/>
          </w:rPr>
          <w:t>Figure 11.26</w:t>
        </w:r>
      </w:hyperlink>
      <w:r>
        <w:rPr>
          <w:w w:val="115"/>
        </w:rPr>
        <w:t>). While the exact details of the algorithm </w:t>
      </w:r>
      <w:r>
        <w:rPr>
          <w:spacing w:val="-3"/>
          <w:w w:val="115"/>
        </w:rPr>
        <w:t>have </w:t>
      </w:r>
      <w:r>
        <w:rPr>
          <w:w w:val="115"/>
        </w:rPr>
        <w:t>never been fully publicly revealed, numerous talks and presentations give an accurate picture of </w:t>
      </w:r>
      <w:r>
        <w:rPr>
          <w:w w:val="148"/>
        </w:rPr>
        <w:t>t</w:t>
      </w:r>
      <w:r>
        <w:rPr>
          <w:w w:val="117"/>
        </w:rPr>
        <w:t>h</w:t>
      </w:r>
      <w:r>
        <w:rPr>
          <w:w w:val="105"/>
        </w:rPr>
        <w:t>i</w:t>
      </w:r>
      <w:r>
        <w:rPr>
          <w:w w:val="107"/>
        </w:rPr>
        <w:t>s</w:t>
      </w:r>
      <w:r>
        <w:rPr>
          <w:spacing w:val="14"/>
        </w:rPr>
        <w:t> </w:t>
      </w:r>
      <w:r>
        <w:rPr>
          <w:w w:val="107"/>
        </w:rPr>
        <w:t>s</w:t>
      </w:r>
      <w:r>
        <w:rPr>
          <w:w w:val="111"/>
        </w:rPr>
        <w:t>y</w:t>
      </w:r>
      <w:r>
        <w:rPr>
          <w:w w:val="107"/>
        </w:rPr>
        <w:t>s</w:t>
      </w:r>
      <w:r>
        <w:rPr>
          <w:w w:val="148"/>
        </w:rPr>
        <w:t>t</w:t>
      </w:r>
      <w:r>
        <w:rPr>
          <w:w w:val="106"/>
        </w:rPr>
        <w:t>e</w:t>
      </w:r>
      <w:r>
        <w:rPr>
          <w:w w:val="113"/>
        </w:rPr>
        <w:t>m</w:t>
      </w:r>
      <w:r>
        <w:rPr>
          <w:w w:val="27"/>
        </w:rPr>
        <w:t>’</w:t>
      </w:r>
      <w:r>
        <w:rPr>
          <w:w w:val="107"/>
        </w:rPr>
        <w:t>s</w:t>
      </w:r>
      <w:r>
        <w:rPr>
          <w:spacing w:val="14"/>
        </w:rPr>
        <w:t> </w:t>
      </w:r>
      <w:r>
        <w:rPr>
          <w:w w:val="117"/>
        </w:rPr>
        <w:t>p</w:t>
      </w:r>
      <w:r>
        <w:rPr>
          <w:w w:val="124"/>
        </w:rPr>
        <w:t>r</w:t>
      </w:r>
      <w:r>
        <w:rPr>
          <w:w w:val="105"/>
        </w:rPr>
        <w:t>i</w:t>
      </w:r>
      <w:r>
        <w:rPr>
          <w:w w:val="117"/>
        </w:rPr>
        <w:t>n</w:t>
      </w:r>
      <w:r>
        <w:rPr>
          <w:w w:val="106"/>
        </w:rPr>
        <w:t>c</w:t>
      </w:r>
      <w:r>
        <w:rPr>
          <w:w w:val="105"/>
        </w:rPr>
        <w:t>i</w:t>
      </w:r>
      <w:r>
        <w:rPr>
          <w:w w:val="117"/>
        </w:rPr>
        <w:t>p</w:t>
      </w:r>
      <w:r>
        <w:rPr>
          <w:w w:val="105"/>
        </w:rPr>
        <w:t>l</w:t>
      </w:r>
      <w:r>
        <w:rPr>
          <w:w w:val="106"/>
        </w:rPr>
        <w:t>e</w:t>
      </w:r>
      <w:r>
        <w:rPr>
          <w:w w:val="107"/>
        </w:rPr>
        <w:t>s</w:t>
      </w:r>
      <w:r>
        <w:rPr>
          <w:spacing w:val="14"/>
        </w:rPr>
        <w:t> </w:t>
      </w:r>
      <w:r>
        <w:rPr>
          <w:w w:val="88"/>
        </w:rPr>
        <w:t>[</w:t>
      </w:r>
      <w:hyperlink w:history="true" w:anchor="_bookmark0">
        <w:r>
          <w:rPr>
            <w:color w:val="0000FF"/>
            <w:w w:val="106"/>
          </w:rPr>
          <w:t>315</w:t>
        </w:r>
      </w:hyperlink>
      <w:r>
        <w:rPr>
          <w:w w:val="117"/>
        </w:rPr>
        <w:t>,</w:t>
      </w:r>
      <w:r>
        <w:rPr>
          <w:spacing w:val="14"/>
        </w:rPr>
        <w:t> </w:t>
      </w:r>
      <w:hyperlink w:history="true" w:anchor="_bookmark0">
        <w:r>
          <w:rPr>
            <w:color w:val="0000FF"/>
            <w:w w:val="106"/>
          </w:rPr>
          <w:t>1101</w:t>
        </w:r>
      </w:hyperlink>
      <w:r>
        <w:rPr>
          <w:w w:val="117"/>
        </w:rPr>
        <w:t>,</w:t>
      </w:r>
      <w:r>
        <w:rPr>
          <w:spacing w:val="14"/>
        </w:rPr>
        <w:t> </w:t>
      </w:r>
      <w:hyperlink w:history="true" w:anchor="_bookmark0">
        <w:r>
          <w:rPr>
            <w:color w:val="0000FF"/>
            <w:w w:val="106"/>
          </w:rPr>
          <w:t>1131</w:t>
        </w:r>
      </w:hyperlink>
      <w:r>
        <w:rPr>
          <w:w w:val="117"/>
        </w:rPr>
        <w:t>,</w:t>
      </w:r>
      <w:r>
        <w:rPr>
          <w:spacing w:val="14"/>
        </w:rPr>
        <w:t> </w:t>
      </w:r>
      <w:hyperlink w:history="true" w:anchor="_bookmark0">
        <w:r>
          <w:rPr>
            <w:color w:val="0000FF"/>
            <w:w w:val="106"/>
          </w:rPr>
          <w:t>1435</w:t>
        </w:r>
      </w:hyperlink>
      <w:r>
        <w:rPr>
          <w:w w:val="88"/>
        </w:rPr>
        <w:t>]</w:t>
      </w:r>
      <w:r>
        <w:rPr>
          <w:w w:val="117"/>
        </w:rPr>
        <w:t>.</w:t>
      </w:r>
    </w:p>
    <w:p>
      <w:pPr>
        <w:pStyle w:val="BodyText"/>
        <w:spacing w:line="204" w:lineRule="auto" w:before="5"/>
        <w:ind w:left="443" w:right="941" w:firstLine="298"/>
        <w:jc w:val="both"/>
      </w:pPr>
      <w:r>
        <w:rPr/>
        <w:pict>
          <v:shape style="position:absolute;margin-left:380.589111pt;margin-top:12.983373pt;width:23.45pt;height:17.3pt;mso-position-horizontal-relative:page;mso-position-vertical-relative:paragraph;z-index:-17074176" type="#_x0000_t202" filled="false" stroked="false">
            <v:textbox inset="0,0,0,0">
              <w:txbxContent>
                <w:p>
                  <w:pPr>
                    <w:pStyle w:val="BodyText"/>
                    <w:tabs>
                      <w:tab w:pos="413" w:val="left" w:leader="none"/>
                    </w:tabs>
                    <w:spacing w:line="242" w:lineRule="exact"/>
                    <w:rPr>
                      <w:rFonts w:ascii="Lucida Sans Unicode" w:hAnsi="Lucida Sans Unicode"/>
                    </w:rPr>
                  </w:pPr>
                  <w:r>
                    <w:rPr>
                      <w:rFonts w:ascii="Lucida Sans Unicode" w:hAnsi="Lucida Sans Unicode"/>
                      <w:w w:val="80"/>
                    </w:rPr>
                    <w:t>∗</w:t>
                    <w:tab/>
                  </w:r>
                  <w:r>
                    <w:rPr>
                      <w:rFonts w:ascii="Lucida Sans Unicode" w:hAnsi="Lucida Sans Unicode"/>
                      <w:spacing w:val="-20"/>
                      <w:w w:val="80"/>
                    </w:rPr>
                    <w:t>|</w:t>
                  </w:r>
                </w:p>
              </w:txbxContent>
            </v:textbox>
            <w10:wrap type="none"/>
          </v:shape>
        </w:pict>
      </w:r>
      <w:r>
        <w:rPr>
          <w:w w:val="115"/>
        </w:rPr>
        <w:t>The scene is assumed to </w:t>
      </w:r>
      <w:r>
        <w:rPr>
          <w:spacing w:val="2"/>
          <w:w w:val="115"/>
        </w:rPr>
        <w:t>be </w:t>
      </w:r>
      <w:r>
        <w:rPr>
          <w:w w:val="115"/>
        </w:rPr>
        <w:t>Lambertian, but only for the purpose of light</w:t>
      </w:r>
      <w:r>
        <w:rPr>
          <w:spacing w:val="-23"/>
          <w:w w:val="115"/>
        </w:rPr>
        <w:t> </w:t>
      </w:r>
      <w:r>
        <w:rPr>
          <w:w w:val="115"/>
        </w:rPr>
        <w:t>transfer. </w:t>
      </w:r>
      <w:r>
        <w:rPr>
          <w:w w:val="109"/>
        </w:rPr>
        <w:t>Us</w:t>
      </w:r>
      <w:r>
        <w:rPr>
          <w:w w:val="105"/>
        </w:rPr>
        <w:t>i</w:t>
      </w:r>
      <w:r>
        <w:rPr>
          <w:w w:val="117"/>
        </w:rPr>
        <w:t>n</w:t>
      </w:r>
      <w:r>
        <w:rPr>
          <w:w w:val="106"/>
        </w:rPr>
        <w:t>g</w:t>
      </w:r>
      <w:r>
        <w:rPr/>
        <w:t> </w:t>
      </w:r>
      <w:r>
        <w:rPr>
          <w:spacing w:val="-6"/>
        </w:rPr>
        <w:t> </w:t>
      </w:r>
      <w:r>
        <w:rPr>
          <w:w w:val="108"/>
        </w:rPr>
        <w:t>He</w:t>
      </w:r>
      <w:r>
        <w:rPr>
          <w:spacing w:val="-6"/>
          <w:w w:val="106"/>
        </w:rPr>
        <w:t>c</w:t>
      </w:r>
      <w:r>
        <w:rPr>
          <w:w w:val="111"/>
        </w:rPr>
        <w:t>k</w:t>
      </w:r>
      <w:r>
        <w:rPr>
          <w:spacing w:val="5"/>
          <w:w w:val="117"/>
        </w:rPr>
        <w:t>b</w:t>
      </w:r>
      <w:r>
        <w:rPr>
          <w:w w:val="106"/>
        </w:rPr>
        <w:t>e</w:t>
      </w:r>
      <w:r>
        <w:rPr>
          <w:w w:val="124"/>
        </w:rPr>
        <w:t>r</w:t>
      </w:r>
      <w:r>
        <w:rPr>
          <w:w w:val="148"/>
        </w:rPr>
        <w:t>t</w:t>
      </w:r>
      <w:r>
        <w:rPr>
          <w:w w:val="27"/>
        </w:rPr>
        <w:t>’</w:t>
      </w:r>
      <w:r>
        <w:rPr>
          <w:w w:val="107"/>
        </w:rPr>
        <w:t>s</w:t>
      </w:r>
      <w:r>
        <w:rPr/>
        <w:t> </w:t>
      </w:r>
      <w:r>
        <w:rPr>
          <w:spacing w:val="-6"/>
        </w:rPr>
        <w:t> </w:t>
      </w:r>
      <w:r>
        <w:rPr>
          <w:w w:val="117"/>
        </w:rPr>
        <w:t>n</w:t>
      </w:r>
      <w:r>
        <w:rPr>
          <w:w w:val="121"/>
        </w:rPr>
        <w:t>ot</w:t>
      </w:r>
      <w:r>
        <w:rPr>
          <w:w w:val="130"/>
        </w:rPr>
        <w:t>at</w:t>
      </w:r>
      <w:r>
        <w:rPr>
          <w:w w:val="105"/>
        </w:rPr>
        <w:t>i</w:t>
      </w:r>
      <w:r>
        <w:rPr>
          <w:w w:val="111"/>
        </w:rPr>
        <w:t>on</w:t>
      </w:r>
      <w:r>
        <w:rPr>
          <w:w w:val="117"/>
        </w:rPr>
        <w:t>,</w:t>
      </w:r>
      <w:r>
        <w:rPr/>
        <w:t> </w:t>
      </w:r>
      <w:r>
        <w:rPr>
          <w:spacing w:val="3"/>
        </w:rPr>
        <w:t> </w:t>
      </w:r>
      <w:r>
        <w:rPr>
          <w:w w:val="148"/>
        </w:rPr>
        <w:t>t</w:t>
      </w:r>
      <w:r>
        <w:rPr>
          <w:w w:val="117"/>
        </w:rPr>
        <w:t>h</w:t>
      </w:r>
      <w:r>
        <w:rPr>
          <w:w w:val="106"/>
        </w:rPr>
        <w:t>e</w:t>
      </w:r>
      <w:r>
        <w:rPr/>
        <w:t> </w:t>
      </w:r>
      <w:r>
        <w:rPr>
          <w:spacing w:val="-5"/>
        </w:rPr>
        <w:t> </w:t>
      </w:r>
      <w:r>
        <w:rPr>
          <w:w w:val="107"/>
        </w:rPr>
        <w:t>s</w:t>
      </w:r>
      <w:r>
        <w:rPr>
          <w:w w:val="106"/>
        </w:rPr>
        <w:t>e</w:t>
      </w:r>
      <w:r>
        <w:rPr>
          <w:w w:val="148"/>
        </w:rPr>
        <w:t>t</w:t>
      </w:r>
      <w:r>
        <w:rPr/>
        <w:t> </w:t>
      </w:r>
      <w:r>
        <w:rPr>
          <w:spacing w:val="-6"/>
        </w:rPr>
        <w:t> </w:t>
      </w:r>
      <w:r>
        <w:rPr>
          <w:w w:val="102"/>
        </w:rPr>
        <w:t>of</w:t>
      </w:r>
      <w:r>
        <w:rPr/>
        <w:t> </w:t>
      </w:r>
      <w:r>
        <w:rPr>
          <w:spacing w:val="-5"/>
        </w:rPr>
        <w:t> </w:t>
      </w:r>
      <w:r>
        <w:rPr>
          <w:w w:val="117"/>
        </w:rPr>
        <w:t>p</w:t>
      </w:r>
      <w:r>
        <w:rPr>
          <w:w w:val="130"/>
        </w:rPr>
        <w:t>at</w:t>
      </w:r>
      <w:r>
        <w:rPr>
          <w:w w:val="117"/>
        </w:rPr>
        <w:t>h</w:t>
      </w:r>
      <w:r>
        <w:rPr>
          <w:w w:val="107"/>
        </w:rPr>
        <w:t>s</w:t>
      </w:r>
      <w:r>
        <w:rPr/>
        <w:t> </w:t>
      </w:r>
      <w:r>
        <w:rPr>
          <w:spacing w:val="-6"/>
        </w:rPr>
        <w:t> </w:t>
      </w:r>
      <w:r>
        <w:rPr>
          <w:w w:val="117"/>
        </w:rPr>
        <w:t>h</w:t>
      </w:r>
      <w:r>
        <w:rPr>
          <w:w w:val="118"/>
        </w:rPr>
        <w:t>an</w:t>
      </w:r>
      <w:r>
        <w:rPr>
          <w:w w:val="117"/>
        </w:rPr>
        <w:t>d</w:t>
      </w:r>
      <w:r>
        <w:rPr>
          <w:w w:val="105"/>
        </w:rPr>
        <w:t>l</w:t>
      </w:r>
      <w:r>
        <w:rPr>
          <w:w w:val="106"/>
        </w:rPr>
        <w:t>e</w:t>
      </w:r>
      <w:r>
        <w:rPr>
          <w:w w:val="117"/>
        </w:rPr>
        <w:t>d</w:t>
      </w:r>
      <w:r>
        <w:rPr/>
        <w:t> </w:t>
      </w:r>
      <w:r>
        <w:rPr>
          <w:spacing w:val="-5"/>
        </w:rPr>
        <w:t> </w:t>
      </w:r>
      <w:r>
        <w:rPr>
          <w:w w:val="105"/>
        </w:rPr>
        <w:t>i</w:t>
      </w:r>
      <w:r>
        <w:rPr>
          <w:w w:val="107"/>
        </w:rPr>
        <w:t>s</w:t>
      </w:r>
      <w:r>
        <w:rPr/>
        <w:t> </w:t>
      </w:r>
      <w:r>
        <w:rPr>
          <w:spacing w:val="-6"/>
        </w:rPr>
        <w:t> </w:t>
      </w:r>
      <w:r>
        <w:rPr>
          <w:rFonts w:ascii="Georgia" w:hAnsi="Georgia"/>
          <w:i/>
          <w:w w:val="112"/>
        </w:rPr>
        <w:t>L</w:t>
      </w:r>
      <w:r>
        <w:rPr>
          <w:rFonts w:ascii="Georgia" w:hAnsi="Georgia"/>
          <w:i/>
          <w:w w:val="110"/>
        </w:rPr>
        <w:t>D</w:t>
      </w:r>
      <w:r>
        <w:rPr>
          <w:rFonts w:ascii="Georgia" w:hAnsi="Georgia"/>
          <w:i/>
        </w:rPr>
        <w:t>    </w:t>
      </w:r>
      <w:r>
        <w:rPr>
          <w:rFonts w:ascii="Georgia" w:hAnsi="Georgia"/>
          <w:i/>
          <w:spacing w:val="-5"/>
        </w:rPr>
        <w:t> </w:t>
      </w:r>
      <w:r>
        <w:rPr>
          <w:w w:val="123"/>
        </w:rPr>
        <w:t>(</w:t>
      </w:r>
      <w:r>
        <w:rPr>
          <w:rFonts w:ascii="Georgia" w:hAnsi="Georgia"/>
          <w:i/>
          <w:w w:val="110"/>
        </w:rPr>
        <w:t>D</w:t>
      </w:r>
      <w:r>
        <w:rPr>
          <w:rFonts w:ascii="Georgia" w:hAnsi="Georgia"/>
          <w:i/>
          <w:spacing w:val="12"/>
        </w:rPr>
        <w:t> </w:t>
      </w:r>
      <w:r>
        <w:rPr>
          <w:rFonts w:ascii="Georgia" w:hAnsi="Georgia"/>
          <w:i/>
          <w:spacing w:val="11"/>
          <w:w w:val="108"/>
        </w:rPr>
        <w:t>S</w:t>
      </w:r>
      <w:r>
        <w:rPr>
          <w:w w:val="123"/>
        </w:rPr>
        <w:t>)</w:t>
      </w:r>
      <w:r>
        <w:rPr>
          <w:rFonts w:ascii="Georgia" w:hAnsi="Georgia"/>
          <w:i/>
          <w:spacing w:val="11"/>
          <w:w w:val="112"/>
        </w:rPr>
        <w:t>E</w:t>
      </w:r>
      <w:r>
        <w:rPr>
          <w:w w:val="117"/>
        </w:rPr>
        <w:t>,</w:t>
      </w:r>
      <w:r>
        <w:rPr/>
        <w:t> </w:t>
      </w:r>
      <w:r>
        <w:rPr>
          <w:spacing w:val="3"/>
        </w:rPr>
        <w:t> </w:t>
      </w:r>
      <w:r>
        <w:rPr>
          <w:w w:val="113"/>
        </w:rPr>
        <w:t>as</w:t>
      </w:r>
      <w:r>
        <w:rPr/>
        <w:t> </w:t>
      </w:r>
      <w:r>
        <w:rPr>
          <w:spacing w:val="-5"/>
        </w:rPr>
        <w:t> </w:t>
      </w:r>
      <w:r>
        <w:rPr>
          <w:w w:val="148"/>
        </w:rPr>
        <w:t>t</w:t>
      </w:r>
      <w:r>
        <w:rPr>
          <w:w w:val="117"/>
        </w:rPr>
        <w:t>h</w:t>
      </w:r>
      <w:r>
        <w:rPr>
          <w:w w:val="106"/>
        </w:rPr>
        <w:t>e</w:t>
      </w:r>
      <w:r>
        <w:rPr/>
        <w:t> </w:t>
      </w:r>
      <w:r>
        <w:rPr>
          <w:spacing w:val="-6"/>
        </w:rPr>
        <w:t> </w:t>
      </w:r>
      <w:r>
        <w:rPr>
          <w:w w:val="105"/>
        </w:rPr>
        <w:t>l</w:t>
      </w:r>
      <w:r>
        <w:rPr>
          <w:w w:val="113"/>
        </w:rPr>
        <w:t>as</w:t>
      </w:r>
      <w:r>
        <w:rPr>
          <w:w w:val="148"/>
        </w:rPr>
        <w:t>t </w:t>
      </w:r>
      <w:r>
        <w:rPr>
          <w:w w:val="115"/>
        </w:rPr>
        <w:t>surface before the eye does not need to </w:t>
      </w:r>
      <w:r>
        <w:rPr>
          <w:spacing w:val="2"/>
          <w:w w:val="115"/>
        </w:rPr>
        <w:t>be </w:t>
      </w:r>
      <w:r>
        <w:rPr>
          <w:w w:val="115"/>
        </w:rPr>
        <w:t>diffuse-only. The system defines a set of </w:t>
      </w:r>
      <w:r>
        <w:rPr>
          <w:w w:val="65"/>
        </w:rPr>
        <w:t>“s</w:t>
      </w:r>
      <w:r>
        <w:rPr>
          <w:w w:val="111"/>
        </w:rPr>
        <w:t>ou</w:t>
      </w:r>
      <w:r>
        <w:rPr>
          <w:w w:val="124"/>
        </w:rPr>
        <w:t>r</w:t>
      </w:r>
      <w:r>
        <w:rPr>
          <w:w w:val="106"/>
        </w:rPr>
        <w:t>ce</w:t>
      </w:r>
      <w:r>
        <w:rPr>
          <w:w w:val="49"/>
        </w:rPr>
        <w:t>”</w:t>
      </w:r>
      <w:r>
        <w:rPr/>
        <w:t> </w:t>
      </w:r>
      <w:r>
        <w:rPr>
          <w:spacing w:val="-25"/>
        </w:rPr>
        <w:t> </w:t>
      </w:r>
      <w:r>
        <w:rPr>
          <w:w w:val="106"/>
        </w:rPr>
        <w:t>e</w:t>
      </w:r>
      <w:r>
        <w:rPr>
          <w:w w:val="105"/>
        </w:rPr>
        <w:t>l</w:t>
      </w:r>
      <w:r>
        <w:rPr>
          <w:w w:val="106"/>
        </w:rPr>
        <w:t>e</w:t>
      </w:r>
      <w:r>
        <w:rPr>
          <w:w w:val="113"/>
        </w:rPr>
        <w:t>m</w:t>
      </w:r>
      <w:r>
        <w:rPr>
          <w:w w:val="106"/>
        </w:rPr>
        <w:t>e</w:t>
      </w:r>
      <w:r>
        <w:rPr>
          <w:spacing w:val="-6"/>
          <w:w w:val="117"/>
        </w:rPr>
        <w:t>n</w:t>
      </w:r>
      <w:r>
        <w:rPr>
          <w:w w:val="148"/>
        </w:rPr>
        <w:t>t</w:t>
      </w:r>
      <w:r>
        <w:rPr>
          <w:w w:val="107"/>
        </w:rPr>
        <w:t>s</w:t>
      </w:r>
      <w:r>
        <w:rPr/>
        <w:t> </w:t>
      </w:r>
      <w:r>
        <w:rPr>
          <w:spacing w:val="-25"/>
        </w:rPr>
        <w:t> </w:t>
      </w:r>
      <w:r>
        <w:rPr>
          <w:w w:val="118"/>
        </w:rPr>
        <w:t>an</w:t>
      </w:r>
      <w:r>
        <w:rPr>
          <w:w w:val="117"/>
        </w:rPr>
        <w:t>d</w:t>
      </w:r>
      <w:r>
        <w:rPr/>
        <w:t> </w:t>
      </w:r>
      <w:r>
        <w:rPr>
          <w:spacing w:val="-25"/>
        </w:rPr>
        <w:t> </w:t>
      </w:r>
      <w:r>
        <w:rPr>
          <w:w w:val="118"/>
        </w:rPr>
        <w:t>an</w:t>
      </w:r>
      <w:r>
        <w:rPr>
          <w:w w:val="121"/>
        </w:rPr>
        <w:t>ot</w:t>
      </w:r>
      <w:r>
        <w:rPr>
          <w:w w:val="117"/>
        </w:rPr>
        <w:t>h</w:t>
      </w:r>
      <w:r>
        <w:rPr>
          <w:w w:val="106"/>
        </w:rPr>
        <w:t>e</w:t>
      </w:r>
      <w:r>
        <w:rPr>
          <w:w w:val="124"/>
        </w:rPr>
        <w:t>r</w:t>
      </w:r>
      <w:r>
        <w:rPr/>
        <w:t> </w:t>
      </w:r>
      <w:r>
        <w:rPr>
          <w:spacing w:val="-25"/>
        </w:rPr>
        <w:t> </w:t>
      </w:r>
      <w:r>
        <w:rPr>
          <w:w w:val="107"/>
        </w:rPr>
        <w:t>s</w:t>
      </w:r>
      <w:r>
        <w:rPr>
          <w:w w:val="106"/>
        </w:rPr>
        <w:t>e</w:t>
      </w:r>
      <w:r>
        <w:rPr>
          <w:w w:val="148"/>
        </w:rPr>
        <w:t>t</w:t>
      </w:r>
      <w:r>
        <w:rPr/>
        <w:t> </w:t>
      </w:r>
      <w:r>
        <w:rPr>
          <w:spacing w:val="-25"/>
        </w:rPr>
        <w:t> </w:t>
      </w:r>
      <w:r>
        <w:rPr>
          <w:w w:val="102"/>
        </w:rPr>
        <w:t>of</w:t>
      </w:r>
      <w:r>
        <w:rPr/>
        <w:t> </w:t>
      </w:r>
      <w:r>
        <w:rPr>
          <w:spacing w:val="-25"/>
        </w:rPr>
        <w:t> </w:t>
      </w:r>
      <w:r>
        <w:rPr>
          <w:w w:val="67"/>
        </w:rPr>
        <w:t>“r</w:t>
      </w:r>
      <w:r>
        <w:rPr>
          <w:w w:val="106"/>
        </w:rPr>
        <w:t>ece</w:t>
      </w:r>
      <w:r>
        <w:rPr>
          <w:w w:val="105"/>
        </w:rPr>
        <w:t>i</w:t>
      </w:r>
      <w:r>
        <w:rPr>
          <w:spacing w:val="-6"/>
          <w:w w:val="111"/>
        </w:rPr>
        <w:t>v</w:t>
      </w:r>
      <w:r>
        <w:rPr>
          <w:w w:val="106"/>
        </w:rPr>
        <w:t>e</w:t>
      </w:r>
      <w:r>
        <w:rPr>
          <w:w w:val="124"/>
        </w:rPr>
        <w:t>r</w:t>
      </w:r>
      <w:r>
        <w:rPr>
          <w:w w:val="49"/>
        </w:rPr>
        <w:t>”</w:t>
      </w:r>
      <w:r>
        <w:rPr/>
        <w:t> </w:t>
      </w:r>
      <w:r>
        <w:rPr>
          <w:spacing w:val="-25"/>
        </w:rPr>
        <w:t> </w:t>
      </w:r>
      <w:r>
        <w:rPr>
          <w:w w:val="106"/>
        </w:rPr>
        <w:t>e</w:t>
      </w:r>
      <w:r>
        <w:rPr>
          <w:w w:val="105"/>
        </w:rPr>
        <w:t>l</w:t>
      </w:r>
      <w:r>
        <w:rPr>
          <w:w w:val="106"/>
        </w:rPr>
        <w:t>e</w:t>
      </w:r>
      <w:r>
        <w:rPr>
          <w:w w:val="113"/>
        </w:rPr>
        <w:t>m</w:t>
      </w:r>
      <w:r>
        <w:rPr>
          <w:w w:val="106"/>
        </w:rPr>
        <w:t>e</w:t>
      </w:r>
      <w:r>
        <w:rPr>
          <w:spacing w:val="-6"/>
          <w:w w:val="117"/>
        </w:rPr>
        <w:t>n</w:t>
      </w:r>
      <w:r>
        <w:rPr>
          <w:w w:val="148"/>
        </w:rPr>
        <w:t>t</w:t>
      </w:r>
      <w:r>
        <w:rPr>
          <w:w w:val="107"/>
        </w:rPr>
        <w:t>s</w:t>
      </w:r>
      <w:r>
        <w:rPr>
          <w:w w:val="117"/>
        </w:rPr>
        <w:t>.</w:t>
      </w:r>
      <w:r>
        <w:rPr/>
        <w:t> </w:t>
      </w:r>
      <w:r>
        <w:rPr>
          <w:spacing w:val="23"/>
        </w:rPr>
        <w:t> </w:t>
      </w:r>
      <w:r>
        <w:rPr>
          <w:w w:val="105"/>
        </w:rPr>
        <w:t>S</w:t>
      </w:r>
      <w:r>
        <w:rPr>
          <w:w w:val="111"/>
        </w:rPr>
        <w:t>ou</w:t>
      </w:r>
      <w:r>
        <w:rPr>
          <w:w w:val="124"/>
        </w:rPr>
        <w:t>r</w:t>
      </w:r>
      <w:r>
        <w:rPr>
          <w:w w:val="106"/>
        </w:rPr>
        <w:t>ce</w:t>
      </w:r>
      <w:r>
        <w:rPr/>
        <w:t> </w:t>
      </w:r>
      <w:r>
        <w:rPr>
          <w:spacing w:val="-25"/>
        </w:rPr>
        <w:t> </w:t>
      </w:r>
      <w:r>
        <w:rPr>
          <w:w w:val="106"/>
        </w:rPr>
        <w:t>e</w:t>
      </w:r>
      <w:r>
        <w:rPr>
          <w:w w:val="105"/>
        </w:rPr>
        <w:t>l</w:t>
      </w:r>
      <w:r>
        <w:rPr>
          <w:w w:val="106"/>
        </w:rPr>
        <w:t>e</w:t>
      </w:r>
      <w:r>
        <w:rPr>
          <w:w w:val="113"/>
        </w:rPr>
        <w:t>m</w:t>
      </w:r>
      <w:r>
        <w:rPr>
          <w:w w:val="106"/>
        </w:rPr>
        <w:t>e</w:t>
      </w:r>
      <w:r>
        <w:rPr>
          <w:spacing w:val="-6"/>
          <w:w w:val="117"/>
        </w:rPr>
        <w:t>n</w:t>
      </w:r>
      <w:r>
        <w:rPr>
          <w:w w:val="148"/>
        </w:rPr>
        <w:t>t</w:t>
      </w:r>
      <w:r>
        <w:rPr>
          <w:w w:val="107"/>
        </w:rPr>
        <w:t>s</w:t>
      </w:r>
      <w:r>
        <w:rPr/>
        <w:t> </w:t>
      </w:r>
      <w:r>
        <w:rPr>
          <w:spacing w:val="-25"/>
        </w:rPr>
        <w:t> </w:t>
      </w:r>
      <w:r>
        <w:rPr>
          <w:w w:val="106"/>
        </w:rPr>
        <w:t>e</w:t>
      </w:r>
      <w:r>
        <w:rPr>
          <w:w w:val="111"/>
        </w:rPr>
        <w:t>x</w:t>
      </w:r>
      <w:r>
        <w:rPr>
          <w:w w:val="105"/>
        </w:rPr>
        <w:t>i</w:t>
      </w:r>
      <w:r>
        <w:rPr>
          <w:w w:val="107"/>
        </w:rPr>
        <w:t>s</w:t>
      </w:r>
      <w:r>
        <w:rPr>
          <w:w w:val="148"/>
        </w:rPr>
        <w:t>t</w:t>
      </w:r>
      <w:r>
        <w:rPr/>
        <w:t> </w:t>
      </w:r>
      <w:r>
        <w:rPr>
          <w:spacing w:val="-25"/>
        </w:rPr>
        <w:t> </w:t>
      </w:r>
      <w:r>
        <w:rPr>
          <w:w w:val="111"/>
        </w:rPr>
        <w:t>on </w:t>
      </w:r>
      <w:r>
        <w:rPr>
          <w:w w:val="115"/>
        </w:rPr>
        <w:t>surfaces,</w:t>
      </w:r>
      <w:r>
        <w:rPr>
          <w:spacing w:val="15"/>
          <w:w w:val="115"/>
        </w:rPr>
        <w:t> </w:t>
      </w:r>
      <w:r>
        <w:rPr>
          <w:w w:val="115"/>
        </w:rPr>
        <w:t>and</w:t>
      </w:r>
      <w:r>
        <w:rPr>
          <w:spacing w:val="12"/>
          <w:w w:val="115"/>
        </w:rPr>
        <w:t> </w:t>
      </w:r>
      <w:r>
        <w:rPr>
          <w:w w:val="115"/>
        </w:rPr>
        <w:t>share</w:t>
      </w:r>
      <w:r>
        <w:rPr>
          <w:spacing w:val="12"/>
          <w:w w:val="115"/>
        </w:rPr>
        <w:t> </w:t>
      </w:r>
      <w:r>
        <w:rPr>
          <w:w w:val="115"/>
        </w:rPr>
        <w:t>some</w:t>
      </w:r>
      <w:r>
        <w:rPr>
          <w:spacing w:val="13"/>
          <w:w w:val="115"/>
        </w:rPr>
        <w:t> </w:t>
      </w:r>
      <w:r>
        <w:rPr>
          <w:w w:val="115"/>
        </w:rPr>
        <w:t>of</w:t>
      </w:r>
      <w:r>
        <w:rPr>
          <w:spacing w:val="12"/>
          <w:w w:val="115"/>
        </w:rPr>
        <w:t> </w:t>
      </w:r>
      <w:r>
        <w:rPr>
          <w:w w:val="115"/>
        </w:rPr>
        <w:t>their</w:t>
      </w:r>
      <w:r>
        <w:rPr>
          <w:spacing w:val="13"/>
          <w:w w:val="115"/>
        </w:rPr>
        <w:t> </w:t>
      </w:r>
      <w:r>
        <w:rPr>
          <w:w w:val="115"/>
        </w:rPr>
        <w:t>properties,</w:t>
      </w:r>
      <w:r>
        <w:rPr>
          <w:spacing w:val="15"/>
          <w:w w:val="115"/>
        </w:rPr>
        <w:t> </w:t>
      </w:r>
      <w:r>
        <w:rPr>
          <w:w w:val="115"/>
        </w:rPr>
        <w:t>such</w:t>
      </w:r>
      <w:r>
        <w:rPr>
          <w:spacing w:val="12"/>
          <w:w w:val="115"/>
        </w:rPr>
        <w:t> </w:t>
      </w:r>
      <w:r>
        <w:rPr>
          <w:w w:val="115"/>
        </w:rPr>
        <w:t>as</w:t>
      </w:r>
      <w:r>
        <w:rPr>
          <w:spacing w:val="13"/>
          <w:w w:val="115"/>
        </w:rPr>
        <w:t> </w:t>
      </w:r>
      <w:r>
        <w:rPr>
          <w:w w:val="115"/>
        </w:rPr>
        <w:t>diffuse</w:t>
      </w:r>
      <w:r>
        <w:rPr>
          <w:spacing w:val="12"/>
          <w:w w:val="115"/>
        </w:rPr>
        <w:t> </w:t>
      </w:r>
      <w:r>
        <w:rPr>
          <w:w w:val="115"/>
        </w:rPr>
        <w:t>color</w:t>
      </w:r>
      <w:r>
        <w:rPr>
          <w:spacing w:val="13"/>
          <w:w w:val="115"/>
        </w:rPr>
        <w:t> </w:t>
      </w:r>
      <w:r>
        <w:rPr>
          <w:w w:val="115"/>
        </w:rPr>
        <w:t>and</w:t>
      </w:r>
      <w:r>
        <w:rPr>
          <w:spacing w:val="12"/>
          <w:w w:val="115"/>
        </w:rPr>
        <w:t> </w:t>
      </w:r>
      <w:r>
        <w:rPr>
          <w:w w:val="115"/>
        </w:rPr>
        <w:t>normal.</w:t>
      </w:r>
      <w:r>
        <w:rPr>
          <w:spacing w:val="57"/>
          <w:w w:val="115"/>
        </w:rPr>
        <w:t> </w:t>
      </w:r>
      <w:r>
        <w:rPr>
          <w:w w:val="115"/>
        </w:rPr>
        <w:t>The</w:t>
      </w:r>
    </w:p>
    <w:p>
      <w:pPr>
        <w:spacing w:after="0" w:line="204" w:lineRule="auto"/>
        <w:jc w:val="both"/>
        <w:sectPr>
          <w:type w:val="continuous"/>
          <w:pgSz w:w="12240" w:h="15840"/>
          <w:pgMar w:top="2560" w:bottom="280" w:left="1720" w:right="1720"/>
        </w:sectPr>
      </w:pPr>
    </w:p>
    <w:p>
      <w:pPr>
        <w:pStyle w:val="BodyText"/>
        <w:spacing w:before="7"/>
        <w:rPr>
          <w:sz w:val="23"/>
        </w:rPr>
      </w:pPr>
    </w:p>
    <w:p>
      <w:pPr>
        <w:pStyle w:val="BodyText"/>
        <w:spacing w:line="204" w:lineRule="auto" w:before="80"/>
        <w:ind w:left="943" w:right="441"/>
        <w:jc w:val="both"/>
      </w:pPr>
      <w:r>
        <w:rPr>
          <w:w w:val="115"/>
        </w:rPr>
        <w:t>preprocessing</w:t>
      </w:r>
      <w:r>
        <w:rPr>
          <w:spacing w:val="-7"/>
          <w:w w:val="115"/>
        </w:rPr>
        <w:t> </w:t>
      </w:r>
      <w:r>
        <w:rPr>
          <w:w w:val="115"/>
        </w:rPr>
        <w:t>step</w:t>
      </w:r>
      <w:r>
        <w:rPr>
          <w:spacing w:val="-6"/>
          <w:w w:val="115"/>
        </w:rPr>
        <w:t> </w:t>
      </w:r>
      <w:r>
        <w:rPr>
          <w:w w:val="115"/>
        </w:rPr>
        <w:t>computes</w:t>
      </w:r>
      <w:r>
        <w:rPr>
          <w:spacing w:val="-5"/>
          <w:w w:val="115"/>
        </w:rPr>
        <w:t> </w:t>
      </w:r>
      <w:r>
        <w:rPr>
          <w:w w:val="115"/>
        </w:rPr>
        <w:t>how</w:t>
      </w:r>
      <w:r>
        <w:rPr>
          <w:spacing w:val="-5"/>
          <w:w w:val="115"/>
        </w:rPr>
        <w:t> </w:t>
      </w:r>
      <w:r>
        <w:rPr>
          <w:w w:val="115"/>
        </w:rPr>
        <w:t>the</w:t>
      </w:r>
      <w:r>
        <w:rPr>
          <w:spacing w:val="-6"/>
          <w:w w:val="115"/>
        </w:rPr>
        <w:t> </w:t>
      </w:r>
      <w:r>
        <w:rPr>
          <w:w w:val="115"/>
        </w:rPr>
        <w:t>light</w:t>
      </w:r>
      <w:r>
        <w:rPr>
          <w:spacing w:val="-5"/>
          <w:w w:val="115"/>
        </w:rPr>
        <w:t> </w:t>
      </w:r>
      <w:r>
        <w:rPr>
          <w:w w:val="115"/>
        </w:rPr>
        <w:t>is</w:t>
      </w:r>
      <w:r>
        <w:rPr>
          <w:spacing w:val="-5"/>
          <w:w w:val="115"/>
        </w:rPr>
        <w:t> </w:t>
      </w:r>
      <w:r>
        <w:rPr>
          <w:w w:val="115"/>
        </w:rPr>
        <w:t>transferred</w:t>
      </w:r>
      <w:r>
        <w:rPr>
          <w:spacing w:val="-6"/>
          <w:w w:val="115"/>
        </w:rPr>
        <w:t> </w:t>
      </w:r>
      <w:r>
        <w:rPr>
          <w:w w:val="115"/>
        </w:rPr>
        <w:t>between</w:t>
      </w:r>
      <w:r>
        <w:rPr>
          <w:spacing w:val="-6"/>
          <w:w w:val="115"/>
        </w:rPr>
        <w:t> </w:t>
      </w:r>
      <w:r>
        <w:rPr>
          <w:w w:val="115"/>
        </w:rPr>
        <w:t>the</w:t>
      </w:r>
      <w:r>
        <w:rPr>
          <w:spacing w:val="-5"/>
          <w:w w:val="115"/>
        </w:rPr>
        <w:t> </w:t>
      </w:r>
      <w:r>
        <w:rPr>
          <w:w w:val="115"/>
        </w:rPr>
        <w:t>source</w:t>
      </w:r>
      <w:r>
        <w:rPr>
          <w:spacing w:val="-6"/>
          <w:w w:val="115"/>
        </w:rPr>
        <w:t> </w:t>
      </w:r>
      <w:r>
        <w:rPr>
          <w:w w:val="115"/>
        </w:rPr>
        <w:t>elements and the receivers. The exact form of this information depends on what the source elements are and what basis is used to gather lighting at the receivers. In the</w:t>
      </w:r>
      <w:r>
        <w:rPr>
          <w:spacing w:val="-31"/>
          <w:w w:val="115"/>
        </w:rPr>
        <w:t> </w:t>
      </w:r>
      <w:r>
        <w:rPr>
          <w:w w:val="115"/>
        </w:rPr>
        <w:t>simplest form, the source elements can </w:t>
      </w:r>
      <w:r>
        <w:rPr>
          <w:spacing w:val="2"/>
          <w:w w:val="115"/>
        </w:rPr>
        <w:t>be </w:t>
      </w:r>
      <w:r>
        <w:rPr>
          <w:w w:val="115"/>
        </w:rPr>
        <w:t>points, and </w:t>
      </w:r>
      <w:r>
        <w:rPr>
          <w:spacing w:val="-3"/>
          <w:w w:val="115"/>
        </w:rPr>
        <w:t>we </w:t>
      </w:r>
      <w:r>
        <w:rPr>
          <w:w w:val="115"/>
        </w:rPr>
        <w:t>are then interested in generating irradiance in the receiving locations. In this case, the transfer coefficient is just the mutual</w:t>
      </w:r>
      <w:r>
        <w:rPr>
          <w:spacing w:val="-20"/>
          <w:w w:val="115"/>
        </w:rPr>
        <w:t> </w:t>
      </w:r>
      <w:r>
        <w:rPr>
          <w:w w:val="115"/>
        </w:rPr>
        <w:t>visibility</w:t>
      </w:r>
      <w:r>
        <w:rPr>
          <w:spacing w:val="-19"/>
          <w:w w:val="115"/>
        </w:rPr>
        <w:t> </w:t>
      </w:r>
      <w:r>
        <w:rPr>
          <w:w w:val="115"/>
        </w:rPr>
        <w:t>between</w:t>
      </w:r>
      <w:r>
        <w:rPr>
          <w:spacing w:val="-20"/>
          <w:w w:val="115"/>
        </w:rPr>
        <w:t> </w:t>
      </w:r>
      <w:r>
        <w:rPr>
          <w:w w:val="115"/>
        </w:rPr>
        <w:t>source</w:t>
      </w:r>
      <w:r>
        <w:rPr>
          <w:spacing w:val="-19"/>
          <w:w w:val="115"/>
        </w:rPr>
        <w:t> </w:t>
      </w:r>
      <w:r>
        <w:rPr>
          <w:w w:val="115"/>
        </w:rPr>
        <w:t>and</w:t>
      </w:r>
      <w:r>
        <w:rPr>
          <w:spacing w:val="-20"/>
          <w:w w:val="115"/>
        </w:rPr>
        <w:t> </w:t>
      </w:r>
      <w:r>
        <w:rPr>
          <w:w w:val="115"/>
        </w:rPr>
        <w:t>receiver.</w:t>
      </w:r>
      <w:r>
        <w:rPr>
          <w:spacing w:val="12"/>
          <w:w w:val="115"/>
        </w:rPr>
        <w:t> </w:t>
      </w:r>
      <w:r>
        <w:rPr>
          <w:spacing w:val="-3"/>
          <w:w w:val="115"/>
        </w:rPr>
        <w:t>At</w:t>
      </w:r>
      <w:r>
        <w:rPr>
          <w:spacing w:val="-20"/>
          <w:w w:val="115"/>
        </w:rPr>
        <w:t> </w:t>
      </w:r>
      <w:r>
        <w:rPr>
          <w:w w:val="115"/>
        </w:rPr>
        <w:t>runtime,</w:t>
      </w:r>
      <w:r>
        <w:rPr>
          <w:spacing w:val="-16"/>
          <w:w w:val="115"/>
        </w:rPr>
        <w:t> </w:t>
      </w:r>
      <w:r>
        <w:rPr>
          <w:w w:val="115"/>
        </w:rPr>
        <w:t>the</w:t>
      </w:r>
      <w:r>
        <w:rPr>
          <w:spacing w:val="-19"/>
          <w:w w:val="115"/>
        </w:rPr>
        <w:t> </w:t>
      </w:r>
      <w:r>
        <w:rPr>
          <w:w w:val="115"/>
        </w:rPr>
        <w:t>outgoing</w:t>
      </w:r>
      <w:r>
        <w:rPr>
          <w:spacing w:val="-19"/>
          <w:w w:val="115"/>
        </w:rPr>
        <w:t> </w:t>
      </w:r>
      <w:r>
        <w:rPr>
          <w:w w:val="115"/>
        </w:rPr>
        <w:t>radiance</w:t>
      </w:r>
      <w:r>
        <w:rPr>
          <w:spacing w:val="-20"/>
          <w:w w:val="115"/>
        </w:rPr>
        <w:t> </w:t>
      </w:r>
      <w:r>
        <w:rPr>
          <w:w w:val="115"/>
        </w:rPr>
        <w:t>for</w:t>
      </w:r>
      <w:r>
        <w:rPr>
          <w:spacing w:val="-19"/>
          <w:w w:val="115"/>
        </w:rPr>
        <w:t> </w:t>
      </w:r>
      <w:r>
        <w:rPr>
          <w:w w:val="115"/>
        </w:rPr>
        <w:t>all source elements is provided to the system. </w:t>
      </w:r>
      <w:r>
        <w:rPr>
          <w:spacing w:val="-5"/>
          <w:w w:val="115"/>
        </w:rPr>
        <w:t>From </w:t>
      </w:r>
      <w:r>
        <w:rPr>
          <w:w w:val="115"/>
        </w:rPr>
        <w:t>this information </w:t>
      </w:r>
      <w:r>
        <w:rPr>
          <w:spacing w:val="-3"/>
          <w:w w:val="115"/>
        </w:rPr>
        <w:t>we </w:t>
      </w:r>
      <w:r>
        <w:rPr>
          <w:w w:val="115"/>
        </w:rPr>
        <w:t>can numerically integrate the reflectance equation (</w:t>
      </w:r>
      <w:hyperlink w:history="true" w:anchor="_bookmark0">
        <w:r>
          <w:rPr>
            <w:color w:val="0000FF"/>
            <w:w w:val="115"/>
          </w:rPr>
          <w:t>Equation 11.1</w:t>
        </w:r>
      </w:hyperlink>
      <w:r>
        <w:rPr>
          <w:w w:val="115"/>
        </w:rPr>
        <w:t>), using the precomputed visibility and the known information about the position and orientation of the source and receiver. In this </w:t>
      </w:r>
      <w:r>
        <w:rPr>
          <w:spacing w:val="-8"/>
          <w:w w:val="115"/>
        </w:rPr>
        <w:t>way, </w:t>
      </w:r>
      <w:r>
        <w:rPr>
          <w:w w:val="115"/>
        </w:rPr>
        <w:t>a single bounce of light is performed. As the majority of the indirect illumination comes from this first bounce, performing one bounce alone is enough to provide plausible illumination. </w:t>
      </w:r>
      <w:r>
        <w:rPr>
          <w:spacing w:val="-3"/>
          <w:w w:val="115"/>
        </w:rPr>
        <w:t>However, we </w:t>
      </w:r>
      <w:r>
        <w:rPr>
          <w:w w:val="115"/>
        </w:rPr>
        <w:t>can use this light and run the propagation</w:t>
      </w:r>
      <w:r>
        <w:rPr>
          <w:spacing w:val="-8"/>
          <w:w w:val="115"/>
        </w:rPr>
        <w:t> </w:t>
      </w:r>
      <w:r>
        <w:rPr>
          <w:w w:val="115"/>
        </w:rPr>
        <w:t>step</w:t>
      </w:r>
      <w:r>
        <w:rPr>
          <w:spacing w:val="-8"/>
          <w:w w:val="115"/>
        </w:rPr>
        <w:t> </w:t>
      </w:r>
      <w:r>
        <w:rPr>
          <w:w w:val="115"/>
        </w:rPr>
        <w:t>again</w:t>
      </w:r>
      <w:r>
        <w:rPr>
          <w:spacing w:val="-8"/>
          <w:w w:val="115"/>
        </w:rPr>
        <w:t> </w:t>
      </w:r>
      <w:r>
        <w:rPr>
          <w:w w:val="115"/>
        </w:rPr>
        <w:t>to</w:t>
      </w:r>
      <w:r>
        <w:rPr>
          <w:spacing w:val="-7"/>
          <w:w w:val="115"/>
        </w:rPr>
        <w:t> </w:t>
      </w:r>
      <w:r>
        <w:rPr>
          <w:w w:val="115"/>
        </w:rPr>
        <w:t>generate</w:t>
      </w:r>
      <w:r>
        <w:rPr>
          <w:spacing w:val="-8"/>
          <w:w w:val="115"/>
        </w:rPr>
        <w:t> </w:t>
      </w:r>
      <w:r>
        <w:rPr>
          <w:w w:val="115"/>
        </w:rPr>
        <w:t>a</w:t>
      </w:r>
      <w:r>
        <w:rPr>
          <w:spacing w:val="-8"/>
          <w:w w:val="115"/>
        </w:rPr>
        <w:t> </w:t>
      </w:r>
      <w:r>
        <w:rPr>
          <w:w w:val="115"/>
        </w:rPr>
        <w:t>second</w:t>
      </w:r>
      <w:r>
        <w:rPr>
          <w:spacing w:val="-7"/>
          <w:w w:val="115"/>
        </w:rPr>
        <w:t> </w:t>
      </w:r>
      <w:r>
        <w:rPr>
          <w:w w:val="115"/>
        </w:rPr>
        <w:t>bounce</w:t>
      </w:r>
      <w:r>
        <w:rPr>
          <w:spacing w:val="-8"/>
          <w:w w:val="115"/>
        </w:rPr>
        <w:t> </w:t>
      </w:r>
      <w:r>
        <w:rPr>
          <w:w w:val="115"/>
        </w:rPr>
        <w:t>of</w:t>
      </w:r>
      <w:r>
        <w:rPr>
          <w:spacing w:val="-8"/>
          <w:w w:val="115"/>
        </w:rPr>
        <w:t> </w:t>
      </w:r>
      <w:r>
        <w:rPr>
          <w:w w:val="115"/>
        </w:rPr>
        <w:t>light.</w:t>
      </w:r>
      <w:r>
        <w:rPr>
          <w:spacing w:val="18"/>
          <w:w w:val="115"/>
        </w:rPr>
        <w:t> </w:t>
      </w:r>
      <w:r>
        <w:rPr>
          <w:w w:val="115"/>
        </w:rPr>
        <w:t>This</w:t>
      </w:r>
      <w:r>
        <w:rPr>
          <w:spacing w:val="-8"/>
          <w:w w:val="115"/>
        </w:rPr>
        <w:t> </w:t>
      </w:r>
      <w:r>
        <w:rPr>
          <w:w w:val="115"/>
        </w:rPr>
        <w:t>is</w:t>
      </w:r>
      <w:r>
        <w:rPr>
          <w:spacing w:val="-7"/>
          <w:w w:val="115"/>
        </w:rPr>
        <w:t> </w:t>
      </w:r>
      <w:r>
        <w:rPr>
          <w:w w:val="115"/>
        </w:rPr>
        <w:t>usually</w:t>
      </w:r>
      <w:r>
        <w:rPr>
          <w:spacing w:val="-8"/>
          <w:w w:val="115"/>
        </w:rPr>
        <w:t> </w:t>
      </w:r>
      <w:r>
        <w:rPr>
          <w:w w:val="115"/>
        </w:rPr>
        <w:t>done</w:t>
      </w:r>
      <w:r>
        <w:rPr>
          <w:spacing w:val="-8"/>
          <w:w w:val="115"/>
        </w:rPr>
        <w:t> </w:t>
      </w:r>
      <w:r>
        <w:rPr>
          <w:spacing w:val="-3"/>
          <w:w w:val="115"/>
        </w:rPr>
        <w:t>over </w:t>
      </w:r>
      <w:r>
        <w:rPr>
          <w:w w:val="115"/>
        </w:rPr>
        <w:t>the course of several frames, where the output of one frame is used as an input for the</w:t>
      </w:r>
      <w:r>
        <w:rPr>
          <w:spacing w:val="6"/>
          <w:w w:val="115"/>
        </w:rPr>
        <w:t> </w:t>
      </w:r>
      <w:r>
        <w:rPr>
          <w:w w:val="115"/>
        </w:rPr>
        <w:t>next.</w:t>
      </w:r>
    </w:p>
    <w:p>
      <w:pPr>
        <w:pStyle w:val="BodyText"/>
        <w:spacing w:line="204" w:lineRule="auto" w:before="20"/>
        <w:ind w:left="943" w:right="441" w:firstLine="298"/>
        <w:jc w:val="right"/>
      </w:pPr>
      <w:r>
        <w:rPr>
          <w:w w:val="115"/>
        </w:rPr>
        <w:t>Using</w:t>
      </w:r>
      <w:r>
        <w:rPr>
          <w:spacing w:val="-10"/>
          <w:w w:val="115"/>
        </w:rPr>
        <w:t> </w:t>
      </w:r>
      <w:r>
        <w:rPr>
          <w:w w:val="115"/>
        </w:rPr>
        <w:t>points</w:t>
      </w:r>
      <w:r>
        <w:rPr>
          <w:spacing w:val="-9"/>
          <w:w w:val="115"/>
        </w:rPr>
        <w:t> </w:t>
      </w:r>
      <w:r>
        <w:rPr>
          <w:w w:val="115"/>
        </w:rPr>
        <w:t>as</w:t>
      </w:r>
      <w:r>
        <w:rPr>
          <w:spacing w:val="-10"/>
          <w:w w:val="115"/>
        </w:rPr>
        <w:t> </w:t>
      </w:r>
      <w:r>
        <w:rPr>
          <w:w w:val="115"/>
        </w:rPr>
        <w:t>source</w:t>
      </w:r>
      <w:r>
        <w:rPr>
          <w:spacing w:val="-9"/>
          <w:w w:val="115"/>
        </w:rPr>
        <w:t> </w:t>
      </w:r>
      <w:r>
        <w:rPr>
          <w:w w:val="115"/>
        </w:rPr>
        <w:t>elements</w:t>
      </w:r>
      <w:r>
        <w:rPr>
          <w:spacing w:val="-9"/>
          <w:w w:val="115"/>
        </w:rPr>
        <w:t> </w:t>
      </w:r>
      <w:r>
        <w:rPr>
          <w:w w:val="115"/>
        </w:rPr>
        <w:t>would</w:t>
      </w:r>
      <w:r>
        <w:rPr>
          <w:spacing w:val="-10"/>
          <w:w w:val="115"/>
        </w:rPr>
        <w:t> </w:t>
      </w:r>
      <w:r>
        <w:rPr>
          <w:w w:val="115"/>
        </w:rPr>
        <w:t>result</w:t>
      </w:r>
      <w:r>
        <w:rPr>
          <w:spacing w:val="-8"/>
          <w:w w:val="115"/>
        </w:rPr>
        <w:t> </w:t>
      </w:r>
      <w:r>
        <w:rPr>
          <w:w w:val="115"/>
        </w:rPr>
        <w:t>in</w:t>
      </w:r>
      <w:r>
        <w:rPr>
          <w:spacing w:val="-10"/>
          <w:w w:val="115"/>
        </w:rPr>
        <w:t> </w:t>
      </w:r>
      <w:r>
        <w:rPr>
          <w:w w:val="115"/>
        </w:rPr>
        <w:t>a</w:t>
      </w:r>
      <w:r>
        <w:rPr>
          <w:spacing w:val="-9"/>
          <w:w w:val="115"/>
        </w:rPr>
        <w:t> </w:t>
      </w:r>
      <w:r>
        <w:rPr>
          <w:w w:val="115"/>
        </w:rPr>
        <w:t>large</w:t>
      </w:r>
      <w:r>
        <w:rPr>
          <w:spacing w:val="-9"/>
          <w:w w:val="115"/>
        </w:rPr>
        <w:t> </w:t>
      </w:r>
      <w:r>
        <w:rPr>
          <w:w w:val="115"/>
        </w:rPr>
        <w:t>number</w:t>
      </w:r>
      <w:r>
        <w:rPr>
          <w:spacing w:val="-10"/>
          <w:w w:val="115"/>
        </w:rPr>
        <w:t> </w:t>
      </w:r>
      <w:r>
        <w:rPr>
          <w:w w:val="115"/>
        </w:rPr>
        <w:t>of</w:t>
      </w:r>
      <w:r>
        <w:rPr>
          <w:spacing w:val="-9"/>
          <w:w w:val="115"/>
        </w:rPr>
        <w:t> </w:t>
      </w:r>
      <w:r>
        <w:rPr>
          <w:w w:val="115"/>
        </w:rPr>
        <w:t>connections.</w:t>
      </w:r>
      <w:r>
        <w:rPr>
          <w:spacing w:val="12"/>
          <w:w w:val="115"/>
        </w:rPr>
        <w:t> </w:t>
      </w:r>
      <w:r>
        <w:rPr>
          <w:spacing w:val="-9"/>
          <w:w w:val="115"/>
        </w:rPr>
        <w:t>To </w:t>
      </w:r>
      <w:r>
        <w:rPr>
          <w:w w:val="115"/>
        </w:rPr>
        <w:t>improve</w:t>
      </w:r>
      <w:r>
        <w:rPr>
          <w:spacing w:val="-15"/>
          <w:w w:val="115"/>
        </w:rPr>
        <w:t> </w:t>
      </w:r>
      <w:r>
        <w:rPr>
          <w:w w:val="115"/>
        </w:rPr>
        <w:t>performance,</w:t>
      </w:r>
      <w:r>
        <w:rPr>
          <w:spacing w:val="-12"/>
          <w:w w:val="115"/>
        </w:rPr>
        <w:t> </w:t>
      </w:r>
      <w:r>
        <w:rPr>
          <w:w w:val="115"/>
        </w:rPr>
        <w:t>clusters</w:t>
      </w:r>
      <w:r>
        <w:rPr>
          <w:spacing w:val="-14"/>
          <w:w w:val="115"/>
        </w:rPr>
        <w:t> </w:t>
      </w:r>
      <w:r>
        <w:rPr>
          <w:w w:val="115"/>
        </w:rPr>
        <w:t>of</w:t>
      </w:r>
      <w:r>
        <w:rPr>
          <w:spacing w:val="-14"/>
          <w:w w:val="115"/>
        </w:rPr>
        <w:t> </w:t>
      </w:r>
      <w:r>
        <w:rPr>
          <w:w w:val="115"/>
        </w:rPr>
        <w:t>points</w:t>
      </w:r>
      <w:r>
        <w:rPr>
          <w:spacing w:val="-14"/>
          <w:w w:val="115"/>
        </w:rPr>
        <w:t> </w:t>
      </w:r>
      <w:r>
        <w:rPr>
          <w:w w:val="115"/>
        </w:rPr>
        <w:t>representing</w:t>
      </w:r>
      <w:r>
        <w:rPr>
          <w:spacing w:val="-15"/>
          <w:w w:val="115"/>
        </w:rPr>
        <w:t> </w:t>
      </w:r>
      <w:r>
        <w:rPr>
          <w:w w:val="115"/>
        </w:rPr>
        <w:t>areas</w:t>
      </w:r>
      <w:r>
        <w:rPr>
          <w:spacing w:val="-14"/>
          <w:w w:val="115"/>
        </w:rPr>
        <w:t> </w:t>
      </w:r>
      <w:r>
        <w:rPr>
          <w:w w:val="115"/>
        </w:rPr>
        <w:t>of</w:t>
      </w:r>
      <w:r>
        <w:rPr>
          <w:spacing w:val="-14"/>
          <w:w w:val="115"/>
        </w:rPr>
        <w:t> </w:t>
      </w:r>
      <w:r>
        <w:rPr>
          <w:w w:val="115"/>
        </w:rPr>
        <w:t>similar</w:t>
      </w:r>
      <w:r>
        <w:rPr>
          <w:spacing w:val="-14"/>
          <w:w w:val="115"/>
        </w:rPr>
        <w:t> </w:t>
      </w:r>
      <w:r>
        <w:rPr>
          <w:w w:val="115"/>
        </w:rPr>
        <w:t>normal</w:t>
      </w:r>
      <w:r>
        <w:rPr>
          <w:spacing w:val="-14"/>
          <w:w w:val="115"/>
        </w:rPr>
        <w:t> </w:t>
      </w:r>
      <w:r>
        <w:rPr>
          <w:w w:val="115"/>
        </w:rPr>
        <w:t>and</w:t>
      </w:r>
      <w:r>
        <w:rPr>
          <w:spacing w:val="-14"/>
          <w:w w:val="115"/>
        </w:rPr>
        <w:t> </w:t>
      </w:r>
      <w:r>
        <w:rPr>
          <w:w w:val="115"/>
        </w:rPr>
        <w:t>color can also </w:t>
      </w:r>
      <w:r>
        <w:rPr>
          <w:spacing w:val="2"/>
          <w:w w:val="115"/>
        </w:rPr>
        <w:t>be </w:t>
      </w:r>
      <w:r>
        <w:rPr>
          <w:w w:val="115"/>
        </w:rPr>
        <w:t>used as source sets. In this case the transfer coefficients are the same as the form factors seen in radiosity algorithms (</w:t>
      </w:r>
      <w:hyperlink w:history="true" w:anchor="_bookmark0">
        <w:r>
          <w:rPr>
            <w:color w:val="0000FF"/>
            <w:w w:val="115"/>
          </w:rPr>
          <w:t>Section 11.2.1</w:t>
        </w:r>
      </w:hyperlink>
      <w:r>
        <w:rPr>
          <w:w w:val="115"/>
        </w:rPr>
        <w:t>). Note that, despite the </w:t>
      </w:r>
      <w:r>
        <w:rPr>
          <w:spacing w:val="-3"/>
          <w:w w:val="115"/>
        </w:rPr>
        <w:t>similarity, </w:t>
      </w:r>
      <w:r>
        <w:rPr>
          <w:w w:val="115"/>
        </w:rPr>
        <w:t>the algorithm is different from classical </w:t>
      </w:r>
      <w:r>
        <w:rPr>
          <w:spacing w:val="-3"/>
          <w:w w:val="115"/>
        </w:rPr>
        <w:t>radiosity, </w:t>
      </w:r>
      <w:r>
        <w:rPr>
          <w:w w:val="115"/>
        </w:rPr>
        <w:t>as it computes only one bounce of light at a time and does not </w:t>
      </w:r>
      <w:r>
        <w:rPr>
          <w:spacing w:val="-3"/>
          <w:w w:val="115"/>
        </w:rPr>
        <w:t>involve </w:t>
      </w:r>
      <w:r>
        <w:rPr>
          <w:w w:val="115"/>
        </w:rPr>
        <w:t>solving a system of linear equations.</w:t>
      </w:r>
      <w:r>
        <w:rPr>
          <w:spacing w:val="-22"/>
          <w:w w:val="115"/>
        </w:rPr>
        <w:t> </w:t>
      </w:r>
      <w:r>
        <w:rPr>
          <w:w w:val="115"/>
        </w:rPr>
        <w:t>It draws</w:t>
      </w:r>
      <w:r>
        <w:rPr>
          <w:spacing w:val="-16"/>
          <w:w w:val="115"/>
        </w:rPr>
        <w:t> </w:t>
      </w:r>
      <w:r>
        <w:rPr>
          <w:w w:val="115"/>
        </w:rPr>
        <w:t>upon</w:t>
      </w:r>
      <w:r>
        <w:rPr>
          <w:spacing w:val="-16"/>
          <w:w w:val="115"/>
        </w:rPr>
        <w:t> </w:t>
      </w:r>
      <w:r>
        <w:rPr>
          <w:w w:val="115"/>
        </w:rPr>
        <w:t>the</w:t>
      </w:r>
      <w:r>
        <w:rPr>
          <w:spacing w:val="-15"/>
          <w:w w:val="115"/>
        </w:rPr>
        <w:t> </w:t>
      </w:r>
      <w:r>
        <w:rPr>
          <w:w w:val="115"/>
        </w:rPr>
        <w:t>idea</w:t>
      </w:r>
      <w:r>
        <w:rPr>
          <w:spacing w:val="-16"/>
          <w:w w:val="115"/>
        </w:rPr>
        <w:t> </w:t>
      </w:r>
      <w:r>
        <w:rPr>
          <w:w w:val="115"/>
        </w:rPr>
        <w:t>of</w:t>
      </w:r>
      <w:r>
        <w:rPr>
          <w:spacing w:val="-16"/>
          <w:w w:val="115"/>
        </w:rPr>
        <w:t> </w:t>
      </w:r>
      <w:r>
        <w:rPr>
          <w:rFonts w:ascii="Palatino Linotype"/>
          <w:i/>
          <w:spacing w:val="-3"/>
          <w:w w:val="115"/>
        </w:rPr>
        <w:t>progressive</w:t>
      </w:r>
      <w:r>
        <w:rPr>
          <w:rFonts w:ascii="Palatino Linotype"/>
          <w:i/>
          <w:spacing w:val="-9"/>
          <w:w w:val="115"/>
        </w:rPr>
        <w:t> </w:t>
      </w:r>
      <w:r>
        <w:rPr>
          <w:rFonts w:ascii="Palatino Linotype"/>
          <w:i/>
          <w:w w:val="115"/>
        </w:rPr>
        <w:t>radiosity</w:t>
      </w:r>
      <w:r>
        <w:rPr>
          <w:rFonts w:ascii="Palatino Linotype"/>
          <w:i/>
          <w:spacing w:val="-14"/>
          <w:w w:val="115"/>
        </w:rPr>
        <w:t> </w:t>
      </w:r>
      <w:r>
        <w:rPr>
          <w:w w:val="115"/>
        </w:rPr>
        <w:t>[</w:t>
      </w:r>
      <w:hyperlink w:history="true" w:anchor="_bookmark0">
        <w:r>
          <w:rPr>
            <w:color w:val="0000FF"/>
            <w:w w:val="115"/>
          </w:rPr>
          <w:t>275</w:t>
        </w:r>
      </w:hyperlink>
      <w:r>
        <w:rPr>
          <w:w w:val="115"/>
        </w:rPr>
        <w:t>,</w:t>
      </w:r>
      <w:r>
        <w:rPr>
          <w:spacing w:val="-15"/>
          <w:w w:val="115"/>
        </w:rPr>
        <w:t> </w:t>
      </w:r>
      <w:hyperlink w:history="true" w:anchor="_bookmark0">
        <w:r>
          <w:rPr>
            <w:color w:val="0000FF"/>
            <w:w w:val="115"/>
          </w:rPr>
          <w:t>1642</w:t>
        </w:r>
      </w:hyperlink>
      <w:r>
        <w:rPr>
          <w:w w:val="115"/>
        </w:rPr>
        <w:t>].</w:t>
      </w:r>
      <w:r>
        <w:rPr>
          <w:spacing w:val="1"/>
          <w:w w:val="115"/>
        </w:rPr>
        <w:t> </w:t>
      </w:r>
      <w:r>
        <w:rPr>
          <w:w w:val="115"/>
        </w:rPr>
        <w:t>In</w:t>
      </w:r>
      <w:r>
        <w:rPr>
          <w:spacing w:val="-16"/>
          <w:w w:val="115"/>
        </w:rPr>
        <w:t> </w:t>
      </w:r>
      <w:r>
        <w:rPr>
          <w:w w:val="115"/>
        </w:rPr>
        <w:t>this</w:t>
      </w:r>
      <w:r>
        <w:rPr>
          <w:spacing w:val="-16"/>
          <w:w w:val="115"/>
        </w:rPr>
        <w:t> </w:t>
      </w:r>
      <w:r>
        <w:rPr>
          <w:w w:val="115"/>
        </w:rPr>
        <w:t>system</w:t>
      </w:r>
      <w:r>
        <w:rPr>
          <w:spacing w:val="-15"/>
          <w:w w:val="115"/>
        </w:rPr>
        <w:t> </w:t>
      </w:r>
      <w:r>
        <w:rPr>
          <w:w w:val="115"/>
        </w:rPr>
        <w:t>a</w:t>
      </w:r>
      <w:r>
        <w:rPr>
          <w:spacing w:val="-16"/>
          <w:w w:val="115"/>
        </w:rPr>
        <w:t> </w:t>
      </w:r>
      <w:r>
        <w:rPr>
          <w:w w:val="115"/>
        </w:rPr>
        <w:t>single</w:t>
      </w:r>
      <w:r>
        <w:rPr>
          <w:spacing w:val="-15"/>
          <w:w w:val="115"/>
        </w:rPr>
        <w:t> </w:t>
      </w:r>
      <w:r>
        <w:rPr>
          <w:w w:val="115"/>
        </w:rPr>
        <w:t>patch can</w:t>
      </w:r>
      <w:r>
        <w:rPr>
          <w:spacing w:val="-12"/>
          <w:w w:val="115"/>
        </w:rPr>
        <w:t> </w:t>
      </w:r>
      <w:r>
        <w:rPr>
          <w:w w:val="115"/>
        </w:rPr>
        <w:t>determine</w:t>
      </w:r>
      <w:r>
        <w:rPr>
          <w:spacing w:val="-12"/>
          <w:w w:val="115"/>
        </w:rPr>
        <w:t> </w:t>
      </w:r>
      <w:r>
        <w:rPr>
          <w:w w:val="115"/>
        </w:rPr>
        <w:t>how</w:t>
      </w:r>
      <w:r>
        <w:rPr>
          <w:spacing w:val="-12"/>
          <w:w w:val="115"/>
        </w:rPr>
        <w:t> </w:t>
      </w:r>
      <w:r>
        <w:rPr>
          <w:spacing w:val="-3"/>
          <w:w w:val="115"/>
        </w:rPr>
        <w:t>much</w:t>
      </w:r>
      <w:r>
        <w:rPr>
          <w:spacing w:val="-11"/>
          <w:w w:val="115"/>
        </w:rPr>
        <w:t> </w:t>
      </w:r>
      <w:r>
        <w:rPr>
          <w:w w:val="115"/>
        </w:rPr>
        <w:t>energy</w:t>
      </w:r>
      <w:r>
        <w:rPr>
          <w:spacing w:val="-12"/>
          <w:w w:val="115"/>
        </w:rPr>
        <w:t> </w:t>
      </w:r>
      <w:r>
        <w:rPr>
          <w:w w:val="115"/>
        </w:rPr>
        <w:t>it</w:t>
      </w:r>
      <w:r>
        <w:rPr>
          <w:spacing w:val="-12"/>
          <w:w w:val="115"/>
        </w:rPr>
        <w:t> </w:t>
      </w:r>
      <w:r>
        <w:rPr>
          <w:w w:val="115"/>
        </w:rPr>
        <w:t>receives</w:t>
      </w:r>
      <w:r>
        <w:rPr>
          <w:spacing w:val="-11"/>
          <w:w w:val="115"/>
        </w:rPr>
        <w:t> </w:t>
      </w:r>
      <w:r>
        <w:rPr>
          <w:w w:val="115"/>
        </w:rPr>
        <w:t>from</w:t>
      </w:r>
      <w:r>
        <w:rPr>
          <w:spacing w:val="-12"/>
          <w:w w:val="115"/>
        </w:rPr>
        <w:t> </w:t>
      </w:r>
      <w:r>
        <w:rPr>
          <w:w w:val="115"/>
        </w:rPr>
        <w:t>other</w:t>
      </w:r>
      <w:r>
        <w:rPr>
          <w:spacing w:val="-12"/>
          <w:w w:val="115"/>
        </w:rPr>
        <w:t> </w:t>
      </w:r>
      <w:r>
        <w:rPr>
          <w:w w:val="115"/>
        </w:rPr>
        <w:t>patches,</w:t>
      </w:r>
      <w:r>
        <w:rPr>
          <w:spacing w:val="-9"/>
          <w:w w:val="115"/>
        </w:rPr>
        <w:t> </w:t>
      </w:r>
      <w:r>
        <w:rPr>
          <w:w w:val="115"/>
        </w:rPr>
        <w:t>in</w:t>
      </w:r>
      <w:r>
        <w:rPr>
          <w:spacing w:val="-12"/>
          <w:w w:val="115"/>
        </w:rPr>
        <w:t> </w:t>
      </w:r>
      <w:r>
        <w:rPr>
          <w:w w:val="115"/>
        </w:rPr>
        <w:t>an</w:t>
      </w:r>
      <w:r>
        <w:rPr>
          <w:spacing w:val="-12"/>
          <w:w w:val="115"/>
        </w:rPr>
        <w:t> </w:t>
      </w:r>
      <w:r>
        <w:rPr>
          <w:w w:val="115"/>
        </w:rPr>
        <w:t>iterative</w:t>
      </w:r>
      <w:r>
        <w:rPr>
          <w:spacing w:val="-12"/>
          <w:w w:val="115"/>
        </w:rPr>
        <w:t> </w:t>
      </w:r>
      <w:r>
        <w:rPr>
          <w:w w:val="115"/>
        </w:rPr>
        <w:t>process. The</w:t>
      </w:r>
      <w:r>
        <w:rPr>
          <w:spacing w:val="-6"/>
          <w:w w:val="115"/>
        </w:rPr>
        <w:t> </w:t>
      </w:r>
      <w:r>
        <w:rPr>
          <w:w w:val="115"/>
        </w:rPr>
        <w:t>process</w:t>
      </w:r>
      <w:r>
        <w:rPr>
          <w:spacing w:val="-6"/>
          <w:w w:val="115"/>
        </w:rPr>
        <w:t> </w:t>
      </w:r>
      <w:r>
        <w:rPr>
          <w:w w:val="115"/>
        </w:rPr>
        <w:t>of</w:t>
      </w:r>
      <w:r>
        <w:rPr>
          <w:spacing w:val="-5"/>
          <w:w w:val="115"/>
        </w:rPr>
        <w:t> </w:t>
      </w:r>
      <w:r>
        <w:rPr>
          <w:w w:val="115"/>
        </w:rPr>
        <w:t>transferring</w:t>
      </w:r>
      <w:r>
        <w:rPr>
          <w:spacing w:val="-6"/>
          <w:w w:val="115"/>
        </w:rPr>
        <w:t> </w:t>
      </w:r>
      <w:r>
        <w:rPr>
          <w:w w:val="115"/>
        </w:rPr>
        <w:t>the</w:t>
      </w:r>
      <w:r>
        <w:rPr>
          <w:spacing w:val="-6"/>
          <w:w w:val="115"/>
        </w:rPr>
        <w:t> </w:t>
      </w:r>
      <w:r>
        <w:rPr>
          <w:w w:val="115"/>
        </w:rPr>
        <w:t>radiance</w:t>
      </w:r>
      <w:r>
        <w:rPr>
          <w:spacing w:val="-5"/>
          <w:w w:val="115"/>
        </w:rPr>
        <w:t> </w:t>
      </w:r>
      <w:r>
        <w:rPr>
          <w:w w:val="115"/>
        </w:rPr>
        <w:t>to</w:t>
      </w:r>
      <w:r>
        <w:rPr>
          <w:spacing w:val="-6"/>
          <w:w w:val="115"/>
        </w:rPr>
        <w:t> </w:t>
      </w:r>
      <w:r>
        <w:rPr>
          <w:w w:val="115"/>
        </w:rPr>
        <w:t>the</w:t>
      </w:r>
      <w:r>
        <w:rPr>
          <w:spacing w:val="-6"/>
          <w:w w:val="115"/>
        </w:rPr>
        <w:t> </w:t>
      </w:r>
      <w:r>
        <w:rPr>
          <w:w w:val="115"/>
        </w:rPr>
        <w:t>receiving</w:t>
      </w:r>
      <w:r>
        <w:rPr>
          <w:spacing w:val="-5"/>
          <w:w w:val="115"/>
        </w:rPr>
        <w:t> </w:t>
      </w:r>
      <w:r>
        <w:rPr>
          <w:w w:val="115"/>
        </w:rPr>
        <w:t>location</w:t>
      </w:r>
      <w:r>
        <w:rPr>
          <w:spacing w:val="-6"/>
          <w:w w:val="115"/>
        </w:rPr>
        <w:t> </w:t>
      </w:r>
      <w:r>
        <w:rPr>
          <w:w w:val="115"/>
        </w:rPr>
        <w:t>is</w:t>
      </w:r>
      <w:r>
        <w:rPr>
          <w:spacing w:val="-6"/>
          <w:w w:val="115"/>
        </w:rPr>
        <w:t> </w:t>
      </w:r>
      <w:r>
        <w:rPr>
          <w:w w:val="115"/>
        </w:rPr>
        <w:t>called</w:t>
      </w:r>
      <w:r>
        <w:rPr>
          <w:spacing w:val="-5"/>
          <w:w w:val="115"/>
        </w:rPr>
        <w:t> </w:t>
      </w:r>
      <w:r>
        <w:rPr>
          <w:rFonts w:ascii="Palatino Linotype"/>
          <w:i/>
          <w:w w:val="115"/>
        </w:rPr>
        <w:t>gathering</w:t>
      </w:r>
      <w:r>
        <w:rPr>
          <w:w w:val="115"/>
        </w:rPr>
        <w:t>. The radiance at the receiving elements can </w:t>
      </w:r>
      <w:r>
        <w:rPr>
          <w:spacing w:val="2"/>
          <w:w w:val="115"/>
        </w:rPr>
        <w:t>be </w:t>
      </w:r>
      <w:r>
        <w:rPr>
          <w:w w:val="115"/>
        </w:rPr>
        <w:t>gathered in different forms. The transfer to the receiving elements may use any of the directional bases that </w:t>
      </w:r>
      <w:r>
        <w:rPr>
          <w:spacing w:val="-3"/>
          <w:w w:val="115"/>
        </w:rPr>
        <w:t>we </w:t>
      </w:r>
      <w:r>
        <w:rPr>
          <w:w w:val="115"/>
        </w:rPr>
        <w:t>de- scribed</w:t>
      </w:r>
      <w:r>
        <w:rPr>
          <w:spacing w:val="-6"/>
          <w:w w:val="115"/>
        </w:rPr>
        <w:t> </w:t>
      </w:r>
      <w:r>
        <w:rPr>
          <w:w w:val="115"/>
        </w:rPr>
        <w:t>before.</w:t>
      </w:r>
      <w:r>
        <w:rPr>
          <w:spacing w:val="13"/>
          <w:w w:val="115"/>
        </w:rPr>
        <w:t> </w:t>
      </w:r>
      <w:r>
        <w:rPr>
          <w:w w:val="115"/>
        </w:rPr>
        <w:t>In</w:t>
      </w:r>
      <w:r>
        <w:rPr>
          <w:spacing w:val="-6"/>
          <w:w w:val="115"/>
        </w:rPr>
        <w:t> </w:t>
      </w:r>
      <w:r>
        <w:rPr>
          <w:w w:val="115"/>
        </w:rPr>
        <w:t>this</w:t>
      </w:r>
      <w:r>
        <w:rPr>
          <w:spacing w:val="-6"/>
          <w:w w:val="115"/>
        </w:rPr>
        <w:t> </w:t>
      </w:r>
      <w:r>
        <w:rPr>
          <w:w w:val="115"/>
        </w:rPr>
        <w:t>case</w:t>
      </w:r>
      <w:r>
        <w:rPr>
          <w:spacing w:val="-6"/>
          <w:w w:val="115"/>
        </w:rPr>
        <w:t> </w:t>
      </w:r>
      <w:r>
        <w:rPr>
          <w:w w:val="115"/>
        </w:rPr>
        <w:t>the</w:t>
      </w:r>
      <w:r>
        <w:rPr>
          <w:spacing w:val="-6"/>
          <w:w w:val="115"/>
        </w:rPr>
        <w:t> </w:t>
      </w:r>
      <w:r>
        <w:rPr>
          <w:w w:val="115"/>
        </w:rPr>
        <w:t>single</w:t>
      </w:r>
      <w:r>
        <w:rPr>
          <w:spacing w:val="-6"/>
          <w:w w:val="115"/>
        </w:rPr>
        <w:t> </w:t>
      </w:r>
      <w:r>
        <w:rPr>
          <w:w w:val="115"/>
        </w:rPr>
        <w:t>coefficient</w:t>
      </w:r>
      <w:r>
        <w:rPr>
          <w:spacing w:val="-5"/>
          <w:w w:val="115"/>
        </w:rPr>
        <w:t> </w:t>
      </w:r>
      <w:r>
        <w:rPr>
          <w:w w:val="115"/>
        </w:rPr>
        <w:t>becomes</w:t>
      </w:r>
      <w:r>
        <w:rPr>
          <w:spacing w:val="-6"/>
          <w:w w:val="115"/>
        </w:rPr>
        <w:t> </w:t>
      </w:r>
      <w:r>
        <w:rPr>
          <w:w w:val="115"/>
        </w:rPr>
        <w:t>a</w:t>
      </w:r>
      <w:r>
        <w:rPr>
          <w:spacing w:val="-6"/>
          <w:w w:val="115"/>
        </w:rPr>
        <w:t> </w:t>
      </w:r>
      <w:r>
        <w:rPr>
          <w:w w:val="115"/>
        </w:rPr>
        <w:t>vector</w:t>
      </w:r>
      <w:r>
        <w:rPr>
          <w:spacing w:val="-6"/>
          <w:w w:val="115"/>
        </w:rPr>
        <w:t> </w:t>
      </w:r>
      <w:r>
        <w:rPr>
          <w:w w:val="115"/>
        </w:rPr>
        <w:t>of</w:t>
      </w:r>
      <w:r>
        <w:rPr>
          <w:spacing w:val="-6"/>
          <w:w w:val="115"/>
        </w:rPr>
        <w:t> </w:t>
      </w:r>
      <w:r>
        <w:rPr>
          <w:w w:val="115"/>
        </w:rPr>
        <w:t>values,</w:t>
      </w:r>
      <w:r>
        <w:rPr>
          <w:spacing w:val="-6"/>
          <w:w w:val="115"/>
        </w:rPr>
        <w:t> </w:t>
      </w:r>
      <w:r>
        <w:rPr>
          <w:w w:val="115"/>
        </w:rPr>
        <w:t>with</w:t>
      </w:r>
      <w:r>
        <w:rPr>
          <w:spacing w:val="-5"/>
          <w:w w:val="115"/>
        </w:rPr>
        <w:t> </w:t>
      </w:r>
      <w:r>
        <w:rPr>
          <w:w w:val="115"/>
        </w:rPr>
        <w:t>the dimensionality equal to the number of functions in the receiving basis. When per- forming gathering using a directional representation, the result is the same as for the offline solutions described in </w:t>
      </w:r>
      <w:hyperlink w:history="true" w:anchor="_bookmark0">
        <w:r>
          <w:rPr>
            <w:color w:val="0000FF"/>
            <w:w w:val="115"/>
          </w:rPr>
          <w:t>Section 11.5.2</w:t>
        </w:r>
      </w:hyperlink>
      <w:r>
        <w:rPr>
          <w:w w:val="115"/>
        </w:rPr>
        <w:t>, so it can </w:t>
      </w:r>
      <w:r>
        <w:rPr>
          <w:spacing w:val="2"/>
          <w:w w:val="115"/>
        </w:rPr>
        <w:t>be </w:t>
      </w:r>
      <w:r>
        <w:rPr>
          <w:w w:val="115"/>
        </w:rPr>
        <w:t>used with normal</w:t>
      </w:r>
      <w:r>
        <w:rPr>
          <w:spacing w:val="58"/>
          <w:w w:val="115"/>
        </w:rPr>
        <w:t> </w:t>
      </w:r>
      <w:r>
        <w:rPr>
          <w:w w:val="115"/>
        </w:rPr>
        <w:t>mapping</w:t>
      </w:r>
    </w:p>
    <w:p>
      <w:pPr>
        <w:pStyle w:val="BodyText"/>
        <w:spacing w:line="230" w:lineRule="exact"/>
        <w:ind w:left="944"/>
        <w:jc w:val="both"/>
      </w:pPr>
      <w:r>
        <w:rPr>
          <w:w w:val="115"/>
        </w:rPr>
        <w:t>or to provide a low-gloss specular response.</w:t>
      </w:r>
    </w:p>
    <w:p>
      <w:pPr>
        <w:pStyle w:val="BodyText"/>
        <w:spacing w:line="204" w:lineRule="auto" w:before="10"/>
        <w:ind w:left="943" w:right="441" w:firstLine="298"/>
        <w:jc w:val="both"/>
      </w:pPr>
      <w:r>
        <w:rPr>
          <w:w w:val="115"/>
        </w:rPr>
        <w:t>The same general idea is used in many variants. </w:t>
      </w:r>
      <w:r>
        <w:rPr>
          <w:spacing w:val="-9"/>
          <w:w w:val="115"/>
        </w:rPr>
        <w:t>To </w:t>
      </w:r>
      <w:r>
        <w:rPr>
          <w:spacing w:val="-3"/>
          <w:w w:val="115"/>
        </w:rPr>
        <w:t>save memory, </w:t>
      </w:r>
      <w:r>
        <w:rPr>
          <w:w w:val="115"/>
        </w:rPr>
        <w:t>Sugden and Iwanicki</w:t>
      </w:r>
      <w:r>
        <w:rPr>
          <w:spacing w:val="-8"/>
          <w:w w:val="115"/>
        </w:rPr>
        <w:t> </w:t>
      </w:r>
      <w:r>
        <w:rPr>
          <w:w w:val="115"/>
        </w:rPr>
        <w:t>[</w:t>
      </w:r>
      <w:hyperlink w:history="true" w:anchor="_bookmark0">
        <w:r>
          <w:rPr>
            <w:color w:val="0000FF"/>
            <w:w w:val="115"/>
          </w:rPr>
          <w:t>1721</w:t>
        </w:r>
      </w:hyperlink>
      <w:r>
        <w:rPr>
          <w:w w:val="115"/>
        </w:rPr>
        <w:t>]</w:t>
      </w:r>
      <w:r>
        <w:rPr>
          <w:spacing w:val="-7"/>
          <w:w w:val="115"/>
        </w:rPr>
        <w:t> </w:t>
      </w:r>
      <w:r>
        <w:rPr>
          <w:w w:val="115"/>
        </w:rPr>
        <w:t>use</w:t>
      </w:r>
      <w:r>
        <w:rPr>
          <w:spacing w:val="-7"/>
          <w:w w:val="115"/>
        </w:rPr>
        <w:t> </w:t>
      </w:r>
      <w:r>
        <w:rPr>
          <w:w w:val="115"/>
        </w:rPr>
        <w:t>SH</w:t>
      </w:r>
      <w:r>
        <w:rPr>
          <w:spacing w:val="-9"/>
          <w:w w:val="115"/>
        </w:rPr>
        <w:t> </w:t>
      </w:r>
      <w:r>
        <w:rPr>
          <w:w w:val="115"/>
        </w:rPr>
        <w:t>transfer</w:t>
      </w:r>
      <w:r>
        <w:rPr>
          <w:spacing w:val="-7"/>
          <w:w w:val="115"/>
        </w:rPr>
        <w:t> </w:t>
      </w:r>
      <w:r>
        <w:rPr>
          <w:w w:val="115"/>
        </w:rPr>
        <w:t>coefficients,</w:t>
      </w:r>
      <w:r>
        <w:rPr>
          <w:spacing w:val="-7"/>
          <w:w w:val="115"/>
        </w:rPr>
        <w:t> </w:t>
      </w:r>
      <w:r>
        <w:rPr>
          <w:w w:val="115"/>
        </w:rPr>
        <w:t>quantize</w:t>
      </w:r>
      <w:r>
        <w:rPr>
          <w:spacing w:val="-7"/>
          <w:w w:val="115"/>
        </w:rPr>
        <w:t> </w:t>
      </w:r>
      <w:r>
        <w:rPr>
          <w:w w:val="115"/>
        </w:rPr>
        <w:t>them,</w:t>
      </w:r>
      <w:r>
        <w:rPr>
          <w:spacing w:val="-8"/>
          <w:w w:val="115"/>
        </w:rPr>
        <w:t> </w:t>
      </w:r>
      <w:r>
        <w:rPr>
          <w:w w:val="115"/>
        </w:rPr>
        <w:t>and</w:t>
      </w:r>
      <w:r>
        <w:rPr>
          <w:spacing w:val="-7"/>
          <w:w w:val="115"/>
        </w:rPr>
        <w:t> </w:t>
      </w:r>
      <w:r>
        <w:rPr>
          <w:w w:val="115"/>
        </w:rPr>
        <w:t>store</w:t>
      </w:r>
      <w:r>
        <w:rPr>
          <w:spacing w:val="-8"/>
          <w:w w:val="115"/>
        </w:rPr>
        <w:t> </w:t>
      </w:r>
      <w:r>
        <w:rPr>
          <w:w w:val="115"/>
        </w:rPr>
        <w:t>them</w:t>
      </w:r>
      <w:r>
        <w:rPr>
          <w:spacing w:val="-8"/>
          <w:w w:val="115"/>
        </w:rPr>
        <w:t> </w:t>
      </w:r>
      <w:r>
        <w:rPr>
          <w:w w:val="115"/>
        </w:rPr>
        <w:t>indirectly as an index to an entry in a palette. Jendersie et al. [</w:t>
      </w:r>
      <w:hyperlink w:history="true" w:anchor="_bookmark0">
        <w:r>
          <w:rPr>
            <w:color w:val="0000FF"/>
            <w:w w:val="115"/>
          </w:rPr>
          <w:t>820</w:t>
        </w:r>
      </w:hyperlink>
      <w:r>
        <w:rPr>
          <w:w w:val="115"/>
        </w:rPr>
        <w:t>] build a hierarchy of source patches,</w:t>
      </w:r>
      <w:r>
        <w:rPr>
          <w:spacing w:val="-3"/>
          <w:w w:val="115"/>
        </w:rPr>
        <w:t> </w:t>
      </w:r>
      <w:r>
        <w:rPr>
          <w:w w:val="115"/>
        </w:rPr>
        <w:t>and</w:t>
      </w:r>
      <w:r>
        <w:rPr>
          <w:spacing w:val="-3"/>
          <w:w w:val="115"/>
        </w:rPr>
        <w:t> </w:t>
      </w:r>
      <w:r>
        <w:rPr>
          <w:w w:val="115"/>
        </w:rPr>
        <w:t>store</w:t>
      </w:r>
      <w:r>
        <w:rPr>
          <w:spacing w:val="-3"/>
          <w:w w:val="115"/>
        </w:rPr>
        <w:t> </w:t>
      </w:r>
      <w:r>
        <w:rPr>
          <w:w w:val="115"/>
        </w:rPr>
        <w:t>references</w:t>
      </w:r>
      <w:r>
        <w:rPr>
          <w:spacing w:val="-3"/>
          <w:w w:val="115"/>
        </w:rPr>
        <w:t> </w:t>
      </w:r>
      <w:r>
        <w:rPr>
          <w:w w:val="115"/>
        </w:rPr>
        <w:t>to</w:t>
      </w:r>
      <w:r>
        <w:rPr>
          <w:spacing w:val="-4"/>
          <w:w w:val="115"/>
        </w:rPr>
        <w:t> </w:t>
      </w:r>
      <w:r>
        <w:rPr>
          <w:w w:val="115"/>
        </w:rPr>
        <w:t>higher</w:t>
      </w:r>
      <w:r>
        <w:rPr>
          <w:spacing w:val="-3"/>
          <w:w w:val="115"/>
        </w:rPr>
        <w:t> </w:t>
      </w:r>
      <w:r>
        <w:rPr>
          <w:w w:val="115"/>
        </w:rPr>
        <w:t>elements</w:t>
      </w:r>
      <w:r>
        <w:rPr>
          <w:spacing w:val="-3"/>
          <w:w w:val="115"/>
        </w:rPr>
        <w:t> </w:t>
      </w:r>
      <w:r>
        <w:rPr>
          <w:w w:val="115"/>
        </w:rPr>
        <w:t>in</w:t>
      </w:r>
      <w:r>
        <w:rPr>
          <w:spacing w:val="-3"/>
          <w:w w:val="115"/>
        </w:rPr>
        <w:t> </w:t>
      </w:r>
      <w:r>
        <w:rPr>
          <w:w w:val="115"/>
        </w:rPr>
        <w:t>this</w:t>
      </w:r>
      <w:r>
        <w:rPr>
          <w:spacing w:val="-3"/>
          <w:w w:val="115"/>
        </w:rPr>
        <w:t> </w:t>
      </w:r>
      <w:r>
        <w:rPr>
          <w:w w:val="115"/>
        </w:rPr>
        <w:t>tree</w:t>
      </w:r>
      <w:r>
        <w:rPr>
          <w:spacing w:val="-4"/>
          <w:w w:val="115"/>
        </w:rPr>
        <w:t> </w:t>
      </w:r>
      <w:r>
        <w:rPr>
          <w:w w:val="115"/>
        </w:rPr>
        <w:t>when</w:t>
      </w:r>
      <w:r>
        <w:rPr>
          <w:spacing w:val="-3"/>
          <w:w w:val="115"/>
        </w:rPr>
        <w:t> </w:t>
      </w:r>
      <w:r>
        <w:rPr>
          <w:w w:val="115"/>
        </w:rPr>
        <w:t>the</w:t>
      </w:r>
      <w:r>
        <w:rPr>
          <w:spacing w:val="-3"/>
          <w:w w:val="115"/>
        </w:rPr>
        <w:t> </w:t>
      </w:r>
      <w:r>
        <w:rPr>
          <w:w w:val="115"/>
        </w:rPr>
        <w:t>solid</w:t>
      </w:r>
      <w:r>
        <w:rPr>
          <w:spacing w:val="-3"/>
          <w:w w:val="115"/>
        </w:rPr>
        <w:t> </w:t>
      </w:r>
      <w:r>
        <w:rPr>
          <w:w w:val="115"/>
        </w:rPr>
        <w:t>angle</w:t>
      </w:r>
      <w:r>
        <w:rPr>
          <w:spacing w:val="-3"/>
          <w:w w:val="115"/>
        </w:rPr>
        <w:t> </w:t>
      </w:r>
      <w:r>
        <w:rPr>
          <w:w w:val="115"/>
        </w:rPr>
        <w:t>sub- tended </w:t>
      </w:r>
      <w:r>
        <w:rPr>
          <w:spacing w:val="-3"/>
          <w:w w:val="115"/>
        </w:rPr>
        <w:t>by </w:t>
      </w:r>
      <w:r>
        <w:rPr>
          <w:w w:val="115"/>
        </w:rPr>
        <w:t>the children is too small. Stefanov [</w:t>
      </w:r>
      <w:hyperlink w:history="true" w:anchor="_bookmark0">
        <w:r>
          <w:rPr>
            <w:color w:val="0000FF"/>
            <w:w w:val="115"/>
          </w:rPr>
          <w:t>1694</w:t>
        </w:r>
      </w:hyperlink>
      <w:r>
        <w:rPr>
          <w:w w:val="115"/>
        </w:rPr>
        <w:t>] introduces an intermediate step, where</w:t>
      </w:r>
      <w:r>
        <w:rPr>
          <w:spacing w:val="-10"/>
          <w:w w:val="115"/>
        </w:rPr>
        <w:t> </w:t>
      </w:r>
      <w:r>
        <w:rPr>
          <w:w w:val="115"/>
        </w:rPr>
        <w:t>radiance</w:t>
      </w:r>
      <w:r>
        <w:rPr>
          <w:spacing w:val="-10"/>
          <w:w w:val="115"/>
        </w:rPr>
        <w:t> </w:t>
      </w:r>
      <w:r>
        <w:rPr>
          <w:w w:val="115"/>
        </w:rPr>
        <w:t>from</w:t>
      </w:r>
      <w:r>
        <w:rPr>
          <w:spacing w:val="-9"/>
          <w:w w:val="115"/>
        </w:rPr>
        <w:t> </w:t>
      </w:r>
      <w:r>
        <w:rPr>
          <w:w w:val="115"/>
        </w:rPr>
        <w:t>surface</w:t>
      </w:r>
      <w:r>
        <w:rPr>
          <w:spacing w:val="-10"/>
          <w:w w:val="115"/>
        </w:rPr>
        <w:t> </w:t>
      </w:r>
      <w:r>
        <w:rPr>
          <w:w w:val="115"/>
        </w:rPr>
        <w:t>elements</w:t>
      </w:r>
      <w:r>
        <w:rPr>
          <w:spacing w:val="-10"/>
          <w:w w:val="115"/>
        </w:rPr>
        <w:t> </w:t>
      </w:r>
      <w:r>
        <w:rPr>
          <w:w w:val="115"/>
        </w:rPr>
        <w:t>is</w:t>
      </w:r>
      <w:r>
        <w:rPr>
          <w:spacing w:val="-9"/>
          <w:w w:val="115"/>
        </w:rPr>
        <w:t> </w:t>
      </w:r>
      <w:r>
        <w:rPr>
          <w:w w:val="115"/>
        </w:rPr>
        <w:t>first</w:t>
      </w:r>
      <w:r>
        <w:rPr>
          <w:spacing w:val="-10"/>
          <w:w w:val="115"/>
        </w:rPr>
        <w:t> </w:t>
      </w:r>
      <w:r>
        <w:rPr>
          <w:w w:val="115"/>
        </w:rPr>
        <w:t>propagated</w:t>
      </w:r>
      <w:r>
        <w:rPr>
          <w:spacing w:val="-10"/>
          <w:w w:val="115"/>
        </w:rPr>
        <w:t> </w:t>
      </w:r>
      <w:r>
        <w:rPr>
          <w:w w:val="115"/>
        </w:rPr>
        <w:t>to</w:t>
      </w:r>
      <w:r>
        <w:rPr>
          <w:spacing w:val="-9"/>
          <w:w w:val="115"/>
        </w:rPr>
        <w:t> </w:t>
      </w:r>
      <w:r>
        <w:rPr>
          <w:w w:val="115"/>
        </w:rPr>
        <w:t>a</w:t>
      </w:r>
      <w:r>
        <w:rPr>
          <w:spacing w:val="-10"/>
          <w:w w:val="115"/>
        </w:rPr>
        <w:t> </w:t>
      </w:r>
      <w:r>
        <w:rPr>
          <w:w w:val="115"/>
        </w:rPr>
        <w:t>voxelized</w:t>
      </w:r>
      <w:r>
        <w:rPr>
          <w:spacing w:val="-10"/>
          <w:w w:val="115"/>
        </w:rPr>
        <w:t> </w:t>
      </w:r>
      <w:r>
        <w:rPr>
          <w:w w:val="115"/>
        </w:rPr>
        <w:t>representation of</w:t>
      </w:r>
      <w:r>
        <w:rPr>
          <w:spacing w:val="7"/>
          <w:w w:val="115"/>
        </w:rPr>
        <w:t> </w:t>
      </w:r>
      <w:r>
        <w:rPr>
          <w:w w:val="115"/>
        </w:rPr>
        <w:t>the</w:t>
      </w:r>
      <w:r>
        <w:rPr>
          <w:spacing w:val="7"/>
          <w:w w:val="115"/>
        </w:rPr>
        <w:t> </w:t>
      </w:r>
      <w:r>
        <w:rPr>
          <w:w w:val="115"/>
        </w:rPr>
        <w:t>scene,</w:t>
      </w:r>
      <w:r>
        <w:rPr>
          <w:spacing w:val="7"/>
          <w:w w:val="115"/>
        </w:rPr>
        <w:t> </w:t>
      </w:r>
      <w:r>
        <w:rPr>
          <w:w w:val="115"/>
        </w:rPr>
        <w:t>one</w:t>
      </w:r>
      <w:r>
        <w:rPr>
          <w:spacing w:val="8"/>
          <w:w w:val="115"/>
        </w:rPr>
        <w:t> </w:t>
      </w:r>
      <w:r>
        <w:rPr>
          <w:w w:val="115"/>
        </w:rPr>
        <w:t>that</w:t>
      </w:r>
      <w:r>
        <w:rPr>
          <w:spacing w:val="7"/>
          <w:w w:val="115"/>
        </w:rPr>
        <w:t> </w:t>
      </w:r>
      <w:r>
        <w:rPr>
          <w:w w:val="115"/>
        </w:rPr>
        <w:t>later</w:t>
      </w:r>
      <w:r>
        <w:rPr>
          <w:spacing w:val="7"/>
          <w:w w:val="115"/>
        </w:rPr>
        <w:t> </w:t>
      </w:r>
      <w:r>
        <w:rPr>
          <w:w w:val="115"/>
        </w:rPr>
        <w:t>acts</w:t>
      </w:r>
      <w:r>
        <w:rPr>
          <w:spacing w:val="7"/>
          <w:w w:val="115"/>
        </w:rPr>
        <w:t> </w:t>
      </w:r>
      <w:r>
        <w:rPr>
          <w:w w:val="115"/>
        </w:rPr>
        <w:t>as</w:t>
      </w:r>
      <w:r>
        <w:rPr>
          <w:spacing w:val="8"/>
          <w:w w:val="115"/>
        </w:rPr>
        <w:t> </w:t>
      </w:r>
      <w:r>
        <w:rPr>
          <w:w w:val="115"/>
        </w:rPr>
        <w:t>a</w:t>
      </w:r>
      <w:r>
        <w:rPr>
          <w:spacing w:val="7"/>
          <w:w w:val="115"/>
        </w:rPr>
        <w:t> </w:t>
      </w:r>
      <w:r>
        <w:rPr>
          <w:w w:val="115"/>
        </w:rPr>
        <w:t>source</w:t>
      </w:r>
      <w:r>
        <w:rPr>
          <w:spacing w:val="7"/>
          <w:w w:val="115"/>
        </w:rPr>
        <w:t> </w:t>
      </w:r>
      <w:r>
        <w:rPr>
          <w:w w:val="115"/>
        </w:rPr>
        <w:t>for</w:t>
      </w:r>
      <w:r>
        <w:rPr>
          <w:spacing w:val="8"/>
          <w:w w:val="115"/>
        </w:rPr>
        <w:t> </w:t>
      </w:r>
      <w:r>
        <w:rPr>
          <w:w w:val="115"/>
        </w:rPr>
        <w:t>the</w:t>
      </w:r>
      <w:r>
        <w:rPr>
          <w:spacing w:val="7"/>
          <w:w w:val="115"/>
        </w:rPr>
        <w:t> </w:t>
      </w:r>
      <w:r>
        <w:rPr>
          <w:w w:val="115"/>
        </w:rPr>
        <w:t>transport.</w:t>
      </w:r>
    </w:p>
    <w:p>
      <w:pPr>
        <w:pStyle w:val="BodyText"/>
        <w:spacing w:line="204" w:lineRule="auto" w:before="10"/>
        <w:ind w:left="944" w:right="441" w:firstLine="298"/>
        <w:jc w:val="both"/>
      </w:pPr>
      <w:r>
        <w:rPr>
          <w:w w:val="115"/>
        </w:rPr>
        <w:t>The (in some sense) ideal split of surfaces into source patches depends on the </w:t>
      </w:r>
      <w:r>
        <w:rPr>
          <w:w w:val="124"/>
        </w:rPr>
        <w:t>r</w:t>
      </w:r>
      <w:r>
        <w:rPr>
          <w:w w:val="106"/>
        </w:rPr>
        <w:t>ece</w:t>
      </w:r>
      <w:r>
        <w:rPr>
          <w:w w:val="105"/>
        </w:rPr>
        <w:t>i</w:t>
      </w:r>
      <w:r>
        <w:rPr>
          <w:spacing w:val="-6"/>
          <w:w w:val="111"/>
        </w:rPr>
        <w:t>v</w:t>
      </w:r>
      <w:r>
        <w:rPr>
          <w:w w:val="106"/>
        </w:rPr>
        <w:t>e</w:t>
      </w:r>
      <w:r>
        <w:rPr>
          <w:w w:val="124"/>
        </w:rPr>
        <w:t>r</w:t>
      </w:r>
      <w:r>
        <w:rPr>
          <w:w w:val="27"/>
        </w:rPr>
        <w:t>’</w:t>
      </w:r>
      <w:r>
        <w:rPr>
          <w:w w:val="107"/>
        </w:rPr>
        <w:t>s</w:t>
      </w:r>
      <w:r>
        <w:rPr/>
        <w:t> </w:t>
      </w:r>
      <w:r>
        <w:rPr>
          <w:spacing w:val="5"/>
          <w:w w:val="117"/>
        </w:rPr>
        <w:t>p</w:t>
      </w:r>
      <w:r>
        <w:rPr>
          <w:w w:val="106"/>
        </w:rPr>
        <w:t>os</w:t>
      </w:r>
      <w:r>
        <w:rPr>
          <w:w w:val="105"/>
        </w:rPr>
        <w:t>i</w:t>
      </w:r>
      <w:r>
        <w:rPr>
          <w:w w:val="148"/>
        </w:rPr>
        <w:t>t</w:t>
      </w:r>
      <w:r>
        <w:rPr>
          <w:w w:val="105"/>
        </w:rPr>
        <w:t>i</w:t>
      </w:r>
      <w:r>
        <w:rPr>
          <w:w w:val="111"/>
        </w:rPr>
        <w:t>on</w:t>
      </w:r>
      <w:r>
        <w:rPr>
          <w:w w:val="117"/>
        </w:rPr>
        <w:t>.</w:t>
      </w:r>
      <w:r>
        <w:rPr/>
        <w:t>  </w:t>
      </w:r>
      <w:r>
        <w:rPr>
          <w:spacing w:val="-17"/>
          <w:w w:val="124"/>
        </w:rPr>
        <w:t>F</w:t>
      </w:r>
      <w:r>
        <w:rPr>
          <w:w w:val="113"/>
        </w:rPr>
        <w:t>or</w:t>
      </w:r>
      <w:r>
        <w:rPr/>
        <w:t> </w:t>
      </w:r>
      <w:r>
        <w:rPr>
          <w:w w:val="117"/>
        </w:rPr>
        <w:t>d</w:t>
      </w:r>
      <w:r>
        <w:rPr>
          <w:w w:val="105"/>
        </w:rPr>
        <w:t>i</w:t>
      </w:r>
      <w:r>
        <w:rPr>
          <w:w w:val="107"/>
        </w:rPr>
        <w:t>s</w:t>
      </w:r>
      <w:r>
        <w:rPr>
          <w:w w:val="148"/>
        </w:rPr>
        <w:t>t</w:t>
      </w:r>
      <w:r>
        <w:rPr>
          <w:w w:val="118"/>
        </w:rPr>
        <w:t>a</w:t>
      </w:r>
      <w:r>
        <w:rPr>
          <w:spacing w:val="-6"/>
          <w:w w:val="118"/>
        </w:rPr>
        <w:t>n</w:t>
      </w:r>
      <w:r>
        <w:rPr>
          <w:w w:val="148"/>
        </w:rPr>
        <w:t>t</w:t>
      </w:r>
      <w:r>
        <w:rPr/>
        <w:t> </w:t>
      </w:r>
      <w:r>
        <w:rPr>
          <w:w w:val="106"/>
        </w:rPr>
        <w:t>e</w:t>
      </w:r>
      <w:r>
        <w:rPr>
          <w:w w:val="105"/>
        </w:rPr>
        <w:t>l</w:t>
      </w:r>
      <w:r>
        <w:rPr>
          <w:w w:val="106"/>
        </w:rPr>
        <w:t>e</w:t>
      </w:r>
      <w:r>
        <w:rPr>
          <w:w w:val="113"/>
        </w:rPr>
        <w:t>m</w:t>
      </w:r>
      <w:r>
        <w:rPr>
          <w:w w:val="106"/>
        </w:rPr>
        <w:t>e</w:t>
      </w:r>
      <w:r>
        <w:rPr>
          <w:spacing w:val="-6"/>
          <w:w w:val="117"/>
        </w:rPr>
        <w:t>n</w:t>
      </w:r>
      <w:r>
        <w:rPr>
          <w:w w:val="148"/>
        </w:rPr>
        <w:t>t</w:t>
      </w:r>
      <w:r>
        <w:rPr>
          <w:w w:val="107"/>
        </w:rPr>
        <w:t>s</w:t>
      </w:r>
      <w:r>
        <w:rPr>
          <w:w w:val="117"/>
        </w:rPr>
        <w:t>,</w:t>
      </w:r>
      <w:r>
        <w:rPr/>
        <w:t> </w:t>
      </w:r>
      <w:r>
        <w:rPr>
          <w:w w:val="106"/>
        </w:rPr>
        <w:t>c</w:t>
      </w:r>
      <w:r>
        <w:rPr>
          <w:w w:val="111"/>
        </w:rPr>
        <w:t>on</w:t>
      </w:r>
      <w:r>
        <w:rPr>
          <w:w w:val="107"/>
        </w:rPr>
        <w:t>s</w:t>
      </w:r>
      <w:r>
        <w:rPr>
          <w:w w:val="105"/>
        </w:rPr>
        <w:t>i</w:t>
      </w:r>
      <w:r>
        <w:rPr>
          <w:w w:val="117"/>
        </w:rPr>
        <w:t>d</w:t>
      </w:r>
      <w:r>
        <w:rPr>
          <w:w w:val="106"/>
        </w:rPr>
        <w:t>e</w:t>
      </w:r>
      <w:r>
        <w:rPr>
          <w:w w:val="124"/>
        </w:rPr>
        <w:t>r</w:t>
      </w:r>
      <w:r>
        <w:rPr>
          <w:w w:val="105"/>
        </w:rPr>
        <w:t>i</w:t>
      </w:r>
      <w:r>
        <w:rPr>
          <w:w w:val="117"/>
        </w:rPr>
        <w:t>n</w:t>
      </w:r>
      <w:r>
        <w:rPr>
          <w:w w:val="106"/>
        </w:rPr>
        <w:t>g</w:t>
      </w:r>
      <w:r>
        <w:rPr/>
        <w:t> </w:t>
      </w:r>
      <w:r>
        <w:rPr>
          <w:w w:val="148"/>
        </w:rPr>
        <w:t>t</w:t>
      </w:r>
      <w:r>
        <w:rPr>
          <w:w w:val="117"/>
        </w:rPr>
        <w:t>h</w:t>
      </w:r>
      <w:r>
        <w:rPr>
          <w:w w:val="106"/>
        </w:rPr>
        <w:t>e</w:t>
      </w:r>
      <w:r>
        <w:rPr>
          <w:w w:val="113"/>
        </w:rPr>
        <w:t>m</w:t>
      </w:r>
      <w:r>
        <w:rPr/>
        <w:t> </w:t>
      </w:r>
      <w:r>
        <w:rPr>
          <w:w w:val="113"/>
        </w:rPr>
        <w:t>as</w:t>
      </w:r>
      <w:r>
        <w:rPr/>
        <w:t> </w:t>
      </w:r>
      <w:r>
        <w:rPr>
          <w:w w:val="107"/>
        </w:rPr>
        <w:t>s</w:t>
      </w:r>
      <w:r>
        <w:rPr>
          <w:w w:val="106"/>
        </w:rPr>
        <w:t>e</w:t>
      </w:r>
      <w:r>
        <w:rPr>
          <w:w w:val="117"/>
        </w:rPr>
        <w:t>p</w:t>
      </w:r>
      <w:r>
        <w:rPr>
          <w:w w:val="121"/>
        </w:rPr>
        <w:t>ar</w:t>
      </w:r>
      <w:r>
        <w:rPr>
          <w:w w:val="130"/>
        </w:rPr>
        <w:t>at</w:t>
      </w:r>
      <w:r>
        <w:rPr>
          <w:w w:val="106"/>
        </w:rPr>
        <w:t>e</w:t>
      </w:r>
      <w:r>
        <w:rPr/>
        <w:t> </w:t>
      </w:r>
      <w:r>
        <w:rPr>
          <w:w w:val="106"/>
        </w:rPr>
        <w:t>e</w:t>
      </w:r>
      <w:r>
        <w:rPr>
          <w:spacing w:val="-6"/>
          <w:w w:val="117"/>
        </w:rPr>
        <w:t>n</w:t>
      </w:r>
      <w:r>
        <w:rPr>
          <w:w w:val="148"/>
        </w:rPr>
        <w:t>t</w:t>
      </w:r>
      <w:r>
        <w:rPr>
          <w:w w:val="105"/>
        </w:rPr>
        <w:t>i</w:t>
      </w:r>
      <w:r>
        <w:rPr>
          <w:w w:val="148"/>
        </w:rPr>
        <w:t>t</w:t>
      </w:r>
      <w:r>
        <w:rPr>
          <w:w w:val="105"/>
        </w:rPr>
        <w:t>i</w:t>
      </w:r>
      <w:r>
        <w:rPr>
          <w:w w:val="106"/>
        </w:rPr>
        <w:t>e</w:t>
      </w:r>
      <w:r>
        <w:rPr>
          <w:w w:val="107"/>
        </w:rPr>
        <w:t>s</w:t>
      </w:r>
      <w:r>
        <w:rPr/>
        <w:t> </w:t>
      </w:r>
      <w:r>
        <w:rPr>
          <w:w w:val="106"/>
        </w:rPr>
        <w:t>ge</w:t>
      </w:r>
      <w:r>
        <w:rPr>
          <w:w w:val="117"/>
        </w:rPr>
        <w:t>n</w:t>
      </w:r>
      <w:r>
        <w:rPr>
          <w:w w:val="106"/>
        </w:rPr>
        <w:t>e</w:t>
      </w:r>
      <w:r>
        <w:rPr>
          <w:w w:val="124"/>
        </w:rPr>
        <w:t>r</w:t>
      </w:r>
      <w:r>
        <w:rPr>
          <w:w w:val="105"/>
        </w:rPr>
        <w:t>- </w:t>
      </w:r>
      <w:r>
        <w:rPr>
          <w:w w:val="115"/>
        </w:rPr>
        <w:t>ates unnecessary storage costs, but they should </w:t>
      </w:r>
      <w:r>
        <w:rPr>
          <w:spacing w:val="2"/>
          <w:w w:val="115"/>
        </w:rPr>
        <w:t>be </w:t>
      </w:r>
      <w:r>
        <w:rPr>
          <w:w w:val="115"/>
        </w:rPr>
        <w:t>treated individually when viewed up close. A hierarchy of source patches mitigates this problem to some extent, but does not solve it </w:t>
      </w:r>
      <w:r>
        <w:rPr>
          <w:spacing w:val="-3"/>
          <w:w w:val="115"/>
        </w:rPr>
        <w:t>entirely.</w:t>
      </w:r>
      <w:r>
        <w:rPr>
          <w:spacing w:val="52"/>
          <w:w w:val="115"/>
        </w:rPr>
        <w:t> </w:t>
      </w:r>
      <w:r>
        <w:rPr>
          <w:w w:val="115"/>
        </w:rPr>
        <w:t>Certain patches that could </w:t>
      </w:r>
      <w:r>
        <w:rPr>
          <w:spacing w:val="2"/>
          <w:w w:val="115"/>
        </w:rPr>
        <w:t>be </w:t>
      </w:r>
      <w:r>
        <w:rPr>
          <w:w w:val="115"/>
        </w:rPr>
        <w:t>combined for particular re-</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r>
        <w:rPr>
          <w:w w:val="115"/>
        </w:rPr>
        <w:t>ceivers may </w:t>
      </w:r>
      <w:r>
        <w:rPr>
          <w:spacing w:val="2"/>
          <w:w w:val="115"/>
        </w:rPr>
        <w:t>be </w:t>
      </w:r>
      <w:r>
        <w:rPr>
          <w:w w:val="115"/>
        </w:rPr>
        <w:t>far enough apart to prevent such merging. A </w:t>
      </w:r>
      <w:r>
        <w:rPr>
          <w:spacing w:val="-3"/>
          <w:w w:val="115"/>
        </w:rPr>
        <w:t>novel </w:t>
      </w:r>
      <w:r>
        <w:rPr>
          <w:w w:val="115"/>
        </w:rPr>
        <w:t>approach to the problem is presented </w:t>
      </w:r>
      <w:r>
        <w:rPr>
          <w:spacing w:val="-3"/>
          <w:w w:val="115"/>
        </w:rPr>
        <w:t>by </w:t>
      </w:r>
      <w:r>
        <w:rPr>
          <w:w w:val="115"/>
        </w:rPr>
        <w:t>Silvennoinen and Lehtinen [</w:t>
      </w:r>
      <w:hyperlink w:history="true" w:anchor="_bookmark0">
        <w:r>
          <w:rPr>
            <w:color w:val="0000FF"/>
            <w:w w:val="115"/>
          </w:rPr>
          <w:t>1644</w:t>
        </w:r>
      </w:hyperlink>
      <w:r>
        <w:rPr>
          <w:w w:val="115"/>
        </w:rPr>
        <w:t>]. Their method does not create the source patches explicitly, but rather generates a different set of them for each</w:t>
      </w:r>
      <w:r>
        <w:rPr>
          <w:spacing w:val="-7"/>
          <w:w w:val="115"/>
        </w:rPr>
        <w:t> </w:t>
      </w:r>
      <w:r>
        <w:rPr>
          <w:w w:val="115"/>
        </w:rPr>
        <w:t>receiving</w:t>
      </w:r>
      <w:r>
        <w:rPr>
          <w:spacing w:val="-7"/>
          <w:w w:val="115"/>
        </w:rPr>
        <w:t> </w:t>
      </w:r>
      <w:r>
        <w:rPr>
          <w:w w:val="115"/>
        </w:rPr>
        <w:t>position.</w:t>
      </w:r>
      <w:r>
        <w:rPr>
          <w:spacing w:val="18"/>
          <w:w w:val="115"/>
        </w:rPr>
        <w:t> </w:t>
      </w:r>
      <w:r>
        <w:rPr>
          <w:w w:val="115"/>
        </w:rPr>
        <w:t>The</w:t>
      </w:r>
      <w:r>
        <w:rPr>
          <w:spacing w:val="-7"/>
          <w:w w:val="115"/>
        </w:rPr>
        <w:t> </w:t>
      </w:r>
      <w:r>
        <w:rPr>
          <w:w w:val="115"/>
        </w:rPr>
        <w:t>objects</w:t>
      </w:r>
      <w:r>
        <w:rPr>
          <w:spacing w:val="-7"/>
          <w:w w:val="115"/>
        </w:rPr>
        <w:t> </w:t>
      </w:r>
      <w:r>
        <w:rPr>
          <w:w w:val="115"/>
        </w:rPr>
        <w:t>are</w:t>
      </w:r>
      <w:r>
        <w:rPr>
          <w:spacing w:val="-7"/>
          <w:w w:val="115"/>
        </w:rPr>
        <w:t> </w:t>
      </w:r>
      <w:r>
        <w:rPr>
          <w:w w:val="115"/>
        </w:rPr>
        <w:t>rendered</w:t>
      </w:r>
      <w:r>
        <w:rPr>
          <w:spacing w:val="-7"/>
          <w:w w:val="115"/>
        </w:rPr>
        <w:t> </w:t>
      </w:r>
      <w:r>
        <w:rPr>
          <w:w w:val="115"/>
        </w:rPr>
        <w:t>to</w:t>
      </w:r>
      <w:r>
        <w:rPr>
          <w:spacing w:val="-6"/>
          <w:w w:val="115"/>
        </w:rPr>
        <w:t> </w:t>
      </w:r>
      <w:r>
        <w:rPr>
          <w:w w:val="115"/>
        </w:rPr>
        <w:t>a</w:t>
      </w:r>
      <w:r>
        <w:rPr>
          <w:spacing w:val="-7"/>
          <w:w w:val="115"/>
        </w:rPr>
        <w:t> </w:t>
      </w:r>
      <w:r>
        <w:rPr>
          <w:w w:val="115"/>
        </w:rPr>
        <w:t>sparse</w:t>
      </w:r>
      <w:r>
        <w:rPr>
          <w:spacing w:val="-7"/>
          <w:w w:val="115"/>
        </w:rPr>
        <w:t> </w:t>
      </w:r>
      <w:r>
        <w:rPr>
          <w:w w:val="115"/>
        </w:rPr>
        <w:t>set</w:t>
      </w:r>
      <w:r>
        <w:rPr>
          <w:spacing w:val="-7"/>
          <w:w w:val="115"/>
        </w:rPr>
        <w:t> </w:t>
      </w:r>
      <w:r>
        <w:rPr>
          <w:w w:val="115"/>
        </w:rPr>
        <w:t>of</w:t>
      </w:r>
      <w:r>
        <w:rPr>
          <w:spacing w:val="-7"/>
          <w:w w:val="115"/>
        </w:rPr>
        <w:t> </w:t>
      </w:r>
      <w:r>
        <w:rPr>
          <w:w w:val="115"/>
        </w:rPr>
        <w:t>environment</w:t>
      </w:r>
      <w:r>
        <w:rPr>
          <w:spacing w:val="-7"/>
          <w:w w:val="115"/>
        </w:rPr>
        <w:t> </w:t>
      </w:r>
      <w:r>
        <w:rPr>
          <w:w w:val="115"/>
        </w:rPr>
        <w:t>maps scattered around the scene. Each map is projected to spherical harmonics, and this </w:t>
      </w:r>
      <w:r>
        <w:rPr>
          <w:w w:val="105"/>
        </w:rPr>
        <w:t>l</w:t>
      </w:r>
      <w:r>
        <w:rPr>
          <w:spacing w:val="-6"/>
          <w:w w:val="106"/>
        </w:rPr>
        <w:t>o</w:t>
      </w:r>
      <w:r>
        <w:rPr>
          <w:w w:val="106"/>
        </w:rPr>
        <w:t>w</w:t>
      </w:r>
      <w:r>
        <w:rPr>
          <w:w w:val="105"/>
        </w:rPr>
        <w:t>-</w:t>
      </w:r>
      <w:r>
        <w:rPr>
          <w:w w:val="96"/>
        </w:rPr>
        <w:t>f</w:t>
      </w:r>
      <w:r>
        <w:rPr>
          <w:w w:val="124"/>
        </w:rPr>
        <w:t>r</w:t>
      </w:r>
      <w:r>
        <w:rPr>
          <w:w w:val="106"/>
        </w:rPr>
        <w:t>e</w:t>
      </w:r>
      <w:r>
        <w:rPr>
          <w:w w:val="111"/>
        </w:rPr>
        <w:t>q</w:t>
      </w:r>
      <w:r>
        <w:rPr>
          <w:w w:val="117"/>
        </w:rPr>
        <w:t>u</w:t>
      </w:r>
      <w:r>
        <w:rPr>
          <w:w w:val="106"/>
        </w:rPr>
        <w:t>e</w:t>
      </w:r>
      <w:r>
        <w:rPr>
          <w:w w:val="117"/>
        </w:rPr>
        <w:t>n</w:t>
      </w:r>
      <w:r>
        <w:rPr>
          <w:w w:val="106"/>
        </w:rPr>
        <w:t>c</w:t>
      </w:r>
      <w:r>
        <w:rPr>
          <w:w w:val="111"/>
        </w:rPr>
        <w:t>y</w:t>
      </w:r>
      <w:r>
        <w:rPr>
          <w:spacing w:val="20"/>
        </w:rPr>
        <w:t> </w:t>
      </w:r>
      <w:r>
        <w:rPr>
          <w:spacing w:val="-6"/>
          <w:w w:val="111"/>
        </w:rPr>
        <w:t>v</w:t>
      </w:r>
      <w:r>
        <w:rPr>
          <w:w w:val="106"/>
        </w:rPr>
        <w:t>e</w:t>
      </w:r>
      <w:r>
        <w:rPr>
          <w:w w:val="124"/>
        </w:rPr>
        <w:t>r</w:t>
      </w:r>
      <w:r>
        <w:rPr>
          <w:w w:val="107"/>
        </w:rPr>
        <w:t>s</w:t>
      </w:r>
      <w:r>
        <w:rPr>
          <w:w w:val="105"/>
        </w:rPr>
        <w:t>i</w:t>
      </w:r>
      <w:r>
        <w:rPr>
          <w:w w:val="111"/>
        </w:rPr>
        <w:t>on</w:t>
      </w:r>
      <w:r>
        <w:rPr>
          <w:spacing w:val="20"/>
        </w:rPr>
        <w:t> </w:t>
      </w:r>
      <w:r>
        <w:rPr>
          <w:w w:val="105"/>
        </w:rPr>
        <w:t>i</w:t>
      </w:r>
      <w:r>
        <w:rPr>
          <w:w w:val="107"/>
        </w:rPr>
        <w:t>s</w:t>
      </w:r>
      <w:r>
        <w:rPr>
          <w:spacing w:val="20"/>
        </w:rPr>
        <w:t> </w:t>
      </w:r>
      <w:r>
        <w:rPr>
          <w:w w:val="69"/>
        </w:rPr>
        <w:t>“v</w:t>
      </w:r>
      <w:r>
        <w:rPr>
          <w:w w:val="105"/>
        </w:rPr>
        <w:t>i</w:t>
      </w:r>
      <w:r>
        <w:rPr>
          <w:w w:val="124"/>
        </w:rPr>
        <w:t>r</w:t>
      </w:r>
      <w:r>
        <w:rPr>
          <w:w w:val="148"/>
        </w:rPr>
        <w:t>t</w:t>
      </w:r>
      <w:r>
        <w:rPr>
          <w:w w:val="117"/>
        </w:rPr>
        <w:t>u</w:t>
      </w:r>
      <w:r>
        <w:rPr>
          <w:w w:val="114"/>
        </w:rPr>
        <w:t>al</w:t>
      </w:r>
      <w:r>
        <w:rPr>
          <w:w w:val="105"/>
        </w:rPr>
        <w:t>l</w:t>
      </w:r>
      <w:r>
        <w:rPr>
          <w:w w:val="111"/>
        </w:rPr>
        <w:t>y</w:t>
      </w:r>
      <w:r>
        <w:rPr>
          <w:w w:val="49"/>
        </w:rPr>
        <w:t>”</w:t>
      </w:r>
      <w:r>
        <w:rPr>
          <w:spacing w:val="20"/>
        </w:rPr>
        <w:t> </w:t>
      </w:r>
      <w:r>
        <w:rPr>
          <w:w w:val="117"/>
        </w:rPr>
        <w:t>p</w:t>
      </w:r>
      <w:r>
        <w:rPr>
          <w:w w:val="124"/>
        </w:rPr>
        <w:t>r</w:t>
      </w:r>
      <w:r>
        <w:rPr>
          <w:spacing w:val="10"/>
          <w:w w:val="106"/>
        </w:rPr>
        <w:t>o</w:t>
      </w:r>
      <w:r>
        <w:rPr>
          <w:w w:val="116"/>
        </w:rPr>
        <w:t>j</w:t>
      </w:r>
      <w:r>
        <w:rPr>
          <w:w w:val="106"/>
        </w:rPr>
        <w:t>ec</w:t>
      </w:r>
      <w:r>
        <w:rPr>
          <w:w w:val="148"/>
        </w:rPr>
        <w:t>t</w:t>
      </w:r>
      <w:r>
        <w:rPr>
          <w:w w:val="106"/>
        </w:rPr>
        <w:t>e</w:t>
      </w:r>
      <w:r>
        <w:rPr>
          <w:w w:val="117"/>
        </w:rPr>
        <w:t>d</w:t>
      </w:r>
      <w:r>
        <w:rPr>
          <w:spacing w:val="20"/>
        </w:rPr>
        <w:t> </w:t>
      </w:r>
      <w:r>
        <w:rPr>
          <w:w w:val="117"/>
        </w:rPr>
        <w:t>b</w:t>
      </w:r>
      <w:r>
        <w:rPr>
          <w:w w:val="112"/>
        </w:rPr>
        <w:t>a</w:t>
      </w:r>
      <w:r>
        <w:rPr>
          <w:spacing w:val="-6"/>
          <w:w w:val="112"/>
        </w:rPr>
        <w:t>c</w:t>
      </w:r>
      <w:r>
        <w:rPr>
          <w:w w:val="111"/>
        </w:rPr>
        <w:t>k</w:t>
      </w:r>
      <w:r>
        <w:rPr>
          <w:spacing w:val="20"/>
        </w:rPr>
        <w:t> </w:t>
      </w:r>
      <w:r>
        <w:rPr>
          <w:w w:val="111"/>
        </w:rPr>
        <w:t>o</w:t>
      </w:r>
      <w:r>
        <w:rPr>
          <w:spacing w:val="-6"/>
          <w:w w:val="111"/>
        </w:rPr>
        <w:t>n</w:t>
      </w:r>
      <w:r>
        <w:rPr>
          <w:w w:val="148"/>
        </w:rPr>
        <w:t>t</w:t>
      </w:r>
      <w:r>
        <w:rPr>
          <w:w w:val="106"/>
        </w:rPr>
        <w:t>o</w:t>
      </w:r>
      <w:r>
        <w:rPr>
          <w:spacing w:val="20"/>
        </w:rPr>
        <w:t> </w:t>
      </w:r>
      <w:r>
        <w:rPr>
          <w:w w:val="148"/>
        </w:rPr>
        <w:t>t</w:t>
      </w:r>
      <w:r>
        <w:rPr>
          <w:w w:val="117"/>
        </w:rPr>
        <w:t>h</w:t>
      </w:r>
      <w:r>
        <w:rPr>
          <w:w w:val="106"/>
        </w:rPr>
        <w:t>e</w:t>
      </w:r>
      <w:r>
        <w:rPr>
          <w:spacing w:val="20"/>
        </w:rPr>
        <w:t> </w:t>
      </w:r>
      <w:r>
        <w:rPr>
          <w:w w:val="106"/>
        </w:rPr>
        <w:t>e</w:t>
      </w:r>
      <w:r>
        <w:rPr>
          <w:spacing w:val="-6"/>
          <w:w w:val="117"/>
        </w:rPr>
        <w:t>n</w:t>
      </w:r>
      <w:r>
        <w:rPr>
          <w:w w:val="111"/>
        </w:rPr>
        <w:t>v</w:t>
      </w:r>
      <w:r>
        <w:rPr>
          <w:w w:val="105"/>
        </w:rPr>
        <w:t>i</w:t>
      </w:r>
      <w:r>
        <w:rPr>
          <w:w w:val="124"/>
        </w:rPr>
        <w:t>r</w:t>
      </w:r>
      <w:r>
        <w:rPr>
          <w:w w:val="111"/>
        </w:rPr>
        <w:t>on</w:t>
      </w:r>
      <w:r>
        <w:rPr>
          <w:w w:val="113"/>
        </w:rPr>
        <w:t>m</w:t>
      </w:r>
      <w:r>
        <w:rPr>
          <w:w w:val="106"/>
        </w:rPr>
        <w:t>e</w:t>
      </w:r>
      <w:r>
        <w:rPr>
          <w:spacing w:val="-6"/>
          <w:w w:val="117"/>
        </w:rPr>
        <w:t>n</w:t>
      </w:r>
      <w:r>
        <w:rPr>
          <w:w w:val="148"/>
        </w:rPr>
        <w:t>t</w:t>
      </w:r>
      <w:r>
        <w:rPr>
          <w:w w:val="117"/>
        </w:rPr>
        <w:t>.</w:t>
      </w:r>
      <w:r>
        <w:rPr/>
        <w:t> </w:t>
      </w:r>
      <w:r>
        <w:rPr>
          <w:spacing w:val="2"/>
        </w:rPr>
        <w:t> </w:t>
      </w:r>
      <w:r>
        <w:rPr>
          <w:w w:val="116"/>
        </w:rPr>
        <w:t>R</w:t>
      </w:r>
      <w:r>
        <w:rPr>
          <w:w w:val="106"/>
        </w:rPr>
        <w:t>ece</w:t>
      </w:r>
      <w:r>
        <w:rPr>
          <w:w w:val="105"/>
        </w:rPr>
        <w:t>i</w:t>
      </w:r>
      <w:r>
        <w:rPr>
          <w:w w:val="111"/>
        </w:rPr>
        <w:t>v</w:t>
      </w:r>
      <w:r>
        <w:rPr>
          <w:w w:val="105"/>
        </w:rPr>
        <w:t>i</w:t>
      </w:r>
      <w:r>
        <w:rPr>
          <w:spacing w:val="-1"/>
          <w:w w:val="117"/>
        </w:rPr>
        <w:t>n</w:t>
      </w:r>
      <w:r>
        <w:rPr>
          <w:w w:val="106"/>
        </w:rPr>
        <w:t>g </w:t>
      </w:r>
      <w:r>
        <w:rPr>
          <w:w w:val="115"/>
        </w:rPr>
        <w:t>points record how </w:t>
      </w:r>
      <w:r>
        <w:rPr>
          <w:spacing w:val="-3"/>
          <w:w w:val="115"/>
        </w:rPr>
        <w:t>much </w:t>
      </w:r>
      <w:r>
        <w:rPr>
          <w:w w:val="115"/>
        </w:rPr>
        <w:t>of this projection they can see, and this process is done for </w:t>
      </w:r>
      <w:r>
        <w:rPr>
          <w:w w:val="106"/>
        </w:rPr>
        <w:t>e</w:t>
      </w:r>
      <w:r>
        <w:rPr>
          <w:w w:val="112"/>
        </w:rPr>
        <w:t>a</w:t>
      </w:r>
      <w:r>
        <w:rPr>
          <w:spacing w:val="-6"/>
          <w:w w:val="112"/>
        </w:rPr>
        <w:t>c</w:t>
      </w:r>
      <w:r>
        <w:rPr>
          <w:w w:val="117"/>
        </w:rPr>
        <w:t>h</w:t>
      </w:r>
      <w:r>
        <w:rPr/>
        <w:t> </w:t>
      </w:r>
      <w:r>
        <w:rPr>
          <w:spacing w:val="-20"/>
        </w:rPr>
        <w:t> </w:t>
      </w:r>
      <w:r>
        <w:rPr>
          <w:w w:val="102"/>
        </w:rPr>
        <w:t>of</w:t>
      </w:r>
      <w:r>
        <w:rPr/>
        <w:t> </w:t>
      </w:r>
      <w:r>
        <w:rPr>
          <w:spacing w:val="-20"/>
        </w:rPr>
        <w:t> </w:t>
      </w:r>
      <w:r>
        <w:rPr>
          <w:w w:val="148"/>
        </w:rPr>
        <w:t>t</w:t>
      </w:r>
      <w:r>
        <w:rPr>
          <w:w w:val="117"/>
        </w:rPr>
        <w:t>h</w:t>
      </w:r>
      <w:r>
        <w:rPr>
          <w:w w:val="106"/>
        </w:rPr>
        <w:t>e</w:t>
      </w:r>
      <w:r>
        <w:rPr/>
        <w:t> </w:t>
      </w:r>
      <w:r>
        <w:rPr>
          <w:spacing w:val="-20"/>
        </w:rPr>
        <w:t> </w:t>
      </w:r>
      <w:r>
        <w:rPr>
          <w:w w:val="107"/>
        </w:rPr>
        <w:t>s</w:t>
      </w:r>
      <w:r>
        <w:rPr>
          <w:w w:val="106"/>
        </w:rPr>
        <w:t>e</w:t>
      </w:r>
      <w:r>
        <w:rPr>
          <w:w w:val="117"/>
        </w:rPr>
        <w:t>nd</w:t>
      </w:r>
      <w:r>
        <w:rPr>
          <w:w w:val="106"/>
        </w:rPr>
        <w:t>e</w:t>
      </w:r>
      <w:r>
        <w:rPr>
          <w:w w:val="124"/>
        </w:rPr>
        <w:t>r</w:t>
      </w:r>
      <w:r>
        <w:rPr>
          <w:w w:val="107"/>
        </w:rPr>
        <w:t>s</w:t>
      </w:r>
      <w:r>
        <w:rPr>
          <w:w w:val="27"/>
        </w:rPr>
        <w:t>’</w:t>
      </w:r>
      <w:r>
        <w:rPr/>
        <w:t> </w:t>
      </w:r>
      <w:r>
        <w:rPr>
          <w:spacing w:val="-20"/>
        </w:rPr>
        <w:t> </w:t>
      </w:r>
      <w:r>
        <w:rPr>
          <w:spacing w:val="-1"/>
          <w:w w:val="105"/>
        </w:rPr>
        <w:t>S</w:t>
      </w:r>
      <w:r>
        <w:rPr>
          <w:w w:val="110"/>
        </w:rPr>
        <w:t>H</w:t>
      </w:r>
      <w:r>
        <w:rPr/>
        <w:t> </w:t>
      </w:r>
      <w:r>
        <w:rPr>
          <w:spacing w:val="-20"/>
        </w:rPr>
        <w:t> </w:t>
      </w:r>
      <w:r>
        <w:rPr>
          <w:w w:val="117"/>
        </w:rPr>
        <w:t>b</w:t>
      </w:r>
      <w:r>
        <w:rPr>
          <w:w w:val="113"/>
        </w:rPr>
        <w:t>as</w:t>
      </w:r>
      <w:r>
        <w:rPr>
          <w:w w:val="105"/>
        </w:rPr>
        <w:t>i</w:t>
      </w:r>
      <w:r>
        <w:rPr>
          <w:w w:val="107"/>
        </w:rPr>
        <w:t>s</w:t>
      </w:r>
      <w:r>
        <w:rPr/>
        <w:t> </w:t>
      </w:r>
      <w:r>
        <w:rPr>
          <w:spacing w:val="-20"/>
        </w:rPr>
        <w:t> </w:t>
      </w:r>
      <w:r>
        <w:rPr>
          <w:w w:val="96"/>
        </w:rPr>
        <w:t>f</w:t>
      </w:r>
      <w:r>
        <w:rPr>
          <w:w w:val="117"/>
        </w:rPr>
        <w:t>un</w:t>
      </w:r>
      <w:r>
        <w:rPr>
          <w:w w:val="106"/>
        </w:rPr>
        <w:t>c</w:t>
      </w:r>
      <w:r>
        <w:rPr>
          <w:w w:val="148"/>
        </w:rPr>
        <w:t>t</w:t>
      </w:r>
      <w:r>
        <w:rPr>
          <w:w w:val="105"/>
        </w:rPr>
        <w:t>i</w:t>
      </w:r>
      <w:r>
        <w:rPr>
          <w:w w:val="111"/>
        </w:rPr>
        <w:t>on</w:t>
      </w:r>
      <w:r>
        <w:rPr>
          <w:w w:val="107"/>
        </w:rPr>
        <w:t>s</w:t>
      </w:r>
      <w:r>
        <w:rPr/>
        <w:t> </w:t>
      </w:r>
      <w:r>
        <w:rPr>
          <w:spacing w:val="-20"/>
        </w:rPr>
        <w:t> </w:t>
      </w:r>
      <w:r>
        <w:rPr>
          <w:w w:val="107"/>
        </w:rPr>
        <w:t>s</w:t>
      </w:r>
      <w:r>
        <w:rPr>
          <w:w w:val="106"/>
        </w:rPr>
        <w:t>e</w:t>
      </w:r>
      <w:r>
        <w:rPr>
          <w:w w:val="117"/>
        </w:rPr>
        <w:t>p</w:t>
      </w:r>
      <w:r>
        <w:rPr>
          <w:w w:val="121"/>
        </w:rPr>
        <w:t>ar</w:t>
      </w:r>
      <w:r>
        <w:rPr>
          <w:w w:val="130"/>
        </w:rPr>
        <w:t>at</w:t>
      </w:r>
      <w:r>
        <w:rPr>
          <w:w w:val="106"/>
        </w:rPr>
        <w:t>e</w:t>
      </w:r>
      <w:r>
        <w:rPr>
          <w:w w:val="105"/>
        </w:rPr>
        <w:t>l</w:t>
      </w:r>
      <w:r>
        <w:rPr>
          <w:spacing w:val="-17"/>
          <w:w w:val="111"/>
        </w:rPr>
        <w:t>y</w:t>
      </w:r>
      <w:r>
        <w:rPr>
          <w:w w:val="117"/>
        </w:rPr>
        <w:t>.</w:t>
      </w:r>
      <w:r>
        <w:rPr/>
        <w:t>  </w:t>
      </w:r>
      <w:r>
        <w:rPr>
          <w:spacing w:val="-15"/>
        </w:rPr>
        <w:t> </w:t>
      </w:r>
      <w:r>
        <w:rPr>
          <w:w w:val="112"/>
        </w:rPr>
        <w:t>D</w:t>
      </w:r>
      <w:r>
        <w:rPr>
          <w:w w:val="105"/>
        </w:rPr>
        <w:t>oi</w:t>
      </w:r>
      <w:r>
        <w:rPr>
          <w:w w:val="117"/>
        </w:rPr>
        <w:t>n</w:t>
      </w:r>
      <w:r>
        <w:rPr>
          <w:w w:val="106"/>
        </w:rPr>
        <w:t>g</w:t>
      </w:r>
      <w:r>
        <w:rPr/>
        <w:t> </w:t>
      </w:r>
      <w:r>
        <w:rPr>
          <w:spacing w:val="-21"/>
        </w:rPr>
        <w:t> </w:t>
      </w:r>
      <w:r>
        <w:rPr>
          <w:w w:val="107"/>
        </w:rPr>
        <w:t>s</w:t>
      </w:r>
      <w:r>
        <w:rPr>
          <w:w w:val="106"/>
        </w:rPr>
        <w:t>o</w:t>
      </w:r>
      <w:r>
        <w:rPr/>
        <w:t> </w:t>
      </w:r>
      <w:r>
        <w:rPr>
          <w:spacing w:val="-21"/>
        </w:rPr>
        <w:t> </w:t>
      </w:r>
      <w:r>
        <w:rPr>
          <w:w w:val="106"/>
        </w:rPr>
        <w:t>c</w:t>
      </w:r>
      <w:r>
        <w:rPr>
          <w:w w:val="124"/>
        </w:rPr>
        <w:t>r</w:t>
      </w:r>
      <w:r>
        <w:rPr>
          <w:w w:val="106"/>
        </w:rPr>
        <w:t>e</w:t>
      </w:r>
      <w:r>
        <w:rPr>
          <w:w w:val="130"/>
        </w:rPr>
        <w:t>at</w:t>
      </w:r>
      <w:r>
        <w:rPr>
          <w:w w:val="106"/>
        </w:rPr>
        <w:t>e</w:t>
      </w:r>
      <w:r>
        <w:rPr>
          <w:w w:val="107"/>
        </w:rPr>
        <w:t>s</w:t>
      </w:r>
      <w:r>
        <w:rPr/>
        <w:t> </w:t>
      </w:r>
      <w:r>
        <w:rPr>
          <w:spacing w:val="-20"/>
        </w:rPr>
        <w:t> </w:t>
      </w:r>
      <w:r>
        <w:rPr>
          <w:w w:val="119"/>
        </w:rPr>
        <w:t>a</w:t>
      </w:r>
      <w:r>
        <w:rPr/>
        <w:t> </w:t>
      </w:r>
      <w:r>
        <w:rPr>
          <w:spacing w:val="-20"/>
        </w:rPr>
        <w:t> </w:t>
      </w:r>
      <w:r>
        <w:rPr>
          <w:w w:val="117"/>
        </w:rPr>
        <w:t>d</w:t>
      </w:r>
      <w:r>
        <w:rPr>
          <w:w w:val="105"/>
        </w:rPr>
        <w:t>i</w:t>
      </w:r>
      <w:r>
        <w:rPr>
          <w:w w:val="92"/>
        </w:rPr>
        <w:t>ff</w:t>
      </w:r>
      <w:r>
        <w:rPr>
          <w:w w:val="106"/>
        </w:rPr>
        <w:t>e</w:t>
      </w:r>
      <w:r>
        <w:rPr>
          <w:w w:val="124"/>
        </w:rPr>
        <w:t>r</w:t>
      </w:r>
      <w:r>
        <w:rPr>
          <w:w w:val="106"/>
        </w:rPr>
        <w:t>e</w:t>
      </w:r>
      <w:r>
        <w:rPr>
          <w:spacing w:val="-6"/>
          <w:w w:val="117"/>
        </w:rPr>
        <w:t>n</w:t>
      </w:r>
      <w:r>
        <w:rPr>
          <w:w w:val="148"/>
        </w:rPr>
        <w:t>t</w:t>
      </w:r>
      <w:r>
        <w:rPr/>
        <w:t> </w:t>
      </w:r>
      <w:r>
        <w:rPr>
          <w:spacing w:val="-20"/>
        </w:rPr>
        <w:t> </w:t>
      </w:r>
      <w:r>
        <w:rPr>
          <w:w w:val="107"/>
        </w:rPr>
        <w:t>s</w:t>
      </w:r>
      <w:r>
        <w:rPr>
          <w:w w:val="106"/>
        </w:rPr>
        <w:t>e</w:t>
      </w:r>
      <w:r>
        <w:rPr>
          <w:w w:val="148"/>
        </w:rPr>
        <w:t>t </w:t>
      </w:r>
      <w:r>
        <w:rPr>
          <w:w w:val="115"/>
        </w:rPr>
        <w:t>of source elements for every receiver, based on the visibility information from both environment probes and receiver</w:t>
      </w:r>
      <w:r>
        <w:rPr>
          <w:spacing w:val="22"/>
          <w:w w:val="115"/>
        </w:rPr>
        <w:t> </w:t>
      </w:r>
      <w:r>
        <w:rPr>
          <w:w w:val="115"/>
        </w:rPr>
        <w:t>points.</w:t>
      </w:r>
    </w:p>
    <w:p>
      <w:pPr>
        <w:pStyle w:val="BodyText"/>
        <w:spacing w:line="204" w:lineRule="auto" w:before="14"/>
        <w:ind w:left="443" w:right="941" w:firstLine="298"/>
        <w:jc w:val="both"/>
      </w:pPr>
      <w:r>
        <w:rPr>
          <w:w w:val="115"/>
        </w:rPr>
        <w:t>Because the source basis is generated from an environment map projected to an SH, it naturally combines surfaces that are farther away. To pick the probes to use, </w:t>
      </w:r>
      <w:r>
        <w:rPr>
          <w:w w:val="148"/>
        </w:rPr>
        <w:t>t</w:t>
      </w:r>
      <w:r>
        <w:rPr>
          <w:w w:val="117"/>
        </w:rPr>
        <w:t>h</w:t>
      </w:r>
      <w:r>
        <w:rPr>
          <w:w w:val="106"/>
        </w:rPr>
        <w:t>e</w:t>
      </w:r>
      <w:r>
        <w:rPr/>
        <w:t> </w:t>
      </w:r>
      <w:r>
        <w:rPr>
          <w:w w:val="124"/>
        </w:rPr>
        <w:t>r</w:t>
      </w:r>
      <w:r>
        <w:rPr>
          <w:w w:val="106"/>
        </w:rPr>
        <w:t>ece</w:t>
      </w:r>
      <w:r>
        <w:rPr>
          <w:w w:val="105"/>
        </w:rPr>
        <w:t>i</w:t>
      </w:r>
      <w:r>
        <w:rPr>
          <w:w w:val="111"/>
        </w:rPr>
        <w:t>v</w:t>
      </w:r>
      <w:r>
        <w:rPr>
          <w:w w:val="106"/>
        </w:rPr>
        <w:t>e</w:t>
      </w:r>
      <w:r>
        <w:rPr>
          <w:w w:val="124"/>
        </w:rPr>
        <w:t>r</w:t>
      </w:r>
      <w:r>
        <w:rPr>
          <w:w w:val="107"/>
        </w:rPr>
        <w:t>s</w:t>
      </w:r>
      <w:r>
        <w:rPr/>
        <w:t> </w:t>
      </w:r>
      <w:r>
        <w:rPr>
          <w:w w:val="117"/>
        </w:rPr>
        <w:t>u</w:t>
      </w:r>
      <w:r>
        <w:rPr>
          <w:w w:val="107"/>
        </w:rPr>
        <w:t>s</w:t>
      </w:r>
      <w:r>
        <w:rPr>
          <w:w w:val="106"/>
        </w:rPr>
        <w:t>e</w:t>
      </w:r>
      <w:r>
        <w:rPr/>
        <w:t> </w:t>
      </w:r>
      <w:r>
        <w:rPr>
          <w:w w:val="119"/>
        </w:rPr>
        <w:t>a</w:t>
      </w:r>
      <w:r>
        <w:rPr/>
        <w:t> </w:t>
      </w:r>
      <w:r>
        <w:rPr>
          <w:w w:val="117"/>
        </w:rPr>
        <w:t>h</w:t>
      </w:r>
      <w:r>
        <w:rPr>
          <w:w w:val="106"/>
        </w:rPr>
        <w:t>e</w:t>
      </w:r>
      <w:r>
        <w:rPr>
          <w:w w:val="117"/>
        </w:rPr>
        <w:t>u</w:t>
      </w:r>
      <w:r>
        <w:rPr>
          <w:w w:val="124"/>
        </w:rPr>
        <w:t>r</w:t>
      </w:r>
      <w:r>
        <w:rPr>
          <w:w w:val="105"/>
        </w:rPr>
        <w:t>i</w:t>
      </w:r>
      <w:r>
        <w:rPr>
          <w:w w:val="107"/>
        </w:rPr>
        <w:t>s</w:t>
      </w:r>
      <w:r>
        <w:rPr>
          <w:w w:val="148"/>
        </w:rPr>
        <w:t>t</w:t>
      </w:r>
      <w:r>
        <w:rPr>
          <w:w w:val="105"/>
        </w:rPr>
        <w:t>i</w:t>
      </w:r>
      <w:r>
        <w:rPr>
          <w:w w:val="106"/>
        </w:rPr>
        <w:t>c</w:t>
      </w:r>
      <w:r>
        <w:rPr/>
        <w:t> </w:t>
      </w:r>
      <w:r>
        <w:rPr>
          <w:w w:val="148"/>
        </w:rPr>
        <w:t>t</w:t>
      </w:r>
      <w:r>
        <w:rPr>
          <w:w w:val="117"/>
        </w:rPr>
        <w:t>h</w:t>
      </w:r>
      <w:r>
        <w:rPr>
          <w:w w:val="130"/>
        </w:rPr>
        <w:t>at</w:t>
      </w:r>
      <w:r>
        <w:rPr/>
        <w:t> </w:t>
      </w:r>
      <w:r>
        <w:rPr>
          <w:w w:val="96"/>
        </w:rPr>
        <w:t>f</w:t>
      </w:r>
      <w:r>
        <w:rPr>
          <w:w w:val="119"/>
        </w:rPr>
        <w:t>a</w:t>
      </w:r>
      <w:r>
        <w:rPr>
          <w:w w:val="111"/>
        </w:rPr>
        <w:t>v</w:t>
      </w:r>
      <w:r>
        <w:rPr>
          <w:w w:val="113"/>
        </w:rPr>
        <w:t>or</w:t>
      </w:r>
      <w:r>
        <w:rPr>
          <w:w w:val="107"/>
        </w:rPr>
        <w:t>s</w:t>
      </w:r>
      <w:r>
        <w:rPr/>
        <w:t> </w:t>
      </w:r>
      <w:r>
        <w:rPr>
          <w:w w:val="117"/>
        </w:rPr>
        <w:t>n</w:t>
      </w:r>
      <w:r>
        <w:rPr>
          <w:w w:val="106"/>
        </w:rPr>
        <w:t>e</w:t>
      </w:r>
      <w:r>
        <w:rPr>
          <w:w w:val="121"/>
        </w:rPr>
        <w:t>ar</w:t>
      </w:r>
      <w:r>
        <w:rPr>
          <w:w w:val="117"/>
        </w:rPr>
        <w:t>b</w:t>
      </w:r>
      <w:r>
        <w:rPr>
          <w:w w:val="111"/>
        </w:rPr>
        <w:t>y</w:t>
      </w:r>
      <w:r>
        <w:rPr/>
        <w:t> </w:t>
      </w:r>
      <w:r>
        <w:rPr>
          <w:w w:val="111"/>
        </w:rPr>
        <w:t>on</w:t>
      </w:r>
      <w:r>
        <w:rPr>
          <w:w w:val="106"/>
        </w:rPr>
        <w:t>e</w:t>
      </w:r>
      <w:r>
        <w:rPr>
          <w:w w:val="107"/>
        </w:rPr>
        <w:t>s</w:t>
      </w:r>
      <w:r>
        <w:rPr>
          <w:w w:val="117"/>
        </w:rPr>
        <w:t>,</w:t>
      </w:r>
      <w:r>
        <w:rPr/>
        <w:t> </w:t>
      </w:r>
      <w:r>
        <w:rPr>
          <w:w w:val="106"/>
        </w:rPr>
        <w:t>w</w:t>
      </w:r>
      <w:r>
        <w:rPr>
          <w:w w:val="117"/>
        </w:rPr>
        <w:t>h</w:t>
      </w:r>
      <w:r>
        <w:rPr>
          <w:w w:val="105"/>
        </w:rPr>
        <w:t>i</w:t>
      </w:r>
      <w:r>
        <w:rPr>
          <w:w w:val="106"/>
        </w:rPr>
        <w:t>c</w:t>
      </w:r>
      <w:r>
        <w:rPr>
          <w:w w:val="117"/>
        </w:rPr>
        <w:t>h</w:t>
      </w:r>
      <w:r>
        <w:rPr/>
        <w:t> </w:t>
      </w:r>
      <w:r>
        <w:rPr>
          <w:w w:val="113"/>
        </w:rPr>
        <w:t>m</w:t>
      </w:r>
      <w:r>
        <w:rPr>
          <w:w w:val="115"/>
        </w:rPr>
        <w:t>ak</w:t>
      </w:r>
      <w:r>
        <w:rPr>
          <w:w w:val="106"/>
        </w:rPr>
        <w:t>e</w:t>
      </w:r>
      <w:r>
        <w:rPr>
          <w:w w:val="107"/>
        </w:rPr>
        <w:t>s</w:t>
      </w:r>
      <w:r>
        <w:rPr/>
        <w:t> </w:t>
      </w:r>
      <w:r>
        <w:rPr>
          <w:w w:val="148"/>
        </w:rPr>
        <w:t>t</w:t>
      </w:r>
      <w:r>
        <w:rPr>
          <w:w w:val="117"/>
        </w:rPr>
        <w:t>h</w:t>
      </w:r>
      <w:r>
        <w:rPr>
          <w:w w:val="106"/>
        </w:rPr>
        <w:t>e</w:t>
      </w:r>
      <w:r>
        <w:rPr/>
        <w:t> </w:t>
      </w:r>
      <w:r>
        <w:rPr>
          <w:w w:val="124"/>
        </w:rPr>
        <w:t>r</w:t>
      </w:r>
      <w:r>
        <w:rPr>
          <w:w w:val="106"/>
        </w:rPr>
        <w:t>ece</w:t>
      </w:r>
      <w:r>
        <w:rPr>
          <w:w w:val="105"/>
        </w:rPr>
        <w:t>i</w:t>
      </w:r>
      <w:r>
        <w:rPr>
          <w:w w:val="111"/>
        </w:rPr>
        <w:t>v</w:t>
      </w:r>
      <w:r>
        <w:rPr>
          <w:w w:val="106"/>
        </w:rPr>
        <w:t>e</w:t>
      </w:r>
      <w:r>
        <w:rPr>
          <w:w w:val="124"/>
        </w:rPr>
        <w:t>r</w:t>
      </w:r>
      <w:r>
        <w:rPr>
          <w:w w:val="107"/>
        </w:rPr>
        <w:t>s</w:t>
      </w:r>
      <w:r>
        <w:rPr/>
        <w:t> </w:t>
      </w:r>
      <w:r>
        <w:rPr>
          <w:w w:val="65"/>
        </w:rPr>
        <w:t>“s</w:t>
      </w:r>
      <w:r>
        <w:rPr>
          <w:w w:val="106"/>
        </w:rPr>
        <w:t>ee</w:t>
      </w:r>
      <w:r>
        <w:rPr>
          <w:w w:val="49"/>
        </w:rPr>
        <w:t>” </w:t>
      </w:r>
      <w:r>
        <w:rPr>
          <w:w w:val="115"/>
        </w:rPr>
        <w:t>the environment at a similar scale. To limit the amount of data that has to be stored, the transfer information is compressed with clustered PCA.</w:t>
      </w:r>
    </w:p>
    <w:p>
      <w:pPr>
        <w:pStyle w:val="BodyText"/>
        <w:spacing w:line="204" w:lineRule="auto" w:before="6"/>
        <w:ind w:left="443" w:right="941" w:firstLine="298"/>
        <w:jc w:val="both"/>
      </w:pPr>
      <w:r>
        <w:rPr>
          <w:w w:val="115"/>
        </w:rPr>
        <w:t>Another form of precomputed transfer is described </w:t>
      </w:r>
      <w:r>
        <w:rPr>
          <w:spacing w:val="-3"/>
          <w:w w:val="115"/>
        </w:rPr>
        <w:t>by </w:t>
      </w:r>
      <w:r>
        <w:rPr>
          <w:w w:val="115"/>
        </w:rPr>
        <w:t>Lehtinen et al. [</w:t>
      </w:r>
      <w:hyperlink w:history="true" w:anchor="_bookmark0">
        <w:r>
          <w:rPr>
            <w:color w:val="0000FF"/>
            <w:w w:val="115"/>
          </w:rPr>
          <w:t>1021</w:t>
        </w:r>
      </w:hyperlink>
      <w:r>
        <w:rPr>
          <w:w w:val="115"/>
        </w:rPr>
        <w:t>]. In this approach neither the source nor the receiving elements exist on the meshes, but rather are volumetric and can </w:t>
      </w:r>
      <w:r>
        <w:rPr>
          <w:spacing w:val="2"/>
          <w:w w:val="115"/>
        </w:rPr>
        <w:t>be </w:t>
      </w:r>
      <w:r>
        <w:rPr>
          <w:w w:val="115"/>
        </w:rPr>
        <w:t>queried at any location in three-dimensional space. This</w:t>
      </w:r>
      <w:r>
        <w:rPr>
          <w:spacing w:val="-15"/>
          <w:w w:val="115"/>
        </w:rPr>
        <w:t> </w:t>
      </w:r>
      <w:r>
        <w:rPr>
          <w:w w:val="115"/>
        </w:rPr>
        <w:t>form</w:t>
      </w:r>
      <w:r>
        <w:rPr>
          <w:spacing w:val="-14"/>
          <w:w w:val="115"/>
        </w:rPr>
        <w:t> </w:t>
      </w:r>
      <w:r>
        <w:rPr>
          <w:w w:val="115"/>
        </w:rPr>
        <w:t>is</w:t>
      </w:r>
      <w:r>
        <w:rPr>
          <w:spacing w:val="-14"/>
          <w:w w:val="115"/>
        </w:rPr>
        <w:t> </w:t>
      </w:r>
      <w:r>
        <w:rPr>
          <w:w w:val="115"/>
        </w:rPr>
        <w:t>convenient</w:t>
      </w:r>
      <w:r>
        <w:rPr>
          <w:spacing w:val="-14"/>
          <w:w w:val="115"/>
        </w:rPr>
        <w:t> </w:t>
      </w:r>
      <w:r>
        <w:rPr>
          <w:w w:val="115"/>
        </w:rPr>
        <w:t>for</w:t>
      </w:r>
      <w:r>
        <w:rPr>
          <w:spacing w:val="-15"/>
          <w:w w:val="115"/>
        </w:rPr>
        <w:t> </w:t>
      </w:r>
      <w:r>
        <w:rPr>
          <w:w w:val="115"/>
        </w:rPr>
        <w:t>providing</w:t>
      </w:r>
      <w:r>
        <w:rPr>
          <w:spacing w:val="-14"/>
          <w:w w:val="115"/>
        </w:rPr>
        <w:t> </w:t>
      </w:r>
      <w:r>
        <w:rPr>
          <w:w w:val="115"/>
        </w:rPr>
        <w:t>lighting</w:t>
      </w:r>
      <w:r>
        <w:rPr>
          <w:spacing w:val="-14"/>
          <w:w w:val="115"/>
        </w:rPr>
        <w:t> </w:t>
      </w:r>
      <w:r>
        <w:rPr>
          <w:w w:val="115"/>
        </w:rPr>
        <w:t>consistency</w:t>
      </w:r>
      <w:r>
        <w:rPr>
          <w:spacing w:val="-14"/>
          <w:w w:val="115"/>
        </w:rPr>
        <w:t> </w:t>
      </w:r>
      <w:r>
        <w:rPr>
          <w:w w:val="115"/>
        </w:rPr>
        <w:t>between</w:t>
      </w:r>
      <w:r>
        <w:rPr>
          <w:spacing w:val="-14"/>
          <w:w w:val="115"/>
        </w:rPr>
        <w:t> </w:t>
      </w:r>
      <w:r>
        <w:rPr>
          <w:w w:val="115"/>
        </w:rPr>
        <w:t>static</w:t>
      </w:r>
      <w:r>
        <w:rPr>
          <w:spacing w:val="-15"/>
          <w:w w:val="115"/>
        </w:rPr>
        <w:t> </w:t>
      </w:r>
      <w:r>
        <w:rPr>
          <w:w w:val="115"/>
        </w:rPr>
        <w:t>and</w:t>
      </w:r>
      <w:r>
        <w:rPr>
          <w:spacing w:val="-14"/>
          <w:w w:val="115"/>
        </w:rPr>
        <w:t> </w:t>
      </w:r>
      <w:r>
        <w:rPr>
          <w:w w:val="115"/>
        </w:rPr>
        <w:t>dynamic geometry, but the method is fairly expensive</w:t>
      </w:r>
      <w:r>
        <w:rPr>
          <w:spacing w:val="33"/>
          <w:w w:val="115"/>
        </w:rPr>
        <w:t> </w:t>
      </w:r>
      <w:r>
        <w:rPr>
          <w:w w:val="115"/>
        </w:rPr>
        <w:t>computationally.</w:t>
      </w:r>
    </w:p>
    <w:p>
      <w:pPr>
        <w:pStyle w:val="BodyText"/>
        <w:spacing w:line="204" w:lineRule="auto" w:before="7"/>
        <w:ind w:left="443" w:right="941" w:firstLine="298"/>
        <w:jc w:val="both"/>
      </w:pPr>
      <w:r>
        <w:rPr>
          <w:w w:val="115"/>
        </w:rPr>
        <w:t>Loos et al. [</w:t>
      </w:r>
      <w:hyperlink w:history="true" w:anchor="_bookmark0">
        <w:r>
          <w:rPr>
            <w:color w:val="0000FF"/>
            <w:w w:val="115"/>
          </w:rPr>
          <w:t>1073</w:t>
        </w:r>
      </w:hyperlink>
      <w:r>
        <w:rPr>
          <w:w w:val="115"/>
        </w:rPr>
        <w:t>] precompute transfer within a modular, unit cell, with different configurations of the side walls. Multiple such cells are then stitched and warped to approximate the geometry of the scene. The radiance is propagated first to the cell borders, which act as interfaces, and then to the neighboring cells using the precom- puted</w:t>
      </w:r>
      <w:r>
        <w:rPr>
          <w:spacing w:val="-7"/>
          <w:w w:val="115"/>
        </w:rPr>
        <w:t> </w:t>
      </w:r>
      <w:r>
        <w:rPr>
          <w:w w:val="115"/>
        </w:rPr>
        <w:t>models.</w:t>
      </w:r>
      <w:r>
        <w:rPr>
          <w:spacing w:val="15"/>
          <w:w w:val="115"/>
        </w:rPr>
        <w:t> </w:t>
      </w:r>
      <w:r>
        <w:rPr>
          <w:w w:val="115"/>
        </w:rPr>
        <w:t>The</w:t>
      </w:r>
      <w:r>
        <w:rPr>
          <w:spacing w:val="-6"/>
          <w:w w:val="115"/>
        </w:rPr>
        <w:t> </w:t>
      </w:r>
      <w:r>
        <w:rPr>
          <w:w w:val="115"/>
        </w:rPr>
        <w:t>method</w:t>
      </w:r>
      <w:r>
        <w:rPr>
          <w:spacing w:val="-6"/>
          <w:w w:val="115"/>
        </w:rPr>
        <w:t> </w:t>
      </w:r>
      <w:r>
        <w:rPr>
          <w:w w:val="115"/>
        </w:rPr>
        <w:t>is</w:t>
      </w:r>
      <w:r>
        <w:rPr>
          <w:spacing w:val="-7"/>
          <w:w w:val="115"/>
        </w:rPr>
        <w:t> </w:t>
      </w:r>
      <w:r>
        <w:rPr>
          <w:w w:val="115"/>
        </w:rPr>
        <w:t>fast</w:t>
      </w:r>
      <w:r>
        <w:rPr>
          <w:spacing w:val="-6"/>
          <w:w w:val="115"/>
        </w:rPr>
        <w:t> </w:t>
      </w:r>
      <w:r>
        <w:rPr>
          <w:w w:val="115"/>
        </w:rPr>
        <w:t>enough</w:t>
      </w:r>
      <w:r>
        <w:rPr>
          <w:spacing w:val="-7"/>
          <w:w w:val="115"/>
        </w:rPr>
        <w:t> </w:t>
      </w:r>
      <w:r>
        <w:rPr>
          <w:w w:val="115"/>
        </w:rPr>
        <w:t>to</w:t>
      </w:r>
      <w:r>
        <w:rPr>
          <w:spacing w:val="-6"/>
          <w:w w:val="115"/>
        </w:rPr>
        <w:t> </w:t>
      </w:r>
      <w:r>
        <w:rPr>
          <w:w w:val="115"/>
        </w:rPr>
        <w:t>efficiently</w:t>
      </w:r>
      <w:r>
        <w:rPr>
          <w:spacing w:val="-7"/>
          <w:w w:val="115"/>
        </w:rPr>
        <w:t> </w:t>
      </w:r>
      <w:r>
        <w:rPr>
          <w:w w:val="115"/>
        </w:rPr>
        <w:t>run</w:t>
      </w:r>
      <w:r>
        <w:rPr>
          <w:spacing w:val="-6"/>
          <w:w w:val="115"/>
        </w:rPr>
        <w:t> </w:t>
      </w:r>
      <w:r>
        <w:rPr>
          <w:w w:val="115"/>
        </w:rPr>
        <w:t>even</w:t>
      </w:r>
      <w:r>
        <w:rPr>
          <w:spacing w:val="-7"/>
          <w:w w:val="115"/>
        </w:rPr>
        <w:t> </w:t>
      </w:r>
      <w:r>
        <w:rPr>
          <w:w w:val="115"/>
        </w:rPr>
        <w:t>on</w:t>
      </w:r>
      <w:r>
        <w:rPr>
          <w:spacing w:val="-6"/>
          <w:w w:val="115"/>
        </w:rPr>
        <w:t> </w:t>
      </w:r>
      <w:r>
        <w:rPr>
          <w:w w:val="115"/>
        </w:rPr>
        <w:t>mobile</w:t>
      </w:r>
      <w:r>
        <w:rPr>
          <w:spacing w:val="-6"/>
          <w:w w:val="115"/>
        </w:rPr>
        <w:t> </w:t>
      </w:r>
      <w:r>
        <w:rPr>
          <w:w w:val="115"/>
        </w:rPr>
        <w:t>platforms, but the resulting quality might not </w:t>
      </w:r>
      <w:r>
        <w:rPr>
          <w:spacing w:val="2"/>
          <w:w w:val="115"/>
        </w:rPr>
        <w:t>be </w:t>
      </w:r>
      <w:r>
        <w:rPr>
          <w:w w:val="115"/>
        </w:rPr>
        <w:t>sufficient for more demanding</w:t>
      </w:r>
      <w:r>
        <w:rPr>
          <w:spacing w:val="33"/>
          <w:w w:val="115"/>
        </w:rPr>
        <w:t> </w:t>
      </w:r>
      <w:r>
        <w:rPr>
          <w:w w:val="115"/>
        </w:rPr>
        <w:t>applications.</w:t>
      </w:r>
    </w:p>
    <w:p>
      <w:pPr>
        <w:pStyle w:val="BodyText"/>
        <w:spacing w:before="1"/>
        <w:rPr>
          <w:sz w:val="15"/>
        </w:rPr>
      </w:pPr>
    </w:p>
    <w:p>
      <w:pPr>
        <w:pStyle w:val="Heading2"/>
        <w:numPr>
          <w:ilvl w:val="2"/>
          <w:numId w:val="1"/>
        </w:numPr>
        <w:tabs>
          <w:tab w:pos="1442" w:val="left" w:leader="none"/>
          <w:tab w:pos="1443" w:val="left" w:leader="none"/>
        </w:tabs>
        <w:spacing w:line="240" w:lineRule="auto" w:before="0" w:after="0"/>
        <w:ind w:left="1442" w:right="0" w:hanging="1000"/>
        <w:jc w:val="left"/>
      </w:pPr>
      <w:r>
        <w:rPr>
          <w:color w:val="98727C"/>
        </w:rPr>
        <w:t>Storage</w:t>
      </w:r>
      <w:r>
        <w:rPr>
          <w:color w:val="98727C"/>
          <w:spacing w:val="30"/>
        </w:rPr>
        <w:t> </w:t>
      </w:r>
      <w:r>
        <w:rPr>
          <w:color w:val="98727C"/>
        </w:rPr>
        <w:t>Methods</w:t>
      </w:r>
    </w:p>
    <w:p>
      <w:pPr>
        <w:pStyle w:val="BodyText"/>
        <w:spacing w:line="204" w:lineRule="auto" w:before="113"/>
        <w:ind w:left="443" w:right="941"/>
        <w:jc w:val="both"/>
      </w:pPr>
      <w:r>
        <w:rPr>
          <w:w w:val="115"/>
        </w:rPr>
        <w:t>Regardless</w:t>
      </w:r>
      <w:r>
        <w:rPr>
          <w:spacing w:val="-6"/>
          <w:w w:val="115"/>
        </w:rPr>
        <w:t> </w:t>
      </w:r>
      <w:r>
        <w:rPr>
          <w:w w:val="115"/>
        </w:rPr>
        <w:t>of</w:t>
      </w:r>
      <w:r>
        <w:rPr>
          <w:spacing w:val="-5"/>
          <w:w w:val="115"/>
        </w:rPr>
        <w:t> </w:t>
      </w:r>
      <w:r>
        <w:rPr>
          <w:w w:val="115"/>
        </w:rPr>
        <w:t>whether</w:t>
      </w:r>
      <w:r>
        <w:rPr>
          <w:spacing w:val="-5"/>
          <w:w w:val="115"/>
        </w:rPr>
        <w:t> </w:t>
      </w:r>
      <w:r>
        <w:rPr>
          <w:spacing w:val="-3"/>
          <w:w w:val="115"/>
        </w:rPr>
        <w:t>we</w:t>
      </w:r>
      <w:r>
        <w:rPr>
          <w:spacing w:val="-5"/>
          <w:w w:val="115"/>
        </w:rPr>
        <w:t> </w:t>
      </w:r>
      <w:r>
        <w:rPr>
          <w:spacing w:val="-3"/>
          <w:w w:val="115"/>
        </w:rPr>
        <w:t>want</w:t>
      </w:r>
      <w:r>
        <w:rPr>
          <w:spacing w:val="-5"/>
          <w:w w:val="115"/>
        </w:rPr>
        <w:t> </w:t>
      </w:r>
      <w:r>
        <w:rPr>
          <w:w w:val="115"/>
        </w:rPr>
        <w:t>to</w:t>
      </w:r>
      <w:r>
        <w:rPr>
          <w:spacing w:val="-5"/>
          <w:w w:val="115"/>
        </w:rPr>
        <w:t> </w:t>
      </w:r>
      <w:r>
        <w:rPr>
          <w:w w:val="115"/>
        </w:rPr>
        <w:t>use</w:t>
      </w:r>
      <w:r>
        <w:rPr>
          <w:spacing w:val="-5"/>
          <w:w w:val="115"/>
        </w:rPr>
        <w:t> </w:t>
      </w:r>
      <w:r>
        <w:rPr>
          <w:w w:val="115"/>
        </w:rPr>
        <w:t>full</w:t>
      </w:r>
      <w:r>
        <w:rPr>
          <w:spacing w:val="-5"/>
          <w:w w:val="115"/>
        </w:rPr>
        <w:t> </w:t>
      </w:r>
      <w:r>
        <w:rPr>
          <w:w w:val="115"/>
        </w:rPr>
        <w:t>precomputed</w:t>
      </w:r>
      <w:r>
        <w:rPr>
          <w:spacing w:val="-5"/>
          <w:w w:val="115"/>
        </w:rPr>
        <w:t> </w:t>
      </w:r>
      <w:r>
        <w:rPr>
          <w:w w:val="115"/>
        </w:rPr>
        <w:t>lighting</w:t>
      </w:r>
      <w:r>
        <w:rPr>
          <w:spacing w:val="-6"/>
          <w:w w:val="115"/>
        </w:rPr>
        <w:t> </w:t>
      </w:r>
      <w:r>
        <w:rPr>
          <w:w w:val="115"/>
        </w:rPr>
        <w:t>or</w:t>
      </w:r>
      <w:r>
        <w:rPr>
          <w:spacing w:val="-5"/>
          <w:w w:val="115"/>
        </w:rPr>
        <w:t> </w:t>
      </w:r>
      <w:r>
        <w:rPr>
          <w:w w:val="115"/>
        </w:rPr>
        <w:t>to</w:t>
      </w:r>
      <w:r>
        <w:rPr>
          <w:spacing w:val="-5"/>
          <w:w w:val="115"/>
        </w:rPr>
        <w:t> </w:t>
      </w:r>
      <w:r>
        <w:rPr>
          <w:w w:val="115"/>
        </w:rPr>
        <w:t>precalculate</w:t>
      </w:r>
      <w:r>
        <w:rPr>
          <w:spacing w:val="-5"/>
          <w:w w:val="115"/>
        </w:rPr>
        <w:t> </w:t>
      </w:r>
      <w:r>
        <w:rPr>
          <w:w w:val="115"/>
        </w:rPr>
        <w:t>the transfer</w:t>
      </w:r>
      <w:r>
        <w:rPr>
          <w:spacing w:val="-7"/>
          <w:w w:val="115"/>
        </w:rPr>
        <w:t> </w:t>
      </w:r>
      <w:r>
        <w:rPr>
          <w:w w:val="115"/>
        </w:rPr>
        <w:t>information</w:t>
      </w:r>
      <w:r>
        <w:rPr>
          <w:spacing w:val="-6"/>
          <w:w w:val="115"/>
        </w:rPr>
        <w:t> </w:t>
      </w:r>
      <w:r>
        <w:rPr>
          <w:w w:val="115"/>
        </w:rPr>
        <w:t>and</w:t>
      </w:r>
      <w:r>
        <w:rPr>
          <w:spacing w:val="-7"/>
          <w:w w:val="115"/>
        </w:rPr>
        <w:t> </w:t>
      </w:r>
      <w:r>
        <w:rPr>
          <w:w w:val="115"/>
        </w:rPr>
        <w:t>allow</w:t>
      </w:r>
      <w:r>
        <w:rPr>
          <w:spacing w:val="-6"/>
          <w:w w:val="115"/>
        </w:rPr>
        <w:t> </w:t>
      </w:r>
      <w:r>
        <w:rPr>
          <w:w w:val="115"/>
        </w:rPr>
        <w:t>for</w:t>
      </w:r>
      <w:r>
        <w:rPr>
          <w:spacing w:val="-7"/>
          <w:w w:val="115"/>
        </w:rPr>
        <w:t> </w:t>
      </w:r>
      <w:r>
        <w:rPr>
          <w:w w:val="115"/>
        </w:rPr>
        <w:t>some</w:t>
      </w:r>
      <w:r>
        <w:rPr>
          <w:spacing w:val="-6"/>
          <w:w w:val="115"/>
        </w:rPr>
        <w:t> </w:t>
      </w:r>
      <w:r>
        <w:rPr>
          <w:w w:val="115"/>
        </w:rPr>
        <w:t>changes</w:t>
      </w:r>
      <w:r>
        <w:rPr>
          <w:spacing w:val="-7"/>
          <w:w w:val="115"/>
        </w:rPr>
        <w:t> </w:t>
      </w:r>
      <w:r>
        <w:rPr>
          <w:w w:val="115"/>
        </w:rPr>
        <w:t>in</w:t>
      </w:r>
      <w:r>
        <w:rPr>
          <w:spacing w:val="-6"/>
          <w:w w:val="115"/>
        </w:rPr>
        <w:t> </w:t>
      </w:r>
      <w:r>
        <w:rPr>
          <w:w w:val="115"/>
        </w:rPr>
        <w:t>the</w:t>
      </w:r>
      <w:r>
        <w:rPr>
          <w:spacing w:val="-7"/>
          <w:w w:val="115"/>
        </w:rPr>
        <w:t> </w:t>
      </w:r>
      <w:r>
        <w:rPr>
          <w:w w:val="115"/>
        </w:rPr>
        <w:t>lighting,</w:t>
      </w:r>
      <w:r>
        <w:rPr>
          <w:spacing w:val="-4"/>
          <w:w w:val="115"/>
        </w:rPr>
        <w:t> </w:t>
      </w:r>
      <w:r>
        <w:rPr>
          <w:w w:val="115"/>
        </w:rPr>
        <w:t>the</w:t>
      </w:r>
      <w:r>
        <w:rPr>
          <w:spacing w:val="-7"/>
          <w:w w:val="115"/>
        </w:rPr>
        <w:t> </w:t>
      </w:r>
      <w:r>
        <w:rPr>
          <w:w w:val="115"/>
        </w:rPr>
        <w:t>resulting</w:t>
      </w:r>
      <w:r>
        <w:rPr>
          <w:spacing w:val="-6"/>
          <w:w w:val="115"/>
        </w:rPr>
        <w:t> </w:t>
      </w:r>
      <w:r>
        <w:rPr>
          <w:w w:val="115"/>
        </w:rPr>
        <w:t>data</w:t>
      </w:r>
      <w:r>
        <w:rPr>
          <w:spacing w:val="-7"/>
          <w:w w:val="115"/>
        </w:rPr>
        <w:t> </w:t>
      </w:r>
      <w:r>
        <w:rPr>
          <w:w w:val="115"/>
        </w:rPr>
        <w:t>has to </w:t>
      </w:r>
      <w:r>
        <w:rPr>
          <w:spacing w:val="2"/>
          <w:w w:val="115"/>
        </w:rPr>
        <w:t>be </w:t>
      </w:r>
      <w:r>
        <w:rPr>
          <w:w w:val="115"/>
        </w:rPr>
        <w:t>stored in some form. GPU-friendly formats are a</w:t>
      </w:r>
      <w:r>
        <w:rPr>
          <w:spacing w:val="12"/>
          <w:w w:val="115"/>
        </w:rPr>
        <w:t> </w:t>
      </w:r>
      <w:r>
        <w:rPr>
          <w:w w:val="115"/>
        </w:rPr>
        <w:t>must.</w:t>
      </w:r>
    </w:p>
    <w:p>
      <w:pPr>
        <w:pStyle w:val="BodyText"/>
        <w:spacing w:line="204" w:lineRule="auto" w:before="5"/>
        <w:ind w:left="443" w:right="941" w:firstLine="298"/>
        <w:jc w:val="both"/>
      </w:pPr>
      <w:r>
        <w:rPr>
          <w:w w:val="115"/>
        </w:rPr>
        <w:t>Light maps are one of the most common way of storing precomputed lighting. These are textures that store the precalculated information. Though sometimes terms such as </w:t>
      </w:r>
      <w:r>
        <w:rPr>
          <w:rFonts w:ascii="Palatino Linotype" w:hAnsi="Palatino Linotype"/>
          <w:i/>
          <w:w w:val="115"/>
        </w:rPr>
        <w:t>irradiance map </w:t>
      </w:r>
      <w:r>
        <w:rPr>
          <w:w w:val="115"/>
        </w:rPr>
        <w:t>are used to denote a specific type of data stored, the term </w:t>
      </w:r>
      <w:r>
        <w:rPr>
          <w:rFonts w:ascii="Palatino Linotype" w:hAnsi="Palatino Linotype"/>
          <w:i/>
          <w:w w:val="91"/>
        </w:rPr>
        <w:t>l</w:t>
      </w:r>
      <w:r>
        <w:rPr>
          <w:rFonts w:ascii="Palatino Linotype" w:hAnsi="Palatino Linotype"/>
          <w:i/>
          <w:w w:val="109"/>
        </w:rPr>
        <w:t>i</w:t>
      </w:r>
      <w:r>
        <w:rPr>
          <w:rFonts w:ascii="Palatino Linotype" w:hAnsi="Palatino Linotype"/>
          <w:i/>
          <w:w w:val="96"/>
        </w:rPr>
        <w:t>gh</w:t>
      </w:r>
      <w:r>
        <w:rPr>
          <w:rFonts w:ascii="Palatino Linotype" w:hAnsi="Palatino Linotype"/>
          <w:i/>
          <w:w w:val="99"/>
        </w:rPr>
        <w:t>t</w:t>
      </w:r>
      <w:r>
        <w:rPr>
          <w:rFonts w:ascii="Palatino Linotype" w:hAnsi="Palatino Linotype"/>
          <w:i/>
        </w:rPr>
        <w:t> </w:t>
      </w:r>
      <w:r>
        <w:rPr>
          <w:rFonts w:ascii="Palatino Linotype" w:hAnsi="Palatino Linotype"/>
          <w:i/>
          <w:w w:val="104"/>
        </w:rPr>
        <w:t>m</w:t>
      </w:r>
      <w:r>
        <w:rPr>
          <w:rFonts w:ascii="Palatino Linotype" w:hAnsi="Palatino Linotype"/>
          <w:i/>
          <w:w w:val="114"/>
        </w:rPr>
        <w:t>a</w:t>
      </w:r>
      <w:r>
        <w:rPr>
          <w:rFonts w:ascii="Palatino Linotype" w:hAnsi="Palatino Linotype"/>
          <w:i/>
          <w:w w:val="101"/>
        </w:rPr>
        <w:t>p</w:t>
      </w:r>
      <w:r>
        <w:rPr>
          <w:rFonts w:ascii="Palatino Linotype" w:hAnsi="Palatino Linotype"/>
          <w:i/>
          <w:w w:val="104"/>
        </w:rPr>
        <w:t>s</w:t>
      </w:r>
      <w:r>
        <w:rPr>
          <w:rFonts w:ascii="Palatino Linotype" w:hAnsi="Palatino Linotype"/>
          <w:i/>
        </w:rPr>
        <w:t>  </w:t>
      </w:r>
      <w:r>
        <w:rPr>
          <w:w w:val="105"/>
        </w:rPr>
        <w:t>i</w:t>
      </w:r>
      <w:r>
        <w:rPr>
          <w:w w:val="107"/>
        </w:rPr>
        <w:t>s</w:t>
      </w:r>
      <w:r>
        <w:rPr/>
        <w:t> </w:t>
      </w:r>
      <w:r>
        <w:rPr>
          <w:w w:val="117"/>
        </w:rPr>
        <w:t>u</w:t>
      </w:r>
      <w:r>
        <w:rPr>
          <w:w w:val="107"/>
        </w:rPr>
        <w:t>s</w:t>
      </w:r>
      <w:r>
        <w:rPr>
          <w:w w:val="106"/>
        </w:rPr>
        <w:t>e</w:t>
      </w:r>
      <w:r>
        <w:rPr>
          <w:w w:val="117"/>
        </w:rPr>
        <w:t>d</w:t>
      </w:r>
      <w:r>
        <w:rPr/>
        <w:t> </w:t>
      </w:r>
      <w:r>
        <w:rPr>
          <w:w w:val="148"/>
        </w:rPr>
        <w:t>t</w:t>
      </w:r>
      <w:r>
        <w:rPr>
          <w:w w:val="106"/>
        </w:rPr>
        <w:t>o</w:t>
      </w:r>
      <w:r>
        <w:rPr/>
        <w:t> </w:t>
      </w:r>
      <w:r>
        <w:rPr>
          <w:w w:val="106"/>
        </w:rPr>
        <w:t>c</w:t>
      </w:r>
      <w:r>
        <w:rPr>
          <w:w w:val="105"/>
        </w:rPr>
        <w:t>ol</w:t>
      </w:r>
      <w:r>
        <w:rPr>
          <w:w w:val="105"/>
        </w:rPr>
        <w:t>l</w:t>
      </w:r>
      <w:r>
        <w:rPr>
          <w:w w:val="106"/>
        </w:rPr>
        <w:t>ec</w:t>
      </w:r>
      <w:r>
        <w:rPr>
          <w:w w:val="148"/>
        </w:rPr>
        <w:t>t</w:t>
      </w:r>
      <w:r>
        <w:rPr>
          <w:w w:val="105"/>
        </w:rPr>
        <w:t>i</w:t>
      </w:r>
      <w:r>
        <w:rPr>
          <w:w w:val="111"/>
        </w:rPr>
        <w:t>v</w:t>
      </w:r>
      <w:r>
        <w:rPr>
          <w:w w:val="106"/>
        </w:rPr>
        <w:t>e</w:t>
      </w:r>
      <w:r>
        <w:rPr>
          <w:w w:val="105"/>
        </w:rPr>
        <w:t>l</w:t>
      </w:r>
      <w:r>
        <w:rPr>
          <w:w w:val="111"/>
        </w:rPr>
        <w:t>y</w:t>
      </w:r>
      <w:r>
        <w:rPr/>
        <w:t> </w:t>
      </w:r>
      <w:r>
        <w:rPr>
          <w:w w:val="117"/>
        </w:rPr>
        <w:t>d</w:t>
      </w:r>
      <w:r>
        <w:rPr>
          <w:w w:val="106"/>
        </w:rPr>
        <w:t>e</w:t>
      </w:r>
      <w:r>
        <w:rPr>
          <w:w w:val="107"/>
        </w:rPr>
        <w:t>s</w:t>
      </w:r>
      <w:r>
        <w:rPr>
          <w:w w:val="106"/>
        </w:rPr>
        <w:t>c</w:t>
      </w:r>
      <w:r>
        <w:rPr>
          <w:w w:val="124"/>
        </w:rPr>
        <w:t>r</w:t>
      </w:r>
      <w:r>
        <w:rPr>
          <w:w w:val="105"/>
        </w:rPr>
        <w:t>i</w:t>
      </w:r>
      <w:r>
        <w:rPr>
          <w:w w:val="117"/>
        </w:rPr>
        <w:t>b</w:t>
      </w:r>
      <w:r>
        <w:rPr>
          <w:w w:val="106"/>
        </w:rPr>
        <w:t>e</w:t>
      </w:r>
      <w:r>
        <w:rPr/>
        <w:t> </w:t>
      </w:r>
      <w:r>
        <w:rPr>
          <w:w w:val="114"/>
        </w:rPr>
        <w:t>al</w:t>
      </w:r>
      <w:r>
        <w:rPr>
          <w:w w:val="105"/>
        </w:rPr>
        <w:t>l</w:t>
      </w:r>
      <w:r>
        <w:rPr/>
        <w:t> </w:t>
      </w:r>
      <w:r>
        <w:rPr>
          <w:w w:val="102"/>
        </w:rPr>
        <w:t>of</w:t>
      </w:r>
      <w:r>
        <w:rPr/>
        <w:t> </w:t>
      </w:r>
      <w:r>
        <w:rPr>
          <w:w w:val="148"/>
        </w:rPr>
        <w:t>t</w:t>
      </w:r>
      <w:r>
        <w:rPr>
          <w:w w:val="117"/>
        </w:rPr>
        <w:t>h</w:t>
      </w:r>
      <w:r>
        <w:rPr>
          <w:w w:val="106"/>
        </w:rPr>
        <w:t>e</w:t>
      </w:r>
      <w:r>
        <w:rPr>
          <w:w w:val="107"/>
        </w:rPr>
        <w:t>s</w:t>
      </w:r>
      <w:r>
        <w:rPr>
          <w:w w:val="106"/>
        </w:rPr>
        <w:t>e</w:t>
      </w:r>
      <w:r>
        <w:rPr>
          <w:w w:val="117"/>
        </w:rPr>
        <w:t>.</w:t>
      </w:r>
      <w:r>
        <w:rPr/>
        <w:t>  </w:t>
      </w:r>
      <w:r>
        <w:rPr>
          <w:w w:val="110"/>
        </w:rPr>
        <w:t>A</w:t>
      </w:r>
      <w:r>
        <w:rPr>
          <w:w w:val="148"/>
        </w:rPr>
        <w:t>t</w:t>
      </w:r>
      <w:r>
        <w:rPr/>
        <w:t> </w:t>
      </w:r>
      <w:r>
        <w:rPr>
          <w:w w:val="124"/>
        </w:rPr>
        <w:t>r</w:t>
      </w:r>
      <w:r>
        <w:rPr>
          <w:w w:val="117"/>
        </w:rPr>
        <w:t>un</w:t>
      </w:r>
      <w:r>
        <w:rPr>
          <w:w w:val="148"/>
        </w:rPr>
        <w:t>t</w:t>
      </w:r>
      <w:r>
        <w:rPr>
          <w:w w:val="105"/>
        </w:rPr>
        <w:t>i</w:t>
      </w:r>
      <w:r>
        <w:rPr>
          <w:w w:val="113"/>
        </w:rPr>
        <w:t>m</w:t>
      </w:r>
      <w:r>
        <w:rPr>
          <w:w w:val="106"/>
        </w:rPr>
        <w:t>e</w:t>
      </w:r>
      <w:r>
        <w:rPr>
          <w:w w:val="117"/>
        </w:rPr>
        <w:t>,</w:t>
      </w:r>
      <w:r>
        <w:rPr/>
        <w:t> </w:t>
      </w:r>
      <w:r>
        <w:rPr>
          <w:w w:val="148"/>
        </w:rPr>
        <w:t>t</w:t>
      </w:r>
      <w:r>
        <w:rPr>
          <w:w w:val="117"/>
        </w:rPr>
        <w:t>h</w:t>
      </w:r>
      <w:r>
        <w:rPr>
          <w:w w:val="106"/>
        </w:rPr>
        <w:t>e</w:t>
      </w:r>
      <w:r>
        <w:rPr/>
        <w:t> </w:t>
      </w:r>
      <w:r>
        <w:rPr>
          <w:w w:val="115"/>
        </w:rPr>
        <w:t>G</w:t>
      </w:r>
      <w:r>
        <w:rPr>
          <w:w w:val="129"/>
        </w:rPr>
        <w:t>P</w:t>
      </w:r>
      <w:r>
        <w:rPr>
          <w:w w:val="60"/>
        </w:rPr>
        <w:t>U’</w:t>
      </w:r>
      <w:r>
        <w:rPr>
          <w:w w:val="107"/>
        </w:rPr>
        <w:t>s</w:t>
      </w:r>
      <w:r>
        <w:rPr/>
        <w:t> </w:t>
      </w:r>
      <w:r>
        <w:rPr>
          <w:w w:val="117"/>
        </w:rPr>
        <w:t>bu</w:t>
      </w:r>
      <w:r>
        <w:rPr>
          <w:w w:val="105"/>
        </w:rPr>
        <w:t>il</w:t>
      </w:r>
      <w:r>
        <w:rPr>
          <w:w w:val="148"/>
        </w:rPr>
        <w:t>t</w:t>
      </w:r>
      <w:r>
        <w:rPr>
          <w:w w:val="105"/>
        </w:rPr>
        <w:t>-i</w:t>
      </w:r>
      <w:r>
        <w:rPr>
          <w:w w:val="117"/>
        </w:rPr>
        <w:t>n </w:t>
      </w:r>
      <w:r>
        <w:rPr>
          <w:w w:val="115"/>
        </w:rPr>
        <w:t>texture mechanisms are used. Values are usually bilinearly filtered, which for some representations might not be entirely correct. For example, when using an AHD representation, the filtered D (direction) component will no longer be a unit length after interpolation and so needs to be renormalized. Using interpolation also means that the A (ambient) and H (highlight) are not exactly what they would be if we computed them directly at the sampling point. That said, the results usually look acceptable, even if the representation is nonlinear.</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tabs>
          <w:tab w:pos="5095" w:val="left" w:leader="none"/>
        </w:tabs>
        <w:ind w:left="1129"/>
      </w:pPr>
      <w:r>
        <w:rPr/>
        <w:drawing>
          <wp:inline distT="0" distB="0" distL="0" distR="0">
            <wp:extent cx="2354450" cy="1952910"/>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2354450" cy="1952910"/>
                    </a:xfrm>
                    <a:prstGeom prst="rect">
                      <a:avLst/>
                    </a:prstGeom>
                  </pic:spPr>
                </pic:pic>
              </a:graphicData>
            </a:graphic>
          </wp:inline>
        </w:drawing>
      </w:r>
      <w:r>
        <w:rPr/>
      </w:r>
      <w:r>
        <w:rPr/>
        <w:tab/>
      </w:r>
      <w:r>
        <w:rPr/>
        <w:drawing>
          <wp:inline distT="0" distB="0" distL="0" distR="0">
            <wp:extent cx="1952961" cy="1952910"/>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1952961" cy="1952910"/>
                    </a:xfrm>
                    <a:prstGeom prst="rect">
                      <a:avLst/>
                    </a:prstGeom>
                  </pic:spPr>
                </pic:pic>
              </a:graphicData>
            </a:graphic>
          </wp:inline>
        </w:drawing>
      </w:r>
      <w:r>
        <w:rPr/>
      </w:r>
    </w:p>
    <w:p>
      <w:pPr>
        <w:pStyle w:val="BodyText"/>
        <w:rPr>
          <w:sz w:val="12"/>
        </w:rPr>
      </w:pPr>
    </w:p>
    <w:p>
      <w:pPr>
        <w:spacing w:line="211" w:lineRule="auto" w:before="72"/>
        <w:ind w:left="944" w:right="441" w:firstLine="0"/>
        <w:jc w:val="both"/>
        <w:rPr>
          <w:rFonts w:ascii="Times New Roman" w:hAnsi="Times New Roman"/>
          <w:i/>
          <w:sz w:val="16"/>
        </w:rPr>
      </w:pPr>
      <w:r>
        <w:rPr/>
        <w:pict>
          <v:line style="position:absolute;mso-position-horizontal-relative:page;mso-position-vertical-relative:paragraph;z-index:-17073664" from="384.43399pt,39.184616pt" to="387.057991pt,39.184616pt" stroked="true" strokeweight=".398pt" strokecolor="#000000">
            <v:stroke dashstyle="solid"/>
            <w10:wrap type="none"/>
          </v:line>
        </w:pict>
      </w:r>
      <w:r>
        <w:rPr/>
        <w:pict>
          <v:line style="position:absolute;mso-position-horizontal-relative:page;mso-position-vertical-relative:paragraph;z-index:-17073152" from="422.015991pt,39.184616pt" to="424.639991pt,39.184616pt" stroked="true" strokeweight=".398pt" strokecolor="#000000">
            <v:stroke dashstyle="solid"/>
            <w10:wrap type="none"/>
          </v:line>
        </w:pict>
      </w:r>
      <w:bookmarkStart w:name="_bookmark2" w:id="3"/>
      <w:bookmarkEnd w:id="3"/>
      <w:r>
        <w:rPr/>
      </w:r>
      <w:r>
        <w:rPr>
          <w:rFonts w:ascii="Arial" w:hAnsi="Arial"/>
          <w:color w:val="2C6362"/>
          <w:w w:val="105"/>
          <w:sz w:val="16"/>
        </w:rPr>
        <w:t>Figure</w:t>
      </w:r>
      <w:r>
        <w:rPr>
          <w:rFonts w:ascii="Arial" w:hAnsi="Arial"/>
          <w:color w:val="2C6362"/>
          <w:spacing w:val="-10"/>
          <w:w w:val="105"/>
          <w:sz w:val="16"/>
        </w:rPr>
        <w:t> </w:t>
      </w:r>
      <w:r>
        <w:rPr>
          <w:rFonts w:ascii="Arial" w:hAnsi="Arial"/>
          <w:color w:val="2C6362"/>
          <w:w w:val="105"/>
          <w:sz w:val="16"/>
        </w:rPr>
        <w:t>11.27.</w:t>
      </w:r>
      <w:r>
        <w:rPr>
          <w:rFonts w:ascii="Arial" w:hAnsi="Arial"/>
          <w:color w:val="2C6362"/>
          <w:spacing w:val="18"/>
          <w:w w:val="105"/>
          <w:sz w:val="16"/>
        </w:rPr>
        <w:t> </w:t>
      </w:r>
      <w:r>
        <w:rPr>
          <w:rFonts w:ascii="Palatino Linotype" w:hAnsi="Palatino Linotype"/>
          <w:w w:val="105"/>
          <w:sz w:val="16"/>
        </w:rPr>
        <w:t>Light</w:t>
      </w:r>
      <w:r>
        <w:rPr>
          <w:rFonts w:ascii="Palatino Linotype" w:hAnsi="Palatino Linotype"/>
          <w:spacing w:val="-6"/>
          <w:w w:val="105"/>
          <w:sz w:val="16"/>
        </w:rPr>
        <w:t> </w:t>
      </w:r>
      <w:r>
        <w:rPr>
          <w:rFonts w:ascii="Palatino Linotype" w:hAnsi="Palatino Linotype"/>
          <w:w w:val="105"/>
          <w:sz w:val="16"/>
        </w:rPr>
        <w:t>baked</w:t>
      </w:r>
      <w:r>
        <w:rPr>
          <w:rFonts w:ascii="Palatino Linotype" w:hAnsi="Palatino Linotype"/>
          <w:spacing w:val="-6"/>
          <w:w w:val="105"/>
          <w:sz w:val="16"/>
        </w:rPr>
        <w:t> </w:t>
      </w:r>
      <w:r>
        <w:rPr>
          <w:rFonts w:ascii="Palatino Linotype" w:hAnsi="Palatino Linotype"/>
          <w:w w:val="105"/>
          <w:sz w:val="16"/>
        </w:rPr>
        <w:t>into</w:t>
      </w:r>
      <w:r>
        <w:rPr>
          <w:rFonts w:ascii="Palatino Linotype" w:hAnsi="Palatino Linotype"/>
          <w:spacing w:val="-6"/>
          <w:w w:val="105"/>
          <w:sz w:val="16"/>
        </w:rPr>
        <w:t> </w:t>
      </w:r>
      <w:r>
        <w:rPr>
          <w:rFonts w:ascii="Palatino Linotype" w:hAnsi="Palatino Linotype"/>
          <w:w w:val="105"/>
          <w:sz w:val="16"/>
        </w:rPr>
        <w:t>a</w:t>
      </w:r>
      <w:r>
        <w:rPr>
          <w:rFonts w:ascii="Palatino Linotype" w:hAnsi="Palatino Linotype"/>
          <w:spacing w:val="-6"/>
          <w:w w:val="105"/>
          <w:sz w:val="16"/>
        </w:rPr>
        <w:t> </w:t>
      </w:r>
      <w:r>
        <w:rPr>
          <w:rFonts w:ascii="Palatino Linotype" w:hAnsi="Palatino Linotype"/>
          <w:w w:val="105"/>
          <w:sz w:val="16"/>
        </w:rPr>
        <w:t>scene,</w:t>
      </w:r>
      <w:r>
        <w:rPr>
          <w:rFonts w:ascii="Palatino Linotype" w:hAnsi="Palatino Linotype"/>
          <w:spacing w:val="-4"/>
          <w:w w:val="105"/>
          <w:sz w:val="16"/>
        </w:rPr>
        <w:t> </w:t>
      </w:r>
      <w:r>
        <w:rPr>
          <w:rFonts w:ascii="Palatino Linotype" w:hAnsi="Palatino Linotype"/>
          <w:w w:val="105"/>
          <w:sz w:val="16"/>
        </w:rPr>
        <w:t>along</w:t>
      </w:r>
      <w:r>
        <w:rPr>
          <w:rFonts w:ascii="Palatino Linotype" w:hAnsi="Palatino Linotype"/>
          <w:spacing w:val="-6"/>
          <w:w w:val="105"/>
          <w:sz w:val="16"/>
        </w:rPr>
        <w:t> </w:t>
      </w:r>
      <w:r>
        <w:rPr>
          <w:rFonts w:ascii="Palatino Linotype" w:hAnsi="Palatino Linotype"/>
          <w:w w:val="105"/>
          <w:sz w:val="16"/>
        </w:rPr>
        <w:t>with</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light</w:t>
      </w:r>
      <w:r>
        <w:rPr>
          <w:rFonts w:ascii="Palatino Linotype" w:hAnsi="Palatino Linotype"/>
          <w:spacing w:val="-6"/>
          <w:w w:val="105"/>
          <w:sz w:val="16"/>
        </w:rPr>
        <w:t> </w:t>
      </w:r>
      <w:r>
        <w:rPr>
          <w:rFonts w:ascii="Palatino Linotype" w:hAnsi="Palatino Linotype"/>
          <w:w w:val="105"/>
          <w:sz w:val="16"/>
        </w:rPr>
        <w:t>maps</w:t>
      </w:r>
      <w:r>
        <w:rPr>
          <w:rFonts w:ascii="Palatino Linotype" w:hAnsi="Palatino Linotype"/>
          <w:spacing w:val="-6"/>
          <w:w w:val="105"/>
          <w:sz w:val="16"/>
        </w:rPr>
        <w:t> </w:t>
      </w:r>
      <w:r>
        <w:rPr>
          <w:rFonts w:ascii="Palatino Linotype" w:hAnsi="Palatino Linotype"/>
          <w:w w:val="105"/>
          <w:sz w:val="16"/>
        </w:rPr>
        <w:t>applied</w:t>
      </w:r>
      <w:r>
        <w:rPr>
          <w:rFonts w:ascii="Palatino Linotype" w:hAnsi="Palatino Linotype"/>
          <w:spacing w:val="-6"/>
          <w:w w:val="105"/>
          <w:sz w:val="16"/>
        </w:rPr>
        <w:t> </w:t>
      </w:r>
      <w:r>
        <w:rPr>
          <w:rFonts w:ascii="Palatino Linotype" w:hAnsi="Palatino Linotype"/>
          <w:w w:val="105"/>
          <w:sz w:val="16"/>
        </w:rPr>
        <w:t>to</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surfaces.</w:t>
      </w:r>
      <w:r>
        <w:rPr>
          <w:rFonts w:ascii="Palatino Linotype" w:hAnsi="Palatino Linotype"/>
          <w:spacing w:val="13"/>
          <w:w w:val="105"/>
          <w:sz w:val="16"/>
        </w:rPr>
        <w:t> </w:t>
      </w:r>
      <w:r>
        <w:rPr>
          <w:rFonts w:ascii="Palatino Linotype" w:hAnsi="Palatino Linotype"/>
          <w:w w:val="105"/>
          <w:sz w:val="16"/>
        </w:rPr>
        <w:t>Light</w:t>
      </w:r>
      <w:r>
        <w:rPr>
          <w:rFonts w:ascii="Palatino Linotype" w:hAnsi="Palatino Linotype"/>
          <w:spacing w:val="-6"/>
          <w:w w:val="105"/>
          <w:sz w:val="16"/>
        </w:rPr>
        <w:t> </w:t>
      </w:r>
      <w:r>
        <w:rPr>
          <w:rFonts w:ascii="Palatino Linotype" w:hAnsi="Palatino Linotype"/>
          <w:w w:val="105"/>
          <w:sz w:val="16"/>
        </w:rPr>
        <w:t>map- ping</w:t>
      </w:r>
      <w:r>
        <w:rPr>
          <w:rFonts w:ascii="Palatino Linotype" w:hAnsi="Palatino Linotype"/>
          <w:spacing w:val="-12"/>
          <w:w w:val="105"/>
          <w:sz w:val="16"/>
        </w:rPr>
        <w:t> </w:t>
      </w:r>
      <w:r>
        <w:rPr>
          <w:rFonts w:ascii="Palatino Linotype" w:hAnsi="Palatino Linotype"/>
          <w:w w:val="105"/>
          <w:sz w:val="16"/>
        </w:rPr>
        <w:t>uses</w:t>
      </w:r>
      <w:r>
        <w:rPr>
          <w:rFonts w:ascii="Palatino Linotype" w:hAnsi="Palatino Linotype"/>
          <w:spacing w:val="-12"/>
          <w:w w:val="105"/>
          <w:sz w:val="16"/>
        </w:rPr>
        <w:t> </w:t>
      </w:r>
      <w:r>
        <w:rPr>
          <w:rFonts w:ascii="Palatino Linotype" w:hAnsi="Palatino Linotype"/>
          <w:w w:val="105"/>
          <w:sz w:val="16"/>
        </w:rPr>
        <w:t>a</w:t>
      </w:r>
      <w:r>
        <w:rPr>
          <w:rFonts w:ascii="Palatino Linotype" w:hAnsi="Palatino Linotype"/>
          <w:spacing w:val="-12"/>
          <w:w w:val="105"/>
          <w:sz w:val="16"/>
        </w:rPr>
        <w:t> </w:t>
      </w:r>
      <w:r>
        <w:rPr>
          <w:rFonts w:ascii="Palatino Linotype" w:hAnsi="Palatino Linotype"/>
          <w:w w:val="105"/>
          <w:sz w:val="16"/>
        </w:rPr>
        <w:t>unique</w:t>
      </w:r>
      <w:r>
        <w:rPr>
          <w:rFonts w:ascii="Palatino Linotype" w:hAnsi="Palatino Linotype"/>
          <w:spacing w:val="-12"/>
          <w:w w:val="105"/>
          <w:sz w:val="16"/>
        </w:rPr>
        <w:t> </w:t>
      </w:r>
      <w:r>
        <w:rPr>
          <w:rFonts w:ascii="Palatino Linotype" w:hAnsi="Palatino Linotype"/>
          <w:w w:val="105"/>
          <w:sz w:val="16"/>
        </w:rPr>
        <w:t>parameterization.</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scene</w:t>
      </w:r>
      <w:r>
        <w:rPr>
          <w:rFonts w:ascii="Palatino Linotype" w:hAnsi="Palatino Linotype"/>
          <w:spacing w:val="-12"/>
          <w:w w:val="105"/>
          <w:sz w:val="16"/>
        </w:rPr>
        <w:t> </w:t>
      </w:r>
      <w:r>
        <w:rPr>
          <w:rFonts w:ascii="Palatino Linotype" w:hAnsi="Palatino Linotype"/>
          <w:w w:val="105"/>
          <w:sz w:val="16"/>
        </w:rPr>
        <w:t>is</w:t>
      </w:r>
      <w:r>
        <w:rPr>
          <w:rFonts w:ascii="Palatino Linotype" w:hAnsi="Palatino Linotype"/>
          <w:spacing w:val="-12"/>
          <w:w w:val="105"/>
          <w:sz w:val="16"/>
        </w:rPr>
        <w:t> </w:t>
      </w:r>
      <w:r>
        <w:rPr>
          <w:rFonts w:ascii="Palatino Linotype" w:hAnsi="Palatino Linotype"/>
          <w:w w:val="105"/>
          <w:sz w:val="16"/>
        </w:rPr>
        <w:t>divided</w:t>
      </w:r>
      <w:r>
        <w:rPr>
          <w:rFonts w:ascii="Palatino Linotype" w:hAnsi="Palatino Linotype"/>
          <w:spacing w:val="-12"/>
          <w:w w:val="105"/>
          <w:sz w:val="16"/>
        </w:rPr>
        <w:t> </w:t>
      </w:r>
      <w:r>
        <w:rPr>
          <w:rFonts w:ascii="Palatino Linotype" w:hAnsi="Palatino Linotype"/>
          <w:w w:val="105"/>
          <w:sz w:val="16"/>
        </w:rPr>
        <w:t>into</w:t>
      </w:r>
      <w:r>
        <w:rPr>
          <w:rFonts w:ascii="Palatino Linotype" w:hAnsi="Palatino Linotype"/>
          <w:spacing w:val="-11"/>
          <w:w w:val="105"/>
          <w:sz w:val="16"/>
        </w:rPr>
        <w:t> </w:t>
      </w:r>
      <w:r>
        <w:rPr>
          <w:rFonts w:ascii="Palatino Linotype" w:hAnsi="Palatino Linotype"/>
          <w:w w:val="105"/>
          <w:sz w:val="16"/>
        </w:rPr>
        <w:t>elements</w:t>
      </w:r>
      <w:r>
        <w:rPr>
          <w:rFonts w:ascii="Palatino Linotype" w:hAnsi="Palatino Linotype"/>
          <w:spacing w:val="-12"/>
          <w:w w:val="105"/>
          <w:sz w:val="16"/>
        </w:rPr>
        <w:t> </w:t>
      </w:r>
      <w:r>
        <w:rPr>
          <w:rFonts w:ascii="Palatino Linotype" w:hAnsi="Palatino Linotype"/>
          <w:w w:val="105"/>
          <w:sz w:val="16"/>
        </w:rPr>
        <w:t>that</w:t>
      </w:r>
      <w:r>
        <w:rPr>
          <w:rFonts w:ascii="Palatino Linotype" w:hAnsi="Palatino Linotype"/>
          <w:spacing w:val="-12"/>
          <w:w w:val="105"/>
          <w:sz w:val="16"/>
        </w:rPr>
        <w:t> </w:t>
      </w:r>
      <w:r>
        <w:rPr>
          <w:rFonts w:ascii="Palatino Linotype" w:hAnsi="Palatino Linotype"/>
          <w:w w:val="105"/>
          <w:sz w:val="16"/>
        </w:rPr>
        <w:t>are</w:t>
      </w:r>
      <w:r>
        <w:rPr>
          <w:rFonts w:ascii="Palatino Linotype" w:hAnsi="Palatino Linotype"/>
          <w:spacing w:val="-12"/>
          <w:w w:val="105"/>
          <w:sz w:val="16"/>
        </w:rPr>
        <w:t> </w:t>
      </w:r>
      <w:r>
        <w:rPr>
          <w:rFonts w:ascii="Palatino Linotype" w:hAnsi="Palatino Linotype"/>
          <w:w w:val="105"/>
          <w:sz w:val="16"/>
        </w:rPr>
        <w:t>ﬂattened</w:t>
      </w:r>
      <w:r>
        <w:rPr>
          <w:rFonts w:ascii="Palatino Linotype" w:hAnsi="Palatino Linotype"/>
          <w:spacing w:val="-11"/>
          <w:w w:val="105"/>
          <w:sz w:val="16"/>
        </w:rPr>
        <w:t> </w:t>
      </w:r>
      <w:r>
        <w:rPr>
          <w:rFonts w:ascii="Palatino Linotype" w:hAnsi="Palatino Linotype"/>
          <w:w w:val="105"/>
          <w:sz w:val="16"/>
        </w:rPr>
        <w:t>and</w:t>
      </w:r>
      <w:r>
        <w:rPr>
          <w:rFonts w:ascii="Palatino Linotype" w:hAnsi="Palatino Linotype"/>
          <w:spacing w:val="-12"/>
          <w:w w:val="105"/>
          <w:sz w:val="16"/>
        </w:rPr>
        <w:t> </w:t>
      </w:r>
      <w:r>
        <w:rPr>
          <w:rFonts w:ascii="Palatino Linotype" w:hAnsi="Palatino Linotype"/>
          <w:w w:val="105"/>
          <w:sz w:val="16"/>
        </w:rPr>
        <w:t>packed into</w:t>
      </w:r>
      <w:r>
        <w:rPr>
          <w:rFonts w:ascii="Palatino Linotype" w:hAnsi="Palatino Linotype"/>
          <w:spacing w:val="-14"/>
          <w:w w:val="105"/>
          <w:sz w:val="16"/>
        </w:rPr>
        <w:t> </w:t>
      </w:r>
      <w:r>
        <w:rPr>
          <w:rFonts w:ascii="Palatino Linotype" w:hAnsi="Palatino Linotype"/>
          <w:w w:val="105"/>
          <w:sz w:val="16"/>
        </w:rPr>
        <w:t>a</w:t>
      </w:r>
      <w:r>
        <w:rPr>
          <w:rFonts w:ascii="Palatino Linotype" w:hAnsi="Palatino Linotype"/>
          <w:spacing w:val="-13"/>
          <w:w w:val="105"/>
          <w:sz w:val="16"/>
        </w:rPr>
        <w:t> </w:t>
      </w:r>
      <w:r>
        <w:rPr>
          <w:rFonts w:ascii="Palatino Linotype" w:hAnsi="Palatino Linotype"/>
          <w:w w:val="105"/>
          <w:sz w:val="16"/>
        </w:rPr>
        <w:t>common</w:t>
      </w:r>
      <w:r>
        <w:rPr>
          <w:rFonts w:ascii="Palatino Linotype" w:hAnsi="Palatino Linotype"/>
          <w:spacing w:val="-13"/>
          <w:w w:val="105"/>
          <w:sz w:val="16"/>
        </w:rPr>
        <w:t> </w:t>
      </w:r>
      <w:r>
        <w:rPr>
          <w:rFonts w:ascii="Palatino Linotype" w:hAnsi="Palatino Linotype"/>
          <w:w w:val="105"/>
          <w:sz w:val="16"/>
        </w:rPr>
        <w:t>texture.</w:t>
      </w:r>
      <w:r>
        <w:rPr>
          <w:rFonts w:ascii="Palatino Linotype" w:hAnsi="Palatino Linotype"/>
          <w:spacing w:val="7"/>
          <w:w w:val="105"/>
          <w:sz w:val="16"/>
        </w:rPr>
        <w:t> </w:t>
      </w:r>
      <w:r>
        <w:rPr>
          <w:rFonts w:ascii="Palatino Linotype" w:hAnsi="Palatino Linotype"/>
          <w:spacing w:val="-5"/>
          <w:w w:val="105"/>
          <w:sz w:val="16"/>
        </w:rPr>
        <w:t>For</w:t>
      </w:r>
      <w:r>
        <w:rPr>
          <w:rFonts w:ascii="Palatino Linotype" w:hAnsi="Palatino Linotype"/>
          <w:spacing w:val="-14"/>
          <w:w w:val="105"/>
          <w:sz w:val="16"/>
        </w:rPr>
        <w:t> </w:t>
      </w:r>
      <w:r>
        <w:rPr>
          <w:rFonts w:ascii="Palatino Linotype" w:hAnsi="Palatino Linotype"/>
          <w:w w:val="105"/>
          <w:sz w:val="16"/>
        </w:rPr>
        <w:t>example,</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4"/>
          <w:w w:val="105"/>
          <w:sz w:val="16"/>
        </w:rPr>
        <w:t> </w:t>
      </w:r>
      <w:r>
        <w:rPr>
          <w:rFonts w:ascii="Palatino Linotype" w:hAnsi="Palatino Linotype"/>
          <w:w w:val="105"/>
          <w:sz w:val="16"/>
        </w:rPr>
        <w:t>section</w:t>
      </w:r>
      <w:r>
        <w:rPr>
          <w:rFonts w:ascii="Palatino Linotype" w:hAnsi="Palatino Linotype"/>
          <w:spacing w:val="-13"/>
          <w:w w:val="105"/>
          <w:sz w:val="16"/>
        </w:rPr>
        <w:t> </w:t>
      </w:r>
      <w:r>
        <w:rPr>
          <w:rFonts w:ascii="Palatino Linotype" w:hAnsi="Palatino Linotype"/>
          <w:w w:val="105"/>
          <w:sz w:val="16"/>
        </w:rPr>
        <w:t>in</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lower</w:t>
      </w:r>
      <w:r>
        <w:rPr>
          <w:rFonts w:ascii="Palatino Linotype" w:hAnsi="Palatino Linotype"/>
          <w:spacing w:val="-13"/>
          <w:w w:val="105"/>
          <w:sz w:val="16"/>
        </w:rPr>
        <w:t> </w:t>
      </w:r>
      <w:r>
        <w:rPr>
          <w:rFonts w:ascii="Palatino Linotype" w:hAnsi="Palatino Linotype"/>
          <w:w w:val="105"/>
          <w:sz w:val="16"/>
        </w:rPr>
        <w:t>left</w:t>
      </w:r>
      <w:r>
        <w:rPr>
          <w:rFonts w:ascii="Palatino Linotype" w:hAnsi="Palatino Linotype"/>
          <w:spacing w:val="-14"/>
          <w:w w:val="105"/>
          <w:sz w:val="16"/>
        </w:rPr>
        <w:t> </w:t>
      </w:r>
      <w:r>
        <w:rPr>
          <w:rFonts w:ascii="Palatino Linotype" w:hAnsi="Palatino Linotype"/>
          <w:w w:val="105"/>
          <w:sz w:val="16"/>
        </w:rPr>
        <w:t>corresponds</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4"/>
          <w:w w:val="105"/>
          <w:sz w:val="16"/>
        </w:rPr>
        <w:t> </w:t>
      </w:r>
      <w:r>
        <w:rPr>
          <w:rFonts w:ascii="Palatino Linotype" w:hAnsi="Palatino Linotype"/>
          <w:w w:val="105"/>
          <w:sz w:val="16"/>
        </w:rPr>
        <w:t>ground</w:t>
      </w:r>
      <w:r>
        <w:rPr>
          <w:rFonts w:ascii="Palatino Linotype" w:hAnsi="Palatino Linotype"/>
          <w:spacing w:val="-13"/>
          <w:w w:val="105"/>
          <w:sz w:val="16"/>
        </w:rPr>
        <w:t> </w:t>
      </w:r>
      <w:r>
        <w:rPr>
          <w:rFonts w:ascii="Palatino Linotype" w:hAnsi="Palatino Linotype"/>
          <w:w w:val="105"/>
          <w:sz w:val="16"/>
        </w:rPr>
        <w:t>plane,</w:t>
      </w:r>
      <w:r>
        <w:rPr>
          <w:rFonts w:ascii="Palatino Linotype" w:hAnsi="Palatino Linotype"/>
          <w:spacing w:val="-12"/>
          <w:w w:val="105"/>
          <w:sz w:val="16"/>
        </w:rPr>
        <w:t> </w:t>
      </w:r>
      <w:r>
        <w:rPr>
          <w:rFonts w:ascii="Palatino Linotype" w:hAnsi="Palatino Linotype"/>
          <w:w w:val="105"/>
          <w:sz w:val="16"/>
        </w:rPr>
        <w:t>show- ing the </w:t>
      </w:r>
      <w:r>
        <w:rPr>
          <w:rFonts w:ascii="Palatino Linotype" w:hAnsi="Palatino Linotype"/>
          <w:spacing w:val="-4"/>
          <w:w w:val="105"/>
          <w:sz w:val="16"/>
        </w:rPr>
        <w:t>two </w:t>
      </w:r>
      <w:r>
        <w:rPr>
          <w:rFonts w:ascii="Palatino Linotype" w:hAnsi="Palatino Linotype"/>
          <w:w w:val="105"/>
          <w:sz w:val="16"/>
        </w:rPr>
        <w:t>shadows of the cubes. </w:t>
      </w:r>
      <w:r>
        <w:rPr>
          <w:rFonts w:ascii="Times New Roman" w:hAnsi="Times New Roman"/>
          <w:i/>
          <w:spacing w:val="-5"/>
          <w:w w:val="105"/>
          <w:sz w:val="16"/>
        </w:rPr>
        <w:t>(From </w:t>
      </w:r>
      <w:r>
        <w:rPr>
          <w:rFonts w:ascii="Times New Roman" w:hAnsi="Times New Roman"/>
          <w:i/>
          <w:w w:val="105"/>
          <w:sz w:val="16"/>
        </w:rPr>
        <w:t>the </w:t>
      </w:r>
      <w:r>
        <w:rPr>
          <w:rFonts w:ascii="Times New Roman" w:hAnsi="Times New Roman"/>
          <w:i/>
          <w:spacing w:val="-3"/>
          <w:w w:val="105"/>
          <w:sz w:val="16"/>
        </w:rPr>
        <w:t>three.js </w:t>
      </w:r>
      <w:r>
        <w:rPr>
          <w:rFonts w:ascii="Times New Roman" w:hAnsi="Times New Roman"/>
          <w:i/>
          <w:w w:val="105"/>
          <w:sz w:val="16"/>
        </w:rPr>
        <w:t>example webgl materials lightmap [</w:t>
      </w:r>
      <w:r>
        <w:rPr>
          <w:rFonts w:ascii="Times New Roman" w:hAnsi="Times New Roman"/>
          <w:i/>
          <w:color w:val="0000FF"/>
          <w:w w:val="105"/>
          <w:sz w:val="16"/>
        </w:rPr>
        <w:t>2</w:t>
      </w:r>
      <w:hyperlink w:history="true" w:anchor="_bookmark0">
        <w:r>
          <w:rPr>
            <w:rFonts w:ascii="Times New Roman" w:hAnsi="Times New Roman"/>
            <w:i/>
            <w:color w:val="0000FF"/>
            <w:w w:val="105"/>
            <w:sz w:val="16"/>
          </w:rPr>
          <w:t>18</w:t>
        </w:r>
      </w:hyperlink>
      <w:r>
        <w:rPr>
          <w:rFonts w:ascii="Times New Roman" w:hAnsi="Times New Roman"/>
          <w:i/>
          <w:w w:val="105"/>
          <w:sz w:val="16"/>
        </w:rPr>
        <w:t>].)</w:t>
      </w:r>
    </w:p>
    <w:p>
      <w:pPr>
        <w:pStyle w:val="BodyText"/>
        <w:rPr>
          <w:rFonts w:ascii="Times New Roman"/>
          <w:i/>
          <w:sz w:val="16"/>
        </w:rPr>
      </w:pPr>
    </w:p>
    <w:p>
      <w:pPr>
        <w:pStyle w:val="BodyText"/>
        <w:spacing w:before="10"/>
        <w:rPr>
          <w:rFonts w:ascii="Times New Roman"/>
          <w:i/>
        </w:rPr>
      </w:pPr>
    </w:p>
    <w:p>
      <w:pPr>
        <w:pStyle w:val="BodyText"/>
        <w:spacing w:line="204" w:lineRule="auto"/>
        <w:ind w:left="943" w:right="441" w:firstLine="298"/>
        <w:jc w:val="both"/>
      </w:pPr>
      <w:r>
        <w:rPr/>
        <w:pict>
          <v:shape style="position:absolute;margin-left:246.858002pt;margin-top:36.643978pt;width:7.75pt;height:17.3pt;mso-position-horizontal-relative:page;mso-position-vertical-relative:paragraph;z-index:-1707264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In most cases light maps do not use mipmapping, which is normally not needed because the resolution of the light map is small compared to typical albedo maps or normal maps. Even in high-quality applications, a single light-map texel covers the area of at least roughly 20 20 centimeters, often more. With texels of this size, extra mip levels would almost never be needed.</w:t>
      </w:r>
    </w:p>
    <w:p>
      <w:pPr>
        <w:pStyle w:val="BodyText"/>
        <w:spacing w:line="204" w:lineRule="auto"/>
        <w:ind w:left="943" w:right="441" w:firstLine="298"/>
        <w:jc w:val="both"/>
      </w:pPr>
      <w:r>
        <w:rPr>
          <w:spacing w:val="-9"/>
          <w:w w:val="115"/>
        </w:rPr>
        <w:t>To</w:t>
      </w:r>
      <w:r>
        <w:rPr>
          <w:spacing w:val="-29"/>
          <w:w w:val="115"/>
        </w:rPr>
        <w:t> </w:t>
      </w:r>
      <w:r>
        <w:rPr>
          <w:w w:val="115"/>
        </w:rPr>
        <w:t>store</w:t>
      </w:r>
      <w:r>
        <w:rPr>
          <w:spacing w:val="-29"/>
          <w:w w:val="115"/>
        </w:rPr>
        <w:t> </w:t>
      </w:r>
      <w:r>
        <w:rPr>
          <w:w w:val="115"/>
        </w:rPr>
        <w:t>lighting</w:t>
      </w:r>
      <w:r>
        <w:rPr>
          <w:spacing w:val="-28"/>
          <w:w w:val="115"/>
        </w:rPr>
        <w:t> </w:t>
      </w:r>
      <w:r>
        <w:rPr>
          <w:w w:val="115"/>
        </w:rPr>
        <w:t>in</w:t>
      </w:r>
      <w:r>
        <w:rPr>
          <w:spacing w:val="-29"/>
          <w:w w:val="115"/>
        </w:rPr>
        <w:t> </w:t>
      </w:r>
      <w:r>
        <w:rPr>
          <w:w w:val="115"/>
        </w:rPr>
        <w:t>the</w:t>
      </w:r>
      <w:r>
        <w:rPr>
          <w:spacing w:val="-28"/>
          <w:w w:val="115"/>
        </w:rPr>
        <w:t> </w:t>
      </w:r>
      <w:r>
        <w:rPr>
          <w:w w:val="115"/>
        </w:rPr>
        <w:t>texture,</w:t>
      </w:r>
      <w:r>
        <w:rPr>
          <w:spacing w:val="-25"/>
          <w:w w:val="115"/>
        </w:rPr>
        <w:t> </w:t>
      </w:r>
      <w:r>
        <w:rPr>
          <w:w w:val="115"/>
        </w:rPr>
        <w:t>objects</w:t>
      </w:r>
      <w:r>
        <w:rPr>
          <w:spacing w:val="-29"/>
          <w:w w:val="115"/>
        </w:rPr>
        <w:t> </w:t>
      </w:r>
      <w:r>
        <w:rPr>
          <w:w w:val="115"/>
        </w:rPr>
        <w:t>need</w:t>
      </w:r>
      <w:r>
        <w:rPr>
          <w:spacing w:val="-29"/>
          <w:w w:val="115"/>
        </w:rPr>
        <w:t> </w:t>
      </w:r>
      <w:r>
        <w:rPr>
          <w:w w:val="115"/>
        </w:rPr>
        <w:t>to</w:t>
      </w:r>
      <w:r>
        <w:rPr>
          <w:spacing w:val="-28"/>
          <w:w w:val="115"/>
        </w:rPr>
        <w:t> </w:t>
      </w:r>
      <w:r>
        <w:rPr>
          <w:w w:val="115"/>
        </w:rPr>
        <w:t>provide</w:t>
      </w:r>
      <w:r>
        <w:rPr>
          <w:spacing w:val="-29"/>
          <w:w w:val="115"/>
        </w:rPr>
        <w:t> </w:t>
      </w:r>
      <w:r>
        <w:rPr>
          <w:w w:val="115"/>
        </w:rPr>
        <w:t>an</w:t>
      </w:r>
      <w:r>
        <w:rPr>
          <w:spacing w:val="-28"/>
          <w:w w:val="115"/>
        </w:rPr>
        <w:t> </w:t>
      </w:r>
      <w:r>
        <w:rPr>
          <w:rFonts w:ascii="Palatino Linotype" w:hAnsi="Palatino Linotype"/>
          <w:i/>
          <w:w w:val="115"/>
        </w:rPr>
        <w:t>unique</w:t>
      </w:r>
      <w:r>
        <w:rPr>
          <w:rFonts w:ascii="Palatino Linotype" w:hAnsi="Palatino Linotype"/>
          <w:i/>
          <w:spacing w:val="-22"/>
          <w:w w:val="115"/>
        </w:rPr>
        <w:t> </w:t>
      </w:r>
      <w:r>
        <w:rPr>
          <w:rFonts w:ascii="Palatino Linotype" w:hAnsi="Palatino Linotype"/>
          <w:i/>
          <w:w w:val="115"/>
        </w:rPr>
        <w:t>parameterization</w:t>
      </w:r>
      <w:r>
        <w:rPr>
          <w:w w:val="115"/>
        </w:rPr>
        <w:t>. When</w:t>
      </w:r>
      <w:r>
        <w:rPr>
          <w:spacing w:val="-16"/>
          <w:w w:val="115"/>
        </w:rPr>
        <w:t> </w:t>
      </w:r>
      <w:r>
        <w:rPr>
          <w:w w:val="115"/>
        </w:rPr>
        <w:t>mapping</w:t>
      </w:r>
      <w:r>
        <w:rPr>
          <w:spacing w:val="-15"/>
          <w:w w:val="115"/>
        </w:rPr>
        <w:t> </w:t>
      </w:r>
      <w:r>
        <w:rPr>
          <w:w w:val="115"/>
        </w:rPr>
        <w:t>a</w:t>
      </w:r>
      <w:r>
        <w:rPr>
          <w:spacing w:val="-16"/>
          <w:w w:val="115"/>
        </w:rPr>
        <w:t> </w:t>
      </w:r>
      <w:r>
        <w:rPr>
          <w:w w:val="115"/>
        </w:rPr>
        <w:t>diffuse</w:t>
      </w:r>
      <w:r>
        <w:rPr>
          <w:spacing w:val="-15"/>
          <w:w w:val="115"/>
        </w:rPr>
        <w:t> </w:t>
      </w:r>
      <w:r>
        <w:rPr>
          <w:w w:val="115"/>
        </w:rPr>
        <w:t>color</w:t>
      </w:r>
      <w:r>
        <w:rPr>
          <w:spacing w:val="-15"/>
          <w:w w:val="115"/>
        </w:rPr>
        <w:t> </w:t>
      </w:r>
      <w:r>
        <w:rPr>
          <w:w w:val="115"/>
        </w:rPr>
        <w:t>texture</w:t>
      </w:r>
      <w:r>
        <w:rPr>
          <w:spacing w:val="-15"/>
          <w:w w:val="115"/>
        </w:rPr>
        <w:t> </w:t>
      </w:r>
      <w:r>
        <w:rPr>
          <w:w w:val="115"/>
        </w:rPr>
        <w:t>onto</w:t>
      </w:r>
      <w:r>
        <w:rPr>
          <w:spacing w:val="-16"/>
          <w:w w:val="115"/>
        </w:rPr>
        <w:t> </w:t>
      </w:r>
      <w:r>
        <w:rPr>
          <w:w w:val="115"/>
        </w:rPr>
        <w:t>a</w:t>
      </w:r>
      <w:r>
        <w:rPr>
          <w:spacing w:val="-15"/>
          <w:w w:val="115"/>
        </w:rPr>
        <w:t> </w:t>
      </w:r>
      <w:r>
        <w:rPr>
          <w:w w:val="115"/>
        </w:rPr>
        <w:t>model,</w:t>
      </w:r>
      <w:r>
        <w:rPr>
          <w:spacing w:val="-12"/>
          <w:w w:val="115"/>
        </w:rPr>
        <w:t> </w:t>
      </w:r>
      <w:r>
        <w:rPr>
          <w:w w:val="115"/>
        </w:rPr>
        <w:t>it</w:t>
      </w:r>
      <w:r>
        <w:rPr>
          <w:spacing w:val="-15"/>
          <w:w w:val="115"/>
        </w:rPr>
        <w:t> </w:t>
      </w:r>
      <w:r>
        <w:rPr>
          <w:w w:val="115"/>
        </w:rPr>
        <w:t>is</w:t>
      </w:r>
      <w:r>
        <w:rPr>
          <w:spacing w:val="-15"/>
          <w:w w:val="115"/>
        </w:rPr>
        <w:t> </w:t>
      </w:r>
      <w:r>
        <w:rPr>
          <w:w w:val="115"/>
        </w:rPr>
        <w:t>usually</w:t>
      </w:r>
      <w:r>
        <w:rPr>
          <w:spacing w:val="-15"/>
          <w:w w:val="115"/>
        </w:rPr>
        <w:t> </w:t>
      </w:r>
      <w:r>
        <w:rPr>
          <w:w w:val="115"/>
        </w:rPr>
        <w:t>fine</w:t>
      </w:r>
      <w:r>
        <w:rPr>
          <w:spacing w:val="-15"/>
          <w:w w:val="115"/>
        </w:rPr>
        <w:t> </w:t>
      </w:r>
      <w:r>
        <w:rPr>
          <w:w w:val="115"/>
        </w:rPr>
        <w:t>for</w:t>
      </w:r>
      <w:r>
        <w:rPr>
          <w:spacing w:val="-15"/>
          <w:w w:val="115"/>
        </w:rPr>
        <w:t> </w:t>
      </w:r>
      <w:r>
        <w:rPr>
          <w:w w:val="115"/>
        </w:rPr>
        <w:t>different</w:t>
      </w:r>
      <w:r>
        <w:rPr>
          <w:spacing w:val="-15"/>
          <w:w w:val="115"/>
        </w:rPr>
        <w:t> </w:t>
      </w:r>
      <w:r>
        <w:rPr>
          <w:w w:val="115"/>
        </w:rPr>
        <w:t>parts of</w:t>
      </w:r>
      <w:r>
        <w:rPr>
          <w:spacing w:val="-6"/>
          <w:w w:val="115"/>
        </w:rPr>
        <w:t> </w:t>
      </w:r>
      <w:r>
        <w:rPr>
          <w:w w:val="115"/>
        </w:rPr>
        <w:t>the</w:t>
      </w:r>
      <w:r>
        <w:rPr>
          <w:spacing w:val="-5"/>
          <w:w w:val="115"/>
        </w:rPr>
        <w:t> </w:t>
      </w:r>
      <w:r>
        <w:rPr>
          <w:w w:val="115"/>
        </w:rPr>
        <w:t>mesh</w:t>
      </w:r>
      <w:r>
        <w:rPr>
          <w:spacing w:val="-5"/>
          <w:w w:val="115"/>
        </w:rPr>
        <w:t> </w:t>
      </w:r>
      <w:r>
        <w:rPr>
          <w:w w:val="115"/>
        </w:rPr>
        <w:t>to</w:t>
      </w:r>
      <w:r>
        <w:rPr>
          <w:spacing w:val="-6"/>
          <w:w w:val="115"/>
        </w:rPr>
        <w:t> </w:t>
      </w:r>
      <w:r>
        <w:rPr>
          <w:w w:val="115"/>
        </w:rPr>
        <w:t>use</w:t>
      </w:r>
      <w:r>
        <w:rPr>
          <w:spacing w:val="-5"/>
          <w:w w:val="115"/>
        </w:rPr>
        <w:t> </w:t>
      </w:r>
      <w:r>
        <w:rPr>
          <w:w w:val="115"/>
        </w:rPr>
        <w:t>the</w:t>
      </w:r>
      <w:r>
        <w:rPr>
          <w:spacing w:val="-5"/>
          <w:w w:val="115"/>
        </w:rPr>
        <w:t> </w:t>
      </w:r>
      <w:r>
        <w:rPr>
          <w:w w:val="115"/>
        </w:rPr>
        <w:t>same</w:t>
      </w:r>
      <w:r>
        <w:rPr>
          <w:spacing w:val="-5"/>
          <w:w w:val="115"/>
        </w:rPr>
        <w:t> </w:t>
      </w:r>
      <w:r>
        <w:rPr>
          <w:w w:val="115"/>
        </w:rPr>
        <w:t>areas</w:t>
      </w:r>
      <w:r>
        <w:rPr>
          <w:spacing w:val="-6"/>
          <w:w w:val="115"/>
        </w:rPr>
        <w:t> </w:t>
      </w:r>
      <w:r>
        <w:rPr>
          <w:w w:val="115"/>
        </w:rPr>
        <w:t>of</w:t>
      </w:r>
      <w:r>
        <w:rPr>
          <w:spacing w:val="-5"/>
          <w:w w:val="115"/>
        </w:rPr>
        <w:t> </w:t>
      </w:r>
      <w:r>
        <w:rPr>
          <w:w w:val="115"/>
        </w:rPr>
        <w:t>the</w:t>
      </w:r>
      <w:r>
        <w:rPr>
          <w:spacing w:val="-5"/>
          <w:w w:val="115"/>
        </w:rPr>
        <w:t> </w:t>
      </w:r>
      <w:r>
        <w:rPr>
          <w:w w:val="115"/>
        </w:rPr>
        <w:t>texture,</w:t>
      </w:r>
      <w:r>
        <w:rPr>
          <w:spacing w:val="-4"/>
          <w:w w:val="115"/>
        </w:rPr>
        <w:t> </w:t>
      </w:r>
      <w:r>
        <w:rPr>
          <w:w w:val="115"/>
        </w:rPr>
        <w:t>especially</w:t>
      </w:r>
      <w:r>
        <w:rPr>
          <w:spacing w:val="-5"/>
          <w:w w:val="115"/>
        </w:rPr>
        <w:t> </w:t>
      </w:r>
      <w:r>
        <w:rPr>
          <w:w w:val="115"/>
        </w:rPr>
        <w:t>if</w:t>
      </w:r>
      <w:r>
        <w:rPr>
          <w:spacing w:val="-5"/>
          <w:w w:val="115"/>
        </w:rPr>
        <w:t> </w:t>
      </w:r>
      <w:r>
        <w:rPr>
          <w:w w:val="115"/>
        </w:rPr>
        <w:t>a</w:t>
      </w:r>
      <w:r>
        <w:rPr>
          <w:spacing w:val="-6"/>
          <w:w w:val="115"/>
        </w:rPr>
        <w:t> </w:t>
      </w:r>
      <w:r>
        <w:rPr>
          <w:w w:val="115"/>
        </w:rPr>
        <w:t>model</w:t>
      </w:r>
      <w:r>
        <w:rPr>
          <w:spacing w:val="-5"/>
          <w:w w:val="115"/>
        </w:rPr>
        <w:t> </w:t>
      </w:r>
      <w:r>
        <w:rPr>
          <w:w w:val="115"/>
        </w:rPr>
        <w:t>is</w:t>
      </w:r>
      <w:r>
        <w:rPr>
          <w:spacing w:val="-5"/>
          <w:w w:val="115"/>
        </w:rPr>
        <w:t> </w:t>
      </w:r>
      <w:r>
        <w:rPr>
          <w:w w:val="115"/>
        </w:rPr>
        <w:t>textured</w:t>
      </w:r>
      <w:r>
        <w:rPr>
          <w:spacing w:val="-5"/>
          <w:w w:val="115"/>
        </w:rPr>
        <w:t> </w:t>
      </w:r>
      <w:r>
        <w:rPr>
          <w:w w:val="115"/>
        </w:rPr>
        <w:t>with a general repeating pattern. Reusing light maps is difficult at best. Lighting is unique for every point on the mesh, so every triangle needs to occupy its own, unique area on the light map.  The process of creating a parameterization starts with splitting  the meshes into smaller chunks. This can </w:t>
      </w:r>
      <w:r>
        <w:rPr>
          <w:spacing w:val="2"/>
          <w:w w:val="115"/>
        </w:rPr>
        <w:t>be </w:t>
      </w:r>
      <w:r>
        <w:rPr>
          <w:w w:val="115"/>
        </w:rPr>
        <w:t>done either automatically, using some heuristics [</w:t>
      </w:r>
      <w:hyperlink w:history="true" w:anchor="_bookmark0">
        <w:r>
          <w:rPr>
            <w:color w:val="0000FF"/>
            <w:w w:val="115"/>
          </w:rPr>
          <w:t>1036</w:t>
        </w:r>
      </w:hyperlink>
      <w:r>
        <w:rPr>
          <w:w w:val="115"/>
        </w:rPr>
        <w:t>], or </w:t>
      </w:r>
      <w:r>
        <w:rPr>
          <w:spacing w:val="-3"/>
          <w:w w:val="115"/>
        </w:rPr>
        <w:t>by </w:t>
      </w:r>
      <w:r>
        <w:rPr>
          <w:w w:val="115"/>
        </w:rPr>
        <w:t>hand, in the authoring tool. Often, the split that is already present for the mapping of other textures is used. Next, each </w:t>
      </w:r>
      <w:r>
        <w:rPr>
          <w:spacing w:val="-3"/>
          <w:w w:val="115"/>
        </w:rPr>
        <w:t>chunk </w:t>
      </w:r>
      <w:r>
        <w:rPr>
          <w:w w:val="115"/>
        </w:rPr>
        <w:t>is parameterized independently,</w:t>
      </w:r>
      <w:r>
        <w:rPr>
          <w:spacing w:val="-14"/>
          <w:w w:val="115"/>
        </w:rPr>
        <w:t> </w:t>
      </w:r>
      <w:r>
        <w:rPr>
          <w:w w:val="115"/>
        </w:rPr>
        <w:t>ensuring</w:t>
      </w:r>
      <w:r>
        <w:rPr>
          <w:spacing w:val="-17"/>
          <w:w w:val="115"/>
        </w:rPr>
        <w:t> </w:t>
      </w:r>
      <w:r>
        <w:rPr>
          <w:w w:val="115"/>
        </w:rPr>
        <w:t>that</w:t>
      </w:r>
      <w:r>
        <w:rPr>
          <w:spacing w:val="-17"/>
          <w:w w:val="115"/>
        </w:rPr>
        <w:t> </w:t>
      </w:r>
      <w:r>
        <w:rPr>
          <w:w w:val="115"/>
        </w:rPr>
        <w:t>its</w:t>
      </w:r>
      <w:r>
        <w:rPr>
          <w:spacing w:val="-17"/>
          <w:w w:val="115"/>
        </w:rPr>
        <w:t> </w:t>
      </w:r>
      <w:r>
        <w:rPr>
          <w:w w:val="115"/>
        </w:rPr>
        <w:t>parts</w:t>
      </w:r>
      <w:r>
        <w:rPr>
          <w:spacing w:val="-17"/>
          <w:w w:val="115"/>
        </w:rPr>
        <w:t> </w:t>
      </w:r>
      <w:r>
        <w:rPr>
          <w:w w:val="115"/>
        </w:rPr>
        <w:t>do</w:t>
      </w:r>
      <w:r>
        <w:rPr>
          <w:spacing w:val="-17"/>
          <w:w w:val="115"/>
        </w:rPr>
        <w:t> </w:t>
      </w:r>
      <w:r>
        <w:rPr>
          <w:w w:val="115"/>
        </w:rPr>
        <w:t>not</w:t>
      </w:r>
      <w:r>
        <w:rPr>
          <w:spacing w:val="-17"/>
          <w:w w:val="115"/>
        </w:rPr>
        <w:t> </w:t>
      </w:r>
      <w:r>
        <w:rPr>
          <w:w w:val="115"/>
        </w:rPr>
        <w:t>overlap</w:t>
      </w:r>
      <w:r>
        <w:rPr>
          <w:spacing w:val="-18"/>
          <w:w w:val="115"/>
        </w:rPr>
        <w:t> </w:t>
      </w:r>
      <w:r>
        <w:rPr>
          <w:w w:val="115"/>
        </w:rPr>
        <w:t>in</w:t>
      </w:r>
      <w:r>
        <w:rPr>
          <w:spacing w:val="-17"/>
          <w:w w:val="115"/>
        </w:rPr>
        <w:t> </w:t>
      </w:r>
      <w:r>
        <w:rPr>
          <w:w w:val="115"/>
        </w:rPr>
        <w:t>texture</w:t>
      </w:r>
      <w:r>
        <w:rPr>
          <w:spacing w:val="-17"/>
          <w:w w:val="115"/>
        </w:rPr>
        <w:t> </w:t>
      </w:r>
      <w:r>
        <w:rPr>
          <w:w w:val="115"/>
        </w:rPr>
        <w:t>space</w:t>
      </w:r>
      <w:r>
        <w:rPr>
          <w:spacing w:val="-17"/>
          <w:w w:val="115"/>
        </w:rPr>
        <w:t> </w:t>
      </w:r>
      <w:r>
        <w:rPr>
          <w:w w:val="115"/>
        </w:rPr>
        <w:t>[</w:t>
      </w:r>
      <w:hyperlink w:history="true" w:anchor="_bookmark0">
        <w:r>
          <w:rPr>
            <w:color w:val="0000FF"/>
            <w:w w:val="115"/>
          </w:rPr>
          <w:t>1057</w:t>
        </w:r>
      </w:hyperlink>
      <w:r>
        <w:rPr>
          <w:w w:val="115"/>
        </w:rPr>
        <w:t>,</w:t>
      </w:r>
      <w:r>
        <w:rPr>
          <w:spacing w:val="-17"/>
          <w:w w:val="115"/>
        </w:rPr>
        <w:t> </w:t>
      </w:r>
      <w:hyperlink w:history="true" w:anchor="_bookmark0">
        <w:r>
          <w:rPr>
            <w:color w:val="0000FF"/>
            <w:w w:val="115"/>
          </w:rPr>
          <w:t>1617</w:t>
        </w:r>
      </w:hyperlink>
      <w:r>
        <w:rPr>
          <w:w w:val="115"/>
        </w:rPr>
        <w:t>].</w:t>
      </w:r>
      <w:r>
        <w:rPr>
          <w:spacing w:val="15"/>
          <w:w w:val="115"/>
        </w:rPr>
        <w:t> </w:t>
      </w:r>
      <w:r>
        <w:rPr>
          <w:w w:val="115"/>
        </w:rPr>
        <w:t>The resulting elements in texture space are called </w:t>
      </w:r>
      <w:r>
        <w:rPr>
          <w:rFonts w:ascii="Palatino Linotype" w:hAnsi="Palatino Linotype"/>
          <w:i/>
          <w:w w:val="115"/>
        </w:rPr>
        <w:t>charts </w:t>
      </w:r>
      <w:r>
        <w:rPr>
          <w:w w:val="115"/>
        </w:rPr>
        <w:t>or </w:t>
      </w:r>
      <w:r>
        <w:rPr>
          <w:rFonts w:ascii="Palatino Linotype" w:hAnsi="Palatino Linotype"/>
          <w:i/>
          <w:w w:val="115"/>
        </w:rPr>
        <w:t>shells</w:t>
      </w:r>
      <w:r>
        <w:rPr>
          <w:w w:val="115"/>
        </w:rPr>
        <w:t>. </w:t>
      </w:r>
      <w:r>
        <w:rPr>
          <w:spacing w:val="-3"/>
          <w:w w:val="115"/>
        </w:rPr>
        <w:t>Finally, </w:t>
      </w:r>
      <w:r>
        <w:rPr>
          <w:w w:val="115"/>
        </w:rPr>
        <w:t>all the charts are packed into a common texture (</w:t>
      </w:r>
      <w:hyperlink w:history="true" w:anchor="_bookmark2">
        <w:r>
          <w:rPr>
            <w:color w:val="0000FF"/>
            <w:w w:val="115"/>
          </w:rPr>
          <w:t>Figure 11.27</w:t>
        </w:r>
      </w:hyperlink>
      <w:r>
        <w:rPr>
          <w:w w:val="115"/>
        </w:rPr>
        <w:t>). Care must </w:t>
      </w:r>
      <w:r>
        <w:rPr>
          <w:spacing w:val="2"/>
          <w:w w:val="115"/>
        </w:rPr>
        <w:t>be </w:t>
      </w:r>
      <w:r>
        <w:rPr>
          <w:w w:val="115"/>
        </w:rPr>
        <w:t>taken to ensure that not only do charts not overlap, but also their filtering footprints must stay separate. All the texels that can </w:t>
      </w:r>
      <w:r>
        <w:rPr>
          <w:spacing w:val="2"/>
          <w:w w:val="115"/>
        </w:rPr>
        <w:t>be </w:t>
      </w:r>
      <w:r>
        <w:rPr>
          <w:w w:val="115"/>
        </w:rPr>
        <w:t>accessed when rendering a given chart (bilinear filtering accesses</w:t>
      </w:r>
      <w:r>
        <w:rPr>
          <w:spacing w:val="-14"/>
          <w:w w:val="115"/>
        </w:rPr>
        <w:t> </w:t>
      </w:r>
      <w:r>
        <w:rPr>
          <w:w w:val="115"/>
        </w:rPr>
        <w:t>four</w:t>
      </w:r>
      <w:r>
        <w:rPr>
          <w:spacing w:val="-13"/>
          <w:w w:val="115"/>
        </w:rPr>
        <w:t> </w:t>
      </w:r>
      <w:r>
        <w:rPr>
          <w:w w:val="115"/>
        </w:rPr>
        <w:t>neighboring</w:t>
      </w:r>
      <w:r>
        <w:rPr>
          <w:spacing w:val="-13"/>
          <w:w w:val="115"/>
        </w:rPr>
        <w:t> </w:t>
      </w:r>
      <w:r>
        <w:rPr>
          <w:w w:val="115"/>
        </w:rPr>
        <w:t>texels)</w:t>
      </w:r>
      <w:r>
        <w:rPr>
          <w:spacing w:val="-13"/>
          <w:w w:val="115"/>
        </w:rPr>
        <w:t> </w:t>
      </w:r>
      <w:r>
        <w:rPr>
          <w:w w:val="115"/>
        </w:rPr>
        <w:t>should</w:t>
      </w:r>
      <w:r>
        <w:rPr>
          <w:spacing w:val="-13"/>
          <w:w w:val="115"/>
        </w:rPr>
        <w:t> </w:t>
      </w:r>
      <w:r>
        <w:rPr>
          <w:spacing w:val="2"/>
          <w:w w:val="115"/>
        </w:rPr>
        <w:t>be</w:t>
      </w:r>
      <w:r>
        <w:rPr>
          <w:spacing w:val="-14"/>
          <w:w w:val="115"/>
        </w:rPr>
        <w:t> </w:t>
      </w:r>
      <w:r>
        <w:rPr>
          <w:w w:val="115"/>
        </w:rPr>
        <w:t>marked</w:t>
      </w:r>
      <w:r>
        <w:rPr>
          <w:spacing w:val="-13"/>
          <w:w w:val="115"/>
        </w:rPr>
        <w:t> </w:t>
      </w:r>
      <w:r>
        <w:rPr>
          <w:w w:val="115"/>
        </w:rPr>
        <w:t>as</w:t>
      </w:r>
      <w:r>
        <w:rPr>
          <w:spacing w:val="-13"/>
          <w:w w:val="115"/>
        </w:rPr>
        <w:t> </w:t>
      </w:r>
      <w:r>
        <w:rPr>
          <w:w w:val="115"/>
        </w:rPr>
        <w:t>used,</w:t>
      </w:r>
      <w:r>
        <w:rPr>
          <w:spacing w:val="-12"/>
          <w:w w:val="115"/>
        </w:rPr>
        <w:t> </w:t>
      </w:r>
      <w:r>
        <w:rPr>
          <w:w w:val="115"/>
        </w:rPr>
        <w:t>so</w:t>
      </w:r>
      <w:r>
        <w:rPr>
          <w:spacing w:val="-13"/>
          <w:w w:val="115"/>
        </w:rPr>
        <w:t> </w:t>
      </w:r>
      <w:r>
        <w:rPr>
          <w:w w:val="115"/>
        </w:rPr>
        <w:t>no</w:t>
      </w:r>
      <w:r>
        <w:rPr>
          <w:spacing w:val="-13"/>
          <w:w w:val="115"/>
        </w:rPr>
        <w:t> </w:t>
      </w:r>
      <w:r>
        <w:rPr>
          <w:w w:val="115"/>
        </w:rPr>
        <w:t>other</w:t>
      </w:r>
      <w:r>
        <w:rPr>
          <w:spacing w:val="-13"/>
          <w:w w:val="115"/>
        </w:rPr>
        <w:t> </w:t>
      </w:r>
      <w:r>
        <w:rPr>
          <w:w w:val="115"/>
        </w:rPr>
        <w:t>chart</w:t>
      </w:r>
      <w:r>
        <w:rPr>
          <w:spacing w:val="-13"/>
          <w:w w:val="115"/>
        </w:rPr>
        <w:t> </w:t>
      </w:r>
      <w:r>
        <w:rPr>
          <w:w w:val="115"/>
        </w:rPr>
        <w:t>overlaps them. Otherwise, bleeding between the charts might occur, and lighting from one of them might </w:t>
      </w:r>
      <w:r>
        <w:rPr>
          <w:spacing w:val="2"/>
          <w:w w:val="115"/>
        </w:rPr>
        <w:t>be </w:t>
      </w:r>
      <w:r>
        <w:rPr>
          <w:w w:val="115"/>
        </w:rPr>
        <w:t>visible on the other. Although it is fairly common for light mapping </w:t>
      </w:r>
      <w:r>
        <w:rPr>
          <w:w w:val="107"/>
        </w:rPr>
        <w:t>s</w:t>
      </w:r>
      <w:r>
        <w:rPr>
          <w:w w:val="111"/>
        </w:rPr>
        <w:t>y</w:t>
      </w:r>
      <w:r>
        <w:rPr>
          <w:w w:val="107"/>
        </w:rPr>
        <w:t>s</w:t>
      </w:r>
      <w:r>
        <w:rPr>
          <w:w w:val="148"/>
        </w:rPr>
        <w:t>t</w:t>
      </w:r>
      <w:r>
        <w:rPr>
          <w:w w:val="106"/>
        </w:rPr>
        <w:t>e</w:t>
      </w:r>
      <w:r>
        <w:rPr>
          <w:w w:val="113"/>
        </w:rPr>
        <w:t>m</w:t>
      </w:r>
      <w:r>
        <w:rPr>
          <w:w w:val="107"/>
        </w:rPr>
        <w:t>s</w:t>
      </w:r>
      <w:r>
        <w:rPr/>
        <w:t> </w:t>
      </w:r>
      <w:r>
        <w:rPr>
          <w:spacing w:val="-23"/>
        </w:rPr>
        <w:t> </w:t>
      </w:r>
      <w:r>
        <w:rPr>
          <w:w w:val="148"/>
        </w:rPr>
        <w:t>t</w:t>
      </w:r>
      <w:r>
        <w:rPr>
          <w:w w:val="106"/>
        </w:rPr>
        <w:t>o</w:t>
      </w:r>
      <w:r>
        <w:rPr/>
        <w:t> </w:t>
      </w:r>
      <w:r>
        <w:rPr>
          <w:spacing w:val="-23"/>
        </w:rPr>
        <w:t> </w:t>
      </w:r>
      <w:r>
        <w:rPr>
          <w:w w:val="117"/>
        </w:rPr>
        <w:t>p</w:t>
      </w:r>
      <w:r>
        <w:rPr>
          <w:w w:val="124"/>
        </w:rPr>
        <w:t>r</w:t>
      </w:r>
      <w:r>
        <w:rPr>
          <w:spacing w:val="-6"/>
          <w:w w:val="106"/>
        </w:rPr>
        <w:t>o</w:t>
      </w:r>
      <w:r>
        <w:rPr>
          <w:w w:val="111"/>
        </w:rPr>
        <w:t>v</w:t>
      </w:r>
      <w:r>
        <w:rPr>
          <w:w w:val="105"/>
        </w:rPr>
        <w:t>i</w:t>
      </w:r>
      <w:r>
        <w:rPr>
          <w:w w:val="117"/>
        </w:rPr>
        <w:t>d</w:t>
      </w:r>
      <w:r>
        <w:rPr>
          <w:w w:val="106"/>
        </w:rPr>
        <w:t>e</w:t>
      </w:r>
      <w:r>
        <w:rPr/>
        <w:t> </w:t>
      </w:r>
      <w:r>
        <w:rPr>
          <w:spacing w:val="-23"/>
        </w:rPr>
        <w:t> </w:t>
      </w:r>
      <w:r>
        <w:rPr>
          <w:w w:val="119"/>
        </w:rPr>
        <w:t>a</w:t>
      </w:r>
      <w:r>
        <w:rPr/>
        <w:t> </w:t>
      </w:r>
      <w:r>
        <w:rPr>
          <w:spacing w:val="-23"/>
        </w:rPr>
        <w:t> </w:t>
      </w:r>
      <w:r>
        <w:rPr>
          <w:w w:val="117"/>
        </w:rPr>
        <w:t>u</w:t>
      </w:r>
      <w:r>
        <w:rPr>
          <w:w w:val="107"/>
        </w:rPr>
        <w:t>s</w:t>
      </w:r>
      <w:r>
        <w:rPr>
          <w:w w:val="106"/>
        </w:rPr>
        <w:t>e</w:t>
      </w:r>
      <w:r>
        <w:rPr>
          <w:w w:val="124"/>
        </w:rPr>
        <w:t>r</w:t>
      </w:r>
      <w:r>
        <w:rPr>
          <w:w w:val="105"/>
        </w:rPr>
        <w:t>-</w:t>
      </w:r>
      <w:r>
        <w:rPr>
          <w:w w:val="106"/>
        </w:rPr>
        <w:t>c</w:t>
      </w:r>
      <w:r>
        <w:rPr>
          <w:w w:val="111"/>
        </w:rPr>
        <w:t>o</w:t>
      </w:r>
      <w:r>
        <w:rPr>
          <w:spacing w:val="-6"/>
          <w:w w:val="111"/>
        </w:rPr>
        <w:t>n</w:t>
      </w:r>
      <w:r>
        <w:rPr>
          <w:w w:val="148"/>
        </w:rPr>
        <w:t>t</w:t>
      </w:r>
      <w:r>
        <w:rPr>
          <w:w w:val="124"/>
        </w:rPr>
        <w:t>r</w:t>
      </w:r>
      <w:r>
        <w:rPr>
          <w:w w:val="105"/>
        </w:rPr>
        <w:t>ol</w:t>
      </w:r>
      <w:r>
        <w:rPr>
          <w:w w:val="105"/>
        </w:rPr>
        <w:t>l</w:t>
      </w:r>
      <w:r>
        <w:rPr>
          <w:w w:val="106"/>
        </w:rPr>
        <w:t>e</w:t>
      </w:r>
      <w:r>
        <w:rPr>
          <w:w w:val="117"/>
        </w:rPr>
        <w:t>d</w:t>
      </w:r>
      <w:r>
        <w:rPr/>
        <w:t> </w:t>
      </w:r>
      <w:r>
        <w:rPr>
          <w:spacing w:val="-23"/>
        </w:rPr>
        <w:t> </w:t>
      </w:r>
      <w:r>
        <w:rPr>
          <w:w w:val="79"/>
        </w:rPr>
        <w:t>“gu</w:t>
      </w:r>
      <w:r>
        <w:rPr>
          <w:w w:val="148"/>
        </w:rPr>
        <w:t>tt</w:t>
      </w:r>
      <w:r>
        <w:rPr>
          <w:w w:val="106"/>
        </w:rPr>
        <w:t>e</w:t>
      </w:r>
      <w:r>
        <w:rPr>
          <w:w w:val="124"/>
        </w:rPr>
        <w:t>r</w:t>
      </w:r>
      <w:r>
        <w:rPr>
          <w:w w:val="49"/>
        </w:rPr>
        <w:t>”</w:t>
      </w:r>
      <w:r>
        <w:rPr/>
        <w:t> </w:t>
      </w:r>
      <w:r>
        <w:rPr>
          <w:spacing w:val="-23"/>
        </w:rPr>
        <w:t> </w:t>
      </w:r>
      <w:r>
        <w:rPr>
          <w:w w:val="115"/>
        </w:rPr>
        <w:t>am</w:t>
      </w:r>
      <w:r>
        <w:rPr>
          <w:w w:val="111"/>
        </w:rPr>
        <w:t>ou</w:t>
      </w:r>
      <w:r>
        <w:rPr>
          <w:spacing w:val="-6"/>
          <w:w w:val="117"/>
        </w:rPr>
        <w:t>n</w:t>
      </w:r>
      <w:r>
        <w:rPr>
          <w:w w:val="148"/>
        </w:rPr>
        <w:t>t</w:t>
      </w:r>
      <w:r>
        <w:rPr/>
        <w:t> </w:t>
      </w:r>
      <w:r>
        <w:rPr>
          <w:spacing w:val="-23"/>
        </w:rPr>
        <w:t> </w:t>
      </w:r>
      <w:r>
        <w:rPr>
          <w:w w:val="96"/>
        </w:rPr>
        <w:t>f</w:t>
      </w:r>
      <w:r>
        <w:rPr>
          <w:w w:val="113"/>
        </w:rPr>
        <w:t>or</w:t>
      </w:r>
      <w:r>
        <w:rPr/>
        <w:t> </w:t>
      </w:r>
      <w:r>
        <w:rPr>
          <w:spacing w:val="-23"/>
        </w:rPr>
        <w:t> </w:t>
      </w:r>
      <w:r>
        <w:rPr>
          <w:w w:val="107"/>
        </w:rPr>
        <w:t>s</w:t>
      </w:r>
      <w:r>
        <w:rPr>
          <w:w w:val="117"/>
        </w:rPr>
        <w:t>p</w:t>
      </w:r>
      <w:r>
        <w:rPr>
          <w:w w:val="112"/>
        </w:rPr>
        <w:t>ac</w:t>
      </w:r>
      <w:r>
        <w:rPr>
          <w:w w:val="105"/>
        </w:rPr>
        <w:t>i</w:t>
      </w:r>
      <w:r>
        <w:rPr>
          <w:w w:val="117"/>
        </w:rPr>
        <w:t>n</w:t>
      </w:r>
      <w:r>
        <w:rPr>
          <w:w w:val="106"/>
        </w:rPr>
        <w:t>g</w:t>
      </w:r>
      <w:r>
        <w:rPr/>
        <w:t> </w:t>
      </w:r>
      <w:r>
        <w:rPr>
          <w:spacing w:val="-23"/>
        </w:rPr>
        <w:t> </w:t>
      </w:r>
      <w:r>
        <w:rPr>
          <w:spacing w:val="5"/>
          <w:w w:val="117"/>
        </w:rPr>
        <w:t>b</w:t>
      </w:r>
      <w:r>
        <w:rPr>
          <w:w w:val="106"/>
        </w:rPr>
        <w:t>e</w:t>
      </w:r>
      <w:r>
        <w:rPr>
          <w:spacing w:val="-6"/>
          <w:w w:val="148"/>
        </w:rPr>
        <w:t>t</w:t>
      </w:r>
      <w:r>
        <w:rPr>
          <w:spacing w:val="-6"/>
          <w:w w:val="106"/>
        </w:rPr>
        <w:t>w</w:t>
      </w:r>
      <w:r>
        <w:rPr>
          <w:w w:val="106"/>
        </w:rPr>
        <w:t>ee</w:t>
      </w:r>
      <w:r>
        <w:rPr>
          <w:w w:val="117"/>
        </w:rPr>
        <w:t>n</w:t>
      </w:r>
      <w:r>
        <w:rPr/>
        <w:t> </w:t>
      </w:r>
      <w:r>
        <w:rPr>
          <w:spacing w:val="-23"/>
        </w:rPr>
        <w:t> </w:t>
      </w:r>
      <w:r>
        <w:rPr>
          <w:w w:val="148"/>
        </w:rPr>
        <w:t>t</w:t>
      </w:r>
      <w:r>
        <w:rPr>
          <w:w w:val="117"/>
        </w:rPr>
        <w:t>h</w:t>
      </w:r>
      <w:r>
        <w:rPr>
          <w:w w:val="106"/>
        </w:rPr>
        <w:t>e</w:t>
      </w:r>
      <w:r>
        <w:rPr/>
        <w:t> </w:t>
      </w:r>
      <w:r>
        <w:rPr>
          <w:spacing w:val="-23"/>
        </w:rPr>
        <w:t> </w:t>
      </w:r>
      <w:r>
        <w:rPr>
          <w:w w:val="105"/>
        </w:rPr>
        <w:t>l</w:t>
      </w:r>
      <w:r>
        <w:rPr>
          <w:spacing w:val="-1"/>
          <w:w w:val="105"/>
        </w:rPr>
        <w:t>i</w:t>
      </w:r>
      <w:r>
        <w:rPr>
          <w:w w:val="111"/>
        </w:rPr>
        <w:t>g</w:t>
      </w:r>
      <w:r>
        <w:rPr>
          <w:spacing w:val="-6"/>
          <w:w w:val="111"/>
        </w:rPr>
        <w:t>h</w:t>
      </w:r>
      <w:r>
        <w:rPr>
          <w:w w:val="148"/>
        </w:rPr>
        <w:t>t </w:t>
      </w:r>
      <w:r>
        <w:rPr>
          <w:w w:val="115"/>
        </w:rPr>
        <w:t>map charts, this separation is not necessary. The correct filtering footprint of a</w:t>
      </w:r>
      <w:r>
        <w:rPr>
          <w:spacing w:val="9"/>
          <w:w w:val="115"/>
        </w:rPr>
        <w:t> </w:t>
      </w:r>
      <w:r>
        <w:rPr>
          <w:w w:val="115"/>
        </w:rPr>
        <w:t>chart</w:t>
      </w:r>
    </w:p>
    <w:p>
      <w:pPr>
        <w:spacing w:after="0" w:line="204" w:lineRule="auto"/>
        <w:jc w:val="both"/>
        <w:sectPr>
          <w:pgSz w:w="12240" w:h="15840"/>
          <w:pgMar w:header="2359" w:footer="0" w:top="2560" w:bottom="280" w:left="1720" w:right="1720"/>
        </w:sectPr>
      </w:pPr>
    </w:p>
    <w:p>
      <w:pPr>
        <w:pStyle w:val="BodyText"/>
        <w:spacing w:before="5"/>
        <w:rPr>
          <w:sz w:val="27"/>
        </w:rPr>
      </w:pPr>
    </w:p>
    <w:p>
      <w:pPr>
        <w:pStyle w:val="BodyText"/>
        <w:tabs>
          <w:tab w:pos="3163" w:val="left" w:leader="none"/>
          <w:tab w:pos="5470" w:val="left" w:leader="none"/>
        </w:tabs>
        <w:ind w:left="751"/>
      </w:pPr>
      <w:r>
        <w:rPr/>
        <w:pict>
          <v:group style="width:100.3pt;height:100pt;mso-position-horizontal-relative:char;mso-position-vertical-relative:line" coordorigin="0,0" coordsize="2006,2000">
            <v:line style="position:absolute" from="118,1991" to="124,1991" stroked="true" strokeweight=".588pt" strokecolor="#373535">
              <v:stroke dashstyle="solid"/>
            </v:line>
            <v:line style="position:absolute" from="2000,121" to="2006,121" stroked="true" strokeweight=".588pt" strokecolor="#373535">
              <v:stroke dashstyle="solid"/>
            </v:line>
            <v:line style="position:absolute" from="2003,150" to="2003,1973" stroked="true" strokeweight=".294067pt" strokecolor="#373535">
              <v:stroke dashstyle="longdash"/>
            </v:line>
            <v:line style="position:absolute" from="2000,1991" to="2006,1991" stroked="true" strokeweight=".588pt" strokecolor="#373535">
              <v:stroke dashstyle="solid"/>
            </v:line>
            <v:shape style="position:absolute;left:1990;top:114;width:12;height:1883" coordorigin="1991,115" coordsize="12,1883" path="m2003,115l1991,115m2003,1997l1991,1997e" filled="false" stroked="true" strokeweight=".294067pt" strokecolor="#373535">
              <v:path arrowok="t"/>
              <v:stroke dashstyle="solid"/>
            </v:shape>
            <v:shape style="position:absolute;left:352;top:1990;width:1418;height:2" coordorigin="353,1991" coordsize="1418,0" path="m1059,1991l1065,1991m588,1991l594,1991m1529,1991l1535,1991m353,1991l359,1991m823,1991l829,1991m1294,1991l1300,1991m1764,1991l1770,1991e" filled="false" stroked="true" strokeweight=".588pt" strokecolor="#373535">
              <v:path arrowok="t"/>
              <v:stroke dashstyle="solid"/>
            </v:shape>
            <v:line style="position:absolute" from="1967,1997" to="144,1997" stroked="true" strokeweight=".294067pt" strokecolor="#373535">
              <v:stroke dashstyle="longdash"/>
            </v:line>
            <v:shape style="position:absolute;left:120;top:349;width:1883;height:1647" coordorigin="121,350" coordsize="1883,1647" path="m132,1997l121,1997m2003,1056l1991,1056m2003,585l1991,585m2003,1526l1991,1526m2003,350l1991,350m2003,820l1991,820m2003,1291l1991,1291m2003,1761l1991,1761e" filled="false" stroked="true" strokeweight=".294067pt" strokecolor="#373535">
              <v:path arrowok="t"/>
              <v:stroke dashstyle="solid"/>
            </v:shape>
            <v:shape style="position:absolute;left:0;top:0;width:1968;height:1974" type="#_x0000_t75" stroked="false">
              <v:imagedata r:id="rId10" o:title=""/>
            </v:shape>
          </v:group>
        </w:pict>
      </w:r>
      <w:r>
        <w:rPr/>
      </w:r>
      <w:r>
        <w:rPr/>
        <w:tab/>
      </w:r>
      <w:r>
        <w:rPr/>
        <w:pict>
          <v:group style="width:95.3pt;height:95.3pt;mso-position-horizontal-relative:char;mso-position-vertical-relative:line" coordorigin="0,0" coordsize="1906,1906">
            <v:shape style="position:absolute;left:0;top:0;width:1868;height:1880" type="#_x0000_t75" stroked="false">
              <v:imagedata r:id="rId11" o:title=""/>
            </v:shape>
            <v:line style="position:absolute" from="18,1897" to="24,1897" stroked="true" strokeweight=".588pt" strokecolor="#373535">
              <v:stroke dashstyle="solid"/>
            </v:line>
            <v:line style="position:absolute" from="1900,26" to="1906,26" stroked="true" strokeweight=".588pt" strokecolor="#373535">
              <v:stroke dashstyle="solid"/>
            </v:line>
            <v:line style="position:absolute" from="1903,56" to="1903,1879" stroked="true" strokeweight=".294067pt" strokecolor="#373535">
              <v:stroke dashstyle="longdash"/>
            </v:line>
            <v:shape style="position:absolute;left:252;top:1896;width:1653;height:2" coordorigin="253,1897" coordsize="1653,0" path="m1900,1897l1906,1897m959,1897l965,1897m488,1897l494,1897m1429,1897l1435,1897m253,1897l259,1897m723,1897l729,1897m1194,1897l1200,1897m1664,1897l1670,1897e" filled="false" stroked="true" strokeweight=".588pt" strokecolor="#373535">
              <v:path arrowok="t"/>
              <v:stroke dashstyle="solid"/>
            </v:shape>
            <v:shape style="position:absolute;left:1890;top:20;width:12;height:1883" coordorigin="1891,21" coordsize="12,1883" path="m1903,21l1891,21m1903,1903l1891,1903e" filled="false" stroked="true" strokeweight=".294067pt" strokecolor="#373535">
              <v:path arrowok="t"/>
              <v:stroke dashstyle="solid"/>
            </v:shape>
            <v:line style="position:absolute" from="1867,1903" to="44,1903" stroked="true" strokeweight=".294067pt" strokecolor="#373535">
              <v:stroke dashstyle="longdash"/>
            </v:line>
            <v:shape style="position:absolute;left:20;top:255;width:1883;height:1647" coordorigin="21,256" coordsize="1883,1647" path="m32,1903l21,1903m1903,962l1891,962m1903,491l1891,491m1903,1432l1891,1432m1903,256l1891,256m1903,726l1891,726m1903,1197l1891,1197m1903,1667l1891,1667e" filled="false" stroked="true" strokeweight=".294067pt" strokecolor="#373535">
              <v:path arrowok="t"/>
              <v:stroke dashstyle="solid"/>
            </v:shape>
          </v:group>
        </w:pict>
      </w:r>
      <w:r>
        <w:rPr/>
      </w:r>
      <w:r>
        <w:rPr/>
        <w:tab/>
      </w:r>
      <w:r>
        <w:rPr/>
        <w:pict>
          <v:group style="width:100.3pt;height:100pt;mso-position-horizontal-relative:char;mso-position-vertical-relative:line" coordorigin="0,0" coordsize="2006,2000">
            <v:shape style="position:absolute;left:0;top:0;width:1968;height:1974" type="#_x0000_t75" stroked="false">
              <v:imagedata r:id="rId12" o:title=""/>
            </v:shape>
            <v:line style="position:absolute" from="118,1991" to="124,1991" stroked="true" strokeweight=".588pt" strokecolor="#373535">
              <v:stroke dashstyle="solid"/>
            </v:line>
            <v:line style="position:absolute" from="2000,121" to="2006,121" stroked="true" strokeweight=".588pt" strokecolor="#373535">
              <v:stroke dashstyle="solid"/>
            </v:line>
            <v:line style="position:absolute" from="2003,150" to="2003,1973" stroked="true" strokeweight=".294067pt" strokecolor="#373535">
              <v:stroke dashstyle="longdash"/>
            </v:line>
            <v:shape style="position:absolute;left:352;top:1990;width:1653;height:2" coordorigin="353,1991" coordsize="1653,0" path="m2000,1991l2006,1991m1059,1991l1065,1991m588,1991l594,1991m1529,1991l1535,1991m353,1991l359,1991m823,1991l829,1991m1294,1991l1300,1991m1764,1991l1770,1991e" filled="false" stroked="true" strokeweight=".588pt" strokecolor="#373535">
              <v:path arrowok="t"/>
              <v:stroke dashstyle="solid"/>
            </v:shape>
            <v:shape style="position:absolute;left:1990;top:114;width:12;height:1883" coordorigin="1991,115" coordsize="12,1883" path="m2003,115l1991,115m2003,1997l1991,1997e" filled="false" stroked="true" strokeweight=".294067pt" strokecolor="#373535">
              <v:path arrowok="t"/>
              <v:stroke dashstyle="solid"/>
            </v:shape>
            <v:line style="position:absolute" from="1967,1997" to="144,1997" stroked="true" strokeweight=".294067pt" strokecolor="#373535">
              <v:stroke dashstyle="longdash"/>
            </v:line>
            <v:shape style="position:absolute;left:120;top:349;width:1883;height:1647" coordorigin="121,350" coordsize="1883,1647" path="m132,1997l121,1997m2003,1056l1991,1056m2003,585l1991,585m2003,1526l1991,1526m2003,350l1991,350m2003,820l1991,820m2003,1291l1991,1291m2003,1761l1991,1761e" filled="false" stroked="true" strokeweight=".294067pt" strokecolor="#373535">
              <v:path arrowok="t"/>
              <v:stroke dashstyle="solid"/>
            </v:shape>
          </v:group>
        </w:pict>
      </w:r>
      <w:r>
        <w:rPr/>
      </w:r>
    </w:p>
    <w:p>
      <w:pPr>
        <w:pStyle w:val="BodyText"/>
        <w:spacing w:before="7"/>
        <w:rPr>
          <w:sz w:val="10"/>
        </w:rPr>
      </w:pPr>
    </w:p>
    <w:p>
      <w:pPr>
        <w:spacing w:line="211" w:lineRule="auto" w:before="72"/>
        <w:ind w:left="443" w:right="942" w:firstLine="0"/>
        <w:jc w:val="both"/>
        <w:rPr>
          <w:rFonts w:ascii="Palatino Linotype" w:hAnsi="Palatino Linotype"/>
          <w:sz w:val="16"/>
        </w:rPr>
      </w:pPr>
      <w:bookmarkStart w:name="_bookmark3" w:id="4"/>
      <w:bookmarkEnd w:id="4"/>
      <w:r>
        <w:rPr/>
      </w:r>
      <w:r>
        <w:rPr>
          <w:rFonts w:ascii="Arial" w:hAnsi="Arial"/>
          <w:color w:val="2C6362"/>
          <w:w w:val="105"/>
          <w:sz w:val="16"/>
        </w:rPr>
        <w:t>Figure 11.28. </w:t>
      </w:r>
      <w:r>
        <w:rPr>
          <w:rFonts w:ascii="Palatino Linotype" w:hAnsi="Palatino Linotype"/>
          <w:spacing w:val="-8"/>
          <w:w w:val="105"/>
          <w:sz w:val="16"/>
        </w:rPr>
        <w:t>To </w:t>
      </w:r>
      <w:r>
        <w:rPr>
          <w:rFonts w:ascii="Palatino Linotype" w:hAnsi="Palatino Linotype"/>
          <w:w w:val="105"/>
          <w:sz w:val="16"/>
        </w:rPr>
        <w:t>accurately determine the ﬁltering footprint of a chart, </w:t>
      </w:r>
      <w:r>
        <w:rPr>
          <w:rFonts w:ascii="Palatino Linotype" w:hAnsi="Palatino Linotype"/>
          <w:spacing w:val="-3"/>
          <w:w w:val="105"/>
          <w:sz w:val="16"/>
        </w:rPr>
        <w:t>we </w:t>
      </w:r>
      <w:r>
        <w:rPr>
          <w:rFonts w:ascii="Palatino Linotype" w:hAnsi="Palatino Linotype"/>
          <w:w w:val="105"/>
          <w:sz w:val="16"/>
        </w:rPr>
        <w:t>need to ﬁnd all texels that can be accessed during rendering. If a chart intersects a square spanned between the centers of four neighboring texels, all of them will be used during bilinear ﬁltering. The texel grid is marked with solid lines, texel centers with blue dots, and the chart to be rasterized with thick, solid lines (left). </w:t>
      </w:r>
      <w:r>
        <w:rPr>
          <w:rFonts w:ascii="Palatino Linotype" w:hAnsi="Palatino Linotype"/>
          <w:spacing w:val="-8"/>
          <w:w w:val="105"/>
          <w:sz w:val="16"/>
        </w:rPr>
        <w:t>We </w:t>
      </w:r>
      <w:r>
        <w:rPr>
          <w:rFonts w:ascii="Palatino Linotype" w:hAnsi="Palatino Linotype"/>
          <w:w w:val="105"/>
          <w:sz w:val="16"/>
        </w:rPr>
        <w:t>ﬁrst conservatively rasterize the chart to a grid shifted </w:t>
      </w:r>
      <w:r>
        <w:rPr>
          <w:rFonts w:ascii="Palatino Linotype" w:hAnsi="Palatino Linotype"/>
          <w:spacing w:val="-3"/>
          <w:w w:val="105"/>
          <w:sz w:val="16"/>
        </w:rPr>
        <w:t>by </w:t>
      </w:r>
      <w:r>
        <w:rPr>
          <w:rFonts w:ascii="Palatino Linotype" w:hAnsi="Palatino Linotype"/>
          <w:w w:val="105"/>
          <w:sz w:val="16"/>
        </w:rPr>
        <w:t>half of a texel size, marked with dashed</w:t>
      </w:r>
      <w:r>
        <w:rPr>
          <w:rFonts w:ascii="Palatino Linotype" w:hAnsi="Palatino Linotype"/>
          <w:spacing w:val="8"/>
          <w:w w:val="105"/>
          <w:sz w:val="16"/>
        </w:rPr>
        <w:t> </w:t>
      </w:r>
      <w:r>
        <w:rPr>
          <w:rFonts w:ascii="Palatino Linotype" w:hAnsi="Palatino Linotype"/>
          <w:w w:val="105"/>
          <w:sz w:val="16"/>
        </w:rPr>
        <w:t>lined</w:t>
      </w:r>
      <w:r>
        <w:rPr>
          <w:rFonts w:ascii="Palatino Linotype" w:hAnsi="Palatino Linotype"/>
          <w:spacing w:val="8"/>
          <w:w w:val="105"/>
          <w:sz w:val="16"/>
        </w:rPr>
        <w:t> </w:t>
      </w:r>
      <w:r>
        <w:rPr>
          <w:rFonts w:ascii="Palatino Linotype" w:hAnsi="Palatino Linotype"/>
          <w:w w:val="105"/>
          <w:sz w:val="16"/>
        </w:rPr>
        <w:t>(center).</w:t>
      </w:r>
      <w:r>
        <w:rPr>
          <w:rFonts w:ascii="Palatino Linotype" w:hAnsi="Palatino Linotype"/>
          <w:spacing w:val="25"/>
          <w:w w:val="105"/>
          <w:sz w:val="16"/>
        </w:rPr>
        <w:t> </w:t>
      </w:r>
      <w:r>
        <w:rPr>
          <w:rFonts w:ascii="Palatino Linotype" w:hAnsi="Palatino Linotype"/>
          <w:w w:val="105"/>
          <w:sz w:val="16"/>
        </w:rPr>
        <w:t>Any</w:t>
      </w:r>
      <w:r>
        <w:rPr>
          <w:rFonts w:ascii="Palatino Linotype" w:hAnsi="Palatino Linotype"/>
          <w:spacing w:val="8"/>
          <w:w w:val="105"/>
          <w:sz w:val="16"/>
        </w:rPr>
        <w:t> </w:t>
      </w:r>
      <w:r>
        <w:rPr>
          <w:rFonts w:ascii="Palatino Linotype" w:hAnsi="Palatino Linotype"/>
          <w:w w:val="105"/>
          <w:sz w:val="16"/>
        </w:rPr>
        <w:t>texel</w:t>
      </w:r>
      <w:r>
        <w:rPr>
          <w:rFonts w:ascii="Palatino Linotype" w:hAnsi="Palatino Linotype"/>
          <w:spacing w:val="8"/>
          <w:w w:val="105"/>
          <w:sz w:val="16"/>
        </w:rPr>
        <w:t> </w:t>
      </w:r>
      <w:r>
        <w:rPr>
          <w:rFonts w:ascii="Palatino Linotype" w:hAnsi="Palatino Linotype"/>
          <w:w w:val="105"/>
          <w:sz w:val="16"/>
        </w:rPr>
        <w:t>touching</w:t>
      </w:r>
      <w:r>
        <w:rPr>
          <w:rFonts w:ascii="Palatino Linotype" w:hAnsi="Palatino Linotype"/>
          <w:spacing w:val="8"/>
          <w:w w:val="105"/>
          <w:sz w:val="16"/>
        </w:rPr>
        <w:t> </w:t>
      </w:r>
      <w:r>
        <w:rPr>
          <w:rFonts w:ascii="Palatino Linotype" w:hAnsi="Palatino Linotype"/>
          <w:w w:val="105"/>
          <w:sz w:val="16"/>
        </w:rPr>
        <w:t>a</w:t>
      </w:r>
      <w:r>
        <w:rPr>
          <w:rFonts w:ascii="Palatino Linotype" w:hAnsi="Palatino Linotype"/>
          <w:spacing w:val="8"/>
          <w:w w:val="105"/>
          <w:sz w:val="16"/>
        </w:rPr>
        <w:t> </w:t>
      </w:r>
      <w:r>
        <w:rPr>
          <w:rFonts w:ascii="Palatino Linotype" w:hAnsi="Palatino Linotype"/>
          <w:w w:val="105"/>
          <w:sz w:val="16"/>
        </w:rPr>
        <w:t>marked</w:t>
      </w:r>
      <w:r>
        <w:rPr>
          <w:rFonts w:ascii="Palatino Linotype" w:hAnsi="Palatino Linotype"/>
          <w:spacing w:val="8"/>
          <w:w w:val="105"/>
          <w:sz w:val="16"/>
        </w:rPr>
        <w:t> </w:t>
      </w:r>
      <w:r>
        <w:rPr>
          <w:rFonts w:ascii="Palatino Linotype" w:hAnsi="Palatino Linotype"/>
          <w:w w:val="105"/>
          <w:sz w:val="16"/>
        </w:rPr>
        <w:t>cell</w:t>
      </w:r>
      <w:r>
        <w:rPr>
          <w:rFonts w:ascii="Palatino Linotype" w:hAnsi="Palatino Linotype"/>
          <w:spacing w:val="8"/>
          <w:w w:val="105"/>
          <w:sz w:val="16"/>
        </w:rPr>
        <w:t> </w:t>
      </w:r>
      <w:r>
        <w:rPr>
          <w:rFonts w:ascii="Palatino Linotype" w:hAnsi="Palatino Linotype"/>
          <w:w w:val="105"/>
          <w:sz w:val="16"/>
        </w:rPr>
        <w:t>is</w:t>
      </w:r>
      <w:r>
        <w:rPr>
          <w:rFonts w:ascii="Palatino Linotype" w:hAnsi="Palatino Linotype"/>
          <w:spacing w:val="8"/>
          <w:w w:val="105"/>
          <w:sz w:val="16"/>
        </w:rPr>
        <w:t> </w:t>
      </w:r>
      <w:r>
        <w:rPr>
          <w:rFonts w:ascii="Palatino Linotype" w:hAnsi="Palatino Linotype"/>
          <w:w w:val="105"/>
          <w:sz w:val="16"/>
        </w:rPr>
        <w:t>considered</w:t>
      </w:r>
      <w:r>
        <w:rPr>
          <w:rFonts w:ascii="Palatino Linotype" w:hAnsi="Palatino Linotype"/>
          <w:spacing w:val="8"/>
          <w:w w:val="105"/>
          <w:sz w:val="16"/>
        </w:rPr>
        <w:t> </w:t>
      </w:r>
      <w:r>
        <w:rPr>
          <w:rFonts w:ascii="Palatino Linotype" w:hAnsi="Palatino Linotype"/>
          <w:w w:val="105"/>
          <w:sz w:val="16"/>
        </w:rPr>
        <w:t>occupied</w:t>
      </w:r>
      <w:r>
        <w:rPr>
          <w:rFonts w:ascii="Palatino Linotype" w:hAnsi="Palatino Linotype"/>
          <w:spacing w:val="8"/>
          <w:w w:val="105"/>
          <w:sz w:val="16"/>
        </w:rPr>
        <w:t> </w:t>
      </w:r>
      <w:r>
        <w:rPr>
          <w:rFonts w:ascii="Palatino Linotype" w:hAnsi="Palatino Linotype"/>
          <w:w w:val="105"/>
          <w:sz w:val="16"/>
        </w:rPr>
        <w:t>(right).</w:t>
      </w:r>
    </w:p>
    <w:p>
      <w:pPr>
        <w:pStyle w:val="BodyText"/>
        <w:rPr>
          <w:rFonts w:ascii="Palatino Linotype"/>
          <w:sz w:val="16"/>
        </w:rPr>
      </w:pPr>
    </w:p>
    <w:p>
      <w:pPr>
        <w:pStyle w:val="BodyText"/>
        <w:spacing w:before="4"/>
        <w:rPr>
          <w:rFonts w:ascii="Palatino Linotype"/>
          <w:sz w:val="15"/>
        </w:rPr>
      </w:pPr>
    </w:p>
    <w:p>
      <w:pPr>
        <w:pStyle w:val="BodyText"/>
        <w:spacing w:line="204" w:lineRule="auto"/>
        <w:ind w:left="443" w:right="941"/>
        <w:jc w:val="both"/>
      </w:pPr>
      <w:r>
        <w:rPr>
          <w:w w:val="115"/>
        </w:rPr>
        <w:t>can be determined automatically by rasterizing it in light-map space, using a special set of rules. See </w:t>
      </w:r>
      <w:hyperlink w:history="true" w:anchor="_bookmark3">
        <w:r>
          <w:rPr>
            <w:color w:val="0000FF"/>
            <w:w w:val="115"/>
          </w:rPr>
          <w:t>Figure 11.28</w:t>
        </w:r>
      </w:hyperlink>
      <w:r>
        <w:rPr>
          <w:w w:val="115"/>
        </w:rPr>
        <w:t>. If shells rasterized this way do not overlap, we are guaranteed that no bleeding will happen.</w:t>
      </w:r>
    </w:p>
    <w:p>
      <w:pPr>
        <w:pStyle w:val="BodyText"/>
        <w:spacing w:line="204" w:lineRule="auto" w:before="4"/>
        <w:ind w:left="443" w:right="941" w:firstLine="298"/>
        <w:jc w:val="both"/>
      </w:pPr>
      <w:r>
        <w:rPr>
          <w:w w:val="115"/>
        </w:rPr>
        <w:t>Avoiding</w:t>
      </w:r>
      <w:r>
        <w:rPr>
          <w:spacing w:val="-17"/>
          <w:w w:val="115"/>
        </w:rPr>
        <w:t> </w:t>
      </w:r>
      <w:r>
        <w:rPr>
          <w:w w:val="115"/>
        </w:rPr>
        <w:t>bleeding</w:t>
      </w:r>
      <w:r>
        <w:rPr>
          <w:spacing w:val="-16"/>
          <w:w w:val="115"/>
        </w:rPr>
        <w:t> </w:t>
      </w:r>
      <w:r>
        <w:rPr>
          <w:w w:val="115"/>
        </w:rPr>
        <w:t>is</w:t>
      </w:r>
      <w:r>
        <w:rPr>
          <w:spacing w:val="-16"/>
          <w:w w:val="115"/>
        </w:rPr>
        <w:t> </w:t>
      </w:r>
      <w:r>
        <w:rPr>
          <w:w w:val="115"/>
        </w:rPr>
        <w:t>another</w:t>
      </w:r>
      <w:r>
        <w:rPr>
          <w:spacing w:val="-16"/>
          <w:w w:val="115"/>
        </w:rPr>
        <w:t> </w:t>
      </w:r>
      <w:r>
        <w:rPr>
          <w:w w:val="115"/>
        </w:rPr>
        <w:t>reason</w:t>
      </w:r>
      <w:r>
        <w:rPr>
          <w:spacing w:val="-17"/>
          <w:w w:val="115"/>
        </w:rPr>
        <w:t> </w:t>
      </w:r>
      <w:r>
        <w:rPr>
          <w:w w:val="115"/>
        </w:rPr>
        <w:t>why</w:t>
      </w:r>
      <w:r>
        <w:rPr>
          <w:spacing w:val="-16"/>
          <w:w w:val="115"/>
        </w:rPr>
        <w:t> </w:t>
      </w:r>
      <w:r>
        <w:rPr>
          <w:w w:val="115"/>
        </w:rPr>
        <w:t>mipmapping</w:t>
      </w:r>
      <w:r>
        <w:rPr>
          <w:spacing w:val="-16"/>
          <w:w w:val="115"/>
        </w:rPr>
        <w:t> </w:t>
      </w:r>
      <w:r>
        <w:rPr>
          <w:w w:val="115"/>
        </w:rPr>
        <w:t>is</w:t>
      </w:r>
      <w:r>
        <w:rPr>
          <w:spacing w:val="-17"/>
          <w:w w:val="115"/>
        </w:rPr>
        <w:t> </w:t>
      </w:r>
      <w:r>
        <w:rPr>
          <w:w w:val="115"/>
        </w:rPr>
        <w:t>rarely</w:t>
      </w:r>
      <w:r>
        <w:rPr>
          <w:spacing w:val="-16"/>
          <w:w w:val="115"/>
        </w:rPr>
        <w:t> </w:t>
      </w:r>
      <w:r>
        <w:rPr>
          <w:w w:val="115"/>
        </w:rPr>
        <w:t>used</w:t>
      </w:r>
      <w:r>
        <w:rPr>
          <w:spacing w:val="-16"/>
          <w:w w:val="115"/>
        </w:rPr>
        <w:t> </w:t>
      </w:r>
      <w:r>
        <w:rPr>
          <w:w w:val="115"/>
        </w:rPr>
        <w:t>for</w:t>
      </w:r>
      <w:r>
        <w:rPr>
          <w:spacing w:val="-16"/>
          <w:w w:val="115"/>
        </w:rPr>
        <w:t> </w:t>
      </w:r>
      <w:r>
        <w:rPr>
          <w:w w:val="115"/>
        </w:rPr>
        <w:t>light</w:t>
      </w:r>
      <w:r>
        <w:rPr>
          <w:spacing w:val="-17"/>
          <w:w w:val="115"/>
        </w:rPr>
        <w:t> </w:t>
      </w:r>
      <w:r>
        <w:rPr>
          <w:w w:val="115"/>
        </w:rPr>
        <w:t>maps. Chart</w:t>
      </w:r>
      <w:r>
        <w:rPr>
          <w:spacing w:val="-21"/>
          <w:w w:val="115"/>
        </w:rPr>
        <w:t> </w:t>
      </w:r>
      <w:r>
        <w:rPr>
          <w:w w:val="115"/>
        </w:rPr>
        <w:t>filtering</w:t>
      </w:r>
      <w:r>
        <w:rPr>
          <w:spacing w:val="-21"/>
          <w:w w:val="115"/>
        </w:rPr>
        <w:t> </w:t>
      </w:r>
      <w:r>
        <w:rPr>
          <w:w w:val="115"/>
        </w:rPr>
        <w:t>footprints</w:t>
      </w:r>
      <w:r>
        <w:rPr>
          <w:spacing w:val="-21"/>
          <w:w w:val="115"/>
        </w:rPr>
        <w:t> </w:t>
      </w:r>
      <w:r>
        <w:rPr>
          <w:w w:val="115"/>
        </w:rPr>
        <w:t>would</w:t>
      </w:r>
      <w:r>
        <w:rPr>
          <w:spacing w:val="-21"/>
          <w:w w:val="115"/>
        </w:rPr>
        <w:t> </w:t>
      </w:r>
      <w:r>
        <w:rPr>
          <w:w w:val="115"/>
        </w:rPr>
        <w:t>need</w:t>
      </w:r>
      <w:r>
        <w:rPr>
          <w:spacing w:val="-20"/>
          <w:w w:val="115"/>
        </w:rPr>
        <w:t> </w:t>
      </w:r>
      <w:r>
        <w:rPr>
          <w:w w:val="115"/>
        </w:rPr>
        <w:t>to</w:t>
      </w:r>
      <w:r>
        <w:rPr>
          <w:spacing w:val="-21"/>
          <w:w w:val="115"/>
        </w:rPr>
        <w:t> </w:t>
      </w:r>
      <w:r>
        <w:rPr>
          <w:w w:val="115"/>
        </w:rPr>
        <w:t>stay</w:t>
      </w:r>
      <w:r>
        <w:rPr>
          <w:spacing w:val="-21"/>
          <w:w w:val="115"/>
        </w:rPr>
        <w:t> </w:t>
      </w:r>
      <w:r>
        <w:rPr>
          <w:w w:val="115"/>
        </w:rPr>
        <w:t>separate</w:t>
      </w:r>
      <w:r>
        <w:rPr>
          <w:spacing w:val="-21"/>
          <w:w w:val="115"/>
        </w:rPr>
        <w:t> </w:t>
      </w:r>
      <w:r>
        <w:rPr>
          <w:w w:val="115"/>
        </w:rPr>
        <w:t>on</w:t>
      </w:r>
      <w:r>
        <w:rPr>
          <w:spacing w:val="-20"/>
          <w:w w:val="115"/>
        </w:rPr>
        <w:t> </w:t>
      </w:r>
      <w:r>
        <w:rPr>
          <w:w w:val="115"/>
        </w:rPr>
        <w:t>all</w:t>
      </w:r>
      <w:r>
        <w:rPr>
          <w:spacing w:val="-21"/>
          <w:w w:val="115"/>
        </w:rPr>
        <w:t> </w:t>
      </w:r>
      <w:r>
        <w:rPr>
          <w:w w:val="115"/>
        </w:rPr>
        <w:t>the</w:t>
      </w:r>
      <w:r>
        <w:rPr>
          <w:spacing w:val="-21"/>
          <w:w w:val="115"/>
        </w:rPr>
        <w:t> </w:t>
      </w:r>
      <w:r>
        <w:rPr>
          <w:w w:val="115"/>
        </w:rPr>
        <w:t>mip</w:t>
      </w:r>
      <w:r>
        <w:rPr>
          <w:spacing w:val="-21"/>
          <w:w w:val="115"/>
        </w:rPr>
        <w:t> </w:t>
      </w:r>
      <w:r>
        <w:rPr>
          <w:w w:val="115"/>
        </w:rPr>
        <w:t>levels,</w:t>
      </w:r>
      <w:r>
        <w:rPr>
          <w:spacing w:val="-16"/>
          <w:w w:val="115"/>
        </w:rPr>
        <w:t> </w:t>
      </w:r>
      <w:r>
        <w:rPr>
          <w:w w:val="115"/>
        </w:rPr>
        <w:t>which</w:t>
      </w:r>
      <w:r>
        <w:rPr>
          <w:spacing w:val="-21"/>
          <w:w w:val="115"/>
        </w:rPr>
        <w:t> </w:t>
      </w:r>
      <w:r>
        <w:rPr>
          <w:w w:val="115"/>
        </w:rPr>
        <w:t>would lead to excessively large spacing between</w:t>
      </w:r>
      <w:r>
        <w:rPr>
          <w:spacing w:val="22"/>
          <w:w w:val="115"/>
        </w:rPr>
        <w:t> </w:t>
      </w:r>
      <w:r>
        <w:rPr>
          <w:w w:val="115"/>
        </w:rPr>
        <w:t>shells.</w:t>
      </w:r>
    </w:p>
    <w:p>
      <w:pPr>
        <w:pStyle w:val="BodyText"/>
        <w:spacing w:line="204" w:lineRule="auto" w:before="4"/>
        <w:ind w:left="443" w:right="941" w:firstLine="298"/>
        <w:jc w:val="right"/>
      </w:pPr>
      <w:r>
        <w:rPr>
          <w:w w:val="115"/>
        </w:rPr>
        <w:t>Optimally packing charts into textures is an NP-complete problem, which means that</w:t>
      </w:r>
      <w:r>
        <w:rPr>
          <w:spacing w:val="-14"/>
          <w:w w:val="115"/>
        </w:rPr>
        <w:t> </w:t>
      </w:r>
      <w:r>
        <w:rPr>
          <w:w w:val="115"/>
        </w:rPr>
        <w:t>there</w:t>
      </w:r>
      <w:r>
        <w:rPr>
          <w:spacing w:val="-13"/>
          <w:w w:val="115"/>
        </w:rPr>
        <w:t> </w:t>
      </w:r>
      <w:r>
        <w:rPr>
          <w:w w:val="115"/>
        </w:rPr>
        <w:t>are</w:t>
      </w:r>
      <w:r>
        <w:rPr>
          <w:spacing w:val="-13"/>
          <w:w w:val="115"/>
        </w:rPr>
        <w:t> </w:t>
      </w:r>
      <w:r>
        <w:rPr>
          <w:w w:val="115"/>
        </w:rPr>
        <w:t>no</w:t>
      </w:r>
      <w:r>
        <w:rPr>
          <w:spacing w:val="-13"/>
          <w:w w:val="115"/>
        </w:rPr>
        <w:t> </w:t>
      </w:r>
      <w:r>
        <w:rPr>
          <w:w w:val="115"/>
        </w:rPr>
        <w:t>known</w:t>
      </w:r>
      <w:r>
        <w:rPr>
          <w:spacing w:val="-13"/>
          <w:w w:val="115"/>
        </w:rPr>
        <w:t> </w:t>
      </w:r>
      <w:r>
        <w:rPr>
          <w:w w:val="115"/>
        </w:rPr>
        <w:t>algorithms</w:t>
      </w:r>
      <w:r>
        <w:rPr>
          <w:spacing w:val="-13"/>
          <w:w w:val="115"/>
        </w:rPr>
        <w:t> </w:t>
      </w:r>
      <w:r>
        <w:rPr>
          <w:w w:val="115"/>
        </w:rPr>
        <w:t>that</w:t>
      </w:r>
      <w:r>
        <w:rPr>
          <w:spacing w:val="-13"/>
          <w:w w:val="115"/>
        </w:rPr>
        <w:t> </w:t>
      </w:r>
      <w:r>
        <w:rPr>
          <w:w w:val="115"/>
        </w:rPr>
        <w:t>can</w:t>
      </w:r>
      <w:r>
        <w:rPr>
          <w:spacing w:val="-13"/>
          <w:w w:val="115"/>
        </w:rPr>
        <w:t> </w:t>
      </w:r>
      <w:r>
        <w:rPr>
          <w:w w:val="115"/>
        </w:rPr>
        <w:t>generate</w:t>
      </w:r>
      <w:r>
        <w:rPr>
          <w:spacing w:val="-13"/>
          <w:w w:val="115"/>
        </w:rPr>
        <w:t> </w:t>
      </w:r>
      <w:r>
        <w:rPr>
          <w:w w:val="115"/>
        </w:rPr>
        <w:t>an</w:t>
      </w:r>
      <w:r>
        <w:rPr>
          <w:spacing w:val="-13"/>
          <w:w w:val="115"/>
        </w:rPr>
        <w:t> </w:t>
      </w:r>
      <w:r>
        <w:rPr>
          <w:w w:val="115"/>
        </w:rPr>
        <w:t>ideal</w:t>
      </w:r>
      <w:r>
        <w:rPr>
          <w:spacing w:val="-13"/>
          <w:w w:val="115"/>
        </w:rPr>
        <w:t> </w:t>
      </w:r>
      <w:r>
        <w:rPr>
          <w:w w:val="115"/>
        </w:rPr>
        <w:t>solution</w:t>
      </w:r>
      <w:r>
        <w:rPr>
          <w:spacing w:val="-13"/>
          <w:w w:val="115"/>
        </w:rPr>
        <w:t> </w:t>
      </w:r>
      <w:r>
        <w:rPr>
          <w:w w:val="115"/>
        </w:rPr>
        <w:t>with</w:t>
      </w:r>
      <w:r>
        <w:rPr>
          <w:spacing w:val="-13"/>
          <w:w w:val="115"/>
        </w:rPr>
        <w:t> </w:t>
      </w:r>
      <w:r>
        <w:rPr>
          <w:w w:val="115"/>
        </w:rPr>
        <w:t>polynomial </w:t>
      </w:r>
      <w:r>
        <w:rPr>
          <w:spacing w:val="-3"/>
          <w:w w:val="115"/>
        </w:rPr>
        <w:t>complexity.</w:t>
      </w:r>
      <w:r>
        <w:rPr>
          <w:spacing w:val="53"/>
          <w:w w:val="115"/>
        </w:rPr>
        <w:t> </w:t>
      </w:r>
      <w:r>
        <w:rPr>
          <w:w w:val="115"/>
        </w:rPr>
        <w:t>As real-time applications may </w:t>
      </w:r>
      <w:r>
        <w:rPr>
          <w:spacing w:val="-4"/>
          <w:w w:val="115"/>
        </w:rPr>
        <w:t>have </w:t>
      </w:r>
      <w:r>
        <w:rPr>
          <w:w w:val="115"/>
        </w:rPr>
        <w:t>hundreds of thousands charts in a single</w:t>
      </w:r>
      <w:r>
        <w:rPr>
          <w:spacing w:val="-22"/>
          <w:w w:val="115"/>
        </w:rPr>
        <w:t> </w:t>
      </w:r>
      <w:r>
        <w:rPr>
          <w:w w:val="115"/>
        </w:rPr>
        <w:t>texture,</w:t>
      </w:r>
      <w:r>
        <w:rPr>
          <w:spacing w:val="-18"/>
          <w:w w:val="115"/>
        </w:rPr>
        <w:t> </w:t>
      </w:r>
      <w:r>
        <w:rPr>
          <w:w w:val="115"/>
        </w:rPr>
        <w:t>all</w:t>
      </w:r>
      <w:r>
        <w:rPr>
          <w:spacing w:val="-21"/>
          <w:w w:val="115"/>
        </w:rPr>
        <w:t> </w:t>
      </w:r>
      <w:r>
        <w:rPr>
          <w:w w:val="115"/>
        </w:rPr>
        <w:t>real-world</w:t>
      </w:r>
      <w:r>
        <w:rPr>
          <w:spacing w:val="-22"/>
          <w:w w:val="115"/>
        </w:rPr>
        <w:t> </w:t>
      </w:r>
      <w:r>
        <w:rPr>
          <w:w w:val="115"/>
        </w:rPr>
        <w:t>solutions</w:t>
      </w:r>
      <w:r>
        <w:rPr>
          <w:spacing w:val="-21"/>
          <w:w w:val="115"/>
        </w:rPr>
        <w:t> </w:t>
      </w:r>
      <w:r>
        <w:rPr>
          <w:w w:val="115"/>
        </w:rPr>
        <w:t>use</w:t>
      </w:r>
      <w:r>
        <w:rPr>
          <w:spacing w:val="-21"/>
          <w:w w:val="115"/>
        </w:rPr>
        <w:t> </w:t>
      </w:r>
      <w:r>
        <w:rPr>
          <w:w w:val="115"/>
        </w:rPr>
        <w:t>fine-tuned</w:t>
      </w:r>
      <w:r>
        <w:rPr>
          <w:spacing w:val="-21"/>
          <w:w w:val="115"/>
        </w:rPr>
        <w:t> </w:t>
      </w:r>
      <w:r>
        <w:rPr>
          <w:w w:val="115"/>
        </w:rPr>
        <w:t>heuristics</w:t>
      </w:r>
      <w:r>
        <w:rPr>
          <w:spacing w:val="-21"/>
          <w:w w:val="115"/>
        </w:rPr>
        <w:t> </w:t>
      </w:r>
      <w:r>
        <w:rPr>
          <w:w w:val="115"/>
        </w:rPr>
        <w:t>and</w:t>
      </w:r>
      <w:r>
        <w:rPr>
          <w:spacing w:val="-21"/>
          <w:w w:val="115"/>
        </w:rPr>
        <w:t> </w:t>
      </w:r>
      <w:r>
        <w:rPr>
          <w:w w:val="115"/>
        </w:rPr>
        <w:t>carefully</w:t>
      </w:r>
      <w:r>
        <w:rPr>
          <w:spacing w:val="-21"/>
          <w:w w:val="115"/>
        </w:rPr>
        <w:t> </w:t>
      </w:r>
      <w:r>
        <w:rPr>
          <w:w w:val="115"/>
        </w:rPr>
        <w:t>optimized code to generate packing quickly [</w:t>
      </w:r>
      <w:hyperlink w:history="true" w:anchor="_bookmark0">
        <w:r>
          <w:rPr>
            <w:color w:val="0000FF"/>
            <w:w w:val="115"/>
          </w:rPr>
          <w:t>183</w:t>
        </w:r>
      </w:hyperlink>
      <w:r>
        <w:rPr>
          <w:w w:val="115"/>
        </w:rPr>
        <w:t>, </w:t>
      </w:r>
      <w:hyperlink w:history="true" w:anchor="_bookmark0">
        <w:r>
          <w:rPr>
            <w:color w:val="0000FF"/>
            <w:w w:val="115"/>
          </w:rPr>
          <w:t>233</w:t>
        </w:r>
      </w:hyperlink>
      <w:r>
        <w:rPr>
          <w:w w:val="115"/>
        </w:rPr>
        <w:t>, </w:t>
      </w:r>
      <w:hyperlink w:history="true" w:anchor="_bookmark0">
        <w:r>
          <w:rPr>
            <w:color w:val="0000FF"/>
            <w:w w:val="115"/>
          </w:rPr>
          <w:t>1036</w:t>
        </w:r>
      </w:hyperlink>
      <w:r>
        <w:rPr>
          <w:w w:val="115"/>
        </w:rPr>
        <w:t>]. If the light map is later block- compressed</w:t>
      </w:r>
      <w:r>
        <w:rPr>
          <w:spacing w:val="-9"/>
          <w:w w:val="115"/>
        </w:rPr>
        <w:t> </w:t>
      </w:r>
      <w:r>
        <w:rPr>
          <w:w w:val="115"/>
        </w:rPr>
        <w:t>(</w:t>
      </w:r>
      <w:hyperlink w:history="true" w:anchor="_bookmark0">
        <w:r>
          <w:rPr>
            <w:color w:val="0000FF"/>
            <w:w w:val="115"/>
          </w:rPr>
          <w:t>Section</w:t>
        </w:r>
        <w:r>
          <w:rPr>
            <w:color w:val="0000FF"/>
            <w:spacing w:val="-10"/>
            <w:w w:val="115"/>
          </w:rPr>
          <w:t> </w:t>
        </w:r>
        <w:r>
          <w:rPr>
            <w:color w:val="0000FF"/>
            <w:w w:val="115"/>
          </w:rPr>
          <w:t>6.2.6</w:t>
        </w:r>
      </w:hyperlink>
      <w:r>
        <w:rPr>
          <w:w w:val="115"/>
        </w:rPr>
        <w:t>),</w:t>
      </w:r>
      <w:r>
        <w:rPr>
          <w:spacing w:val="-8"/>
          <w:w w:val="115"/>
        </w:rPr>
        <w:t> </w:t>
      </w:r>
      <w:r>
        <w:rPr>
          <w:w w:val="115"/>
        </w:rPr>
        <w:t>to</w:t>
      </w:r>
      <w:r>
        <w:rPr>
          <w:spacing w:val="-9"/>
          <w:w w:val="115"/>
        </w:rPr>
        <w:t> </w:t>
      </w:r>
      <w:r>
        <w:rPr>
          <w:w w:val="115"/>
        </w:rPr>
        <w:t>improve</w:t>
      </w:r>
      <w:r>
        <w:rPr>
          <w:spacing w:val="-9"/>
          <w:w w:val="115"/>
        </w:rPr>
        <w:t> </w:t>
      </w:r>
      <w:r>
        <w:rPr>
          <w:w w:val="115"/>
        </w:rPr>
        <w:t>the</w:t>
      </w:r>
      <w:r>
        <w:rPr>
          <w:spacing w:val="-9"/>
          <w:w w:val="115"/>
        </w:rPr>
        <w:t> </w:t>
      </w:r>
      <w:r>
        <w:rPr>
          <w:w w:val="115"/>
        </w:rPr>
        <w:t>compression</w:t>
      </w:r>
      <w:r>
        <w:rPr>
          <w:spacing w:val="-9"/>
          <w:w w:val="115"/>
        </w:rPr>
        <w:t> </w:t>
      </w:r>
      <w:r>
        <w:rPr>
          <w:w w:val="115"/>
        </w:rPr>
        <w:t>quality</w:t>
      </w:r>
      <w:r>
        <w:rPr>
          <w:spacing w:val="-9"/>
          <w:w w:val="115"/>
        </w:rPr>
        <w:t> </w:t>
      </w:r>
      <w:r>
        <w:rPr>
          <w:w w:val="115"/>
        </w:rPr>
        <w:t>additional</w:t>
      </w:r>
      <w:r>
        <w:rPr>
          <w:spacing w:val="-9"/>
          <w:w w:val="115"/>
        </w:rPr>
        <w:t> </w:t>
      </w:r>
      <w:r>
        <w:rPr>
          <w:w w:val="115"/>
        </w:rPr>
        <w:t>constraints might</w:t>
      </w:r>
      <w:r>
        <w:rPr>
          <w:spacing w:val="-13"/>
          <w:w w:val="115"/>
        </w:rPr>
        <w:t> </w:t>
      </w:r>
      <w:r>
        <w:rPr>
          <w:spacing w:val="2"/>
          <w:w w:val="115"/>
        </w:rPr>
        <w:t>be</w:t>
      </w:r>
      <w:r>
        <w:rPr>
          <w:spacing w:val="-13"/>
          <w:w w:val="115"/>
        </w:rPr>
        <w:t> </w:t>
      </w:r>
      <w:r>
        <w:rPr>
          <w:w w:val="115"/>
        </w:rPr>
        <w:t>added</w:t>
      </w:r>
      <w:r>
        <w:rPr>
          <w:spacing w:val="-13"/>
          <w:w w:val="115"/>
        </w:rPr>
        <w:t> </w:t>
      </w:r>
      <w:r>
        <w:rPr>
          <w:w w:val="115"/>
        </w:rPr>
        <w:t>to</w:t>
      </w:r>
      <w:r>
        <w:rPr>
          <w:spacing w:val="-13"/>
          <w:w w:val="115"/>
        </w:rPr>
        <w:t> </w:t>
      </w:r>
      <w:r>
        <w:rPr>
          <w:w w:val="115"/>
        </w:rPr>
        <w:t>the</w:t>
      </w:r>
      <w:r>
        <w:rPr>
          <w:spacing w:val="-13"/>
          <w:w w:val="115"/>
        </w:rPr>
        <w:t> </w:t>
      </w:r>
      <w:r>
        <w:rPr>
          <w:w w:val="115"/>
        </w:rPr>
        <w:t>packer</w:t>
      </w:r>
      <w:r>
        <w:rPr>
          <w:spacing w:val="-12"/>
          <w:w w:val="115"/>
        </w:rPr>
        <w:t> </w:t>
      </w:r>
      <w:r>
        <w:rPr>
          <w:w w:val="115"/>
        </w:rPr>
        <w:t>to</w:t>
      </w:r>
      <w:r>
        <w:rPr>
          <w:spacing w:val="-13"/>
          <w:w w:val="115"/>
        </w:rPr>
        <w:t> </w:t>
      </w:r>
      <w:r>
        <w:rPr>
          <w:w w:val="115"/>
        </w:rPr>
        <w:t>ensure</w:t>
      </w:r>
      <w:r>
        <w:rPr>
          <w:spacing w:val="-13"/>
          <w:w w:val="115"/>
        </w:rPr>
        <w:t> </w:t>
      </w:r>
      <w:r>
        <w:rPr>
          <w:w w:val="115"/>
        </w:rPr>
        <w:t>that</w:t>
      </w:r>
      <w:r>
        <w:rPr>
          <w:spacing w:val="-13"/>
          <w:w w:val="115"/>
        </w:rPr>
        <w:t> </w:t>
      </w:r>
      <w:r>
        <w:rPr>
          <w:w w:val="115"/>
        </w:rPr>
        <w:t>a</w:t>
      </w:r>
      <w:r>
        <w:rPr>
          <w:spacing w:val="-13"/>
          <w:w w:val="115"/>
        </w:rPr>
        <w:t> </w:t>
      </w:r>
      <w:r>
        <w:rPr>
          <w:w w:val="115"/>
        </w:rPr>
        <w:t>single</w:t>
      </w:r>
      <w:r>
        <w:rPr>
          <w:spacing w:val="-12"/>
          <w:w w:val="115"/>
        </w:rPr>
        <w:t> </w:t>
      </w:r>
      <w:r>
        <w:rPr>
          <w:w w:val="115"/>
        </w:rPr>
        <w:t>block</w:t>
      </w:r>
      <w:r>
        <w:rPr>
          <w:spacing w:val="-13"/>
          <w:w w:val="115"/>
        </w:rPr>
        <w:t> </w:t>
      </w:r>
      <w:r>
        <w:rPr>
          <w:w w:val="115"/>
        </w:rPr>
        <w:t>contains</w:t>
      </w:r>
      <w:r>
        <w:rPr>
          <w:spacing w:val="-13"/>
          <w:w w:val="115"/>
        </w:rPr>
        <w:t> </w:t>
      </w:r>
      <w:r>
        <w:rPr>
          <w:w w:val="115"/>
        </w:rPr>
        <w:t>only</w:t>
      </w:r>
      <w:r>
        <w:rPr>
          <w:spacing w:val="-13"/>
          <w:w w:val="115"/>
        </w:rPr>
        <w:t> </w:t>
      </w:r>
      <w:r>
        <w:rPr>
          <w:w w:val="115"/>
        </w:rPr>
        <w:t>similar</w:t>
      </w:r>
      <w:r>
        <w:rPr>
          <w:spacing w:val="-13"/>
          <w:w w:val="115"/>
        </w:rPr>
        <w:t> </w:t>
      </w:r>
      <w:r>
        <w:rPr>
          <w:w w:val="115"/>
        </w:rPr>
        <w:t>values. A common problem with light maps are </w:t>
      </w:r>
      <w:r>
        <w:rPr>
          <w:rFonts w:ascii="Palatino Linotype"/>
          <w:i/>
          <w:spacing w:val="-3"/>
          <w:w w:val="115"/>
        </w:rPr>
        <w:t>seams </w:t>
      </w:r>
      <w:r>
        <w:rPr>
          <w:w w:val="115"/>
        </w:rPr>
        <w:t>(</w:t>
      </w:r>
      <w:hyperlink w:history="true" w:anchor="_bookmark4">
        <w:r>
          <w:rPr>
            <w:color w:val="0000FF"/>
            <w:w w:val="115"/>
          </w:rPr>
          <w:t>Figure 11.29</w:t>
        </w:r>
      </w:hyperlink>
      <w:r>
        <w:rPr>
          <w:w w:val="115"/>
        </w:rPr>
        <w:t>). Because the meshes are</w:t>
      </w:r>
      <w:r>
        <w:rPr>
          <w:spacing w:val="-4"/>
          <w:w w:val="115"/>
        </w:rPr>
        <w:t> </w:t>
      </w:r>
      <w:r>
        <w:rPr>
          <w:w w:val="115"/>
        </w:rPr>
        <w:t>split</w:t>
      </w:r>
      <w:r>
        <w:rPr>
          <w:spacing w:val="-4"/>
          <w:w w:val="115"/>
        </w:rPr>
        <w:t> </w:t>
      </w:r>
      <w:r>
        <w:rPr>
          <w:w w:val="115"/>
        </w:rPr>
        <w:t>into</w:t>
      </w:r>
      <w:r>
        <w:rPr>
          <w:spacing w:val="-3"/>
          <w:w w:val="115"/>
        </w:rPr>
        <w:t> </w:t>
      </w:r>
      <w:r>
        <w:rPr>
          <w:w w:val="115"/>
        </w:rPr>
        <w:t>charts</w:t>
      </w:r>
      <w:r>
        <w:rPr>
          <w:spacing w:val="-4"/>
          <w:w w:val="115"/>
        </w:rPr>
        <w:t> </w:t>
      </w:r>
      <w:r>
        <w:rPr>
          <w:w w:val="115"/>
        </w:rPr>
        <w:t>and</w:t>
      </w:r>
      <w:r>
        <w:rPr>
          <w:spacing w:val="-3"/>
          <w:w w:val="115"/>
        </w:rPr>
        <w:t> </w:t>
      </w:r>
      <w:r>
        <w:rPr>
          <w:w w:val="115"/>
        </w:rPr>
        <w:t>each</w:t>
      </w:r>
      <w:r>
        <w:rPr>
          <w:spacing w:val="-4"/>
          <w:w w:val="115"/>
        </w:rPr>
        <w:t> </w:t>
      </w:r>
      <w:r>
        <w:rPr>
          <w:w w:val="115"/>
        </w:rPr>
        <w:t>of</w:t>
      </w:r>
      <w:r>
        <w:rPr>
          <w:spacing w:val="-3"/>
          <w:w w:val="115"/>
        </w:rPr>
        <w:t> </w:t>
      </w:r>
      <w:r>
        <w:rPr>
          <w:w w:val="115"/>
        </w:rPr>
        <w:t>these</w:t>
      </w:r>
      <w:r>
        <w:rPr>
          <w:spacing w:val="-4"/>
          <w:w w:val="115"/>
        </w:rPr>
        <w:t> </w:t>
      </w:r>
      <w:r>
        <w:rPr>
          <w:w w:val="115"/>
        </w:rPr>
        <w:t>is</w:t>
      </w:r>
      <w:r>
        <w:rPr>
          <w:spacing w:val="-3"/>
          <w:w w:val="115"/>
        </w:rPr>
        <w:t> </w:t>
      </w:r>
      <w:r>
        <w:rPr>
          <w:w w:val="115"/>
        </w:rPr>
        <w:t>parameterized</w:t>
      </w:r>
      <w:r>
        <w:rPr>
          <w:spacing w:val="-4"/>
          <w:w w:val="115"/>
        </w:rPr>
        <w:t> </w:t>
      </w:r>
      <w:r>
        <w:rPr>
          <w:w w:val="115"/>
        </w:rPr>
        <w:t>independently,</w:t>
      </w:r>
      <w:r>
        <w:rPr>
          <w:spacing w:val="-3"/>
          <w:w w:val="115"/>
        </w:rPr>
        <w:t> </w:t>
      </w:r>
      <w:r>
        <w:rPr>
          <w:w w:val="115"/>
        </w:rPr>
        <w:t>it</w:t>
      </w:r>
      <w:r>
        <w:rPr>
          <w:spacing w:val="-3"/>
          <w:w w:val="115"/>
        </w:rPr>
        <w:t> </w:t>
      </w:r>
      <w:r>
        <w:rPr>
          <w:w w:val="115"/>
        </w:rPr>
        <w:t>is</w:t>
      </w:r>
      <w:r>
        <w:rPr>
          <w:spacing w:val="-4"/>
          <w:w w:val="115"/>
        </w:rPr>
        <w:t> </w:t>
      </w:r>
      <w:r>
        <w:rPr>
          <w:w w:val="115"/>
        </w:rPr>
        <w:t>impossible to ensure that the lighting along split edges is exactly the same on both sides. This manifests as a visual </w:t>
      </w:r>
      <w:r>
        <w:rPr>
          <w:spacing w:val="-3"/>
          <w:w w:val="115"/>
        </w:rPr>
        <w:t>discontinuity.</w:t>
      </w:r>
      <w:r>
        <w:rPr>
          <w:spacing w:val="53"/>
          <w:w w:val="115"/>
        </w:rPr>
        <w:t> </w:t>
      </w:r>
      <w:r>
        <w:rPr>
          <w:w w:val="115"/>
        </w:rPr>
        <w:t>If the meshes are split </w:t>
      </w:r>
      <w:r>
        <w:rPr>
          <w:spacing w:val="-3"/>
          <w:w w:val="115"/>
        </w:rPr>
        <w:t>manually, </w:t>
      </w:r>
      <w:r>
        <w:rPr>
          <w:w w:val="115"/>
        </w:rPr>
        <w:t>this problem can </w:t>
      </w:r>
      <w:r>
        <w:rPr>
          <w:spacing w:val="2"/>
          <w:w w:val="115"/>
        </w:rPr>
        <w:t>be </w:t>
      </w:r>
      <w:r>
        <w:rPr>
          <w:w w:val="115"/>
        </w:rPr>
        <w:t>avoided somewhat </w:t>
      </w:r>
      <w:r>
        <w:rPr>
          <w:spacing w:val="-3"/>
          <w:w w:val="115"/>
        </w:rPr>
        <w:t>by </w:t>
      </w:r>
      <w:r>
        <w:rPr>
          <w:w w:val="115"/>
        </w:rPr>
        <w:t>splitting them in areas that are not directly visible. Doing</w:t>
      </w:r>
      <w:r>
        <w:rPr>
          <w:spacing w:val="-5"/>
          <w:w w:val="115"/>
        </w:rPr>
        <w:t> </w:t>
      </w:r>
      <w:r>
        <w:rPr>
          <w:w w:val="115"/>
        </w:rPr>
        <w:t>so,</w:t>
      </w:r>
      <w:r>
        <w:rPr>
          <w:spacing w:val="-4"/>
          <w:w w:val="115"/>
        </w:rPr>
        <w:t> </w:t>
      </w:r>
      <w:r>
        <w:rPr>
          <w:spacing w:val="-3"/>
          <w:w w:val="115"/>
        </w:rPr>
        <w:t>however,</w:t>
      </w:r>
      <w:r>
        <w:rPr>
          <w:spacing w:val="-4"/>
          <w:w w:val="115"/>
        </w:rPr>
        <w:t> </w:t>
      </w:r>
      <w:r>
        <w:rPr>
          <w:w w:val="115"/>
        </w:rPr>
        <w:t>is</w:t>
      </w:r>
      <w:r>
        <w:rPr>
          <w:spacing w:val="-5"/>
          <w:w w:val="115"/>
        </w:rPr>
        <w:t> </w:t>
      </w:r>
      <w:r>
        <w:rPr>
          <w:w w:val="115"/>
        </w:rPr>
        <w:t>a</w:t>
      </w:r>
      <w:r>
        <w:rPr>
          <w:spacing w:val="-5"/>
          <w:w w:val="115"/>
        </w:rPr>
        <w:t> </w:t>
      </w:r>
      <w:r>
        <w:rPr>
          <w:w w:val="115"/>
        </w:rPr>
        <w:t>laborious</w:t>
      </w:r>
      <w:r>
        <w:rPr>
          <w:spacing w:val="-5"/>
          <w:w w:val="115"/>
        </w:rPr>
        <w:t> </w:t>
      </w:r>
      <w:r>
        <w:rPr>
          <w:w w:val="115"/>
        </w:rPr>
        <w:t>process,</w:t>
      </w:r>
      <w:r>
        <w:rPr>
          <w:spacing w:val="-4"/>
          <w:w w:val="115"/>
        </w:rPr>
        <w:t> </w:t>
      </w:r>
      <w:r>
        <w:rPr>
          <w:w w:val="115"/>
        </w:rPr>
        <w:t>and</w:t>
      </w:r>
      <w:r>
        <w:rPr>
          <w:spacing w:val="-4"/>
          <w:w w:val="115"/>
        </w:rPr>
        <w:t> </w:t>
      </w:r>
      <w:r>
        <w:rPr>
          <w:w w:val="115"/>
        </w:rPr>
        <w:t>cannot</w:t>
      </w:r>
      <w:r>
        <w:rPr>
          <w:spacing w:val="-5"/>
          <w:w w:val="115"/>
        </w:rPr>
        <w:t> </w:t>
      </w:r>
      <w:r>
        <w:rPr>
          <w:spacing w:val="2"/>
          <w:w w:val="115"/>
        </w:rPr>
        <w:t>be</w:t>
      </w:r>
      <w:r>
        <w:rPr>
          <w:spacing w:val="-5"/>
          <w:w w:val="115"/>
        </w:rPr>
        <w:t> </w:t>
      </w:r>
      <w:r>
        <w:rPr>
          <w:w w:val="115"/>
        </w:rPr>
        <w:t>applied</w:t>
      </w:r>
      <w:r>
        <w:rPr>
          <w:spacing w:val="-5"/>
          <w:w w:val="115"/>
        </w:rPr>
        <w:t> </w:t>
      </w:r>
      <w:r>
        <w:rPr>
          <w:w w:val="115"/>
        </w:rPr>
        <w:t>when</w:t>
      </w:r>
      <w:r>
        <w:rPr>
          <w:spacing w:val="-5"/>
          <w:w w:val="115"/>
        </w:rPr>
        <w:t> </w:t>
      </w:r>
      <w:r>
        <w:rPr>
          <w:w w:val="115"/>
        </w:rPr>
        <w:t>generating</w:t>
      </w:r>
      <w:r>
        <w:rPr>
          <w:spacing w:val="-4"/>
          <w:w w:val="115"/>
        </w:rPr>
        <w:t> </w:t>
      </w:r>
      <w:r>
        <w:rPr>
          <w:w w:val="115"/>
        </w:rPr>
        <w:t>the parameterizations automatically. Iwanicki [</w:t>
      </w:r>
      <w:hyperlink w:history="true" w:anchor="_bookmark0">
        <w:r>
          <w:rPr>
            <w:color w:val="0000FF"/>
            <w:w w:val="115"/>
          </w:rPr>
          <w:t>806</w:t>
        </w:r>
      </w:hyperlink>
      <w:r>
        <w:rPr>
          <w:w w:val="115"/>
        </w:rPr>
        <w:t>] performs a post-process on the final light map that modifies the texels along the split edges to minimize the difference between the interpolated </w:t>
      </w:r>
      <w:r>
        <w:rPr>
          <w:spacing w:val="-2"/>
          <w:w w:val="115"/>
        </w:rPr>
        <w:t>values </w:t>
      </w:r>
      <w:r>
        <w:rPr>
          <w:w w:val="115"/>
        </w:rPr>
        <w:t>on both sides. Liu and </w:t>
      </w:r>
      <w:r>
        <w:rPr>
          <w:spacing w:val="-3"/>
          <w:w w:val="115"/>
        </w:rPr>
        <w:t>Ferguson </w:t>
      </w:r>
      <w:r>
        <w:rPr>
          <w:w w:val="115"/>
        </w:rPr>
        <w:t>et al. [</w:t>
      </w:r>
      <w:hyperlink w:history="true" w:anchor="_bookmark0">
        <w:r>
          <w:rPr>
            <w:color w:val="0000FF"/>
            <w:w w:val="115"/>
          </w:rPr>
          <w:t>1058</w:t>
        </w:r>
      </w:hyperlink>
      <w:r>
        <w:rPr>
          <w:w w:val="115"/>
        </w:rPr>
        <w:t>] enforce interpolated values matching along the edge via an equality constraint and solve for texel</w:t>
      </w:r>
      <w:r>
        <w:rPr>
          <w:spacing w:val="-11"/>
          <w:w w:val="115"/>
        </w:rPr>
        <w:t> </w:t>
      </w:r>
      <w:r>
        <w:rPr>
          <w:w w:val="115"/>
        </w:rPr>
        <w:t>values</w:t>
      </w:r>
      <w:r>
        <w:rPr>
          <w:spacing w:val="-12"/>
          <w:w w:val="115"/>
        </w:rPr>
        <w:t> </w:t>
      </w:r>
      <w:r>
        <w:rPr>
          <w:w w:val="115"/>
        </w:rPr>
        <w:t>that</w:t>
      </w:r>
      <w:r>
        <w:rPr>
          <w:spacing w:val="-10"/>
          <w:w w:val="115"/>
        </w:rPr>
        <w:t> </w:t>
      </w:r>
      <w:r>
        <w:rPr>
          <w:w w:val="115"/>
        </w:rPr>
        <w:t>best</w:t>
      </w:r>
      <w:r>
        <w:rPr>
          <w:spacing w:val="-11"/>
          <w:w w:val="115"/>
        </w:rPr>
        <w:t> </w:t>
      </w:r>
      <w:r>
        <w:rPr>
          <w:w w:val="115"/>
        </w:rPr>
        <w:t>preserve</w:t>
      </w:r>
      <w:r>
        <w:rPr>
          <w:spacing w:val="-11"/>
          <w:w w:val="115"/>
        </w:rPr>
        <w:t> </w:t>
      </w:r>
      <w:r>
        <w:rPr>
          <w:w w:val="115"/>
        </w:rPr>
        <w:t>smoothness.</w:t>
      </w:r>
      <w:r>
        <w:rPr>
          <w:spacing w:val="24"/>
          <w:w w:val="115"/>
        </w:rPr>
        <w:t> </w:t>
      </w:r>
      <w:r>
        <w:rPr>
          <w:w w:val="115"/>
        </w:rPr>
        <w:t>Another</w:t>
      </w:r>
      <w:r>
        <w:rPr>
          <w:spacing w:val="-11"/>
          <w:w w:val="115"/>
        </w:rPr>
        <w:t> </w:t>
      </w:r>
      <w:r>
        <w:rPr>
          <w:w w:val="115"/>
        </w:rPr>
        <w:t>approach</w:t>
      </w:r>
      <w:r>
        <w:rPr>
          <w:spacing w:val="-11"/>
          <w:w w:val="115"/>
        </w:rPr>
        <w:t> </w:t>
      </w:r>
      <w:r>
        <w:rPr>
          <w:w w:val="115"/>
        </w:rPr>
        <w:t>is</w:t>
      </w:r>
      <w:r>
        <w:rPr>
          <w:spacing w:val="-12"/>
          <w:w w:val="115"/>
        </w:rPr>
        <w:t> </w:t>
      </w:r>
      <w:r>
        <w:rPr>
          <w:w w:val="115"/>
        </w:rPr>
        <w:t>to</w:t>
      </w:r>
      <w:r>
        <w:rPr>
          <w:spacing w:val="-11"/>
          <w:w w:val="115"/>
        </w:rPr>
        <w:t> </w:t>
      </w:r>
      <w:r>
        <w:rPr>
          <w:w w:val="115"/>
        </w:rPr>
        <w:t>take</w:t>
      </w:r>
      <w:r>
        <w:rPr>
          <w:spacing w:val="-12"/>
          <w:w w:val="115"/>
        </w:rPr>
        <w:t> </w:t>
      </w:r>
      <w:r>
        <w:rPr>
          <w:w w:val="115"/>
        </w:rPr>
        <w:t>this</w:t>
      </w:r>
      <w:r>
        <w:rPr>
          <w:spacing w:val="-12"/>
          <w:w w:val="115"/>
        </w:rPr>
        <w:t> </w:t>
      </w:r>
      <w:r>
        <w:rPr>
          <w:w w:val="115"/>
        </w:rPr>
        <w:t>constraint into account when creating parameterization and packing charts. Ray et al. [</w:t>
      </w:r>
      <w:hyperlink w:history="true" w:anchor="_bookmark0">
        <w:r>
          <w:rPr>
            <w:color w:val="0000FF"/>
            <w:w w:val="115"/>
          </w:rPr>
          <w:t>1467</w:t>
        </w:r>
      </w:hyperlink>
      <w:r>
        <w:rPr>
          <w:w w:val="115"/>
        </w:rPr>
        <w:t>] show</w:t>
      </w:r>
      <w:r>
        <w:rPr>
          <w:spacing w:val="-13"/>
          <w:w w:val="115"/>
        </w:rPr>
        <w:t> </w:t>
      </w:r>
      <w:r>
        <w:rPr>
          <w:w w:val="115"/>
        </w:rPr>
        <w:t>how</w:t>
      </w:r>
      <w:r>
        <w:rPr>
          <w:spacing w:val="-13"/>
          <w:w w:val="115"/>
        </w:rPr>
        <w:t> </w:t>
      </w:r>
      <w:r>
        <w:rPr>
          <w:rFonts w:ascii="Palatino Linotype"/>
          <w:i/>
          <w:w w:val="115"/>
        </w:rPr>
        <w:t>grid-preserving</w:t>
      </w:r>
      <w:r>
        <w:rPr>
          <w:rFonts w:ascii="Palatino Linotype"/>
          <w:i/>
          <w:spacing w:val="-7"/>
          <w:w w:val="115"/>
        </w:rPr>
        <w:t> </w:t>
      </w:r>
      <w:r>
        <w:rPr>
          <w:rFonts w:ascii="Palatino Linotype"/>
          <w:i/>
          <w:w w:val="115"/>
        </w:rPr>
        <w:t>parameterization </w:t>
      </w:r>
      <w:r>
        <w:rPr>
          <w:w w:val="115"/>
        </w:rPr>
        <w:t>can</w:t>
      </w:r>
      <w:r>
        <w:rPr>
          <w:spacing w:val="-13"/>
          <w:w w:val="115"/>
        </w:rPr>
        <w:t> </w:t>
      </w:r>
      <w:r>
        <w:rPr>
          <w:spacing w:val="2"/>
          <w:w w:val="115"/>
        </w:rPr>
        <w:t>be</w:t>
      </w:r>
      <w:r>
        <w:rPr>
          <w:spacing w:val="-13"/>
          <w:w w:val="115"/>
        </w:rPr>
        <w:t> </w:t>
      </w:r>
      <w:r>
        <w:rPr>
          <w:w w:val="115"/>
        </w:rPr>
        <w:t>used</w:t>
      </w:r>
      <w:r>
        <w:rPr>
          <w:spacing w:val="-13"/>
          <w:w w:val="115"/>
        </w:rPr>
        <w:t> </w:t>
      </w:r>
      <w:r>
        <w:rPr>
          <w:w w:val="115"/>
        </w:rPr>
        <w:t>to</w:t>
      </w:r>
      <w:r>
        <w:rPr>
          <w:spacing w:val="-12"/>
          <w:w w:val="115"/>
        </w:rPr>
        <w:t> </w:t>
      </w:r>
      <w:r>
        <w:rPr>
          <w:w w:val="115"/>
        </w:rPr>
        <w:t>create</w:t>
      </w:r>
      <w:r>
        <w:rPr>
          <w:spacing w:val="-13"/>
          <w:w w:val="115"/>
        </w:rPr>
        <w:t> </w:t>
      </w:r>
      <w:r>
        <w:rPr>
          <w:w w:val="115"/>
        </w:rPr>
        <w:t>light</w:t>
      </w:r>
      <w:r>
        <w:rPr>
          <w:spacing w:val="-13"/>
          <w:w w:val="115"/>
        </w:rPr>
        <w:t> </w:t>
      </w:r>
      <w:r>
        <w:rPr>
          <w:w w:val="115"/>
        </w:rPr>
        <w:t>maps</w:t>
      </w:r>
      <w:r>
        <w:rPr>
          <w:spacing w:val="-12"/>
          <w:w w:val="115"/>
        </w:rPr>
        <w:t> </w:t>
      </w:r>
      <w:r>
        <w:rPr>
          <w:w w:val="115"/>
        </w:rPr>
        <w:t>that</w:t>
      </w:r>
      <w:r>
        <w:rPr>
          <w:spacing w:val="-13"/>
          <w:w w:val="115"/>
        </w:rPr>
        <w:t> </w:t>
      </w:r>
      <w:r>
        <w:rPr>
          <w:w w:val="115"/>
        </w:rPr>
        <w:t>do</w:t>
      </w:r>
    </w:p>
    <w:p>
      <w:pPr>
        <w:pStyle w:val="BodyText"/>
        <w:spacing w:line="257" w:lineRule="exact"/>
        <w:ind w:left="443"/>
        <w:jc w:val="both"/>
      </w:pPr>
      <w:r>
        <w:rPr>
          <w:w w:val="115"/>
        </w:rPr>
        <w:t>not suffer from seam artifacts.</w:t>
      </w:r>
    </w:p>
    <w:p>
      <w:pPr>
        <w:spacing w:after="0" w:line="257" w:lineRule="exact"/>
        <w:jc w:val="both"/>
        <w:sectPr>
          <w:pgSz w:w="12240" w:h="15840"/>
          <w:pgMar w:header="2359" w:footer="0" w:top="2560" w:bottom="280" w:left="1720" w:right="1720"/>
        </w:sectPr>
      </w:pPr>
    </w:p>
    <w:p>
      <w:pPr>
        <w:pStyle w:val="BodyText"/>
        <w:spacing w:before="2"/>
        <w:rPr>
          <w:sz w:val="27"/>
        </w:rPr>
      </w:pPr>
    </w:p>
    <w:p>
      <w:pPr>
        <w:pStyle w:val="BodyText"/>
        <w:ind w:left="1096"/>
      </w:pPr>
      <w:r>
        <w:rPr/>
        <w:drawing>
          <wp:inline distT="0" distB="0" distL="0" distR="0">
            <wp:extent cx="2187705" cy="1115949"/>
            <wp:effectExtent l="0" t="0" r="0" b="0"/>
            <wp:docPr id="7" name="image7.jpeg"/>
            <wp:cNvGraphicFramePr>
              <a:graphicFrameLocks noChangeAspect="1"/>
            </wp:cNvGraphicFramePr>
            <a:graphic>
              <a:graphicData uri="http://schemas.openxmlformats.org/drawingml/2006/picture">
                <pic:pic>
                  <pic:nvPicPr>
                    <pic:cNvPr id="8" name="image7.jpeg"/>
                    <pic:cNvPicPr/>
                  </pic:nvPicPr>
                  <pic:blipFill>
                    <a:blip r:embed="rId13" cstate="print"/>
                    <a:stretch>
                      <a:fillRect/>
                    </a:stretch>
                  </pic:blipFill>
                  <pic:spPr>
                    <a:xfrm>
                      <a:off x="0" y="0"/>
                      <a:ext cx="2187705" cy="1115949"/>
                    </a:xfrm>
                    <a:prstGeom prst="rect">
                      <a:avLst/>
                    </a:prstGeom>
                  </pic:spPr>
                </pic:pic>
              </a:graphicData>
            </a:graphic>
          </wp:inline>
        </w:drawing>
      </w:r>
      <w:r>
        <w:rPr/>
      </w:r>
      <w:r>
        <w:rPr>
          <w:rFonts w:ascii="Times New Roman"/>
          <w:spacing w:val="111"/>
        </w:rPr>
        <w:t> </w:t>
      </w:r>
      <w:r>
        <w:rPr>
          <w:spacing w:val="111"/>
        </w:rPr>
        <w:drawing>
          <wp:inline distT="0" distB="0" distL="0" distR="0">
            <wp:extent cx="2187693" cy="1115949"/>
            <wp:effectExtent l="0" t="0" r="0" b="0"/>
            <wp:docPr id="9" name="image8.jpeg"/>
            <wp:cNvGraphicFramePr>
              <a:graphicFrameLocks noChangeAspect="1"/>
            </wp:cNvGraphicFramePr>
            <a:graphic>
              <a:graphicData uri="http://schemas.openxmlformats.org/drawingml/2006/picture">
                <pic:pic>
                  <pic:nvPicPr>
                    <pic:cNvPr id="10" name="image8.jpeg"/>
                    <pic:cNvPicPr/>
                  </pic:nvPicPr>
                  <pic:blipFill>
                    <a:blip r:embed="rId14" cstate="print"/>
                    <a:stretch>
                      <a:fillRect/>
                    </a:stretch>
                  </pic:blipFill>
                  <pic:spPr>
                    <a:xfrm>
                      <a:off x="0" y="0"/>
                      <a:ext cx="2187693" cy="1115949"/>
                    </a:xfrm>
                    <a:prstGeom prst="rect">
                      <a:avLst/>
                    </a:prstGeom>
                  </pic:spPr>
                </pic:pic>
              </a:graphicData>
            </a:graphic>
          </wp:inline>
        </w:drawing>
      </w:r>
      <w:r>
        <w:rPr>
          <w:spacing w:val="111"/>
        </w:rPr>
      </w:r>
    </w:p>
    <w:p>
      <w:pPr>
        <w:pStyle w:val="BodyText"/>
        <w:spacing w:before="9"/>
        <w:rPr>
          <w:sz w:val="11"/>
        </w:rPr>
      </w:pPr>
    </w:p>
    <w:p>
      <w:pPr>
        <w:spacing w:line="211" w:lineRule="auto" w:before="72"/>
        <w:ind w:left="943" w:right="441" w:firstLine="0"/>
        <w:jc w:val="both"/>
        <w:rPr>
          <w:rFonts w:ascii="Palatino Linotype"/>
          <w:sz w:val="16"/>
        </w:rPr>
      </w:pPr>
      <w:bookmarkStart w:name="_bookmark4" w:id="5"/>
      <w:bookmarkEnd w:id="5"/>
      <w:r>
        <w:rPr/>
      </w:r>
      <w:r>
        <w:rPr>
          <w:rFonts w:ascii="Arial"/>
          <w:color w:val="2C6362"/>
          <w:w w:val="105"/>
          <w:sz w:val="16"/>
        </w:rPr>
        <w:t>Figure 11.29. </w:t>
      </w:r>
      <w:r>
        <w:rPr>
          <w:rFonts w:ascii="Palatino Linotype"/>
          <w:spacing w:val="-8"/>
          <w:w w:val="105"/>
          <w:sz w:val="16"/>
        </w:rPr>
        <w:t>To </w:t>
      </w:r>
      <w:r>
        <w:rPr>
          <w:rFonts w:ascii="Palatino Linotype"/>
          <w:w w:val="105"/>
          <w:sz w:val="16"/>
        </w:rPr>
        <w:t>create a unique parameterization for a torus, it needs to be cut and unwrapped. The</w:t>
      </w:r>
      <w:r>
        <w:rPr>
          <w:rFonts w:ascii="Palatino Linotype"/>
          <w:spacing w:val="-8"/>
          <w:w w:val="105"/>
          <w:sz w:val="16"/>
        </w:rPr>
        <w:t> </w:t>
      </w:r>
      <w:r>
        <w:rPr>
          <w:rFonts w:ascii="Palatino Linotype"/>
          <w:w w:val="105"/>
          <w:sz w:val="16"/>
        </w:rPr>
        <w:t>torus</w:t>
      </w:r>
      <w:r>
        <w:rPr>
          <w:rFonts w:ascii="Palatino Linotype"/>
          <w:spacing w:val="-7"/>
          <w:w w:val="105"/>
          <w:sz w:val="16"/>
        </w:rPr>
        <w:t> </w:t>
      </w:r>
      <w:r>
        <w:rPr>
          <w:rFonts w:ascii="Palatino Linotype"/>
          <w:w w:val="105"/>
          <w:sz w:val="16"/>
        </w:rPr>
        <w:t>on</w:t>
      </w:r>
      <w:r>
        <w:rPr>
          <w:rFonts w:ascii="Palatino Linotype"/>
          <w:spacing w:val="-7"/>
          <w:w w:val="105"/>
          <w:sz w:val="16"/>
        </w:rPr>
        <w:t> </w:t>
      </w:r>
      <w:r>
        <w:rPr>
          <w:rFonts w:ascii="Palatino Linotype"/>
          <w:w w:val="105"/>
          <w:sz w:val="16"/>
        </w:rPr>
        <w:t>the</w:t>
      </w:r>
      <w:r>
        <w:rPr>
          <w:rFonts w:ascii="Palatino Linotype"/>
          <w:spacing w:val="-7"/>
          <w:w w:val="105"/>
          <w:sz w:val="16"/>
        </w:rPr>
        <w:t> </w:t>
      </w:r>
      <w:r>
        <w:rPr>
          <w:rFonts w:ascii="Palatino Linotype"/>
          <w:w w:val="105"/>
          <w:sz w:val="16"/>
        </w:rPr>
        <w:t>left</w:t>
      </w:r>
      <w:r>
        <w:rPr>
          <w:rFonts w:ascii="Palatino Linotype"/>
          <w:spacing w:val="-7"/>
          <w:w w:val="105"/>
          <w:sz w:val="16"/>
        </w:rPr>
        <w:t> </w:t>
      </w:r>
      <w:r>
        <w:rPr>
          <w:rFonts w:ascii="Palatino Linotype"/>
          <w:w w:val="105"/>
          <w:sz w:val="16"/>
        </w:rPr>
        <w:t>uses</w:t>
      </w:r>
      <w:r>
        <w:rPr>
          <w:rFonts w:ascii="Palatino Linotype"/>
          <w:spacing w:val="-7"/>
          <w:w w:val="105"/>
          <w:sz w:val="16"/>
        </w:rPr>
        <w:t> </w:t>
      </w:r>
      <w:r>
        <w:rPr>
          <w:rFonts w:ascii="Palatino Linotype"/>
          <w:w w:val="105"/>
          <w:sz w:val="16"/>
        </w:rPr>
        <w:t>a</w:t>
      </w:r>
      <w:r>
        <w:rPr>
          <w:rFonts w:ascii="Palatino Linotype"/>
          <w:spacing w:val="-7"/>
          <w:w w:val="105"/>
          <w:sz w:val="16"/>
        </w:rPr>
        <w:t> </w:t>
      </w:r>
      <w:r>
        <w:rPr>
          <w:rFonts w:ascii="Palatino Linotype"/>
          <w:w w:val="105"/>
          <w:sz w:val="16"/>
        </w:rPr>
        <w:t>simple</w:t>
      </w:r>
      <w:r>
        <w:rPr>
          <w:rFonts w:ascii="Palatino Linotype"/>
          <w:spacing w:val="-7"/>
          <w:w w:val="105"/>
          <w:sz w:val="16"/>
        </w:rPr>
        <w:t> </w:t>
      </w:r>
      <w:r>
        <w:rPr>
          <w:rFonts w:ascii="Palatino Linotype"/>
          <w:w w:val="105"/>
          <w:sz w:val="16"/>
        </w:rPr>
        <w:t>mapping,</w:t>
      </w:r>
      <w:r>
        <w:rPr>
          <w:rFonts w:ascii="Palatino Linotype"/>
          <w:spacing w:val="-6"/>
          <w:w w:val="105"/>
          <w:sz w:val="16"/>
        </w:rPr>
        <w:t> </w:t>
      </w:r>
      <w:r>
        <w:rPr>
          <w:rFonts w:ascii="Palatino Linotype"/>
          <w:w w:val="105"/>
          <w:sz w:val="16"/>
        </w:rPr>
        <w:t>created</w:t>
      </w:r>
      <w:r>
        <w:rPr>
          <w:rFonts w:ascii="Palatino Linotype"/>
          <w:spacing w:val="-7"/>
          <w:w w:val="105"/>
          <w:sz w:val="16"/>
        </w:rPr>
        <w:t> </w:t>
      </w:r>
      <w:r>
        <w:rPr>
          <w:rFonts w:ascii="Palatino Linotype"/>
          <w:w w:val="105"/>
          <w:sz w:val="16"/>
        </w:rPr>
        <w:t>without</w:t>
      </w:r>
      <w:r>
        <w:rPr>
          <w:rFonts w:ascii="Palatino Linotype"/>
          <w:spacing w:val="-7"/>
          <w:w w:val="105"/>
          <w:sz w:val="16"/>
        </w:rPr>
        <w:t> </w:t>
      </w:r>
      <w:r>
        <w:rPr>
          <w:rFonts w:ascii="Palatino Linotype"/>
          <w:w w:val="105"/>
          <w:sz w:val="16"/>
        </w:rPr>
        <w:t>considering</w:t>
      </w:r>
      <w:r>
        <w:rPr>
          <w:rFonts w:ascii="Palatino Linotype"/>
          <w:spacing w:val="-7"/>
          <w:w w:val="105"/>
          <w:sz w:val="16"/>
        </w:rPr>
        <w:t> </w:t>
      </w:r>
      <w:r>
        <w:rPr>
          <w:rFonts w:ascii="Palatino Linotype"/>
          <w:w w:val="105"/>
          <w:sz w:val="16"/>
        </w:rPr>
        <w:t>how</w:t>
      </w:r>
      <w:r>
        <w:rPr>
          <w:rFonts w:ascii="Palatino Linotype"/>
          <w:spacing w:val="-6"/>
          <w:w w:val="105"/>
          <w:sz w:val="16"/>
        </w:rPr>
        <w:t> </w:t>
      </w:r>
      <w:r>
        <w:rPr>
          <w:rFonts w:ascii="Palatino Linotype"/>
          <w:w w:val="105"/>
          <w:sz w:val="16"/>
        </w:rPr>
        <w:t>the</w:t>
      </w:r>
      <w:r>
        <w:rPr>
          <w:rFonts w:ascii="Palatino Linotype"/>
          <w:spacing w:val="-8"/>
          <w:w w:val="105"/>
          <w:sz w:val="16"/>
        </w:rPr>
        <w:t> </w:t>
      </w:r>
      <w:r>
        <w:rPr>
          <w:rFonts w:ascii="Palatino Linotype"/>
          <w:w w:val="105"/>
          <w:sz w:val="16"/>
        </w:rPr>
        <w:t>cuts</w:t>
      </w:r>
      <w:r>
        <w:rPr>
          <w:rFonts w:ascii="Palatino Linotype"/>
          <w:spacing w:val="-6"/>
          <w:w w:val="105"/>
          <w:sz w:val="16"/>
        </w:rPr>
        <w:t> </w:t>
      </w:r>
      <w:r>
        <w:rPr>
          <w:rFonts w:ascii="Palatino Linotype"/>
          <w:w w:val="105"/>
          <w:sz w:val="16"/>
        </w:rPr>
        <w:t>are</w:t>
      </w:r>
      <w:r>
        <w:rPr>
          <w:rFonts w:ascii="Palatino Linotype"/>
          <w:spacing w:val="-7"/>
          <w:w w:val="105"/>
          <w:sz w:val="16"/>
        </w:rPr>
        <w:t> </w:t>
      </w:r>
      <w:r>
        <w:rPr>
          <w:rFonts w:ascii="Palatino Linotype"/>
          <w:w w:val="105"/>
          <w:sz w:val="16"/>
        </w:rPr>
        <w:t>positioned in texture space. Notice the discontinuities of the grid representing texels on the left. Using more advanced algorithms, </w:t>
      </w:r>
      <w:r>
        <w:rPr>
          <w:rFonts w:ascii="Palatino Linotype"/>
          <w:spacing w:val="-3"/>
          <w:w w:val="105"/>
          <w:sz w:val="16"/>
        </w:rPr>
        <w:t>we </w:t>
      </w:r>
      <w:r>
        <w:rPr>
          <w:rFonts w:ascii="Palatino Linotype"/>
          <w:w w:val="105"/>
          <w:sz w:val="16"/>
        </w:rPr>
        <w:t>can create a parameterization that ensures that the texel grid lines stay continuous</w:t>
      </w:r>
      <w:r>
        <w:rPr>
          <w:rFonts w:ascii="Palatino Linotype"/>
          <w:spacing w:val="-10"/>
          <w:w w:val="105"/>
          <w:sz w:val="16"/>
        </w:rPr>
        <w:t> </w:t>
      </w:r>
      <w:r>
        <w:rPr>
          <w:rFonts w:ascii="Palatino Linotype"/>
          <w:w w:val="105"/>
          <w:sz w:val="16"/>
        </w:rPr>
        <w:t>on</w:t>
      </w:r>
      <w:r>
        <w:rPr>
          <w:rFonts w:ascii="Palatino Linotype"/>
          <w:spacing w:val="-9"/>
          <w:w w:val="105"/>
          <w:sz w:val="16"/>
        </w:rPr>
        <w:t> </w:t>
      </w:r>
      <w:r>
        <w:rPr>
          <w:rFonts w:ascii="Palatino Linotype"/>
          <w:w w:val="105"/>
          <w:sz w:val="16"/>
        </w:rPr>
        <w:t>the</w:t>
      </w:r>
      <w:r>
        <w:rPr>
          <w:rFonts w:ascii="Palatino Linotype"/>
          <w:spacing w:val="-10"/>
          <w:w w:val="105"/>
          <w:sz w:val="16"/>
        </w:rPr>
        <w:t> </w:t>
      </w:r>
      <w:r>
        <w:rPr>
          <w:rFonts w:ascii="Palatino Linotype"/>
          <w:w w:val="105"/>
          <w:sz w:val="16"/>
        </w:rPr>
        <w:t>three-dimensional</w:t>
      </w:r>
      <w:r>
        <w:rPr>
          <w:rFonts w:ascii="Palatino Linotype"/>
          <w:spacing w:val="-9"/>
          <w:w w:val="105"/>
          <w:sz w:val="16"/>
        </w:rPr>
        <w:t> </w:t>
      </w:r>
      <w:r>
        <w:rPr>
          <w:rFonts w:ascii="Palatino Linotype"/>
          <w:w w:val="105"/>
          <w:sz w:val="16"/>
        </w:rPr>
        <w:t>mesh,</w:t>
      </w:r>
      <w:r>
        <w:rPr>
          <w:rFonts w:ascii="Palatino Linotype"/>
          <w:spacing w:val="-9"/>
          <w:w w:val="105"/>
          <w:sz w:val="16"/>
        </w:rPr>
        <w:t> </w:t>
      </w:r>
      <w:r>
        <w:rPr>
          <w:rFonts w:ascii="Palatino Linotype"/>
          <w:w w:val="105"/>
          <w:sz w:val="16"/>
        </w:rPr>
        <w:t>as</w:t>
      </w:r>
      <w:r>
        <w:rPr>
          <w:rFonts w:ascii="Palatino Linotype"/>
          <w:spacing w:val="-9"/>
          <w:w w:val="105"/>
          <w:sz w:val="16"/>
        </w:rPr>
        <w:t> </w:t>
      </w:r>
      <w:r>
        <w:rPr>
          <w:rFonts w:ascii="Palatino Linotype"/>
          <w:w w:val="105"/>
          <w:sz w:val="16"/>
        </w:rPr>
        <w:t>on</w:t>
      </w:r>
      <w:r>
        <w:rPr>
          <w:rFonts w:ascii="Palatino Linotype"/>
          <w:spacing w:val="-10"/>
          <w:w w:val="105"/>
          <w:sz w:val="16"/>
        </w:rPr>
        <w:t> </w:t>
      </w:r>
      <w:r>
        <w:rPr>
          <w:rFonts w:ascii="Palatino Linotype"/>
          <w:w w:val="105"/>
          <w:sz w:val="16"/>
        </w:rPr>
        <w:t>the</w:t>
      </w:r>
      <w:r>
        <w:rPr>
          <w:rFonts w:ascii="Palatino Linotype"/>
          <w:spacing w:val="-9"/>
          <w:w w:val="105"/>
          <w:sz w:val="16"/>
        </w:rPr>
        <w:t> </w:t>
      </w:r>
      <w:r>
        <w:rPr>
          <w:rFonts w:ascii="Palatino Linotype"/>
          <w:w w:val="105"/>
          <w:sz w:val="16"/>
        </w:rPr>
        <w:t>right.</w:t>
      </w:r>
      <w:r>
        <w:rPr>
          <w:rFonts w:ascii="Palatino Linotype"/>
          <w:spacing w:val="6"/>
          <w:w w:val="105"/>
          <w:sz w:val="16"/>
        </w:rPr>
        <w:t> </w:t>
      </w:r>
      <w:r>
        <w:rPr>
          <w:rFonts w:ascii="Palatino Linotype"/>
          <w:w w:val="105"/>
          <w:sz w:val="16"/>
        </w:rPr>
        <w:t>Such</w:t>
      </w:r>
      <w:r>
        <w:rPr>
          <w:rFonts w:ascii="Palatino Linotype"/>
          <w:spacing w:val="-9"/>
          <w:w w:val="105"/>
          <w:sz w:val="16"/>
        </w:rPr>
        <w:t> </w:t>
      </w:r>
      <w:r>
        <w:rPr>
          <w:rFonts w:ascii="Palatino Linotype"/>
          <w:w w:val="105"/>
          <w:sz w:val="16"/>
        </w:rPr>
        <w:t>unwrapping</w:t>
      </w:r>
      <w:r>
        <w:rPr>
          <w:rFonts w:ascii="Palatino Linotype"/>
          <w:spacing w:val="-10"/>
          <w:w w:val="105"/>
          <w:sz w:val="16"/>
        </w:rPr>
        <w:t> </w:t>
      </w:r>
      <w:r>
        <w:rPr>
          <w:rFonts w:ascii="Palatino Linotype"/>
          <w:w w:val="105"/>
          <w:sz w:val="16"/>
        </w:rPr>
        <w:t>methods</w:t>
      </w:r>
      <w:r>
        <w:rPr>
          <w:rFonts w:ascii="Palatino Linotype"/>
          <w:spacing w:val="-9"/>
          <w:w w:val="105"/>
          <w:sz w:val="16"/>
        </w:rPr>
        <w:t> </w:t>
      </w:r>
      <w:r>
        <w:rPr>
          <w:rFonts w:ascii="Palatino Linotype"/>
          <w:w w:val="105"/>
          <w:sz w:val="16"/>
        </w:rPr>
        <w:t>are</w:t>
      </w:r>
      <w:r>
        <w:rPr>
          <w:rFonts w:ascii="Palatino Linotype"/>
          <w:spacing w:val="-10"/>
          <w:w w:val="105"/>
          <w:sz w:val="16"/>
        </w:rPr>
        <w:t> </w:t>
      </w:r>
      <w:r>
        <w:rPr>
          <w:rFonts w:ascii="Palatino Linotype"/>
          <w:w w:val="105"/>
          <w:sz w:val="16"/>
        </w:rPr>
        <w:t>perfect</w:t>
      </w:r>
      <w:r>
        <w:rPr>
          <w:rFonts w:ascii="Palatino Linotype"/>
          <w:spacing w:val="-9"/>
          <w:w w:val="105"/>
          <w:sz w:val="16"/>
        </w:rPr>
        <w:t> </w:t>
      </w:r>
      <w:r>
        <w:rPr>
          <w:rFonts w:ascii="Palatino Linotype"/>
          <w:w w:val="105"/>
          <w:sz w:val="16"/>
        </w:rPr>
        <w:t>for light</w:t>
      </w:r>
      <w:r>
        <w:rPr>
          <w:rFonts w:ascii="Palatino Linotype"/>
          <w:spacing w:val="10"/>
          <w:w w:val="105"/>
          <w:sz w:val="16"/>
        </w:rPr>
        <w:t> </w:t>
      </w:r>
      <w:r>
        <w:rPr>
          <w:rFonts w:ascii="Palatino Linotype"/>
          <w:w w:val="105"/>
          <w:sz w:val="16"/>
        </w:rPr>
        <w:t>mapping,</w:t>
      </w:r>
      <w:r>
        <w:rPr>
          <w:rFonts w:ascii="Palatino Linotype"/>
          <w:spacing w:val="10"/>
          <w:w w:val="105"/>
          <w:sz w:val="16"/>
        </w:rPr>
        <w:t> </w:t>
      </w:r>
      <w:r>
        <w:rPr>
          <w:rFonts w:ascii="Palatino Linotype"/>
          <w:w w:val="105"/>
          <w:sz w:val="16"/>
        </w:rPr>
        <w:t>as</w:t>
      </w:r>
      <w:r>
        <w:rPr>
          <w:rFonts w:ascii="Palatino Linotype"/>
          <w:spacing w:val="11"/>
          <w:w w:val="105"/>
          <w:sz w:val="16"/>
        </w:rPr>
        <w:t> </w:t>
      </w:r>
      <w:r>
        <w:rPr>
          <w:rFonts w:ascii="Palatino Linotype"/>
          <w:w w:val="105"/>
          <w:sz w:val="16"/>
        </w:rPr>
        <w:t>the</w:t>
      </w:r>
      <w:r>
        <w:rPr>
          <w:rFonts w:ascii="Palatino Linotype"/>
          <w:spacing w:val="10"/>
          <w:w w:val="105"/>
          <w:sz w:val="16"/>
        </w:rPr>
        <w:t> </w:t>
      </w:r>
      <w:r>
        <w:rPr>
          <w:rFonts w:ascii="Palatino Linotype"/>
          <w:w w:val="105"/>
          <w:sz w:val="16"/>
        </w:rPr>
        <w:t>resulting</w:t>
      </w:r>
      <w:r>
        <w:rPr>
          <w:rFonts w:ascii="Palatino Linotype"/>
          <w:spacing w:val="10"/>
          <w:w w:val="105"/>
          <w:sz w:val="16"/>
        </w:rPr>
        <w:t> </w:t>
      </w:r>
      <w:r>
        <w:rPr>
          <w:rFonts w:ascii="Palatino Linotype"/>
          <w:w w:val="105"/>
          <w:sz w:val="16"/>
        </w:rPr>
        <w:t>lighting</w:t>
      </w:r>
      <w:r>
        <w:rPr>
          <w:rFonts w:ascii="Palatino Linotype"/>
          <w:spacing w:val="11"/>
          <w:w w:val="105"/>
          <w:sz w:val="16"/>
        </w:rPr>
        <w:t> </w:t>
      </w:r>
      <w:r>
        <w:rPr>
          <w:rFonts w:ascii="Palatino Linotype"/>
          <w:w w:val="105"/>
          <w:sz w:val="16"/>
        </w:rPr>
        <w:t>does</w:t>
      </w:r>
      <w:r>
        <w:rPr>
          <w:rFonts w:ascii="Palatino Linotype"/>
          <w:spacing w:val="10"/>
          <w:w w:val="105"/>
          <w:sz w:val="16"/>
        </w:rPr>
        <w:t> </w:t>
      </w:r>
      <w:r>
        <w:rPr>
          <w:rFonts w:ascii="Palatino Linotype"/>
          <w:w w:val="105"/>
          <w:sz w:val="16"/>
        </w:rPr>
        <w:t>not</w:t>
      </w:r>
      <w:r>
        <w:rPr>
          <w:rFonts w:ascii="Palatino Linotype"/>
          <w:spacing w:val="10"/>
          <w:w w:val="105"/>
          <w:sz w:val="16"/>
        </w:rPr>
        <w:t> </w:t>
      </w:r>
      <w:r>
        <w:rPr>
          <w:rFonts w:ascii="Palatino Linotype"/>
          <w:w w:val="105"/>
          <w:sz w:val="16"/>
        </w:rPr>
        <w:t>exhibit</w:t>
      </w:r>
      <w:r>
        <w:rPr>
          <w:rFonts w:ascii="Palatino Linotype"/>
          <w:spacing w:val="11"/>
          <w:w w:val="105"/>
          <w:sz w:val="16"/>
        </w:rPr>
        <w:t> </w:t>
      </w:r>
      <w:r>
        <w:rPr>
          <w:rFonts w:ascii="Palatino Linotype"/>
          <w:w w:val="105"/>
          <w:sz w:val="16"/>
        </w:rPr>
        <w:t>any</w:t>
      </w:r>
      <w:r>
        <w:rPr>
          <w:rFonts w:ascii="Palatino Linotype"/>
          <w:spacing w:val="10"/>
          <w:w w:val="105"/>
          <w:sz w:val="16"/>
        </w:rPr>
        <w:t> </w:t>
      </w:r>
      <w:r>
        <w:rPr>
          <w:rFonts w:ascii="Palatino Linotype"/>
          <w:w w:val="105"/>
          <w:sz w:val="16"/>
        </w:rPr>
        <w:t>discontinuities.</w:t>
      </w:r>
    </w:p>
    <w:p>
      <w:pPr>
        <w:pStyle w:val="BodyText"/>
        <w:rPr>
          <w:rFonts w:ascii="Palatino Linotype"/>
          <w:sz w:val="16"/>
        </w:rPr>
      </w:pPr>
    </w:p>
    <w:p>
      <w:pPr>
        <w:pStyle w:val="BodyText"/>
        <w:spacing w:before="8"/>
        <w:rPr>
          <w:rFonts w:ascii="Palatino Linotype"/>
          <w:sz w:val="14"/>
        </w:rPr>
      </w:pPr>
    </w:p>
    <w:p>
      <w:pPr>
        <w:pStyle w:val="BodyText"/>
        <w:spacing w:line="204" w:lineRule="auto"/>
        <w:ind w:left="944" w:right="441" w:firstLine="298"/>
        <w:jc w:val="both"/>
      </w:pPr>
      <w:r>
        <w:rPr>
          <w:w w:val="115"/>
        </w:rPr>
        <w:t>Precomputed</w:t>
      </w:r>
      <w:r>
        <w:rPr>
          <w:spacing w:val="-15"/>
          <w:w w:val="115"/>
        </w:rPr>
        <w:t> </w:t>
      </w:r>
      <w:r>
        <w:rPr>
          <w:w w:val="115"/>
        </w:rPr>
        <w:t>lighting</w:t>
      </w:r>
      <w:r>
        <w:rPr>
          <w:spacing w:val="-14"/>
          <w:w w:val="115"/>
        </w:rPr>
        <w:t> </w:t>
      </w:r>
      <w:r>
        <w:rPr>
          <w:w w:val="115"/>
        </w:rPr>
        <w:t>can</w:t>
      </w:r>
      <w:r>
        <w:rPr>
          <w:spacing w:val="-15"/>
          <w:w w:val="115"/>
        </w:rPr>
        <w:t> </w:t>
      </w:r>
      <w:r>
        <w:rPr>
          <w:w w:val="115"/>
        </w:rPr>
        <w:t>also</w:t>
      </w:r>
      <w:r>
        <w:rPr>
          <w:spacing w:val="-14"/>
          <w:w w:val="115"/>
        </w:rPr>
        <w:t> </w:t>
      </w:r>
      <w:r>
        <w:rPr>
          <w:spacing w:val="2"/>
          <w:w w:val="115"/>
        </w:rPr>
        <w:t>be</w:t>
      </w:r>
      <w:r>
        <w:rPr>
          <w:spacing w:val="-15"/>
          <w:w w:val="115"/>
        </w:rPr>
        <w:t> </w:t>
      </w:r>
      <w:r>
        <w:rPr>
          <w:w w:val="115"/>
        </w:rPr>
        <w:t>stored</w:t>
      </w:r>
      <w:r>
        <w:rPr>
          <w:spacing w:val="-14"/>
          <w:w w:val="115"/>
        </w:rPr>
        <w:t> </w:t>
      </w:r>
      <w:r>
        <w:rPr>
          <w:w w:val="115"/>
        </w:rPr>
        <w:t>at</w:t>
      </w:r>
      <w:r>
        <w:rPr>
          <w:spacing w:val="-14"/>
          <w:w w:val="115"/>
        </w:rPr>
        <w:t> </w:t>
      </w:r>
      <w:r>
        <w:rPr>
          <w:w w:val="115"/>
        </w:rPr>
        <w:t>vertices</w:t>
      </w:r>
      <w:r>
        <w:rPr>
          <w:spacing w:val="-14"/>
          <w:w w:val="115"/>
        </w:rPr>
        <w:t> </w:t>
      </w:r>
      <w:r>
        <w:rPr>
          <w:w w:val="115"/>
        </w:rPr>
        <w:t>of</w:t>
      </w:r>
      <w:r>
        <w:rPr>
          <w:spacing w:val="-15"/>
          <w:w w:val="115"/>
        </w:rPr>
        <w:t> </w:t>
      </w:r>
      <w:r>
        <w:rPr>
          <w:w w:val="115"/>
        </w:rPr>
        <w:t>the</w:t>
      </w:r>
      <w:r>
        <w:rPr>
          <w:spacing w:val="-14"/>
          <w:w w:val="115"/>
        </w:rPr>
        <w:t> </w:t>
      </w:r>
      <w:r>
        <w:rPr>
          <w:w w:val="115"/>
        </w:rPr>
        <w:t>meshes.</w:t>
      </w:r>
      <w:r>
        <w:rPr>
          <w:spacing w:val="15"/>
          <w:w w:val="115"/>
        </w:rPr>
        <w:t> </w:t>
      </w:r>
      <w:r>
        <w:rPr>
          <w:w w:val="115"/>
        </w:rPr>
        <w:t>The</w:t>
      </w:r>
      <w:r>
        <w:rPr>
          <w:spacing w:val="-14"/>
          <w:w w:val="115"/>
        </w:rPr>
        <w:t> </w:t>
      </w:r>
      <w:r>
        <w:rPr>
          <w:w w:val="115"/>
        </w:rPr>
        <w:t>drawback</w:t>
      </w:r>
      <w:r>
        <w:rPr>
          <w:spacing w:val="-14"/>
          <w:w w:val="115"/>
        </w:rPr>
        <w:t> </w:t>
      </w:r>
      <w:r>
        <w:rPr>
          <w:w w:val="115"/>
        </w:rPr>
        <w:t>is that</w:t>
      </w:r>
      <w:r>
        <w:rPr>
          <w:spacing w:val="-11"/>
          <w:w w:val="115"/>
        </w:rPr>
        <w:t> </w:t>
      </w:r>
      <w:r>
        <w:rPr>
          <w:w w:val="115"/>
        </w:rPr>
        <w:t>the</w:t>
      </w:r>
      <w:r>
        <w:rPr>
          <w:spacing w:val="-11"/>
          <w:w w:val="115"/>
        </w:rPr>
        <w:t> </w:t>
      </w:r>
      <w:r>
        <w:rPr>
          <w:w w:val="115"/>
        </w:rPr>
        <w:t>quality</w:t>
      </w:r>
      <w:r>
        <w:rPr>
          <w:spacing w:val="-11"/>
          <w:w w:val="115"/>
        </w:rPr>
        <w:t> </w:t>
      </w:r>
      <w:r>
        <w:rPr>
          <w:w w:val="115"/>
        </w:rPr>
        <w:t>of</w:t>
      </w:r>
      <w:r>
        <w:rPr>
          <w:spacing w:val="-11"/>
          <w:w w:val="115"/>
        </w:rPr>
        <w:t> </w:t>
      </w:r>
      <w:r>
        <w:rPr>
          <w:w w:val="115"/>
        </w:rPr>
        <w:t>lighting</w:t>
      </w:r>
      <w:r>
        <w:rPr>
          <w:spacing w:val="-11"/>
          <w:w w:val="115"/>
        </w:rPr>
        <w:t> </w:t>
      </w:r>
      <w:r>
        <w:rPr>
          <w:w w:val="115"/>
        </w:rPr>
        <w:t>depends</w:t>
      </w:r>
      <w:r>
        <w:rPr>
          <w:spacing w:val="-10"/>
          <w:w w:val="115"/>
        </w:rPr>
        <w:t> </w:t>
      </w:r>
      <w:r>
        <w:rPr>
          <w:w w:val="115"/>
        </w:rPr>
        <w:t>on</w:t>
      </w:r>
      <w:r>
        <w:rPr>
          <w:spacing w:val="-11"/>
          <w:w w:val="115"/>
        </w:rPr>
        <w:t> </w:t>
      </w:r>
      <w:r>
        <w:rPr>
          <w:w w:val="115"/>
        </w:rPr>
        <w:t>how</w:t>
      </w:r>
      <w:r>
        <w:rPr>
          <w:spacing w:val="-11"/>
          <w:w w:val="115"/>
        </w:rPr>
        <w:t> </w:t>
      </w:r>
      <w:r>
        <w:rPr>
          <w:w w:val="115"/>
        </w:rPr>
        <w:t>finely</w:t>
      </w:r>
      <w:r>
        <w:rPr>
          <w:spacing w:val="-11"/>
          <w:w w:val="115"/>
        </w:rPr>
        <w:t> </w:t>
      </w:r>
      <w:r>
        <w:rPr>
          <w:w w:val="115"/>
        </w:rPr>
        <w:t>the</w:t>
      </w:r>
      <w:r>
        <w:rPr>
          <w:spacing w:val="-11"/>
          <w:w w:val="115"/>
        </w:rPr>
        <w:t> </w:t>
      </w:r>
      <w:r>
        <w:rPr>
          <w:w w:val="115"/>
        </w:rPr>
        <w:t>mesh</w:t>
      </w:r>
      <w:r>
        <w:rPr>
          <w:spacing w:val="-10"/>
          <w:w w:val="115"/>
        </w:rPr>
        <w:t> </w:t>
      </w:r>
      <w:r>
        <w:rPr>
          <w:w w:val="115"/>
        </w:rPr>
        <w:t>is</w:t>
      </w:r>
      <w:r>
        <w:rPr>
          <w:spacing w:val="-11"/>
          <w:w w:val="115"/>
        </w:rPr>
        <w:t> </w:t>
      </w:r>
      <w:r>
        <w:rPr>
          <w:w w:val="115"/>
        </w:rPr>
        <w:t>tessellated.</w:t>
      </w:r>
      <w:r>
        <w:rPr>
          <w:spacing w:val="16"/>
          <w:w w:val="115"/>
        </w:rPr>
        <w:t> </w:t>
      </w:r>
      <w:r>
        <w:rPr>
          <w:w w:val="115"/>
        </w:rPr>
        <w:t>Because</w:t>
      </w:r>
      <w:r>
        <w:rPr>
          <w:spacing w:val="-11"/>
          <w:w w:val="115"/>
        </w:rPr>
        <w:t> </w:t>
      </w:r>
      <w:r>
        <w:rPr>
          <w:w w:val="115"/>
        </w:rPr>
        <w:t>this decision is usually made at an early stage of authoring, it is hard to ensure that there are enough vertices on the mesh to look </w:t>
      </w:r>
      <w:r>
        <w:rPr>
          <w:spacing w:val="2"/>
          <w:w w:val="115"/>
        </w:rPr>
        <w:t>good </w:t>
      </w:r>
      <w:r>
        <w:rPr>
          <w:w w:val="115"/>
        </w:rPr>
        <w:t>in all expected lighting situations. In addition, tessellation can </w:t>
      </w:r>
      <w:r>
        <w:rPr>
          <w:spacing w:val="2"/>
          <w:w w:val="115"/>
        </w:rPr>
        <w:t>be </w:t>
      </w:r>
      <w:r>
        <w:rPr>
          <w:w w:val="115"/>
        </w:rPr>
        <w:t>expensive. If the mesh is finely tessellated, the lighting signal will </w:t>
      </w:r>
      <w:r>
        <w:rPr>
          <w:spacing w:val="2"/>
          <w:w w:val="115"/>
        </w:rPr>
        <w:t>be </w:t>
      </w:r>
      <w:r>
        <w:rPr>
          <w:w w:val="115"/>
        </w:rPr>
        <w:t>oversampled. If directional methods of storing the lighting are used, the whole representation needs to </w:t>
      </w:r>
      <w:r>
        <w:rPr>
          <w:spacing w:val="2"/>
          <w:w w:val="115"/>
        </w:rPr>
        <w:t>be </w:t>
      </w:r>
      <w:r>
        <w:rPr>
          <w:w w:val="115"/>
        </w:rPr>
        <w:t>interpolated between the vertices </w:t>
      </w:r>
      <w:r>
        <w:rPr>
          <w:spacing w:val="-3"/>
          <w:w w:val="115"/>
        </w:rPr>
        <w:t>by </w:t>
      </w:r>
      <w:r>
        <w:rPr>
          <w:w w:val="115"/>
        </w:rPr>
        <w:t>the GPU and passed to the pixel shader stage to perform the lighting calculations. Passing so many</w:t>
      </w:r>
      <w:r>
        <w:rPr>
          <w:spacing w:val="-18"/>
          <w:w w:val="115"/>
        </w:rPr>
        <w:t> </w:t>
      </w:r>
      <w:r>
        <w:rPr>
          <w:w w:val="115"/>
        </w:rPr>
        <w:t>parameters</w:t>
      </w:r>
      <w:r>
        <w:rPr>
          <w:spacing w:val="-17"/>
          <w:w w:val="115"/>
        </w:rPr>
        <w:t> </w:t>
      </w:r>
      <w:r>
        <w:rPr>
          <w:w w:val="115"/>
        </w:rPr>
        <w:t>between</w:t>
      </w:r>
      <w:r>
        <w:rPr>
          <w:spacing w:val="-17"/>
          <w:w w:val="115"/>
        </w:rPr>
        <w:t> </w:t>
      </w:r>
      <w:r>
        <w:rPr>
          <w:w w:val="115"/>
        </w:rPr>
        <w:t>vertex</w:t>
      </w:r>
      <w:r>
        <w:rPr>
          <w:spacing w:val="-17"/>
          <w:w w:val="115"/>
        </w:rPr>
        <w:t> </w:t>
      </w:r>
      <w:r>
        <w:rPr>
          <w:w w:val="115"/>
        </w:rPr>
        <w:t>and</w:t>
      </w:r>
      <w:r>
        <w:rPr>
          <w:spacing w:val="-17"/>
          <w:w w:val="115"/>
        </w:rPr>
        <w:t> </w:t>
      </w:r>
      <w:r>
        <w:rPr>
          <w:w w:val="115"/>
        </w:rPr>
        <w:t>pixels</w:t>
      </w:r>
      <w:r>
        <w:rPr>
          <w:spacing w:val="-17"/>
          <w:w w:val="115"/>
        </w:rPr>
        <w:t> </w:t>
      </w:r>
      <w:r>
        <w:rPr>
          <w:w w:val="115"/>
        </w:rPr>
        <w:t>shaders</w:t>
      </w:r>
      <w:r>
        <w:rPr>
          <w:spacing w:val="-17"/>
          <w:w w:val="115"/>
        </w:rPr>
        <w:t> </w:t>
      </w:r>
      <w:r>
        <w:rPr>
          <w:w w:val="115"/>
        </w:rPr>
        <w:t>is</w:t>
      </w:r>
      <w:r>
        <w:rPr>
          <w:spacing w:val="-17"/>
          <w:w w:val="115"/>
        </w:rPr>
        <w:t> </w:t>
      </w:r>
      <w:r>
        <w:rPr>
          <w:w w:val="115"/>
        </w:rPr>
        <w:t>fairly</w:t>
      </w:r>
      <w:r>
        <w:rPr>
          <w:spacing w:val="-18"/>
          <w:w w:val="115"/>
        </w:rPr>
        <w:t> </w:t>
      </w:r>
      <w:r>
        <w:rPr>
          <w:w w:val="115"/>
        </w:rPr>
        <w:t>uncommon,</w:t>
      </w:r>
      <w:r>
        <w:rPr>
          <w:spacing w:val="-14"/>
          <w:w w:val="115"/>
        </w:rPr>
        <w:t> </w:t>
      </w:r>
      <w:r>
        <w:rPr>
          <w:w w:val="115"/>
        </w:rPr>
        <w:t>and</w:t>
      </w:r>
      <w:r>
        <w:rPr>
          <w:spacing w:val="-17"/>
          <w:w w:val="115"/>
        </w:rPr>
        <w:t> </w:t>
      </w:r>
      <w:r>
        <w:rPr>
          <w:w w:val="115"/>
        </w:rPr>
        <w:t>generates workloads</w:t>
      </w:r>
      <w:r>
        <w:rPr>
          <w:spacing w:val="-13"/>
          <w:w w:val="115"/>
        </w:rPr>
        <w:t> </w:t>
      </w:r>
      <w:r>
        <w:rPr>
          <w:w w:val="115"/>
        </w:rPr>
        <w:t>for</w:t>
      </w:r>
      <w:r>
        <w:rPr>
          <w:spacing w:val="-12"/>
          <w:w w:val="115"/>
        </w:rPr>
        <w:t> </w:t>
      </w:r>
      <w:r>
        <w:rPr>
          <w:w w:val="115"/>
        </w:rPr>
        <w:t>which</w:t>
      </w:r>
      <w:r>
        <w:rPr>
          <w:spacing w:val="-13"/>
          <w:w w:val="115"/>
        </w:rPr>
        <w:t> </w:t>
      </w:r>
      <w:r>
        <w:rPr>
          <w:w w:val="115"/>
        </w:rPr>
        <w:t>modern</w:t>
      </w:r>
      <w:r>
        <w:rPr>
          <w:spacing w:val="-12"/>
          <w:w w:val="115"/>
        </w:rPr>
        <w:t> </w:t>
      </w:r>
      <w:r>
        <w:rPr>
          <w:w w:val="115"/>
        </w:rPr>
        <w:t>GPUs</w:t>
      </w:r>
      <w:r>
        <w:rPr>
          <w:spacing w:val="-13"/>
          <w:w w:val="115"/>
        </w:rPr>
        <w:t> </w:t>
      </w:r>
      <w:r>
        <w:rPr>
          <w:w w:val="115"/>
        </w:rPr>
        <w:t>are</w:t>
      </w:r>
      <w:r>
        <w:rPr>
          <w:spacing w:val="-12"/>
          <w:w w:val="115"/>
        </w:rPr>
        <w:t> </w:t>
      </w:r>
      <w:r>
        <w:rPr>
          <w:w w:val="115"/>
        </w:rPr>
        <w:t>not</w:t>
      </w:r>
      <w:r>
        <w:rPr>
          <w:spacing w:val="-12"/>
          <w:w w:val="115"/>
        </w:rPr>
        <w:t> </w:t>
      </w:r>
      <w:r>
        <w:rPr>
          <w:w w:val="115"/>
        </w:rPr>
        <w:t>optimized,</w:t>
      </w:r>
      <w:r>
        <w:rPr>
          <w:spacing w:val="-13"/>
          <w:w w:val="115"/>
        </w:rPr>
        <w:t> </w:t>
      </w:r>
      <w:r>
        <w:rPr>
          <w:w w:val="115"/>
        </w:rPr>
        <w:t>which</w:t>
      </w:r>
      <w:r>
        <w:rPr>
          <w:spacing w:val="-12"/>
          <w:w w:val="115"/>
        </w:rPr>
        <w:t> </w:t>
      </w:r>
      <w:r>
        <w:rPr>
          <w:w w:val="115"/>
        </w:rPr>
        <w:t>causes</w:t>
      </w:r>
      <w:r>
        <w:rPr>
          <w:spacing w:val="-13"/>
          <w:w w:val="115"/>
        </w:rPr>
        <w:t> </w:t>
      </w:r>
      <w:r>
        <w:rPr>
          <w:w w:val="115"/>
        </w:rPr>
        <w:t>inefficiencies</w:t>
      </w:r>
      <w:r>
        <w:rPr>
          <w:spacing w:val="-12"/>
          <w:w w:val="115"/>
        </w:rPr>
        <w:t> </w:t>
      </w:r>
      <w:r>
        <w:rPr>
          <w:w w:val="115"/>
        </w:rPr>
        <w:t>and </w:t>
      </w:r>
      <w:r>
        <w:rPr>
          <w:spacing w:val="-3"/>
          <w:w w:val="115"/>
        </w:rPr>
        <w:t>lower </w:t>
      </w:r>
      <w:r>
        <w:rPr>
          <w:w w:val="115"/>
        </w:rPr>
        <w:t>performance. </w:t>
      </w:r>
      <w:r>
        <w:rPr>
          <w:spacing w:val="-6"/>
          <w:w w:val="115"/>
        </w:rPr>
        <w:t>For </w:t>
      </w:r>
      <w:r>
        <w:rPr>
          <w:w w:val="115"/>
        </w:rPr>
        <w:t>all these reasons, storing precomputed lighting on vertices is rarely</w:t>
      </w:r>
      <w:r>
        <w:rPr>
          <w:spacing w:val="6"/>
          <w:w w:val="115"/>
        </w:rPr>
        <w:t> </w:t>
      </w:r>
      <w:r>
        <w:rPr>
          <w:w w:val="115"/>
        </w:rPr>
        <w:t>used.</w:t>
      </w:r>
    </w:p>
    <w:p>
      <w:pPr>
        <w:pStyle w:val="BodyText"/>
        <w:spacing w:line="204" w:lineRule="auto" w:before="17"/>
        <w:ind w:left="944" w:right="441" w:firstLine="298"/>
        <w:jc w:val="both"/>
      </w:pPr>
      <w:r>
        <w:rPr>
          <w:w w:val="115"/>
        </w:rPr>
        <w:t>Even though information about the incoming radiance is needed on the surfaces (except</w:t>
      </w:r>
      <w:r>
        <w:rPr>
          <w:spacing w:val="-25"/>
          <w:w w:val="115"/>
        </w:rPr>
        <w:t> </w:t>
      </w:r>
      <w:r>
        <w:rPr>
          <w:w w:val="115"/>
        </w:rPr>
        <w:t>when</w:t>
      </w:r>
      <w:r>
        <w:rPr>
          <w:spacing w:val="-24"/>
          <w:w w:val="115"/>
        </w:rPr>
        <w:t> </w:t>
      </w:r>
      <w:r>
        <w:rPr>
          <w:w w:val="115"/>
        </w:rPr>
        <w:t>doing</w:t>
      </w:r>
      <w:r>
        <w:rPr>
          <w:spacing w:val="-24"/>
          <w:w w:val="115"/>
        </w:rPr>
        <w:t> </w:t>
      </w:r>
      <w:r>
        <w:rPr>
          <w:w w:val="115"/>
        </w:rPr>
        <w:t>volumetric</w:t>
      </w:r>
      <w:r>
        <w:rPr>
          <w:spacing w:val="-24"/>
          <w:w w:val="115"/>
        </w:rPr>
        <w:t> </w:t>
      </w:r>
      <w:r>
        <w:rPr>
          <w:w w:val="115"/>
        </w:rPr>
        <w:t>rendering,</w:t>
      </w:r>
      <w:r>
        <w:rPr>
          <w:spacing w:val="-20"/>
          <w:w w:val="115"/>
        </w:rPr>
        <w:t> </w:t>
      </w:r>
      <w:r>
        <w:rPr>
          <w:w w:val="115"/>
        </w:rPr>
        <w:t>discussed</w:t>
      </w:r>
      <w:r>
        <w:rPr>
          <w:spacing w:val="-24"/>
          <w:w w:val="115"/>
        </w:rPr>
        <w:t> </w:t>
      </w:r>
      <w:r>
        <w:rPr>
          <w:w w:val="115"/>
        </w:rPr>
        <w:t>in</w:t>
      </w:r>
      <w:r>
        <w:rPr>
          <w:spacing w:val="-25"/>
          <w:w w:val="115"/>
        </w:rPr>
        <w:t> </w:t>
      </w:r>
      <w:hyperlink w:history="true" w:anchor="_bookmark0">
        <w:r>
          <w:rPr>
            <w:color w:val="0000FF"/>
            <w:w w:val="115"/>
          </w:rPr>
          <w:t>Chapter</w:t>
        </w:r>
        <w:r>
          <w:rPr>
            <w:color w:val="0000FF"/>
            <w:spacing w:val="-24"/>
            <w:w w:val="115"/>
          </w:rPr>
          <w:t> </w:t>
        </w:r>
        <w:r>
          <w:rPr>
            <w:color w:val="0000FF"/>
            <w:w w:val="115"/>
          </w:rPr>
          <w:t>14</w:t>
        </w:r>
      </w:hyperlink>
      <w:r>
        <w:rPr>
          <w:w w:val="115"/>
        </w:rPr>
        <w:t>),</w:t>
      </w:r>
      <w:r>
        <w:rPr>
          <w:spacing w:val="-20"/>
          <w:w w:val="115"/>
        </w:rPr>
        <w:t> </w:t>
      </w:r>
      <w:r>
        <w:rPr>
          <w:spacing w:val="-3"/>
          <w:w w:val="115"/>
        </w:rPr>
        <w:t>we</w:t>
      </w:r>
      <w:r>
        <w:rPr>
          <w:spacing w:val="-24"/>
          <w:w w:val="115"/>
        </w:rPr>
        <w:t> </w:t>
      </w:r>
      <w:r>
        <w:rPr>
          <w:w w:val="115"/>
        </w:rPr>
        <w:t>can</w:t>
      </w:r>
      <w:r>
        <w:rPr>
          <w:spacing w:val="-24"/>
          <w:w w:val="115"/>
        </w:rPr>
        <w:t> </w:t>
      </w:r>
      <w:r>
        <w:rPr>
          <w:w w:val="115"/>
        </w:rPr>
        <w:t>precompute and store it volumetrically. Doing so, lighting can </w:t>
      </w:r>
      <w:r>
        <w:rPr>
          <w:spacing w:val="2"/>
          <w:w w:val="115"/>
        </w:rPr>
        <w:t>be </w:t>
      </w:r>
      <w:r>
        <w:rPr>
          <w:w w:val="115"/>
        </w:rPr>
        <w:t>queried at an arbitrary point in space,</w:t>
      </w:r>
      <w:r>
        <w:rPr>
          <w:spacing w:val="-3"/>
          <w:w w:val="115"/>
        </w:rPr>
        <w:t> </w:t>
      </w:r>
      <w:r>
        <w:rPr>
          <w:w w:val="115"/>
        </w:rPr>
        <w:t>providing</w:t>
      </w:r>
      <w:r>
        <w:rPr>
          <w:spacing w:val="-5"/>
          <w:w w:val="115"/>
        </w:rPr>
        <w:t> </w:t>
      </w:r>
      <w:r>
        <w:rPr>
          <w:w w:val="115"/>
        </w:rPr>
        <w:t>illumination</w:t>
      </w:r>
      <w:r>
        <w:rPr>
          <w:spacing w:val="-5"/>
          <w:w w:val="115"/>
        </w:rPr>
        <w:t> </w:t>
      </w:r>
      <w:r>
        <w:rPr>
          <w:w w:val="115"/>
        </w:rPr>
        <w:t>for</w:t>
      </w:r>
      <w:r>
        <w:rPr>
          <w:spacing w:val="-5"/>
          <w:w w:val="115"/>
        </w:rPr>
        <w:t> </w:t>
      </w:r>
      <w:r>
        <w:rPr>
          <w:w w:val="115"/>
        </w:rPr>
        <w:t>objects</w:t>
      </w:r>
      <w:r>
        <w:rPr>
          <w:spacing w:val="-5"/>
          <w:w w:val="115"/>
        </w:rPr>
        <w:t> </w:t>
      </w:r>
      <w:r>
        <w:rPr>
          <w:w w:val="115"/>
        </w:rPr>
        <w:t>that</w:t>
      </w:r>
      <w:r>
        <w:rPr>
          <w:spacing w:val="-5"/>
          <w:w w:val="115"/>
        </w:rPr>
        <w:t> </w:t>
      </w:r>
      <w:r>
        <w:rPr>
          <w:w w:val="115"/>
        </w:rPr>
        <w:t>were</w:t>
      </w:r>
      <w:r>
        <w:rPr>
          <w:spacing w:val="-5"/>
          <w:w w:val="115"/>
        </w:rPr>
        <w:t> </w:t>
      </w:r>
      <w:r>
        <w:rPr>
          <w:w w:val="115"/>
        </w:rPr>
        <w:t>not</w:t>
      </w:r>
      <w:r>
        <w:rPr>
          <w:spacing w:val="-4"/>
          <w:w w:val="115"/>
        </w:rPr>
        <w:t> </w:t>
      </w:r>
      <w:r>
        <w:rPr>
          <w:w w:val="115"/>
        </w:rPr>
        <w:t>present</w:t>
      </w:r>
      <w:r>
        <w:rPr>
          <w:spacing w:val="-4"/>
          <w:w w:val="115"/>
        </w:rPr>
        <w:t> </w:t>
      </w:r>
      <w:r>
        <w:rPr>
          <w:w w:val="115"/>
        </w:rPr>
        <w:t>in</w:t>
      </w:r>
      <w:r>
        <w:rPr>
          <w:spacing w:val="-5"/>
          <w:w w:val="115"/>
        </w:rPr>
        <w:t> </w:t>
      </w:r>
      <w:r>
        <w:rPr>
          <w:w w:val="115"/>
        </w:rPr>
        <w:t>the</w:t>
      </w:r>
      <w:r>
        <w:rPr>
          <w:spacing w:val="-5"/>
          <w:w w:val="115"/>
        </w:rPr>
        <w:t> </w:t>
      </w:r>
      <w:r>
        <w:rPr>
          <w:w w:val="115"/>
        </w:rPr>
        <w:t>scene</w:t>
      </w:r>
      <w:r>
        <w:rPr>
          <w:spacing w:val="-5"/>
          <w:w w:val="115"/>
        </w:rPr>
        <w:t> </w:t>
      </w:r>
      <w:r>
        <w:rPr>
          <w:w w:val="115"/>
        </w:rPr>
        <w:t>during</w:t>
      </w:r>
      <w:r>
        <w:rPr>
          <w:spacing w:val="-5"/>
          <w:w w:val="115"/>
        </w:rPr>
        <w:t> </w:t>
      </w:r>
      <w:r>
        <w:rPr>
          <w:w w:val="115"/>
        </w:rPr>
        <w:t>the precomputation phase. Note, </w:t>
      </w:r>
      <w:r>
        <w:rPr>
          <w:spacing w:val="-3"/>
          <w:w w:val="115"/>
        </w:rPr>
        <w:t>however, </w:t>
      </w:r>
      <w:r>
        <w:rPr>
          <w:w w:val="115"/>
        </w:rPr>
        <w:t>that these objects will not correctly reflect or occlude</w:t>
      </w:r>
      <w:r>
        <w:rPr>
          <w:spacing w:val="5"/>
          <w:w w:val="115"/>
        </w:rPr>
        <w:t> </w:t>
      </w:r>
      <w:r>
        <w:rPr>
          <w:w w:val="115"/>
        </w:rPr>
        <w:t>lighting.</w:t>
      </w:r>
    </w:p>
    <w:p>
      <w:pPr>
        <w:pStyle w:val="BodyText"/>
        <w:spacing w:line="204" w:lineRule="auto"/>
        <w:ind w:left="944" w:right="441" w:firstLine="298"/>
        <w:jc w:val="both"/>
      </w:pPr>
      <w:r>
        <w:rPr>
          <w:w w:val="115"/>
        </w:rPr>
        <w:t>Greger et al. [</w:t>
      </w:r>
      <w:hyperlink w:history="true" w:anchor="_bookmark0">
        <w:r>
          <w:rPr>
            <w:color w:val="0000FF"/>
            <w:w w:val="115"/>
          </w:rPr>
          <w:t>594</w:t>
        </w:r>
      </w:hyperlink>
      <w:r>
        <w:rPr>
          <w:w w:val="115"/>
        </w:rPr>
        <w:t>] present the </w:t>
      </w:r>
      <w:r>
        <w:rPr>
          <w:rFonts w:ascii="Palatino Linotype"/>
          <w:i/>
          <w:w w:val="115"/>
        </w:rPr>
        <w:t>irradiance volume</w:t>
      </w:r>
      <w:r>
        <w:rPr>
          <w:w w:val="115"/>
        </w:rPr>
        <w:t>, which represents the five- dimensional (three spatial and two directional) irradiance function with a sparse spa- tial sampling of irradiance environment maps. That is, there is a three-dimensional grid in space, and at each grid point is an irradiance environment map. Dynamic objects interpolate irradiance values from the closest maps. Greger et al. use a two- level adaptive grid for the spatial sampling, but other volume data structures, such as octrees [</w:t>
      </w:r>
      <w:hyperlink w:history="true" w:anchor="_bookmark0">
        <w:r>
          <w:rPr>
            <w:color w:val="0000FF"/>
            <w:w w:val="115"/>
          </w:rPr>
          <w:t>1304</w:t>
        </w:r>
      </w:hyperlink>
      <w:r>
        <w:rPr>
          <w:w w:val="115"/>
        </w:rPr>
        <w:t>, </w:t>
      </w:r>
      <w:hyperlink w:history="true" w:anchor="_bookmark0">
        <w:r>
          <w:rPr>
            <w:color w:val="0000FF"/>
            <w:w w:val="115"/>
          </w:rPr>
          <w:t>1305</w:t>
        </w:r>
      </w:hyperlink>
      <w:r>
        <w:rPr>
          <w:w w:val="115"/>
        </w:rPr>
        <w:t>], can be used.</w:t>
      </w:r>
    </w:p>
    <w:p>
      <w:pPr>
        <w:pStyle w:val="BodyText"/>
        <w:spacing w:line="204" w:lineRule="auto" w:before="7"/>
        <w:ind w:left="944" w:right="441" w:firstLine="298"/>
        <w:jc w:val="both"/>
      </w:pPr>
      <w:r>
        <w:rPr>
          <w:w w:val="115"/>
        </w:rPr>
        <w:t>In the original irradiance volume, Greger et al. stored irradiance at each sample point in a small texture, but this representation cannot be filtered efficiently on the GPU. Today, volumetric lighting data are most often stored in three-dimensional</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r>
        <w:rPr>
          <w:w w:val="148"/>
        </w:rPr>
        <w:t>t</w:t>
      </w:r>
      <w:r>
        <w:rPr>
          <w:w w:val="106"/>
        </w:rPr>
        <w:t>e</w:t>
      </w:r>
      <w:r>
        <w:rPr>
          <w:w w:val="111"/>
        </w:rPr>
        <w:t>x</w:t>
      </w:r>
      <w:r>
        <w:rPr>
          <w:w w:val="148"/>
        </w:rPr>
        <w:t>t</w:t>
      </w:r>
      <w:r>
        <w:rPr>
          <w:w w:val="117"/>
        </w:rPr>
        <w:t>u</w:t>
      </w:r>
      <w:r>
        <w:rPr>
          <w:w w:val="124"/>
        </w:rPr>
        <w:t>r</w:t>
      </w:r>
      <w:r>
        <w:rPr>
          <w:w w:val="106"/>
        </w:rPr>
        <w:t>e</w:t>
      </w:r>
      <w:r>
        <w:rPr>
          <w:w w:val="107"/>
        </w:rPr>
        <w:t>s</w:t>
      </w:r>
      <w:r>
        <w:rPr>
          <w:w w:val="117"/>
        </w:rPr>
        <w:t>,</w:t>
      </w:r>
      <w:r>
        <w:rPr/>
        <w:t> </w:t>
      </w:r>
      <w:r>
        <w:rPr>
          <w:w w:val="107"/>
        </w:rPr>
        <w:t>s</w:t>
      </w:r>
      <w:r>
        <w:rPr>
          <w:w w:val="106"/>
        </w:rPr>
        <w:t>o</w:t>
      </w:r>
      <w:r>
        <w:rPr/>
        <w:t> </w:t>
      </w:r>
      <w:r>
        <w:rPr>
          <w:w w:val="107"/>
        </w:rPr>
        <w:t>s</w:t>
      </w:r>
      <w:r>
        <w:rPr>
          <w:w w:val="115"/>
        </w:rPr>
        <w:t>am</w:t>
      </w:r>
      <w:r>
        <w:rPr>
          <w:w w:val="117"/>
        </w:rPr>
        <w:t>p</w:t>
      </w:r>
      <w:r>
        <w:rPr>
          <w:w w:val="105"/>
        </w:rPr>
        <w:t>li</w:t>
      </w:r>
      <w:r>
        <w:rPr>
          <w:w w:val="117"/>
        </w:rPr>
        <w:t>n</w:t>
      </w:r>
      <w:r>
        <w:rPr>
          <w:w w:val="106"/>
        </w:rPr>
        <w:t>g</w:t>
      </w:r>
      <w:r>
        <w:rPr/>
        <w:t> </w:t>
      </w:r>
      <w:r>
        <w:rPr>
          <w:w w:val="148"/>
        </w:rPr>
        <w:t>t</w:t>
      </w:r>
      <w:r>
        <w:rPr>
          <w:w w:val="117"/>
        </w:rPr>
        <w:t>h</w:t>
      </w:r>
      <w:r>
        <w:rPr>
          <w:w w:val="106"/>
        </w:rPr>
        <w:t>e</w:t>
      </w:r>
      <w:r>
        <w:rPr/>
        <w:t> </w:t>
      </w:r>
      <w:r>
        <w:rPr>
          <w:w w:val="111"/>
        </w:rPr>
        <w:t>v</w:t>
      </w:r>
      <w:r>
        <w:rPr>
          <w:w w:val="105"/>
        </w:rPr>
        <w:t>ol</w:t>
      </w:r>
      <w:r>
        <w:rPr>
          <w:w w:val="117"/>
        </w:rPr>
        <w:t>u</w:t>
      </w:r>
      <w:r>
        <w:rPr>
          <w:w w:val="113"/>
        </w:rPr>
        <w:t>m</w:t>
      </w:r>
      <w:r>
        <w:rPr>
          <w:w w:val="106"/>
        </w:rPr>
        <w:t>e</w:t>
      </w:r>
      <w:r>
        <w:rPr/>
        <w:t> </w:t>
      </w:r>
      <w:r>
        <w:rPr>
          <w:w w:val="106"/>
        </w:rPr>
        <w:t>c</w:t>
      </w:r>
      <w:r>
        <w:rPr>
          <w:w w:val="118"/>
        </w:rPr>
        <w:t>an</w:t>
      </w:r>
      <w:r>
        <w:rPr/>
        <w:t> </w:t>
      </w:r>
      <w:r>
        <w:rPr>
          <w:w w:val="117"/>
        </w:rPr>
        <w:t>u</w:t>
      </w:r>
      <w:r>
        <w:rPr>
          <w:w w:val="107"/>
        </w:rPr>
        <w:t>s</w:t>
      </w:r>
      <w:r>
        <w:rPr>
          <w:w w:val="106"/>
        </w:rPr>
        <w:t>e</w:t>
      </w:r>
      <w:r>
        <w:rPr/>
        <w:t> </w:t>
      </w:r>
      <w:r>
        <w:rPr>
          <w:w w:val="148"/>
        </w:rPr>
        <w:t>t</w:t>
      </w:r>
      <w:r>
        <w:rPr>
          <w:w w:val="117"/>
        </w:rPr>
        <w:t>h</w:t>
      </w:r>
      <w:r>
        <w:rPr>
          <w:w w:val="106"/>
        </w:rPr>
        <w:t>e</w:t>
      </w:r>
      <w:r>
        <w:rPr/>
        <w:t> </w:t>
      </w:r>
      <w:r>
        <w:rPr>
          <w:w w:val="115"/>
        </w:rPr>
        <w:t>G</w:t>
      </w:r>
      <w:r>
        <w:rPr>
          <w:w w:val="129"/>
        </w:rPr>
        <w:t>P</w:t>
      </w:r>
      <w:r>
        <w:rPr>
          <w:w w:val="60"/>
        </w:rPr>
        <w:t>U’</w:t>
      </w:r>
      <w:r>
        <w:rPr>
          <w:w w:val="107"/>
        </w:rPr>
        <w:t>s</w:t>
      </w:r>
      <w:r>
        <w:rPr/>
        <w:t> </w:t>
      </w:r>
      <w:r>
        <w:rPr>
          <w:w w:val="112"/>
        </w:rPr>
        <w:t>ac</w:t>
      </w:r>
      <w:r>
        <w:rPr>
          <w:w w:val="106"/>
        </w:rPr>
        <w:t>ce</w:t>
      </w:r>
      <w:r>
        <w:rPr>
          <w:w w:val="105"/>
        </w:rPr>
        <w:t>l</w:t>
      </w:r>
      <w:r>
        <w:rPr>
          <w:w w:val="106"/>
        </w:rPr>
        <w:t>e</w:t>
      </w:r>
      <w:r>
        <w:rPr>
          <w:w w:val="124"/>
        </w:rPr>
        <w:t>r</w:t>
      </w:r>
      <w:r>
        <w:rPr>
          <w:w w:val="130"/>
        </w:rPr>
        <w:t>at</w:t>
      </w:r>
      <w:r>
        <w:rPr>
          <w:w w:val="106"/>
        </w:rPr>
        <w:t>e</w:t>
      </w:r>
      <w:r>
        <w:rPr>
          <w:w w:val="117"/>
        </w:rPr>
        <w:t>d</w:t>
      </w:r>
      <w:r>
        <w:rPr/>
        <w:t> </w:t>
      </w:r>
      <w:r>
        <w:rPr>
          <w:w w:val="96"/>
        </w:rPr>
        <w:t>fi</w:t>
      </w:r>
      <w:r>
        <w:rPr>
          <w:w w:val="105"/>
        </w:rPr>
        <w:t>l</w:t>
      </w:r>
      <w:r>
        <w:rPr>
          <w:w w:val="148"/>
        </w:rPr>
        <w:t>t</w:t>
      </w:r>
      <w:r>
        <w:rPr>
          <w:w w:val="106"/>
        </w:rPr>
        <w:t>e</w:t>
      </w:r>
      <w:r>
        <w:rPr>
          <w:w w:val="124"/>
        </w:rPr>
        <w:t>r</w:t>
      </w:r>
      <w:r>
        <w:rPr>
          <w:w w:val="105"/>
        </w:rPr>
        <w:t>i</w:t>
      </w:r>
      <w:r>
        <w:rPr>
          <w:w w:val="117"/>
        </w:rPr>
        <w:t>n</w:t>
      </w:r>
      <w:r>
        <w:rPr>
          <w:w w:val="109"/>
        </w:rPr>
        <w:t>g.</w:t>
      </w:r>
      <w:r>
        <w:rPr/>
        <w:t>  </w:t>
      </w:r>
      <w:r>
        <w:rPr>
          <w:w w:val="125"/>
        </w:rPr>
        <w:t>T</w:t>
      </w:r>
      <w:r>
        <w:rPr>
          <w:w w:val="117"/>
        </w:rPr>
        <w:t>h</w:t>
      </w:r>
      <w:r>
        <w:rPr>
          <w:w w:val="106"/>
        </w:rPr>
        <w:t>e</w:t>
      </w:r>
      <w:r>
        <w:rPr/>
        <w:t> </w:t>
      </w:r>
      <w:r>
        <w:rPr>
          <w:w w:val="113"/>
        </w:rPr>
        <w:t>m</w:t>
      </w:r>
      <w:r>
        <w:rPr>
          <w:w w:val="106"/>
        </w:rPr>
        <w:t>os</w:t>
      </w:r>
      <w:r>
        <w:rPr>
          <w:w w:val="148"/>
        </w:rPr>
        <w:t>t </w:t>
      </w:r>
      <w:r>
        <w:rPr>
          <w:w w:val="115"/>
        </w:rPr>
        <w:t>common representations for the irradiance function at the sample points include:</w:t>
      </w:r>
    </w:p>
    <w:p>
      <w:pPr>
        <w:pStyle w:val="BodyText"/>
        <w:spacing w:line="204" w:lineRule="auto" w:before="162"/>
        <w:ind w:left="941" w:right="941"/>
        <w:jc w:val="both"/>
      </w:pPr>
      <w:r>
        <w:rPr/>
        <w:pict>
          <v:shape style="position:absolute;margin-left:123.133003pt;margin-top:8.878685pt;width:5pt;height:17.3pt;mso-position-horizontal-relative:page;mso-position-vertical-relative:paragraph;z-index:1573324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w w:val="115"/>
        </w:rPr>
        <w:t>Spherical</w:t>
      </w:r>
      <w:r>
        <w:rPr>
          <w:spacing w:val="-19"/>
          <w:w w:val="115"/>
        </w:rPr>
        <w:t> </w:t>
      </w:r>
      <w:r>
        <w:rPr>
          <w:w w:val="115"/>
        </w:rPr>
        <w:t>harmonics</w:t>
      </w:r>
      <w:r>
        <w:rPr>
          <w:spacing w:val="-19"/>
          <w:w w:val="115"/>
        </w:rPr>
        <w:t> </w:t>
      </w:r>
      <w:r>
        <w:rPr>
          <w:w w:val="115"/>
        </w:rPr>
        <w:t>(SH)</w:t>
      </w:r>
      <w:r>
        <w:rPr>
          <w:spacing w:val="-18"/>
          <w:w w:val="115"/>
        </w:rPr>
        <w:t> </w:t>
      </w:r>
      <w:r>
        <w:rPr>
          <w:w w:val="115"/>
        </w:rPr>
        <w:t>of</w:t>
      </w:r>
      <w:r>
        <w:rPr>
          <w:spacing w:val="-19"/>
          <w:w w:val="115"/>
        </w:rPr>
        <w:t> </w:t>
      </w:r>
      <w:r>
        <w:rPr>
          <w:w w:val="115"/>
        </w:rPr>
        <w:t>second-</w:t>
      </w:r>
      <w:r>
        <w:rPr>
          <w:spacing w:val="-18"/>
          <w:w w:val="115"/>
        </w:rPr>
        <w:t> </w:t>
      </w:r>
      <w:r>
        <w:rPr>
          <w:w w:val="115"/>
        </w:rPr>
        <w:t>and</w:t>
      </w:r>
      <w:r>
        <w:rPr>
          <w:spacing w:val="-19"/>
          <w:w w:val="115"/>
        </w:rPr>
        <w:t> </w:t>
      </w:r>
      <w:r>
        <w:rPr>
          <w:w w:val="115"/>
        </w:rPr>
        <w:t>third-order,</w:t>
      </w:r>
      <w:r>
        <w:rPr>
          <w:spacing w:val="-16"/>
          <w:w w:val="115"/>
        </w:rPr>
        <w:t> </w:t>
      </w:r>
      <w:r>
        <w:rPr>
          <w:w w:val="115"/>
        </w:rPr>
        <w:t>with</w:t>
      </w:r>
      <w:r>
        <w:rPr>
          <w:spacing w:val="-18"/>
          <w:w w:val="115"/>
        </w:rPr>
        <w:t> </w:t>
      </w:r>
      <w:r>
        <w:rPr>
          <w:w w:val="115"/>
        </w:rPr>
        <w:t>the</w:t>
      </w:r>
      <w:r>
        <w:rPr>
          <w:spacing w:val="-19"/>
          <w:w w:val="115"/>
        </w:rPr>
        <w:t> </w:t>
      </w:r>
      <w:r>
        <w:rPr>
          <w:w w:val="115"/>
        </w:rPr>
        <w:t>former</w:t>
      </w:r>
      <w:r>
        <w:rPr>
          <w:spacing w:val="-19"/>
          <w:w w:val="115"/>
        </w:rPr>
        <w:t> </w:t>
      </w:r>
      <w:r>
        <w:rPr>
          <w:w w:val="115"/>
        </w:rPr>
        <w:t>being</w:t>
      </w:r>
      <w:r>
        <w:rPr>
          <w:spacing w:val="-19"/>
          <w:w w:val="115"/>
        </w:rPr>
        <w:t> </w:t>
      </w:r>
      <w:r>
        <w:rPr>
          <w:w w:val="115"/>
        </w:rPr>
        <w:t>more common,</w:t>
      </w:r>
      <w:r>
        <w:rPr>
          <w:spacing w:val="-7"/>
          <w:w w:val="115"/>
        </w:rPr>
        <w:t> </w:t>
      </w:r>
      <w:r>
        <w:rPr>
          <w:w w:val="115"/>
        </w:rPr>
        <w:t>as</w:t>
      </w:r>
      <w:r>
        <w:rPr>
          <w:spacing w:val="-7"/>
          <w:w w:val="115"/>
        </w:rPr>
        <w:t> </w:t>
      </w:r>
      <w:r>
        <w:rPr>
          <w:w w:val="115"/>
        </w:rPr>
        <w:t>the</w:t>
      </w:r>
      <w:r>
        <w:rPr>
          <w:spacing w:val="-8"/>
          <w:w w:val="115"/>
        </w:rPr>
        <w:t> </w:t>
      </w:r>
      <w:r>
        <w:rPr>
          <w:w w:val="115"/>
        </w:rPr>
        <w:t>four</w:t>
      </w:r>
      <w:r>
        <w:rPr>
          <w:spacing w:val="-8"/>
          <w:w w:val="115"/>
        </w:rPr>
        <w:t> </w:t>
      </w:r>
      <w:r>
        <w:rPr>
          <w:w w:val="115"/>
        </w:rPr>
        <w:t>coefficients</w:t>
      </w:r>
      <w:r>
        <w:rPr>
          <w:spacing w:val="-7"/>
          <w:w w:val="115"/>
        </w:rPr>
        <w:t> </w:t>
      </w:r>
      <w:r>
        <w:rPr>
          <w:w w:val="115"/>
        </w:rPr>
        <w:t>needed</w:t>
      </w:r>
      <w:r>
        <w:rPr>
          <w:spacing w:val="-8"/>
          <w:w w:val="115"/>
        </w:rPr>
        <w:t> </w:t>
      </w:r>
      <w:r>
        <w:rPr>
          <w:w w:val="115"/>
        </w:rPr>
        <w:t>for</w:t>
      </w:r>
      <w:r>
        <w:rPr>
          <w:spacing w:val="-7"/>
          <w:w w:val="115"/>
        </w:rPr>
        <w:t> </w:t>
      </w:r>
      <w:r>
        <w:rPr>
          <w:w w:val="115"/>
        </w:rPr>
        <w:t>a</w:t>
      </w:r>
      <w:r>
        <w:rPr>
          <w:spacing w:val="-8"/>
          <w:w w:val="115"/>
        </w:rPr>
        <w:t> </w:t>
      </w:r>
      <w:r>
        <w:rPr>
          <w:w w:val="115"/>
        </w:rPr>
        <w:t>single</w:t>
      </w:r>
      <w:r>
        <w:rPr>
          <w:spacing w:val="-8"/>
          <w:w w:val="115"/>
        </w:rPr>
        <w:t> </w:t>
      </w:r>
      <w:r>
        <w:rPr>
          <w:w w:val="115"/>
        </w:rPr>
        <w:t>color</w:t>
      </w:r>
      <w:r>
        <w:rPr>
          <w:spacing w:val="-7"/>
          <w:w w:val="115"/>
        </w:rPr>
        <w:t> </w:t>
      </w:r>
      <w:r>
        <w:rPr>
          <w:w w:val="115"/>
        </w:rPr>
        <w:t>channel</w:t>
      </w:r>
      <w:r>
        <w:rPr>
          <w:spacing w:val="-8"/>
          <w:w w:val="115"/>
        </w:rPr>
        <w:t> </w:t>
      </w:r>
      <w:r>
        <w:rPr>
          <w:w w:val="115"/>
        </w:rPr>
        <w:t>conveniently pack into four channels of typical texture</w:t>
      </w:r>
      <w:r>
        <w:rPr>
          <w:spacing w:val="38"/>
          <w:w w:val="115"/>
        </w:rPr>
        <w:t> </w:t>
      </w:r>
      <w:r>
        <w:rPr>
          <w:w w:val="115"/>
        </w:rPr>
        <w:t>format.</w:t>
      </w:r>
    </w:p>
    <w:p>
      <w:pPr>
        <w:pStyle w:val="ListParagraph"/>
        <w:numPr>
          <w:ilvl w:val="3"/>
          <w:numId w:val="1"/>
        </w:numPr>
        <w:tabs>
          <w:tab w:pos="942" w:val="left" w:leader="none"/>
        </w:tabs>
        <w:spacing w:line="240" w:lineRule="auto" w:before="114" w:after="0"/>
        <w:ind w:left="941" w:right="0" w:hanging="200"/>
        <w:jc w:val="left"/>
        <w:rPr>
          <w:rFonts w:ascii="PMingLiU" w:hAnsi="PMingLiU"/>
          <w:sz w:val="20"/>
        </w:rPr>
      </w:pPr>
      <w:r>
        <w:rPr>
          <w:rFonts w:ascii="PMingLiU" w:hAnsi="PMingLiU"/>
          <w:w w:val="115"/>
          <w:sz w:val="20"/>
        </w:rPr>
        <w:t>Spherical</w:t>
      </w:r>
      <w:r>
        <w:rPr>
          <w:rFonts w:ascii="PMingLiU" w:hAnsi="PMingLiU"/>
          <w:spacing w:val="5"/>
          <w:w w:val="115"/>
          <w:sz w:val="20"/>
        </w:rPr>
        <w:t> </w:t>
      </w:r>
      <w:r>
        <w:rPr>
          <w:rFonts w:ascii="PMingLiU" w:hAnsi="PMingLiU"/>
          <w:w w:val="115"/>
          <w:sz w:val="20"/>
        </w:rPr>
        <w:t>Gaussians.</w:t>
      </w:r>
    </w:p>
    <w:p>
      <w:pPr>
        <w:pStyle w:val="ListParagraph"/>
        <w:numPr>
          <w:ilvl w:val="3"/>
          <w:numId w:val="1"/>
        </w:numPr>
        <w:tabs>
          <w:tab w:pos="942" w:val="left" w:leader="none"/>
        </w:tabs>
        <w:spacing w:line="240" w:lineRule="auto" w:before="91" w:after="0"/>
        <w:ind w:left="941" w:right="0" w:hanging="200"/>
        <w:jc w:val="left"/>
        <w:rPr>
          <w:rFonts w:ascii="PMingLiU" w:hAnsi="PMingLiU"/>
          <w:sz w:val="20"/>
        </w:rPr>
      </w:pPr>
      <w:r>
        <w:rPr>
          <w:rFonts w:ascii="PMingLiU" w:hAnsi="PMingLiU"/>
          <w:w w:val="115"/>
          <w:sz w:val="20"/>
        </w:rPr>
        <w:t>Ambient cube or ambient</w:t>
      </w:r>
      <w:r>
        <w:rPr>
          <w:rFonts w:ascii="PMingLiU" w:hAnsi="PMingLiU"/>
          <w:spacing w:val="23"/>
          <w:w w:val="115"/>
          <w:sz w:val="20"/>
        </w:rPr>
        <w:t> </w:t>
      </w:r>
      <w:r>
        <w:rPr>
          <w:rFonts w:ascii="PMingLiU" w:hAnsi="PMingLiU"/>
          <w:w w:val="115"/>
          <w:sz w:val="20"/>
        </w:rPr>
        <w:t>dice.</w:t>
      </w:r>
    </w:p>
    <w:p>
      <w:pPr>
        <w:pStyle w:val="BodyText"/>
        <w:spacing w:line="204" w:lineRule="auto" w:before="141"/>
        <w:ind w:left="443" w:right="941"/>
        <w:jc w:val="both"/>
      </w:pPr>
      <w:r>
        <w:rPr>
          <w:w w:val="115"/>
        </w:rPr>
        <w:t>The AHD encoding, even though technically capable of representing spherical</w:t>
      </w:r>
      <w:r>
        <w:rPr>
          <w:spacing w:val="-30"/>
          <w:w w:val="115"/>
        </w:rPr>
        <w:t> </w:t>
      </w:r>
      <w:r>
        <w:rPr>
          <w:w w:val="115"/>
        </w:rPr>
        <w:t>irradi- ance, generates distracting artifacts. If SH is used, spherical harmonic gradients [</w:t>
      </w:r>
      <w:hyperlink w:history="true" w:anchor="_bookmark0">
        <w:r>
          <w:rPr>
            <w:color w:val="0000FF"/>
            <w:w w:val="115"/>
          </w:rPr>
          <w:t>54</w:t>
        </w:r>
      </w:hyperlink>
      <w:r>
        <w:rPr>
          <w:w w:val="115"/>
        </w:rPr>
        <w:t>] can further improve </w:t>
      </w:r>
      <w:r>
        <w:rPr>
          <w:spacing w:val="-3"/>
          <w:w w:val="115"/>
        </w:rPr>
        <w:t>quality. </w:t>
      </w:r>
      <w:r>
        <w:rPr>
          <w:w w:val="115"/>
        </w:rPr>
        <w:t>All of the above representations </w:t>
      </w:r>
      <w:r>
        <w:rPr>
          <w:spacing w:val="-3"/>
          <w:w w:val="115"/>
        </w:rPr>
        <w:t>have </w:t>
      </w:r>
      <w:r>
        <w:rPr>
          <w:w w:val="115"/>
        </w:rPr>
        <w:t>been successfully used in many games [</w:t>
      </w:r>
      <w:hyperlink w:history="true" w:anchor="_bookmark0">
        <w:r>
          <w:rPr>
            <w:color w:val="0000FF"/>
            <w:w w:val="115"/>
          </w:rPr>
          <w:t>766</w:t>
        </w:r>
      </w:hyperlink>
      <w:r>
        <w:rPr>
          <w:w w:val="115"/>
        </w:rPr>
        <w:t>, </w:t>
      </w:r>
      <w:hyperlink w:history="true" w:anchor="_bookmark0">
        <w:r>
          <w:rPr>
            <w:color w:val="0000FF"/>
            <w:w w:val="115"/>
          </w:rPr>
          <w:t>808</w:t>
        </w:r>
      </w:hyperlink>
      <w:r>
        <w:rPr>
          <w:w w:val="115"/>
        </w:rPr>
        <w:t>, </w:t>
      </w:r>
      <w:hyperlink w:history="true" w:anchor="_bookmark0">
        <w:r>
          <w:rPr>
            <w:color w:val="0000FF"/>
            <w:w w:val="115"/>
          </w:rPr>
          <w:t>1193</w:t>
        </w:r>
      </w:hyperlink>
      <w:r>
        <w:rPr>
          <w:w w:val="115"/>
        </w:rPr>
        <w:t>, </w:t>
      </w:r>
      <w:hyperlink w:history="true" w:anchor="_bookmark0">
        <w:r>
          <w:rPr>
            <w:color w:val="0000FF"/>
            <w:w w:val="115"/>
          </w:rPr>
          <w:t>1268</w:t>
        </w:r>
      </w:hyperlink>
      <w:r>
        <w:rPr>
          <w:w w:val="115"/>
        </w:rPr>
        <w:t>,</w:t>
      </w:r>
      <w:r>
        <w:rPr>
          <w:spacing w:val="18"/>
          <w:w w:val="115"/>
        </w:rPr>
        <w:t> </w:t>
      </w:r>
      <w:hyperlink w:history="true" w:anchor="_bookmark0">
        <w:r>
          <w:rPr>
            <w:color w:val="0000FF"/>
            <w:w w:val="115"/>
          </w:rPr>
          <w:t>1643</w:t>
        </w:r>
      </w:hyperlink>
      <w:r>
        <w:rPr>
          <w:w w:val="115"/>
        </w:rPr>
        <w:t>].</w:t>
      </w:r>
    </w:p>
    <w:p>
      <w:pPr>
        <w:pStyle w:val="BodyText"/>
        <w:spacing w:line="204" w:lineRule="auto"/>
        <w:ind w:left="443" w:right="941" w:firstLine="298"/>
        <w:jc w:val="both"/>
      </w:pPr>
      <w:r>
        <w:rPr>
          <w:spacing w:val="-3"/>
          <w:w w:val="115"/>
        </w:rPr>
        <w:t>Evans </w:t>
      </w:r>
      <w:r>
        <w:rPr>
          <w:w w:val="115"/>
        </w:rPr>
        <w:t>[</w:t>
      </w:r>
      <w:hyperlink w:history="true" w:anchor="_bookmark0">
        <w:r>
          <w:rPr>
            <w:color w:val="0000FF"/>
            <w:w w:val="115"/>
          </w:rPr>
          <w:t>444</w:t>
        </w:r>
      </w:hyperlink>
      <w:r>
        <w:rPr>
          <w:w w:val="115"/>
        </w:rPr>
        <w:t>] describes a trick used for the irradiance volumes in </w:t>
      </w:r>
      <w:r>
        <w:rPr>
          <w:rFonts w:ascii="Palatino Linotype"/>
          <w:i/>
          <w:w w:val="115"/>
        </w:rPr>
        <w:t>LittleBigPlanet</w:t>
      </w:r>
      <w:r>
        <w:rPr>
          <w:w w:val="115"/>
        </w:rPr>
        <w:t>. Instead</w:t>
      </w:r>
      <w:r>
        <w:rPr>
          <w:spacing w:val="-5"/>
          <w:w w:val="115"/>
        </w:rPr>
        <w:t> </w:t>
      </w:r>
      <w:r>
        <w:rPr>
          <w:w w:val="115"/>
        </w:rPr>
        <w:t>of</w:t>
      </w:r>
      <w:r>
        <w:rPr>
          <w:spacing w:val="-5"/>
          <w:w w:val="115"/>
        </w:rPr>
        <w:t> </w:t>
      </w:r>
      <w:r>
        <w:rPr>
          <w:w w:val="115"/>
        </w:rPr>
        <w:t>a</w:t>
      </w:r>
      <w:r>
        <w:rPr>
          <w:spacing w:val="-4"/>
          <w:w w:val="115"/>
        </w:rPr>
        <w:t> </w:t>
      </w:r>
      <w:r>
        <w:rPr>
          <w:w w:val="115"/>
        </w:rPr>
        <w:t>full</w:t>
      </w:r>
      <w:r>
        <w:rPr>
          <w:spacing w:val="-5"/>
          <w:w w:val="115"/>
        </w:rPr>
        <w:t> </w:t>
      </w:r>
      <w:r>
        <w:rPr>
          <w:w w:val="115"/>
        </w:rPr>
        <w:t>irradiance</w:t>
      </w:r>
      <w:r>
        <w:rPr>
          <w:spacing w:val="-4"/>
          <w:w w:val="115"/>
        </w:rPr>
        <w:t> </w:t>
      </w:r>
      <w:r>
        <w:rPr>
          <w:w w:val="115"/>
        </w:rPr>
        <w:t>map</w:t>
      </w:r>
      <w:r>
        <w:rPr>
          <w:spacing w:val="-5"/>
          <w:w w:val="115"/>
        </w:rPr>
        <w:t> </w:t>
      </w:r>
      <w:r>
        <w:rPr>
          <w:w w:val="115"/>
        </w:rPr>
        <w:t>representation,</w:t>
      </w:r>
      <w:r>
        <w:rPr>
          <w:spacing w:val="-3"/>
          <w:w w:val="115"/>
        </w:rPr>
        <w:t> </w:t>
      </w:r>
      <w:r>
        <w:rPr>
          <w:w w:val="115"/>
        </w:rPr>
        <w:t>an</w:t>
      </w:r>
      <w:r>
        <w:rPr>
          <w:spacing w:val="-4"/>
          <w:w w:val="115"/>
        </w:rPr>
        <w:t> </w:t>
      </w:r>
      <w:r>
        <w:rPr>
          <w:w w:val="115"/>
        </w:rPr>
        <w:t>average</w:t>
      </w:r>
      <w:r>
        <w:rPr>
          <w:spacing w:val="-5"/>
          <w:w w:val="115"/>
        </w:rPr>
        <w:t> </w:t>
      </w:r>
      <w:r>
        <w:rPr>
          <w:w w:val="115"/>
        </w:rPr>
        <w:t>irradiance</w:t>
      </w:r>
      <w:r>
        <w:rPr>
          <w:spacing w:val="-5"/>
          <w:w w:val="115"/>
        </w:rPr>
        <w:t> </w:t>
      </w:r>
      <w:r>
        <w:rPr>
          <w:w w:val="115"/>
        </w:rPr>
        <w:t>is</w:t>
      </w:r>
      <w:r>
        <w:rPr>
          <w:spacing w:val="-4"/>
          <w:w w:val="115"/>
        </w:rPr>
        <w:t> </w:t>
      </w:r>
      <w:r>
        <w:rPr>
          <w:w w:val="115"/>
        </w:rPr>
        <w:t>stored</w:t>
      </w:r>
      <w:r>
        <w:rPr>
          <w:spacing w:val="-5"/>
          <w:w w:val="115"/>
        </w:rPr>
        <w:t> </w:t>
      </w:r>
      <w:r>
        <w:rPr>
          <w:w w:val="115"/>
        </w:rPr>
        <w:t>at</w:t>
      </w:r>
      <w:r>
        <w:rPr>
          <w:spacing w:val="-4"/>
          <w:w w:val="115"/>
        </w:rPr>
        <w:t> </w:t>
      </w:r>
      <w:r>
        <w:rPr>
          <w:w w:val="115"/>
        </w:rPr>
        <w:t>each point. An approximate directionality factor is computed from the gradient of the irradiance field, i.e., the direction in which the field changes most </w:t>
      </w:r>
      <w:r>
        <w:rPr>
          <w:spacing w:val="-3"/>
          <w:w w:val="115"/>
        </w:rPr>
        <w:t>rapidly.  </w:t>
      </w:r>
      <w:r>
        <w:rPr>
          <w:w w:val="115"/>
        </w:rPr>
        <w:t>Instead  of computing the gradient explicitly, the dot product between the gradient and the surface</w:t>
      </w:r>
      <w:r>
        <w:rPr>
          <w:spacing w:val="-9"/>
          <w:w w:val="115"/>
        </w:rPr>
        <w:t> </w:t>
      </w:r>
      <w:r>
        <w:rPr>
          <w:w w:val="115"/>
        </w:rPr>
        <w:t>normal</w:t>
      </w:r>
      <w:r>
        <w:rPr>
          <w:spacing w:val="-8"/>
          <w:w w:val="115"/>
        </w:rPr>
        <w:t> </w:t>
      </w:r>
      <w:r>
        <w:rPr>
          <w:rFonts w:ascii="Verdana"/>
          <w:w w:val="115"/>
        </w:rPr>
        <w:t>n</w:t>
      </w:r>
      <w:r>
        <w:rPr>
          <w:rFonts w:ascii="Verdana"/>
          <w:spacing w:val="-29"/>
          <w:w w:val="115"/>
        </w:rPr>
        <w:t> </w:t>
      </w:r>
      <w:r>
        <w:rPr>
          <w:w w:val="115"/>
        </w:rPr>
        <w:t>is</w:t>
      </w:r>
      <w:r>
        <w:rPr>
          <w:spacing w:val="-9"/>
          <w:w w:val="115"/>
        </w:rPr>
        <w:t> </w:t>
      </w:r>
      <w:r>
        <w:rPr>
          <w:w w:val="115"/>
        </w:rPr>
        <w:t>computed</w:t>
      </w:r>
      <w:r>
        <w:rPr>
          <w:spacing w:val="-8"/>
          <w:w w:val="115"/>
        </w:rPr>
        <w:t> </w:t>
      </w:r>
      <w:r>
        <w:rPr>
          <w:spacing w:val="-3"/>
          <w:w w:val="115"/>
        </w:rPr>
        <w:t>by</w:t>
      </w:r>
      <w:r>
        <w:rPr>
          <w:spacing w:val="-8"/>
          <w:w w:val="115"/>
        </w:rPr>
        <w:t> </w:t>
      </w:r>
      <w:r>
        <w:rPr>
          <w:w w:val="115"/>
        </w:rPr>
        <w:t>taking</w:t>
      </w:r>
      <w:r>
        <w:rPr>
          <w:spacing w:val="-8"/>
          <w:w w:val="115"/>
        </w:rPr>
        <w:t> </w:t>
      </w:r>
      <w:r>
        <w:rPr>
          <w:spacing w:val="-4"/>
          <w:w w:val="115"/>
        </w:rPr>
        <w:t>two</w:t>
      </w:r>
      <w:r>
        <w:rPr>
          <w:spacing w:val="-9"/>
          <w:w w:val="115"/>
        </w:rPr>
        <w:t> </w:t>
      </w:r>
      <w:r>
        <w:rPr>
          <w:w w:val="115"/>
        </w:rPr>
        <w:t>samples</w:t>
      </w:r>
      <w:r>
        <w:rPr>
          <w:spacing w:val="-8"/>
          <w:w w:val="115"/>
        </w:rPr>
        <w:t> </w:t>
      </w:r>
      <w:r>
        <w:rPr>
          <w:w w:val="115"/>
        </w:rPr>
        <w:t>of</w:t>
      </w:r>
      <w:r>
        <w:rPr>
          <w:spacing w:val="-8"/>
          <w:w w:val="115"/>
        </w:rPr>
        <w:t> </w:t>
      </w:r>
      <w:r>
        <w:rPr>
          <w:w w:val="115"/>
        </w:rPr>
        <w:t>the</w:t>
      </w:r>
      <w:r>
        <w:rPr>
          <w:spacing w:val="-9"/>
          <w:w w:val="115"/>
        </w:rPr>
        <w:t> </w:t>
      </w:r>
      <w:r>
        <w:rPr>
          <w:w w:val="115"/>
        </w:rPr>
        <w:t>irradiance</w:t>
      </w:r>
      <w:r>
        <w:rPr>
          <w:spacing w:val="-8"/>
          <w:w w:val="115"/>
        </w:rPr>
        <w:t> </w:t>
      </w:r>
      <w:r>
        <w:rPr>
          <w:w w:val="115"/>
        </w:rPr>
        <w:t>field,</w:t>
      </w:r>
      <w:r>
        <w:rPr>
          <w:spacing w:val="-7"/>
          <w:w w:val="115"/>
        </w:rPr>
        <w:t> </w:t>
      </w:r>
      <w:r>
        <w:rPr>
          <w:w w:val="115"/>
        </w:rPr>
        <w:t>one</w:t>
      </w:r>
      <w:r>
        <w:rPr>
          <w:spacing w:val="-8"/>
          <w:w w:val="115"/>
        </w:rPr>
        <w:t> </w:t>
      </w:r>
      <w:r>
        <w:rPr>
          <w:w w:val="115"/>
        </w:rPr>
        <w:t>at</w:t>
      </w:r>
      <w:r>
        <w:rPr>
          <w:spacing w:val="-8"/>
          <w:w w:val="115"/>
        </w:rPr>
        <w:t> </w:t>
      </w:r>
      <w:r>
        <w:rPr>
          <w:w w:val="115"/>
        </w:rPr>
        <w:t>the surface point </w:t>
      </w:r>
      <w:r>
        <w:rPr>
          <w:rFonts w:ascii="Verdana"/>
          <w:w w:val="115"/>
        </w:rPr>
        <w:t>p </w:t>
      </w:r>
      <w:r>
        <w:rPr>
          <w:w w:val="115"/>
        </w:rPr>
        <w:t>and another at a point displaced slightly in the direction of </w:t>
      </w:r>
      <w:r>
        <w:rPr>
          <w:rFonts w:ascii="Verdana"/>
          <w:w w:val="115"/>
        </w:rPr>
        <w:t>n</w:t>
      </w:r>
      <w:r>
        <w:rPr>
          <w:w w:val="115"/>
        </w:rPr>
        <w:t>, and subtracting one from the other. This approximate representation is motivated </w:t>
      </w:r>
      <w:r>
        <w:rPr>
          <w:spacing w:val="-3"/>
          <w:w w:val="115"/>
        </w:rPr>
        <w:t>by </w:t>
      </w:r>
      <w:r>
        <w:rPr>
          <w:w w:val="115"/>
        </w:rPr>
        <w:t>the fact that the irradiance volumes in </w:t>
      </w:r>
      <w:r>
        <w:rPr>
          <w:rFonts w:ascii="Palatino Linotype"/>
          <w:i/>
          <w:w w:val="115"/>
        </w:rPr>
        <w:t>LittleBigPlanet </w:t>
      </w:r>
      <w:r>
        <w:rPr>
          <w:w w:val="115"/>
        </w:rPr>
        <w:t>are computed</w:t>
      </w:r>
      <w:r>
        <w:rPr>
          <w:spacing w:val="-2"/>
          <w:w w:val="115"/>
        </w:rPr>
        <w:t> </w:t>
      </w:r>
      <w:r>
        <w:rPr>
          <w:w w:val="115"/>
        </w:rPr>
        <w:t>dynamically.</w:t>
      </w:r>
    </w:p>
    <w:p>
      <w:pPr>
        <w:pStyle w:val="BodyText"/>
        <w:spacing w:line="204" w:lineRule="auto"/>
        <w:ind w:left="443" w:right="941" w:firstLine="298"/>
        <w:jc w:val="both"/>
      </w:pPr>
      <w:r>
        <w:rPr>
          <w:w w:val="115"/>
        </w:rPr>
        <w:t>Irradiance volumes can also </w:t>
      </w:r>
      <w:r>
        <w:rPr>
          <w:spacing w:val="2"/>
          <w:w w:val="115"/>
        </w:rPr>
        <w:t>be </w:t>
      </w:r>
      <w:r>
        <w:rPr>
          <w:w w:val="115"/>
        </w:rPr>
        <w:t>used to provide lighting for static surfaces. Doing so</w:t>
      </w:r>
      <w:r>
        <w:rPr>
          <w:spacing w:val="-8"/>
          <w:w w:val="115"/>
        </w:rPr>
        <w:t> </w:t>
      </w:r>
      <w:r>
        <w:rPr>
          <w:w w:val="115"/>
        </w:rPr>
        <w:t>has</w:t>
      </w:r>
      <w:r>
        <w:rPr>
          <w:spacing w:val="-7"/>
          <w:w w:val="115"/>
        </w:rPr>
        <w:t> </w:t>
      </w:r>
      <w:r>
        <w:rPr>
          <w:w w:val="115"/>
        </w:rPr>
        <w:t>the</w:t>
      </w:r>
      <w:r>
        <w:rPr>
          <w:spacing w:val="-7"/>
          <w:w w:val="115"/>
        </w:rPr>
        <w:t> </w:t>
      </w:r>
      <w:r>
        <w:rPr>
          <w:w w:val="115"/>
        </w:rPr>
        <w:t>advantage</w:t>
      </w:r>
      <w:r>
        <w:rPr>
          <w:spacing w:val="-8"/>
          <w:w w:val="115"/>
        </w:rPr>
        <w:t> </w:t>
      </w:r>
      <w:r>
        <w:rPr>
          <w:w w:val="115"/>
        </w:rPr>
        <w:t>of</w:t>
      </w:r>
      <w:r>
        <w:rPr>
          <w:spacing w:val="-7"/>
          <w:w w:val="115"/>
        </w:rPr>
        <w:t> </w:t>
      </w:r>
      <w:r>
        <w:rPr>
          <w:w w:val="115"/>
        </w:rPr>
        <w:t>not</w:t>
      </w:r>
      <w:r>
        <w:rPr>
          <w:spacing w:val="-7"/>
          <w:w w:val="115"/>
        </w:rPr>
        <w:t> </w:t>
      </w:r>
      <w:r>
        <w:rPr>
          <w:w w:val="115"/>
        </w:rPr>
        <w:t>having</w:t>
      </w:r>
      <w:r>
        <w:rPr>
          <w:spacing w:val="-8"/>
          <w:w w:val="115"/>
        </w:rPr>
        <w:t> </w:t>
      </w:r>
      <w:r>
        <w:rPr>
          <w:w w:val="115"/>
        </w:rPr>
        <w:t>to</w:t>
      </w:r>
      <w:r>
        <w:rPr>
          <w:spacing w:val="-7"/>
          <w:w w:val="115"/>
        </w:rPr>
        <w:t> </w:t>
      </w:r>
      <w:r>
        <w:rPr>
          <w:w w:val="115"/>
        </w:rPr>
        <w:t>provide</w:t>
      </w:r>
      <w:r>
        <w:rPr>
          <w:spacing w:val="-7"/>
          <w:w w:val="115"/>
        </w:rPr>
        <w:t> </w:t>
      </w:r>
      <w:r>
        <w:rPr>
          <w:w w:val="115"/>
        </w:rPr>
        <w:t>a</w:t>
      </w:r>
      <w:r>
        <w:rPr>
          <w:spacing w:val="-7"/>
          <w:w w:val="115"/>
        </w:rPr>
        <w:t> </w:t>
      </w:r>
      <w:r>
        <w:rPr>
          <w:w w:val="115"/>
        </w:rPr>
        <w:t>separate</w:t>
      </w:r>
      <w:r>
        <w:rPr>
          <w:spacing w:val="-8"/>
          <w:w w:val="115"/>
        </w:rPr>
        <w:t> </w:t>
      </w:r>
      <w:r>
        <w:rPr>
          <w:w w:val="115"/>
        </w:rPr>
        <w:t>parameterization</w:t>
      </w:r>
      <w:r>
        <w:rPr>
          <w:spacing w:val="-7"/>
          <w:w w:val="115"/>
        </w:rPr>
        <w:t> </w:t>
      </w:r>
      <w:r>
        <w:rPr>
          <w:w w:val="115"/>
        </w:rPr>
        <w:t>for</w:t>
      </w:r>
      <w:r>
        <w:rPr>
          <w:spacing w:val="-7"/>
          <w:w w:val="115"/>
        </w:rPr>
        <w:t> </w:t>
      </w:r>
      <w:r>
        <w:rPr>
          <w:w w:val="115"/>
        </w:rPr>
        <w:t>the</w:t>
      </w:r>
      <w:r>
        <w:rPr>
          <w:spacing w:val="-8"/>
          <w:w w:val="115"/>
        </w:rPr>
        <w:t> </w:t>
      </w:r>
      <w:r>
        <w:rPr>
          <w:w w:val="115"/>
        </w:rPr>
        <w:t>light map. The technique also does not generate seams. Both static and dynamic objects can use the same representation, making lighting consistent between the </w:t>
      </w:r>
      <w:r>
        <w:rPr>
          <w:spacing w:val="-4"/>
          <w:w w:val="115"/>
        </w:rPr>
        <w:t>two </w:t>
      </w:r>
      <w:r>
        <w:rPr>
          <w:w w:val="115"/>
        </w:rPr>
        <w:t>types  of geometry. Volumetric representations are convenient for use in deferred shading (</w:t>
      </w:r>
      <w:hyperlink w:history="true" w:anchor="_bookmark0">
        <w:r>
          <w:rPr>
            <w:color w:val="0000FF"/>
            <w:w w:val="115"/>
          </w:rPr>
          <w:t>Section</w:t>
        </w:r>
        <w:r>
          <w:rPr>
            <w:color w:val="0000FF"/>
            <w:spacing w:val="-24"/>
            <w:w w:val="115"/>
          </w:rPr>
          <w:t> </w:t>
        </w:r>
        <w:r>
          <w:rPr>
            <w:color w:val="0000FF"/>
            <w:w w:val="115"/>
          </w:rPr>
          <w:t>20.1</w:t>
        </w:r>
      </w:hyperlink>
      <w:r>
        <w:rPr>
          <w:w w:val="115"/>
        </w:rPr>
        <w:t>),</w:t>
      </w:r>
      <w:r>
        <w:rPr>
          <w:spacing w:val="-20"/>
          <w:w w:val="115"/>
        </w:rPr>
        <w:t> </w:t>
      </w:r>
      <w:r>
        <w:rPr>
          <w:w w:val="115"/>
        </w:rPr>
        <w:t>where</w:t>
      </w:r>
      <w:r>
        <w:rPr>
          <w:spacing w:val="-23"/>
          <w:w w:val="115"/>
        </w:rPr>
        <w:t> </w:t>
      </w:r>
      <w:r>
        <w:rPr>
          <w:w w:val="115"/>
        </w:rPr>
        <w:t>all</w:t>
      </w:r>
      <w:r>
        <w:rPr>
          <w:spacing w:val="-24"/>
          <w:w w:val="115"/>
        </w:rPr>
        <w:t> </w:t>
      </w:r>
      <w:r>
        <w:rPr>
          <w:w w:val="115"/>
        </w:rPr>
        <w:t>lighting</w:t>
      </w:r>
      <w:r>
        <w:rPr>
          <w:spacing w:val="-23"/>
          <w:w w:val="115"/>
        </w:rPr>
        <w:t> </w:t>
      </w:r>
      <w:r>
        <w:rPr>
          <w:w w:val="115"/>
        </w:rPr>
        <w:t>can</w:t>
      </w:r>
      <w:r>
        <w:rPr>
          <w:spacing w:val="-24"/>
          <w:w w:val="115"/>
        </w:rPr>
        <w:t> </w:t>
      </w:r>
      <w:r>
        <w:rPr>
          <w:spacing w:val="2"/>
          <w:w w:val="115"/>
        </w:rPr>
        <w:t>be</w:t>
      </w:r>
      <w:r>
        <w:rPr>
          <w:spacing w:val="-23"/>
          <w:w w:val="115"/>
        </w:rPr>
        <w:t> </w:t>
      </w:r>
      <w:r>
        <w:rPr>
          <w:w w:val="115"/>
        </w:rPr>
        <w:t>performed</w:t>
      </w:r>
      <w:r>
        <w:rPr>
          <w:spacing w:val="-23"/>
          <w:w w:val="115"/>
        </w:rPr>
        <w:t> </w:t>
      </w:r>
      <w:r>
        <w:rPr>
          <w:w w:val="115"/>
        </w:rPr>
        <w:t>in</w:t>
      </w:r>
      <w:r>
        <w:rPr>
          <w:spacing w:val="-24"/>
          <w:w w:val="115"/>
        </w:rPr>
        <w:t> </w:t>
      </w:r>
      <w:r>
        <w:rPr>
          <w:w w:val="115"/>
        </w:rPr>
        <w:t>a</w:t>
      </w:r>
      <w:r>
        <w:rPr>
          <w:spacing w:val="-23"/>
          <w:w w:val="115"/>
        </w:rPr>
        <w:t> </w:t>
      </w:r>
      <w:r>
        <w:rPr>
          <w:w w:val="115"/>
        </w:rPr>
        <w:t>single</w:t>
      </w:r>
      <w:r>
        <w:rPr>
          <w:spacing w:val="-24"/>
          <w:w w:val="115"/>
        </w:rPr>
        <w:t> </w:t>
      </w:r>
      <w:r>
        <w:rPr>
          <w:w w:val="115"/>
        </w:rPr>
        <w:t>pass.</w:t>
      </w:r>
      <w:r>
        <w:rPr>
          <w:spacing w:val="6"/>
          <w:w w:val="115"/>
        </w:rPr>
        <w:t> </w:t>
      </w:r>
      <w:r>
        <w:rPr>
          <w:w w:val="115"/>
        </w:rPr>
        <w:t>The</w:t>
      </w:r>
      <w:r>
        <w:rPr>
          <w:spacing w:val="-23"/>
          <w:w w:val="115"/>
        </w:rPr>
        <w:t> </w:t>
      </w:r>
      <w:r>
        <w:rPr>
          <w:w w:val="115"/>
        </w:rPr>
        <w:t>main</w:t>
      </w:r>
      <w:r>
        <w:rPr>
          <w:spacing w:val="-24"/>
          <w:w w:val="115"/>
        </w:rPr>
        <w:t> </w:t>
      </w:r>
      <w:r>
        <w:rPr>
          <w:w w:val="115"/>
        </w:rPr>
        <w:t>drawback is memory consumption. The amount of memory used </w:t>
      </w:r>
      <w:r>
        <w:rPr>
          <w:spacing w:val="-3"/>
          <w:w w:val="115"/>
        </w:rPr>
        <w:t>by </w:t>
      </w:r>
      <w:r>
        <w:rPr>
          <w:w w:val="115"/>
        </w:rPr>
        <w:t>light maps grows with the square</w:t>
      </w:r>
      <w:r>
        <w:rPr>
          <w:spacing w:val="-17"/>
          <w:w w:val="115"/>
        </w:rPr>
        <w:t> </w:t>
      </w:r>
      <w:r>
        <w:rPr>
          <w:w w:val="115"/>
        </w:rPr>
        <w:t>of</w:t>
      </w:r>
      <w:r>
        <w:rPr>
          <w:spacing w:val="-17"/>
          <w:w w:val="115"/>
        </w:rPr>
        <w:t> </w:t>
      </w:r>
      <w:r>
        <w:rPr>
          <w:w w:val="115"/>
        </w:rPr>
        <w:t>their</w:t>
      </w:r>
      <w:r>
        <w:rPr>
          <w:spacing w:val="-16"/>
          <w:w w:val="115"/>
        </w:rPr>
        <w:t> </w:t>
      </w:r>
      <w:r>
        <w:rPr>
          <w:w w:val="115"/>
        </w:rPr>
        <w:t>resolution;</w:t>
      </w:r>
      <w:r>
        <w:rPr>
          <w:spacing w:val="-10"/>
          <w:w w:val="115"/>
        </w:rPr>
        <w:t> </w:t>
      </w:r>
      <w:r>
        <w:rPr>
          <w:w w:val="115"/>
        </w:rPr>
        <w:t>for</w:t>
      </w:r>
      <w:r>
        <w:rPr>
          <w:spacing w:val="-17"/>
          <w:w w:val="115"/>
        </w:rPr>
        <w:t> </w:t>
      </w:r>
      <w:r>
        <w:rPr>
          <w:w w:val="115"/>
        </w:rPr>
        <w:t>a</w:t>
      </w:r>
      <w:r>
        <w:rPr>
          <w:spacing w:val="-17"/>
          <w:w w:val="115"/>
        </w:rPr>
        <w:t> </w:t>
      </w:r>
      <w:r>
        <w:rPr>
          <w:w w:val="115"/>
        </w:rPr>
        <w:t>regular</w:t>
      </w:r>
      <w:r>
        <w:rPr>
          <w:spacing w:val="-16"/>
          <w:w w:val="115"/>
        </w:rPr>
        <w:t> </w:t>
      </w:r>
      <w:r>
        <w:rPr>
          <w:w w:val="115"/>
        </w:rPr>
        <w:t>volumetric</w:t>
      </w:r>
      <w:r>
        <w:rPr>
          <w:spacing w:val="-17"/>
          <w:w w:val="115"/>
        </w:rPr>
        <w:t> </w:t>
      </w:r>
      <w:r>
        <w:rPr>
          <w:w w:val="115"/>
        </w:rPr>
        <w:t>structure</w:t>
      </w:r>
      <w:r>
        <w:rPr>
          <w:spacing w:val="-16"/>
          <w:w w:val="115"/>
        </w:rPr>
        <w:t> </w:t>
      </w:r>
      <w:r>
        <w:rPr>
          <w:w w:val="115"/>
        </w:rPr>
        <w:t>it</w:t>
      </w:r>
      <w:r>
        <w:rPr>
          <w:spacing w:val="-17"/>
          <w:w w:val="115"/>
        </w:rPr>
        <w:t> </w:t>
      </w:r>
      <w:r>
        <w:rPr>
          <w:w w:val="115"/>
        </w:rPr>
        <w:t>grows</w:t>
      </w:r>
      <w:r>
        <w:rPr>
          <w:spacing w:val="-17"/>
          <w:w w:val="115"/>
        </w:rPr>
        <w:t> </w:t>
      </w:r>
      <w:r>
        <w:rPr>
          <w:w w:val="115"/>
        </w:rPr>
        <w:t>with</w:t>
      </w:r>
      <w:r>
        <w:rPr>
          <w:spacing w:val="-16"/>
          <w:w w:val="115"/>
        </w:rPr>
        <w:t> </w:t>
      </w:r>
      <w:r>
        <w:rPr>
          <w:w w:val="115"/>
        </w:rPr>
        <w:t>the</w:t>
      </w:r>
      <w:r>
        <w:rPr>
          <w:spacing w:val="-17"/>
          <w:w w:val="115"/>
        </w:rPr>
        <w:t> </w:t>
      </w:r>
      <w:r>
        <w:rPr>
          <w:w w:val="115"/>
        </w:rPr>
        <w:t>cube.</w:t>
      </w:r>
      <w:r>
        <w:rPr>
          <w:spacing w:val="18"/>
          <w:w w:val="115"/>
        </w:rPr>
        <w:t> </w:t>
      </w:r>
      <w:r>
        <w:rPr>
          <w:spacing w:val="-6"/>
          <w:w w:val="115"/>
        </w:rPr>
        <w:t>For </w:t>
      </w:r>
      <w:r>
        <w:rPr>
          <w:w w:val="115"/>
        </w:rPr>
        <w:t>this reason, considerably </w:t>
      </w:r>
      <w:r>
        <w:rPr>
          <w:spacing w:val="-3"/>
          <w:w w:val="115"/>
        </w:rPr>
        <w:t>lower </w:t>
      </w:r>
      <w:r>
        <w:rPr>
          <w:w w:val="115"/>
        </w:rPr>
        <w:t>resolutions are used for grid volume representations. Adaptive, hierarchical forms of lighting volumes </w:t>
      </w:r>
      <w:r>
        <w:rPr>
          <w:spacing w:val="-3"/>
          <w:w w:val="115"/>
        </w:rPr>
        <w:t>have </w:t>
      </w:r>
      <w:r>
        <w:rPr>
          <w:w w:val="115"/>
        </w:rPr>
        <w:t>better characteristics, but they still store more data than light maps. They are also slower than a grid with regular spacing, as the extra indirections create load dependencies in the shader code, which can result in stalls and slower</w:t>
      </w:r>
      <w:r>
        <w:rPr>
          <w:spacing w:val="32"/>
          <w:w w:val="115"/>
        </w:rPr>
        <w:t> </w:t>
      </w:r>
      <w:r>
        <w:rPr>
          <w:w w:val="115"/>
        </w:rPr>
        <w:t>execution.</w:t>
      </w:r>
    </w:p>
    <w:p>
      <w:pPr>
        <w:pStyle w:val="BodyText"/>
        <w:spacing w:line="204" w:lineRule="auto" w:before="13"/>
        <w:ind w:left="443" w:right="941" w:firstLine="298"/>
        <w:jc w:val="both"/>
      </w:pPr>
      <w:r>
        <w:rPr>
          <w:w w:val="115"/>
        </w:rPr>
        <w:t>Storing surface lighting in volumetric structures is somewhat </w:t>
      </w:r>
      <w:r>
        <w:rPr>
          <w:spacing w:val="-4"/>
          <w:w w:val="115"/>
        </w:rPr>
        <w:t>tricky. </w:t>
      </w:r>
      <w:r>
        <w:rPr>
          <w:w w:val="115"/>
        </w:rPr>
        <w:t>Multiple sur- faces, sometimes with vastly different lighting characteristics, can occupy the same voxel, making it unclear what data should </w:t>
      </w:r>
      <w:r>
        <w:rPr>
          <w:spacing w:val="2"/>
          <w:w w:val="115"/>
        </w:rPr>
        <w:t>be </w:t>
      </w:r>
      <w:r>
        <w:rPr>
          <w:w w:val="115"/>
        </w:rPr>
        <w:t>stored. When sampling from such </w:t>
      </w:r>
      <w:r>
        <w:rPr>
          <w:spacing w:val="-3"/>
          <w:w w:val="115"/>
        </w:rPr>
        <w:t>vox- </w:t>
      </w:r>
      <w:r>
        <w:rPr>
          <w:w w:val="115"/>
        </w:rPr>
        <w:t>els, the lighting is frequently incorrect. This happens particularly often near the</w:t>
      </w:r>
      <w:r>
        <w:rPr>
          <w:spacing w:val="-31"/>
          <w:w w:val="115"/>
        </w:rPr>
        <w:t> </w:t>
      </w:r>
      <w:r>
        <w:rPr>
          <w:w w:val="115"/>
        </w:rPr>
        <w:t>walls between brightly lit outdoors and dark indoors, and results in either dark patches outside or bright ones inside. The remedy for this is to make the </w:t>
      </w:r>
      <w:r>
        <w:rPr>
          <w:spacing w:val="-3"/>
          <w:w w:val="115"/>
        </w:rPr>
        <w:t>voxel </w:t>
      </w:r>
      <w:r>
        <w:rPr>
          <w:w w:val="115"/>
        </w:rPr>
        <w:t>size small enough</w:t>
      </w:r>
      <w:r>
        <w:rPr>
          <w:spacing w:val="9"/>
          <w:w w:val="115"/>
        </w:rPr>
        <w:t> </w:t>
      </w:r>
      <w:r>
        <w:rPr>
          <w:w w:val="115"/>
        </w:rPr>
        <w:t>to</w:t>
      </w:r>
      <w:r>
        <w:rPr>
          <w:spacing w:val="10"/>
          <w:w w:val="115"/>
        </w:rPr>
        <w:t> </w:t>
      </w:r>
      <w:r>
        <w:rPr>
          <w:w w:val="115"/>
        </w:rPr>
        <w:t>never</w:t>
      </w:r>
      <w:r>
        <w:rPr>
          <w:spacing w:val="11"/>
          <w:w w:val="115"/>
        </w:rPr>
        <w:t> </w:t>
      </w:r>
      <w:r>
        <w:rPr>
          <w:w w:val="115"/>
        </w:rPr>
        <w:t>straddle</w:t>
      </w:r>
      <w:r>
        <w:rPr>
          <w:spacing w:val="10"/>
          <w:w w:val="115"/>
        </w:rPr>
        <w:t> </w:t>
      </w:r>
      <w:r>
        <w:rPr>
          <w:w w:val="115"/>
        </w:rPr>
        <w:t>such</w:t>
      </w:r>
      <w:r>
        <w:rPr>
          <w:spacing w:val="10"/>
          <w:w w:val="115"/>
        </w:rPr>
        <w:t> </w:t>
      </w:r>
      <w:r>
        <w:rPr>
          <w:w w:val="115"/>
        </w:rPr>
        <w:t>boundaries,</w:t>
      </w:r>
      <w:r>
        <w:rPr>
          <w:spacing w:val="12"/>
          <w:w w:val="115"/>
        </w:rPr>
        <w:t> </w:t>
      </w:r>
      <w:r>
        <w:rPr>
          <w:w w:val="115"/>
        </w:rPr>
        <w:t>but</w:t>
      </w:r>
      <w:r>
        <w:rPr>
          <w:spacing w:val="11"/>
          <w:w w:val="115"/>
        </w:rPr>
        <w:t> </w:t>
      </w:r>
      <w:r>
        <w:rPr>
          <w:w w:val="115"/>
        </w:rPr>
        <w:t>this</w:t>
      </w:r>
      <w:r>
        <w:rPr>
          <w:spacing w:val="9"/>
          <w:w w:val="115"/>
        </w:rPr>
        <w:t> </w:t>
      </w:r>
      <w:r>
        <w:rPr>
          <w:w w:val="115"/>
        </w:rPr>
        <w:t>is</w:t>
      </w:r>
      <w:r>
        <w:rPr>
          <w:spacing w:val="11"/>
          <w:w w:val="115"/>
        </w:rPr>
        <w:t> </w:t>
      </w:r>
      <w:r>
        <w:rPr>
          <w:w w:val="115"/>
        </w:rPr>
        <w:t>usually</w:t>
      </w:r>
      <w:r>
        <w:rPr>
          <w:spacing w:val="10"/>
          <w:w w:val="115"/>
        </w:rPr>
        <w:t> </w:t>
      </w:r>
      <w:r>
        <w:rPr>
          <w:w w:val="115"/>
        </w:rPr>
        <w:t>impractical</w:t>
      </w:r>
      <w:r>
        <w:rPr>
          <w:spacing w:val="11"/>
          <w:w w:val="115"/>
        </w:rPr>
        <w:t> </w:t>
      </w:r>
      <w:r>
        <w:rPr>
          <w:w w:val="115"/>
        </w:rPr>
        <w:t>because</w:t>
      </w:r>
      <w:r>
        <w:rPr>
          <w:spacing w:val="9"/>
          <w:w w:val="115"/>
        </w:rPr>
        <w:t> </w:t>
      </w:r>
      <w:r>
        <w:rPr>
          <w:w w:val="115"/>
        </w:rPr>
        <w:t>of</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1129"/>
      </w:pPr>
      <w:r>
        <w:rPr/>
        <w:drawing>
          <wp:inline distT="0" distB="0" distL="0" distR="0">
            <wp:extent cx="4474220" cy="2385822"/>
            <wp:effectExtent l="0" t="0" r="0" b="0"/>
            <wp:docPr id="11" name="image9.jpeg"/>
            <wp:cNvGraphicFramePr>
              <a:graphicFrameLocks noChangeAspect="1"/>
            </wp:cNvGraphicFramePr>
            <a:graphic>
              <a:graphicData uri="http://schemas.openxmlformats.org/drawingml/2006/picture">
                <pic:pic>
                  <pic:nvPicPr>
                    <pic:cNvPr id="12" name="image9.jpeg"/>
                    <pic:cNvPicPr/>
                  </pic:nvPicPr>
                  <pic:blipFill>
                    <a:blip r:embed="rId15" cstate="print"/>
                    <a:stretch>
                      <a:fillRect/>
                    </a:stretch>
                  </pic:blipFill>
                  <pic:spPr>
                    <a:xfrm>
                      <a:off x="0" y="0"/>
                      <a:ext cx="4474220" cy="2385822"/>
                    </a:xfrm>
                    <a:prstGeom prst="rect">
                      <a:avLst/>
                    </a:prstGeom>
                  </pic:spPr>
                </pic:pic>
              </a:graphicData>
            </a:graphic>
          </wp:inline>
        </w:drawing>
      </w:r>
      <w:r>
        <w:rPr/>
      </w:r>
    </w:p>
    <w:p>
      <w:pPr>
        <w:pStyle w:val="BodyText"/>
        <w:spacing w:before="12"/>
        <w:rPr>
          <w:sz w:val="11"/>
        </w:rPr>
      </w:pPr>
    </w:p>
    <w:p>
      <w:pPr>
        <w:spacing w:before="51"/>
        <w:ind w:left="943" w:right="0" w:firstLine="0"/>
        <w:jc w:val="left"/>
        <w:rPr>
          <w:rFonts w:ascii="Times New Roman"/>
          <w:i/>
          <w:sz w:val="16"/>
        </w:rPr>
      </w:pPr>
      <w:bookmarkStart w:name="_bookmark5" w:id="6"/>
      <w:bookmarkEnd w:id="6"/>
      <w:r>
        <w:rPr/>
      </w:r>
      <w:r>
        <w:rPr>
          <w:rFonts w:ascii="Arial"/>
          <w:color w:val="2C6362"/>
          <w:w w:val="105"/>
          <w:sz w:val="16"/>
        </w:rPr>
        <w:t>Figure 11.30. </w:t>
      </w:r>
      <w:r>
        <w:rPr>
          <w:rFonts w:ascii="Times New Roman"/>
          <w:i/>
          <w:w w:val="105"/>
          <w:sz w:val="16"/>
        </w:rPr>
        <w:t>Unity </w:t>
      </w:r>
      <w:r>
        <w:rPr>
          <w:rFonts w:ascii="Palatino Linotype"/>
          <w:w w:val="105"/>
          <w:sz w:val="16"/>
        </w:rPr>
        <w:t>engine uses a tetrahedral mesh to interpolate lighting from a set of probes. </w:t>
      </w:r>
      <w:r>
        <w:rPr>
          <w:rFonts w:ascii="Times New Roman"/>
          <w:i/>
          <w:w w:val="105"/>
          <w:sz w:val="16"/>
        </w:rPr>
        <w:t>(Book</w:t>
      </w:r>
    </w:p>
    <w:p>
      <w:pPr>
        <w:spacing w:after="0"/>
        <w:jc w:val="left"/>
        <w:rPr>
          <w:rFonts w:ascii="Times New Roman"/>
          <w:sz w:val="16"/>
        </w:rPr>
        <w:sectPr>
          <w:pgSz w:w="12240" w:h="15840"/>
          <w:pgMar w:header="2359" w:footer="0" w:top="2560" w:bottom="280" w:left="1720" w:right="1720"/>
        </w:sectPr>
      </w:pPr>
    </w:p>
    <w:p>
      <w:pPr>
        <w:spacing w:line="262" w:lineRule="exact" w:before="0"/>
        <w:ind w:left="944" w:right="0" w:firstLine="0"/>
        <w:jc w:val="left"/>
        <w:rPr>
          <w:rFonts w:ascii="Palatino Linotype" w:hAnsi="Palatino Linotype"/>
          <w:sz w:val="16"/>
        </w:rPr>
      </w:pP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9"/>
          <w:sz w:val="16"/>
        </w:rPr>
        <w:t> </w:t>
      </w:r>
      <w:r>
        <w:rPr>
          <w:rFonts w:ascii="Times New Roman" w:hAnsi="Times New Roman"/>
          <w:i/>
          <w:w w:val="127"/>
          <w:sz w:val="16"/>
        </w:rPr>
        <w:t>t</w:t>
      </w:r>
      <w:r>
        <w:rPr>
          <w:rFonts w:ascii="Times New Roman" w:hAnsi="Times New Roman"/>
          <w:i/>
          <w:w w:val="109"/>
          <w:sz w:val="16"/>
        </w:rPr>
        <w:t>h</w:t>
      </w:r>
      <w:r>
        <w:rPr>
          <w:rFonts w:ascii="Times New Roman" w:hAnsi="Times New Roman"/>
          <w:i/>
          <w:w w:val="110"/>
          <w:sz w:val="16"/>
        </w:rPr>
        <w:t>e</w:t>
      </w:r>
      <w:r>
        <w:rPr>
          <w:rFonts w:ascii="Times New Roman" w:hAnsi="Times New Roman"/>
          <w:i/>
          <w:sz w:val="16"/>
        </w:rPr>
        <w:t> </w:t>
      </w:r>
      <w:r>
        <w:rPr>
          <w:rFonts w:ascii="Times New Roman" w:hAnsi="Times New Roman"/>
          <w:i/>
          <w:spacing w:val="-19"/>
          <w:sz w:val="16"/>
        </w:rPr>
        <w:t> </w:t>
      </w:r>
      <w:r>
        <w:rPr>
          <w:rFonts w:ascii="Times New Roman" w:hAnsi="Times New Roman"/>
          <w:i/>
          <w:w w:val="111"/>
          <w:sz w:val="16"/>
        </w:rPr>
        <w:t>D</w:t>
      </w:r>
      <w:r>
        <w:rPr>
          <w:rFonts w:ascii="Times New Roman" w:hAnsi="Times New Roman"/>
          <w:i/>
          <w:spacing w:val="-9"/>
          <w:w w:val="110"/>
          <w:sz w:val="16"/>
        </w:rPr>
        <w:t>e</w:t>
      </w:r>
      <w:r>
        <w:rPr>
          <w:rFonts w:ascii="Times New Roman" w:hAnsi="Times New Roman"/>
          <w:i/>
          <w:w w:val="109"/>
          <w:sz w:val="16"/>
        </w:rPr>
        <w:t>ad</w:t>
      </w:r>
      <w:r>
        <w:rPr>
          <w:rFonts w:ascii="Times New Roman" w:hAnsi="Times New Roman"/>
          <w:i/>
          <w:sz w:val="16"/>
        </w:rPr>
        <w:t> </w:t>
      </w:r>
      <w:r>
        <w:rPr>
          <w:rFonts w:ascii="Times New Roman" w:hAnsi="Times New Roman"/>
          <w:i/>
          <w:spacing w:val="-19"/>
          <w:sz w:val="16"/>
        </w:rPr>
        <w:t> </w:t>
      </w:r>
      <w:r>
        <w:rPr>
          <w:rFonts w:ascii="Meiryo" w:hAnsi="Meiryo"/>
          <w:spacing w:val="-132"/>
          <w:w w:val="105"/>
          <w:sz w:val="16"/>
        </w:rPr>
        <w:t>Ⓧ</w:t>
      </w:r>
      <w:r>
        <w:rPr>
          <w:rFonts w:ascii="Palatino Linotype" w:hAnsi="Palatino Linotype"/>
          <w:spacing w:val="-9"/>
          <w:w w:val="105"/>
          <w:sz w:val="16"/>
        </w:rPr>
        <w:t>c</w:t>
      </w:r>
    </w:p>
    <w:p>
      <w:pPr>
        <w:spacing w:line="177" w:lineRule="exact" w:before="0"/>
        <w:ind w:left="68" w:right="0" w:firstLine="0"/>
        <w:jc w:val="left"/>
        <w:rPr>
          <w:rFonts w:ascii="Times New Roman"/>
          <w:i/>
          <w:sz w:val="16"/>
        </w:rPr>
      </w:pPr>
      <w:r>
        <w:rPr/>
        <w:br w:type="column"/>
      </w:r>
      <w:r>
        <w:rPr>
          <w:rFonts w:ascii="Times New Roman"/>
          <w:i/>
          <w:w w:val="115"/>
          <w:sz w:val="16"/>
        </w:rPr>
        <w:t>Unity Technologies, 2018.)</w:t>
      </w:r>
    </w:p>
    <w:p>
      <w:pPr>
        <w:spacing w:after="0" w:line="177" w:lineRule="exact"/>
        <w:jc w:val="left"/>
        <w:rPr>
          <w:rFonts w:ascii="Times New Roman"/>
          <w:sz w:val="16"/>
        </w:rPr>
        <w:sectPr>
          <w:type w:val="continuous"/>
          <w:pgSz w:w="12240" w:h="15840"/>
          <w:pgMar w:top="2560" w:bottom="280" w:left="1720" w:right="1720"/>
          <w:cols w:num="2" w:equalWidth="0">
            <w:col w:w="1987" w:space="40"/>
            <w:col w:w="6773"/>
          </w:cols>
        </w:sectPr>
      </w:pPr>
    </w:p>
    <w:p>
      <w:pPr>
        <w:pStyle w:val="BodyText"/>
        <w:spacing w:before="4"/>
        <w:rPr>
          <w:rFonts w:ascii="Times New Roman"/>
          <w:i/>
          <w:sz w:val="23"/>
        </w:rPr>
      </w:pPr>
    </w:p>
    <w:p>
      <w:pPr>
        <w:pStyle w:val="BodyText"/>
        <w:spacing w:line="204" w:lineRule="auto" w:before="79"/>
        <w:ind w:left="943" w:right="441"/>
        <w:jc w:val="both"/>
      </w:pPr>
      <w:r>
        <w:rPr>
          <w:w w:val="115"/>
        </w:rPr>
        <w:t>the amount of data needed. The most common </w:t>
      </w:r>
      <w:r>
        <w:rPr>
          <w:spacing w:val="-3"/>
          <w:w w:val="115"/>
        </w:rPr>
        <w:t>ways  </w:t>
      </w:r>
      <w:r>
        <w:rPr>
          <w:w w:val="115"/>
        </w:rPr>
        <w:t>of dealing with the problem  are shifting the sampling position along the normal </w:t>
      </w:r>
      <w:r>
        <w:rPr>
          <w:spacing w:val="-3"/>
          <w:w w:val="115"/>
        </w:rPr>
        <w:t>by </w:t>
      </w:r>
      <w:r>
        <w:rPr>
          <w:w w:val="115"/>
        </w:rPr>
        <w:t>some amount, or tweaking  the trilinear blending weights used during interpolation. This is often imperfect and manual tweaks to the geometry to mask the problem might </w:t>
      </w:r>
      <w:r>
        <w:rPr>
          <w:spacing w:val="2"/>
          <w:w w:val="115"/>
        </w:rPr>
        <w:t>be </w:t>
      </w:r>
      <w:r>
        <w:rPr>
          <w:w w:val="115"/>
        </w:rPr>
        <w:t>needed. Hooker [</w:t>
      </w:r>
      <w:hyperlink w:history="true" w:anchor="_bookmark0">
        <w:r>
          <w:rPr>
            <w:color w:val="0000FF"/>
            <w:w w:val="115"/>
          </w:rPr>
          <w:t>766</w:t>
        </w:r>
      </w:hyperlink>
      <w:r>
        <w:rPr>
          <w:w w:val="115"/>
        </w:rPr>
        <w:t>] adds extra clipping planes to the irradiance volumes, which limit their influence to the</w:t>
      </w:r>
      <w:r>
        <w:rPr>
          <w:spacing w:val="-11"/>
          <w:w w:val="115"/>
        </w:rPr>
        <w:t> </w:t>
      </w:r>
      <w:r>
        <w:rPr>
          <w:w w:val="115"/>
        </w:rPr>
        <w:t>inside</w:t>
      </w:r>
      <w:r>
        <w:rPr>
          <w:spacing w:val="-10"/>
          <w:w w:val="115"/>
        </w:rPr>
        <w:t> </w:t>
      </w:r>
      <w:r>
        <w:rPr>
          <w:w w:val="115"/>
        </w:rPr>
        <w:t>of</w:t>
      </w:r>
      <w:r>
        <w:rPr>
          <w:spacing w:val="-10"/>
          <w:w w:val="115"/>
        </w:rPr>
        <w:t> </w:t>
      </w:r>
      <w:r>
        <w:rPr>
          <w:w w:val="115"/>
        </w:rPr>
        <w:t>a</w:t>
      </w:r>
      <w:r>
        <w:rPr>
          <w:spacing w:val="-10"/>
          <w:w w:val="115"/>
        </w:rPr>
        <w:t> </w:t>
      </w:r>
      <w:r>
        <w:rPr>
          <w:w w:val="115"/>
        </w:rPr>
        <w:t>convex</w:t>
      </w:r>
      <w:r>
        <w:rPr>
          <w:spacing w:val="-10"/>
          <w:w w:val="115"/>
        </w:rPr>
        <w:t> </w:t>
      </w:r>
      <w:r>
        <w:rPr>
          <w:w w:val="115"/>
        </w:rPr>
        <w:t>polytope.</w:t>
      </w:r>
      <w:r>
        <w:rPr>
          <w:spacing w:val="8"/>
          <w:w w:val="115"/>
        </w:rPr>
        <w:t> </w:t>
      </w:r>
      <w:r>
        <w:rPr>
          <w:w w:val="115"/>
        </w:rPr>
        <w:t>Kontkanen</w:t>
      </w:r>
      <w:r>
        <w:rPr>
          <w:spacing w:val="-10"/>
          <w:w w:val="115"/>
        </w:rPr>
        <w:t> </w:t>
      </w:r>
      <w:r>
        <w:rPr>
          <w:w w:val="115"/>
        </w:rPr>
        <w:t>and</w:t>
      </w:r>
      <w:r>
        <w:rPr>
          <w:spacing w:val="-10"/>
          <w:w w:val="115"/>
        </w:rPr>
        <w:t> </w:t>
      </w:r>
      <w:r>
        <w:rPr>
          <w:w w:val="115"/>
        </w:rPr>
        <w:t>Laine</w:t>
      </w:r>
      <w:r>
        <w:rPr>
          <w:spacing w:val="-10"/>
          <w:w w:val="115"/>
        </w:rPr>
        <w:t> </w:t>
      </w:r>
      <w:r>
        <w:rPr>
          <w:w w:val="115"/>
        </w:rPr>
        <w:t>[</w:t>
      </w:r>
      <w:hyperlink w:history="true" w:anchor="_bookmark0">
        <w:r>
          <w:rPr>
            <w:color w:val="0000FF"/>
            <w:w w:val="115"/>
          </w:rPr>
          <w:t>926</w:t>
        </w:r>
      </w:hyperlink>
      <w:r>
        <w:rPr>
          <w:w w:val="115"/>
        </w:rPr>
        <w:t>]</w:t>
      </w:r>
      <w:r>
        <w:rPr>
          <w:spacing w:val="-10"/>
          <w:w w:val="115"/>
        </w:rPr>
        <w:t> </w:t>
      </w:r>
      <w:r>
        <w:rPr>
          <w:w w:val="115"/>
        </w:rPr>
        <w:t>discuss</w:t>
      </w:r>
      <w:r>
        <w:rPr>
          <w:spacing w:val="-11"/>
          <w:w w:val="115"/>
        </w:rPr>
        <w:t> </w:t>
      </w:r>
      <w:r>
        <w:rPr>
          <w:w w:val="115"/>
        </w:rPr>
        <w:t>various</w:t>
      </w:r>
      <w:r>
        <w:rPr>
          <w:spacing w:val="-10"/>
          <w:w w:val="115"/>
        </w:rPr>
        <w:t> </w:t>
      </w:r>
      <w:r>
        <w:rPr>
          <w:w w:val="115"/>
        </w:rPr>
        <w:t>strategies to minimize</w:t>
      </w:r>
      <w:r>
        <w:rPr>
          <w:spacing w:val="11"/>
          <w:w w:val="115"/>
        </w:rPr>
        <w:t> </w:t>
      </w:r>
      <w:r>
        <w:rPr>
          <w:w w:val="115"/>
        </w:rPr>
        <w:t>bleeding.</w:t>
      </w:r>
    </w:p>
    <w:p>
      <w:pPr>
        <w:pStyle w:val="BodyText"/>
        <w:spacing w:line="204" w:lineRule="auto" w:before="10"/>
        <w:ind w:left="943" w:right="441" w:firstLine="298"/>
        <w:jc w:val="both"/>
      </w:pPr>
      <w:r>
        <w:rPr>
          <w:w w:val="120"/>
        </w:rPr>
        <w:t>The</w:t>
      </w:r>
      <w:r>
        <w:rPr>
          <w:spacing w:val="-17"/>
          <w:w w:val="120"/>
        </w:rPr>
        <w:t> </w:t>
      </w:r>
      <w:r>
        <w:rPr>
          <w:w w:val="120"/>
        </w:rPr>
        <w:t>volumetric</w:t>
      </w:r>
      <w:r>
        <w:rPr>
          <w:spacing w:val="-18"/>
          <w:w w:val="120"/>
        </w:rPr>
        <w:t> </w:t>
      </w:r>
      <w:r>
        <w:rPr>
          <w:w w:val="120"/>
        </w:rPr>
        <w:t>structure</w:t>
      </w:r>
      <w:r>
        <w:rPr>
          <w:spacing w:val="-16"/>
          <w:w w:val="120"/>
        </w:rPr>
        <w:t> </w:t>
      </w:r>
      <w:r>
        <w:rPr>
          <w:w w:val="120"/>
        </w:rPr>
        <w:t>that</w:t>
      </w:r>
      <w:r>
        <w:rPr>
          <w:spacing w:val="-17"/>
          <w:w w:val="120"/>
        </w:rPr>
        <w:t> </w:t>
      </w:r>
      <w:r>
        <w:rPr>
          <w:w w:val="120"/>
        </w:rPr>
        <w:t>holds</w:t>
      </w:r>
      <w:r>
        <w:rPr>
          <w:spacing w:val="-17"/>
          <w:w w:val="120"/>
        </w:rPr>
        <w:t> </w:t>
      </w:r>
      <w:r>
        <w:rPr>
          <w:w w:val="120"/>
        </w:rPr>
        <w:t>the</w:t>
      </w:r>
      <w:r>
        <w:rPr>
          <w:spacing w:val="-17"/>
          <w:w w:val="120"/>
        </w:rPr>
        <w:t> </w:t>
      </w:r>
      <w:r>
        <w:rPr>
          <w:w w:val="120"/>
        </w:rPr>
        <w:t>lighting</w:t>
      </w:r>
      <w:r>
        <w:rPr>
          <w:spacing w:val="-17"/>
          <w:w w:val="120"/>
        </w:rPr>
        <w:t> </w:t>
      </w:r>
      <w:r>
        <w:rPr>
          <w:w w:val="120"/>
        </w:rPr>
        <w:t>does</w:t>
      </w:r>
      <w:r>
        <w:rPr>
          <w:spacing w:val="-18"/>
          <w:w w:val="120"/>
        </w:rPr>
        <w:t> </w:t>
      </w:r>
      <w:r>
        <w:rPr>
          <w:w w:val="120"/>
        </w:rPr>
        <w:t>not</w:t>
      </w:r>
      <w:r>
        <w:rPr>
          <w:spacing w:val="-16"/>
          <w:w w:val="120"/>
        </w:rPr>
        <w:t> </w:t>
      </w:r>
      <w:r>
        <w:rPr>
          <w:spacing w:val="-3"/>
          <w:w w:val="120"/>
        </w:rPr>
        <w:t>have</w:t>
      </w:r>
      <w:r>
        <w:rPr>
          <w:spacing w:val="-17"/>
          <w:w w:val="120"/>
        </w:rPr>
        <w:t> </w:t>
      </w:r>
      <w:r>
        <w:rPr>
          <w:w w:val="120"/>
        </w:rPr>
        <w:t>to</w:t>
      </w:r>
      <w:r>
        <w:rPr>
          <w:spacing w:val="-18"/>
          <w:w w:val="120"/>
        </w:rPr>
        <w:t> </w:t>
      </w:r>
      <w:r>
        <w:rPr>
          <w:spacing w:val="2"/>
          <w:w w:val="120"/>
        </w:rPr>
        <w:t>be</w:t>
      </w:r>
      <w:r>
        <w:rPr>
          <w:spacing w:val="-16"/>
          <w:w w:val="120"/>
        </w:rPr>
        <w:t> </w:t>
      </w:r>
      <w:r>
        <w:rPr>
          <w:w w:val="120"/>
        </w:rPr>
        <w:t>regular. One popular option is to store it in an irregular cloud of points that are then connected to</w:t>
      </w:r>
      <w:r>
        <w:rPr>
          <w:spacing w:val="-33"/>
          <w:w w:val="120"/>
        </w:rPr>
        <w:t> </w:t>
      </w:r>
      <w:r>
        <w:rPr>
          <w:w w:val="120"/>
        </w:rPr>
        <w:t>form</w:t>
      </w:r>
      <w:r>
        <w:rPr>
          <w:spacing w:val="-33"/>
          <w:w w:val="120"/>
        </w:rPr>
        <w:t> </w:t>
      </w:r>
      <w:r>
        <w:rPr>
          <w:w w:val="120"/>
        </w:rPr>
        <w:t>a</w:t>
      </w:r>
      <w:r>
        <w:rPr>
          <w:spacing w:val="-33"/>
          <w:w w:val="120"/>
        </w:rPr>
        <w:t> </w:t>
      </w:r>
      <w:r>
        <w:rPr>
          <w:w w:val="120"/>
        </w:rPr>
        <w:t>Delaunay</w:t>
      </w:r>
      <w:r>
        <w:rPr>
          <w:spacing w:val="-32"/>
          <w:w w:val="120"/>
        </w:rPr>
        <w:t> </w:t>
      </w:r>
      <w:r>
        <w:rPr>
          <w:w w:val="120"/>
        </w:rPr>
        <w:t>tetrahedralization</w:t>
      </w:r>
      <w:r>
        <w:rPr>
          <w:spacing w:val="-33"/>
          <w:w w:val="120"/>
        </w:rPr>
        <w:t> </w:t>
      </w:r>
      <w:r>
        <w:rPr>
          <w:w w:val="120"/>
        </w:rPr>
        <w:t>(</w:t>
      </w:r>
      <w:hyperlink w:history="true" w:anchor="_bookmark5">
        <w:r>
          <w:rPr>
            <w:color w:val="0000FF"/>
            <w:w w:val="120"/>
          </w:rPr>
          <w:t>Figure</w:t>
        </w:r>
        <w:r>
          <w:rPr>
            <w:color w:val="0000FF"/>
            <w:spacing w:val="-33"/>
            <w:w w:val="120"/>
          </w:rPr>
          <w:t> </w:t>
        </w:r>
        <w:r>
          <w:rPr>
            <w:color w:val="0000FF"/>
            <w:w w:val="120"/>
          </w:rPr>
          <w:t>11.30</w:t>
        </w:r>
      </w:hyperlink>
      <w:r>
        <w:rPr>
          <w:w w:val="120"/>
        </w:rPr>
        <w:t>).</w:t>
      </w:r>
      <w:r>
        <w:rPr>
          <w:spacing w:val="-20"/>
          <w:w w:val="120"/>
        </w:rPr>
        <w:t> </w:t>
      </w:r>
      <w:r>
        <w:rPr>
          <w:w w:val="120"/>
        </w:rPr>
        <w:t>This</w:t>
      </w:r>
      <w:r>
        <w:rPr>
          <w:spacing w:val="-33"/>
          <w:w w:val="120"/>
        </w:rPr>
        <w:t> </w:t>
      </w:r>
      <w:r>
        <w:rPr>
          <w:w w:val="120"/>
        </w:rPr>
        <w:t>approach</w:t>
      </w:r>
      <w:r>
        <w:rPr>
          <w:spacing w:val="-32"/>
          <w:w w:val="120"/>
        </w:rPr>
        <w:t> </w:t>
      </w:r>
      <w:r>
        <w:rPr>
          <w:w w:val="120"/>
        </w:rPr>
        <w:t>was</w:t>
      </w:r>
      <w:r>
        <w:rPr>
          <w:spacing w:val="-33"/>
          <w:w w:val="120"/>
        </w:rPr>
        <w:t> </w:t>
      </w:r>
      <w:r>
        <w:rPr>
          <w:w w:val="120"/>
        </w:rPr>
        <w:t>popularized </w:t>
      </w:r>
      <w:r>
        <w:rPr>
          <w:spacing w:val="-3"/>
          <w:w w:val="120"/>
        </w:rPr>
        <w:t>by</w:t>
      </w:r>
      <w:r>
        <w:rPr>
          <w:spacing w:val="-12"/>
          <w:w w:val="120"/>
        </w:rPr>
        <w:t> </w:t>
      </w:r>
      <w:r>
        <w:rPr>
          <w:w w:val="120"/>
        </w:rPr>
        <w:t>Cupisz</w:t>
      </w:r>
      <w:r>
        <w:rPr>
          <w:spacing w:val="-12"/>
          <w:w w:val="120"/>
        </w:rPr>
        <w:t> </w:t>
      </w:r>
      <w:r>
        <w:rPr>
          <w:w w:val="120"/>
        </w:rPr>
        <w:t>[</w:t>
      </w:r>
      <w:hyperlink w:history="true" w:anchor="_bookmark0">
        <w:r>
          <w:rPr>
            <w:color w:val="0000FF"/>
            <w:w w:val="120"/>
          </w:rPr>
          <w:t>316</w:t>
        </w:r>
      </w:hyperlink>
      <w:r>
        <w:rPr>
          <w:w w:val="120"/>
        </w:rPr>
        <w:t>].</w:t>
      </w:r>
      <w:r>
        <w:rPr>
          <w:spacing w:val="14"/>
          <w:w w:val="120"/>
        </w:rPr>
        <w:t> </w:t>
      </w:r>
      <w:r>
        <w:rPr>
          <w:spacing w:val="-9"/>
          <w:w w:val="120"/>
        </w:rPr>
        <w:t>To</w:t>
      </w:r>
      <w:r>
        <w:rPr>
          <w:spacing w:val="-12"/>
          <w:w w:val="120"/>
        </w:rPr>
        <w:t> </w:t>
      </w:r>
      <w:r>
        <w:rPr>
          <w:w w:val="120"/>
        </w:rPr>
        <w:t>look</w:t>
      </w:r>
      <w:r>
        <w:rPr>
          <w:spacing w:val="-11"/>
          <w:w w:val="120"/>
        </w:rPr>
        <w:t> </w:t>
      </w:r>
      <w:r>
        <w:rPr>
          <w:w w:val="120"/>
        </w:rPr>
        <w:t>up</w:t>
      </w:r>
      <w:r>
        <w:rPr>
          <w:spacing w:val="-12"/>
          <w:w w:val="120"/>
        </w:rPr>
        <w:t> </w:t>
      </w:r>
      <w:r>
        <w:rPr>
          <w:w w:val="120"/>
        </w:rPr>
        <w:t>the</w:t>
      </w:r>
      <w:r>
        <w:rPr>
          <w:spacing w:val="-12"/>
          <w:w w:val="120"/>
        </w:rPr>
        <w:t> </w:t>
      </w:r>
      <w:r>
        <w:rPr>
          <w:w w:val="120"/>
        </w:rPr>
        <w:t>lighting,</w:t>
      </w:r>
      <w:r>
        <w:rPr>
          <w:spacing w:val="-11"/>
          <w:w w:val="120"/>
        </w:rPr>
        <w:t> </w:t>
      </w:r>
      <w:r>
        <w:rPr>
          <w:spacing w:val="-3"/>
          <w:w w:val="120"/>
        </w:rPr>
        <w:t>we</w:t>
      </w:r>
      <w:r>
        <w:rPr>
          <w:spacing w:val="-11"/>
          <w:w w:val="120"/>
        </w:rPr>
        <w:t> </w:t>
      </w:r>
      <w:r>
        <w:rPr>
          <w:w w:val="120"/>
        </w:rPr>
        <w:t>first</w:t>
      </w:r>
      <w:r>
        <w:rPr>
          <w:spacing w:val="-12"/>
          <w:w w:val="120"/>
        </w:rPr>
        <w:t> </w:t>
      </w:r>
      <w:r>
        <w:rPr>
          <w:w w:val="120"/>
        </w:rPr>
        <w:t>find</w:t>
      </w:r>
      <w:r>
        <w:rPr>
          <w:spacing w:val="-12"/>
          <w:w w:val="120"/>
        </w:rPr>
        <w:t> </w:t>
      </w:r>
      <w:r>
        <w:rPr>
          <w:w w:val="120"/>
        </w:rPr>
        <w:t>the</w:t>
      </w:r>
      <w:r>
        <w:rPr>
          <w:spacing w:val="-12"/>
          <w:w w:val="120"/>
        </w:rPr>
        <w:t> </w:t>
      </w:r>
      <w:r>
        <w:rPr>
          <w:w w:val="120"/>
        </w:rPr>
        <w:t>tetrahedron</w:t>
      </w:r>
      <w:r>
        <w:rPr>
          <w:spacing w:val="-12"/>
          <w:w w:val="120"/>
        </w:rPr>
        <w:t> </w:t>
      </w:r>
      <w:r>
        <w:rPr>
          <w:w w:val="120"/>
        </w:rPr>
        <w:t>the</w:t>
      </w:r>
      <w:r>
        <w:rPr>
          <w:spacing w:val="-12"/>
          <w:w w:val="120"/>
        </w:rPr>
        <w:t> </w:t>
      </w:r>
      <w:r>
        <w:rPr>
          <w:w w:val="120"/>
        </w:rPr>
        <w:t>sampling position is in. This is an iterative process and can </w:t>
      </w:r>
      <w:r>
        <w:rPr>
          <w:spacing w:val="2"/>
          <w:w w:val="120"/>
        </w:rPr>
        <w:t>be </w:t>
      </w:r>
      <w:r>
        <w:rPr>
          <w:w w:val="120"/>
        </w:rPr>
        <w:t>somewhat expensive. </w:t>
      </w:r>
      <w:r>
        <w:rPr>
          <w:spacing w:val="-9"/>
          <w:w w:val="120"/>
        </w:rPr>
        <w:t>We</w:t>
      </w:r>
      <w:r>
        <w:rPr>
          <w:spacing w:val="44"/>
          <w:w w:val="120"/>
        </w:rPr>
        <w:t> </w:t>
      </w:r>
      <w:r>
        <w:rPr>
          <w:w w:val="120"/>
        </w:rPr>
        <w:t>traverse</w:t>
      </w:r>
      <w:r>
        <w:rPr>
          <w:spacing w:val="-31"/>
          <w:w w:val="120"/>
        </w:rPr>
        <w:t> </w:t>
      </w:r>
      <w:r>
        <w:rPr>
          <w:w w:val="120"/>
        </w:rPr>
        <w:t>the</w:t>
      </w:r>
      <w:r>
        <w:rPr>
          <w:spacing w:val="-30"/>
          <w:w w:val="120"/>
        </w:rPr>
        <w:t> </w:t>
      </w:r>
      <w:r>
        <w:rPr>
          <w:w w:val="120"/>
        </w:rPr>
        <w:t>mesh,</w:t>
      </w:r>
      <w:r>
        <w:rPr>
          <w:spacing w:val="-30"/>
          <w:w w:val="120"/>
        </w:rPr>
        <w:t> </w:t>
      </w:r>
      <w:r>
        <w:rPr>
          <w:w w:val="120"/>
        </w:rPr>
        <w:t>moving</w:t>
      </w:r>
      <w:r>
        <w:rPr>
          <w:spacing w:val="-31"/>
          <w:w w:val="120"/>
        </w:rPr>
        <w:t> </w:t>
      </w:r>
      <w:r>
        <w:rPr>
          <w:w w:val="120"/>
        </w:rPr>
        <w:t>between</w:t>
      </w:r>
      <w:r>
        <w:rPr>
          <w:spacing w:val="-31"/>
          <w:w w:val="120"/>
        </w:rPr>
        <w:t> </w:t>
      </w:r>
      <w:r>
        <w:rPr>
          <w:w w:val="120"/>
        </w:rPr>
        <w:t>neighboring</w:t>
      </w:r>
      <w:r>
        <w:rPr>
          <w:spacing w:val="-30"/>
          <w:w w:val="120"/>
        </w:rPr>
        <w:t> </w:t>
      </w:r>
      <w:r>
        <w:rPr>
          <w:w w:val="120"/>
        </w:rPr>
        <w:t>cells.</w:t>
      </w:r>
      <w:r>
        <w:rPr>
          <w:spacing w:val="-17"/>
          <w:w w:val="120"/>
        </w:rPr>
        <w:t> </w:t>
      </w:r>
      <w:r>
        <w:rPr>
          <w:w w:val="120"/>
        </w:rPr>
        <w:t>Barycentric</w:t>
      </w:r>
      <w:r>
        <w:rPr>
          <w:spacing w:val="-30"/>
          <w:w w:val="120"/>
        </w:rPr>
        <w:t> </w:t>
      </w:r>
      <w:r>
        <w:rPr>
          <w:w w:val="120"/>
        </w:rPr>
        <w:t>coordinates</w:t>
      </w:r>
      <w:r>
        <w:rPr>
          <w:spacing w:val="-31"/>
          <w:w w:val="120"/>
        </w:rPr>
        <w:t> </w:t>
      </w:r>
      <w:r>
        <w:rPr>
          <w:w w:val="120"/>
        </w:rPr>
        <w:t>of</w:t>
      </w:r>
      <w:r>
        <w:rPr>
          <w:spacing w:val="-30"/>
          <w:w w:val="120"/>
        </w:rPr>
        <w:t> </w:t>
      </w:r>
      <w:r>
        <w:rPr>
          <w:w w:val="120"/>
        </w:rPr>
        <w:t>the lookup point with respect to the current tetrahedron corners are used to pick the neighbor</w:t>
      </w:r>
      <w:r>
        <w:rPr>
          <w:spacing w:val="-18"/>
          <w:w w:val="120"/>
        </w:rPr>
        <w:t> </w:t>
      </w:r>
      <w:r>
        <w:rPr>
          <w:w w:val="120"/>
        </w:rPr>
        <w:t>to</w:t>
      </w:r>
      <w:r>
        <w:rPr>
          <w:spacing w:val="-18"/>
          <w:w w:val="120"/>
        </w:rPr>
        <w:t> </w:t>
      </w:r>
      <w:r>
        <w:rPr>
          <w:w w:val="120"/>
        </w:rPr>
        <w:t>visit</w:t>
      </w:r>
      <w:r>
        <w:rPr>
          <w:spacing w:val="-17"/>
          <w:w w:val="120"/>
        </w:rPr>
        <w:t> </w:t>
      </w:r>
      <w:r>
        <w:rPr>
          <w:w w:val="120"/>
        </w:rPr>
        <w:t>in</w:t>
      </w:r>
      <w:r>
        <w:rPr>
          <w:spacing w:val="-17"/>
          <w:w w:val="120"/>
        </w:rPr>
        <w:t> </w:t>
      </w:r>
      <w:r>
        <w:rPr>
          <w:w w:val="120"/>
        </w:rPr>
        <w:t>the</w:t>
      </w:r>
      <w:r>
        <w:rPr>
          <w:spacing w:val="-17"/>
          <w:w w:val="120"/>
        </w:rPr>
        <w:t> </w:t>
      </w:r>
      <w:r>
        <w:rPr>
          <w:w w:val="120"/>
        </w:rPr>
        <w:t>next</w:t>
      </w:r>
      <w:r>
        <w:rPr>
          <w:spacing w:val="-18"/>
          <w:w w:val="120"/>
        </w:rPr>
        <w:t> </w:t>
      </w:r>
      <w:r>
        <w:rPr>
          <w:w w:val="120"/>
        </w:rPr>
        <w:t>step</w:t>
      </w:r>
      <w:r>
        <w:rPr>
          <w:spacing w:val="-17"/>
          <w:w w:val="120"/>
        </w:rPr>
        <w:t> </w:t>
      </w:r>
      <w:r>
        <w:rPr>
          <w:w w:val="120"/>
        </w:rPr>
        <w:t>(</w:t>
      </w:r>
      <w:hyperlink w:history="true" w:anchor="_bookmark6">
        <w:r>
          <w:rPr>
            <w:color w:val="0000FF"/>
            <w:w w:val="120"/>
          </w:rPr>
          <w:t>Figure</w:t>
        </w:r>
        <w:r>
          <w:rPr>
            <w:color w:val="0000FF"/>
            <w:spacing w:val="-18"/>
            <w:w w:val="120"/>
          </w:rPr>
          <w:t> </w:t>
        </w:r>
        <w:r>
          <w:rPr>
            <w:color w:val="0000FF"/>
            <w:w w:val="120"/>
          </w:rPr>
          <w:t>11.31</w:t>
        </w:r>
      </w:hyperlink>
      <w:r>
        <w:rPr>
          <w:w w:val="120"/>
        </w:rPr>
        <w:t>).</w:t>
      </w:r>
      <w:r>
        <w:rPr>
          <w:spacing w:val="3"/>
          <w:w w:val="120"/>
        </w:rPr>
        <w:t> </w:t>
      </w:r>
      <w:r>
        <w:rPr>
          <w:w w:val="120"/>
        </w:rPr>
        <w:t>Because</w:t>
      </w:r>
      <w:r>
        <w:rPr>
          <w:spacing w:val="-17"/>
          <w:w w:val="120"/>
        </w:rPr>
        <w:t> </w:t>
      </w:r>
      <w:r>
        <w:rPr>
          <w:w w:val="120"/>
        </w:rPr>
        <w:t>typical</w:t>
      </w:r>
      <w:r>
        <w:rPr>
          <w:spacing w:val="-17"/>
          <w:w w:val="120"/>
        </w:rPr>
        <w:t> </w:t>
      </w:r>
      <w:r>
        <w:rPr>
          <w:w w:val="120"/>
        </w:rPr>
        <w:t>scenes</w:t>
      </w:r>
      <w:r>
        <w:rPr>
          <w:spacing w:val="-17"/>
          <w:w w:val="120"/>
        </w:rPr>
        <w:t> </w:t>
      </w:r>
      <w:r>
        <w:rPr>
          <w:w w:val="120"/>
        </w:rPr>
        <w:t>can</w:t>
      </w:r>
      <w:r>
        <w:rPr>
          <w:spacing w:val="-17"/>
          <w:w w:val="120"/>
        </w:rPr>
        <w:t> </w:t>
      </w:r>
      <w:r>
        <w:rPr>
          <w:w w:val="120"/>
        </w:rPr>
        <w:t>contain thousands</w:t>
      </w:r>
      <w:r>
        <w:rPr>
          <w:spacing w:val="-21"/>
          <w:w w:val="120"/>
        </w:rPr>
        <w:t> </w:t>
      </w:r>
      <w:r>
        <w:rPr>
          <w:w w:val="120"/>
        </w:rPr>
        <w:t>of</w:t>
      </w:r>
      <w:r>
        <w:rPr>
          <w:spacing w:val="-20"/>
          <w:w w:val="120"/>
        </w:rPr>
        <w:t> </w:t>
      </w:r>
      <w:r>
        <w:rPr>
          <w:w w:val="120"/>
        </w:rPr>
        <w:t>positions</w:t>
      </w:r>
      <w:r>
        <w:rPr>
          <w:spacing w:val="-21"/>
          <w:w w:val="120"/>
        </w:rPr>
        <w:t> </w:t>
      </w:r>
      <w:r>
        <w:rPr>
          <w:w w:val="120"/>
        </w:rPr>
        <w:t>in</w:t>
      </w:r>
      <w:r>
        <w:rPr>
          <w:spacing w:val="-20"/>
          <w:w w:val="120"/>
        </w:rPr>
        <w:t> </w:t>
      </w:r>
      <w:r>
        <w:rPr>
          <w:w w:val="120"/>
        </w:rPr>
        <w:t>which</w:t>
      </w:r>
      <w:r>
        <w:rPr>
          <w:spacing w:val="-21"/>
          <w:w w:val="120"/>
        </w:rPr>
        <w:t> </w:t>
      </w:r>
      <w:r>
        <w:rPr>
          <w:w w:val="120"/>
        </w:rPr>
        <w:t>the</w:t>
      </w:r>
      <w:r>
        <w:rPr>
          <w:spacing w:val="-20"/>
          <w:w w:val="120"/>
        </w:rPr>
        <w:t> </w:t>
      </w:r>
      <w:r>
        <w:rPr>
          <w:w w:val="120"/>
        </w:rPr>
        <w:t>lighting</w:t>
      </w:r>
      <w:r>
        <w:rPr>
          <w:spacing w:val="-21"/>
          <w:w w:val="120"/>
        </w:rPr>
        <w:t> </w:t>
      </w:r>
      <w:r>
        <w:rPr>
          <w:w w:val="120"/>
        </w:rPr>
        <w:t>is</w:t>
      </w:r>
      <w:r>
        <w:rPr>
          <w:spacing w:val="-20"/>
          <w:w w:val="120"/>
        </w:rPr>
        <w:t> </w:t>
      </w:r>
      <w:r>
        <w:rPr>
          <w:w w:val="120"/>
        </w:rPr>
        <w:t>stored,</w:t>
      </w:r>
      <w:r>
        <w:rPr>
          <w:spacing w:val="-20"/>
          <w:w w:val="120"/>
        </w:rPr>
        <w:t> </w:t>
      </w:r>
      <w:r>
        <w:rPr>
          <w:w w:val="120"/>
        </w:rPr>
        <w:t>this</w:t>
      </w:r>
      <w:r>
        <w:rPr>
          <w:spacing w:val="-21"/>
          <w:w w:val="120"/>
        </w:rPr>
        <w:t> </w:t>
      </w:r>
      <w:r>
        <w:rPr>
          <w:w w:val="120"/>
        </w:rPr>
        <w:t>process</w:t>
      </w:r>
      <w:r>
        <w:rPr>
          <w:spacing w:val="-20"/>
          <w:w w:val="120"/>
        </w:rPr>
        <w:t> </w:t>
      </w:r>
      <w:r>
        <w:rPr>
          <w:w w:val="120"/>
        </w:rPr>
        <w:t>can</w:t>
      </w:r>
      <w:r>
        <w:rPr>
          <w:spacing w:val="-21"/>
          <w:w w:val="120"/>
        </w:rPr>
        <w:t> </w:t>
      </w:r>
      <w:r>
        <w:rPr>
          <w:w w:val="120"/>
        </w:rPr>
        <w:t>potentially</w:t>
      </w:r>
      <w:r>
        <w:rPr>
          <w:spacing w:val="-20"/>
          <w:w w:val="120"/>
        </w:rPr>
        <w:t> </w:t>
      </w:r>
      <w:r>
        <w:rPr>
          <w:spacing w:val="2"/>
          <w:w w:val="120"/>
        </w:rPr>
        <w:t>be </w:t>
      </w:r>
      <w:r>
        <w:rPr>
          <w:w w:val="120"/>
        </w:rPr>
        <w:t>time</w:t>
      </w:r>
      <w:r>
        <w:rPr>
          <w:spacing w:val="-20"/>
          <w:w w:val="120"/>
        </w:rPr>
        <w:t> </w:t>
      </w:r>
      <w:r>
        <w:rPr>
          <w:w w:val="120"/>
        </w:rPr>
        <w:t>consuming.</w:t>
      </w:r>
      <w:r>
        <w:rPr>
          <w:spacing w:val="-4"/>
          <w:w w:val="120"/>
        </w:rPr>
        <w:t> </w:t>
      </w:r>
      <w:r>
        <w:rPr>
          <w:spacing w:val="-9"/>
          <w:w w:val="120"/>
        </w:rPr>
        <w:t>To</w:t>
      </w:r>
      <w:r>
        <w:rPr>
          <w:spacing w:val="-19"/>
          <w:w w:val="120"/>
        </w:rPr>
        <w:t> </w:t>
      </w:r>
      <w:r>
        <w:rPr>
          <w:w w:val="120"/>
        </w:rPr>
        <w:t>accelerate</w:t>
      </w:r>
      <w:r>
        <w:rPr>
          <w:spacing w:val="-20"/>
          <w:w w:val="120"/>
        </w:rPr>
        <w:t> </w:t>
      </w:r>
      <w:r>
        <w:rPr>
          <w:w w:val="120"/>
        </w:rPr>
        <w:t>it,</w:t>
      </w:r>
      <w:r>
        <w:rPr>
          <w:spacing w:val="-19"/>
          <w:w w:val="120"/>
        </w:rPr>
        <w:t> </w:t>
      </w:r>
      <w:r>
        <w:rPr>
          <w:spacing w:val="-3"/>
          <w:w w:val="120"/>
        </w:rPr>
        <w:t>we</w:t>
      </w:r>
      <w:r>
        <w:rPr>
          <w:spacing w:val="-19"/>
          <w:w w:val="120"/>
        </w:rPr>
        <w:t> </w:t>
      </w:r>
      <w:r>
        <w:rPr>
          <w:w w:val="120"/>
        </w:rPr>
        <w:t>can</w:t>
      </w:r>
      <w:r>
        <w:rPr>
          <w:spacing w:val="-20"/>
          <w:w w:val="120"/>
        </w:rPr>
        <w:t> </w:t>
      </w:r>
      <w:r>
        <w:rPr>
          <w:w w:val="120"/>
        </w:rPr>
        <w:t>record</w:t>
      </w:r>
      <w:r>
        <w:rPr>
          <w:spacing w:val="-19"/>
          <w:w w:val="120"/>
        </w:rPr>
        <w:t> </w:t>
      </w:r>
      <w:r>
        <w:rPr>
          <w:w w:val="120"/>
        </w:rPr>
        <w:t>a</w:t>
      </w:r>
      <w:r>
        <w:rPr>
          <w:spacing w:val="-20"/>
          <w:w w:val="120"/>
        </w:rPr>
        <w:t> </w:t>
      </w:r>
      <w:r>
        <w:rPr>
          <w:w w:val="120"/>
        </w:rPr>
        <w:t>tetrahedron</w:t>
      </w:r>
      <w:r>
        <w:rPr>
          <w:spacing w:val="-19"/>
          <w:w w:val="120"/>
        </w:rPr>
        <w:t> </w:t>
      </w:r>
      <w:r>
        <w:rPr>
          <w:w w:val="120"/>
        </w:rPr>
        <w:t>used</w:t>
      </w:r>
      <w:r>
        <w:rPr>
          <w:spacing w:val="-19"/>
          <w:w w:val="120"/>
        </w:rPr>
        <w:t> </w:t>
      </w:r>
      <w:r>
        <w:rPr>
          <w:w w:val="120"/>
        </w:rPr>
        <w:t>for</w:t>
      </w:r>
      <w:r>
        <w:rPr>
          <w:spacing w:val="-20"/>
          <w:w w:val="120"/>
        </w:rPr>
        <w:t> </w:t>
      </w:r>
      <w:r>
        <w:rPr>
          <w:w w:val="120"/>
        </w:rPr>
        <w:t>lookup</w:t>
      </w:r>
      <w:r>
        <w:rPr>
          <w:spacing w:val="-19"/>
          <w:w w:val="120"/>
        </w:rPr>
        <w:t> </w:t>
      </w:r>
      <w:r>
        <w:rPr>
          <w:w w:val="120"/>
        </w:rPr>
        <w:t>in</w:t>
      </w:r>
      <w:r>
        <w:rPr>
          <w:spacing w:val="-19"/>
          <w:w w:val="120"/>
        </w:rPr>
        <w:t> </w:t>
      </w:r>
      <w:r>
        <w:rPr>
          <w:w w:val="120"/>
        </w:rPr>
        <w:t>the previous</w:t>
      </w:r>
      <w:r>
        <w:rPr>
          <w:spacing w:val="-40"/>
          <w:w w:val="120"/>
        </w:rPr>
        <w:t> </w:t>
      </w:r>
      <w:r>
        <w:rPr>
          <w:w w:val="120"/>
        </w:rPr>
        <w:t>frame</w:t>
      </w:r>
      <w:r>
        <w:rPr>
          <w:spacing w:val="-39"/>
          <w:w w:val="120"/>
        </w:rPr>
        <w:t> </w:t>
      </w:r>
      <w:r>
        <w:rPr>
          <w:w w:val="120"/>
        </w:rPr>
        <w:t>(when</w:t>
      </w:r>
      <w:r>
        <w:rPr>
          <w:spacing w:val="-39"/>
          <w:w w:val="120"/>
        </w:rPr>
        <w:t> </w:t>
      </w:r>
      <w:r>
        <w:rPr>
          <w:w w:val="120"/>
        </w:rPr>
        <w:t>possible)</w:t>
      </w:r>
      <w:r>
        <w:rPr>
          <w:spacing w:val="-38"/>
          <w:w w:val="120"/>
        </w:rPr>
        <w:t> </w:t>
      </w:r>
      <w:r>
        <w:rPr>
          <w:w w:val="120"/>
        </w:rPr>
        <w:t>or</w:t>
      </w:r>
      <w:r>
        <w:rPr>
          <w:spacing w:val="-39"/>
          <w:w w:val="120"/>
        </w:rPr>
        <w:t> </w:t>
      </w:r>
      <w:r>
        <w:rPr>
          <w:w w:val="120"/>
        </w:rPr>
        <w:t>use</w:t>
      </w:r>
      <w:r>
        <w:rPr>
          <w:spacing w:val="-39"/>
          <w:w w:val="120"/>
        </w:rPr>
        <w:t> </w:t>
      </w:r>
      <w:r>
        <w:rPr>
          <w:w w:val="120"/>
        </w:rPr>
        <w:t>a</w:t>
      </w:r>
      <w:r>
        <w:rPr>
          <w:spacing w:val="-39"/>
          <w:w w:val="120"/>
        </w:rPr>
        <w:t> </w:t>
      </w:r>
      <w:r>
        <w:rPr>
          <w:w w:val="120"/>
        </w:rPr>
        <w:t>simple</w:t>
      </w:r>
      <w:r>
        <w:rPr>
          <w:spacing w:val="-39"/>
          <w:w w:val="120"/>
        </w:rPr>
        <w:t> </w:t>
      </w:r>
      <w:r>
        <w:rPr>
          <w:w w:val="120"/>
        </w:rPr>
        <w:t>volumetric</w:t>
      </w:r>
      <w:r>
        <w:rPr>
          <w:spacing w:val="-39"/>
          <w:w w:val="120"/>
        </w:rPr>
        <w:t> </w:t>
      </w:r>
      <w:r>
        <w:rPr>
          <w:w w:val="120"/>
        </w:rPr>
        <w:t>data</w:t>
      </w:r>
      <w:r>
        <w:rPr>
          <w:spacing w:val="-39"/>
          <w:w w:val="120"/>
        </w:rPr>
        <w:t> </w:t>
      </w:r>
      <w:r>
        <w:rPr>
          <w:w w:val="120"/>
        </w:rPr>
        <w:t>structure</w:t>
      </w:r>
      <w:r>
        <w:rPr>
          <w:spacing w:val="-39"/>
          <w:w w:val="120"/>
        </w:rPr>
        <w:t> </w:t>
      </w:r>
      <w:r>
        <w:rPr>
          <w:w w:val="120"/>
        </w:rPr>
        <w:t>that</w:t>
      </w:r>
      <w:r>
        <w:rPr>
          <w:spacing w:val="-38"/>
          <w:w w:val="120"/>
        </w:rPr>
        <w:t> </w:t>
      </w:r>
      <w:r>
        <w:rPr>
          <w:w w:val="120"/>
        </w:rPr>
        <w:t>provides </w:t>
      </w:r>
      <w:r>
        <w:rPr>
          <w:w w:val="119"/>
        </w:rPr>
        <w:t>a</w:t>
      </w:r>
      <w:r>
        <w:rPr>
          <w:spacing w:val="14"/>
        </w:rPr>
        <w:t> </w:t>
      </w:r>
      <w:r>
        <w:rPr>
          <w:w w:val="106"/>
        </w:rPr>
        <w:t>g</w:t>
      </w:r>
      <w:r>
        <w:rPr>
          <w:spacing w:val="5"/>
          <w:w w:val="106"/>
        </w:rPr>
        <w:t>oo</w:t>
      </w:r>
      <w:r>
        <w:rPr>
          <w:w w:val="117"/>
        </w:rPr>
        <w:t>d</w:t>
      </w:r>
      <w:r>
        <w:rPr>
          <w:spacing w:val="14"/>
        </w:rPr>
        <w:t> </w:t>
      </w:r>
      <w:r>
        <w:rPr>
          <w:w w:val="65"/>
        </w:rPr>
        <w:t>“s</w:t>
      </w:r>
      <w:r>
        <w:rPr>
          <w:w w:val="148"/>
        </w:rPr>
        <w:t>t</w:t>
      </w:r>
      <w:r>
        <w:rPr>
          <w:w w:val="121"/>
        </w:rPr>
        <w:t>ar</w:t>
      </w:r>
      <w:r>
        <w:rPr>
          <w:w w:val="148"/>
        </w:rPr>
        <w:t>t</w:t>
      </w:r>
      <w:r>
        <w:rPr>
          <w:w w:val="105"/>
        </w:rPr>
        <w:t>i</w:t>
      </w:r>
      <w:r>
        <w:rPr>
          <w:w w:val="117"/>
        </w:rPr>
        <w:t>n</w:t>
      </w:r>
      <w:r>
        <w:rPr>
          <w:w w:val="106"/>
        </w:rPr>
        <w:t>g</w:t>
      </w:r>
      <w:r>
        <w:rPr>
          <w:spacing w:val="14"/>
        </w:rPr>
        <w:t> </w:t>
      </w:r>
      <w:r>
        <w:rPr>
          <w:w w:val="148"/>
        </w:rPr>
        <w:t>t</w:t>
      </w:r>
      <w:r>
        <w:rPr>
          <w:w w:val="106"/>
        </w:rPr>
        <w:t>e</w:t>
      </w:r>
      <w:r>
        <w:rPr>
          <w:w w:val="148"/>
        </w:rPr>
        <w:t>t</w:t>
      </w:r>
      <w:r>
        <w:rPr>
          <w:w w:val="124"/>
        </w:rPr>
        <w:t>r</w:t>
      </w:r>
      <w:r>
        <w:rPr>
          <w:w w:val="118"/>
        </w:rPr>
        <w:t>a</w:t>
      </w:r>
      <w:r>
        <w:rPr>
          <w:spacing w:val="-1"/>
          <w:w w:val="118"/>
        </w:rPr>
        <w:t>h</w:t>
      </w:r>
      <w:r>
        <w:rPr>
          <w:w w:val="106"/>
        </w:rPr>
        <w:t>e</w:t>
      </w:r>
      <w:r>
        <w:rPr>
          <w:spacing w:val="-1"/>
          <w:w w:val="117"/>
        </w:rPr>
        <w:t>d</w:t>
      </w:r>
      <w:r>
        <w:rPr>
          <w:w w:val="124"/>
        </w:rPr>
        <w:t>r</w:t>
      </w:r>
      <w:r>
        <w:rPr>
          <w:w w:val="111"/>
        </w:rPr>
        <w:t>on</w:t>
      </w:r>
      <w:r>
        <w:rPr>
          <w:w w:val="49"/>
        </w:rPr>
        <w:t>”</w:t>
      </w:r>
      <w:r>
        <w:rPr>
          <w:spacing w:val="14"/>
        </w:rPr>
        <w:t> </w:t>
      </w:r>
      <w:r>
        <w:rPr>
          <w:w w:val="96"/>
        </w:rPr>
        <w:t>f</w:t>
      </w:r>
      <w:r>
        <w:rPr>
          <w:w w:val="113"/>
        </w:rPr>
        <w:t>or</w:t>
      </w:r>
      <w:r>
        <w:rPr>
          <w:spacing w:val="14"/>
        </w:rPr>
        <w:t> </w:t>
      </w:r>
      <w:r>
        <w:rPr>
          <w:w w:val="118"/>
        </w:rPr>
        <w:t>an</w:t>
      </w:r>
      <w:r>
        <w:rPr>
          <w:spacing w:val="14"/>
        </w:rPr>
        <w:t> </w:t>
      </w:r>
      <w:r>
        <w:rPr>
          <w:w w:val="121"/>
        </w:rPr>
        <w:t>ar</w:t>
      </w:r>
      <w:r>
        <w:rPr>
          <w:w w:val="117"/>
        </w:rPr>
        <w:t>b</w:t>
      </w:r>
      <w:r>
        <w:rPr>
          <w:w w:val="105"/>
        </w:rPr>
        <w:t>i</w:t>
      </w:r>
      <w:r>
        <w:rPr>
          <w:w w:val="148"/>
        </w:rPr>
        <w:t>t</w:t>
      </w:r>
      <w:r>
        <w:rPr>
          <w:w w:val="124"/>
        </w:rPr>
        <w:t>r</w:t>
      </w:r>
      <w:r>
        <w:rPr>
          <w:w w:val="121"/>
        </w:rPr>
        <w:t>ar</w:t>
      </w:r>
      <w:r>
        <w:rPr>
          <w:w w:val="111"/>
        </w:rPr>
        <w:t>y</w:t>
      </w:r>
      <w:r>
        <w:rPr>
          <w:spacing w:val="14"/>
        </w:rPr>
        <w:t> </w:t>
      </w:r>
      <w:r>
        <w:rPr>
          <w:spacing w:val="5"/>
          <w:w w:val="117"/>
        </w:rPr>
        <w:t>p</w:t>
      </w:r>
      <w:r>
        <w:rPr>
          <w:w w:val="105"/>
        </w:rPr>
        <w:t>oi</w:t>
      </w:r>
      <w:r>
        <w:rPr>
          <w:spacing w:val="-6"/>
          <w:w w:val="117"/>
        </w:rPr>
        <w:t>n</w:t>
      </w:r>
      <w:r>
        <w:rPr>
          <w:w w:val="148"/>
        </w:rPr>
        <w:t>t</w:t>
      </w:r>
      <w:r>
        <w:rPr>
          <w:spacing w:val="14"/>
        </w:rPr>
        <w:t> </w:t>
      </w:r>
      <w:r>
        <w:rPr>
          <w:w w:val="105"/>
        </w:rPr>
        <w:t>i</w:t>
      </w:r>
      <w:r>
        <w:rPr>
          <w:w w:val="117"/>
        </w:rPr>
        <w:t>n</w:t>
      </w:r>
      <w:r>
        <w:rPr>
          <w:spacing w:val="14"/>
        </w:rPr>
        <w:t> </w:t>
      </w:r>
      <w:r>
        <w:rPr>
          <w:w w:val="148"/>
        </w:rPr>
        <w:t>t</w:t>
      </w:r>
      <w:r>
        <w:rPr>
          <w:w w:val="117"/>
        </w:rPr>
        <w:t>h</w:t>
      </w:r>
      <w:r>
        <w:rPr>
          <w:w w:val="106"/>
        </w:rPr>
        <w:t>e</w:t>
      </w:r>
      <w:r>
        <w:rPr>
          <w:spacing w:val="14"/>
        </w:rPr>
        <w:t> </w:t>
      </w:r>
      <w:r>
        <w:rPr>
          <w:w w:val="107"/>
        </w:rPr>
        <w:t>s</w:t>
      </w:r>
      <w:r>
        <w:rPr>
          <w:w w:val="106"/>
        </w:rPr>
        <w:t>ce</w:t>
      </w:r>
      <w:r>
        <w:rPr>
          <w:w w:val="117"/>
        </w:rPr>
        <w:t>n</w:t>
      </w:r>
      <w:r>
        <w:rPr>
          <w:w w:val="106"/>
        </w:rPr>
        <w:t>e</w:t>
      </w:r>
      <w:r>
        <w:rPr>
          <w:w w:val="117"/>
        </w:rPr>
        <w:t>.</w:t>
      </w:r>
    </w:p>
    <w:p>
      <w:pPr>
        <w:pStyle w:val="BodyText"/>
        <w:spacing w:line="204" w:lineRule="auto" w:before="16"/>
        <w:ind w:left="944" w:right="441" w:firstLine="298"/>
        <w:jc w:val="both"/>
      </w:pPr>
      <w:r>
        <w:rPr>
          <w:w w:val="115"/>
        </w:rPr>
        <w:t>Once the proper tetrahedron is located, the lighting stored on its corners is in- terpolated, using the already-available barycentric coordinates. This operation is not accelerated by the GPU, but it requires just four values for interpolation, instead of the eight needed for trilinear interpolation on a grid.</w:t>
      </w:r>
    </w:p>
    <w:p>
      <w:pPr>
        <w:spacing w:after="0" w:line="204" w:lineRule="auto"/>
        <w:jc w:val="both"/>
        <w:sectPr>
          <w:type w:val="continuous"/>
          <w:pgSz w:w="12240" w:h="15840"/>
          <w:pgMar w:top="2560" w:bottom="280" w:left="1720" w:right="1720"/>
        </w:sectPr>
      </w:pPr>
    </w:p>
    <w:p>
      <w:pPr>
        <w:pStyle w:val="BodyText"/>
        <w:spacing w:before="7"/>
        <w:rPr>
          <w:sz w:val="27"/>
        </w:rPr>
      </w:pPr>
    </w:p>
    <w:p>
      <w:pPr>
        <w:pStyle w:val="BodyText"/>
        <w:tabs>
          <w:tab w:pos="4401" w:val="left" w:leader="none"/>
        </w:tabs>
        <w:ind w:left="1536"/>
      </w:pPr>
      <w:r>
        <w:rPr/>
        <w:pict>
          <v:group style="width:115.15pt;height:78.2pt;mso-position-horizontal-relative:char;mso-position-vertical-relative:line" coordorigin="0,0" coordsize="2303,1564">
            <v:shape style="position:absolute;left:50;top:611;width:746;height:879" coordorigin="51,612" coordsize="746,879" path="m51,612l616,1490,796,884,51,612xe" filled="true" fillcolor="#73d1f6" stroked="false">
              <v:path arrowok="t"/>
              <v:fill type="solid"/>
            </v:shape>
            <v:shape style="position:absolute;left:50;top:611;width:746;height:879" coordorigin="51,612" coordsize="746,879" path="m616,1490l638,1414,661,1338,683,1262,706,1187,728,1111,751,1035,773,959,796,884,721,856,647,829,572,802,498,775,423,748,349,720,274,693,200,666,125,639,51,612,94,679,138,747,181,814,224,882,268,949,311,1017,355,1085,398,1152,442,1220,485,1287,529,1355,572,1422,616,1490xe" filled="false" stroked="true" strokeweight=".855045pt" strokecolor="#00b0f0">
              <v:path arrowok="t"/>
              <v:stroke dashstyle="solid"/>
            </v:shape>
            <v:shape style="position:absolute;left:50;top:203;width:1359;height:1287" coordorigin="51,204" coordsize="1359,1287" path="m51,612l616,1490m717,204l51,612m796,884l51,612m717,204l796,884m616,1490l796,884m717,204l1410,533m796,884l1410,533e" filled="false" stroked="true" strokeweight="1.140060pt" strokecolor="#373535">
              <v:path arrowok="t"/>
              <v:stroke dashstyle="solid"/>
            </v:shape>
            <v:line style="position:absolute" from="1429,522" to="1429,1011" stroked="true" strokeweight="3.09906pt" strokecolor="#373535">
              <v:stroke dashstyle="solid"/>
            </v:line>
            <v:shape style="position:absolute;left:615;top:50;width:1637;height:1463" coordorigin="616,51" coordsize="1637,1463" path="m796,884l1449,1000m1449,1000l616,1490m1449,1000l1563,1513m616,1490l1563,1513m1449,1000l2031,651m1563,1513l2252,1078m1449,1000l2252,1078m2031,612l2252,1078m1410,533l2031,651m1721,51l2031,651m717,204l1721,51m1410,533l1721,51e" filled="false" stroked="true" strokeweight="1.140060pt" strokecolor="#373535">
              <v:path arrowok="t"/>
              <v:stroke dashstyle="solid"/>
            </v:shape>
            <v:shape style="position:absolute;left:0;top:561;width:102;height:102" type="#_x0000_t75" stroked="false">
              <v:imagedata r:id="rId16" o:title=""/>
            </v:shape>
            <v:shape style="position:absolute;left:1398;top:949;width:102;height:102" type="#_x0000_t75" stroked="false">
              <v:imagedata r:id="rId17" o:title=""/>
            </v:shape>
            <v:shape style="position:absolute;left:1670;top:0;width:102;height:102" type="#_x0000_t75" stroked="false">
              <v:imagedata r:id="rId18" o:title=""/>
            </v:shape>
            <v:shape style="position:absolute;left:1358;top:482;width:102;height:102" type="#_x0000_t75" stroked="false">
              <v:imagedata r:id="rId19" o:title=""/>
            </v:shape>
            <v:shape style="position:absolute;left:1980;top:600;width:102;height:102" type="#_x0000_t75" stroked="false">
              <v:imagedata r:id="rId20" o:title=""/>
            </v:shape>
            <v:shape style="position:absolute;left:745;top:832;width:102;height:102" type="#_x0000_t75" stroked="false">
              <v:imagedata r:id="rId21" o:title=""/>
            </v:shape>
            <v:shape style="position:absolute;left:565;top:1439;width:102;height:102" type="#_x0000_t75" stroked="false">
              <v:imagedata r:id="rId22" o:title=""/>
            </v:shape>
            <v:shape style="position:absolute;left:666;top:153;width:102;height:102" type="#_x0000_t75" stroked="false">
              <v:imagedata r:id="rId23" o:title=""/>
            </v:shape>
            <v:shape style="position:absolute;left:1512;top:1462;width:102;height:102" type="#_x0000_t75" stroked="false">
              <v:imagedata r:id="rId24" o:title=""/>
            </v:shape>
            <v:shape style="position:absolute;left:2201;top:1027;width:102;height:102" type="#_x0000_t75" stroked="false">
              <v:imagedata r:id="rId25" o:title=""/>
            </v:shape>
            <v:line style="position:absolute" from="1571,708" to="1610,708" stroked="true" strokeweight=".926045pt" strokecolor="#006f94">
              <v:stroke dashstyle="solid"/>
            </v:line>
            <v:line style="position:absolute" from="1533,704" to="96,615" stroked="true" strokeweight=".855045pt" strokecolor="#006f94">
              <v:stroke dashstyle="longdash"/>
            </v:line>
            <v:line style="position:absolute" from="42,612" to="82,612" stroked="true" strokeweight=".925045pt" strokecolor="#006f94">
              <v:stroke dashstyle="solid"/>
            </v:line>
            <v:shape style="position:absolute;left:615;top:708;width:987;height:782" coordorigin="616,708" coordsize="987,782" path="m1602,708l616,1490m1602,708l796,884e" filled="false" stroked="true" strokeweight=".855045pt" strokecolor="#006f94">
              <v:path arrowok="t"/>
              <v:stroke dashstyle="longdash"/>
            </v:shape>
            <v:shape style="position:absolute;left:1513;top:620;width:177;height:177" type="#_x0000_t75" stroked="false">
              <v:imagedata r:id="rId26" o:title=""/>
            </v:shape>
          </v:group>
        </w:pict>
      </w:r>
      <w:r>
        <w:rPr/>
      </w:r>
      <w:r>
        <w:rPr/>
        <w:tab/>
      </w:r>
      <w:r>
        <w:rPr/>
        <w:pict>
          <v:group style="width:115.15pt;height:78.2pt;mso-position-horizontal-relative:char;mso-position-vertical-relative:line" coordorigin="0,0" coordsize="2303,1564">
            <v:shape style="position:absolute;left:615;top:883;width:833;height:607" coordorigin="616,884" coordsize="833,607" path="m796,884l616,1490,1449,1000,796,884xe" filled="true" fillcolor="#73d1f6" stroked="false">
              <v:path arrowok="t"/>
              <v:fill type="solid"/>
            </v:shape>
            <v:shape style="position:absolute;left:615;top:883;width:833;height:607" coordorigin="616,884" coordsize="833,607" path="m616,1490l685,1449,755,1408,824,1367,893,1327,963,1286,1032,1245,1102,1204,1171,1163,1240,1122,1310,1082,1379,1041,1449,1000,1367,985,1285,971,1204,956,1122,942,1041,927,959,913,877,898,796,884,773,959,751,1035,728,1111,706,1187,683,1263,661,1338,638,1414,616,1490xe" filled="false" stroked="true" strokeweight=".855045pt" strokecolor="#00b0f0">
              <v:path arrowok="t"/>
              <v:stroke dashstyle="solid"/>
            </v:shape>
            <v:shape style="position:absolute;left:50;top:203;width:1359;height:1287" coordorigin="51,204" coordsize="1359,1287" path="m51,612l616,1490m717,204l51,612m796,884l51,612m717,204l796,884m616,1490l796,884m717,204l1410,533m796,884l1410,533e" filled="false" stroked="true" strokeweight="1.140060pt" strokecolor="#373535">
              <v:path arrowok="t"/>
              <v:stroke dashstyle="solid"/>
            </v:shape>
            <v:line style="position:absolute" from="1429,522" to="1429,1011" stroked="true" strokeweight="3.09806pt" strokecolor="#373535">
              <v:stroke dashstyle="solid"/>
            </v:line>
            <v:shape style="position:absolute;left:615;top:50;width:1637;height:1463" coordorigin="616,51" coordsize="1637,1463" path="m796,884l1449,1000m1449,1000l616,1490m1449,1000l1563,1513m616,1490l1563,1513m1449,1000l2031,651m1563,1513l2252,1078m1449,1000l2252,1078m2031,612l2252,1078m1410,533l2031,651m1721,51l2031,651m717,204l1721,51m1410,533l1721,51e" filled="false" stroked="true" strokeweight="1.140060pt" strokecolor="#373535">
              <v:path arrowok="t"/>
              <v:stroke dashstyle="solid"/>
            </v:shape>
            <v:shape style="position:absolute;left:0;top:561;width:102;height:102" type="#_x0000_t75" stroked="false">
              <v:imagedata r:id="rId27" o:title=""/>
            </v:shape>
            <v:shape style="position:absolute;left:1409;top:960;width:79;height:79" coordorigin="1410,961" coordsize="79,79" path="m1449,961l1433,964,1421,972,1413,985,1410,1000,1413,1015,1421,1028,1433,1036,1449,1039,1464,1036,1476,1028,1485,1015,1488,1000,1485,985,1476,972,1464,964,1449,961xe" filled="true" fillcolor="#ffffff" stroked="false">
              <v:path arrowok="t"/>
              <v:fill type="solid"/>
            </v:shape>
            <v:shape style="position:absolute;left:1409;top:960;width:79;height:79" coordorigin="1410,961" coordsize="79,79" path="m1488,1000l1485,985,1476,972,1464,964,1449,961,1433,964,1421,972,1413,985,1410,1000,1413,1015,1421,1028,1433,1036,1449,1039,1464,1036,1476,1028,1485,1015,1488,1000xe" filled="false" stroked="true" strokeweight="1.140060pt" strokecolor="#373535">
              <v:path arrowok="t"/>
              <v:stroke dashstyle="solid"/>
            </v:shape>
            <v:shape style="position:absolute;left:1670;top:0;width:102;height:102" type="#_x0000_t75" stroked="false">
              <v:imagedata r:id="rId28" o:title=""/>
            </v:shape>
            <v:shape style="position:absolute;left:1358;top:482;width:102;height:102" type="#_x0000_t75" stroked="false">
              <v:imagedata r:id="rId29" o:title=""/>
            </v:shape>
            <v:shape style="position:absolute;left:1980;top:600;width:102;height:102" type="#_x0000_t75" stroked="false">
              <v:imagedata r:id="rId30" o:title=""/>
            </v:shape>
            <v:shape style="position:absolute;left:745;top:833;width:102;height:102" type="#_x0000_t75" stroked="false">
              <v:imagedata r:id="rId31" o:title=""/>
            </v:shape>
            <v:shape style="position:absolute;left:565;top:1439;width:102;height:102" type="#_x0000_t75" stroked="false">
              <v:imagedata r:id="rId32" o:title=""/>
            </v:shape>
            <v:shape style="position:absolute;left:666;top:153;width:102;height:102" type="#_x0000_t75" stroked="false">
              <v:imagedata r:id="rId33" o:title=""/>
            </v:shape>
            <v:shape style="position:absolute;left:1512;top:1462;width:102;height:102" type="#_x0000_t75" stroked="false">
              <v:imagedata r:id="rId34" o:title=""/>
            </v:shape>
            <v:shape style="position:absolute;left:2201;top:1027;width:102;height:102" type="#_x0000_t75" stroked="false">
              <v:imagedata r:id="rId35" o:title=""/>
            </v:shape>
            <v:line style="position:absolute" from="1449,1000" to="1459,980" stroked="true" strokeweight=".855045pt" strokecolor="#006f94">
              <v:stroke dashstyle="solid"/>
            </v:line>
            <v:line style="position:absolute" from="1478,944" to="1582,747" stroked="true" strokeweight=".855045pt" strokecolor="#006f94">
              <v:stroke dashstyle="longdash"/>
            </v:line>
            <v:line style="position:absolute" from="1591,729" to="1602,708" stroked="true" strokeweight=".855045pt" strokecolor="#006f94">
              <v:stroke dashstyle="solid"/>
            </v:line>
            <v:shape style="position:absolute;left:615;top:708;width:987;height:782" coordorigin="616,708" coordsize="987,782" path="m616,1490l1602,708m796,884l1602,708e" filled="false" stroked="true" strokeweight=".855045pt" strokecolor="#006f94">
              <v:path arrowok="t"/>
              <v:stroke dashstyle="longdash"/>
            </v:shape>
            <v:shape style="position:absolute;left:1513;top:620;width:177;height:177" type="#_x0000_t75" stroked="false">
              <v:imagedata r:id="rId36" o:title=""/>
            </v:shape>
          </v:group>
        </w:pict>
      </w:r>
      <w:r>
        <w:rPr/>
      </w:r>
    </w:p>
    <w:p>
      <w:pPr>
        <w:pStyle w:val="BodyText"/>
        <w:spacing w:before="7"/>
        <w:rPr>
          <w:sz w:val="12"/>
        </w:rPr>
      </w:pPr>
      <w:r>
        <w:rPr/>
        <w:pict>
          <v:group style="position:absolute;margin-left:162.539978pt;margin-top:10.725001pt;width:115.15pt;height:78.2pt;mso-position-horizontal-relative:page;mso-position-vertical-relative:paragraph;z-index:-15722496;mso-wrap-distance-left:0;mso-wrap-distance-right:0" coordorigin="3251,215" coordsize="2303,1564">
            <v:shape style="position:absolute;left:4046;top:747;width:653;height:467" coordorigin="4047,748" coordsize="653,467" path="m4660,748l4047,1098,4700,1214,4660,748xe" filled="true" fillcolor="#73d1f6" stroked="false">
              <v:path arrowok="t"/>
              <v:fill type="solid"/>
            </v:shape>
            <v:shape style="position:absolute;left:4046;top:747;width:653;height:467" coordorigin="4047,748" coordsize="653,467" path="m4047,1098l4128,1113,4210,1127,4291,1142,4373,1156,4455,1171,4536,1185,4618,1200,4700,1214,4693,1137,4686,1059,4680,981,4673,903,4667,826,4660,748,4592,787,4524,826,4456,865,4388,903,4319,942,4251,981,4183,1020,4115,1059,4047,1098xe" filled="false" stroked="true" strokeweight=".855045pt" strokecolor="#00b0f0">
              <v:path arrowok="t"/>
              <v:stroke dashstyle="solid"/>
            </v:shape>
            <v:shape style="position:absolute;left:3301;top:418;width:1359;height:1287" coordorigin="3301,418" coordsize="1359,1287" path="m3301,826l3867,1704m3968,418l3301,826m4047,1098l3301,826m3968,418l4047,1098m3867,1704l4047,1098m3968,418l4660,748m4047,1098l4660,748e" filled="false" stroked="true" strokeweight="1.140060pt" strokecolor="#373535">
              <v:path arrowok="t"/>
              <v:stroke dashstyle="solid"/>
            </v:shape>
            <v:line style="position:absolute" from="4680,736" to="4680,1226" stroked="true" strokeweight="3.09906pt" strokecolor="#373535">
              <v:stroke dashstyle="solid"/>
            </v:line>
            <v:shape style="position:absolute;left:3866;top:265;width:1637;height:1463" coordorigin="3867,265" coordsize="1637,1463" path="m4047,1098l4700,1214m4700,1214l3867,1704m4700,1214l4814,1728m3867,1704l4813,1728m4700,1214l5281,865m4813,1728l5503,1293m4700,1214l5503,1293m5281,826l5503,1293m4660,748l5281,865m4971,265l5281,865m3968,418l4971,265m4660,748l4971,265e" filled="false" stroked="true" strokeweight="1.140060pt" strokecolor="#373535">
              <v:path arrowok="t"/>
              <v:stroke dashstyle="solid"/>
            </v:shape>
            <v:shape style="position:absolute;left:3250;top:775;width:102;height:102" type="#_x0000_t75" stroked="false">
              <v:imagedata r:id="rId37" o:title=""/>
            </v:shape>
            <v:shape style="position:absolute;left:4660;top:1175;width:79;height:79" coordorigin="4660,1175" coordsize="79,79" path="m4700,1175l4684,1178,4672,1187,4663,1199,4660,1214,4663,1230,4672,1242,4684,1251,4700,1254,4715,1251,4727,1242,4736,1230,4739,1214,4736,1199,4727,1187,4715,1178,4700,1175xe" filled="true" fillcolor="#ffffff" stroked="false">
              <v:path arrowok="t"/>
              <v:fill type="solid"/>
            </v:shape>
            <v:shape style="position:absolute;left:4660;top:1175;width:79;height:79" coordorigin="4660,1175" coordsize="79,79" path="m4739,1214l4736,1199,4727,1187,4715,1178,4700,1175,4684,1178,4672,1187,4663,1199,4660,1214,4663,1230,4672,1242,4684,1251,4700,1254,4715,1251,4727,1242,4736,1230,4739,1214xe" filled="false" stroked="true" strokeweight="1.140060pt" strokecolor="#373535">
              <v:path arrowok="t"/>
              <v:stroke dashstyle="solid"/>
            </v:shape>
            <v:shape style="position:absolute;left:4920;top:214;width:102;height:102" type="#_x0000_t75" stroked="false">
              <v:imagedata r:id="rId38" o:title=""/>
            </v:shape>
            <v:shape style="position:absolute;left:4621;top:708;width:79;height:79" coordorigin="4621,709" coordsize="79,79" path="m4660,709l4645,712,4633,720,4624,733,4621,748,4624,763,4633,775,4645,784,4660,787,4676,784,4688,775,4696,763,4700,748,4696,733,4688,720,4676,712,4660,709xe" filled="true" fillcolor="#ffffff" stroked="false">
              <v:path arrowok="t"/>
              <v:fill type="solid"/>
            </v:shape>
            <v:shape style="position:absolute;left:4621;top:708;width:79;height:79" coordorigin="4621,709" coordsize="79,79" path="m4700,748l4696,733,4688,720,4676,712,4660,709,4645,712,4633,720,4624,733,4621,748,4624,763,4633,775,4645,784,4660,787,4676,784,4688,775,4696,763,4700,748xe" filled="false" stroked="true" strokeweight="1.140060pt" strokecolor="#373535">
              <v:path arrowok="t"/>
              <v:stroke dashstyle="solid"/>
            </v:shape>
            <v:shape style="position:absolute;left:5230;top:814;width:102;height:102" type="#_x0000_t75" stroked="false">
              <v:imagedata r:id="rId39" o:title=""/>
            </v:shape>
            <v:shape style="position:absolute;left:3996;top:1047;width:102;height:102" type="#_x0000_t75" stroked="false">
              <v:imagedata r:id="rId40" o:title=""/>
            </v:shape>
            <v:shape style="position:absolute;left:3815;top:1653;width:102;height:102" type="#_x0000_t75" stroked="false">
              <v:imagedata r:id="rId41" o:title=""/>
            </v:shape>
            <v:shape style="position:absolute;left:3917;top:367;width:102;height:102" type="#_x0000_t75" stroked="false">
              <v:imagedata r:id="rId42" o:title=""/>
            </v:shape>
            <v:shape style="position:absolute;left:4762;top:1677;width:102;height:102" type="#_x0000_t75" stroked="false">
              <v:imagedata r:id="rId43" o:title=""/>
            </v:shape>
            <v:shape style="position:absolute;left:5452;top:1242;width:102;height:102" type="#_x0000_t75" stroked="false">
              <v:imagedata r:id="rId44" o:title=""/>
            </v:shape>
            <v:line style="position:absolute" from="4660,748" to="4677,763" stroked="true" strokeweight=".855045pt" strokecolor="#006d91">
              <v:stroke dashstyle="solid"/>
            </v:line>
            <v:line style="position:absolute" from="4709,792" to="4820,893" stroked="true" strokeweight=".855045pt" strokecolor="#006d91">
              <v:stroke dashstyle="longdash"/>
            </v:line>
            <v:line style="position:absolute" from="4836,908" to="4853,923" stroked="true" strokeweight=".855045pt" strokecolor="#006d91">
              <v:stroke dashstyle="solid"/>
            </v:line>
            <v:shape style="position:absolute;left:4046;top:922;width:807;height:292" coordorigin="4047,923" coordsize="807,292" path="m4700,1214l4853,923m4047,1098l4853,923e" filled="false" stroked="true" strokeweight=".855045pt" strokecolor="#006d91">
              <v:path arrowok="t"/>
              <v:stroke dashstyle="longdash"/>
            </v:shape>
            <v:shape style="position:absolute;left:4764;top:834;width:177;height:177" type="#_x0000_t75" stroked="false">
              <v:imagedata r:id="rId45" o:title=""/>
            </v:shape>
            <w10:wrap type="topAndBottom"/>
          </v:group>
        </w:pict>
      </w:r>
      <w:r>
        <w:rPr/>
        <w:pict>
          <v:group style="position:absolute;margin-left:306.07196pt;margin-top:10.725001pt;width:115.15pt;height:78.2pt;mso-position-horizontal-relative:page;mso-position-vertical-relative:paragraph;z-index:-15721984;mso-wrap-distance-left:0;mso-wrap-distance-right:0" coordorigin="6121,215" coordsize="2303,1564">
            <v:shape style="position:absolute;left:7530;top:747;width:622;height:467" coordorigin="7531,748" coordsize="622,467" path="m7531,748l7570,1214,8152,865,7531,748xe" filled="true" fillcolor="#73d1f6" stroked="false">
              <v:path arrowok="t"/>
              <v:fill type="solid"/>
            </v:shape>
            <v:shape style="position:absolute;left:7530;top:747;width:622;height:467" coordorigin="7531,748" coordsize="622,467" path="m7531,748l7538,826,7544,903,7551,981,7557,1059,7564,1137,7570,1214,7643,1171,7716,1127,7788,1084,7861,1040,7934,996,8007,953,8079,909,8152,865,8074,851,7997,836,7919,821,7842,807,7764,792,7686,777,7609,762,7531,748xe" filled="false" stroked="true" strokeweight=".855045pt" strokecolor="#a4c3e6">
              <v:path arrowok="t"/>
              <v:stroke dashstyle="solid"/>
            </v:shape>
            <v:shape style="position:absolute;left:6172;top:418;width:1359;height:1287" coordorigin="6172,418" coordsize="1359,1287" path="m6172,826l6737,1704m6839,418l6172,826m6917,1098l6172,826m6839,418l6917,1098m6737,1704l6917,1098m6839,418l7531,748m6917,1098l7531,748e" filled="false" stroked="true" strokeweight="1.140060pt" strokecolor="#373535">
              <v:path arrowok="t"/>
              <v:stroke dashstyle="solid"/>
            </v:shape>
            <v:line style="position:absolute" from="7551,736" to="7551,1226" stroked="true" strokeweight="3.10006pt" strokecolor="#373535">
              <v:stroke dashstyle="solid"/>
            </v:line>
            <v:shape style="position:absolute;left:6737;top:265;width:1637;height:1463" coordorigin="6737,265" coordsize="1637,1463" path="m6917,1098l7570,1214m7570,1214l6737,1704m7570,1214l7684,1728m6737,1704l7684,1728m7570,1214l8152,865m7684,1728l8374,1293m7570,1214l8374,1293m8152,826l8374,1293m7531,748l8152,865m7842,265l8152,865m6839,418l7842,265m7531,748l7842,265e" filled="false" stroked="true" strokeweight="1.140060pt" strokecolor="#373535">
              <v:path arrowok="t"/>
              <v:stroke dashstyle="solid"/>
            </v:shape>
            <v:shape style="position:absolute;left:6121;top:775;width:102;height:102" type="#_x0000_t75" stroked="false">
              <v:imagedata r:id="rId46" o:title=""/>
            </v:shape>
            <v:shape style="position:absolute;left:7530;top:1175;width:79;height:79" coordorigin="7531,1175" coordsize="79,79" path="m7570,1175l7555,1178,7542,1187,7534,1199,7531,1214,7534,1230,7542,1242,7555,1251,7570,1254,7585,1251,7598,1242,7606,1230,7609,1214,7606,1199,7598,1187,7585,1178,7570,1175xe" filled="true" fillcolor="#ffffff" stroked="false">
              <v:path arrowok="t"/>
              <v:fill type="solid"/>
            </v:shape>
            <v:shape style="position:absolute;left:7530;top:1175;width:79;height:79" coordorigin="7531,1175" coordsize="79,79" path="m7609,1214l7606,1199,7598,1187,7585,1178,7570,1175,7555,1178,7542,1187,7534,1199,7531,1214,7534,1230,7542,1242,7555,1251,7570,1254,7585,1251,7598,1242,7606,1230,7609,1214xe" filled="false" stroked="true" strokeweight="1.140060pt" strokecolor="#373535">
              <v:path arrowok="t"/>
              <v:stroke dashstyle="solid"/>
            </v:shape>
            <v:shape style="position:absolute;left:7791;top:214;width:102;height:102" type="#_x0000_t75" stroked="false">
              <v:imagedata r:id="rId47" o:title=""/>
            </v:shape>
            <v:shape style="position:absolute;left:7491;top:708;width:79;height:79" coordorigin="7492,709" coordsize="79,79" path="m7531,709l7516,712,7503,720,7495,733,7492,748,7495,763,7503,775,7516,784,7531,787,7546,784,7559,775,7567,763,7570,748,7567,733,7559,720,7546,712,7531,709xe" filled="true" fillcolor="#ffffff" stroked="false">
              <v:path arrowok="t"/>
              <v:fill type="solid"/>
            </v:shape>
            <v:shape style="position:absolute;left:7491;top:708;width:79;height:79" coordorigin="7492,709" coordsize="79,79" path="m7570,748l7567,733,7559,720,7546,712,7531,709,7516,712,7503,720,7495,733,7492,748,7495,763,7503,775,7516,784,7531,787,7546,784,7559,775,7567,763,7570,748xe" filled="false" stroked="true" strokeweight="1.140060pt" strokecolor="#373535">
              <v:path arrowok="t"/>
              <v:stroke dashstyle="solid"/>
            </v:shape>
            <v:shape style="position:absolute;left:8101;top:814;width:102;height:102" type="#_x0000_t75" stroked="false">
              <v:imagedata r:id="rId48" o:title=""/>
            </v:shape>
            <v:shape style="position:absolute;left:6866;top:1047;width:102;height:102" type="#_x0000_t75" stroked="false">
              <v:imagedata r:id="rId49" o:title=""/>
            </v:shape>
            <v:shape style="position:absolute;left:6686;top:1653;width:102;height:102" type="#_x0000_t75" stroked="false">
              <v:imagedata r:id="rId50" o:title=""/>
            </v:shape>
            <v:shape style="position:absolute;left:6788;top:367;width:102;height:102" type="#_x0000_t75" stroked="false">
              <v:imagedata r:id="rId51" o:title=""/>
            </v:shape>
            <v:shape style="position:absolute;left:7633;top:1677;width:102;height:102" type="#_x0000_t75" stroked="false">
              <v:imagedata r:id="rId52" o:title=""/>
            </v:shape>
            <v:shape style="position:absolute;left:8323;top:1242;width:102;height:102" type="#_x0000_t75" stroked="false">
              <v:imagedata r:id="rId53" o:title=""/>
            </v:shape>
            <v:line style="position:absolute" from="7531,748" to="7548,763" stroked="true" strokeweight=".855045pt" strokecolor="#006d91">
              <v:stroke dashstyle="solid"/>
            </v:line>
            <v:line style="position:absolute" from="7580,792" to="7691,893" stroked="true" strokeweight=".855045pt" strokecolor="#006d91">
              <v:stroke dashstyle="longdash"/>
            </v:line>
            <v:line style="position:absolute" from="7706,908" to="7723,923" stroked="true" strokeweight=".855045pt" strokecolor="#006d91">
              <v:stroke dashstyle="solid"/>
            </v:line>
            <v:shape style="position:absolute;left:7570;top:865;width:582;height:350" coordorigin="7570,865" coordsize="582,350" path="m7570,1214l7723,923m8152,865l7723,923e" filled="false" stroked="true" strokeweight=".855045pt" strokecolor="#006d91">
              <v:path arrowok="t"/>
              <v:stroke dashstyle="longdash"/>
            </v:shape>
            <v:shape style="position:absolute;left:7635;top:834;width:177;height:177" type="#_x0000_t75" stroked="false">
              <v:imagedata r:id="rId54" o:title=""/>
            </v:shape>
            <w10:wrap type="topAndBottom"/>
          </v:group>
        </w:pict>
      </w:r>
    </w:p>
    <w:p>
      <w:pPr>
        <w:pStyle w:val="BodyText"/>
        <w:spacing w:before="13"/>
        <w:rPr>
          <w:sz w:val="12"/>
        </w:rPr>
      </w:pPr>
    </w:p>
    <w:p>
      <w:pPr>
        <w:spacing w:line="211" w:lineRule="auto" w:before="71"/>
        <w:ind w:left="443" w:right="942" w:firstLine="0"/>
        <w:jc w:val="both"/>
        <w:rPr>
          <w:rFonts w:ascii="Palatino Linotype" w:hAnsi="Palatino Linotype"/>
          <w:sz w:val="16"/>
        </w:rPr>
      </w:pPr>
      <w:bookmarkStart w:name="_bookmark6" w:id="7"/>
      <w:bookmarkEnd w:id="7"/>
      <w:r>
        <w:rPr/>
      </w:r>
      <w:r>
        <w:rPr>
          <w:rFonts w:ascii="Arial" w:hAnsi="Arial"/>
          <w:color w:val="2C6362"/>
          <w:w w:val="105"/>
          <w:sz w:val="16"/>
        </w:rPr>
        <w:t>Figure 11.31. </w:t>
      </w:r>
      <w:r>
        <w:rPr>
          <w:rFonts w:ascii="Palatino Linotype" w:hAnsi="Palatino Linotype"/>
          <w:w w:val="105"/>
          <w:sz w:val="16"/>
        </w:rPr>
        <w:t>Process of a lookup in a tetrahedral mesh illustrated in two dimensions. Steps are shown left to right, top to bottom. Given some starting cell (marked in blue), we evaluate the barycentric coordinates of the lookup point (blue dot) with respect to the cell’s corners. In the next step, we move toward the neighbor across the edge opposite to the corner with the most negative coordinate.</w:t>
      </w:r>
    </w:p>
    <w:p>
      <w:pPr>
        <w:pStyle w:val="BodyText"/>
        <w:rPr>
          <w:rFonts w:ascii="Palatino Linotype"/>
          <w:sz w:val="16"/>
        </w:rPr>
      </w:pPr>
    </w:p>
    <w:p>
      <w:pPr>
        <w:pStyle w:val="BodyText"/>
        <w:spacing w:before="7"/>
        <w:rPr>
          <w:rFonts w:ascii="Palatino Linotype"/>
          <w:sz w:val="12"/>
        </w:rPr>
      </w:pPr>
    </w:p>
    <w:p>
      <w:pPr>
        <w:pStyle w:val="BodyText"/>
        <w:spacing w:line="201" w:lineRule="auto" w:before="1"/>
        <w:ind w:left="443" w:right="941" w:firstLine="298"/>
        <w:jc w:val="both"/>
      </w:pPr>
      <w:r>
        <w:rPr>
          <w:w w:val="115"/>
        </w:rPr>
        <w:t>The positions for which the lighting gets precomputed and stored can </w:t>
      </w:r>
      <w:r>
        <w:rPr>
          <w:spacing w:val="2"/>
          <w:w w:val="115"/>
        </w:rPr>
        <w:t>be </w:t>
      </w:r>
      <w:r>
        <w:rPr>
          <w:w w:val="115"/>
        </w:rPr>
        <w:t>placed manually</w:t>
      </w:r>
      <w:r>
        <w:rPr>
          <w:spacing w:val="-26"/>
          <w:w w:val="115"/>
        </w:rPr>
        <w:t> </w:t>
      </w:r>
      <w:r>
        <w:rPr>
          <w:w w:val="115"/>
        </w:rPr>
        <w:t>[</w:t>
      </w:r>
      <w:hyperlink w:history="true" w:anchor="_bookmark0">
        <w:r>
          <w:rPr>
            <w:color w:val="0000FF"/>
            <w:w w:val="115"/>
          </w:rPr>
          <w:t>134</w:t>
        </w:r>
      </w:hyperlink>
      <w:r>
        <w:rPr>
          <w:w w:val="115"/>
        </w:rPr>
        <w:t>,</w:t>
      </w:r>
      <w:r>
        <w:rPr>
          <w:spacing w:val="-25"/>
          <w:w w:val="115"/>
        </w:rPr>
        <w:t> </w:t>
      </w:r>
      <w:hyperlink w:history="true" w:anchor="_bookmark0">
        <w:r>
          <w:rPr>
            <w:color w:val="0000FF"/>
            <w:w w:val="115"/>
          </w:rPr>
          <w:t>316</w:t>
        </w:r>
      </w:hyperlink>
      <w:r>
        <w:rPr>
          <w:w w:val="115"/>
        </w:rPr>
        <w:t>]</w:t>
      </w:r>
      <w:r>
        <w:rPr>
          <w:spacing w:val="-26"/>
          <w:w w:val="115"/>
        </w:rPr>
        <w:t> </w:t>
      </w:r>
      <w:r>
        <w:rPr>
          <w:w w:val="115"/>
        </w:rPr>
        <w:t>or</w:t>
      </w:r>
      <w:r>
        <w:rPr>
          <w:spacing w:val="-25"/>
          <w:w w:val="115"/>
        </w:rPr>
        <w:t> </w:t>
      </w:r>
      <w:r>
        <w:rPr>
          <w:w w:val="115"/>
        </w:rPr>
        <w:t>automatically</w:t>
      </w:r>
      <w:r>
        <w:rPr>
          <w:spacing w:val="-25"/>
          <w:w w:val="115"/>
        </w:rPr>
        <w:t> </w:t>
      </w:r>
      <w:r>
        <w:rPr>
          <w:w w:val="115"/>
        </w:rPr>
        <w:t>[</w:t>
      </w:r>
      <w:hyperlink w:history="true" w:anchor="_bookmark0">
        <w:r>
          <w:rPr>
            <w:color w:val="0000FF"/>
            <w:w w:val="115"/>
          </w:rPr>
          <w:t>809</w:t>
        </w:r>
      </w:hyperlink>
      <w:r>
        <w:rPr>
          <w:w w:val="115"/>
        </w:rPr>
        <w:t>,</w:t>
      </w:r>
      <w:r>
        <w:rPr>
          <w:spacing w:val="-26"/>
          <w:w w:val="115"/>
        </w:rPr>
        <w:t> </w:t>
      </w:r>
      <w:hyperlink w:history="true" w:anchor="_bookmark0">
        <w:r>
          <w:rPr>
            <w:color w:val="0000FF"/>
            <w:w w:val="115"/>
          </w:rPr>
          <w:t>1812</w:t>
        </w:r>
      </w:hyperlink>
      <w:r>
        <w:rPr>
          <w:w w:val="115"/>
        </w:rPr>
        <w:t>].</w:t>
      </w:r>
      <w:r>
        <w:rPr>
          <w:spacing w:val="-6"/>
          <w:w w:val="115"/>
        </w:rPr>
        <w:t> </w:t>
      </w:r>
      <w:r>
        <w:rPr>
          <w:w w:val="115"/>
        </w:rPr>
        <w:t>They</w:t>
      </w:r>
      <w:r>
        <w:rPr>
          <w:spacing w:val="-26"/>
          <w:w w:val="115"/>
        </w:rPr>
        <w:t> </w:t>
      </w:r>
      <w:r>
        <w:rPr>
          <w:w w:val="115"/>
        </w:rPr>
        <w:t>are</w:t>
      </w:r>
      <w:r>
        <w:rPr>
          <w:spacing w:val="-25"/>
          <w:w w:val="115"/>
        </w:rPr>
        <w:t> </w:t>
      </w:r>
      <w:r>
        <w:rPr>
          <w:w w:val="115"/>
        </w:rPr>
        <w:t>often</w:t>
      </w:r>
      <w:r>
        <w:rPr>
          <w:spacing w:val="-25"/>
          <w:w w:val="115"/>
        </w:rPr>
        <w:t> </w:t>
      </w:r>
      <w:r>
        <w:rPr>
          <w:w w:val="115"/>
        </w:rPr>
        <w:t>referred</w:t>
      </w:r>
      <w:r>
        <w:rPr>
          <w:spacing w:val="-26"/>
          <w:w w:val="115"/>
        </w:rPr>
        <w:t> </w:t>
      </w:r>
      <w:r>
        <w:rPr>
          <w:w w:val="115"/>
        </w:rPr>
        <w:t>to</w:t>
      </w:r>
      <w:r>
        <w:rPr>
          <w:spacing w:val="-25"/>
          <w:w w:val="115"/>
        </w:rPr>
        <w:t> </w:t>
      </w:r>
      <w:r>
        <w:rPr>
          <w:w w:val="115"/>
        </w:rPr>
        <w:t>as</w:t>
      </w:r>
      <w:r>
        <w:rPr>
          <w:spacing w:val="-26"/>
          <w:w w:val="115"/>
        </w:rPr>
        <w:t> </w:t>
      </w:r>
      <w:r>
        <w:rPr>
          <w:rFonts w:ascii="Palatino Linotype" w:hAnsi="Palatino Linotype"/>
          <w:i/>
          <w:w w:val="115"/>
        </w:rPr>
        <w:t>lighting </w:t>
      </w:r>
      <w:r>
        <w:rPr>
          <w:rFonts w:ascii="Palatino Linotype" w:hAnsi="Palatino Linotype"/>
          <w:i/>
          <w:spacing w:val="-4"/>
          <w:w w:val="115"/>
        </w:rPr>
        <w:t>probes</w:t>
      </w:r>
      <w:r>
        <w:rPr>
          <w:spacing w:val="-4"/>
          <w:w w:val="115"/>
        </w:rPr>
        <w:t>,</w:t>
      </w:r>
      <w:r>
        <w:rPr>
          <w:spacing w:val="-8"/>
          <w:w w:val="115"/>
        </w:rPr>
        <w:t> </w:t>
      </w:r>
      <w:r>
        <w:rPr>
          <w:w w:val="115"/>
        </w:rPr>
        <w:t>or</w:t>
      </w:r>
      <w:r>
        <w:rPr>
          <w:spacing w:val="-8"/>
          <w:w w:val="115"/>
        </w:rPr>
        <w:t> </w:t>
      </w:r>
      <w:r>
        <w:rPr>
          <w:rFonts w:ascii="Palatino Linotype" w:hAnsi="Palatino Linotype"/>
          <w:i/>
          <w:w w:val="115"/>
        </w:rPr>
        <w:t>light</w:t>
      </w:r>
      <w:r>
        <w:rPr>
          <w:rFonts w:ascii="Palatino Linotype" w:hAnsi="Palatino Linotype"/>
          <w:i/>
          <w:spacing w:val="-2"/>
          <w:w w:val="115"/>
        </w:rPr>
        <w:t> </w:t>
      </w:r>
      <w:r>
        <w:rPr>
          <w:rFonts w:ascii="Palatino Linotype" w:hAnsi="Palatino Linotype"/>
          <w:i/>
          <w:spacing w:val="-4"/>
          <w:w w:val="115"/>
        </w:rPr>
        <w:t>probes</w:t>
      </w:r>
      <w:r>
        <w:rPr>
          <w:spacing w:val="-4"/>
          <w:w w:val="115"/>
        </w:rPr>
        <w:t>,</w:t>
      </w:r>
      <w:r>
        <w:rPr>
          <w:spacing w:val="-7"/>
          <w:w w:val="115"/>
        </w:rPr>
        <w:t> </w:t>
      </w:r>
      <w:r>
        <w:rPr>
          <w:w w:val="115"/>
        </w:rPr>
        <w:t>as</w:t>
      </w:r>
      <w:r>
        <w:rPr>
          <w:spacing w:val="-8"/>
          <w:w w:val="115"/>
        </w:rPr>
        <w:t> </w:t>
      </w:r>
      <w:r>
        <w:rPr>
          <w:w w:val="115"/>
        </w:rPr>
        <w:t>they</w:t>
      </w:r>
      <w:r>
        <w:rPr>
          <w:spacing w:val="-8"/>
          <w:w w:val="115"/>
        </w:rPr>
        <w:t> </w:t>
      </w:r>
      <w:r>
        <w:rPr>
          <w:w w:val="115"/>
        </w:rPr>
        <w:t>probe</w:t>
      </w:r>
      <w:r>
        <w:rPr>
          <w:spacing w:val="-8"/>
          <w:w w:val="115"/>
        </w:rPr>
        <w:t> </w:t>
      </w:r>
      <w:r>
        <w:rPr>
          <w:w w:val="115"/>
        </w:rPr>
        <w:t>(or</w:t>
      </w:r>
      <w:r>
        <w:rPr>
          <w:spacing w:val="-8"/>
          <w:w w:val="115"/>
        </w:rPr>
        <w:t> </w:t>
      </w:r>
      <w:r>
        <w:rPr>
          <w:w w:val="115"/>
        </w:rPr>
        <w:t>sample)</w:t>
      </w:r>
      <w:r>
        <w:rPr>
          <w:spacing w:val="-8"/>
          <w:w w:val="115"/>
        </w:rPr>
        <w:t> </w:t>
      </w:r>
      <w:r>
        <w:rPr>
          <w:w w:val="115"/>
        </w:rPr>
        <w:t>the</w:t>
      </w:r>
      <w:r>
        <w:rPr>
          <w:spacing w:val="-9"/>
          <w:w w:val="115"/>
        </w:rPr>
        <w:t> </w:t>
      </w:r>
      <w:r>
        <w:rPr>
          <w:w w:val="115"/>
        </w:rPr>
        <w:t>lighting</w:t>
      </w:r>
      <w:r>
        <w:rPr>
          <w:spacing w:val="-8"/>
          <w:w w:val="115"/>
        </w:rPr>
        <w:t> </w:t>
      </w:r>
      <w:r>
        <w:rPr>
          <w:w w:val="115"/>
        </w:rPr>
        <w:t>signal.</w:t>
      </w:r>
      <w:r>
        <w:rPr>
          <w:spacing w:val="14"/>
          <w:w w:val="115"/>
        </w:rPr>
        <w:t> </w:t>
      </w:r>
      <w:r>
        <w:rPr>
          <w:w w:val="115"/>
        </w:rPr>
        <w:t>The</w:t>
      </w:r>
      <w:r>
        <w:rPr>
          <w:spacing w:val="-8"/>
          <w:w w:val="115"/>
        </w:rPr>
        <w:t> </w:t>
      </w:r>
      <w:r>
        <w:rPr>
          <w:w w:val="115"/>
        </w:rPr>
        <w:t>term</w:t>
      </w:r>
      <w:r>
        <w:rPr>
          <w:spacing w:val="-8"/>
          <w:w w:val="115"/>
        </w:rPr>
        <w:t> </w:t>
      </w:r>
      <w:r>
        <w:rPr>
          <w:w w:val="115"/>
        </w:rPr>
        <w:t>should </w:t>
      </w:r>
      <w:r>
        <w:rPr>
          <w:w w:val="117"/>
        </w:rPr>
        <w:t>n</w:t>
      </w:r>
      <w:r>
        <w:rPr>
          <w:w w:val="121"/>
        </w:rPr>
        <w:t>ot</w:t>
      </w:r>
      <w:r>
        <w:rPr/>
        <w:t> </w:t>
      </w:r>
      <w:r>
        <w:rPr>
          <w:spacing w:val="-22"/>
        </w:rPr>
        <w:t> </w:t>
      </w:r>
      <w:r>
        <w:rPr>
          <w:spacing w:val="5"/>
          <w:w w:val="117"/>
        </w:rPr>
        <w:t>b</w:t>
      </w:r>
      <w:r>
        <w:rPr>
          <w:w w:val="106"/>
        </w:rPr>
        <w:t>e</w:t>
      </w:r>
      <w:r>
        <w:rPr/>
        <w:t> </w:t>
      </w:r>
      <w:r>
        <w:rPr>
          <w:spacing w:val="-22"/>
        </w:rPr>
        <w:t> </w:t>
      </w:r>
      <w:r>
        <w:rPr>
          <w:w w:val="106"/>
        </w:rPr>
        <w:t>c</w:t>
      </w:r>
      <w:r>
        <w:rPr>
          <w:w w:val="111"/>
        </w:rPr>
        <w:t>on</w:t>
      </w:r>
      <w:r>
        <w:rPr>
          <w:w w:val="96"/>
        </w:rPr>
        <w:t>f</w:t>
      </w:r>
      <w:r>
        <w:rPr>
          <w:w w:val="117"/>
        </w:rPr>
        <w:t>u</w:t>
      </w:r>
      <w:r>
        <w:rPr>
          <w:w w:val="107"/>
        </w:rPr>
        <w:t>s</w:t>
      </w:r>
      <w:r>
        <w:rPr>
          <w:w w:val="106"/>
        </w:rPr>
        <w:t>e</w:t>
      </w:r>
      <w:r>
        <w:rPr>
          <w:w w:val="117"/>
        </w:rPr>
        <w:t>d</w:t>
      </w:r>
      <w:r>
        <w:rPr/>
        <w:t> </w:t>
      </w:r>
      <w:r>
        <w:rPr>
          <w:spacing w:val="-22"/>
        </w:rPr>
        <w:t> </w:t>
      </w:r>
      <w:r>
        <w:rPr>
          <w:w w:val="106"/>
        </w:rPr>
        <w:t>w</w:t>
      </w:r>
      <w:r>
        <w:rPr>
          <w:w w:val="105"/>
        </w:rPr>
        <w:t>i</w:t>
      </w:r>
      <w:r>
        <w:rPr>
          <w:w w:val="148"/>
        </w:rPr>
        <w:t>t</w:t>
      </w:r>
      <w:r>
        <w:rPr>
          <w:w w:val="117"/>
        </w:rPr>
        <w:t>h</w:t>
      </w:r>
      <w:r>
        <w:rPr/>
        <w:t> </w:t>
      </w:r>
      <w:r>
        <w:rPr>
          <w:spacing w:val="-22"/>
        </w:rPr>
        <w:t> </w:t>
      </w:r>
      <w:r>
        <w:rPr>
          <w:w w:val="119"/>
        </w:rPr>
        <w:t>a</w:t>
      </w:r>
      <w:r>
        <w:rPr/>
        <w:t> </w:t>
      </w:r>
      <w:r>
        <w:rPr>
          <w:spacing w:val="-22"/>
        </w:rPr>
        <w:t> </w:t>
      </w:r>
      <w:r>
        <w:rPr>
          <w:w w:val="61"/>
        </w:rPr>
        <w:t>“l</w:t>
      </w:r>
      <w:r>
        <w:rPr>
          <w:w w:val="105"/>
        </w:rPr>
        <w:t>i</w:t>
      </w:r>
      <w:r>
        <w:rPr>
          <w:w w:val="111"/>
        </w:rPr>
        <w:t>g</w:t>
      </w:r>
      <w:r>
        <w:rPr>
          <w:spacing w:val="-6"/>
          <w:w w:val="111"/>
        </w:rPr>
        <w:t>h</w:t>
      </w:r>
      <w:r>
        <w:rPr>
          <w:w w:val="148"/>
        </w:rPr>
        <w:t>t</w:t>
      </w:r>
      <w:r>
        <w:rPr/>
        <w:t> </w:t>
      </w:r>
      <w:r>
        <w:rPr>
          <w:spacing w:val="-22"/>
        </w:rPr>
        <w:t> </w:t>
      </w:r>
      <w:r>
        <w:rPr>
          <w:spacing w:val="-1"/>
          <w:w w:val="117"/>
        </w:rPr>
        <w:t>p</w:t>
      </w:r>
      <w:r>
        <w:rPr>
          <w:w w:val="124"/>
        </w:rPr>
        <w:t>r</w:t>
      </w:r>
      <w:r>
        <w:rPr>
          <w:w w:val="111"/>
        </w:rPr>
        <w:t>o</w:t>
      </w:r>
      <w:r>
        <w:rPr>
          <w:spacing w:val="5"/>
          <w:w w:val="111"/>
        </w:rPr>
        <w:t>b</w:t>
      </w:r>
      <w:r>
        <w:rPr>
          <w:w w:val="106"/>
        </w:rPr>
        <w:t>e</w:t>
      </w:r>
      <w:r>
        <w:rPr>
          <w:w w:val="49"/>
        </w:rPr>
        <w:t>”</w:t>
      </w:r>
      <w:r>
        <w:rPr/>
        <w:t> </w:t>
      </w:r>
      <w:r>
        <w:rPr>
          <w:spacing w:val="-22"/>
        </w:rPr>
        <w:t> </w:t>
      </w:r>
      <w:r>
        <w:rPr>
          <w:w w:val="123"/>
        </w:rPr>
        <w:t>(</w:t>
      </w:r>
      <w:hyperlink w:history="true" w:anchor="_bookmark0">
        <w:r>
          <w:rPr>
            <w:color w:val="0000FF"/>
            <w:w w:val="105"/>
          </w:rPr>
          <w:t>S</w:t>
        </w:r>
        <w:r>
          <w:rPr>
            <w:color w:val="0000FF"/>
            <w:w w:val="106"/>
          </w:rPr>
          <w:t>ec</w:t>
        </w:r>
        <w:r>
          <w:rPr>
            <w:color w:val="0000FF"/>
            <w:w w:val="148"/>
          </w:rPr>
          <w:t>t</w:t>
        </w:r>
        <w:r>
          <w:rPr>
            <w:color w:val="0000FF"/>
            <w:w w:val="105"/>
          </w:rPr>
          <w:t>i</w:t>
        </w:r>
        <w:r>
          <w:rPr>
            <w:color w:val="0000FF"/>
            <w:w w:val="111"/>
          </w:rPr>
          <w:t>on</w:t>
        </w:r>
        <w:r>
          <w:rPr>
            <w:color w:val="0000FF"/>
          </w:rPr>
          <w:t> </w:t>
        </w:r>
        <w:r>
          <w:rPr>
            <w:color w:val="0000FF"/>
            <w:spacing w:val="-22"/>
          </w:rPr>
          <w:t> </w:t>
        </w:r>
        <w:r>
          <w:rPr>
            <w:color w:val="0000FF"/>
            <w:w w:val="108"/>
          </w:rPr>
          <w:t>10.</w:t>
        </w:r>
        <w:r>
          <w:rPr>
            <w:color w:val="0000FF"/>
            <w:w w:val="109"/>
          </w:rPr>
          <w:t>4.</w:t>
        </w:r>
        <w:r>
          <w:rPr>
            <w:color w:val="0000FF"/>
            <w:w w:val="106"/>
          </w:rPr>
          <w:t>2</w:t>
        </w:r>
      </w:hyperlink>
      <w:r>
        <w:rPr>
          <w:w w:val="123"/>
        </w:rPr>
        <w:t>)</w:t>
      </w:r>
      <w:r>
        <w:rPr>
          <w:w w:val="117"/>
        </w:rPr>
        <w:t>,</w:t>
      </w:r>
      <w:r>
        <w:rPr/>
        <w:t> </w:t>
      </w:r>
      <w:r>
        <w:rPr>
          <w:spacing w:val="-18"/>
        </w:rPr>
        <w:t> </w:t>
      </w:r>
      <w:r>
        <w:rPr>
          <w:w w:val="106"/>
        </w:rPr>
        <w:t>w</w:t>
      </w:r>
      <w:r>
        <w:rPr>
          <w:w w:val="117"/>
        </w:rPr>
        <w:t>h</w:t>
      </w:r>
      <w:r>
        <w:rPr>
          <w:w w:val="105"/>
        </w:rPr>
        <w:t>i</w:t>
      </w:r>
      <w:r>
        <w:rPr>
          <w:spacing w:val="-6"/>
          <w:w w:val="106"/>
        </w:rPr>
        <w:t>c</w:t>
      </w:r>
      <w:r>
        <w:rPr>
          <w:w w:val="117"/>
        </w:rPr>
        <w:t>h</w:t>
      </w:r>
      <w:r>
        <w:rPr/>
        <w:t> </w:t>
      </w:r>
      <w:r>
        <w:rPr>
          <w:spacing w:val="-22"/>
        </w:rPr>
        <w:t> </w:t>
      </w:r>
      <w:r>
        <w:rPr>
          <w:w w:val="105"/>
        </w:rPr>
        <w:t>i</w:t>
      </w:r>
      <w:r>
        <w:rPr>
          <w:w w:val="107"/>
        </w:rPr>
        <w:t>s</w:t>
      </w:r>
      <w:r>
        <w:rPr/>
        <w:t> </w:t>
      </w:r>
      <w:r>
        <w:rPr>
          <w:spacing w:val="-22"/>
        </w:rPr>
        <w:t> </w:t>
      </w:r>
      <w:r>
        <w:rPr>
          <w:w w:val="148"/>
        </w:rPr>
        <w:t>t</w:t>
      </w:r>
      <w:r>
        <w:rPr>
          <w:w w:val="117"/>
        </w:rPr>
        <w:t>h</w:t>
      </w:r>
      <w:r>
        <w:rPr>
          <w:w w:val="106"/>
        </w:rPr>
        <w:t>e</w:t>
      </w:r>
      <w:r>
        <w:rPr/>
        <w:t> </w:t>
      </w:r>
      <w:r>
        <w:rPr>
          <w:spacing w:val="-22"/>
        </w:rPr>
        <w:t> </w:t>
      </w:r>
      <w:r>
        <w:rPr>
          <w:w w:val="117"/>
        </w:rPr>
        <w:t>d</w:t>
      </w:r>
      <w:r>
        <w:rPr>
          <w:w w:val="105"/>
        </w:rPr>
        <w:t>i</w:t>
      </w:r>
      <w:r>
        <w:rPr>
          <w:w w:val="107"/>
        </w:rPr>
        <w:t>s</w:t>
      </w:r>
      <w:r>
        <w:rPr>
          <w:w w:val="148"/>
        </w:rPr>
        <w:t>t</w:t>
      </w:r>
      <w:r>
        <w:rPr>
          <w:w w:val="118"/>
        </w:rPr>
        <w:t>a</w:t>
      </w:r>
      <w:r>
        <w:rPr>
          <w:spacing w:val="-6"/>
          <w:w w:val="118"/>
        </w:rPr>
        <w:t>n</w:t>
      </w:r>
      <w:r>
        <w:rPr>
          <w:w w:val="148"/>
        </w:rPr>
        <w:t>t</w:t>
      </w:r>
      <w:r>
        <w:rPr/>
        <w:t> </w:t>
      </w:r>
      <w:r>
        <w:rPr>
          <w:spacing w:val="-22"/>
        </w:rPr>
        <w:t> </w:t>
      </w:r>
      <w:r>
        <w:rPr>
          <w:w w:val="105"/>
        </w:rPr>
        <w:t>li</w:t>
      </w:r>
      <w:r>
        <w:rPr>
          <w:w w:val="111"/>
        </w:rPr>
        <w:t>g</w:t>
      </w:r>
      <w:r>
        <w:rPr>
          <w:spacing w:val="-6"/>
          <w:w w:val="111"/>
        </w:rPr>
        <w:t>h</w:t>
      </w:r>
      <w:r>
        <w:rPr>
          <w:w w:val="148"/>
        </w:rPr>
        <w:t>t</w:t>
      </w:r>
      <w:r>
        <w:rPr>
          <w:w w:val="105"/>
        </w:rPr>
        <w:t>i</w:t>
      </w:r>
      <w:r>
        <w:rPr>
          <w:w w:val="117"/>
        </w:rPr>
        <w:t>n</w:t>
      </w:r>
      <w:r>
        <w:rPr>
          <w:w w:val="106"/>
        </w:rPr>
        <w:t>g </w:t>
      </w:r>
      <w:r>
        <w:rPr>
          <w:w w:val="115"/>
        </w:rPr>
        <w:t>recorded in an environment</w:t>
      </w:r>
      <w:r>
        <w:rPr>
          <w:spacing w:val="23"/>
          <w:w w:val="115"/>
        </w:rPr>
        <w:t> </w:t>
      </w:r>
      <w:r>
        <w:rPr>
          <w:w w:val="115"/>
        </w:rPr>
        <w:t>map.</w:t>
      </w:r>
    </w:p>
    <w:p>
      <w:pPr>
        <w:pStyle w:val="BodyText"/>
        <w:spacing w:line="204" w:lineRule="auto"/>
        <w:ind w:left="443" w:right="941" w:firstLine="298"/>
        <w:jc w:val="both"/>
      </w:pPr>
      <w:r>
        <w:rPr>
          <w:w w:val="115"/>
        </w:rPr>
        <w:t>The quality of the lighting sampled from a tetrahedral mesh is highly dependent upon the structure of that mesh, not just the overall density of the probes. If they are distributed nonuniformly, the resulting mesh can contain thin, elongated</w:t>
      </w:r>
      <w:r>
        <w:rPr>
          <w:spacing w:val="-21"/>
          <w:w w:val="115"/>
        </w:rPr>
        <w:t> </w:t>
      </w:r>
      <w:r>
        <w:rPr>
          <w:w w:val="115"/>
        </w:rPr>
        <w:t>tetrahedrons that generate visual artifacts. If probes are placed </w:t>
      </w:r>
      <w:r>
        <w:rPr>
          <w:spacing w:val="-3"/>
          <w:w w:val="115"/>
        </w:rPr>
        <w:t>by </w:t>
      </w:r>
      <w:r>
        <w:rPr>
          <w:w w:val="115"/>
        </w:rPr>
        <w:t>hand, problems can </w:t>
      </w:r>
      <w:r>
        <w:rPr>
          <w:spacing w:val="2"/>
          <w:w w:val="115"/>
        </w:rPr>
        <w:t>be </w:t>
      </w:r>
      <w:r>
        <w:rPr>
          <w:w w:val="115"/>
        </w:rPr>
        <w:t>easily corrected, but it is still a manual process. The structure of the tetrahedrons is not related to the structure of the scene geometry, so if not properly handled, lighting will </w:t>
      </w:r>
      <w:r>
        <w:rPr>
          <w:spacing w:val="2"/>
          <w:w w:val="115"/>
        </w:rPr>
        <w:t>be </w:t>
      </w:r>
      <w:r>
        <w:rPr>
          <w:w w:val="115"/>
        </w:rPr>
        <w:t>interpolated across the walls and generate bleeding artifacts, just as with irradiance volumes. In the case of manual probe placement,  users can </w:t>
      </w:r>
      <w:r>
        <w:rPr>
          <w:spacing w:val="2"/>
          <w:w w:val="115"/>
        </w:rPr>
        <w:t>be </w:t>
      </w:r>
      <w:r>
        <w:rPr>
          <w:w w:val="115"/>
        </w:rPr>
        <w:t>required  to insert additional probes to stop this from happening. When automated placement of probes is used, some form of visibility information can </w:t>
      </w:r>
      <w:r>
        <w:rPr>
          <w:spacing w:val="2"/>
          <w:w w:val="115"/>
        </w:rPr>
        <w:t>be </w:t>
      </w:r>
      <w:r>
        <w:rPr>
          <w:w w:val="115"/>
        </w:rPr>
        <w:t>added to the probes or tetrahedrons to limit their influence to only </w:t>
      </w:r>
      <w:r>
        <w:rPr>
          <w:spacing w:val="-3"/>
          <w:w w:val="115"/>
        </w:rPr>
        <w:t>relevant </w:t>
      </w:r>
      <w:r>
        <w:rPr>
          <w:w w:val="115"/>
        </w:rPr>
        <w:t>areas [</w:t>
      </w:r>
      <w:hyperlink w:history="true" w:anchor="_bookmark0">
        <w:r>
          <w:rPr>
            <w:color w:val="0000FF"/>
            <w:w w:val="115"/>
          </w:rPr>
          <w:t>809</w:t>
        </w:r>
      </w:hyperlink>
      <w:r>
        <w:rPr>
          <w:w w:val="115"/>
        </w:rPr>
        <w:t>, </w:t>
      </w:r>
      <w:hyperlink w:history="true" w:anchor="_bookmark0">
        <w:r>
          <w:rPr>
            <w:color w:val="0000FF"/>
            <w:w w:val="115"/>
          </w:rPr>
          <w:t>1184</w:t>
        </w:r>
      </w:hyperlink>
      <w:r>
        <w:rPr>
          <w:w w:val="115"/>
        </w:rPr>
        <w:t>,</w:t>
      </w:r>
      <w:r>
        <w:rPr>
          <w:spacing w:val="22"/>
          <w:w w:val="115"/>
        </w:rPr>
        <w:t> </w:t>
      </w:r>
      <w:hyperlink w:history="true" w:anchor="_bookmark0">
        <w:r>
          <w:rPr>
            <w:color w:val="0000FF"/>
            <w:w w:val="115"/>
          </w:rPr>
          <w:t>1812</w:t>
        </w:r>
      </w:hyperlink>
      <w:r>
        <w:rPr>
          <w:w w:val="115"/>
        </w:rPr>
        <w:t>].</w:t>
      </w:r>
    </w:p>
    <w:p>
      <w:pPr>
        <w:pStyle w:val="BodyText"/>
        <w:spacing w:line="204" w:lineRule="auto" w:before="14"/>
        <w:ind w:left="443" w:right="941" w:firstLine="298"/>
        <w:jc w:val="both"/>
      </w:pPr>
      <w:r>
        <w:rPr>
          <w:w w:val="115"/>
        </w:rPr>
        <w:t>It is a common practice to use different lighting storage methods for static and dynamic geometry. </w:t>
      </w:r>
      <w:r>
        <w:rPr>
          <w:spacing w:val="-6"/>
          <w:w w:val="115"/>
        </w:rPr>
        <w:t>For </w:t>
      </w:r>
      <w:r>
        <w:rPr>
          <w:w w:val="115"/>
        </w:rPr>
        <w:t>example, static meshes could use light maps, while dynamic objects could get lighting information from volumetric structures. While popular, this scheme can create inconsistencies between the looks of different types of geom- </w:t>
      </w:r>
      <w:r>
        <w:rPr>
          <w:spacing w:val="-4"/>
          <w:w w:val="115"/>
        </w:rPr>
        <w:t>etry. </w:t>
      </w:r>
      <w:r>
        <w:rPr>
          <w:w w:val="115"/>
        </w:rPr>
        <w:t>Some of these differences can </w:t>
      </w:r>
      <w:r>
        <w:rPr>
          <w:spacing w:val="2"/>
          <w:w w:val="115"/>
        </w:rPr>
        <w:t>be </w:t>
      </w:r>
      <w:r>
        <w:rPr>
          <w:w w:val="115"/>
        </w:rPr>
        <w:t>eliminated </w:t>
      </w:r>
      <w:r>
        <w:rPr>
          <w:spacing w:val="-3"/>
          <w:w w:val="115"/>
        </w:rPr>
        <w:t>by </w:t>
      </w:r>
      <w:r>
        <w:rPr>
          <w:w w:val="115"/>
        </w:rPr>
        <w:t>regularization, where lighting information is averaged across the</w:t>
      </w:r>
      <w:r>
        <w:rPr>
          <w:spacing w:val="27"/>
          <w:w w:val="115"/>
        </w:rPr>
        <w:t> </w:t>
      </w:r>
      <w:r>
        <w:rPr>
          <w:w w:val="115"/>
        </w:rPr>
        <w:t>representations.</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firstLine="298"/>
        <w:jc w:val="right"/>
      </w:pPr>
      <w:r>
        <w:rPr>
          <w:w w:val="115"/>
        </w:rPr>
        <w:t>When</w:t>
      </w:r>
      <w:r>
        <w:rPr>
          <w:spacing w:val="-13"/>
          <w:w w:val="115"/>
        </w:rPr>
        <w:t> </w:t>
      </w:r>
      <w:r>
        <w:rPr>
          <w:w w:val="115"/>
        </w:rPr>
        <w:t>baking</w:t>
      </w:r>
      <w:r>
        <w:rPr>
          <w:spacing w:val="-12"/>
          <w:w w:val="115"/>
        </w:rPr>
        <w:t> </w:t>
      </w:r>
      <w:r>
        <w:rPr>
          <w:w w:val="115"/>
        </w:rPr>
        <w:t>the</w:t>
      </w:r>
      <w:r>
        <w:rPr>
          <w:spacing w:val="-12"/>
          <w:w w:val="115"/>
        </w:rPr>
        <w:t> </w:t>
      </w:r>
      <w:r>
        <w:rPr>
          <w:w w:val="115"/>
        </w:rPr>
        <w:t>lighting,</w:t>
      </w:r>
      <w:r>
        <w:rPr>
          <w:spacing w:val="-9"/>
          <w:w w:val="115"/>
        </w:rPr>
        <w:t> </w:t>
      </w:r>
      <w:r>
        <w:rPr>
          <w:w w:val="115"/>
        </w:rPr>
        <w:t>care</w:t>
      </w:r>
      <w:r>
        <w:rPr>
          <w:spacing w:val="-12"/>
          <w:w w:val="115"/>
        </w:rPr>
        <w:t> </w:t>
      </w:r>
      <w:r>
        <w:rPr>
          <w:w w:val="115"/>
        </w:rPr>
        <w:t>is</w:t>
      </w:r>
      <w:r>
        <w:rPr>
          <w:spacing w:val="-13"/>
          <w:w w:val="115"/>
        </w:rPr>
        <w:t> </w:t>
      </w:r>
      <w:r>
        <w:rPr>
          <w:w w:val="115"/>
        </w:rPr>
        <w:t>needed</w:t>
      </w:r>
      <w:r>
        <w:rPr>
          <w:spacing w:val="-12"/>
          <w:w w:val="115"/>
        </w:rPr>
        <w:t> </w:t>
      </w:r>
      <w:r>
        <w:rPr>
          <w:w w:val="115"/>
        </w:rPr>
        <w:t>to</w:t>
      </w:r>
      <w:r>
        <w:rPr>
          <w:spacing w:val="-12"/>
          <w:w w:val="115"/>
        </w:rPr>
        <w:t> </w:t>
      </w:r>
      <w:r>
        <w:rPr>
          <w:w w:val="115"/>
        </w:rPr>
        <w:t>compute</w:t>
      </w:r>
      <w:r>
        <w:rPr>
          <w:spacing w:val="-12"/>
          <w:w w:val="115"/>
        </w:rPr>
        <w:t> </w:t>
      </w:r>
      <w:r>
        <w:rPr>
          <w:w w:val="115"/>
        </w:rPr>
        <w:t>its</w:t>
      </w:r>
      <w:r>
        <w:rPr>
          <w:spacing w:val="-12"/>
          <w:w w:val="115"/>
        </w:rPr>
        <w:t> </w:t>
      </w:r>
      <w:r>
        <w:rPr>
          <w:w w:val="115"/>
        </w:rPr>
        <w:t>values</w:t>
      </w:r>
      <w:r>
        <w:rPr>
          <w:spacing w:val="-12"/>
          <w:w w:val="115"/>
        </w:rPr>
        <w:t> </w:t>
      </w:r>
      <w:r>
        <w:rPr>
          <w:w w:val="115"/>
        </w:rPr>
        <w:t>only</w:t>
      </w:r>
      <w:r>
        <w:rPr>
          <w:spacing w:val="-12"/>
          <w:w w:val="115"/>
        </w:rPr>
        <w:t> </w:t>
      </w:r>
      <w:r>
        <w:rPr>
          <w:w w:val="115"/>
        </w:rPr>
        <w:t>where</w:t>
      </w:r>
      <w:r>
        <w:rPr>
          <w:spacing w:val="-12"/>
          <w:w w:val="115"/>
        </w:rPr>
        <w:t> </w:t>
      </w:r>
      <w:r>
        <w:rPr>
          <w:w w:val="115"/>
        </w:rPr>
        <w:t>they</w:t>
      </w:r>
      <w:r>
        <w:rPr>
          <w:spacing w:val="-12"/>
          <w:w w:val="115"/>
        </w:rPr>
        <w:t> </w:t>
      </w:r>
      <w:r>
        <w:rPr>
          <w:w w:val="115"/>
        </w:rPr>
        <w:t>are truly</w:t>
      </w:r>
      <w:r>
        <w:rPr>
          <w:spacing w:val="-17"/>
          <w:w w:val="115"/>
        </w:rPr>
        <w:t> </w:t>
      </w:r>
      <w:r>
        <w:rPr>
          <w:w w:val="115"/>
        </w:rPr>
        <w:t>valid.</w:t>
      </w:r>
      <w:r>
        <w:rPr>
          <w:spacing w:val="6"/>
          <w:w w:val="115"/>
        </w:rPr>
        <w:t> </w:t>
      </w:r>
      <w:r>
        <w:rPr>
          <w:w w:val="115"/>
        </w:rPr>
        <w:t>Meshes</w:t>
      </w:r>
      <w:r>
        <w:rPr>
          <w:spacing w:val="-16"/>
          <w:w w:val="115"/>
        </w:rPr>
        <w:t> </w:t>
      </w:r>
      <w:r>
        <w:rPr>
          <w:w w:val="115"/>
        </w:rPr>
        <w:t>are</w:t>
      </w:r>
      <w:r>
        <w:rPr>
          <w:spacing w:val="-17"/>
          <w:w w:val="115"/>
        </w:rPr>
        <w:t> </w:t>
      </w:r>
      <w:r>
        <w:rPr>
          <w:w w:val="115"/>
        </w:rPr>
        <w:t>often</w:t>
      </w:r>
      <w:r>
        <w:rPr>
          <w:spacing w:val="-17"/>
          <w:w w:val="115"/>
        </w:rPr>
        <w:t> </w:t>
      </w:r>
      <w:r>
        <w:rPr>
          <w:w w:val="115"/>
        </w:rPr>
        <w:t>imperfect.</w:t>
      </w:r>
      <w:r>
        <w:rPr>
          <w:spacing w:val="7"/>
          <w:w w:val="115"/>
        </w:rPr>
        <w:t> </w:t>
      </w:r>
      <w:r>
        <w:rPr>
          <w:w w:val="115"/>
        </w:rPr>
        <w:t>Some</w:t>
      </w:r>
      <w:r>
        <w:rPr>
          <w:spacing w:val="-17"/>
          <w:w w:val="115"/>
        </w:rPr>
        <w:t> </w:t>
      </w:r>
      <w:r>
        <w:rPr>
          <w:w w:val="115"/>
        </w:rPr>
        <w:t>vertices</w:t>
      </w:r>
      <w:r>
        <w:rPr>
          <w:spacing w:val="-17"/>
          <w:w w:val="115"/>
        </w:rPr>
        <w:t> </w:t>
      </w:r>
      <w:r>
        <w:rPr>
          <w:w w:val="115"/>
        </w:rPr>
        <w:t>may</w:t>
      </w:r>
      <w:r>
        <w:rPr>
          <w:spacing w:val="-16"/>
          <w:w w:val="115"/>
        </w:rPr>
        <w:t> </w:t>
      </w:r>
      <w:r>
        <w:rPr>
          <w:spacing w:val="2"/>
          <w:w w:val="115"/>
        </w:rPr>
        <w:t>be</w:t>
      </w:r>
      <w:r>
        <w:rPr>
          <w:spacing w:val="-17"/>
          <w:w w:val="115"/>
        </w:rPr>
        <w:t> </w:t>
      </w:r>
      <w:r>
        <w:rPr>
          <w:w w:val="115"/>
        </w:rPr>
        <w:t>placed</w:t>
      </w:r>
      <w:r>
        <w:rPr>
          <w:spacing w:val="-17"/>
          <w:w w:val="115"/>
        </w:rPr>
        <w:t> </w:t>
      </w:r>
      <w:r>
        <w:rPr>
          <w:w w:val="115"/>
        </w:rPr>
        <w:t>inside</w:t>
      </w:r>
      <w:r>
        <w:rPr>
          <w:spacing w:val="-17"/>
          <w:w w:val="115"/>
        </w:rPr>
        <w:t> </w:t>
      </w:r>
      <w:r>
        <w:rPr>
          <w:w w:val="115"/>
        </w:rPr>
        <w:t>geometry, or parts of the mesh may self-intersect. The results will </w:t>
      </w:r>
      <w:r>
        <w:rPr>
          <w:spacing w:val="2"/>
          <w:w w:val="115"/>
        </w:rPr>
        <w:t>be </w:t>
      </w:r>
      <w:r>
        <w:rPr>
          <w:w w:val="115"/>
        </w:rPr>
        <w:t>incorrect if </w:t>
      </w:r>
      <w:r>
        <w:rPr>
          <w:spacing w:val="-3"/>
          <w:w w:val="115"/>
        </w:rPr>
        <w:t>we </w:t>
      </w:r>
      <w:r>
        <w:rPr>
          <w:w w:val="115"/>
        </w:rPr>
        <w:t>compute incident radiance in such flawed locations. They will cause </w:t>
      </w:r>
      <w:r>
        <w:rPr>
          <w:spacing w:val="-3"/>
          <w:w w:val="115"/>
        </w:rPr>
        <w:t>unwanted </w:t>
      </w:r>
      <w:r>
        <w:rPr>
          <w:w w:val="115"/>
        </w:rPr>
        <w:t>darkening or bleeding</w:t>
      </w:r>
      <w:r>
        <w:rPr>
          <w:spacing w:val="-17"/>
          <w:w w:val="115"/>
        </w:rPr>
        <w:t> </w:t>
      </w:r>
      <w:r>
        <w:rPr>
          <w:w w:val="115"/>
        </w:rPr>
        <w:t>of</w:t>
      </w:r>
      <w:r>
        <w:rPr>
          <w:spacing w:val="-17"/>
          <w:w w:val="115"/>
        </w:rPr>
        <w:t> </w:t>
      </w:r>
      <w:r>
        <w:rPr>
          <w:w w:val="115"/>
        </w:rPr>
        <w:t>incorrectly</w:t>
      </w:r>
      <w:r>
        <w:rPr>
          <w:spacing w:val="-16"/>
          <w:w w:val="115"/>
        </w:rPr>
        <w:t> </w:t>
      </w:r>
      <w:r>
        <w:rPr>
          <w:w w:val="115"/>
        </w:rPr>
        <w:t>unshadowed</w:t>
      </w:r>
      <w:r>
        <w:rPr>
          <w:spacing w:val="-17"/>
          <w:w w:val="115"/>
        </w:rPr>
        <w:t> </w:t>
      </w:r>
      <w:r>
        <w:rPr>
          <w:w w:val="115"/>
        </w:rPr>
        <w:t>lighting.</w:t>
      </w:r>
      <w:r>
        <w:rPr>
          <w:spacing w:val="1"/>
          <w:w w:val="115"/>
        </w:rPr>
        <w:t> </w:t>
      </w:r>
      <w:r>
        <w:rPr>
          <w:w w:val="115"/>
        </w:rPr>
        <w:t>Kontkanen</w:t>
      </w:r>
      <w:r>
        <w:rPr>
          <w:spacing w:val="-17"/>
          <w:w w:val="115"/>
        </w:rPr>
        <w:t> </w:t>
      </w:r>
      <w:r>
        <w:rPr>
          <w:w w:val="115"/>
        </w:rPr>
        <w:t>and</w:t>
      </w:r>
      <w:r>
        <w:rPr>
          <w:spacing w:val="-16"/>
          <w:w w:val="115"/>
        </w:rPr>
        <w:t> </w:t>
      </w:r>
      <w:r>
        <w:rPr>
          <w:w w:val="115"/>
        </w:rPr>
        <w:t>Laine</w:t>
      </w:r>
      <w:r>
        <w:rPr>
          <w:spacing w:val="-17"/>
          <w:w w:val="115"/>
        </w:rPr>
        <w:t> </w:t>
      </w:r>
      <w:r>
        <w:rPr>
          <w:w w:val="115"/>
        </w:rPr>
        <w:t>[</w:t>
      </w:r>
      <w:hyperlink w:history="true" w:anchor="_bookmark0">
        <w:r>
          <w:rPr>
            <w:color w:val="0000FF"/>
            <w:w w:val="115"/>
          </w:rPr>
          <w:t>926</w:t>
        </w:r>
      </w:hyperlink>
      <w:r>
        <w:rPr>
          <w:w w:val="115"/>
        </w:rPr>
        <w:t>]</w:t>
      </w:r>
      <w:r>
        <w:rPr>
          <w:spacing w:val="-16"/>
          <w:w w:val="115"/>
        </w:rPr>
        <w:t> </w:t>
      </w:r>
      <w:r>
        <w:rPr>
          <w:w w:val="115"/>
        </w:rPr>
        <w:t>and</w:t>
      </w:r>
      <w:r>
        <w:rPr>
          <w:spacing w:val="-17"/>
          <w:w w:val="115"/>
        </w:rPr>
        <w:t> </w:t>
      </w:r>
      <w:r>
        <w:rPr>
          <w:w w:val="115"/>
        </w:rPr>
        <w:t>Iwanicki and</w:t>
      </w:r>
      <w:r>
        <w:rPr>
          <w:spacing w:val="-16"/>
          <w:w w:val="115"/>
        </w:rPr>
        <w:t> </w:t>
      </w:r>
      <w:r>
        <w:rPr>
          <w:w w:val="115"/>
        </w:rPr>
        <w:t>Sloan</w:t>
      </w:r>
      <w:r>
        <w:rPr>
          <w:spacing w:val="-15"/>
          <w:w w:val="115"/>
        </w:rPr>
        <w:t> </w:t>
      </w:r>
      <w:r>
        <w:rPr>
          <w:w w:val="115"/>
        </w:rPr>
        <w:t>[</w:t>
      </w:r>
      <w:hyperlink w:history="true" w:anchor="_bookmark0">
        <w:r>
          <w:rPr>
            <w:color w:val="0000FF"/>
            <w:w w:val="115"/>
          </w:rPr>
          <w:t>809</w:t>
        </w:r>
      </w:hyperlink>
      <w:r>
        <w:rPr>
          <w:w w:val="115"/>
        </w:rPr>
        <w:t>]</w:t>
      </w:r>
      <w:r>
        <w:rPr>
          <w:spacing w:val="-15"/>
          <w:w w:val="115"/>
        </w:rPr>
        <w:t> </w:t>
      </w:r>
      <w:r>
        <w:rPr>
          <w:w w:val="115"/>
        </w:rPr>
        <w:t>discuss</w:t>
      </w:r>
      <w:r>
        <w:rPr>
          <w:spacing w:val="-15"/>
          <w:w w:val="115"/>
        </w:rPr>
        <w:t> </w:t>
      </w:r>
      <w:r>
        <w:rPr>
          <w:w w:val="115"/>
        </w:rPr>
        <w:t>different</w:t>
      </w:r>
      <w:r>
        <w:rPr>
          <w:spacing w:val="-15"/>
          <w:w w:val="115"/>
        </w:rPr>
        <w:t> </w:t>
      </w:r>
      <w:r>
        <w:rPr>
          <w:w w:val="115"/>
        </w:rPr>
        <w:t>heuristics</w:t>
      </w:r>
      <w:r>
        <w:rPr>
          <w:spacing w:val="-16"/>
          <w:w w:val="115"/>
        </w:rPr>
        <w:t> </w:t>
      </w:r>
      <w:r>
        <w:rPr>
          <w:w w:val="115"/>
        </w:rPr>
        <w:t>that</w:t>
      </w:r>
      <w:r>
        <w:rPr>
          <w:spacing w:val="-15"/>
          <w:w w:val="115"/>
        </w:rPr>
        <w:t> </w:t>
      </w:r>
      <w:r>
        <w:rPr>
          <w:w w:val="115"/>
        </w:rPr>
        <w:t>can</w:t>
      </w:r>
      <w:r>
        <w:rPr>
          <w:spacing w:val="-15"/>
          <w:w w:val="115"/>
        </w:rPr>
        <w:t> </w:t>
      </w:r>
      <w:r>
        <w:rPr>
          <w:spacing w:val="2"/>
          <w:w w:val="115"/>
        </w:rPr>
        <w:t>be</w:t>
      </w:r>
      <w:r>
        <w:rPr>
          <w:spacing w:val="-15"/>
          <w:w w:val="115"/>
        </w:rPr>
        <w:t> </w:t>
      </w:r>
      <w:r>
        <w:rPr>
          <w:w w:val="115"/>
        </w:rPr>
        <w:t>used</w:t>
      </w:r>
      <w:r>
        <w:rPr>
          <w:spacing w:val="-15"/>
          <w:w w:val="115"/>
        </w:rPr>
        <w:t> </w:t>
      </w:r>
      <w:r>
        <w:rPr>
          <w:w w:val="115"/>
        </w:rPr>
        <w:t>to</w:t>
      </w:r>
      <w:r>
        <w:rPr>
          <w:spacing w:val="-15"/>
          <w:w w:val="115"/>
        </w:rPr>
        <w:t> </w:t>
      </w:r>
      <w:r>
        <w:rPr>
          <w:w w:val="115"/>
        </w:rPr>
        <w:t>discard</w:t>
      </w:r>
      <w:r>
        <w:rPr>
          <w:spacing w:val="-16"/>
          <w:w w:val="115"/>
        </w:rPr>
        <w:t> </w:t>
      </w:r>
      <w:r>
        <w:rPr>
          <w:spacing w:val="-3"/>
          <w:w w:val="115"/>
        </w:rPr>
        <w:t>invalid</w:t>
      </w:r>
      <w:r>
        <w:rPr>
          <w:spacing w:val="-15"/>
          <w:w w:val="115"/>
        </w:rPr>
        <w:t> </w:t>
      </w:r>
      <w:r>
        <w:rPr>
          <w:w w:val="115"/>
        </w:rPr>
        <w:t>samples.</w:t>
      </w:r>
    </w:p>
    <w:p>
      <w:pPr>
        <w:pStyle w:val="BodyText"/>
        <w:spacing w:line="204" w:lineRule="auto" w:before="8"/>
        <w:ind w:left="943" w:right="441" w:firstLine="298"/>
        <w:jc w:val="both"/>
      </w:pPr>
      <w:r>
        <w:rPr>
          <w:w w:val="115"/>
        </w:rPr>
        <w:t>Ambient</w:t>
      </w:r>
      <w:r>
        <w:rPr>
          <w:spacing w:val="-10"/>
          <w:w w:val="115"/>
        </w:rPr>
        <w:t> </w:t>
      </w:r>
      <w:r>
        <w:rPr>
          <w:w w:val="115"/>
        </w:rPr>
        <w:t>and</w:t>
      </w:r>
      <w:r>
        <w:rPr>
          <w:spacing w:val="-9"/>
          <w:w w:val="115"/>
        </w:rPr>
        <w:t> </w:t>
      </w:r>
      <w:r>
        <w:rPr>
          <w:w w:val="115"/>
        </w:rPr>
        <w:t>directional</w:t>
      </w:r>
      <w:r>
        <w:rPr>
          <w:spacing w:val="-10"/>
          <w:w w:val="115"/>
        </w:rPr>
        <w:t> </w:t>
      </w:r>
      <w:r>
        <w:rPr>
          <w:w w:val="115"/>
        </w:rPr>
        <w:t>occlusion</w:t>
      </w:r>
      <w:r>
        <w:rPr>
          <w:spacing w:val="-9"/>
          <w:w w:val="115"/>
        </w:rPr>
        <w:t> </w:t>
      </w:r>
      <w:r>
        <w:rPr>
          <w:w w:val="115"/>
        </w:rPr>
        <w:t>signals</w:t>
      </w:r>
      <w:r>
        <w:rPr>
          <w:spacing w:val="-9"/>
          <w:w w:val="115"/>
        </w:rPr>
        <w:t> </w:t>
      </w:r>
      <w:r>
        <w:rPr>
          <w:w w:val="115"/>
        </w:rPr>
        <w:t>share</w:t>
      </w:r>
      <w:r>
        <w:rPr>
          <w:spacing w:val="-10"/>
          <w:w w:val="115"/>
        </w:rPr>
        <w:t> </w:t>
      </w:r>
      <w:r>
        <w:rPr>
          <w:w w:val="115"/>
        </w:rPr>
        <w:t>many</w:t>
      </w:r>
      <w:r>
        <w:rPr>
          <w:spacing w:val="-9"/>
          <w:w w:val="115"/>
        </w:rPr>
        <w:t> </w:t>
      </w:r>
      <w:r>
        <w:rPr>
          <w:w w:val="115"/>
        </w:rPr>
        <w:t>of</w:t>
      </w:r>
      <w:r>
        <w:rPr>
          <w:spacing w:val="-9"/>
          <w:w w:val="115"/>
        </w:rPr>
        <w:t> </w:t>
      </w:r>
      <w:r>
        <w:rPr>
          <w:w w:val="115"/>
        </w:rPr>
        <w:t>the</w:t>
      </w:r>
      <w:r>
        <w:rPr>
          <w:spacing w:val="-10"/>
          <w:w w:val="115"/>
        </w:rPr>
        <w:t> </w:t>
      </w:r>
      <w:r>
        <w:rPr>
          <w:w w:val="115"/>
        </w:rPr>
        <w:t>spatial</w:t>
      </w:r>
      <w:r>
        <w:rPr>
          <w:spacing w:val="-9"/>
          <w:w w:val="115"/>
        </w:rPr>
        <w:t> </w:t>
      </w:r>
      <w:r>
        <w:rPr>
          <w:w w:val="115"/>
        </w:rPr>
        <w:t>characteristics of diffuse lighting. As mentioned in </w:t>
      </w:r>
      <w:hyperlink w:history="true" w:anchor="_bookmark0">
        <w:r>
          <w:rPr>
            <w:color w:val="0000FF"/>
            <w:w w:val="115"/>
          </w:rPr>
          <w:t>Section 11.3.4</w:t>
        </w:r>
      </w:hyperlink>
      <w:r>
        <w:rPr>
          <w:w w:val="115"/>
        </w:rPr>
        <w:t>, all of the above methods can </w:t>
      </w:r>
      <w:r>
        <w:rPr>
          <w:spacing w:val="2"/>
          <w:w w:val="115"/>
        </w:rPr>
        <w:t>be </w:t>
      </w:r>
      <w:r>
        <w:rPr>
          <w:w w:val="115"/>
        </w:rPr>
        <w:t>used for storing them as</w:t>
      </w:r>
      <w:r>
        <w:rPr>
          <w:spacing w:val="27"/>
          <w:w w:val="115"/>
        </w:rPr>
        <w:t> </w:t>
      </w:r>
      <w:r>
        <w:rPr>
          <w:w w:val="115"/>
        </w:rPr>
        <w:t>well.</w:t>
      </w:r>
    </w:p>
    <w:p>
      <w:pPr>
        <w:pStyle w:val="BodyText"/>
        <w:spacing w:before="11"/>
        <w:rPr>
          <w:sz w:val="14"/>
        </w:rPr>
      </w:pPr>
    </w:p>
    <w:p>
      <w:pPr>
        <w:pStyle w:val="Heading2"/>
        <w:numPr>
          <w:ilvl w:val="2"/>
          <w:numId w:val="1"/>
        </w:numPr>
        <w:tabs>
          <w:tab w:pos="1942" w:val="left" w:leader="none"/>
          <w:tab w:pos="1943" w:val="left" w:leader="none"/>
        </w:tabs>
        <w:spacing w:line="240" w:lineRule="auto" w:before="0" w:after="0"/>
        <w:ind w:left="1942" w:right="0" w:hanging="1000"/>
        <w:jc w:val="left"/>
      </w:pPr>
      <w:r>
        <w:rPr>
          <w:color w:val="98727C"/>
        </w:rPr>
        <w:t>Dynamic Diffuse Global</w:t>
      </w:r>
      <w:r>
        <w:rPr>
          <w:color w:val="98727C"/>
          <w:spacing w:val="-33"/>
        </w:rPr>
        <w:t> </w:t>
      </w:r>
      <w:r>
        <w:rPr>
          <w:color w:val="98727C"/>
        </w:rPr>
        <w:t>Illumination</w:t>
      </w:r>
    </w:p>
    <w:p>
      <w:pPr>
        <w:pStyle w:val="BodyText"/>
        <w:spacing w:line="204" w:lineRule="auto" w:before="113"/>
        <w:ind w:left="943" w:right="441"/>
        <w:jc w:val="both"/>
      </w:pPr>
      <w:r>
        <w:rPr>
          <w:w w:val="115"/>
        </w:rPr>
        <w:t>Even though precomputed lighting can produce impressive-looking results, its main strength</w:t>
      </w:r>
      <w:r>
        <w:rPr>
          <w:spacing w:val="-16"/>
          <w:w w:val="115"/>
        </w:rPr>
        <w:t> </w:t>
      </w:r>
      <w:r>
        <w:rPr>
          <w:w w:val="115"/>
        </w:rPr>
        <w:t>is</w:t>
      </w:r>
      <w:r>
        <w:rPr>
          <w:spacing w:val="-16"/>
          <w:w w:val="115"/>
        </w:rPr>
        <w:t> </w:t>
      </w:r>
      <w:r>
        <w:rPr>
          <w:w w:val="115"/>
        </w:rPr>
        <w:t>also</w:t>
      </w:r>
      <w:r>
        <w:rPr>
          <w:spacing w:val="-16"/>
          <w:w w:val="115"/>
        </w:rPr>
        <w:t> </w:t>
      </w:r>
      <w:r>
        <w:rPr>
          <w:w w:val="115"/>
        </w:rPr>
        <w:t>its</w:t>
      </w:r>
      <w:r>
        <w:rPr>
          <w:spacing w:val="-16"/>
          <w:w w:val="115"/>
        </w:rPr>
        <w:t> </w:t>
      </w:r>
      <w:r>
        <w:rPr>
          <w:w w:val="115"/>
        </w:rPr>
        <w:t>main</w:t>
      </w:r>
      <w:r>
        <w:rPr>
          <w:spacing w:val="-15"/>
          <w:w w:val="115"/>
        </w:rPr>
        <w:t> </w:t>
      </w:r>
      <w:r>
        <w:rPr>
          <w:w w:val="115"/>
        </w:rPr>
        <w:t>weakness—it</w:t>
      </w:r>
      <w:r>
        <w:rPr>
          <w:spacing w:val="-16"/>
          <w:w w:val="115"/>
        </w:rPr>
        <w:t> </w:t>
      </w:r>
      <w:r>
        <w:rPr>
          <w:w w:val="115"/>
        </w:rPr>
        <w:t>requires</w:t>
      </w:r>
      <w:r>
        <w:rPr>
          <w:spacing w:val="-16"/>
          <w:w w:val="115"/>
        </w:rPr>
        <w:t> </w:t>
      </w:r>
      <w:r>
        <w:rPr>
          <w:w w:val="115"/>
        </w:rPr>
        <w:t>precomputation.</w:t>
      </w:r>
      <w:r>
        <w:rPr>
          <w:spacing w:val="4"/>
          <w:w w:val="115"/>
        </w:rPr>
        <w:t> </w:t>
      </w:r>
      <w:r>
        <w:rPr>
          <w:w w:val="115"/>
        </w:rPr>
        <w:t>Such</w:t>
      </w:r>
      <w:r>
        <w:rPr>
          <w:spacing w:val="-15"/>
          <w:w w:val="115"/>
        </w:rPr>
        <w:t> </w:t>
      </w:r>
      <w:r>
        <w:rPr>
          <w:w w:val="115"/>
        </w:rPr>
        <w:t>offline</w:t>
      </w:r>
      <w:r>
        <w:rPr>
          <w:spacing w:val="-16"/>
          <w:w w:val="115"/>
        </w:rPr>
        <w:t> </w:t>
      </w:r>
      <w:r>
        <w:rPr>
          <w:w w:val="115"/>
        </w:rPr>
        <w:t>processes can </w:t>
      </w:r>
      <w:r>
        <w:rPr>
          <w:spacing w:val="2"/>
          <w:w w:val="115"/>
        </w:rPr>
        <w:t>be </w:t>
      </w:r>
      <w:r>
        <w:rPr>
          <w:spacing w:val="-3"/>
          <w:w w:val="115"/>
        </w:rPr>
        <w:t>lengthy. </w:t>
      </w:r>
      <w:r>
        <w:rPr>
          <w:w w:val="115"/>
        </w:rPr>
        <w:t>It is not uncommon for lighting bakes to take many hours for typical game levels. Because lighting computations take so long, artists are usually forced  to work on multiple levels at the same time, to </w:t>
      </w:r>
      <w:r>
        <w:rPr>
          <w:spacing w:val="-3"/>
          <w:w w:val="115"/>
        </w:rPr>
        <w:t>avoid </w:t>
      </w:r>
      <w:r>
        <w:rPr>
          <w:w w:val="115"/>
        </w:rPr>
        <w:t>downtime while waiting for  the bakes to finish. This, in turn, often results in an excessive load on the resources used for rendering, and causes the bakes to take even longer. This cycle can severely impact productivity and cause frustration. In some cases, it is not even possible to precompute the lighting, as the geometry changes at runtime or is created to some extent </w:t>
      </w:r>
      <w:r>
        <w:rPr>
          <w:spacing w:val="-3"/>
          <w:w w:val="115"/>
        </w:rPr>
        <w:t>by </w:t>
      </w:r>
      <w:r>
        <w:rPr>
          <w:w w:val="115"/>
        </w:rPr>
        <w:t>the</w:t>
      </w:r>
      <w:r>
        <w:rPr>
          <w:spacing w:val="22"/>
          <w:w w:val="115"/>
        </w:rPr>
        <w:t> </w:t>
      </w:r>
      <w:r>
        <w:rPr>
          <w:w w:val="115"/>
        </w:rPr>
        <w:t>user.</w:t>
      </w:r>
    </w:p>
    <w:p>
      <w:pPr>
        <w:pStyle w:val="BodyText"/>
        <w:spacing w:line="204" w:lineRule="auto" w:before="14"/>
        <w:ind w:left="943" w:right="441" w:firstLine="298"/>
        <w:jc w:val="both"/>
      </w:pPr>
      <w:r>
        <w:rPr>
          <w:w w:val="115"/>
        </w:rPr>
        <w:t>Several methods have been developed to simulate global illumination in dynamic environments. Either they do not require any preprocessing, or the preparation stage is fast enough to be executed every frame.</w:t>
      </w:r>
    </w:p>
    <w:p>
      <w:pPr>
        <w:pStyle w:val="BodyText"/>
        <w:spacing w:line="201" w:lineRule="auto" w:before="6"/>
        <w:ind w:left="943" w:right="441" w:firstLine="298"/>
        <w:jc w:val="both"/>
      </w:pPr>
      <w:r>
        <w:rPr>
          <w:w w:val="115"/>
        </w:rPr>
        <w:t>One of the earliest methods of simulating global illumination in fully dynamic </w:t>
      </w:r>
      <w:r>
        <w:rPr>
          <w:w w:val="106"/>
        </w:rPr>
        <w:t>e</w:t>
      </w:r>
      <w:r>
        <w:rPr>
          <w:spacing w:val="-6"/>
          <w:w w:val="117"/>
        </w:rPr>
        <w:t>n</w:t>
      </w:r>
      <w:r>
        <w:rPr>
          <w:w w:val="111"/>
        </w:rPr>
        <w:t>v</w:t>
      </w:r>
      <w:r>
        <w:rPr>
          <w:w w:val="105"/>
        </w:rPr>
        <w:t>i</w:t>
      </w:r>
      <w:r>
        <w:rPr>
          <w:w w:val="124"/>
        </w:rPr>
        <w:t>r</w:t>
      </w:r>
      <w:r>
        <w:rPr>
          <w:w w:val="111"/>
        </w:rPr>
        <w:t>on</w:t>
      </w:r>
      <w:r>
        <w:rPr>
          <w:w w:val="113"/>
        </w:rPr>
        <w:t>m</w:t>
      </w:r>
      <w:r>
        <w:rPr>
          <w:w w:val="106"/>
        </w:rPr>
        <w:t>e</w:t>
      </w:r>
      <w:r>
        <w:rPr>
          <w:spacing w:val="-6"/>
          <w:w w:val="117"/>
        </w:rPr>
        <w:t>n</w:t>
      </w:r>
      <w:r>
        <w:rPr>
          <w:w w:val="148"/>
        </w:rPr>
        <w:t>t</w:t>
      </w:r>
      <w:r>
        <w:rPr>
          <w:w w:val="107"/>
        </w:rPr>
        <w:t>s</w:t>
      </w:r>
      <w:r>
        <w:rPr>
          <w:spacing w:val="14"/>
        </w:rPr>
        <w:t> </w:t>
      </w:r>
      <w:r>
        <w:rPr>
          <w:spacing w:val="-6"/>
          <w:w w:val="106"/>
        </w:rPr>
        <w:t>w</w:t>
      </w:r>
      <w:r>
        <w:rPr>
          <w:w w:val="113"/>
        </w:rPr>
        <w:t>as</w:t>
      </w:r>
      <w:r>
        <w:rPr>
          <w:spacing w:val="13"/>
        </w:rPr>
        <w:t> </w:t>
      </w:r>
      <w:r>
        <w:rPr>
          <w:w w:val="117"/>
        </w:rPr>
        <w:t>b</w:t>
      </w:r>
      <w:r>
        <w:rPr>
          <w:w w:val="113"/>
        </w:rPr>
        <w:t>as</w:t>
      </w:r>
      <w:r>
        <w:rPr>
          <w:w w:val="106"/>
        </w:rPr>
        <w:t>e</w:t>
      </w:r>
      <w:r>
        <w:rPr>
          <w:w w:val="117"/>
        </w:rPr>
        <w:t>d</w:t>
      </w:r>
      <w:r>
        <w:rPr>
          <w:spacing w:val="14"/>
        </w:rPr>
        <w:t> </w:t>
      </w:r>
      <w:r>
        <w:rPr>
          <w:w w:val="111"/>
        </w:rPr>
        <w:t>on</w:t>
      </w:r>
      <w:r>
        <w:rPr>
          <w:spacing w:val="13"/>
        </w:rPr>
        <w:t> </w:t>
      </w:r>
      <w:r>
        <w:rPr>
          <w:w w:val="65"/>
        </w:rPr>
        <w:t>“I</w:t>
      </w:r>
      <w:r>
        <w:rPr>
          <w:w w:val="117"/>
        </w:rPr>
        <w:t>n</w:t>
      </w:r>
      <w:r>
        <w:rPr>
          <w:w w:val="107"/>
        </w:rPr>
        <w:t>s</w:t>
      </w:r>
      <w:r>
        <w:rPr>
          <w:w w:val="148"/>
        </w:rPr>
        <w:t>t</w:t>
      </w:r>
      <w:r>
        <w:rPr>
          <w:w w:val="118"/>
        </w:rPr>
        <w:t>a</w:t>
      </w:r>
      <w:r>
        <w:rPr>
          <w:spacing w:val="-6"/>
          <w:w w:val="118"/>
        </w:rPr>
        <w:t>n</w:t>
      </w:r>
      <w:r>
        <w:rPr>
          <w:w w:val="148"/>
        </w:rPr>
        <w:t>t</w:t>
      </w:r>
      <w:r>
        <w:rPr>
          <w:spacing w:val="13"/>
        </w:rPr>
        <w:t> </w:t>
      </w:r>
      <w:r>
        <w:rPr>
          <w:w w:val="116"/>
        </w:rPr>
        <w:t>R</w:t>
      </w:r>
      <w:r>
        <w:rPr>
          <w:w w:val="118"/>
        </w:rPr>
        <w:t>ad</w:t>
      </w:r>
      <w:r>
        <w:rPr>
          <w:w w:val="105"/>
        </w:rPr>
        <w:t>i</w:t>
      </w:r>
      <w:r>
        <w:rPr>
          <w:w w:val="106"/>
        </w:rPr>
        <w:t>os</w:t>
      </w:r>
      <w:r>
        <w:rPr>
          <w:w w:val="105"/>
        </w:rPr>
        <w:t>i</w:t>
      </w:r>
      <w:r>
        <w:rPr>
          <w:spacing w:val="-6"/>
          <w:w w:val="148"/>
        </w:rPr>
        <w:t>t</w:t>
      </w:r>
      <w:r>
        <w:rPr>
          <w:w w:val="111"/>
        </w:rPr>
        <w:t>y</w:t>
      </w:r>
      <w:r>
        <w:rPr>
          <w:w w:val="49"/>
        </w:rPr>
        <w:t>”</w:t>
      </w:r>
      <w:r>
        <w:rPr>
          <w:spacing w:val="13"/>
        </w:rPr>
        <w:t> </w:t>
      </w:r>
      <w:r>
        <w:rPr>
          <w:w w:val="88"/>
        </w:rPr>
        <w:t>[</w:t>
      </w:r>
      <w:hyperlink w:history="true" w:anchor="_bookmark0">
        <w:r>
          <w:rPr>
            <w:color w:val="0000FF"/>
            <w:w w:val="106"/>
          </w:rPr>
          <w:t>879</w:t>
        </w:r>
      </w:hyperlink>
      <w:r>
        <w:rPr>
          <w:w w:val="88"/>
        </w:rPr>
        <w:t>]</w:t>
      </w:r>
      <w:r>
        <w:rPr>
          <w:w w:val="117"/>
        </w:rPr>
        <w:t>.</w:t>
      </w:r>
      <w:r>
        <w:rPr/>
        <w:t> </w:t>
      </w:r>
      <w:r>
        <w:rPr>
          <w:spacing w:val="-16"/>
        </w:rPr>
        <w:t> </w:t>
      </w:r>
      <w:r>
        <w:rPr>
          <w:w w:val="112"/>
        </w:rPr>
        <w:t>D</w:t>
      </w:r>
      <w:r>
        <w:rPr>
          <w:w w:val="106"/>
        </w:rPr>
        <w:t>e</w:t>
      </w:r>
      <w:r>
        <w:rPr>
          <w:w w:val="107"/>
        </w:rPr>
        <w:t>s</w:t>
      </w:r>
      <w:r>
        <w:rPr>
          <w:w w:val="117"/>
        </w:rPr>
        <w:t>p</w:t>
      </w:r>
      <w:r>
        <w:rPr>
          <w:w w:val="105"/>
        </w:rPr>
        <w:t>i</w:t>
      </w:r>
      <w:r>
        <w:rPr>
          <w:w w:val="148"/>
        </w:rPr>
        <w:t>t</w:t>
      </w:r>
      <w:r>
        <w:rPr>
          <w:w w:val="106"/>
        </w:rPr>
        <w:t>e</w:t>
      </w:r>
      <w:r>
        <w:rPr>
          <w:spacing w:val="14"/>
        </w:rPr>
        <w:t> </w:t>
      </w:r>
      <w:r>
        <w:rPr>
          <w:w w:val="148"/>
        </w:rPr>
        <w:t>t</w:t>
      </w:r>
      <w:r>
        <w:rPr>
          <w:w w:val="117"/>
        </w:rPr>
        <w:t>h</w:t>
      </w:r>
      <w:r>
        <w:rPr>
          <w:w w:val="106"/>
        </w:rPr>
        <w:t>e</w:t>
      </w:r>
      <w:r>
        <w:rPr>
          <w:spacing w:val="13"/>
        </w:rPr>
        <w:t> </w:t>
      </w:r>
      <w:r>
        <w:rPr>
          <w:w w:val="117"/>
        </w:rPr>
        <w:t>n</w:t>
      </w:r>
      <w:r>
        <w:rPr>
          <w:w w:val="115"/>
        </w:rPr>
        <w:t>am</w:t>
      </w:r>
      <w:r>
        <w:rPr>
          <w:w w:val="106"/>
        </w:rPr>
        <w:t>e</w:t>
      </w:r>
      <w:r>
        <w:rPr>
          <w:w w:val="117"/>
        </w:rPr>
        <w:t>,</w:t>
      </w:r>
      <w:r>
        <w:rPr>
          <w:spacing w:val="14"/>
        </w:rPr>
        <w:t> </w:t>
      </w:r>
      <w:r>
        <w:rPr>
          <w:w w:val="148"/>
        </w:rPr>
        <w:t>t</w:t>
      </w:r>
      <w:r>
        <w:rPr>
          <w:w w:val="117"/>
        </w:rPr>
        <w:t>h</w:t>
      </w:r>
      <w:r>
        <w:rPr>
          <w:w w:val="106"/>
        </w:rPr>
        <w:t>e</w:t>
      </w:r>
      <w:r>
        <w:rPr>
          <w:spacing w:val="13"/>
        </w:rPr>
        <w:t> </w:t>
      </w:r>
      <w:r>
        <w:rPr>
          <w:w w:val="113"/>
        </w:rPr>
        <w:t>m</w:t>
      </w:r>
      <w:r>
        <w:rPr>
          <w:w w:val="106"/>
        </w:rPr>
        <w:t>e</w:t>
      </w:r>
      <w:r>
        <w:rPr>
          <w:w w:val="148"/>
        </w:rPr>
        <w:t>t</w:t>
      </w:r>
      <w:r>
        <w:rPr>
          <w:w w:val="117"/>
        </w:rPr>
        <w:t>h</w:t>
      </w:r>
      <w:r>
        <w:rPr>
          <w:spacing w:val="5"/>
          <w:w w:val="106"/>
        </w:rPr>
        <w:t>o</w:t>
      </w:r>
      <w:r>
        <w:rPr>
          <w:w w:val="117"/>
        </w:rPr>
        <w:t>d </w:t>
      </w:r>
      <w:r>
        <w:rPr>
          <w:w w:val="115"/>
        </w:rPr>
        <w:t>has little in common with the radiosity algorithm. In it, rays are cast outward from the</w:t>
      </w:r>
      <w:r>
        <w:rPr>
          <w:spacing w:val="-8"/>
          <w:w w:val="115"/>
        </w:rPr>
        <w:t> </w:t>
      </w:r>
      <w:r>
        <w:rPr>
          <w:w w:val="115"/>
        </w:rPr>
        <w:t>light</w:t>
      </w:r>
      <w:r>
        <w:rPr>
          <w:spacing w:val="-8"/>
          <w:w w:val="115"/>
        </w:rPr>
        <w:t> </w:t>
      </w:r>
      <w:r>
        <w:rPr>
          <w:w w:val="115"/>
        </w:rPr>
        <w:t>sources.</w:t>
      </w:r>
      <w:r>
        <w:rPr>
          <w:spacing w:val="20"/>
          <w:w w:val="115"/>
        </w:rPr>
        <w:t> </w:t>
      </w:r>
      <w:r>
        <w:rPr>
          <w:spacing w:val="-6"/>
          <w:w w:val="115"/>
        </w:rPr>
        <w:t>For</w:t>
      </w:r>
      <w:r>
        <w:rPr>
          <w:spacing w:val="-8"/>
          <w:w w:val="115"/>
        </w:rPr>
        <w:t> </w:t>
      </w:r>
      <w:r>
        <w:rPr>
          <w:w w:val="115"/>
        </w:rPr>
        <w:t>each</w:t>
      </w:r>
      <w:r>
        <w:rPr>
          <w:spacing w:val="-8"/>
          <w:w w:val="115"/>
        </w:rPr>
        <w:t> </w:t>
      </w:r>
      <w:r>
        <w:rPr>
          <w:w w:val="115"/>
        </w:rPr>
        <w:t>location</w:t>
      </w:r>
      <w:r>
        <w:rPr>
          <w:spacing w:val="-8"/>
          <w:w w:val="115"/>
        </w:rPr>
        <w:t> </w:t>
      </w:r>
      <w:r>
        <w:rPr>
          <w:w w:val="115"/>
        </w:rPr>
        <w:t>where</w:t>
      </w:r>
      <w:r>
        <w:rPr>
          <w:spacing w:val="-8"/>
          <w:w w:val="115"/>
        </w:rPr>
        <w:t> </w:t>
      </w:r>
      <w:r>
        <w:rPr>
          <w:w w:val="115"/>
        </w:rPr>
        <w:t>a</w:t>
      </w:r>
      <w:r>
        <w:rPr>
          <w:spacing w:val="-8"/>
          <w:w w:val="115"/>
        </w:rPr>
        <w:t> </w:t>
      </w:r>
      <w:r>
        <w:rPr>
          <w:w w:val="115"/>
        </w:rPr>
        <w:t>ray</w:t>
      </w:r>
      <w:r>
        <w:rPr>
          <w:spacing w:val="-8"/>
          <w:w w:val="115"/>
        </w:rPr>
        <w:t> </w:t>
      </w:r>
      <w:r>
        <w:rPr>
          <w:w w:val="115"/>
        </w:rPr>
        <w:t>hits,</w:t>
      </w:r>
      <w:r>
        <w:rPr>
          <w:spacing w:val="-6"/>
          <w:w w:val="115"/>
        </w:rPr>
        <w:t> </w:t>
      </w:r>
      <w:r>
        <w:rPr>
          <w:w w:val="115"/>
        </w:rPr>
        <w:t>a</w:t>
      </w:r>
      <w:r>
        <w:rPr>
          <w:spacing w:val="-7"/>
          <w:w w:val="115"/>
        </w:rPr>
        <w:t> </w:t>
      </w:r>
      <w:r>
        <w:rPr>
          <w:w w:val="115"/>
        </w:rPr>
        <w:t>light</w:t>
      </w:r>
      <w:r>
        <w:rPr>
          <w:spacing w:val="-8"/>
          <w:w w:val="115"/>
        </w:rPr>
        <w:t> </w:t>
      </w:r>
      <w:r>
        <w:rPr>
          <w:w w:val="115"/>
        </w:rPr>
        <w:t>is</w:t>
      </w:r>
      <w:r>
        <w:rPr>
          <w:spacing w:val="-8"/>
          <w:w w:val="115"/>
        </w:rPr>
        <w:t> </w:t>
      </w:r>
      <w:r>
        <w:rPr>
          <w:w w:val="115"/>
        </w:rPr>
        <w:t>placed,</w:t>
      </w:r>
      <w:r>
        <w:rPr>
          <w:spacing w:val="-6"/>
          <w:w w:val="115"/>
        </w:rPr>
        <w:t> </w:t>
      </w:r>
      <w:r>
        <w:rPr>
          <w:w w:val="115"/>
        </w:rPr>
        <w:t>representing</w:t>
      </w:r>
      <w:r>
        <w:rPr>
          <w:spacing w:val="-8"/>
          <w:w w:val="115"/>
        </w:rPr>
        <w:t> </w:t>
      </w:r>
      <w:r>
        <w:rPr>
          <w:w w:val="115"/>
        </w:rPr>
        <w:t>the indirect</w:t>
      </w:r>
      <w:r>
        <w:rPr>
          <w:spacing w:val="-14"/>
          <w:w w:val="115"/>
        </w:rPr>
        <w:t> </w:t>
      </w:r>
      <w:r>
        <w:rPr>
          <w:w w:val="115"/>
        </w:rPr>
        <w:t>illumination</w:t>
      </w:r>
      <w:r>
        <w:rPr>
          <w:spacing w:val="-14"/>
          <w:w w:val="115"/>
        </w:rPr>
        <w:t> </w:t>
      </w:r>
      <w:r>
        <w:rPr>
          <w:w w:val="115"/>
        </w:rPr>
        <w:t>from</w:t>
      </w:r>
      <w:r>
        <w:rPr>
          <w:spacing w:val="-14"/>
          <w:w w:val="115"/>
        </w:rPr>
        <w:t> </w:t>
      </w:r>
      <w:r>
        <w:rPr>
          <w:w w:val="115"/>
        </w:rPr>
        <w:t>that</w:t>
      </w:r>
      <w:r>
        <w:rPr>
          <w:spacing w:val="-13"/>
          <w:w w:val="115"/>
        </w:rPr>
        <w:t> </w:t>
      </w:r>
      <w:r>
        <w:rPr>
          <w:w w:val="115"/>
        </w:rPr>
        <w:t>surface</w:t>
      </w:r>
      <w:r>
        <w:rPr>
          <w:spacing w:val="-14"/>
          <w:w w:val="115"/>
        </w:rPr>
        <w:t> </w:t>
      </w:r>
      <w:r>
        <w:rPr>
          <w:w w:val="115"/>
        </w:rPr>
        <w:t>element.</w:t>
      </w:r>
      <w:r>
        <w:rPr>
          <w:spacing w:val="6"/>
          <w:w w:val="115"/>
        </w:rPr>
        <w:t> </w:t>
      </w:r>
      <w:r>
        <w:rPr>
          <w:w w:val="115"/>
        </w:rPr>
        <w:t>These</w:t>
      </w:r>
      <w:r>
        <w:rPr>
          <w:spacing w:val="-14"/>
          <w:w w:val="115"/>
        </w:rPr>
        <w:t> </w:t>
      </w:r>
      <w:r>
        <w:rPr>
          <w:w w:val="115"/>
        </w:rPr>
        <w:t>sources</w:t>
      </w:r>
      <w:r>
        <w:rPr>
          <w:spacing w:val="-14"/>
          <w:w w:val="115"/>
        </w:rPr>
        <w:t> </w:t>
      </w:r>
      <w:r>
        <w:rPr>
          <w:w w:val="115"/>
        </w:rPr>
        <w:t>are</w:t>
      </w:r>
      <w:r>
        <w:rPr>
          <w:spacing w:val="-14"/>
          <w:w w:val="115"/>
        </w:rPr>
        <w:t> </w:t>
      </w:r>
      <w:r>
        <w:rPr>
          <w:w w:val="115"/>
        </w:rPr>
        <w:t>called</w:t>
      </w:r>
      <w:r>
        <w:rPr>
          <w:spacing w:val="-13"/>
          <w:w w:val="115"/>
        </w:rPr>
        <w:t> </w:t>
      </w:r>
      <w:r>
        <w:rPr>
          <w:rFonts w:ascii="Palatino Linotype" w:hAnsi="Palatino Linotype"/>
          <w:i/>
          <w:w w:val="115"/>
        </w:rPr>
        <w:t>virtual</w:t>
      </w:r>
      <w:r>
        <w:rPr>
          <w:rFonts w:ascii="Palatino Linotype" w:hAnsi="Palatino Linotype"/>
          <w:i/>
          <w:spacing w:val="-8"/>
          <w:w w:val="115"/>
        </w:rPr>
        <w:t> </w:t>
      </w:r>
      <w:r>
        <w:rPr>
          <w:rFonts w:ascii="Palatino Linotype" w:hAnsi="Palatino Linotype"/>
          <w:i/>
          <w:spacing w:val="-3"/>
          <w:w w:val="115"/>
        </w:rPr>
        <w:t>point </w:t>
      </w:r>
      <w:r>
        <w:rPr>
          <w:rFonts w:ascii="Palatino Linotype" w:hAnsi="Palatino Linotype"/>
          <w:i/>
          <w:w w:val="115"/>
        </w:rPr>
        <w:t>lights </w:t>
      </w:r>
      <w:r>
        <w:rPr>
          <w:w w:val="115"/>
        </w:rPr>
        <w:t>(VPLs). Drawing upon this idea, Tabellion and Lamorlette [</w:t>
      </w:r>
      <w:hyperlink w:history="true" w:anchor="_bookmark0">
        <w:r>
          <w:rPr>
            <w:color w:val="0000FF"/>
            <w:w w:val="115"/>
          </w:rPr>
          <w:t>1734</w:t>
        </w:r>
      </w:hyperlink>
      <w:r>
        <w:rPr>
          <w:w w:val="115"/>
        </w:rPr>
        <w:t>] developed a method used during production of </w:t>
      </w:r>
      <w:r>
        <w:rPr>
          <w:rFonts w:ascii="Palatino Linotype" w:hAnsi="Palatino Linotype"/>
          <w:i/>
          <w:spacing w:val="-3"/>
          <w:w w:val="115"/>
        </w:rPr>
        <w:t>Shrek </w:t>
      </w:r>
      <w:r>
        <w:rPr>
          <w:rFonts w:ascii="Palatino Linotype" w:hAnsi="Palatino Linotype"/>
          <w:i/>
          <w:w w:val="115"/>
        </w:rPr>
        <w:t>2 </w:t>
      </w:r>
      <w:r>
        <w:rPr>
          <w:w w:val="115"/>
        </w:rPr>
        <w:t>that performs a direct lighting pass of scene surfaces and stores the results in textures. Then, during rendering, the method traces rays and uses the cached lighting to create one-bounce indirect illumination. Tabellion and Lamorlette show that, in many cases, a single bounce is enough to create believable results. This was an offline method, but it inspired a method </w:t>
      </w:r>
      <w:r>
        <w:rPr>
          <w:spacing w:val="-3"/>
          <w:w w:val="115"/>
        </w:rPr>
        <w:t>by </w:t>
      </w:r>
      <w:r>
        <w:rPr>
          <w:w w:val="115"/>
        </w:rPr>
        <w:t>Dachsbacher and Stamminger [</w:t>
      </w:r>
      <w:hyperlink w:history="true" w:anchor="_bookmark0">
        <w:r>
          <w:rPr>
            <w:color w:val="0000FF"/>
            <w:w w:val="115"/>
          </w:rPr>
          <w:t>321</w:t>
        </w:r>
      </w:hyperlink>
      <w:r>
        <w:rPr>
          <w:w w:val="115"/>
        </w:rPr>
        <w:t>] called </w:t>
      </w:r>
      <w:r>
        <w:rPr>
          <w:rFonts w:ascii="Palatino Linotype" w:hAnsi="Palatino Linotype"/>
          <w:i/>
          <w:spacing w:val="-3"/>
          <w:w w:val="115"/>
        </w:rPr>
        <w:t>reflective </w:t>
      </w:r>
      <w:r>
        <w:rPr>
          <w:rFonts w:ascii="Palatino Linotype" w:hAnsi="Palatino Linotype"/>
          <w:i/>
          <w:w w:val="115"/>
        </w:rPr>
        <w:t>shadow maps</w:t>
      </w:r>
      <w:r>
        <w:rPr>
          <w:rFonts w:ascii="Palatino Linotype" w:hAnsi="Palatino Linotype"/>
          <w:i/>
          <w:spacing w:val="-3"/>
          <w:w w:val="115"/>
        </w:rPr>
        <w:t> </w:t>
      </w:r>
      <w:r>
        <w:rPr>
          <w:w w:val="115"/>
        </w:rPr>
        <w:t>(RSM).</w:t>
      </w:r>
    </w:p>
    <w:p>
      <w:pPr>
        <w:pStyle w:val="BodyText"/>
        <w:spacing w:line="204" w:lineRule="auto" w:before="8"/>
        <w:ind w:left="943" w:right="441" w:firstLine="298"/>
        <w:jc w:val="both"/>
      </w:pPr>
      <w:r>
        <w:rPr>
          <w:w w:val="115"/>
        </w:rPr>
        <w:t>Similar</w:t>
      </w:r>
      <w:r>
        <w:rPr>
          <w:spacing w:val="-14"/>
          <w:w w:val="115"/>
        </w:rPr>
        <w:t> </w:t>
      </w:r>
      <w:r>
        <w:rPr>
          <w:w w:val="115"/>
        </w:rPr>
        <w:t>to</w:t>
      </w:r>
      <w:r>
        <w:rPr>
          <w:spacing w:val="-14"/>
          <w:w w:val="115"/>
        </w:rPr>
        <w:t> </w:t>
      </w:r>
      <w:r>
        <w:rPr>
          <w:w w:val="115"/>
        </w:rPr>
        <w:t>regular</w:t>
      </w:r>
      <w:r>
        <w:rPr>
          <w:spacing w:val="-14"/>
          <w:w w:val="115"/>
        </w:rPr>
        <w:t> </w:t>
      </w:r>
      <w:r>
        <w:rPr>
          <w:w w:val="115"/>
        </w:rPr>
        <w:t>shadow</w:t>
      </w:r>
      <w:r>
        <w:rPr>
          <w:spacing w:val="-14"/>
          <w:w w:val="115"/>
        </w:rPr>
        <w:t> </w:t>
      </w:r>
      <w:r>
        <w:rPr>
          <w:w w:val="115"/>
        </w:rPr>
        <w:t>maps</w:t>
      </w:r>
      <w:r>
        <w:rPr>
          <w:spacing w:val="-14"/>
          <w:w w:val="115"/>
        </w:rPr>
        <w:t> </w:t>
      </w:r>
      <w:r>
        <w:rPr>
          <w:w w:val="115"/>
        </w:rPr>
        <w:t>(</w:t>
      </w:r>
      <w:hyperlink w:history="true" w:anchor="_bookmark0">
        <w:r>
          <w:rPr>
            <w:color w:val="0000FF"/>
            <w:w w:val="115"/>
          </w:rPr>
          <w:t>Section</w:t>
        </w:r>
        <w:r>
          <w:rPr>
            <w:color w:val="0000FF"/>
            <w:spacing w:val="-13"/>
            <w:w w:val="115"/>
          </w:rPr>
          <w:t> </w:t>
        </w:r>
        <w:r>
          <w:rPr>
            <w:color w:val="0000FF"/>
            <w:w w:val="115"/>
          </w:rPr>
          <w:t>7.4</w:t>
        </w:r>
      </w:hyperlink>
      <w:r>
        <w:rPr>
          <w:w w:val="115"/>
        </w:rPr>
        <w:t>),</w:t>
      </w:r>
      <w:r>
        <w:rPr>
          <w:spacing w:val="-14"/>
          <w:w w:val="115"/>
        </w:rPr>
        <w:t> </w:t>
      </w:r>
      <w:r>
        <w:rPr>
          <w:w w:val="115"/>
        </w:rPr>
        <w:t>reflective</w:t>
      </w:r>
      <w:r>
        <w:rPr>
          <w:spacing w:val="-13"/>
          <w:w w:val="115"/>
        </w:rPr>
        <w:t> </w:t>
      </w:r>
      <w:r>
        <w:rPr>
          <w:w w:val="115"/>
        </w:rPr>
        <w:t>shadow</w:t>
      </w:r>
      <w:r>
        <w:rPr>
          <w:spacing w:val="-14"/>
          <w:w w:val="115"/>
        </w:rPr>
        <w:t> </w:t>
      </w:r>
      <w:r>
        <w:rPr>
          <w:w w:val="115"/>
        </w:rPr>
        <w:t>maps</w:t>
      </w:r>
      <w:r>
        <w:rPr>
          <w:spacing w:val="-14"/>
          <w:w w:val="115"/>
        </w:rPr>
        <w:t> </w:t>
      </w:r>
      <w:r>
        <w:rPr>
          <w:w w:val="115"/>
        </w:rPr>
        <w:t>are</w:t>
      </w:r>
      <w:r>
        <w:rPr>
          <w:spacing w:val="-14"/>
          <w:w w:val="115"/>
        </w:rPr>
        <w:t> </w:t>
      </w:r>
      <w:r>
        <w:rPr>
          <w:w w:val="115"/>
        </w:rPr>
        <w:t>rendered from the point of view of the light. Beyond just depth, they store other information about visible surfaces, such as their albedo, normal, and direct illumination (flux). When performing the final shading, texels of the RSM are treated as point lights to provide</w:t>
      </w:r>
      <w:r>
        <w:rPr>
          <w:spacing w:val="-15"/>
          <w:w w:val="115"/>
        </w:rPr>
        <w:t> </w:t>
      </w:r>
      <w:r>
        <w:rPr>
          <w:w w:val="115"/>
        </w:rPr>
        <w:t>a</w:t>
      </w:r>
      <w:r>
        <w:rPr>
          <w:spacing w:val="-15"/>
          <w:w w:val="115"/>
        </w:rPr>
        <w:t> </w:t>
      </w:r>
      <w:r>
        <w:rPr>
          <w:w w:val="115"/>
        </w:rPr>
        <w:t>single</w:t>
      </w:r>
      <w:r>
        <w:rPr>
          <w:spacing w:val="-15"/>
          <w:w w:val="115"/>
        </w:rPr>
        <w:t> </w:t>
      </w:r>
      <w:r>
        <w:rPr>
          <w:w w:val="115"/>
        </w:rPr>
        <w:t>bounce</w:t>
      </w:r>
      <w:r>
        <w:rPr>
          <w:spacing w:val="-15"/>
          <w:w w:val="115"/>
        </w:rPr>
        <w:t> </w:t>
      </w:r>
      <w:r>
        <w:rPr>
          <w:w w:val="115"/>
        </w:rPr>
        <w:t>of</w:t>
      </w:r>
      <w:r>
        <w:rPr>
          <w:spacing w:val="-15"/>
          <w:w w:val="115"/>
        </w:rPr>
        <w:t> </w:t>
      </w:r>
      <w:r>
        <w:rPr>
          <w:w w:val="115"/>
        </w:rPr>
        <w:t>indirect</w:t>
      </w:r>
      <w:r>
        <w:rPr>
          <w:spacing w:val="-14"/>
          <w:w w:val="115"/>
        </w:rPr>
        <w:t> </w:t>
      </w:r>
      <w:r>
        <w:rPr>
          <w:w w:val="115"/>
        </w:rPr>
        <w:t>lighting.</w:t>
      </w:r>
      <w:r>
        <w:rPr>
          <w:spacing w:val="10"/>
          <w:w w:val="115"/>
        </w:rPr>
        <w:t> </w:t>
      </w:r>
      <w:r>
        <w:rPr>
          <w:w w:val="115"/>
        </w:rPr>
        <w:t>Because</w:t>
      </w:r>
      <w:r>
        <w:rPr>
          <w:spacing w:val="-15"/>
          <w:w w:val="115"/>
        </w:rPr>
        <w:t> </w:t>
      </w:r>
      <w:r>
        <w:rPr>
          <w:w w:val="115"/>
        </w:rPr>
        <w:t>a</w:t>
      </w:r>
      <w:r>
        <w:rPr>
          <w:spacing w:val="-15"/>
          <w:w w:val="115"/>
        </w:rPr>
        <w:t> </w:t>
      </w:r>
      <w:r>
        <w:rPr>
          <w:w w:val="115"/>
        </w:rPr>
        <w:t>typical</w:t>
      </w:r>
      <w:r>
        <w:rPr>
          <w:spacing w:val="-14"/>
          <w:w w:val="115"/>
        </w:rPr>
        <w:t> </w:t>
      </w:r>
      <w:r>
        <w:rPr>
          <w:w w:val="115"/>
        </w:rPr>
        <w:t>RSM</w:t>
      </w:r>
      <w:r>
        <w:rPr>
          <w:spacing w:val="-15"/>
          <w:w w:val="115"/>
        </w:rPr>
        <w:t> </w:t>
      </w:r>
      <w:r>
        <w:rPr>
          <w:w w:val="115"/>
        </w:rPr>
        <w:t>contains</w:t>
      </w:r>
      <w:r>
        <w:rPr>
          <w:spacing w:val="-15"/>
          <w:w w:val="115"/>
        </w:rPr>
        <w:t> </w:t>
      </w:r>
      <w:r>
        <w:rPr>
          <w:w w:val="115"/>
        </w:rPr>
        <w:t>hundreds of thousands of pixels, only a subset of these are chosen, using an</w:t>
      </w:r>
      <w:r>
        <w:rPr>
          <w:spacing w:val="2"/>
          <w:w w:val="115"/>
        </w:rPr>
        <w:t> </w:t>
      </w:r>
      <w:r>
        <w:rPr>
          <w:w w:val="115"/>
        </w:rPr>
        <w:t>importance-driven</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595"/>
      </w:pPr>
      <w:r>
        <w:rPr/>
        <w:drawing>
          <wp:inline distT="0" distB="0" distL="0" distR="0">
            <wp:extent cx="2204208" cy="1904809"/>
            <wp:effectExtent l="0" t="0" r="0" b="0"/>
            <wp:docPr id="13" name="image49.jpeg"/>
            <wp:cNvGraphicFramePr>
              <a:graphicFrameLocks noChangeAspect="1"/>
            </wp:cNvGraphicFramePr>
            <a:graphic>
              <a:graphicData uri="http://schemas.openxmlformats.org/drawingml/2006/picture">
                <pic:pic>
                  <pic:nvPicPr>
                    <pic:cNvPr id="14" name="image49.jpeg"/>
                    <pic:cNvPicPr/>
                  </pic:nvPicPr>
                  <pic:blipFill>
                    <a:blip r:embed="rId55" cstate="print"/>
                    <a:stretch>
                      <a:fillRect/>
                    </a:stretch>
                  </pic:blipFill>
                  <pic:spPr>
                    <a:xfrm>
                      <a:off x="0" y="0"/>
                      <a:ext cx="2204208" cy="1904809"/>
                    </a:xfrm>
                    <a:prstGeom prst="rect">
                      <a:avLst/>
                    </a:prstGeom>
                  </pic:spPr>
                </pic:pic>
              </a:graphicData>
            </a:graphic>
          </wp:inline>
        </w:drawing>
      </w:r>
      <w:r>
        <w:rPr/>
      </w:r>
      <w:r>
        <w:rPr>
          <w:rFonts w:ascii="Times New Roman"/>
          <w:spacing w:val="51"/>
        </w:rPr>
        <w:t> </w:t>
      </w:r>
      <w:r>
        <w:rPr>
          <w:spacing w:val="51"/>
        </w:rPr>
        <w:pict>
          <v:group style="width:173.45pt;height:149.8pt;mso-position-horizontal-relative:char;mso-position-vertical-relative:line" coordorigin="0,0" coordsize="3469,2996">
            <v:shape style="position:absolute;left:0;top:0;width:3469;height:2996" type="#_x0000_t75" stroked="false">
              <v:imagedata r:id="rId56" o:title=""/>
            </v:shape>
            <v:shape style="position:absolute;left:2494;top:978;width:943;height:943" type="#_x0000_t75" stroked="false">
              <v:imagedata r:id="rId57" o:title=""/>
            </v:shape>
            <v:shape style="position:absolute;left:2494;top:25;width:943;height:943" type="#_x0000_t75" stroked="false">
              <v:imagedata r:id="rId58" o:title=""/>
            </v:shape>
            <v:shape style="position:absolute;left:1578;top:30;width:1854;height:1972" coordorigin="1578,31" coordsize="1854,1972" path="m1578,2002l1859,2002,1859,1721,1578,1721,1578,2002xm1578,1721l2500,31m1859,2002l3431,1916e" filled="false" stroked="true" strokeweight=".567879pt" strokecolor="#fff215">
              <v:path arrowok="t"/>
              <v:stroke dashstyle="solid"/>
            </v:shape>
          </v:group>
        </w:pict>
      </w:r>
      <w:r>
        <w:rPr>
          <w:spacing w:val="51"/>
        </w:rPr>
      </w:r>
    </w:p>
    <w:p>
      <w:pPr>
        <w:pStyle w:val="BodyText"/>
        <w:rPr>
          <w:sz w:val="10"/>
        </w:rPr>
      </w:pPr>
    </w:p>
    <w:p>
      <w:pPr>
        <w:spacing w:line="213" w:lineRule="auto" w:before="71"/>
        <w:ind w:left="443" w:right="942" w:firstLine="0"/>
        <w:jc w:val="both"/>
        <w:rPr>
          <w:rFonts w:ascii="Times New Roman" w:hAnsi="Times New Roman"/>
          <w:i/>
          <w:sz w:val="16"/>
        </w:rPr>
      </w:pPr>
      <w:r>
        <w:rPr/>
        <w:pict>
          <v:shape style="position:absolute;margin-left:384.483063pt;margin-top:42.904896pt;width:2.4pt;height:13.6pt;mso-position-horizontal-relative:page;mso-position-vertical-relative:paragraph;z-index:-17067520" type="#_x0000_t202" filled="false" stroked="false">
            <v:textbox inset="0,0,0,0">
              <w:txbxContent>
                <w:p>
                  <w:pPr>
                    <w:spacing w:line="239" w:lineRule="exact" w:before="0"/>
                    <w:ind w:left="0" w:right="0" w:firstLine="0"/>
                    <w:jc w:val="left"/>
                    <w:rPr>
                      <w:rFonts w:ascii="Meiryo" w:hAnsi="Meiryo"/>
                      <w:sz w:val="16"/>
                    </w:rPr>
                  </w:pPr>
                  <w:r>
                    <w:rPr>
                      <w:rFonts w:ascii="Meiryo" w:hAnsi="Meiryo"/>
                      <w:spacing w:val="-123"/>
                      <w:w w:val="105"/>
                      <w:sz w:val="16"/>
                    </w:rPr>
                    <w:t>Ⓧ</w:t>
                  </w:r>
                </w:p>
              </w:txbxContent>
            </v:textbox>
            <w10:wrap type="none"/>
          </v:shape>
        </w:pict>
      </w:r>
      <w:bookmarkStart w:name="_bookmark7" w:id="8"/>
      <w:bookmarkEnd w:id="8"/>
      <w:r>
        <w:rPr/>
      </w:r>
      <w:r>
        <w:rPr>
          <w:rFonts w:ascii="Arial" w:hAnsi="Arial"/>
          <w:color w:val="2C6362"/>
          <w:w w:val="110"/>
          <w:sz w:val="16"/>
        </w:rPr>
        <w:t>Figure</w:t>
      </w:r>
      <w:r>
        <w:rPr>
          <w:rFonts w:ascii="Arial" w:hAnsi="Arial"/>
          <w:color w:val="2C6362"/>
          <w:spacing w:val="-17"/>
          <w:w w:val="110"/>
          <w:sz w:val="16"/>
        </w:rPr>
        <w:t> </w:t>
      </w:r>
      <w:r>
        <w:rPr>
          <w:rFonts w:ascii="Arial" w:hAnsi="Arial"/>
          <w:color w:val="2C6362"/>
          <w:w w:val="110"/>
          <w:sz w:val="16"/>
        </w:rPr>
        <w:t>11.32.</w:t>
      </w:r>
      <w:r>
        <w:rPr>
          <w:rFonts w:ascii="Arial" w:hAnsi="Arial"/>
          <w:color w:val="2C6362"/>
          <w:spacing w:val="9"/>
          <w:w w:val="110"/>
          <w:sz w:val="16"/>
        </w:rPr>
        <w:t> </w:t>
      </w:r>
      <w:r>
        <w:rPr>
          <w:rFonts w:ascii="Palatino Linotype" w:hAnsi="Palatino Linotype"/>
          <w:w w:val="110"/>
          <w:sz w:val="16"/>
        </w:rPr>
        <w:t>The</w:t>
      </w:r>
      <w:r>
        <w:rPr>
          <w:rFonts w:ascii="Palatino Linotype" w:hAnsi="Palatino Linotype"/>
          <w:spacing w:val="-13"/>
          <w:w w:val="110"/>
          <w:sz w:val="16"/>
        </w:rPr>
        <w:t> </w:t>
      </w:r>
      <w:r>
        <w:rPr>
          <w:rFonts w:ascii="Palatino Linotype" w:hAnsi="Palatino Linotype"/>
          <w:w w:val="110"/>
          <w:sz w:val="16"/>
        </w:rPr>
        <w:t>game</w:t>
      </w:r>
      <w:r>
        <w:rPr>
          <w:rFonts w:ascii="Palatino Linotype" w:hAnsi="Palatino Linotype"/>
          <w:spacing w:val="-14"/>
          <w:w w:val="110"/>
          <w:sz w:val="16"/>
        </w:rPr>
        <w:t> </w:t>
      </w:r>
      <w:r>
        <w:rPr>
          <w:rFonts w:ascii="Times New Roman" w:hAnsi="Times New Roman"/>
          <w:i/>
          <w:w w:val="110"/>
          <w:sz w:val="16"/>
        </w:rPr>
        <w:t>Uncharted</w:t>
      </w:r>
      <w:r>
        <w:rPr>
          <w:rFonts w:ascii="Times New Roman" w:hAnsi="Times New Roman"/>
          <w:i/>
          <w:spacing w:val="-11"/>
          <w:w w:val="110"/>
          <w:sz w:val="16"/>
        </w:rPr>
        <w:t> </w:t>
      </w:r>
      <w:r>
        <w:rPr>
          <w:rFonts w:ascii="Times New Roman" w:hAnsi="Times New Roman"/>
          <w:i/>
          <w:w w:val="110"/>
          <w:sz w:val="16"/>
        </w:rPr>
        <w:t>4</w:t>
      </w:r>
      <w:r>
        <w:rPr>
          <w:rFonts w:ascii="Times New Roman" w:hAnsi="Times New Roman"/>
          <w:i/>
          <w:spacing w:val="-12"/>
          <w:w w:val="110"/>
          <w:sz w:val="16"/>
        </w:rPr>
        <w:t> </w:t>
      </w:r>
      <w:r>
        <w:rPr>
          <w:rFonts w:ascii="Palatino Linotype" w:hAnsi="Palatino Linotype"/>
          <w:w w:val="110"/>
          <w:sz w:val="16"/>
        </w:rPr>
        <w:t>uses</w:t>
      </w:r>
      <w:r>
        <w:rPr>
          <w:rFonts w:ascii="Palatino Linotype" w:hAnsi="Palatino Linotype"/>
          <w:spacing w:val="-14"/>
          <w:w w:val="110"/>
          <w:sz w:val="16"/>
        </w:rPr>
        <w:t> </w:t>
      </w:r>
      <w:r>
        <w:rPr>
          <w:rFonts w:ascii="Palatino Linotype" w:hAnsi="Palatino Linotype"/>
          <w:w w:val="110"/>
          <w:sz w:val="16"/>
        </w:rPr>
        <w:t>reﬂective</w:t>
      </w:r>
      <w:r>
        <w:rPr>
          <w:rFonts w:ascii="Palatino Linotype" w:hAnsi="Palatino Linotype"/>
          <w:spacing w:val="-13"/>
          <w:w w:val="110"/>
          <w:sz w:val="16"/>
        </w:rPr>
        <w:t> </w:t>
      </w:r>
      <w:r>
        <w:rPr>
          <w:rFonts w:ascii="Palatino Linotype" w:hAnsi="Palatino Linotype"/>
          <w:w w:val="110"/>
          <w:sz w:val="16"/>
        </w:rPr>
        <w:t>shadow</w:t>
      </w:r>
      <w:r>
        <w:rPr>
          <w:rFonts w:ascii="Palatino Linotype" w:hAnsi="Palatino Linotype"/>
          <w:spacing w:val="-13"/>
          <w:w w:val="110"/>
          <w:sz w:val="16"/>
        </w:rPr>
        <w:t> </w:t>
      </w:r>
      <w:r>
        <w:rPr>
          <w:rFonts w:ascii="Palatino Linotype" w:hAnsi="Palatino Linotype"/>
          <w:w w:val="110"/>
          <w:sz w:val="16"/>
        </w:rPr>
        <w:t>maps</w:t>
      </w:r>
      <w:r>
        <w:rPr>
          <w:rFonts w:ascii="Palatino Linotype" w:hAnsi="Palatino Linotype"/>
          <w:spacing w:val="-13"/>
          <w:w w:val="110"/>
          <w:sz w:val="16"/>
        </w:rPr>
        <w:t> </w:t>
      </w:r>
      <w:r>
        <w:rPr>
          <w:rFonts w:ascii="Palatino Linotype" w:hAnsi="Palatino Linotype"/>
          <w:w w:val="110"/>
          <w:sz w:val="16"/>
        </w:rPr>
        <w:t>to</w:t>
      </w:r>
      <w:r>
        <w:rPr>
          <w:rFonts w:ascii="Palatino Linotype" w:hAnsi="Palatino Linotype"/>
          <w:spacing w:val="-13"/>
          <w:w w:val="110"/>
          <w:sz w:val="16"/>
        </w:rPr>
        <w:t> </w:t>
      </w:r>
      <w:r>
        <w:rPr>
          <w:rFonts w:ascii="Palatino Linotype" w:hAnsi="Palatino Linotype"/>
          <w:w w:val="110"/>
          <w:sz w:val="16"/>
        </w:rPr>
        <w:t>provide</w:t>
      </w:r>
      <w:r>
        <w:rPr>
          <w:rFonts w:ascii="Palatino Linotype" w:hAnsi="Palatino Linotype"/>
          <w:spacing w:val="-13"/>
          <w:w w:val="110"/>
          <w:sz w:val="16"/>
        </w:rPr>
        <w:t> </w:t>
      </w:r>
      <w:r>
        <w:rPr>
          <w:rFonts w:ascii="Palatino Linotype" w:hAnsi="Palatino Linotype"/>
          <w:w w:val="110"/>
          <w:sz w:val="16"/>
        </w:rPr>
        <w:t>indirect</w:t>
      </w:r>
      <w:r>
        <w:rPr>
          <w:rFonts w:ascii="Palatino Linotype" w:hAnsi="Palatino Linotype"/>
          <w:spacing w:val="-14"/>
          <w:w w:val="110"/>
          <w:sz w:val="16"/>
        </w:rPr>
        <w:t> </w:t>
      </w:r>
      <w:r>
        <w:rPr>
          <w:rFonts w:ascii="Palatino Linotype" w:hAnsi="Palatino Linotype"/>
          <w:w w:val="110"/>
          <w:sz w:val="16"/>
        </w:rPr>
        <w:t>illumination from</w:t>
      </w:r>
      <w:r>
        <w:rPr>
          <w:rFonts w:ascii="Palatino Linotype" w:hAnsi="Palatino Linotype"/>
          <w:spacing w:val="-26"/>
          <w:w w:val="110"/>
          <w:sz w:val="16"/>
        </w:rPr>
        <w:t> </w:t>
      </w:r>
      <w:r>
        <w:rPr>
          <w:rFonts w:ascii="Palatino Linotype" w:hAnsi="Palatino Linotype"/>
          <w:w w:val="110"/>
          <w:sz w:val="16"/>
        </w:rPr>
        <w:t>the</w:t>
      </w:r>
      <w:r>
        <w:rPr>
          <w:rFonts w:ascii="Palatino Linotype" w:hAnsi="Palatino Linotype"/>
          <w:spacing w:val="-25"/>
          <w:w w:val="110"/>
          <w:sz w:val="16"/>
        </w:rPr>
        <w:t> </w:t>
      </w:r>
      <w:r>
        <w:rPr>
          <w:rFonts w:ascii="Palatino Linotype" w:hAnsi="Palatino Linotype"/>
          <w:w w:val="110"/>
          <w:sz w:val="16"/>
        </w:rPr>
        <w:t>player’s</w:t>
      </w:r>
      <w:r>
        <w:rPr>
          <w:rFonts w:ascii="Palatino Linotype" w:hAnsi="Palatino Linotype"/>
          <w:spacing w:val="-25"/>
          <w:w w:val="110"/>
          <w:sz w:val="16"/>
        </w:rPr>
        <w:t> </w:t>
      </w:r>
      <w:r>
        <w:rPr>
          <w:rFonts w:ascii="Palatino Linotype" w:hAnsi="Palatino Linotype"/>
          <w:w w:val="110"/>
          <w:sz w:val="16"/>
        </w:rPr>
        <w:t>ﬂashlight.</w:t>
      </w:r>
      <w:r>
        <w:rPr>
          <w:rFonts w:ascii="Palatino Linotype" w:hAnsi="Palatino Linotype"/>
          <w:spacing w:val="-17"/>
          <w:w w:val="110"/>
          <w:sz w:val="16"/>
        </w:rPr>
        <w:t> </w:t>
      </w:r>
      <w:r>
        <w:rPr>
          <w:rFonts w:ascii="Palatino Linotype" w:hAnsi="Palatino Linotype"/>
          <w:w w:val="110"/>
          <w:sz w:val="16"/>
        </w:rPr>
        <w:t>The</w:t>
      </w:r>
      <w:r>
        <w:rPr>
          <w:rFonts w:ascii="Palatino Linotype" w:hAnsi="Palatino Linotype"/>
          <w:spacing w:val="-26"/>
          <w:w w:val="110"/>
          <w:sz w:val="16"/>
        </w:rPr>
        <w:t> </w:t>
      </w:r>
      <w:r>
        <w:rPr>
          <w:rFonts w:ascii="Palatino Linotype" w:hAnsi="Palatino Linotype"/>
          <w:w w:val="110"/>
          <w:sz w:val="16"/>
        </w:rPr>
        <w:t>image</w:t>
      </w:r>
      <w:r>
        <w:rPr>
          <w:rFonts w:ascii="Palatino Linotype" w:hAnsi="Palatino Linotype"/>
          <w:spacing w:val="-25"/>
          <w:w w:val="110"/>
          <w:sz w:val="16"/>
        </w:rPr>
        <w:t> </w:t>
      </w:r>
      <w:r>
        <w:rPr>
          <w:rFonts w:ascii="Palatino Linotype" w:hAnsi="Palatino Linotype"/>
          <w:w w:val="110"/>
          <w:sz w:val="16"/>
        </w:rPr>
        <w:t>on</w:t>
      </w:r>
      <w:r>
        <w:rPr>
          <w:rFonts w:ascii="Palatino Linotype" w:hAnsi="Palatino Linotype"/>
          <w:spacing w:val="-25"/>
          <w:w w:val="110"/>
          <w:sz w:val="16"/>
        </w:rPr>
        <w:t> </w:t>
      </w:r>
      <w:r>
        <w:rPr>
          <w:rFonts w:ascii="Palatino Linotype" w:hAnsi="Palatino Linotype"/>
          <w:w w:val="110"/>
          <w:sz w:val="16"/>
        </w:rPr>
        <w:t>the</w:t>
      </w:r>
      <w:r>
        <w:rPr>
          <w:rFonts w:ascii="Palatino Linotype" w:hAnsi="Palatino Linotype"/>
          <w:spacing w:val="-25"/>
          <w:w w:val="110"/>
          <w:sz w:val="16"/>
        </w:rPr>
        <w:t> </w:t>
      </w:r>
      <w:r>
        <w:rPr>
          <w:rFonts w:ascii="Palatino Linotype" w:hAnsi="Palatino Linotype"/>
          <w:w w:val="110"/>
          <w:sz w:val="16"/>
        </w:rPr>
        <w:t>left</w:t>
      </w:r>
      <w:r>
        <w:rPr>
          <w:rFonts w:ascii="Palatino Linotype" w:hAnsi="Palatino Linotype"/>
          <w:spacing w:val="-26"/>
          <w:w w:val="110"/>
          <w:sz w:val="16"/>
        </w:rPr>
        <w:t> </w:t>
      </w:r>
      <w:r>
        <w:rPr>
          <w:rFonts w:ascii="Palatino Linotype" w:hAnsi="Palatino Linotype"/>
          <w:w w:val="110"/>
          <w:sz w:val="16"/>
        </w:rPr>
        <w:t>shows</w:t>
      </w:r>
      <w:r>
        <w:rPr>
          <w:rFonts w:ascii="Palatino Linotype" w:hAnsi="Palatino Linotype"/>
          <w:spacing w:val="-25"/>
          <w:w w:val="110"/>
          <w:sz w:val="16"/>
        </w:rPr>
        <w:t> </w:t>
      </w:r>
      <w:r>
        <w:rPr>
          <w:rFonts w:ascii="Palatino Linotype" w:hAnsi="Palatino Linotype"/>
          <w:w w:val="110"/>
          <w:sz w:val="16"/>
        </w:rPr>
        <w:t>the</w:t>
      </w:r>
      <w:r>
        <w:rPr>
          <w:rFonts w:ascii="Palatino Linotype" w:hAnsi="Palatino Linotype"/>
          <w:spacing w:val="-25"/>
          <w:w w:val="110"/>
          <w:sz w:val="16"/>
        </w:rPr>
        <w:t> </w:t>
      </w:r>
      <w:r>
        <w:rPr>
          <w:rFonts w:ascii="Palatino Linotype" w:hAnsi="Palatino Linotype"/>
          <w:w w:val="110"/>
          <w:sz w:val="16"/>
        </w:rPr>
        <w:t>scene</w:t>
      </w:r>
      <w:r>
        <w:rPr>
          <w:rFonts w:ascii="Palatino Linotype" w:hAnsi="Palatino Linotype"/>
          <w:spacing w:val="-25"/>
          <w:w w:val="110"/>
          <w:sz w:val="16"/>
        </w:rPr>
        <w:t> </w:t>
      </w:r>
      <w:r>
        <w:rPr>
          <w:rFonts w:ascii="Palatino Linotype" w:hAnsi="Palatino Linotype"/>
          <w:w w:val="110"/>
          <w:sz w:val="16"/>
        </w:rPr>
        <w:t>without</w:t>
      </w:r>
      <w:r>
        <w:rPr>
          <w:rFonts w:ascii="Palatino Linotype" w:hAnsi="Palatino Linotype"/>
          <w:spacing w:val="-26"/>
          <w:w w:val="110"/>
          <w:sz w:val="16"/>
        </w:rPr>
        <w:t> </w:t>
      </w:r>
      <w:r>
        <w:rPr>
          <w:rFonts w:ascii="Palatino Linotype" w:hAnsi="Palatino Linotype"/>
          <w:w w:val="110"/>
          <w:sz w:val="16"/>
        </w:rPr>
        <w:t>the</w:t>
      </w:r>
      <w:r>
        <w:rPr>
          <w:rFonts w:ascii="Palatino Linotype" w:hAnsi="Palatino Linotype"/>
          <w:spacing w:val="-25"/>
          <w:w w:val="110"/>
          <w:sz w:val="16"/>
        </w:rPr>
        <w:t> </w:t>
      </w:r>
      <w:r>
        <w:rPr>
          <w:rFonts w:ascii="Palatino Linotype" w:hAnsi="Palatino Linotype"/>
          <w:w w:val="110"/>
          <w:sz w:val="16"/>
        </w:rPr>
        <w:t>indirect</w:t>
      </w:r>
      <w:r>
        <w:rPr>
          <w:rFonts w:ascii="Palatino Linotype" w:hAnsi="Palatino Linotype"/>
          <w:spacing w:val="-25"/>
          <w:w w:val="110"/>
          <w:sz w:val="16"/>
        </w:rPr>
        <w:t> </w:t>
      </w:r>
      <w:r>
        <w:rPr>
          <w:rFonts w:ascii="Palatino Linotype" w:hAnsi="Palatino Linotype"/>
          <w:w w:val="110"/>
          <w:sz w:val="16"/>
        </w:rPr>
        <w:t>contribution. The</w:t>
      </w:r>
      <w:r>
        <w:rPr>
          <w:rFonts w:ascii="Palatino Linotype" w:hAnsi="Palatino Linotype"/>
          <w:spacing w:val="-5"/>
          <w:w w:val="110"/>
          <w:sz w:val="16"/>
        </w:rPr>
        <w:t> </w:t>
      </w:r>
      <w:r>
        <w:rPr>
          <w:rFonts w:ascii="Palatino Linotype" w:hAnsi="Palatino Linotype"/>
          <w:w w:val="110"/>
          <w:sz w:val="16"/>
        </w:rPr>
        <w:t>image</w:t>
      </w:r>
      <w:r>
        <w:rPr>
          <w:rFonts w:ascii="Palatino Linotype" w:hAnsi="Palatino Linotype"/>
          <w:spacing w:val="-4"/>
          <w:w w:val="110"/>
          <w:sz w:val="16"/>
        </w:rPr>
        <w:t> </w:t>
      </w:r>
      <w:r>
        <w:rPr>
          <w:rFonts w:ascii="Palatino Linotype" w:hAnsi="Palatino Linotype"/>
          <w:w w:val="110"/>
          <w:sz w:val="16"/>
        </w:rPr>
        <w:t>on</w:t>
      </w:r>
      <w:r>
        <w:rPr>
          <w:rFonts w:ascii="Palatino Linotype" w:hAnsi="Palatino Linotype"/>
          <w:spacing w:val="-5"/>
          <w:w w:val="110"/>
          <w:sz w:val="16"/>
        </w:rPr>
        <w:t> </w:t>
      </w:r>
      <w:r>
        <w:rPr>
          <w:rFonts w:ascii="Palatino Linotype" w:hAnsi="Palatino Linotype"/>
          <w:w w:val="110"/>
          <w:sz w:val="16"/>
        </w:rPr>
        <w:t>the</w:t>
      </w:r>
      <w:r>
        <w:rPr>
          <w:rFonts w:ascii="Palatino Linotype" w:hAnsi="Palatino Linotype"/>
          <w:spacing w:val="-4"/>
          <w:w w:val="110"/>
          <w:sz w:val="16"/>
        </w:rPr>
        <w:t> </w:t>
      </w:r>
      <w:r>
        <w:rPr>
          <w:rFonts w:ascii="Palatino Linotype" w:hAnsi="Palatino Linotype"/>
          <w:w w:val="110"/>
          <w:sz w:val="16"/>
        </w:rPr>
        <w:t>right</w:t>
      </w:r>
      <w:r>
        <w:rPr>
          <w:rFonts w:ascii="Palatino Linotype" w:hAnsi="Palatino Linotype"/>
          <w:spacing w:val="-5"/>
          <w:w w:val="110"/>
          <w:sz w:val="16"/>
        </w:rPr>
        <w:t> </w:t>
      </w:r>
      <w:r>
        <w:rPr>
          <w:rFonts w:ascii="Palatino Linotype" w:hAnsi="Palatino Linotype"/>
          <w:w w:val="110"/>
          <w:sz w:val="16"/>
        </w:rPr>
        <w:t>has</w:t>
      </w:r>
      <w:r>
        <w:rPr>
          <w:rFonts w:ascii="Palatino Linotype" w:hAnsi="Palatino Linotype"/>
          <w:spacing w:val="-4"/>
          <w:w w:val="110"/>
          <w:sz w:val="16"/>
        </w:rPr>
        <w:t> </w:t>
      </w:r>
      <w:r>
        <w:rPr>
          <w:rFonts w:ascii="Palatino Linotype" w:hAnsi="Palatino Linotype"/>
          <w:w w:val="110"/>
          <w:sz w:val="16"/>
        </w:rPr>
        <w:t>it</w:t>
      </w:r>
      <w:r>
        <w:rPr>
          <w:rFonts w:ascii="Palatino Linotype" w:hAnsi="Palatino Linotype"/>
          <w:spacing w:val="-5"/>
          <w:w w:val="110"/>
          <w:sz w:val="16"/>
        </w:rPr>
        <w:t> </w:t>
      </w:r>
      <w:r>
        <w:rPr>
          <w:rFonts w:ascii="Palatino Linotype" w:hAnsi="Palatino Linotype"/>
          <w:w w:val="110"/>
          <w:sz w:val="16"/>
        </w:rPr>
        <w:t>enabled.</w:t>
      </w:r>
      <w:r>
        <w:rPr>
          <w:rFonts w:ascii="Palatino Linotype" w:hAnsi="Palatino Linotype"/>
          <w:spacing w:val="20"/>
          <w:w w:val="110"/>
          <w:sz w:val="16"/>
        </w:rPr>
        <w:t> </w:t>
      </w:r>
      <w:r>
        <w:rPr>
          <w:rFonts w:ascii="Palatino Linotype" w:hAnsi="Palatino Linotype"/>
          <w:w w:val="110"/>
          <w:sz w:val="16"/>
        </w:rPr>
        <w:t>The</w:t>
      </w:r>
      <w:r>
        <w:rPr>
          <w:rFonts w:ascii="Palatino Linotype" w:hAnsi="Palatino Linotype"/>
          <w:spacing w:val="-5"/>
          <w:w w:val="110"/>
          <w:sz w:val="16"/>
        </w:rPr>
        <w:t> </w:t>
      </w:r>
      <w:r>
        <w:rPr>
          <w:rFonts w:ascii="Palatino Linotype" w:hAnsi="Palatino Linotype"/>
          <w:w w:val="110"/>
          <w:sz w:val="16"/>
        </w:rPr>
        <w:t>insets</w:t>
      </w:r>
      <w:r>
        <w:rPr>
          <w:rFonts w:ascii="Palatino Linotype" w:hAnsi="Palatino Linotype"/>
          <w:spacing w:val="-4"/>
          <w:w w:val="110"/>
          <w:sz w:val="16"/>
        </w:rPr>
        <w:t> </w:t>
      </w:r>
      <w:r>
        <w:rPr>
          <w:rFonts w:ascii="Palatino Linotype" w:hAnsi="Palatino Linotype"/>
          <w:w w:val="110"/>
          <w:sz w:val="16"/>
        </w:rPr>
        <w:t>show</w:t>
      </w:r>
      <w:r>
        <w:rPr>
          <w:rFonts w:ascii="Palatino Linotype" w:hAnsi="Palatino Linotype"/>
          <w:spacing w:val="-4"/>
          <w:w w:val="110"/>
          <w:sz w:val="16"/>
        </w:rPr>
        <w:t> </w:t>
      </w:r>
      <w:r>
        <w:rPr>
          <w:rFonts w:ascii="Palatino Linotype" w:hAnsi="Palatino Linotype"/>
          <w:w w:val="110"/>
          <w:sz w:val="16"/>
        </w:rPr>
        <w:t>a</w:t>
      </w:r>
      <w:r>
        <w:rPr>
          <w:rFonts w:ascii="Palatino Linotype" w:hAnsi="Palatino Linotype"/>
          <w:spacing w:val="-5"/>
          <w:w w:val="110"/>
          <w:sz w:val="16"/>
        </w:rPr>
        <w:t> </w:t>
      </w:r>
      <w:r>
        <w:rPr>
          <w:rFonts w:ascii="Palatino Linotype" w:hAnsi="Palatino Linotype"/>
          <w:w w:val="110"/>
          <w:sz w:val="16"/>
        </w:rPr>
        <w:t>close-up</w:t>
      </w:r>
      <w:r>
        <w:rPr>
          <w:rFonts w:ascii="Palatino Linotype" w:hAnsi="Palatino Linotype"/>
          <w:spacing w:val="-5"/>
          <w:w w:val="110"/>
          <w:sz w:val="16"/>
        </w:rPr>
        <w:t> </w:t>
      </w:r>
      <w:r>
        <w:rPr>
          <w:rFonts w:ascii="Palatino Linotype" w:hAnsi="Palatino Linotype"/>
          <w:w w:val="110"/>
          <w:sz w:val="16"/>
        </w:rPr>
        <w:t>of</w:t>
      </w:r>
      <w:r>
        <w:rPr>
          <w:rFonts w:ascii="Palatino Linotype" w:hAnsi="Palatino Linotype"/>
          <w:spacing w:val="-4"/>
          <w:w w:val="110"/>
          <w:sz w:val="16"/>
        </w:rPr>
        <w:t> </w:t>
      </w:r>
      <w:r>
        <w:rPr>
          <w:rFonts w:ascii="Palatino Linotype" w:hAnsi="Palatino Linotype"/>
          <w:w w:val="110"/>
          <w:sz w:val="16"/>
        </w:rPr>
        <w:t>the</w:t>
      </w:r>
      <w:r>
        <w:rPr>
          <w:rFonts w:ascii="Palatino Linotype" w:hAnsi="Palatino Linotype"/>
          <w:spacing w:val="-4"/>
          <w:w w:val="110"/>
          <w:sz w:val="16"/>
        </w:rPr>
        <w:t> </w:t>
      </w:r>
      <w:r>
        <w:rPr>
          <w:rFonts w:ascii="Palatino Linotype" w:hAnsi="Palatino Linotype"/>
          <w:w w:val="110"/>
          <w:sz w:val="16"/>
        </w:rPr>
        <w:t>frame</w:t>
      </w:r>
      <w:r>
        <w:rPr>
          <w:rFonts w:ascii="Palatino Linotype" w:hAnsi="Palatino Linotype"/>
          <w:spacing w:val="-5"/>
          <w:w w:val="110"/>
          <w:sz w:val="16"/>
        </w:rPr>
        <w:t> </w:t>
      </w:r>
      <w:r>
        <w:rPr>
          <w:rFonts w:ascii="Palatino Linotype" w:hAnsi="Palatino Linotype"/>
          <w:w w:val="110"/>
          <w:sz w:val="16"/>
        </w:rPr>
        <w:t>rendered</w:t>
      </w:r>
      <w:r>
        <w:rPr>
          <w:rFonts w:ascii="Palatino Linotype" w:hAnsi="Palatino Linotype"/>
          <w:spacing w:val="-4"/>
          <w:w w:val="110"/>
          <w:sz w:val="16"/>
        </w:rPr>
        <w:t> </w:t>
      </w:r>
      <w:r>
        <w:rPr>
          <w:rFonts w:ascii="Palatino Linotype" w:hAnsi="Palatino Linotype"/>
          <w:w w:val="110"/>
          <w:sz w:val="16"/>
        </w:rPr>
        <w:t>without (top) and with (bottom) temporal ﬁltering enabled. It is used to increase the eﬀective number</w:t>
      </w:r>
      <w:r>
        <w:rPr>
          <w:rFonts w:ascii="Palatino Linotype" w:hAnsi="Palatino Linotype"/>
          <w:spacing w:val="-24"/>
          <w:w w:val="110"/>
          <w:sz w:val="16"/>
        </w:rPr>
        <w:t> </w:t>
      </w:r>
      <w:r>
        <w:rPr>
          <w:rFonts w:ascii="Palatino Linotype" w:hAnsi="Palatino Linotype"/>
          <w:w w:val="110"/>
          <w:sz w:val="16"/>
        </w:rPr>
        <w:t>of VPLs that are used for each image pixel. (</w:t>
      </w:r>
      <w:r>
        <w:rPr>
          <w:rFonts w:ascii="Times New Roman" w:hAnsi="Times New Roman"/>
          <w:i/>
          <w:w w:val="110"/>
          <w:sz w:val="16"/>
        </w:rPr>
        <w:t>UNCHARTED 4 A </w:t>
      </w:r>
      <w:r>
        <w:rPr>
          <w:rFonts w:ascii="Times New Roman" w:hAnsi="Times New Roman"/>
          <w:i/>
          <w:spacing w:val="2"/>
          <w:w w:val="110"/>
          <w:sz w:val="16"/>
        </w:rPr>
        <w:t>Thief’s </w:t>
      </w:r>
      <w:r>
        <w:rPr>
          <w:rFonts w:ascii="Times New Roman" w:hAnsi="Times New Roman"/>
          <w:i/>
          <w:w w:val="110"/>
          <w:sz w:val="16"/>
        </w:rPr>
        <w:t>End </w:t>
      </w:r>
      <w:r>
        <w:rPr>
          <w:rFonts w:ascii="Palatino Linotype" w:hAnsi="Palatino Linotype"/>
          <w:w w:val="110"/>
          <w:sz w:val="16"/>
        </w:rPr>
        <w:t>c </w:t>
      </w:r>
      <w:r>
        <w:rPr>
          <w:rFonts w:ascii="Times New Roman" w:hAnsi="Times New Roman"/>
          <w:i/>
          <w:w w:val="140"/>
          <w:sz w:val="16"/>
        </w:rPr>
        <w:t>/</w:t>
      </w:r>
      <w:r>
        <w:rPr>
          <w:rFonts w:ascii="Arial" w:hAnsi="Arial"/>
          <w:i/>
          <w:w w:val="140"/>
          <w:sz w:val="16"/>
          <w:vertAlign w:val="superscript"/>
        </w:rPr>
        <w:t>TM</w:t>
      </w:r>
      <w:r>
        <w:rPr>
          <w:rFonts w:ascii="Arial" w:hAnsi="Arial"/>
          <w:i/>
          <w:w w:val="140"/>
          <w:sz w:val="16"/>
          <w:vertAlign w:val="baseline"/>
        </w:rPr>
        <w:t> </w:t>
      </w:r>
      <w:r>
        <w:rPr>
          <w:rFonts w:ascii="Times New Roman" w:hAnsi="Times New Roman"/>
          <w:i/>
          <w:w w:val="110"/>
          <w:sz w:val="16"/>
          <w:vertAlign w:val="baseline"/>
        </w:rPr>
        <w:t>2016 SIE. </w:t>
      </w:r>
      <w:r>
        <w:rPr>
          <w:rFonts w:ascii="Times New Roman" w:hAnsi="Times New Roman"/>
          <w:i/>
          <w:spacing w:val="-4"/>
          <w:w w:val="110"/>
          <w:sz w:val="16"/>
          <w:vertAlign w:val="baseline"/>
        </w:rPr>
        <w:t>Created </w:t>
      </w:r>
      <w:r>
        <w:rPr>
          <w:rFonts w:ascii="Times New Roman" w:hAnsi="Times New Roman"/>
          <w:i/>
          <w:w w:val="110"/>
          <w:sz w:val="16"/>
          <w:vertAlign w:val="baseline"/>
        </w:rPr>
        <w:t>and developed by Naughty</w:t>
      </w:r>
      <w:r>
        <w:rPr>
          <w:rFonts w:ascii="Times New Roman" w:hAnsi="Times New Roman"/>
          <w:i/>
          <w:spacing w:val="4"/>
          <w:w w:val="110"/>
          <w:sz w:val="16"/>
          <w:vertAlign w:val="baseline"/>
        </w:rPr>
        <w:t> </w:t>
      </w:r>
      <w:r>
        <w:rPr>
          <w:rFonts w:ascii="Times New Roman" w:hAnsi="Times New Roman"/>
          <w:i/>
          <w:spacing w:val="-3"/>
          <w:w w:val="110"/>
          <w:sz w:val="16"/>
          <w:vertAlign w:val="baseline"/>
        </w:rPr>
        <w:t>Dog </w:t>
      </w:r>
      <w:r>
        <w:rPr>
          <w:rFonts w:ascii="Times New Roman" w:hAnsi="Times New Roman"/>
          <w:i/>
          <w:w w:val="110"/>
          <w:sz w:val="16"/>
          <w:vertAlign w:val="baseline"/>
        </w:rPr>
        <w:t>LLC.)</w:t>
      </w:r>
    </w:p>
    <w:p>
      <w:pPr>
        <w:pStyle w:val="BodyText"/>
        <w:rPr>
          <w:rFonts w:ascii="Times New Roman"/>
          <w:i/>
          <w:sz w:val="16"/>
        </w:rPr>
      </w:pPr>
    </w:p>
    <w:p>
      <w:pPr>
        <w:pStyle w:val="BodyText"/>
        <w:rPr>
          <w:rFonts w:ascii="Times New Roman"/>
          <w:i/>
          <w:sz w:val="16"/>
        </w:rPr>
      </w:pPr>
    </w:p>
    <w:p>
      <w:pPr>
        <w:pStyle w:val="BodyText"/>
        <w:spacing w:before="6"/>
        <w:rPr>
          <w:rFonts w:ascii="Times New Roman"/>
          <w:i/>
          <w:sz w:val="16"/>
        </w:rPr>
      </w:pPr>
    </w:p>
    <w:p>
      <w:pPr>
        <w:pStyle w:val="BodyText"/>
        <w:spacing w:line="204" w:lineRule="auto"/>
        <w:ind w:left="443" w:right="941"/>
        <w:jc w:val="both"/>
      </w:pPr>
      <w:r>
        <w:rPr>
          <w:w w:val="115"/>
        </w:rPr>
        <w:t>heuristic. Dachsbacher and Stamminger [</w:t>
      </w:r>
      <w:hyperlink w:history="true" w:anchor="_bookmark0">
        <w:r>
          <w:rPr>
            <w:color w:val="0000FF"/>
            <w:w w:val="115"/>
          </w:rPr>
          <w:t>322</w:t>
        </w:r>
      </w:hyperlink>
      <w:r>
        <w:rPr>
          <w:w w:val="115"/>
        </w:rPr>
        <w:t>] later show how the method can be optimized by reversing the process. Instead of picking the relevant texels from the RSM for every shaded point, some number of lights are created based on the entire RSM and splatted (</w:t>
      </w:r>
      <w:hyperlink w:history="true" w:anchor="_bookmark0">
        <w:r>
          <w:rPr>
            <w:color w:val="0000FF"/>
            <w:w w:val="115"/>
          </w:rPr>
          <w:t>Section 13.9</w:t>
        </w:r>
      </w:hyperlink>
      <w:r>
        <w:rPr>
          <w:w w:val="115"/>
        </w:rPr>
        <w:t>) in screen space.</w:t>
      </w:r>
    </w:p>
    <w:p>
      <w:pPr>
        <w:pStyle w:val="BodyText"/>
        <w:spacing w:line="204" w:lineRule="auto" w:before="6"/>
        <w:ind w:left="443" w:right="941" w:firstLine="298"/>
        <w:jc w:val="both"/>
      </w:pPr>
      <w:r>
        <w:rPr>
          <w:w w:val="115"/>
        </w:rPr>
        <w:t>The main drawback of the method is that it does not provide occlusion for the indirect illumination. While this is a significant approximation, results look plausible and are acceptable for many applications.</w:t>
      </w:r>
    </w:p>
    <w:p>
      <w:pPr>
        <w:pStyle w:val="BodyText"/>
        <w:spacing w:line="204" w:lineRule="auto" w:before="4"/>
        <w:ind w:left="443" w:right="941" w:firstLine="298"/>
        <w:jc w:val="both"/>
      </w:pPr>
      <w:r>
        <w:rPr>
          <w:spacing w:val="-9"/>
          <w:w w:val="115"/>
        </w:rPr>
        <w:t>To </w:t>
      </w:r>
      <w:r>
        <w:rPr>
          <w:w w:val="115"/>
        </w:rPr>
        <w:t>achieve high-quality results and maintain temporal stability during light</w:t>
      </w:r>
      <w:r>
        <w:rPr>
          <w:spacing w:val="-25"/>
          <w:w w:val="115"/>
        </w:rPr>
        <w:t> </w:t>
      </w:r>
      <w:r>
        <w:rPr>
          <w:spacing w:val="-3"/>
          <w:w w:val="115"/>
        </w:rPr>
        <w:t>move- </w:t>
      </w:r>
      <w:r>
        <w:rPr>
          <w:w w:val="115"/>
        </w:rPr>
        <w:t>ment,</w:t>
      </w:r>
      <w:r>
        <w:rPr>
          <w:spacing w:val="-5"/>
          <w:w w:val="115"/>
        </w:rPr>
        <w:t> </w:t>
      </w:r>
      <w:r>
        <w:rPr>
          <w:w w:val="115"/>
        </w:rPr>
        <w:t>a</w:t>
      </w:r>
      <w:r>
        <w:rPr>
          <w:spacing w:val="-7"/>
          <w:w w:val="115"/>
        </w:rPr>
        <w:t> </w:t>
      </w:r>
      <w:r>
        <w:rPr>
          <w:w w:val="115"/>
        </w:rPr>
        <w:t>large</w:t>
      </w:r>
      <w:r>
        <w:rPr>
          <w:spacing w:val="-7"/>
          <w:w w:val="115"/>
        </w:rPr>
        <w:t> </w:t>
      </w:r>
      <w:r>
        <w:rPr>
          <w:w w:val="115"/>
        </w:rPr>
        <w:t>number</w:t>
      </w:r>
      <w:r>
        <w:rPr>
          <w:spacing w:val="-6"/>
          <w:w w:val="115"/>
        </w:rPr>
        <w:t> </w:t>
      </w:r>
      <w:r>
        <w:rPr>
          <w:w w:val="115"/>
        </w:rPr>
        <w:t>of</w:t>
      </w:r>
      <w:r>
        <w:rPr>
          <w:spacing w:val="-7"/>
          <w:w w:val="115"/>
        </w:rPr>
        <w:t> </w:t>
      </w:r>
      <w:r>
        <w:rPr>
          <w:w w:val="115"/>
        </w:rPr>
        <w:t>indirect</w:t>
      </w:r>
      <w:r>
        <w:rPr>
          <w:spacing w:val="-6"/>
          <w:w w:val="115"/>
        </w:rPr>
        <w:t> </w:t>
      </w:r>
      <w:r>
        <w:rPr>
          <w:w w:val="115"/>
        </w:rPr>
        <w:t>lights</w:t>
      </w:r>
      <w:r>
        <w:rPr>
          <w:spacing w:val="-7"/>
          <w:w w:val="115"/>
        </w:rPr>
        <w:t> </w:t>
      </w:r>
      <w:r>
        <w:rPr>
          <w:w w:val="115"/>
        </w:rPr>
        <w:t>need</w:t>
      </w:r>
      <w:r>
        <w:rPr>
          <w:spacing w:val="-7"/>
          <w:w w:val="115"/>
        </w:rPr>
        <w:t> </w:t>
      </w:r>
      <w:r>
        <w:rPr>
          <w:w w:val="115"/>
        </w:rPr>
        <w:t>to</w:t>
      </w:r>
      <w:r>
        <w:rPr>
          <w:spacing w:val="-6"/>
          <w:w w:val="115"/>
        </w:rPr>
        <w:t> </w:t>
      </w:r>
      <w:r>
        <w:rPr>
          <w:spacing w:val="2"/>
          <w:w w:val="115"/>
        </w:rPr>
        <w:t>be</w:t>
      </w:r>
      <w:r>
        <w:rPr>
          <w:spacing w:val="-7"/>
          <w:w w:val="115"/>
        </w:rPr>
        <w:t> </w:t>
      </w:r>
      <w:r>
        <w:rPr>
          <w:w w:val="115"/>
        </w:rPr>
        <w:t>created.</w:t>
      </w:r>
      <w:r>
        <w:rPr>
          <w:spacing w:val="21"/>
          <w:w w:val="115"/>
        </w:rPr>
        <w:t> </w:t>
      </w:r>
      <w:r>
        <w:rPr>
          <w:w w:val="115"/>
        </w:rPr>
        <w:t>If</w:t>
      </w:r>
      <w:r>
        <w:rPr>
          <w:spacing w:val="-7"/>
          <w:w w:val="115"/>
        </w:rPr>
        <w:t> </w:t>
      </w:r>
      <w:r>
        <w:rPr>
          <w:w w:val="115"/>
        </w:rPr>
        <w:t>too</w:t>
      </w:r>
      <w:r>
        <w:rPr>
          <w:spacing w:val="-6"/>
          <w:w w:val="115"/>
        </w:rPr>
        <w:t> </w:t>
      </w:r>
      <w:r>
        <w:rPr>
          <w:w w:val="115"/>
        </w:rPr>
        <w:t>few</w:t>
      </w:r>
      <w:r>
        <w:rPr>
          <w:spacing w:val="-7"/>
          <w:w w:val="115"/>
        </w:rPr>
        <w:t> </w:t>
      </w:r>
      <w:r>
        <w:rPr>
          <w:w w:val="115"/>
        </w:rPr>
        <w:t>are</w:t>
      </w:r>
      <w:r>
        <w:rPr>
          <w:spacing w:val="-7"/>
          <w:w w:val="115"/>
        </w:rPr>
        <w:t> </w:t>
      </w:r>
      <w:r>
        <w:rPr>
          <w:w w:val="115"/>
        </w:rPr>
        <w:t>created,</w:t>
      </w:r>
      <w:r>
        <w:rPr>
          <w:spacing w:val="-4"/>
          <w:w w:val="115"/>
        </w:rPr>
        <w:t> </w:t>
      </w:r>
      <w:r>
        <w:rPr>
          <w:w w:val="115"/>
        </w:rPr>
        <w:t>they tend</w:t>
      </w:r>
      <w:r>
        <w:rPr>
          <w:spacing w:val="-11"/>
          <w:w w:val="115"/>
        </w:rPr>
        <w:t> </w:t>
      </w:r>
      <w:r>
        <w:rPr>
          <w:w w:val="115"/>
        </w:rPr>
        <w:t>to</w:t>
      </w:r>
      <w:r>
        <w:rPr>
          <w:spacing w:val="-11"/>
          <w:w w:val="115"/>
        </w:rPr>
        <w:t> </w:t>
      </w:r>
      <w:r>
        <w:rPr>
          <w:w w:val="115"/>
        </w:rPr>
        <w:t>rapidly</w:t>
      </w:r>
      <w:r>
        <w:rPr>
          <w:spacing w:val="-11"/>
          <w:w w:val="115"/>
        </w:rPr>
        <w:t> </w:t>
      </w:r>
      <w:r>
        <w:rPr>
          <w:w w:val="115"/>
        </w:rPr>
        <w:t>change</w:t>
      </w:r>
      <w:r>
        <w:rPr>
          <w:spacing w:val="-11"/>
          <w:w w:val="115"/>
        </w:rPr>
        <w:t> </w:t>
      </w:r>
      <w:r>
        <w:rPr>
          <w:w w:val="115"/>
        </w:rPr>
        <w:t>their</w:t>
      </w:r>
      <w:r>
        <w:rPr>
          <w:spacing w:val="-11"/>
          <w:w w:val="115"/>
        </w:rPr>
        <w:t> </w:t>
      </w:r>
      <w:r>
        <w:rPr>
          <w:w w:val="115"/>
        </w:rPr>
        <w:t>positions</w:t>
      </w:r>
      <w:r>
        <w:rPr>
          <w:spacing w:val="-11"/>
          <w:w w:val="115"/>
        </w:rPr>
        <w:t> </w:t>
      </w:r>
      <w:r>
        <w:rPr>
          <w:w w:val="115"/>
        </w:rPr>
        <w:t>when</w:t>
      </w:r>
      <w:r>
        <w:rPr>
          <w:spacing w:val="-11"/>
          <w:w w:val="115"/>
        </w:rPr>
        <w:t> </w:t>
      </w:r>
      <w:r>
        <w:rPr>
          <w:w w:val="115"/>
        </w:rPr>
        <w:t>the</w:t>
      </w:r>
      <w:r>
        <w:rPr>
          <w:spacing w:val="-11"/>
          <w:w w:val="115"/>
        </w:rPr>
        <w:t> </w:t>
      </w:r>
      <w:r>
        <w:rPr>
          <w:w w:val="115"/>
        </w:rPr>
        <w:t>RSM</w:t>
      </w:r>
      <w:r>
        <w:rPr>
          <w:spacing w:val="-11"/>
          <w:w w:val="115"/>
        </w:rPr>
        <w:t> </w:t>
      </w:r>
      <w:r>
        <w:rPr>
          <w:w w:val="115"/>
        </w:rPr>
        <w:t>is</w:t>
      </w:r>
      <w:r>
        <w:rPr>
          <w:spacing w:val="-11"/>
          <w:w w:val="115"/>
        </w:rPr>
        <w:t> </w:t>
      </w:r>
      <w:r>
        <w:rPr>
          <w:w w:val="115"/>
        </w:rPr>
        <w:t>regenerated,</w:t>
      </w:r>
      <w:r>
        <w:rPr>
          <w:spacing w:val="-9"/>
          <w:w w:val="115"/>
        </w:rPr>
        <w:t> </w:t>
      </w:r>
      <w:r>
        <w:rPr>
          <w:w w:val="115"/>
        </w:rPr>
        <w:t>and</w:t>
      </w:r>
      <w:r>
        <w:rPr>
          <w:spacing w:val="-11"/>
          <w:w w:val="115"/>
        </w:rPr>
        <w:t> </w:t>
      </w:r>
      <w:r>
        <w:rPr>
          <w:w w:val="115"/>
        </w:rPr>
        <w:t>cause</w:t>
      </w:r>
      <w:r>
        <w:rPr>
          <w:spacing w:val="-11"/>
          <w:w w:val="115"/>
        </w:rPr>
        <w:t> </w:t>
      </w:r>
      <w:r>
        <w:rPr>
          <w:w w:val="115"/>
        </w:rPr>
        <w:t>flicker- ing artifacts. On the other hand, having too many indirect lights is challenging from a performance perspective. Xu [</w:t>
      </w:r>
      <w:hyperlink w:history="true" w:anchor="_bookmark0">
        <w:r>
          <w:rPr>
            <w:color w:val="0000FF"/>
            <w:w w:val="115"/>
          </w:rPr>
          <w:t>1938</w:t>
        </w:r>
      </w:hyperlink>
      <w:r>
        <w:rPr>
          <w:w w:val="115"/>
        </w:rPr>
        <w:t>] describes how the method was implemented</w:t>
      </w:r>
      <w:r>
        <w:rPr>
          <w:spacing w:val="-42"/>
          <w:w w:val="115"/>
        </w:rPr>
        <w:t> </w:t>
      </w:r>
      <w:r>
        <w:rPr>
          <w:w w:val="115"/>
        </w:rPr>
        <w:t>in the game </w:t>
      </w:r>
      <w:r>
        <w:rPr>
          <w:rFonts w:ascii="Palatino Linotype"/>
          <w:i/>
          <w:w w:val="115"/>
        </w:rPr>
        <w:t>Uncharted 4</w:t>
      </w:r>
      <w:r>
        <w:rPr>
          <w:w w:val="115"/>
        </w:rPr>
        <w:t>. </w:t>
      </w:r>
      <w:r>
        <w:rPr>
          <w:spacing w:val="-9"/>
          <w:w w:val="115"/>
        </w:rPr>
        <w:t>To </w:t>
      </w:r>
      <w:r>
        <w:rPr>
          <w:w w:val="115"/>
        </w:rPr>
        <w:t>stay within the performance constraints, he uses a small number (16) of lights per pixel, but cycles through different sets of them </w:t>
      </w:r>
      <w:r>
        <w:rPr>
          <w:spacing w:val="-3"/>
          <w:w w:val="115"/>
        </w:rPr>
        <w:t>over</w:t>
      </w:r>
      <w:r>
        <w:rPr>
          <w:spacing w:val="-34"/>
          <w:w w:val="115"/>
        </w:rPr>
        <w:t> </w:t>
      </w:r>
      <w:r>
        <w:rPr>
          <w:w w:val="115"/>
        </w:rPr>
        <w:t>several frames and filters the results temporally (</w:t>
      </w:r>
      <w:hyperlink w:history="true" w:anchor="_bookmark7">
        <w:r>
          <w:rPr>
            <w:color w:val="0000FF"/>
            <w:w w:val="115"/>
          </w:rPr>
          <w:t>Figure</w:t>
        </w:r>
        <w:r>
          <w:rPr>
            <w:color w:val="0000FF"/>
            <w:spacing w:val="38"/>
            <w:w w:val="115"/>
          </w:rPr>
          <w:t> </w:t>
        </w:r>
        <w:r>
          <w:rPr>
            <w:color w:val="0000FF"/>
            <w:w w:val="115"/>
          </w:rPr>
          <w:t>11.32</w:t>
        </w:r>
      </w:hyperlink>
      <w:r>
        <w:rPr>
          <w:w w:val="115"/>
        </w:rPr>
        <w:t>).</w:t>
      </w:r>
    </w:p>
    <w:p>
      <w:pPr>
        <w:pStyle w:val="BodyText"/>
        <w:spacing w:line="204" w:lineRule="auto" w:before="1"/>
        <w:ind w:left="443" w:right="941" w:firstLine="298"/>
        <w:jc w:val="both"/>
      </w:pPr>
      <w:r>
        <w:rPr>
          <w:w w:val="115"/>
        </w:rPr>
        <w:t>Different methods </w:t>
      </w:r>
      <w:r>
        <w:rPr>
          <w:spacing w:val="-3"/>
          <w:w w:val="115"/>
        </w:rPr>
        <w:t>have </w:t>
      </w:r>
      <w:r>
        <w:rPr>
          <w:w w:val="115"/>
        </w:rPr>
        <w:t>been proposed to address the lack of indirect occlusion. Laine et al. [</w:t>
      </w:r>
      <w:hyperlink w:history="true" w:anchor="_bookmark0">
        <w:r>
          <w:rPr>
            <w:color w:val="0000FF"/>
            <w:w w:val="115"/>
          </w:rPr>
          <w:t>962</w:t>
        </w:r>
      </w:hyperlink>
      <w:r>
        <w:rPr>
          <w:w w:val="115"/>
        </w:rPr>
        <w:t>] use a dual-paraboloid shadow map for the indirect lights, but add them to the scene incrementally, so in any single frame only a handful of the</w:t>
      </w:r>
      <w:r>
        <w:rPr>
          <w:spacing w:val="-19"/>
          <w:w w:val="115"/>
        </w:rPr>
        <w:t> </w:t>
      </w:r>
      <w:r>
        <w:rPr>
          <w:w w:val="115"/>
        </w:rPr>
        <w:t>shadow maps are rendered. Ritschel et al. [</w:t>
      </w:r>
      <w:hyperlink w:history="true" w:anchor="_bookmark0">
        <w:r>
          <w:rPr>
            <w:color w:val="0000FF"/>
            <w:w w:val="115"/>
          </w:rPr>
          <w:t>1498</w:t>
        </w:r>
      </w:hyperlink>
      <w:r>
        <w:rPr>
          <w:w w:val="115"/>
        </w:rPr>
        <w:t>] use a simplified, point-based representation of</w:t>
      </w:r>
      <w:r>
        <w:rPr>
          <w:spacing w:val="-16"/>
          <w:w w:val="115"/>
        </w:rPr>
        <w:t> </w:t>
      </w:r>
      <w:r>
        <w:rPr>
          <w:w w:val="115"/>
        </w:rPr>
        <w:t>the</w:t>
      </w:r>
      <w:r>
        <w:rPr>
          <w:spacing w:val="-15"/>
          <w:w w:val="115"/>
        </w:rPr>
        <w:t> </w:t>
      </w:r>
      <w:r>
        <w:rPr>
          <w:w w:val="115"/>
        </w:rPr>
        <w:t>scene</w:t>
      </w:r>
      <w:r>
        <w:rPr>
          <w:spacing w:val="-16"/>
          <w:w w:val="115"/>
        </w:rPr>
        <w:t> </w:t>
      </w:r>
      <w:r>
        <w:rPr>
          <w:w w:val="115"/>
        </w:rPr>
        <w:t>to</w:t>
      </w:r>
      <w:r>
        <w:rPr>
          <w:spacing w:val="-15"/>
          <w:w w:val="115"/>
        </w:rPr>
        <w:t> </w:t>
      </w:r>
      <w:r>
        <w:rPr>
          <w:w w:val="115"/>
        </w:rPr>
        <w:t>render</w:t>
      </w:r>
      <w:r>
        <w:rPr>
          <w:spacing w:val="-15"/>
          <w:w w:val="115"/>
        </w:rPr>
        <w:t> </w:t>
      </w:r>
      <w:r>
        <w:rPr>
          <w:w w:val="115"/>
        </w:rPr>
        <w:t>a</w:t>
      </w:r>
      <w:r>
        <w:rPr>
          <w:spacing w:val="-16"/>
          <w:w w:val="115"/>
        </w:rPr>
        <w:t> </w:t>
      </w:r>
      <w:r>
        <w:rPr>
          <w:w w:val="115"/>
        </w:rPr>
        <w:t>large</w:t>
      </w:r>
      <w:r>
        <w:rPr>
          <w:spacing w:val="-15"/>
          <w:w w:val="115"/>
        </w:rPr>
        <w:t> </w:t>
      </w:r>
      <w:r>
        <w:rPr>
          <w:w w:val="115"/>
        </w:rPr>
        <w:t>number</w:t>
      </w:r>
      <w:r>
        <w:rPr>
          <w:spacing w:val="-16"/>
          <w:w w:val="115"/>
        </w:rPr>
        <w:t> </w:t>
      </w:r>
      <w:r>
        <w:rPr>
          <w:w w:val="115"/>
        </w:rPr>
        <w:t>of</w:t>
      </w:r>
      <w:r>
        <w:rPr>
          <w:spacing w:val="-15"/>
          <w:w w:val="115"/>
        </w:rPr>
        <w:t> </w:t>
      </w:r>
      <w:r>
        <w:rPr>
          <w:rFonts w:ascii="Palatino Linotype"/>
          <w:i/>
          <w:spacing w:val="-3"/>
          <w:w w:val="115"/>
        </w:rPr>
        <w:t>imperfect</w:t>
      </w:r>
      <w:r>
        <w:rPr>
          <w:rFonts w:ascii="Palatino Linotype"/>
          <w:i/>
          <w:spacing w:val="-9"/>
          <w:w w:val="115"/>
        </w:rPr>
        <w:t> </w:t>
      </w:r>
      <w:r>
        <w:rPr>
          <w:rFonts w:ascii="Palatino Linotype"/>
          <w:i/>
          <w:w w:val="115"/>
        </w:rPr>
        <w:t>shadow</w:t>
      </w:r>
      <w:r>
        <w:rPr>
          <w:rFonts w:ascii="Palatino Linotype"/>
          <w:i/>
          <w:spacing w:val="-10"/>
          <w:w w:val="115"/>
        </w:rPr>
        <w:t> </w:t>
      </w:r>
      <w:r>
        <w:rPr>
          <w:rFonts w:ascii="Palatino Linotype"/>
          <w:i/>
          <w:spacing w:val="3"/>
          <w:w w:val="115"/>
        </w:rPr>
        <w:t>maps</w:t>
      </w:r>
      <w:r>
        <w:rPr>
          <w:spacing w:val="3"/>
          <w:w w:val="115"/>
        </w:rPr>
        <w:t>.</w:t>
      </w:r>
      <w:r>
        <w:rPr>
          <w:spacing w:val="5"/>
          <w:w w:val="115"/>
        </w:rPr>
        <w:t> </w:t>
      </w:r>
      <w:r>
        <w:rPr>
          <w:w w:val="115"/>
        </w:rPr>
        <w:t>Such</w:t>
      </w:r>
      <w:r>
        <w:rPr>
          <w:spacing w:val="-15"/>
          <w:w w:val="115"/>
        </w:rPr>
        <w:t> </w:t>
      </w:r>
      <w:r>
        <w:rPr>
          <w:w w:val="115"/>
        </w:rPr>
        <w:t>maps</w:t>
      </w:r>
      <w:r>
        <w:rPr>
          <w:spacing w:val="-16"/>
          <w:w w:val="115"/>
        </w:rPr>
        <w:t> </w:t>
      </w:r>
      <w:r>
        <w:rPr>
          <w:w w:val="115"/>
        </w:rPr>
        <w:t>are</w:t>
      </w:r>
      <w:r>
        <w:rPr>
          <w:spacing w:val="-15"/>
          <w:w w:val="115"/>
        </w:rPr>
        <w:t> </w:t>
      </w:r>
      <w:r>
        <w:rPr>
          <w:w w:val="115"/>
        </w:rPr>
        <w:t>small and</w:t>
      </w:r>
      <w:r>
        <w:rPr>
          <w:spacing w:val="-16"/>
          <w:w w:val="115"/>
        </w:rPr>
        <w:t> </w:t>
      </w:r>
      <w:r>
        <w:rPr>
          <w:w w:val="115"/>
        </w:rPr>
        <w:t>contain</w:t>
      </w:r>
      <w:r>
        <w:rPr>
          <w:spacing w:val="-14"/>
          <w:w w:val="115"/>
        </w:rPr>
        <w:t> </w:t>
      </w:r>
      <w:r>
        <w:rPr>
          <w:w w:val="115"/>
        </w:rPr>
        <w:t>many</w:t>
      </w:r>
      <w:r>
        <w:rPr>
          <w:spacing w:val="-14"/>
          <w:w w:val="115"/>
        </w:rPr>
        <w:t> </w:t>
      </w:r>
      <w:r>
        <w:rPr>
          <w:w w:val="115"/>
        </w:rPr>
        <w:t>defects</w:t>
      </w:r>
      <w:r>
        <w:rPr>
          <w:spacing w:val="-15"/>
          <w:w w:val="115"/>
        </w:rPr>
        <w:t> </w:t>
      </w:r>
      <w:r>
        <w:rPr>
          <w:w w:val="115"/>
        </w:rPr>
        <w:t>when</w:t>
      </w:r>
      <w:r>
        <w:rPr>
          <w:spacing w:val="-14"/>
          <w:w w:val="115"/>
        </w:rPr>
        <w:t> </w:t>
      </w:r>
      <w:r>
        <w:rPr>
          <w:w w:val="115"/>
        </w:rPr>
        <w:t>used</w:t>
      </w:r>
      <w:r>
        <w:rPr>
          <w:spacing w:val="-16"/>
          <w:w w:val="115"/>
        </w:rPr>
        <w:t> </w:t>
      </w:r>
      <w:r>
        <w:rPr>
          <w:w w:val="115"/>
        </w:rPr>
        <w:t>directly,</w:t>
      </w:r>
      <w:r>
        <w:rPr>
          <w:spacing w:val="-12"/>
          <w:w w:val="115"/>
        </w:rPr>
        <w:t> </w:t>
      </w:r>
      <w:r>
        <w:rPr>
          <w:w w:val="115"/>
        </w:rPr>
        <w:t>but</w:t>
      </w:r>
      <w:r>
        <w:rPr>
          <w:spacing w:val="-14"/>
          <w:w w:val="115"/>
        </w:rPr>
        <w:t> </w:t>
      </w:r>
      <w:r>
        <w:rPr>
          <w:w w:val="115"/>
        </w:rPr>
        <w:t>after</w:t>
      </w:r>
      <w:r>
        <w:rPr>
          <w:spacing w:val="-15"/>
          <w:w w:val="115"/>
        </w:rPr>
        <w:t> </w:t>
      </w:r>
      <w:r>
        <w:rPr>
          <w:w w:val="115"/>
        </w:rPr>
        <w:t>simple</w:t>
      </w:r>
      <w:r>
        <w:rPr>
          <w:spacing w:val="-15"/>
          <w:w w:val="115"/>
        </w:rPr>
        <w:t> </w:t>
      </w:r>
      <w:r>
        <w:rPr>
          <w:w w:val="115"/>
        </w:rPr>
        <w:t>filtering</w:t>
      </w:r>
      <w:r>
        <w:rPr>
          <w:spacing w:val="-15"/>
          <w:w w:val="115"/>
        </w:rPr>
        <w:t> </w:t>
      </w:r>
      <w:r>
        <w:rPr>
          <w:w w:val="115"/>
        </w:rPr>
        <w:t>provide</w:t>
      </w:r>
      <w:r>
        <w:rPr>
          <w:spacing w:val="-15"/>
          <w:w w:val="115"/>
        </w:rPr>
        <w:t> </w:t>
      </w:r>
      <w:r>
        <w:rPr>
          <w:w w:val="115"/>
        </w:rPr>
        <w:t>enough fidelity to deliver proper occlusion effects for indirect</w:t>
      </w:r>
      <w:r>
        <w:rPr>
          <w:spacing w:val="18"/>
          <w:w w:val="115"/>
        </w:rPr>
        <w:t> </w:t>
      </w:r>
      <w:r>
        <w:rPr>
          <w:w w:val="115"/>
        </w:rPr>
        <w:t>illumination.</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70"/>
        <w:ind w:left="943" w:right="441" w:firstLine="298"/>
        <w:jc w:val="both"/>
      </w:pPr>
      <w:bookmarkStart w:name="_bookmark8" w:id="9"/>
      <w:bookmarkEnd w:id="9"/>
      <w:r>
        <w:rPr/>
      </w:r>
      <w:r>
        <w:rPr>
          <w:w w:val="115"/>
        </w:rPr>
        <w:t>Some games </w:t>
      </w:r>
      <w:r>
        <w:rPr>
          <w:spacing w:val="-3"/>
          <w:w w:val="115"/>
        </w:rPr>
        <w:t>have </w:t>
      </w:r>
      <w:r>
        <w:rPr>
          <w:w w:val="115"/>
        </w:rPr>
        <w:t>used methods that are related to these solutions. </w:t>
      </w:r>
      <w:r>
        <w:rPr>
          <w:rFonts w:ascii="Palatino Linotype"/>
          <w:i/>
          <w:w w:val="115"/>
        </w:rPr>
        <w:t>Dust 514 </w:t>
      </w:r>
      <w:r>
        <w:rPr>
          <w:w w:val="115"/>
        </w:rPr>
        <w:t>renders a top-down view of the world, with up to four independent layers when re- quired [</w:t>
      </w:r>
      <w:hyperlink w:history="true" w:anchor="_bookmark0">
        <w:r>
          <w:rPr>
            <w:color w:val="0000FF"/>
            <w:w w:val="115"/>
          </w:rPr>
          <w:t>1110</w:t>
        </w:r>
      </w:hyperlink>
      <w:r>
        <w:rPr>
          <w:w w:val="115"/>
        </w:rPr>
        <w:t>]. These resulting textures are used to perform gathering of indirect illumination, </w:t>
      </w:r>
      <w:r>
        <w:rPr>
          <w:spacing w:val="-3"/>
          <w:w w:val="115"/>
        </w:rPr>
        <w:t>much </w:t>
      </w:r>
      <w:r>
        <w:rPr>
          <w:w w:val="115"/>
        </w:rPr>
        <w:t>like the method </w:t>
      </w:r>
      <w:r>
        <w:rPr>
          <w:spacing w:val="-3"/>
          <w:w w:val="115"/>
        </w:rPr>
        <w:t>by </w:t>
      </w:r>
      <w:r>
        <w:rPr>
          <w:w w:val="115"/>
        </w:rPr>
        <w:t>Tabellion and Lamorlette. A similar method  is</w:t>
      </w:r>
      <w:r>
        <w:rPr>
          <w:spacing w:val="-5"/>
          <w:w w:val="115"/>
        </w:rPr>
        <w:t> </w:t>
      </w:r>
      <w:r>
        <w:rPr>
          <w:w w:val="115"/>
        </w:rPr>
        <w:t>used</w:t>
      </w:r>
      <w:r>
        <w:rPr>
          <w:spacing w:val="-5"/>
          <w:w w:val="115"/>
        </w:rPr>
        <w:t> </w:t>
      </w:r>
      <w:r>
        <w:rPr>
          <w:w w:val="115"/>
        </w:rPr>
        <w:t>to</w:t>
      </w:r>
      <w:r>
        <w:rPr>
          <w:spacing w:val="-5"/>
          <w:w w:val="115"/>
        </w:rPr>
        <w:t> </w:t>
      </w:r>
      <w:r>
        <w:rPr>
          <w:w w:val="115"/>
        </w:rPr>
        <w:t>provide</w:t>
      </w:r>
      <w:r>
        <w:rPr>
          <w:spacing w:val="-5"/>
          <w:w w:val="115"/>
        </w:rPr>
        <w:t> </w:t>
      </w:r>
      <w:r>
        <w:rPr>
          <w:w w:val="115"/>
        </w:rPr>
        <w:t>indirect</w:t>
      </w:r>
      <w:r>
        <w:rPr>
          <w:spacing w:val="-5"/>
          <w:w w:val="115"/>
        </w:rPr>
        <w:t> </w:t>
      </w:r>
      <w:r>
        <w:rPr>
          <w:w w:val="115"/>
        </w:rPr>
        <w:t>illumination</w:t>
      </w:r>
      <w:r>
        <w:rPr>
          <w:spacing w:val="-5"/>
          <w:w w:val="115"/>
        </w:rPr>
        <w:t> </w:t>
      </w:r>
      <w:r>
        <w:rPr>
          <w:w w:val="115"/>
        </w:rPr>
        <w:t>from</w:t>
      </w:r>
      <w:r>
        <w:rPr>
          <w:spacing w:val="-5"/>
          <w:w w:val="115"/>
        </w:rPr>
        <w:t> </w:t>
      </w:r>
      <w:r>
        <w:rPr>
          <w:w w:val="115"/>
        </w:rPr>
        <w:t>the</w:t>
      </w:r>
      <w:r>
        <w:rPr>
          <w:spacing w:val="-5"/>
          <w:w w:val="115"/>
        </w:rPr>
        <w:t> </w:t>
      </w:r>
      <w:r>
        <w:rPr>
          <w:w w:val="115"/>
        </w:rPr>
        <w:t>terrain</w:t>
      </w:r>
      <w:r>
        <w:rPr>
          <w:spacing w:val="-5"/>
          <w:w w:val="115"/>
        </w:rPr>
        <w:t> </w:t>
      </w:r>
      <w:r>
        <w:rPr>
          <w:w w:val="115"/>
        </w:rPr>
        <w:t>in</w:t>
      </w:r>
      <w:r>
        <w:rPr>
          <w:spacing w:val="-5"/>
          <w:w w:val="115"/>
        </w:rPr>
        <w:t> </w:t>
      </w:r>
      <w:r>
        <w:rPr>
          <w:w w:val="115"/>
        </w:rPr>
        <w:t>the</w:t>
      </w:r>
      <w:r>
        <w:rPr>
          <w:spacing w:val="-5"/>
          <w:w w:val="115"/>
        </w:rPr>
        <w:t> </w:t>
      </w:r>
      <w:r>
        <w:rPr>
          <w:rFonts w:ascii="Palatino Linotype"/>
          <w:i/>
          <w:w w:val="115"/>
        </w:rPr>
        <w:t>Kite</w:t>
      </w:r>
      <w:r>
        <w:rPr>
          <w:rFonts w:ascii="Palatino Linotype"/>
          <w:i/>
          <w:spacing w:val="-3"/>
          <w:w w:val="115"/>
        </w:rPr>
        <w:t> </w:t>
      </w:r>
      <w:r>
        <w:rPr>
          <w:w w:val="115"/>
        </w:rPr>
        <w:t>demo,</w:t>
      </w:r>
      <w:r>
        <w:rPr>
          <w:spacing w:val="-4"/>
          <w:w w:val="115"/>
        </w:rPr>
        <w:t> </w:t>
      </w:r>
      <w:r>
        <w:rPr>
          <w:w w:val="115"/>
        </w:rPr>
        <w:t>showcasing the Unreal Engine</w:t>
      </w:r>
      <w:r>
        <w:rPr>
          <w:spacing w:val="16"/>
          <w:w w:val="115"/>
        </w:rPr>
        <w:t> </w:t>
      </w:r>
      <w:r>
        <w:rPr>
          <w:w w:val="115"/>
        </w:rPr>
        <w:t>[</w:t>
      </w:r>
      <w:hyperlink w:history="true" w:anchor="_bookmark0">
        <w:r>
          <w:rPr>
            <w:color w:val="0000FF"/>
            <w:w w:val="115"/>
          </w:rPr>
          <w:t>60</w:t>
        </w:r>
      </w:hyperlink>
      <w:r>
        <w:rPr>
          <w:w w:val="115"/>
        </w:rPr>
        <w:t>].</w:t>
      </w:r>
    </w:p>
    <w:p>
      <w:pPr>
        <w:pStyle w:val="BodyText"/>
        <w:spacing w:before="2"/>
        <w:rPr>
          <w:sz w:val="14"/>
        </w:rPr>
      </w:pPr>
    </w:p>
    <w:p>
      <w:pPr>
        <w:pStyle w:val="Heading2"/>
        <w:numPr>
          <w:ilvl w:val="2"/>
          <w:numId w:val="1"/>
        </w:numPr>
        <w:tabs>
          <w:tab w:pos="1942" w:val="left" w:leader="none"/>
          <w:tab w:pos="1943" w:val="left" w:leader="none"/>
        </w:tabs>
        <w:spacing w:line="240" w:lineRule="auto" w:before="0" w:after="0"/>
        <w:ind w:left="1942" w:right="0" w:hanging="1000"/>
        <w:jc w:val="left"/>
      </w:pPr>
      <w:r>
        <w:rPr>
          <w:color w:val="98727C"/>
          <w:w w:val="105"/>
        </w:rPr>
        <w:t>Light Propagation</w:t>
      </w:r>
      <w:r>
        <w:rPr>
          <w:color w:val="98727C"/>
          <w:spacing w:val="-17"/>
          <w:w w:val="105"/>
        </w:rPr>
        <w:t> </w:t>
      </w:r>
      <w:r>
        <w:rPr>
          <w:color w:val="98727C"/>
          <w:w w:val="105"/>
        </w:rPr>
        <w:t>Volumes</w:t>
      </w:r>
    </w:p>
    <w:p>
      <w:pPr>
        <w:pStyle w:val="BodyText"/>
        <w:spacing w:line="204" w:lineRule="auto" w:before="114"/>
        <w:ind w:left="943" w:right="441"/>
        <w:jc w:val="both"/>
      </w:pPr>
      <w:r>
        <w:rPr>
          <w:w w:val="115"/>
        </w:rPr>
        <w:t>Radiative transfer theory is a general </w:t>
      </w:r>
      <w:r>
        <w:rPr>
          <w:spacing w:val="-4"/>
          <w:w w:val="115"/>
        </w:rPr>
        <w:t>way </w:t>
      </w:r>
      <w:r>
        <w:rPr>
          <w:w w:val="115"/>
        </w:rPr>
        <w:t>of modeling </w:t>
      </w:r>
      <w:r>
        <w:rPr>
          <w:spacing w:val="-3"/>
          <w:w w:val="115"/>
        </w:rPr>
        <w:t>how </w:t>
      </w:r>
      <w:r>
        <w:rPr>
          <w:w w:val="115"/>
        </w:rPr>
        <w:t>electromagnetic</w:t>
      </w:r>
      <w:r>
        <w:rPr>
          <w:spacing w:val="-21"/>
          <w:w w:val="115"/>
        </w:rPr>
        <w:t> </w:t>
      </w:r>
      <w:r>
        <w:rPr>
          <w:w w:val="115"/>
        </w:rPr>
        <w:t>radiation is propagated through a medium. It accounts for scattering, emission, and</w:t>
      </w:r>
      <w:r>
        <w:rPr>
          <w:spacing w:val="-28"/>
          <w:w w:val="115"/>
        </w:rPr>
        <w:t> </w:t>
      </w:r>
      <w:r>
        <w:rPr>
          <w:w w:val="115"/>
        </w:rPr>
        <w:t>absorption. Even</w:t>
      </w:r>
      <w:r>
        <w:rPr>
          <w:spacing w:val="-17"/>
          <w:w w:val="115"/>
        </w:rPr>
        <w:t> </w:t>
      </w:r>
      <w:r>
        <w:rPr>
          <w:w w:val="115"/>
        </w:rPr>
        <w:t>though</w:t>
      </w:r>
      <w:r>
        <w:rPr>
          <w:spacing w:val="-16"/>
          <w:w w:val="115"/>
        </w:rPr>
        <w:t> </w:t>
      </w:r>
      <w:r>
        <w:rPr>
          <w:w w:val="115"/>
        </w:rPr>
        <w:t>real-time</w:t>
      </w:r>
      <w:r>
        <w:rPr>
          <w:spacing w:val="-16"/>
          <w:w w:val="115"/>
        </w:rPr>
        <w:t> </w:t>
      </w:r>
      <w:r>
        <w:rPr>
          <w:w w:val="115"/>
        </w:rPr>
        <w:t>graphics</w:t>
      </w:r>
      <w:r>
        <w:rPr>
          <w:spacing w:val="-16"/>
          <w:w w:val="115"/>
        </w:rPr>
        <w:t> </w:t>
      </w:r>
      <w:r>
        <w:rPr>
          <w:w w:val="115"/>
        </w:rPr>
        <w:t>strives</w:t>
      </w:r>
      <w:r>
        <w:rPr>
          <w:spacing w:val="-16"/>
          <w:w w:val="115"/>
        </w:rPr>
        <w:t> </w:t>
      </w:r>
      <w:r>
        <w:rPr>
          <w:w w:val="115"/>
        </w:rPr>
        <w:t>to</w:t>
      </w:r>
      <w:r>
        <w:rPr>
          <w:spacing w:val="-16"/>
          <w:w w:val="115"/>
        </w:rPr>
        <w:t> </w:t>
      </w:r>
      <w:r>
        <w:rPr>
          <w:w w:val="115"/>
        </w:rPr>
        <w:t>show</w:t>
      </w:r>
      <w:r>
        <w:rPr>
          <w:spacing w:val="-16"/>
          <w:w w:val="115"/>
        </w:rPr>
        <w:t> </w:t>
      </w:r>
      <w:r>
        <w:rPr>
          <w:w w:val="115"/>
        </w:rPr>
        <w:t>all</w:t>
      </w:r>
      <w:r>
        <w:rPr>
          <w:spacing w:val="-16"/>
          <w:w w:val="115"/>
        </w:rPr>
        <w:t> </w:t>
      </w:r>
      <w:r>
        <w:rPr>
          <w:w w:val="115"/>
        </w:rPr>
        <w:t>these</w:t>
      </w:r>
      <w:r>
        <w:rPr>
          <w:spacing w:val="-16"/>
          <w:w w:val="115"/>
        </w:rPr>
        <w:t> </w:t>
      </w:r>
      <w:r>
        <w:rPr>
          <w:w w:val="115"/>
        </w:rPr>
        <w:t>effects,</w:t>
      </w:r>
      <w:r>
        <w:rPr>
          <w:spacing w:val="-13"/>
          <w:w w:val="115"/>
        </w:rPr>
        <w:t> </w:t>
      </w:r>
      <w:r>
        <w:rPr>
          <w:w w:val="115"/>
        </w:rPr>
        <w:t>except</w:t>
      </w:r>
      <w:r>
        <w:rPr>
          <w:spacing w:val="-16"/>
          <w:w w:val="115"/>
        </w:rPr>
        <w:t> </w:t>
      </w:r>
      <w:r>
        <w:rPr>
          <w:w w:val="115"/>
        </w:rPr>
        <w:t>for</w:t>
      </w:r>
      <w:r>
        <w:rPr>
          <w:spacing w:val="-16"/>
          <w:w w:val="115"/>
        </w:rPr>
        <w:t> </w:t>
      </w:r>
      <w:r>
        <w:rPr>
          <w:w w:val="115"/>
        </w:rPr>
        <w:t>the</w:t>
      </w:r>
      <w:r>
        <w:rPr>
          <w:spacing w:val="-16"/>
          <w:w w:val="115"/>
        </w:rPr>
        <w:t> </w:t>
      </w:r>
      <w:r>
        <w:rPr>
          <w:w w:val="115"/>
        </w:rPr>
        <w:t>simplest cases</w:t>
      </w:r>
      <w:r>
        <w:rPr>
          <w:spacing w:val="-4"/>
          <w:w w:val="115"/>
        </w:rPr>
        <w:t> </w:t>
      </w:r>
      <w:r>
        <w:rPr>
          <w:w w:val="115"/>
        </w:rPr>
        <w:t>the</w:t>
      </w:r>
      <w:r>
        <w:rPr>
          <w:spacing w:val="-3"/>
          <w:w w:val="115"/>
        </w:rPr>
        <w:t> </w:t>
      </w:r>
      <w:r>
        <w:rPr>
          <w:w w:val="115"/>
        </w:rPr>
        <w:t>methods</w:t>
      </w:r>
      <w:r>
        <w:rPr>
          <w:spacing w:val="-3"/>
          <w:w w:val="115"/>
        </w:rPr>
        <w:t> </w:t>
      </w:r>
      <w:r>
        <w:rPr>
          <w:w w:val="115"/>
        </w:rPr>
        <w:t>used</w:t>
      </w:r>
      <w:r>
        <w:rPr>
          <w:spacing w:val="-3"/>
          <w:w w:val="115"/>
        </w:rPr>
        <w:t> </w:t>
      </w:r>
      <w:r>
        <w:rPr>
          <w:w w:val="115"/>
        </w:rPr>
        <w:t>for</w:t>
      </w:r>
      <w:r>
        <w:rPr>
          <w:spacing w:val="-4"/>
          <w:w w:val="115"/>
        </w:rPr>
        <w:t> </w:t>
      </w:r>
      <w:r>
        <w:rPr>
          <w:w w:val="115"/>
        </w:rPr>
        <w:t>these</w:t>
      </w:r>
      <w:r>
        <w:rPr>
          <w:spacing w:val="-3"/>
          <w:w w:val="115"/>
        </w:rPr>
        <w:t> </w:t>
      </w:r>
      <w:r>
        <w:rPr>
          <w:w w:val="115"/>
        </w:rPr>
        <w:t>simulations</w:t>
      </w:r>
      <w:r>
        <w:rPr>
          <w:spacing w:val="-3"/>
          <w:w w:val="115"/>
        </w:rPr>
        <w:t> </w:t>
      </w:r>
      <w:r>
        <w:rPr>
          <w:w w:val="115"/>
        </w:rPr>
        <w:t>are</w:t>
      </w:r>
      <w:r>
        <w:rPr>
          <w:spacing w:val="-3"/>
          <w:w w:val="115"/>
        </w:rPr>
        <w:t> </w:t>
      </w:r>
      <w:r>
        <w:rPr>
          <w:w w:val="115"/>
        </w:rPr>
        <w:t>orders</w:t>
      </w:r>
      <w:r>
        <w:rPr>
          <w:spacing w:val="-4"/>
          <w:w w:val="115"/>
        </w:rPr>
        <w:t> </w:t>
      </w:r>
      <w:r>
        <w:rPr>
          <w:w w:val="115"/>
        </w:rPr>
        <w:t>of</w:t>
      </w:r>
      <w:r>
        <w:rPr>
          <w:spacing w:val="-3"/>
          <w:w w:val="115"/>
        </w:rPr>
        <w:t> </w:t>
      </w:r>
      <w:r>
        <w:rPr>
          <w:w w:val="115"/>
        </w:rPr>
        <w:t>magnitude</w:t>
      </w:r>
      <w:r>
        <w:rPr>
          <w:spacing w:val="-3"/>
          <w:w w:val="115"/>
        </w:rPr>
        <w:t> </w:t>
      </w:r>
      <w:r>
        <w:rPr>
          <w:w w:val="115"/>
        </w:rPr>
        <w:t>too</w:t>
      </w:r>
      <w:r>
        <w:rPr>
          <w:spacing w:val="-3"/>
          <w:w w:val="115"/>
        </w:rPr>
        <w:t> </w:t>
      </w:r>
      <w:r>
        <w:rPr>
          <w:w w:val="115"/>
        </w:rPr>
        <w:t>costly</w:t>
      </w:r>
      <w:r>
        <w:rPr>
          <w:spacing w:val="-4"/>
          <w:w w:val="115"/>
        </w:rPr>
        <w:t> </w:t>
      </w:r>
      <w:r>
        <w:rPr>
          <w:w w:val="115"/>
        </w:rPr>
        <w:t>to</w:t>
      </w:r>
      <w:r>
        <w:rPr>
          <w:spacing w:val="-3"/>
          <w:w w:val="115"/>
        </w:rPr>
        <w:t> </w:t>
      </w:r>
      <w:r>
        <w:rPr>
          <w:spacing w:val="2"/>
          <w:w w:val="115"/>
        </w:rPr>
        <w:t>be </w:t>
      </w:r>
      <w:r>
        <w:rPr>
          <w:w w:val="115"/>
        </w:rPr>
        <w:t>directly applied in rendering. </w:t>
      </w:r>
      <w:r>
        <w:rPr>
          <w:spacing w:val="-3"/>
          <w:w w:val="115"/>
        </w:rPr>
        <w:t>However, </w:t>
      </w:r>
      <w:r>
        <w:rPr>
          <w:w w:val="115"/>
        </w:rPr>
        <w:t>some of the techniques used in the field </w:t>
      </w:r>
      <w:r>
        <w:rPr>
          <w:spacing w:val="-3"/>
          <w:w w:val="115"/>
        </w:rPr>
        <w:t>have </w:t>
      </w:r>
      <w:r>
        <w:rPr>
          <w:w w:val="115"/>
        </w:rPr>
        <w:t>proved useful in real-time</w:t>
      </w:r>
      <w:r>
        <w:rPr>
          <w:spacing w:val="21"/>
          <w:w w:val="115"/>
        </w:rPr>
        <w:t> </w:t>
      </w:r>
      <w:r>
        <w:rPr>
          <w:w w:val="115"/>
        </w:rPr>
        <w:t>graphics.</w:t>
      </w:r>
    </w:p>
    <w:p>
      <w:pPr>
        <w:pStyle w:val="BodyText"/>
        <w:spacing w:line="204" w:lineRule="auto"/>
        <w:ind w:left="943" w:right="441" w:firstLine="298"/>
        <w:jc w:val="both"/>
      </w:pPr>
      <w:r>
        <w:rPr>
          <w:rFonts w:ascii="Palatino Linotype" w:hAnsi="Palatino Linotype"/>
          <w:i/>
          <w:w w:val="115"/>
        </w:rPr>
        <w:t>Light</w:t>
      </w:r>
      <w:r>
        <w:rPr>
          <w:rFonts w:ascii="Palatino Linotype" w:hAnsi="Palatino Linotype"/>
          <w:i/>
          <w:spacing w:val="-37"/>
          <w:w w:val="115"/>
        </w:rPr>
        <w:t> </w:t>
      </w:r>
      <w:r>
        <w:rPr>
          <w:rFonts w:ascii="Palatino Linotype" w:hAnsi="Palatino Linotype"/>
          <w:i/>
          <w:w w:val="115"/>
        </w:rPr>
        <w:t>propagation</w:t>
      </w:r>
      <w:r>
        <w:rPr>
          <w:rFonts w:ascii="Palatino Linotype" w:hAnsi="Palatino Linotype"/>
          <w:i/>
          <w:spacing w:val="-37"/>
          <w:w w:val="115"/>
        </w:rPr>
        <w:t> </w:t>
      </w:r>
      <w:r>
        <w:rPr>
          <w:rFonts w:ascii="Palatino Linotype" w:hAnsi="Palatino Linotype"/>
          <w:i/>
          <w:w w:val="115"/>
        </w:rPr>
        <w:t>volumes</w:t>
      </w:r>
      <w:r>
        <w:rPr>
          <w:rFonts w:ascii="Palatino Linotype" w:hAnsi="Palatino Linotype"/>
          <w:i/>
          <w:spacing w:val="-32"/>
          <w:w w:val="115"/>
        </w:rPr>
        <w:t> </w:t>
      </w:r>
      <w:r>
        <w:rPr>
          <w:w w:val="115"/>
        </w:rPr>
        <w:t>(LPV),</w:t>
      </w:r>
      <w:r>
        <w:rPr>
          <w:spacing w:val="-41"/>
          <w:w w:val="115"/>
        </w:rPr>
        <w:t> </w:t>
      </w:r>
      <w:r>
        <w:rPr>
          <w:w w:val="115"/>
        </w:rPr>
        <w:t>introduced</w:t>
      </w:r>
      <w:r>
        <w:rPr>
          <w:spacing w:val="-41"/>
          <w:w w:val="115"/>
        </w:rPr>
        <w:t> </w:t>
      </w:r>
      <w:r>
        <w:rPr>
          <w:spacing w:val="-3"/>
          <w:w w:val="115"/>
        </w:rPr>
        <w:t>by</w:t>
      </w:r>
      <w:r>
        <w:rPr>
          <w:spacing w:val="-42"/>
          <w:w w:val="115"/>
        </w:rPr>
        <w:t> </w:t>
      </w:r>
      <w:r>
        <w:rPr>
          <w:w w:val="115"/>
        </w:rPr>
        <w:t>Kaplanyan</w:t>
      </w:r>
      <w:r>
        <w:rPr>
          <w:spacing w:val="-41"/>
          <w:w w:val="115"/>
        </w:rPr>
        <w:t> </w:t>
      </w:r>
      <w:r>
        <w:rPr>
          <w:w w:val="115"/>
        </w:rPr>
        <w:t>[</w:t>
      </w:r>
      <w:hyperlink w:history="true" w:anchor="_bookmark0">
        <w:r>
          <w:rPr>
            <w:color w:val="0000FF"/>
            <w:w w:val="115"/>
          </w:rPr>
          <w:t>854</w:t>
        </w:r>
      </w:hyperlink>
      <w:r>
        <w:rPr>
          <w:w w:val="115"/>
        </w:rPr>
        <w:t>],</w:t>
      </w:r>
      <w:r>
        <w:rPr>
          <w:spacing w:val="-40"/>
          <w:w w:val="115"/>
        </w:rPr>
        <w:t> </w:t>
      </w:r>
      <w:r>
        <w:rPr>
          <w:w w:val="115"/>
        </w:rPr>
        <w:t>draw</w:t>
      </w:r>
      <w:r>
        <w:rPr>
          <w:spacing w:val="-41"/>
          <w:w w:val="115"/>
        </w:rPr>
        <w:t> </w:t>
      </w:r>
      <w:r>
        <w:rPr>
          <w:w w:val="115"/>
        </w:rPr>
        <w:t>inspiration from the </w:t>
      </w:r>
      <w:r>
        <w:rPr>
          <w:rFonts w:ascii="Palatino Linotype" w:hAnsi="Palatino Linotype"/>
          <w:i/>
          <w:w w:val="115"/>
        </w:rPr>
        <w:t>discrete ordinate methods </w:t>
      </w:r>
      <w:r>
        <w:rPr>
          <w:w w:val="115"/>
        </w:rPr>
        <w:t>in radiative transfer.  In his method, the scene  is discretized into a regular grid of three-dimensional cells. Each cell will hold a directional</w:t>
      </w:r>
      <w:r>
        <w:rPr>
          <w:spacing w:val="-11"/>
          <w:w w:val="115"/>
        </w:rPr>
        <w:t> </w:t>
      </w:r>
      <w:r>
        <w:rPr>
          <w:w w:val="115"/>
        </w:rPr>
        <w:t>distribution</w:t>
      </w:r>
      <w:r>
        <w:rPr>
          <w:spacing w:val="-10"/>
          <w:w w:val="115"/>
        </w:rPr>
        <w:t> </w:t>
      </w:r>
      <w:r>
        <w:rPr>
          <w:w w:val="115"/>
        </w:rPr>
        <w:t>of</w:t>
      </w:r>
      <w:r>
        <w:rPr>
          <w:spacing w:val="-10"/>
          <w:w w:val="115"/>
        </w:rPr>
        <w:t> </w:t>
      </w:r>
      <w:r>
        <w:rPr>
          <w:w w:val="115"/>
        </w:rPr>
        <w:t>radiance</w:t>
      </w:r>
      <w:r>
        <w:rPr>
          <w:spacing w:val="-10"/>
          <w:w w:val="115"/>
        </w:rPr>
        <w:t> </w:t>
      </w:r>
      <w:r>
        <w:rPr>
          <w:w w:val="115"/>
        </w:rPr>
        <w:t>flowing</w:t>
      </w:r>
      <w:r>
        <w:rPr>
          <w:spacing w:val="-10"/>
          <w:w w:val="115"/>
        </w:rPr>
        <w:t> </w:t>
      </w:r>
      <w:r>
        <w:rPr>
          <w:w w:val="115"/>
        </w:rPr>
        <w:t>through</w:t>
      </w:r>
      <w:r>
        <w:rPr>
          <w:spacing w:val="-10"/>
          <w:w w:val="115"/>
        </w:rPr>
        <w:t> </w:t>
      </w:r>
      <w:r>
        <w:rPr>
          <w:w w:val="115"/>
        </w:rPr>
        <w:t>it.</w:t>
      </w:r>
      <w:r>
        <w:rPr>
          <w:spacing w:val="11"/>
          <w:w w:val="115"/>
        </w:rPr>
        <w:t> </w:t>
      </w:r>
      <w:r>
        <w:rPr>
          <w:w w:val="115"/>
        </w:rPr>
        <w:t>He</w:t>
      </w:r>
      <w:r>
        <w:rPr>
          <w:spacing w:val="-10"/>
          <w:w w:val="115"/>
        </w:rPr>
        <w:t> </w:t>
      </w:r>
      <w:r>
        <w:rPr>
          <w:w w:val="115"/>
        </w:rPr>
        <w:t>uses</w:t>
      </w:r>
      <w:r>
        <w:rPr>
          <w:spacing w:val="-10"/>
          <w:w w:val="115"/>
        </w:rPr>
        <w:t> </w:t>
      </w:r>
      <w:r>
        <w:rPr>
          <w:w w:val="115"/>
        </w:rPr>
        <w:t>second-order</w:t>
      </w:r>
      <w:r>
        <w:rPr>
          <w:spacing w:val="-10"/>
          <w:w w:val="115"/>
        </w:rPr>
        <w:t> </w:t>
      </w:r>
      <w:r>
        <w:rPr>
          <w:w w:val="115"/>
        </w:rPr>
        <w:t>spherical harmonics for these data. In the first step, lighting is injected to the cells that contain directly lit surfaces. Reflective shadow maps are accessed to find these cells, but any other method could </w:t>
      </w:r>
      <w:r>
        <w:rPr>
          <w:spacing w:val="2"/>
          <w:w w:val="115"/>
        </w:rPr>
        <w:t>be </w:t>
      </w:r>
      <w:r>
        <w:rPr>
          <w:w w:val="115"/>
        </w:rPr>
        <w:t>used as well. The injected lighting is the radiance reflected off the lit surfaces. As such, it forms a distribution around the normal, facing </w:t>
      </w:r>
      <w:r>
        <w:rPr>
          <w:spacing w:val="-5"/>
          <w:w w:val="115"/>
        </w:rPr>
        <w:t>away </w:t>
      </w:r>
      <w:r>
        <w:rPr>
          <w:w w:val="96"/>
        </w:rPr>
        <w:t>f</w:t>
      </w:r>
      <w:r>
        <w:rPr>
          <w:w w:val="124"/>
        </w:rPr>
        <w:t>r</w:t>
      </w:r>
      <w:r>
        <w:rPr>
          <w:w w:val="110"/>
        </w:rPr>
        <w:t>om</w:t>
      </w:r>
      <w:r>
        <w:rPr/>
        <w:t> </w:t>
      </w:r>
      <w:r>
        <w:rPr>
          <w:spacing w:val="-22"/>
        </w:rPr>
        <w:t> </w:t>
      </w:r>
      <w:r>
        <w:rPr>
          <w:w w:val="148"/>
        </w:rPr>
        <w:t>t</w:t>
      </w:r>
      <w:r>
        <w:rPr>
          <w:w w:val="117"/>
        </w:rPr>
        <w:t>h</w:t>
      </w:r>
      <w:r>
        <w:rPr>
          <w:w w:val="106"/>
        </w:rPr>
        <w:t>e</w:t>
      </w:r>
      <w:r>
        <w:rPr/>
        <w:t> </w:t>
      </w:r>
      <w:r>
        <w:rPr>
          <w:spacing w:val="-22"/>
        </w:rPr>
        <w:t> </w:t>
      </w:r>
      <w:r>
        <w:rPr>
          <w:w w:val="107"/>
        </w:rPr>
        <w:t>s</w:t>
      </w:r>
      <w:r>
        <w:rPr>
          <w:w w:val="117"/>
        </w:rPr>
        <w:t>u</w:t>
      </w:r>
      <w:r>
        <w:rPr>
          <w:w w:val="124"/>
        </w:rPr>
        <w:t>r</w:t>
      </w:r>
      <w:r>
        <w:rPr>
          <w:w w:val="96"/>
        </w:rPr>
        <w:t>f</w:t>
      </w:r>
      <w:r>
        <w:rPr>
          <w:w w:val="112"/>
        </w:rPr>
        <w:t>ac</w:t>
      </w:r>
      <w:r>
        <w:rPr>
          <w:w w:val="106"/>
        </w:rPr>
        <w:t>e</w:t>
      </w:r>
      <w:r>
        <w:rPr>
          <w:w w:val="117"/>
        </w:rPr>
        <w:t>,</w:t>
      </w:r>
      <w:r>
        <w:rPr/>
        <w:t> </w:t>
      </w:r>
      <w:r>
        <w:rPr>
          <w:spacing w:val="-18"/>
        </w:rPr>
        <w:t> </w:t>
      </w:r>
      <w:r>
        <w:rPr>
          <w:w w:val="118"/>
        </w:rPr>
        <w:t>an</w:t>
      </w:r>
      <w:r>
        <w:rPr>
          <w:w w:val="117"/>
        </w:rPr>
        <w:t>d</w:t>
      </w:r>
      <w:r>
        <w:rPr/>
        <w:t> </w:t>
      </w:r>
      <w:r>
        <w:rPr>
          <w:spacing w:val="-22"/>
        </w:rPr>
        <w:t> </w:t>
      </w:r>
      <w:r>
        <w:rPr>
          <w:w w:val="106"/>
        </w:rPr>
        <w:t>ge</w:t>
      </w:r>
      <w:r>
        <w:rPr>
          <w:w w:val="148"/>
        </w:rPr>
        <w:t>t</w:t>
      </w:r>
      <w:r>
        <w:rPr>
          <w:w w:val="107"/>
        </w:rPr>
        <w:t>s</w:t>
      </w:r>
      <w:r>
        <w:rPr/>
        <w:t> </w:t>
      </w:r>
      <w:r>
        <w:rPr>
          <w:spacing w:val="-22"/>
        </w:rPr>
        <w:t> </w:t>
      </w:r>
      <w:r>
        <w:rPr>
          <w:w w:val="105"/>
        </w:rPr>
        <w:t>i</w:t>
      </w:r>
      <w:r>
        <w:rPr>
          <w:w w:val="148"/>
        </w:rPr>
        <w:t>t</w:t>
      </w:r>
      <w:r>
        <w:rPr>
          <w:w w:val="107"/>
        </w:rPr>
        <w:t>s</w:t>
      </w:r>
      <w:r>
        <w:rPr/>
        <w:t> </w:t>
      </w:r>
      <w:r>
        <w:rPr>
          <w:spacing w:val="-22"/>
        </w:rPr>
        <w:t> </w:t>
      </w:r>
      <w:r>
        <w:rPr>
          <w:w w:val="106"/>
        </w:rPr>
        <w:t>c</w:t>
      </w:r>
      <w:r>
        <w:rPr>
          <w:w w:val="105"/>
        </w:rPr>
        <w:t>ol</w:t>
      </w:r>
      <w:r>
        <w:rPr>
          <w:w w:val="113"/>
        </w:rPr>
        <w:t>or</w:t>
      </w:r>
      <w:r>
        <w:rPr/>
        <w:t> </w:t>
      </w:r>
      <w:r>
        <w:rPr>
          <w:spacing w:val="-22"/>
        </w:rPr>
        <w:t> </w:t>
      </w:r>
      <w:r>
        <w:rPr>
          <w:w w:val="96"/>
        </w:rPr>
        <w:t>f</w:t>
      </w:r>
      <w:r>
        <w:rPr>
          <w:w w:val="124"/>
        </w:rPr>
        <w:t>r</w:t>
      </w:r>
      <w:r>
        <w:rPr>
          <w:w w:val="110"/>
        </w:rPr>
        <w:t>om</w:t>
      </w:r>
      <w:r>
        <w:rPr/>
        <w:t> </w:t>
      </w:r>
      <w:r>
        <w:rPr>
          <w:spacing w:val="-22"/>
        </w:rPr>
        <w:t> </w:t>
      </w:r>
      <w:r>
        <w:rPr>
          <w:w w:val="148"/>
        </w:rPr>
        <w:t>t</w:t>
      </w:r>
      <w:r>
        <w:rPr>
          <w:w w:val="117"/>
        </w:rPr>
        <w:t>h</w:t>
      </w:r>
      <w:r>
        <w:rPr>
          <w:w w:val="106"/>
        </w:rPr>
        <w:t>e</w:t>
      </w:r>
      <w:r>
        <w:rPr/>
        <w:t> </w:t>
      </w:r>
      <w:r>
        <w:rPr>
          <w:spacing w:val="-22"/>
        </w:rPr>
        <w:t> </w:t>
      </w:r>
      <w:r>
        <w:rPr>
          <w:w w:val="113"/>
        </w:rPr>
        <w:t>m</w:t>
      </w:r>
      <w:r>
        <w:rPr>
          <w:w w:val="130"/>
        </w:rPr>
        <w:t>at</w:t>
      </w:r>
      <w:r>
        <w:rPr>
          <w:w w:val="106"/>
        </w:rPr>
        <w:t>e</w:t>
      </w:r>
      <w:r>
        <w:rPr>
          <w:w w:val="124"/>
        </w:rPr>
        <w:t>r</w:t>
      </w:r>
      <w:r>
        <w:rPr>
          <w:w w:val="105"/>
        </w:rPr>
        <w:t>i</w:t>
      </w:r>
      <w:r>
        <w:rPr>
          <w:w w:val="114"/>
        </w:rPr>
        <w:t>al</w:t>
      </w:r>
      <w:r>
        <w:rPr>
          <w:w w:val="27"/>
        </w:rPr>
        <w:t>’</w:t>
      </w:r>
      <w:r>
        <w:rPr>
          <w:w w:val="107"/>
        </w:rPr>
        <w:t>s</w:t>
      </w:r>
      <w:r>
        <w:rPr/>
        <w:t> </w:t>
      </w:r>
      <w:r>
        <w:rPr>
          <w:spacing w:val="-22"/>
        </w:rPr>
        <w:t> </w:t>
      </w:r>
      <w:r>
        <w:rPr>
          <w:w w:val="106"/>
        </w:rPr>
        <w:t>c</w:t>
      </w:r>
      <w:r>
        <w:rPr>
          <w:w w:val="105"/>
        </w:rPr>
        <w:t>ol</w:t>
      </w:r>
      <w:r>
        <w:rPr>
          <w:w w:val="113"/>
        </w:rPr>
        <w:t>or</w:t>
      </w:r>
      <w:r>
        <w:rPr>
          <w:w w:val="117"/>
        </w:rPr>
        <w:t>.</w:t>
      </w:r>
      <w:r>
        <w:rPr/>
        <w:t>  </w:t>
      </w:r>
      <w:r>
        <w:rPr>
          <w:spacing w:val="-20"/>
        </w:rPr>
        <w:t> </w:t>
      </w:r>
      <w:r>
        <w:rPr>
          <w:w w:val="108"/>
        </w:rPr>
        <w:t>Ne</w:t>
      </w:r>
      <w:r>
        <w:rPr>
          <w:w w:val="111"/>
        </w:rPr>
        <w:t>x</w:t>
      </w:r>
      <w:r>
        <w:rPr>
          <w:w w:val="148"/>
        </w:rPr>
        <w:t>t</w:t>
      </w:r>
      <w:r>
        <w:rPr>
          <w:w w:val="117"/>
        </w:rPr>
        <w:t>,</w:t>
      </w:r>
      <w:r>
        <w:rPr/>
        <w:t> </w:t>
      </w:r>
      <w:r>
        <w:rPr>
          <w:spacing w:val="-18"/>
        </w:rPr>
        <w:t> </w:t>
      </w:r>
      <w:r>
        <w:rPr>
          <w:w w:val="148"/>
        </w:rPr>
        <w:t>t</w:t>
      </w:r>
      <w:r>
        <w:rPr>
          <w:w w:val="117"/>
        </w:rPr>
        <w:t>h</w:t>
      </w:r>
      <w:r>
        <w:rPr>
          <w:w w:val="106"/>
        </w:rPr>
        <w:t>e</w:t>
      </w:r>
      <w:r>
        <w:rPr/>
        <w:t> </w:t>
      </w:r>
      <w:r>
        <w:rPr>
          <w:spacing w:val="-22"/>
        </w:rPr>
        <w:t> </w:t>
      </w:r>
      <w:r>
        <w:rPr>
          <w:w w:val="105"/>
        </w:rPr>
        <w:t>li</w:t>
      </w:r>
      <w:r>
        <w:rPr>
          <w:w w:val="111"/>
        </w:rPr>
        <w:t>g</w:t>
      </w:r>
      <w:r>
        <w:rPr>
          <w:spacing w:val="-6"/>
          <w:w w:val="111"/>
        </w:rPr>
        <w:t>h</w:t>
      </w:r>
      <w:r>
        <w:rPr>
          <w:w w:val="148"/>
        </w:rPr>
        <w:t>t</w:t>
      </w:r>
      <w:r>
        <w:rPr>
          <w:w w:val="105"/>
        </w:rPr>
        <w:t>i</w:t>
      </w:r>
      <w:r>
        <w:rPr>
          <w:w w:val="117"/>
        </w:rPr>
        <w:t>n</w:t>
      </w:r>
      <w:r>
        <w:rPr>
          <w:w w:val="106"/>
        </w:rPr>
        <w:t>g</w:t>
      </w:r>
      <w:r>
        <w:rPr/>
        <w:t> </w:t>
      </w:r>
      <w:r>
        <w:rPr>
          <w:spacing w:val="-22"/>
        </w:rPr>
        <w:t> </w:t>
      </w:r>
      <w:r>
        <w:rPr>
          <w:w w:val="105"/>
        </w:rPr>
        <w:t>i</w:t>
      </w:r>
      <w:r>
        <w:rPr>
          <w:w w:val="107"/>
        </w:rPr>
        <w:t>s </w:t>
      </w:r>
      <w:r>
        <w:rPr>
          <w:w w:val="115"/>
        </w:rPr>
        <w:t>propagated. Each cell analyzes the radiance fields of its neighbors. It then modifies its own distribution to account for the radiance arriving from all the directions.  In   a single step radiance gets propagated </w:t>
      </w:r>
      <w:r>
        <w:rPr>
          <w:spacing w:val="-3"/>
          <w:w w:val="115"/>
        </w:rPr>
        <w:t>over </w:t>
      </w:r>
      <w:r>
        <w:rPr>
          <w:w w:val="115"/>
        </w:rPr>
        <w:t>a distance of only a single cell. Multiple iterations are required to distribute it further (</w:t>
      </w:r>
      <w:hyperlink w:history="true" w:anchor="_bookmark8">
        <w:r>
          <w:rPr>
            <w:color w:val="0000FF"/>
            <w:w w:val="115"/>
          </w:rPr>
          <w:t>Figure 11.33</w:t>
        </w:r>
      </w:hyperlink>
      <w:r>
        <w:rPr>
          <w:w w:val="115"/>
        </w:rPr>
        <w:t>).</w:t>
      </w:r>
    </w:p>
    <w:p>
      <w:pPr>
        <w:pStyle w:val="BodyText"/>
        <w:spacing w:line="204" w:lineRule="auto" w:before="6"/>
        <w:ind w:left="943" w:right="441" w:firstLine="298"/>
        <w:jc w:val="both"/>
      </w:pPr>
      <w:r>
        <w:rPr>
          <w:w w:val="115"/>
        </w:rPr>
        <w:t>The important advantage of this method is that it generates a full radiance field for each cell.</w:t>
      </w:r>
      <w:r>
        <w:rPr>
          <w:spacing w:val="51"/>
          <w:w w:val="115"/>
        </w:rPr>
        <w:t> </w:t>
      </w:r>
      <w:r>
        <w:rPr>
          <w:w w:val="115"/>
        </w:rPr>
        <w:t>This means that </w:t>
      </w:r>
      <w:r>
        <w:rPr>
          <w:spacing w:val="-3"/>
          <w:w w:val="115"/>
        </w:rPr>
        <w:t>we </w:t>
      </w:r>
      <w:r>
        <w:rPr>
          <w:w w:val="115"/>
        </w:rPr>
        <w:t>can use an arbitrary BRDF for the shading, even</w:t>
      </w:r>
    </w:p>
    <w:p>
      <w:pPr>
        <w:pStyle w:val="BodyText"/>
        <w:spacing w:before="1"/>
        <w:rPr>
          <w:sz w:val="23"/>
        </w:rPr>
      </w:pPr>
      <w:r>
        <w:rPr/>
        <w:drawing>
          <wp:anchor distT="0" distB="0" distL="0" distR="0" allowOverlap="1" layoutInCell="1" locked="0" behindDoc="0" simplePos="0" relativeHeight="16">
            <wp:simplePos x="0" y="0"/>
            <wp:positionH relativeFrom="page">
              <wp:posOffset>1860210</wp:posOffset>
            </wp:positionH>
            <wp:positionV relativeFrom="paragraph">
              <wp:posOffset>229987</wp:posOffset>
            </wp:positionV>
            <wp:extent cx="1286514" cy="1000125"/>
            <wp:effectExtent l="0" t="0" r="0" b="0"/>
            <wp:wrapTopAndBottom/>
            <wp:docPr id="15" name="image53.png"/>
            <wp:cNvGraphicFramePr>
              <a:graphicFrameLocks noChangeAspect="1"/>
            </wp:cNvGraphicFramePr>
            <a:graphic>
              <a:graphicData uri="http://schemas.openxmlformats.org/drawingml/2006/picture">
                <pic:pic>
                  <pic:nvPicPr>
                    <pic:cNvPr id="16" name="image53.png"/>
                    <pic:cNvPicPr/>
                  </pic:nvPicPr>
                  <pic:blipFill>
                    <a:blip r:embed="rId59" cstate="print"/>
                    <a:stretch>
                      <a:fillRect/>
                    </a:stretch>
                  </pic:blipFill>
                  <pic:spPr>
                    <a:xfrm>
                      <a:off x="0" y="0"/>
                      <a:ext cx="1286514" cy="1000125"/>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3381700</wp:posOffset>
            </wp:positionH>
            <wp:positionV relativeFrom="paragraph">
              <wp:posOffset>229771</wp:posOffset>
            </wp:positionV>
            <wp:extent cx="1292853" cy="1004887"/>
            <wp:effectExtent l="0" t="0" r="0" b="0"/>
            <wp:wrapTopAndBottom/>
            <wp:docPr id="17" name="image54.png"/>
            <wp:cNvGraphicFramePr>
              <a:graphicFrameLocks noChangeAspect="1"/>
            </wp:cNvGraphicFramePr>
            <a:graphic>
              <a:graphicData uri="http://schemas.openxmlformats.org/drawingml/2006/picture">
                <pic:pic>
                  <pic:nvPicPr>
                    <pic:cNvPr id="18" name="image54.png"/>
                    <pic:cNvPicPr/>
                  </pic:nvPicPr>
                  <pic:blipFill>
                    <a:blip r:embed="rId60" cstate="print"/>
                    <a:stretch>
                      <a:fillRect/>
                    </a:stretch>
                  </pic:blipFill>
                  <pic:spPr>
                    <a:xfrm>
                      <a:off x="0" y="0"/>
                      <a:ext cx="1292853" cy="1004887"/>
                    </a:xfrm>
                    <a:prstGeom prst="rect">
                      <a:avLst/>
                    </a:prstGeom>
                  </pic:spPr>
                </pic:pic>
              </a:graphicData>
            </a:graphic>
          </wp:anchor>
        </w:drawing>
      </w:r>
      <w:r>
        <w:rPr/>
        <w:drawing>
          <wp:anchor distT="0" distB="0" distL="0" distR="0" allowOverlap="1" layoutInCell="1" locked="0" behindDoc="0" simplePos="0" relativeHeight="18">
            <wp:simplePos x="0" y="0"/>
            <wp:positionH relativeFrom="page">
              <wp:posOffset>4911517</wp:posOffset>
            </wp:positionH>
            <wp:positionV relativeFrom="paragraph">
              <wp:posOffset>229758</wp:posOffset>
            </wp:positionV>
            <wp:extent cx="1280368" cy="995362"/>
            <wp:effectExtent l="0" t="0" r="0" b="0"/>
            <wp:wrapTopAndBottom/>
            <wp:docPr id="19" name="image55.png"/>
            <wp:cNvGraphicFramePr>
              <a:graphicFrameLocks noChangeAspect="1"/>
            </wp:cNvGraphicFramePr>
            <a:graphic>
              <a:graphicData uri="http://schemas.openxmlformats.org/drawingml/2006/picture">
                <pic:pic>
                  <pic:nvPicPr>
                    <pic:cNvPr id="20" name="image55.png"/>
                    <pic:cNvPicPr/>
                  </pic:nvPicPr>
                  <pic:blipFill>
                    <a:blip r:embed="rId61" cstate="print"/>
                    <a:stretch>
                      <a:fillRect/>
                    </a:stretch>
                  </pic:blipFill>
                  <pic:spPr>
                    <a:xfrm>
                      <a:off x="0" y="0"/>
                      <a:ext cx="1280368" cy="995362"/>
                    </a:xfrm>
                    <a:prstGeom prst="rect">
                      <a:avLst/>
                    </a:prstGeom>
                  </pic:spPr>
                </pic:pic>
              </a:graphicData>
            </a:graphic>
          </wp:anchor>
        </w:drawing>
      </w:r>
    </w:p>
    <w:p>
      <w:pPr>
        <w:pStyle w:val="BodyText"/>
        <w:spacing w:before="5"/>
        <w:rPr>
          <w:sz w:val="15"/>
        </w:rPr>
      </w:pPr>
    </w:p>
    <w:p>
      <w:pPr>
        <w:spacing w:line="211" w:lineRule="auto" w:before="0"/>
        <w:ind w:left="944" w:right="441" w:firstLine="0"/>
        <w:jc w:val="both"/>
        <w:rPr>
          <w:rFonts w:ascii="Palatino Linotype" w:hAnsi="Palatino Linotype"/>
          <w:sz w:val="16"/>
        </w:rPr>
      </w:pPr>
      <w:r>
        <w:rPr>
          <w:rFonts w:ascii="Arial" w:hAnsi="Arial"/>
          <w:color w:val="2C6362"/>
          <w:w w:val="105"/>
          <w:sz w:val="16"/>
        </w:rPr>
        <w:t>Figure 11.33. </w:t>
      </w:r>
      <w:r>
        <w:rPr>
          <w:rFonts w:ascii="Palatino Linotype" w:hAnsi="Palatino Linotype"/>
          <w:w w:val="105"/>
          <w:sz w:val="16"/>
        </w:rPr>
        <w:t>Three steps of the propagation of the light distribution through a volumetric grid. The left image shows the distribution of the lighting reﬂected from the geometry illuminated </w:t>
      </w:r>
      <w:r>
        <w:rPr>
          <w:rFonts w:ascii="Palatino Linotype" w:hAnsi="Palatino Linotype"/>
          <w:spacing w:val="-3"/>
          <w:w w:val="105"/>
          <w:sz w:val="16"/>
        </w:rPr>
        <w:t>by      </w:t>
      </w:r>
      <w:r>
        <w:rPr>
          <w:rFonts w:ascii="Palatino Linotype" w:hAnsi="Palatino Linotype"/>
          <w:w w:val="105"/>
          <w:sz w:val="16"/>
        </w:rPr>
        <w:t>a directional light source. Notice that only cells directly adjacent to the geometry </w:t>
      </w:r>
      <w:r>
        <w:rPr>
          <w:rFonts w:ascii="Palatino Linotype" w:hAnsi="Palatino Linotype"/>
          <w:spacing w:val="-3"/>
          <w:w w:val="105"/>
          <w:sz w:val="16"/>
        </w:rPr>
        <w:t>have </w:t>
      </w:r>
      <w:r>
        <w:rPr>
          <w:rFonts w:ascii="Palatino Linotype" w:hAnsi="Palatino Linotype"/>
          <w:w w:val="105"/>
          <w:sz w:val="16"/>
        </w:rPr>
        <w:t>a nonzero distribution.</w:t>
      </w:r>
      <w:r>
        <w:rPr>
          <w:rFonts w:ascii="Palatino Linotype" w:hAnsi="Palatino Linotype"/>
          <w:spacing w:val="1"/>
          <w:w w:val="105"/>
          <w:sz w:val="16"/>
        </w:rPr>
        <w:t> </w:t>
      </w:r>
      <w:r>
        <w:rPr>
          <w:rFonts w:ascii="Palatino Linotype" w:hAnsi="Palatino Linotype"/>
          <w:w w:val="105"/>
          <w:sz w:val="16"/>
        </w:rPr>
        <w:t>In</w:t>
      </w:r>
      <w:r>
        <w:rPr>
          <w:rFonts w:ascii="Palatino Linotype" w:hAnsi="Palatino Linotype"/>
          <w:spacing w:val="-15"/>
          <w:w w:val="105"/>
          <w:sz w:val="16"/>
        </w:rPr>
        <w:t> </w:t>
      </w:r>
      <w:r>
        <w:rPr>
          <w:rFonts w:ascii="Palatino Linotype" w:hAnsi="Palatino Linotype"/>
          <w:w w:val="105"/>
          <w:sz w:val="16"/>
        </w:rPr>
        <w:t>the</w:t>
      </w:r>
      <w:r>
        <w:rPr>
          <w:rFonts w:ascii="Palatino Linotype" w:hAnsi="Palatino Linotype"/>
          <w:spacing w:val="-16"/>
          <w:w w:val="105"/>
          <w:sz w:val="16"/>
        </w:rPr>
        <w:t> </w:t>
      </w:r>
      <w:r>
        <w:rPr>
          <w:rFonts w:ascii="Palatino Linotype" w:hAnsi="Palatino Linotype"/>
          <w:w w:val="105"/>
          <w:sz w:val="16"/>
        </w:rPr>
        <w:t>subsequent</w:t>
      </w:r>
      <w:r>
        <w:rPr>
          <w:rFonts w:ascii="Palatino Linotype" w:hAnsi="Palatino Linotype"/>
          <w:spacing w:val="-16"/>
          <w:w w:val="105"/>
          <w:sz w:val="16"/>
        </w:rPr>
        <w:t> </w:t>
      </w:r>
      <w:r>
        <w:rPr>
          <w:rFonts w:ascii="Palatino Linotype" w:hAnsi="Palatino Linotype"/>
          <w:w w:val="105"/>
          <w:sz w:val="16"/>
        </w:rPr>
        <w:t>steps,</w:t>
      </w:r>
      <w:r>
        <w:rPr>
          <w:rFonts w:ascii="Palatino Linotype" w:hAnsi="Palatino Linotype"/>
          <w:spacing w:val="-14"/>
          <w:w w:val="105"/>
          <w:sz w:val="16"/>
        </w:rPr>
        <w:t> </w:t>
      </w:r>
      <w:r>
        <w:rPr>
          <w:rFonts w:ascii="Palatino Linotype" w:hAnsi="Palatino Linotype"/>
          <w:w w:val="105"/>
          <w:sz w:val="16"/>
        </w:rPr>
        <w:t>light</w:t>
      </w:r>
      <w:r>
        <w:rPr>
          <w:rFonts w:ascii="Palatino Linotype" w:hAnsi="Palatino Linotype"/>
          <w:spacing w:val="-16"/>
          <w:w w:val="105"/>
          <w:sz w:val="16"/>
        </w:rPr>
        <w:t> </w:t>
      </w:r>
      <w:r>
        <w:rPr>
          <w:rFonts w:ascii="Palatino Linotype" w:hAnsi="Palatino Linotype"/>
          <w:w w:val="105"/>
          <w:sz w:val="16"/>
        </w:rPr>
        <w:t>from</w:t>
      </w:r>
      <w:r>
        <w:rPr>
          <w:rFonts w:ascii="Palatino Linotype" w:hAnsi="Palatino Linotype"/>
          <w:spacing w:val="-15"/>
          <w:w w:val="105"/>
          <w:sz w:val="16"/>
        </w:rPr>
        <w:t> </w:t>
      </w:r>
      <w:r>
        <w:rPr>
          <w:rFonts w:ascii="Palatino Linotype" w:hAnsi="Palatino Linotype"/>
          <w:w w:val="105"/>
          <w:sz w:val="16"/>
        </w:rPr>
        <w:t>neighboring</w:t>
      </w:r>
      <w:r>
        <w:rPr>
          <w:rFonts w:ascii="Palatino Linotype" w:hAnsi="Palatino Linotype"/>
          <w:spacing w:val="-16"/>
          <w:w w:val="105"/>
          <w:sz w:val="16"/>
        </w:rPr>
        <w:t> </w:t>
      </w:r>
      <w:r>
        <w:rPr>
          <w:rFonts w:ascii="Palatino Linotype" w:hAnsi="Palatino Linotype"/>
          <w:w w:val="105"/>
          <w:sz w:val="16"/>
        </w:rPr>
        <w:t>cells</w:t>
      </w:r>
      <w:r>
        <w:rPr>
          <w:rFonts w:ascii="Palatino Linotype" w:hAnsi="Palatino Linotype"/>
          <w:spacing w:val="-16"/>
          <w:w w:val="105"/>
          <w:sz w:val="16"/>
        </w:rPr>
        <w:t> </w:t>
      </w:r>
      <w:r>
        <w:rPr>
          <w:rFonts w:ascii="Palatino Linotype" w:hAnsi="Palatino Linotype"/>
          <w:w w:val="105"/>
          <w:sz w:val="16"/>
        </w:rPr>
        <w:t>is</w:t>
      </w:r>
      <w:r>
        <w:rPr>
          <w:rFonts w:ascii="Palatino Linotype" w:hAnsi="Palatino Linotype"/>
          <w:spacing w:val="-15"/>
          <w:w w:val="105"/>
          <w:sz w:val="16"/>
        </w:rPr>
        <w:t> </w:t>
      </w:r>
      <w:r>
        <w:rPr>
          <w:rFonts w:ascii="Palatino Linotype" w:hAnsi="Palatino Linotype"/>
          <w:w w:val="105"/>
          <w:sz w:val="16"/>
        </w:rPr>
        <w:t>gathered</w:t>
      </w:r>
      <w:r>
        <w:rPr>
          <w:rFonts w:ascii="Palatino Linotype" w:hAnsi="Palatino Linotype"/>
          <w:spacing w:val="-16"/>
          <w:w w:val="105"/>
          <w:sz w:val="16"/>
        </w:rPr>
        <w:t> </w:t>
      </w:r>
      <w:r>
        <w:rPr>
          <w:rFonts w:ascii="Palatino Linotype" w:hAnsi="Palatino Linotype"/>
          <w:w w:val="105"/>
          <w:sz w:val="16"/>
        </w:rPr>
        <w:t>and</w:t>
      </w:r>
      <w:r>
        <w:rPr>
          <w:rFonts w:ascii="Palatino Linotype" w:hAnsi="Palatino Linotype"/>
          <w:spacing w:val="-16"/>
          <w:w w:val="105"/>
          <w:sz w:val="16"/>
        </w:rPr>
        <w:t> </w:t>
      </w:r>
      <w:r>
        <w:rPr>
          <w:rFonts w:ascii="Palatino Linotype" w:hAnsi="Palatino Linotype"/>
          <w:w w:val="105"/>
          <w:sz w:val="16"/>
        </w:rPr>
        <w:t>propagated</w:t>
      </w:r>
      <w:r>
        <w:rPr>
          <w:rFonts w:ascii="Palatino Linotype" w:hAnsi="Palatino Linotype"/>
          <w:spacing w:val="-16"/>
          <w:w w:val="105"/>
          <w:sz w:val="16"/>
        </w:rPr>
        <w:t> </w:t>
      </w:r>
      <w:r>
        <w:rPr>
          <w:rFonts w:ascii="Palatino Linotype" w:hAnsi="Palatino Linotype"/>
          <w:w w:val="105"/>
          <w:sz w:val="16"/>
        </w:rPr>
        <w:t>through the</w:t>
      </w:r>
      <w:r>
        <w:rPr>
          <w:rFonts w:ascii="Palatino Linotype" w:hAnsi="Palatino Linotype"/>
          <w:spacing w:val="13"/>
          <w:w w:val="105"/>
          <w:sz w:val="16"/>
        </w:rPr>
        <w:t> </w:t>
      </w:r>
      <w:r>
        <w:rPr>
          <w:rFonts w:ascii="Palatino Linotype" w:hAnsi="Palatino Linotype"/>
          <w:w w:val="105"/>
          <w:sz w:val="16"/>
        </w:rPr>
        <w:t>grid.</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5"/>
        <w:rPr>
          <w:rFonts w:ascii="Palatino Linotype"/>
          <w:sz w:val="24"/>
        </w:rPr>
      </w:pPr>
    </w:p>
    <w:p>
      <w:pPr>
        <w:pStyle w:val="BodyText"/>
        <w:spacing w:line="204" w:lineRule="auto" w:before="80"/>
        <w:ind w:left="443" w:right="941"/>
        <w:jc w:val="both"/>
      </w:pPr>
      <w:bookmarkStart w:name="_bookmark9" w:id="10"/>
      <w:bookmarkEnd w:id="10"/>
      <w:r>
        <w:rPr/>
      </w:r>
      <w:r>
        <w:rPr>
          <w:w w:val="110"/>
        </w:rPr>
        <w:t>though the quality of the reflections for a glossy BRDF will be fairly low when using second-order spherical harmonics. Kaplanyan shows examples with both diffuse and reflective surfaces.</w:t>
      </w:r>
    </w:p>
    <w:p>
      <w:pPr>
        <w:pStyle w:val="BodyText"/>
        <w:spacing w:line="204" w:lineRule="auto" w:before="4"/>
        <w:ind w:left="443" w:right="941" w:firstLine="298"/>
        <w:jc w:val="both"/>
      </w:pPr>
      <w:r>
        <w:rPr>
          <w:spacing w:val="-9"/>
          <w:w w:val="115"/>
        </w:rPr>
        <w:t>To </w:t>
      </w:r>
      <w:r>
        <w:rPr>
          <w:w w:val="115"/>
        </w:rPr>
        <w:t>allow for the propagation of light </w:t>
      </w:r>
      <w:r>
        <w:rPr>
          <w:spacing w:val="-3"/>
          <w:w w:val="115"/>
        </w:rPr>
        <w:t>over </w:t>
      </w:r>
      <w:r>
        <w:rPr>
          <w:w w:val="115"/>
        </w:rPr>
        <w:t>larger distances, as well as to increase the area covered </w:t>
      </w:r>
      <w:r>
        <w:rPr>
          <w:spacing w:val="-3"/>
          <w:w w:val="115"/>
        </w:rPr>
        <w:t>by </w:t>
      </w:r>
      <w:r>
        <w:rPr>
          <w:w w:val="115"/>
        </w:rPr>
        <w:t>the volume, while keeping memory usage reasonable, a </w:t>
      </w:r>
      <w:r>
        <w:rPr>
          <w:rFonts w:ascii="Palatino Linotype"/>
          <w:i/>
          <w:spacing w:val="-5"/>
          <w:w w:val="115"/>
        </w:rPr>
        <w:t>cascaded </w:t>
      </w:r>
      <w:r>
        <w:rPr>
          <w:spacing w:val="-3"/>
          <w:w w:val="115"/>
        </w:rPr>
        <w:t>variant </w:t>
      </w:r>
      <w:r>
        <w:rPr>
          <w:w w:val="115"/>
        </w:rPr>
        <w:t>of the method was developed </w:t>
      </w:r>
      <w:r>
        <w:rPr>
          <w:spacing w:val="-3"/>
          <w:w w:val="115"/>
        </w:rPr>
        <w:t>by </w:t>
      </w:r>
      <w:r>
        <w:rPr>
          <w:w w:val="115"/>
        </w:rPr>
        <w:t>Kaplanyan and Dachsbacher [</w:t>
      </w:r>
      <w:hyperlink w:history="true" w:anchor="_bookmark0">
        <w:r>
          <w:rPr>
            <w:color w:val="0000FF"/>
            <w:w w:val="115"/>
          </w:rPr>
          <w:t>855</w:t>
        </w:r>
      </w:hyperlink>
      <w:r>
        <w:rPr>
          <w:w w:val="115"/>
        </w:rPr>
        <w:t>]. Instead of using a single volume with cells of uniform size, they use a set of these with pro- gressively larger cells, nested in one another. Lighting is injected into all the levels and propagated independently. During the lookup, they select the most detailed level available for a given position.</w:t>
      </w:r>
    </w:p>
    <w:p>
      <w:pPr>
        <w:pStyle w:val="BodyText"/>
        <w:spacing w:line="204" w:lineRule="auto"/>
        <w:ind w:left="443" w:right="941" w:firstLine="298"/>
        <w:jc w:val="both"/>
      </w:pPr>
      <w:r>
        <w:rPr>
          <w:w w:val="115"/>
        </w:rPr>
        <w:t>The original implementation did not account for any occlusion of the indirect lighting. The revised approach uses the depth information from the reflective</w:t>
      </w:r>
      <w:r>
        <w:rPr>
          <w:spacing w:val="-30"/>
          <w:w w:val="115"/>
        </w:rPr>
        <w:t> </w:t>
      </w:r>
      <w:r>
        <w:rPr>
          <w:w w:val="115"/>
        </w:rPr>
        <w:t>shadow </w:t>
      </w:r>
      <w:r>
        <w:rPr>
          <w:w w:val="113"/>
        </w:rPr>
        <w:t>m</w:t>
      </w:r>
      <w:r>
        <w:rPr>
          <w:w w:val="118"/>
        </w:rPr>
        <w:t>ap</w:t>
      </w:r>
      <w:r>
        <w:rPr>
          <w:w w:val="117"/>
        </w:rPr>
        <w:t>,</w:t>
      </w:r>
      <w:r>
        <w:rPr>
          <w:spacing w:val="7"/>
        </w:rPr>
        <w:t> </w:t>
      </w:r>
      <w:r>
        <w:rPr>
          <w:w w:val="113"/>
        </w:rPr>
        <w:t>as</w:t>
      </w:r>
      <w:r>
        <w:rPr>
          <w:spacing w:val="5"/>
        </w:rPr>
        <w:t> </w:t>
      </w:r>
      <w:r>
        <w:rPr>
          <w:spacing w:val="-6"/>
          <w:w w:val="106"/>
        </w:rPr>
        <w:t>w</w:t>
      </w:r>
      <w:r>
        <w:rPr>
          <w:w w:val="106"/>
        </w:rPr>
        <w:t>e</w:t>
      </w:r>
      <w:r>
        <w:rPr>
          <w:w w:val="105"/>
        </w:rPr>
        <w:t>ll</w:t>
      </w:r>
      <w:r>
        <w:rPr>
          <w:spacing w:val="5"/>
        </w:rPr>
        <w:t> </w:t>
      </w:r>
      <w:r>
        <w:rPr>
          <w:w w:val="113"/>
        </w:rPr>
        <w:t>as</w:t>
      </w:r>
      <w:r>
        <w:rPr>
          <w:spacing w:val="5"/>
        </w:rPr>
        <w:t> </w:t>
      </w:r>
      <w:r>
        <w:rPr>
          <w:w w:val="148"/>
        </w:rPr>
        <w:t>t</w:t>
      </w:r>
      <w:r>
        <w:rPr>
          <w:w w:val="117"/>
        </w:rPr>
        <w:t>h</w:t>
      </w:r>
      <w:r>
        <w:rPr>
          <w:w w:val="106"/>
        </w:rPr>
        <w:t>e</w:t>
      </w:r>
      <w:r>
        <w:rPr>
          <w:spacing w:val="5"/>
        </w:rPr>
        <w:t> </w:t>
      </w:r>
      <w:r>
        <w:rPr>
          <w:w w:val="117"/>
        </w:rPr>
        <w:t>d</w:t>
      </w:r>
      <w:r>
        <w:rPr>
          <w:w w:val="106"/>
        </w:rPr>
        <w:t>e</w:t>
      </w:r>
      <w:r>
        <w:rPr>
          <w:w w:val="117"/>
        </w:rPr>
        <w:t>p</w:t>
      </w:r>
      <w:r>
        <w:rPr>
          <w:w w:val="148"/>
        </w:rPr>
        <w:t>t</w:t>
      </w:r>
      <w:r>
        <w:rPr>
          <w:w w:val="117"/>
        </w:rPr>
        <w:t>h</w:t>
      </w:r>
      <w:r>
        <w:rPr>
          <w:spacing w:val="5"/>
        </w:rPr>
        <w:t> </w:t>
      </w:r>
      <w:r>
        <w:rPr>
          <w:w w:val="117"/>
        </w:rPr>
        <w:t>bu</w:t>
      </w:r>
      <w:r>
        <w:rPr>
          <w:w w:val="92"/>
        </w:rPr>
        <w:t>ff</w:t>
      </w:r>
      <w:r>
        <w:rPr>
          <w:w w:val="106"/>
        </w:rPr>
        <w:t>e</w:t>
      </w:r>
      <w:r>
        <w:rPr>
          <w:w w:val="124"/>
        </w:rPr>
        <w:t>r</w:t>
      </w:r>
      <w:r>
        <w:rPr>
          <w:spacing w:val="5"/>
        </w:rPr>
        <w:t> </w:t>
      </w:r>
      <w:r>
        <w:rPr>
          <w:w w:val="96"/>
        </w:rPr>
        <w:t>f</w:t>
      </w:r>
      <w:r>
        <w:rPr>
          <w:w w:val="124"/>
        </w:rPr>
        <w:t>r</w:t>
      </w:r>
      <w:r>
        <w:rPr>
          <w:w w:val="110"/>
        </w:rPr>
        <w:t>om</w:t>
      </w:r>
      <w:r>
        <w:rPr>
          <w:spacing w:val="5"/>
        </w:rPr>
        <w:t> </w:t>
      </w:r>
      <w:r>
        <w:rPr>
          <w:w w:val="148"/>
        </w:rPr>
        <w:t>t</w:t>
      </w:r>
      <w:r>
        <w:rPr>
          <w:w w:val="117"/>
        </w:rPr>
        <w:t>h</w:t>
      </w:r>
      <w:r>
        <w:rPr>
          <w:w w:val="106"/>
        </w:rPr>
        <w:t>e</w:t>
      </w:r>
      <w:r>
        <w:rPr>
          <w:spacing w:val="5"/>
        </w:rPr>
        <w:t> </w:t>
      </w:r>
      <w:r>
        <w:rPr>
          <w:w w:val="106"/>
        </w:rPr>
        <w:t>c</w:t>
      </w:r>
      <w:r>
        <w:rPr>
          <w:w w:val="115"/>
        </w:rPr>
        <w:t>am</w:t>
      </w:r>
      <w:r>
        <w:rPr>
          <w:w w:val="106"/>
        </w:rPr>
        <w:t>e</w:t>
      </w:r>
      <w:r>
        <w:rPr>
          <w:w w:val="124"/>
        </w:rPr>
        <w:t>r</w:t>
      </w:r>
      <w:r>
        <w:rPr>
          <w:w w:val="54"/>
        </w:rPr>
        <w:t>a’</w:t>
      </w:r>
      <w:r>
        <w:rPr>
          <w:w w:val="107"/>
        </w:rPr>
        <w:t>s</w:t>
      </w:r>
      <w:r>
        <w:rPr>
          <w:spacing w:val="5"/>
        </w:rPr>
        <w:t> </w:t>
      </w:r>
      <w:r>
        <w:rPr>
          <w:spacing w:val="5"/>
          <w:w w:val="117"/>
        </w:rPr>
        <w:t>p</w:t>
      </w:r>
      <w:r>
        <w:rPr>
          <w:w w:val="106"/>
        </w:rPr>
        <w:t>os</w:t>
      </w:r>
      <w:r>
        <w:rPr>
          <w:w w:val="105"/>
        </w:rPr>
        <w:t>i</w:t>
      </w:r>
      <w:r>
        <w:rPr>
          <w:w w:val="148"/>
        </w:rPr>
        <w:t>t</w:t>
      </w:r>
      <w:r>
        <w:rPr>
          <w:w w:val="105"/>
        </w:rPr>
        <w:t>i</w:t>
      </w:r>
      <w:r>
        <w:rPr>
          <w:w w:val="111"/>
        </w:rPr>
        <w:t>on</w:t>
      </w:r>
      <w:r>
        <w:rPr>
          <w:w w:val="117"/>
        </w:rPr>
        <w:t>,</w:t>
      </w:r>
      <w:r>
        <w:rPr>
          <w:spacing w:val="7"/>
        </w:rPr>
        <w:t> </w:t>
      </w:r>
      <w:r>
        <w:rPr>
          <w:w w:val="148"/>
        </w:rPr>
        <w:t>t</w:t>
      </w:r>
      <w:r>
        <w:rPr>
          <w:w w:val="106"/>
        </w:rPr>
        <w:t>o</w:t>
      </w:r>
      <w:r>
        <w:rPr>
          <w:spacing w:val="5"/>
        </w:rPr>
        <w:t> </w:t>
      </w:r>
      <w:r>
        <w:rPr>
          <w:w w:val="118"/>
        </w:rPr>
        <w:t>ad</w:t>
      </w:r>
      <w:r>
        <w:rPr>
          <w:w w:val="117"/>
        </w:rPr>
        <w:t>d</w:t>
      </w:r>
      <w:r>
        <w:rPr>
          <w:spacing w:val="5"/>
        </w:rPr>
        <w:t> </w:t>
      </w:r>
      <w:r>
        <w:rPr>
          <w:w w:val="105"/>
        </w:rPr>
        <w:t>i</w:t>
      </w:r>
      <w:r>
        <w:rPr>
          <w:w w:val="117"/>
        </w:rPr>
        <w:t>n</w:t>
      </w:r>
      <w:r>
        <w:rPr>
          <w:w w:val="96"/>
        </w:rPr>
        <w:t>f</w:t>
      </w:r>
      <w:r>
        <w:rPr>
          <w:w w:val="113"/>
        </w:rPr>
        <w:t>or</w:t>
      </w:r>
      <w:r>
        <w:rPr>
          <w:w w:val="113"/>
        </w:rPr>
        <w:t>m</w:t>
      </w:r>
      <w:r>
        <w:rPr>
          <w:w w:val="130"/>
        </w:rPr>
        <w:t>at</w:t>
      </w:r>
      <w:r>
        <w:rPr>
          <w:w w:val="105"/>
        </w:rPr>
        <w:t>i</w:t>
      </w:r>
      <w:r>
        <w:rPr>
          <w:w w:val="111"/>
        </w:rPr>
        <w:t>on</w:t>
      </w:r>
      <w:r>
        <w:rPr>
          <w:spacing w:val="5"/>
        </w:rPr>
        <w:t> </w:t>
      </w:r>
      <w:r>
        <w:rPr>
          <w:w w:val="118"/>
        </w:rPr>
        <w:t>a</w:t>
      </w:r>
      <w:r>
        <w:rPr>
          <w:spacing w:val="5"/>
          <w:w w:val="118"/>
        </w:rPr>
        <w:t>b</w:t>
      </w:r>
      <w:r>
        <w:rPr>
          <w:w w:val="111"/>
        </w:rPr>
        <w:t>ou</w:t>
      </w:r>
      <w:r>
        <w:rPr>
          <w:w w:val="148"/>
        </w:rPr>
        <w:t>t </w:t>
      </w:r>
      <w:r>
        <w:rPr>
          <w:w w:val="115"/>
        </w:rPr>
        <w:t>the</w:t>
      </w:r>
      <w:r>
        <w:rPr>
          <w:spacing w:val="-6"/>
          <w:w w:val="115"/>
        </w:rPr>
        <w:t> </w:t>
      </w:r>
      <w:r>
        <w:rPr>
          <w:w w:val="115"/>
        </w:rPr>
        <w:t>light</w:t>
      </w:r>
      <w:r>
        <w:rPr>
          <w:spacing w:val="-6"/>
          <w:w w:val="115"/>
        </w:rPr>
        <w:t> </w:t>
      </w:r>
      <w:r>
        <w:rPr>
          <w:w w:val="115"/>
        </w:rPr>
        <w:t>blockers</w:t>
      </w:r>
      <w:r>
        <w:rPr>
          <w:spacing w:val="-6"/>
          <w:w w:val="115"/>
        </w:rPr>
        <w:t> </w:t>
      </w:r>
      <w:r>
        <w:rPr>
          <w:w w:val="115"/>
        </w:rPr>
        <w:t>to</w:t>
      </w:r>
      <w:r>
        <w:rPr>
          <w:spacing w:val="-5"/>
          <w:w w:val="115"/>
        </w:rPr>
        <w:t> </w:t>
      </w:r>
      <w:r>
        <w:rPr>
          <w:w w:val="115"/>
        </w:rPr>
        <w:t>the</w:t>
      </w:r>
      <w:r>
        <w:rPr>
          <w:spacing w:val="-6"/>
          <w:w w:val="115"/>
        </w:rPr>
        <w:t> </w:t>
      </w:r>
      <w:r>
        <w:rPr>
          <w:w w:val="115"/>
        </w:rPr>
        <w:t>volumes.</w:t>
      </w:r>
      <w:r>
        <w:rPr>
          <w:spacing w:val="18"/>
          <w:w w:val="115"/>
        </w:rPr>
        <w:t> </w:t>
      </w:r>
      <w:r>
        <w:rPr>
          <w:w w:val="115"/>
        </w:rPr>
        <w:t>This</w:t>
      </w:r>
      <w:r>
        <w:rPr>
          <w:spacing w:val="-6"/>
          <w:w w:val="115"/>
        </w:rPr>
        <w:t> </w:t>
      </w:r>
      <w:r>
        <w:rPr>
          <w:w w:val="115"/>
        </w:rPr>
        <w:t>information</w:t>
      </w:r>
      <w:r>
        <w:rPr>
          <w:spacing w:val="-6"/>
          <w:w w:val="115"/>
        </w:rPr>
        <w:t> </w:t>
      </w:r>
      <w:r>
        <w:rPr>
          <w:w w:val="115"/>
        </w:rPr>
        <w:t>is</w:t>
      </w:r>
      <w:r>
        <w:rPr>
          <w:spacing w:val="-5"/>
          <w:w w:val="115"/>
        </w:rPr>
        <w:t> </w:t>
      </w:r>
      <w:r>
        <w:rPr>
          <w:w w:val="115"/>
        </w:rPr>
        <w:t>incomplete,</w:t>
      </w:r>
      <w:r>
        <w:rPr>
          <w:spacing w:val="-5"/>
          <w:w w:val="115"/>
        </w:rPr>
        <w:t> </w:t>
      </w:r>
      <w:r>
        <w:rPr>
          <w:w w:val="115"/>
        </w:rPr>
        <w:t>but</w:t>
      </w:r>
      <w:r>
        <w:rPr>
          <w:spacing w:val="-6"/>
          <w:w w:val="115"/>
        </w:rPr>
        <w:t> </w:t>
      </w:r>
      <w:r>
        <w:rPr>
          <w:w w:val="115"/>
        </w:rPr>
        <w:t>the</w:t>
      </w:r>
      <w:r>
        <w:rPr>
          <w:spacing w:val="-6"/>
          <w:w w:val="115"/>
        </w:rPr>
        <w:t> </w:t>
      </w:r>
      <w:r>
        <w:rPr>
          <w:w w:val="115"/>
        </w:rPr>
        <w:t>scene</w:t>
      </w:r>
      <w:r>
        <w:rPr>
          <w:spacing w:val="-5"/>
          <w:w w:val="115"/>
        </w:rPr>
        <w:t> </w:t>
      </w:r>
      <w:r>
        <w:rPr>
          <w:w w:val="115"/>
        </w:rPr>
        <w:t>could also </w:t>
      </w:r>
      <w:r>
        <w:rPr>
          <w:spacing w:val="2"/>
          <w:w w:val="115"/>
        </w:rPr>
        <w:t>be </w:t>
      </w:r>
      <w:r>
        <w:rPr>
          <w:w w:val="115"/>
        </w:rPr>
        <w:t>voxelized during the preprocess and so use a more precise</w:t>
      </w:r>
      <w:r>
        <w:rPr>
          <w:spacing w:val="-8"/>
          <w:w w:val="115"/>
        </w:rPr>
        <w:t> </w:t>
      </w:r>
      <w:r>
        <w:rPr>
          <w:w w:val="115"/>
        </w:rPr>
        <w:t>representation.</w:t>
      </w:r>
    </w:p>
    <w:p>
      <w:pPr>
        <w:pStyle w:val="BodyText"/>
        <w:spacing w:line="204" w:lineRule="auto" w:before="6"/>
        <w:ind w:left="443" w:right="941" w:firstLine="298"/>
        <w:jc w:val="both"/>
      </w:pPr>
      <w:r>
        <w:rPr>
          <w:w w:val="115"/>
        </w:rPr>
        <w:t>The method shares the problems of other volumetric approaches, the greatest of which is bleeding. Unfortunately, increasing the grid resolution to fix it causes other problems. When using a smaller cell size, more iterations are required to propagate light</w:t>
      </w:r>
      <w:r>
        <w:rPr>
          <w:spacing w:val="-18"/>
          <w:w w:val="115"/>
        </w:rPr>
        <w:t> </w:t>
      </w:r>
      <w:r>
        <w:rPr>
          <w:spacing w:val="-3"/>
          <w:w w:val="115"/>
        </w:rPr>
        <w:t>over</w:t>
      </w:r>
      <w:r>
        <w:rPr>
          <w:spacing w:val="-17"/>
          <w:w w:val="115"/>
        </w:rPr>
        <w:t> </w:t>
      </w:r>
      <w:r>
        <w:rPr>
          <w:w w:val="115"/>
        </w:rPr>
        <w:t>the</w:t>
      </w:r>
      <w:r>
        <w:rPr>
          <w:spacing w:val="-17"/>
          <w:w w:val="115"/>
        </w:rPr>
        <w:t> </w:t>
      </w:r>
      <w:r>
        <w:rPr>
          <w:w w:val="115"/>
        </w:rPr>
        <w:t>same</w:t>
      </w:r>
      <w:r>
        <w:rPr>
          <w:spacing w:val="-17"/>
          <w:w w:val="115"/>
        </w:rPr>
        <w:t> </w:t>
      </w:r>
      <w:r>
        <w:rPr>
          <w:w w:val="115"/>
        </w:rPr>
        <w:t>world-space</w:t>
      </w:r>
      <w:r>
        <w:rPr>
          <w:spacing w:val="-17"/>
          <w:w w:val="115"/>
        </w:rPr>
        <w:t> </w:t>
      </w:r>
      <w:r>
        <w:rPr>
          <w:w w:val="115"/>
        </w:rPr>
        <w:t>distance,</w:t>
      </w:r>
      <w:r>
        <w:rPr>
          <w:spacing w:val="-15"/>
          <w:w w:val="115"/>
        </w:rPr>
        <w:t> </w:t>
      </w:r>
      <w:r>
        <w:rPr>
          <w:w w:val="115"/>
        </w:rPr>
        <w:t>making</w:t>
      </w:r>
      <w:r>
        <w:rPr>
          <w:spacing w:val="-17"/>
          <w:w w:val="115"/>
        </w:rPr>
        <w:t> </w:t>
      </w:r>
      <w:r>
        <w:rPr>
          <w:w w:val="115"/>
        </w:rPr>
        <w:t>the</w:t>
      </w:r>
      <w:r>
        <w:rPr>
          <w:spacing w:val="-17"/>
          <w:w w:val="115"/>
        </w:rPr>
        <w:t> </w:t>
      </w:r>
      <w:r>
        <w:rPr>
          <w:w w:val="115"/>
        </w:rPr>
        <w:t>method</w:t>
      </w:r>
      <w:r>
        <w:rPr>
          <w:spacing w:val="-17"/>
          <w:w w:val="115"/>
        </w:rPr>
        <w:t> </w:t>
      </w:r>
      <w:r>
        <w:rPr>
          <w:w w:val="115"/>
        </w:rPr>
        <w:t>significantly</w:t>
      </w:r>
      <w:r>
        <w:rPr>
          <w:spacing w:val="-17"/>
          <w:w w:val="115"/>
        </w:rPr>
        <w:t> </w:t>
      </w:r>
      <w:r>
        <w:rPr>
          <w:w w:val="115"/>
        </w:rPr>
        <w:t>more</w:t>
      </w:r>
      <w:r>
        <w:rPr>
          <w:spacing w:val="-18"/>
          <w:w w:val="115"/>
        </w:rPr>
        <w:t> </w:t>
      </w:r>
      <w:r>
        <w:rPr>
          <w:spacing w:val="-3"/>
          <w:w w:val="115"/>
        </w:rPr>
        <w:t>costly. </w:t>
      </w:r>
      <w:r>
        <w:rPr>
          <w:w w:val="115"/>
        </w:rPr>
        <w:t>Finding a balance between the resolution of the grid and performance is not trivial. The method also suffers from aliasing problems. Limited resolution of the grid,</w:t>
      </w:r>
      <w:r>
        <w:rPr>
          <w:spacing w:val="-26"/>
          <w:w w:val="115"/>
        </w:rPr>
        <w:t> </w:t>
      </w:r>
      <w:r>
        <w:rPr>
          <w:w w:val="115"/>
        </w:rPr>
        <w:t>com- bined with the coarse directional representation of the radiance, causes degradation of the signal as it </w:t>
      </w:r>
      <w:r>
        <w:rPr>
          <w:spacing w:val="-3"/>
          <w:w w:val="115"/>
        </w:rPr>
        <w:t>moves </w:t>
      </w:r>
      <w:r>
        <w:rPr>
          <w:w w:val="115"/>
        </w:rPr>
        <w:t>between the neighboring cells. Spatial artifacts, such as di- agonal streaks, might appear in the solution after multiple iterations. Some of these problems can </w:t>
      </w:r>
      <w:r>
        <w:rPr>
          <w:spacing w:val="2"/>
          <w:w w:val="115"/>
        </w:rPr>
        <w:t>be </w:t>
      </w:r>
      <w:r>
        <w:rPr>
          <w:w w:val="115"/>
        </w:rPr>
        <w:t>removed </w:t>
      </w:r>
      <w:r>
        <w:rPr>
          <w:spacing w:val="-3"/>
          <w:w w:val="115"/>
        </w:rPr>
        <w:t>by </w:t>
      </w:r>
      <w:r>
        <w:rPr>
          <w:w w:val="115"/>
        </w:rPr>
        <w:t>performing spatial filtering after the propagation</w:t>
      </w:r>
      <w:r>
        <w:rPr>
          <w:spacing w:val="18"/>
          <w:w w:val="115"/>
        </w:rPr>
        <w:t> </w:t>
      </w:r>
      <w:r>
        <w:rPr>
          <w:w w:val="115"/>
        </w:rPr>
        <w:t>pass.</w:t>
      </w:r>
    </w:p>
    <w:p>
      <w:pPr>
        <w:pStyle w:val="BodyText"/>
        <w:spacing w:before="6"/>
        <w:rPr>
          <w:sz w:val="15"/>
        </w:rPr>
      </w:pPr>
    </w:p>
    <w:p>
      <w:pPr>
        <w:pStyle w:val="Heading2"/>
        <w:numPr>
          <w:ilvl w:val="2"/>
          <w:numId w:val="1"/>
        </w:numPr>
        <w:tabs>
          <w:tab w:pos="1442" w:val="left" w:leader="none"/>
          <w:tab w:pos="1443" w:val="left" w:leader="none"/>
        </w:tabs>
        <w:spacing w:line="240" w:lineRule="auto" w:before="1" w:after="0"/>
        <w:ind w:left="1442" w:right="0" w:hanging="1000"/>
        <w:jc w:val="left"/>
      </w:pPr>
      <w:r>
        <w:rPr>
          <w:color w:val="98727C"/>
        </w:rPr>
        <w:t>Voxel-Based</w:t>
      </w:r>
      <w:r>
        <w:rPr>
          <w:color w:val="98727C"/>
          <w:spacing w:val="30"/>
        </w:rPr>
        <w:t> </w:t>
      </w:r>
      <w:r>
        <w:rPr>
          <w:color w:val="98727C"/>
        </w:rPr>
        <w:t>Methods</w:t>
      </w:r>
    </w:p>
    <w:p>
      <w:pPr>
        <w:pStyle w:val="BodyText"/>
        <w:spacing w:line="204" w:lineRule="auto" w:before="103"/>
        <w:ind w:left="443" w:right="941"/>
        <w:jc w:val="both"/>
      </w:pPr>
      <w:r>
        <w:rPr>
          <w:w w:val="115"/>
        </w:rPr>
        <w:t>Introduced </w:t>
      </w:r>
      <w:r>
        <w:rPr>
          <w:spacing w:val="-3"/>
          <w:w w:val="115"/>
        </w:rPr>
        <w:t>by </w:t>
      </w:r>
      <w:r>
        <w:rPr>
          <w:w w:val="115"/>
        </w:rPr>
        <w:t>Crassin [</w:t>
      </w:r>
      <w:hyperlink w:history="true" w:anchor="_bookmark0">
        <w:r>
          <w:rPr>
            <w:color w:val="0000FF"/>
            <w:w w:val="115"/>
          </w:rPr>
          <w:t>304</w:t>
        </w:r>
      </w:hyperlink>
      <w:r>
        <w:rPr>
          <w:w w:val="115"/>
        </w:rPr>
        <w:t>], </w:t>
      </w:r>
      <w:r>
        <w:rPr>
          <w:rFonts w:ascii="Palatino Linotype"/>
          <w:i/>
          <w:w w:val="115"/>
        </w:rPr>
        <w:t>voxel </w:t>
      </w:r>
      <w:r>
        <w:rPr>
          <w:rFonts w:ascii="Palatino Linotype"/>
          <w:i/>
          <w:spacing w:val="-3"/>
          <w:w w:val="115"/>
        </w:rPr>
        <w:t>cone </w:t>
      </w:r>
      <w:r>
        <w:rPr>
          <w:rFonts w:ascii="Palatino Linotype"/>
          <w:i/>
          <w:w w:val="115"/>
        </w:rPr>
        <w:t>tracing global illumination </w:t>
      </w:r>
      <w:r>
        <w:rPr>
          <w:w w:val="115"/>
        </w:rPr>
        <w:t>(VXGI) is also based</w:t>
      </w:r>
      <w:r>
        <w:rPr>
          <w:spacing w:val="-11"/>
          <w:w w:val="115"/>
        </w:rPr>
        <w:t> </w:t>
      </w:r>
      <w:r>
        <w:rPr>
          <w:w w:val="115"/>
        </w:rPr>
        <w:t>on</w:t>
      </w:r>
      <w:r>
        <w:rPr>
          <w:spacing w:val="-11"/>
          <w:w w:val="115"/>
        </w:rPr>
        <w:t> </w:t>
      </w:r>
      <w:r>
        <w:rPr>
          <w:w w:val="115"/>
        </w:rPr>
        <w:t>a</w:t>
      </w:r>
      <w:r>
        <w:rPr>
          <w:spacing w:val="-11"/>
          <w:w w:val="115"/>
        </w:rPr>
        <w:t> </w:t>
      </w:r>
      <w:r>
        <w:rPr>
          <w:w w:val="115"/>
        </w:rPr>
        <w:t>voxelized</w:t>
      </w:r>
      <w:r>
        <w:rPr>
          <w:spacing w:val="-10"/>
          <w:w w:val="115"/>
        </w:rPr>
        <w:t> </w:t>
      </w:r>
      <w:r>
        <w:rPr>
          <w:w w:val="115"/>
        </w:rPr>
        <w:t>scene</w:t>
      </w:r>
      <w:r>
        <w:rPr>
          <w:spacing w:val="-11"/>
          <w:w w:val="115"/>
        </w:rPr>
        <w:t> </w:t>
      </w:r>
      <w:r>
        <w:rPr>
          <w:w w:val="115"/>
        </w:rPr>
        <w:t>representation.</w:t>
      </w:r>
      <w:r>
        <w:rPr>
          <w:spacing w:val="13"/>
          <w:w w:val="115"/>
        </w:rPr>
        <w:t> </w:t>
      </w:r>
      <w:r>
        <w:rPr>
          <w:w w:val="115"/>
        </w:rPr>
        <w:t>The</w:t>
      </w:r>
      <w:r>
        <w:rPr>
          <w:spacing w:val="-11"/>
          <w:w w:val="115"/>
        </w:rPr>
        <w:t> </w:t>
      </w:r>
      <w:r>
        <w:rPr>
          <w:w w:val="115"/>
        </w:rPr>
        <w:t>geometry</w:t>
      </w:r>
      <w:r>
        <w:rPr>
          <w:spacing w:val="-10"/>
          <w:w w:val="115"/>
        </w:rPr>
        <w:t> </w:t>
      </w:r>
      <w:r>
        <w:rPr>
          <w:w w:val="115"/>
        </w:rPr>
        <w:t>itself</w:t>
      </w:r>
      <w:r>
        <w:rPr>
          <w:spacing w:val="-11"/>
          <w:w w:val="115"/>
        </w:rPr>
        <w:t> </w:t>
      </w:r>
      <w:r>
        <w:rPr>
          <w:w w:val="115"/>
        </w:rPr>
        <w:t>is</w:t>
      </w:r>
      <w:r>
        <w:rPr>
          <w:spacing w:val="-11"/>
          <w:w w:val="115"/>
        </w:rPr>
        <w:t> </w:t>
      </w:r>
      <w:r>
        <w:rPr>
          <w:w w:val="115"/>
        </w:rPr>
        <w:t>stored</w:t>
      </w:r>
      <w:r>
        <w:rPr>
          <w:spacing w:val="-10"/>
          <w:w w:val="115"/>
        </w:rPr>
        <w:t> </w:t>
      </w:r>
      <w:r>
        <w:rPr>
          <w:w w:val="115"/>
        </w:rPr>
        <w:t>in</w:t>
      </w:r>
      <w:r>
        <w:rPr>
          <w:spacing w:val="-11"/>
          <w:w w:val="115"/>
        </w:rPr>
        <w:t> </w:t>
      </w:r>
      <w:r>
        <w:rPr>
          <w:w w:val="115"/>
        </w:rPr>
        <w:t>the</w:t>
      </w:r>
      <w:r>
        <w:rPr>
          <w:spacing w:val="-11"/>
          <w:w w:val="115"/>
        </w:rPr>
        <w:t> </w:t>
      </w:r>
      <w:r>
        <w:rPr>
          <w:w w:val="115"/>
        </w:rPr>
        <w:t>form</w:t>
      </w:r>
      <w:r>
        <w:rPr>
          <w:spacing w:val="-10"/>
          <w:w w:val="115"/>
        </w:rPr>
        <w:t> </w:t>
      </w:r>
      <w:r>
        <w:rPr>
          <w:w w:val="115"/>
        </w:rPr>
        <w:t>of a</w:t>
      </w:r>
      <w:r>
        <w:rPr>
          <w:spacing w:val="-18"/>
          <w:w w:val="115"/>
        </w:rPr>
        <w:t> </w:t>
      </w:r>
      <w:r>
        <w:rPr>
          <w:rFonts w:ascii="Palatino Linotype"/>
          <w:i/>
          <w:w w:val="115"/>
        </w:rPr>
        <w:t>sparse</w:t>
      </w:r>
      <w:r>
        <w:rPr>
          <w:rFonts w:ascii="Palatino Linotype"/>
          <w:i/>
          <w:spacing w:val="-11"/>
          <w:w w:val="115"/>
        </w:rPr>
        <w:t> </w:t>
      </w:r>
      <w:r>
        <w:rPr>
          <w:rFonts w:ascii="Palatino Linotype"/>
          <w:i/>
          <w:w w:val="115"/>
        </w:rPr>
        <w:t>voxel</w:t>
      </w:r>
      <w:r>
        <w:rPr>
          <w:rFonts w:ascii="Palatino Linotype"/>
          <w:i/>
          <w:spacing w:val="-11"/>
          <w:w w:val="115"/>
        </w:rPr>
        <w:t> </w:t>
      </w:r>
      <w:r>
        <w:rPr>
          <w:rFonts w:ascii="Palatino Linotype"/>
          <w:i/>
          <w:spacing w:val="-3"/>
          <w:w w:val="115"/>
        </w:rPr>
        <w:t>octree</w:t>
      </w:r>
      <w:r>
        <w:rPr>
          <w:spacing w:val="-3"/>
          <w:w w:val="115"/>
        </w:rPr>
        <w:t>,</w:t>
      </w:r>
      <w:r>
        <w:rPr>
          <w:spacing w:val="-15"/>
          <w:w w:val="115"/>
        </w:rPr>
        <w:t> </w:t>
      </w:r>
      <w:r>
        <w:rPr>
          <w:w w:val="115"/>
        </w:rPr>
        <w:t>described</w:t>
      </w:r>
      <w:r>
        <w:rPr>
          <w:spacing w:val="-18"/>
          <w:w w:val="115"/>
        </w:rPr>
        <w:t> </w:t>
      </w:r>
      <w:r>
        <w:rPr>
          <w:w w:val="115"/>
        </w:rPr>
        <w:t>in</w:t>
      </w:r>
      <w:r>
        <w:rPr>
          <w:spacing w:val="-18"/>
          <w:w w:val="115"/>
        </w:rPr>
        <w:t> </w:t>
      </w:r>
      <w:hyperlink w:history="true" w:anchor="_bookmark0">
        <w:r>
          <w:rPr>
            <w:color w:val="0000FF"/>
            <w:w w:val="115"/>
          </w:rPr>
          <w:t>Section</w:t>
        </w:r>
        <w:r>
          <w:rPr>
            <w:color w:val="0000FF"/>
            <w:spacing w:val="-18"/>
            <w:w w:val="115"/>
          </w:rPr>
          <w:t> </w:t>
        </w:r>
        <w:r>
          <w:rPr>
            <w:color w:val="0000FF"/>
            <w:w w:val="115"/>
          </w:rPr>
          <w:t>13.10</w:t>
        </w:r>
      </w:hyperlink>
      <w:r>
        <w:rPr>
          <w:w w:val="115"/>
        </w:rPr>
        <w:t>.</w:t>
      </w:r>
      <w:r>
        <w:rPr>
          <w:spacing w:val="9"/>
          <w:w w:val="115"/>
        </w:rPr>
        <w:t> </w:t>
      </w:r>
      <w:r>
        <w:rPr>
          <w:w w:val="115"/>
        </w:rPr>
        <w:t>The</w:t>
      </w:r>
      <w:r>
        <w:rPr>
          <w:spacing w:val="-18"/>
          <w:w w:val="115"/>
        </w:rPr>
        <w:t> </w:t>
      </w:r>
      <w:r>
        <w:rPr>
          <w:w w:val="115"/>
        </w:rPr>
        <w:t>key</w:t>
      </w:r>
      <w:r>
        <w:rPr>
          <w:spacing w:val="-18"/>
          <w:w w:val="115"/>
        </w:rPr>
        <w:t> </w:t>
      </w:r>
      <w:r>
        <w:rPr>
          <w:w w:val="115"/>
        </w:rPr>
        <w:t>concept</w:t>
      </w:r>
      <w:r>
        <w:rPr>
          <w:spacing w:val="-18"/>
          <w:w w:val="115"/>
        </w:rPr>
        <w:t> </w:t>
      </w:r>
      <w:r>
        <w:rPr>
          <w:w w:val="115"/>
        </w:rPr>
        <w:t>is</w:t>
      </w:r>
      <w:r>
        <w:rPr>
          <w:spacing w:val="-18"/>
          <w:w w:val="115"/>
        </w:rPr>
        <w:t> </w:t>
      </w:r>
      <w:r>
        <w:rPr>
          <w:w w:val="115"/>
        </w:rPr>
        <w:t>that</w:t>
      </w:r>
      <w:r>
        <w:rPr>
          <w:spacing w:val="-18"/>
          <w:w w:val="115"/>
        </w:rPr>
        <w:t> </w:t>
      </w:r>
      <w:r>
        <w:rPr>
          <w:w w:val="115"/>
        </w:rPr>
        <w:t>this</w:t>
      </w:r>
      <w:r>
        <w:rPr>
          <w:spacing w:val="-18"/>
          <w:w w:val="115"/>
        </w:rPr>
        <w:t> </w:t>
      </w:r>
      <w:r>
        <w:rPr>
          <w:w w:val="115"/>
        </w:rPr>
        <w:t>structure provides a mipmap-like representation of the scene, so that a volume of space can </w:t>
      </w:r>
      <w:r>
        <w:rPr>
          <w:spacing w:val="2"/>
          <w:w w:val="115"/>
        </w:rPr>
        <w:t>be </w:t>
      </w:r>
      <w:r>
        <w:rPr>
          <w:w w:val="115"/>
        </w:rPr>
        <w:t>rapidly tested for occlusion, for example. </w:t>
      </w:r>
      <w:r>
        <w:rPr>
          <w:spacing w:val="-4"/>
          <w:w w:val="115"/>
        </w:rPr>
        <w:t>Voxels </w:t>
      </w:r>
      <w:r>
        <w:rPr>
          <w:w w:val="115"/>
        </w:rPr>
        <w:t>also contain information about the amount of light reflected off the geometry they represent. It is stored in a directional form, as the radiance is reflected in six </w:t>
      </w:r>
      <w:r>
        <w:rPr>
          <w:spacing w:val="2"/>
          <w:w w:val="115"/>
        </w:rPr>
        <w:t>major </w:t>
      </w:r>
      <w:r>
        <w:rPr>
          <w:w w:val="115"/>
        </w:rPr>
        <w:t>directions. Using reflective shadow maps, the direct lighting is injected to the lowest levels of the octree first. It is then propagated up the</w:t>
      </w:r>
      <w:r>
        <w:rPr>
          <w:spacing w:val="19"/>
          <w:w w:val="115"/>
        </w:rPr>
        <w:t> </w:t>
      </w:r>
      <w:r>
        <w:rPr>
          <w:spacing w:val="-3"/>
          <w:w w:val="115"/>
        </w:rPr>
        <w:t>hierarchy.</w:t>
      </w:r>
    </w:p>
    <w:p>
      <w:pPr>
        <w:pStyle w:val="BodyText"/>
        <w:spacing w:line="204" w:lineRule="auto" w:before="2"/>
        <w:ind w:left="443" w:right="941" w:firstLine="298"/>
        <w:jc w:val="both"/>
      </w:pPr>
      <w:r>
        <w:rPr>
          <w:w w:val="115"/>
        </w:rPr>
        <w:t>The octree is used for estimation of the incident radiance. </w:t>
      </w:r>
      <w:r>
        <w:rPr>
          <w:spacing w:val="-3"/>
          <w:w w:val="115"/>
        </w:rPr>
        <w:t>Ideally, we </w:t>
      </w:r>
      <w:r>
        <w:rPr>
          <w:w w:val="115"/>
        </w:rPr>
        <w:t>would trace a ray to get an estimate of the radiance coming from a particular direction. </w:t>
      </w:r>
      <w:r>
        <w:rPr>
          <w:spacing w:val="-3"/>
          <w:w w:val="115"/>
        </w:rPr>
        <w:t>However, </w:t>
      </w:r>
      <w:r>
        <w:rPr>
          <w:w w:val="115"/>
        </w:rPr>
        <w:t>doing</w:t>
      </w:r>
      <w:r>
        <w:rPr>
          <w:spacing w:val="-20"/>
          <w:w w:val="115"/>
        </w:rPr>
        <w:t> </w:t>
      </w:r>
      <w:r>
        <w:rPr>
          <w:w w:val="115"/>
        </w:rPr>
        <w:t>so</w:t>
      </w:r>
      <w:r>
        <w:rPr>
          <w:spacing w:val="-20"/>
          <w:w w:val="115"/>
        </w:rPr>
        <w:t> </w:t>
      </w:r>
      <w:r>
        <w:rPr>
          <w:w w:val="115"/>
        </w:rPr>
        <w:t>requires</w:t>
      </w:r>
      <w:r>
        <w:rPr>
          <w:spacing w:val="-20"/>
          <w:w w:val="115"/>
        </w:rPr>
        <w:t> </w:t>
      </w:r>
      <w:r>
        <w:rPr>
          <w:w w:val="115"/>
        </w:rPr>
        <w:t>many</w:t>
      </w:r>
      <w:r>
        <w:rPr>
          <w:spacing w:val="-20"/>
          <w:w w:val="115"/>
        </w:rPr>
        <w:t> </w:t>
      </w:r>
      <w:r>
        <w:rPr>
          <w:w w:val="115"/>
        </w:rPr>
        <w:t>rays,</w:t>
      </w:r>
      <w:r>
        <w:rPr>
          <w:spacing w:val="-16"/>
          <w:w w:val="115"/>
        </w:rPr>
        <w:t> </w:t>
      </w:r>
      <w:r>
        <w:rPr>
          <w:w w:val="115"/>
        </w:rPr>
        <w:t>so</w:t>
      </w:r>
      <w:r>
        <w:rPr>
          <w:spacing w:val="-20"/>
          <w:w w:val="115"/>
        </w:rPr>
        <w:t> </w:t>
      </w:r>
      <w:r>
        <w:rPr>
          <w:w w:val="115"/>
        </w:rPr>
        <w:t>whole</w:t>
      </w:r>
      <w:r>
        <w:rPr>
          <w:spacing w:val="-20"/>
          <w:w w:val="115"/>
        </w:rPr>
        <w:t> </w:t>
      </w:r>
      <w:r>
        <w:rPr>
          <w:w w:val="115"/>
        </w:rPr>
        <w:t>bundles</w:t>
      </w:r>
      <w:r>
        <w:rPr>
          <w:spacing w:val="-20"/>
          <w:w w:val="115"/>
        </w:rPr>
        <w:t> </w:t>
      </w:r>
      <w:r>
        <w:rPr>
          <w:w w:val="115"/>
        </w:rPr>
        <w:t>of</w:t>
      </w:r>
      <w:r>
        <w:rPr>
          <w:spacing w:val="-19"/>
          <w:w w:val="115"/>
        </w:rPr>
        <w:t> </w:t>
      </w:r>
      <w:r>
        <w:rPr>
          <w:w w:val="115"/>
        </w:rPr>
        <w:t>these</w:t>
      </w:r>
      <w:r>
        <w:rPr>
          <w:spacing w:val="-20"/>
          <w:w w:val="115"/>
        </w:rPr>
        <w:t> </w:t>
      </w:r>
      <w:r>
        <w:rPr>
          <w:w w:val="115"/>
        </w:rPr>
        <w:t>are</w:t>
      </w:r>
      <w:r>
        <w:rPr>
          <w:spacing w:val="-20"/>
          <w:w w:val="115"/>
        </w:rPr>
        <w:t> </w:t>
      </w:r>
      <w:r>
        <w:rPr>
          <w:w w:val="115"/>
        </w:rPr>
        <w:t>instead</w:t>
      </w:r>
      <w:r>
        <w:rPr>
          <w:spacing w:val="-20"/>
          <w:w w:val="115"/>
        </w:rPr>
        <w:t> </w:t>
      </w:r>
      <w:r>
        <w:rPr>
          <w:w w:val="115"/>
        </w:rPr>
        <w:t>approximated</w:t>
      </w:r>
      <w:r>
        <w:rPr>
          <w:spacing w:val="-19"/>
          <w:w w:val="115"/>
        </w:rPr>
        <w:t> </w:t>
      </w:r>
      <w:r>
        <w:rPr>
          <w:w w:val="115"/>
        </w:rPr>
        <w:t>with</w:t>
      </w:r>
      <w:r>
        <w:rPr>
          <w:spacing w:val="-20"/>
          <w:w w:val="115"/>
        </w:rPr>
        <w:t> </w:t>
      </w:r>
      <w:r>
        <w:rPr>
          <w:w w:val="115"/>
        </w:rPr>
        <w:t>a cone</w:t>
      </w:r>
      <w:r>
        <w:rPr>
          <w:spacing w:val="-12"/>
          <w:w w:val="115"/>
        </w:rPr>
        <w:t> </w:t>
      </w:r>
      <w:r>
        <w:rPr>
          <w:w w:val="115"/>
        </w:rPr>
        <w:t>traced</w:t>
      </w:r>
      <w:r>
        <w:rPr>
          <w:spacing w:val="-11"/>
          <w:w w:val="115"/>
        </w:rPr>
        <w:t> </w:t>
      </w:r>
      <w:r>
        <w:rPr>
          <w:w w:val="115"/>
        </w:rPr>
        <w:t>in</w:t>
      </w:r>
      <w:r>
        <w:rPr>
          <w:spacing w:val="-11"/>
          <w:w w:val="115"/>
        </w:rPr>
        <w:t> </w:t>
      </w:r>
      <w:r>
        <w:rPr>
          <w:w w:val="115"/>
        </w:rPr>
        <w:t>their</w:t>
      </w:r>
      <w:r>
        <w:rPr>
          <w:spacing w:val="-11"/>
          <w:w w:val="115"/>
        </w:rPr>
        <w:t> </w:t>
      </w:r>
      <w:r>
        <w:rPr>
          <w:w w:val="115"/>
        </w:rPr>
        <w:t>average</w:t>
      </w:r>
      <w:r>
        <w:rPr>
          <w:spacing w:val="-12"/>
          <w:w w:val="115"/>
        </w:rPr>
        <w:t> </w:t>
      </w:r>
      <w:r>
        <w:rPr>
          <w:w w:val="115"/>
        </w:rPr>
        <w:t>direction,</w:t>
      </w:r>
      <w:r>
        <w:rPr>
          <w:spacing w:val="-8"/>
          <w:w w:val="115"/>
        </w:rPr>
        <w:t> </w:t>
      </w:r>
      <w:r>
        <w:rPr>
          <w:w w:val="115"/>
        </w:rPr>
        <w:t>returning</w:t>
      </w:r>
      <w:r>
        <w:rPr>
          <w:spacing w:val="-11"/>
          <w:w w:val="115"/>
        </w:rPr>
        <w:t> </w:t>
      </w:r>
      <w:r>
        <w:rPr>
          <w:w w:val="115"/>
        </w:rPr>
        <w:t>just</w:t>
      </w:r>
      <w:r>
        <w:rPr>
          <w:spacing w:val="-11"/>
          <w:w w:val="115"/>
        </w:rPr>
        <w:t> </w:t>
      </w:r>
      <w:r>
        <w:rPr>
          <w:w w:val="115"/>
        </w:rPr>
        <w:t>a</w:t>
      </w:r>
      <w:r>
        <w:rPr>
          <w:spacing w:val="-11"/>
          <w:w w:val="115"/>
        </w:rPr>
        <w:t> </w:t>
      </w:r>
      <w:r>
        <w:rPr>
          <w:w w:val="115"/>
        </w:rPr>
        <w:t>single</w:t>
      </w:r>
      <w:r>
        <w:rPr>
          <w:spacing w:val="-12"/>
          <w:w w:val="115"/>
        </w:rPr>
        <w:t> </w:t>
      </w:r>
      <w:r>
        <w:rPr>
          <w:w w:val="115"/>
        </w:rPr>
        <w:t>value.</w:t>
      </w:r>
      <w:r>
        <w:rPr>
          <w:spacing w:val="22"/>
          <w:w w:val="115"/>
        </w:rPr>
        <w:t> </w:t>
      </w:r>
      <w:r>
        <w:rPr>
          <w:w w:val="115"/>
        </w:rPr>
        <w:t>Exactly</w:t>
      </w:r>
      <w:r>
        <w:rPr>
          <w:spacing w:val="-11"/>
          <w:w w:val="115"/>
        </w:rPr>
        <w:t> </w:t>
      </w:r>
      <w:r>
        <w:rPr>
          <w:w w:val="115"/>
        </w:rPr>
        <w:t>testing</w:t>
      </w:r>
      <w:r>
        <w:rPr>
          <w:spacing w:val="-12"/>
          <w:w w:val="115"/>
        </w:rPr>
        <w:t> </w:t>
      </w:r>
      <w:r>
        <w:rPr>
          <w:w w:val="115"/>
        </w:rPr>
        <w:t>the cone for intersections with an octree is not trivial, so this operation is approximated </w:t>
      </w:r>
      <w:r>
        <w:rPr>
          <w:w w:val="106"/>
        </w:rPr>
        <w:t>w</w:t>
      </w:r>
      <w:r>
        <w:rPr>
          <w:w w:val="105"/>
        </w:rPr>
        <w:t>i</w:t>
      </w:r>
      <w:r>
        <w:rPr>
          <w:w w:val="148"/>
        </w:rPr>
        <w:t>t</w:t>
      </w:r>
      <w:r>
        <w:rPr>
          <w:w w:val="117"/>
        </w:rPr>
        <w:t>h</w:t>
      </w:r>
      <w:r>
        <w:rPr/>
        <w:t> </w:t>
      </w:r>
      <w:r>
        <w:rPr>
          <w:spacing w:val="-23"/>
        </w:rPr>
        <w:t> </w:t>
      </w:r>
      <w:r>
        <w:rPr>
          <w:w w:val="119"/>
        </w:rPr>
        <w:t>a</w:t>
      </w:r>
      <w:r>
        <w:rPr/>
        <w:t> </w:t>
      </w:r>
      <w:r>
        <w:rPr>
          <w:spacing w:val="-23"/>
        </w:rPr>
        <w:t> </w:t>
      </w:r>
      <w:r>
        <w:rPr>
          <w:w w:val="107"/>
        </w:rPr>
        <w:t>s</w:t>
      </w:r>
      <w:r>
        <w:rPr>
          <w:w w:val="106"/>
        </w:rPr>
        <w:t>e</w:t>
      </w:r>
      <w:r>
        <w:rPr>
          <w:w w:val="124"/>
        </w:rPr>
        <w:t>r</w:t>
      </w:r>
      <w:r>
        <w:rPr>
          <w:w w:val="105"/>
        </w:rPr>
        <w:t>i</w:t>
      </w:r>
      <w:r>
        <w:rPr>
          <w:w w:val="106"/>
        </w:rPr>
        <w:t>e</w:t>
      </w:r>
      <w:r>
        <w:rPr>
          <w:w w:val="107"/>
        </w:rPr>
        <w:t>s</w:t>
      </w:r>
      <w:r>
        <w:rPr/>
        <w:t> </w:t>
      </w:r>
      <w:r>
        <w:rPr>
          <w:spacing w:val="-23"/>
        </w:rPr>
        <w:t> </w:t>
      </w:r>
      <w:r>
        <w:rPr>
          <w:w w:val="102"/>
        </w:rPr>
        <w:t>of</w:t>
      </w:r>
      <w:r>
        <w:rPr/>
        <w:t> </w:t>
      </w:r>
      <w:r>
        <w:rPr>
          <w:spacing w:val="-22"/>
        </w:rPr>
        <w:t> </w:t>
      </w:r>
      <w:r>
        <w:rPr>
          <w:w w:val="105"/>
        </w:rPr>
        <w:t>l</w:t>
      </w:r>
      <w:r>
        <w:rPr>
          <w:spacing w:val="5"/>
          <w:w w:val="106"/>
        </w:rPr>
        <w:t>o</w:t>
      </w:r>
      <w:r>
        <w:rPr>
          <w:w w:val="108"/>
        </w:rPr>
        <w:t>ok</w:t>
      </w:r>
      <w:r>
        <w:rPr>
          <w:w w:val="117"/>
        </w:rPr>
        <w:t>up</w:t>
      </w:r>
      <w:r>
        <w:rPr>
          <w:w w:val="107"/>
        </w:rPr>
        <w:t>s</w:t>
      </w:r>
      <w:r>
        <w:rPr/>
        <w:t> </w:t>
      </w:r>
      <w:r>
        <w:rPr>
          <w:spacing w:val="-23"/>
        </w:rPr>
        <w:t> </w:t>
      </w:r>
      <w:r>
        <w:rPr>
          <w:w w:val="105"/>
        </w:rPr>
        <w:t>i</w:t>
      </w:r>
      <w:r>
        <w:rPr>
          <w:spacing w:val="-6"/>
          <w:w w:val="117"/>
        </w:rPr>
        <w:t>n</w:t>
      </w:r>
      <w:r>
        <w:rPr>
          <w:w w:val="148"/>
        </w:rPr>
        <w:t>t</w:t>
      </w:r>
      <w:r>
        <w:rPr>
          <w:w w:val="106"/>
        </w:rPr>
        <w:t>o</w:t>
      </w:r>
      <w:r>
        <w:rPr/>
        <w:t> </w:t>
      </w:r>
      <w:r>
        <w:rPr>
          <w:spacing w:val="-23"/>
        </w:rPr>
        <w:t> </w:t>
      </w:r>
      <w:r>
        <w:rPr>
          <w:w w:val="148"/>
        </w:rPr>
        <w:t>t</w:t>
      </w:r>
      <w:r>
        <w:rPr>
          <w:w w:val="117"/>
        </w:rPr>
        <w:t>h</w:t>
      </w:r>
      <w:r>
        <w:rPr>
          <w:w w:val="106"/>
        </w:rPr>
        <w:t>e</w:t>
      </w:r>
      <w:r>
        <w:rPr/>
        <w:t> </w:t>
      </w:r>
      <w:r>
        <w:rPr>
          <w:spacing w:val="-23"/>
        </w:rPr>
        <w:t> </w:t>
      </w:r>
      <w:r>
        <w:rPr>
          <w:w w:val="148"/>
        </w:rPr>
        <w:t>t</w:t>
      </w:r>
      <w:r>
        <w:rPr>
          <w:w w:val="124"/>
        </w:rPr>
        <w:t>r</w:t>
      </w:r>
      <w:r>
        <w:rPr>
          <w:w w:val="106"/>
        </w:rPr>
        <w:t>ee</w:t>
      </w:r>
      <w:r>
        <w:rPr/>
        <w:t> </w:t>
      </w:r>
      <w:r>
        <w:rPr>
          <w:spacing w:val="-22"/>
        </w:rPr>
        <w:t> </w:t>
      </w:r>
      <w:r>
        <w:rPr>
          <w:w w:val="114"/>
        </w:rPr>
        <w:t>al</w:t>
      </w:r>
      <w:r>
        <w:rPr>
          <w:w w:val="111"/>
        </w:rPr>
        <w:t>on</w:t>
      </w:r>
      <w:r>
        <w:rPr>
          <w:w w:val="106"/>
        </w:rPr>
        <w:t>g</w:t>
      </w:r>
      <w:r>
        <w:rPr/>
        <w:t> </w:t>
      </w:r>
      <w:r>
        <w:rPr>
          <w:spacing w:val="-23"/>
        </w:rPr>
        <w:t> </w:t>
      </w:r>
      <w:r>
        <w:rPr>
          <w:w w:val="148"/>
        </w:rPr>
        <w:t>t</w:t>
      </w:r>
      <w:r>
        <w:rPr>
          <w:w w:val="117"/>
        </w:rPr>
        <w:t>h</w:t>
      </w:r>
      <w:r>
        <w:rPr>
          <w:w w:val="106"/>
        </w:rPr>
        <w:t>e</w:t>
      </w:r>
      <w:r>
        <w:rPr/>
        <w:t> </w:t>
      </w:r>
      <w:r>
        <w:rPr>
          <w:spacing w:val="-23"/>
        </w:rPr>
        <w:t> </w:t>
      </w:r>
      <w:r>
        <w:rPr>
          <w:w w:val="106"/>
        </w:rPr>
        <w:t>c</w:t>
      </w:r>
      <w:r>
        <w:rPr>
          <w:w w:val="111"/>
        </w:rPr>
        <w:t>o</w:t>
      </w:r>
      <w:r>
        <w:rPr>
          <w:spacing w:val="-1"/>
          <w:w w:val="111"/>
        </w:rPr>
        <w:t>n</w:t>
      </w:r>
      <w:r>
        <w:rPr>
          <w:w w:val="106"/>
        </w:rPr>
        <w:t>e</w:t>
      </w:r>
      <w:r>
        <w:rPr>
          <w:w w:val="27"/>
        </w:rPr>
        <w:t>’</w:t>
      </w:r>
      <w:r>
        <w:rPr>
          <w:w w:val="107"/>
        </w:rPr>
        <w:t>s</w:t>
      </w:r>
      <w:r>
        <w:rPr/>
        <w:t> </w:t>
      </w:r>
      <w:r>
        <w:rPr>
          <w:spacing w:val="-23"/>
        </w:rPr>
        <w:t> </w:t>
      </w:r>
      <w:r>
        <w:rPr>
          <w:w w:val="115"/>
        </w:rPr>
        <w:t>ax</w:t>
      </w:r>
      <w:r>
        <w:rPr>
          <w:w w:val="105"/>
        </w:rPr>
        <w:t>i</w:t>
      </w:r>
      <w:r>
        <w:rPr>
          <w:w w:val="107"/>
        </w:rPr>
        <w:t>s</w:t>
      </w:r>
      <w:r>
        <w:rPr>
          <w:w w:val="117"/>
        </w:rPr>
        <w:t>.</w:t>
      </w:r>
      <w:r>
        <w:rPr/>
        <w:t>  </w:t>
      </w:r>
      <w:r>
        <w:rPr>
          <w:spacing w:val="-21"/>
        </w:rPr>
        <w:t> </w:t>
      </w:r>
      <w:r>
        <w:rPr>
          <w:w w:val="117"/>
        </w:rPr>
        <w:t>E</w:t>
      </w:r>
      <w:r>
        <w:rPr>
          <w:w w:val="112"/>
        </w:rPr>
        <w:t>a</w:t>
      </w:r>
      <w:r>
        <w:rPr>
          <w:spacing w:val="-6"/>
          <w:w w:val="112"/>
        </w:rPr>
        <w:t>c</w:t>
      </w:r>
      <w:r>
        <w:rPr>
          <w:w w:val="117"/>
        </w:rPr>
        <w:t>h</w:t>
      </w:r>
      <w:r>
        <w:rPr/>
        <w:t> </w:t>
      </w:r>
      <w:r>
        <w:rPr>
          <w:spacing w:val="-23"/>
        </w:rPr>
        <w:t> </w:t>
      </w:r>
      <w:r>
        <w:rPr>
          <w:w w:val="105"/>
        </w:rPr>
        <w:t>l</w:t>
      </w:r>
      <w:r>
        <w:rPr>
          <w:spacing w:val="5"/>
          <w:w w:val="106"/>
        </w:rPr>
        <w:t>o</w:t>
      </w:r>
      <w:r>
        <w:rPr>
          <w:w w:val="108"/>
        </w:rPr>
        <w:t>ok</w:t>
      </w:r>
      <w:r>
        <w:rPr>
          <w:w w:val="117"/>
        </w:rPr>
        <w:t>up</w:t>
      </w:r>
      <w:r>
        <w:rPr/>
        <w:t> </w:t>
      </w:r>
      <w:r>
        <w:rPr>
          <w:spacing w:val="-22"/>
        </w:rPr>
        <w:t> </w:t>
      </w:r>
      <w:r>
        <w:rPr>
          <w:w w:val="124"/>
        </w:rPr>
        <w:t>r</w:t>
      </w:r>
      <w:r>
        <w:rPr>
          <w:w w:val="106"/>
        </w:rPr>
        <w:t>e</w:t>
      </w:r>
      <w:r>
        <w:rPr>
          <w:w w:val="118"/>
        </w:rPr>
        <w:t>ad</w:t>
      </w:r>
      <w:r>
        <w:rPr>
          <w:w w:val="107"/>
        </w:rPr>
        <w:t>s</w:t>
      </w:r>
      <w:r>
        <w:rPr/>
        <w:t> </w:t>
      </w:r>
      <w:r>
        <w:rPr>
          <w:spacing w:val="-23"/>
        </w:rPr>
        <w:t> </w:t>
      </w:r>
      <w:r>
        <w:rPr>
          <w:w w:val="148"/>
        </w:rPr>
        <w:t>t</w:t>
      </w:r>
      <w:r>
        <w:rPr>
          <w:w w:val="117"/>
        </w:rPr>
        <w:t>h</w:t>
      </w:r>
      <w:r>
        <w:rPr>
          <w:w w:val="106"/>
        </w:rPr>
        <w:t>e</w:t>
      </w:r>
    </w:p>
    <w:p>
      <w:pPr>
        <w:spacing w:after="0" w:line="204" w:lineRule="auto"/>
        <w:jc w:val="both"/>
        <w:sectPr>
          <w:pgSz w:w="12240" w:h="15840"/>
          <w:pgMar w:header="2359" w:footer="0" w:top="2560" w:bottom="280" w:left="1720" w:right="1720"/>
        </w:sectPr>
      </w:pPr>
    </w:p>
    <w:p>
      <w:pPr>
        <w:pStyle w:val="BodyText"/>
      </w:pPr>
      <w:r>
        <w:rPr/>
        <w:pict>
          <v:group style="position:absolute;margin-left:330.914948pt;margin-top:148.348206pt;width:154.4pt;height:36.35pt;mso-position-horizontal-relative:page;mso-position-vertical-relative:page;z-index:15738880" coordorigin="6618,2967" coordsize="3088,727">
            <v:rect style="position:absolute;left:7408;top:3330;width:361;height:361" filled="true" fillcolor="#66bd55" stroked="false">
              <v:fill type="solid"/>
            </v:rect>
            <v:rect style="position:absolute;left:7408;top:3330;width:361;height:361" filled="false" stroked="true" strokeweight=".320107pt" strokecolor="#373535">
              <v:stroke dashstyle="solid"/>
            </v:rect>
            <v:line style="position:absolute" from="7342,2970" to="7342,3690" stroked="true" strokeweight=".320107pt" strokecolor="#373535">
              <v:stroke dashstyle="solid"/>
            </v:line>
            <v:rect style="position:absolute;left:6621;top:3510;width:181;height:181" filled="true" fillcolor="#66bd55" stroked="false">
              <v:fill type="solid"/>
            </v:rect>
            <v:rect style="position:absolute;left:6621;top:3510;width:181;height:181" filled="false" stroked="true" strokeweight=".320107pt" strokecolor="#373535">
              <v:stroke dashstyle="solid"/>
            </v:rect>
            <v:shape style="position:absolute;left:6621;top:2970;width:1508;height:721" coordorigin="6622,2970" coordsize="1508,721" path="m6622,2970l6622,3690m6622,3690l7342,3690m6622,2970l7342,2970m6622,3330l7342,3330m6622,3150l7342,3150m6622,3510l7342,3510m6622,3600l7342,3600m6622,3420l7342,3420m6622,3240l7342,3240m6622,3060l7342,3060m6982,2970l6982,3690m7162,2970l7162,3690m6802,2970l6802,3690m6712,2970l6712,3690m6892,2970l6892,3690m7072,2970l7072,3690m7252,2970l7252,3690m7408,2970l7408,3690m8129,2970l8129,3690m7408,3690l8129,3690e" filled="false" stroked="true" strokeweight=".320107pt" strokecolor="#373535">
              <v:path arrowok="t"/>
              <v:stroke dashstyle="solid"/>
            </v:shape>
            <v:shape style="position:absolute;left:7408;top:2968;width:721;height:4" coordorigin="7408,2969" coordsize="721,4" path="m7408,2972l8129,2972m7408,2969l8129,2969e" filled="false" stroked="true" strokeweight=".160784pt" strokecolor="#373535">
              <v:path arrowok="t"/>
              <v:stroke dashstyle="solid"/>
            </v:shape>
            <v:shape style="position:absolute;left:7408;top:3328;width:721;height:4" coordorigin="7408,3329" coordsize="721,4" path="m7408,3329l7589,3329m7769,3329l8129,3329m7408,3332l7769,3332e" filled="false" stroked="true" strokeweight=".160054pt" strokecolor="#373535">
              <v:path arrowok="t"/>
              <v:stroke dashstyle="solid"/>
            </v:shape>
            <v:shape style="position:absolute;left:7408;top:3148;width:721;height:4" coordorigin="7408,3149" coordsize="721,4" path="m7408,3152l7589,3152m7769,3152l8129,3152m7408,3149l7769,3149m7949,3149l8129,3149e" filled="false" stroked="true" strokeweight=".159784pt" strokecolor="#373535">
              <v:path arrowok="t"/>
              <v:stroke dashstyle="solid"/>
            </v:shape>
            <v:shape style="position:absolute;left:7408;top:3508;width:721;height:2" coordorigin="7408,3509" coordsize="721,0" path="m7408,3509l7769,3509m7949,3509l8129,3509e" filled="false" stroked="true" strokeweight=".160054pt" strokecolor="#373535">
              <v:path arrowok="t"/>
              <v:stroke dashstyle="solid"/>
            </v:shape>
            <v:line style="position:absolute" from="7408,3512" to="8129,3512" stroked="true" strokeweight=".160054pt" strokecolor="#373535">
              <v:stroke dashstyle="solid"/>
            </v:line>
            <v:shape style="position:absolute;left:7588;top:2970;width:1328;height:721" coordorigin="7589,2970" coordsize="1328,721" path="m7769,2970l7769,3690m7949,2970l7949,3690m7589,2970l7589,3690m8195,2970l8195,3690m8916,2970l8916,3690e" filled="false" stroked="true" strokeweight=".320107pt" strokecolor="#373535">
              <v:path arrowok="t"/>
              <v:stroke dashstyle="solid"/>
            </v:shape>
            <v:line style="position:absolute" from="8555,3689" to="8916,3689" stroked="true" strokeweight=".160054pt" strokecolor="#373535">
              <v:stroke dashstyle="solid"/>
            </v:line>
            <v:line style="position:absolute" from="8195,3692" to="8916,3692" stroked="true" strokeweight=".160054pt" strokecolor="#373535">
              <v:stroke dashstyle="solid"/>
            </v:line>
            <v:shape style="position:absolute;left:8195;top:2968;width:721;height:4" coordorigin="8195,2969" coordsize="721,4" path="m8555,2972l8916,2972m8195,2969l8916,2969e" filled="false" stroked="true" strokeweight=".160654pt" strokecolor="#373535">
              <v:path arrowok="t"/>
              <v:stroke dashstyle="solid"/>
            </v:shape>
            <v:line style="position:absolute" from="8555,3329" to="8916,3329" stroked="true" strokeweight=".160054pt" strokecolor="#373535">
              <v:stroke dashstyle="solid"/>
            </v:line>
            <v:line style="position:absolute" from="8556,2970" to="8556,3690" stroked="true" strokeweight=".320107pt" strokecolor="#373535">
              <v:stroke dashstyle="solid"/>
            </v:line>
            <v:line style="position:absolute" from="8981,2970" to="8981,3690" stroked="true" strokeweight=".160054pt" strokecolor="#373535">
              <v:stroke dashstyle="solid"/>
            </v:line>
            <v:line style="position:absolute" from="9704,2970" to="9704,3690" stroked="true" strokeweight=".160354pt" strokecolor="#373535">
              <v:stroke dashstyle="solid"/>
            </v:line>
            <v:line style="position:absolute" from="8982,3692" to="9703,3692" stroked="true" strokeweight=".159054pt" strokecolor="#373535">
              <v:stroke dashstyle="solid"/>
            </v:line>
            <v:line style="position:absolute" from="8982,2969" to="9703,2969" stroked="true" strokeweight=".160954pt" strokecolor="#373535">
              <v:stroke dashstyle="solid"/>
            </v:line>
            <v:rect style="position:absolute;left:7251;top:3240;width:91;height:181" filled="true" fillcolor="#373535" stroked="false">
              <v:fill type="solid"/>
            </v:rect>
            <v:rect style="position:absolute;left:7251;top:3240;width:91;height:181" filled="false" stroked="true" strokeweight=".320107pt" strokecolor="#373535">
              <v:stroke dashstyle="solid"/>
            </v:rect>
            <v:rect style="position:absolute;left:7161;top:3150;width:91;height:271" filled="true" fillcolor="#373535" stroked="false">
              <v:fill type="solid"/>
            </v:rect>
            <v:rect style="position:absolute;left:7161;top:3150;width:91;height:271" filled="false" stroked="true" strokeweight=".320107pt" strokecolor="#373535">
              <v:stroke dashstyle="solid"/>
            </v:rect>
            <v:rect style="position:absolute;left:7071;top:3060;width:91;height:361" filled="true" fillcolor="#373535" stroked="false">
              <v:fill type="solid"/>
            </v:rect>
            <v:rect style="position:absolute;left:7071;top:3060;width:91;height:361" filled="false" stroked="true" strokeweight=".320107pt" strokecolor="#373535">
              <v:stroke dashstyle="solid"/>
            </v:rect>
            <v:rect style="position:absolute;left:6981;top:3060;width:91;height:361" filled="true" fillcolor="#373535" stroked="false">
              <v:fill type="solid"/>
            </v:rect>
            <v:rect style="position:absolute;left:6981;top:3060;width:91;height:361" filled="false" stroked="true" strokeweight=".320107pt" strokecolor="#373535">
              <v:stroke dashstyle="solid"/>
            </v:rect>
            <v:rect style="position:absolute;left:6891;top:3150;width:91;height:271" filled="true" fillcolor="#373535" stroked="false">
              <v:fill type="solid"/>
            </v:rect>
            <v:rect style="position:absolute;left:6891;top:3150;width:91;height:271" filled="false" stroked="true" strokeweight=".320107pt" strokecolor="#373535">
              <v:stroke dashstyle="solid"/>
            </v:rect>
            <v:shape style="position:absolute;left:7585;top:2966;width:547;height:547" type="#_x0000_t75" stroked="false">
              <v:imagedata r:id="rId62" o:title=""/>
            </v:shape>
            <v:shape style="position:absolute;left:8192;top:2966;width:727;height:727" type="#_x0000_t75" stroked="false">
              <v:imagedata r:id="rId63" o:title=""/>
            </v:shape>
            <v:rect style="position:absolute;left:8982;top:2970;width:721;height:721" filled="true" fillcolor="#c8cacc" stroked="false">
              <v:fill type="solid"/>
            </v:rect>
            <v:rect style="position:absolute;left:8982;top:2970;width:721;height:721" filled="false" stroked="true" strokeweight=".320107pt" strokecolor="#373535">
              <v:stroke dashstyle="solid"/>
            </v:rect>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6"/>
        </w:rPr>
      </w:pPr>
    </w:p>
    <w:p>
      <w:pPr>
        <w:spacing w:line="211" w:lineRule="auto" w:before="72"/>
        <w:ind w:left="943" w:right="441" w:firstLine="0"/>
        <w:jc w:val="both"/>
        <w:rPr>
          <w:rFonts w:ascii="Palatino Linotype" w:hAnsi="Palatino Linotype"/>
          <w:sz w:val="16"/>
        </w:rPr>
      </w:pPr>
      <w:r>
        <w:rPr/>
        <w:pict>
          <v:group style="position:absolute;margin-left:330.914948pt;margin-top:-45.292034pt;width:154.4pt;height:36.35pt;mso-position-horizontal-relative:page;mso-position-vertical-relative:paragraph;z-index:15738368" coordorigin="6618,-906" coordsize="3088,727">
            <v:shape style="position:absolute;left:8195;top:-903;width:1508;height:721" coordorigin="8195,-903" coordsize="1508,721" path="m8916,-903l8195,-903,8195,-182,8916,-182,8916,-903xm9703,-903l8982,-903,8982,-182,9703,-182,9703,-903xe" filled="true" fillcolor="#fff215" stroked="false">
              <v:path arrowok="t"/>
              <v:fill type="solid"/>
            </v:shape>
            <v:shape style="position:absolute;left:6621;top:-903;width:1508;height:721" coordorigin="6622,-903" coordsize="1508,721" path="m8129,-903l8129,-182m6622,-903l6622,-182m7342,-903l7342,-182m6622,-182l7342,-182m6622,-903l7342,-903m6622,-543l7342,-543m6622,-723l7342,-723m6622,-362l7342,-362m6622,-272l7342,-272m6622,-452l7342,-452m6622,-633l7342,-633m6622,-813l7342,-813m6982,-903l6982,-182m7162,-903l7162,-182m6802,-903l6802,-182m6712,-903l6712,-182m6892,-903l6892,-182m7072,-903l7072,-182m7252,-903l7252,-182m7408,-903l7408,-182m7408,-182l8129,-182e" filled="false" stroked="true" strokeweight=".320107pt" strokecolor="#373535">
              <v:path arrowok="t"/>
              <v:stroke dashstyle="solid"/>
            </v:shape>
            <v:shape style="position:absolute;left:7408;top:-905;width:721;height:4" coordorigin="7408,-904" coordsize="721,4" path="m7408,-901l8129,-901m7408,-904l8129,-904e" filled="false" stroked="true" strokeweight=".159784pt" strokecolor="#373535">
              <v:path arrowok="t"/>
              <v:stroke dashstyle="solid"/>
            </v:shape>
            <v:shape style="position:absolute;left:7408;top:-545;width:721;height:4" coordorigin="7408,-544" coordsize="721,4" path="m7408,-544l7589,-544m7769,-544l8129,-544m7408,-541l7589,-541e" filled="false" stroked="true" strokeweight=".160054pt" strokecolor="#373535">
              <v:path arrowok="t"/>
              <v:stroke dashstyle="solid"/>
            </v:shape>
            <v:shape style="position:absolute;left:7408;top:-725;width:721;height:4" coordorigin="7408,-724" coordsize="721,4" path="m7408,-721l7589,-721m7769,-721l8129,-721m7408,-724l7769,-724m7949,-724l8129,-724e" filled="false" stroked="true" strokeweight=".159784pt" strokecolor="#373535">
              <v:path arrowok="t"/>
              <v:stroke dashstyle="solid"/>
            </v:shape>
            <v:shape style="position:absolute;left:7408;top:-365;width:721;height:2" coordorigin="7408,-364" coordsize="721,0" path="m7408,-364l7589,-364m7949,-364l8129,-364e" filled="false" stroked="true" strokeweight=".160054pt" strokecolor="#373535">
              <v:path arrowok="t"/>
              <v:stroke dashstyle="solid"/>
            </v:shape>
            <v:line style="position:absolute" from="7408,-361" to="8129,-361" stroked="true" strokeweight=".160054pt" strokecolor="#373535">
              <v:stroke dashstyle="solid"/>
            </v:line>
            <v:shape style="position:absolute;left:7588;top:-903;width:1328;height:721" coordorigin="7589,-903" coordsize="1328,721" path="m7769,-903l7769,-182m7949,-903l7949,-182m7589,-903l7589,-182m8195,-903l8195,-182m8916,-903l8916,-182m8195,-182l8916,-182e" filled="false" stroked="true" strokeweight=".320107pt" strokecolor="#373535">
              <v:path arrowok="t"/>
              <v:stroke dashstyle="solid"/>
            </v:shape>
            <v:shape style="position:absolute;left:8195;top:-905;width:721;height:4" coordorigin="8195,-904" coordsize="721,4" path="m8195,-901l8916,-901m8195,-904l8916,-904e" filled="false" stroked="true" strokeweight=".160654pt" strokecolor="#373535">
              <v:path arrowok="t"/>
              <v:stroke dashstyle="solid"/>
            </v:shape>
            <v:shape style="position:absolute;left:8195;top:-545;width:721;height:4" coordorigin="8195,-544" coordsize="721,4" path="m8195,-544l8916,-544m8195,-541l8916,-541e" filled="false" stroked="true" strokeweight=".160054pt" strokecolor="#373535">
              <v:path arrowok="t"/>
              <v:stroke dashstyle="solid"/>
            </v:shape>
            <v:shape style="position:absolute;left:8555;top:-903;width:1148;height:721" coordorigin="8556,-903" coordsize="1148,721" path="m8556,-903l8556,-182m8982,-903l8982,-182m9703,-903l9703,-182m8982,-182l9703,-182m8982,-903l9703,-903e" filled="false" stroked="true" strokeweight=".320107pt" strokecolor="#373535">
              <v:path arrowok="t"/>
              <v:stroke dashstyle="solid"/>
            </v:shape>
            <v:rect style="position:absolute;left:7251;top:-633;width:91;height:181" filled="true" fillcolor="#373535" stroked="false">
              <v:fill type="solid"/>
            </v:rect>
            <v:rect style="position:absolute;left:7251;top:-633;width:91;height:181" filled="false" stroked="true" strokeweight=".320107pt" strokecolor="#373535">
              <v:stroke dashstyle="solid"/>
            </v:rect>
            <v:rect style="position:absolute;left:7161;top:-723;width:91;height:271" filled="true" fillcolor="#373535" stroked="false">
              <v:fill type="solid"/>
            </v:rect>
            <v:rect style="position:absolute;left:7161;top:-723;width:91;height:271" filled="false" stroked="true" strokeweight=".320107pt" strokecolor="#373535">
              <v:stroke dashstyle="solid"/>
            </v:rect>
            <v:rect style="position:absolute;left:7071;top:-813;width:91;height:361" filled="true" fillcolor="#373535" stroked="false">
              <v:fill type="solid"/>
            </v:rect>
            <v:rect style="position:absolute;left:7071;top:-813;width:91;height:361" filled="false" stroked="true" strokeweight=".320107pt" strokecolor="#373535">
              <v:stroke dashstyle="solid"/>
            </v:rect>
            <v:rect style="position:absolute;left:6981;top:-813;width:91;height:361" filled="true" fillcolor="#373535" stroked="false">
              <v:fill type="solid"/>
            </v:rect>
            <v:rect style="position:absolute;left:6981;top:-813;width:91;height:361" filled="false" stroked="true" strokeweight=".320107pt" strokecolor="#373535">
              <v:stroke dashstyle="solid"/>
            </v:rect>
            <v:rect style="position:absolute;left:6891;top:-723;width:91;height:271" filled="true" fillcolor="#373535" stroked="false">
              <v:fill type="solid"/>
            </v:rect>
            <v:rect style="position:absolute;left:6891;top:-723;width:91;height:271" filled="false" stroked="true" strokeweight=".320107pt" strokecolor="#373535">
              <v:stroke dashstyle="solid"/>
            </v:rect>
            <v:shape style="position:absolute;left:7585;top:-906;width:547;height:547" type="#_x0000_t75" stroked="false">
              <v:imagedata r:id="rId64" o:title=""/>
            </v:shape>
            <v:rect style="position:absolute;left:8555;top:-903;width:361;height:361" filled="true" fillcolor="#373535" stroked="false">
              <v:fill opacity="36700f" type="solid"/>
            </v:rect>
            <v:rect style="position:absolute;left:8555;top:-903;width:361;height:361" filled="false" stroked="true" strokeweight=".320107pt" strokecolor="#373535">
              <v:stroke dashstyle="solid"/>
            </v:rect>
            <v:rect style="position:absolute;left:8555;top:-543;width:361;height:361" filled="true" fillcolor="#373535" stroked="false">
              <v:fill opacity="16384f" type="solid"/>
            </v:rect>
            <v:rect style="position:absolute;left:8555;top:-543;width:361;height:361" filled="false" stroked="true" strokeweight=".320107pt" strokecolor="#373535">
              <v:stroke dashstyle="solid"/>
            </v:rect>
            <v:rect style="position:absolute;left:8195;top:-543;width:361;height:361" filled="true" fillcolor="#373535" stroked="false">
              <v:fill opacity="5243f" type="solid"/>
            </v:rect>
            <v:rect style="position:absolute;left:8195;top:-543;width:361;height:361" filled="false" stroked="true" strokeweight=".320107pt" strokecolor="#373535">
              <v:stroke dashstyle="solid"/>
            </v:rect>
            <v:rect style="position:absolute;left:8195;top:-903;width:361;height:361" filled="true" fillcolor="#373535" stroked="false">
              <v:fill opacity="11140f" type="solid"/>
            </v:rect>
            <v:rect style="position:absolute;left:8195;top:-903;width:361;height:361" filled="false" stroked="true" strokeweight=".320107pt" strokecolor="#373535">
              <v:stroke dashstyle="solid"/>
            </v:rect>
            <v:rect style="position:absolute;left:8982;top:-903;width:721;height:721" filled="true" fillcolor="#373535" stroked="false">
              <v:fill opacity="18350f" type="solid"/>
            </v:rect>
            <v:rect style="position:absolute;left:8982;top:-903;width:721;height:721" filled="false" stroked="true" strokeweight=".320107pt" strokecolor="#373535">
              <v:stroke dashstyle="solid"/>
            </v:rect>
            <w10:wrap type="none"/>
          </v:group>
        </w:pict>
      </w:r>
      <w:r>
        <w:rPr/>
        <w:pict>
          <v:group style="position:absolute;margin-left:330.914948pt;margin-top:-88.166435pt;width:154.4pt;height:36.35pt;mso-position-horizontal-relative:page;mso-position-vertical-relative:paragraph;z-index:15739392" coordorigin="6618,-1763" coordsize="3088,727">
            <v:rect style="position:absolute;left:8195;top:-1761;width:721;height:721" filled="true" fillcolor="#f15f41" stroked="false">
              <v:fill type="solid"/>
            </v:rect>
            <v:line style="position:absolute" from="8129,-1760" to="8129,-1040" stroked="true" strokeweight=".320107pt" strokecolor="#373535">
              <v:stroke dashstyle="solid"/>
            </v:line>
            <v:rect style="position:absolute;left:7408;top:-1581;width:361;height:361" filled="true" fillcolor="#f15f41" stroked="false">
              <v:fill type="solid"/>
            </v:rect>
            <v:shape style="position:absolute;left:6621;top:-1761;width:1508;height:721" coordorigin="6622,-1760" coordsize="1508,721" path="m7342,-1760l7342,-1040m6622,-1760l6622,-1040m6622,-1040l7342,-1040m6622,-1760l7342,-1760m6622,-1400l7342,-1400m6622,-1580l7342,-1580m6622,-1220l7342,-1220m6622,-1130l7342,-1130m6622,-1310l7342,-1310m6622,-1490l7342,-1490m6622,-1670l7342,-1670m6982,-1760l6982,-1040m7162,-1760l7162,-1040m6802,-1760l6802,-1040m6712,-1760l6712,-1040m6892,-1760l6892,-1040m7072,-1760l7072,-1040m7252,-1760l7252,-1040m7408,-1760l7408,-1040m7408,-1040l8129,-1040e" filled="false" stroked="true" strokeweight=".320107pt" strokecolor="#373535">
              <v:path arrowok="t"/>
              <v:stroke dashstyle="solid"/>
            </v:shape>
            <v:shape style="position:absolute;left:7408;top:-1762;width:721;height:4" coordorigin="7408,-1762" coordsize="721,4" path="m7408,-1759l8129,-1759m7408,-1762l8129,-1762e" filled="false" stroked="true" strokeweight=".159784pt" strokecolor="#373535">
              <v:path arrowok="t"/>
              <v:stroke dashstyle="solid"/>
            </v:shape>
            <v:shape style="position:absolute;left:7408;top:-1402;width:721;height:4" coordorigin="7408,-1402" coordsize="721,4" path="m7408,-1402l7589,-1402m7769,-1402l8129,-1402m7408,-1398l7769,-1398e" filled="false" stroked="true" strokeweight=".161054pt" strokecolor="#373535">
              <v:path arrowok="t"/>
              <v:stroke dashstyle="solid"/>
            </v:shape>
            <v:shape style="position:absolute;left:7408;top:-1582;width:721;height:4" coordorigin="7408,-1582" coordsize="721,4" path="m7408,-1578l7589,-1578m7769,-1578l8129,-1578m7408,-1582l7769,-1582m7949,-1582l8129,-1582e" filled="false" stroked="true" strokeweight=".159784pt" strokecolor="#373535">
              <v:path arrowok="t"/>
              <v:stroke dashstyle="solid"/>
            </v:shape>
            <v:shape style="position:absolute;left:7408;top:-1222;width:721;height:2" coordorigin="7408,-1222" coordsize="721,0" path="m7408,-1222l7769,-1222m7949,-1222l8129,-1222e" filled="false" stroked="true" strokeweight=".161054pt" strokecolor="#373535">
              <v:path arrowok="t"/>
              <v:stroke dashstyle="solid"/>
            </v:shape>
            <v:line style="position:absolute" from="7408,-1218" to="8129,-1218" stroked="true" strokeweight=".161054pt" strokecolor="#373535">
              <v:stroke dashstyle="solid"/>
            </v:line>
            <v:shape style="position:absolute;left:7588;top:-1761;width:1328;height:721" coordorigin="7589,-1760" coordsize="1328,721" path="m7769,-1760l7769,-1040m7949,-1760l7949,-1040m7589,-1760l7589,-1040m8195,-1760l8195,-1040m8916,-1760l8916,-1040m8195,-1040l8916,-1040e" filled="false" stroked="true" strokeweight=".320107pt" strokecolor="#373535">
              <v:path arrowok="t"/>
              <v:stroke dashstyle="solid"/>
            </v:shape>
            <v:shape style="position:absolute;left:8195;top:-1762;width:721;height:4" coordorigin="8195,-1762" coordsize="721,4" path="m8195,-1759l8916,-1759m8195,-1762l8916,-1762e" filled="false" stroked="true" strokeweight=".159654pt" strokecolor="#373535">
              <v:path arrowok="t"/>
              <v:stroke dashstyle="solid"/>
            </v:shape>
            <v:shape style="position:absolute;left:8195;top:-1402;width:721;height:4" coordorigin="8195,-1402" coordsize="721,4" path="m8195,-1402l8916,-1402m8195,-1398l8916,-1398e" filled="false" stroked="true" strokeweight=".161054pt" strokecolor="#373535">
              <v:path arrowok="t"/>
              <v:stroke dashstyle="solid"/>
            </v:shape>
            <v:line style="position:absolute" from="8556,-1760" to="8556,-1040" stroked="true" strokeweight=".320107pt" strokecolor="#373535">
              <v:stroke dashstyle="solid"/>
            </v:line>
            <v:line style="position:absolute" from="8981,-1760" to="8981,-1040" stroked="true" strokeweight=".160054pt" strokecolor="#373535">
              <v:stroke dashstyle="solid"/>
            </v:line>
            <v:line style="position:absolute" from="9704,-1760" to="9704,-1040" stroked="true" strokeweight=".160354pt" strokecolor="#373535">
              <v:stroke dashstyle="solid"/>
            </v:line>
            <v:line style="position:absolute" from="8982,-1038" to="9703,-1038" stroked="true" strokeweight=".160054pt" strokecolor="#373535">
              <v:stroke dashstyle="solid"/>
            </v:line>
            <v:line style="position:absolute" from="8982,-1762" to="9703,-1762" stroked="true" strokeweight=".160954pt" strokecolor="#373535">
              <v:stroke dashstyle="solid"/>
            </v:line>
            <v:rect style="position:absolute;left:7251;top:-1491;width:91;height:181" filled="true" fillcolor="#373535" stroked="false">
              <v:fill type="solid"/>
            </v:rect>
            <v:rect style="position:absolute;left:7251;top:-1491;width:91;height:181" filled="false" stroked="true" strokeweight=".320107pt" strokecolor="#373535">
              <v:stroke dashstyle="solid"/>
            </v:rect>
            <v:rect style="position:absolute;left:7161;top:-1581;width:91;height:271" filled="true" fillcolor="#373535" stroked="false">
              <v:fill type="solid"/>
            </v:rect>
            <v:rect style="position:absolute;left:7161;top:-1581;width:91;height:271" filled="false" stroked="true" strokeweight=".320107pt" strokecolor="#373535">
              <v:stroke dashstyle="solid"/>
            </v:rect>
            <v:rect style="position:absolute;left:7071;top:-1671;width:91;height:361" filled="true" fillcolor="#373535" stroked="false">
              <v:fill type="solid"/>
            </v:rect>
            <v:rect style="position:absolute;left:7071;top:-1671;width:91;height:361" filled="false" stroked="true" strokeweight=".320107pt" strokecolor="#373535">
              <v:stroke dashstyle="solid"/>
            </v:rect>
            <v:rect style="position:absolute;left:6981;top:-1671;width:91;height:361" filled="true" fillcolor="#373535" stroked="false">
              <v:fill type="solid"/>
            </v:rect>
            <v:rect style="position:absolute;left:6981;top:-1671;width:91;height:361" filled="false" stroked="true" strokeweight=".320107pt" strokecolor="#373535">
              <v:stroke dashstyle="solid"/>
            </v:rect>
            <v:rect style="position:absolute;left:6891;top:-1581;width:91;height:271" filled="true" fillcolor="#373535" stroked="false">
              <v:fill type="solid"/>
            </v:rect>
            <v:rect style="position:absolute;left:6891;top:-1581;width:91;height:271" filled="false" stroked="true" strokeweight=".320107pt" strokecolor="#373535">
              <v:stroke dashstyle="solid"/>
            </v:rect>
            <v:shape style="position:absolute;left:7585;top:-1764;width:547;height:547" type="#_x0000_t75" stroked="false">
              <v:imagedata r:id="rId65" o:title=""/>
            </v:shape>
            <v:rect style="position:absolute;left:8555;top:-1761;width:361;height:361" filled="true" fillcolor="#373535" stroked="false">
              <v:fill opacity="36700f" type="solid"/>
            </v:rect>
            <v:rect style="position:absolute;left:8555;top:-1761;width:361;height:361" filled="false" stroked="true" strokeweight=".320107pt" strokecolor="#373535">
              <v:stroke dashstyle="solid"/>
            </v:rect>
            <v:rect style="position:absolute;left:8555;top:-1400;width:361;height:361" filled="true" fillcolor="#373535" stroked="false">
              <v:fill opacity="16384f" type="solid"/>
            </v:rect>
            <v:rect style="position:absolute;left:8555;top:-1400;width:361;height:361" filled="false" stroked="true" strokeweight=".320107pt" strokecolor="#373535">
              <v:stroke dashstyle="solid"/>
            </v:rect>
            <v:rect style="position:absolute;left:8195;top:-1400;width:361;height:361" filled="true" fillcolor="#373535" stroked="false">
              <v:fill opacity="5243f" type="solid"/>
            </v:rect>
            <v:rect style="position:absolute;left:8195;top:-1400;width:361;height:361" filled="false" stroked="true" strokeweight=".320107pt" strokecolor="#373535">
              <v:stroke dashstyle="solid"/>
            </v:rect>
            <v:rect style="position:absolute;left:8195;top:-1761;width:361;height:361" filled="true" fillcolor="#373535" stroked="false">
              <v:fill opacity="11796f" type="solid"/>
            </v:rect>
            <v:rect style="position:absolute;left:8195;top:-1761;width:361;height:361" filled="false" stroked="true" strokeweight=".320107pt" strokecolor="#373535">
              <v:stroke dashstyle="solid"/>
            </v:rect>
            <v:rect style="position:absolute;left:8982;top:-1761;width:721;height:721" filled="true" fillcolor="#c8cacc" stroked="false">
              <v:fill type="solid"/>
            </v:rect>
            <v:rect style="position:absolute;left:8982;top:-1761;width:721;height:721" filled="false" stroked="true" strokeweight=".320107pt" strokecolor="#373535">
              <v:stroke dashstyle="solid"/>
            </v:rect>
            <w10:wrap type="none"/>
          </v:group>
        </w:pict>
      </w:r>
      <w:r>
        <w:rPr/>
        <w:pict>
          <v:group style="position:absolute;margin-left:330.914948pt;margin-top:-131.041031pt;width:154.4pt;height:36.35pt;mso-position-horizontal-relative:page;mso-position-vertical-relative:paragraph;z-index:15739904" coordorigin="6618,-2621" coordsize="3088,727">
            <v:rect style="position:absolute;left:8195;top:-2258;width:361;height:361" filled="true" fillcolor="#5898d1" stroked="false">
              <v:fill type="solid"/>
            </v:rect>
            <v:line style="position:absolute" from="8129,-2618" to="8129,-1897" stroked="true" strokeweight=".320107pt" strokecolor="#373535">
              <v:stroke dashstyle="solid"/>
            </v:line>
            <v:rect style="position:absolute;left:7408;top:-2258;width:361;height:361" filled="true" fillcolor="#5898d1" stroked="false">
              <v:fill type="solid"/>
            </v:rect>
            <v:shape style="position:absolute;left:6621;top:-2618;width:1508;height:721" coordorigin="6622,-2618" coordsize="1508,721" path="m7342,-2618l7342,-1897m6622,-2618l6622,-1897m6622,-1897l7342,-1897m6622,-2618l7342,-2618m6622,-2257l7342,-2257m6622,-2438l7342,-2438m6622,-2077l7342,-2077m6622,-1987l7342,-1987m6622,-2167l7342,-2167m6622,-2348l7342,-2348m6622,-2528l7342,-2528m6982,-2618l6982,-1897m7162,-2618l7162,-1897m6802,-2618l6802,-1897m6712,-2618l6712,-1897m6892,-2618l6892,-1897m7072,-2618l7072,-1897m7252,-2618l7252,-1897m7408,-2618l7408,-1897m7408,-1897l8129,-1897e" filled="false" stroked="true" strokeweight=".320107pt" strokecolor="#373535">
              <v:path arrowok="t"/>
              <v:stroke dashstyle="solid"/>
            </v:shape>
            <v:shape style="position:absolute;left:7408;top:-2620;width:721;height:4" coordorigin="7408,-2619" coordsize="721,4" path="m7408,-2616l8129,-2616m7408,-2619l8129,-2619e" filled="false" stroked="true" strokeweight=".159784pt" strokecolor="#373535">
              <v:path arrowok="t"/>
              <v:stroke dashstyle="solid"/>
            </v:shape>
            <v:shape style="position:absolute;left:7408;top:-2260;width:721;height:4" coordorigin="7408,-2259" coordsize="721,4" path="m7408,-2259l7589,-2259m7769,-2259l8129,-2259m7408,-2256l7769,-2256e" filled="false" stroked="true" strokeweight=".160054pt" strokecolor="#373535">
              <v:path arrowok="t"/>
              <v:stroke dashstyle="solid"/>
            </v:shape>
            <v:shape style="position:absolute;left:7408;top:-2440;width:721;height:4" coordorigin="7408,-2439" coordsize="721,4" path="m7408,-2436l7589,-2436m7769,-2436l8129,-2436m7408,-2439l7769,-2439m7949,-2439l8129,-2439e" filled="false" stroked="true" strokeweight=".159784pt" strokecolor="#373535">
              <v:path arrowok="t"/>
              <v:stroke dashstyle="solid"/>
            </v:shape>
            <v:shape style="position:absolute;left:7408;top:-2080;width:721;height:2" coordorigin="7408,-2079" coordsize="721,0" path="m7408,-2079l7769,-2079m7949,-2079l8129,-2079e" filled="false" stroked="true" strokeweight=".160054pt" strokecolor="#373535">
              <v:path arrowok="t"/>
              <v:stroke dashstyle="solid"/>
            </v:shape>
            <v:line style="position:absolute" from="7408,-2076" to="8129,-2076" stroked="true" strokeweight=".160054pt" strokecolor="#373535">
              <v:stroke dashstyle="solid"/>
            </v:line>
            <v:shape style="position:absolute;left:7588;top:-2618;width:1328;height:721" coordorigin="7589,-2618" coordsize="1328,721" path="m7769,-2618l7769,-1897m7949,-2618l7949,-1897m7589,-2618l7589,-1897m8195,-2618l8195,-1897m8916,-2618l8916,-1897e" filled="false" stroked="true" strokeweight=".320107pt" strokecolor="#373535">
              <v:path arrowok="t"/>
              <v:stroke dashstyle="solid"/>
            </v:shape>
            <v:shape style="position:absolute;left:8195;top:-1899;width:721;height:4" coordorigin="8195,-1899" coordsize="721,4" path="m8195,-1899l8916,-1899m8195,-1896l8916,-1896e" filled="false" stroked="true" strokeweight=".161054pt" strokecolor="#373535">
              <v:path arrowok="t"/>
              <v:stroke dashstyle="solid"/>
            </v:shape>
            <v:shape style="position:absolute;left:8195;top:-2620;width:721;height:4" coordorigin="8195,-2619" coordsize="721,4" path="m8555,-2616l8916,-2616m8195,-2619l8916,-2619e" filled="false" stroked="true" strokeweight=".160654pt" strokecolor="#373535">
              <v:path arrowok="t"/>
              <v:stroke dashstyle="solid"/>
            </v:shape>
            <v:shape style="position:absolute;left:8195;top:-2260;width:721;height:4" coordorigin="8195,-2259" coordsize="721,4" path="m8555,-2259l8916,-2259m8195,-2256l8556,-2256e" filled="false" stroked="true" strokeweight=".160054pt" strokecolor="#373535">
              <v:path arrowok="t"/>
              <v:stroke dashstyle="solid"/>
            </v:shape>
            <v:line style="position:absolute" from="8556,-2618" to="8556,-1897" stroked="true" strokeweight=".320107pt" strokecolor="#373535">
              <v:stroke dashstyle="solid"/>
            </v:line>
            <v:line style="position:absolute" from="8981,-2618" to="8981,-1897" stroked="true" strokeweight=".160054pt" strokecolor="#373535">
              <v:stroke dashstyle="solid"/>
            </v:line>
            <v:line style="position:absolute" from="9704,-2618" to="9704,-1897" stroked="true" strokeweight=".160354pt" strokecolor="#373535">
              <v:stroke dashstyle="solid"/>
            </v:line>
            <v:line style="position:absolute" from="8982,-1896" to="9703,-1896" stroked="true" strokeweight=".159054pt" strokecolor="#373535">
              <v:stroke dashstyle="solid"/>
            </v:line>
            <v:line style="position:absolute" from="8982,-2619" to="9703,-2619" stroked="true" strokeweight=".160954pt" strokecolor="#373535">
              <v:stroke dashstyle="solid"/>
            </v:line>
            <v:rect style="position:absolute;left:7251;top:-2348;width:91;height:181" filled="true" fillcolor="#373535" stroked="false">
              <v:fill type="solid"/>
            </v:rect>
            <v:rect style="position:absolute;left:7251;top:-2348;width:91;height:181" filled="false" stroked="true" strokeweight=".320107pt" strokecolor="#373535">
              <v:stroke dashstyle="solid"/>
            </v:rect>
            <v:rect style="position:absolute;left:7161;top:-2438;width:91;height:271" filled="true" fillcolor="#373535" stroked="false">
              <v:fill type="solid"/>
            </v:rect>
            <v:rect style="position:absolute;left:7161;top:-2438;width:91;height:271" filled="false" stroked="true" strokeweight=".320107pt" strokecolor="#373535">
              <v:stroke dashstyle="solid"/>
            </v:rect>
            <v:rect style="position:absolute;left:7071;top:-2528;width:91;height:361" filled="true" fillcolor="#373535" stroked="false">
              <v:fill type="solid"/>
            </v:rect>
            <v:rect style="position:absolute;left:7071;top:-2528;width:91;height:361" filled="false" stroked="true" strokeweight=".320107pt" strokecolor="#373535">
              <v:stroke dashstyle="solid"/>
            </v:rect>
            <v:rect style="position:absolute;left:6981;top:-2528;width:91;height:361" filled="true" fillcolor="#373535" stroked="false">
              <v:fill type="solid"/>
            </v:rect>
            <v:rect style="position:absolute;left:6981;top:-2528;width:91;height:361" filled="false" stroked="true" strokeweight=".320107pt" strokecolor="#373535">
              <v:stroke dashstyle="solid"/>
            </v:rect>
            <v:rect style="position:absolute;left:6891;top:-2438;width:91;height:271" filled="true" fillcolor="#373535" stroked="false">
              <v:fill type="solid"/>
            </v:rect>
            <v:rect style="position:absolute;left:6891;top:-2438;width:91;height:271" filled="false" stroked="true" strokeweight=".320107pt" strokecolor="#373535">
              <v:stroke dashstyle="solid"/>
            </v:rect>
            <v:shape style="position:absolute;left:7585;top:-2621;width:547;height:547" type="#_x0000_t75" stroked="false">
              <v:imagedata r:id="rId66" o:title=""/>
            </v:shape>
            <v:shape style="position:absolute;left:8192;top:-2621;width:727;height:727" type="#_x0000_t75" stroked="false">
              <v:imagedata r:id="rId67" o:title=""/>
            </v:shape>
            <v:rect style="position:absolute;left:8982;top:-2618;width:721;height:721" filled="true" fillcolor="#c8cacc" stroked="false">
              <v:fill type="solid"/>
            </v:rect>
            <v:rect style="position:absolute;left:8982;top:-2618;width:721;height:721" filled="false" stroked="true" strokeweight=".320107pt" strokecolor="#373535">
              <v:stroke dashstyle="solid"/>
            </v:rect>
            <w10:wrap type="none"/>
          </v:group>
        </w:pict>
      </w:r>
      <w:r>
        <w:rPr/>
        <w:pict>
          <v:group style="position:absolute;margin-left:151.054947pt;margin-top:-174.368439pt;width:165.45pt;height:165.45pt;mso-position-horizontal-relative:page;mso-position-vertical-relative:paragraph;z-index:15740416" coordorigin="3021,-3487" coordsize="3309,3309">
            <v:shape style="position:absolute;left:3024;top:-3485;width:3302;height:3302" coordorigin="3024,-3484" coordsize="3302,3302" path="m3024,-3484l3024,-182m6326,-3484l6326,-182m3024,-182l6326,-182m3024,-3484l6326,-3484m3024,-1833l6326,-1833m3024,-2659l6326,-2659e" filled="false" stroked="true" strokeweight=".320107pt" strokecolor="#373535">
              <v:path arrowok="t"/>
              <v:stroke dashstyle="solid"/>
            </v:shape>
            <v:shape style="position:absolute;left:3024;top:-1008;width:3302;height:2" coordorigin="3024,-1008" coordsize="3302,0" path="m3024,-1008l3454,-1008m3915,-1008l6326,-1008e" filled="false" stroked="true" strokeweight=".320107pt" strokecolor="#373535">
              <v:path arrowok="t"/>
              <v:stroke dashstyle="solid"/>
            </v:shape>
            <v:shape style="position:absolute;left:3024;top:-596;width:3302;height:2" coordorigin="3024,-595" coordsize="3302,0" path="m3024,-595l3308,-595m3574,-595l6326,-595e" filled="false" stroked="true" strokeweight=".320107pt" strokecolor="#373535">
              <v:path arrowok="t"/>
              <v:stroke dashstyle="solid"/>
            </v:shape>
            <v:shape style="position:absolute;left:3024;top:-3485;width:3302;height:3302" coordorigin="3024,-3484" coordsize="3302,3302" path="m3024,-1421l6326,-1421m3024,-2246l6326,-2246m3024,-3071l6326,-3071m4675,-3484l4675,-182m5501,-3484l5501,-182e" filled="false" stroked="true" strokeweight=".320107pt" strokecolor="#373535">
              <v:path arrowok="t"/>
              <v:stroke dashstyle="solid"/>
            </v:shape>
            <v:shape style="position:absolute;left:3437;top:-3485;width:413;height:3302" coordorigin="3437,-3484" coordsize="413,3302" path="m3850,-719l3850,-182m3850,-3484l3850,-1180m3437,-520l3437,-182m3437,-3484l3437,-785e" filled="false" stroked="true" strokeweight=".320107pt" strokecolor="#373535">
              <v:path arrowok="t"/>
              <v:stroke dashstyle="solid"/>
            </v:shape>
            <v:shape style="position:absolute;left:4262;top:-3485;width:1651;height:3302" coordorigin="4262,-3484" coordsize="1651,3302" path="m4262,-3484l4262,-182m5088,-3484l5088,-182m5913,-3484l5913,-182e" filled="false" stroked="true" strokeweight=".320107pt" strokecolor="#373535">
              <v:path arrowok="t"/>
              <v:stroke dashstyle="solid"/>
            </v:shape>
            <v:line style="position:absolute" from="3083,-235" to="4257,-3285" stroked="true" strokeweight=".96032pt" strokecolor="#373535">
              <v:stroke dashstyle="solid"/>
            </v:line>
            <v:shape style="position:absolute;left:4265;top:-2982;width:1966;height:1474" coordorigin="4265,-2981" coordsize="1966,1474" path="m5311,-1563l4954,-1563,4956,-1561,4958,-1559,4960,-1557,4965,-1551,4972,-1547,4979,-1545,4982,-1541,4986,-1535,5017,-1523,5041,-1513,5065,-1507,5118,-1507,5174,-1515,5200,-1521,5210,-1521,5248,-1533,5287,-1549,5311,-1563xm4991,-2923l4984,-2915,4983,-2915,4981,-2913,4973,-2905,4968,-2899,4963,-2893,4957,-2883,4951,-2873,4947,-2863,4944,-2851,4943,-2851,4928,-2829,4913,-2807,4900,-2783,4887,-2759,4881,-2747,4878,-2737,4873,-2725,4866,-2713,4859,-2701,4851,-2691,4843,-2679,4837,-2669,4832,-2657,4828,-2647,4826,-2635,4820,-2631,4817,-2625,4815,-2617,4794,-2569,4756,-2529,4709,-2497,4661,-2475,4649,-2475,4607,-2461,4571,-2451,4535,-2439,4500,-2425,4475,-2411,4426,-2383,4402,-2369,4356,-2345,4316,-2315,4287,-2277,4272,-2227,4272,-2225,4268,-2213,4266,-2203,4265,-2193,4265,-2189,4267,-2165,4282,-2119,4286,-2095,4286,-2089,4288,-2083,4291,-2077,4297,-2059,4306,-2043,4318,-2027,4347,-1993,4364,-1973,4382,-1955,4402,-1939,4404,-1931,4411,-1921,4424,-1917,4430,-1913,4438,-1903,4446,-1895,4452,-1887,4465,-1879,4478,-1871,4504,-1855,4526,-1841,4549,-1829,4573,-1817,4598,-1811,4600,-1805,4606,-1797,4612,-1793,4625,-1783,4638,-1775,4652,-1767,4666,-1759,4668,-1759,4671,-1757,4674,-1757,4679,-1745,4688,-1737,4708,-1737,4714,-1725,4724,-1719,4736,-1717,4737,-1717,4738,-1715,5642,-1715,5668,-1711,5694,-1705,5718,-1699,5767,-1685,5816,-1667,5863,-1645,5909,-1623,5916,-1619,5919,-1619,5922,-1615,5926,-1611,5931,-1609,5978,-1583,6046,-1549,6119,-1523,6180,-1523,6214,-1567,6215,-1569,6215,-1569,6231,-1611,6231,-1661,6220,-1711,6204,-1753,6176,-1803,6142,-1847,6108,-1893,6080,-1943,6074,-1955,6067,-1959,6053,-1959,6047,-1965,6042,-1969,6037,-1975,6031,-1983,6024,-1991,6018,-2001,6006,-2021,5999,-2029,5990,-2037,5988,-2041,5986,-2043,5984,-2047,5975,-2065,5964,-2081,5953,-2099,5925,-2131,5908,-2147,5891,-2163,5874,-2179,5869,-2185,5863,-2189,5857,-2193,5853,-2203,5852,-2215,5844,-2225,5835,-2229,5834,-2233,5832,-2235,5789,-2283,5770,-2307,5753,-2331,5741,-2347,5728,-2363,5714,-2379,5697,-2389,5693,-2397,5688,-2405,5684,-2413,5677,-2425,5668,-2435,5658,-2443,5647,-2451,5631,-2477,5615,-2505,5598,-2531,5580,-2555,5569,-2567,5557,-2577,5545,-2587,5535,-2601,5526,-2611,5517,-2623,5508,-2635,5498,-2645,5499,-2655,5497,-2665,5489,-2673,5462,-2703,5413,-2765,5386,-2795,5361,-2825,5333,-2855,5304,-2883,5274,-2905,5270,-2907,5263,-2907,5249,-2919,4989,-2919,4991,-2923xm5619,-1715l4739,-1715,4754,-1703,4770,-1693,4786,-1681,4802,-1671,4816,-1661,4828,-1647,4840,-1635,4854,-1625,4914,-1585,4921,-1581,4926,-1573,4935,-1567,4957,-1559,4954,-1563,5311,-1563,5324,-1571,5360,-1591,5418,-1615,5437,-1625,5496,-1661,5516,-1673,5519,-1675,5521,-1677,5524,-1679,5528,-1679,5533,-1681,5541,-1685,5543,-1687,5545,-1687,5546,-1689,5549,-1689,5566,-1695,5601,-1711,5619,-1715xm6064,-1961l6053,-1959,6067,-1959,6064,-1961xm5111,-2981l5091,-2979,5070,-2973,5058,-2969,5046,-2963,5035,-2957,5025,-2949,5020,-2945,5014,-2939,5009,-2935,5001,-2933,4994,-2927,4989,-2919,5249,-2919,5235,-2931,5220,-2941,5203,-2949,5198,-2951,5189,-2951,5182,-2955,5177,-2961,5166,-2967,5162,-2967,5158,-2969,5156,-2969,5155,-2971,5132,-2979,5111,-2981xm5193,-2953l5189,-2951,5198,-2951,5193,-2953xe" filled="true" fillcolor="#00b0f0" stroked="false">
              <v:path arrowok="t"/>
              <v:fill type="solid"/>
            </v:shape>
            <v:shape style="position:absolute;left:4263;top:-2986;width:1962;height:1481" coordorigin="4263,-2985" coordsize="1962,1481" path="m4744,-2527l4666,-2489,4591,-2457,4521,-2429,4456,-2404,4399,-2379,4310,-2321,4266,-2240,4263,-2185,4276,-2118,4310,-2032,4361,-1967,4438,-1906,4490,-1871,4552,-1830,4627,-1782,4714,-1724,4816,-1653,4933,-1568,5004,-1527,5073,-1507,5142,-1505,5210,-1517,5275,-1539,5338,-1568,5399,-1602,5456,-1636,5510,-1667,5560,-1691,5606,-1706,5646,-1708,5720,-1692,5791,-1669,5858,-1642,5921,-1613,5979,-1583,6032,-1557,6079,-1535,6121,-1520,6156,-1515,6185,-1522,6206,-1543,6219,-1581,6225,-1638,6222,-1679,6194,-1765,6135,-1861,6095,-1916,6046,-1977,5990,-2045,5927,-2121,5856,-2207,5777,-2303,5691,-2410,5612,-2511,5543,-2601,5483,-2680,5428,-2750,5378,-2810,5331,-2862,5285,-2904,5188,-2965,5078,-2985,5027,-2962,4981,-2918,4939,-2861,4901,-2794,4865,-2725,4833,-2658,4802,-2599,4773,-2554,4744,-2527xe" filled="false" stroked="true" strokeweight="1.28043pt" strokecolor="#373535">
              <v:path arrowok="t"/>
              <v:stroke dashstyle="solid"/>
            </v:shape>
            <v:shape style="position:absolute;left:3308;top:-786;width:266;height:266" coordorigin="3308,-785" coordsize="266,266" path="m3574,-785l3308,-785,3308,-719,3308,-520,3574,-520,3574,-719,3574,-785xe" filled="true" fillcolor="#66bd55" stroked="false">
              <v:path arrowok="t"/>
              <v:fill opacity="48496f" type="solid"/>
            </v:shape>
            <v:rect style="position:absolute;left:3308;top:-786;width:266;height:266" filled="false" stroked="true" strokeweight=".640213pt" strokecolor="#373535">
              <v:stroke dashstyle="solid"/>
            </v:rect>
            <v:shape style="position:absolute;left:3453;top:-1181;width:462;height:462" coordorigin="3454,-1180" coordsize="462,462" path="m3915,-1180l3454,-1180,3454,-1097,3454,-719,3915,-719,3915,-1097,3915,-1180xe" filled="true" fillcolor="#5898d1" stroked="false">
              <v:path arrowok="t"/>
              <v:fill opacity="49807f" type="solid"/>
            </v:shape>
            <v:rect style="position:absolute;left:3453;top:-1181;width:462;height:462" filled="false" stroked="true" strokeweight=".640213pt" strokecolor="#373535">
              <v:stroke dashstyle="solid"/>
            </v:rect>
            <v:shape style="position:absolute;left:3744;top:-1927;width:829;height:829" coordorigin="3744,-1926" coordsize="829,829" path="m4573,-1926l3744,-1926,3744,-1675,3744,-1097,4573,-1097,4573,-1675,4573,-1926xe" filled="true" fillcolor="#f15f41" stroked="false">
              <v:path arrowok="t"/>
              <v:fill opacity="48496f" type="solid"/>
            </v:shape>
            <v:rect style="position:absolute;left:3744;top:-1927;width:829;height:829" filled="false" stroked="true" strokeweight=".640213pt" strokecolor="#373535">
              <v:stroke dashstyle="solid"/>
            </v:rect>
            <v:rect style="position:absolute;left:4162;top:-3038;width:1363;height:1363" filled="true" fillcolor="#fff215" stroked="false">
              <v:fill opacity="37355f" type="solid"/>
            </v:rect>
            <v:rect style="position:absolute;left:4162;top:-3038;width:1363;height:1363" filled="false" stroked="true" strokeweight=".640213pt" strokecolor="#373535">
              <v:stroke dashstyle="solid"/>
            </v:rect>
            <v:line style="position:absolute" from="3083,-235" to="6123,-2003" stroked="true" strokeweight=".96032pt" strokecolor="#373535">
              <v:stroke dashstyle="solid"/>
            </v:line>
            <v:shape style="position:absolute;left:4820;top:-2380;width:48;height:48" coordorigin="4820,-2380" coordsize="48,48" path="m4867,-2356l4867,-2369,4857,-2380,4844,-2380,4831,-2380,4820,-2369,4820,-2356,4820,-2343,4831,-2333,4844,-2333,4857,-2333,4867,-2343,4867,-2356xe" filled="false" stroked="true" strokeweight=".320107pt" strokecolor="#373535">
              <v:path arrowok="t"/>
              <v:stroke dashstyle="solid"/>
            </v:shape>
            <v:shape style="position:absolute;left:4134;top:-1536;width:48;height:48" coordorigin="4135,-1535" coordsize="48,48" path="m4182,-1512l4182,-1525,4171,-1535,4158,-1535,4145,-1535,4135,-1525,4135,-1512,4135,-1499,4145,-1488,4158,-1488,4171,-1488,4182,-1499,4182,-1512xe" filled="false" stroked="true" strokeweight=".320107pt" strokecolor="#373535">
              <v:path arrowok="t"/>
              <v:stroke dashstyle="solid"/>
            </v:shape>
            <v:shape style="position:absolute;left:3661;top:-974;width:48;height:48" coordorigin="3661,-973" coordsize="48,48" path="m3708,-950l3708,-963,3698,-973,3685,-973,3672,-973,3661,-963,3661,-950,3661,-937,3672,-926,3685,-926,3698,-926,3708,-937,3708,-950xe" filled="false" stroked="true" strokeweight=".320107pt" strokecolor="#373535">
              <v:path arrowok="t"/>
              <v:stroke dashstyle="solid"/>
            </v:shape>
            <v:shape style="position:absolute;left:3417;top:-677;width:48;height:48" coordorigin="3417,-676" coordsize="48,48" path="m3465,-653l3465,-666,3454,-676,3441,-676,3428,-676,3417,-666,3417,-653,3417,-640,3428,-629,3441,-629,3454,-629,3465,-640,3465,-653xe" filled="false" stroked="true" strokeweight=".320107pt" strokecolor="#373535">
              <v:path arrowok="t"/>
              <v:stroke dashstyle="solid"/>
            </v:shape>
            <w10:wrap type="none"/>
          </v:group>
        </w:pict>
      </w:r>
      <w:bookmarkStart w:name="_bookmark10" w:id="11"/>
      <w:bookmarkEnd w:id="11"/>
      <w:r>
        <w:rPr/>
      </w:r>
      <w:r>
        <w:rPr>
          <w:rFonts w:ascii="Arial" w:hAnsi="Arial"/>
          <w:color w:val="2C6362"/>
          <w:sz w:val="16"/>
        </w:rPr>
        <w:t>Figure 11.34.  </w:t>
      </w:r>
      <w:r>
        <w:rPr>
          <w:rFonts w:ascii="Palatino Linotype" w:hAnsi="Palatino Linotype"/>
          <w:spacing w:val="-4"/>
          <w:sz w:val="16"/>
        </w:rPr>
        <w:t>Voxel  </w:t>
      </w:r>
      <w:r>
        <w:rPr>
          <w:rFonts w:ascii="Palatino Linotype" w:hAnsi="Palatino Linotype"/>
          <w:sz w:val="16"/>
        </w:rPr>
        <w:t>cone tracing approximates an exact cone trace with a series of ﬁltered lookups    into a voxel tree. The left side shows a two-dimensional analog of a three-dimensional trace. Hier- archical representation of the voxelized geometry is shown on the right,  with each column showing     an increasingly coarser level of the tree. Each row shows the nodes of the hierarchy used to provide coverage for a given sample.  The levels used are picked so that the size of a node in the coarser level     is larger than the lookup size, and in the ﬁner level smaller.  A process analogous to trilinear ﬁltering     is</w:t>
      </w:r>
      <w:r>
        <w:rPr>
          <w:rFonts w:ascii="Palatino Linotype" w:hAnsi="Palatino Linotype"/>
          <w:spacing w:val="16"/>
          <w:sz w:val="16"/>
        </w:rPr>
        <w:t> </w:t>
      </w:r>
      <w:r>
        <w:rPr>
          <w:rFonts w:ascii="Palatino Linotype" w:hAnsi="Palatino Linotype"/>
          <w:sz w:val="16"/>
        </w:rPr>
        <w:t>used</w:t>
      </w:r>
      <w:r>
        <w:rPr>
          <w:rFonts w:ascii="Palatino Linotype" w:hAnsi="Palatino Linotype"/>
          <w:spacing w:val="17"/>
          <w:sz w:val="16"/>
        </w:rPr>
        <w:t> </w:t>
      </w:r>
      <w:r>
        <w:rPr>
          <w:rFonts w:ascii="Palatino Linotype" w:hAnsi="Palatino Linotype"/>
          <w:sz w:val="16"/>
        </w:rPr>
        <w:t>to</w:t>
      </w:r>
      <w:r>
        <w:rPr>
          <w:rFonts w:ascii="Palatino Linotype" w:hAnsi="Palatino Linotype"/>
          <w:spacing w:val="16"/>
          <w:sz w:val="16"/>
        </w:rPr>
        <w:t> </w:t>
      </w:r>
      <w:r>
        <w:rPr>
          <w:rFonts w:ascii="Palatino Linotype" w:hAnsi="Palatino Linotype"/>
          <w:sz w:val="16"/>
        </w:rPr>
        <w:t>interpolate</w:t>
      </w:r>
      <w:r>
        <w:rPr>
          <w:rFonts w:ascii="Palatino Linotype" w:hAnsi="Palatino Linotype"/>
          <w:spacing w:val="17"/>
          <w:sz w:val="16"/>
        </w:rPr>
        <w:t> </w:t>
      </w:r>
      <w:r>
        <w:rPr>
          <w:rFonts w:ascii="Palatino Linotype" w:hAnsi="Palatino Linotype"/>
          <w:sz w:val="16"/>
        </w:rPr>
        <w:t>between</w:t>
      </w:r>
      <w:r>
        <w:rPr>
          <w:rFonts w:ascii="Palatino Linotype" w:hAnsi="Palatino Linotype"/>
          <w:spacing w:val="16"/>
          <w:sz w:val="16"/>
        </w:rPr>
        <w:t> </w:t>
      </w:r>
      <w:r>
        <w:rPr>
          <w:rFonts w:ascii="Palatino Linotype" w:hAnsi="Palatino Linotype"/>
          <w:sz w:val="16"/>
        </w:rPr>
        <w:t>these</w:t>
      </w:r>
      <w:r>
        <w:rPr>
          <w:rFonts w:ascii="Palatino Linotype" w:hAnsi="Palatino Linotype"/>
          <w:spacing w:val="17"/>
          <w:sz w:val="16"/>
        </w:rPr>
        <w:t> </w:t>
      </w:r>
      <w:r>
        <w:rPr>
          <w:rFonts w:ascii="Palatino Linotype" w:hAnsi="Palatino Linotype"/>
          <w:spacing w:val="-4"/>
          <w:sz w:val="16"/>
        </w:rPr>
        <w:t>two</w:t>
      </w:r>
      <w:r>
        <w:rPr>
          <w:rFonts w:ascii="Palatino Linotype" w:hAnsi="Palatino Linotype"/>
          <w:spacing w:val="16"/>
          <w:sz w:val="16"/>
        </w:rPr>
        <w:t> </w:t>
      </w:r>
      <w:r>
        <w:rPr>
          <w:rFonts w:ascii="Palatino Linotype" w:hAnsi="Palatino Linotype"/>
          <w:sz w:val="16"/>
        </w:rPr>
        <w:t>chosen</w:t>
      </w:r>
      <w:r>
        <w:rPr>
          <w:rFonts w:ascii="Palatino Linotype" w:hAnsi="Palatino Linotype"/>
          <w:spacing w:val="17"/>
          <w:sz w:val="16"/>
        </w:rPr>
        <w:t> </w:t>
      </w:r>
      <w:r>
        <w:rPr>
          <w:rFonts w:ascii="Palatino Linotype" w:hAnsi="Palatino Linotype"/>
          <w:sz w:val="16"/>
        </w:rPr>
        <w:t>levels.</w:t>
      </w:r>
    </w:p>
    <w:p>
      <w:pPr>
        <w:pStyle w:val="BodyText"/>
        <w:rPr>
          <w:rFonts w:ascii="Palatino Linotype"/>
          <w:sz w:val="16"/>
        </w:rPr>
      </w:pPr>
    </w:p>
    <w:p>
      <w:pPr>
        <w:pStyle w:val="BodyText"/>
        <w:spacing w:before="8"/>
        <w:rPr>
          <w:rFonts w:ascii="Palatino Linotype"/>
          <w:sz w:val="14"/>
        </w:rPr>
      </w:pPr>
    </w:p>
    <w:p>
      <w:pPr>
        <w:pStyle w:val="BodyText"/>
        <w:spacing w:line="204" w:lineRule="auto"/>
        <w:ind w:left="943" w:right="441"/>
        <w:jc w:val="both"/>
      </w:pPr>
      <w:r>
        <w:rPr>
          <w:w w:val="115"/>
        </w:rPr>
        <w:t>level of the tree with a node size corresponding to the cross section of a cone at the given point. The lookup provides the filtered radiance reflected in the direction of the cone origin, as well as the percentage of the lookup footprint that is occupied </w:t>
      </w:r>
      <w:r>
        <w:rPr>
          <w:spacing w:val="-3"/>
          <w:w w:val="115"/>
        </w:rPr>
        <w:t>by </w:t>
      </w:r>
      <w:r>
        <w:rPr>
          <w:w w:val="115"/>
        </w:rPr>
        <w:t>geometry. This information is used to attenuate the lighting from subsequent points, in a fashion similar to alpha blending. The occlusion of the entire cone is tracked. In each step it is reduced to account for the percentage of the current sample occupied </w:t>
      </w:r>
      <w:r>
        <w:rPr>
          <w:spacing w:val="-3"/>
          <w:w w:val="115"/>
        </w:rPr>
        <w:t>by </w:t>
      </w:r>
      <w:r>
        <w:rPr>
          <w:w w:val="115"/>
        </w:rPr>
        <w:t>geometry. When accumulating the radiance, it is first multiplied </w:t>
      </w:r>
      <w:r>
        <w:rPr>
          <w:spacing w:val="-3"/>
          <w:w w:val="115"/>
        </w:rPr>
        <w:t>by </w:t>
      </w:r>
      <w:r>
        <w:rPr>
          <w:w w:val="115"/>
        </w:rPr>
        <w:t>the combined occlusion factor (</w:t>
      </w:r>
      <w:hyperlink w:history="true" w:anchor="_bookmark10">
        <w:r>
          <w:rPr>
            <w:color w:val="0000FF"/>
            <w:w w:val="115"/>
          </w:rPr>
          <w:t>Figure 11.34</w:t>
        </w:r>
      </w:hyperlink>
      <w:r>
        <w:rPr>
          <w:w w:val="115"/>
        </w:rPr>
        <w:t>). This strategy cannot detect full occlusions that are a result of multiple partial ones, but the results are believable</w:t>
      </w:r>
      <w:r>
        <w:rPr>
          <w:spacing w:val="49"/>
          <w:w w:val="115"/>
        </w:rPr>
        <w:t> </w:t>
      </w:r>
      <w:r>
        <w:rPr>
          <w:w w:val="115"/>
        </w:rPr>
        <w:t>nonetheless.</w:t>
      </w:r>
    </w:p>
    <w:p>
      <w:pPr>
        <w:pStyle w:val="BodyText"/>
        <w:spacing w:line="204" w:lineRule="auto" w:before="12"/>
        <w:ind w:left="943" w:right="441" w:firstLine="298"/>
        <w:jc w:val="right"/>
      </w:pPr>
      <w:r>
        <w:rPr>
          <w:spacing w:val="-9"/>
          <w:w w:val="115"/>
        </w:rPr>
        <w:t>To</w:t>
      </w:r>
      <w:r>
        <w:rPr>
          <w:spacing w:val="-22"/>
          <w:w w:val="115"/>
        </w:rPr>
        <w:t> </w:t>
      </w:r>
      <w:r>
        <w:rPr>
          <w:w w:val="115"/>
        </w:rPr>
        <w:t>compute</w:t>
      </w:r>
      <w:r>
        <w:rPr>
          <w:spacing w:val="-21"/>
          <w:w w:val="115"/>
        </w:rPr>
        <w:t> </w:t>
      </w:r>
      <w:r>
        <w:rPr>
          <w:w w:val="115"/>
        </w:rPr>
        <w:t>diffuse</w:t>
      </w:r>
      <w:r>
        <w:rPr>
          <w:spacing w:val="-21"/>
          <w:w w:val="115"/>
        </w:rPr>
        <w:t> </w:t>
      </w:r>
      <w:r>
        <w:rPr>
          <w:w w:val="115"/>
        </w:rPr>
        <w:t>lighting,</w:t>
      </w:r>
      <w:r>
        <w:rPr>
          <w:spacing w:val="-18"/>
          <w:w w:val="115"/>
        </w:rPr>
        <w:t> </w:t>
      </w:r>
      <w:r>
        <w:rPr>
          <w:w w:val="115"/>
        </w:rPr>
        <w:t>a</w:t>
      </w:r>
      <w:r>
        <w:rPr>
          <w:spacing w:val="-22"/>
          <w:w w:val="115"/>
        </w:rPr>
        <w:t> </w:t>
      </w:r>
      <w:r>
        <w:rPr>
          <w:w w:val="115"/>
        </w:rPr>
        <w:t>number</w:t>
      </w:r>
      <w:r>
        <w:rPr>
          <w:spacing w:val="-21"/>
          <w:w w:val="115"/>
        </w:rPr>
        <w:t> </w:t>
      </w:r>
      <w:r>
        <w:rPr>
          <w:w w:val="115"/>
        </w:rPr>
        <w:t>of</w:t>
      </w:r>
      <w:r>
        <w:rPr>
          <w:spacing w:val="-21"/>
          <w:w w:val="115"/>
        </w:rPr>
        <w:t> </w:t>
      </w:r>
      <w:r>
        <w:rPr>
          <w:w w:val="115"/>
        </w:rPr>
        <w:t>cones</w:t>
      </w:r>
      <w:r>
        <w:rPr>
          <w:spacing w:val="-22"/>
          <w:w w:val="115"/>
        </w:rPr>
        <w:t> </w:t>
      </w:r>
      <w:r>
        <w:rPr>
          <w:w w:val="115"/>
        </w:rPr>
        <w:t>are</w:t>
      </w:r>
      <w:r>
        <w:rPr>
          <w:spacing w:val="-21"/>
          <w:w w:val="115"/>
        </w:rPr>
        <w:t> </w:t>
      </w:r>
      <w:r>
        <w:rPr>
          <w:w w:val="115"/>
        </w:rPr>
        <w:t>traced.</w:t>
      </w:r>
      <w:r>
        <w:rPr>
          <w:spacing w:val="8"/>
          <w:w w:val="115"/>
        </w:rPr>
        <w:t> </w:t>
      </w:r>
      <w:r>
        <w:rPr>
          <w:w w:val="115"/>
        </w:rPr>
        <w:t>How</w:t>
      </w:r>
      <w:r>
        <w:rPr>
          <w:spacing w:val="-22"/>
          <w:w w:val="115"/>
        </w:rPr>
        <w:t> </w:t>
      </w:r>
      <w:r>
        <w:rPr>
          <w:w w:val="115"/>
        </w:rPr>
        <w:t>many</w:t>
      </w:r>
      <w:r>
        <w:rPr>
          <w:spacing w:val="-21"/>
          <w:w w:val="115"/>
        </w:rPr>
        <w:t> </w:t>
      </w:r>
      <w:r>
        <w:rPr>
          <w:w w:val="115"/>
        </w:rPr>
        <w:t>are</w:t>
      </w:r>
      <w:r>
        <w:rPr>
          <w:spacing w:val="-21"/>
          <w:w w:val="115"/>
        </w:rPr>
        <w:t> </w:t>
      </w:r>
      <w:r>
        <w:rPr>
          <w:w w:val="115"/>
        </w:rPr>
        <w:t>generated and cast is a compromise between performance and precision. </w:t>
      </w:r>
      <w:r>
        <w:rPr>
          <w:spacing w:val="-3"/>
          <w:w w:val="115"/>
        </w:rPr>
        <w:t>Tracing </w:t>
      </w:r>
      <w:r>
        <w:rPr>
          <w:w w:val="115"/>
        </w:rPr>
        <w:t>more cones provides higher-quality results, at the cost of more time spent.  It is assumed that  the cosine term is constant </w:t>
      </w:r>
      <w:r>
        <w:rPr>
          <w:spacing w:val="-3"/>
          <w:w w:val="115"/>
        </w:rPr>
        <w:t>over </w:t>
      </w:r>
      <w:r>
        <w:rPr>
          <w:w w:val="115"/>
        </w:rPr>
        <w:t>the entire cone,  so that this term can </w:t>
      </w:r>
      <w:r>
        <w:rPr>
          <w:spacing w:val="2"/>
          <w:w w:val="115"/>
        </w:rPr>
        <w:t>be </w:t>
      </w:r>
      <w:r>
        <w:rPr>
          <w:w w:val="115"/>
        </w:rPr>
        <w:t>factored  out of the reflectance equation integral. Doing so makes the calculation of the</w:t>
      </w:r>
      <w:r>
        <w:rPr>
          <w:spacing w:val="-43"/>
          <w:w w:val="115"/>
        </w:rPr>
        <w:t> </w:t>
      </w:r>
      <w:r>
        <w:rPr>
          <w:w w:val="115"/>
        </w:rPr>
        <w:t>diffuse lighting</w:t>
      </w:r>
      <w:r>
        <w:rPr>
          <w:spacing w:val="-8"/>
          <w:w w:val="115"/>
        </w:rPr>
        <w:t> </w:t>
      </w:r>
      <w:r>
        <w:rPr>
          <w:w w:val="115"/>
        </w:rPr>
        <w:t>as</w:t>
      </w:r>
      <w:r>
        <w:rPr>
          <w:spacing w:val="-8"/>
          <w:w w:val="115"/>
        </w:rPr>
        <w:t> </w:t>
      </w:r>
      <w:r>
        <w:rPr>
          <w:w w:val="115"/>
        </w:rPr>
        <w:t>simple</w:t>
      </w:r>
      <w:r>
        <w:rPr>
          <w:spacing w:val="-8"/>
          <w:w w:val="115"/>
        </w:rPr>
        <w:t> </w:t>
      </w:r>
      <w:r>
        <w:rPr>
          <w:w w:val="115"/>
        </w:rPr>
        <w:t>as</w:t>
      </w:r>
      <w:r>
        <w:rPr>
          <w:spacing w:val="-8"/>
          <w:w w:val="115"/>
        </w:rPr>
        <w:t> </w:t>
      </w:r>
      <w:r>
        <w:rPr>
          <w:w w:val="115"/>
        </w:rPr>
        <w:t>computing</w:t>
      </w:r>
      <w:r>
        <w:rPr>
          <w:spacing w:val="-8"/>
          <w:w w:val="115"/>
        </w:rPr>
        <w:t> </w:t>
      </w:r>
      <w:r>
        <w:rPr>
          <w:w w:val="115"/>
        </w:rPr>
        <w:t>a</w:t>
      </w:r>
      <w:r>
        <w:rPr>
          <w:spacing w:val="-8"/>
          <w:w w:val="115"/>
        </w:rPr>
        <w:t> </w:t>
      </w:r>
      <w:r>
        <w:rPr>
          <w:w w:val="115"/>
        </w:rPr>
        <w:t>weighted</w:t>
      </w:r>
      <w:r>
        <w:rPr>
          <w:spacing w:val="-8"/>
          <w:w w:val="115"/>
        </w:rPr>
        <w:t> </w:t>
      </w:r>
      <w:r>
        <w:rPr>
          <w:w w:val="115"/>
        </w:rPr>
        <w:t>sum</w:t>
      </w:r>
      <w:r>
        <w:rPr>
          <w:spacing w:val="-8"/>
          <w:w w:val="115"/>
        </w:rPr>
        <w:t> </w:t>
      </w:r>
      <w:r>
        <w:rPr>
          <w:w w:val="115"/>
        </w:rPr>
        <w:t>of</w:t>
      </w:r>
      <w:r>
        <w:rPr>
          <w:spacing w:val="-8"/>
          <w:w w:val="115"/>
        </w:rPr>
        <w:t> </w:t>
      </w:r>
      <w:r>
        <w:rPr>
          <w:w w:val="115"/>
        </w:rPr>
        <w:t>the</w:t>
      </w:r>
      <w:r>
        <w:rPr>
          <w:spacing w:val="-8"/>
          <w:w w:val="115"/>
        </w:rPr>
        <w:t> </w:t>
      </w:r>
      <w:r>
        <w:rPr>
          <w:w w:val="115"/>
        </w:rPr>
        <w:t>values</w:t>
      </w:r>
      <w:r>
        <w:rPr>
          <w:spacing w:val="-8"/>
          <w:w w:val="115"/>
        </w:rPr>
        <w:t> </w:t>
      </w:r>
      <w:r>
        <w:rPr>
          <w:w w:val="115"/>
        </w:rPr>
        <w:t>returned</w:t>
      </w:r>
      <w:r>
        <w:rPr>
          <w:spacing w:val="-8"/>
          <w:w w:val="115"/>
        </w:rPr>
        <w:t> </w:t>
      </w:r>
      <w:r>
        <w:rPr>
          <w:spacing w:val="-3"/>
          <w:w w:val="115"/>
        </w:rPr>
        <w:t>by</w:t>
      </w:r>
      <w:r>
        <w:rPr>
          <w:spacing w:val="-8"/>
          <w:w w:val="115"/>
        </w:rPr>
        <w:t> </w:t>
      </w:r>
      <w:r>
        <w:rPr>
          <w:w w:val="115"/>
        </w:rPr>
        <w:t>cone</w:t>
      </w:r>
      <w:r>
        <w:rPr>
          <w:spacing w:val="-8"/>
          <w:w w:val="115"/>
        </w:rPr>
        <w:t> </w:t>
      </w:r>
      <w:r>
        <w:rPr>
          <w:w w:val="115"/>
        </w:rPr>
        <w:t>traces. The method was implemented in a prototype version of the Unreal Engine, as de- scribed</w:t>
      </w:r>
      <w:r>
        <w:rPr>
          <w:spacing w:val="-9"/>
          <w:w w:val="115"/>
        </w:rPr>
        <w:t> </w:t>
      </w:r>
      <w:r>
        <w:rPr>
          <w:spacing w:val="-3"/>
          <w:w w:val="115"/>
        </w:rPr>
        <w:t>by</w:t>
      </w:r>
      <w:r>
        <w:rPr>
          <w:spacing w:val="-8"/>
          <w:w w:val="115"/>
        </w:rPr>
        <w:t> </w:t>
      </w:r>
      <w:r>
        <w:rPr>
          <w:w w:val="115"/>
        </w:rPr>
        <w:t>Mittring</w:t>
      </w:r>
      <w:r>
        <w:rPr>
          <w:spacing w:val="-8"/>
          <w:w w:val="115"/>
        </w:rPr>
        <w:t> </w:t>
      </w:r>
      <w:r>
        <w:rPr>
          <w:w w:val="115"/>
        </w:rPr>
        <w:t>[</w:t>
      </w:r>
      <w:hyperlink w:history="true" w:anchor="_bookmark0">
        <w:r>
          <w:rPr>
            <w:color w:val="0000FF"/>
            <w:w w:val="115"/>
          </w:rPr>
          <w:t>1229</w:t>
        </w:r>
      </w:hyperlink>
      <w:r>
        <w:rPr>
          <w:w w:val="115"/>
        </w:rPr>
        <w:t>].</w:t>
      </w:r>
      <w:r>
        <w:rPr>
          <w:spacing w:val="11"/>
          <w:w w:val="115"/>
        </w:rPr>
        <w:t> </w:t>
      </w:r>
      <w:r>
        <w:rPr>
          <w:w w:val="115"/>
        </w:rPr>
        <w:t>He</w:t>
      </w:r>
      <w:r>
        <w:rPr>
          <w:spacing w:val="-8"/>
          <w:w w:val="115"/>
        </w:rPr>
        <w:t> </w:t>
      </w:r>
      <w:r>
        <w:rPr>
          <w:w w:val="115"/>
        </w:rPr>
        <w:t>gives</w:t>
      </w:r>
      <w:r>
        <w:rPr>
          <w:spacing w:val="-8"/>
          <w:w w:val="115"/>
        </w:rPr>
        <w:t> </w:t>
      </w:r>
      <w:r>
        <w:rPr>
          <w:w w:val="115"/>
        </w:rPr>
        <w:t>several</w:t>
      </w:r>
      <w:r>
        <w:rPr>
          <w:spacing w:val="-9"/>
          <w:w w:val="115"/>
        </w:rPr>
        <w:t> </w:t>
      </w:r>
      <w:r>
        <w:rPr>
          <w:w w:val="115"/>
        </w:rPr>
        <w:t>optimizations</w:t>
      </w:r>
      <w:r>
        <w:rPr>
          <w:spacing w:val="-8"/>
          <w:w w:val="115"/>
        </w:rPr>
        <w:t> </w:t>
      </w:r>
      <w:r>
        <w:rPr>
          <w:w w:val="115"/>
        </w:rPr>
        <w:t>that</w:t>
      </w:r>
      <w:r>
        <w:rPr>
          <w:spacing w:val="-8"/>
          <w:w w:val="115"/>
        </w:rPr>
        <w:t> </w:t>
      </w:r>
      <w:r>
        <w:rPr>
          <w:w w:val="115"/>
        </w:rPr>
        <w:t>the</w:t>
      </w:r>
      <w:r>
        <w:rPr>
          <w:spacing w:val="-8"/>
          <w:w w:val="115"/>
        </w:rPr>
        <w:t> </w:t>
      </w:r>
      <w:r>
        <w:rPr>
          <w:w w:val="115"/>
        </w:rPr>
        <w:t>developers</w:t>
      </w:r>
      <w:r>
        <w:rPr>
          <w:spacing w:val="-8"/>
          <w:w w:val="115"/>
        </w:rPr>
        <w:t> </w:t>
      </w:r>
      <w:r>
        <w:rPr>
          <w:w w:val="115"/>
        </w:rPr>
        <w:t>needed to make it run as a part of a full rendering pipeline. These improvements include performing the traces at a </w:t>
      </w:r>
      <w:r>
        <w:rPr>
          <w:spacing w:val="-3"/>
          <w:w w:val="115"/>
        </w:rPr>
        <w:t>lower </w:t>
      </w:r>
      <w:r>
        <w:rPr>
          <w:w w:val="115"/>
        </w:rPr>
        <w:t>resolution and distributing the cones spatially. This process</w:t>
      </w:r>
      <w:r>
        <w:rPr>
          <w:spacing w:val="8"/>
          <w:w w:val="115"/>
        </w:rPr>
        <w:t> </w:t>
      </w:r>
      <w:r>
        <w:rPr>
          <w:w w:val="115"/>
        </w:rPr>
        <w:t>was</w:t>
      </w:r>
      <w:r>
        <w:rPr>
          <w:spacing w:val="9"/>
          <w:w w:val="115"/>
        </w:rPr>
        <w:t> </w:t>
      </w:r>
      <w:r>
        <w:rPr>
          <w:w w:val="115"/>
        </w:rPr>
        <w:t>done</w:t>
      </w:r>
      <w:r>
        <w:rPr>
          <w:spacing w:val="9"/>
          <w:w w:val="115"/>
        </w:rPr>
        <w:t> </w:t>
      </w:r>
      <w:r>
        <w:rPr>
          <w:w w:val="115"/>
        </w:rPr>
        <w:t>so</w:t>
      </w:r>
      <w:r>
        <w:rPr>
          <w:spacing w:val="8"/>
          <w:w w:val="115"/>
        </w:rPr>
        <w:t> </w:t>
      </w:r>
      <w:r>
        <w:rPr>
          <w:w w:val="115"/>
        </w:rPr>
        <w:t>that</w:t>
      </w:r>
      <w:r>
        <w:rPr>
          <w:spacing w:val="9"/>
          <w:w w:val="115"/>
        </w:rPr>
        <w:t> </w:t>
      </w:r>
      <w:r>
        <w:rPr>
          <w:w w:val="115"/>
        </w:rPr>
        <w:t>each</w:t>
      </w:r>
      <w:r>
        <w:rPr>
          <w:spacing w:val="9"/>
          <w:w w:val="115"/>
        </w:rPr>
        <w:t> </w:t>
      </w:r>
      <w:r>
        <w:rPr>
          <w:w w:val="115"/>
        </w:rPr>
        <w:t>pixel</w:t>
      </w:r>
      <w:r>
        <w:rPr>
          <w:spacing w:val="8"/>
          <w:w w:val="115"/>
        </w:rPr>
        <w:t> </w:t>
      </w:r>
      <w:r>
        <w:rPr>
          <w:w w:val="115"/>
        </w:rPr>
        <w:t>traces</w:t>
      </w:r>
      <w:r>
        <w:rPr>
          <w:spacing w:val="9"/>
          <w:w w:val="115"/>
        </w:rPr>
        <w:t> </w:t>
      </w:r>
      <w:r>
        <w:rPr>
          <w:w w:val="115"/>
        </w:rPr>
        <w:t>only</w:t>
      </w:r>
      <w:r>
        <w:rPr>
          <w:spacing w:val="9"/>
          <w:w w:val="115"/>
        </w:rPr>
        <w:t> </w:t>
      </w:r>
      <w:r>
        <w:rPr>
          <w:w w:val="115"/>
        </w:rPr>
        <w:t>a</w:t>
      </w:r>
      <w:r>
        <w:rPr>
          <w:spacing w:val="8"/>
          <w:w w:val="115"/>
        </w:rPr>
        <w:t> </w:t>
      </w:r>
      <w:r>
        <w:rPr>
          <w:w w:val="115"/>
        </w:rPr>
        <w:t>single</w:t>
      </w:r>
      <w:r>
        <w:rPr>
          <w:spacing w:val="9"/>
          <w:w w:val="115"/>
        </w:rPr>
        <w:t> </w:t>
      </w:r>
      <w:r>
        <w:rPr>
          <w:w w:val="115"/>
        </w:rPr>
        <w:t>cone.</w:t>
      </w:r>
      <w:r>
        <w:rPr>
          <w:spacing w:val="49"/>
          <w:w w:val="115"/>
        </w:rPr>
        <w:t> </w:t>
      </w:r>
      <w:r>
        <w:rPr>
          <w:w w:val="115"/>
        </w:rPr>
        <w:t>The</w:t>
      </w:r>
      <w:r>
        <w:rPr>
          <w:spacing w:val="8"/>
          <w:w w:val="115"/>
        </w:rPr>
        <w:t> </w:t>
      </w:r>
      <w:r>
        <w:rPr>
          <w:w w:val="115"/>
        </w:rPr>
        <w:t>full</w:t>
      </w:r>
      <w:r>
        <w:rPr>
          <w:spacing w:val="9"/>
          <w:w w:val="115"/>
        </w:rPr>
        <w:t> </w:t>
      </w:r>
      <w:r>
        <w:rPr>
          <w:w w:val="115"/>
        </w:rPr>
        <w:t>radiance</w:t>
      </w:r>
      <w:r>
        <w:rPr>
          <w:spacing w:val="9"/>
          <w:w w:val="115"/>
        </w:rPr>
        <w:t> </w:t>
      </w:r>
      <w:r>
        <w:rPr>
          <w:w w:val="115"/>
        </w:rPr>
        <w:t>for</w:t>
      </w:r>
    </w:p>
    <w:p>
      <w:pPr>
        <w:pStyle w:val="BodyText"/>
        <w:spacing w:line="265" w:lineRule="exact"/>
        <w:ind w:left="943"/>
        <w:jc w:val="both"/>
      </w:pPr>
      <w:r>
        <w:rPr>
          <w:w w:val="115"/>
        </w:rPr>
        <w:t>the diffuse response is obtained by filtering the results in screen space.</w:t>
      </w:r>
    </w:p>
    <w:p>
      <w:pPr>
        <w:spacing w:after="0" w:line="265" w:lineRule="exact"/>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firstLine="298"/>
        <w:jc w:val="both"/>
      </w:pPr>
      <w:r>
        <w:rPr>
          <w:w w:val="115"/>
        </w:rPr>
        <w:t>A</w:t>
      </w:r>
      <w:r>
        <w:rPr>
          <w:spacing w:val="-4"/>
          <w:w w:val="115"/>
        </w:rPr>
        <w:t> </w:t>
      </w:r>
      <w:r>
        <w:rPr>
          <w:w w:val="115"/>
        </w:rPr>
        <w:t>major</w:t>
      </w:r>
      <w:r>
        <w:rPr>
          <w:spacing w:val="-3"/>
          <w:w w:val="115"/>
        </w:rPr>
        <w:t> </w:t>
      </w:r>
      <w:r>
        <w:rPr>
          <w:w w:val="115"/>
        </w:rPr>
        <w:t>problem</w:t>
      </w:r>
      <w:r>
        <w:rPr>
          <w:spacing w:val="-3"/>
          <w:w w:val="115"/>
        </w:rPr>
        <w:t> </w:t>
      </w:r>
      <w:r>
        <w:rPr>
          <w:w w:val="115"/>
        </w:rPr>
        <w:t>with</w:t>
      </w:r>
      <w:r>
        <w:rPr>
          <w:spacing w:val="-4"/>
          <w:w w:val="115"/>
        </w:rPr>
        <w:t> </w:t>
      </w:r>
      <w:r>
        <w:rPr>
          <w:w w:val="115"/>
        </w:rPr>
        <w:t>using</w:t>
      </w:r>
      <w:r>
        <w:rPr>
          <w:spacing w:val="-3"/>
          <w:w w:val="115"/>
        </w:rPr>
        <w:t> </w:t>
      </w:r>
      <w:r>
        <w:rPr>
          <w:w w:val="115"/>
        </w:rPr>
        <w:t>a</w:t>
      </w:r>
      <w:r>
        <w:rPr>
          <w:spacing w:val="-3"/>
          <w:w w:val="115"/>
        </w:rPr>
        <w:t> </w:t>
      </w:r>
      <w:r>
        <w:rPr>
          <w:w w:val="115"/>
        </w:rPr>
        <w:t>sparse</w:t>
      </w:r>
      <w:r>
        <w:rPr>
          <w:spacing w:val="-4"/>
          <w:w w:val="115"/>
        </w:rPr>
        <w:t> </w:t>
      </w:r>
      <w:r>
        <w:rPr>
          <w:w w:val="115"/>
        </w:rPr>
        <w:t>octree</w:t>
      </w:r>
      <w:r>
        <w:rPr>
          <w:spacing w:val="-3"/>
          <w:w w:val="115"/>
        </w:rPr>
        <w:t> </w:t>
      </w:r>
      <w:r>
        <w:rPr>
          <w:w w:val="115"/>
        </w:rPr>
        <w:t>for</w:t>
      </w:r>
      <w:r>
        <w:rPr>
          <w:spacing w:val="-3"/>
          <w:w w:val="115"/>
        </w:rPr>
        <w:t> </w:t>
      </w:r>
      <w:r>
        <w:rPr>
          <w:w w:val="115"/>
        </w:rPr>
        <w:t>storing</w:t>
      </w:r>
      <w:r>
        <w:rPr>
          <w:spacing w:val="-4"/>
          <w:w w:val="115"/>
        </w:rPr>
        <w:t> </w:t>
      </w:r>
      <w:r>
        <w:rPr>
          <w:w w:val="115"/>
        </w:rPr>
        <w:t>lighting</w:t>
      </w:r>
      <w:r>
        <w:rPr>
          <w:spacing w:val="-3"/>
          <w:w w:val="115"/>
        </w:rPr>
        <w:t> </w:t>
      </w:r>
      <w:r>
        <w:rPr>
          <w:w w:val="115"/>
        </w:rPr>
        <w:t>is</w:t>
      </w:r>
      <w:r>
        <w:rPr>
          <w:spacing w:val="-3"/>
          <w:w w:val="115"/>
        </w:rPr>
        <w:t> </w:t>
      </w:r>
      <w:r>
        <w:rPr>
          <w:w w:val="115"/>
        </w:rPr>
        <w:t>the</w:t>
      </w:r>
      <w:r>
        <w:rPr>
          <w:spacing w:val="-3"/>
          <w:w w:val="115"/>
        </w:rPr>
        <w:t> </w:t>
      </w:r>
      <w:r>
        <w:rPr>
          <w:w w:val="115"/>
        </w:rPr>
        <w:t>high</w:t>
      </w:r>
      <w:r>
        <w:rPr>
          <w:spacing w:val="-4"/>
          <w:w w:val="115"/>
        </w:rPr>
        <w:t> </w:t>
      </w:r>
      <w:r>
        <w:rPr>
          <w:w w:val="115"/>
        </w:rPr>
        <w:t>lookup cost. Finding the leaf node containing the given location corresponds to a series of memory lookups, interleaved with a simple logic that determines which subtree to traverse. A typical memory read can take in the order of a couple hundred cycles. GPUs try to hide this latency </w:t>
      </w:r>
      <w:r>
        <w:rPr>
          <w:spacing w:val="-3"/>
          <w:w w:val="115"/>
        </w:rPr>
        <w:t>by </w:t>
      </w:r>
      <w:r>
        <w:rPr>
          <w:w w:val="115"/>
        </w:rPr>
        <w:t>executing multiple groups of shader threads (warps or </w:t>
      </w:r>
      <w:r>
        <w:rPr>
          <w:spacing w:val="-3"/>
          <w:w w:val="115"/>
        </w:rPr>
        <w:t>wavefronts) </w:t>
      </w:r>
      <w:r>
        <w:rPr>
          <w:w w:val="115"/>
        </w:rPr>
        <w:t>in parallel (</w:t>
      </w:r>
      <w:hyperlink w:history="true" w:anchor="_bookmark0">
        <w:r>
          <w:rPr>
            <w:color w:val="0000FF"/>
            <w:w w:val="115"/>
          </w:rPr>
          <w:t>Chapter 3</w:t>
        </w:r>
      </w:hyperlink>
      <w:r>
        <w:rPr>
          <w:w w:val="115"/>
        </w:rPr>
        <w:t>). Even though only one group performs ALU operations</w:t>
      </w:r>
      <w:r>
        <w:rPr>
          <w:spacing w:val="-4"/>
          <w:w w:val="115"/>
        </w:rPr>
        <w:t> </w:t>
      </w:r>
      <w:r>
        <w:rPr>
          <w:w w:val="115"/>
        </w:rPr>
        <w:t>at</w:t>
      </w:r>
      <w:r>
        <w:rPr>
          <w:spacing w:val="-3"/>
          <w:w w:val="115"/>
        </w:rPr>
        <w:t> </w:t>
      </w:r>
      <w:r>
        <w:rPr>
          <w:w w:val="115"/>
        </w:rPr>
        <w:t>any</w:t>
      </w:r>
      <w:r>
        <w:rPr>
          <w:spacing w:val="-4"/>
          <w:w w:val="115"/>
        </w:rPr>
        <w:t> </w:t>
      </w:r>
      <w:r>
        <w:rPr>
          <w:w w:val="115"/>
        </w:rPr>
        <w:t>given</w:t>
      </w:r>
      <w:r>
        <w:rPr>
          <w:spacing w:val="-3"/>
          <w:w w:val="115"/>
        </w:rPr>
        <w:t> </w:t>
      </w:r>
      <w:r>
        <w:rPr>
          <w:w w:val="115"/>
        </w:rPr>
        <w:t>time,</w:t>
      </w:r>
      <w:r>
        <w:rPr>
          <w:spacing w:val="-2"/>
          <w:w w:val="115"/>
        </w:rPr>
        <w:t> </w:t>
      </w:r>
      <w:r>
        <w:rPr>
          <w:w w:val="115"/>
        </w:rPr>
        <w:t>when</w:t>
      </w:r>
      <w:r>
        <w:rPr>
          <w:spacing w:val="-4"/>
          <w:w w:val="115"/>
        </w:rPr>
        <w:t> </w:t>
      </w:r>
      <w:r>
        <w:rPr>
          <w:w w:val="115"/>
        </w:rPr>
        <w:t>it</w:t>
      </w:r>
      <w:r>
        <w:rPr>
          <w:spacing w:val="-3"/>
          <w:w w:val="115"/>
        </w:rPr>
        <w:t> </w:t>
      </w:r>
      <w:r>
        <w:rPr>
          <w:w w:val="115"/>
        </w:rPr>
        <w:t>needs</w:t>
      </w:r>
      <w:r>
        <w:rPr>
          <w:spacing w:val="-3"/>
          <w:w w:val="115"/>
        </w:rPr>
        <w:t> </w:t>
      </w:r>
      <w:r>
        <w:rPr>
          <w:w w:val="115"/>
        </w:rPr>
        <w:t>to</w:t>
      </w:r>
      <w:r>
        <w:rPr>
          <w:spacing w:val="-4"/>
          <w:w w:val="115"/>
        </w:rPr>
        <w:t> </w:t>
      </w:r>
      <w:r>
        <w:rPr>
          <w:w w:val="115"/>
        </w:rPr>
        <w:t>wait</w:t>
      </w:r>
      <w:r>
        <w:rPr>
          <w:spacing w:val="-3"/>
          <w:w w:val="115"/>
        </w:rPr>
        <w:t> </w:t>
      </w:r>
      <w:r>
        <w:rPr>
          <w:w w:val="115"/>
        </w:rPr>
        <w:t>for</w:t>
      </w:r>
      <w:r>
        <w:rPr>
          <w:spacing w:val="-3"/>
          <w:w w:val="115"/>
        </w:rPr>
        <w:t> </w:t>
      </w:r>
      <w:r>
        <w:rPr>
          <w:w w:val="115"/>
        </w:rPr>
        <w:t>a</w:t>
      </w:r>
      <w:r>
        <w:rPr>
          <w:spacing w:val="-4"/>
          <w:w w:val="115"/>
        </w:rPr>
        <w:t> </w:t>
      </w:r>
      <w:r>
        <w:rPr>
          <w:w w:val="115"/>
        </w:rPr>
        <w:t>memory</w:t>
      </w:r>
      <w:r>
        <w:rPr>
          <w:spacing w:val="-3"/>
          <w:w w:val="115"/>
        </w:rPr>
        <w:t> </w:t>
      </w:r>
      <w:r>
        <w:rPr>
          <w:w w:val="115"/>
        </w:rPr>
        <w:t>read,</w:t>
      </w:r>
      <w:r>
        <w:rPr>
          <w:spacing w:val="-3"/>
          <w:w w:val="115"/>
        </w:rPr>
        <w:t> </w:t>
      </w:r>
      <w:r>
        <w:rPr>
          <w:w w:val="115"/>
        </w:rPr>
        <w:t>another</w:t>
      </w:r>
      <w:r>
        <w:rPr>
          <w:spacing w:val="-3"/>
          <w:w w:val="115"/>
        </w:rPr>
        <w:t> </w:t>
      </w:r>
      <w:r>
        <w:rPr>
          <w:w w:val="115"/>
        </w:rPr>
        <w:t>group takes</w:t>
      </w:r>
      <w:r>
        <w:rPr>
          <w:spacing w:val="-11"/>
          <w:w w:val="115"/>
        </w:rPr>
        <w:t> </w:t>
      </w:r>
      <w:r>
        <w:rPr>
          <w:w w:val="115"/>
        </w:rPr>
        <w:t>its</w:t>
      </w:r>
      <w:r>
        <w:rPr>
          <w:spacing w:val="-10"/>
          <w:w w:val="115"/>
        </w:rPr>
        <w:t> </w:t>
      </w:r>
      <w:r>
        <w:rPr>
          <w:w w:val="115"/>
        </w:rPr>
        <w:t>place.</w:t>
      </w:r>
      <w:r>
        <w:rPr>
          <w:spacing w:val="24"/>
          <w:w w:val="115"/>
        </w:rPr>
        <w:t> </w:t>
      </w:r>
      <w:r>
        <w:rPr>
          <w:w w:val="115"/>
        </w:rPr>
        <w:t>The</w:t>
      </w:r>
      <w:r>
        <w:rPr>
          <w:spacing w:val="-10"/>
          <w:w w:val="115"/>
        </w:rPr>
        <w:t> </w:t>
      </w:r>
      <w:r>
        <w:rPr>
          <w:w w:val="115"/>
        </w:rPr>
        <w:t>number</w:t>
      </w:r>
      <w:r>
        <w:rPr>
          <w:spacing w:val="-10"/>
          <w:w w:val="115"/>
        </w:rPr>
        <w:t> </w:t>
      </w:r>
      <w:r>
        <w:rPr>
          <w:w w:val="115"/>
        </w:rPr>
        <w:t>of</w:t>
      </w:r>
      <w:r>
        <w:rPr>
          <w:spacing w:val="-10"/>
          <w:w w:val="115"/>
        </w:rPr>
        <w:t> </w:t>
      </w:r>
      <w:r>
        <w:rPr>
          <w:w w:val="115"/>
        </w:rPr>
        <w:t>warps</w:t>
      </w:r>
      <w:r>
        <w:rPr>
          <w:spacing w:val="-10"/>
          <w:w w:val="115"/>
        </w:rPr>
        <w:t> </w:t>
      </w:r>
      <w:r>
        <w:rPr>
          <w:w w:val="115"/>
        </w:rPr>
        <w:t>that</w:t>
      </w:r>
      <w:r>
        <w:rPr>
          <w:spacing w:val="-9"/>
          <w:w w:val="115"/>
        </w:rPr>
        <w:t> </w:t>
      </w:r>
      <w:r>
        <w:rPr>
          <w:w w:val="115"/>
        </w:rPr>
        <w:t>can</w:t>
      </w:r>
      <w:r>
        <w:rPr>
          <w:spacing w:val="-11"/>
          <w:w w:val="115"/>
        </w:rPr>
        <w:t> </w:t>
      </w:r>
      <w:r>
        <w:rPr>
          <w:spacing w:val="2"/>
          <w:w w:val="115"/>
        </w:rPr>
        <w:t>be</w:t>
      </w:r>
      <w:r>
        <w:rPr>
          <w:spacing w:val="-10"/>
          <w:w w:val="115"/>
        </w:rPr>
        <w:t> </w:t>
      </w:r>
      <w:r>
        <w:rPr>
          <w:w w:val="115"/>
        </w:rPr>
        <w:t>active</w:t>
      </w:r>
      <w:r>
        <w:rPr>
          <w:spacing w:val="-10"/>
          <w:w w:val="115"/>
        </w:rPr>
        <w:t> </w:t>
      </w:r>
      <w:r>
        <w:rPr>
          <w:w w:val="115"/>
        </w:rPr>
        <w:t>at</w:t>
      </w:r>
      <w:r>
        <w:rPr>
          <w:spacing w:val="-9"/>
          <w:w w:val="115"/>
        </w:rPr>
        <w:t> </w:t>
      </w:r>
      <w:r>
        <w:rPr>
          <w:w w:val="115"/>
        </w:rPr>
        <w:t>the</w:t>
      </w:r>
      <w:r>
        <w:rPr>
          <w:spacing w:val="-10"/>
          <w:w w:val="115"/>
        </w:rPr>
        <w:t> </w:t>
      </w:r>
      <w:r>
        <w:rPr>
          <w:w w:val="115"/>
        </w:rPr>
        <w:t>same</w:t>
      </w:r>
      <w:r>
        <w:rPr>
          <w:spacing w:val="-10"/>
          <w:w w:val="115"/>
        </w:rPr>
        <w:t> </w:t>
      </w:r>
      <w:r>
        <w:rPr>
          <w:w w:val="115"/>
        </w:rPr>
        <w:t>time</w:t>
      </w:r>
      <w:r>
        <w:rPr>
          <w:spacing w:val="-11"/>
          <w:w w:val="115"/>
        </w:rPr>
        <w:t> </w:t>
      </w:r>
      <w:r>
        <w:rPr>
          <w:w w:val="115"/>
        </w:rPr>
        <w:t>is</w:t>
      </w:r>
      <w:r>
        <w:rPr>
          <w:spacing w:val="-10"/>
          <w:w w:val="115"/>
        </w:rPr>
        <w:t> </w:t>
      </w:r>
      <w:r>
        <w:rPr>
          <w:w w:val="115"/>
        </w:rPr>
        <w:t>determined </w:t>
      </w:r>
      <w:r>
        <w:rPr>
          <w:spacing w:val="-3"/>
          <w:w w:val="115"/>
        </w:rPr>
        <w:t>by </w:t>
      </w:r>
      <w:r>
        <w:rPr>
          <w:w w:val="115"/>
        </w:rPr>
        <w:t>different factors, but all of them are related to the amount of resources a single group uses (</w:t>
      </w:r>
      <w:hyperlink w:history="true" w:anchor="_bookmark0">
        <w:r>
          <w:rPr>
            <w:color w:val="0000FF"/>
            <w:w w:val="115"/>
          </w:rPr>
          <w:t>Section 23.3</w:t>
        </w:r>
      </w:hyperlink>
      <w:r>
        <w:rPr>
          <w:w w:val="115"/>
        </w:rPr>
        <w:t>). When traversing hierarchical data structures, most of the time is spent waiting for the next node to </w:t>
      </w:r>
      <w:r>
        <w:rPr>
          <w:spacing w:val="2"/>
          <w:w w:val="115"/>
        </w:rPr>
        <w:t>be </w:t>
      </w:r>
      <w:r>
        <w:rPr>
          <w:w w:val="115"/>
        </w:rPr>
        <w:t>fetched from </w:t>
      </w:r>
      <w:r>
        <w:rPr>
          <w:spacing w:val="-3"/>
          <w:w w:val="115"/>
        </w:rPr>
        <w:t>memory. However, </w:t>
      </w:r>
      <w:r>
        <w:rPr>
          <w:w w:val="115"/>
        </w:rPr>
        <w:t>other warps that will </w:t>
      </w:r>
      <w:r>
        <w:rPr>
          <w:spacing w:val="2"/>
          <w:w w:val="115"/>
        </w:rPr>
        <w:t>be </w:t>
      </w:r>
      <w:r>
        <w:rPr>
          <w:w w:val="115"/>
        </w:rPr>
        <w:t>executed during this wait will most likely also perform a memory read.</w:t>
      </w:r>
      <w:r>
        <w:rPr>
          <w:spacing w:val="13"/>
          <w:w w:val="115"/>
        </w:rPr>
        <w:t> </w:t>
      </w:r>
      <w:r>
        <w:rPr>
          <w:w w:val="115"/>
        </w:rPr>
        <w:t>Since</w:t>
      </w:r>
      <w:r>
        <w:rPr>
          <w:spacing w:val="-13"/>
          <w:w w:val="115"/>
        </w:rPr>
        <w:t> </w:t>
      </w:r>
      <w:r>
        <w:rPr>
          <w:w w:val="115"/>
        </w:rPr>
        <w:t>there</w:t>
      </w:r>
      <w:r>
        <w:rPr>
          <w:spacing w:val="-12"/>
          <w:w w:val="115"/>
        </w:rPr>
        <w:t> </w:t>
      </w:r>
      <w:r>
        <w:rPr>
          <w:w w:val="115"/>
        </w:rPr>
        <w:t>is</w:t>
      </w:r>
      <w:r>
        <w:rPr>
          <w:spacing w:val="-13"/>
          <w:w w:val="115"/>
        </w:rPr>
        <w:t> </w:t>
      </w:r>
      <w:r>
        <w:rPr>
          <w:w w:val="115"/>
        </w:rPr>
        <w:t>little</w:t>
      </w:r>
      <w:r>
        <w:rPr>
          <w:spacing w:val="-12"/>
          <w:w w:val="115"/>
        </w:rPr>
        <w:t> </w:t>
      </w:r>
      <w:r>
        <w:rPr>
          <w:w w:val="115"/>
        </w:rPr>
        <w:t>ALU</w:t>
      </w:r>
      <w:r>
        <w:rPr>
          <w:spacing w:val="-13"/>
          <w:w w:val="115"/>
        </w:rPr>
        <w:t> </w:t>
      </w:r>
      <w:r>
        <w:rPr>
          <w:w w:val="115"/>
        </w:rPr>
        <w:t>work</w:t>
      </w:r>
      <w:r>
        <w:rPr>
          <w:spacing w:val="-12"/>
          <w:w w:val="115"/>
        </w:rPr>
        <w:t> </w:t>
      </w:r>
      <w:r>
        <w:rPr>
          <w:w w:val="115"/>
        </w:rPr>
        <w:t>compared</w:t>
      </w:r>
      <w:r>
        <w:rPr>
          <w:spacing w:val="-13"/>
          <w:w w:val="115"/>
        </w:rPr>
        <w:t> </w:t>
      </w:r>
      <w:r>
        <w:rPr>
          <w:w w:val="115"/>
        </w:rPr>
        <w:t>to</w:t>
      </w:r>
      <w:r>
        <w:rPr>
          <w:spacing w:val="-12"/>
          <w:w w:val="115"/>
        </w:rPr>
        <w:t> </w:t>
      </w:r>
      <w:r>
        <w:rPr>
          <w:w w:val="115"/>
        </w:rPr>
        <w:t>the</w:t>
      </w:r>
      <w:r>
        <w:rPr>
          <w:spacing w:val="-13"/>
          <w:w w:val="115"/>
        </w:rPr>
        <w:t> </w:t>
      </w:r>
      <w:r>
        <w:rPr>
          <w:w w:val="115"/>
        </w:rPr>
        <w:t>number</w:t>
      </w:r>
      <w:r>
        <w:rPr>
          <w:spacing w:val="-12"/>
          <w:w w:val="115"/>
        </w:rPr>
        <w:t> </w:t>
      </w:r>
      <w:r>
        <w:rPr>
          <w:w w:val="115"/>
        </w:rPr>
        <w:t>of</w:t>
      </w:r>
      <w:r>
        <w:rPr>
          <w:spacing w:val="-13"/>
          <w:w w:val="115"/>
        </w:rPr>
        <w:t> </w:t>
      </w:r>
      <w:r>
        <w:rPr>
          <w:w w:val="115"/>
        </w:rPr>
        <w:t>memory</w:t>
      </w:r>
      <w:r>
        <w:rPr>
          <w:spacing w:val="-12"/>
          <w:w w:val="115"/>
        </w:rPr>
        <w:t> </w:t>
      </w:r>
      <w:r>
        <w:rPr>
          <w:w w:val="115"/>
        </w:rPr>
        <w:t>accesses,</w:t>
      </w:r>
      <w:r>
        <w:rPr>
          <w:spacing w:val="-11"/>
          <w:w w:val="115"/>
        </w:rPr>
        <w:t> </w:t>
      </w:r>
      <w:r>
        <w:rPr>
          <w:w w:val="115"/>
        </w:rPr>
        <w:t>and because the total number of warps in flight is limited, situations where all groups are waiting for memory and no actual work is executed are</w:t>
      </w:r>
      <w:r>
        <w:rPr>
          <w:spacing w:val="36"/>
          <w:w w:val="115"/>
        </w:rPr>
        <w:t> </w:t>
      </w:r>
      <w:r>
        <w:rPr>
          <w:w w:val="115"/>
        </w:rPr>
        <w:t>common.</w:t>
      </w:r>
    </w:p>
    <w:p>
      <w:pPr>
        <w:pStyle w:val="BodyText"/>
        <w:spacing w:line="204" w:lineRule="auto" w:before="20"/>
        <w:ind w:left="443" w:right="941" w:firstLine="298"/>
        <w:jc w:val="both"/>
      </w:pPr>
      <w:r>
        <w:rPr>
          <w:w w:val="115"/>
        </w:rPr>
        <w:t>Having</w:t>
      </w:r>
      <w:r>
        <w:rPr>
          <w:spacing w:val="-18"/>
          <w:w w:val="115"/>
        </w:rPr>
        <w:t> </w:t>
      </w:r>
      <w:r>
        <w:rPr>
          <w:w w:val="115"/>
        </w:rPr>
        <w:t>large</w:t>
      </w:r>
      <w:r>
        <w:rPr>
          <w:spacing w:val="-18"/>
          <w:w w:val="115"/>
        </w:rPr>
        <w:t> </w:t>
      </w:r>
      <w:r>
        <w:rPr>
          <w:w w:val="115"/>
        </w:rPr>
        <w:t>numbers</w:t>
      </w:r>
      <w:r>
        <w:rPr>
          <w:spacing w:val="-18"/>
          <w:w w:val="115"/>
        </w:rPr>
        <w:t> </w:t>
      </w:r>
      <w:r>
        <w:rPr>
          <w:w w:val="115"/>
        </w:rPr>
        <w:t>of</w:t>
      </w:r>
      <w:r>
        <w:rPr>
          <w:spacing w:val="-18"/>
          <w:w w:val="115"/>
        </w:rPr>
        <w:t> </w:t>
      </w:r>
      <w:r>
        <w:rPr>
          <w:w w:val="115"/>
        </w:rPr>
        <w:t>stalled</w:t>
      </w:r>
      <w:r>
        <w:rPr>
          <w:spacing w:val="-17"/>
          <w:w w:val="115"/>
        </w:rPr>
        <w:t> </w:t>
      </w:r>
      <w:r>
        <w:rPr>
          <w:w w:val="115"/>
        </w:rPr>
        <w:t>warps</w:t>
      </w:r>
      <w:r>
        <w:rPr>
          <w:spacing w:val="-18"/>
          <w:w w:val="115"/>
        </w:rPr>
        <w:t> </w:t>
      </w:r>
      <w:r>
        <w:rPr>
          <w:w w:val="115"/>
        </w:rPr>
        <w:t>gives</w:t>
      </w:r>
      <w:r>
        <w:rPr>
          <w:spacing w:val="-18"/>
          <w:w w:val="115"/>
        </w:rPr>
        <w:t> </w:t>
      </w:r>
      <w:r>
        <w:rPr>
          <w:w w:val="115"/>
        </w:rPr>
        <w:t>suboptimal</w:t>
      </w:r>
      <w:r>
        <w:rPr>
          <w:spacing w:val="-18"/>
          <w:w w:val="115"/>
        </w:rPr>
        <w:t> </w:t>
      </w:r>
      <w:r>
        <w:rPr>
          <w:w w:val="115"/>
        </w:rPr>
        <w:t>performance,</w:t>
      </w:r>
      <w:r>
        <w:rPr>
          <w:spacing w:val="-15"/>
          <w:w w:val="115"/>
        </w:rPr>
        <w:t> </w:t>
      </w:r>
      <w:r>
        <w:rPr>
          <w:w w:val="115"/>
        </w:rPr>
        <w:t>and</w:t>
      </w:r>
      <w:r>
        <w:rPr>
          <w:spacing w:val="-18"/>
          <w:w w:val="115"/>
        </w:rPr>
        <w:t> </w:t>
      </w:r>
      <w:r>
        <w:rPr>
          <w:w w:val="115"/>
        </w:rPr>
        <w:t>methods that</w:t>
      </w:r>
      <w:r>
        <w:rPr>
          <w:spacing w:val="-13"/>
          <w:w w:val="115"/>
        </w:rPr>
        <w:t> </w:t>
      </w:r>
      <w:r>
        <w:rPr>
          <w:w w:val="115"/>
        </w:rPr>
        <w:t>try</w:t>
      </w:r>
      <w:r>
        <w:rPr>
          <w:spacing w:val="-13"/>
          <w:w w:val="115"/>
        </w:rPr>
        <w:t> </w:t>
      </w:r>
      <w:r>
        <w:rPr>
          <w:w w:val="115"/>
        </w:rPr>
        <w:t>to</w:t>
      </w:r>
      <w:r>
        <w:rPr>
          <w:spacing w:val="-13"/>
          <w:w w:val="115"/>
        </w:rPr>
        <w:t> </w:t>
      </w:r>
      <w:r>
        <w:rPr>
          <w:w w:val="115"/>
        </w:rPr>
        <w:t>mitigate</w:t>
      </w:r>
      <w:r>
        <w:rPr>
          <w:spacing w:val="-13"/>
          <w:w w:val="115"/>
        </w:rPr>
        <w:t> </w:t>
      </w:r>
      <w:r>
        <w:rPr>
          <w:w w:val="115"/>
        </w:rPr>
        <w:t>these</w:t>
      </w:r>
      <w:r>
        <w:rPr>
          <w:spacing w:val="-13"/>
          <w:w w:val="115"/>
        </w:rPr>
        <w:t> </w:t>
      </w:r>
      <w:r>
        <w:rPr>
          <w:w w:val="115"/>
        </w:rPr>
        <w:t>inefficiencies</w:t>
      </w:r>
      <w:r>
        <w:rPr>
          <w:spacing w:val="-13"/>
          <w:w w:val="115"/>
        </w:rPr>
        <w:t> </w:t>
      </w:r>
      <w:r>
        <w:rPr>
          <w:spacing w:val="-4"/>
          <w:w w:val="115"/>
        </w:rPr>
        <w:t>have</w:t>
      </w:r>
      <w:r>
        <w:rPr>
          <w:spacing w:val="-13"/>
          <w:w w:val="115"/>
        </w:rPr>
        <w:t> </w:t>
      </w:r>
      <w:r>
        <w:rPr>
          <w:w w:val="115"/>
        </w:rPr>
        <w:t>been</w:t>
      </w:r>
      <w:r>
        <w:rPr>
          <w:spacing w:val="-13"/>
          <w:w w:val="115"/>
        </w:rPr>
        <w:t> </w:t>
      </w:r>
      <w:r>
        <w:rPr>
          <w:w w:val="115"/>
        </w:rPr>
        <w:t>developed.</w:t>
      </w:r>
      <w:r>
        <w:rPr>
          <w:spacing w:val="8"/>
          <w:w w:val="115"/>
        </w:rPr>
        <w:t> </w:t>
      </w:r>
      <w:r>
        <w:rPr>
          <w:w w:val="115"/>
        </w:rPr>
        <w:t>McLaren</w:t>
      </w:r>
      <w:r>
        <w:rPr>
          <w:spacing w:val="-13"/>
          <w:w w:val="115"/>
        </w:rPr>
        <w:t> </w:t>
      </w:r>
      <w:r>
        <w:rPr>
          <w:w w:val="115"/>
        </w:rPr>
        <w:t>[</w:t>
      </w:r>
      <w:hyperlink w:history="true" w:anchor="_bookmark0">
        <w:r>
          <w:rPr>
            <w:color w:val="0000FF"/>
            <w:w w:val="115"/>
          </w:rPr>
          <w:t>1190</w:t>
        </w:r>
      </w:hyperlink>
      <w:r>
        <w:rPr>
          <w:w w:val="115"/>
        </w:rPr>
        <w:t>]</w:t>
      </w:r>
      <w:r>
        <w:rPr>
          <w:spacing w:val="-13"/>
          <w:w w:val="115"/>
        </w:rPr>
        <w:t> </w:t>
      </w:r>
      <w:r>
        <w:rPr>
          <w:w w:val="115"/>
        </w:rPr>
        <w:t>replaces the</w:t>
      </w:r>
      <w:r>
        <w:rPr>
          <w:spacing w:val="-5"/>
          <w:w w:val="115"/>
        </w:rPr>
        <w:t> </w:t>
      </w:r>
      <w:r>
        <w:rPr>
          <w:w w:val="115"/>
        </w:rPr>
        <w:t>octree</w:t>
      </w:r>
      <w:r>
        <w:rPr>
          <w:spacing w:val="-5"/>
          <w:w w:val="115"/>
        </w:rPr>
        <w:t> </w:t>
      </w:r>
      <w:r>
        <w:rPr>
          <w:w w:val="115"/>
        </w:rPr>
        <w:t>with</w:t>
      </w:r>
      <w:r>
        <w:rPr>
          <w:spacing w:val="-5"/>
          <w:w w:val="115"/>
        </w:rPr>
        <w:t> </w:t>
      </w:r>
      <w:r>
        <w:rPr>
          <w:w w:val="115"/>
        </w:rPr>
        <w:t>a</w:t>
      </w:r>
      <w:r>
        <w:rPr>
          <w:spacing w:val="-5"/>
          <w:w w:val="115"/>
        </w:rPr>
        <w:t> </w:t>
      </w:r>
      <w:r>
        <w:rPr>
          <w:w w:val="115"/>
        </w:rPr>
        <w:t>cascaded</w:t>
      </w:r>
      <w:r>
        <w:rPr>
          <w:spacing w:val="-5"/>
          <w:w w:val="115"/>
        </w:rPr>
        <w:t> </w:t>
      </w:r>
      <w:r>
        <w:rPr>
          <w:w w:val="115"/>
        </w:rPr>
        <w:t>set</w:t>
      </w:r>
      <w:r>
        <w:rPr>
          <w:spacing w:val="-5"/>
          <w:w w:val="115"/>
        </w:rPr>
        <w:t> </w:t>
      </w:r>
      <w:r>
        <w:rPr>
          <w:w w:val="115"/>
        </w:rPr>
        <w:t>of</w:t>
      </w:r>
      <w:r>
        <w:rPr>
          <w:spacing w:val="-5"/>
          <w:w w:val="115"/>
        </w:rPr>
        <w:t> </w:t>
      </w:r>
      <w:r>
        <w:rPr>
          <w:w w:val="115"/>
        </w:rPr>
        <w:t>three-dimensional</w:t>
      </w:r>
      <w:r>
        <w:rPr>
          <w:spacing w:val="-5"/>
          <w:w w:val="115"/>
        </w:rPr>
        <w:t> </w:t>
      </w:r>
      <w:r>
        <w:rPr>
          <w:w w:val="115"/>
        </w:rPr>
        <w:t>textures,</w:t>
      </w:r>
      <w:r>
        <w:rPr>
          <w:spacing w:val="-4"/>
          <w:w w:val="115"/>
        </w:rPr>
        <w:t> </w:t>
      </w:r>
      <w:r>
        <w:rPr>
          <w:spacing w:val="-3"/>
          <w:w w:val="115"/>
        </w:rPr>
        <w:t>much</w:t>
      </w:r>
      <w:r>
        <w:rPr>
          <w:spacing w:val="-5"/>
          <w:w w:val="115"/>
        </w:rPr>
        <w:t> </w:t>
      </w:r>
      <w:r>
        <w:rPr>
          <w:w w:val="115"/>
        </w:rPr>
        <w:t>like</w:t>
      </w:r>
      <w:r>
        <w:rPr>
          <w:spacing w:val="-5"/>
          <w:w w:val="115"/>
        </w:rPr>
        <w:t> </w:t>
      </w:r>
      <w:r>
        <w:rPr>
          <w:w w:val="115"/>
        </w:rPr>
        <w:t>cascaded</w:t>
      </w:r>
      <w:r>
        <w:rPr>
          <w:spacing w:val="-5"/>
          <w:w w:val="115"/>
        </w:rPr>
        <w:t> </w:t>
      </w:r>
      <w:r>
        <w:rPr>
          <w:w w:val="115"/>
        </w:rPr>
        <w:t>light propagation volumes [</w:t>
      </w:r>
      <w:hyperlink w:history="true" w:anchor="_bookmark0">
        <w:r>
          <w:rPr>
            <w:color w:val="0000FF"/>
            <w:w w:val="115"/>
          </w:rPr>
          <w:t>855</w:t>
        </w:r>
      </w:hyperlink>
      <w:r>
        <w:rPr>
          <w:w w:val="115"/>
        </w:rPr>
        <w:t>] (</w:t>
      </w:r>
      <w:hyperlink w:history="true" w:anchor="_bookmark8">
        <w:r>
          <w:rPr>
            <w:color w:val="0000FF"/>
            <w:w w:val="115"/>
          </w:rPr>
          <w:t>Section 11.5.</w:t>
        </w:r>
      </w:hyperlink>
      <w:r>
        <w:rPr>
          <w:color w:val="0000FF"/>
          <w:w w:val="115"/>
        </w:rPr>
        <w:t>6</w:t>
      </w:r>
      <w:r>
        <w:rPr>
          <w:w w:val="115"/>
        </w:rPr>
        <w:t>). They </w:t>
      </w:r>
      <w:r>
        <w:rPr>
          <w:spacing w:val="-3"/>
          <w:w w:val="115"/>
        </w:rPr>
        <w:t>have </w:t>
      </w:r>
      <w:r>
        <w:rPr>
          <w:w w:val="115"/>
        </w:rPr>
        <w:t>the same dimensions, but </w:t>
      </w:r>
      <w:r>
        <w:rPr>
          <w:spacing w:val="-3"/>
          <w:w w:val="115"/>
        </w:rPr>
        <w:t>cover </w:t>
      </w:r>
      <w:r>
        <w:rPr>
          <w:w w:val="115"/>
        </w:rPr>
        <w:t>progressively larger areas. In this </w:t>
      </w:r>
      <w:r>
        <w:rPr>
          <w:spacing w:val="-8"/>
          <w:w w:val="115"/>
        </w:rPr>
        <w:t>way, </w:t>
      </w:r>
      <w:r>
        <w:rPr>
          <w:w w:val="115"/>
        </w:rPr>
        <w:t>reading the data is accomplished with just a regular texture lookup—no dependent reads are necessary.  Data stored in   the textures are the same as in the sparse </w:t>
      </w:r>
      <w:r>
        <w:rPr>
          <w:spacing w:val="-3"/>
          <w:w w:val="115"/>
        </w:rPr>
        <w:t>voxel </w:t>
      </w:r>
      <w:r>
        <w:rPr>
          <w:w w:val="115"/>
        </w:rPr>
        <w:t>octree. They contain the albedo, occupancy, and bounced lighting information in six directions. Because the position of the cascades changes with the camera movement, objects constantly go in and out of the high-resolution regions. Due to memory constraints, it is not possible to keep these</w:t>
      </w:r>
      <w:r>
        <w:rPr>
          <w:spacing w:val="-6"/>
          <w:w w:val="115"/>
        </w:rPr>
        <w:t> </w:t>
      </w:r>
      <w:r>
        <w:rPr>
          <w:w w:val="115"/>
        </w:rPr>
        <w:t>voxelized</w:t>
      </w:r>
      <w:r>
        <w:rPr>
          <w:spacing w:val="-6"/>
          <w:w w:val="115"/>
        </w:rPr>
        <w:t> </w:t>
      </w:r>
      <w:r>
        <w:rPr>
          <w:w w:val="115"/>
        </w:rPr>
        <w:t>versions</w:t>
      </w:r>
      <w:r>
        <w:rPr>
          <w:spacing w:val="-5"/>
          <w:w w:val="115"/>
        </w:rPr>
        <w:t> </w:t>
      </w:r>
      <w:r>
        <w:rPr>
          <w:w w:val="115"/>
        </w:rPr>
        <w:t>resident</w:t>
      </w:r>
      <w:r>
        <w:rPr>
          <w:spacing w:val="-6"/>
          <w:w w:val="115"/>
        </w:rPr>
        <w:t> </w:t>
      </w:r>
      <w:r>
        <w:rPr>
          <w:w w:val="115"/>
        </w:rPr>
        <w:t>all</w:t>
      </w:r>
      <w:r>
        <w:rPr>
          <w:spacing w:val="-5"/>
          <w:w w:val="115"/>
        </w:rPr>
        <w:t> </w:t>
      </w:r>
      <w:r>
        <w:rPr>
          <w:w w:val="115"/>
        </w:rPr>
        <w:t>the</w:t>
      </w:r>
      <w:r>
        <w:rPr>
          <w:spacing w:val="-6"/>
          <w:w w:val="115"/>
        </w:rPr>
        <w:t> </w:t>
      </w:r>
      <w:r>
        <w:rPr>
          <w:w w:val="115"/>
        </w:rPr>
        <w:t>time,</w:t>
      </w:r>
      <w:r>
        <w:rPr>
          <w:spacing w:val="-5"/>
          <w:w w:val="115"/>
        </w:rPr>
        <w:t> </w:t>
      </w:r>
      <w:r>
        <w:rPr>
          <w:w w:val="115"/>
        </w:rPr>
        <w:t>so</w:t>
      </w:r>
      <w:r>
        <w:rPr>
          <w:spacing w:val="-6"/>
          <w:w w:val="115"/>
        </w:rPr>
        <w:t> </w:t>
      </w:r>
      <w:r>
        <w:rPr>
          <w:w w:val="115"/>
        </w:rPr>
        <w:t>they</w:t>
      </w:r>
      <w:r>
        <w:rPr>
          <w:spacing w:val="-6"/>
          <w:w w:val="115"/>
        </w:rPr>
        <w:t> </w:t>
      </w:r>
      <w:r>
        <w:rPr>
          <w:w w:val="115"/>
        </w:rPr>
        <w:t>are</w:t>
      </w:r>
      <w:r>
        <w:rPr>
          <w:spacing w:val="-5"/>
          <w:w w:val="115"/>
        </w:rPr>
        <w:t> </w:t>
      </w:r>
      <w:r>
        <w:rPr>
          <w:w w:val="115"/>
        </w:rPr>
        <w:t>voxelized</w:t>
      </w:r>
      <w:r>
        <w:rPr>
          <w:spacing w:val="-6"/>
          <w:w w:val="115"/>
        </w:rPr>
        <w:t> </w:t>
      </w:r>
      <w:r>
        <w:rPr>
          <w:w w:val="115"/>
        </w:rPr>
        <w:t>on</w:t>
      </w:r>
      <w:r>
        <w:rPr>
          <w:spacing w:val="-5"/>
          <w:w w:val="115"/>
        </w:rPr>
        <w:t> </w:t>
      </w:r>
      <w:r>
        <w:rPr>
          <w:w w:val="115"/>
        </w:rPr>
        <w:t>demand,</w:t>
      </w:r>
      <w:r>
        <w:rPr>
          <w:spacing w:val="-6"/>
          <w:w w:val="115"/>
        </w:rPr>
        <w:t> </w:t>
      </w:r>
      <w:r>
        <w:rPr>
          <w:w w:val="115"/>
        </w:rPr>
        <w:t>when needed. McLaren also describes a number of optimizations that made the technique viable for a 30 FPS game, </w:t>
      </w:r>
      <w:r>
        <w:rPr>
          <w:rFonts w:ascii="Palatino Linotype" w:hAnsi="Palatino Linotype"/>
          <w:i/>
          <w:w w:val="115"/>
        </w:rPr>
        <w:t>The </w:t>
      </w:r>
      <w:r>
        <w:rPr>
          <w:rFonts w:ascii="Palatino Linotype" w:hAnsi="Palatino Linotype"/>
          <w:i/>
          <w:spacing w:val="-4"/>
          <w:w w:val="115"/>
        </w:rPr>
        <w:t>Tomorrow </w:t>
      </w:r>
      <w:r>
        <w:rPr>
          <w:rFonts w:ascii="Palatino Linotype" w:hAnsi="Palatino Linotype"/>
          <w:i/>
          <w:w w:val="115"/>
        </w:rPr>
        <w:t>Children </w:t>
      </w:r>
      <w:r>
        <w:rPr>
          <w:w w:val="115"/>
        </w:rPr>
        <w:t>(</w:t>
      </w:r>
      <w:hyperlink w:history="true" w:anchor="_bookmark11">
        <w:r>
          <w:rPr>
            <w:color w:val="0000FF"/>
            <w:w w:val="115"/>
          </w:rPr>
          <w:t>Figure</w:t>
        </w:r>
        <w:r>
          <w:rPr>
            <w:color w:val="0000FF"/>
            <w:spacing w:val="21"/>
            <w:w w:val="115"/>
          </w:rPr>
          <w:t> </w:t>
        </w:r>
        <w:r>
          <w:rPr>
            <w:color w:val="0000FF"/>
            <w:w w:val="115"/>
          </w:rPr>
          <w:t>11.35</w:t>
        </w:r>
      </w:hyperlink>
      <w:r>
        <w:rPr>
          <w:w w:val="115"/>
        </w:rPr>
        <w:t>).</w:t>
      </w:r>
    </w:p>
    <w:p>
      <w:pPr>
        <w:pStyle w:val="BodyText"/>
        <w:spacing w:before="1"/>
        <w:rPr>
          <w:sz w:val="15"/>
        </w:rPr>
      </w:pPr>
    </w:p>
    <w:p>
      <w:pPr>
        <w:pStyle w:val="Heading2"/>
        <w:numPr>
          <w:ilvl w:val="2"/>
          <w:numId w:val="1"/>
        </w:numPr>
        <w:tabs>
          <w:tab w:pos="1442" w:val="left" w:leader="none"/>
          <w:tab w:pos="1443" w:val="left" w:leader="none"/>
        </w:tabs>
        <w:spacing w:line="240" w:lineRule="auto" w:before="0" w:after="0"/>
        <w:ind w:left="1442" w:right="0" w:hanging="1000"/>
        <w:jc w:val="left"/>
      </w:pPr>
      <w:r>
        <w:rPr>
          <w:color w:val="98727C"/>
        </w:rPr>
        <w:t>Screen-Space</w:t>
      </w:r>
      <w:r>
        <w:rPr>
          <w:color w:val="98727C"/>
          <w:spacing w:val="30"/>
        </w:rPr>
        <w:t> </w:t>
      </w:r>
      <w:r>
        <w:rPr>
          <w:color w:val="98727C"/>
        </w:rPr>
        <w:t>Methods</w:t>
      </w:r>
    </w:p>
    <w:p>
      <w:pPr>
        <w:pStyle w:val="BodyText"/>
        <w:spacing w:line="204" w:lineRule="auto" w:before="113"/>
        <w:ind w:left="443" w:right="941"/>
        <w:jc w:val="both"/>
      </w:pPr>
      <w:r>
        <w:rPr>
          <w:w w:val="115"/>
        </w:rPr>
        <w:t>Just</w:t>
      </w:r>
      <w:r>
        <w:rPr>
          <w:spacing w:val="-26"/>
          <w:w w:val="115"/>
        </w:rPr>
        <w:t> </w:t>
      </w:r>
      <w:r>
        <w:rPr>
          <w:w w:val="115"/>
        </w:rPr>
        <w:t>like</w:t>
      </w:r>
      <w:r>
        <w:rPr>
          <w:spacing w:val="-26"/>
          <w:w w:val="115"/>
        </w:rPr>
        <w:t> </w:t>
      </w:r>
      <w:r>
        <w:rPr>
          <w:w w:val="115"/>
        </w:rPr>
        <w:t>screen-space</w:t>
      </w:r>
      <w:r>
        <w:rPr>
          <w:spacing w:val="-26"/>
          <w:w w:val="115"/>
        </w:rPr>
        <w:t> </w:t>
      </w:r>
      <w:r>
        <w:rPr>
          <w:w w:val="115"/>
        </w:rPr>
        <w:t>ambient</w:t>
      </w:r>
      <w:r>
        <w:rPr>
          <w:spacing w:val="-25"/>
          <w:w w:val="115"/>
        </w:rPr>
        <w:t> </w:t>
      </w:r>
      <w:r>
        <w:rPr>
          <w:w w:val="115"/>
        </w:rPr>
        <w:t>occlusion</w:t>
      </w:r>
      <w:r>
        <w:rPr>
          <w:spacing w:val="-26"/>
          <w:w w:val="115"/>
        </w:rPr>
        <w:t> </w:t>
      </w:r>
      <w:r>
        <w:rPr>
          <w:w w:val="115"/>
        </w:rPr>
        <w:t>(</w:t>
      </w:r>
      <w:hyperlink w:history="true" w:anchor="_bookmark0">
        <w:r>
          <w:rPr>
            <w:color w:val="0000FF"/>
            <w:w w:val="115"/>
          </w:rPr>
          <w:t>Section</w:t>
        </w:r>
        <w:r>
          <w:rPr>
            <w:color w:val="0000FF"/>
            <w:spacing w:val="-26"/>
            <w:w w:val="115"/>
          </w:rPr>
          <w:t> </w:t>
        </w:r>
        <w:r>
          <w:rPr>
            <w:color w:val="0000FF"/>
            <w:w w:val="115"/>
          </w:rPr>
          <w:t>11.3.6</w:t>
        </w:r>
      </w:hyperlink>
      <w:r>
        <w:rPr>
          <w:w w:val="115"/>
        </w:rPr>
        <w:t>),</w:t>
      </w:r>
      <w:r>
        <w:rPr>
          <w:spacing w:val="-25"/>
          <w:w w:val="115"/>
        </w:rPr>
        <w:t> </w:t>
      </w:r>
      <w:r>
        <w:rPr>
          <w:w w:val="115"/>
        </w:rPr>
        <w:t>some</w:t>
      </w:r>
      <w:r>
        <w:rPr>
          <w:spacing w:val="-26"/>
          <w:w w:val="115"/>
        </w:rPr>
        <w:t> </w:t>
      </w:r>
      <w:r>
        <w:rPr>
          <w:w w:val="115"/>
        </w:rPr>
        <w:t>diffuse</w:t>
      </w:r>
      <w:r>
        <w:rPr>
          <w:spacing w:val="-26"/>
          <w:w w:val="115"/>
        </w:rPr>
        <w:t> </w:t>
      </w:r>
      <w:r>
        <w:rPr>
          <w:w w:val="115"/>
        </w:rPr>
        <w:t>global</w:t>
      </w:r>
      <w:r>
        <w:rPr>
          <w:spacing w:val="-25"/>
          <w:w w:val="115"/>
        </w:rPr>
        <w:t> </w:t>
      </w:r>
      <w:r>
        <w:rPr>
          <w:w w:val="115"/>
        </w:rPr>
        <w:t>illumina- tion</w:t>
      </w:r>
      <w:r>
        <w:rPr>
          <w:spacing w:val="-24"/>
          <w:w w:val="115"/>
        </w:rPr>
        <w:t> </w:t>
      </w:r>
      <w:r>
        <w:rPr>
          <w:w w:val="115"/>
        </w:rPr>
        <w:t>effects</w:t>
      </w:r>
      <w:r>
        <w:rPr>
          <w:spacing w:val="-24"/>
          <w:w w:val="115"/>
        </w:rPr>
        <w:t> </w:t>
      </w:r>
      <w:r>
        <w:rPr>
          <w:w w:val="115"/>
        </w:rPr>
        <w:t>can</w:t>
      </w:r>
      <w:r>
        <w:rPr>
          <w:spacing w:val="-24"/>
          <w:w w:val="115"/>
        </w:rPr>
        <w:t> </w:t>
      </w:r>
      <w:r>
        <w:rPr>
          <w:spacing w:val="2"/>
          <w:w w:val="115"/>
        </w:rPr>
        <w:t>be</w:t>
      </w:r>
      <w:r>
        <w:rPr>
          <w:spacing w:val="-23"/>
          <w:w w:val="115"/>
        </w:rPr>
        <w:t> </w:t>
      </w:r>
      <w:r>
        <w:rPr>
          <w:w w:val="115"/>
        </w:rPr>
        <w:t>simulated</w:t>
      </w:r>
      <w:r>
        <w:rPr>
          <w:spacing w:val="-24"/>
          <w:w w:val="115"/>
        </w:rPr>
        <w:t> </w:t>
      </w:r>
      <w:r>
        <w:rPr>
          <w:w w:val="115"/>
        </w:rPr>
        <w:t>using</w:t>
      </w:r>
      <w:r>
        <w:rPr>
          <w:spacing w:val="-24"/>
          <w:w w:val="115"/>
        </w:rPr>
        <w:t> </w:t>
      </w:r>
      <w:r>
        <w:rPr>
          <w:w w:val="115"/>
        </w:rPr>
        <w:t>only</w:t>
      </w:r>
      <w:r>
        <w:rPr>
          <w:spacing w:val="-24"/>
          <w:w w:val="115"/>
        </w:rPr>
        <w:t> </w:t>
      </w:r>
      <w:r>
        <w:rPr>
          <w:w w:val="115"/>
        </w:rPr>
        <w:t>surface</w:t>
      </w:r>
      <w:r>
        <w:rPr>
          <w:spacing w:val="-23"/>
          <w:w w:val="115"/>
        </w:rPr>
        <w:t> </w:t>
      </w:r>
      <w:r>
        <w:rPr>
          <w:w w:val="115"/>
        </w:rPr>
        <w:t>values</w:t>
      </w:r>
      <w:r>
        <w:rPr>
          <w:spacing w:val="-24"/>
          <w:w w:val="115"/>
        </w:rPr>
        <w:t> </w:t>
      </w:r>
      <w:r>
        <w:rPr>
          <w:w w:val="115"/>
        </w:rPr>
        <w:t>stored</w:t>
      </w:r>
      <w:r>
        <w:rPr>
          <w:spacing w:val="-24"/>
          <w:w w:val="115"/>
        </w:rPr>
        <w:t> </w:t>
      </w:r>
      <w:r>
        <w:rPr>
          <w:w w:val="115"/>
        </w:rPr>
        <w:t>at</w:t>
      </w:r>
      <w:r>
        <w:rPr>
          <w:spacing w:val="-24"/>
          <w:w w:val="115"/>
        </w:rPr>
        <w:t> </w:t>
      </w:r>
      <w:r>
        <w:rPr>
          <w:w w:val="115"/>
        </w:rPr>
        <w:t>screen</w:t>
      </w:r>
      <w:r>
        <w:rPr>
          <w:spacing w:val="-23"/>
          <w:w w:val="115"/>
        </w:rPr>
        <w:t> </w:t>
      </w:r>
      <w:r>
        <w:rPr>
          <w:w w:val="115"/>
        </w:rPr>
        <w:t>locations</w:t>
      </w:r>
      <w:r>
        <w:rPr>
          <w:spacing w:val="-24"/>
          <w:w w:val="115"/>
        </w:rPr>
        <w:t> </w:t>
      </w:r>
      <w:r>
        <w:rPr>
          <w:w w:val="115"/>
        </w:rPr>
        <w:t>[</w:t>
      </w:r>
      <w:hyperlink w:history="true" w:anchor="_bookmark0">
        <w:r>
          <w:rPr>
            <w:color w:val="0000FF"/>
            <w:w w:val="115"/>
          </w:rPr>
          <w:t>1499</w:t>
        </w:r>
      </w:hyperlink>
      <w:r>
        <w:rPr>
          <w:w w:val="115"/>
        </w:rPr>
        <w:t>]. These</w:t>
      </w:r>
      <w:r>
        <w:rPr>
          <w:spacing w:val="-17"/>
          <w:w w:val="115"/>
        </w:rPr>
        <w:t> </w:t>
      </w:r>
      <w:r>
        <w:rPr>
          <w:w w:val="115"/>
        </w:rPr>
        <w:t>methods</w:t>
      </w:r>
      <w:r>
        <w:rPr>
          <w:spacing w:val="-17"/>
          <w:w w:val="115"/>
        </w:rPr>
        <w:t> </w:t>
      </w:r>
      <w:r>
        <w:rPr>
          <w:w w:val="115"/>
        </w:rPr>
        <w:t>are</w:t>
      </w:r>
      <w:r>
        <w:rPr>
          <w:spacing w:val="-17"/>
          <w:w w:val="115"/>
        </w:rPr>
        <w:t> </w:t>
      </w:r>
      <w:r>
        <w:rPr>
          <w:w w:val="115"/>
        </w:rPr>
        <w:t>not</w:t>
      </w:r>
      <w:r>
        <w:rPr>
          <w:spacing w:val="-17"/>
          <w:w w:val="115"/>
        </w:rPr>
        <w:t> </w:t>
      </w:r>
      <w:r>
        <w:rPr>
          <w:w w:val="115"/>
        </w:rPr>
        <w:t>as</w:t>
      </w:r>
      <w:r>
        <w:rPr>
          <w:spacing w:val="-17"/>
          <w:w w:val="115"/>
        </w:rPr>
        <w:t> </w:t>
      </w:r>
      <w:r>
        <w:rPr>
          <w:w w:val="115"/>
        </w:rPr>
        <w:t>popular</w:t>
      </w:r>
      <w:r>
        <w:rPr>
          <w:spacing w:val="-16"/>
          <w:w w:val="115"/>
        </w:rPr>
        <w:t> </w:t>
      </w:r>
      <w:r>
        <w:rPr>
          <w:w w:val="115"/>
        </w:rPr>
        <w:t>as</w:t>
      </w:r>
      <w:r>
        <w:rPr>
          <w:spacing w:val="-17"/>
          <w:w w:val="115"/>
        </w:rPr>
        <w:t> </w:t>
      </w:r>
      <w:r>
        <w:rPr>
          <w:w w:val="115"/>
        </w:rPr>
        <w:t>SSAO,</w:t>
      </w:r>
      <w:r>
        <w:rPr>
          <w:spacing w:val="-17"/>
          <w:w w:val="115"/>
        </w:rPr>
        <w:t> </w:t>
      </w:r>
      <w:r>
        <w:rPr>
          <w:w w:val="115"/>
        </w:rPr>
        <w:t>mainly</w:t>
      </w:r>
      <w:r>
        <w:rPr>
          <w:spacing w:val="-17"/>
          <w:w w:val="115"/>
        </w:rPr>
        <w:t> </w:t>
      </w:r>
      <w:r>
        <w:rPr>
          <w:w w:val="115"/>
        </w:rPr>
        <w:t>because</w:t>
      </w:r>
      <w:r>
        <w:rPr>
          <w:spacing w:val="-17"/>
          <w:w w:val="115"/>
        </w:rPr>
        <w:t> </w:t>
      </w:r>
      <w:r>
        <w:rPr>
          <w:w w:val="115"/>
        </w:rPr>
        <w:t>the</w:t>
      </w:r>
      <w:r>
        <w:rPr>
          <w:spacing w:val="-17"/>
          <w:w w:val="115"/>
        </w:rPr>
        <w:t> </w:t>
      </w:r>
      <w:r>
        <w:rPr>
          <w:w w:val="115"/>
        </w:rPr>
        <w:t>artifacts</w:t>
      </w:r>
      <w:r>
        <w:rPr>
          <w:spacing w:val="-17"/>
          <w:w w:val="115"/>
        </w:rPr>
        <w:t> </w:t>
      </w:r>
      <w:r>
        <w:rPr>
          <w:w w:val="115"/>
        </w:rPr>
        <w:t>resulting</w:t>
      </w:r>
      <w:r>
        <w:rPr>
          <w:spacing w:val="-16"/>
          <w:w w:val="115"/>
        </w:rPr>
        <w:t> </w:t>
      </w:r>
      <w:r>
        <w:rPr>
          <w:w w:val="115"/>
        </w:rPr>
        <w:t>from the</w:t>
      </w:r>
      <w:r>
        <w:rPr>
          <w:spacing w:val="-16"/>
          <w:w w:val="115"/>
        </w:rPr>
        <w:t> </w:t>
      </w:r>
      <w:r>
        <w:rPr>
          <w:w w:val="115"/>
        </w:rPr>
        <w:t>limited</w:t>
      </w:r>
      <w:r>
        <w:rPr>
          <w:spacing w:val="-16"/>
          <w:w w:val="115"/>
        </w:rPr>
        <w:t> </w:t>
      </w:r>
      <w:r>
        <w:rPr>
          <w:w w:val="115"/>
        </w:rPr>
        <w:t>amount</w:t>
      </w:r>
      <w:r>
        <w:rPr>
          <w:spacing w:val="-15"/>
          <w:w w:val="115"/>
        </w:rPr>
        <w:t> </w:t>
      </w:r>
      <w:r>
        <w:rPr>
          <w:w w:val="115"/>
        </w:rPr>
        <w:t>of</w:t>
      </w:r>
      <w:r>
        <w:rPr>
          <w:spacing w:val="-16"/>
          <w:w w:val="115"/>
        </w:rPr>
        <w:t> </w:t>
      </w:r>
      <w:r>
        <w:rPr>
          <w:w w:val="115"/>
        </w:rPr>
        <w:t>data</w:t>
      </w:r>
      <w:r>
        <w:rPr>
          <w:spacing w:val="-15"/>
          <w:w w:val="115"/>
        </w:rPr>
        <w:t> </w:t>
      </w:r>
      <w:r>
        <w:rPr>
          <w:w w:val="115"/>
        </w:rPr>
        <w:t>available</w:t>
      </w:r>
      <w:r>
        <w:rPr>
          <w:spacing w:val="-15"/>
          <w:w w:val="115"/>
        </w:rPr>
        <w:t> </w:t>
      </w:r>
      <w:r>
        <w:rPr>
          <w:w w:val="115"/>
        </w:rPr>
        <w:t>are</w:t>
      </w:r>
      <w:r>
        <w:rPr>
          <w:spacing w:val="-16"/>
          <w:w w:val="115"/>
        </w:rPr>
        <w:t> </w:t>
      </w:r>
      <w:r>
        <w:rPr>
          <w:w w:val="115"/>
        </w:rPr>
        <w:t>more</w:t>
      </w:r>
      <w:r>
        <w:rPr>
          <w:spacing w:val="-16"/>
          <w:w w:val="115"/>
        </w:rPr>
        <w:t> </w:t>
      </w:r>
      <w:r>
        <w:rPr>
          <w:w w:val="115"/>
        </w:rPr>
        <w:t>pronounced.</w:t>
      </w:r>
      <w:r>
        <w:rPr>
          <w:spacing w:val="12"/>
          <w:w w:val="115"/>
        </w:rPr>
        <w:t> </w:t>
      </w:r>
      <w:r>
        <w:rPr>
          <w:w w:val="115"/>
        </w:rPr>
        <w:t>Effects</w:t>
      </w:r>
      <w:r>
        <w:rPr>
          <w:spacing w:val="-16"/>
          <w:w w:val="115"/>
        </w:rPr>
        <w:t> </w:t>
      </w:r>
      <w:r>
        <w:rPr>
          <w:w w:val="115"/>
        </w:rPr>
        <w:t>such</w:t>
      </w:r>
      <w:r>
        <w:rPr>
          <w:spacing w:val="-15"/>
          <w:w w:val="115"/>
        </w:rPr>
        <w:t> </w:t>
      </w:r>
      <w:r>
        <w:rPr>
          <w:w w:val="115"/>
        </w:rPr>
        <w:t>as</w:t>
      </w:r>
      <w:r>
        <w:rPr>
          <w:spacing w:val="-16"/>
          <w:w w:val="115"/>
        </w:rPr>
        <w:t> </w:t>
      </w:r>
      <w:r>
        <w:rPr>
          <w:w w:val="115"/>
        </w:rPr>
        <w:t>color</w:t>
      </w:r>
      <w:r>
        <w:rPr>
          <w:spacing w:val="-15"/>
          <w:w w:val="115"/>
        </w:rPr>
        <w:t> </w:t>
      </w:r>
      <w:r>
        <w:rPr>
          <w:w w:val="115"/>
        </w:rPr>
        <w:t>bleed- ing</w:t>
      </w:r>
      <w:r>
        <w:rPr>
          <w:spacing w:val="-8"/>
          <w:w w:val="115"/>
        </w:rPr>
        <w:t> </w:t>
      </w:r>
      <w:r>
        <w:rPr>
          <w:w w:val="115"/>
        </w:rPr>
        <w:t>are</w:t>
      </w:r>
      <w:r>
        <w:rPr>
          <w:spacing w:val="-8"/>
          <w:w w:val="115"/>
        </w:rPr>
        <w:t> </w:t>
      </w:r>
      <w:r>
        <w:rPr>
          <w:w w:val="115"/>
        </w:rPr>
        <w:t>a</w:t>
      </w:r>
      <w:r>
        <w:rPr>
          <w:spacing w:val="-8"/>
          <w:w w:val="115"/>
        </w:rPr>
        <w:t> </w:t>
      </w:r>
      <w:r>
        <w:rPr>
          <w:w w:val="115"/>
        </w:rPr>
        <w:t>result</w:t>
      </w:r>
      <w:r>
        <w:rPr>
          <w:spacing w:val="-7"/>
          <w:w w:val="115"/>
        </w:rPr>
        <w:t> </w:t>
      </w:r>
      <w:r>
        <w:rPr>
          <w:w w:val="115"/>
        </w:rPr>
        <w:t>of</w:t>
      </w:r>
      <w:r>
        <w:rPr>
          <w:spacing w:val="-8"/>
          <w:w w:val="115"/>
        </w:rPr>
        <w:t> </w:t>
      </w:r>
      <w:r>
        <w:rPr>
          <w:w w:val="115"/>
        </w:rPr>
        <w:t>a</w:t>
      </w:r>
      <w:r>
        <w:rPr>
          <w:spacing w:val="-8"/>
          <w:w w:val="115"/>
        </w:rPr>
        <w:t> </w:t>
      </w:r>
      <w:r>
        <w:rPr>
          <w:w w:val="115"/>
        </w:rPr>
        <w:t>strong</w:t>
      </w:r>
      <w:r>
        <w:rPr>
          <w:spacing w:val="-8"/>
          <w:w w:val="115"/>
        </w:rPr>
        <w:t> </w:t>
      </w:r>
      <w:r>
        <w:rPr>
          <w:w w:val="115"/>
        </w:rPr>
        <w:t>direct</w:t>
      </w:r>
      <w:r>
        <w:rPr>
          <w:spacing w:val="-8"/>
          <w:w w:val="115"/>
        </w:rPr>
        <w:t> </w:t>
      </w:r>
      <w:r>
        <w:rPr>
          <w:w w:val="115"/>
        </w:rPr>
        <w:t>light</w:t>
      </w:r>
      <w:r>
        <w:rPr>
          <w:spacing w:val="-8"/>
          <w:w w:val="115"/>
        </w:rPr>
        <w:t> </w:t>
      </w:r>
      <w:r>
        <w:rPr>
          <w:w w:val="115"/>
        </w:rPr>
        <w:t>illuminating</w:t>
      </w:r>
      <w:r>
        <w:rPr>
          <w:spacing w:val="-8"/>
          <w:w w:val="115"/>
        </w:rPr>
        <w:t> </w:t>
      </w:r>
      <w:r>
        <w:rPr>
          <w:w w:val="115"/>
        </w:rPr>
        <w:t>large</w:t>
      </w:r>
      <w:r>
        <w:rPr>
          <w:spacing w:val="-8"/>
          <w:w w:val="115"/>
        </w:rPr>
        <w:t> </w:t>
      </w:r>
      <w:r>
        <w:rPr>
          <w:w w:val="115"/>
        </w:rPr>
        <w:t>areas</w:t>
      </w:r>
      <w:r>
        <w:rPr>
          <w:spacing w:val="-8"/>
          <w:w w:val="115"/>
        </w:rPr>
        <w:t> </w:t>
      </w:r>
      <w:r>
        <w:rPr>
          <w:w w:val="115"/>
        </w:rPr>
        <w:t>of</w:t>
      </w:r>
      <w:r>
        <w:rPr>
          <w:spacing w:val="-8"/>
          <w:w w:val="115"/>
        </w:rPr>
        <w:t> </w:t>
      </w:r>
      <w:r>
        <w:rPr>
          <w:w w:val="115"/>
        </w:rPr>
        <w:t>fairly</w:t>
      </w:r>
      <w:r>
        <w:rPr>
          <w:spacing w:val="-8"/>
          <w:w w:val="115"/>
        </w:rPr>
        <w:t> </w:t>
      </w:r>
      <w:r>
        <w:rPr>
          <w:w w:val="115"/>
        </w:rPr>
        <w:t>constant</w:t>
      </w:r>
      <w:r>
        <w:rPr>
          <w:spacing w:val="-7"/>
          <w:w w:val="115"/>
        </w:rPr>
        <w:t> </w:t>
      </w:r>
      <w:r>
        <w:rPr>
          <w:w w:val="115"/>
        </w:rPr>
        <w:t>color. Surfaces such as this are often impossible to entirely fit in the view. This condition makes the amount of bounced light strongly depend on the current framing, and</w:t>
      </w:r>
      <w:r>
        <w:rPr>
          <w:spacing w:val="-36"/>
          <w:w w:val="115"/>
        </w:rPr>
        <w:t> </w:t>
      </w:r>
      <w:r>
        <w:rPr>
          <w:w w:val="115"/>
        </w:rPr>
        <w:t>fluc- tuate with camera movement. </w:t>
      </w:r>
      <w:r>
        <w:rPr>
          <w:spacing w:val="-6"/>
          <w:w w:val="115"/>
        </w:rPr>
        <w:t>For </w:t>
      </w:r>
      <w:r>
        <w:rPr>
          <w:w w:val="115"/>
        </w:rPr>
        <w:t>this reason, screen-space methods are used only to augment some other solution at a fine scale, beyond the resolution achievable </w:t>
      </w:r>
      <w:r>
        <w:rPr>
          <w:spacing w:val="-3"/>
          <w:w w:val="115"/>
        </w:rPr>
        <w:t>by </w:t>
      </w:r>
      <w:r>
        <w:rPr>
          <w:w w:val="115"/>
        </w:rPr>
        <w:t>the primary algorithm. This type of system is used in the game </w:t>
      </w:r>
      <w:r>
        <w:rPr>
          <w:rFonts w:ascii="Palatino Linotype"/>
          <w:i/>
          <w:w w:val="115"/>
        </w:rPr>
        <w:t>Quantum </w:t>
      </w:r>
      <w:r>
        <w:rPr>
          <w:rFonts w:ascii="Palatino Linotype"/>
          <w:i/>
          <w:spacing w:val="-5"/>
          <w:w w:val="115"/>
        </w:rPr>
        <w:t>Break </w:t>
      </w:r>
      <w:r>
        <w:rPr>
          <w:w w:val="115"/>
        </w:rPr>
        <w:t>[</w:t>
      </w:r>
      <w:hyperlink w:history="true" w:anchor="_bookmark0">
        <w:r>
          <w:rPr>
            <w:color w:val="0000FF"/>
            <w:w w:val="115"/>
          </w:rPr>
          <w:t>1643</w:t>
        </w:r>
      </w:hyperlink>
      <w:r>
        <w:rPr>
          <w:w w:val="115"/>
        </w:rPr>
        <w:t>]. Irradiance volumes are used to model large-scale global illumination effects, and a screen-space solution provides bounced light for limited</w:t>
      </w:r>
      <w:r>
        <w:rPr>
          <w:spacing w:val="20"/>
          <w:w w:val="115"/>
        </w:rPr>
        <w:t> </w:t>
      </w:r>
      <w:r>
        <w:rPr>
          <w:w w:val="115"/>
        </w:rPr>
        <w:t>distances.</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1096"/>
      </w:pPr>
      <w:r>
        <w:rPr/>
        <w:drawing>
          <wp:inline distT="0" distB="0" distL="0" distR="0">
            <wp:extent cx="4480146" cy="2501265"/>
            <wp:effectExtent l="0" t="0" r="0" b="0"/>
            <wp:docPr id="21" name="image62.jpeg"/>
            <wp:cNvGraphicFramePr>
              <a:graphicFrameLocks noChangeAspect="1"/>
            </wp:cNvGraphicFramePr>
            <a:graphic>
              <a:graphicData uri="http://schemas.openxmlformats.org/drawingml/2006/picture">
                <pic:pic>
                  <pic:nvPicPr>
                    <pic:cNvPr id="22" name="image62.jpeg"/>
                    <pic:cNvPicPr/>
                  </pic:nvPicPr>
                  <pic:blipFill>
                    <a:blip r:embed="rId70" cstate="print"/>
                    <a:stretch>
                      <a:fillRect/>
                    </a:stretch>
                  </pic:blipFill>
                  <pic:spPr>
                    <a:xfrm>
                      <a:off x="0" y="0"/>
                      <a:ext cx="4480146" cy="2501265"/>
                    </a:xfrm>
                    <a:prstGeom prst="rect">
                      <a:avLst/>
                    </a:prstGeom>
                  </pic:spPr>
                </pic:pic>
              </a:graphicData>
            </a:graphic>
          </wp:inline>
        </w:drawing>
      </w:r>
      <w:r>
        <w:rPr/>
      </w:r>
    </w:p>
    <w:p>
      <w:pPr>
        <w:pStyle w:val="BodyText"/>
        <w:spacing w:before="7"/>
        <w:rPr>
          <w:sz w:val="11"/>
        </w:rPr>
      </w:pPr>
    </w:p>
    <w:p>
      <w:pPr>
        <w:spacing w:before="52"/>
        <w:ind w:left="943" w:right="0" w:firstLine="0"/>
        <w:jc w:val="left"/>
        <w:rPr>
          <w:rFonts w:ascii="Palatino Linotype"/>
          <w:sz w:val="16"/>
        </w:rPr>
      </w:pPr>
      <w:bookmarkStart w:name="_bookmark11" w:id="12"/>
      <w:bookmarkEnd w:id="12"/>
      <w:r>
        <w:rPr/>
      </w:r>
      <w:r>
        <w:rPr>
          <w:rFonts w:ascii="Arial"/>
          <w:color w:val="2C6362"/>
          <w:w w:val="105"/>
          <w:sz w:val="16"/>
        </w:rPr>
        <w:t>Figure 11.35.  </w:t>
      </w:r>
      <w:r>
        <w:rPr>
          <w:rFonts w:ascii="Palatino Linotype"/>
          <w:w w:val="105"/>
          <w:sz w:val="16"/>
        </w:rPr>
        <w:t>The game </w:t>
      </w:r>
      <w:r>
        <w:rPr>
          <w:rFonts w:ascii="Times New Roman"/>
          <w:i/>
          <w:w w:val="105"/>
          <w:sz w:val="16"/>
        </w:rPr>
        <w:t>The </w:t>
      </w:r>
      <w:r>
        <w:rPr>
          <w:rFonts w:ascii="Times New Roman"/>
          <w:i/>
          <w:spacing w:val="25"/>
          <w:w w:val="105"/>
          <w:sz w:val="16"/>
        </w:rPr>
        <w:t> </w:t>
      </w:r>
      <w:r>
        <w:rPr>
          <w:rFonts w:ascii="Times New Roman"/>
          <w:i/>
          <w:spacing w:val="-3"/>
          <w:w w:val="105"/>
          <w:sz w:val="16"/>
        </w:rPr>
        <w:t>Tomorrow  </w:t>
      </w:r>
      <w:r>
        <w:rPr>
          <w:rFonts w:ascii="Times New Roman"/>
          <w:i/>
          <w:w w:val="105"/>
          <w:sz w:val="16"/>
        </w:rPr>
        <w:t>Children </w:t>
      </w:r>
      <w:r>
        <w:rPr>
          <w:rFonts w:ascii="Palatino Linotype"/>
          <w:w w:val="105"/>
          <w:sz w:val="16"/>
        </w:rPr>
        <w:t>uses voxel cone tracing to render indirect illumina-</w:t>
      </w:r>
    </w:p>
    <w:p>
      <w:pPr>
        <w:spacing w:line="211" w:lineRule="exact" w:before="0"/>
        <w:ind w:left="943" w:right="0" w:firstLine="0"/>
        <w:jc w:val="left"/>
        <w:rPr>
          <w:rFonts w:ascii="Times New Roman" w:hAnsi="Times New Roman"/>
          <w:i/>
          <w:sz w:val="16"/>
        </w:rPr>
      </w:pPr>
      <w:r>
        <w:rPr>
          <w:rFonts w:ascii="Palatino Linotype" w:hAnsi="Palatino Linotype"/>
          <w:w w:val="126"/>
          <w:sz w:val="16"/>
        </w:rPr>
        <w:t>t</w:t>
      </w:r>
      <w:r>
        <w:rPr>
          <w:rFonts w:ascii="Palatino Linotype" w:hAnsi="Palatino Linotype"/>
          <w:w w:val="100"/>
          <w:sz w:val="16"/>
        </w:rPr>
        <w:t>i</w:t>
      </w:r>
      <w:r>
        <w:rPr>
          <w:rFonts w:ascii="Palatino Linotype" w:hAnsi="Palatino Linotype"/>
          <w:w w:val="96"/>
          <w:sz w:val="16"/>
        </w:rPr>
        <w:t>o</w:t>
      </w:r>
      <w:r>
        <w:rPr>
          <w:rFonts w:ascii="Palatino Linotype" w:hAnsi="Palatino Linotype"/>
          <w:w w:val="100"/>
          <w:sz w:val="16"/>
        </w:rPr>
        <w:t>n</w:t>
      </w:r>
      <w:r>
        <w:rPr>
          <w:rFonts w:ascii="Palatino Linotype" w:hAnsi="Palatino Linotype"/>
          <w:spacing w:val="19"/>
          <w:sz w:val="16"/>
        </w:rPr>
        <w:t> </w:t>
      </w:r>
      <w:r>
        <w:rPr>
          <w:rFonts w:ascii="Palatino Linotype" w:hAnsi="Palatino Linotype"/>
          <w:w w:val="98"/>
          <w:sz w:val="16"/>
        </w:rPr>
        <w:t>e</w:t>
      </w:r>
      <w:r>
        <w:rPr>
          <w:rFonts w:ascii="Palatino Linotype" w:hAnsi="Palatino Linotype"/>
          <w:w w:val="94"/>
          <w:sz w:val="16"/>
        </w:rPr>
        <w:t>ﬀ</w:t>
      </w:r>
      <w:r>
        <w:rPr>
          <w:rFonts w:ascii="Palatino Linotype" w:hAnsi="Palatino Linotype"/>
          <w:w w:val="98"/>
          <w:sz w:val="16"/>
        </w:rPr>
        <w:t>e</w:t>
      </w:r>
      <w:r>
        <w:rPr>
          <w:rFonts w:ascii="Palatino Linotype" w:hAnsi="Palatino Linotype"/>
          <w:w w:val="105"/>
          <w:sz w:val="16"/>
        </w:rPr>
        <w:t>c</w:t>
      </w:r>
      <w:r>
        <w:rPr>
          <w:rFonts w:ascii="Palatino Linotype" w:hAnsi="Palatino Linotype"/>
          <w:w w:val="126"/>
          <w:sz w:val="16"/>
        </w:rPr>
        <w:t>t</w:t>
      </w:r>
      <w:r>
        <w:rPr>
          <w:rFonts w:ascii="Palatino Linotype" w:hAnsi="Palatino Linotype"/>
          <w:w w:val="98"/>
          <w:sz w:val="16"/>
        </w:rPr>
        <w:t>s</w:t>
      </w:r>
      <w:r>
        <w:rPr>
          <w:rFonts w:ascii="Palatino Linotype" w:hAnsi="Palatino Linotype"/>
          <w:w w:val="117"/>
          <w:sz w:val="16"/>
        </w:rPr>
        <w:t>.</w:t>
      </w:r>
      <w:r>
        <w:rPr>
          <w:rFonts w:ascii="Palatino Linotype" w:hAnsi="Palatino Linotype"/>
          <w:sz w:val="16"/>
        </w:rPr>
        <w:t> </w:t>
      </w:r>
      <w:r>
        <w:rPr>
          <w:rFonts w:ascii="Palatino Linotype" w:hAnsi="Palatino Linotype"/>
          <w:spacing w:val="4"/>
          <w:sz w:val="16"/>
        </w:rPr>
        <w:t> </w:t>
      </w:r>
      <w:r>
        <w:rPr>
          <w:rFonts w:ascii="Times New Roman" w:hAnsi="Times New Roman"/>
          <w:i/>
          <w:w w:val="131"/>
          <w:sz w:val="16"/>
        </w:rPr>
        <w:t>(</w:t>
      </w:r>
      <w:r>
        <w:rPr>
          <w:rFonts w:ascii="Meiryo" w:hAnsi="Meiryo"/>
          <w:spacing w:val="-123"/>
          <w:w w:val="105"/>
          <w:sz w:val="16"/>
        </w:rPr>
        <w:t>Ⓧ</w:t>
      </w:r>
      <w:r>
        <w:rPr>
          <w:rFonts w:ascii="Palatino Linotype" w:hAnsi="Palatino Linotype"/>
          <w:w w:val="105"/>
          <w:sz w:val="16"/>
        </w:rPr>
        <w:t>c</w:t>
      </w:r>
      <w:r>
        <w:rPr>
          <w:rFonts w:ascii="Palatino Linotype" w:hAnsi="Palatino Linotype"/>
          <w:sz w:val="16"/>
        </w:rPr>
        <w:t>  </w:t>
      </w:r>
      <w:r>
        <w:rPr>
          <w:rFonts w:ascii="Palatino Linotype" w:hAnsi="Palatino Linotype"/>
          <w:spacing w:val="-9"/>
          <w:sz w:val="16"/>
        </w:rPr>
        <w:t> </w:t>
      </w:r>
      <w:r>
        <w:rPr>
          <w:rFonts w:ascii="Times New Roman" w:hAnsi="Times New Roman"/>
          <w:i/>
          <w:w w:val="109"/>
          <w:sz w:val="16"/>
        </w:rPr>
        <w:t>2016</w:t>
      </w:r>
      <w:r>
        <w:rPr>
          <w:rFonts w:ascii="Times New Roman" w:hAnsi="Times New Roman"/>
          <w:i/>
          <w:sz w:val="16"/>
        </w:rPr>
        <w:t> </w:t>
      </w:r>
      <w:r>
        <w:rPr>
          <w:rFonts w:ascii="Times New Roman" w:hAnsi="Times New Roman"/>
          <w:i/>
          <w:spacing w:val="-16"/>
          <w:sz w:val="16"/>
        </w:rPr>
        <w:t> </w:t>
      </w:r>
      <w:r>
        <w:rPr>
          <w:rFonts w:ascii="Times New Roman" w:hAnsi="Times New Roman"/>
          <w:i/>
          <w:w w:val="120"/>
          <w:sz w:val="16"/>
        </w:rPr>
        <w:t>S</w:t>
      </w:r>
      <w:r>
        <w:rPr>
          <w:rFonts w:ascii="Times New Roman" w:hAnsi="Times New Roman"/>
          <w:i/>
          <w:w w:val="109"/>
          <w:sz w:val="16"/>
        </w:rPr>
        <w:t>o</w:t>
      </w:r>
      <w:r>
        <w:rPr>
          <w:rFonts w:ascii="Times New Roman" w:hAnsi="Times New Roman"/>
          <w:i/>
          <w:w w:val="120"/>
          <w:sz w:val="16"/>
        </w:rPr>
        <w:t>n</w:t>
      </w:r>
      <w:r>
        <w:rPr>
          <w:rFonts w:ascii="Times New Roman" w:hAnsi="Times New Roman"/>
          <w:i/>
          <w:w w:val="116"/>
          <w:sz w:val="16"/>
        </w:rPr>
        <w:t>y</w:t>
      </w:r>
      <w:r>
        <w:rPr>
          <w:rFonts w:ascii="Times New Roman" w:hAnsi="Times New Roman"/>
          <w:i/>
          <w:sz w:val="16"/>
        </w:rPr>
        <w:t> </w:t>
      </w:r>
      <w:r>
        <w:rPr>
          <w:rFonts w:ascii="Times New Roman" w:hAnsi="Times New Roman"/>
          <w:i/>
          <w:spacing w:val="-16"/>
          <w:sz w:val="16"/>
        </w:rPr>
        <w:t> </w:t>
      </w:r>
      <w:r>
        <w:rPr>
          <w:rFonts w:ascii="Times New Roman" w:hAnsi="Times New Roman"/>
          <w:i/>
          <w:w w:val="123"/>
          <w:sz w:val="16"/>
        </w:rPr>
        <w:t>I</w:t>
      </w:r>
      <w:r>
        <w:rPr>
          <w:rFonts w:ascii="Times New Roman" w:hAnsi="Times New Roman"/>
          <w:i/>
          <w:w w:val="120"/>
          <w:sz w:val="16"/>
        </w:rPr>
        <w:t>n</w:t>
      </w:r>
      <w:r>
        <w:rPr>
          <w:rFonts w:ascii="Times New Roman" w:hAnsi="Times New Roman"/>
          <w:i/>
          <w:w w:val="127"/>
          <w:sz w:val="16"/>
        </w:rPr>
        <w:t>t</w:t>
      </w:r>
      <w:r>
        <w:rPr>
          <w:rFonts w:ascii="Times New Roman" w:hAnsi="Times New Roman"/>
          <w:i/>
          <w:spacing w:val="-1"/>
          <w:w w:val="110"/>
          <w:sz w:val="16"/>
        </w:rPr>
        <w:t>e</w:t>
      </w:r>
      <w:r>
        <w:rPr>
          <w:rFonts w:ascii="Times New Roman" w:hAnsi="Times New Roman"/>
          <w:i/>
          <w:spacing w:val="-9"/>
          <w:w w:val="115"/>
          <w:sz w:val="16"/>
        </w:rPr>
        <w:t>r</w:t>
      </w:r>
      <w:r>
        <w:rPr>
          <w:rFonts w:ascii="Times New Roman" w:hAnsi="Times New Roman"/>
          <w:i/>
          <w:w w:val="109"/>
          <w:sz w:val="16"/>
        </w:rPr>
        <w:t>a</w:t>
      </w:r>
      <w:r>
        <w:rPr>
          <w:rFonts w:ascii="Times New Roman" w:hAnsi="Times New Roman"/>
          <w:i/>
          <w:w w:val="110"/>
          <w:sz w:val="16"/>
        </w:rPr>
        <w:t>c</w:t>
      </w:r>
      <w:r>
        <w:rPr>
          <w:rFonts w:ascii="Times New Roman" w:hAnsi="Times New Roman"/>
          <w:i/>
          <w:w w:val="127"/>
          <w:sz w:val="16"/>
        </w:rPr>
        <w:t>t</w:t>
      </w:r>
      <w:r>
        <w:rPr>
          <w:rFonts w:ascii="Times New Roman" w:hAnsi="Times New Roman"/>
          <w:i/>
          <w:w w:val="117"/>
          <w:sz w:val="16"/>
        </w:rPr>
        <w:t>i</w:t>
      </w:r>
      <w:r>
        <w:rPr>
          <w:rFonts w:ascii="Times New Roman" w:hAnsi="Times New Roman"/>
          <w:i/>
          <w:w w:val="110"/>
          <w:sz w:val="16"/>
        </w:rPr>
        <w:t>ve</w:t>
      </w:r>
      <w:r>
        <w:rPr>
          <w:rFonts w:ascii="Times New Roman" w:hAnsi="Times New Roman"/>
          <w:i/>
          <w:sz w:val="16"/>
        </w:rPr>
        <w:t> </w:t>
      </w:r>
      <w:r>
        <w:rPr>
          <w:rFonts w:ascii="Times New Roman" w:hAnsi="Times New Roman"/>
          <w:i/>
          <w:spacing w:val="-16"/>
          <w:sz w:val="16"/>
        </w:rPr>
        <w:t> </w:t>
      </w:r>
      <w:r>
        <w:rPr>
          <w:rFonts w:ascii="Times New Roman" w:hAnsi="Times New Roman"/>
          <w:i/>
          <w:w w:val="118"/>
          <w:sz w:val="16"/>
        </w:rPr>
        <w:t>E</w:t>
      </w:r>
      <w:r>
        <w:rPr>
          <w:rFonts w:ascii="Times New Roman" w:hAnsi="Times New Roman"/>
          <w:i/>
          <w:w w:val="120"/>
          <w:sz w:val="16"/>
        </w:rPr>
        <w:t>n</w:t>
      </w:r>
      <w:r>
        <w:rPr>
          <w:rFonts w:ascii="Times New Roman" w:hAnsi="Times New Roman"/>
          <w:i/>
          <w:w w:val="127"/>
          <w:sz w:val="16"/>
        </w:rPr>
        <w:t>t</w:t>
      </w:r>
      <w:r>
        <w:rPr>
          <w:rFonts w:ascii="Times New Roman" w:hAnsi="Times New Roman"/>
          <w:i/>
          <w:w w:val="110"/>
          <w:sz w:val="16"/>
        </w:rPr>
        <w:t>e</w:t>
      </w:r>
      <w:r>
        <w:rPr>
          <w:rFonts w:ascii="Times New Roman" w:hAnsi="Times New Roman"/>
          <w:i/>
          <w:w w:val="115"/>
          <w:sz w:val="16"/>
        </w:rPr>
        <w:t>r</w:t>
      </w:r>
      <w:r>
        <w:rPr>
          <w:rFonts w:ascii="Times New Roman" w:hAnsi="Times New Roman"/>
          <w:i/>
          <w:w w:val="127"/>
          <w:sz w:val="16"/>
        </w:rPr>
        <w:t>t</w:t>
      </w:r>
      <w:r>
        <w:rPr>
          <w:rFonts w:ascii="Times New Roman" w:hAnsi="Times New Roman"/>
          <w:i/>
          <w:w w:val="109"/>
          <w:sz w:val="16"/>
        </w:rPr>
        <w:t>a</w:t>
      </w:r>
      <w:r>
        <w:rPr>
          <w:rFonts w:ascii="Times New Roman" w:hAnsi="Times New Roman"/>
          <w:i/>
          <w:w w:val="117"/>
          <w:sz w:val="16"/>
        </w:rPr>
        <w:t>i</w:t>
      </w:r>
      <w:r>
        <w:rPr>
          <w:rFonts w:ascii="Times New Roman" w:hAnsi="Times New Roman"/>
          <w:i/>
          <w:w w:val="120"/>
          <w:sz w:val="16"/>
        </w:rPr>
        <w:t>n</w:t>
      </w:r>
      <w:r>
        <w:rPr>
          <w:rFonts w:ascii="Times New Roman" w:hAnsi="Times New Roman"/>
          <w:i/>
          <w:w w:val="120"/>
          <w:sz w:val="16"/>
        </w:rPr>
        <w:t>m</w:t>
      </w:r>
      <w:r>
        <w:rPr>
          <w:rFonts w:ascii="Times New Roman" w:hAnsi="Times New Roman"/>
          <w:i/>
          <w:w w:val="110"/>
          <w:sz w:val="16"/>
        </w:rPr>
        <w:t>e</w:t>
      </w:r>
      <w:r>
        <w:rPr>
          <w:rFonts w:ascii="Times New Roman" w:hAnsi="Times New Roman"/>
          <w:i/>
          <w:w w:val="120"/>
          <w:sz w:val="16"/>
        </w:rPr>
        <w:t>n</w:t>
      </w:r>
      <w:r>
        <w:rPr>
          <w:rFonts w:ascii="Times New Roman" w:hAnsi="Times New Roman"/>
          <w:i/>
          <w:w w:val="127"/>
          <w:sz w:val="16"/>
        </w:rPr>
        <w:t>t</w:t>
      </w:r>
      <w:r>
        <w:rPr>
          <w:rFonts w:ascii="Times New Roman" w:hAnsi="Times New Roman"/>
          <w:i/>
          <w:sz w:val="16"/>
        </w:rPr>
        <w:t> </w:t>
      </w:r>
      <w:r>
        <w:rPr>
          <w:rFonts w:ascii="Times New Roman" w:hAnsi="Times New Roman"/>
          <w:i/>
          <w:spacing w:val="-16"/>
          <w:sz w:val="16"/>
        </w:rPr>
        <w:t> </w:t>
      </w:r>
      <w:r>
        <w:rPr>
          <w:rFonts w:ascii="Times New Roman" w:hAnsi="Times New Roman"/>
          <w:i/>
          <w:w w:val="123"/>
          <w:sz w:val="16"/>
        </w:rPr>
        <w:t>I</w:t>
      </w:r>
      <w:r>
        <w:rPr>
          <w:rFonts w:ascii="Times New Roman" w:hAnsi="Times New Roman"/>
          <w:i/>
          <w:w w:val="120"/>
          <w:sz w:val="16"/>
        </w:rPr>
        <w:t>n</w:t>
      </w:r>
      <w:r>
        <w:rPr>
          <w:rFonts w:ascii="Times New Roman" w:hAnsi="Times New Roman"/>
          <w:i/>
          <w:w w:val="110"/>
          <w:sz w:val="16"/>
        </w:rPr>
        <w:t>c</w:t>
      </w:r>
      <w:r>
        <w:rPr>
          <w:rFonts w:ascii="Times New Roman" w:hAnsi="Times New Roman"/>
          <w:i/>
          <w:w w:val="131"/>
          <w:sz w:val="16"/>
        </w:rPr>
        <w:t>.</w:t>
      </w:r>
      <w:r>
        <w:rPr>
          <w:rFonts w:ascii="Times New Roman" w:hAnsi="Times New Roman"/>
          <w:i/>
          <w:sz w:val="16"/>
        </w:rPr>
        <w:t> </w:t>
      </w:r>
      <w:r>
        <w:rPr>
          <w:rFonts w:ascii="Times New Roman" w:hAnsi="Times New Roman"/>
          <w:i/>
          <w:spacing w:val="-16"/>
          <w:sz w:val="16"/>
        </w:rPr>
        <w:t> </w:t>
      </w:r>
      <w:r>
        <w:rPr>
          <w:rFonts w:ascii="Times New Roman" w:hAnsi="Times New Roman"/>
          <w:i/>
          <w:w w:val="137"/>
          <w:sz w:val="16"/>
        </w:rPr>
        <w:t>T</w:t>
      </w:r>
      <w:r>
        <w:rPr>
          <w:rFonts w:ascii="Times New Roman" w:hAnsi="Times New Roman"/>
          <w:i/>
          <w:w w:val="109"/>
          <w:sz w:val="16"/>
        </w:rPr>
        <w:t>h</w:t>
      </w:r>
      <w:r>
        <w:rPr>
          <w:rFonts w:ascii="Times New Roman" w:hAnsi="Times New Roman"/>
          <w:i/>
          <w:w w:val="110"/>
          <w:sz w:val="16"/>
        </w:rPr>
        <w:t>e</w:t>
      </w:r>
      <w:r>
        <w:rPr>
          <w:rFonts w:ascii="Times New Roman" w:hAnsi="Times New Roman"/>
          <w:i/>
          <w:sz w:val="16"/>
        </w:rPr>
        <w:t> </w:t>
      </w:r>
      <w:r>
        <w:rPr>
          <w:rFonts w:ascii="Times New Roman" w:hAnsi="Times New Roman"/>
          <w:i/>
          <w:spacing w:val="-16"/>
          <w:sz w:val="16"/>
        </w:rPr>
        <w:t> </w:t>
      </w:r>
      <w:r>
        <w:rPr>
          <w:rFonts w:ascii="Times New Roman" w:hAnsi="Times New Roman"/>
          <w:i/>
          <w:spacing w:val="-14"/>
          <w:w w:val="137"/>
          <w:sz w:val="16"/>
        </w:rPr>
        <w:t>T</w:t>
      </w:r>
      <w:r>
        <w:rPr>
          <w:rFonts w:ascii="Times New Roman" w:hAnsi="Times New Roman"/>
          <w:i/>
          <w:w w:val="109"/>
          <w:sz w:val="16"/>
        </w:rPr>
        <w:t>o</w:t>
      </w:r>
      <w:r>
        <w:rPr>
          <w:rFonts w:ascii="Times New Roman" w:hAnsi="Times New Roman"/>
          <w:i/>
          <w:w w:val="120"/>
          <w:sz w:val="16"/>
        </w:rPr>
        <w:t>m</w:t>
      </w:r>
      <w:r>
        <w:rPr>
          <w:rFonts w:ascii="Times New Roman" w:hAnsi="Times New Roman"/>
          <w:i/>
          <w:w w:val="109"/>
          <w:sz w:val="16"/>
        </w:rPr>
        <w:t>o</w:t>
      </w:r>
      <w:r>
        <w:rPr>
          <w:rFonts w:ascii="Times New Roman" w:hAnsi="Times New Roman"/>
          <w:i/>
          <w:w w:val="115"/>
          <w:sz w:val="16"/>
        </w:rPr>
        <w:t>r</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w w:val="106"/>
          <w:sz w:val="16"/>
        </w:rPr>
        <w:t>w</w:t>
      </w:r>
      <w:r>
        <w:rPr>
          <w:rFonts w:ascii="Times New Roman" w:hAnsi="Times New Roman"/>
          <w:i/>
          <w:sz w:val="16"/>
        </w:rPr>
        <w:t> </w:t>
      </w:r>
      <w:r>
        <w:rPr>
          <w:rFonts w:ascii="Times New Roman" w:hAnsi="Times New Roman"/>
          <w:i/>
          <w:spacing w:val="-16"/>
          <w:sz w:val="16"/>
        </w:rPr>
        <w:t> </w:t>
      </w:r>
      <w:r>
        <w:rPr>
          <w:rFonts w:ascii="Times New Roman" w:hAnsi="Times New Roman"/>
          <w:i/>
          <w:w w:val="114"/>
          <w:sz w:val="16"/>
        </w:rPr>
        <w:t>C</w:t>
      </w:r>
      <w:r>
        <w:rPr>
          <w:rFonts w:ascii="Times New Roman" w:hAnsi="Times New Roman"/>
          <w:i/>
          <w:w w:val="109"/>
          <w:sz w:val="16"/>
        </w:rPr>
        <w:t>h</w:t>
      </w:r>
      <w:r>
        <w:rPr>
          <w:rFonts w:ascii="Times New Roman" w:hAnsi="Times New Roman"/>
          <w:i/>
          <w:w w:val="117"/>
          <w:sz w:val="16"/>
        </w:rPr>
        <w:t>i</w:t>
      </w:r>
      <w:r>
        <w:rPr>
          <w:rFonts w:ascii="Times New Roman" w:hAnsi="Times New Roman"/>
          <w:i/>
          <w:w w:val="98"/>
          <w:sz w:val="16"/>
        </w:rPr>
        <w:t>l</w:t>
      </w:r>
      <w:r>
        <w:rPr>
          <w:rFonts w:ascii="Times New Roman" w:hAnsi="Times New Roman"/>
          <w:i/>
          <w:w w:val="109"/>
          <w:sz w:val="16"/>
        </w:rPr>
        <w:t>d</w:t>
      </w:r>
      <w:r>
        <w:rPr>
          <w:rFonts w:ascii="Times New Roman" w:hAnsi="Times New Roman"/>
          <w:i/>
          <w:spacing w:val="-9"/>
          <w:w w:val="115"/>
          <w:sz w:val="16"/>
        </w:rPr>
        <w:t>r</w:t>
      </w:r>
      <w:r>
        <w:rPr>
          <w:rFonts w:ascii="Times New Roman" w:hAnsi="Times New Roman"/>
          <w:i/>
          <w:w w:val="110"/>
          <w:sz w:val="16"/>
        </w:rPr>
        <w:t>e</w:t>
      </w:r>
      <w:r>
        <w:rPr>
          <w:rFonts w:ascii="Times New Roman" w:hAnsi="Times New Roman"/>
          <w:i/>
          <w:w w:val="120"/>
          <w:sz w:val="16"/>
        </w:rPr>
        <w:t>n</w:t>
      </w:r>
      <w:r>
        <w:rPr>
          <w:rFonts w:ascii="Times New Roman" w:hAnsi="Times New Roman"/>
          <w:i/>
          <w:sz w:val="16"/>
        </w:rPr>
        <w:t> </w:t>
      </w:r>
      <w:r>
        <w:rPr>
          <w:rFonts w:ascii="Times New Roman" w:hAnsi="Times New Roman"/>
          <w:i/>
          <w:spacing w:val="-16"/>
          <w:sz w:val="16"/>
        </w:rPr>
        <w:t> </w:t>
      </w:r>
      <w:r>
        <w:rPr>
          <w:rFonts w:ascii="Times New Roman" w:hAnsi="Times New Roman"/>
          <w:i/>
          <w:w w:val="117"/>
          <w:sz w:val="16"/>
        </w:rPr>
        <w:t>i</w:t>
      </w:r>
      <w:r>
        <w:rPr>
          <w:rFonts w:ascii="Times New Roman" w:hAnsi="Times New Roman"/>
          <w:i/>
          <w:w w:val="112"/>
          <w:sz w:val="16"/>
        </w:rPr>
        <w:t>s</w:t>
      </w:r>
      <w:r>
        <w:rPr>
          <w:rFonts w:ascii="Times New Roman" w:hAnsi="Times New Roman"/>
          <w:i/>
          <w:sz w:val="16"/>
        </w:rPr>
        <w:t> </w:t>
      </w:r>
      <w:r>
        <w:rPr>
          <w:rFonts w:ascii="Times New Roman" w:hAnsi="Times New Roman"/>
          <w:i/>
          <w:spacing w:val="-16"/>
          <w:sz w:val="16"/>
        </w:rPr>
        <w:t> </w:t>
      </w:r>
      <w:r>
        <w:rPr>
          <w:rFonts w:ascii="Times New Roman" w:hAnsi="Times New Roman"/>
          <w:i/>
          <w:w w:val="109"/>
          <w:sz w:val="16"/>
        </w:rPr>
        <w:t>a</w:t>
      </w:r>
      <w:r>
        <w:rPr>
          <w:rFonts w:ascii="Times New Roman" w:hAnsi="Times New Roman"/>
          <w:i/>
          <w:sz w:val="16"/>
        </w:rPr>
        <w:t> </w:t>
      </w:r>
      <w:r>
        <w:rPr>
          <w:rFonts w:ascii="Times New Roman" w:hAnsi="Times New Roman"/>
          <w:i/>
          <w:spacing w:val="-16"/>
          <w:sz w:val="16"/>
        </w:rPr>
        <w:t> </w:t>
      </w:r>
      <w:r>
        <w:rPr>
          <w:rFonts w:ascii="Times New Roman" w:hAnsi="Times New Roman"/>
          <w:i/>
          <w:w w:val="127"/>
          <w:sz w:val="16"/>
        </w:rPr>
        <w:t>t</w:t>
      </w:r>
      <w:r>
        <w:rPr>
          <w:rFonts w:ascii="Times New Roman" w:hAnsi="Times New Roman"/>
          <w:i/>
          <w:spacing w:val="-9"/>
          <w:w w:val="115"/>
          <w:sz w:val="16"/>
        </w:rPr>
        <w:t>r</w:t>
      </w:r>
      <w:r>
        <w:rPr>
          <w:rFonts w:ascii="Times New Roman" w:hAnsi="Times New Roman"/>
          <w:i/>
          <w:w w:val="109"/>
          <w:sz w:val="16"/>
        </w:rPr>
        <w:t>ad</w:t>
      </w:r>
      <w:r>
        <w:rPr>
          <w:rFonts w:ascii="Times New Roman" w:hAnsi="Times New Roman"/>
          <w:i/>
          <w:w w:val="110"/>
          <w:sz w:val="16"/>
        </w:rPr>
        <w:t>e</w:t>
      </w:r>
      <w:r>
        <w:rPr>
          <w:rFonts w:ascii="Times New Roman" w:hAnsi="Times New Roman"/>
          <w:i/>
          <w:w w:val="120"/>
          <w:sz w:val="16"/>
        </w:rPr>
        <w:t>m</w:t>
      </w:r>
      <w:r>
        <w:rPr>
          <w:rFonts w:ascii="Times New Roman" w:hAnsi="Times New Roman"/>
          <w:i/>
          <w:w w:val="109"/>
          <w:sz w:val="16"/>
        </w:rPr>
        <w:t>a</w:t>
      </w:r>
      <w:r>
        <w:rPr>
          <w:rFonts w:ascii="Times New Roman" w:hAnsi="Times New Roman"/>
          <w:i/>
          <w:w w:val="115"/>
          <w:sz w:val="16"/>
        </w:rPr>
        <w:t>r</w:t>
      </w:r>
      <w:r>
        <w:rPr>
          <w:rFonts w:ascii="Times New Roman" w:hAnsi="Times New Roman"/>
          <w:i/>
          <w:w w:val="110"/>
          <w:sz w:val="16"/>
        </w:rPr>
        <w:t>k</w:t>
      </w:r>
    </w:p>
    <w:p>
      <w:pPr>
        <w:spacing w:line="154" w:lineRule="exact" w:before="0"/>
        <w:ind w:left="943" w:right="0" w:firstLine="0"/>
        <w:jc w:val="both"/>
        <w:rPr>
          <w:rFonts w:ascii="Times New Roman"/>
          <w:i/>
          <w:sz w:val="16"/>
        </w:rPr>
      </w:pPr>
      <w:r>
        <w:rPr>
          <w:rFonts w:ascii="Times New Roman"/>
          <w:i/>
          <w:w w:val="120"/>
          <w:sz w:val="16"/>
        </w:rPr>
        <w:t>of Sony Interactive Entertainment America LLC.)</w:t>
      </w:r>
    </w:p>
    <w:p>
      <w:pPr>
        <w:pStyle w:val="BodyText"/>
        <w:rPr>
          <w:rFonts w:ascii="Times New Roman"/>
          <w:i/>
          <w:sz w:val="16"/>
        </w:rPr>
      </w:pPr>
    </w:p>
    <w:p>
      <w:pPr>
        <w:pStyle w:val="BodyText"/>
        <w:spacing w:before="2"/>
        <w:rPr>
          <w:rFonts w:ascii="Times New Roman"/>
          <w:i/>
          <w:sz w:val="13"/>
        </w:rPr>
      </w:pPr>
    </w:p>
    <w:p>
      <w:pPr>
        <w:pStyle w:val="Heading2"/>
        <w:numPr>
          <w:ilvl w:val="2"/>
          <w:numId w:val="1"/>
        </w:numPr>
        <w:tabs>
          <w:tab w:pos="1942" w:val="left" w:leader="none"/>
          <w:tab w:pos="1943" w:val="left" w:leader="none"/>
        </w:tabs>
        <w:spacing w:line="240" w:lineRule="auto" w:before="1" w:after="0"/>
        <w:ind w:left="1942" w:right="0" w:hanging="1000"/>
        <w:jc w:val="left"/>
      </w:pPr>
      <w:r>
        <w:rPr>
          <w:color w:val="98727C"/>
        </w:rPr>
        <w:t>Other</w:t>
      </w:r>
      <w:r>
        <w:rPr>
          <w:color w:val="98727C"/>
          <w:spacing w:val="29"/>
        </w:rPr>
        <w:t> </w:t>
      </w:r>
      <w:r>
        <w:rPr>
          <w:color w:val="98727C"/>
        </w:rPr>
        <w:t>Methods</w:t>
      </w:r>
    </w:p>
    <w:p>
      <w:pPr>
        <w:pStyle w:val="BodyText"/>
        <w:spacing w:line="204" w:lineRule="auto" w:before="113"/>
        <w:ind w:left="943" w:right="441"/>
        <w:jc w:val="both"/>
      </w:pPr>
      <w:r>
        <w:rPr>
          <w:w w:val="112"/>
        </w:rPr>
        <w:t>B</w:t>
      </w:r>
      <w:r>
        <w:rPr>
          <w:w w:val="117"/>
        </w:rPr>
        <w:t>unn</w:t>
      </w:r>
      <w:r>
        <w:rPr>
          <w:w w:val="106"/>
        </w:rPr>
        <w:t>e</w:t>
      </w:r>
      <w:r>
        <w:rPr>
          <w:w w:val="105"/>
        </w:rPr>
        <w:t>ll</w:t>
      </w:r>
      <w:r>
        <w:rPr>
          <w:w w:val="27"/>
        </w:rPr>
        <w:t>’</w:t>
      </w:r>
      <w:r>
        <w:rPr>
          <w:w w:val="107"/>
        </w:rPr>
        <w:t>s</w:t>
      </w:r>
      <w:r>
        <w:rPr>
          <w:spacing w:val="19"/>
        </w:rPr>
        <w:t> </w:t>
      </w:r>
      <w:r>
        <w:rPr>
          <w:w w:val="113"/>
        </w:rPr>
        <w:t>m</w:t>
      </w:r>
      <w:r>
        <w:rPr>
          <w:w w:val="106"/>
        </w:rPr>
        <w:t>e</w:t>
      </w:r>
      <w:r>
        <w:rPr>
          <w:w w:val="148"/>
        </w:rPr>
        <w:t>t</w:t>
      </w:r>
      <w:r>
        <w:rPr>
          <w:w w:val="117"/>
        </w:rPr>
        <w:t>h</w:t>
      </w:r>
      <w:r>
        <w:rPr>
          <w:spacing w:val="5"/>
          <w:w w:val="106"/>
        </w:rPr>
        <w:t>o</w:t>
      </w:r>
      <w:r>
        <w:rPr>
          <w:w w:val="117"/>
        </w:rPr>
        <w:t>d</w:t>
      </w:r>
      <w:r>
        <w:rPr>
          <w:spacing w:val="19"/>
        </w:rPr>
        <w:t> </w:t>
      </w:r>
      <w:r>
        <w:rPr>
          <w:w w:val="96"/>
        </w:rPr>
        <w:t>f</w:t>
      </w:r>
      <w:r>
        <w:rPr>
          <w:w w:val="113"/>
        </w:rPr>
        <w:t>or</w:t>
      </w:r>
      <w:r>
        <w:rPr>
          <w:spacing w:val="19"/>
        </w:rPr>
        <w:t> </w:t>
      </w:r>
      <w:r>
        <w:rPr>
          <w:w w:val="106"/>
        </w:rPr>
        <w:t>c</w:t>
      </w:r>
      <w:r>
        <w:rPr>
          <w:w w:val="114"/>
        </w:rPr>
        <w:t>al</w:t>
      </w:r>
      <w:r>
        <w:rPr>
          <w:w w:val="106"/>
        </w:rPr>
        <w:t>c</w:t>
      </w:r>
      <w:r>
        <w:rPr>
          <w:w w:val="117"/>
        </w:rPr>
        <w:t>u</w:t>
      </w:r>
      <w:r>
        <w:rPr>
          <w:w w:val="105"/>
        </w:rPr>
        <w:t>l</w:t>
      </w:r>
      <w:r>
        <w:rPr>
          <w:w w:val="130"/>
        </w:rPr>
        <w:t>at</w:t>
      </w:r>
      <w:r>
        <w:rPr>
          <w:w w:val="105"/>
        </w:rPr>
        <w:t>i</w:t>
      </w:r>
      <w:r>
        <w:rPr>
          <w:w w:val="117"/>
        </w:rPr>
        <w:t>n</w:t>
      </w:r>
      <w:r>
        <w:rPr>
          <w:w w:val="106"/>
        </w:rPr>
        <w:t>g</w:t>
      </w:r>
      <w:r>
        <w:rPr>
          <w:spacing w:val="19"/>
        </w:rPr>
        <w:t> </w:t>
      </w:r>
      <w:r>
        <w:rPr>
          <w:w w:val="115"/>
        </w:rPr>
        <w:t>a</w:t>
      </w:r>
      <w:r>
        <w:rPr>
          <w:spacing w:val="-6"/>
          <w:w w:val="115"/>
        </w:rPr>
        <w:t>m</w:t>
      </w:r>
      <w:r>
        <w:rPr>
          <w:w w:val="117"/>
        </w:rPr>
        <w:t>b</w:t>
      </w:r>
      <w:r>
        <w:rPr>
          <w:w w:val="105"/>
        </w:rPr>
        <w:t>i</w:t>
      </w:r>
      <w:r>
        <w:rPr>
          <w:w w:val="106"/>
        </w:rPr>
        <w:t>e</w:t>
      </w:r>
      <w:r>
        <w:rPr>
          <w:spacing w:val="-6"/>
          <w:w w:val="117"/>
        </w:rPr>
        <w:t>n</w:t>
      </w:r>
      <w:r>
        <w:rPr>
          <w:w w:val="148"/>
        </w:rPr>
        <w:t>t</w:t>
      </w:r>
      <w:r>
        <w:rPr>
          <w:spacing w:val="19"/>
        </w:rPr>
        <w:t> </w:t>
      </w:r>
      <w:r>
        <w:rPr>
          <w:spacing w:val="5"/>
          <w:w w:val="106"/>
        </w:rPr>
        <w:t>o</w:t>
      </w:r>
      <w:r>
        <w:rPr>
          <w:w w:val="106"/>
        </w:rPr>
        <w:t>cc</w:t>
      </w:r>
      <w:r>
        <w:rPr>
          <w:w w:val="105"/>
        </w:rPr>
        <w:t>l</w:t>
      </w:r>
      <w:r>
        <w:rPr>
          <w:w w:val="117"/>
        </w:rPr>
        <w:t>u</w:t>
      </w:r>
      <w:r>
        <w:rPr>
          <w:w w:val="107"/>
        </w:rPr>
        <w:t>s</w:t>
      </w:r>
      <w:r>
        <w:rPr>
          <w:w w:val="105"/>
        </w:rPr>
        <w:t>i</w:t>
      </w:r>
      <w:r>
        <w:rPr>
          <w:w w:val="111"/>
        </w:rPr>
        <w:t>on</w:t>
      </w:r>
      <w:r>
        <w:rPr>
          <w:spacing w:val="19"/>
        </w:rPr>
        <w:t> </w:t>
      </w:r>
      <w:r>
        <w:rPr>
          <w:w w:val="88"/>
        </w:rPr>
        <w:t>[</w:t>
      </w:r>
      <w:hyperlink w:history="true" w:anchor="_bookmark0">
        <w:r>
          <w:rPr>
            <w:color w:val="0000FF"/>
            <w:w w:val="106"/>
          </w:rPr>
          <w:t>210</w:t>
        </w:r>
      </w:hyperlink>
      <w:r>
        <w:rPr>
          <w:w w:val="88"/>
        </w:rPr>
        <w:t>]</w:t>
      </w:r>
      <w:r>
        <w:rPr>
          <w:spacing w:val="19"/>
        </w:rPr>
        <w:t> </w:t>
      </w:r>
      <w:r>
        <w:rPr>
          <w:w w:val="123"/>
        </w:rPr>
        <w:t>(</w:t>
      </w:r>
      <w:hyperlink w:history="true" w:anchor="_bookmark0">
        <w:r>
          <w:rPr>
            <w:color w:val="0000FF"/>
            <w:w w:val="105"/>
          </w:rPr>
          <w:t>S</w:t>
        </w:r>
        <w:r>
          <w:rPr>
            <w:color w:val="0000FF"/>
            <w:w w:val="106"/>
          </w:rPr>
          <w:t>ec</w:t>
        </w:r>
        <w:r>
          <w:rPr>
            <w:color w:val="0000FF"/>
            <w:w w:val="148"/>
          </w:rPr>
          <w:t>t</w:t>
        </w:r>
        <w:r>
          <w:rPr>
            <w:color w:val="0000FF"/>
            <w:w w:val="105"/>
          </w:rPr>
          <w:t>i</w:t>
        </w:r>
        <w:r>
          <w:rPr>
            <w:color w:val="0000FF"/>
            <w:w w:val="111"/>
          </w:rPr>
          <w:t>on</w:t>
        </w:r>
        <w:r>
          <w:rPr>
            <w:color w:val="0000FF"/>
            <w:spacing w:val="19"/>
          </w:rPr>
          <w:t> </w:t>
        </w:r>
        <w:r>
          <w:rPr>
            <w:color w:val="0000FF"/>
            <w:w w:val="108"/>
          </w:rPr>
          <w:t>11.</w:t>
        </w:r>
        <w:r>
          <w:rPr>
            <w:color w:val="0000FF"/>
            <w:w w:val="109"/>
          </w:rPr>
          <w:t>3.</w:t>
        </w:r>
        <w:r>
          <w:rPr>
            <w:color w:val="0000FF"/>
            <w:spacing w:val="-1"/>
            <w:w w:val="106"/>
          </w:rPr>
          <w:t>5</w:t>
        </w:r>
      </w:hyperlink>
      <w:r>
        <w:rPr>
          <w:w w:val="123"/>
        </w:rPr>
        <w:t>)</w:t>
      </w:r>
      <w:r>
        <w:rPr>
          <w:spacing w:val="19"/>
        </w:rPr>
        <w:t> </w:t>
      </w:r>
      <w:r>
        <w:rPr>
          <w:w w:val="114"/>
        </w:rPr>
        <w:t>al</w:t>
      </w:r>
      <w:r>
        <w:rPr>
          <w:w w:val="107"/>
        </w:rPr>
        <w:t>s</w:t>
      </w:r>
      <w:r>
        <w:rPr>
          <w:w w:val="106"/>
        </w:rPr>
        <w:t>o</w:t>
      </w:r>
      <w:r>
        <w:rPr>
          <w:spacing w:val="19"/>
        </w:rPr>
        <w:t> </w:t>
      </w:r>
      <w:r>
        <w:rPr>
          <w:w w:val="114"/>
        </w:rPr>
        <w:t>a</w:t>
      </w:r>
      <w:r>
        <w:rPr>
          <w:spacing w:val="-1"/>
          <w:w w:val="114"/>
        </w:rPr>
        <w:t>l</w:t>
      </w:r>
      <w:r>
        <w:rPr>
          <w:w w:val="105"/>
        </w:rPr>
        <w:t>l</w:t>
      </w:r>
      <w:r>
        <w:rPr>
          <w:spacing w:val="-6"/>
          <w:w w:val="106"/>
        </w:rPr>
        <w:t>o</w:t>
      </w:r>
      <w:r>
        <w:rPr>
          <w:w w:val="106"/>
        </w:rPr>
        <w:t>w</w:t>
      </w:r>
      <w:r>
        <w:rPr>
          <w:w w:val="107"/>
        </w:rPr>
        <w:t>s </w:t>
      </w:r>
      <w:r>
        <w:rPr>
          <w:w w:val="115"/>
        </w:rPr>
        <w:t>for</w:t>
      </w:r>
      <w:r>
        <w:rPr>
          <w:spacing w:val="-22"/>
          <w:w w:val="115"/>
        </w:rPr>
        <w:t> </w:t>
      </w:r>
      <w:r>
        <w:rPr>
          <w:w w:val="115"/>
        </w:rPr>
        <w:t>dynamically</w:t>
      </w:r>
      <w:r>
        <w:rPr>
          <w:spacing w:val="-21"/>
          <w:w w:val="115"/>
        </w:rPr>
        <w:t> </w:t>
      </w:r>
      <w:r>
        <w:rPr>
          <w:w w:val="115"/>
        </w:rPr>
        <w:t>computing</w:t>
      </w:r>
      <w:r>
        <w:rPr>
          <w:spacing w:val="-22"/>
          <w:w w:val="115"/>
        </w:rPr>
        <w:t> </w:t>
      </w:r>
      <w:r>
        <w:rPr>
          <w:w w:val="115"/>
        </w:rPr>
        <w:t>global-illumination</w:t>
      </w:r>
      <w:r>
        <w:rPr>
          <w:spacing w:val="-21"/>
          <w:w w:val="115"/>
        </w:rPr>
        <w:t> </w:t>
      </w:r>
      <w:r>
        <w:rPr>
          <w:w w:val="115"/>
        </w:rPr>
        <w:t>effects.</w:t>
      </w:r>
      <w:r>
        <w:rPr>
          <w:spacing w:val="4"/>
          <w:w w:val="115"/>
        </w:rPr>
        <w:t> </w:t>
      </w:r>
      <w:r>
        <w:rPr>
          <w:w w:val="115"/>
        </w:rPr>
        <w:t>The</w:t>
      </w:r>
      <w:r>
        <w:rPr>
          <w:spacing w:val="-21"/>
          <w:w w:val="115"/>
        </w:rPr>
        <w:t> </w:t>
      </w:r>
      <w:r>
        <w:rPr>
          <w:w w:val="115"/>
        </w:rPr>
        <w:t>point-based</w:t>
      </w:r>
      <w:r>
        <w:rPr>
          <w:spacing w:val="-22"/>
          <w:w w:val="115"/>
        </w:rPr>
        <w:t> </w:t>
      </w:r>
      <w:r>
        <w:rPr>
          <w:w w:val="115"/>
        </w:rPr>
        <w:t>representation of the scene (</w:t>
      </w:r>
      <w:hyperlink w:history="true" w:anchor="_bookmark0">
        <w:r>
          <w:rPr>
            <w:color w:val="0000FF"/>
            <w:w w:val="115"/>
          </w:rPr>
          <w:t>Section 11.3.5</w:t>
        </w:r>
      </w:hyperlink>
      <w:r>
        <w:rPr>
          <w:w w:val="115"/>
        </w:rPr>
        <w:t>) is augmented </w:t>
      </w:r>
      <w:r>
        <w:rPr>
          <w:spacing w:val="-3"/>
          <w:w w:val="115"/>
        </w:rPr>
        <w:t>by </w:t>
      </w:r>
      <w:r>
        <w:rPr>
          <w:w w:val="115"/>
        </w:rPr>
        <w:t>storing information about the reflected radiance for each disk. In the gather step, instead of just collecting occlusion, a full incident radiance function can </w:t>
      </w:r>
      <w:r>
        <w:rPr>
          <w:spacing w:val="2"/>
          <w:w w:val="115"/>
        </w:rPr>
        <w:t>be </w:t>
      </w:r>
      <w:r>
        <w:rPr>
          <w:w w:val="115"/>
        </w:rPr>
        <w:t>constructed at each gather location. Just as with ambient</w:t>
      </w:r>
      <w:r>
        <w:rPr>
          <w:spacing w:val="-6"/>
          <w:w w:val="115"/>
        </w:rPr>
        <w:t> </w:t>
      </w:r>
      <w:r>
        <w:rPr>
          <w:w w:val="115"/>
        </w:rPr>
        <w:t>occlusion,</w:t>
      </w:r>
      <w:r>
        <w:rPr>
          <w:spacing w:val="-5"/>
          <w:w w:val="115"/>
        </w:rPr>
        <w:t> </w:t>
      </w:r>
      <w:r>
        <w:rPr>
          <w:w w:val="115"/>
        </w:rPr>
        <w:t>a</w:t>
      </w:r>
      <w:r>
        <w:rPr>
          <w:spacing w:val="-5"/>
          <w:w w:val="115"/>
        </w:rPr>
        <w:t> </w:t>
      </w:r>
      <w:r>
        <w:rPr>
          <w:w w:val="115"/>
        </w:rPr>
        <w:t>subsequent</w:t>
      </w:r>
      <w:r>
        <w:rPr>
          <w:spacing w:val="-6"/>
          <w:w w:val="115"/>
        </w:rPr>
        <w:t> </w:t>
      </w:r>
      <w:r>
        <w:rPr>
          <w:w w:val="115"/>
        </w:rPr>
        <w:t>step</w:t>
      </w:r>
      <w:r>
        <w:rPr>
          <w:spacing w:val="-5"/>
          <w:w w:val="115"/>
        </w:rPr>
        <w:t> </w:t>
      </w:r>
      <w:r>
        <w:rPr>
          <w:w w:val="115"/>
        </w:rPr>
        <w:t>must</w:t>
      </w:r>
      <w:r>
        <w:rPr>
          <w:spacing w:val="-6"/>
          <w:w w:val="115"/>
        </w:rPr>
        <w:t> </w:t>
      </w:r>
      <w:r>
        <w:rPr>
          <w:spacing w:val="2"/>
          <w:w w:val="115"/>
        </w:rPr>
        <w:t>be</w:t>
      </w:r>
      <w:r>
        <w:rPr>
          <w:spacing w:val="-5"/>
          <w:w w:val="115"/>
        </w:rPr>
        <w:t> </w:t>
      </w:r>
      <w:r>
        <w:rPr>
          <w:w w:val="115"/>
        </w:rPr>
        <w:t>performed</w:t>
      </w:r>
      <w:r>
        <w:rPr>
          <w:spacing w:val="-6"/>
          <w:w w:val="115"/>
        </w:rPr>
        <w:t> </w:t>
      </w:r>
      <w:r>
        <w:rPr>
          <w:w w:val="115"/>
        </w:rPr>
        <w:t>to</w:t>
      </w:r>
      <w:r>
        <w:rPr>
          <w:spacing w:val="-6"/>
          <w:w w:val="115"/>
        </w:rPr>
        <w:t> </w:t>
      </w:r>
      <w:r>
        <w:rPr>
          <w:w w:val="115"/>
        </w:rPr>
        <w:t>eliminate</w:t>
      </w:r>
      <w:r>
        <w:rPr>
          <w:spacing w:val="-5"/>
          <w:w w:val="115"/>
        </w:rPr>
        <w:t> </w:t>
      </w:r>
      <w:r>
        <w:rPr>
          <w:w w:val="115"/>
        </w:rPr>
        <w:t>lighting</w:t>
      </w:r>
      <w:r>
        <w:rPr>
          <w:spacing w:val="-6"/>
          <w:w w:val="115"/>
        </w:rPr>
        <w:t> </w:t>
      </w:r>
      <w:r>
        <w:rPr>
          <w:w w:val="115"/>
        </w:rPr>
        <w:t>coming from occluded</w:t>
      </w:r>
      <w:r>
        <w:rPr>
          <w:spacing w:val="11"/>
          <w:w w:val="115"/>
        </w:rPr>
        <w:t> </w:t>
      </w:r>
      <w:r>
        <w:rPr>
          <w:w w:val="115"/>
        </w:rPr>
        <w:t>disks.</w:t>
      </w:r>
    </w:p>
    <w:p>
      <w:pPr>
        <w:pStyle w:val="BodyText"/>
        <w:spacing w:before="13"/>
        <w:rPr>
          <w:sz w:val="29"/>
        </w:rPr>
      </w:pPr>
    </w:p>
    <w:p>
      <w:pPr>
        <w:pStyle w:val="Heading1"/>
        <w:numPr>
          <w:ilvl w:val="1"/>
          <w:numId w:val="2"/>
        </w:numPr>
        <w:tabs>
          <w:tab w:pos="1843" w:val="left" w:leader="none"/>
          <w:tab w:pos="1844" w:val="left" w:leader="none"/>
        </w:tabs>
        <w:spacing w:line="240" w:lineRule="auto" w:before="0" w:after="0"/>
        <w:ind w:left="1843" w:right="0" w:hanging="901"/>
        <w:jc w:val="left"/>
      </w:pPr>
      <w:hyperlink w:history="true" w:anchor="_bookmark0">
        <w:r>
          <w:rPr>
            <w:color w:val="98727C"/>
            <w:w w:val="95"/>
          </w:rPr>
          <w:t>Specular Global</w:t>
        </w:r>
        <w:r>
          <w:rPr>
            <w:color w:val="98727C"/>
            <w:spacing w:val="-1"/>
            <w:w w:val="95"/>
          </w:rPr>
          <w:t> </w:t>
        </w:r>
        <w:r>
          <w:rPr>
            <w:color w:val="98727C"/>
            <w:w w:val="95"/>
          </w:rPr>
          <w:t>Illumination</w:t>
        </w:r>
      </w:hyperlink>
    </w:p>
    <w:p>
      <w:pPr>
        <w:pStyle w:val="BodyText"/>
        <w:spacing w:line="204" w:lineRule="auto" w:before="153"/>
        <w:ind w:left="943" w:right="441"/>
        <w:jc w:val="both"/>
      </w:pPr>
      <w:r>
        <w:rPr>
          <w:w w:val="115"/>
        </w:rPr>
        <w:t>The</w:t>
      </w:r>
      <w:r>
        <w:rPr>
          <w:spacing w:val="-23"/>
          <w:w w:val="115"/>
        </w:rPr>
        <w:t> </w:t>
      </w:r>
      <w:r>
        <w:rPr>
          <w:w w:val="115"/>
        </w:rPr>
        <w:t>methods</w:t>
      </w:r>
      <w:r>
        <w:rPr>
          <w:spacing w:val="-22"/>
          <w:w w:val="115"/>
        </w:rPr>
        <w:t> </w:t>
      </w:r>
      <w:r>
        <w:rPr>
          <w:w w:val="115"/>
        </w:rPr>
        <w:t>presented</w:t>
      </w:r>
      <w:r>
        <w:rPr>
          <w:spacing w:val="-22"/>
          <w:w w:val="115"/>
        </w:rPr>
        <w:t> </w:t>
      </w:r>
      <w:r>
        <w:rPr>
          <w:w w:val="115"/>
        </w:rPr>
        <w:t>in</w:t>
      </w:r>
      <w:r>
        <w:rPr>
          <w:spacing w:val="-22"/>
          <w:w w:val="115"/>
        </w:rPr>
        <w:t> </w:t>
      </w:r>
      <w:r>
        <w:rPr>
          <w:w w:val="115"/>
        </w:rPr>
        <w:t>the</w:t>
      </w:r>
      <w:r>
        <w:rPr>
          <w:spacing w:val="-22"/>
          <w:w w:val="115"/>
        </w:rPr>
        <w:t> </w:t>
      </w:r>
      <w:r>
        <w:rPr>
          <w:w w:val="115"/>
        </w:rPr>
        <w:t>previous</w:t>
      </w:r>
      <w:r>
        <w:rPr>
          <w:spacing w:val="-22"/>
          <w:w w:val="115"/>
        </w:rPr>
        <w:t> </w:t>
      </w:r>
      <w:r>
        <w:rPr>
          <w:w w:val="115"/>
        </w:rPr>
        <w:t>sections</w:t>
      </w:r>
      <w:r>
        <w:rPr>
          <w:spacing w:val="-22"/>
          <w:w w:val="115"/>
        </w:rPr>
        <w:t> </w:t>
      </w:r>
      <w:r>
        <w:rPr>
          <w:w w:val="115"/>
        </w:rPr>
        <w:t>were</w:t>
      </w:r>
      <w:r>
        <w:rPr>
          <w:spacing w:val="-22"/>
          <w:w w:val="115"/>
        </w:rPr>
        <w:t> </w:t>
      </w:r>
      <w:r>
        <w:rPr>
          <w:w w:val="115"/>
        </w:rPr>
        <w:t>mainly</w:t>
      </w:r>
      <w:r>
        <w:rPr>
          <w:spacing w:val="-22"/>
          <w:w w:val="115"/>
        </w:rPr>
        <w:t> </w:t>
      </w:r>
      <w:r>
        <w:rPr>
          <w:w w:val="115"/>
        </w:rPr>
        <w:t>tailored</w:t>
      </w:r>
      <w:r>
        <w:rPr>
          <w:spacing w:val="-22"/>
          <w:w w:val="115"/>
        </w:rPr>
        <w:t> </w:t>
      </w:r>
      <w:r>
        <w:rPr>
          <w:w w:val="115"/>
        </w:rPr>
        <w:t>to</w:t>
      </w:r>
      <w:r>
        <w:rPr>
          <w:spacing w:val="-22"/>
          <w:w w:val="115"/>
        </w:rPr>
        <w:t> </w:t>
      </w:r>
      <w:r>
        <w:rPr>
          <w:w w:val="115"/>
        </w:rPr>
        <w:t>simulate</w:t>
      </w:r>
      <w:r>
        <w:rPr>
          <w:spacing w:val="-22"/>
          <w:w w:val="115"/>
        </w:rPr>
        <w:t> </w:t>
      </w:r>
      <w:r>
        <w:rPr>
          <w:w w:val="115"/>
        </w:rPr>
        <w:t>diffuse global illumination. </w:t>
      </w:r>
      <w:r>
        <w:rPr>
          <w:spacing w:val="-9"/>
          <w:w w:val="115"/>
        </w:rPr>
        <w:t>We </w:t>
      </w:r>
      <w:r>
        <w:rPr>
          <w:w w:val="115"/>
        </w:rPr>
        <w:t>will now look at various methods that can </w:t>
      </w:r>
      <w:r>
        <w:rPr>
          <w:spacing w:val="2"/>
          <w:w w:val="115"/>
        </w:rPr>
        <w:t>be </w:t>
      </w:r>
      <w:r>
        <w:rPr>
          <w:w w:val="115"/>
        </w:rPr>
        <w:t>used to render view-dependent</w:t>
      </w:r>
      <w:r>
        <w:rPr>
          <w:spacing w:val="-8"/>
          <w:w w:val="115"/>
        </w:rPr>
        <w:t> </w:t>
      </w:r>
      <w:r>
        <w:rPr>
          <w:w w:val="115"/>
        </w:rPr>
        <w:t>effects.</w:t>
      </w:r>
      <w:r>
        <w:rPr>
          <w:spacing w:val="18"/>
          <w:w w:val="115"/>
        </w:rPr>
        <w:t> </w:t>
      </w:r>
      <w:r>
        <w:rPr>
          <w:spacing w:val="-6"/>
          <w:w w:val="115"/>
        </w:rPr>
        <w:t>For</w:t>
      </w:r>
      <w:r>
        <w:rPr>
          <w:spacing w:val="-7"/>
          <w:w w:val="115"/>
        </w:rPr>
        <w:t> </w:t>
      </w:r>
      <w:r>
        <w:rPr>
          <w:w w:val="115"/>
        </w:rPr>
        <w:t>glossy</w:t>
      </w:r>
      <w:r>
        <w:rPr>
          <w:spacing w:val="-8"/>
          <w:w w:val="115"/>
        </w:rPr>
        <w:t> </w:t>
      </w:r>
      <w:r>
        <w:rPr>
          <w:w w:val="115"/>
        </w:rPr>
        <w:t>materials,</w:t>
      </w:r>
      <w:r>
        <w:rPr>
          <w:spacing w:val="-6"/>
          <w:w w:val="115"/>
        </w:rPr>
        <w:t> </w:t>
      </w:r>
      <w:r>
        <w:rPr>
          <w:w w:val="115"/>
        </w:rPr>
        <w:t>specular</w:t>
      </w:r>
      <w:r>
        <w:rPr>
          <w:spacing w:val="-7"/>
          <w:w w:val="115"/>
        </w:rPr>
        <w:t> </w:t>
      </w:r>
      <w:r>
        <w:rPr>
          <w:w w:val="115"/>
        </w:rPr>
        <w:t>lobes</w:t>
      </w:r>
      <w:r>
        <w:rPr>
          <w:spacing w:val="-8"/>
          <w:w w:val="115"/>
        </w:rPr>
        <w:t> </w:t>
      </w:r>
      <w:r>
        <w:rPr>
          <w:w w:val="115"/>
        </w:rPr>
        <w:t>are</w:t>
      </w:r>
      <w:r>
        <w:rPr>
          <w:spacing w:val="-7"/>
          <w:w w:val="115"/>
        </w:rPr>
        <w:t> </w:t>
      </w:r>
      <w:r>
        <w:rPr>
          <w:spacing w:val="-3"/>
          <w:w w:val="115"/>
        </w:rPr>
        <w:t>much</w:t>
      </w:r>
      <w:r>
        <w:rPr>
          <w:spacing w:val="-8"/>
          <w:w w:val="115"/>
        </w:rPr>
        <w:t> </w:t>
      </w:r>
      <w:r>
        <w:rPr>
          <w:w w:val="115"/>
        </w:rPr>
        <w:t>tighter</w:t>
      </w:r>
      <w:r>
        <w:rPr>
          <w:spacing w:val="-7"/>
          <w:w w:val="115"/>
        </w:rPr>
        <w:t> </w:t>
      </w:r>
      <w:r>
        <w:rPr>
          <w:w w:val="115"/>
        </w:rPr>
        <w:t>than</w:t>
      </w:r>
      <w:r>
        <w:rPr>
          <w:spacing w:val="-8"/>
          <w:w w:val="115"/>
        </w:rPr>
        <w:t> </w:t>
      </w:r>
      <w:r>
        <w:rPr>
          <w:w w:val="115"/>
        </w:rPr>
        <w:t>the cosine</w:t>
      </w:r>
      <w:r>
        <w:rPr>
          <w:spacing w:val="-18"/>
          <w:w w:val="115"/>
        </w:rPr>
        <w:t> </w:t>
      </w:r>
      <w:r>
        <w:rPr>
          <w:w w:val="115"/>
        </w:rPr>
        <w:t>lobe</w:t>
      </w:r>
      <w:r>
        <w:rPr>
          <w:spacing w:val="-18"/>
          <w:w w:val="115"/>
        </w:rPr>
        <w:t> </w:t>
      </w:r>
      <w:r>
        <w:rPr>
          <w:w w:val="115"/>
        </w:rPr>
        <w:t>used</w:t>
      </w:r>
      <w:r>
        <w:rPr>
          <w:spacing w:val="-18"/>
          <w:w w:val="115"/>
        </w:rPr>
        <w:t> </w:t>
      </w:r>
      <w:r>
        <w:rPr>
          <w:w w:val="115"/>
        </w:rPr>
        <w:t>for</w:t>
      </w:r>
      <w:r>
        <w:rPr>
          <w:spacing w:val="-18"/>
          <w:w w:val="115"/>
        </w:rPr>
        <w:t> </w:t>
      </w:r>
      <w:r>
        <w:rPr>
          <w:w w:val="115"/>
        </w:rPr>
        <w:t>diffuse</w:t>
      </w:r>
      <w:r>
        <w:rPr>
          <w:spacing w:val="-18"/>
          <w:w w:val="115"/>
        </w:rPr>
        <w:t> </w:t>
      </w:r>
      <w:r>
        <w:rPr>
          <w:w w:val="115"/>
        </w:rPr>
        <w:t>lighting.</w:t>
      </w:r>
      <w:r>
        <w:rPr>
          <w:spacing w:val="7"/>
          <w:w w:val="115"/>
        </w:rPr>
        <w:t> </w:t>
      </w:r>
      <w:r>
        <w:rPr>
          <w:w w:val="115"/>
        </w:rPr>
        <w:t>If</w:t>
      </w:r>
      <w:r>
        <w:rPr>
          <w:spacing w:val="-18"/>
          <w:w w:val="115"/>
        </w:rPr>
        <w:t> </w:t>
      </w:r>
      <w:r>
        <w:rPr>
          <w:spacing w:val="-3"/>
          <w:w w:val="115"/>
        </w:rPr>
        <w:t>we</w:t>
      </w:r>
      <w:r>
        <w:rPr>
          <w:spacing w:val="-18"/>
          <w:w w:val="115"/>
        </w:rPr>
        <w:t> </w:t>
      </w:r>
      <w:r>
        <w:rPr>
          <w:spacing w:val="-3"/>
          <w:w w:val="115"/>
        </w:rPr>
        <w:t>want</w:t>
      </w:r>
      <w:r>
        <w:rPr>
          <w:spacing w:val="-18"/>
          <w:w w:val="115"/>
        </w:rPr>
        <w:t> </w:t>
      </w:r>
      <w:r>
        <w:rPr>
          <w:w w:val="115"/>
        </w:rPr>
        <w:t>to</w:t>
      </w:r>
      <w:r>
        <w:rPr>
          <w:spacing w:val="-18"/>
          <w:w w:val="115"/>
        </w:rPr>
        <w:t> </w:t>
      </w:r>
      <w:r>
        <w:rPr>
          <w:w w:val="115"/>
        </w:rPr>
        <w:t>display</w:t>
      </w:r>
      <w:r>
        <w:rPr>
          <w:spacing w:val="-18"/>
          <w:w w:val="115"/>
        </w:rPr>
        <w:t> </w:t>
      </w:r>
      <w:r>
        <w:rPr>
          <w:w w:val="115"/>
        </w:rPr>
        <w:t>an</w:t>
      </w:r>
      <w:r>
        <w:rPr>
          <w:spacing w:val="-17"/>
          <w:w w:val="115"/>
        </w:rPr>
        <w:t> </w:t>
      </w:r>
      <w:r>
        <w:rPr>
          <w:w w:val="115"/>
        </w:rPr>
        <w:t>extremely</w:t>
      </w:r>
      <w:r>
        <w:rPr>
          <w:spacing w:val="-18"/>
          <w:w w:val="115"/>
        </w:rPr>
        <w:t> </w:t>
      </w:r>
      <w:r>
        <w:rPr>
          <w:w w:val="115"/>
        </w:rPr>
        <w:t>shiny</w:t>
      </w:r>
      <w:r>
        <w:rPr>
          <w:spacing w:val="-18"/>
          <w:w w:val="115"/>
        </w:rPr>
        <w:t> </w:t>
      </w:r>
      <w:r>
        <w:rPr>
          <w:w w:val="115"/>
        </w:rPr>
        <w:t>material, one with a thin specular lobe, </w:t>
      </w:r>
      <w:r>
        <w:rPr>
          <w:spacing w:val="-3"/>
          <w:w w:val="115"/>
        </w:rPr>
        <w:t>we </w:t>
      </w:r>
      <w:r>
        <w:rPr>
          <w:w w:val="115"/>
        </w:rPr>
        <w:t>need a radiance representation that can deliver</w:t>
      </w:r>
      <w:r>
        <w:rPr>
          <w:spacing w:val="-37"/>
          <w:w w:val="115"/>
        </w:rPr>
        <w:t> </w:t>
      </w:r>
      <w:r>
        <w:rPr>
          <w:w w:val="115"/>
        </w:rPr>
        <w:t>such high-frequency details. Alternatively, these conditions also mean that evaluation of the reflectance equation needs only the lighting incident from a limited solid angle, unlike</w:t>
      </w:r>
      <w:r>
        <w:rPr>
          <w:spacing w:val="-11"/>
          <w:w w:val="115"/>
        </w:rPr>
        <w:t> </w:t>
      </w:r>
      <w:r>
        <w:rPr>
          <w:w w:val="115"/>
        </w:rPr>
        <w:t>a</w:t>
      </w:r>
      <w:r>
        <w:rPr>
          <w:spacing w:val="-11"/>
          <w:w w:val="115"/>
        </w:rPr>
        <w:t> </w:t>
      </w:r>
      <w:r>
        <w:rPr>
          <w:w w:val="115"/>
        </w:rPr>
        <w:t>Lambertian</w:t>
      </w:r>
      <w:r>
        <w:rPr>
          <w:spacing w:val="-10"/>
          <w:w w:val="115"/>
        </w:rPr>
        <w:t> </w:t>
      </w:r>
      <w:r>
        <w:rPr>
          <w:w w:val="115"/>
        </w:rPr>
        <w:t>BRDF</w:t>
      </w:r>
      <w:r>
        <w:rPr>
          <w:spacing w:val="-11"/>
          <w:w w:val="115"/>
        </w:rPr>
        <w:t> </w:t>
      </w:r>
      <w:r>
        <w:rPr>
          <w:w w:val="115"/>
        </w:rPr>
        <w:t>that</w:t>
      </w:r>
      <w:r>
        <w:rPr>
          <w:spacing w:val="-10"/>
          <w:w w:val="115"/>
        </w:rPr>
        <w:t> </w:t>
      </w:r>
      <w:r>
        <w:rPr>
          <w:w w:val="115"/>
        </w:rPr>
        <w:t>reflects</w:t>
      </w:r>
      <w:r>
        <w:rPr>
          <w:spacing w:val="-10"/>
          <w:w w:val="115"/>
        </w:rPr>
        <w:t> </w:t>
      </w:r>
      <w:r>
        <w:rPr>
          <w:w w:val="115"/>
        </w:rPr>
        <w:t>illumination</w:t>
      </w:r>
      <w:r>
        <w:rPr>
          <w:spacing w:val="-11"/>
          <w:w w:val="115"/>
        </w:rPr>
        <w:t> </w:t>
      </w:r>
      <w:r>
        <w:rPr>
          <w:w w:val="115"/>
        </w:rPr>
        <w:t>from</w:t>
      </w:r>
      <w:r>
        <w:rPr>
          <w:spacing w:val="-11"/>
          <w:w w:val="115"/>
        </w:rPr>
        <w:t> </w:t>
      </w:r>
      <w:r>
        <w:rPr>
          <w:w w:val="115"/>
        </w:rPr>
        <w:t>the</w:t>
      </w:r>
      <w:r>
        <w:rPr>
          <w:spacing w:val="-10"/>
          <w:w w:val="115"/>
        </w:rPr>
        <w:t> </w:t>
      </w:r>
      <w:r>
        <w:rPr>
          <w:w w:val="115"/>
        </w:rPr>
        <w:t>entire</w:t>
      </w:r>
      <w:r>
        <w:rPr>
          <w:spacing w:val="-11"/>
          <w:w w:val="115"/>
        </w:rPr>
        <w:t> </w:t>
      </w:r>
      <w:r>
        <w:rPr>
          <w:w w:val="115"/>
        </w:rPr>
        <w:t>hemisphere.</w:t>
      </w:r>
      <w:r>
        <w:rPr>
          <w:spacing w:val="22"/>
          <w:w w:val="115"/>
        </w:rPr>
        <w:t> </w:t>
      </w:r>
      <w:r>
        <w:rPr>
          <w:w w:val="115"/>
        </w:rPr>
        <w:t>This is a completely different requirement than those imposed </w:t>
      </w:r>
      <w:r>
        <w:rPr>
          <w:spacing w:val="-3"/>
          <w:w w:val="115"/>
        </w:rPr>
        <w:t>by </w:t>
      </w:r>
      <w:r>
        <w:rPr>
          <w:w w:val="115"/>
        </w:rPr>
        <w:t>diffuse materials.</w:t>
      </w:r>
      <w:r>
        <w:rPr>
          <w:spacing w:val="25"/>
          <w:w w:val="115"/>
        </w:rPr>
        <w:t> </w:t>
      </w:r>
      <w:r>
        <w:rPr>
          <w:w w:val="115"/>
        </w:rPr>
        <w:t>These</w:t>
      </w:r>
    </w:p>
    <w:p>
      <w:pPr>
        <w:spacing w:after="0" w:line="204" w:lineRule="auto"/>
        <w:jc w:val="both"/>
        <w:sectPr>
          <w:headerReference w:type="default" r:id="rId68"/>
          <w:headerReference w:type="even" r:id="rId69"/>
          <w:pgSz w:w="12240" w:h="15840"/>
          <w:pgMar w:header="2359" w:footer="0" w:top="2560" w:bottom="280" w:left="1720" w:right="1720"/>
          <w:pgNumType w:start="497"/>
        </w:sectPr>
      </w:pPr>
    </w:p>
    <w:p>
      <w:pPr>
        <w:pStyle w:val="BodyText"/>
        <w:spacing w:before="7"/>
        <w:rPr>
          <w:sz w:val="23"/>
        </w:rPr>
      </w:pPr>
    </w:p>
    <w:p>
      <w:pPr>
        <w:pStyle w:val="BodyText"/>
        <w:spacing w:line="204" w:lineRule="auto" w:before="80"/>
        <w:ind w:left="443" w:right="941"/>
        <w:jc w:val="both"/>
      </w:pPr>
      <w:bookmarkStart w:name="_bookmark12" w:id="13"/>
      <w:bookmarkEnd w:id="13"/>
      <w:r>
        <w:rPr/>
      </w:r>
      <w:r>
        <w:rPr>
          <w:w w:val="115"/>
        </w:rPr>
        <w:t>characteristics</w:t>
      </w:r>
      <w:r>
        <w:rPr>
          <w:spacing w:val="-12"/>
          <w:w w:val="115"/>
        </w:rPr>
        <w:t> </w:t>
      </w:r>
      <w:r>
        <w:rPr>
          <w:w w:val="115"/>
        </w:rPr>
        <w:t>explain</w:t>
      </w:r>
      <w:r>
        <w:rPr>
          <w:spacing w:val="-12"/>
          <w:w w:val="115"/>
        </w:rPr>
        <w:t> </w:t>
      </w:r>
      <w:r>
        <w:rPr>
          <w:w w:val="115"/>
        </w:rPr>
        <w:t>why</w:t>
      </w:r>
      <w:r>
        <w:rPr>
          <w:spacing w:val="-11"/>
          <w:w w:val="115"/>
        </w:rPr>
        <w:t> </w:t>
      </w:r>
      <w:r>
        <w:rPr>
          <w:w w:val="115"/>
        </w:rPr>
        <w:t>different</w:t>
      </w:r>
      <w:r>
        <w:rPr>
          <w:spacing w:val="-11"/>
          <w:w w:val="115"/>
        </w:rPr>
        <w:t> </w:t>
      </w:r>
      <w:r>
        <w:rPr>
          <w:w w:val="115"/>
        </w:rPr>
        <w:t>trade-offs</w:t>
      </w:r>
      <w:r>
        <w:rPr>
          <w:spacing w:val="-11"/>
          <w:w w:val="115"/>
        </w:rPr>
        <w:t> </w:t>
      </w:r>
      <w:r>
        <w:rPr>
          <w:w w:val="115"/>
        </w:rPr>
        <w:t>need</w:t>
      </w:r>
      <w:r>
        <w:rPr>
          <w:spacing w:val="-12"/>
          <w:w w:val="115"/>
        </w:rPr>
        <w:t> </w:t>
      </w:r>
      <w:r>
        <w:rPr>
          <w:w w:val="115"/>
        </w:rPr>
        <w:t>to</w:t>
      </w:r>
      <w:r>
        <w:rPr>
          <w:spacing w:val="-11"/>
          <w:w w:val="115"/>
        </w:rPr>
        <w:t> </w:t>
      </w:r>
      <w:r>
        <w:rPr>
          <w:spacing w:val="2"/>
          <w:w w:val="115"/>
        </w:rPr>
        <w:t>be</w:t>
      </w:r>
      <w:r>
        <w:rPr>
          <w:spacing w:val="-12"/>
          <w:w w:val="115"/>
        </w:rPr>
        <w:t> </w:t>
      </w:r>
      <w:r>
        <w:rPr>
          <w:w w:val="115"/>
        </w:rPr>
        <w:t>made</w:t>
      </w:r>
      <w:r>
        <w:rPr>
          <w:spacing w:val="-11"/>
          <w:w w:val="115"/>
        </w:rPr>
        <w:t> </w:t>
      </w:r>
      <w:r>
        <w:rPr>
          <w:w w:val="115"/>
        </w:rPr>
        <w:t>to</w:t>
      </w:r>
      <w:r>
        <w:rPr>
          <w:spacing w:val="-12"/>
          <w:w w:val="115"/>
        </w:rPr>
        <w:t> </w:t>
      </w:r>
      <w:r>
        <w:rPr>
          <w:w w:val="115"/>
        </w:rPr>
        <w:t>deliver</w:t>
      </w:r>
      <w:r>
        <w:rPr>
          <w:spacing w:val="-11"/>
          <w:w w:val="115"/>
        </w:rPr>
        <w:t> </w:t>
      </w:r>
      <w:r>
        <w:rPr>
          <w:w w:val="115"/>
        </w:rPr>
        <w:t>such</w:t>
      </w:r>
      <w:r>
        <w:rPr>
          <w:spacing w:val="-12"/>
          <w:w w:val="115"/>
        </w:rPr>
        <w:t> </w:t>
      </w:r>
      <w:r>
        <w:rPr>
          <w:w w:val="115"/>
        </w:rPr>
        <w:t>effects in real</w:t>
      </w:r>
      <w:r>
        <w:rPr>
          <w:spacing w:val="12"/>
          <w:w w:val="115"/>
        </w:rPr>
        <w:t> </w:t>
      </w:r>
      <w:r>
        <w:rPr>
          <w:w w:val="115"/>
        </w:rPr>
        <w:t>time.</w:t>
      </w:r>
    </w:p>
    <w:p>
      <w:pPr>
        <w:pStyle w:val="BodyText"/>
        <w:spacing w:line="204" w:lineRule="auto" w:before="3"/>
        <w:ind w:left="443" w:right="941" w:firstLine="298"/>
        <w:jc w:val="both"/>
      </w:pPr>
      <w:r>
        <w:rPr>
          <w:w w:val="115"/>
        </w:rPr>
        <w:t>Methods that store the incident radiance can </w:t>
      </w:r>
      <w:r>
        <w:rPr>
          <w:spacing w:val="2"/>
          <w:w w:val="115"/>
        </w:rPr>
        <w:t>be </w:t>
      </w:r>
      <w:r>
        <w:rPr>
          <w:w w:val="115"/>
        </w:rPr>
        <w:t>used to deliver crude view- dependent effects. When using AHD encoding or the HL2 basis, </w:t>
      </w:r>
      <w:r>
        <w:rPr>
          <w:spacing w:val="-3"/>
          <w:w w:val="115"/>
        </w:rPr>
        <w:t>we </w:t>
      </w:r>
      <w:r>
        <w:rPr>
          <w:w w:val="115"/>
        </w:rPr>
        <w:t>can compute  the specular response as if the illumination was from a directional light arriving</w:t>
      </w:r>
      <w:r>
        <w:rPr>
          <w:spacing w:val="-28"/>
          <w:w w:val="115"/>
        </w:rPr>
        <w:t> </w:t>
      </w:r>
      <w:r>
        <w:rPr>
          <w:w w:val="115"/>
        </w:rPr>
        <w:t>from the encoded direction (or three directions, in the case of the HL2 basis). This ap- proach</w:t>
      </w:r>
      <w:r>
        <w:rPr>
          <w:spacing w:val="-11"/>
          <w:w w:val="115"/>
        </w:rPr>
        <w:t> </w:t>
      </w:r>
      <w:r>
        <w:rPr>
          <w:w w:val="115"/>
        </w:rPr>
        <w:t>does</w:t>
      </w:r>
      <w:r>
        <w:rPr>
          <w:spacing w:val="-11"/>
          <w:w w:val="115"/>
        </w:rPr>
        <w:t> </w:t>
      </w:r>
      <w:r>
        <w:rPr>
          <w:w w:val="115"/>
        </w:rPr>
        <w:t>deliver</w:t>
      </w:r>
      <w:r>
        <w:rPr>
          <w:spacing w:val="-11"/>
          <w:w w:val="115"/>
        </w:rPr>
        <w:t> </w:t>
      </w:r>
      <w:r>
        <w:rPr>
          <w:w w:val="115"/>
        </w:rPr>
        <w:t>some</w:t>
      </w:r>
      <w:r>
        <w:rPr>
          <w:spacing w:val="-11"/>
          <w:w w:val="115"/>
        </w:rPr>
        <w:t> </w:t>
      </w:r>
      <w:r>
        <w:rPr>
          <w:w w:val="115"/>
        </w:rPr>
        <w:t>specular</w:t>
      </w:r>
      <w:r>
        <w:rPr>
          <w:spacing w:val="-11"/>
          <w:w w:val="115"/>
        </w:rPr>
        <w:t> </w:t>
      </w:r>
      <w:r>
        <w:rPr>
          <w:w w:val="115"/>
        </w:rPr>
        <w:t>highlights</w:t>
      </w:r>
      <w:r>
        <w:rPr>
          <w:spacing w:val="-11"/>
          <w:w w:val="115"/>
        </w:rPr>
        <w:t> </w:t>
      </w:r>
      <w:r>
        <w:rPr>
          <w:w w:val="115"/>
        </w:rPr>
        <w:t>from</w:t>
      </w:r>
      <w:r>
        <w:rPr>
          <w:spacing w:val="-11"/>
          <w:w w:val="115"/>
        </w:rPr>
        <w:t> </w:t>
      </w:r>
      <w:r>
        <w:rPr>
          <w:w w:val="115"/>
        </w:rPr>
        <w:t>indirect</w:t>
      </w:r>
      <w:r>
        <w:rPr>
          <w:spacing w:val="-11"/>
          <w:w w:val="115"/>
        </w:rPr>
        <w:t> </w:t>
      </w:r>
      <w:r>
        <w:rPr>
          <w:w w:val="115"/>
        </w:rPr>
        <w:t>lighting,</w:t>
      </w:r>
      <w:r>
        <w:rPr>
          <w:spacing w:val="-9"/>
          <w:w w:val="115"/>
        </w:rPr>
        <w:t> </w:t>
      </w:r>
      <w:r>
        <w:rPr>
          <w:w w:val="115"/>
        </w:rPr>
        <w:t>but</w:t>
      </w:r>
      <w:r>
        <w:rPr>
          <w:spacing w:val="-11"/>
          <w:w w:val="115"/>
        </w:rPr>
        <w:t> </w:t>
      </w:r>
      <w:r>
        <w:rPr>
          <w:w w:val="115"/>
        </w:rPr>
        <w:t>they</w:t>
      </w:r>
      <w:r>
        <w:rPr>
          <w:spacing w:val="-10"/>
          <w:w w:val="115"/>
        </w:rPr>
        <w:t> </w:t>
      </w:r>
      <w:r>
        <w:rPr>
          <w:w w:val="115"/>
        </w:rPr>
        <w:t>are</w:t>
      </w:r>
      <w:r>
        <w:rPr>
          <w:spacing w:val="-11"/>
          <w:w w:val="115"/>
        </w:rPr>
        <w:t> </w:t>
      </w:r>
      <w:r>
        <w:rPr>
          <w:w w:val="115"/>
        </w:rPr>
        <w:t>fairly imprecise. Using this idea is especially problematic for AHD encoding, where the</w:t>
      </w:r>
      <w:r>
        <w:rPr>
          <w:spacing w:val="-35"/>
          <w:w w:val="115"/>
        </w:rPr>
        <w:t> </w:t>
      </w:r>
      <w:r>
        <w:rPr>
          <w:w w:val="115"/>
        </w:rPr>
        <w:t>di- rectional component can change drastically </w:t>
      </w:r>
      <w:r>
        <w:rPr>
          <w:spacing w:val="-3"/>
          <w:w w:val="115"/>
        </w:rPr>
        <w:t>over </w:t>
      </w:r>
      <w:r>
        <w:rPr>
          <w:w w:val="115"/>
        </w:rPr>
        <w:t>small distances. The variance</w:t>
      </w:r>
      <w:r>
        <w:rPr>
          <w:spacing w:val="-40"/>
          <w:w w:val="115"/>
        </w:rPr>
        <w:t> </w:t>
      </w:r>
      <w:r>
        <w:rPr>
          <w:w w:val="115"/>
        </w:rPr>
        <w:t>causes the specular highlights to deform in unnatural </w:t>
      </w:r>
      <w:r>
        <w:rPr>
          <w:spacing w:val="-3"/>
          <w:w w:val="115"/>
        </w:rPr>
        <w:t>ways.</w:t>
      </w:r>
      <w:r>
        <w:rPr>
          <w:spacing w:val="53"/>
          <w:w w:val="115"/>
        </w:rPr>
        <w:t> </w:t>
      </w:r>
      <w:r>
        <w:rPr>
          <w:w w:val="115"/>
        </w:rPr>
        <w:t>Artifacts can </w:t>
      </w:r>
      <w:r>
        <w:rPr>
          <w:spacing w:val="2"/>
          <w:w w:val="115"/>
        </w:rPr>
        <w:t>be </w:t>
      </w:r>
      <w:r>
        <w:rPr>
          <w:w w:val="115"/>
        </w:rPr>
        <w:t>reduced </w:t>
      </w:r>
      <w:r>
        <w:rPr>
          <w:spacing w:val="-3"/>
          <w:w w:val="115"/>
        </w:rPr>
        <w:t>by </w:t>
      </w:r>
      <w:r>
        <w:rPr>
          <w:w w:val="115"/>
        </w:rPr>
        <w:t>filtering the direction spatially [</w:t>
      </w:r>
      <w:hyperlink w:history="true" w:anchor="_bookmark0">
        <w:r>
          <w:rPr>
            <w:color w:val="0000FF"/>
            <w:w w:val="115"/>
          </w:rPr>
          <w:t>806</w:t>
        </w:r>
      </w:hyperlink>
      <w:r>
        <w:rPr>
          <w:w w:val="115"/>
        </w:rPr>
        <w:t>]. Similar problems can </w:t>
      </w:r>
      <w:r>
        <w:rPr>
          <w:spacing w:val="2"/>
          <w:w w:val="115"/>
        </w:rPr>
        <w:t>be </w:t>
      </w:r>
      <w:r>
        <w:rPr>
          <w:w w:val="115"/>
        </w:rPr>
        <w:t>observed when using the HL2 basis if the tangent space changes rapidly between neighboring</w:t>
      </w:r>
      <w:r>
        <w:rPr>
          <w:spacing w:val="7"/>
          <w:w w:val="115"/>
        </w:rPr>
        <w:t> </w:t>
      </w:r>
      <w:r>
        <w:rPr>
          <w:w w:val="115"/>
        </w:rPr>
        <w:t>triangles.</w:t>
      </w:r>
    </w:p>
    <w:p>
      <w:pPr>
        <w:pStyle w:val="BodyText"/>
        <w:spacing w:line="204" w:lineRule="auto" w:before="13"/>
        <w:ind w:left="443" w:right="941" w:firstLine="298"/>
        <w:jc w:val="both"/>
      </w:pPr>
      <w:r>
        <w:rPr>
          <w:w w:val="110"/>
        </w:rPr>
        <w:t>Artifacts can also </w:t>
      </w:r>
      <w:r>
        <w:rPr>
          <w:spacing w:val="2"/>
          <w:w w:val="110"/>
        </w:rPr>
        <w:t>be </w:t>
      </w:r>
      <w:r>
        <w:rPr>
          <w:w w:val="110"/>
        </w:rPr>
        <w:t>reduced </w:t>
      </w:r>
      <w:r>
        <w:rPr>
          <w:spacing w:val="-3"/>
          <w:w w:val="110"/>
        </w:rPr>
        <w:t>by </w:t>
      </w:r>
      <w:r>
        <w:rPr>
          <w:w w:val="110"/>
        </w:rPr>
        <w:t>representing incoming lighting with higher preci- sion. Neubelt and Pettineo use spherical Gaussian lobes to represent incident radiance  in the game </w:t>
      </w:r>
      <w:r>
        <w:rPr>
          <w:rFonts w:ascii="Palatino Linotype"/>
          <w:i/>
          <w:w w:val="110"/>
        </w:rPr>
        <w:t>The Order: 1886 </w:t>
      </w:r>
      <w:r>
        <w:rPr>
          <w:w w:val="110"/>
        </w:rPr>
        <w:t>[</w:t>
      </w:r>
      <w:hyperlink w:history="true" w:anchor="_bookmark0">
        <w:r>
          <w:rPr>
            <w:color w:val="0000FF"/>
            <w:w w:val="110"/>
          </w:rPr>
          <w:t>1268</w:t>
        </w:r>
      </w:hyperlink>
      <w:r>
        <w:rPr>
          <w:w w:val="110"/>
        </w:rPr>
        <w:t>].  </w:t>
      </w:r>
      <w:r>
        <w:rPr>
          <w:spacing w:val="-9"/>
          <w:w w:val="110"/>
        </w:rPr>
        <w:t>To  </w:t>
      </w:r>
      <w:r>
        <w:rPr>
          <w:w w:val="110"/>
        </w:rPr>
        <w:t>render specular effects,  they use a method  </w:t>
      </w:r>
      <w:r>
        <w:rPr>
          <w:spacing w:val="-3"/>
          <w:w w:val="110"/>
        </w:rPr>
        <w:t>by  </w:t>
      </w:r>
      <w:r>
        <w:rPr>
          <w:w w:val="110"/>
        </w:rPr>
        <w:t>Xu et al. [</w:t>
      </w:r>
      <w:hyperlink w:history="true" w:anchor="_bookmark0">
        <w:r>
          <w:rPr>
            <w:color w:val="0000FF"/>
            <w:w w:val="110"/>
          </w:rPr>
          <w:t>1940</w:t>
        </w:r>
      </w:hyperlink>
      <w:r>
        <w:rPr>
          <w:w w:val="110"/>
        </w:rPr>
        <w:t>], who developed an efficient approximation to a specular response  of a typical microfacet BRDF (</w:t>
      </w:r>
      <w:hyperlink w:history="true" w:anchor="_bookmark0">
        <w:r>
          <w:rPr>
            <w:color w:val="0000FF"/>
            <w:w w:val="110"/>
          </w:rPr>
          <w:t>Section 9.8</w:t>
        </w:r>
      </w:hyperlink>
      <w:r>
        <w:rPr>
          <w:w w:val="110"/>
        </w:rPr>
        <w:t>).  If the lighting is represented with a set     of spherical Gaussians, and the </w:t>
      </w:r>
      <w:r>
        <w:rPr>
          <w:spacing w:val="-3"/>
          <w:w w:val="110"/>
        </w:rPr>
        <w:t>Fresnel </w:t>
      </w:r>
      <w:r>
        <w:rPr>
          <w:w w:val="110"/>
        </w:rPr>
        <w:t>term and the masking-shadowing function are assumed</w:t>
      </w:r>
      <w:r>
        <w:rPr>
          <w:spacing w:val="41"/>
          <w:w w:val="110"/>
        </w:rPr>
        <w:t> </w:t>
      </w:r>
      <w:r>
        <w:rPr>
          <w:w w:val="110"/>
        </w:rPr>
        <w:t>constant</w:t>
      </w:r>
      <w:r>
        <w:rPr>
          <w:spacing w:val="42"/>
          <w:w w:val="110"/>
        </w:rPr>
        <w:t> </w:t>
      </w:r>
      <w:r>
        <w:rPr>
          <w:spacing w:val="-3"/>
          <w:w w:val="110"/>
        </w:rPr>
        <w:t>over</w:t>
      </w:r>
      <w:r>
        <w:rPr>
          <w:spacing w:val="41"/>
          <w:w w:val="110"/>
        </w:rPr>
        <w:t> </w:t>
      </w:r>
      <w:r>
        <w:rPr>
          <w:w w:val="110"/>
        </w:rPr>
        <w:t>their</w:t>
      </w:r>
      <w:r>
        <w:rPr>
          <w:spacing w:val="42"/>
          <w:w w:val="110"/>
        </w:rPr>
        <w:t> </w:t>
      </w:r>
      <w:r>
        <w:rPr>
          <w:w w:val="110"/>
        </w:rPr>
        <w:t>supports,</w:t>
      </w:r>
      <w:r>
        <w:rPr>
          <w:spacing w:val="44"/>
          <w:w w:val="110"/>
        </w:rPr>
        <w:t> </w:t>
      </w:r>
      <w:r>
        <w:rPr>
          <w:w w:val="110"/>
        </w:rPr>
        <w:t>then</w:t>
      </w:r>
      <w:r>
        <w:rPr>
          <w:spacing w:val="42"/>
          <w:w w:val="110"/>
        </w:rPr>
        <w:t> </w:t>
      </w:r>
      <w:r>
        <w:rPr>
          <w:w w:val="110"/>
        </w:rPr>
        <w:t>the</w:t>
      </w:r>
      <w:r>
        <w:rPr>
          <w:spacing w:val="41"/>
          <w:w w:val="110"/>
        </w:rPr>
        <w:t> </w:t>
      </w:r>
      <w:r>
        <w:rPr>
          <w:w w:val="110"/>
        </w:rPr>
        <w:t>reflectance</w:t>
      </w:r>
      <w:r>
        <w:rPr>
          <w:spacing w:val="42"/>
          <w:w w:val="110"/>
        </w:rPr>
        <w:t> </w:t>
      </w:r>
      <w:r>
        <w:rPr>
          <w:w w:val="110"/>
        </w:rPr>
        <w:t>equation</w:t>
      </w:r>
      <w:r>
        <w:rPr>
          <w:spacing w:val="41"/>
          <w:w w:val="110"/>
        </w:rPr>
        <w:t> </w:t>
      </w:r>
      <w:r>
        <w:rPr>
          <w:w w:val="110"/>
        </w:rPr>
        <w:t>can</w:t>
      </w:r>
      <w:r>
        <w:rPr>
          <w:spacing w:val="42"/>
          <w:w w:val="110"/>
        </w:rPr>
        <w:t> </w:t>
      </w:r>
      <w:r>
        <w:rPr>
          <w:spacing w:val="2"/>
          <w:w w:val="110"/>
        </w:rPr>
        <w:t>be</w:t>
      </w:r>
      <w:r>
        <w:rPr>
          <w:spacing w:val="41"/>
          <w:w w:val="110"/>
        </w:rPr>
        <w:t> </w:t>
      </w:r>
      <w:r>
        <w:rPr>
          <w:w w:val="110"/>
        </w:rPr>
        <w:t>approxi-</w:t>
      </w:r>
    </w:p>
    <w:p>
      <w:pPr>
        <w:spacing w:after="0" w:line="204" w:lineRule="auto"/>
        <w:jc w:val="both"/>
        <w:sectPr>
          <w:pgSz w:w="12240" w:h="15840"/>
          <w:pgMar w:header="2359" w:footer="0" w:top="2560" w:bottom="280" w:left="1720" w:right="1720"/>
        </w:sectPr>
      </w:pPr>
    </w:p>
    <w:p>
      <w:pPr>
        <w:pStyle w:val="BodyText"/>
        <w:spacing w:line="250" w:lineRule="exact"/>
        <w:ind w:left="443"/>
      </w:pPr>
      <w:r>
        <w:rPr>
          <w:w w:val="115"/>
        </w:rPr>
        <w:t>mated by</w:t>
      </w:r>
    </w:p>
    <w:p>
      <w:pPr>
        <w:spacing w:before="298"/>
        <w:ind w:left="443" w:right="0" w:firstLine="0"/>
        <w:jc w:val="left"/>
        <w:rPr>
          <w:rFonts w:ascii="Lucida Sans Unicode" w:hAnsi="Lucida Sans Unicode"/>
          <w:sz w:val="20"/>
        </w:rPr>
      </w:pPr>
      <w:r>
        <w:rPr/>
        <w:br w:type="column"/>
      </w:r>
      <w:r>
        <w:rPr>
          <w:rFonts w:ascii="Georgia" w:hAnsi="Georgia"/>
          <w:i/>
          <w:w w:val="110"/>
          <w:sz w:val="20"/>
        </w:rPr>
        <w:t>L</w:t>
      </w:r>
      <w:r>
        <w:rPr>
          <w:rFonts w:ascii="Arial" w:hAnsi="Arial"/>
          <w:i/>
          <w:w w:val="110"/>
          <w:sz w:val="20"/>
          <w:vertAlign w:val="subscript"/>
        </w:rPr>
        <w:t>o</w:t>
      </w:r>
      <w:r>
        <w:rPr>
          <w:w w:val="110"/>
          <w:sz w:val="20"/>
          <w:vertAlign w:val="baseline"/>
        </w:rPr>
        <w:t>(</w:t>
      </w:r>
      <w:r>
        <w:rPr>
          <w:rFonts w:ascii="Verdana" w:hAnsi="Verdana"/>
          <w:w w:val="110"/>
          <w:sz w:val="20"/>
          <w:vertAlign w:val="baseline"/>
        </w:rPr>
        <w:t>v</w:t>
      </w:r>
      <w:r>
        <w:rPr>
          <w:w w:val="110"/>
          <w:sz w:val="20"/>
          <w:vertAlign w:val="baseline"/>
        </w:rPr>
        <w:t>) </w:t>
      </w:r>
      <w:r>
        <w:rPr>
          <w:rFonts w:ascii="Lucida Sans Unicode" w:hAnsi="Lucida Sans Unicode"/>
          <w:w w:val="110"/>
          <w:sz w:val="20"/>
          <w:vertAlign w:val="baseline"/>
        </w:rPr>
        <w:t>≈</w:t>
      </w:r>
    </w:p>
    <w:p>
      <w:pPr>
        <w:spacing w:line="175" w:lineRule="auto" w:before="75"/>
        <w:ind w:left="15" w:right="0" w:firstLine="0"/>
        <w:jc w:val="left"/>
        <w:rPr>
          <w:rFonts w:ascii="Arial" w:hAnsi="Arial"/>
          <w:sz w:val="20"/>
        </w:rPr>
      </w:pPr>
      <w:r>
        <w:rPr/>
        <w:br w:type="column"/>
      </w:r>
      <w:r>
        <w:rPr>
          <w:rFonts w:ascii="Arial" w:hAnsi="Arial"/>
          <w:w w:val="250"/>
          <w:position w:val="-8"/>
          <w:sz w:val="20"/>
        </w:rPr>
        <w:t>Σ</w:t>
      </w:r>
      <w:r>
        <w:rPr>
          <w:rFonts w:ascii="Arial" w:hAnsi="Arial"/>
          <w:spacing w:val="-107"/>
          <w:w w:val="250"/>
          <w:position w:val="-8"/>
          <w:sz w:val="20"/>
        </w:rPr>
        <w:t> </w:t>
      </w:r>
      <w:r>
        <w:rPr>
          <w:rFonts w:ascii="Arial" w:hAnsi="Arial"/>
          <w:w w:val="250"/>
          <w:sz w:val="20"/>
        </w:rPr>
        <w:t>.</w:t>
      </w:r>
    </w:p>
    <w:p>
      <w:pPr>
        <w:spacing w:line="272" w:lineRule="exact" w:before="0"/>
        <w:ind w:left="483" w:right="0" w:firstLine="0"/>
        <w:jc w:val="left"/>
        <w:rPr>
          <w:rFonts w:ascii="Verdana" w:hAnsi="Verdana"/>
          <w:sz w:val="20"/>
        </w:rPr>
      </w:pPr>
      <w:r>
        <w:rPr>
          <w:rFonts w:ascii="Georgia" w:hAnsi="Georgia"/>
          <w:i/>
          <w:w w:val="110"/>
          <w:sz w:val="20"/>
        </w:rPr>
        <w:t>M</w:t>
      </w:r>
      <w:r>
        <w:rPr>
          <w:rFonts w:ascii="Georgia" w:hAnsi="Georgia"/>
          <w:i/>
          <w:spacing w:val="-33"/>
          <w:w w:val="110"/>
          <w:sz w:val="20"/>
        </w:rPr>
        <w:t> </w:t>
      </w:r>
      <w:r>
        <w:rPr>
          <w:spacing w:val="3"/>
          <w:w w:val="110"/>
          <w:sz w:val="20"/>
        </w:rPr>
        <w:t>(</w:t>
      </w:r>
      <w:r>
        <w:rPr>
          <w:rFonts w:ascii="Verdana" w:hAnsi="Verdana"/>
          <w:spacing w:val="3"/>
          <w:w w:val="110"/>
          <w:sz w:val="20"/>
        </w:rPr>
        <w:t>l</w:t>
      </w:r>
      <w:r>
        <w:rPr>
          <w:rFonts w:ascii="Arial" w:hAnsi="Arial"/>
          <w:i/>
          <w:spacing w:val="3"/>
          <w:w w:val="110"/>
          <w:sz w:val="20"/>
          <w:vertAlign w:val="subscript"/>
        </w:rPr>
        <w:t>k</w:t>
      </w:r>
      <w:r>
        <w:rPr>
          <w:rFonts w:ascii="Georgia" w:hAnsi="Georgia"/>
          <w:i/>
          <w:spacing w:val="3"/>
          <w:w w:val="110"/>
          <w:sz w:val="20"/>
          <w:vertAlign w:val="baseline"/>
        </w:rPr>
        <w:t>,</w:t>
      </w:r>
      <w:r>
        <w:rPr>
          <w:rFonts w:ascii="Georgia" w:hAnsi="Georgia"/>
          <w:i/>
          <w:spacing w:val="-21"/>
          <w:w w:val="110"/>
          <w:sz w:val="20"/>
          <w:vertAlign w:val="baseline"/>
        </w:rPr>
        <w:t> </w:t>
      </w:r>
      <w:r>
        <w:rPr>
          <w:rFonts w:ascii="Verdana" w:hAnsi="Verdana"/>
          <w:w w:val="110"/>
          <w:sz w:val="20"/>
          <w:vertAlign w:val="baseline"/>
        </w:rPr>
        <w:t>v</w:t>
      </w:r>
      <w:r>
        <w:rPr>
          <w:w w:val="110"/>
          <w:sz w:val="20"/>
          <w:vertAlign w:val="baseline"/>
        </w:rPr>
        <w:t>)(</w:t>
      </w:r>
      <w:r>
        <w:rPr>
          <w:rFonts w:ascii="Verdana" w:hAnsi="Verdana"/>
          <w:w w:val="110"/>
          <w:sz w:val="20"/>
          <w:vertAlign w:val="baseline"/>
        </w:rPr>
        <w:t>n</w:t>
      </w:r>
      <w:r>
        <w:rPr>
          <w:rFonts w:ascii="Verdana" w:hAnsi="Verdana"/>
          <w:spacing w:val="-35"/>
          <w:w w:val="110"/>
          <w:sz w:val="20"/>
          <w:vertAlign w:val="baseline"/>
        </w:rPr>
        <w:t> </w:t>
      </w:r>
      <w:r>
        <w:rPr>
          <w:rFonts w:ascii="Lucida Sans Unicode" w:hAnsi="Lucida Sans Unicode"/>
          <w:w w:val="80"/>
          <w:sz w:val="20"/>
          <w:vertAlign w:val="baseline"/>
        </w:rPr>
        <w:t>·</w:t>
      </w:r>
      <w:r>
        <w:rPr>
          <w:rFonts w:ascii="Lucida Sans Unicode" w:hAnsi="Lucida Sans Unicode"/>
          <w:spacing w:val="-8"/>
          <w:w w:val="80"/>
          <w:sz w:val="20"/>
          <w:vertAlign w:val="baseline"/>
        </w:rPr>
        <w:t> </w:t>
      </w:r>
      <w:r>
        <w:rPr>
          <w:rFonts w:ascii="Verdana" w:hAnsi="Verdana"/>
          <w:spacing w:val="-8"/>
          <w:w w:val="110"/>
          <w:sz w:val="20"/>
          <w:vertAlign w:val="baseline"/>
        </w:rPr>
        <w:t>l</w:t>
      </w:r>
      <w:r>
        <w:rPr>
          <w:rFonts w:ascii="Arial" w:hAnsi="Arial"/>
          <w:i/>
          <w:spacing w:val="-8"/>
          <w:w w:val="110"/>
          <w:sz w:val="20"/>
          <w:vertAlign w:val="subscript"/>
        </w:rPr>
        <w:t>k</w:t>
      </w:r>
      <w:r>
        <w:rPr>
          <w:spacing w:val="-8"/>
          <w:w w:val="110"/>
          <w:sz w:val="20"/>
          <w:vertAlign w:val="baseline"/>
        </w:rPr>
        <w:t>)</w:t>
      </w:r>
      <w:r>
        <w:rPr>
          <w:rFonts w:ascii="Verdana" w:hAnsi="Verdana"/>
          <w:spacing w:val="-8"/>
          <w:w w:val="110"/>
          <w:sz w:val="20"/>
          <w:vertAlign w:val="superscript"/>
        </w:rPr>
        <w:t>+</w:t>
      </w:r>
    </w:p>
    <w:p>
      <w:pPr>
        <w:spacing w:before="21"/>
        <w:ind w:left="115" w:right="0" w:firstLine="0"/>
        <w:jc w:val="left"/>
        <w:rPr>
          <w:rFonts w:ascii="Arial"/>
          <w:i/>
          <w:sz w:val="14"/>
        </w:rPr>
      </w:pPr>
      <w:r>
        <w:rPr>
          <w:rFonts w:ascii="Arial"/>
          <w:i/>
          <w:w w:val="120"/>
          <w:sz w:val="14"/>
        </w:rPr>
        <w:t>k</w:t>
      </w:r>
    </w:p>
    <w:p>
      <w:pPr>
        <w:spacing w:before="59"/>
        <w:ind w:left="3" w:right="0" w:firstLine="0"/>
        <w:jc w:val="left"/>
        <w:rPr>
          <w:rFonts w:ascii="Arial" w:hAnsi="Arial"/>
          <w:sz w:val="20"/>
        </w:rPr>
      </w:pPr>
      <w:r>
        <w:rPr/>
        <w:br w:type="column"/>
      </w:r>
      <w:r>
        <w:rPr>
          <w:rFonts w:ascii="Arial" w:hAnsi="Arial"/>
          <w:w w:val="200"/>
          <w:sz w:val="20"/>
        </w:rPr>
        <w:t>∫</w:t>
      </w:r>
    </w:p>
    <w:p>
      <w:pPr>
        <w:pStyle w:val="BodyText"/>
        <w:spacing w:before="3"/>
        <w:rPr>
          <w:rFonts w:ascii="Arial"/>
          <w:sz w:val="22"/>
        </w:rPr>
      </w:pPr>
    </w:p>
    <w:p>
      <w:pPr>
        <w:spacing w:before="0"/>
        <w:ind w:left="113" w:right="0" w:firstLine="0"/>
        <w:jc w:val="left"/>
        <w:rPr>
          <w:rFonts w:ascii="Verdana" w:hAnsi="Verdana"/>
          <w:sz w:val="14"/>
        </w:rPr>
      </w:pPr>
      <w:r>
        <w:rPr>
          <w:rFonts w:ascii="Arial Black" w:hAnsi="Arial Black"/>
          <w:sz w:val="14"/>
        </w:rPr>
        <w:t>l</w:t>
      </w:r>
      <w:r>
        <w:rPr>
          <w:rFonts w:ascii="Lucida Sans Unicode" w:hAnsi="Lucida Sans Unicode"/>
          <w:sz w:val="14"/>
        </w:rPr>
        <w:t>∈</w:t>
      </w:r>
      <w:r>
        <w:rPr>
          <w:rFonts w:ascii="Verdana" w:hAnsi="Verdana"/>
          <w:sz w:val="14"/>
        </w:rPr>
        <w:t>Ω</w:t>
      </w:r>
    </w:p>
    <w:p>
      <w:pPr>
        <w:spacing w:before="49"/>
        <w:ind w:left="0" w:right="0" w:firstLine="0"/>
        <w:jc w:val="right"/>
        <w:rPr>
          <w:rFonts w:ascii="Arial" w:hAnsi="Arial"/>
          <w:sz w:val="20"/>
        </w:rPr>
      </w:pPr>
      <w:r>
        <w:rPr/>
        <w:br w:type="column"/>
      </w:r>
      <w:r>
        <w:rPr>
          <w:rFonts w:ascii="Arial" w:hAnsi="Arial"/>
          <w:w w:val="120"/>
          <w:sz w:val="20"/>
        </w:rPr>
        <w:t>Σ</w:t>
      </w:r>
    </w:p>
    <w:p>
      <w:pPr>
        <w:spacing w:before="37"/>
        <w:ind w:left="3" w:right="0" w:firstLine="0"/>
        <w:jc w:val="left"/>
        <w:rPr>
          <w:rFonts w:ascii="Verdana"/>
          <w:sz w:val="20"/>
        </w:rPr>
      </w:pPr>
      <w:r>
        <w:rPr>
          <w:rFonts w:ascii="Georgia"/>
          <w:i/>
          <w:w w:val="115"/>
          <w:sz w:val="20"/>
        </w:rPr>
        <w:t>D</w:t>
      </w:r>
      <w:r>
        <w:rPr>
          <w:w w:val="115"/>
          <w:sz w:val="20"/>
        </w:rPr>
        <w:t>(</w:t>
      </w:r>
      <w:r>
        <w:rPr>
          <w:rFonts w:ascii="Verdana"/>
          <w:w w:val="115"/>
          <w:sz w:val="20"/>
        </w:rPr>
        <w:t>l</w:t>
      </w:r>
      <w:r>
        <w:rPr>
          <w:rFonts w:ascii="Georgia"/>
          <w:i/>
          <w:w w:val="115"/>
          <w:sz w:val="20"/>
        </w:rPr>
        <w:t>, </w:t>
      </w:r>
      <w:r>
        <w:rPr>
          <w:rFonts w:ascii="Verdana"/>
          <w:w w:val="115"/>
          <w:sz w:val="20"/>
        </w:rPr>
        <w:t>v</w:t>
      </w:r>
      <w:r>
        <w:rPr>
          <w:w w:val="115"/>
          <w:sz w:val="20"/>
        </w:rPr>
        <w:t>)</w:t>
      </w:r>
      <w:r>
        <w:rPr>
          <w:rFonts w:ascii="Georgia"/>
          <w:i/>
          <w:w w:val="115"/>
          <w:sz w:val="20"/>
        </w:rPr>
        <w:t>L</w:t>
      </w:r>
      <w:r>
        <w:rPr>
          <w:rFonts w:ascii="Arial"/>
          <w:i/>
          <w:w w:val="115"/>
          <w:sz w:val="20"/>
          <w:vertAlign w:val="subscript"/>
        </w:rPr>
        <w:t>k</w:t>
      </w:r>
      <w:r>
        <w:rPr>
          <w:w w:val="115"/>
          <w:sz w:val="20"/>
          <w:vertAlign w:val="baseline"/>
        </w:rPr>
        <w:t>(</w:t>
      </w:r>
      <w:r>
        <w:rPr>
          <w:rFonts w:ascii="Verdana"/>
          <w:w w:val="115"/>
          <w:sz w:val="20"/>
          <w:vertAlign w:val="baseline"/>
        </w:rPr>
        <w:t>l</w:t>
      </w:r>
      <w:r>
        <w:rPr>
          <w:w w:val="115"/>
          <w:sz w:val="20"/>
          <w:vertAlign w:val="baseline"/>
        </w:rPr>
        <w:t>)</w:t>
      </w:r>
      <w:r>
        <w:rPr>
          <w:rFonts w:ascii="Georgia"/>
          <w:i/>
          <w:w w:val="115"/>
          <w:sz w:val="20"/>
          <w:vertAlign w:val="baseline"/>
        </w:rPr>
        <w:t>d</w:t>
      </w:r>
      <w:r>
        <w:rPr>
          <w:rFonts w:ascii="Verdana"/>
          <w:w w:val="115"/>
          <w:sz w:val="20"/>
          <w:vertAlign w:val="baseline"/>
        </w:rPr>
        <w:t>l</w:t>
      </w:r>
    </w:p>
    <w:p>
      <w:pPr>
        <w:pStyle w:val="BodyText"/>
        <w:spacing w:before="1"/>
        <w:rPr>
          <w:rFonts w:ascii="Verdana"/>
          <w:sz w:val="26"/>
        </w:rPr>
      </w:pPr>
      <w:r>
        <w:rPr/>
        <w:br w:type="column"/>
      </w:r>
      <w:r>
        <w:rPr>
          <w:rFonts w:ascii="Verdana"/>
          <w:sz w:val="26"/>
        </w:rPr>
      </w:r>
    </w:p>
    <w:p>
      <w:pPr>
        <w:tabs>
          <w:tab w:pos="851" w:val="left" w:leader="none"/>
        </w:tabs>
        <w:spacing w:before="1"/>
        <w:ind w:left="-7" w:right="0" w:firstLine="0"/>
        <w:jc w:val="left"/>
        <w:rPr>
          <w:sz w:val="20"/>
        </w:rPr>
      </w:pPr>
      <w:r>
        <w:rPr>
          <w:rFonts w:ascii="Georgia"/>
          <w:i/>
          <w:w w:val="110"/>
          <w:sz w:val="20"/>
        </w:rPr>
        <w:t>,</w:t>
        <w:tab/>
      </w:r>
      <w:r>
        <w:rPr>
          <w:w w:val="110"/>
          <w:sz w:val="20"/>
        </w:rPr>
        <w:t>(11.37)</w:t>
      </w:r>
    </w:p>
    <w:p>
      <w:pPr>
        <w:spacing w:after="0"/>
        <w:jc w:val="left"/>
        <w:rPr>
          <w:sz w:val="20"/>
        </w:rPr>
        <w:sectPr>
          <w:type w:val="continuous"/>
          <w:pgSz w:w="12240" w:h="15840"/>
          <w:pgMar w:top="2560" w:bottom="280" w:left="1720" w:right="1720"/>
          <w:cols w:num="6" w:equalWidth="0">
            <w:col w:w="1303" w:space="108"/>
            <w:col w:w="1158" w:space="40"/>
            <w:col w:w="1911" w:space="39"/>
            <w:col w:w="386" w:space="40"/>
            <w:col w:w="1372" w:space="39"/>
            <w:col w:w="2404"/>
          </w:cols>
        </w:sectPr>
      </w:pPr>
    </w:p>
    <w:p>
      <w:pPr>
        <w:pStyle w:val="BodyText"/>
        <w:spacing w:line="204" w:lineRule="auto" w:before="98"/>
        <w:ind w:left="443" w:right="941"/>
        <w:jc w:val="both"/>
      </w:pPr>
      <w:r>
        <w:rPr>
          <w:w w:val="110"/>
        </w:rPr>
        <w:t>where </w:t>
      </w:r>
      <w:r>
        <w:rPr>
          <w:rFonts w:ascii="Georgia"/>
          <w:i/>
          <w:w w:val="110"/>
        </w:rPr>
        <w:t>L</w:t>
      </w:r>
      <w:r>
        <w:rPr>
          <w:rFonts w:ascii="Arial"/>
          <w:i/>
          <w:w w:val="110"/>
          <w:vertAlign w:val="subscript"/>
        </w:rPr>
        <w:t>k</w:t>
      </w:r>
      <w:r>
        <w:rPr>
          <w:rFonts w:ascii="Arial"/>
          <w:i/>
          <w:w w:val="110"/>
          <w:vertAlign w:val="baseline"/>
        </w:rPr>
        <w:t> </w:t>
      </w:r>
      <w:r>
        <w:rPr>
          <w:w w:val="110"/>
          <w:vertAlign w:val="baseline"/>
        </w:rPr>
        <w:t>is the </w:t>
      </w:r>
      <w:r>
        <w:rPr>
          <w:rFonts w:ascii="Georgia"/>
          <w:i/>
          <w:w w:val="110"/>
          <w:vertAlign w:val="baseline"/>
        </w:rPr>
        <w:t>k</w:t>
      </w:r>
      <w:r>
        <w:rPr>
          <w:w w:val="110"/>
          <w:vertAlign w:val="baseline"/>
        </w:rPr>
        <w:t>th spherical Gaussian representing incident radiance, </w:t>
      </w:r>
      <w:r>
        <w:rPr>
          <w:rFonts w:ascii="Georgia"/>
          <w:i/>
          <w:w w:val="110"/>
          <w:vertAlign w:val="baseline"/>
        </w:rPr>
        <w:t>M </w:t>
      </w:r>
      <w:r>
        <w:rPr>
          <w:w w:val="110"/>
          <w:vertAlign w:val="baseline"/>
        </w:rPr>
        <w:t>is the factor combining the </w:t>
      </w:r>
      <w:r>
        <w:rPr>
          <w:spacing w:val="-3"/>
          <w:w w:val="110"/>
          <w:vertAlign w:val="baseline"/>
        </w:rPr>
        <w:t>Fresnel  </w:t>
      </w:r>
      <w:r>
        <w:rPr>
          <w:w w:val="110"/>
          <w:vertAlign w:val="baseline"/>
        </w:rPr>
        <w:t>and masking-shadowing function,</w:t>
      </w:r>
      <w:r>
        <w:rPr>
          <w:spacing w:val="57"/>
          <w:w w:val="110"/>
          <w:vertAlign w:val="baseline"/>
        </w:rPr>
        <w:t> </w:t>
      </w:r>
      <w:r>
        <w:rPr>
          <w:w w:val="110"/>
          <w:vertAlign w:val="baseline"/>
        </w:rPr>
        <w:t>and </w:t>
      </w:r>
      <w:r>
        <w:rPr>
          <w:rFonts w:ascii="Georgia"/>
          <w:i/>
          <w:w w:val="110"/>
          <w:vertAlign w:val="baseline"/>
        </w:rPr>
        <w:t>D  </w:t>
      </w:r>
      <w:r>
        <w:rPr>
          <w:w w:val="110"/>
          <w:vertAlign w:val="baseline"/>
        </w:rPr>
        <w:t>is the NDF.  Xu et   al. introduce an </w:t>
      </w:r>
      <w:r>
        <w:rPr>
          <w:rFonts w:ascii="Palatino Linotype"/>
          <w:i/>
          <w:w w:val="110"/>
          <w:vertAlign w:val="baseline"/>
        </w:rPr>
        <w:t>anisotropic spherical Gaussian </w:t>
      </w:r>
      <w:r>
        <w:rPr>
          <w:w w:val="110"/>
          <w:vertAlign w:val="baseline"/>
        </w:rPr>
        <w:t>(ASG), which they use to model the NDF. They also provide an efficient approximation for computing the integral of a product</w:t>
      </w:r>
      <w:r>
        <w:rPr>
          <w:spacing w:val="11"/>
          <w:w w:val="110"/>
          <w:vertAlign w:val="baseline"/>
        </w:rPr>
        <w:t> </w:t>
      </w:r>
      <w:r>
        <w:rPr>
          <w:w w:val="110"/>
          <w:vertAlign w:val="baseline"/>
        </w:rPr>
        <w:t>of</w:t>
      </w:r>
      <w:r>
        <w:rPr>
          <w:spacing w:val="11"/>
          <w:w w:val="110"/>
          <w:vertAlign w:val="baseline"/>
        </w:rPr>
        <w:t> </w:t>
      </w:r>
      <w:r>
        <w:rPr>
          <w:w w:val="110"/>
          <w:vertAlign w:val="baseline"/>
        </w:rPr>
        <w:t>SG</w:t>
      </w:r>
      <w:r>
        <w:rPr>
          <w:spacing w:val="11"/>
          <w:w w:val="110"/>
          <w:vertAlign w:val="baseline"/>
        </w:rPr>
        <w:t> </w:t>
      </w:r>
      <w:r>
        <w:rPr>
          <w:w w:val="110"/>
          <w:vertAlign w:val="baseline"/>
        </w:rPr>
        <w:t>and</w:t>
      </w:r>
      <w:r>
        <w:rPr>
          <w:spacing w:val="11"/>
          <w:w w:val="110"/>
          <w:vertAlign w:val="baseline"/>
        </w:rPr>
        <w:t> </w:t>
      </w:r>
      <w:r>
        <w:rPr>
          <w:w w:val="110"/>
          <w:vertAlign w:val="baseline"/>
        </w:rPr>
        <w:t>ASG,</w:t>
      </w:r>
      <w:r>
        <w:rPr>
          <w:spacing w:val="11"/>
          <w:w w:val="110"/>
          <w:vertAlign w:val="baseline"/>
        </w:rPr>
        <w:t> </w:t>
      </w:r>
      <w:r>
        <w:rPr>
          <w:w w:val="110"/>
          <w:vertAlign w:val="baseline"/>
        </w:rPr>
        <w:t>as</w:t>
      </w:r>
      <w:r>
        <w:rPr>
          <w:spacing w:val="11"/>
          <w:w w:val="110"/>
          <w:vertAlign w:val="baseline"/>
        </w:rPr>
        <w:t> </w:t>
      </w:r>
      <w:r>
        <w:rPr>
          <w:w w:val="110"/>
          <w:vertAlign w:val="baseline"/>
        </w:rPr>
        <w:t>seen</w:t>
      </w:r>
      <w:r>
        <w:rPr>
          <w:spacing w:val="11"/>
          <w:w w:val="110"/>
          <w:vertAlign w:val="baseline"/>
        </w:rPr>
        <w:t> </w:t>
      </w:r>
      <w:r>
        <w:rPr>
          <w:w w:val="110"/>
          <w:vertAlign w:val="baseline"/>
        </w:rPr>
        <w:t>in</w:t>
      </w:r>
      <w:r>
        <w:rPr>
          <w:spacing w:val="11"/>
          <w:w w:val="110"/>
          <w:vertAlign w:val="baseline"/>
        </w:rPr>
        <w:t> </w:t>
      </w:r>
      <w:hyperlink w:history="true" w:anchor="_bookmark12">
        <w:r>
          <w:rPr>
            <w:color w:val="0000FF"/>
            <w:w w:val="110"/>
            <w:vertAlign w:val="baseline"/>
          </w:rPr>
          <w:t>Equation</w:t>
        </w:r>
        <w:r>
          <w:rPr>
            <w:color w:val="0000FF"/>
            <w:spacing w:val="11"/>
            <w:w w:val="110"/>
            <w:vertAlign w:val="baseline"/>
          </w:rPr>
          <w:t> </w:t>
        </w:r>
        <w:r>
          <w:rPr>
            <w:color w:val="0000FF"/>
            <w:w w:val="110"/>
            <w:vertAlign w:val="baseline"/>
          </w:rPr>
          <w:t>11.37</w:t>
        </w:r>
      </w:hyperlink>
      <w:r>
        <w:rPr>
          <w:w w:val="110"/>
          <w:vertAlign w:val="baseline"/>
        </w:rPr>
        <w:t>.</w:t>
      </w:r>
    </w:p>
    <w:p>
      <w:pPr>
        <w:pStyle w:val="BodyText"/>
        <w:spacing w:line="204" w:lineRule="auto"/>
        <w:ind w:left="443" w:right="941" w:firstLine="298"/>
        <w:jc w:val="both"/>
      </w:pPr>
      <w:r>
        <w:rPr>
          <w:w w:val="115"/>
        </w:rPr>
        <w:t>Neubelt and Pettineo use nine to </w:t>
      </w:r>
      <w:r>
        <w:rPr>
          <w:spacing w:val="-3"/>
          <w:w w:val="115"/>
        </w:rPr>
        <w:t>twelve </w:t>
      </w:r>
      <w:r>
        <w:rPr>
          <w:w w:val="115"/>
        </w:rPr>
        <w:t>Gaussian lobes to represent the lighting, which</w:t>
      </w:r>
      <w:r>
        <w:rPr>
          <w:spacing w:val="-7"/>
          <w:w w:val="115"/>
        </w:rPr>
        <w:t> </w:t>
      </w:r>
      <w:r>
        <w:rPr>
          <w:w w:val="115"/>
        </w:rPr>
        <w:t>lets</w:t>
      </w:r>
      <w:r>
        <w:rPr>
          <w:spacing w:val="-6"/>
          <w:w w:val="115"/>
        </w:rPr>
        <w:t> </w:t>
      </w:r>
      <w:r>
        <w:rPr>
          <w:w w:val="115"/>
        </w:rPr>
        <w:t>them</w:t>
      </w:r>
      <w:r>
        <w:rPr>
          <w:spacing w:val="-7"/>
          <w:w w:val="115"/>
        </w:rPr>
        <w:t> </w:t>
      </w:r>
      <w:r>
        <w:rPr>
          <w:w w:val="115"/>
        </w:rPr>
        <w:t>model</w:t>
      </w:r>
      <w:r>
        <w:rPr>
          <w:spacing w:val="-6"/>
          <w:w w:val="115"/>
        </w:rPr>
        <w:t> </w:t>
      </w:r>
      <w:r>
        <w:rPr>
          <w:w w:val="115"/>
        </w:rPr>
        <w:t>only</w:t>
      </w:r>
      <w:r>
        <w:rPr>
          <w:spacing w:val="-7"/>
          <w:w w:val="115"/>
        </w:rPr>
        <w:t> </w:t>
      </w:r>
      <w:r>
        <w:rPr>
          <w:w w:val="115"/>
        </w:rPr>
        <w:t>moderately</w:t>
      </w:r>
      <w:r>
        <w:rPr>
          <w:spacing w:val="-6"/>
          <w:w w:val="115"/>
        </w:rPr>
        <w:t> </w:t>
      </w:r>
      <w:r>
        <w:rPr>
          <w:w w:val="115"/>
        </w:rPr>
        <w:t>glossy</w:t>
      </w:r>
      <w:r>
        <w:rPr>
          <w:spacing w:val="-7"/>
          <w:w w:val="115"/>
        </w:rPr>
        <w:t> </w:t>
      </w:r>
      <w:r>
        <w:rPr>
          <w:w w:val="115"/>
        </w:rPr>
        <w:t>materials.</w:t>
      </w:r>
      <w:r>
        <w:rPr>
          <w:spacing w:val="17"/>
          <w:w w:val="115"/>
        </w:rPr>
        <w:t> </w:t>
      </w:r>
      <w:r>
        <w:rPr>
          <w:w w:val="115"/>
        </w:rPr>
        <w:t>They</w:t>
      </w:r>
      <w:r>
        <w:rPr>
          <w:spacing w:val="-7"/>
          <w:w w:val="115"/>
        </w:rPr>
        <w:t> </w:t>
      </w:r>
      <w:r>
        <w:rPr>
          <w:w w:val="115"/>
        </w:rPr>
        <w:t>were</w:t>
      </w:r>
      <w:r>
        <w:rPr>
          <w:spacing w:val="-6"/>
          <w:w w:val="115"/>
        </w:rPr>
        <w:t> </w:t>
      </w:r>
      <w:r>
        <w:rPr>
          <w:w w:val="115"/>
        </w:rPr>
        <w:t>able</w:t>
      </w:r>
      <w:r>
        <w:rPr>
          <w:spacing w:val="-7"/>
          <w:w w:val="115"/>
        </w:rPr>
        <w:t> </w:t>
      </w:r>
      <w:r>
        <w:rPr>
          <w:w w:val="115"/>
        </w:rPr>
        <w:t>to</w:t>
      </w:r>
      <w:r>
        <w:rPr>
          <w:spacing w:val="-7"/>
          <w:w w:val="115"/>
        </w:rPr>
        <w:t> </w:t>
      </w:r>
      <w:r>
        <w:rPr>
          <w:w w:val="115"/>
        </w:rPr>
        <w:t>represent most of the game lighting using this method because the game takes place in 19th- century</w:t>
      </w:r>
      <w:r>
        <w:rPr>
          <w:spacing w:val="-5"/>
          <w:w w:val="115"/>
        </w:rPr>
        <w:t> </w:t>
      </w:r>
      <w:r>
        <w:rPr>
          <w:w w:val="115"/>
        </w:rPr>
        <w:t>London,</w:t>
      </w:r>
      <w:r>
        <w:rPr>
          <w:spacing w:val="-5"/>
          <w:w w:val="115"/>
        </w:rPr>
        <w:t> </w:t>
      </w:r>
      <w:r>
        <w:rPr>
          <w:w w:val="115"/>
        </w:rPr>
        <w:t>and</w:t>
      </w:r>
      <w:r>
        <w:rPr>
          <w:spacing w:val="-4"/>
          <w:w w:val="115"/>
        </w:rPr>
        <w:t> </w:t>
      </w:r>
      <w:r>
        <w:rPr>
          <w:w w:val="115"/>
        </w:rPr>
        <w:t>highly</w:t>
      </w:r>
      <w:r>
        <w:rPr>
          <w:spacing w:val="-5"/>
          <w:w w:val="115"/>
        </w:rPr>
        <w:t> </w:t>
      </w:r>
      <w:r>
        <w:rPr>
          <w:w w:val="115"/>
        </w:rPr>
        <w:t>polished</w:t>
      </w:r>
      <w:r>
        <w:rPr>
          <w:spacing w:val="-4"/>
          <w:w w:val="115"/>
        </w:rPr>
        <w:t> </w:t>
      </w:r>
      <w:r>
        <w:rPr>
          <w:w w:val="115"/>
        </w:rPr>
        <w:t>materials,</w:t>
      </w:r>
      <w:r>
        <w:rPr>
          <w:spacing w:val="-5"/>
          <w:w w:val="115"/>
        </w:rPr>
        <w:t> </w:t>
      </w:r>
      <w:r>
        <w:rPr>
          <w:w w:val="115"/>
        </w:rPr>
        <w:t>glass,</w:t>
      </w:r>
      <w:r>
        <w:rPr>
          <w:spacing w:val="-4"/>
          <w:w w:val="115"/>
        </w:rPr>
        <w:t> </w:t>
      </w:r>
      <w:r>
        <w:rPr>
          <w:w w:val="115"/>
        </w:rPr>
        <w:t>and</w:t>
      </w:r>
      <w:r>
        <w:rPr>
          <w:spacing w:val="-5"/>
          <w:w w:val="115"/>
        </w:rPr>
        <w:t> </w:t>
      </w:r>
      <w:r>
        <w:rPr>
          <w:w w:val="115"/>
        </w:rPr>
        <w:t>reflective</w:t>
      </w:r>
      <w:r>
        <w:rPr>
          <w:spacing w:val="-5"/>
          <w:w w:val="115"/>
        </w:rPr>
        <w:t> </w:t>
      </w:r>
      <w:r>
        <w:rPr>
          <w:w w:val="115"/>
        </w:rPr>
        <w:t>surfaces</w:t>
      </w:r>
      <w:r>
        <w:rPr>
          <w:spacing w:val="-4"/>
          <w:w w:val="115"/>
        </w:rPr>
        <w:t> </w:t>
      </w:r>
      <w:r>
        <w:rPr>
          <w:w w:val="115"/>
        </w:rPr>
        <w:t>are</w:t>
      </w:r>
      <w:r>
        <w:rPr>
          <w:spacing w:val="-5"/>
          <w:w w:val="115"/>
        </w:rPr>
        <w:t> </w:t>
      </w:r>
      <w:r>
        <w:rPr>
          <w:w w:val="115"/>
        </w:rPr>
        <w:t>rare.</w:t>
      </w:r>
    </w:p>
    <w:p>
      <w:pPr>
        <w:pStyle w:val="BodyText"/>
        <w:spacing w:before="8"/>
        <w:rPr>
          <w:sz w:val="14"/>
        </w:rPr>
      </w:pPr>
    </w:p>
    <w:p>
      <w:pPr>
        <w:pStyle w:val="Heading2"/>
        <w:numPr>
          <w:ilvl w:val="2"/>
          <w:numId w:val="3"/>
        </w:numPr>
        <w:tabs>
          <w:tab w:pos="1442" w:val="left" w:leader="none"/>
          <w:tab w:pos="1443" w:val="left" w:leader="none"/>
        </w:tabs>
        <w:spacing w:line="240" w:lineRule="auto" w:before="1" w:after="0"/>
        <w:ind w:left="1442" w:right="0" w:hanging="1000"/>
        <w:jc w:val="left"/>
      </w:pPr>
      <w:r>
        <w:rPr>
          <w:color w:val="98727C"/>
        </w:rPr>
        <w:t>Localized Environment</w:t>
      </w:r>
      <w:r>
        <w:rPr>
          <w:color w:val="98727C"/>
          <w:spacing w:val="-2"/>
        </w:rPr>
        <w:t> </w:t>
      </w:r>
      <w:r>
        <w:rPr>
          <w:color w:val="98727C"/>
        </w:rPr>
        <w:t>Maps</w:t>
      </w:r>
    </w:p>
    <w:p>
      <w:pPr>
        <w:pStyle w:val="BodyText"/>
        <w:spacing w:line="204" w:lineRule="auto" w:before="113"/>
        <w:ind w:left="443" w:right="941"/>
        <w:jc w:val="both"/>
      </w:pPr>
      <w:r>
        <w:rPr>
          <w:w w:val="115"/>
        </w:rPr>
        <w:t>The methods discussed so far are not enough to believably render polished</w:t>
      </w:r>
      <w:r>
        <w:rPr>
          <w:spacing w:val="-18"/>
          <w:w w:val="115"/>
        </w:rPr>
        <w:t> </w:t>
      </w:r>
      <w:r>
        <w:rPr>
          <w:w w:val="115"/>
        </w:rPr>
        <w:t>materials. </w:t>
      </w:r>
      <w:r>
        <w:rPr>
          <w:spacing w:val="-6"/>
          <w:w w:val="115"/>
        </w:rPr>
        <w:t>For</w:t>
      </w:r>
      <w:r>
        <w:rPr>
          <w:spacing w:val="-7"/>
          <w:w w:val="115"/>
        </w:rPr>
        <w:t> </w:t>
      </w:r>
      <w:r>
        <w:rPr>
          <w:w w:val="115"/>
        </w:rPr>
        <w:t>these</w:t>
      </w:r>
      <w:r>
        <w:rPr>
          <w:spacing w:val="-7"/>
          <w:w w:val="115"/>
        </w:rPr>
        <w:t> </w:t>
      </w:r>
      <w:r>
        <w:rPr>
          <w:w w:val="115"/>
        </w:rPr>
        <w:t>techniques</w:t>
      </w:r>
      <w:r>
        <w:rPr>
          <w:spacing w:val="-7"/>
          <w:w w:val="115"/>
        </w:rPr>
        <w:t> </w:t>
      </w:r>
      <w:r>
        <w:rPr>
          <w:w w:val="115"/>
        </w:rPr>
        <w:t>the</w:t>
      </w:r>
      <w:r>
        <w:rPr>
          <w:spacing w:val="-6"/>
          <w:w w:val="115"/>
        </w:rPr>
        <w:t> </w:t>
      </w:r>
      <w:r>
        <w:rPr>
          <w:w w:val="115"/>
        </w:rPr>
        <w:t>radiance</w:t>
      </w:r>
      <w:r>
        <w:rPr>
          <w:spacing w:val="-7"/>
          <w:w w:val="115"/>
        </w:rPr>
        <w:t> </w:t>
      </w:r>
      <w:r>
        <w:rPr>
          <w:w w:val="115"/>
        </w:rPr>
        <w:t>field</w:t>
      </w:r>
      <w:r>
        <w:rPr>
          <w:spacing w:val="-7"/>
          <w:w w:val="115"/>
        </w:rPr>
        <w:t> </w:t>
      </w:r>
      <w:r>
        <w:rPr>
          <w:w w:val="115"/>
        </w:rPr>
        <w:t>is</w:t>
      </w:r>
      <w:r>
        <w:rPr>
          <w:spacing w:val="-6"/>
          <w:w w:val="115"/>
        </w:rPr>
        <w:t> </w:t>
      </w:r>
      <w:r>
        <w:rPr>
          <w:w w:val="115"/>
        </w:rPr>
        <w:t>too</w:t>
      </w:r>
      <w:r>
        <w:rPr>
          <w:spacing w:val="-7"/>
          <w:w w:val="115"/>
        </w:rPr>
        <w:t> </w:t>
      </w:r>
      <w:r>
        <w:rPr>
          <w:w w:val="115"/>
        </w:rPr>
        <w:t>coarse</w:t>
      </w:r>
      <w:r>
        <w:rPr>
          <w:spacing w:val="-7"/>
          <w:w w:val="115"/>
        </w:rPr>
        <w:t> </w:t>
      </w:r>
      <w:r>
        <w:rPr>
          <w:w w:val="115"/>
        </w:rPr>
        <w:t>to</w:t>
      </w:r>
      <w:r>
        <w:rPr>
          <w:spacing w:val="-7"/>
          <w:w w:val="115"/>
        </w:rPr>
        <w:t> </w:t>
      </w:r>
      <w:r>
        <w:rPr>
          <w:w w:val="115"/>
        </w:rPr>
        <w:t>precisely</w:t>
      </w:r>
      <w:r>
        <w:rPr>
          <w:spacing w:val="-6"/>
          <w:w w:val="115"/>
        </w:rPr>
        <w:t> </w:t>
      </w:r>
      <w:r>
        <w:rPr>
          <w:w w:val="115"/>
        </w:rPr>
        <w:t>encode</w:t>
      </w:r>
      <w:r>
        <w:rPr>
          <w:spacing w:val="-7"/>
          <w:w w:val="115"/>
        </w:rPr>
        <w:t> </w:t>
      </w:r>
      <w:r>
        <w:rPr>
          <w:w w:val="115"/>
        </w:rPr>
        <w:t>fine</w:t>
      </w:r>
      <w:r>
        <w:rPr>
          <w:spacing w:val="-7"/>
          <w:w w:val="115"/>
        </w:rPr>
        <w:t> </w:t>
      </w:r>
      <w:r>
        <w:rPr>
          <w:w w:val="115"/>
        </w:rPr>
        <w:t>details</w:t>
      </w:r>
      <w:r>
        <w:rPr>
          <w:spacing w:val="-6"/>
          <w:w w:val="115"/>
        </w:rPr>
        <w:t> </w:t>
      </w:r>
      <w:r>
        <w:rPr>
          <w:w w:val="115"/>
        </w:rPr>
        <w:t>of the incoming radiance, which makes the reflections look dull. The results produced are</w:t>
      </w:r>
      <w:r>
        <w:rPr>
          <w:spacing w:val="-5"/>
          <w:w w:val="115"/>
        </w:rPr>
        <w:t> </w:t>
      </w:r>
      <w:r>
        <w:rPr>
          <w:w w:val="115"/>
        </w:rPr>
        <w:t>also</w:t>
      </w:r>
      <w:r>
        <w:rPr>
          <w:spacing w:val="-5"/>
          <w:w w:val="115"/>
        </w:rPr>
        <w:t> </w:t>
      </w:r>
      <w:r>
        <w:rPr>
          <w:w w:val="115"/>
        </w:rPr>
        <w:t>inconsistent</w:t>
      </w:r>
      <w:r>
        <w:rPr>
          <w:spacing w:val="-4"/>
          <w:w w:val="115"/>
        </w:rPr>
        <w:t> </w:t>
      </w:r>
      <w:r>
        <w:rPr>
          <w:w w:val="115"/>
        </w:rPr>
        <w:t>with</w:t>
      </w:r>
      <w:r>
        <w:rPr>
          <w:spacing w:val="-5"/>
          <w:w w:val="115"/>
        </w:rPr>
        <w:t> </w:t>
      </w:r>
      <w:r>
        <w:rPr>
          <w:w w:val="115"/>
        </w:rPr>
        <w:t>the</w:t>
      </w:r>
      <w:r>
        <w:rPr>
          <w:spacing w:val="-4"/>
          <w:w w:val="115"/>
        </w:rPr>
        <w:t> </w:t>
      </w:r>
      <w:r>
        <w:rPr>
          <w:w w:val="115"/>
        </w:rPr>
        <w:t>specular</w:t>
      </w:r>
      <w:r>
        <w:rPr>
          <w:spacing w:val="-5"/>
          <w:w w:val="115"/>
        </w:rPr>
        <w:t> </w:t>
      </w:r>
      <w:r>
        <w:rPr>
          <w:w w:val="115"/>
        </w:rPr>
        <w:t>highlights</w:t>
      </w:r>
      <w:r>
        <w:rPr>
          <w:spacing w:val="-4"/>
          <w:w w:val="115"/>
        </w:rPr>
        <w:t> </w:t>
      </w:r>
      <w:r>
        <w:rPr>
          <w:w w:val="115"/>
        </w:rPr>
        <w:t>from</w:t>
      </w:r>
      <w:r>
        <w:rPr>
          <w:spacing w:val="-5"/>
          <w:w w:val="115"/>
        </w:rPr>
        <w:t> </w:t>
      </w:r>
      <w:r>
        <w:rPr>
          <w:w w:val="115"/>
        </w:rPr>
        <w:t>analytical</w:t>
      </w:r>
      <w:r>
        <w:rPr>
          <w:spacing w:val="-4"/>
          <w:w w:val="115"/>
        </w:rPr>
        <w:t> </w:t>
      </w:r>
      <w:r>
        <w:rPr>
          <w:w w:val="115"/>
        </w:rPr>
        <w:t>lights,</w:t>
      </w:r>
      <w:r>
        <w:rPr>
          <w:spacing w:val="-4"/>
          <w:w w:val="115"/>
        </w:rPr>
        <w:t> </w:t>
      </w:r>
      <w:r>
        <w:rPr>
          <w:w w:val="115"/>
        </w:rPr>
        <w:t>if</w:t>
      </w:r>
      <w:r>
        <w:rPr>
          <w:spacing w:val="-5"/>
          <w:w w:val="115"/>
        </w:rPr>
        <w:t> </w:t>
      </w:r>
      <w:r>
        <w:rPr>
          <w:w w:val="115"/>
        </w:rPr>
        <w:t>used</w:t>
      </w:r>
      <w:r>
        <w:rPr>
          <w:spacing w:val="-4"/>
          <w:w w:val="115"/>
        </w:rPr>
        <w:t> </w:t>
      </w:r>
      <w:r>
        <w:rPr>
          <w:w w:val="115"/>
        </w:rPr>
        <w:t>on</w:t>
      </w:r>
      <w:r>
        <w:rPr>
          <w:spacing w:val="-5"/>
          <w:w w:val="115"/>
        </w:rPr>
        <w:t> </w:t>
      </w:r>
      <w:r>
        <w:rPr>
          <w:w w:val="115"/>
        </w:rPr>
        <w:t>the same</w:t>
      </w:r>
      <w:r>
        <w:rPr>
          <w:spacing w:val="-15"/>
          <w:w w:val="115"/>
        </w:rPr>
        <w:t> </w:t>
      </w:r>
      <w:r>
        <w:rPr>
          <w:w w:val="115"/>
        </w:rPr>
        <w:t>material.</w:t>
      </w:r>
      <w:r>
        <w:rPr>
          <w:spacing w:val="13"/>
          <w:w w:val="115"/>
        </w:rPr>
        <w:t> </w:t>
      </w:r>
      <w:r>
        <w:rPr>
          <w:w w:val="115"/>
        </w:rPr>
        <w:t>One</w:t>
      </w:r>
      <w:r>
        <w:rPr>
          <w:spacing w:val="-14"/>
          <w:w w:val="115"/>
        </w:rPr>
        <w:t> </w:t>
      </w:r>
      <w:r>
        <w:rPr>
          <w:w w:val="115"/>
        </w:rPr>
        <w:t>solution</w:t>
      </w:r>
      <w:r>
        <w:rPr>
          <w:spacing w:val="-15"/>
          <w:w w:val="115"/>
        </w:rPr>
        <w:t> </w:t>
      </w:r>
      <w:r>
        <w:rPr>
          <w:w w:val="115"/>
        </w:rPr>
        <w:t>is</w:t>
      </w:r>
      <w:r>
        <w:rPr>
          <w:spacing w:val="-15"/>
          <w:w w:val="115"/>
        </w:rPr>
        <w:t> </w:t>
      </w:r>
      <w:r>
        <w:rPr>
          <w:w w:val="115"/>
        </w:rPr>
        <w:t>to</w:t>
      </w:r>
      <w:r>
        <w:rPr>
          <w:spacing w:val="-14"/>
          <w:w w:val="115"/>
        </w:rPr>
        <w:t> </w:t>
      </w:r>
      <w:r>
        <w:rPr>
          <w:w w:val="115"/>
        </w:rPr>
        <w:t>use</w:t>
      </w:r>
      <w:r>
        <w:rPr>
          <w:spacing w:val="-15"/>
          <w:w w:val="115"/>
        </w:rPr>
        <w:t> </w:t>
      </w:r>
      <w:r>
        <w:rPr>
          <w:w w:val="115"/>
        </w:rPr>
        <w:t>more</w:t>
      </w:r>
      <w:r>
        <w:rPr>
          <w:spacing w:val="-15"/>
          <w:w w:val="115"/>
        </w:rPr>
        <w:t> </w:t>
      </w:r>
      <w:r>
        <w:rPr>
          <w:w w:val="115"/>
        </w:rPr>
        <w:t>spherical</w:t>
      </w:r>
      <w:r>
        <w:rPr>
          <w:spacing w:val="-15"/>
          <w:w w:val="115"/>
        </w:rPr>
        <w:t> </w:t>
      </w:r>
      <w:r>
        <w:rPr>
          <w:w w:val="115"/>
        </w:rPr>
        <w:t>Gaussians</w:t>
      </w:r>
      <w:r>
        <w:rPr>
          <w:spacing w:val="-14"/>
          <w:w w:val="115"/>
        </w:rPr>
        <w:t> </w:t>
      </w:r>
      <w:r>
        <w:rPr>
          <w:w w:val="115"/>
        </w:rPr>
        <w:t>or</w:t>
      </w:r>
      <w:r>
        <w:rPr>
          <w:spacing w:val="-15"/>
          <w:w w:val="115"/>
        </w:rPr>
        <w:t> </w:t>
      </w:r>
      <w:r>
        <w:rPr>
          <w:w w:val="115"/>
        </w:rPr>
        <w:t>a</w:t>
      </w:r>
      <w:r>
        <w:rPr>
          <w:spacing w:val="-15"/>
          <w:w w:val="115"/>
        </w:rPr>
        <w:t> </w:t>
      </w:r>
      <w:r>
        <w:rPr>
          <w:spacing w:val="-3"/>
          <w:w w:val="115"/>
        </w:rPr>
        <w:t>much</w:t>
      </w:r>
      <w:r>
        <w:rPr>
          <w:spacing w:val="-14"/>
          <w:w w:val="115"/>
        </w:rPr>
        <w:t> </w:t>
      </w:r>
      <w:r>
        <w:rPr>
          <w:w w:val="115"/>
        </w:rPr>
        <w:t>higher-order SH to get the details </w:t>
      </w:r>
      <w:r>
        <w:rPr>
          <w:spacing w:val="-3"/>
          <w:w w:val="115"/>
        </w:rPr>
        <w:t>we </w:t>
      </w:r>
      <w:r>
        <w:rPr>
          <w:w w:val="115"/>
        </w:rPr>
        <w:t>need. This is possible, but </w:t>
      </w:r>
      <w:r>
        <w:rPr>
          <w:spacing w:val="-3"/>
          <w:w w:val="115"/>
        </w:rPr>
        <w:t>we </w:t>
      </w:r>
      <w:r>
        <w:rPr>
          <w:w w:val="115"/>
        </w:rPr>
        <w:t>quickly face a performance problem: Both SH and SGs </w:t>
      </w:r>
      <w:r>
        <w:rPr>
          <w:spacing w:val="-3"/>
          <w:w w:val="115"/>
        </w:rPr>
        <w:t>have </w:t>
      </w:r>
      <w:r>
        <w:rPr>
          <w:rFonts w:ascii="Palatino Linotype"/>
          <w:i/>
          <w:w w:val="115"/>
        </w:rPr>
        <w:t>global support</w:t>
      </w:r>
      <w:r>
        <w:rPr>
          <w:w w:val="115"/>
        </w:rPr>
        <w:t>. Each basis function is nonzero</w:t>
      </w:r>
      <w:r>
        <w:rPr>
          <w:spacing w:val="-36"/>
          <w:w w:val="115"/>
        </w:rPr>
        <w:t> </w:t>
      </w:r>
      <w:r>
        <w:rPr>
          <w:spacing w:val="-3"/>
          <w:w w:val="115"/>
        </w:rPr>
        <w:t>over </w:t>
      </w:r>
      <w:r>
        <w:rPr>
          <w:w w:val="115"/>
        </w:rPr>
        <w:t>the</w:t>
      </w:r>
      <w:r>
        <w:rPr>
          <w:spacing w:val="27"/>
          <w:w w:val="115"/>
        </w:rPr>
        <w:t> </w:t>
      </w:r>
      <w:r>
        <w:rPr>
          <w:w w:val="115"/>
        </w:rPr>
        <w:t>entire</w:t>
      </w:r>
      <w:r>
        <w:rPr>
          <w:spacing w:val="27"/>
          <w:w w:val="115"/>
        </w:rPr>
        <w:t> </w:t>
      </w:r>
      <w:r>
        <w:rPr>
          <w:w w:val="115"/>
        </w:rPr>
        <w:t>sphere,</w:t>
      </w:r>
      <w:r>
        <w:rPr>
          <w:spacing w:val="33"/>
          <w:w w:val="115"/>
        </w:rPr>
        <w:t> </w:t>
      </w:r>
      <w:r>
        <w:rPr>
          <w:w w:val="115"/>
        </w:rPr>
        <w:t>which</w:t>
      </w:r>
      <w:r>
        <w:rPr>
          <w:spacing w:val="27"/>
          <w:w w:val="115"/>
        </w:rPr>
        <w:t> </w:t>
      </w:r>
      <w:r>
        <w:rPr>
          <w:w w:val="115"/>
        </w:rPr>
        <w:t>means</w:t>
      </w:r>
      <w:r>
        <w:rPr>
          <w:spacing w:val="27"/>
          <w:w w:val="115"/>
        </w:rPr>
        <w:t> </w:t>
      </w:r>
      <w:r>
        <w:rPr>
          <w:w w:val="115"/>
        </w:rPr>
        <w:t>that</w:t>
      </w:r>
      <w:r>
        <w:rPr>
          <w:spacing w:val="27"/>
          <w:w w:val="115"/>
        </w:rPr>
        <w:t> </w:t>
      </w:r>
      <w:r>
        <w:rPr>
          <w:spacing w:val="-3"/>
          <w:w w:val="115"/>
        </w:rPr>
        <w:t>we</w:t>
      </w:r>
      <w:r>
        <w:rPr>
          <w:spacing w:val="27"/>
          <w:w w:val="115"/>
        </w:rPr>
        <w:t> </w:t>
      </w:r>
      <w:r>
        <w:rPr>
          <w:w w:val="115"/>
        </w:rPr>
        <w:t>need</w:t>
      </w:r>
      <w:r>
        <w:rPr>
          <w:spacing w:val="27"/>
          <w:w w:val="115"/>
        </w:rPr>
        <w:t> </w:t>
      </w:r>
      <w:r>
        <w:rPr>
          <w:w w:val="115"/>
        </w:rPr>
        <w:t>all</w:t>
      </w:r>
      <w:r>
        <w:rPr>
          <w:spacing w:val="27"/>
          <w:w w:val="115"/>
        </w:rPr>
        <w:t> </w:t>
      </w:r>
      <w:r>
        <w:rPr>
          <w:w w:val="115"/>
        </w:rPr>
        <w:t>of</w:t>
      </w:r>
      <w:r>
        <w:rPr>
          <w:spacing w:val="27"/>
          <w:w w:val="115"/>
        </w:rPr>
        <w:t> </w:t>
      </w:r>
      <w:r>
        <w:rPr>
          <w:w w:val="115"/>
        </w:rPr>
        <w:t>them</w:t>
      </w:r>
      <w:r>
        <w:rPr>
          <w:spacing w:val="27"/>
          <w:w w:val="115"/>
        </w:rPr>
        <w:t> </w:t>
      </w:r>
      <w:r>
        <w:rPr>
          <w:w w:val="115"/>
        </w:rPr>
        <w:t>to</w:t>
      </w:r>
      <w:r>
        <w:rPr>
          <w:spacing w:val="27"/>
          <w:w w:val="115"/>
        </w:rPr>
        <w:t> </w:t>
      </w:r>
      <w:r>
        <w:rPr>
          <w:w w:val="115"/>
        </w:rPr>
        <w:t>evaluate</w:t>
      </w:r>
      <w:r>
        <w:rPr>
          <w:spacing w:val="27"/>
          <w:w w:val="115"/>
        </w:rPr>
        <w:t> </w:t>
      </w:r>
      <w:r>
        <w:rPr>
          <w:w w:val="115"/>
        </w:rPr>
        <w:t>lighting</w:t>
      </w:r>
      <w:r>
        <w:rPr>
          <w:spacing w:val="28"/>
          <w:w w:val="115"/>
        </w:rPr>
        <w:t> </w:t>
      </w:r>
      <w:r>
        <w:rPr>
          <w:w w:val="115"/>
        </w:rPr>
        <w:t>in</w:t>
      </w:r>
      <w:r>
        <w:rPr>
          <w:spacing w:val="27"/>
          <w:w w:val="115"/>
        </w:rPr>
        <w:t> </w:t>
      </w:r>
      <w:r>
        <w:rPr>
          <w:w w:val="115"/>
        </w:rPr>
        <w:t>a</w:t>
      </w:r>
    </w:p>
    <w:p>
      <w:pPr>
        <w:spacing w:after="0" w:line="204" w:lineRule="auto"/>
        <w:jc w:val="both"/>
        <w:sectPr>
          <w:type w:val="continuous"/>
          <w:pgSz w:w="12240" w:h="15840"/>
          <w:pgMar w:top="2560" w:bottom="280" w:left="1720" w:right="1720"/>
        </w:sectPr>
      </w:pPr>
    </w:p>
    <w:p>
      <w:pPr>
        <w:pStyle w:val="BodyText"/>
        <w:spacing w:before="2"/>
        <w:rPr>
          <w:sz w:val="27"/>
        </w:rPr>
      </w:pPr>
    </w:p>
    <w:p>
      <w:pPr>
        <w:pStyle w:val="BodyText"/>
        <w:ind w:left="1281"/>
      </w:pPr>
      <w:r>
        <w:rPr/>
        <w:drawing>
          <wp:inline distT="0" distB="0" distL="0" distR="0">
            <wp:extent cx="4230050" cy="2895695"/>
            <wp:effectExtent l="0" t="0" r="0" b="0"/>
            <wp:docPr id="23" name="image63.jpeg"/>
            <wp:cNvGraphicFramePr>
              <a:graphicFrameLocks noChangeAspect="1"/>
            </wp:cNvGraphicFramePr>
            <a:graphic>
              <a:graphicData uri="http://schemas.openxmlformats.org/drawingml/2006/picture">
                <pic:pic>
                  <pic:nvPicPr>
                    <pic:cNvPr id="24" name="image63.jpeg"/>
                    <pic:cNvPicPr/>
                  </pic:nvPicPr>
                  <pic:blipFill>
                    <a:blip r:embed="rId71" cstate="print"/>
                    <a:stretch>
                      <a:fillRect/>
                    </a:stretch>
                  </pic:blipFill>
                  <pic:spPr>
                    <a:xfrm>
                      <a:off x="0" y="0"/>
                      <a:ext cx="4230050" cy="2895695"/>
                    </a:xfrm>
                    <a:prstGeom prst="rect">
                      <a:avLst/>
                    </a:prstGeom>
                  </pic:spPr>
                </pic:pic>
              </a:graphicData>
            </a:graphic>
          </wp:inline>
        </w:drawing>
      </w:r>
      <w:r>
        <w:rPr/>
      </w:r>
    </w:p>
    <w:p>
      <w:pPr>
        <w:pStyle w:val="BodyText"/>
        <w:spacing w:before="7"/>
        <w:rPr>
          <w:sz w:val="12"/>
        </w:rPr>
      </w:pPr>
    </w:p>
    <w:p>
      <w:pPr>
        <w:spacing w:line="211" w:lineRule="auto" w:before="72"/>
        <w:ind w:left="943" w:right="441" w:firstLine="0"/>
        <w:jc w:val="both"/>
        <w:rPr>
          <w:rFonts w:ascii="Palatino Linotype" w:hAnsi="Palatino Linotype"/>
          <w:sz w:val="16"/>
        </w:rPr>
      </w:pPr>
      <w:bookmarkStart w:name="_bookmark13" w:id="14"/>
      <w:bookmarkEnd w:id="14"/>
      <w:r>
        <w:rPr/>
      </w:r>
      <w:r>
        <w:rPr>
          <w:rFonts w:ascii="Arial" w:hAnsi="Arial"/>
          <w:color w:val="2C6362"/>
          <w:w w:val="105"/>
          <w:sz w:val="16"/>
        </w:rPr>
        <w:t>Figure</w:t>
      </w:r>
      <w:r>
        <w:rPr>
          <w:rFonts w:ascii="Arial" w:hAnsi="Arial"/>
          <w:color w:val="2C6362"/>
          <w:spacing w:val="-25"/>
          <w:w w:val="105"/>
          <w:sz w:val="16"/>
        </w:rPr>
        <w:t> </w:t>
      </w:r>
      <w:r>
        <w:rPr>
          <w:rFonts w:ascii="Arial" w:hAnsi="Arial"/>
          <w:color w:val="2C6362"/>
          <w:w w:val="105"/>
          <w:sz w:val="16"/>
        </w:rPr>
        <w:t>11.36. </w:t>
      </w:r>
      <w:r>
        <w:rPr>
          <w:rFonts w:ascii="Palatino Linotype" w:hAnsi="Palatino Linotype"/>
          <w:w w:val="105"/>
          <w:sz w:val="16"/>
        </w:rPr>
        <w:t>A</w:t>
      </w:r>
      <w:r>
        <w:rPr>
          <w:rFonts w:ascii="Palatino Linotype" w:hAnsi="Palatino Linotype"/>
          <w:spacing w:val="-21"/>
          <w:w w:val="105"/>
          <w:sz w:val="16"/>
        </w:rPr>
        <w:t> </w:t>
      </w:r>
      <w:r>
        <w:rPr>
          <w:rFonts w:ascii="Palatino Linotype" w:hAnsi="Palatino Linotype"/>
          <w:w w:val="105"/>
          <w:sz w:val="16"/>
        </w:rPr>
        <w:t>simple</w:t>
      </w:r>
      <w:r>
        <w:rPr>
          <w:rFonts w:ascii="Palatino Linotype" w:hAnsi="Palatino Linotype"/>
          <w:spacing w:val="-21"/>
          <w:w w:val="105"/>
          <w:sz w:val="16"/>
        </w:rPr>
        <w:t> </w:t>
      </w:r>
      <w:r>
        <w:rPr>
          <w:rFonts w:ascii="Palatino Linotype" w:hAnsi="Palatino Linotype"/>
          <w:w w:val="105"/>
          <w:sz w:val="16"/>
        </w:rPr>
        <w:t>scene</w:t>
      </w:r>
      <w:r>
        <w:rPr>
          <w:rFonts w:ascii="Palatino Linotype" w:hAnsi="Palatino Linotype"/>
          <w:spacing w:val="-20"/>
          <w:w w:val="105"/>
          <w:sz w:val="16"/>
        </w:rPr>
        <w:t> </w:t>
      </w:r>
      <w:r>
        <w:rPr>
          <w:rFonts w:ascii="Palatino Linotype" w:hAnsi="Palatino Linotype"/>
          <w:w w:val="105"/>
          <w:sz w:val="16"/>
        </w:rPr>
        <w:t>with</w:t>
      </w:r>
      <w:r>
        <w:rPr>
          <w:rFonts w:ascii="Palatino Linotype" w:hAnsi="Palatino Linotype"/>
          <w:spacing w:val="-21"/>
          <w:w w:val="105"/>
          <w:sz w:val="16"/>
        </w:rPr>
        <w:t> </w:t>
      </w:r>
      <w:r>
        <w:rPr>
          <w:rFonts w:ascii="Palatino Linotype" w:hAnsi="Palatino Linotype"/>
          <w:w w:val="105"/>
          <w:sz w:val="16"/>
        </w:rPr>
        <w:t>localized</w:t>
      </w:r>
      <w:r>
        <w:rPr>
          <w:rFonts w:ascii="Palatino Linotype" w:hAnsi="Palatino Linotype"/>
          <w:spacing w:val="-21"/>
          <w:w w:val="105"/>
          <w:sz w:val="16"/>
        </w:rPr>
        <w:t> </w:t>
      </w:r>
      <w:r>
        <w:rPr>
          <w:rFonts w:ascii="Palatino Linotype" w:hAnsi="Palatino Linotype"/>
          <w:w w:val="105"/>
          <w:sz w:val="16"/>
        </w:rPr>
        <w:t>reﬂection</w:t>
      </w:r>
      <w:r>
        <w:rPr>
          <w:rFonts w:ascii="Palatino Linotype" w:hAnsi="Palatino Linotype"/>
          <w:spacing w:val="-21"/>
          <w:w w:val="105"/>
          <w:sz w:val="16"/>
        </w:rPr>
        <w:t> </w:t>
      </w:r>
      <w:r>
        <w:rPr>
          <w:rFonts w:ascii="Palatino Linotype" w:hAnsi="Palatino Linotype"/>
          <w:w w:val="105"/>
          <w:sz w:val="16"/>
        </w:rPr>
        <w:t>probes</w:t>
      </w:r>
      <w:r>
        <w:rPr>
          <w:rFonts w:ascii="Palatino Linotype" w:hAnsi="Palatino Linotype"/>
          <w:spacing w:val="-20"/>
          <w:w w:val="105"/>
          <w:sz w:val="16"/>
        </w:rPr>
        <w:t> </w:t>
      </w:r>
      <w:r>
        <w:rPr>
          <w:rFonts w:ascii="Palatino Linotype" w:hAnsi="Palatino Linotype"/>
          <w:w w:val="105"/>
          <w:sz w:val="16"/>
        </w:rPr>
        <w:t>set</w:t>
      </w:r>
      <w:r>
        <w:rPr>
          <w:rFonts w:ascii="Palatino Linotype" w:hAnsi="Palatino Linotype"/>
          <w:spacing w:val="-21"/>
          <w:w w:val="105"/>
          <w:sz w:val="16"/>
        </w:rPr>
        <w:t> </w:t>
      </w:r>
      <w:r>
        <w:rPr>
          <w:rFonts w:ascii="Palatino Linotype" w:hAnsi="Palatino Linotype"/>
          <w:w w:val="105"/>
          <w:sz w:val="16"/>
        </w:rPr>
        <w:t>up.</w:t>
      </w:r>
      <w:r>
        <w:rPr>
          <w:rFonts w:ascii="Palatino Linotype" w:hAnsi="Palatino Linotype"/>
          <w:spacing w:val="-2"/>
          <w:w w:val="105"/>
          <w:sz w:val="16"/>
        </w:rPr>
        <w:t> </w:t>
      </w:r>
      <w:r>
        <w:rPr>
          <w:rFonts w:ascii="Palatino Linotype" w:hAnsi="Palatino Linotype"/>
          <w:w w:val="105"/>
          <w:sz w:val="16"/>
        </w:rPr>
        <w:t>Reﬂective</w:t>
      </w:r>
      <w:r>
        <w:rPr>
          <w:rFonts w:ascii="Palatino Linotype" w:hAnsi="Palatino Linotype"/>
          <w:spacing w:val="-21"/>
          <w:w w:val="105"/>
          <w:sz w:val="16"/>
        </w:rPr>
        <w:t> </w:t>
      </w:r>
      <w:r>
        <w:rPr>
          <w:rFonts w:ascii="Palatino Linotype" w:hAnsi="Palatino Linotype"/>
          <w:w w:val="105"/>
          <w:sz w:val="16"/>
        </w:rPr>
        <w:t>spheres</w:t>
      </w:r>
      <w:r>
        <w:rPr>
          <w:rFonts w:ascii="Palatino Linotype" w:hAnsi="Palatino Linotype"/>
          <w:spacing w:val="-21"/>
          <w:w w:val="105"/>
          <w:sz w:val="16"/>
        </w:rPr>
        <w:t> </w:t>
      </w:r>
      <w:r>
        <w:rPr>
          <w:rFonts w:ascii="Palatino Linotype" w:hAnsi="Palatino Linotype"/>
          <w:w w:val="105"/>
          <w:sz w:val="16"/>
        </w:rPr>
        <w:t>represent</w:t>
      </w:r>
      <w:r>
        <w:rPr>
          <w:rFonts w:ascii="Palatino Linotype" w:hAnsi="Palatino Linotype"/>
          <w:spacing w:val="-20"/>
          <w:w w:val="105"/>
          <w:sz w:val="16"/>
        </w:rPr>
        <w:t> </w:t>
      </w:r>
      <w:r>
        <w:rPr>
          <w:rFonts w:ascii="Palatino Linotype" w:hAnsi="Palatino Linotype"/>
          <w:w w:val="105"/>
          <w:sz w:val="16"/>
        </w:rPr>
        <w:t>probe locations.</w:t>
      </w:r>
      <w:r>
        <w:rPr>
          <w:rFonts w:ascii="Palatino Linotype" w:hAnsi="Palatino Linotype"/>
          <w:spacing w:val="8"/>
          <w:w w:val="105"/>
          <w:sz w:val="16"/>
        </w:rPr>
        <w:t> </w:t>
      </w:r>
      <w:r>
        <w:rPr>
          <w:rFonts w:ascii="Palatino Linotype" w:hAnsi="Palatino Linotype"/>
          <w:spacing w:val="-4"/>
          <w:w w:val="105"/>
          <w:sz w:val="16"/>
        </w:rPr>
        <w:t>Yellow</w:t>
      </w:r>
      <w:r>
        <w:rPr>
          <w:rFonts w:ascii="Palatino Linotype" w:hAnsi="Palatino Linotype"/>
          <w:spacing w:val="-6"/>
          <w:w w:val="105"/>
          <w:sz w:val="16"/>
        </w:rPr>
        <w:t> </w:t>
      </w:r>
      <w:r>
        <w:rPr>
          <w:rFonts w:ascii="Palatino Linotype" w:hAnsi="Palatino Linotype"/>
          <w:w w:val="105"/>
          <w:sz w:val="16"/>
        </w:rPr>
        <w:t>lines</w:t>
      </w:r>
      <w:r>
        <w:rPr>
          <w:rFonts w:ascii="Palatino Linotype" w:hAnsi="Palatino Linotype"/>
          <w:spacing w:val="-5"/>
          <w:w w:val="105"/>
          <w:sz w:val="16"/>
        </w:rPr>
        <w:t> </w:t>
      </w:r>
      <w:r>
        <w:rPr>
          <w:rFonts w:ascii="Palatino Linotype" w:hAnsi="Palatino Linotype"/>
          <w:w w:val="105"/>
          <w:sz w:val="16"/>
        </w:rPr>
        <w:t>depict</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box-shaped</w:t>
      </w:r>
      <w:r>
        <w:rPr>
          <w:rFonts w:ascii="Palatino Linotype" w:hAnsi="Palatino Linotype"/>
          <w:spacing w:val="-6"/>
          <w:w w:val="105"/>
          <w:sz w:val="16"/>
        </w:rPr>
        <w:t> </w:t>
      </w:r>
      <w:r>
        <w:rPr>
          <w:rFonts w:ascii="Palatino Linotype" w:hAnsi="Palatino Linotype"/>
          <w:w w:val="105"/>
          <w:sz w:val="16"/>
        </w:rPr>
        <w:t>reﬂection</w:t>
      </w:r>
      <w:r>
        <w:rPr>
          <w:rFonts w:ascii="Palatino Linotype" w:hAnsi="Palatino Linotype"/>
          <w:spacing w:val="-6"/>
          <w:w w:val="105"/>
          <w:sz w:val="16"/>
        </w:rPr>
        <w:t> </w:t>
      </w:r>
      <w:r>
        <w:rPr>
          <w:rFonts w:ascii="Palatino Linotype" w:hAnsi="Palatino Linotype"/>
          <w:w w:val="105"/>
          <w:sz w:val="16"/>
        </w:rPr>
        <w:t>proxies.</w:t>
      </w:r>
      <w:r>
        <w:rPr>
          <w:rFonts w:ascii="Palatino Linotype" w:hAnsi="Palatino Linotype"/>
          <w:spacing w:val="9"/>
          <w:w w:val="105"/>
          <w:sz w:val="16"/>
        </w:rPr>
        <w:t> </w:t>
      </w:r>
      <w:r>
        <w:rPr>
          <w:rFonts w:ascii="Palatino Linotype" w:hAnsi="Palatino Linotype"/>
          <w:w w:val="105"/>
          <w:sz w:val="16"/>
        </w:rPr>
        <w:t>Notice</w:t>
      </w:r>
      <w:r>
        <w:rPr>
          <w:rFonts w:ascii="Palatino Linotype" w:hAnsi="Palatino Linotype"/>
          <w:spacing w:val="-6"/>
          <w:w w:val="105"/>
          <w:sz w:val="16"/>
        </w:rPr>
        <w:t> </w:t>
      </w:r>
      <w:r>
        <w:rPr>
          <w:rFonts w:ascii="Palatino Linotype" w:hAnsi="Palatino Linotype"/>
          <w:w w:val="105"/>
          <w:sz w:val="16"/>
        </w:rPr>
        <w:t>how</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proxies</w:t>
      </w:r>
      <w:r>
        <w:rPr>
          <w:rFonts w:ascii="Palatino Linotype" w:hAnsi="Palatino Linotype"/>
          <w:spacing w:val="-6"/>
          <w:w w:val="105"/>
          <w:sz w:val="16"/>
        </w:rPr>
        <w:t> </w:t>
      </w:r>
      <w:r>
        <w:rPr>
          <w:rFonts w:ascii="Palatino Linotype" w:hAnsi="Palatino Linotype"/>
          <w:w w:val="105"/>
          <w:sz w:val="16"/>
        </w:rPr>
        <w:t>approximate the overall shape of the</w:t>
      </w:r>
      <w:r>
        <w:rPr>
          <w:rFonts w:ascii="Palatino Linotype" w:hAnsi="Palatino Linotype"/>
          <w:spacing w:val="24"/>
          <w:w w:val="105"/>
          <w:sz w:val="16"/>
        </w:rPr>
        <w:t> </w:t>
      </w:r>
      <w:r>
        <w:rPr>
          <w:rFonts w:ascii="Palatino Linotype" w:hAnsi="Palatino Linotype"/>
          <w:w w:val="105"/>
          <w:sz w:val="16"/>
        </w:rPr>
        <w:t>scene.</w:t>
      </w:r>
    </w:p>
    <w:p>
      <w:pPr>
        <w:pStyle w:val="BodyText"/>
        <w:rPr>
          <w:rFonts w:ascii="Palatino Linotype"/>
          <w:sz w:val="16"/>
        </w:rPr>
      </w:pPr>
    </w:p>
    <w:p>
      <w:pPr>
        <w:pStyle w:val="BodyText"/>
        <w:spacing w:before="8"/>
        <w:rPr>
          <w:rFonts w:ascii="Palatino Linotype"/>
          <w:sz w:val="23"/>
        </w:rPr>
      </w:pPr>
    </w:p>
    <w:p>
      <w:pPr>
        <w:pStyle w:val="BodyText"/>
        <w:spacing w:line="204" w:lineRule="auto"/>
        <w:ind w:left="943" w:right="441"/>
        <w:jc w:val="both"/>
      </w:pPr>
      <w:r>
        <w:rPr>
          <w:w w:val="115"/>
        </w:rPr>
        <w:t>given</w:t>
      </w:r>
      <w:r>
        <w:rPr>
          <w:spacing w:val="-11"/>
          <w:w w:val="115"/>
        </w:rPr>
        <w:t> </w:t>
      </w:r>
      <w:r>
        <w:rPr>
          <w:w w:val="115"/>
        </w:rPr>
        <w:t>direction.</w:t>
      </w:r>
      <w:r>
        <w:rPr>
          <w:spacing w:val="11"/>
          <w:w w:val="115"/>
        </w:rPr>
        <w:t> </w:t>
      </w:r>
      <w:r>
        <w:rPr>
          <w:w w:val="115"/>
        </w:rPr>
        <w:t>Doing</w:t>
      </w:r>
      <w:r>
        <w:rPr>
          <w:spacing w:val="-10"/>
          <w:w w:val="115"/>
        </w:rPr>
        <w:t> </w:t>
      </w:r>
      <w:r>
        <w:rPr>
          <w:w w:val="115"/>
        </w:rPr>
        <w:t>so</w:t>
      </w:r>
      <w:r>
        <w:rPr>
          <w:spacing w:val="-10"/>
          <w:w w:val="115"/>
        </w:rPr>
        <w:t> </w:t>
      </w:r>
      <w:r>
        <w:rPr>
          <w:w w:val="115"/>
        </w:rPr>
        <w:t>becomes</w:t>
      </w:r>
      <w:r>
        <w:rPr>
          <w:spacing w:val="-9"/>
          <w:w w:val="115"/>
        </w:rPr>
        <w:t> </w:t>
      </w:r>
      <w:r>
        <w:rPr>
          <w:w w:val="115"/>
        </w:rPr>
        <w:t>prohibitively</w:t>
      </w:r>
      <w:r>
        <w:rPr>
          <w:spacing w:val="-10"/>
          <w:w w:val="115"/>
        </w:rPr>
        <w:t> </w:t>
      </w:r>
      <w:r>
        <w:rPr>
          <w:w w:val="115"/>
        </w:rPr>
        <w:t>expensive</w:t>
      </w:r>
      <w:r>
        <w:rPr>
          <w:spacing w:val="-10"/>
          <w:w w:val="115"/>
        </w:rPr>
        <w:t> </w:t>
      </w:r>
      <w:r>
        <w:rPr>
          <w:w w:val="115"/>
        </w:rPr>
        <w:t>with</w:t>
      </w:r>
      <w:r>
        <w:rPr>
          <w:spacing w:val="-10"/>
          <w:w w:val="115"/>
        </w:rPr>
        <w:t> </w:t>
      </w:r>
      <w:r>
        <w:rPr>
          <w:w w:val="115"/>
        </w:rPr>
        <w:t>fewer</w:t>
      </w:r>
      <w:r>
        <w:rPr>
          <w:spacing w:val="-10"/>
          <w:w w:val="115"/>
        </w:rPr>
        <w:t> </w:t>
      </w:r>
      <w:r>
        <w:rPr>
          <w:w w:val="115"/>
        </w:rPr>
        <w:t>basis</w:t>
      </w:r>
      <w:r>
        <w:rPr>
          <w:spacing w:val="-10"/>
          <w:w w:val="115"/>
        </w:rPr>
        <w:t> </w:t>
      </w:r>
      <w:r>
        <w:rPr>
          <w:w w:val="115"/>
        </w:rPr>
        <w:t>functions than are needed to render sharp reflections, as </w:t>
      </w:r>
      <w:r>
        <w:rPr>
          <w:spacing w:val="-3"/>
          <w:w w:val="115"/>
        </w:rPr>
        <w:t>we </w:t>
      </w:r>
      <w:r>
        <w:rPr>
          <w:w w:val="115"/>
        </w:rPr>
        <w:t>would need thousands. It is also impossible to store that </w:t>
      </w:r>
      <w:r>
        <w:rPr>
          <w:spacing w:val="-3"/>
          <w:w w:val="115"/>
        </w:rPr>
        <w:t>much </w:t>
      </w:r>
      <w:r>
        <w:rPr>
          <w:w w:val="115"/>
        </w:rPr>
        <w:t>data at the resolution that is typically used for diffuse lighting.</w:t>
      </w:r>
    </w:p>
    <w:p>
      <w:pPr>
        <w:pStyle w:val="BodyText"/>
        <w:spacing w:line="204" w:lineRule="auto" w:before="6"/>
        <w:ind w:left="943" w:right="441" w:firstLine="298"/>
        <w:jc w:val="right"/>
      </w:pPr>
      <w:r>
        <w:rPr>
          <w:w w:val="115"/>
        </w:rPr>
        <w:t>The most popular solution for delivering specular components for global illumi- nation in real-time settings are </w:t>
      </w:r>
      <w:r>
        <w:rPr>
          <w:rFonts w:ascii="Palatino Linotype"/>
          <w:i/>
          <w:spacing w:val="-4"/>
          <w:w w:val="115"/>
        </w:rPr>
        <w:t>localized </w:t>
      </w:r>
      <w:r>
        <w:rPr>
          <w:rFonts w:ascii="Palatino Linotype"/>
          <w:i/>
          <w:w w:val="115"/>
        </w:rPr>
        <w:t>environment </w:t>
      </w:r>
      <w:r>
        <w:rPr>
          <w:rFonts w:ascii="Palatino Linotype"/>
          <w:i/>
          <w:spacing w:val="3"/>
          <w:w w:val="115"/>
        </w:rPr>
        <w:t>maps</w:t>
      </w:r>
      <w:r>
        <w:rPr>
          <w:spacing w:val="3"/>
          <w:w w:val="115"/>
        </w:rPr>
        <w:t>. </w:t>
      </w:r>
      <w:r>
        <w:rPr>
          <w:w w:val="115"/>
        </w:rPr>
        <w:t>They solve both of our earlier problems. The incoming radiance is represented as an environment map, so just a handful of values is required to evaluate the radiance. They are also sparsely distributed throughout the scene, so the spatial precision of the incident radiance is traded for increased angular resolution. Such environment maps, rendered at specific points</w:t>
      </w:r>
      <w:r>
        <w:rPr>
          <w:spacing w:val="-18"/>
          <w:w w:val="115"/>
        </w:rPr>
        <w:t> </w:t>
      </w:r>
      <w:r>
        <w:rPr>
          <w:w w:val="115"/>
        </w:rPr>
        <w:t>in</w:t>
      </w:r>
      <w:r>
        <w:rPr>
          <w:spacing w:val="-17"/>
          <w:w w:val="115"/>
        </w:rPr>
        <w:t> </w:t>
      </w:r>
      <w:r>
        <w:rPr>
          <w:w w:val="115"/>
        </w:rPr>
        <w:t>the</w:t>
      </w:r>
      <w:r>
        <w:rPr>
          <w:spacing w:val="-17"/>
          <w:w w:val="115"/>
        </w:rPr>
        <w:t> </w:t>
      </w:r>
      <w:r>
        <w:rPr>
          <w:w w:val="115"/>
        </w:rPr>
        <w:t>scene,</w:t>
      </w:r>
      <w:r>
        <w:rPr>
          <w:spacing w:val="-15"/>
          <w:w w:val="115"/>
        </w:rPr>
        <w:t> </w:t>
      </w:r>
      <w:r>
        <w:rPr>
          <w:w w:val="115"/>
        </w:rPr>
        <w:t>are</w:t>
      </w:r>
      <w:r>
        <w:rPr>
          <w:spacing w:val="-17"/>
          <w:w w:val="115"/>
        </w:rPr>
        <w:t> </w:t>
      </w:r>
      <w:r>
        <w:rPr>
          <w:w w:val="115"/>
        </w:rPr>
        <w:t>often</w:t>
      </w:r>
      <w:r>
        <w:rPr>
          <w:spacing w:val="-17"/>
          <w:w w:val="115"/>
        </w:rPr>
        <w:t> </w:t>
      </w:r>
      <w:r>
        <w:rPr>
          <w:w w:val="115"/>
        </w:rPr>
        <w:t>called</w:t>
      </w:r>
      <w:r>
        <w:rPr>
          <w:spacing w:val="-17"/>
          <w:w w:val="115"/>
        </w:rPr>
        <w:t> </w:t>
      </w:r>
      <w:r>
        <w:rPr>
          <w:rFonts w:ascii="Palatino Linotype"/>
          <w:i/>
          <w:spacing w:val="-3"/>
          <w:w w:val="115"/>
        </w:rPr>
        <w:t>reflection</w:t>
      </w:r>
      <w:r>
        <w:rPr>
          <w:rFonts w:ascii="Palatino Linotype"/>
          <w:i/>
          <w:spacing w:val="-11"/>
          <w:w w:val="115"/>
        </w:rPr>
        <w:t> </w:t>
      </w:r>
      <w:r>
        <w:rPr>
          <w:rFonts w:ascii="Palatino Linotype"/>
          <w:i/>
          <w:spacing w:val="-4"/>
          <w:w w:val="115"/>
        </w:rPr>
        <w:t>probes</w:t>
      </w:r>
      <w:r>
        <w:rPr>
          <w:spacing w:val="-4"/>
          <w:w w:val="115"/>
        </w:rPr>
        <w:t>.</w:t>
      </w:r>
      <w:r>
        <w:rPr>
          <w:spacing w:val="6"/>
          <w:w w:val="115"/>
        </w:rPr>
        <w:t> </w:t>
      </w:r>
      <w:r>
        <w:rPr>
          <w:w w:val="115"/>
        </w:rPr>
        <w:t>See</w:t>
      </w:r>
      <w:r>
        <w:rPr>
          <w:spacing w:val="-17"/>
          <w:w w:val="115"/>
        </w:rPr>
        <w:t> </w:t>
      </w:r>
      <w:hyperlink w:history="true" w:anchor="_bookmark13">
        <w:r>
          <w:rPr>
            <w:color w:val="0000FF"/>
            <w:w w:val="115"/>
          </w:rPr>
          <w:t>Figure</w:t>
        </w:r>
        <w:r>
          <w:rPr>
            <w:color w:val="0000FF"/>
            <w:spacing w:val="-17"/>
            <w:w w:val="115"/>
          </w:rPr>
          <w:t> </w:t>
        </w:r>
        <w:r>
          <w:rPr>
            <w:color w:val="0000FF"/>
            <w:w w:val="115"/>
          </w:rPr>
          <w:t>11.36</w:t>
        </w:r>
        <w:r>
          <w:rPr>
            <w:color w:val="0000FF"/>
            <w:spacing w:val="-17"/>
            <w:w w:val="115"/>
          </w:rPr>
          <w:t> </w:t>
        </w:r>
      </w:hyperlink>
      <w:r>
        <w:rPr>
          <w:w w:val="115"/>
        </w:rPr>
        <w:t>for</w:t>
      </w:r>
      <w:r>
        <w:rPr>
          <w:spacing w:val="-17"/>
          <w:w w:val="115"/>
        </w:rPr>
        <w:t> </w:t>
      </w:r>
      <w:r>
        <w:rPr>
          <w:w w:val="115"/>
        </w:rPr>
        <w:t>an</w:t>
      </w:r>
      <w:r>
        <w:rPr>
          <w:spacing w:val="-18"/>
          <w:w w:val="115"/>
        </w:rPr>
        <w:t> </w:t>
      </w:r>
      <w:r>
        <w:rPr>
          <w:w w:val="115"/>
        </w:rPr>
        <w:t>example. Environment maps are a natural fit for rendering perfect reflections, which are specular indirect illumination. Numerous methods </w:t>
      </w:r>
      <w:r>
        <w:rPr>
          <w:spacing w:val="-3"/>
          <w:w w:val="115"/>
        </w:rPr>
        <w:t>have </w:t>
      </w:r>
      <w:r>
        <w:rPr>
          <w:w w:val="115"/>
        </w:rPr>
        <w:t>been developed that use tex- tures to deliver a wide range of specular effects (</w:t>
      </w:r>
      <w:hyperlink w:history="true" w:anchor="_bookmark0">
        <w:r>
          <w:rPr>
            <w:color w:val="0000FF"/>
            <w:w w:val="115"/>
          </w:rPr>
          <w:t>Section 10.5</w:t>
        </w:r>
      </w:hyperlink>
      <w:r>
        <w:rPr>
          <w:w w:val="115"/>
        </w:rPr>
        <w:t>). All of these can </w:t>
      </w:r>
      <w:r>
        <w:rPr>
          <w:spacing w:val="2"/>
          <w:w w:val="115"/>
        </w:rPr>
        <w:t>be</w:t>
      </w:r>
      <w:r>
        <w:rPr>
          <w:spacing w:val="63"/>
          <w:w w:val="115"/>
        </w:rPr>
        <w:t> </w:t>
      </w:r>
      <w:r>
        <w:rPr>
          <w:w w:val="115"/>
        </w:rPr>
        <w:t>used</w:t>
      </w:r>
      <w:r>
        <w:rPr>
          <w:spacing w:val="31"/>
          <w:w w:val="115"/>
        </w:rPr>
        <w:t> </w:t>
      </w:r>
      <w:r>
        <w:rPr>
          <w:w w:val="115"/>
        </w:rPr>
        <w:t>with</w:t>
      </w:r>
      <w:r>
        <w:rPr>
          <w:spacing w:val="31"/>
          <w:w w:val="115"/>
        </w:rPr>
        <w:t> </w:t>
      </w:r>
      <w:r>
        <w:rPr>
          <w:w w:val="115"/>
        </w:rPr>
        <w:t>localized</w:t>
      </w:r>
      <w:r>
        <w:rPr>
          <w:spacing w:val="32"/>
          <w:w w:val="115"/>
        </w:rPr>
        <w:t> </w:t>
      </w:r>
      <w:r>
        <w:rPr>
          <w:w w:val="115"/>
        </w:rPr>
        <w:t>environment</w:t>
      </w:r>
      <w:r>
        <w:rPr>
          <w:spacing w:val="31"/>
          <w:w w:val="115"/>
        </w:rPr>
        <w:t> </w:t>
      </w:r>
      <w:r>
        <w:rPr>
          <w:w w:val="115"/>
        </w:rPr>
        <w:t>maps</w:t>
      </w:r>
      <w:r>
        <w:rPr>
          <w:spacing w:val="31"/>
          <w:w w:val="115"/>
        </w:rPr>
        <w:t> </w:t>
      </w:r>
      <w:r>
        <w:rPr>
          <w:w w:val="115"/>
        </w:rPr>
        <w:t>to</w:t>
      </w:r>
      <w:r>
        <w:rPr>
          <w:spacing w:val="32"/>
          <w:w w:val="115"/>
        </w:rPr>
        <w:t> </w:t>
      </w:r>
      <w:r>
        <w:rPr>
          <w:w w:val="115"/>
        </w:rPr>
        <w:t>render</w:t>
      </w:r>
      <w:r>
        <w:rPr>
          <w:spacing w:val="31"/>
          <w:w w:val="115"/>
        </w:rPr>
        <w:t> </w:t>
      </w:r>
      <w:r>
        <w:rPr>
          <w:w w:val="115"/>
        </w:rPr>
        <w:t>the</w:t>
      </w:r>
      <w:r>
        <w:rPr>
          <w:spacing w:val="32"/>
          <w:w w:val="115"/>
        </w:rPr>
        <w:t> </w:t>
      </w:r>
      <w:r>
        <w:rPr>
          <w:w w:val="115"/>
        </w:rPr>
        <w:t>specular</w:t>
      </w:r>
      <w:r>
        <w:rPr>
          <w:spacing w:val="31"/>
          <w:w w:val="115"/>
        </w:rPr>
        <w:t> </w:t>
      </w:r>
      <w:r>
        <w:rPr>
          <w:w w:val="115"/>
        </w:rPr>
        <w:t>response</w:t>
      </w:r>
      <w:r>
        <w:rPr>
          <w:spacing w:val="31"/>
          <w:w w:val="115"/>
        </w:rPr>
        <w:t> </w:t>
      </w:r>
      <w:r>
        <w:rPr>
          <w:w w:val="115"/>
        </w:rPr>
        <w:t>to</w:t>
      </w:r>
      <w:r>
        <w:rPr>
          <w:spacing w:val="32"/>
          <w:w w:val="115"/>
        </w:rPr>
        <w:t> </w:t>
      </w:r>
      <w:r>
        <w:rPr>
          <w:w w:val="115"/>
        </w:rPr>
        <w:t>indirect</w:t>
      </w:r>
    </w:p>
    <w:p>
      <w:pPr>
        <w:pStyle w:val="BodyText"/>
        <w:spacing w:line="225" w:lineRule="exact"/>
        <w:ind w:left="943"/>
      </w:pPr>
      <w:r>
        <w:rPr>
          <w:w w:val="115"/>
        </w:rPr>
        <w:t>illumination.</w:t>
      </w:r>
    </w:p>
    <w:p>
      <w:pPr>
        <w:pStyle w:val="BodyText"/>
        <w:spacing w:line="234" w:lineRule="exact"/>
        <w:ind w:right="441"/>
        <w:jc w:val="right"/>
      </w:pPr>
      <w:r>
        <w:rPr>
          <w:w w:val="115"/>
        </w:rPr>
        <w:t>One</w:t>
      </w:r>
      <w:r>
        <w:rPr>
          <w:spacing w:val="10"/>
          <w:w w:val="115"/>
        </w:rPr>
        <w:t> </w:t>
      </w:r>
      <w:r>
        <w:rPr>
          <w:w w:val="115"/>
        </w:rPr>
        <w:t>of</w:t>
      </w:r>
      <w:r>
        <w:rPr>
          <w:spacing w:val="10"/>
          <w:w w:val="115"/>
        </w:rPr>
        <w:t> </w:t>
      </w:r>
      <w:r>
        <w:rPr>
          <w:w w:val="115"/>
        </w:rPr>
        <w:t>the</w:t>
      </w:r>
      <w:r>
        <w:rPr>
          <w:spacing w:val="10"/>
          <w:w w:val="115"/>
        </w:rPr>
        <w:t> </w:t>
      </w:r>
      <w:r>
        <w:rPr>
          <w:w w:val="115"/>
        </w:rPr>
        <w:t>first</w:t>
      </w:r>
      <w:r>
        <w:rPr>
          <w:spacing w:val="10"/>
          <w:w w:val="115"/>
        </w:rPr>
        <w:t> </w:t>
      </w:r>
      <w:r>
        <w:rPr>
          <w:w w:val="115"/>
        </w:rPr>
        <w:t>titles</w:t>
      </w:r>
      <w:r>
        <w:rPr>
          <w:spacing w:val="10"/>
          <w:w w:val="115"/>
        </w:rPr>
        <w:t> </w:t>
      </w:r>
      <w:r>
        <w:rPr>
          <w:w w:val="115"/>
        </w:rPr>
        <w:t>that</w:t>
      </w:r>
      <w:r>
        <w:rPr>
          <w:spacing w:val="10"/>
          <w:w w:val="115"/>
        </w:rPr>
        <w:t> </w:t>
      </w:r>
      <w:r>
        <w:rPr>
          <w:w w:val="115"/>
        </w:rPr>
        <w:t>tied</w:t>
      </w:r>
      <w:r>
        <w:rPr>
          <w:spacing w:val="10"/>
          <w:w w:val="115"/>
        </w:rPr>
        <w:t> </w:t>
      </w:r>
      <w:r>
        <w:rPr>
          <w:w w:val="115"/>
        </w:rPr>
        <w:t>environment</w:t>
      </w:r>
      <w:r>
        <w:rPr>
          <w:spacing w:val="11"/>
          <w:w w:val="115"/>
        </w:rPr>
        <w:t> </w:t>
      </w:r>
      <w:r>
        <w:rPr>
          <w:w w:val="115"/>
        </w:rPr>
        <w:t>maps</w:t>
      </w:r>
      <w:r>
        <w:rPr>
          <w:spacing w:val="10"/>
          <w:w w:val="115"/>
        </w:rPr>
        <w:t> </w:t>
      </w:r>
      <w:r>
        <w:rPr>
          <w:w w:val="115"/>
        </w:rPr>
        <w:t>to</w:t>
      </w:r>
      <w:r>
        <w:rPr>
          <w:spacing w:val="10"/>
          <w:w w:val="115"/>
        </w:rPr>
        <w:t> </w:t>
      </w:r>
      <w:r>
        <w:rPr>
          <w:w w:val="115"/>
        </w:rPr>
        <w:t>specific</w:t>
      </w:r>
      <w:r>
        <w:rPr>
          <w:spacing w:val="10"/>
          <w:w w:val="115"/>
        </w:rPr>
        <w:t> </w:t>
      </w:r>
      <w:r>
        <w:rPr>
          <w:w w:val="115"/>
        </w:rPr>
        <w:t>points</w:t>
      </w:r>
      <w:r>
        <w:rPr>
          <w:spacing w:val="10"/>
          <w:w w:val="115"/>
        </w:rPr>
        <w:t> </w:t>
      </w:r>
      <w:r>
        <w:rPr>
          <w:w w:val="115"/>
        </w:rPr>
        <w:t>in</w:t>
      </w:r>
      <w:r>
        <w:rPr>
          <w:spacing w:val="10"/>
          <w:w w:val="115"/>
        </w:rPr>
        <w:t> </w:t>
      </w:r>
      <w:r>
        <w:rPr>
          <w:w w:val="115"/>
        </w:rPr>
        <w:t>space</w:t>
      </w:r>
      <w:r>
        <w:rPr>
          <w:spacing w:val="10"/>
          <w:w w:val="115"/>
        </w:rPr>
        <w:t> </w:t>
      </w:r>
      <w:r>
        <w:rPr>
          <w:w w:val="115"/>
        </w:rPr>
        <w:t>was</w:t>
      </w:r>
    </w:p>
    <w:p>
      <w:pPr>
        <w:pStyle w:val="BodyText"/>
        <w:spacing w:line="264" w:lineRule="exact"/>
        <w:ind w:right="441"/>
        <w:jc w:val="right"/>
      </w:pPr>
      <w:r>
        <w:rPr>
          <w:rFonts w:ascii="Palatino Linotype"/>
          <w:i/>
          <w:w w:val="115"/>
        </w:rPr>
        <w:t>Half-Life 2 </w:t>
      </w:r>
      <w:r>
        <w:rPr>
          <w:w w:val="115"/>
        </w:rPr>
        <w:t>[</w:t>
      </w:r>
      <w:hyperlink w:history="true" w:anchor="_bookmark0">
        <w:r>
          <w:rPr>
            <w:color w:val="0000FF"/>
            <w:w w:val="115"/>
          </w:rPr>
          <w:t>1193</w:t>
        </w:r>
      </w:hyperlink>
      <w:r>
        <w:rPr>
          <w:w w:val="115"/>
        </w:rPr>
        <w:t>, </w:t>
      </w:r>
      <w:hyperlink w:history="true" w:anchor="_bookmark0">
        <w:r>
          <w:rPr>
            <w:color w:val="0000FF"/>
            <w:w w:val="115"/>
          </w:rPr>
          <w:t>1222</w:t>
        </w:r>
      </w:hyperlink>
      <w:r>
        <w:rPr>
          <w:w w:val="115"/>
        </w:rPr>
        <w:t>]. In their system, artists first place sampling locations</w:t>
      </w:r>
      <w:r>
        <w:rPr>
          <w:spacing w:val="-34"/>
          <w:w w:val="115"/>
        </w:rPr>
        <w:t> </w:t>
      </w:r>
      <w:r>
        <w:rPr>
          <w:w w:val="115"/>
        </w:rPr>
        <w:t>across</w:t>
      </w:r>
    </w:p>
    <w:p>
      <w:pPr>
        <w:spacing w:after="0" w:line="264" w:lineRule="exact"/>
        <w:jc w:val="right"/>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r>
        <w:rPr>
          <w:w w:val="115"/>
        </w:rPr>
        <w:t>the</w:t>
      </w:r>
      <w:r>
        <w:rPr>
          <w:spacing w:val="-14"/>
          <w:w w:val="115"/>
        </w:rPr>
        <w:t> </w:t>
      </w:r>
      <w:r>
        <w:rPr>
          <w:w w:val="115"/>
        </w:rPr>
        <w:t>scene.</w:t>
      </w:r>
      <w:r>
        <w:rPr>
          <w:spacing w:val="14"/>
          <w:w w:val="115"/>
        </w:rPr>
        <w:t> </w:t>
      </w:r>
      <w:r>
        <w:rPr>
          <w:w w:val="115"/>
        </w:rPr>
        <w:t>In</w:t>
      </w:r>
      <w:r>
        <w:rPr>
          <w:spacing w:val="-13"/>
          <w:w w:val="115"/>
        </w:rPr>
        <w:t> </w:t>
      </w:r>
      <w:r>
        <w:rPr>
          <w:w w:val="115"/>
        </w:rPr>
        <w:t>a</w:t>
      </w:r>
      <w:r>
        <w:rPr>
          <w:spacing w:val="-13"/>
          <w:w w:val="115"/>
        </w:rPr>
        <w:t> </w:t>
      </w:r>
      <w:r>
        <w:rPr>
          <w:w w:val="115"/>
        </w:rPr>
        <w:t>preprocessing</w:t>
      </w:r>
      <w:r>
        <w:rPr>
          <w:spacing w:val="-13"/>
          <w:w w:val="115"/>
        </w:rPr>
        <w:t> </w:t>
      </w:r>
      <w:r>
        <w:rPr>
          <w:w w:val="115"/>
        </w:rPr>
        <w:t>step</w:t>
      </w:r>
      <w:r>
        <w:rPr>
          <w:spacing w:val="-13"/>
          <w:w w:val="115"/>
        </w:rPr>
        <w:t> </w:t>
      </w:r>
      <w:r>
        <w:rPr>
          <w:w w:val="115"/>
        </w:rPr>
        <w:t>a</w:t>
      </w:r>
      <w:r>
        <w:rPr>
          <w:spacing w:val="-13"/>
          <w:w w:val="115"/>
        </w:rPr>
        <w:t> </w:t>
      </w:r>
      <w:r>
        <w:rPr>
          <w:w w:val="115"/>
        </w:rPr>
        <w:t>cube</w:t>
      </w:r>
      <w:r>
        <w:rPr>
          <w:spacing w:val="-13"/>
          <w:w w:val="115"/>
        </w:rPr>
        <w:t> </w:t>
      </w:r>
      <w:r>
        <w:rPr>
          <w:w w:val="115"/>
        </w:rPr>
        <w:t>map</w:t>
      </w:r>
      <w:r>
        <w:rPr>
          <w:spacing w:val="-14"/>
          <w:w w:val="115"/>
        </w:rPr>
        <w:t> </w:t>
      </w:r>
      <w:r>
        <w:rPr>
          <w:w w:val="115"/>
        </w:rPr>
        <w:t>is</w:t>
      </w:r>
      <w:r>
        <w:rPr>
          <w:spacing w:val="-13"/>
          <w:w w:val="115"/>
        </w:rPr>
        <w:t> </w:t>
      </w:r>
      <w:r>
        <w:rPr>
          <w:w w:val="115"/>
        </w:rPr>
        <w:t>rendered</w:t>
      </w:r>
      <w:r>
        <w:rPr>
          <w:spacing w:val="-13"/>
          <w:w w:val="115"/>
        </w:rPr>
        <w:t> </w:t>
      </w:r>
      <w:r>
        <w:rPr>
          <w:w w:val="115"/>
        </w:rPr>
        <w:t>from</w:t>
      </w:r>
      <w:r>
        <w:rPr>
          <w:spacing w:val="-13"/>
          <w:w w:val="115"/>
        </w:rPr>
        <w:t> </w:t>
      </w:r>
      <w:r>
        <w:rPr>
          <w:w w:val="115"/>
        </w:rPr>
        <w:t>each</w:t>
      </w:r>
      <w:r>
        <w:rPr>
          <w:spacing w:val="-13"/>
          <w:w w:val="115"/>
        </w:rPr>
        <w:t> </w:t>
      </w:r>
      <w:r>
        <w:rPr>
          <w:w w:val="115"/>
        </w:rPr>
        <w:t>of</w:t>
      </w:r>
      <w:r>
        <w:rPr>
          <w:spacing w:val="-13"/>
          <w:w w:val="115"/>
        </w:rPr>
        <w:t> </w:t>
      </w:r>
      <w:r>
        <w:rPr>
          <w:w w:val="115"/>
        </w:rPr>
        <w:t>these</w:t>
      </w:r>
      <w:r>
        <w:rPr>
          <w:spacing w:val="-13"/>
          <w:w w:val="115"/>
        </w:rPr>
        <w:t> </w:t>
      </w:r>
      <w:r>
        <w:rPr>
          <w:w w:val="115"/>
        </w:rPr>
        <w:t>positions. </w:t>
      </w:r>
      <w:r>
        <w:rPr>
          <w:w w:val="114"/>
        </w:rPr>
        <w:t>O</w:t>
      </w:r>
      <w:r>
        <w:rPr>
          <w:spacing w:val="11"/>
          <w:w w:val="117"/>
        </w:rPr>
        <w:t>b</w:t>
      </w:r>
      <w:r>
        <w:rPr>
          <w:spacing w:val="-1"/>
          <w:w w:val="116"/>
        </w:rPr>
        <w:t>j</w:t>
      </w:r>
      <w:r>
        <w:rPr>
          <w:w w:val="106"/>
        </w:rPr>
        <w:t>ec</w:t>
      </w:r>
      <w:r>
        <w:rPr>
          <w:w w:val="148"/>
        </w:rPr>
        <w:t>t</w:t>
      </w:r>
      <w:r>
        <w:rPr>
          <w:w w:val="107"/>
        </w:rPr>
        <w:t>s</w:t>
      </w:r>
      <w:r>
        <w:rPr/>
        <w:t> </w:t>
      </w:r>
      <w:r>
        <w:rPr>
          <w:spacing w:val="-25"/>
        </w:rPr>
        <w:t> </w:t>
      </w:r>
      <w:r>
        <w:rPr>
          <w:w w:val="148"/>
        </w:rPr>
        <w:t>t</w:t>
      </w:r>
      <w:r>
        <w:rPr>
          <w:w w:val="117"/>
        </w:rPr>
        <w:t>h</w:t>
      </w:r>
      <w:r>
        <w:rPr>
          <w:w w:val="106"/>
        </w:rPr>
        <w:t>e</w:t>
      </w:r>
      <w:r>
        <w:rPr>
          <w:w w:val="117"/>
        </w:rPr>
        <w:t>n</w:t>
      </w:r>
      <w:r>
        <w:rPr/>
        <w:t> </w:t>
      </w:r>
      <w:r>
        <w:rPr>
          <w:spacing w:val="-25"/>
        </w:rPr>
        <w:t> </w:t>
      </w:r>
      <w:r>
        <w:rPr>
          <w:w w:val="117"/>
        </w:rPr>
        <w:t>u</w:t>
      </w:r>
      <w:r>
        <w:rPr>
          <w:w w:val="107"/>
        </w:rPr>
        <w:t>s</w:t>
      </w:r>
      <w:r>
        <w:rPr>
          <w:w w:val="106"/>
        </w:rPr>
        <w:t>e</w:t>
      </w:r>
      <w:r>
        <w:rPr/>
        <w:t> </w:t>
      </w:r>
      <w:r>
        <w:rPr>
          <w:spacing w:val="-25"/>
        </w:rPr>
        <w:t> </w:t>
      </w:r>
      <w:r>
        <w:rPr>
          <w:w w:val="148"/>
        </w:rPr>
        <w:t>t</w:t>
      </w:r>
      <w:r>
        <w:rPr>
          <w:w w:val="117"/>
        </w:rPr>
        <w:t>h</w:t>
      </w:r>
      <w:r>
        <w:rPr>
          <w:w w:val="106"/>
        </w:rPr>
        <w:t>e</w:t>
      </w:r>
      <w:r>
        <w:rPr/>
        <w:t> </w:t>
      </w:r>
      <w:r>
        <w:rPr>
          <w:spacing w:val="-25"/>
        </w:rPr>
        <w:t> </w:t>
      </w:r>
      <w:r>
        <w:rPr>
          <w:w w:val="117"/>
        </w:rPr>
        <w:t>n</w:t>
      </w:r>
      <w:r>
        <w:rPr>
          <w:w w:val="106"/>
        </w:rPr>
        <w:t>e</w:t>
      </w:r>
      <w:r>
        <w:rPr>
          <w:w w:val="121"/>
        </w:rPr>
        <w:t>ar</w:t>
      </w:r>
      <w:r>
        <w:rPr>
          <w:w w:val="106"/>
        </w:rPr>
        <w:t>e</w:t>
      </w:r>
      <w:r>
        <w:rPr>
          <w:w w:val="107"/>
        </w:rPr>
        <w:t>s</w:t>
      </w:r>
      <w:r>
        <w:rPr>
          <w:w w:val="148"/>
        </w:rPr>
        <w:t>t</w:t>
      </w:r>
      <w:r>
        <w:rPr/>
        <w:t> </w:t>
      </w:r>
      <w:r>
        <w:rPr>
          <w:spacing w:val="-25"/>
        </w:rPr>
        <w:t> </w:t>
      </w:r>
      <w:r>
        <w:rPr>
          <w:w w:val="105"/>
        </w:rPr>
        <w:t>l</w:t>
      </w:r>
      <w:r>
        <w:rPr>
          <w:spacing w:val="5"/>
          <w:w w:val="106"/>
        </w:rPr>
        <w:t>o</w:t>
      </w:r>
      <w:r>
        <w:rPr>
          <w:w w:val="106"/>
        </w:rPr>
        <w:t>c</w:t>
      </w:r>
      <w:r>
        <w:rPr>
          <w:w w:val="130"/>
        </w:rPr>
        <w:t>at</w:t>
      </w:r>
      <w:r>
        <w:rPr>
          <w:w w:val="105"/>
        </w:rPr>
        <w:t>i</w:t>
      </w:r>
      <w:r>
        <w:rPr>
          <w:w w:val="111"/>
        </w:rPr>
        <w:t>on</w:t>
      </w:r>
      <w:r>
        <w:rPr>
          <w:w w:val="27"/>
        </w:rPr>
        <w:t>’</w:t>
      </w:r>
      <w:r>
        <w:rPr>
          <w:w w:val="107"/>
        </w:rPr>
        <w:t>s</w:t>
      </w:r>
      <w:r>
        <w:rPr/>
        <w:t> </w:t>
      </w:r>
      <w:r>
        <w:rPr>
          <w:spacing w:val="-25"/>
        </w:rPr>
        <w:t> </w:t>
      </w:r>
      <w:r>
        <w:rPr>
          <w:w w:val="124"/>
        </w:rPr>
        <w:t>r</w:t>
      </w:r>
      <w:r>
        <w:rPr>
          <w:w w:val="106"/>
        </w:rPr>
        <w:t>e</w:t>
      </w:r>
      <w:r>
        <w:rPr>
          <w:w w:val="107"/>
        </w:rPr>
        <w:t>s</w:t>
      </w:r>
      <w:r>
        <w:rPr>
          <w:w w:val="117"/>
        </w:rPr>
        <w:t>u</w:t>
      </w:r>
      <w:r>
        <w:rPr>
          <w:w w:val="105"/>
        </w:rPr>
        <w:t>l</w:t>
      </w:r>
      <w:r>
        <w:rPr>
          <w:w w:val="148"/>
        </w:rPr>
        <w:t>t</w:t>
      </w:r>
      <w:r>
        <w:rPr/>
        <w:t> </w:t>
      </w:r>
      <w:r>
        <w:rPr>
          <w:spacing w:val="-25"/>
        </w:rPr>
        <w:t> </w:t>
      </w:r>
      <w:r>
        <w:rPr>
          <w:w w:val="113"/>
        </w:rPr>
        <w:t>as</w:t>
      </w:r>
      <w:r>
        <w:rPr/>
        <w:t> </w:t>
      </w:r>
      <w:r>
        <w:rPr>
          <w:spacing w:val="-25"/>
        </w:rPr>
        <w:t> </w:t>
      </w:r>
      <w:r>
        <w:rPr>
          <w:w w:val="148"/>
        </w:rPr>
        <w:t>t</w:t>
      </w:r>
      <w:r>
        <w:rPr>
          <w:spacing w:val="-1"/>
          <w:w w:val="117"/>
        </w:rPr>
        <w:t>h</w:t>
      </w:r>
      <w:r>
        <w:rPr>
          <w:w w:val="106"/>
        </w:rPr>
        <w:t>e</w:t>
      </w:r>
      <w:r>
        <w:rPr/>
        <w:t> </w:t>
      </w:r>
      <w:r>
        <w:rPr>
          <w:spacing w:val="-25"/>
        </w:rPr>
        <w:t> </w:t>
      </w:r>
      <w:r>
        <w:rPr>
          <w:w w:val="124"/>
        </w:rPr>
        <w:t>r</w:t>
      </w:r>
      <w:r>
        <w:rPr>
          <w:w w:val="106"/>
        </w:rPr>
        <w:t>e</w:t>
      </w:r>
      <w:r>
        <w:rPr>
          <w:w w:val="117"/>
        </w:rPr>
        <w:t>p</w:t>
      </w:r>
      <w:r>
        <w:rPr>
          <w:w w:val="124"/>
        </w:rPr>
        <w:t>r</w:t>
      </w:r>
      <w:r>
        <w:rPr>
          <w:w w:val="106"/>
        </w:rPr>
        <w:t>e</w:t>
      </w:r>
      <w:r>
        <w:rPr>
          <w:w w:val="107"/>
        </w:rPr>
        <w:t>s</w:t>
      </w:r>
      <w:r>
        <w:rPr>
          <w:w w:val="106"/>
        </w:rPr>
        <w:t>e</w:t>
      </w:r>
      <w:r>
        <w:rPr>
          <w:spacing w:val="-6"/>
          <w:w w:val="117"/>
        </w:rPr>
        <w:t>n</w:t>
      </w:r>
      <w:r>
        <w:rPr>
          <w:w w:val="148"/>
        </w:rPr>
        <w:t>t</w:t>
      </w:r>
      <w:r>
        <w:rPr>
          <w:w w:val="130"/>
        </w:rPr>
        <w:t>at</w:t>
      </w:r>
      <w:r>
        <w:rPr>
          <w:spacing w:val="-1"/>
          <w:w w:val="105"/>
        </w:rPr>
        <w:t>i</w:t>
      </w:r>
      <w:r>
        <w:rPr>
          <w:w w:val="106"/>
        </w:rPr>
        <w:t>o</w:t>
      </w:r>
      <w:r>
        <w:rPr>
          <w:w w:val="117"/>
        </w:rPr>
        <w:t>n</w:t>
      </w:r>
      <w:r>
        <w:rPr/>
        <w:t> </w:t>
      </w:r>
      <w:r>
        <w:rPr>
          <w:spacing w:val="-25"/>
        </w:rPr>
        <w:t> </w:t>
      </w:r>
      <w:r>
        <w:rPr>
          <w:w w:val="102"/>
        </w:rPr>
        <w:t>of</w:t>
      </w:r>
      <w:r>
        <w:rPr/>
        <w:t> </w:t>
      </w:r>
      <w:r>
        <w:rPr>
          <w:spacing w:val="-25"/>
        </w:rPr>
        <w:t> </w:t>
      </w:r>
      <w:r>
        <w:rPr>
          <w:w w:val="148"/>
        </w:rPr>
        <w:t>t</w:t>
      </w:r>
      <w:r>
        <w:rPr>
          <w:w w:val="117"/>
        </w:rPr>
        <w:t>h</w:t>
      </w:r>
      <w:r>
        <w:rPr>
          <w:w w:val="106"/>
        </w:rPr>
        <w:t>e</w:t>
      </w:r>
      <w:r>
        <w:rPr/>
        <w:t> </w:t>
      </w:r>
      <w:r>
        <w:rPr>
          <w:spacing w:val="-25"/>
        </w:rPr>
        <w:t> </w:t>
      </w:r>
      <w:r>
        <w:rPr>
          <w:w w:val="105"/>
        </w:rPr>
        <w:t>i</w:t>
      </w:r>
      <w:r>
        <w:rPr>
          <w:w w:val="117"/>
        </w:rPr>
        <w:t>n</w:t>
      </w:r>
      <w:r>
        <w:rPr>
          <w:w w:val="106"/>
        </w:rPr>
        <w:t>c</w:t>
      </w:r>
      <w:r>
        <w:rPr>
          <w:w w:val="110"/>
        </w:rPr>
        <w:t>om</w:t>
      </w:r>
      <w:r>
        <w:rPr>
          <w:w w:val="105"/>
        </w:rPr>
        <w:t>i</w:t>
      </w:r>
      <w:r>
        <w:rPr>
          <w:w w:val="117"/>
        </w:rPr>
        <w:t>n</w:t>
      </w:r>
      <w:r>
        <w:rPr>
          <w:w w:val="106"/>
        </w:rPr>
        <w:t>g </w:t>
      </w:r>
      <w:r>
        <w:rPr>
          <w:w w:val="115"/>
        </w:rPr>
        <w:t>radiance during specular lighting calculations. It can happen that the neighboring objects use different environment maps, which causes a visual mismatch, but artists could manually override the automated assignment of cube</w:t>
      </w:r>
      <w:r>
        <w:rPr>
          <w:spacing w:val="37"/>
          <w:w w:val="115"/>
        </w:rPr>
        <w:t> </w:t>
      </w:r>
      <w:r>
        <w:rPr>
          <w:w w:val="115"/>
        </w:rPr>
        <w:t>maps.</w:t>
      </w:r>
    </w:p>
    <w:p>
      <w:pPr>
        <w:pStyle w:val="BodyText"/>
        <w:spacing w:line="204" w:lineRule="auto" w:before="7"/>
        <w:ind w:left="443" w:right="941" w:firstLine="298"/>
        <w:jc w:val="both"/>
      </w:pPr>
      <w:r>
        <w:rPr>
          <w:w w:val="115"/>
        </w:rPr>
        <w:t>If an object is small and the environment map is rendered from its center (after hiding the object so it does not appear in the texture), the results are fairly precise. Unfortunately, this situation is rare. Most often the same reflection probe is used for multiple objects, sometimes with significant spatial extents. The farther the specular </w:t>
      </w:r>
      <w:r>
        <w:rPr>
          <w:w w:val="107"/>
        </w:rPr>
        <w:t>s</w:t>
      </w:r>
      <w:r>
        <w:rPr>
          <w:w w:val="117"/>
        </w:rPr>
        <w:t>u</w:t>
      </w:r>
      <w:r>
        <w:rPr>
          <w:w w:val="124"/>
        </w:rPr>
        <w:t>r</w:t>
      </w:r>
      <w:r>
        <w:rPr>
          <w:w w:val="96"/>
        </w:rPr>
        <w:t>f</w:t>
      </w:r>
      <w:r>
        <w:rPr>
          <w:w w:val="112"/>
        </w:rPr>
        <w:t>ac</w:t>
      </w:r>
      <w:r>
        <w:rPr>
          <w:w w:val="106"/>
        </w:rPr>
        <w:t>e</w:t>
      </w:r>
      <w:r>
        <w:rPr>
          <w:w w:val="27"/>
        </w:rPr>
        <w:t>’</w:t>
      </w:r>
      <w:r>
        <w:rPr>
          <w:w w:val="107"/>
        </w:rPr>
        <w:t>s</w:t>
      </w:r>
      <w:r>
        <w:rPr/>
        <w:t> </w:t>
      </w:r>
      <w:r>
        <w:rPr>
          <w:w w:val="105"/>
        </w:rPr>
        <w:t>l</w:t>
      </w:r>
      <w:r>
        <w:rPr>
          <w:w w:val="106"/>
        </w:rPr>
        <w:t>o</w:t>
      </w:r>
      <w:r>
        <w:rPr>
          <w:w w:val="106"/>
        </w:rPr>
        <w:t>c</w:t>
      </w:r>
      <w:r>
        <w:rPr>
          <w:w w:val="130"/>
        </w:rPr>
        <w:t>at</w:t>
      </w:r>
      <w:r>
        <w:rPr>
          <w:w w:val="105"/>
        </w:rPr>
        <w:t>i</w:t>
      </w:r>
      <w:r>
        <w:rPr>
          <w:w w:val="111"/>
        </w:rPr>
        <w:t>on</w:t>
      </w:r>
      <w:r>
        <w:rPr/>
        <w:t> </w:t>
      </w:r>
      <w:r>
        <w:rPr>
          <w:w w:val="105"/>
        </w:rPr>
        <w:t>i</w:t>
      </w:r>
      <w:r>
        <w:rPr>
          <w:w w:val="107"/>
        </w:rPr>
        <w:t>s</w:t>
      </w:r>
      <w:r>
        <w:rPr/>
        <w:t> </w:t>
      </w:r>
      <w:r>
        <w:rPr>
          <w:w w:val="96"/>
        </w:rPr>
        <w:t>f</w:t>
      </w:r>
      <w:r>
        <w:rPr>
          <w:w w:val="124"/>
        </w:rPr>
        <w:t>r</w:t>
      </w:r>
      <w:r>
        <w:rPr>
          <w:w w:val="110"/>
        </w:rPr>
        <w:t>om</w:t>
      </w:r>
      <w:r>
        <w:rPr/>
        <w:t> </w:t>
      </w:r>
      <w:r>
        <w:rPr>
          <w:w w:val="148"/>
        </w:rPr>
        <w:t>t</w:t>
      </w:r>
      <w:r>
        <w:rPr>
          <w:w w:val="117"/>
        </w:rPr>
        <w:t>h</w:t>
      </w:r>
      <w:r>
        <w:rPr>
          <w:w w:val="106"/>
        </w:rPr>
        <w:t>e</w:t>
      </w:r>
      <w:r>
        <w:rPr/>
        <w:t> </w:t>
      </w:r>
      <w:r>
        <w:rPr>
          <w:w w:val="106"/>
        </w:rPr>
        <w:t>e</w:t>
      </w:r>
      <w:r>
        <w:rPr>
          <w:w w:val="117"/>
        </w:rPr>
        <w:t>n</w:t>
      </w:r>
      <w:r>
        <w:rPr>
          <w:w w:val="111"/>
        </w:rPr>
        <w:t>v</w:t>
      </w:r>
      <w:r>
        <w:rPr>
          <w:w w:val="105"/>
        </w:rPr>
        <w:t>i</w:t>
      </w:r>
      <w:r>
        <w:rPr>
          <w:w w:val="124"/>
        </w:rPr>
        <w:t>r</w:t>
      </w:r>
      <w:r>
        <w:rPr>
          <w:w w:val="111"/>
        </w:rPr>
        <w:t>on</w:t>
      </w:r>
      <w:r>
        <w:rPr>
          <w:w w:val="113"/>
        </w:rPr>
        <w:t>m</w:t>
      </w:r>
      <w:r>
        <w:rPr>
          <w:w w:val="106"/>
        </w:rPr>
        <w:t>e</w:t>
      </w:r>
      <w:r>
        <w:rPr>
          <w:w w:val="117"/>
        </w:rPr>
        <w:t>n</w:t>
      </w:r>
      <w:r>
        <w:rPr>
          <w:w w:val="148"/>
        </w:rPr>
        <w:t>t</w:t>
      </w:r>
      <w:r>
        <w:rPr/>
        <w:t> </w:t>
      </w:r>
      <w:r>
        <w:rPr>
          <w:w w:val="113"/>
        </w:rPr>
        <w:t>m</w:t>
      </w:r>
      <w:r>
        <w:rPr>
          <w:w w:val="118"/>
        </w:rPr>
        <w:t>ap</w:t>
      </w:r>
      <w:r>
        <w:rPr>
          <w:w w:val="27"/>
        </w:rPr>
        <w:t>’</w:t>
      </w:r>
      <w:r>
        <w:rPr>
          <w:w w:val="107"/>
        </w:rPr>
        <w:t>s</w:t>
      </w:r>
      <w:r>
        <w:rPr/>
        <w:t> </w:t>
      </w:r>
      <w:r>
        <w:rPr>
          <w:w w:val="106"/>
        </w:rPr>
        <w:t>ce</w:t>
      </w:r>
      <w:r>
        <w:rPr>
          <w:w w:val="117"/>
        </w:rPr>
        <w:t>n</w:t>
      </w:r>
      <w:r>
        <w:rPr>
          <w:w w:val="148"/>
        </w:rPr>
        <w:t>t</w:t>
      </w:r>
      <w:r>
        <w:rPr>
          <w:w w:val="106"/>
        </w:rPr>
        <w:t>e</w:t>
      </w:r>
      <w:r>
        <w:rPr>
          <w:w w:val="124"/>
        </w:rPr>
        <w:t>r</w:t>
      </w:r>
      <w:r>
        <w:rPr>
          <w:w w:val="117"/>
        </w:rPr>
        <w:t>,</w:t>
      </w:r>
      <w:r>
        <w:rPr/>
        <w:t> </w:t>
      </w:r>
      <w:r>
        <w:rPr>
          <w:w w:val="148"/>
        </w:rPr>
        <w:t>t</w:t>
      </w:r>
      <w:r>
        <w:rPr>
          <w:w w:val="117"/>
        </w:rPr>
        <w:t>h</w:t>
      </w:r>
      <w:r>
        <w:rPr>
          <w:w w:val="106"/>
        </w:rPr>
        <w:t>e</w:t>
      </w:r>
      <w:r>
        <w:rPr/>
        <w:t> </w:t>
      </w:r>
      <w:r>
        <w:rPr>
          <w:w w:val="113"/>
        </w:rPr>
        <w:t>m</w:t>
      </w:r>
      <w:r>
        <w:rPr>
          <w:w w:val="113"/>
        </w:rPr>
        <w:t>or</w:t>
      </w:r>
      <w:r>
        <w:rPr>
          <w:w w:val="106"/>
        </w:rPr>
        <w:t>e</w:t>
      </w:r>
      <w:r>
        <w:rPr/>
        <w:t> </w:t>
      </w:r>
      <w:r>
        <w:rPr>
          <w:w w:val="148"/>
        </w:rPr>
        <w:t>t</w:t>
      </w:r>
      <w:r>
        <w:rPr>
          <w:w w:val="117"/>
        </w:rPr>
        <w:t>h</w:t>
      </w:r>
      <w:r>
        <w:rPr>
          <w:w w:val="106"/>
        </w:rPr>
        <w:t>e</w:t>
      </w:r>
      <w:r>
        <w:rPr/>
        <w:t> </w:t>
      </w:r>
      <w:r>
        <w:rPr>
          <w:w w:val="124"/>
        </w:rPr>
        <w:t>r</w:t>
      </w:r>
      <w:r>
        <w:rPr>
          <w:w w:val="106"/>
        </w:rPr>
        <w:t>e</w:t>
      </w:r>
      <w:r>
        <w:rPr>
          <w:w w:val="107"/>
        </w:rPr>
        <w:t>s</w:t>
      </w:r>
      <w:r>
        <w:rPr>
          <w:w w:val="117"/>
        </w:rPr>
        <w:t>u</w:t>
      </w:r>
      <w:r>
        <w:rPr>
          <w:w w:val="105"/>
        </w:rPr>
        <w:t>l</w:t>
      </w:r>
      <w:r>
        <w:rPr>
          <w:w w:val="148"/>
        </w:rPr>
        <w:t>t</w:t>
      </w:r>
      <w:r>
        <w:rPr>
          <w:w w:val="107"/>
        </w:rPr>
        <w:t>s</w:t>
      </w:r>
      <w:r>
        <w:rPr/>
        <w:t> </w:t>
      </w:r>
      <w:r>
        <w:rPr>
          <w:w w:val="106"/>
        </w:rPr>
        <w:t>c</w:t>
      </w:r>
      <w:r>
        <w:rPr>
          <w:w w:val="118"/>
        </w:rPr>
        <w:t>an</w:t>
      </w:r>
      <w:r>
        <w:rPr/>
        <w:t> </w:t>
      </w:r>
      <w:r>
        <w:rPr>
          <w:w w:val="111"/>
        </w:rPr>
        <w:t>v</w:t>
      </w:r>
      <w:r>
        <w:rPr>
          <w:w w:val="121"/>
        </w:rPr>
        <w:t>ar</w:t>
      </w:r>
      <w:r>
        <w:rPr>
          <w:w w:val="111"/>
        </w:rPr>
        <w:t>y </w:t>
      </w:r>
      <w:r>
        <w:rPr>
          <w:w w:val="115"/>
        </w:rPr>
        <w:t>from reality.</w:t>
      </w:r>
    </w:p>
    <w:p>
      <w:pPr>
        <w:pStyle w:val="BodyText"/>
        <w:spacing w:line="204" w:lineRule="auto" w:before="8"/>
        <w:ind w:left="443" w:right="941" w:firstLine="298"/>
        <w:jc w:val="both"/>
      </w:pPr>
      <w:r>
        <w:rPr>
          <w:w w:val="115"/>
        </w:rPr>
        <w:t>One</w:t>
      </w:r>
      <w:r>
        <w:rPr>
          <w:spacing w:val="-20"/>
          <w:w w:val="115"/>
        </w:rPr>
        <w:t> </w:t>
      </w:r>
      <w:r>
        <w:rPr>
          <w:spacing w:val="-4"/>
          <w:w w:val="115"/>
        </w:rPr>
        <w:t>way</w:t>
      </w:r>
      <w:r>
        <w:rPr>
          <w:spacing w:val="-19"/>
          <w:w w:val="115"/>
        </w:rPr>
        <w:t> </w:t>
      </w:r>
      <w:r>
        <w:rPr>
          <w:w w:val="115"/>
        </w:rPr>
        <w:t>of</w:t>
      </w:r>
      <w:r>
        <w:rPr>
          <w:spacing w:val="-20"/>
          <w:w w:val="115"/>
        </w:rPr>
        <w:t> </w:t>
      </w:r>
      <w:r>
        <w:rPr>
          <w:w w:val="115"/>
        </w:rPr>
        <w:t>solving</w:t>
      </w:r>
      <w:r>
        <w:rPr>
          <w:spacing w:val="-19"/>
          <w:w w:val="115"/>
        </w:rPr>
        <w:t> </w:t>
      </w:r>
      <w:r>
        <w:rPr>
          <w:w w:val="115"/>
        </w:rPr>
        <w:t>this</w:t>
      </w:r>
      <w:r>
        <w:rPr>
          <w:spacing w:val="-20"/>
          <w:w w:val="115"/>
        </w:rPr>
        <w:t> </w:t>
      </w:r>
      <w:r>
        <w:rPr>
          <w:w w:val="115"/>
        </w:rPr>
        <w:t>problem</w:t>
      </w:r>
      <w:r>
        <w:rPr>
          <w:spacing w:val="-19"/>
          <w:w w:val="115"/>
        </w:rPr>
        <w:t> </w:t>
      </w:r>
      <w:r>
        <w:rPr>
          <w:w w:val="115"/>
        </w:rPr>
        <w:t>was</w:t>
      </w:r>
      <w:r>
        <w:rPr>
          <w:spacing w:val="-19"/>
          <w:w w:val="115"/>
        </w:rPr>
        <w:t> </w:t>
      </w:r>
      <w:r>
        <w:rPr>
          <w:w w:val="115"/>
        </w:rPr>
        <w:t>suggested</w:t>
      </w:r>
      <w:r>
        <w:rPr>
          <w:spacing w:val="-20"/>
          <w:w w:val="115"/>
        </w:rPr>
        <w:t> </w:t>
      </w:r>
      <w:r>
        <w:rPr>
          <w:spacing w:val="-3"/>
          <w:w w:val="115"/>
        </w:rPr>
        <w:t>by</w:t>
      </w:r>
      <w:r>
        <w:rPr>
          <w:spacing w:val="-19"/>
          <w:w w:val="115"/>
        </w:rPr>
        <w:t> </w:t>
      </w:r>
      <w:r>
        <w:rPr>
          <w:w w:val="115"/>
        </w:rPr>
        <w:t>Brennan</w:t>
      </w:r>
      <w:r>
        <w:rPr>
          <w:spacing w:val="-20"/>
          <w:w w:val="115"/>
        </w:rPr>
        <w:t> </w:t>
      </w:r>
      <w:r>
        <w:rPr>
          <w:w w:val="115"/>
        </w:rPr>
        <w:t>[</w:t>
      </w:r>
      <w:hyperlink w:history="true" w:anchor="_bookmark0">
        <w:r>
          <w:rPr>
            <w:color w:val="0000FF"/>
            <w:w w:val="115"/>
          </w:rPr>
          <w:t>194</w:t>
        </w:r>
      </w:hyperlink>
      <w:r>
        <w:rPr>
          <w:w w:val="115"/>
        </w:rPr>
        <w:t>]</w:t>
      </w:r>
      <w:r>
        <w:rPr>
          <w:spacing w:val="-19"/>
          <w:w w:val="115"/>
        </w:rPr>
        <w:t> </w:t>
      </w:r>
      <w:r>
        <w:rPr>
          <w:w w:val="115"/>
        </w:rPr>
        <w:t>and</w:t>
      </w:r>
      <w:r>
        <w:rPr>
          <w:spacing w:val="-19"/>
          <w:w w:val="115"/>
        </w:rPr>
        <w:t> </w:t>
      </w:r>
      <w:r>
        <w:rPr>
          <w:w w:val="115"/>
        </w:rPr>
        <w:t>Bjorke</w:t>
      </w:r>
      <w:r>
        <w:rPr>
          <w:spacing w:val="-20"/>
          <w:w w:val="115"/>
        </w:rPr>
        <w:t> </w:t>
      </w:r>
      <w:r>
        <w:rPr>
          <w:w w:val="115"/>
        </w:rPr>
        <w:t>[</w:t>
      </w:r>
      <w:hyperlink w:history="true" w:anchor="_bookmark0">
        <w:r>
          <w:rPr>
            <w:color w:val="0000FF"/>
            <w:w w:val="115"/>
          </w:rPr>
          <w:t>155</w:t>
        </w:r>
      </w:hyperlink>
      <w:r>
        <w:rPr>
          <w:w w:val="115"/>
        </w:rPr>
        <w:t>]. Instead of treating the incident lighting as if it is coming from an infinitely distant surrounding</w:t>
      </w:r>
      <w:r>
        <w:rPr>
          <w:spacing w:val="-15"/>
          <w:w w:val="115"/>
        </w:rPr>
        <w:t> </w:t>
      </w:r>
      <w:r>
        <w:rPr>
          <w:w w:val="115"/>
        </w:rPr>
        <w:t>sphere,</w:t>
      </w:r>
      <w:r>
        <w:rPr>
          <w:spacing w:val="-11"/>
          <w:w w:val="115"/>
        </w:rPr>
        <w:t> </w:t>
      </w:r>
      <w:r>
        <w:rPr>
          <w:w w:val="115"/>
        </w:rPr>
        <w:t>they</w:t>
      </w:r>
      <w:r>
        <w:rPr>
          <w:spacing w:val="-15"/>
          <w:w w:val="115"/>
        </w:rPr>
        <w:t> </w:t>
      </w:r>
      <w:r>
        <w:rPr>
          <w:w w:val="115"/>
        </w:rPr>
        <w:t>assume</w:t>
      </w:r>
      <w:r>
        <w:rPr>
          <w:spacing w:val="-15"/>
          <w:w w:val="115"/>
        </w:rPr>
        <w:t> </w:t>
      </w:r>
      <w:r>
        <w:rPr>
          <w:w w:val="115"/>
        </w:rPr>
        <w:t>that</w:t>
      </w:r>
      <w:r>
        <w:rPr>
          <w:spacing w:val="-15"/>
          <w:w w:val="115"/>
        </w:rPr>
        <w:t> </w:t>
      </w:r>
      <w:r>
        <w:rPr>
          <w:w w:val="115"/>
        </w:rPr>
        <w:t>it</w:t>
      </w:r>
      <w:r>
        <w:rPr>
          <w:spacing w:val="-15"/>
          <w:w w:val="115"/>
        </w:rPr>
        <w:t> </w:t>
      </w:r>
      <w:r>
        <w:rPr>
          <w:w w:val="115"/>
        </w:rPr>
        <w:t>comes</w:t>
      </w:r>
      <w:r>
        <w:rPr>
          <w:spacing w:val="-15"/>
          <w:w w:val="115"/>
        </w:rPr>
        <w:t> </w:t>
      </w:r>
      <w:r>
        <w:rPr>
          <w:w w:val="115"/>
        </w:rPr>
        <w:t>from</w:t>
      </w:r>
      <w:r>
        <w:rPr>
          <w:spacing w:val="-15"/>
          <w:w w:val="115"/>
        </w:rPr>
        <w:t> </w:t>
      </w:r>
      <w:r>
        <w:rPr>
          <w:w w:val="115"/>
        </w:rPr>
        <w:t>a</w:t>
      </w:r>
      <w:r>
        <w:rPr>
          <w:spacing w:val="-14"/>
          <w:w w:val="115"/>
        </w:rPr>
        <w:t> </w:t>
      </w:r>
      <w:r>
        <w:rPr>
          <w:w w:val="115"/>
        </w:rPr>
        <w:t>sphere</w:t>
      </w:r>
      <w:r>
        <w:rPr>
          <w:spacing w:val="-15"/>
          <w:w w:val="115"/>
        </w:rPr>
        <w:t> </w:t>
      </w:r>
      <w:r>
        <w:rPr>
          <w:w w:val="115"/>
        </w:rPr>
        <w:t>with</w:t>
      </w:r>
      <w:r>
        <w:rPr>
          <w:spacing w:val="-15"/>
          <w:w w:val="115"/>
        </w:rPr>
        <w:t> </w:t>
      </w:r>
      <w:r>
        <w:rPr>
          <w:w w:val="115"/>
        </w:rPr>
        <w:t>a</w:t>
      </w:r>
      <w:r>
        <w:rPr>
          <w:spacing w:val="-15"/>
          <w:w w:val="115"/>
        </w:rPr>
        <w:t> </w:t>
      </w:r>
      <w:r>
        <w:rPr>
          <w:w w:val="115"/>
        </w:rPr>
        <w:t>finite</w:t>
      </w:r>
      <w:r>
        <w:rPr>
          <w:spacing w:val="-15"/>
          <w:w w:val="115"/>
        </w:rPr>
        <w:t> </w:t>
      </w:r>
      <w:r>
        <w:rPr>
          <w:w w:val="115"/>
        </w:rPr>
        <w:t>size,</w:t>
      </w:r>
      <w:r>
        <w:rPr>
          <w:spacing w:val="-11"/>
          <w:w w:val="115"/>
        </w:rPr>
        <w:t> </w:t>
      </w:r>
      <w:r>
        <w:rPr>
          <w:w w:val="115"/>
        </w:rPr>
        <w:t>with</w:t>
      </w:r>
      <w:r>
        <w:rPr>
          <w:spacing w:val="-15"/>
          <w:w w:val="115"/>
        </w:rPr>
        <w:t> </w:t>
      </w:r>
      <w:r>
        <w:rPr>
          <w:w w:val="115"/>
        </w:rPr>
        <w:t>the radius</w:t>
      </w:r>
      <w:r>
        <w:rPr>
          <w:spacing w:val="-18"/>
          <w:w w:val="115"/>
        </w:rPr>
        <w:t> </w:t>
      </w:r>
      <w:r>
        <w:rPr>
          <w:w w:val="115"/>
        </w:rPr>
        <w:t>being</w:t>
      </w:r>
      <w:r>
        <w:rPr>
          <w:spacing w:val="-17"/>
          <w:w w:val="115"/>
        </w:rPr>
        <w:t> </w:t>
      </w:r>
      <w:r>
        <w:rPr>
          <w:w w:val="115"/>
        </w:rPr>
        <w:t>user-defined.</w:t>
      </w:r>
      <w:r>
        <w:rPr>
          <w:spacing w:val="13"/>
          <w:w w:val="115"/>
        </w:rPr>
        <w:t> </w:t>
      </w:r>
      <w:r>
        <w:rPr>
          <w:w w:val="115"/>
        </w:rPr>
        <w:t>When</w:t>
      </w:r>
      <w:r>
        <w:rPr>
          <w:spacing w:val="-17"/>
          <w:w w:val="115"/>
        </w:rPr>
        <w:t> </w:t>
      </w:r>
      <w:r>
        <w:rPr>
          <w:w w:val="115"/>
        </w:rPr>
        <w:t>looking</w:t>
      </w:r>
      <w:r>
        <w:rPr>
          <w:spacing w:val="-17"/>
          <w:w w:val="115"/>
        </w:rPr>
        <w:t> </w:t>
      </w:r>
      <w:r>
        <w:rPr>
          <w:w w:val="115"/>
        </w:rPr>
        <w:t>up</w:t>
      </w:r>
      <w:r>
        <w:rPr>
          <w:spacing w:val="-18"/>
          <w:w w:val="115"/>
        </w:rPr>
        <w:t> </w:t>
      </w:r>
      <w:r>
        <w:rPr>
          <w:w w:val="115"/>
        </w:rPr>
        <w:t>the</w:t>
      </w:r>
      <w:r>
        <w:rPr>
          <w:spacing w:val="-17"/>
          <w:w w:val="115"/>
        </w:rPr>
        <w:t> </w:t>
      </w:r>
      <w:r>
        <w:rPr>
          <w:w w:val="115"/>
        </w:rPr>
        <w:t>incoming</w:t>
      </w:r>
      <w:r>
        <w:rPr>
          <w:spacing w:val="-17"/>
          <w:w w:val="115"/>
        </w:rPr>
        <w:t> </w:t>
      </w:r>
      <w:r>
        <w:rPr>
          <w:w w:val="115"/>
        </w:rPr>
        <w:t>radiance,</w:t>
      </w:r>
      <w:r>
        <w:rPr>
          <w:spacing w:val="-13"/>
          <w:w w:val="115"/>
        </w:rPr>
        <w:t> </w:t>
      </w:r>
      <w:r>
        <w:rPr>
          <w:w w:val="115"/>
        </w:rPr>
        <w:t>the</w:t>
      </w:r>
      <w:r>
        <w:rPr>
          <w:spacing w:val="-18"/>
          <w:w w:val="115"/>
        </w:rPr>
        <w:t> </w:t>
      </w:r>
      <w:r>
        <w:rPr>
          <w:w w:val="115"/>
        </w:rPr>
        <w:t>direction</w:t>
      </w:r>
      <w:r>
        <w:rPr>
          <w:spacing w:val="-17"/>
          <w:w w:val="115"/>
        </w:rPr>
        <w:t> </w:t>
      </w:r>
      <w:r>
        <w:rPr>
          <w:w w:val="115"/>
        </w:rPr>
        <w:t>is</w:t>
      </w:r>
      <w:r>
        <w:rPr>
          <w:spacing w:val="-17"/>
          <w:w w:val="115"/>
        </w:rPr>
        <w:t> </w:t>
      </w:r>
      <w:r>
        <w:rPr>
          <w:w w:val="115"/>
        </w:rPr>
        <w:t>not used directly to index the environment map, but rather is treated as a ray originating from the evaluated surface location and intersected with this sphere. Next, a new </w:t>
      </w:r>
      <w:r>
        <w:rPr>
          <w:w w:val="117"/>
        </w:rPr>
        <w:t>d</w:t>
      </w:r>
      <w:r>
        <w:rPr>
          <w:w w:val="105"/>
        </w:rPr>
        <w:t>i</w:t>
      </w:r>
      <w:r>
        <w:rPr>
          <w:w w:val="124"/>
        </w:rPr>
        <w:t>r</w:t>
      </w:r>
      <w:r>
        <w:rPr>
          <w:w w:val="106"/>
        </w:rPr>
        <w:t>ec</w:t>
      </w:r>
      <w:r>
        <w:rPr>
          <w:w w:val="148"/>
        </w:rPr>
        <w:t>t</w:t>
      </w:r>
      <w:r>
        <w:rPr>
          <w:w w:val="105"/>
        </w:rPr>
        <w:t>i</w:t>
      </w:r>
      <w:r>
        <w:rPr>
          <w:w w:val="111"/>
        </w:rPr>
        <w:t>on</w:t>
      </w:r>
      <w:r>
        <w:rPr/>
        <w:t> </w:t>
      </w:r>
      <w:r>
        <w:rPr>
          <w:spacing w:val="-9"/>
        </w:rPr>
        <w:t> </w:t>
      </w:r>
      <w:r>
        <w:rPr>
          <w:w w:val="105"/>
        </w:rPr>
        <w:t>i</w:t>
      </w:r>
      <w:r>
        <w:rPr>
          <w:w w:val="107"/>
        </w:rPr>
        <w:t>s</w:t>
      </w:r>
      <w:r>
        <w:rPr/>
        <w:t> </w:t>
      </w:r>
      <w:r>
        <w:rPr>
          <w:spacing w:val="-9"/>
        </w:rPr>
        <w:t> </w:t>
      </w:r>
      <w:r>
        <w:rPr>
          <w:w w:val="106"/>
        </w:rPr>
        <w:t>c</w:t>
      </w:r>
      <w:r>
        <w:rPr>
          <w:w w:val="110"/>
        </w:rPr>
        <w:t>om</w:t>
      </w:r>
      <w:r>
        <w:rPr>
          <w:w w:val="117"/>
        </w:rPr>
        <w:t>pu</w:t>
      </w:r>
      <w:r>
        <w:rPr>
          <w:w w:val="148"/>
        </w:rPr>
        <w:t>t</w:t>
      </w:r>
      <w:r>
        <w:rPr>
          <w:w w:val="106"/>
        </w:rPr>
        <w:t>e</w:t>
      </w:r>
      <w:r>
        <w:rPr>
          <w:w w:val="117"/>
        </w:rPr>
        <w:t>d</w:t>
      </w:r>
      <w:r>
        <w:rPr>
          <w:w w:val="117"/>
        </w:rPr>
        <w:t>,</w:t>
      </w:r>
      <w:r>
        <w:rPr/>
        <w:t> </w:t>
      </w:r>
      <w:r>
        <w:rPr>
          <w:spacing w:val="-2"/>
        </w:rPr>
        <w:t> </w:t>
      </w:r>
      <w:r>
        <w:rPr>
          <w:w w:val="111"/>
        </w:rPr>
        <w:t>on</w:t>
      </w:r>
      <w:r>
        <w:rPr>
          <w:w w:val="106"/>
        </w:rPr>
        <w:t>e</w:t>
      </w:r>
      <w:r>
        <w:rPr/>
        <w:t> </w:t>
      </w:r>
      <w:r>
        <w:rPr>
          <w:spacing w:val="-9"/>
        </w:rPr>
        <w:t> </w:t>
      </w:r>
      <w:r>
        <w:rPr>
          <w:w w:val="96"/>
        </w:rPr>
        <w:t>f</w:t>
      </w:r>
      <w:r>
        <w:rPr>
          <w:w w:val="124"/>
        </w:rPr>
        <w:t>r</w:t>
      </w:r>
      <w:r>
        <w:rPr>
          <w:w w:val="110"/>
        </w:rPr>
        <w:t>om</w:t>
      </w:r>
      <w:r>
        <w:rPr/>
        <w:t> </w:t>
      </w:r>
      <w:r>
        <w:rPr>
          <w:spacing w:val="-9"/>
        </w:rPr>
        <w:t> </w:t>
      </w:r>
      <w:r>
        <w:rPr>
          <w:w w:val="148"/>
        </w:rPr>
        <w:t>t</w:t>
      </w:r>
      <w:r>
        <w:rPr>
          <w:w w:val="117"/>
        </w:rPr>
        <w:t>h</w:t>
      </w:r>
      <w:r>
        <w:rPr>
          <w:w w:val="106"/>
        </w:rPr>
        <w:t>e</w:t>
      </w:r>
      <w:r>
        <w:rPr/>
        <w:t> </w:t>
      </w:r>
      <w:r>
        <w:rPr>
          <w:spacing w:val="-9"/>
        </w:rPr>
        <w:t> </w:t>
      </w:r>
      <w:r>
        <w:rPr>
          <w:w w:val="106"/>
        </w:rPr>
        <w:t>e</w:t>
      </w:r>
      <w:r>
        <w:rPr>
          <w:spacing w:val="-6"/>
          <w:w w:val="117"/>
        </w:rPr>
        <w:t>n</w:t>
      </w:r>
      <w:r>
        <w:rPr>
          <w:w w:val="111"/>
        </w:rPr>
        <w:t>v</w:t>
      </w:r>
      <w:r>
        <w:rPr>
          <w:w w:val="105"/>
        </w:rPr>
        <w:t>i</w:t>
      </w:r>
      <w:r>
        <w:rPr>
          <w:w w:val="124"/>
        </w:rPr>
        <w:t>r</w:t>
      </w:r>
      <w:r>
        <w:rPr>
          <w:w w:val="111"/>
        </w:rPr>
        <w:t>on</w:t>
      </w:r>
      <w:r>
        <w:rPr>
          <w:w w:val="113"/>
        </w:rPr>
        <w:t>m</w:t>
      </w:r>
      <w:r>
        <w:rPr>
          <w:w w:val="106"/>
        </w:rPr>
        <w:t>e</w:t>
      </w:r>
      <w:r>
        <w:rPr>
          <w:spacing w:val="-6"/>
          <w:w w:val="117"/>
        </w:rPr>
        <w:t>n</w:t>
      </w:r>
      <w:r>
        <w:rPr>
          <w:w w:val="148"/>
        </w:rPr>
        <w:t>t</w:t>
      </w:r>
      <w:r>
        <w:rPr/>
        <w:t> </w:t>
      </w:r>
      <w:r>
        <w:rPr>
          <w:spacing w:val="-9"/>
        </w:rPr>
        <w:t> </w:t>
      </w:r>
      <w:r>
        <w:rPr>
          <w:w w:val="113"/>
        </w:rPr>
        <w:t>m</w:t>
      </w:r>
      <w:r>
        <w:rPr>
          <w:w w:val="118"/>
        </w:rPr>
        <w:t>ap</w:t>
      </w:r>
      <w:r>
        <w:rPr>
          <w:w w:val="27"/>
        </w:rPr>
        <w:t>’</w:t>
      </w:r>
      <w:r>
        <w:rPr>
          <w:w w:val="107"/>
        </w:rPr>
        <w:t>s</w:t>
      </w:r>
      <w:r>
        <w:rPr/>
        <w:t> </w:t>
      </w:r>
      <w:r>
        <w:rPr>
          <w:spacing w:val="-9"/>
        </w:rPr>
        <w:t> </w:t>
      </w:r>
      <w:r>
        <w:rPr>
          <w:w w:val="106"/>
        </w:rPr>
        <w:t>ce</w:t>
      </w:r>
      <w:r>
        <w:rPr>
          <w:spacing w:val="-6"/>
          <w:w w:val="117"/>
        </w:rPr>
        <w:t>n</w:t>
      </w:r>
      <w:r>
        <w:rPr>
          <w:w w:val="148"/>
        </w:rPr>
        <w:t>t</w:t>
      </w:r>
      <w:r>
        <w:rPr>
          <w:w w:val="106"/>
        </w:rPr>
        <w:t>e</w:t>
      </w:r>
      <w:r>
        <w:rPr>
          <w:w w:val="124"/>
        </w:rPr>
        <w:t>r</w:t>
      </w:r>
      <w:r>
        <w:rPr/>
        <w:t> </w:t>
      </w:r>
      <w:r>
        <w:rPr>
          <w:spacing w:val="-9"/>
        </w:rPr>
        <w:t> </w:t>
      </w:r>
      <w:r>
        <w:rPr>
          <w:w w:val="148"/>
        </w:rPr>
        <w:t>t</w:t>
      </w:r>
      <w:r>
        <w:rPr>
          <w:w w:val="106"/>
        </w:rPr>
        <w:t>o</w:t>
      </w:r>
      <w:r>
        <w:rPr/>
        <w:t> </w:t>
      </w:r>
      <w:r>
        <w:rPr>
          <w:spacing w:val="-10"/>
        </w:rPr>
        <w:t> </w:t>
      </w:r>
      <w:r>
        <w:rPr>
          <w:w w:val="148"/>
        </w:rPr>
        <w:t>t</w:t>
      </w:r>
      <w:r>
        <w:rPr>
          <w:w w:val="117"/>
        </w:rPr>
        <w:t>h</w:t>
      </w:r>
      <w:r>
        <w:rPr>
          <w:w w:val="106"/>
        </w:rPr>
        <w:t>e</w:t>
      </w:r>
      <w:r>
        <w:rPr/>
        <w:t> </w:t>
      </w:r>
      <w:r>
        <w:rPr>
          <w:spacing w:val="-9"/>
        </w:rPr>
        <w:t> </w:t>
      </w:r>
      <w:r>
        <w:rPr>
          <w:w w:val="105"/>
        </w:rPr>
        <w:t>i</w:t>
      </w:r>
      <w:r>
        <w:rPr>
          <w:spacing w:val="-6"/>
          <w:w w:val="117"/>
        </w:rPr>
        <w:t>n</w:t>
      </w:r>
      <w:r>
        <w:rPr>
          <w:w w:val="148"/>
        </w:rPr>
        <w:t>t</w:t>
      </w:r>
      <w:r>
        <w:rPr>
          <w:w w:val="106"/>
        </w:rPr>
        <w:t>e</w:t>
      </w:r>
      <w:r>
        <w:rPr>
          <w:w w:val="124"/>
        </w:rPr>
        <w:t>r</w:t>
      </w:r>
      <w:r>
        <w:rPr>
          <w:w w:val="107"/>
        </w:rPr>
        <w:t>s</w:t>
      </w:r>
      <w:r>
        <w:rPr>
          <w:w w:val="106"/>
        </w:rPr>
        <w:t>ec</w:t>
      </w:r>
      <w:r>
        <w:rPr>
          <w:w w:val="148"/>
        </w:rPr>
        <w:t>t</w:t>
      </w:r>
      <w:r>
        <w:rPr>
          <w:w w:val="105"/>
        </w:rPr>
        <w:t>i</w:t>
      </w:r>
      <w:r>
        <w:rPr>
          <w:w w:val="111"/>
        </w:rPr>
        <w:t>on </w:t>
      </w:r>
      <w:r>
        <w:rPr>
          <w:w w:val="115"/>
        </w:rPr>
        <w:t>location. This vector serves as the lookup direction. See </w:t>
      </w:r>
      <w:hyperlink w:history="true" w:anchor="_bookmark14">
        <w:r>
          <w:rPr>
            <w:color w:val="0000FF"/>
            <w:w w:val="115"/>
          </w:rPr>
          <w:t>Figure 11.37</w:t>
        </w:r>
      </w:hyperlink>
      <w:r>
        <w:rPr>
          <w:w w:val="115"/>
        </w:rPr>
        <w:t>. The procedure has the effect of </w:t>
      </w:r>
      <w:r>
        <w:rPr>
          <w:w w:val="105"/>
        </w:rPr>
        <w:t>“fixing” </w:t>
      </w:r>
      <w:r>
        <w:rPr>
          <w:w w:val="115"/>
        </w:rPr>
        <w:t>the environment map in space. Doing so is often referred to as </w:t>
      </w:r>
      <w:r>
        <w:rPr>
          <w:rFonts w:ascii="Palatino Linotype" w:hAnsi="Palatino Linotype"/>
          <w:i/>
          <w:w w:val="115"/>
        </w:rPr>
        <w:t>parallax </w:t>
      </w:r>
      <w:r>
        <w:rPr>
          <w:rFonts w:ascii="Palatino Linotype" w:hAnsi="Palatino Linotype"/>
          <w:i/>
          <w:spacing w:val="-4"/>
          <w:w w:val="115"/>
        </w:rPr>
        <w:t>correction</w:t>
      </w:r>
      <w:r>
        <w:rPr>
          <w:spacing w:val="-4"/>
          <w:w w:val="115"/>
        </w:rPr>
        <w:t>. </w:t>
      </w:r>
      <w:r>
        <w:rPr>
          <w:w w:val="115"/>
        </w:rPr>
        <w:t>The same method can </w:t>
      </w:r>
      <w:r>
        <w:rPr>
          <w:spacing w:val="2"/>
          <w:w w:val="115"/>
        </w:rPr>
        <w:t>be </w:t>
      </w:r>
      <w:r>
        <w:rPr>
          <w:w w:val="115"/>
        </w:rPr>
        <w:t>used with other primitives, such as boxes [</w:t>
      </w:r>
      <w:hyperlink w:history="true" w:anchor="_bookmark0">
        <w:r>
          <w:rPr>
            <w:color w:val="0000FF"/>
            <w:w w:val="115"/>
          </w:rPr>
          <w:t>958</w:t>
        </w:r>
      </w:hyperlink>
      <w:r>
        <w:rPr>
          <w:w w:val="115"/>
        </w:rPr>
        <w:t>]. The shapes used for the ray intersection are often called </w:t>
      </w:r>
      <w:r>
        <w:rPr>
          <w:rFonts w:ascii="Palatino Linotype" w:hAnsi="Palatino Linotype"/>
          <w:i/>
          <w:spacing w:val="-3"/>
          <w:w w:val="115"/>
        </w:rPr>
        <w:t>reflection </w:t>
      </w:r>
      <w:r>
        <w:rPr>
          <w:rFonts w:ascii="Palatino Linotype" w:hAnsi="Palatino Linotype"/>
          <w:i/>
          <w:w w:val="115"/>
        </w:rPr>
        <w:t>proxies</w:t>
      </w:r>
      <w:r>
        <w:rPr>
          <w:w w:val="115"/>
        </w:rPr>
        <w:t>. The proxy object used should represent the general shape and size of the geometry rendered into the environment map. Though usually not possible, if they match</w:t>
      </w:r>
      <w:r>
        <w:rPr>
          <w:spacing w:val="-7"/>
          <w:w w:val="115"/>
        </w:rPr>
        <w:t> </w:t>
      </w:r>
      <w:r>
        <w:rPr>
          <w:w w:val="115"/>
        </w:rPr>
        <w:t>exactly—for</w:t>
      </w:r>
      <w:r>
        <w:rPr>
          <w:spacing w:val="-8"/>
          <w:w w:val="115"/>
        </w:rPr>
        <w:t> </w:t>
      </w:r>
      <w:r>
        <w:rPr>
          <w:w w:val="115"/>
        </w:rPr>
        <w:t>example</w:t>
      </w:r>
      <w:r>
        <w:rPr>
          <w:spacing w:val="-7"/>
          <w:w w:val="115"/>
        </w:rPr>
        <w:t> </w:t>
      </w:r>
      <w:r>
        <w:rPr>
          <w:w w:val="115"/>
        </w:rPr>
        <w:t>when</w:t>
      </w:r>
      <w:r>
        <w:rPr>
          <w:spacing w:val="-8"/>
          <w:w w:val="115"/>
        </w:rPr>
        <w:t> </w:t>
      </w:r>
      <w:r>
        <w:rPr>
          <w:w w:val="115"/>
        </w:rPr>
        <w:t>a</w:t>
      </w:r>
      <w:r>
        <w:rPr>
          <w:spacing w:val="-7"/>
          <w:w w:val="115"/>
        </w:rPr>
        <w:t> </w:t>
      </w:r>
      <w:r>
        <w:rPr>
          <w:w w:val="115"/>
        </w:rPr>
        <w:t>box</w:t>
      </w:r>
      <w:r>
        <w:rPr>
          <w:spacing w:val="-7"/>
          <w:w w:val="115"/>
        </w:rPr>
        <w:t> </w:t>
      </w:r>
      <w:r>
        <w:rPr>
          <w:w w:val="115"/>
        </w:rPr>
        <w:t>is</w:t>
      </w:r>
      <w:r>
        <w:rPr>
          <w:spacing w:val="-7"/>
          <w:w w:val="115"/>
        </w:rPr>
        <w:t> </w:t>
      </w:r>
      <w:r>
        <w:rPr>
          <w:w w:val="115"/>
        </w:rPr>
        <w:t>used</w:t>
      </w:r>
      <w:r>
        <w:rPr>
          <w:spacing w:val="-7"/>
          <w:w w:val="115"/>
        </w:rPr>
        <w:t> </w:t>
      </w:r>
      <w:r>
        <w:rPr>
          <w:w w:val="115"/>
        </w:rPr>
        <w:t>to</w:t>
      </w:r>
      <w:r>
        <w:rPr>
          <w:spacing w:val="-8"/>
          <w:w w:val="115"/>
        </w:rPr>
        <w:t> </w:t>
      </w:r>
      <w:r>
        <w:rPr>
          <w:w w:val="115"/>
        </w:rPr>
        <w:t>represent</w:t>
      </w:r>
      <w:r>
        <w:rPr>
          <w:spacing w:val="-7"/>
          <w:w w:val="115"/>
        </w:rPr>
        <w:t> </w:t>
      </w:r>
      <w:r>
        <w:rPr>
          <w:w w:val="115"/>
        </w:rPr>
        <w:t>a</w:t>
      </w:r>
      <w:r>
        <w:rPr>
          <w:spacing w:val="-7"/>
          <w:w w:val="115"/>
        </w:rPr>
        <w:t> </w:t>
      </w:r>
      <w:r>
        <w:rPr>
          <w:w w:val="115"/>
        </w:rPr>
        <w:t>rectangular</w:t>
      </w:r>
      <w:r>
        <w:rPr>
          <w:spacing w:val="-8"/>
          <w:w w:val="115"/>
        </w:rPr>
        <w:t> </w:t>
      </w:r>
      <w:r>
        <w:rPr>
          <w:w w:val="115"/>
        </w:rPr>
        <w:t>room—the method provides perfectly localized</w:t>
      </w:r>
      <w:r>
        <w:rPr>
          <w:spacing w:val="17"/>
          <w:w w:val="115"/>
        </w:rPr>
        <w:t> </w:t>
      </w:r>
      <w:r>
        <w:rPr>
          <w:w w:val="115"/>
        </w:rPr>
        <w:t>reflections.</w:t>
      </w:r>
    </w:p>
    <w:p>
      <w:pPr>
        <w:pStyle w:val="BodyText"/>
        <w:spacing w:line="204" w:lineRule="auto"/>
        <w:ind w:left="443" w:right="941" w:firstLine="298"/>
        <w:jc w:val="both"/>
      </w:pPr>
      <w:r>
        <w:rPr>
          <w:w w:val="115"/>
        </w:rPr>
        <w:t>This technique has gained great popularity in games. It is easy to implement, is fast at runtime, and can </w:t>
      </w:r>
      <w:r>
        <w:rPr>
          <w:spacing w:val="2"/>
          <w:w w:val="115"/>
        </w:rPr>
        <w:t>be </w:t>
      </w:r>
      <w:r>
        <w:rPr>
          <w:w w:val="115"/>
        </w:rPr>
        <w:t>used in both forward and deferred rendering schemes. Artists </w:t>
      </w:r>
      <w:r>
        <w:rPr>
          <w:spacing w:val="-3"/>
          <w:w w:val="115"/>
        </w:rPr>
        <w:t>have </w:t>
      </w:r>
      <w:r>
        <w:rPr>
          <w:w w:val="115"/>
        </w:rPr>
        <w:t>direct control </w:t>
      </w:r>
      <w:r>
        <w:rPr>
          <w:spacing w:val="-3"/>
          <w:w w:val="115"/>
        </w:rPr>
        <w:t>over </w:t>
      </w:r>
      <w:r>
        <w:rPr>
          <w:w w:val="115"/>
        </w:rPr>
        <w:t>both the look as well as the memory usage. If certain areas</w:t>
      </w:r>
      <w:r>
        <w:rPr>
          <w:spacing w:val="-10"/>
          <w:w w:val="115"/>
        </w:rPr>
        <w:t> </w:t>
      </w:r>
      <w:r>
        <w:rPr>
          <w:w w:val="115"/>
        </w:rPr>
        <w:t>need</w:t>
      </w:r>
      <w:r>
        <w:rPr>
          <w:spacing w:val="-11"/>
          <w:w w:val="115"/>
        </w:rPr>
        <w:t> </w:t>
      </w:r>
      <w:r>
        <w:rPr>
          <w:w w:val="115"/>
        </w:rPr>
        <w:t>more</w:t>
      </w:r>
      <w:r>
        <w:rPr>
          <w:spacing w:val="-10"/>
          <w:w w:val="115"/>
        </w:rPr>
        <w:t> </w:t>
      </w:r>
      <w:r>
        <w:rPr>
          <w:w w:val="115"/>
        </w:rPr>
        <w:t>precise</w:t>
      </w:r>
      <w:r>
        <w:rPr>
          <w:spacing w:val="-10"/>
          <w:w w:val="115"/>
        </w:rPr>
        <w:t> </w:t>
      </w:r>
      <w:r>
        <w:rPr>
          <w:w w:val="115"/>
        </w:rPr>
        <w:t>lighting,</w:t>
      </w:r>
      <w:r>
        <w:rPr>
          <w:spacing w:val="-9"/>
          <w:w w:val="115"/>
        </w:rPr>
        <w:t> </w:t>
      </w:r>
      <w:r>
        <w:rPr>
          <w:w w:val="115"/>
        </w:rPr>
        <w:t>they</w:t>
      </w:r>
      <w:r>
        <w:rPr>
          <w:spacing w:val="-10"/>
          <w:w w:val="115"/>
        </w:rPr>
        <w:t> </w:t>
      </w:r>
      <w:r>
        <w:rPr>
          <w:w w:val="115"/>
        </w:rPr>
        <w:t>can</w:t>
      </w:r>
      <w:r>
        <w:rPr>
          <w:spacing w:val="-10"/>
          <w:w w:val="115"/>
        </w:rPr>
        <w:t> </w:t>
      </w:r>
      <w:r>
        <w:rPr>
          <w:w w:val="115"/>
        </w:rPr>
        <w:t>place</w:t>
      </w:r>
      <w:r>
        <w:rPr>
          <w:spacing w:val="-10"/>
          <w:w w:val="115"/>
        </w:rPr>
        <w:t> </w:t>
      </w:r>
      <w:r>
        <w:rPr>
          <w:w w:val="115"/>
        </w:rPr>
        <w:t>more</w:t>
      </w:r>
      <w:r>
        <w:rPr>
          <w:spacing w:val="-10"/>
          <w:w w:val="115"/>
        </w:rPr>
        <w:t> </w:t>
      </w:r>
      <w:r>
        <w:rPr>
          <w:w w:val="115"/>
        </w:rPr>
        <w:t>reflection</w:t>
      </w:r>
      <w:r>
        <w:rPr>
          <w:spacing w:val="-10"/>
          <w:w w:val="115"/>
        </w:rPr>
        <w:t> </w:t>
      </w:r>
      <w:r>
        <w:rPr>
          <w:w w:val="115"/>
        </w:rPr>
        <w:t>probes</w:t>
      </w:r>
      <w:r>
        <w:rPr>
          <w:spacing w:val="-10"/>
          <w:w w:val="115"/>
        </w:rPr>
        <w:t> </w:t>
      </w:r>
      <w:r>
        <w:rPr>
          <w:w w:val="115"/>
        </w:rPr>
        <w:t>and</w:t>
      </w:r>
      <w:r>
        <w:rPr>
          <w:spacing w:val="-10"/>
          <w:w w:val="115"/>
        </w:rPr>
        <w:t> </w:t>
      </w:r>
      <w:r>
        <w:rPr>
          <w:w w:val="115"/>
        </w:rPr>
        <w:t>fit</w:t>
      </w:r>
      <w:r>
        <w:rPr>
          <w:spacing w:val="-9"/>
          <w:w w:val="115"/>
        </w:rPr>
        <w:t> </w:t>
      </w:r>
      <w:r>
        <w:rPr>
          <w:w w:val="115"/>
        </w:rPr>
        <w:t>proxies better.</w:t>
      </w:r>
      <w:r>
        <w:rPr>
          <w:spacing w:val="19"/>
          <w:w w:val="115"/>
        </w:rPr>
        <w:t> </w:t>
      </w:r>
      <w:r>
        <w:rPr>
          <w:w w:val="115"/>
        </w:rPr>
        <w:t>If</w:t>
      </w:r>
      <w:r>
        <w:rPr>
          <w:spacing w:val="-13"/>
          <w:w w:val="115"/>
        </w:rPr>
        <w:t> </w:t>
      </w:r>
      <w:r>
        <w:rPr>
          <w:w w:val="115"/>
        </w:rPr>
        <w:t>too</w:t>
      </w:r>
      <w:r>
        <w:rPr>
          <w:spacing w:val="-13"/>
          <w:w w:val="115"/>
        </w:rPr>
        <w:t> </w:t>
      </w:r>
      <w:r>
        <w:rPr>
          <w:spacing w:val="-3"/>
          <w:w w:val="115"/>
        </w:rPr>
        <w:t>much</w:t>
      </w:r>
      <w:r>
        <w:rPr>
          <w:spacing w:val="-13"/>
          <w:w w:val="115"/>
        </w:rPr>
        <w:t> </w:t>
      </w:r>
      <w:r>
        <w:rPr>
          <w:w w:val="115"/>
        </w:rPr>
        <w:t>memory</w:t>
      </w:r>
      <w:r>
        <w:rPr>
          <w:spacing w:val="-14"/>
          <w:w w:val="115"/>
        </w:rPr>
        <w:t> </w:t>
      </w:r>
      <w:r>
        <w:rPr>
          <w:w w:val="115"/>
        </w:rPr>
        <w:t>is</w:t>
      </w:r>
      <w:r>
        <w:rPr>
          <w:spacing w:val="-13"/>
          <w:w w:val="115"/>
        </w:rPr>
        <w:t> </w:t>
      </w:r>
      <w:r>
        <w:rPr>
          <w:w w:val="115"/>
        </w:rPr>
        <w:t>used</w:t>
      </w:r>
      <w:r>
        <w:rPr>
          <w:spacing w:val="-13"/>
          <w:w w:val="115"/>
        </w:rPr>
        <w:t> </w:t>
      </w:r>
      <w:r>
        <w:rPr>
          <w:w w:val="115"/>
        </w:rPr>
        <w:t>to</w:t>
      </w:r>
      <w:r>
        <w:rPr>
          <w:spacing w:val="-13"/>
          <w:w w:val="115"/>
        </w:rPr>
        <w:t> </w:t>
      </w:r>
      <w:r>
        <w:rPr>
          <w:w w:val="115"/>
        </w:rPr>
        <w:t>store</w:t>
      </w:r>
      <w:r>
        <w:rPr>
          <w:spacing w:val="-13"/>
          <w:w w:val="115"/>
        </w:rPr>
        <w:t> </w:t>
      </w:r>
      <w:r>
        <w:rPr>
          <w:w w:val="115"/>
        </w:rPr>
        <w:t>the</w:t>
      </w:r>
      <w:r>
        <w:rPr>
          <w:spacing w:val="-13"/>
          <w:w w:val="115"/>
        </w:rPr>
        <w:t> </w:t>
      </w:r>
      <w:r>
        <w:rPr>
          <w:w w:val="115"/>
        </w:rPr>
        <w:t>environment</w:t>
      </w:r>
      <w:r>
        <w:rPr>
          <w:spacing w:val="-13"/>
          <w:w w:val="115"/>
        </w:rPr>
        <w:t> </w:t>
      </w:r>
      <w:r>
        <w:rPr>
          <w:w w:val="115"/>
        </w:rPr>
        <w:t>maps,</w:t>
      </w:r>
      <w:r>
        <w:rPr>
          <w:spacing w:val="-9"/>
          <w:w w:val="115"/>
        </w:rPr>
        <w:t> </w:t>
      </w:r>
      <w:r>
        <w:rPr>
          <w:w w:val="115"/>
        </w:rPr>
        <w:t>it</w:t>
      </w:r>
      <w:r>
        <w:rPr>
          <w:spacing w:val="-13"/>
          <w:w w:val="115"/>
        </w:rPr>
        <w:t> </w:t>
      </w:r>
      <w:r>
        <w:rPr>
          <w:w w:val="115"/>
        </w:rPr>
        <w:t>is</w:t>
      </w:r>
      <w:r>
        <w:rPr>
          <w:spacing w:val="-14"/>
          <w:w w:val="115"/>
        </w:rPr>
        <w:t> </w:t>
      </w:r>
      <w:r>
        <w:rPr>
          <w:w w:val="115"/>
        </w:rPr>
        <w:t>easy</w:t>
      </w:r>
      <w:r>
        <w:rPr>
          <w:spacing w:val="-13"/>
          <w:w w:val="115"/>
        </w:rPr>
        <w:t> </w:t>
      </w:r>
      <w:r>
        <w:rPr>
          <w:w w:val="115"/>
        </w:rPr>
        <w:t>to</w:t>
      </w:r>
      <w:r>
        <w:rPr>
          <w:spacing w:val="-13"/>
          <w:w w:val="115"/>
        </w:rPr>
        <w:t> </w:t>
      </w:r>
      <w:r>
        <w:rPr>
          <w:w w:val="115"/>
        </w:rPr>
        <w:t>remove the probes. When using glossy materials, the distance between the shading point and the intersection with the proxy shape can </w:t>
      </w:r>
      <w:r>
        <w:rPr>
          <w:spacing w:val="2"/>
          <w:w w:val="115"/>
        </w:rPr>
        <w:t>be </w:t>
      </w:r>
      <w:r>
        <w:rPr>
          <w:w w:val="115"/>
        </w:rPr>
        <w:t>used to determine which level of the prefiltered environment map to use (</w:t>
      </w:r>
      <w:hyperlink w:history="true" w:anchor="_bookmark14">
        <w:r>
          <w:rPr>
            <w:color w:val="0000FF"/>
            <w:w w:val="115"/>
          </w:rPr>
          <w:t>Figure 11.38</w:t>
        </w:r>
      </w:hyperlink>
      <w:r>
        <w:rPr>
          <w:w w:val="115"/>
        </w:rPr>
        <w:t>). Doing so simulates the growing footprint of the BRDF lobe as </w:t>
      </w:r>
      <w:r>
        <w:rPr>
          <w:spacing w:val="-3"/>
          <w:w w:val="115"/>
        </w:rPr>
        <w:t>we move </w:t>
      </w:r>
      <w:r>
        <w:rPr>
          <w:spacing w:val="-5"/>
          <w:w w:val="115"/>
        </w:rPr>
        <w:t>away </w:t>
      </w:r>
      <w:r>
        <w:rPr>
          <w:w w:val="115"/>
        </w:rPr>
        <w:t>from the shading</w:t>
      </w:r>
      <w:r>
        <w:rPr>
          <w:spacing w:val="6"/>
          <w:w w:val="115"/>
        </w:rPr>
        <w:t> </w:t>
      </w:r>
      <w:r>
        <w:rPr>
          <w:w w:val="115"/>
        </w:rPr>
        <w:t>point.</w:t>
      </w:r>
    </w:p>
    <w:p>
      <w:pPr>
        <w:pStyle w:val="BodyText"/>
        <w:spacing w:line="204" w:lineRule="auto" w:before="3"/>
        <w:ind w:left="443" w:right="941" w:firstLine="298"/>
        <w:jc w:val="both"/>
      </w:pPr>
      <w:r>
        <w:rPr>
          <w:w w:val="115"/>
        </w:rPr>
        <w:t>When multiple probes cover the same areas, intuitive rules on how to combine them can be established. For example, probes can have a user-set priority parameter that makes those with higher values take precedence over lower ones, or they can smoothly blend into each other.</w:t>
      </w:r>
    </w:p>
    <w:p>
      <w:pPr>
        <w:pStyle w:val="BodyText"/>
        <w:spacing w:line="204" w:lineRule="auto" w:before="5"/>
        <w:ind w:left="443" w:right="941" w:firstLine="298"/>
        <w:jc w:val="both"/>
      </w:pPr>
      <w:r>
        <w:rPr>
          <w:w w:val="115"/>
        </w:rPr>
        <w:t>Unfortunately, the simplistic nature of the method causes a variety of artifacts. Reflection proxies rarely match the underlying geometry exactly. This makes the re- flections stretch in unnatural ways in some areas. This is an issue mainly for highly reflective, polished materials. In addition, reflective objects rendered into the envi-</w:t>
      </w:r>
    </w:p>
    <w:p>
      <w:pPr>
        <w:spacing w:after="0" w:line="204" w:lineRule="auto"/>
        <w:jc w:val="both"/>
        <w:sectPr>
          <w:pgSz w:w="12240" w:h="15840"/>
          <w:pgMar w:header="2359" w:footer="0" w:top="2560" w:bottom="280" w:left="1720" w:right="1720"/>
        </w:sectPr>
      </w:pPr>
    </w:p>
    <w:p>
      <w:pPr>
        <w:pStyle w:val="BodyText"/>
      </w:pPr>
    </w:p>
    <w:p>
      <w:pPr>
        <w:pStyle w:val="BodyText"/>
        <w:spacing w:before="8"/>
        <w:rPr>
          <w:sz w:val="15"/>
        </w:rPr>
      </w:pPr>
    </w:p>
    <w:p>
      <w:pPr>
        <w:pStyle w:val="BodyText"/>
        <w:tabs>
          <w:tab w:pos="4660" w:val="left" w:leader="none"/>
        </w:tabs>
        <w:ind w:left="1246"/>
      </w:pPr>
      <w:r>
        <w:rPr>
          <w:position w:val="42"/>
        </w:rPr>
        <w:pict>
          <v:group style="width:150.9pt;height:67.5pt;mso-position-horizontal-relative:char;mso-position-vertical-relative:line" coordorigin="0,0" coordsize="3018,1350">
            <v:shape style="position:absolute;left:0;top:796;width:285;height:157" type="#_x0000_t75" stroked="false">
              <v:imagedata r:id="rId72" o:title=""/>
            </v:shape>
            <v:shape style="position:absolute;left:2315;top:528;width:528;height:528" coordorigin="2316,529" coordsize="528,528" path="m2843,793l2834,722,2807,659,2766,606,2713,565,2650,538,2580,529,2509,538,2446,565,2393,606,2352,659,2325,722,2316,793,2325,863,2352,926,2393,979,2446,1020,2509,1047,2580,1056,2650,1047,2713,1020,2766,979,2807,926,2834,863,2843,793xe" filled="false" stroked="true" strokeweight="1.17351pt" strokecolor="#373535">
              <v:path arrowok="t"/>
              <v:stroke dashstyle="solid"/>
            </v:shape>
            <v:line style="position:absolute" from="329,856" to="2334,670" stroked="true" strokeweight=".332103pt" strokecolor="#373535">
              <v:stroke dashstyle="solid"/>
            </v:line>
            <v:shape style="position:absolute;left:270;top:834;width:74;height:39" coordorigin="271,835" coordsize="74,39" path="m341,835l271,861,344,873,341,835xe" filled="true" fillcolor="#373535" stroked="false">
              <v:path arrowok="t"/>
              <v:fill type="solid"/>
            </v:shape>
            <v:shape style="position:absolute;left:1677;top:8;width:1333;height:1333" coordorigin="1677,8" coordsize="1333,1333" path="m3009,675l3005,597,2992,522,2971,450,2942,382,2906,317,2863,258,2814,203,2760,155,2701,112,2636,76,2568,47,2496,26,2421,13,2344,8,2266,13,2191,26,2119,47,2051,76,1986,112,1927,155,1872,203,1824,258,1781,317,1745,382,1716,450,1695,522,1682,597,1677,675,1682,752,1695,827,1716,899,1745,968,1781,1032,1824,1091,1872,1146,1927,1195,1986,1237,2051,1273,2119,1302,2191,1323,2266,1337,2344,1341,2421,1337,2496,1323,2568,1302,2636,1273,2701,1237,2760,1195,2814,1146,2863,1091,2906,1032,2942,968,2971,899,2992,827,3005,752,3009,675xe" filled="false" stroked="true" strokeweight=".832019pt" strokecolor="#00b0f0">
              <v:path arrowok="t"/>
              <v:stroke dashstyle="solid"/>
            </v:shape>
            <v:line style="position:absolute" from="2344,675" to="2168,590" stroked="true" strokeweight=".332103pt" strokecolor="#373535">
              <v:stroke dashstyle="solid"/>
            </v:line>
            <v:shape style="position:absolute;left:2114;top:564;width:74;height:49" coordorigin="2115,565" coordsize="74,49" path="m2115,565l2171,614,2188,579,2115,565xe" filled="true" fillcolor="#373535" stroked="false">
              <v:path arrowok="t"/>
              <v:fill type="solid"/>
            </v:shape>
            <v:line style="position:absolute" from="2334,670" to="2026,157" stroked="true" strokeweight=".332103pt" strokecolor="#373535">
              <v:stroke dashstyle="solid"/>
            </v:line>
            <v:shape style="position:absolute;left:1994;top:106;width:54;height:72" coordorigin="1995,107" coordsize="54,72" path="m1995,107l2015,179,2048,159,1995,107xe" filled="true" fillcolor="#373535" stroked="false">
              <v:path arrowok="t"/>
              <v:fill type="solid"/>
            </v:shape>
            <v:shape style="position:absolute;left:317;top:446;width:1860;height:361" coordorigin="318,447" coordsize="1860,361" path="m418,724l411,725,399,725,388,724,388,732,393,732,397,733,397,735,396,737,375,784,351,732,361,732,361,724,357,725,323,725,318,724,318,732,330,732,362,803,364,806,364,807,371,807,373,807,405,736,407,732,418,732,418,724xm2108,462l2107,463,2107,464,2108,462xm2120,521l2107,521,2107,467,2107,464,2106,467,2106,467,2106,447,2075,448,2075,456,2087,456,2087,521,2075,521,2075,529,2079,529,2116,529,2120,529,2120,529,2120,521xm2177,521l2164,521,2164,456,2162,453,2157,447,2123,447,2112,453,2108,462,2122,453,2140,453,2144,457,2144,521,2132,521,2132,529,2136,529,2173,529,2177,529,2177,529,2177,521xe" filled="true" fillcolor="#292929" stroked="false">
              <v:path arrowok="t"/>
              <v:fill type="solid"/>
            </v:shape>
            <v:shape style="position:absolute;left:2185;top:168;width:104;height:208" type="#_x0000_t202" filled="false" stroked="false">
              <v:textbox inset="0,0,0,0">
                <w:txbxContent>
                  <w:p>
                    <w:pPr>
                      <w:spacing w:line="206" w:lineRule="exact" w:before="0"/>
                      <w:ind w:left="0" w:right="0" w:firstLine="0"/>
                      <w:jc w:val="left"/>
                      <w:rPr>
                        <w:rFonts w:ascii="Times New Roman"/>
                        <w:b/>
                        <w:sz w:val="18"/>
                      </w:rPr>
                    </w:pPr>
                    <w:bookmarkStart w:name="_bookmark14" w:id="15"/>
                    <w:bookmarkEnd w:id="15"/>
                    <w:r>
                      <w:rPr/>
                    </w:r>
                    <w:r>
                      <w:rPr>
                        <w:rFonts w:ascii="Times New Roman"/>
                        <w:b/>
                        <w:color w:val="373535"/>
                        <w:w w:val="104"/>
                        <w:sz w:val="18"/>
                      </w:rPr>
                      <w:t>r</w:t>
                    </w:r>
                  </w:p>
                </w:txbxContent>
              </v:textbox>
              <w10:wrap type="none"/>
            </v:shape>
          </v:group>
        </w:pict>
      </w:r>
      <w:r>
        <w:rPr>
          <w:position w:val="42"/>
        </w:rPr>
      </w:r>
      <w:r>
        <w:rPr>
          <w:position w:val="42"/>
        </w:rPr>
        <w:tab/>
      </w:r>
      <w:r>
        <w:rPr/>
        <w:pict>
          <v:group style="width:166.45pt;height:96.5pt;mso-position-horizontal-relative:char;mso-position-vertical-relative:line" coordorigin="0,0" coordsize="3329,1930">
            <v:shape style="position:absolute;left:11;top:11;width:3306;height:1906" coordorigin="12,12" coordsize="3306,1906" path="m12,12l3317,12,3317,1613,2994,1613,2994,1917,870,1917,870,1501,354,1501,354,1343,12,1349,12,12xe" filled="false" stroked="true" strokeweight="1.17351pt" strokecolor="#373535">
              <v:path arrowok="t"/>
              <v:stroke dashstyle="solid"/>
            </v:shape>
            <v:shape style="position:absolute;left:128;top:952;width:284;height:157" type="#_x0000_t75" stroked="false">
              <v:imagedata r:id="rId73" o:title=""/>
            </v:shape>
            <v:shape style="position:absolute;left:2444;top:684;width:528;height:528" coordorigin="2444,685" coordsize="528,528" path="m2972,949l2962,879,2936,816,2894,762,2841,721,2778,694,2708,685,2638,694,2575,721,2522,762,2480,816,2454,879,2444,949,2454,1019,2480,1082,2522,1135,2575,1176,2638,1203,2708,1212,2778,1203,2841,1176,2894,1135,2936,1082,2962,1019,2972,949xe" filled="false" stroked="true" strokeweight="1.17351pt" strokecolor="#373535">
              <v:path arrowok="t"/>
              <v:stroke dashstyle="solid"/>
            </v:shape>
            <v:line style="position:absolute" from="458,1012" to="2463,826" stroked="true" strokeweight=".332103pt" strokecolor="#373535">
              <v:stroke dashstyle="solid"/>
            </v:line>
            <v:shape style="position:absolute;left:399;top:990;width:74;height:39" coordorigin="399,991" coordsize="74,39" path="m469,991l399,1017,473,1029,469,991xe" filled="true" fillcolor="#373535" stroked="false">
              <v:path arrowok="t"/>
              <v:fill type="solid"/>
            </v:shape>
            <v:shape style="position:absolute;left:932;top:331;width:1332;height:1333" coordorigin="933,331" coordsize="1332,1333" path="m2265,997l2260,920,2247,845,2226,773,2197,704,2161,640,2118,581,2070,526,2015,477,1956,435,1892,399,1824,370,1752,349,1677,336,1599,331,1521,336,1446,349,1374,370,1306,399,1242,435,1182,477,1128,526,1079,581,1037,640,1001,704,972,773,950,845,937,920,933,997,937,1075,950,1150,972,1222,1001,1290,1037,1354,1079,1414,1128,1468,1182,1517,1242,1560,1306,1596,1374,1625,1446,1646,1521,1659,1599,1664,1677,1659,1752,1646,1824,1625,1892,1596,1956,1560,2015,1517,2070,1468,2118,1414,2161,1354,2197,1290,2226,1222,2247,1150,2260,1075,2265,997xe" filled="false" stroked="true" strokeweight=".832019pt" strokecolor="#00b0f0">
              <v:path arrowok="t"/>
              <v:stroke dashstyle="solid"/>
            </v:shape>
            <v:line style="position:absolute" from="2472,831" to="2297,746" stroked="true" strokeweight=".332103pt" strokecolor="#373535">
              <v:stroke dashstyle="solid"/>
            </v:line>
            <v:shape style="position:absolute;left:2243;top:721;width:74;height:49" coordorigin="2243,721" coordsize="74,49" path="m2243,721l2300,770,2317,735,2243,721xe" filled="true" fillcolor="#373535" stroked="false">
              <v:path arrowok="t"/>
              <v:fill type="solid"/>
            </v:shape>
            <v:line style="position:absolute" from="2463,826" to="2022,101" stroked="true" strokeweight=".332103pt" strokecolor="#373535">
              <v:stroke dashstyle="solid"/>
            </v:line>
            <v:shape style="position:absolute;left:1990;top:51;width:54;height:72" coordorigin="1991,51" coordsize="54,72" path="m1991,51l2012,123,2045,103,1991,51xe" filled="true" fillcolor="#373535" stroked="false">
              <v:path arrowok="t"/>
              <v:fill type="solid"/>
            </v:shape>
            <v:shape style="position:absolute;left:1577;top:976;width:42;height:42" coordorigin="1578,976" coordsize="42,42" path="m1610,976l1587,976,1578,986,1578,1009,1587,1018,1610,1018,1620,1009,1620,997,1620,986,1610,976xe" filled="true" fillcolor="#00b0f0" stroked="false">
              <v:path arrowok="t"/>
              <v:fill type="solid"/>
            </v:shape>
            <v:shape style="position:absolute;left:1577;top:976;width:42;height:42" coordorigin="1578,976" coordsize="42,42" path="m1620,997l1620,986,1610,976,1599,976,1587,976,1578,986,1578,997,1578,1009,1587,1018,1599,1018,1610,1018,1620,1009,1620,997xe" filled="false" stroked="true" strokeweight=".332103pt" strokecolor="#00b0f0">
              <v:path arrowok="t"/>
              <v:stroke dashstyle="solid"/>
            </v:shape>
            <v:line style="position:absolute" from="1599,997" to="1991,51" stroked="true" strokeweight=".498742pt" strokecolor="#00b0f0">
              <v:stroke dashstyle="longdash"/>
            </v:line>
            <v:line style="position:absolute" from="1599,997" to="1833,428" stroked="true" strokeweight=".332103pt" strokecolor="#00b0f0">
              <v:stroke dashstyle="solid"/>
            </v:line>
            <v:shape style="position:absolute;left:1809;top:372;width:46;height:75" coordorigin="1810,373" coordsize="46,75" path="m1855,373l1810,432,1846,447,1855,373xe" filled="true" fillcolor="#00b0f0" stroked="false">
              <v:path arrowok="t"/>
              <v:fill type="solid"/>
            </v:shape>
            <v:shape style="position:absolute;left:445;top:537;width:1870;height:426" coordorigin="446,537" coordsize="1870,426" path="m546,880l539,881,527,881,516,880,516,888,521,888,525,889,525,891,524,893,503,940,479,888,489,888,489,880,485,881,451,881,446,880,446,888,458,888,490,959,492,962,492,963,499,963,501,963,502,959,533,892,535,888,546,888,546,880xm1731,541l1727,537,1718,537,1715,540,1696,612,1696,612,1695,614,1695,616,1699,617,1701,617,1701,616,1702,614,1729,550,1730,549,1731,547,1731,541xm2247,618l2246,619,2246,620,2247,618xm2259,677l2246,677,2246,623,2246,620,2245,623,2244,623,2244,603,2214,604,2214,612,2226,612,2226,677,2214,677,2214,685,2218,685,2255,685,2259,685,2259,685,2259,677xm2316,677l2303,677,2303,612,2301,609,2296,603,2262,603,2251,609,2247,618,2261,609,2279,609,2283,613,2283,677,2271,677,2271,685,2275,685,2312,685,2316,685,2316,685,2316,677xe" filled="true" fillcolor="#292929" stroked="false">
              <v:path arrowok="t"/>
              <v:fill type="solid"/>
            </v:shape>
            <v:shape style="position:absolute;left:33;top:35;width:3264;height:1863" type="#_x0000_t202" filled="false" stroked="true" strokeweight="1.17351pt" strokecolor="#ee3338">
              <v:textbox inset="0,0,0,0">
                <w:txbxContent>
                  <w:p>
                    <w:pPr>
                      <w:spacing w:before="128"/>
                      <w:ind w:left="0" w:right="978" w:firstLine="0"/>
                      <w:jc w:val="right"/>
                      <w:rPr>
                        <w:rFonts w:ascii="Times New Roman"/>
                        <w:b/>
                        <w:sz w:val="18"/>
                      </w:rPr>
                    </w:pPr>
                    <w:r>
                      <w:rPr>
                        <w:rFonts w:ascii="Times New Roman"/>
                        <w:b/>
                        <w:color w:val="373535"/>
                        <w:w w:val="104"/>
                        <w:sz w:val="18"/>
                      </w:rPr>
                      <w:t>r</w:t>
                    </w:r>
                  </w:p>
                  <w:p>
                    <w:pPr>
                      <w:spacing w:before="118"/>
                      <w:ind w:left="0" w:right="38" w:firstLine="0"/>
                      <w:jc w:val="center"/>
                      <w:rPr>
                        <w:rFonts w:ascii="Times New Roman"/>
                        <w:b/>
                        <w:sz w:val="18"/>
                      </w:rPr>
                    </w:pPr>
                    <w:r>
                      <w:rPr>
                        <w:rFonts w:ascii="Times New Roman"/>
                        <w:b/>
                        <w:color w:val="373535"/>
                        <w:w w:val="104"/>
                        <w:sz w:val="18"/>
                      </w:rPr>
                      <w:t>r</w:t>
                    </w:r>
                  </w:p>
                  <w:p>
                    <w:pPr>
                      <w:spacing w:before="16"/>
                      <w:ind w:left="1811" w:right="0" w:firstLine="0"/>
                      <w:jc w:val="center"/>
                      <w:rPr>
                        <w:rFonts w:ascii="Times New Roman"/>
                        <w:b/>
                        <w:sz w:val="18"/>
                      </w:rPr>
                    </w:pPr>
                    <w:r>
                      <w:rPr>
                        <w:rFonts w:ascii="Times New Roman"/>
                        <w:b/>
                        <w:color w:val="373535"/>
                        <w:w w:val="104"/>
                        <w:sz w:val="18"/>
                      </w:rPr>
                      <w:t>p</w:t>
                    </w:r>
                  </w:p>
                </w:txbxContent>
              </v:textbox>
              <v:stroke dashstyle="solid"/>
              <w10:wrap type="none"/>
            </v:shape>
          </v:group>
        </w:pict>
      </w:r>
      <w:r>
        <w:rPr/>
      </w:r>
    </w:p>
    <w:p>
      <w:pPr>
        <w:pStyle w:val="BodyText"/>
        <w:spacing w:before="7"/>
        <w:rPr>
          <w:sz w:val="10"/>
        </w:rPr>
      </w:pPr>
    </w:p>
    <w:p>
      <w:pPr>
        <w:spacing w:line="206" w:lineRule="auto" w:before="76"/>
        <w:ind w:left="943" w:right="441" w:firstLine="0"/>
        <w:jc w:val="both"/>
        <w:rPr>
          <w:rFonts w:ascii="Palatino Linotype" w:hAnsi="Palatino Linotype"/>
          <w:sz w:val="16"/>
        </w:rPr>
      </w:pPr>
      <w:r>
        <w:rPr>
          <w:rFonts w:ascii="Arial" w:hAnsi="Arial"/>
          <w:color w:val="2C6362"/>
          <w:w w:val="105"/>
          <w:sz w:val="16"/>
        </w:rPr>
        <w:t>Figure 11.37. </w:t>
      </w:r>
      <w:r>
        <w:rPr>
          <w:rFonts w:ascii="Palatino Linotype" w:hAnsi="Palatino Linotype"/>
          <w:w w:val="105"/>
          <w:sz w:val="16"/>
        </w:rPr>
        <w:t>The eﬀect of using reﬂection proxies to spatially localize an environment map (EM). In both cases </w:t>
      </w:r>
      <w:r>
        <w:rPr>
          <w:rFonts w:ascii="Palatino Linotype" w:hAnsi="Palatino Linotype"/>
          <w:spacing w:val="-3"/>
          <w:w w:val="105"/>
          <w:sz w:val="16"/>
        </w:rPr>
        <w:t>we want </w:t>
      </w:r>
      <w:r>
        <w:rPr>
          <w:rFonts w:ascii="Palatino Linotype" w:hAnsi="Palatino Linotype"/>
          <w:w w:val="105"/>
          <w:sz w:val="16"/>
        </w:rPr>
        <w:t>to render a reﬂection of the environment on the surface of the black circle. On the left is regular environment mapping, represented </w:t>
      </w:r>
      <w:r>
        <w:rPr>
          <w:rFonts w:ascii="Palatino Linotype" w:hAnsi="Palatino Linotype"/>
          <w:spacing w:val="-3"/>
          <w:w w:val="105"/>
          <w:sz w:val="16"/>
        </w:rPr>
        <w:t>by </w:t>
      </w:r>
      <w:r>
        <w:rPr>
          <w:rFonts w:ascii="Palatino Linotype" w:hAnsi="Palatino Linotype"/>
          <w:w w:val="105"/>
          <w:sz w:val="16"/>
        </w:rPr>
        <w:t>the blue circle (but which could be of any representation, e.g., a cube map). Its eﬀect is determined for a point on the black circle </w:t>
      </w:r>
      <w:r>
        <w:rPr>
          <w:rFonts w:ascii="Palatino Linotype" w:hAnsi="Palatino Linotype"/>
          <w:spacing w:val="-3"/>
          <w:w w:val="105"/>
          <w:sz w:val="16"/>
        </w:rPr>
        <w:t>by </w:t>
      </w:r>
      <w:r>
        <w:rPr>
          <w:rFonts w:ascii="Palatino Linotype" w:hAnsi="Palatino Linotype"/>
          <w:w w:val="105"/>
          <w:sz w:val="16"/>
        </w:rPr>
        <w:t>accessing the</w:t>
      </w:r>
      <w:r>
        <w:rPr>
          <w:rFonts w:ascii="Palatino Linotype" w:hAnsi="Palatino Linotype"/>
          <w:spacing w:val="-4"/>
          <w:w w:val="105"/>
          <w:sz w:val="16"/>
        </w:rPr>
        <w:t> </w:t>
      </w:r>
      <w:r>
        <w:rPr>
          <w:rFonts w:ascii="Palatino Linotype" w:hAnsi="Palatino Linotype"/>
          <w:w w:val="105"/>
          <w:sz w:val="16"/>
        </w:rPr>
        <w:t>environment</w:t>
      </w:r>
      <w:r>
        <w:rPr>
          <w:rFonts w:ascii="Palatino Linotype" w:hAnsi="Palatino Linotype"/>
          <w:spacing w:val="-4"/>
          <w:w w:val="105"/>
          <w:sz w:val="16"/>
        </w:rPr>
        <w:t> </w:t>
      </w:r>
      <w:r>
        <w:rPr>
          <w:rFonts w:ascii="Palatino Linotype" w:hAnsi="Palatino Linotype"/>
          <w:w w:val="105"/>
          <w:sz w:val="16"/>
        </w:rPr>
        <w:t>map</w:t>
      </w:r>
      <w:r>
        <w:rPr>
          <w:rFonts w:ascii="Palatino Linotype" w:hAnsi="Palatino Linotype"/>
          <w:spacing w:val="-3"/>
          <w:w w:val="105"/>
          <w:sz w:val="16"/>
        </w:rPr>
        <w:t> </w:t>
      </w:r>
      <w:r>
        <w:rPr>
          <w:rFonts w:ascii="Palatino Linotype" w:hAnsi="Palatino Linotype"/>
          <w:w w:val="105"/>
          <w:sz w:val="16"/>
        </w:rPr>
        <w:t>using</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reﬂected</w:t>
      </w:r>
      <w:r>
        <w:rPr>
          <w:rFonts w:ascii="Palatino Linotype" w:hAnsi="Palatino Linotype"/>
          <w:spacing w:val="-4"/>
          <w:w w:val="105"/>
          <w:sz w:val="16"/>
        </w:rPr>
        <w:t> </w:t>
      </w:r>
      <w:r>
        <w:rPr>
          <w:rFonts w:ascii="Palatino Linotype" w:hAnsi="Palatino Linotype"/>
          <w:w w:val="105"/>
          <w:sz w:val="16"/>
        </w:rPr>
        <w:t>view</w:t>
      </w:r>
      <w:r>
        <w:rPr>
          <w:rFonts w:ascii="Palatino Linotype" w:hAnsi="Palatino Linotype"/>
          <w:spacing w:val="-3"/>
          <w:w w:val="105"/>
          <w:sz w:val="16"/>
        </w:rPr>
        <w:t> </w:t>
      </w:r>
      <w:r>
        <w:rPr>
          <w:rFonts w:ascii="Palatino Linotype" w:hAnsi="Palatino Linotype"/>
          <w:w w:val="105"/>
          <w:sz w:val="16"/>
        </w:rPr>
        <w:t>direction</w:t>
      </w:r>
      <w:r>
        <w:rPr>
          <w:rFonts w:ascii="Palatino Linotype" w:hAnsi="Palatino Linotype"/>
          <w:spacing w:val="-4"/>
          <w:w w:val="105"/>
          <w:sz w:val="16"/>
        </w:rPr>
        <w:t> </w:t>
      </w:r>
      <w:r>
        <w:rPr>
          <w:rFonts w:ascii="Arial Black" w:hAnsi="Arial Black"/>
          <w:w w:val="105"/>
          <w:sz w:val="16"/>
        </w:rPr>
        <w:t>r</w:t>
      </w:r>
      <w:r>
        <w:rPr>
          <w:rFonts w:ascii="Palatino Linotype" w:hAnsi="Palatino Linotype"/>
          <w:w w:val="105"/>
          <w:sz w:val="16"/>
        </w:rPr>
        <w:t>.</w:t>
      </w:r>
      <w:r>
        <w:rPr>
          <w:rFonts w:ascii="Palatino Linotype" w:hAnsi="Palatino Linotype"/>
          <w:spacing w:val="15"/>
          <w:w w:val="105"/>
          <w:sz w:val="16"/>
        </w:rPr>
        <w:t> </w:t>
      </w:r>
      <w:r>
        <w:rPr>
          <w:rFonts w:ascii="Palatino Linotype" w:hAnsi="Palatino Linotype"/>
          <w:w w:val="105"/>
          <w:sz w:val="16"/>
        </w:rPr>
        <w:t>By</w:t>
      </w:r>
      <w:r>
        <w:rPr>
          <w:rFonts w:ascii="Palatino Linotype" w:hAnsi="Palatino Linotype"/>
          <w:spacing w:val="-3"/>
          <w:w w:val="105"/>
          <w:sz w:val="16"/>
        </w:rPr>
        <w:t> </w:t>
      </w:r>
      <w:r>
        <w:rPr>
          <w:rFonts w:ascii="Palatino Linotype" w:hAnsi="Palatino Linotype"/>
          <w:w w:val="105"/>
          <w:sz w:val="16"/>
        </w:rPr>
        <w:t>using</w:t>
      </w:r>
      <w:r>
        <w:rPr>
          <w:rFonts w:ascii="Palatino Linotype" w:hAnsi="Palatino Linotype"/>
          <w:spacing w:val="-4"/>
          <w:w w:val="105"/>
          <w:sz w:val="16"/>
        </w:rPr>
        <w:t> </w:t>
      </w:r>
      <w:r>
        <w:rPr>
          <w:rFonts w:ascii="Palatino Linotype" w:hAnsi="Palatino Linotype"/>
          <w:w w:val="105"/>
          <w:sz w:val="16"/>
        </w:rPr>
        <w:t>just</w:t>
      </w:r>
      <w:r>
        <w:rPr>
          <w:rFonts w:ascii="Palatino Linotype" w:hAnsi="Palatino Linotype"/>
          <w:spacing w:val="-4"/>
          <w:w w:val="105"/>
          <w:sz w:val="16"/>
        </w:rPr>
        <w:t> </w:t>
      </w:r>
      <w:r>
        <w:rPr>
          <w:rFonts w:ascii="Palatino Linotype" w:hAnsi="Palatino Linotype"/>
          <w:w w:val="105"/>
          <w:sz w:val="16"/>
        </w:rPr>
        <w:t>this</w:t>
      </w:r>
      <w:r>
        <w:rPr>
          <w:rFonts w:ascii="Palatino Linotype" w:hAnsi="Palatino Linotype"/>
          <w:spacing w:val="-3"/>
          <w:w w:val="105"/>
          <w:sz w:val="16"/>
        </w:rPr>
        <w:t> </w:t>
      </w:r>
      <w:r>
        <w:rPr>
          <w:rFonts w:ascii="Palatino Linotype" w:hAnsi="Palatino Linotype"/>
          <w:w w:val="105"/>
          <w:sz w:val="16"/>
        </w:rPr>
        <w:t>direction,</w:t>
      </w:r>
      <w:r>
        <w:rPr>
          <w:rFonts w:ascii="Palatino Linotype" w:hAnsi="Palatino Linotype"/>
          <w:spacing w:val="-3"/>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blue</w:t>
      </w:r>
      <w:r>
        <w:rPr>
          <w:rFonts w:ascii="Palatino Linotype" w:hAnsi="Palatino Linotype"/>
          <w:spacing w:val="-3"/>
          <w:w w:val="105"/>
          <w:sz w:val="16"/>
        </w:rPr>
        <w:t> </w:t>
      </w:r>
      <w:r>
        <w:rPr>
          <w:rFonts w:ascii="Palatino Linotype" w:hAnsi="Palatino Linotype"/>
          <w:w w:val="105"/>
          <w:sz w:val="16"/>
        </w:rPr>
        <w:t>circle EM is treated as if it is inﬁnitely large and far </w:t>
      </w:r>
      <w:r>
        <w:rPr>
          <w:rFonts w:ascii="Palatino Linotype" w:hAnsi="Palatino Linotype"/>
          <w:spacing w:val="-6"/>
          <w:w w:val="105"/>
          <w:sz w:val="16"/>
        </w:rPr>
        <w:t>away.   </w:t>
      </w:r>
      <w:r>
        <w:rPr>
          <w:rFonts w:ascii="Palatino Linotype" w:hAnsi="Palatino Linotype"/>
          <w:spacing w:val="-5"/>
          <w:w w:val="105"/>
          <w:sz w:val="16"/>
        </w:rPr>
        <w:t>For  </w:t>
      </w:r>
      <w:r>
        <w:rPr>
          <w:rFonts w:ascii="Palatino Linotype" w:hAnsi="Palatino Linotype"/>
          <w:w w:val="105"/>
          <w:sz w:val="16"/>
        </w:rPr>
        <w:t>any point on the black circle,  it is as if    the EM is centered there. On the right, </w:t>
      </w:r>
      <w:r>
        <w:rPr>
          <w:rFonts w:ascii="Palatino Linotype" w:hAnsi="Palatino Linotype"/>
          <w:spacing w:val="-3"/>
          <w:w w:val="105"/>
          <w:sz w:val="16"/>
        </w:rPr>
        <w:t>we want </w:t>
      </w:r>
      <w:r>
        <w:rPr>
          <w:rFonts w:ascii="Palatino Linotype" w:hAnsi="Palatino Linotype"/>
          <w:w w:val="105"/>
          <w:sz w:val="16"/>
        </w:rPr>
        <w:t>the EM to represent the surrounding black room as being local, not inﬁnitely far </w:t>
      </w:r>
      <w:r>
        <w:rPr>
          <w:rFonts w:ascii="Palatino Linotype" w:hAnsi="Palatino Linotype"/>
          <w:spacing w:val="-6"/>
          <w:w w:val="105"/>
          <w:sz w:val="16"/>
        </w:rPr>
        <w:t>away. </w:t>
      </w:r>
      <w:r>
        <w:rPr>
          <w:rFonts w:ascii="Palatino Linotype" w:hAnsi="Palatino Linotype"/>
          <w:w w:val="105"/>
          <w:sz w:val="16"/>
        </w:rPr>
        <w:t>The blue circle EM is generated from the center of the room. </w:t>
      </w:r>
      <w:r>
        <w:rPr>
          <w:rFonts w:ascii="Palatino Linotype" w:hAnsi="Palatino Linotype"/>
          <w:spacing w:val="-8"/>
          <w:w w:val="105"/>
          <w:sz w:val="16"/>
        </w:rPr>
        <w:t>To </w:t>
      </w:r>
      <w:r>
        <w:rPr>
          <w:rFonts w:ascii="Palatino Linotype" w:hAnsi="Palatino Linotype"/>
          <w:w w:val="105"/>
          <w:sz w:val="16"/>
        </w:rPr>
        <w:t>access</w:t>
      </w:r>
      <w:r>
        <w:rPr>
          <w:rFonts w:ascii="Palatino Linotype" w:hAnsi="Palatino Linotype"/>
          <w:spacing w:val="-2"/>
          <w:w w:val="105"/>
          <w:sz w:val="16"/>
        </w:rPr>
        <w:t> </w:t>
      </w:r>
      <w:r>
        <w:rPr>
          <w:rFonts w:ascii="Palatino Linotype" w:hAnsi="Palatino Linotype"/>
          <w:w w:val="105"/>
          <w:sz w:val="16"/>
        </w:rPr>
        <w:t>this</w:t>
      </w:r>
      <w:r>
        <w:rPr>
          <w:rFonts w:ascii="Palatino Linotype" w:hAnsi="Palatino Linotype"/>
          <w:spacing w:val="-2"/>
          <w:w w:val="105"/>
          <w:sz w:val="16"/>
        </w:rPr>
        <w:t> </w:t>
      </w:r>
      <w:r>
        <w:rPr>
          <w:rFonts w:ascii="Palatino Linotype" w:hAnsi="Palatino Linotype"/>
          <w:w w:val="105"/>
          <w:sz w:val="16"/>
        </w:rPr>
        <w:t>EM</w:t>
      </w:r>
      <w:r>
        <w:rPr>
          <w:rFonts w:ascii="Palatino Linotype" w:hAnsi="Palatino Linotype"/>
          <w:spacing w:val="-1"/>
          <w:w w:val="105"/>
          <w:sz w:val="16"/>
        </w:rPr>
        <w:t> </w:t>
      </w:r>
      <w:r>
        <w:rPr>
          <w:rFonts w:ascii="Palatino Linotype" w:hAnsi="Palatino Linotype"/>
          <w:w w:val="105"/>
          <w:sz w:val="16"/>
        </w:rPr>
        <w:t>as</w:t>
      </w:r>
      <w:r>
        <w:rPr>
          <w:rFonts w:ascii="Palatino Linotype" w:hAnsi="Palatino Linotype"/>
          <w:spacing w:val="-2"/>
          <w:w w:val="105"/>
          <w:sz w:val="16"/>
        </w:rPr>
        <w:t> </w:t>
      </w:r>
      <w:r>
        <w:rPr>
          <w:rFonts w:ascii="Palatino Linotype" w:hAnsi="Palatino Linotype"/>
          <w:w w:val="105"/>
          <w:sz w:val="16"/>
        </w:rPr>
        <w:t>if</w:t>
      </w:r>
      <w:r>
        <w:rPr>
          <w:rFonts w:ascii="Palatino Linotype" w:hAnsi="Palatino Linotype"/>
          <w:spacing w:val="-1"/>
          <w:w w:val="105"/>
          <w:sz w:val="16"/>
        </w:rPr>
        <w:t> </w:t>
      </w:r>
      <w:r>
        <w:rPr>
          <w:rFonts w:ascii="Palatino Linotype" w:hAnsi="Palatino Linotype"/>
          <w:w w:val="105"/>
          <w:sz w:val="16"/>
        </w:rPr>
        <w:t>it</w:t>
      </w:r>
      <w:r>
        <w:rPr>
          <w:rFonts w:ascii="Palatino Linotype" w:hAnsi="Palatino Linotype"/>
          <w:spacing w:val="-2"/>
          <w:w w:val="105"/>
          <w:sz w:val="16"/>
        </w:rPr>
        <w:t> </w:t>
      </w:r>
      <w:r>
        <w:rPr>
          <w:rFonts w:ascii="Palatino Linotype" w:hAnsi="Palatino Linotype"/>
          <w:w w:val="105"/>
          <w:sz w:val="16"/>
        </w:rPr>
        <w:t>were</w:t>
      </w:r>
      <w:r>
        <w:rPr>
          <w:rFonts w:ascii="Palatino Linotype" w:hAnsi="Palatino Linotype"/>
          <w:spacing w:val="-2"/>
          <w:w w:val="105"/>
          <w:sz w:val="16"/>
        </w:rPr>
        <w:t> </w:t>
      </w:r>
      <w:r>
        <w:rPr>
          <w:rFonts w:ascii="Palatino Linotype" w:hAnsi="Palatino Linotype"/>
          <w:w w:val="105"/>
          <w:sz w:val="16"/>
        </w:rPr>
        <w:t>a</w:t>
      </w:r>
      <w:r>
        <w:rPr>
          <w:rFonts w:ascii="Palatino Linotype" w:hAnsi="Palatino Linotype"/>
          <w:spacing w:val="-1"/>
          <w:w w:val="105"/>
          <w:sz w:val="16"/>
        </w:rPr>
        <w:t> </w:t>
      </w:r>
      <w:r>
        <w:rPr>
          <w:rFonts w:ascii="Palatino Linotype" w:hAnsi="Palatino Linotype"/>
          <w:w w:val="105"/>
          <w:sz w:val="16"/>
        </w:rPr>
        <w:t>room,</w:t>
      </w:r>
      <w:r>
        <w:rPr>
          <w:rFonts w:ascii="Palatino Linotype" w:hAnsi="Palatino Linotype"/>
          <w:spacing w:val="-1"/>
          <w:w w:val="105"/>
          <w:sz w:val="16"/>
        </w:rPr>
        <w:t> </w:t>
      </w:r>
      <w:r>
        <w:rPr>
          <w:rFonts w:ascii="Palatino Linotype" w:hAnsi="Palatino Linotype"/>
          <w:w w:val="105"/>
          <w:sz w:val="16"/>
        </w:rPr>
        <w:t>a</w:t>
      </w:r>
      <w:r>
        <w:rPr>
          <w:rFonts w:ascii="Palatino Linotype" w:hAnsi="Palatino Linotype"/>
          <w:spacing w:val="-2"/>
          <w:w w:val="105"/>
          <w:sz w:val="16"/>
        </w:rPr>
        <w:t> </w:t>
      </w:r>
      <w:r>
        <w:rPr>
          <w:rFonts w:ascii="Palatino Linotype" w:hAnsi="Palatino Linotype"/>
          <w:w w:val="105"/>
          <w:sz w:val="16"/>
        </w:rPr>
        <w:t>reﬂection</w:t>
      </w:r>
      <w:r>
        <w:rPr>
          <w:rFonts w:ascii="Palatino Linotype" w:hAnsi="Palatino Linotype"/>
          <w:spacing w:val="-1"/>
          <w:w w:val="105"/>
          <w:sz w:val="16"/>
        </w:rPr>
        <w:t> </w:t>
      </w:r>
      <w:r>
        <w:rPr>
          <w:rFonts w:ascii="Palatino Linotype" w:hAnsi="Palatino Linotype"/>
          <w:w w:val="105"/>
          <w:sz w:val="16"/>
        </w:rPr>
        <w:t>ray</w:t>
      </w:r>
      <w:r>
        <w:rPr>
          <w:rFonts w:ascii="Palatino Linotype" w:hAnsi="Palatino Linotype"/>
          <w:spacing w:val="-2"/>
          <w:w w:val="105"/>
          <w:sz w:val="16"/>
        </w:rPr>
        <w:t> </w:t>
      </w:r>
      <w:r>
        <w:rPr>
          <w:rFonts w:ascii="Palatino Linotype" w:hAnsi="Palatino Linotype"/>
          <w:w w:val="105"/>
          <w:sz w:val="16"/>
        </w:rPr>
        <w:t>from</w:t>
      </w:r>
      <w:r>
        <w:rPr>
          <w:rFonts w:ascii="Palatino Linotype" w:hAnsi="Palatino Linotype"/>
          <w:spacing w:val="-1"/>
          <w:w w:val="105"/>
          <w:sz w:val="16"/>
        </w:rPr>
        <w:t> </w:t>
      </w:r>
      <w:r>
        <w:rPr>
          <w:rFonts w:ascii="Palatino Linotype" w:hAnsi="Palatino Linotype"/>
          <w:w w:val="105"/>
          <w:sz w:val="16"/>
        </w:rPr>
        <w:t>position</w:t>
      </w:r>
      <w:r>
        <w:rPr>
          <w:rFonts w:ascii="Palatino Linotype" w:hAnsi="Palatino Linotype"/>
          <w:spacing w:val="-2"/>
          <w:w w:val="105"/>
          <w:sz w:val="16"/>
        </w:rPr>
        <w:t> </w:t>
      </w:r>
      <w:r>
        <w:rPr>
          <w:rFonts w:ascii="Arial Black" w:hAnsi="Arial Black"/>
          <w:w w:val="105"/>
          <w:sz w:val="16"/>
        </w:rPr>
        <w:t>p</w:t>
      </w:r>
      <w:r>
        <w:rPr>
          <w:rFonts w:ascii="Arial Black" w:hAnsi="Arial Black"/>
          <w:spacing w:val="-15"/>
          <w:w w:val="105"/>
          <w:sz w:val="16"/>
        </w:rPr>
        <w:t> </w:t>
      </w:r>
      <w:r>
        <w:rPr>
          <w:rFonts w:ascii="Palatino Linotype" w:hAnsi="Palatino Linotype"/>
          <w:w w:val="105"/>
          <w:sz w:val="16"/>
        </w:rPr>
        <w:t>is</w:t>
      </w:r>
      <w:r>
        <w:rPr>
          <w:rFonts w:ascii="Palatino Linotype" w:hAnsi="Palatino Linotype"/>
          <w:spacing w:val="-2"/>
          <w:w w:val="105"/>
          <w:sz w:val="16"/>
        </w:rPr>
        <w:t> </w:t>
      </w:r>
      <w:r>
        <w:rPr>
          <w:rFonts w:ascii="Palatino Linotype" w:hAnsi="Palatino Linotype"/>
          <w:w w:val="105"/>
          <w:sz w:val="16"/>
        </w:rPr>
        <w:t>traced</w:t>
      </w:r>
      <w:r>
        <w:rPr>
          <w:rFonts w:ascii="Palatino Linotype" w:hAnsi="Palatino Linotype"/>
          <w:spacing w:val="-1"/>
          <w:w w:val="105"/>
          <w:sz w:val="16"/>
        </w:rPr>
        <w:t> </w:t>
      </w:r>
      <w:r>
        <w:rPr>
          <w:rFonts w:ascii="Palatino Linotype" w:hAnsi="Palatino Linotype"/>
          <w:w w:val="105"/>
          <w:sz w:val="16"/>
        </w:rPr>
        <w:t>along</w:t>
      </w:r>
      <w:r>
        <w:rPr>
          <w:rFonts w:ascii="Palatino Linotype" w:hAnsi="Palatino Linotype"/>
          <w:spacing w:val="-2"/>
          <w:w w:val="105"/>
          <w:sz w:val="16"/>
        </w:rPr>
        <w:t> </w:t>
      </w:r>
      <w:r>
        <w:rPr>
          <w:rFonts w:ascii="Palatino Linotype" w:hAnsi="Palatino Linotype"/>
          <w:w w:val="105"/>
          <w:sz w:val="16"/>
        </w:rPr>
        <w:t>the</w:t>
      </w:r>
      <w:r>
        <w:rPr>
          <w:rFonts w:ascii="Palatino Linotype" w:hAnsi="Palatino Linotype"/>
          <w:spacing w:val="-2"/>
          <w:w w:val="105"/>
          <w:sz w:val="16"/>
        </w:rPr>
        <w:t> </w:t>
      </w:r>
      <w:r>
        <w:rPr>
          <w:rFonts w:ascii="Palatino Linotype" w:hAnsi="Palatino Linotype"/>
          <w:w w:val="105"/>
          <w:sz w:val="16"/>
        </w:rPr>
        <w:t>reﬂected</w:t>
      </w:r>
      <w:r>
        <w:rPr>
          <w:rFonts w:ascii="Palatino Linotype" w:hAnsi="Palatino Linotype"/>
          <w:spacing w:val="-1"/>
          <w:w w:val="105"/>
          <w:sz w:val="16"/>
        </w:rPr>
        <w:t> </w:t>
      </w:r>
      <w:r>
        <w:rPr>
          <w:rFonts w:ascii="Palatino Linotype" w:hAnsi="Palatino Linotype"/>
          <w:w w:val="105"/>
          <w:sz w:val="16"/>
        </w:rPr>
        <w:t>view direction and intersected in the shader with a simple proxy object, the red box around the room. </w:t>
      </w:r>
      <w:r>
        <w:rPr>
          <w:rFonts w:ascii="Palatino Linotype" w:hAnsi="Palatino Linotype"/>
          <w:w w:val="124"/>
          <w:sz w:val="16"/>
        </w:rPr>
        <w:t>T</w:t>
      </w:r>
      <w:r>
        <w:rPr>
          <w:rFonts w:ascii="Palatino Linotype" w:hAnsi="Palatino Linotype"/>
          <w:w w:val="100"/>
          <w:sz w:val="16"/>
        </w:rPr>
        <w:t>hi</w:t>
      </w:r>
      <w:r>
        <w:rPr>
          <w:rFonts w:ascii="Palatino Linotype" w:hAnsi="Palatino Linotype"/>
          <w:w w:val="98"/>
          <w:sz w:val="16"/>
        </w:rPr>
        <w:t>s</w:t>
      </w:r>
      <w:r>
        <w:rPr>
          <w:rFonts w:ascii="Palatino Linotype" w:hAnsi="Palatino Linotype"/>
          <w:sz w:val="16"/>
        </w:rPr>
        <w:t> </w:t>
      </w:r>
      <w:r>
        <w:rPr>
          <w:rFonts w:ascii="Palatino Linotype" w:hAnsi="Palatino Linotype"/>
          <w:spacing w:val="-16"/>
          <w:sz w:val="16"/>
        </w:rPr>
        <w:t> </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8"/>
          <w:sz w:val="16"/>
        </w:rPr>
        <w:t>e</w:t>
      </w:r>
      <w:r>
        <w:rPr>
          <w:rFonts w:ascii="Palatino Linotype" w:hAnsi="Palatino Linotype"/>
          <w:w w:val="104"/>
          <w:sz w:val="16"/>
        </w:rPr>
        <w:t>r</w:t>
      </w:r>
      <w:r>
        <w:rPr>
          <w:rFonts w:ascii="Palatino Linotype" w:hAnsi="Palatino Linotype"/>
          <w:w w:val="98"/>
          <w:sz w:val="16"/>
        </w:rPr>
        <w:t>s</w:t>
      </w:r>
      <w:r>
        <w:rPr>
          <w:rFonts w:ascii="Palatino Linotype" w:hAnsi="Palatino Linotype"/>
          <w:w w:val="98"/>
          <w:sz w:val="16"/>
        </w:rPr>
        <w:t>e</w:t>
      </w:r>
      <w:r>
        <w:rPr>
          <w:rFonts w:ascii="Palatino Linotype" w:hAnsi="Palatino Linotype"/>
          <w:w w:val="105"/>
          <w:sz w:val="16"/>
        </w:rPr>
        <w:t>c</w:t>
      </w:r>
      <w:r>
        <w:rPr>
          <w:rFonts w:ascii="Palatino Linotype" w:hAnsi="Palatino Linotype"/>
          <w:w w:val="126"/>
          <w:sz w:val="16"/>
        </w:rPr>
        <w:t>t</w:t>
      </w:r>
      <w:r>
        <w:rPr>
          <w:rFonts w:ascii="Palatino Linotype" w:hAnsi="Palatino Linotype"/>
          <w:w w:val="100"/>
          <w:sz w:val="16"/>
        </w:rPr>
        <w:t>i</w:t>
      </w:r>
      <w:r>
        <w:rPr>
          <w:rFonts w:ascii="Palatino Linotype" w:hAnsi="Palatino Linotype"/>
          <w:spacing w:val="-1"/>
          <w:w w:val="96"/>
          <w:sz w:val="16"/>
        </w:rPr>
        <w:t>o</w:t>
      </w:r>
      <w:r>
        <w:rPr>
          <w:rFonts w:ascii="Palatino Linotype" w:hAnsi="Palatino Linotype"/>
          <w:w w:val="100"/>
          <w:sz w:val="16"/>
        </w:rPr>
        <w:t>n</w:t>
      </w:r>
      <w:r>
        <w:rPr>
          <w:rFonts w:ascii="Palatino Linotype" w:hAnsi="Palatino Linotype"/>
          <w:sz w:val="16"/>
        </w:rPr>
        <w:t> </w:t>
      </w:r>
      <w:r>
        <w:rPr>
          <w:rFonts w:ascii="Palatino Linotype" w:hAnsi="Palatino Linotype"/>
          <w:spacing w:val="-16"/>
          <w:sz w:val="16"/>
        </w:rPr>
        <w:t> </w:t>
      </w:r>
      <w:r>
        <w:rPr>
          <w:rFonts w:ascii="Palatino Linotype" w:hAnsi="Palatino Linotype"/>
          <w:spacing w:val="4"/>
          <w:w w:val="97"/>
          <w:sz w:val="16"/>
        </w:rPr>
        <w:t>p</w:t>
      </w:r>
      <w:r>
        <w:rPr>
          <w:rFonts w:ascii="Palatino Linotype" w:hAnsi="Palatino Linotype"/>
          <w:w w:val="96"/>
          <w:sz w:val="16"/>
        </w:rPr>
        <w:t>o</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sz w:val="16"/>
        </w:rPr>
        <w:t> </w:t>
      </w:r>
      <w:r>
        <w:rPr>
          <w:rFonts w:ascii="Palatino Linotype" w:hAnsi="Palatino Linotype"/>
          <w:spacing w:val="-16"/>
          <w:sz w:val="16"/>
        </w:rPr>
        <w:t> </w:t>
      </w:r>
      <w:r>
        <w:rPr>
          <w:rFonts w:ascii="Palatino Linotype" w:hAnsi="Palatino Linotype"/>
          <w:w w:val="105"/>
          <w:sz w:val="16"/>
        </w:rPr>
        <w:t>a</w:t>
      </w:r>
      <w:r>
        <w:rPr>
          <w:rFonts w:ascii="Palatino Linotype" w:hAnsi="Palatino Linotype"/>
          <w:w w:val="100"/>
          <w:sz w:val="16"/>
        </w:rPr>
        <w:t>n</w:t>
      </w:r>
      <w:r>
        <w:rPr>
          <w:rFonts w:ascii="Palatino Linotype" w:hAnsi="Palatino Linotype"/>
          <w:w w:val="96"/>
          <w:sz w:val="16"/>
        </w:rPr>
        <w:t>d</w:t>
      </w:r>
      <w:r>
        <w:rPr>
          <w:rFonts w:ascii="Palatino Linotype" w:hAnsi="Palatino Linotype"/>
          <w:sz w:val="16"/>
        </w:rPr>
        <w:t> </w:t>
      </w:r>
      <w:r>
        <w:rPr>
          <w:rFonts w:ascii="Palatino Linotype" w:hAnsi="Palatino Linotype"/>
          <w:spacing w:val="-16"/>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6"/>
          <w:sz w:val="16"/>
        </w:rPr>
        <w:t> </w:t>
      </w:r>
      <w:r>
        <w:rPr>
          <w:rFonts w:ascii="Palatino Linotype" w:hAnsi="Palatino Linotype"/>
          <w:w w:val="105"/>
          <w:sz w:val="16"/>
        </w:rPr>
        <w:t>c</w:t>
      </w:r>
      <w:r>
        <w:rPr>
          <w:rFonts w:ascii="Palatino Linotype" w:hAnsi="Palatino Linotype"/>
          <w:w w:val="98"/>
          <w:sz w:val="16"/>
        </w:rPr>
        <w:t>e</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6"/>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z w:val="16"/>
        </w:rPr>
        <w:t> </w:t>
      </w:r>
      <w:r>
        <w:rPr>
          <w:rFonts w:ascii="Palatino Linotype" w:hAnsi="Palatino Linotype"/>
          <w:spacing w:val="-16"/>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6"/>
          <w:sz w:val="16"/>
        </w:rPr>
        <w:t> </w:t>
      </w:r>
      <w:r>
        <w:rPr>
          <w:rFonts w:ascii="Palatino Linotype" w:hAnsi="Palatino Linotype"/>
          <w:w w:val="117"/>
          <w:sz w:val="16"/>
        </w:rPr>
        <w:t>E</w:t>
      </w:r>
      <w:r>
        <w:rPr>
          <w:rFonts w:ascii="Palatino Linotype" w:hAnsi="Palatino Linotype"/>
          <w:w w:val="102"/>
          <w:sz w:val="16"/>
        </w:rPr>
        <w:t>M</w:t>
      </w:r>
      <w:r>
        <w:rPr>
          <w:rFonts w:ascii="Palatino Linotype" w:hAnsi="Palatino Linotype"/>
          <w:sz w:val="16"/>
        </w:rPr>
        <w:t> </w:t>
      </w:r>
      <w:r>
        <w:rPr>
          <w:rFonts w:ascii="Palatino Linotype" w:hAnsi="Palatino Linotype"/>
          <w:spacing w:val="-16"/>
          <w:sz w:val="16"/>
        </w:rPr>
        <w:t> </w:t>
      </w:r>
      <w:r>
        <w:rPr>
          <w:rFonts w:ascii="Palatino Linotype" w:hAnsi="Palatino Linotype"/>
          <w:w w:val="105"/>
          <w:sz w:val="16"/>
        </w:rPr>
        <w:t>a</w:t>
      </w:r>
      <w:r>
        <w:rPr>
          <w:rFonts w:ascii="Palatino Linotype" w:hAnsi="Palatino Linotype"/>
          <w:w w:val="104"/>
          <w:sz w:val="16"/>
        </w:rPr>
        <w:t>r</w:t>
      </w:r>
      <w:r>
        <w:rPr>
          <w:rFonts w:ascii="Palatino Linotype" w:hAnsi="Palatino Linotype"/>
          <w:w w:val="98"/>
          <w:sz w:val="16"/>
        </w:rPr>
        <w:t>e</w:t>
      </w:r>
      <w:r>
        <w:rPr>
          <w:rFonts w:ascii="Palatino Linotype" w:hAnsi="Palatino Linotype"/>
          <w:sz w:val="16"/>
        </w:rPr>
        <w:t> </w:t>
      </w:r>
      <w:r>
        <w:rPr>
          <w:rFonts w:ascii="Palatino Linotype" w:hAnsi="Palatino Linotype"/>
          <w:spacing w:val="-16"/>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w w:val="100"/>
          <w:sz w:val="16"/>
        </w:rPr>
        <w:t>n</w:t>
      </w:r>
      <w:r>
        <w:rPr>
          <w:rFonts w:ascii="Palatino Linotype" w:hAnsi="Palatino Linotype"/>
          <w:sz w:val="16"/>
        </w:rPr>
        <w:t> </w:t>
      </w:r>
      <w:r>
        <w:rPr>
          <w:rFonts w:ascii="Palatino Linotype" w:hAnsi="Palatino Linotype"/>
          <w:spacing w:val="-16"/>
          <w:sz w:val="16"/>
        </w:rPr>
        <w:t> </w:t>
      </w:r>
      <w:r>
        <w:rPr>
          <w:rFonts w:ascii="Palatino Linotype" w:hAnsi="Palatino Linotype"/>
          <w:w w:val="97"/>
          <w:sz w:val="16"/>
        </w:rPr>
        <w:t>u</w:t>
      </w:r>
      <w:r>
        <w:rPr>
          <w:rFonts w:ascii="Palatino Linotype" w:hAnsi="Palatino Linotype"/>
          <w:w w:val="98"/>
          <w:sz w:val="16"/>
        </w:rPr>
        <w:t>s</w:t>
      </w:r>
      <w:r>
        <w:rPr>
          <w:rFonts w:ascii="Palatino Linotype" w:hAnsi="Palatino Linotype"/>
          <w:w w:val="98"/>
          <w:sz w:val="16"/>
        </w:rPr>
        <w:t>e</w:t>
      </w:r>
      <w:r>
        <w:rPr>
          <w:rFonts w:ascii="Palatino Linotype" w:hAnsi="Palatino Linotype"/>
          <w:w w:val="96"/>
          <w:sz w:val="16"/>
        </w:rPr>
        <w:t>d</w:t>
      </w:r>
      <w:r>
        <w:rPr>
          <w:rFonts w:ascii="Palatino Linotype" w:hAnsi="Palatino Linotype"/>
          <w:sz w:val="16"/>
        </w:rPr>
        <w:t> </w:t>
      </w:r>
      <w:r>
        <w:rPr>
          <w:rFonts w:ascii="Palatino Linotype" w:hAnsi="Palatino Linotype"/>
          <w:spacing w:val="-16"/>
          <w:sz w:val="16"/>
        </w:rPr>
        <w:t> </w:t>
      </w:r>
      <w:r>
        <w:rPr>
          <w:rFonts w:ascii="Palatino Linotype" w:hAnsi="Palatino Linotype"/>
          <w:w w:val="126"/>
          <w:sz w:val="16"/>
        </w:rPr>
        <w:t>t</w:t>
      </w:r>
      <w:r>
        <w:rPr>
          <w:rFonts w:ascii="Palatino Linotype" w:hAnsi="Palatino Linotype"/>
          <w:w w:val="96"/>
          <w:sz w:val="16"/>
        </w:rPr>
        <w:t>o</w:t>
      </w:r>
      <w:r>
        <w:rPr>
          <w:rFonts w:ascii="Palatino Linotype" w:hAnsi="Palatino Linotype"/>
          <w:sz w:val="16"/>
        </w:rPr>
        <w:t> </w:t>
      </w:r>
      <w:r>
        <w:rPr>
          <w:rFonts w:ascii="Palatino Linotype" w:hAnsi="Palatino Linotype"/>
          <w:spacing w:val="-16"/>
          <w:sz w:val="16"/>
        </w:rPr>
        <w:t> </w:t>
      </w:r>
      <w:r>
        <w:rPr>
          <w:rFonts w:ascii="Palatino Linotype" w:hAnsi="Palatino Linotype"/>
          <w:w w:val="96"/>
          <w:sz w:val="16"/>
        </w:rPr>
        <w:t>f</w:t>
      </w:r>
      <w:r>
        <w:rPr>
          <w:rFonts w:ascii="Palatino Linotype" w:hAnsi="Palatino Linotype"/>
          <w:w w:val="96"/>
          <w:sz w:val="16"/>
        </w:rPr>
        <w:t>o</w:t>
      </w:r>
      <w:r>
        <w:rPr>
          <w:rFonts w:ascii="Palatino Linotype" w:hAnsi="Palatino Linotype"/>
          <w:w w:val="104"/>
          <w:sz w:val="16"/>
        </w:rPr>
        <w:t>r</w:t>
      </w:r>
      <w:r>
        <w:rPr>
          <w:rFonts w:ascii="Palatino Linotype" w:hAnsi="Palatino Linotype"/>
          <w:w w:val="99"/>
          <w:sz w:val="16"/>
        </w:rPr>
        <w:t>m</w:t>
      </w:r>
      <w:r>
        <w:rPr>
          <w:rFonts w:ascii="Palatino Linotype" w:hAnsi="Palatino Linotype"/>
          <w:sz w:val="16"/>
        </w:rPr>
        <w:t> </w:t>
      </w:r>
      <w:r>
        <w:rPr>
          <w:rFonts w:ascii="Palatino Linotype" w:hAnsi="Palatino Linotype"/>
          <w:spacing w:val="-16"/>
          <w:sz w:val="16"/>
        </w:rPr>
        <w:t> </w:t>
      </w:r>
      <w:r>
        <w:rPr>
          <w:rFonts w:ascii="Palatino Linotype" w:hAnsi="Palatino Linotype"/>
          <w:w w:val="96"/>
          <w:sz w:val="16"/>
        </w:rPr>
        <w:t>d</w:t>
      </w:r>
      <w:r>
        <w:rPr>
          <w:rFonts w:ascii="Palatino Linotype" w:hAnsi="Palatino Linotype"/>
          <w:w w:val="100"/>
          <w:sz w:val="16"/>
        </w:rPr>
        <w:t>i</w:t>
      </w:r>
      <w:r>
        <w:rPr>
          <w:rFonts w:ascii="Palatino Linotype" w:hAnsi="Palatino Linotype"/>
          <w:w w:val="104"/>
          <w:sz w:val="16"/>
        </w:rPr>
        <w:t>r</w:t>
      </w:r>
      <w:r>
        <w:rPr>
          <w:rFonts w:ascii="Palatino Linotype" w:hAnsi="Palatino Linotype"/>
          <w:w w:val="98"/>
          <w:sz w:val="16"/>
        </w:rPr>
        <w:t>e</w:t>
      </w:r>
      <w:r>
        <w:rPr>
          <w:rFonts w:ascii="Palatino Linotype" w:hAnsi="Palatino Linotype"/>
          <w:w w:val="105"/>
          <w:sz w:val="16"/>
        </w:rPr>
        <w:t>c</w:t>
      </w:r>
      <w:r>
        <w:rPr>
          <w:rFonts w:ascii="Palatino Linotype" w:hAnsi="Palatino Linotype"/>
          <w:w w:val="126"/>
          <w:sz w:val="16"/>
        </w:rPr>
        <w:t>t</w:t>
      </w:r>
      <w:r>
        <w:rPr>
          <w:rFonts w:ascii="Palatino Linotype" w:hAnsi="Palatino Linotype"/>
          <w:w w:val="100"/>
          <w:sz w:val="16"/>
        </w:rPr>
        <w:t>i</w:t>
      </w:r>
      <w:r>
        <w:rPr>
          <w:rFonts w:ascii="Palatino Linotype" w:hAnsi="Palatino Linotype"/>
          <w:w w:val="96"/>
          <w:sz w:val="16"/>
        </w:rPr>
        <w:t>o</w:t>
      </w:r>
      <w:r>
        <w:rPr>
          <w:rFonts w:ascii="Palatino Linotype" w:hAnsi="Palatino Linotype"/>
          <w:w w:val="100"/>
          <w:sz w:val="16"/>
        </w:rPr>
        <w:t>n</w:t>
      </w:r>
      <w:r>
        <w:rPr>
          <w:rFonts w:ascii="Palatino Linotype" w:hAnsi="Palatino Linotype"/>
          <w:sz w:val="16"/>
        </w:rPr>
        <w:t> </w:t>
      </w:r>
      <w:r>
        <w:rPr>
          <w:rFonts w:ascii="Palatino Linotype" w:hAnsi="Palatino Linotype"/>
          <w:spacing w:val="-16"/>
          <w:sz w:val="16"/>
        </w:rPr>
        <w:t> </w:t>
      </w:r>
      <w:r>
        <w:rPr>
          <w:rFonts w:ascii="Arial Black" w:hAnsi="Arial Black"/>
          <w:w w:val="113"/>
          <w:sz w:val="16"/>
        </w:rPr>
        <w:t>r</w:t>
      </w:r>
      <w:r>
        <w:rPr>
          <w:rFonts w:ascii="Arial" w:hAnsi="Arial"/>
          <w:spacing w:val="10"/>
          <w:w w:val="231"/>
          <w:sz w:val="16"/>
          <w:vertAlign w:val="superscript"/>
        </w:rPr>
        <w:t>′</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14"/>
          <w:sz w:val="16"/>
          <w:vertAlign w:val="baseline"/>
        </w:rPr>
        <w:t> </w:t>
      </w:r>
      <w:r>
        <w:rPr>
          <w:rFonts w:ascii="Palatino Linotype" w:hAnsi="Palatino Linotype"/>
          <w:w w:val="91"/>
          <w:sz w:val="16"/>
          <w:vertAlign w:val="baseline"/>
        </w:rPr>
        <w:t>w</w:t>
      </w:r>
      <w:r>
        <w:rPr>
          <w:rFonts w:ascii="Palatino Linotype" w:hAnsi="Palatino Linotype"/>
          <w:spacing w:val="-1"/>
          <w:w w:val="100"/>
          <w:sz w:val="16"/>
          <w:vertAlign w:val="baseline"/>
        </w:rPr>
        <w:t>h</w:t>
      </w:r>
      <w:r>
        <w:rPr>
          <w:rFonts w:ascii="Palatino Linotype" w:hAnsi="Palatino Linotype"/>
          <w:w w:val="100"/>
          <w:sz w:val="16"/>
          <w:vertAlign w:val="baseline"/>
        </w:rPr>
        <w:t>i</w:t>
      </w:r>
      <w:r>
        <w:rPr>
          <w:rFonts w:ascii="Palatino Linotype" w:hAnsi="Palatino Linotype"/>
          <w:spacing w:val="-5"/>
          <w:w w:val="105"/>
          <w:sz w:val="16"/>
          <w:vertAlign w:val="baseline"/>
        </w:rPr>
        <w:t>c</w:t>
      </w:r>
      <w:r>
        <w:rPr>
          <w:rFonts w:ascii="Palatino Linotype" w:hAnsi="Palatino Linotype"/>
          <w:w w:val="100"/>
          <w:sz w:val="16"/>
          <w:vertAlign w:val="baseline"/>
        </w:rPr>
        <w:t>h</w:t>
      </w:r>
      <w:r>
        <w:rPr>
          <w:rFonts w:ascii="Palatino Linotype" w:hAnsi="Palatino Linotype"/>
          <w:sz w:val="16"/>
          <w:vertAlign w:val="baseline"/>
        </w:rPr>
        <w:t> </w:t>
      </w:r>
      <w:r>
        <w:rPr>
          <w:rFonts w:ascii="Palatino Linotype" w:hAnsi="Palatino Linotype"/>
          <w:spacing w:val="-16"/>
          <w:sz w:val="16"/>
          <w:vertAlign w:val="baseline"/>
        </w:rPr>
        <w:t> </w:t>
      </w:r>
      <w:r>
        <w:rPr>
          <w:rFonts w:ascii="Palatino Linotype" w:hAnsi="Palatino Linotype"/>
          <w:w w:val="100"/>
          <w:sz w:val="16"/>
          <w:vertAlign w:val="baseline"/>
        </w:rPr>
        <w:t>i</w:t>
      </w:r>
      <w:r>
        <w:rPr>
          <w:rFonts w:ascii="Palatino Linotype" w:hAnsi="Palatino Linotype"/>
          <w:w w:val="98"/>
          <w:sz w:val="16"/>
          <w:vertAlign w:val="baseline"/>
        </w:rPr>
        <w:t>s</w:t>
      </w:r>
      <w:r>
        <w:rPr>
          <w:rFonts w:ascii="Palatino Linotype" w:hAnsi="Palatino Linotype"/>
          <w:sz w:val="16"/>
          <w:vertAlign w:val="baseline"/>
        </w:rPr>
        <w:t> </w:t>
      </w:r>
      <w:r>
        <w:rPr>
          <w:rFonts w:ascii="Palatino Linotype" w:hAnsi="Palatino Linotype"/>
          <w:spacing w:val="-16"/>
          <w:sz w:val="16"/>
          <w:vertAlign w:val="baseline"/>
        </w:rPr>
        <w:t> </w:t>
      </w:r>
      <w:r>
        <w:rPr>
          <w:rFonts w:ascii="Palatino Linotype" w:hAnsi="Palatino Linotype"/>
          <w:w w:val="97"/>
          <w:sz w:val="16"/>
          <w:vertAlign w:val="baseline"/>
        </w:rPr>
        <w:t>u</w:t>
      </w:r>
      <w:r>
        <w:rPr>
          <w:rFonts w:ascii="Palatino Linotype" w:hAnsi="Palatino Linotype"/>
          <w:w w:val="98"/>
          <w:sz w:val="16"/>
          <w:vertAlign w:val="baseline"/>
        </w:rPr>
        <w:t>s</w:t>
      </w:r>
      <w:r>
        <w:rPr>
          <w:rFonts w:ascii="Palatino Linotype" w:hAnsi="Palatino Linotype"/>
          <w:w w:val="98"/>
          <w:sz w:val="16"/>
          <w:vertAlign w:val="baseline"/>
        </w:rPr>
        <w:t>e</w:t>
      </w:r>
      <w:r>
        <w:rPr>
          <w:rFonts w:ascii="Palatino Linotype" w:hAnsi="Palatino Linotype"/>
          <w:w w:val="96"/>
          <w:sz w:val="16"/>
          <w:vertAlign w:val="baseline"/>
        </w:rPr>
        <w:t>d </w:t>
      </w:r>
      <w:r>
        <w:rPr>
          <w:rFonts w:ascii="Palatino Linotype" w:hAnsi="Palatino Linotype"/>
          <w:w w:val="126"/>
          <w:sz w:val="16"/>
          <w:vertAlign w:val="baseline"/>
        </w:rPr>
        <w:t>t</w:t>
      </w:r>
      <w:r>
        <w:rPr>
          <w:rFonts w:ascii="Palatino Linotype" w:hAnsi="Palatino Linotype"/>
          <w:w w:val="96"/>
          <w:sz w:val="16"/>
          <w:vertAlign w:val="baseline"/>
        </w:rPr>
        <w:t>o</w:t>
      </w:r>
      <w:r>
        <w:rPr>
          <w:rFonts w:ascii="Palatino Linotype" w:hAnsi="Palatino Linotype"/>
          <w:spacing w:val="18"/>
          <w:sz w:val="16"/>
          <w:vertAlign w:val="baseline"/>
        </w:rPr>
        <w:t> </w:t>
      </w:r>
      <w:r>
        <w:rPr>
          <w:rFonts w:ascii="Palatino Linotype" w:hAnsi="Palatino Linotype"/>
          <w:w w:val="105"/>
          <w:sz w:val="16"/>
          <w:vertAlign w:val="baseline"/>
        </w:rPr>
        <w:t>a</w:t>
      </w:r>
      <w:r>
        <w:rPr>
          <w:rFonts w:ascii="Palatino Linotype" w:hAnsi="Palatino Linotype"/>
          <w:w w:val="105"/>
          <w:sz w:val="16"/>
          <w:vertAlign w:val="baseline"/>
        </w:rPr>
        <w:t>cc</w:t>
      </w:r>
      <w:r>
        <w:rPr>
          <w:rFonts w:ascii="Palatino Linotype" w:hAnsi="Palatino Linotype"/>
          <w:w w:val="98"/>
          <w:sz w:val="16"/>
          <w:vertAlign w:val="baseline"/>
        </w:rPr>
        <w:t>e</w:t>
      </w:r>
      <w:r>
        <w:rPr>
          <w:rFonts w:ascii="Palatino Linotype" w:hAnsi="Palatino Linotype"/>
          <w:w w:val="98"/>
          <w:sz w:val="16"/>
          <w:vertAlign w:val="baseline"/>
        </w:rPr>
        <w:t>ss</w:t>
      </w:r>
      <w:r>
        <w:rPr>
          <w:rFonts w:ascii="Palatino Linotype" w:hAnsi="Palatino Linotype"/>
          <w:spacing w:val="18"/>
          <w:sz w:val="16"/>
          <w:vertAlign w:val="baseline"/>
        </w:rPr>
        <w:t> </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spacing w:val="18"/>
          <w:sz w:val="16"/>
          <w:vertAlign w:val="baseline"/>
        </w:rPr>
        <w:t> </w:t>
      </w:r>
      <w:r>
        <w:rPr>
          <w:rFonts w:ascii="Palatino Linotype" w:hAnsi="Palatino Linotype"/>
          <w:w w:val="117"/>
          <w:sz w:val="16"/>
          <w:vertAlign w:val="baseline"/>
        </w:rPr>
        <w:t>E</w:t>
      </w:r>
      <w:r>
        <w:rPr>
          <w:rFonts w:ascii="Palatino Linotype" w:hAnsi="Palatino Linotype"/>
          <w:w w:val="102"/>
          <w:sz w:val="16"/>
          <w:vertAlign w:val="baseline"/>
        </w:rPr>
        <w:t>M</w:t>
      </w:r>
      <w:r>
        <w:rPr>
          <w:rFonts w:ascii="Palatino Linotype" w:hAnsi="Palatino Linotype"/>
          <w:spacing w:val="18"/>
          <w:sz w:val="16"/>
          <w:vertAlign w:val="baseline"/>
        </w:rPr>
        <w:t> </w:t>
      </w:r>
      <w:r>
        <w:rPr>
          <w:rFonts w:ascii="Palatino Linotype" w:hAnsi="Palatino Linotype"/>
          <w:w w:val="105"/>
          <w:sz w:val="16"/>
          <w:vertAlign w:val="baseline"/>
        </w:rPr>
        <w:t>a</w:t>
      </w:r>
      <w:r>
        <w:rPr>
          <w:rFonts w:ascii="Palatino Linotype" w:hAnsi="Palatino Linotype"/>
          <w:w w:val="98"/>
          <w:sz w:val="16"/>
          <w:vertAlign w:val="baseline"/>
        </w:rPr>
        <w:t>s</w:t>
      </w:r>
      <w:r>
        <w:rPr>
          <w:rFonts w:ascii="Palatino Linotype" w:hAnsi="Palatino Linotype"/>
          <w:spacing w:val="18"/>
          <w:sz w:val="16"/>
          <w:vertAlign w:val="baseline"/>
        </w:rPr>
        <w:t> </w:t>
      </w:r>
      <w:r>
        <w:rPr>
          <w:rFonts w:ascii="Palatino Linotype" w:hAnsi="Palatino Linotype"/>
          <w:w w:val="97"/>
          <w:sz w:val="16"/>
          <w:vertAlign w:val="baseline"/>
        </w:rPr>
        <w:t>u</w:t>
      </w:r>
      <w:r>
        <w:rPr>
          <w:rFonts w:ascii="Palatino Linotype" w:hAnsi="Palatino Linotype"/>
          <w:w w:val="98"/>
          <w:sz w:val="16"/>
          <w:vertAlign w:val="baseline"/>
        </w:rPr>
        <w:t>s</w:t>
      </w:r>
      <w:r>
        <w:rPr>
          <w:rFonts w:ascii="Palatino Linotype" w:hAnsi="Palatino Linotype"/>
          <w:w w:val="97"/>
          <w:sz w:val="16"/>
          <w:vertAlign w:val="baseline"/>
        </w:rPr>
        <w:t>u</w:t>
      </w:r>
      <w:r>
        <w:rPr>
          <w:rFonts w:ascii="Palatino Linotype" w:hAnsi="Palatino Linotype"/>
          <w:w w:val="105"/>
          <w:sz w:val="16"/>
          <w:vertAlign w:val="baseline"/>
        </w:rPr>
        <w:t>a</w:t>
      </w:r>
      <w:r>
        <w:rPr>
          <w:rFonts w:ascii="Palatino Linotype" w:hAnsi="Palatino Linotype"/>
          <w:w w:val="100"/>
          <w:sz w:val="16"/>
          <w:vertAlign w:val="baseline"/>
        </w:rPr>
        <w:t>l</w:t>
      </w:r>
      <w:r>
        <w:rPr>
          <w:rFonts w:ascii="Palatino Linotype" w:hAnsi="Palatino Linotype"/>
          <w:w w:val="117"/>
          <w:sz w:val="16"/>
          <w:vertAlign w:val="baseline"/>
        </w:rPr>
        <w:t>,</w:t>
      </w:r>
      <w:r>
        <w:rPr>
          <w:rFonts w:ascii="Palatino Linotype" w:hAnsi="Palatino Linotype"/>
          <w:spacing w:val="18"/>
          <w:sz w:val="16"/>
          <w:vertAlign w:val="baseline"/>
        </w:rPr>
        <w:t> </w:t>
      </w:r>
      <w:r>
        <w:rPr>
          <w:rFonts w:ascii="Palatino Linotype" w:hAnsi="Palatino Linotype"/>
          <w:spacing w:val="-5"/>
          <w:w w:val="106"/>
          <w:sz w:val="16"/>
          <w:vertAlign w:val="baseline"/>
        </w:rPr>
        <w:t>b</w:t>
      </w:r>
      <w:r>
        <w:rPr>
          <w:rFonts w:ascii="Palatino Linotype" w:hAnsi="Palatino Linotype"/>
          <w:w w:val="100"/>
          <w:sz w:val="16"/>
          <w:vertAlign w:val="baseline"/>
        </w:rPr>
        <w:t>y</w:t>
      </w:r>
      <w:r>
        <w:rPr>
          <w:rFonts w:ascii="Palatino Linotype" w:hAnsi="Palatino Linotype"/>
          <w:spacing w:val="18"/>
          <w:sz w:val="16"/>
          <w:vertAlign w:val="baseline"/>
        </w:rPr>
        <w:t> </w:t>
      </w:r>
      <w:r>
        <w:rPr>
          <w:rFonts w:ascii="Palatino Linotype" w:hAnsi="Palatino Linotype"/>
          <w:w w:val="138"/>
          <w:sz w:val="16"/>
          <w:vertAlign w:val="baseline"/>
        </w:rPr>
        <w:t>j</w:t>
      </w:r>
      <w:r>
        <w:rPr>
          <w:rFonts w:ascii="Palatino Linotype" w:hAnsi="Palatino Linotype"/>
          <w:w w:val="97"/>
          <w:sz w:val="16"/>
          <w:vertAlign w:val="baseline"/>
        </w:rPr>
        <w:t>u</w:t>
      </w:r>
      <w:r>
        <w:rPr>
          <w:rFonts w:ascii="Palatino Linotype" w:hAnsi="Palatino Linotype"/>
          <w:w w:val="98"/>
          <w:sz w:val="16"/>
          <w:vertAlign w:val="baseline"/>
        </w:rPr>
        <w:t>s</w:t>
      </w:r>
      <w:r>
        <w:rPr>
          <w:rFonts w:ascii="Palatino Linotype" w:hAnsi="Palatino Linotype"/>
          <w:w w:val="126"/>
          <w:sz w:val="16"/>
          <w:vertAlign w:val="baseline"/>
        </w:rPr>
        <w:t>t</w:t>
      </w:r>
      <w:r>
        <w:rPr>
          <w:rFonts w:ascii="Palatino Linotype" w:hAnsi="Palatino Linotype"/>
          <w:spacing w:val="18"/>
          <w:sz w:val="16"/>
          <w:vertAlign w:val="baseline"/>
        </w:rPr>
        <w:t> </w:t>
      </w:r>
      <w:r>
        <w:rPr>
          <w:rFonts w:ascii="Palatino Linotype" w:hAnsi="Palatino Linotype"/>
          <w:w w:val="105"/>
          <w:sz w:val="16"/>
          <w:vertAlign w:val="baseline"/>
        </w:rPr>
        <w:t>a</w:t>
      </w:r>
      <w:r>
        <w:rPr>
          <w:rFonts w:ascii="Palatino Linotype" w:hAnsi="Palatino Linotype"/>
          <w:spacing w:val="18"/>
          <w:sz w:val="16"/>
          <w:vertAlign w:val="baseline"/>
        </w:rPr>
        <w:t> </w:t>
      </w:r>
      <w:r>
        <w:rPr>
          <w:rFonts w:ascii="Palatino Linotype" w:hAnsi="Palatino Linotype"/>
          <w:w w:val="96"/>
          <w:sz w:val="16"/>
          <w:vertAlign w:val="baseline"/>
        </w:rPr>
        <w:t>d</w:t>
      </w:r>
      <w:r>
        <w:rPr>
          <w:rFonts w:ascii="Palatino Linotype" w:hAnsi="Palatino Linotype"/>
          <w:w w:val="100"/>
          <w:sz w:val="16"/>
          <w:vertAlign w:val="baseline"/>
        </w:rPr>
        <w:t>i</w:t>
      </w:r>
      <w:r>
        <w:rPr>
          <w:rFonts w:ascii="Palatino Linotype" w:hAnsi="Palatino Linotype"/>
          <w:w w:val="104"/>
          <w:sz w:val="16"/>
          <w:vertAlign w:val="baseline"/>
        </w:rPr>
        <w:t>r</w:t>
      </w:r>
      <w:r>
        <w:rPr>
          <w:rFonts w:ascii="Palatino Linotype" w:hAnsi="Palatino Linotype"/>
          <w:w w:val="98"/>
          <w:sz w:val="16"/>
          <w:vertAlign w:val="baseline"/>
        </w:rPr>
        <w:t>e</w:t>
      </w:r>
      <w:r>
        <w:rPr>
          <w:rFonts w:ascii="Palatino Linotype" w:hAnsi="Palatino Linotype"/>
          <w:w w:val="105"/>
          <w:sz w:val="16"/>
          <w:vertAlign w:val="baseline"/>
        </w:rPr>
        <w:t>c</w:t>
      </w:r>
      <w:r>
        <w:rPr>
          <w:rFonts w:ascii="Palatino Linotype" w:hAnsi="Palatino Linotype"/>
          <w:w w:val="126"/>
          <w:sz w:val="16"/>
          <w:vertAlign w:val="baseline"/>
        </w:rPr>
        <w:t>t</w:t>
      </w:r>
      <w:r>
        <w:rPr>
          <w:rFonts w:ascii="Palatino Linotype" w:hAnsi="Palatino Linotype"/>
          <w:w w:val="100"/>
          <w:sz w:val="16"/>
          <w:vertAlign w:val="baseline"/>
        </w:rPr>
        <w:t>i</w:t>
      </w:r>
      <w:r>
        <w:rPr>
          <w:rFonts w:ascii="Palatino Linotype" w:hAnsi="Palatino Linotype"/>
          <w:w w:val="96"/>
          <w:sz w:val="16"/>
          <w:vertAlign w:val="baseline"/>
        </w:rPr>
        <w:t>o</w:t>
      </w:r>
      <w:r>
        <w:rPr>
          <w:rFonts w:ascii="Palatino Linotype" w:hAnsi="Palatino Linotype"/>
          <w:w w:val="100"/>
          <w:sz w:val="16"/>
          <w:vertAlign w:val="baseline"/>
        </w:rPr>
        <w:t>n</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w w:val="122"/>
          <w:sz w:val="16"/>
          <w:vertAlign w:val="baseline"/>
        </w:rPr>
        <w:t>B</w:t>
      </w:r>
      <w:r>
        <w:rPr>
          <w:rFonts w:ascii="Palatino Linotype" w:hAnsi="Palatino Linotype"/>
          <w:w w:val="100"/>
          <w:sz w:val="16"/>
          <w:vertAlign w:val="baseline"/>
        </w:rPr>
        <w:t>y</w:t>
      </w:r>
      <w:r>
        <w:rPr>
          <w:rFonts w:ascii="Palatino Linotype" w:hAnsi="Palatino Linotype"/>
          <w:spacing w:val="18"/>
          <w:sz w:val="16"/>
          <w:vertAlign w:val="baseline"/>
        </w:rPr>
        <w:t> </w:t>
      </w:r>
      <w:r>
        <w:rPr>
          <w:rFonts w:ascii="Palatino Linotype" w:hAnsi="Palatino Linotype"/>
          <w:w w:val="97"/>
          <w:sz w:val="16"/>
          <w:vertAlign w:val="baseline"/>
        </w:rPr>
        <w:t>ﬁ</w:t>
      </w:r>
      <w:r>
        <w:rPr>
          <w:rFonts w:ascii="Palatino Linotype" w:hAnsi="Palatino Linotype"/>
          <w:w w:val="100"/>
          <w:sz w:val="16"/>
          <w:vertAlign w:val="baseline"/>
        </w:rPr>
        <w:t>n</w:t>
      </w:r>
      <w:r>
        <w:rPr>
          <w:rFonts w:ascii="Palatino Linotype" w:hAnsi="Palatino Linotype"/>
          <w:w w:val="96"/>
          <w:sz w:val="16"/>
          <w:vertAlign w:val="baseline"/>
        </w:rPr>
        <w:t>d</w:t>
      </w:r>
      <w:r>
        <w:rPr>
          <w:rFonts w:ascii="Palatino Linotype" w:hAnsi="Palatino Linotype"/>
          <w:w w:val="100"/>
          <w:sz w:val="16"/>
          <w:vertAlign w:val="baseline"/>
        </w:rPr>
        <w:t>in</w:t>
      </w:r>
      <w:r>
        <w:rPr>
          <w:rFonts w:ascii="Palatino Linotype" w:hAnsi="Palatino Linotype"/>
          <w:w w:val="95"/>
          <w:sz w:val="16"/>
          <w:vertAlign w:val="baseline"/>
        </w:rPr>
        <w:t>g</w:t>
      </w:r>
      <w:r>
        <w:rPr>
          <w:rFonts w:ascii="Palatino Linotype" w:hAnsi="Palatino Linotype"/>
          <w:spacing w:val="18"/>
          <w:sz w:val="16"/>
          <w:vertAlign w:val="baseline"/>
        </w:rPr>
        <w:t> </w:t>
      </w:r>
      <w:r>
        <w:rPr>
          <w:rFonts w:ascii="Arial Black" w:hAnsi="Arial Black"/>
          <w:w w:val="113"/>
          <w:sz w:val="16"/>
          <w:vertAlign w:val="baseline"/>
        </w:rPr>
        <w:t>r</w:t>
      </w:r>
      <w:r>
        <w:rPr>
          <w:rFonts w:ascii="Arial" w:hAnsi="Arial"/>
          <w:spacing w:val="10"/>
          <w:w w:val="231"/>
          <w:sz w:val="16"/>
          <w:vertAlign w:val="superscript"/>
        </w:rPr>
        <w:t>′</w:t>
      </w:r>
      <w:r>
        <w:rPr>
          <w:rFonts w:ascii="Palatino Linotype" w:hAnsi="Palatino Linotype"/>
          <w:w w:val="117"/>
          <w:sz w:val="16"/>
          <w:vertAlign w:val="baseline"/>
        </w:rPr>
        <w:t>,</w:t>
      </w:r>
      <w:r>
        <w:rPr>
          <w:rFonts w:ascii="Palatino Linotype" w:hAnsi="Palatino Linotype"/>
          <w:spacing w:val="18"/>
          <w:sz w:val="16"/>
          <w:vertAlign w:val="baseline"/>
        </w:rPr>
        <w:t> </w:t>
      </w:r>
      <w:r>
        <w:rPr>
          <w:rFonts w:ascii="Palatino Linotype" w:hAnsi="Palatino Linotype"/>
          <w:w w:val="126"/>
          <w:sz w:val="16"/>
          <w:vertAlign w:val="baseline"/>
        </w:rPr>
        <w:t>t</w:t>
      </w:r>
      <w:r>
        <w:rPr>
          <w:rFonts w:ascii="Palatino Linotype" w:hAnsi="Palatino Linotype"/>
          <w:w w:val="100"/>
          <w:sz w:val="16"/>
          <w:vertAlign w:val="baseline"/>
        </w:rPr>
        <w:t>hi</w:t>
      </w:r>
      <w:r>
        <w:rPr>
          <w:rFonts w:ascii="Palatino Linotype" w:hAnsi="Palatino Linotype"/>
          <w:w w:val="98"/>
          <w:sz w:val="16"/>
          <w:vertAlign w:val="baseline"/>
        </w:rPr>
        <w:t>s</w:t>
      </w:r>
      <w:r>
        <w:rPr>
          <w:rFonts w:ascii="Palatino Linotype" w:hAnsi="Palatino Linotype"/>
          <w:spacing w:val="18"/>
          <w:sz w:val="16"/>
          <w:vertAlign w:val="baseline"/>
        </w:rPr>
        <w:t> </w:t>
      </w:r>
      <w:r>
        <w:rPr>
          <w:rFonts w:ascii="Palatino Linotype" w:hAnsi="Palatino Linotype"/>
          <w:w w:val="97"/>
          <w:sz w:val="16"/>
          <w:vertAlign w:val="baseline"/>
        </w:rPr>
        <w:t>p</w:t>
      </w:r>
      <w:r>
        <w:rPr>
          <w:rFonts w:ascii="Palatino Linotype" w:hAnsi="Palatino Linotype"/>
          <w:w w:val="104"/>
          <w:sz w:val="16"/>
          <w:vertAlign w:val="baseline"/>
        </w:rPr>
        <w:t>r</w:t>
      </w:r>
      <w:r>
        <w:rPr>
          <w:rFonts w:ascii="Palatino Linotype" w:hAnsi="Palatino Linotype"/>
          <w:spacing w:val="4"/>
          <w:w w:val="96"/>
          <w:sz w:val="16"/>
          <w:vertAlign w:val="baseline"/>
        </w:rPr>
        <w:t>o</w:t>
      </w:r>
      <w:r>
        <w:rPr>
          <w:rFonts w:ascii="Palatino Linotype" w:hAnsi="Palatino Linotype"/>
          <w:w w:val="105"/>
          <w:sz w:val="16"/>
          <w:vertAlign w:val="baseline"/>
        </w:rPr>
        <w:t>c</w:t>
      </w:r>
      <w:r>
        <w:rPr>
          <w:rFonts w:ascii="Palatino Linotype" w:hAnsi="Palatino Linotype"/>
          <w:w w:val="98"/>
          <w:sz w:val="16"/>
          <w:vertAlign w:val="baseline"/>
        </w:rPr>
        <w:t>e</w:t>
      </w:r>
      <w:r>
        <w:rPr>
          <w:rFonts w:ascii="Palatino Linotype" w:hAnsi="Palatino Linotype"/>
          <w:w w:val="98"/>
          <w:sz w:val="16"/>
          <w:vertAlign w:val="baseline"/>
        </w:rPr>
        <w:t>ss</w:t>
      </w:r>
      <w:r>
        <w:rPr>
          <w:rFonts w:ascii="Palatino Linotype" w:hAnsi="Palatino Linotype"/>
          <w:spacing w:val="18"/>
          <w:sz w:val="16"/>
          <w:vertAlign w:val="baseline"/>
        </w:rPr>
        <w:t> </w:t>
      </w:r>
      <w:r>
        <w:rPr>
          <w:rFonts w:ascii="Palatino Linotype" w:hAnsi="Palatino Linotype"/>
          <w:w w:val="126"/>
          <w:sz w:val="16"/>
          <w:vertAlign w:val="baseline"/>
        </w:rPr>
        <w:t>t</w:t>
      </w:r>
      <w:r>
        <w:rPr>
          <w:rFonts w:ascii="Palatino Linotype" w:hAnsi="Palatino Linotype"/>
          <w:w w:val="104"/>
          <w:sz w:val="16"/>
          <w:vertAlign w:val="baseline"/>
        </w:rPr>
        <w:t>r</w:t>
      </w:r>
      <w:r>
        <w:rPr>
          <w:rFonts w:ascii="Palatino Linotype" w:hAnsi="Palatino Linotype"/>
          <w:w w:val="98"/>
          <w:sz w:val="16"/>
          <w:vertAlign w:val="baseline"/>
        </w:rPr>
        <w:t>e</w:t>
      </w:r>
      <w:r>
        <w:rPr>
          <w:rFonts w:ascii="Palatino Linotype" w:hAnsi="Palatino Linotype"/>
          <w:w w:val="105"/>
          <w:sz w:val="16"/>
          <w:vertAlign w:val="baseline"/>
        </w:rPr>
        <w:t>a</w:t>
      </w:r>
      <w:r>
        <w:rPr>
          <w:rFonts w:ascii="Palatino Linotype" w:hAnsi="Palatino Linotype"/>
          <w:w w:val="126"/>
          <w:sz w:val="16"/>
          <w:vertAlign w:val="baseline"/>
        </w:rPr>
        <w:t>t</w:t>
      </w:r>
      <w:r>
        <w:rPr>
          <w:rFonts w:ascii="Palatino Linotype" w:hAnsi="Palatino Linotype"/>
          <w:w w:val="98"/>
          <w:sz w:val="16"/>
          <w:vertAlign w:val="baseline"/>
        </w:rPr>
        <w:t>s</w:t>
      </w:r>
      <w:r>
        <w:rPr>
          <w:rFonts w:ascii="Palatino Linotype" w:hAnsi="Palatino Linotype"/>
          <w:spacing w:val="18"/>
          <w:sz w:val="16"/>
          <w:vertAlign w:val="baseline"/>
        </w:rPr>
        <w:t> </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spacing w:val="18"/>
          <w:sz w:val="16"/>
          <w:vertAlign w:val="baseline"/>
        </w:rPr>
        <w:t> </w:t>
      </w:r>
      <w:r>
        <w:rPr>
          <w:rFonts w:ascii="Palatino Linotype" w:hAnsi="Palatino Linotype"/>
          <w:w w:val="117"/>
          <w:sz w:val="16"/>
          <w:vertAlign w:val="baseline"/>
        </w:rPr>
        <w:t>E</w:t>
      </w:r>
      <w:r>
        <w:rPr>
          <w:rFonts w:ascii="Palatino Linotype" w:hAnsi="Palatino Linotype"/>
          <w:w w:val="102"/>
          <w:sz w:val="16"/>
          <w:vertAlign w:val="baseline"/>
        </w:rPr>
        <w:t>M</w:t>
      </w:r>
      <w:r>
        <w:rPr>
          <w:rFonts w:ascii="Palatino Linotype" w:hAnsi="Palatino Linotype"/>
          <w:spacing w:val="18"/>
          <w:sz w:val="16"/>
          <w:vertAlign w:val="baseline"/>
        </w:rPr>
        <w:t> </w:t>
      </w:r>
      <w:r>
        <w:rPr>
          <w:rFonts w:ascii="Palatino Linotype" w:hAnsi="Palatino Linotype"/>
          <w:spacing w:val="-1"/>
          <w:w w:val="105"/>
          <w:sz w:val="16"/>
          <w:vertAlign w:val="baseline"/>
        </w:rPr>
        <w:t>a</w:t>
      </w:r>
      <w:r>
        <w:rPr>
          <w:rFonts w:ascii="Palatino Linotype" w:hAnsi="Palatino Linotype"/>
          <w:w w:val="98"/>
          <w:sz w:val="16"/>
          <w:vertAlign w:val="baseline"/>
        </w:rPr>
        <w:t>s</w:t>
      </w:r>
      <w:r>
        <w:rPr>
          <w:rFonts w:ascii="Palatino Linotype" w:hAnsi="Palatino Linotype"/>
          <w:spacing w:val="18"/>
          <w:sz w:val="16"/>
          <w:vertAlign w:val="baseline"/>
        </w:rPr>
        <w:t> </w:t>
      </w:r>
      <w:r>
        <w:rPr>
          <w:rFonts w:ascii="Palatino Linotype" w:hAnsi="Palatino Linotype"/>
          <w:w w:val="100"/>
          <w:sz w:val="16"/>
          <w:vertAlign w:val="baseline"/>
        </w:rPr>
        <w:t>i</w:t>
      </w:r>
      <w:r>
        <w:rPr>
          <w:rFonts w:ascii="Palatino Linotype" w:hAnsi="Palatino Linotype"/>
          <w:w w:val="96"/>
          <w:sz w:val="16"/>
          <w:vertAlign w:val="baseline"/>
        </w:rPr>
        <w:t>f</w:t>
      </w:r>
      <w:r>
        <w:rPr>
          <w:rFonts w:ascii="Palatino Linotype" w:hAnsi="Palatino Linotype"/>
          <w:spacing w:val="18"/>
          <w:sz w:val="16"/>
          <w:vertAlign w:val="baseline"/>
        </w:rPr>
        <w:t> </w:t>
      </w:r>
      <w:r>
        <w:rPr>
          <w:rFonts w:ascii="Palatino Linotype" w:hAnsi="Palatino Linotype"/>
          <w:w w:val="100"/>
          <w:sz w:val="16"/>
          <w:vertAlign w:val="baseline"/>
        </w:rPr>
        <w:t>i</w:t>
      </w:r>
      <w:r>
        <w:rPr>
          <w:rFonts w:ascii="Palatino Linotype" w:hAnsi="Palatino Linotype"/>
          <w:w w:val="126"/>
          <w:sz w:val="16"/>
          <w:vertAlign w:val="baseline"/>
        </w:rPr>
        <w:t>t</w:t>
      </w:r>
      <w:r>
        <w:rPr>
          <w:rFonts w:ascii="Palatino Linotype" w:hAnsi="Palatino Linotype"/>
          <w:spacing w:val="18"/>
          <w:sz w:val="16"/>
          <w:vertAlign w:val="baseline"/>
        </w:rPr>
        <w:t> </w:t>
      </w:r>
      <w:r>
        <w:rPr>
          <w:rFonts w:ascii="Palatino Linotype" w:hAnsi="Palatino Linotype"/>
          <w:w w:val="100"/>
          <w:sz w:val="16"/>
          <w:vertAlign w:val="baseline"/>
        </w:rPr>
        <w:t>h</w:t>
      </w:r>
      <w:r>
        <w:rPr>
          <w:rFonts w:ascii="Palatino Linotype" w:hAnsi="Palatino Linotype"/>
          <w:w w:val="105"/>
          <w:sz w:val="16"/>
          <w:vertAlign w:val="baseline"/>
        </w:rPr>
        <w:t>a</w:t>
      </w:r>
      <w:r>
        <w:rPr>
          <w:rFonts w:ascii="Palatino Linotype" w:hAnsi="Palatino Linotype"/>
          <w:w w:val="98"/>
          <w:sz w:val="16"/>
          <w:vertAlign w:val="baseline"/>
        </w:rPr>
        <w:t>s </w:t>
      </w:r>
      <w:r>
        <w:rPr>
          <w:rFonts w:ascii="Palatino Linotype" w:hAnsi="Palatino Linotype"/>
          <w:w w:val="105"/>
          <w:sz w:val="16"/>
          <w:vertAlign w:val="baseline"/>
        </w:rPr>
        <w:t>a physical shape, the red box. This proxy box assumption will break down for this room in the </w:t>
      </w:r>
      <w:r>
        <w:rPr>
          <w:rFonts w:ascii="Palatino Linotype" w:hAnsi="Palatino Linotype"/>
          <w:spacing w:val="-4"/>
          <w:w w:val="105"/>
          <w:sz w:val="16"/>
          <w:vertAlign w:val="baseline"/>
        </w:rPr>
        <w:t>two </w:t>
      </w:r>
      <w:r>
        <w:rPr>
          <w:rFonts w:ascii="Palatino Linotype" w:hAnsi="Palatino Linotype"/>
          <w:w w:val="105"/>
          <w:sz w:val="16"/>
          <w:vertAlign w:val="baseline"/>
        </w:rPr>
        <w:t>lower</w:t>
      </w:r>
      <w:r>
        <w:rPr>
          <w:rFonts w:ascii="Palatino Linotype" w:hAnsi="Palatino Linotype"/>
          <w:spacing w:val="9"/>
          <w:w w:val="105"/>
          <w:sz w:val="16"/>
          <w:vertAlign w:val="baseline"/>
        </w:rPr>
        <w:t> </w:t>
      </w:r>
      <w:r>
        <w:rPr>
          <w:rFonts w:ascii="Palatino Linotype" w:hAnsi="Palatino Linotype"/>
          <w:w w:val="105"/>
          <w:sz w:val="16"/>
          <w:vertAlign w:val="baseline"/>
        </w:rPr>
        <w:t>corners,</w:t>
      </w:r>
      <w:r>
        <w:rPr>
          <w:rFonts w:ascii="Palatino Linotype" w:hAnsi="Palatino Linotype"/>
          <w:spacing w:val="9"/>
          <w:w w:val="105"/>
          <w:sz w:val="16"/>
          <w:vertAlign w:val="baseline"/>
        </w:rPr>
        <w:t> </w:t>
      </w:r>
      <w:r>
        <w:rPr>
          <w:rFonts w:ascii="Palatino Linotype" w:hAnsi="Palatino Linotype"/>
          <w:w w:val="105"/>
          <w:sz w:val="16"/>
          <w:vertAlign w:val="baseline"/>
        </w:rPr>
        <w:t>since</w:t>
      </w:r>
      <w:r>
        <w:rPr>
          <w:rFonts w:ascii="Palatino Linotype" w:hAnsi="Palatino Linotype"/>
          <w:spacing w:val="9"/>
          <w:w w:val="105"/>
          <w:sz w:val="16"/>
          <w:vertAlign w:val="baseline"/>
        </w:rPr>
        <w:t> </w:t>
      </w:r>
      <w:r>
        <w:rPr>
          <w:rFonts w:ascii="Palatino Linotype" w:hAnsi="Palatino Linotype"/>
          <w:w w:val="105"/>
          <w:sz w:val="16"/>
          <w:vertAlign w:val="baseline"/>
        </w:rPr>
        <w:t>the</w:t>
      </w:r>
      <w:r>
        <w:rPr>
          <w:rFonts w:ascii="Palatino Linotype" w:hAnsi="Palatino Linotype"/>
          <w:spacing w:val="9"/>
          <w:w w:val="105"/>
          <w:sz w:val="16"/>
          <w:vertAlign w:val="baseline"/>
        </w:rPr>
        <w:t> </w:t>
      </w:r>
      <w:r>
        <w:rPr>
          <w:rFonts w:ascii="Palatino Linotype" w:hAnsi="Palatino Linotype"/>
          <w:w w:val="105"/>
          <w:sz w:val="16"/>
          <w:vertAlign w:val="baseline"/>
        </w:rPr>
        <w:t>proxy</w:t>
      </w:r>
      <w:r>
        <w:rPr>
          <w:rFonts w:ascii="Palatino Linotype" w:hAnsi="Palatino Linotype"/>
          <w:spacing w:val="9"/>
          <w:w w:val="105"/>
          <w:sz w:val="16"/>
          <w:vertAlign w:val="baseline"/>
        </w:rPr>
        <w:t> </w:t>
      </w:r>
      <w:r>
        <w:rPr>
          <w:rFonts w:ascii="Palatino Linotype" w:hAnsi="Palatino Linotype"/>
          <w:w w:val="105"/>
          <w:sz w:val="16"/>
          <w:vertAlign w:val="baseline"/>
        </w:rPr>
        <w:t>shape</w:t>
      </w:r>
      <w:r>
        <w:rPr>
          <w:rFonts w:ascii="Palatino Linotype" w:hAnsi="Palatino Linotype"/>
          <w:spacing w:val="9"/>
          <w:w w:val="105"/>
          <w:sz w:val="16"/>
          <w:vertAlign w:val="baseline"/>
        </w:rPr>
        <w:t> </w:t>
      </w:r>
      <w:r>
        <w:rPr>
          <w:rFonts w:ascii="Palatino Linotype" w:hAnsi="Palatino Linotype"/>
          <w:w w:val="105"/>
          <w:sz w:val="16"/>
          <w:vertAlign w:val="baseline"/>
        </w:rPr>
        <w:t>does</w:t>
      </w:r>
      <w:r>
        <w:rPr>
          <w:rFonts w:ascii="Palatino Linotype" w:hAnsi="Palatino Linotype"/>
          <w:spacing w:val="9"/>
          <w:w w:val="105"/>
          <w:sz w:val="16"/>
          <w:vertAlign w:val="baseline"/>
        </w:rPr>
        <w:t> </w:t>
      </w:r>
      <w:r>
        <w:rPr>
          <w:rFonts w:ascii="Palatino Linotype" w:hAnsi="Palatino Linotype"/>
          <w:w w:val="105"/>
          <w:sz w:val="16"/>
          <w:vertAlign w:val="baseline"/>
        </w:rPr>
        <w:t>not</w:t>
      </w:r>
      <w:r>
        <w:rPr>
          <w:rFonts w:ascii="Palatino Linotype" w:hAnsi="Palatino Linotype"/>
          <w:spacing w:val="9"/>
          <w:w w:val="105"/>
          <w:sz w:val="16"/>
          <w:vertAlign w:val="baseline"/>
        </w:rPr>
        <w:t> </w:t>
      </w:r>
      <w:r>
        <w:rPr>
          <w:rFonts w:ascii="Palatino Linotype" w:hAnsi="Palatino Linotype"/>
          <w:w w:val="105"/>
          <w:sz w:val="16"/>
          <w:vertAlign w:val="baseline"/>
        </w:rPr>
        <w:t>match</w:t>
      </w:r>
      <w:r>
        <w:rPr>
          <w:rFonts w:ascii="Palatino Linotype" w:hAnsi="Palatino Linotype"/>
          <w:spacing w:val="9"/>
          <w:w w:val="105"/>
          <w:sz w:val="16"/>
          <w:vertAlign w:val="baseline"/>
        </w:rPr>
        <w:t> </w:t>
      </w:r>
      <w:r>
        <w:rPr>
          <w:rFonts w:ascii="Palatino Linotype" w:hAnsi="Palatino Linotype"/>
          <w:w w:val="105"/>
          <w:sz w:val="16"/>
          <w:vertAlign w:val="baseline"/>
        </w:rPr>
        <w:t>the</w:t>
      </w:r>
      <w:r>
        <w:rPr>
          <w:rFonts w:ascii="Palatino Linotype" w:hAnsi="Palatino Linotype"/>
          <w:spacing w:val="9"/>
          <w:w w:val="105"/>
          <w:sz w:val="16"/>
          <w:vertAlign w:val="baseline"/>
        </w:rPr>
        <w:t> </w:t>
      </w:r>
      <w:r>
        <w:rPr>
          <w:rFonts w:ascii="Palatino Linotype" w:hAnsi="Palatino Linotype"/>
          <w:w w:val="105"/>
          <w:sz w:val="16"/>
          <w:vertAlign w:val="baseline"/>
        </w:rPr>
        <w:t>actual</w:t>
      </w:r>
      <w:r>
        <w:rPr>
          <w:rFonts w:ascii="Palatino Linotype" w:hAnsi="Palatino Linotype"/>
          <w:spacing w:val="9"/>
          <w:w w:val="105"/>
          <w:sz w:val="16"/>
          <w:vertAlign w:val="baseline"/>
        </w:rPr>
        <w:t> </w:t>
      </w:r>
      <w:r>
        <w:rPr>
          <w:rFonts w:ascii="Palatino Linotype" w:hAnsi="Palatino Linotype"/>
          <w:w w:val="105"/>
          <w:sz w:val="16"/>
          <w:vertAlign w:val="baseline"/>
        </w:rPr>
        <w:t>room’s</w:t>
      </w:r>
      <w:r>
        <w:rPr>
          <w:rFonts w:ascii="Palatino Linotype" w:hAnsi="Palatino Linotype"/>
          <w:spacing w:val="10"/>
          <w:w w:val="105"/>
          <w:sz w:val="16"/>
          <w:vertAlign w:val="baseline"/>
        </w:rPr>
        <w:t> </w:t>
      </w:r>
      <w:r>
        <w:rPr>
          <w:rFonts w:ascii="Palatino Linotype" w:hAnsi="Palatino Linotype"/>
          <w:w w:val="105"/>
          <w:sz w:val="16"/>
          <w:vertAlign w:val="baseline"/>
        </w:rPr>
        <w:t>geometry.</w:t>
      </w:r>
    </w:p>
    <w:p>
      <w:pPr>
        <w:pStyle w:val="BodyText"/>
        <w:spacing w:before="12"/>
        <w:rPr>
          <w:rFonts w:ascii="Palatino Linotype"/>
          <w:sz w:val="27"/>
        </w:rPr>
      </w:pPr>
      <w:r>
        <w:rPr/>
        <w:pict>
          <v:group style="position:absolute;margin-left:187.24205pt;margin-top:20.810835pt;width:259.2pt;height:181.25pt;mso-position-horizontal-relative:page;mso-position-vertical-relative:paragraph;z-index:-15714304;mso-wrap-distance-left:0;mso-wrap-distance-right:0" coordorigin="3745,416" coordsize="5184,3625">
            <v:shape style="position:absolute;left:3759;top:430;width:5155;height:3597" coordorigin="3759,430" coordsize="5155,3597" path="m3759,4016l5751,2638m3759,1825l3759,4026m5749,430l5749,2642m3759,1825l5749,430m5749,2642l8914,2642m3759,4026l6923,4026m8914,2642l6923,4026e" filled="false" stroked="true" strokeweight="1.4239pt" strokecolor="#373535">
              <v:path arrowok="t"/>
              <v:stroke dashstyle="solid"/>
            </v:shape>
            <v:shape style="position:absolute;left:4470;top:2681;width:223;height:588" coordorigin="4471,2682" coordsize="223,588" path="m4582,2682l4516,2738,4492,2802,4476,2883,4471,2975,4476,3068,4492,3149,4516,3212,4547,3254,4582,3269,4617,3254,4647,3212,4671,3149,4687,3068,4693,2975,4687,2883,4671,2802,4647,2738,4617,2697,4582,2682xe" filled="true" fillcolor="#ee3338" stroked="false">
              <v:path arrowok="t"/>
              <v:fill type="solid"/>
            </v:shape>
            <v:shape style="position:absolute;left:4470;top:2681;width:223;height:588" coordorigin="4471,2682" coordsize="223,588" path="m4693,2975l4687,3068,4671,3149,4647,3212,4582,3269,4547,3254,4516,3212,4492,3149,4476,3068,4471,2975,4476,2883,4492,2802,4516,2738,4547,2697,4582,2682,4617,2697,4647,2738,4671,2802,4687,2883,4693,2975xe" filled="false" stroked="true" strokeweight="1.4239pt" strokecolor="#373535">
              <v:path arrowok="t"/>
              <v:stroke dashstyle="solid"/>
            </v:shape>
            <v:shape style="position:absolute;left:4875;top:1119;width:397;height:1260" coordorigin="4875,1119" coordsize="397,1260" path="m5074,1119l5005,1159,4946,1267,4922,1343,4902,1431,4888,1529,4879,1636,4875,1749,4879,1862,4888,1969,4902,2067,4922,2155,4946,2231,4974,2293,5038,2369,5074,2379,5109,2369,5174,2293,5202,2231,5225,2155,5245,2067,5260,1969,5269,1862,5272,1749,5269,1636,5260,1529,5245,1431,5225,1343,5202,1267,5174,1205,5109,1129,5074,1119xe" filled="true" fillcolor="#ee3338" stroked="false">
              <v:path arrowok="t"/>
              <v:fill type="solid"/>
            </v:shape>
            <v:shape style="position:absolute;left:4875;top:1119;width:397;height:1260" coordorigin="4875,1119" coordsize="397,1260" path="m5272,1749l5269,1862,5260,1969,5245,2067,5225,2155,5202,2231,5174,2293,5109,2369,5074,2379,5038,2369,4974,2293,4946,2231,4922,2155,4902,2067,4888,1969,4879,1862,4875,1749,4879,1636,4888,1529,4902,1431,4922,1343,4946,1267,4974,1205,5038,1129,5074,1119,5109,1129,5174,1205,5202,1267,5225,1343,5245,1431,5260,1529,5269,1636,5272,1749xe" filled="false" stroked="true" strokeweight="1.4239pt" strokecolor="#373535">
              <v:path arrowok="t"/>
              <v:stroke dashstyle="solid"/>
            </v:shape>
            <v:shape style="position:absolute;left:4581;top:1119;width:2113;height:2525" coordorigin="4582,1120" coordsize="2113,2525" path="m5062,1120l6694,3312m5062,2379l6694,3312m4582,2682l5280,3644m4582,3269l5280,3644m5280,3644l5688,3357e" filled="false" stroked="true" strokeweight=".71195pt" strokecolor="#373535">
              <v:path arrowok="t"/>
              <v:stroke dashstyle="solid"/>
            </v:shape>
            <v:shape style="position:absolute;left:5652;top:3302;width:113;height:92" coordorigin="5652,3303" coordsize="113,92" path="m5765,3303l5652,3344,5688,3395,5765,3303xe" filled="true" fillcolor="#373535" stroked="false">
              <v:path arrowok="t"/>
              <v:fill type="solid"/>
            </v:shape>
            <v:line style="position:absolute" from="6694,3312" to="7232,2980" stroked="true" strokeweight=".71195pt" strokecolor="#373535">
              <v:stroke dashstyle="solid"/>
            </v:line>
            <v:shape style="position:absolute;left:7197;top:2930;width:115;height:88" coordorigin="7198,2930" coordsize="115,88" path="m7313,2930l7198,2965,7230,3018,7313,2930xe" filled="true" fillcolor="#373535" stroked="false">
              <v:path arrowok="t"/>
              <v:fill type="solid"/>
            </v:shape>
            <v:shape style="position:absolute;left:7347;top:2736;width:223;height:206" coordorigin="7347,2736" coordsize="223,206" path="m7347,2824l7503,2736,7570,2854,7414,2942,7347,2824xe" filled="false" stroked="true" strokeweight="1.4239pt" strokecolor="#373535">
              <v:path arrowok="t"/>
              <v:stroke dashstyle="solid"/>
            </v:shape>
            <v:shape style="position:absolute;left:7273;top:2866;width:108;height:119" coordorigin="7273,2866" coordsize="108,119" path="m7381,2884l7342,2985m7342,2985l7273,2869m7273,2866l7381,2883e" filled="false" stroked="true" strokeweight="1.4239pt" strokecolor="#373535">
              <v:path arrowok="t"/>
              <v:stroke dashstyle="solid"/>
            </v:shape>
            <v:shape style="position:absolute;left:5568;top:3255;width:102;height:85" coordorigin="5569,3256" coordsize="102,85" path="m5671,3256l5664,3256,5650,3256,5640,3256,5640,3264,5645,3264,5649,3265,5649,3266,5648,3268,5626,3316,5602,3264,5612,3264,5612,3256,5608,3256,5573,3256,5569,3256,5569,3264,5580,3264,5613,3335,5615,3339,5615,3340,5623,3340,5624,3339,5657,3268,5658,3265,5659,3264,5671,3264,5671,3256xe" filled="true" fillcolor="#292929" stroked="false">
              <v:path arrowok="t"/>
              <v:fill type="solid"/>
            </v:shape>
            <v:shape style="position:absolute;left:5722;top:3088;width:325;height:281" type="#_x0000_t75" stroked="false">
              <v:imagedata r:id="rId74" o:title=""/>
            </v:shape>
            <v:shape style="position:absolute;left:5236;top:2816;width:1967;height:934" coordorigin="5236,2817" coordsize="1967,934" path="m5294,3740l5293,3741,5294,3741,5294,3740xm5329,3741l5325,3741,5313,3741,5313,3735,5313,3707,5313,3694,5311,3684,5304,3675,5300,3673,5291,3669,5275,3667,5265,3667,5243,3668,5243,3691,5249,3694,5259,3694,5265,3691,5265,3680,5263,3677,5260,3675,5266,3673,5286,3673,5294,3680,5294,3702,5273,3704,5254,3709,5241,3717,5236,3730,5236,3747,5257,3750,5284,3750,5291,3744,5293,3743,5293,3741,5278,3744,5264,3744,5256,3738,5256,3730,5260,3720,5268,3713,5280,3709,5294,3707,5294,3740,5296,3735,5296,3749,5329,3749,5329,3741xm6739,3423l6736,3407,6728,3394,6721,3389,6719,3388,6719,3389,6719,3441,6710,3456,6702,3458,6686,3458,6682,3453,6680,3450,6677,3446,6677,3401,6683,3392,6692,3389,6719,3389,6719,3388,6716,3386,6701,3383,6691,3383,6683,3386,6677,3392,6677,3340,6648,3341,6648,3349,6660,3349,6660,3463,6666,3463,6669,3460,6672,3456,6675,3453,6683,3462,6692,3464,6699,3464,6715,3461,6720,3458,6727,3453,6736,3441,6739,3423xm7158,2892l7151,2893,7137,2893,7127,2892,7127,2901,7132,2901,7136,2901,7136,2903,7135,2905,7113,2953,7089,2901,7099,2901,7099,2892,7095,2893,7060,2893,7056,2892,7056,2901,7067,2901,7100,2972,7102,2976,7102,2977,7110,2977,7111,2976,7144,2905,7145,2902,7146,2901,7158,2901,7158,2892xm7203,2820l7199,2817,7190,2817,7187,2820,7186,2824,7167,2892,7167,2892,7167,2894,7167,2896,7171,2897,7173,2897,7173,2897,7174,2895,7202,2830,7203,2827,7203,2820xe" filled="true" fillcolor="#292929" stroked="false">
              <v:path arrowok="t"/>
              <v:fill type="solid"/>
            </v:shape>
            <v:shape style="position:absolute;left:4581;top:1748;width:2113;height:1895" coordorigin="4582,1749" coordsize="2113,1895" path="m5074,1749l6694,3312m4582,2975l5280,3644e" filled="false" stroked="true" strokeweight=".355975pt" strokecolor="#373535">
              <v:path arrowok="t"/>
              <v:stroke dashstyle="solid"/>
            </v:shape>
            <v:shape style="position:absolute;left:4669;top:3168;width:86;height:130" coordorigin="4670,3168" coordsize="86,130" path="m4722,3215l4713,3215,4697,3219,4684,3231,4674,3249,4670,3268,4670,3287,4680,3297,4703,3297,4707,3294,4686,3294,4682,3287,4682,3266,4687,3245,4691,3237,4697,3225,4706,3218,4725,3218,4722,3215xm4728,3283l4717,3283,4719,3294,4727,3297,4738,3297,4743,3294,4743,3294,4728,3294,4728,3289,4728,3283xm4725,3219l4727,3233,4727,3235,4727,3237,4727,3238,4718,3274,4717,3277,4717,3277,4714,3281,4710,3286,4702,3294,4707,3294,4712,3289,4717,3283,4728,3283,4728,3281,4741,3227,4729,3227,4727,3222,4725,3219xm4751,3268l4748,3268,4748,3269,4747,3271,4744,3282,4741,3294,4743,3294,4746,3287,4749,3281,4751,3270,4751,3268,4751,3268xm4755,3168l4753,3168,4744,3169,4743,3169,4740,3169,4737,3170,4734,3170,4729,3170,4728,3170,4728,3176,4741,3176,4741,3177,4741,3180,4741,3182,4741,3182,4729,3227,4741,3227,4755,3172,4755,3171,4755,3168xm4725,3218l4725,3218,4725,3219,4725,3218xe" filled="true" fillcolor="#292929" stroked="false">
              <v:path arrowok="t"/>
              <v:fill type="solid"/>
            </v:shape>
            <v:shape style="position:absolute;left:5392;top:2206;width:130;height:173" type="#_x0000_t75" stroked="false">
              <v:imagedata r:id="rId75" o:title=""/>
            </v:shape>
            <w10:wrap type="topAndBottom"/>
          </v:group>
        </w:pict>
      </w:r>
    </w:p>
    <w:p>
      <w:pPr>
        <w:pStyle w:val="BodyText"/>
        <w:spacing w:before="8"/>
        <w:rPr>
          <w:rFonts w:ascii="Palatino Linotype"/>
          <w:sz w:val="8"/>
        </w:rPr>
      </w:pPr>
    </w:p>
    <w:p>
      <w:pPr>
        <w:spacing w:line="208" w:lineRule="auto" w:before="93"/>
        <w:ind w:left="943" w:right="441" w:firstLine="0"/>
        <w:jc w:val="both"/>
        <w:rPr>
          <w:rFonts w:ascii="Palatino Linotype" w:hAnsi="Palatino Linotype"/>
          <w:sz w:val="16"/>
        </w:rPr>
      </w:pP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pacing w:val="13"/>
          <w:sz w:val="16"/>
        </w:rPr>
        <w:t> </w:t>
      </w:r>
      <w:r>
        <w:rPr>
          <w:rFonts w:ascii="Arial" w:hAnsi="Arial"/>
          <w:color w:val="2C6362"/>
          <w:w w:val="100"/>
          <w:sz w:val="16"/>
        </w:rPr>
        <w:t>11.38.</w:t>
      </w:r>
      <w:r>
        <w:rPr>
          <w:rFonts w:ascii="Arial" w:hAnsi="Arial"/>
          <w:color w:val="2C6362"/>
          <w:sz w:val="16"/>
        </w:rPr>
        <w:t> </w:t>
      </w:r>
      <w:r>
        <w:rPr>
          <w:rFonts w:ascii="Arial" w:hAnsi="Arial"/>
          <w:color w:val="2C6362"/>
          <w:spacing w:val="-1"/>
          <w:sz w:val="16"/>
        </w:rPr>
        <w:t> </w:t>
      </w:r>
      <w:r>
        <w:rPr>
          <w:rFonts w:ascii="Palatino Linotype" w:hAnsi="Palatino Linotype"/>
          <w:w w:val="124"/>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5"/>
          <w:sz w:val="16"/>
        </w:rPr>
        <w:t> </w:t>
      </w:r>
      <w:r>
        <w:rPr>
          <w:rFonts w:ascii="Palatino Linotype" w:hAnsi="Palatino Linotype"/>
          <w:w w:val="122"/>
          <w:sz w:val="16"/>
        </w:rPr>
        <w:t>B</w:t>
      </w:r>
      <w:r>
        <w:rPr>
          <w:rFonts w:ascii="Palatino Linotype" w:hAnsi="Palatino Linotype"/>
          <w:w w:val="116"/>
          <w:sz w:val="16"/>
        </w:rPr>
        <w:t>R</w:t>
      </w:r>
      <w:r>
        <w:rPr>
          <w:rFonts w:ascii="Palatino Linotype" w:hAnsi="Palatino Linotype"/>
          <w:w w:val="104"/>
          <w:sz w:val="16"/>
        </w:rPr>
        <w:t>D</w:t>
      </w:r>
      <w:r>
        <w:rPr>
          <w:rFonts w:ascii="Palatino Linotype" w:hAnsi="Palatino Linotype"/>
          <w:w w:val="124"/>
          <w:sz w:val="16"/>
        </w:rPr>
        <w:t>F</w:t>
      </w:r>
      <w:r>
        <w:rPr>
          <w:rFonts w:ascii="Palatino Linotype" w:hAnsi="Palatino Linotype"/>
          <w:w w:val="98"/>
          <w:sz w:val="16"/>
        </w:rPr>
        <w:t>s</w:t>
      </w:r>
      <w:r>
        <w:rPr>
          <w:rFonts w:ascii="Palatino Linotype" w:hAnsi="Palatino Linotype"/>
          <w:spacing w:val="15"/>
          <w:sz w:val="16"/>
        </w:rPr>
        <w:t> </w:t>
      </w:r>
      <w:r>
        <w:rPr>
          <w:rFonts w:ascii="Palatino Linotype" w:hAnsi="Palatino Linotype"/>
          <w:w w:val="105"/>
          <w:sz w:val="16"/>
        </w:rPr>
        <w:t>a</w:t>
      </w:r>
      <w:r>
        <w:rPr>
          <w:rFonts w:ascii="Palatino Linotype" w:hAnsi="Palatino Linotype"/>
          <w:w w:val="126"/>
          <w:sz w:val="16"/>
        </w:rPr>
        <w:t>t</w:t>
      </w:r>
      <w:r>
        <w:rPr>
          <w:rFonts w:ascii="Palatino Linotype" w:hAnsi="Palatino Linotype"/>
          <w:spacing w:val="15"/>
          <w:sz w:val="16"/>
        </w:rPr>
        <w:t> </w:t>
      </w:r>
      <w:r>
        <w:rPr>
          <w:rFonts w:ascii="Palatino Linotype" w:hAnsi="Palatino Linotype"/>
          <w:spacing w:val="4"/>
          <w:w w:val="97"/>
          <w:sz w:val="16"/>
        </w:rPr>
        <w:t>p</w:t>
      </w:r>
      <w:r>
        <w:rPr>
          <w:rFonts w:ascii="Palatino Linotype" w:hAnsi="Palatino Linotype"/>
          <w:w w:val="96"/>
          <w:sz w:val="16"/>
        </w:rPr>
        <w:t>o</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8"/>
          <w:sz w:val="16"/>
        </w:rPr>
        <w:t>s</w:t>
      </w:r>
      <w:r>
        <w:rPr>
          <w:rFonts w:ascii="Palatino Linotype" w:hAnsi="Palatino Linotype"/>
          <w:spacing w:val="15"/>
          <w:sz w:val="16"/>
        </w:rPr>
        <w:t> </w:t>
      </w:r>
      <w:r>
        <w:rPr>
          <w:rFonts w:ascii="Arial Black" w:hAnsi="Arial Black"/>
          <w:w w:val="88"/>
          <w:sz w:val="16"/>
        </w:rPr>
        <w:t>a</w:t>
      </w:r>
      <w:r>
        <w:rPr>
          <w:rFonts w:ascii="Arial Black" w:hAnsi="Arial Black"/>
          <w:spacing w:val="2"/>
          <w:sz w:val="16"/>
        </w:rPr>
        <w:t> </w:t>
      </w:r>
      <w:r>
        <w:rPr>
          <w:rFonts w:ascii="Palatino Linotype" w:hAnsi="Palatino Linotype"/>
          <w:w w:val="105"/>
          <w:sz w:val="16"/>
        </w:rPr>
        <w:t>a</w:t>
      </w:r>
      <w:r>
        <w:rPr>
          <w:rFonts w:ascii="Palatino Linotype" w:hAnsi="Palatino Linotype"/>
          <w:w w:val="100"/>
          <w:sz w:val="16"/>
        </w:rPr>
        <w:t>n</w:t>
      </w:r>
      <w:r>
        <w:rPr>
          <w:rFonts w:ascii="Palatino Linotype" w:hAnsi="Palatino Linotype"/>
          <w:w w:val="96"/>
          <w:sz w:val="16"/>
        </w:rPr>
        <w:t>d</w:t>
      </w:r>
      <w:r>
        <w:rPr>
          <w:rFonts w:ascii="Palatino Linotype" w:hAnsi="Palatino Linotype"/>
          <w:spacing w:val="15"/>
          <w:sz w:val="16"/>
        </w:rPr>
        <w:t> </w:t>
      </w:r>
      <w:r>
        <w:rPr>
          <w:rFonts w:ascii="Arial Black" w:hAnsi="Arial Black"/>
          <w:w w:val="101"/>
          <w:sz w:val="16"/>
        </w:rPr>
        <w:t>b</w:t>
      </w:r>
      <w:r>
        <w:rPr>
          <w:rFonts w:ascii="Arial Black" w:hAnsi="Arial Black"/>
          <w:spacing w:val="2"/>
          <w:sz w:val="16"/>
        </w:rPr>
        <w:t> </w:t>
      </w:r>
      <w:r>
        <w:rPr>
          <w:rFonts w:ascii="Palatino Linotype" w:hAnsi="Palatino Linotype"/>
          <w:w w:val="105"/>
          <w:sz w:val="16"/>
        </w:rPr>
        <w:t>a</w:t>
      </w:r>
      <w:r>
        <w:rPr>
          <w:rFonts w:ascii="Palatino Linotype" w:hAnsi="Palatino Linotype"/>
          <w:w w:val="104"/>
          <w:sz w:val="16"/>
        </w:rPr>
        <w:t>r</w:t>
      </w:r>
      <w:r>
        <w:rPr>
          <w:rFonts w:ascii="Palatino Linotype" w:hAnsi="Palatino Linotype"/>
          <w:w w:val="98"/>
          <w:sz w:val="16"/>
        </w:rPr>
        <w:t>e</w:t>
      </w:r>
      <w:r>
        <w:rPr>
          <w:rFonts w:ascii="Palatino Linotype" w:hAnsi="Palatino Linotype"/>
          <w:spacing w:val="15"/>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5"/>
          <w:sz w:val="16"/>
        </w:rPr>
        <w:t> </w:t>
      </w:r>
      <w:r>
        <w:rPr>
          <w:rFonts w:ascii="Palatino Linotype" w:hAnsi="Palatino Linotype"/>
          <w:w w:val="98"/>
          <w:sz w:val="16"/>
        </w:rPr>
        <w:t>s</w:t>
      </w:r>
      <w:r>
        <w:rPr>
          <w:rFonts w:ascii="Palatino Linotype" w:hAnsi="Palatino Linotype"/>
          <w:w w:val="105"/>
          <w:sz w:val="16"/>
        </w:rPr>
        <w:t>a</w:t>
      </w:r>
      <w:r>
        <w:rPr>
          <w:rFonts w:ascii="Palatino Linotype" w:hAnsi="Palatino Linotype"/>
          <w:w w:val="99"/>
          <w:sz w:val="16"/>
        </w:rPr>
        <w:t>m</w:t>
      </w:r>
      <w:r>
        <w:rPr>
          <w:rFonts w:ascii="Palatino Linotype" w:hAnsi="Palatino Linotype"/>
          <w:w w:val="98"/>
          <w:sz w:val="16"/>
        </w:rPr>
        <w:t>e</w:t>
      </w:r>
      <w:r>
        <w:rPr>
          <w:rFonts w:ascii="Palatino Linotype" w:hAnsi="Palatino Linotype"/>
          <w:w w:val="117"/>
          <w:sz w:val="16"/>
        </w:rPr>
        <w:t>,</w:t>
      </w:r>
      <w:r>
        <w:rPr>
          <w:rFonts w:ascii="Palatino Linotype" w:hAnsi="Palatino Linotype"/>
          <w:spacing w:val="15"/>
          <w:sz w:val="16"/>
        </w:rPr>
        <w:t> </w:t>
      </w:r>
      <w:r>
        <w:rPr>
          <w:rFonts w:ascii="Palatino Linotype" w:hAnsi="Palatino Linotype"/>
          <w:w w:val="105"/>
          <w:sz w:val="16"/>
        </w:rPr>
        <w:t>a</w:t>
      </w:r>
      <w:r>
        <w:rPr>
          <w:rFonts w:ascii="Palatino Linotype" w:hAnsi="Palatino Linotype"/>
          <w:w w:val="100"/>
          <w:sz w:val="16"/>
        </w:rPr>
        <w:t>n</w:t>
      </w:r>
      <w:r>
        <w:rPr>
          <w:rFonts w:ascii="Palatino Linotype" w:hAnsi="Palatino Linotype"/>
          <w:w w:val="96"/>
          <w:sz w:val="16"/>
        </w:rPr>
        <w:t>d</w:t>
      </w:r>
      <w:r>
        <w:rPr>
          <w:rFonts w:ascii="Palatino Linotype" w:hAnsi="Palatino Linotype"/>
          <w:spacing w:val="15"/>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5"/>
          <w:sz w:val="16"/>
        </w:rPr>
        <w:t> </w:t>
      </w:r>
      <w:r>
        <w:rPr>
          <w:rFonts w:ascii="Palatino Linotype" w:hAnsi="Palatino Linotype"/>
          <w:w w:val="98"/>
          <w:sz w:val="16"/>
        </w:rPr>
        <w:t>v</w:t>
      </w:r>
      <w:r>
        <w:rPr>
          <w:rFonts w:ascii="Palatino Linotype" w:hAnsi="Palatino Linotype"/>
          <w:w w:val="100"/>
          <w:sz w:val="16"/>
        </w:rPr>
        <w:t>i</w:t>
      </w:r>
      <w:r>
        <w:rPr>
          <w:rFonts w:ascii="Palatino Linotype" w:hAnsi="Palatino Linotype"/>
          <w:w w:val="98"/>
          <w:sz w:val="16"/>
        </w:rPr>
        <w:t>e</w:t>
      </w:r>
      <w:r>
        <w:rPr>
          <w:rFonts w:ascii="Palatino Linotype" w:hAnsi="Palatino Linotype"/>
          <w:w w:val="91"/>
          <w:sz w:val="16"/>
        </w:rPr>
        <w:t>w</w:t>
      </w:r>
      <w:r>
        <w:rPr>
          <w:rFonts w:ascii="Palatino Linotype" w:hAnsi="Palatino Linotype"/>
          <w:spacing w:val="15"/>
          <w:sz w:val="16"/>
        </w:rPr>
        <w:t> </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105"/>
          <w:sz w:val="16"/>
        </w:rPr>
        <w:t>c</w:t>
      </w:r>
      <w:r>
        <w:rPr>
          <w:rFonts w:ascii="Palatino Linotype" w:hAnsi="Palatino Linotype"/>
          <w:w w:val="126"/>
          <w:sz w:val="16"/>
        </w:rPr>
        <w:t>t</w:t>
      </w:r>
      <w:r>
        <w:rPr>
          <w:rFonts w:ascii="Palatino Linotype" w:hAnsi="Palatino Linotype"/>
          <w:w w:val="96"/>
          <w:sz w:val="16"/>
        </w:rPr>
        <w:t>o</w:t>
      </w:r>
      <w:r>
        <w:rPr>
          <w:rFonts w:ascii="Palatino Linotype" w:hAnsi="Palatino Linotype"/>
          <w:w w:val="104"/>
          <w:sz w:val="16"/>
        </w:rPr>
        <w:t>r</w:t>
      </w:r>
      <w:r>
        <w:rPr>
          <w:rFonts w:ascii="Palatino Linotype" w:hAnsi="Palatino Linotype"/>
          <w:w w:val="98"/>
          <w:sz w:val="16"/>
        </w:rPr>
        <w:t>s</w:t>
      </w:r>
      <w:r>
        <w:rPr>
          <w:rFonts w:ascii="Palatino Linotype" w:hAnsi="Palatino Linotype"/>
          <w:spacing w:val="15"/>
          <w:sz w:val="16"/>
        </w:rPr>
        <w:t> </w:t>
      </w:r>
      <w:r>
        <w:rPr>
          <w:rFonts w:ascii="Arial Black" w:hAnsi="Arial Black"/>
          <w:w w:val="105"/>
          <w:sz w:val="16"/>
        </w:rPr>
        <w:t>v</w:t>
      </w:r>
      <w:r>
        <w:rPr>
          <w:rFonts w:ascii="Arial Black" w:hAnsi="Arial Black"/>
          <w:spacing w:val="5"/>
          <w:sz w:val="16"/>
        </w:rPr>
        <w:t> </w:t>
      </w:r>
      <w:r>
        <w:rPr>
          <w:rFonts w:ascii="Palatino Linotype" w:hAnsi="Palatino Linotype"/>
          <w:w w:val="105"/>
          <w:sz w:val="16"/>
        </w:rPr>
        <w:t>a</w:t>
      </w:r>
      <w:r>
        <w:rPr>
          <w:rFonts w:ascii="Palatino Linotype" w:hAnsi="Palatino Linotype"/>
          <w:w w:val="100"/>
          <w:sz w:val="16"/>
        </w:rPr>
        <w:t>n</w:t>
      </w:r>
      <w:r>
        <w:rPr>
          <w:rFonts w:ascii="Palatino Linotype" w:hAnsi="Palatino Linotype"/>
          <w:w w:val="96"/>
          <w:sz w:val="16"/>
        </w:rPr>
        <w:t>d</w:t>
      </w:r>
      <w:r>
        <w:rPr>
          <w:rFonts w:ascii="Palatino Linotype" w:hAnsi="Palatino Linotype"/>
          <w:spacing w:val="15"/>
          <w:sz w:val="16"/>
        </w:rPr>
        <w:t> </w:t>
      </w:r>
      <w:r>
        <w:rPr>
          <w:rFonts w:ascii="Arial Black" w:hAnsi="Arial Black"/>
          <w:spacing w:val="2"/>
          <w:w w:val="105"/>
          <w:sz w:val="16"/>
        </w:rPr>
        <w:t>v</w:t>
      </w:r>
      <w:r>
        <w:rPr>
          <w:rFonts w:ascii="Arial" w:hAnsi="Arial"/>
          <w:w w:val="231"/>
          <w:sz w:val="16"/>
          <w:vertAlign w:val="superscript"/>
        </w:rPr>
        <w:t>′</w:t>
      </w:r>
      <w:r>
        <w:rPr>
          <w:rFonts w:ascii="Arial" w:hAnsi="Arial"/>
          <w:spacing w:val="21"/>
          <w:sz w:val="16"/>
          <w:vertAlign w:val="baseline"/>
        </w:rPr>
        <w:t> </w:t>
      </w:r>
      <w:r>
        <w:rPr>
          <w:rFonts w:ascii="Palatino Linotype" w:hAnsi="Palatino Linotype"/>
          <w:w w:val="105"/>
          <w:sz w:val="16"/>
          <w:vertAlign w:val="baseline"/>
        </w:rPr>
        <w:t>a</w:t>
      </w:r>
      <w:r>
        <w:rPr>
          <w:rFonts w:ascii="Palatino Linotype" w:hAnsi="Palatino Linotype"/>
          <w:w w:val="104"/>
          <w:sz w:val="16"/>
          <w:vertAlign w:val="baseline"/>
        </w:rPr>
        <w:t>r</w:t>
      </w:r>
      <w:r>
        <w:rPr>
          <w:rFonts w:ascii="Palatino Linotype" w:hAnsi="Palatino Linotype"/>
          <w:w w:val="98"/>
          <w:sz w:val="16"/>
          <w:vertAlign w:val="baseline"/>
        </w:rPr>
        <w:t>e</w:t>
      </w:r>
      <w:r>
        <w:rPr>
          <w:rFonts w:ascii="Palatino Linotype" w:hAnsi="Palatino Linotype"/>
          <w:spacing w:val="15"/>
          <w:sz w:val="16"/>
          <w:vertAlign w:val="baseline"/>
        </w:rPr>
        <w:t> </w:t>
      </w:r>
      <w:r>
        <w:rPr>
          <w:rFonts w:ascii="Palatino Linotype" w:hAnsi="Palatino Linotype"/>
          <w:w w:val="98"/>
          <w:sz w:val="16"/>
          <w:vertAlign w:val="baseline"/>
        </w:rPr>
        <w:t>e</w:t>
      </w:r>
      <w:r>
        <w:rPr>
          <w:rFonts w:ascii="Palatino Linotype" w:hAnsi="Palatino Linotype"/>
          <w:w w:val="99"/>
          <w:sz w:val="16"/>
          <w:vertAlign w:val="baseline"/>
        </w:rPr>
        <w:t>q</w:t>
      </w:r>
      <w:r>
        <w:rPr>
          <w:rFonts w:ascii="Palatino Linotype" w:hAnsi="Palatino Linotype"/>
          <w:w w:val="97"/>
          <w:sz w:val="16"/>
          <w:vertAlign w:val="baseline"/>
        </w:rPr>
        <w:t>u</w:t>
      </w:r>
      <w:r>
        <w:rPr>
          <w:rFonts w:ascii="Palatino Linotype" w:hAnsi="Palatino Linotype"/>
          <w:w w:val="105"/>
          <w:sz w:val="16"/>
          <w:vertAlign w:val="baseline"/>
        </w:rPr>
        <w:t>a</w:t>
      </w:r>
      <w:r>
        <w:rPr>
          <w:rFonts w:ascii="Palatino Linotype" w:hAnsi="Palatino Linotype"/>
          <w:w w:val="100"/>
          <w:sz w:val="16"/>
          <w:vertAlign w:val="baseline"/>
        </w:rPr>
        <w:t>l</w:t>
      </w:r>
      <w:r>
        <w:rPr>
          <w:rFonts w:ascii="Palatino Linotype" w:hAnsi="Palatino Linotype"/>
          <w:w w:val="117"/>
          <w:sz w:val="16"/>
          <w:vertAlign w:val="baseline"/>
        </w:rPr>
        <w:t>. </w:t>
      </w:r>
      <w:r>
        <w:rPr>
          <w:rFonts w:ascii="Palatino Linotype" w:hAnsi="Palatino Linotype"/>
          <w:w w:val="122"/>
          <w:sz w:val="16"/>
          <w:vertAlign w:val="baseline"/>
        </w:rPr>
        <w:t>B</w:t>
      </w:r>
      <w:r>
        <w:rPr>
          <w:rFonts w:ascii="Palatino Linotype" w:hAnsi="Palatino Linotype"/>
          <w:w w:val="98"/>
          <w:sz w:val="16"/>
          <w:vertAlign w:val="baseline"/>
        </w:rPr>
        <w:t>e</w:t>
      </w:r>
      <w:r>
        <w:rPr>
          <w:rFonts w:ascii="Palatino Linotype" w:hAnsi="Palatino Linotype"/>
          <w:w w:val="105"/>
          <w:sz w:val="16"/>
          <w:vertAlign w:val="baseline"/>
        </w:rPr>
        <w:t>c</w:t>
      </w:r>
      <w:r>
        <w:rPr>
          <w:rFonts w:ascii="Palatino Linotype" w:hAnsi="Palatino Linotype"/>
          <w:w w:val="105"/>
          <w:sz w:val="16"/>
          <w:vertAlign w:val="baseline"/>
        </w:rPr>
        <w:t>a</w:t>
      </w:r>
      <w:r>
        <w:rPr>
          <w:rFonts w:ascii="Palatino Linotype" w:hAnsi="Palatino Linotype"/>
          <w:w w:val="97"/>
          <w:sz w:val="16"/>
          <w:vertAlign w:val="baseline"/>
        </w:rPr>
        <w:t>u</w:t>
      </w:r>
      <w:r>
        <w:rPr>
          <w:rFonts w:ascii="Palatino Linotype" w:hAnsi="Palatino Linotype"/>
          <w:w w:val="98"/>
          <w:sz w:val="16"/>
          <w:vertAlign w:val="baseline"/>
        </w:rPr>
        <w:t>s</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96"/>
          <w:sz w:val="16"/>
          <w:vertAlign w:val="baseline"/>
        </w:rPr>
        <w:t>d</w:t>
      </w:r>
      <w:r>
        <w:rPr>
          <w:rFonts w:ascii="Palatino Linotype" w:hAnsi="Palatino Linotype"/>
          <w:w w:val="100"/>
          <w:sz w:val="16"/>
          <w:vertAlign w:val="baseline"/>
        </w:rPr>
        <w:t>i</w:t>
      </w:r>
      <w:r>
        <w:rPr>
          <w:rFonts w:ascii="Palatino Linotype" w:hAnsi="Palatino Linotype"/>
          <w:w w:val="98"/>
          <w:sz w:val="16"/>
          <w:vertAlign w:val="baseline"/>
        </w:rPr>
        <w:t>s</w:t>
      </w:r>
      <w:r>
        <w:rPr>
          <w:rFonts w:ascii="Palatino Linotype" w:hAnsi="Palatino Linotype"/>
          <w:w w:val="126"/>
          <w:sz w:val="16"/>
          <w:vertAlign w:val="baseline"/>
        </w:rPr>
        <w:t>t</w:t>
      </w:r>
      <w:r>
        <w:rPr>
          <w:rFonts w:ascii="Palatino Linotype" w:hAnsi="Palatino Linotype"/>
          <w:w w:val="105"/>
          <w:sz w:val="16"/>
          <w:vertAlign w:val="baseline"/>
        </w:rPr>
        <w:t>a</w:t>
      </w:r>
      <w:r>
        <w:rPr>
          <w:rFonts w:ascii="Palatino Linotype" w:hAnsi="Palatino Linotype"/>
          <w:w w:val="100"/>
          <w:sz w:val="16"/>
          <w:vertAlign w:val="baseline"/>
        </w:rPr>
        <w:t>n</w:t>
      </w:r>
      <w:r>
        <w:rPr>
          <w:rFonts w:ascii="Palatino Linotype" w:hAnsi="Palatino Linotype"/>
          <w:w w:val="105"/>
          <w:sz w:val="16"/>
          <w:vertAlign w:val="baseline"/>
        </w:rPr>
        <w:t>c</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7"/>
          <w:sz w:val="16"/>
          <w:vertAlign w:val="baseline"/>
        </w:rPr>
        <w:t> </w:t>
      </w:r>
      <w:r>
        <w:rPr>
          <w:rFonts w:ascii="Georgia" w:hAnsi="Georgia"/>
          <w:i/>
          <w:w w:val="94"/>
          <w:sz w:val="16"/>
          <w:vertAlign w:val="baseline"/>
        </w:rPr>
        <w:t>d</w:t>
      </w:r>
      <w:r>
        <w:rPr>
          <w:rFonts w:ascii="Georgia" w:hAnsi="Georgia"/>
          <w:i/>
          <w:sz w:val="16"/>
          <w:vertAlign w:val="baseline"/>
        </w:rPr>
        <w:t> </w:t>
      </w:r>
      <w:r>
        <w:rPr>
          <w:rFonts w:ascii="Georgia" w:hAnsi="Georgia"/>
          <w:i/>
          <w:spacing w:val="-14"/>
          <w:sz w:val="16"/>
          <w:vertAlign w:val="baseline"/>
        </w:rPr>
        <w:t> </w:t>
      </w:r>
      <w:r>
        <w:rPr>
          <w:rFonts w:ascii="Palatino Linotype" w:hAnsi="Palatino Linotype"/>
          <w:w w:val="126"/>
          <w:sz w:val="16"/>
          <w:vertAlign w:val="baseline"/>
        </w:rPr>
        <w:t>t</w:t>
      </w:r>
      <w:r>
        <w:rPr>
          <w:rFonts w:ascii="Palatino Linotype" w:hAnsi="Palatino Linotype"/>
          <w:w w:val="96"/>
          <w:sz w:val="16"/>
          <w:vertAlign w:val="baseline"/>
        </w:rPr>
        <w:t>o</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04"/>
          <w:sz w:val="16"/>
          <w:vertAlign w:val="baseline"/>
        </w:rPr>
        <w:t>r</w:t>
      </w:r>
      <w:r>
        <w:rPr>
          <w:rFonts w:ascii="Palatino Linotype" w:hAnsi="Palatino Linotype"/>
          <w:w w:val="98"/>
          <w:sz w:val="16"/>
          <w:vertAlign w:val="baseline"/>
        </w:rPr>
        <w:t>e</w:t>
      </w:r>
      <w:r>
        <w:rPr>
          <w:rFonts w:ascii="Palatino Linotype" w:hAnsi="Palatino Linotype"/>
          <w:w w:val="96"/>
          <w:sz w:val="16"/>
          <w:vertAlign w:val="baseline"/>
        </w:rPr>
        <w:t>ﬂ</w:t>
      </w:r>
      <w:r>
        <w:rPr>
          <w:rFonts w:ascii="Palatino Linotype" w:hAnsi="Palatino Linotype"/>
          <w:w w:val="98"/>
          <w:sz w:val="16"/>
          <w:vertAlign w:val="baseline"/>
        </w:rPr>
        <w:t>e</w:t>
      </w:r>
      <w:r>
        <w:rPr>
          <w:rFonts w:ascii="Palatino Linotype" w:hAnsi="Palatino Linotype"/>
          <w:w w:val="105"/>
          <w:sz w:val="16"/>
          <w:vertAlign w:val="baseline"/>
        </w:rPr>
        <w:t>c</w:t>
      </w:r>
      <w:r>
        <w:rPr>
          <w:rFonts w:ascii="Palatino Linotype" w:hAnsi="Palatino Linotype"/>
          <w:w w:val="126"/>
          <w:sz w:val="16"/>
          <w:vertAlign w:val="baseline"/>
        </w:rPr>
        <w:t>t</w:t>
      </w:r>
      <w:r>
        <w:rPr>
          <w:rFonts w:ascii="Palatino Linotype" w:hAnsi="Palatino Linotype"/>
          <w:w w:val="100"/>
          <w:sz w:val="16"/>
          <w:vertAlign w:val="baseline"/>
        </w:rPr>
        <w:t>i</w:t>
      </w:r>
      <w:r>
        <w:rPr>
          <w:rFonts w:ascii="Palatino Linotype" w:hAnsi="Palatino Linotype"/>
          <w:w w:val="96"/>
          <w:sz w:val="16"/>
          <w:vertAlign w:val="baseline"/>
        </w:rPr>
        <w:t>o</w:t>
      </w:r>
      <w:r>
        <w:rPr>
          <w:rFonts w:ascii="Palatino Linotype" w:hAnsi="Palatino Linotype"/>
          <w:w w:val="100"/>
          <w:sz w:val="16"/>
          <w:vertAlign w:val="baseline"/>
        </w:rPr>
        <w:t>n</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97"/>
          <w:sz w:val="16"/>
          <w:vertAlign w:val="baseline"/>
        </w:rPr>
        <w:t>p</w:t>
      </w:r>
      <w:r>
        <w:rPr>
          <w:rFonts w:ascii="Palatino Linotype" w:hAnsi="Palatino Linotype"/>
          <w:w w:val="104"/>
          <w:sz w:val="16"/>
          <w:vertAlign w:val="baseline"/>
        </w:rPr>
        <w:t>r</w:t>
      </w:r>
      <w:r>
        <w:rPr>
          <w:rFonts w:ascii="Palatino Linotype" w:hAnsi="Palatino Linotype"/>
          <w:spacing w:val="-5"/>
          <w:w w:val="96"/>
          <w:sz w:val="16"/>
          <w:vertAlign w:val="baseline"/>
        </w:rPr>
        <w:t>o</w:t>
      </w:r>
      <w:r>
        <w:rPr>
          <w:rFonts w:ascii="Palatino Linotype" w:hAnsi="Palatino Linotype"/>
          <w:w w:val="108"/>
          <w:sz w:val="16"/>
          <w:vertAlign w:val="baseline"/>
        </w:rPr>
        <w:t>x</w:t>
      </w:r>
      <w:r>
        <w:rPr>
          <w:rFonts w:ascii="Palatino Linotype" w:hAnsi="Palatino Linotype"/>
          <w:w w:val="100"/>
          <w:sz w:val="16"/>
          <w:vertAlign w:val="baseline"/>
        </w:rPr>
        <w:t>y</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96"/>
          <w:sz w:val="16"/>
          <w:vertAlign w:val="baseline"/>
        </w:rPr>
        <w:t>f</w:t>
      </w:r>
      <w:r>
        <w:rPr>
          <w:rFonts w:ascii="Palatino Linotype" w:hAnsi="Palatino Linotype"/>
          <w:spacing w:val="-1"/>
          <w:w w:val="104"/>
          <w:sz w:val="16"/>
          <w:vertAlign w:val="baseline"/>
        </w:rPr>
        <w:t>r</w:t>
      </w:r>
      <w:r>
        <w:rPr>
          <w:rFonts w:ascii="Palatino Linotype" w:hAnsi="Palatino Linotype"/>
          <w:w w:val="96"/>
          <w:sz w:val="16"/>
          <w:vertAlign w:val="baseline"/>
        </w:rPr>
        <w:t>o</w:t>
      </w:r>
      <w:r>
        <w:rPr>
          <w:rFonts w:ascii="Palatino Linotype" w:hAnsi="Palatino Linotype"/>
          <w:w w:val="99"/>
          <w:sz w:val="16"/>
          <w:vertAlign w:val="baseline"/>
        </w:rPr>
        <w:t>m</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spacing w:val="4"/>
          <w:w w:val="97"/>
          <w:sz w:val="16"/>
          <w:vertAlign w:val="baseline"/>
        </w:rPr>
        <w:t>p</w:t>
      </w:r>
      <w:r>
        <w:rPr>
          <w:rFonts w:ascii="Palatino Linotype" w:hAnsi="Palatino Linotype"/>
          <w:w w:val="96"/>
          <w:sz w:val="16"/>
          <w:vertAlign w:val="baseline"/>
        </w:rPr>
        <w:t>o</w:t>
      </w:r>
      <w:r>
        <w:rPr>
          <w:rFonts w:ascii="Palatino Linotype" w:hAnsi="Palatino Linotype"/>
          <w:w w:val="100"/>
          <w:sz w:val="16"/>
          <w:vertAlign w:val="baseline"/>
        </w:rPr>
        <w:t>i</w:t>
      </w:r>
      <w:r>
        <w:rPr>
          <w:rFonts w:ascii="Palatino Linotype" w:hAnsi="Palatino Linotype"/>
          <w:spacing w:val="-5"/>
          <w:w w:val="100"/>
          <w:sz w:val="16"/>
          <w:vertAlign w:val="baseline"/>
        </w:rPr>
        <w:t>n</w:t>
      </w:r>
      <w:r>
        <w:rPr>
          <w:rFonts w:ascii="Palatino Linotype" w:hAnsi="Palatino Linotype"/>
          <w:w w:val="126"/>
          <w:sz w:val="16"/>
          <w:vertAlign w:val="baseline"/>
        </w:rPr>
        <w:t>t</w:t>
      </w:r>
      <w:r>
        <w:rPr>
          <w:rFonts w:ascii="Palatino Linotype" w:hAnsi="Palatino Linotype"/>
          <w:sz w:val="16"/>
          <w:vertAlign w:val="baseline"/>
        </w:rPr>
        <w:t> </w:t>
      </w:r>
      <w:r>
        <w:rPr>
          <w:rFonts w:ascii="Palatino Linotype" w:hAnsi="Palatino Linotype"/>
          <w:spacing w:val="-17"/>
          <w:sz w:val="16"/>
          <w:vertAlign w:val="baseline"/>
        </w:rPr>
        <w:t> </w:t>
      </w:r>
      <w:r>
        <w:rPr>
          <w:rFonts w:ascii="Arial Black" w:hAnsi="Arial Black"/>
          <w:w w:val="88"/>
          <w:sz w:val="16"/>
          <w:vertAlign w:val="baseline"/>
        </w:rPr>
        <w:t>a</w:t>
      </w:r>
      <w:r>
        <w:rPr>
          <w:rFonts w:ascii="Arial Black" w:hAnsi="Arial Black"/>
          <w:spacing w:val="10"/>
          <w:sz w:val="16"/>
          <w:vertAlign w:val="baseline"/>
        </w:rPr>
        <w:t> </w:t>
      </w:r>
      <w:r>
        <w:rPr>
          <w:rFonts w:ascii="Palatino Linotype" w:hAnsi="Palatino Linotype"/>
          <w:w w:val="100"/>
          <w:sz w:val="16"/>
          <w:vertAlign w:val="baseline"/>
        </w:rPr>
        <w:t>i</w:t>
      </w:r>
      <w:r>
        <w:rPr>
          <w:rFonts w:ascii="Palatino Linotype" w:hAnsi="Palatino Linotype"/>
          <w:w w:val="98"/>
          <w:sz w:val="16"/>
          <w:vertAlign w:val="baseline"/>
        </w:rPr>
        <w:t>s</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98"/>
          <w:sz w:val="16"/>
          <w:vertAlign w:val="baseline"/>
        </w:rPr>
        <w:t>s</w:t>
      </w:r>
      <w:r>
        <w:rPr>
          <w:rFonts w:ascii="Palatino Linotype" w:hAnsi="Palatino Linotype"/>
          <w:w w:val="100"/>
          <w:sz w:val="16"/>
          <w:vertAlign w:val="baseline"/>
        </w:rPr>
        <w:t>h</w:t>
      </w:r>
      <w:r>
        <w:rPr>
          <w:rFonts w:ascii="Palatino Linotype" w:hAnsi="Palatino Linotype"/>
          <w:w w:val="96"/>
          <w:sz w:val="16"/>
          <w:vertAlign w:val="baseline"/>
        </w:rPr>
        <w:t>o</w:t>
      </w:r>
      <w:r>
        <w:rPr>
          <w:rFonts w:ascii="Palatino Linotype" w:hAnsi="Palatino Linotype"/>
          <w:w w:val="104"/>
          <w:sz w:val="16"/>
          <w:vertAlign w:val="baseline"/>
        </w:rPr>
        <w:t>r</w:t>
      </w:r>
      <w:r>
        <w:rPr>
          <w:rFonts w:ascii="Palatino Linotype" w:hAnsi="Palatino Linotype"/>
          <w:w w:val="126"/>
          <w:sz w:val="16"/>
          <w:vertAlign w:val="baseline"/>
        </w:rPr>
        <w:t>t</w:t>
      </w:r>
      <w:r>
        <w:rPr>
          <w:rFonts w:ascii="Palatino Linotype" w:hAnsi="Palatino Linotype"/>
          <w:w w:val="98"/>
          <w:sz w:val="16"/>
          <w:vertAlign w:val="baseline"/>
        </w:rPr>
        <w:t>e</w:t>
      </w:r>
      <w:r>
        <w:rPr>
          <w:rFonts w:ascii="Palatino Linotype" w:hAnsi="Palatino Linotype"/>
          <w:w w:val="104"/>
          <w:sz w:val="16"/>
          <w:vertAlign w:val="baseline"/>
        </w:rPr>
        <w:t>r</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w w:val="105"/>
          <w:sz w:val="16"/>
          <w:vertAlign w:val="baseline"/>
        </w:rPr>
        <w:t>a</w:t>
      </w:r>
      <w:r>
        <w:rPr>
          <w:rFonts w:ascii="Palatino Linotype" w:hAnsi="Palatino Linotype"/>
          <w:w w:val="100"/>
          <w:sz w:val="16"/>
          <w:vertAlign w:val="baseline"/>
        </w:rPr>
        <w:t>n</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96"/>
          <w:sz w:val="16"/>
          <w:vertAlign w:val="baseline"/>
        </w:rPr>
        <w:t>d</w:t>
      </w:r>
      <w:r>
        <w:rPr>
          <w:rFonts w:ascii="Palatino Linotype" w:hAnsi="Palatino Linotype"/>
          <w:w w:val="100"/>
          <w:sz w:val="16"/>
          <w:vertAlign w:val="baseline"/>
        </w:rPr>
        <w:t>i</w:t>
      </w:r>
      <w:r>
        <w:rPr>
          <w:rFonts w:ascii="Palatino Linotype" w:hAnsi="Palatino Linotype"/>
          <w:w w:val="98"/>
          <w:sz w:val="16"/>
          <w:vertAlign w:val="baseline"/>
        </w:rPr>
        <w:t>s</w:t>
      </w:r>
      <w:r>
        <w:rPr>
          <w:rFonts w:ascii="Palatino Linotype" w:hAnsi="Palatino Linotype"/>
          <w:w w:val="126"/>
          <w:sz w:val="16"/>
          <w:vertAlign w:val="baseline"/>
        </w:rPr>
        <w:t>t</w:t>
      </w:r>
      <w:r>
        <w:rPr>
          <w:rFonts w:ascii="Palatino Linotype" w:hAnsi="Palatino Linotype"/>
          <w:w w:val="105"/>
          <w:sz w:val="16"/>
          <w:vertAlign w:val="baseline"/>
        </w:rPr>
        <w:t>a</w:t>
      </w:r>
      <w:r>
        <w:rPr>
          <w:rFonts w:ascii="Palatino Linotype" w:hAnsi="Palatino Linotype"/>
          <w:w w:val="100"/>
          <w:sz w:val="16"/>
          <w:vertAlign w:val="baseline"/>
        </w:rPr>
        <w:t>n</w:t>
      </w:r>
      <w:r>
        <w:rPr>
          <w:rFonts w:ascii="Palatino Linotype" w:hAnsi="Palatino Linotype"/>
          <w:w w:val="105"/>
          <w:sz w:val="16"/>
          <w:vertAlign w:val="baseline"/>
        </w:rPr>
        <w:t>c</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7"/>
          <w:sz w:val="16"/>
          <w:vertAlign w:val="baseline"/>
        </w:rPr>
        <w:t> </w:t>
      </w:r>
      <w:r>
        <w:rPr>
          <w:rFonts w:ascii="Georgia" w:hAnsi="Georgia"/>
          <w:i/>
          <w:w w:val="94"/>
          <w:sz w:val="16"/>
          <w:vertAlign w:val="baseline"/>
        </w:rPr>
        <w:t>d</w:t>
      </w:r>
      <w:r>
        <w:rPr>
          <w:rFonts w:ascii="Arial" w:hAnsi="Arial"/>
          <w:w w:val="231"/>
          <w:sz w:val="16"/>
          <w:vertAlign w:val="superscript"/>
        </w:rPr>
        <w:t>′</w:t>
      </w:r>
      <w:r>
        <w:rPr>
          <w:rFonts w:ascii="Arial" w:hAnsi="Arial"/>
          <w:sz w:val="16"/>
          <w:vertAlign w:val="baseline"/>
        </w:rPr>
        <w:t> </w:t>
      </w:r>
      <w:r>
        <w:rPr>
          <w:rFonts w:ascii="Arial" w:hAnsi="Arial"/>
          <w:spacing w:val="-16"/>
          <w:sz w:val="16"/>
          <w:vertAlign w:val="baseline"/>
        </w:rPr>
        <w:t> </w:t>
      </w:r>
      <w:r>
        <w:rPr>
          <w:rFonts w:ascii="Palatino Linotype" w:hAnsi="Palatino Linotype"/>
          <w:w w:val="96"/>
          <w:sz w:val="16"/>
          <w:vertAlign w:val="baseline"/>
        </w:rPr>
        <w:t>f</w:t>
      </w:r>
      <w:r>
        <w:rPr>
          <w:rFonts w:ascii="Palatino Linotype" w:hAnsi="Palatino Linotype"/>
          <w:w w:val="104"/>
          <w:sz w:val="16"/>
          <w:vertAlign w:val="baseline"/>
        </w:rPr>
        <w:t>r</w:t>
      </w:r>
      <w:r>
        <w:rPr>
          <w:rFonts w:ascii="Palatino Linotype" w:hAnsi="Palatino Linotype"/>
          <w:w w:val="96"/>
          <w:sz w:val="16"/>
          <w:vertAlign w:val="baseline"/>
        </w:rPr>
        <w:t>o</w:t>
      </w:r>
      <w:r>
        <w:rPr>
          <w:rFonts w:ascii="Palatino Linotype" w:hAnsi="Palatino Linotype"/>
          <w:w w:val="99"/>
          <w:sz w:val="16"/>
          <w:vertAlign w:val="baseline"/>
        </w:rPr>
        <w:t>m</w:t>
      </w:r>
      <w:r>
        <w:rPr>
          <w:rFonts w:ascii="Palatino Linotype" w:hAnsi="Palatino Linotype"/>
          <w:sz w:val="16"/>
          <w:vertAlign w:val="baseline"/>
        </w:rPr>
        <w:t> </w:t>
      </w:r>
      <w:r>
        <w:rPr>
          <w:rFonts w:ascii="Palatino Linotype" w:hAnsi="Palatino Linotype"/>
          <w:spacing w:val="-17"/>
          <w:sz w:val="16"/>
          <w:vertAlign w:val="baseline"/>
        </w:rPr>
        <w:t> </w:t>
      </w:r>
      <w:r>
        <w:rPr>
          <w:rFonts w:ascii="Arial Black" w:hAnsi="Arial Black"/>
          <w:w w:val="101"/>
          <w:sz w:val="16"/>
          <w:vertAlign w:val="baseline"/>
        </w:rPr>
        <w:t>b</w:t>
      </w:r>
      <w:r>
        <w:rPr>
          <w:rFonts w:ascii="Palatino Linotype" w:hAnsi="Palatino Linotype"/>
          <w:w w:val="117"/>
          <w:sz w:val="16"/>
          <w:vertAlign w:val="baseline"/>
        </w:rPr>
        <w:t>, </w:t>
      </w:r>
      <w:r>
        <w:rPr>
          <w:rFonts w:ascii="Palatino Linotype" w:hAnsi="Palatino Linotype"/>
          <w:w w:val="105"/>
          <w:sz w:val="16"/>
          <w:vertAlign w:val="baseline"/>
        </w:rPr>
        <w:t>the footprint of the BRDF lobe on the side of the reﬂection proxy (marked in red) is smaller. When sampling a preﬁltered environment map, this distance can be used along with the roughness at the reﬂection</w:t>
      </w:r>
      <w:r>
        <w:rPr>
          <w:rFonts w:ascii="Palatino Linotype" w:hAnsi="Palatino Linotype"/>
          <w:spacing w:val="13"/>
          <w:w w:val="105"/>
          <w:sz w:val="16"/>
          <w:vertAlign w:val="baseline"/>
        </w:rPr>
        <w:t> </w:t>
      </w:r>
      <w:r>
        <w:rPr>
          <w:rFonts w:ascii="Palatino Linotype" w:hAnsi="Palatino Linotype"/>
          <w:w w:val="105"/>
          <w:sz w:val="16"/>
          <w:vertAlign w:val="baseline"/>
        </w:rPr>
        <w:t>point</w:t>
      </w:r>
      <w:r>
        <w:rPr>
          <w:rFonts w:ascii="Palatino Linotype" w:hAnsi="Palatino Linotype"/>
          <w:spacing w:val="13"/>
          <w:w w:val="105"/>
          <w:sz w:val="16"/>
          <w:vertAlign w:val="baseline"/>
        </w:rPr>
        <w:t> </w:t>
      </w:r>
      <w:r>
        <w:rPr>
          <w:rFonts w:ascii="Palatino Linotype" w:hAnsi="Palatino Linotype"/>
          <w:w w:val="105"/>
          <w:sz w:val="16"/>
          <w:vertAlign w:val="baseline"/>
        </w:rPr>
        <w:t>to</w:t>
      </w:r>
      <w:r>
        <w:rPr>
          <w:rFonts w:ascii="Palatino Linotype" w:hAnsi="Palatino Linotype"/>
          <w:spacing w:val="13"/>
          <w:w w:val="105"/>
          <w:sz w:val="16"/>
          <w:vertAlign w:val="baseline"/>
        </w:rPr>
        <w:t> </w:t>
      </w:r>
      <w:r>
        <w:rPr>
          <w:rFonts w:ascii="Palatino Linotype" w:hAnsi="Palatino Linotype"/>
          <w:w w:val="105"/>
          <w:sz w:val="16"/>
          <w:vertAlign w:val="baseline"/>
        </w:rPr>
        <w:t>aﬀect</w:t>
      </w:r>
      <w:r>
        <w:rPr>
          <w:rFonts w:ascii="Palatino Linotype" w:hAnsi="Palatino Linotype"/>
          <w:spacing w:val="14"/>
          <w:w w:val="105"/>
          <w:sz w:val="16"/>
          <w:vertAlign w:val="baseline"/>
        </w:rPr>
        <w:t> </w:t>
      </w:r>
      <w:r>
        <w:rPr>
          <w:rFonts w:ascii="Palatino Linotype" w:hAnsi="Palatino Linotype"/>
          <w:w w:val="105"/>
          <w:sz w:val="16"/>
          <w:vertAlign w:val="baseline"/>
        </w:rPr>
        <w:t>the</w:t>
      </w:r>
      <w:r>
        <w:rPr>
          <w:rFonts w:ascii="Palatino Linotype" w:hAnsi="Palatino Linotype"/>
          <w:spacing w:val="13"/>
          <w:w w:val="105"/>
          <w:sz w:val="16"/>
          <w:vertAlign w:val="baseline"/>
        </w:rPr>
        <w:t> </w:t>
      </w:r>
      <w:r>
        <w:rPr>
          <w:rFonts w:ascii="Palatino Linotype" w:hAnsi="Palatino Linotype"/>
          <w:w w:val="105"/>
          <w:sz w:val="16"/>
          <w:vertAlign w:val="baseline"/>
        </w:rPr>
        <w:t>mip</w:t>
      </w:r>
      <w:r>
        <w:rPr>
          <w:rFonts w:ascii="Palatino Linotype" w:hAnsi="Palatino Linotype"/>
          <w:spacing w:val="13"/>
          <w:w w:val="105"/>
          <w:sz w:val="16"/>
          <w:vertAlign w:val="baseline"/>
        </w:rPr>
        <w:t> </w:t>
      </w:r>
      <w:r>
        <w:rPr>
          <w:rFonts w:ascii="Palatino Linotype" w:hAnsi="Palatino Linotype"/>
          <w:w w:val="105"/>
          <w:sz w:val="16"/>
          <w:vertAlign w:val="baseline"/>
        </w:rPr>
        <w:t>level.</w:t>
      </w:r>
    </w:p>
    <w:p>
      <w:pPr>
        <w:spacing w:after="0" w:line="208" w:lineRule="auto"/>
        <w:jc w:val="both"/>
        <w:rPr>
          <w:rFonts w:ascii="Palatino Linotype" w:hAnsi="Palatino Linotype"/>
          <w:sz w:val="16"/>
        </w:rPr>
        <w:sectPr>
          <w:pgSz w:w="12240" w:h="15840"/>
          <w:pgMar w:header="2359" w:footer="0" w:top="2560" w:bottom="280" w:left="1720" w:right="1720"/>
        </w:sectPr>
      </w:pPr>
    </w:p>
    <w:p>
      <w:pPr>
        <w:pStyle w:val="BodyText"/>
        <w:spacing w:before="5"/>
        <w:rPr>
          <w:rFonts w:ascii="Palatino Linotype"/>
          <w:sz w:val="24"/>
        </w:rPr>
      </w:pPr>
    </w:p>
    <w:p>
      <w:pPr>
        <w:pStyle w:val="BodyText"/>
        <w:spacing w:line="204" w:lineRule="auto" w:before="80"/>
        <w:ind w:left="443" w:right="941"/>
        <w:jc w:val="both"/>
      </w:pPr>
      <w:r>
        <w:rPr>
          <w:w w:val="124"/>
        </w:rPr>
        <w:t>r</w:t>
      </w:r>
      <w:r>
        <w:rPr>
          <w:w w:val="111"/>
        </w:rPr>
        <w:t>on</w:t>
      </w:r>
      <w:r>
        <w:rPr>
          <w:w w:val="113"/>
        </w:rPr>
        <w:t>m</w:t>
      </w:r>
      <w:r>
        <w:rPr>
          <w:w w:val="106"/>
        </w:rPr>
        <w:t>e</w:t>
      </w:r>
      <w:r>
        <w:rPr>
          <w:spacing w:val="-6"/>
          <w:w w:val="117"/>
        </w:rPr>
        <w:t>n</w:t>
      </w:r>
      <w:r>
        <w:rPr>
          <w:w w:val="148"/>
        </w:rPr>
        <w:t>t</w:t>
      </w:r>
      <w:r>
        <w:rPr>
          <w:spacing w:val="8"/>
        </w:rPr>
        <w:t> </w:t>
      </w:r>
      <w:r>
        <w:rPr>
          <w:w w:val="113"/>
        </w:rPr>
        <w:t>m</w:t>
      </w:r>
      <w:r>
        <w:rPr>
          <w:w w:val="118"/>
        </w:rPr>
        <w:t>ap</w:t>
      </w:r>
      <w:r>
        <w:rPr>
          <w:spacing w:val="8"/>
        </w:rPr>
        <w:t> </w:t>
      </w:r>
      <w:r>
        <w:rPr>
          <w:w w:val="117"/>
        </w:rPr>
        <w:t>h</w:t>
      </w:r>
      <w:r>
        <w:rPr>
          <w:spacing w:val="-6"/>
          <w:w w:val="119"/>
        </w:rPr>
        <w:t>a</w:t>
      </w:r>
      <w:r>
        <w:rPr>
          <w:spacing w:val="-6"/>
          <w:w w:val="111"/>
        </w:rPr>
        <w:t>v</w:t>
      </w:r>
      <w:r>
        <w:rPr>
          <w:w w:val="106"/>
        </w:rPr>
        <w:t>e</w:t>
      </w:r>
      <w:r>
        <w:rPr>
          <w:spacing w:val="8"/>
        </w:rPr>
        <w:t> </w:t>
      </w:r>
      <w:r>
        <w:rPr>
          <w:w w:val="148"/>
        </w:rPr>
        <w:t>t</w:t>
      </w:r>
      <w:r>
        <w:rPr>
          <w:w w:val="117"/>
        </w:rPr>
        <w:t>h</w:t>
      </w:r>
      <w:r>
        <w:rPr>
          <w:w w:val="106"/>
        </w:rPr>
        <w:t>e</w:t>
      </w:r>
      <w:r>
        <w:rPr>
          <w:w w:val="105"/>
        </w:rPr>
        <w:t>i</w:t>
      </w:r>
      <w:r>
        <w:rPr>
          <w:w w:val="124"/>
        </w:rPr>
        <w:t>r</w:t>
      </w:r>
      <w:r>
        <w:rPr>
          <w:spacing w:val="8"/>
        </w:rPr>
        <w:t> </w:t>
      </w:r>
      <w:r>
        <w:rPr>
          <w:w w:val="112"/>
        </w:rPr>
        <w:t>B</w:t>
      </w:r>
      <w:r>
        <w:rPr>
          <w:w w:val="116"/>
        </w:rPr>
        <w:t>R</w:t>
      </w:r>
      <w:r>
        <w:rPr>
          <w:w w:val="112"/>
        </w:rPr>
        <w:t>D</w:t>
      </w:r>
      <w:r>
        <w:rPr>
          <w:w w:val="124"/>
        </w:rPr>
        <w:t>F</w:t>
      </w:r>
      <w:r>
        <w:rPr>
          <w:w w:val="107"/>
        </w:rPr>
        <w:t>s</w:t>
      </w:r>
      <w:r>
        <w:rPr>
          <w:spacing w:val="8"/>
        </w:rPr>
        <w:t> </w:t>
      </w:r>
      <w:r>
        <w:rPr>
          <w:w w:val="106"/>
        </w:rPr>
        <w:t>e</w:t>
      </w:r>
      <w:r>
        <w:rPr>
          <w:spacing w:val="-11"/>
          <w:w w:val="111"/>
        </w:rPr>
        <w:t>v</w:t>
      </w:r>
      <w:r>
        <w:rPr>
          <w:w w:val="114"/>
        </w:rPr>
        <w:t>al</w:t>
      </w:r>
      <w:r>
        <w:rPr>
          <w:w w:val="117"/>
        </w:rPr>
        <w:t>u</w:t>
      </w:r>
      <w:r>
        <w:rPr>
          <w:w w:val="130"/>
        </w:rPr>
        <w:t>at</w:t>
      </w:r>
      <w:r>
        <w:rPr>
          <w:w w:val="106"/>
        </w:rPr>
        <w:t>e</w:t>
      </w:r>
      <w:r>
        <w:rPr>
          <w:w w:val="117"/>
        </w:rPr>
        <w:t>d</w:t>
      </w:r>
      <w:r>
        <w:rPr>
          <w:spacing w:val="8"/>
        </w:rPr>
        <w:t> </w:t>
      </w:r>
      <w:r>
        <w:rPr>
          <w:w w:val="96"/>
        </w:rPr>
        <w:t>f</w:t>
      </w:r>
      <w:r>
        <w:rPr>
          <w:w w:val="124"/>
        </w:rPr>
        <w:t>r</w:t>
      </w:r>
      <w:r>
        <w:rPr>
          <w:w w:val="110"/>
        </w:rPr>
        <w:t>om</w:t>
      </w:r>
      <w:r>
        <w:rPr>
          <w:spacing w:val="8"/>
        </w:rPr>
        <w:t> </w:t>
      </w:r>
      <w:r>
        <w:rPr>
          <w:w w:val="148"/>
        </w:rPr>
        <w:t>t</w:t>
      </w:r>
      <w:r>
        <w:rPr>
          <w:w w:val="117"/>
        </w:rPr>
        <w:t>h</w:t>
      </w:r>
      <w:r>
        <w:rPr>
          <w:w w:val="106"/>
        </w:rPr>
        <w:t>e</w:t>
      </w:r>
      <w:r>
        <w:rPr>
          <w:spacing w:val="8"/>
        </w:rPr>
        <w:t> </w:t>
      </w:r>
      <w:r>
        <w:rPr>
          <w:w w:val="113"/>
        </w:rPr>
        <w:t>m</w:t>
      </w:r>
      <w:r>
        <w:rPr>
          <w:w w:val="118"/>
        </w:rPr>
        <w:t>ap</w:t>
      </w:r>
      <w:r>
        <w:rPr>
          <w:w w:val="27"/>
        </w:rPr>
        <w:t>’</w:t>
      </w:r>
      <w:r>
        <w:rPr>
          <w:w w:val="107"/>
        </w:rPr>
        <w:t>s</w:t>
      </w:r>
      <w:r>
        <w:rPr>
          <w:spacing w:val="8"/>
        </w:rPr>
        <w:t> </w:t>
      </w:r>
      <w:r>
        <w:rPr>
          <w:w w:val="105"/>
        </w:rPr>
        <w:t>l</w:t>
      </w:r>
      <w:r>
        <w:rPr>
          <w:spacing w:val="5"/>
          <w:w w:val="106"/>
        </w:rPr>
        <w:t>o</w:t>
      </w:r>
      <w:r>
        <w:rPr>
          <w:w w:val="106"/>
        </w:rPr>
        <w:t>c</w:t>
      </w:r>
      <w:r>
        <w:rPr>
          <w:w w:val="130"/>
        </w:rPr>
        <w:t>at</w:t>
      </w:r>
      <w:r>
        <w:rPr>
          <w:w w:val="105"/>
        </w:rPr>
        <w:t>i</w:t>
      </w:r>
      <w:r>
        <w:rPr>
          <w:w w:val="111"/>
        </w:rPr>
        <w:t>on</w:t>
      </w:r>
      <w:r>
        <w:rPr>
          <w:w w:val="117"/>
        </w:rPr>
        <w:t>.</w:t>
      </w:r>
      <w:r>
        <w:rPr/>
        <w:t> </w:t>
      </w:r>
      <w:r>
        <w:rPr>
          <w:spacing w:val="-18"/>
        </w:rPr>
        <w:t> </w:t>
      </w:r>
      <w:r>
        <w:rPr>
          <w:w w:val="105"/>
        </w:rPr>
        <w:t>S</w:t>
      </w:r>
      <w:r>
        <w:rPr>
          <w:w w:val="117"/>
        </w:rPr>
        <w:t>u</w:t>
      </w:r>
      <w:r>
        <w:rPr>
          <w:w w:val="124"/>
        </w:rPr>
        <w:t>r</w:t>
      </w:r>
      <w:r>
        <w:rPr>
          <w:w w:val="96"/>
        </w:rPr>
        <w:t>f</w:t>
      </w:r>
      <w:r>
        <w:rPr>
          <w:w w:val="112"/>
        </w:rPr>
        <w:t>ac</w:t>
      </w:r>
      <w:r>
        <w:rPr>
          <w:w w:val="106"/>
        </w:rPr>
        <w:t>e</w:t>
      </w:r>
      <w:r>
        <w:rPr>
          <w:spacing w:val="8"/>
        </w:rPr>
        <w:t> </w:t>
      </w:r>
      <w:r>
        <w:rPr>
          <w:w w:val="105"/>
        </w:rPr>
        <w:t>l</w:t>
      </w:r>
      <w:r>
        <w:rPr>
          <w:spacing w:val="5"/>
          <w:w w:val="106"/>
        </w:rPr>
        <w:t>o</w:t>
      </w:r>
      <w:r>
        <w:rPr>
          <w:w w:val="106"/>
        </w:rPr>
        <w:t>c</w:t>
      </w:r>
      <w:r>
        <w:rPr>
          <w:w w:val="130"/>
        </w:rPr>
        <w:t>at</w:t>
      </w:r>
      <w:r>
        <w:rPr>
          <w:w w:val="105"/>
        </w:rPr>
        <w:t>i</w:t>
      </w:r>
      <w:r>
        <w:rPr>
          <w:w w:val="111"/>
        </w:rPr>
        <w:t>on</w:t>
      </w:r>
      <w:r>
        <w:rPr>
          <w:w w:val="107"/>
        </w:rPr>
        <w:t>s </w:t>
      </w:r>
      <w:r>
        <w:rPr>
          <w:w w:val="115"/>
        </w:rPr>
        <w:t>accessing</w:t>
      </w:r>
      <w:r>
        <w:rPr>
          <w:spacing w:val="-5"/>
          <w:w w:val="115"/>
        </w:rPr>
        <w:t> </w:t>
      </w:r>
      <w:r>
        <w:rPr>
          <w:w w:val="115"/>
        </w:rPr>
        <w:t>the</w:t>
      </w:r>
      <w:r>
        <w:rPr>
          <w:spacing w:val="-5"/>
          <w:w w:val="115"/>
        </w:rPr>
        <w:t> </w:t>
      </w:r>
      <w:r>
        <w:rPr>
          <w:w w:val="115"/>
        </w:rPr>
        <w:t>environment</w:t>
      </w:r>
      <w:r>
        <w:rPr>
          <w:spacing w:val="-4"/>
          <w:w w:val="115"/>
        </w:rPr>
        <w:t> </w:t>
      </w:r>
      <w:r>
        <w:rPr>
          <w:w w:val="115"/>
        </w:rPr>
        <w:t>map</w:t>
      </w:r>
      <w:r>
        <w:rPr>
          <w:spacing w:val="-5"/>
          <w:w w:val="115"/>
        </w:rPr>
        <w:t> </w:t>
      </w:r>
      <w:r>
        <w:rPr>
          <w:w w:val="115"/>
        </w:rPr>
        <w:t>will</w:t>
      </w:r>
      <w:r>
        <w:rPr>
          <w:spacing w:val="-4"/>
          <w:w w:val="115"/>
        </w:rPr>
        <w:t> </w:t>
      </w:r>
      <w:r>
        <w:rPr>
          <w:w w:val="115"/>
        </w:rPr>
        <w:t>not</w:t>
      </w:r>
      <w:r>
        <w:rPr>
          <w:spacing w:val="-5"/>
          <w:w w:val="115"/>
        </w:rPr>
        <w:t> </w:t>
      </w:r>
      <w:r>
        <w:rPr>
          <w:spacing w:val="-3"/>
          <w:w w:val="115"/>
        </w:rPr>
        <w:t>have</w:t>
      </w:r>
      <w:r>
        <w:rPr>
          <w:spacing w:val="-4"/>
          <w:w w:val="115"/>
        </w:rPr>
        <w:t> </w:t>
      </w:r>
      <w:r>
        <w:rPr>
          <w:w w:val="115"/>
        </w:rPr>
        <w:t>the</w:t>
      </w:r>
      <w:r>
        <w:rPr>
          <w:spacing w:val="-5"/>
          <w:w w:val="115"/>
        </w:rPr>
        <w:t> </w:t>
      </w:r>
      <w:r>
        <w:rPr>
          <w:w w:val="115"/>
        </w:rPr>
        <w:t>exact</w:t>
      </w:r>
      <w:r>
        <w:rPr>
          <w:spacing w:val="-4"/>
          <w:w w:val="115"/>
        </w:rPr>
        <w:t> </w:t>
      </w:r>
      <w:r>
        <w:rPr>
          <w:w w:val="115"/>
        </w:rPr>
        <w:t>same</w:t>
      </w:r>
      <w:r>
        <w:rPr>
          <w:spacing w:val="-5"/>
          <w:w w:val="115"/>
        </w:rPr>
        <w:t> </w:t>
      </w:r>
      <w:r>
        <w:rPr>
          <w:w w:val="115"/>
        </w:rPr>
        <w:t>view</w:t>
      </w:r>
      <w:r>
        <w:rPr>
          <w:spacing w:val="-4"/>
          <w:w w:val="115"/>
        </w:rPr>
        <w:t> </w:t>
      </w:r>
      <w:r>
        <w:rPr>
          <w:w w:val="115"/>
        </w:rPr>
        <w:t>of</w:t>
      </w:r>
      <w:r>
        <w:rPr>
          <w:spacing w:val="-5"/>
          <w:w w:val="115"/>
        </w:rPr>
        <w:t> </w:t>
      </w:r>
      <w:r>
        <w:rPr>
          <w:w w:val="115"/>
        </w:rPr>
        <w:t>these</w:t>
      </w:r>
      <w:r>
        <w:rPr>
          <w:spacing w:val="-5"/>
          <w:w w:val="115"/>
        </w:rPr>
        <w:t> </w:t>
      </w:r>
      <w:r>
        <w:rPr>
          <w:w w:val="115"/>
        </w:rPr>
        <w:t>objects,</w:t>
      </w:r>
      <w:r>
        <w:rPr>
          <w:spacing w:val="-4"/>
          <w:w w:val="115"/>
        </w:rPr>
        <w:t> </w:t>
      </w:r>
      <w:r>
        <w:rPr>
          <w:w w:val="115"/>
        </w:rPr>
        <w:t>so </w:t>
      </w:r>
      <w:r>
        <w:rPr>
          <w:w w:val="148"/>
        </w:rPr>
        <w:t>t</w:t>
      </w:r>
      <w:r>
        <w:rPr>
          <w:w w:val="117"/>
        </w:rPr>
        <w:t>h</w:t>
      </w:r>
      <w:r>
        <w:rPr>
          <w:w w:val="106"/>
        </w:rPr>
        <w:t>e</w:t>
      </w:r>
      <w:r>
        <w:rPr>
          <w:spacing w:val="14"/>
        </w:rPr>
        <w:t> </w:t>
      </w:r>
      <w:r>
        <w:rPr>
          <w:w w:val="148"/>
        </w:rPr>
        <w:t>t</w:t>
      </w:r>
      <w:r>
        <w:rPr>
          <w:w w:val="106"/>
        </w:rPr>
        <w:t>e</w:t>
      </w:r>
      <w:r>
        <w:rPr>
          <w:w w:val="111"/>
        </w:rPr>
        <w:t>x</w:t>
      </w:r>
      <w:r>
        <w:rPr>
          <w:w w:val="148"/>
        </w:rPr>
        <w:t>t</w:t>
      </w:r>
      <w:r>
        <w:rPr>
          <w:w w:val="117"/>
        </w:rPr>
        <w:t>u</w:t>
      </w:r>
      <w:r>
        <w:rPr>
          <w:w w:val="124"/>
        </w:rPr>
        <w:t>r</w:t>
      </w:r>
      <w:r>
        <w:rPr>
          <w:w w:val="106"/>
        </w:rPr>
        <w:t>e</w:t>
      </w:r>
      <w:r>
        <w:rPr>
          <w:w w:val="27"/>
        </w:rPr>
        <w:t>’</w:t>
      </w:r>
      <w:r>
        <w:rPr>
          <w:w w:val="107"/>
        </w:rPr>
        <w:t>s</w:t>
      </w:r>
      <w:r>
        <w:rPr>
          <w:spacing w:val="14"/>
        </w:rPr>
        <w:t> </w:t>
      </w:r>
      <w:r>
        <w:rPr>
          <w:w w:val="107"/>
        </w:rPr>
        <w:t>s</w:t>
      </w:r>
      <w:r>
        <w:rPr>
          <w:w w:val="148"/>
        </w:rPr>
        <w:t>t</w:t>
      </w:r>
      <w:r>
        <w:rPr>
          <w:w w:val="113"/>
        </w:rPr>
        <w:t>or</w:t>
      </w:r>
      <w:r>
        <w:rPr>
          <w:w w:val="106"/>
        </w:rPr>
        <w:t>e</w:t>
      </w:r>
      <w:r>
        <w:rPr>
          <w:w w:val="117"/>
        </w:rPr>
        <w:t>d</w:t>
      </w:r>
      <w:r>
        <w:rPr>
          <w:spacing w:val="14"/>
        </w:rPr>
        <w:t> </w:t>
      </w:r>
      <w:r>
        <w:rPr>
          <w:w w:val="124"/>
        </w:rPr>
        <w:t>r</w:t>
      </w:r>
      <w:r>
        <w:rPr>
          <w:w w:val="106"/>
        </w:rPr>
        <w:t>e</w:t>
      </w:r>
      <w:r>
        <w:rPr>
          <w:w w:val="107"/>
        </w:rPr>
        <w:t>s</w:t>
      </w:r>
      <w:r>
        <w:rPr>
          <w:w w:val="117"/>
        </w:rPr>
        <w:t>u</w:t>
      </w:r>
      <w:r>
        <w:rPr>
          <w:w w:val="105"/>
        </w:rPr>
        <w:t>l</w:t>
      </w:r>
      <w:r>
        <w:rPr>
          <w:w w:val="148"/>
        </w:rPr>
        <w:t>t</w:t>
      </w:r>
      <w:r>
        <w:rPr>
          <w:w w:val="107"/>
        </w:rPr>
        <w:t>s</w:t>
      </w:r>
      <w:r>
        <w:rPr>
          <w:spacing w:val="14"/>
        </w:rPr>
        <w:t> </w:t>
      </w:r>
      <w:r>
        <w:rPr>
          <w:w w:val="121"/>
        </w:rPr>
        <w:t>ar</w:t>
      </w:r>
      <w:r>
        <w:rPr>
          <w:w w:val="106"/>
        </w:rPr>
        <w:t>e</w:t>
      </w:r>
      <w:r>
        <w:rPr>
          <w:spacing w:val="14"/>
        </w:rPr>
        <w:t> </w:t>
      </w:r>
      <w:r>
        <w:rPr>
          <w:w w:val="117"/>
        </w:rPr>
        <w:t>n</w:t>
      </w:r>
      <w:r>
        <w:rPr>
          <w:w w:val="121"/>
        </w:rPr>
        <w:t>ot</w:t>
      </w:r>
      <w:r>
        <w:rPr>
          <w:spacing w:val="14"/>
        </w:rPr>
        <w:t> </w:t>
      </w:r>
      <w:r>
        <w:rPr>
          <w:spacing w:val="5"/>
          <w:w w:val="117"/>
        </w:rPr>
        <w:t>p</w:t>
      </w:r>
      <w:r>
        <w:rPr>
          <w:w w:val="106"/>
        </w:rPr>
        <w:t>e</w:t>
      </w:r>
      <w:r>
        <w:rPr>
          <w:w w:val="124"/>
        </w:rPr>
        <w:t>r</w:t>
      </w:r>
      <w:r>
        <w:rPr>
          <w:w w:val="96"/>
        </w:rPr>
        <w:t>f</w:t>
      </w:r>
      <w:r>
        <w:rPr>
          <w:w w:val="106"/>
        </w:rPr>
        <w:t>ec</w:t>
      </w:r>
      <w:r>
        <w:rPr>
          <w:w w:val="148"/>
        </w:rPr>
        <w:t>t</w:t>
      </w:r>
      <w:r>
        <w:rPr>
          <w:w w:val="105"/>
        </w:rPr>
        <w:t>l</w:t>
      </w:r>
      <w:r>
        <w:rPr>
          <w:w w:val="111"/>
        </w:rPr>
        <w:t>y</w:t>
      </w:r>
      <w:r>
        <w:rPr>
          <w:spacing w:val="14"/>
        </w:rPr>
        <w:t> </w:t>
      </w:r>
      <w:r>
        <w:rPr>
          <w:w w:val="106"/>
        </w:rPr>
        <w:t>c</w:t>
      </w:r>
      <w:r>
        <w:rPr>
          <w:w w:val="113"/>
        </w:rPr>
        <w:t>or</w:t>
      </w:r>
      <w:r>
        <w:rPr>
          <w:w w:val="124"/>
        </w:rPr>
        <w:t>r</w:t>
      </w:r>
      <w:r>
        <w:rPr>
          <w:w w:val="106"/>
        </w:rPr>
        <w:t>ec</w:t>
      </w:r>
      <w:r>
        <w:rPr>
          <w:w w:val="148"/>
        </w:rPr>
        <w:t>t</w:t>
      </w:r>
      <w:r>
        <w:rPr>
          <w:w w:val="117"/>
        </w:rPr>
        <w:t>.</w:t>
      </w:r>
    </w:p>
    <w:p>
      <w:pPr>
        <w:pStyle w:val="BodyText"/>
        <w:spacing w:line="204" w:lineRule="auto" w:before="4"/>
        <w:ind w:left="443" w:right="941" w:firstLine="298"/>
        <w:jc w:val="both"/>
      </w:pPr>
      <w:r>
        <w:rPr>
          <w:w w:val="110"/>
        </w:rPr>
        <w:t>Proxies also cause (sometimes severe) light leaks. Often, the lookup will return values from bright areas of the environment map,  because the simplified ray cast  misses the local geometry that should cause occlusion. This problem is sometimes mitigated </w:t>
      </w:r>
      <w:r>
        <w:rPr>
          <w:spacing w:val="-3"/>
          <w:w w:val="110"/>
        </w:rPr>
        <w:t>by </w:t>
      </w:r>
      <w:r>
        <w:rPr>
          <w:w w:val="110"/>
        </w:rPr>
        <w:t>using directional occlusion methods (</w:t>
      </w:r>
      <w:hyperlink w:history="true" w:anchor="_bookmark0">
        <w:r>
          <w:rPr>
            <w:color w:val="0000FF"/>
            <w:w w:val="110"/>
          </w:rPr>
          <w:t>Section 11.4</w:t>
        </w:r>
      </w:hyperlink>
      <w:r>
        <w:rPr>
          <w:w w:val="110"/>
        </w:rPr>
        <w:t>). Another popular strategy for mitigating this issue is using the precomputed diffuse lighting, which is usually stored with a higher resolution. The values in the environment map are first divided </w:t>
      </w:r>
      <w:r>
        <w:rPr>
          <w:spacing w:val="-3"/>
          <w:w w:val="110"/>
        </w:rPr>
        <w:t>by </w:t>
      </w:r>
      <w:r>
        <w:rPr>
          <w:w w:val="110"/>
        </w:rPr>
        <w:t>the average diffuse lighting at the position from which it was rendered. Doing so effectively removes the smooth, diffuse contribution from the environment map, leaving only higher-frequency components. When the shading is performed, the reflections are multiplied </w:t>
      </w:r>
      <w:r>
        <w:rPr>
          <w:spacing w:val="-3"/>
          <w:w w:val="110"/>
        </w:rPr>
        <w:t>by </w:t>
      </w:r>
      <w:r>
        <w:rPr>
          <w:w w:val="110"/>
        </w:rPr>
        <w:t>the diffuse lighting at the shaded location [</w:t>
      </w:r>
      <w:hyperlink w:history="true" w:anchor="_bookmark0">
        <w:r>
          <w:rPr>
            <w:color w:val="0000FF"/>
            <w:w w:val="110"/>
          </w:rPr>
          <w:t>384</w:t>
        </w:r>
      </w:hyperlink>
      <w:r>
        <w:rPr>
          <w:w w:val="110"/>
        </w:rPr>
        <w:t>, </w:t>
      </w:r>
      <w:hyperlink w:history="true" w:anchor="_bookmark0">
        <w:r>
          <w:rPr>
            <w:color w:val="0000FF"/>
            <w:w w:val="110"/>
          </w:rPr>
          <w:t>999</w:t>
        </w:r>
      </w:hyperlink>
      <w:r>
        <w:rPr>
          <w:w w:val="110"/>
        </w:rPr>
        <w:t>].  Doing</w:t>
      </w:r>
      <w:r>
        <w:rPr>
          <w:spacing w:val="20"/>
          <w:w w:val="110"/>
        </w:rPr>
        <w:t> </w:t>
      </w:r>
      <w:r>
        <w:rPr>
          <w:w w:val="110"/>
        </w:rPr>
        <w:t>so</w:t>
      </w:r>
      <w:r>
        <w:rPr>
          <w:spacing w:val="20"/>
          <w:w w:val="110"/>
        </w:rPr>
        <w:t> </w:t>
      </w:r>
      <w:r>
        <w:rPr>
          <w:w w:val="110"/>
        </w:rPr>
        <w:t>can</w:t>
      </w:r>
      <w:r>
        <w:rPr>
          <w:spacing w:val="21"/>
          <w:w w:val="110"/>
        </w:rPr>
        <w:t> </w:t>
      </w:r>
      <w:r>
        <w:rPr>
          <w:w w:val="110"/>
        </w:rPr>
        <w:t>partially</w:t>
      </w:r>
      <w:r>
        <w:rPr>
          <w:spacing w:val="20"/>
          <w:w w:val="110"/>
        </w:rPr>
        <w:t> </w:t>
      </w:r>
      <w:r>
        <w:rPr>
          <w:w w:val="110"/>
        </w:rPr>
        <w:t>alleviate</w:t>
      </w:r>
      <w:r>
        <w:rPr>
          <w:spacing w:val="20"/>
          <w:w w:val="110"/>
        </w:rPr>
        <w:t> </w:t>
      </w:r>
      <w:r>
        <w:rPr>
          <w:w w:val="110"/>
        </w:rPr>
        <w:t>the</w:t>
      </w:r>
      <w:r>
        <w:rPr>
          <w:spacing w:val="21"/>
          <w:w w:val="110"/>
        </w:rPr>
        <w:t> </w:t>
      </w:r>
      <w:r>
        <w:rPr>
          <w:w w:val="110"/>
        </w:rPr>
        <w:t>lack</w:t>
      </w:r>
      <w:r>
        <w:rPr>
          <w:spacing w:val="20"/>
          <w:w w:val="110"/>
        </w:rPr>
        <w:t> </w:t>
      </w:r>
      <w:r>
        <w:rPr>
          <w:w w:val="110"/>
        </w:rPr>
        <w:t>of</w:t>
      </w:r>
      <w:r>
        <w:rPr>
          <w:spacing w:val="20"/>
          <w:w w:val="110"/>
        </w:rPr>
        <w:t> </w:t>
      </w:r>
      <w:r>
        <w:rPr>
          <w:w w:val="110"/>
        </w:rPr>
        <w:t>spatial</w:t>
      </w:r>
      <w:r>
        <w:rPr>
          <w:spacing w:val="21"/>
          <w:w w:val="110"/>
        </w:rPr>
        <w:t> </w:t>
      </w:r>
      <w:r>
        <w:rPr>
          <w:w w:val="110"/>
        </w:rPr>
        <w:t>precision</w:t>
      </w:r>
      <w:r>
        <w:rPr>
          <w:spacing w:val="20"/>
          <w:w w:val="110"/>
        </w:rPr>
        <w:t> </w:t>
      </w:r>
      <w:r>
        <w:rPr>
          <w:w w:val="110"/>
        </w:rPr>
        <w:t>of</w:t>
      </w:r>
      <w:r>
        <w:rPr>
          <w:spacing w:val="20"/>
          <w:w w:val="110"/>
        </w:rPr>
        <w:t> </w:t>
      </w:r>
      <w:r>
        <w:rPr>
          <w:w w:val="110"/>
        </w:rPr>
        <w:t>the</w:t>
      </w:r>
      <w:r>
        <w:rPr>
          <w:spacing w:val="21"/>
          <w:w w:val="110"/>
        </w:rPr>
        <w:t> </w:t>
      </w:r>
      <w:r>
        <w:rPr>
          <w:w w:val="110"/>
        </w:rPr>
        <w:t>reflection</w:t>
      </w:r>
      <w:r>
        <w:rPr>
          <w:spacing w:val="20"/>
          <w:w w:val="110"/>
        </w:rPr>
        <w:t> </w:t>
      </w:r>
      <w:r>
        <w:rPr>
          <w:w w:val="110"/>
        </w:rPr>
        <w:t>probes.</w:t>
      </w:r>
    </w:p>
    <w:p>
      <w:pPr>
        <w:pStyle w:val="BodyText"/>
        <w:spacing w:line="204" w:lineRule="auto" w:before="15"/>
        <w:ind w:left="443" w:right="941" w:firstLine="298"/>
        <w:jc w:val="both"/>
      </w:pPr>
      <w:r>
        <w:rPr>
          <w:w w:val="115"/>
        </w:rPr>
        <w:t>Solutions </w:t>
      </w:r>
      <w:r>
        <w:rPr>
          <w:spacing w:val="-3"/>
          <w:w w:val="115"/>
        </w:rPr>
        <w:t>have </w:t>
      </w:r>
      <w:r>
        <w:rPr>
          <w:w w:val="115"/>
        </w:rPr>
        <w:t>been developed that use more sophisticated representation of the geometry captured </w:t>
      </w:r>
      <w:r>
        <w:rPr>
          <w:spacing w:val="-3"/>
          <w:w w:val="115"/>
        </w:rPr>
        <w:t>by </w:t>
      </w:r>
      <w:r>
        <w:rPr>
          <w:w w:val="115"/>
        </w:rPr>
        <w:t>the reflection probe. Szirmay-Kalos et al. [</w:t>
      </w:r>
      <w:hyperlink w:history="true" w:anchor="_bookmark0">
        <w:r>
          <w:rPr>
            <w:color w:val="0000FF"/>
            <w:w w:val="115"/>
          </w:rPr>
          <w:t>1730</w:t>
        </w:r>
      </w:hyperlink>
      <w:r>
        <w:rPr>
          <w:w w:val="115"/>
        </w:rPr>
        <w:t>] store a depth map for each reflection probe and perform a ray trace against it on lookup. This can produce more accurate results, but at an extra cost. McGuire et al. [</w:t>
      </w:r>
      <w:hyperlink w:history="true" w:anchor="_bookmark0">
        <w:r>
          <w:rPr>
            <w:color w:val="0000FF"/>
            <w:w w:val="115"/>
          </w:rPr>
          <w:t>1184</w:t>
        </w:r>
      </w:hyperlink>
      <w:r>
        <w:rPr>
          <w:w w:val="115"/>
        </w:rPr>
        <w:t>] propose a </w:t>
      </w:r>
      <w:r>
        <w:rPr>
          <w:w w:val="113"/>
        </w:rPr>
        <w:t>m</w:t>
      </w:r>
      <w:r>
        <w:rPr>
          <w:w w:val="113"/>
        </w:rPr>
        <w:t>or</w:t>
      </w:r>
      <w:r>
        <w:rPr>
          <w:w w:val="106"/>
        </w:rPr>
        <w:t>e</w:t>
      </w:r>
      <w:r>
        <w:rPr>
          <w:spacing w:val="-2"/>
        </w:rPr>
        <w:t> </w:t>
      </w:r>
      <w:r>
        <w:rPr>
          <w:w w:val="106"/>
        </w:rPr>
        <w:t>e</w:t>
      </w:r>
      <w:r>
        <w:rPr>
          <w:w w:val="93"/>
        </w:rPr>
        <w:t>ffi</w:t>
      </w:r>
      <w:r>
        <w:rPr>
          <w:w w:val="106"/>
        </w:rPr>
        <w:t>c</w:t>
      </w:r>
      <w:r>
        <w:rPr>
          <w:w w:val="105"/>
        </w:rPr>
        <w:t>i</w:t>
      </w:r>
      <w:r>
        <w:rPr>
          <w:w w:val="106"/>
        </w:rPr>
        <w:t>e</w:t>
      </w:r>
      <w:r>
        <w:rPr>
          <w:spacing w:val="-6"/>
          <w:w w:val="117"/>
        </w:rPr>
        <w:t>n</w:t>
      </w:r>
      <w:r>
        <w:rPr>
          <w:w w:val="148"/>
        </w:rPr>
        <w:t>t</w:t>
      </w:r>
      <w:r>
        <w:rPr>
          <w:spacing w:val="-1"/>
        </w:rPr>
        <w:t> </w:t>
      </w:r>
      <w:r>
        <w:rPr>
          <w:spacing w:val="-6"/>
          <w:w w:val="106"/>
        </w:rPr>
        <w:t>w</w:t>
      </w:r>
      <w:r>
        <w:rPr>
          <w:spacing w:val="-6"/>
          <w:w w:val="119"/>
        </w:rPr>
        <w:t>a</w:t>
      </w:r>
      <w:r>
        <w:rPr>
          <w:w w:val="111"/>
        </w:rPr>
        <w:t>y</w:t>
      </w:r>
      <w:r>
        <w:rPr>
          <w:spacing w:val="-1"/>
        </w:rPr>
        <w:t> </w:t>
      </w:r>
      <w:r>
        <w:rPr>
          <w:w w:val="102"/>
        </w:rPr>
        <w:t>of</w:t>
      </w:r>
      <w:r>
        <w:rPr>
          <w:spacing w:val="-2"/>
        </w:rPr>
        <w:t> </w:t>
      </w:r>
      <w:r>
        <w:rPr>
          <w:w w:val="148"/>
        </w:rPr>
        <w:t>t</w:t>
      </w:r>
      <w:r>
        <w:rPr>
          <w:w w:val="124"/>
        </w:rPr>
        <w:t>r</w:t>
      </w:r>
      <w:r>
        <w:rPr>
          <w:w w:val="112"/>
        </w:rPr>
        <w:t>ac</w:t>
      </w:r>
      <w:r>
        <w:rPr>
          <w:w w:val="105"/>
        </w:rPr>
        <w:t>i</w:t>
      </w:r>
      <w:r>
        <w:rPr>
          <w:w w:val="117"/>
        </w:rPr>
        <w:t>n</w:t>
      </w:r>
      <w:r>
        <w:rPr>
          <w:w w:val="106"/>
        </w:rPr>
        <w:t>g</w:t>
      </w:r>
      <w:r>
        <w:rPr>
          <w:spacing w:val="-2"/>
        </w:rPr>
        <w:t> </w:t>
      </w:r>
      <w:r>
        <w:rPr>
          <w:w w:val="124"/>
        </w:rPr>
        <w:t>r</w:t>
      </w:r>
      <w:r>
        <w:rPr>
          <w:spacing w:val="-6"/>
          <w:w w:val="119"/>
        </w:rPr>
        <w:t>a</w:t>
      </w:r>
      <w:r>
        <w:rPr>
          <w:w w:val="111"/>
        </w:rPr>
        <w:t>y</w:t>
      </w:r>
      <w:r>
        <w:rPr>
          <w:w w:val="107"/>
        </w:rPr>
        <w:t>s</w:t>
      </w:r>
      <w:r>
        <w:rPr>
          <w:spacing w:val="-2"/>
        </w:rPr>
        <w:t> </w:t>
      </w:r>
      <w:r>
        <w:rPr>
          <w:w w:val="113"/>
        </w:rPr>
        <w:t>agai</w:t>
      </w:r>
      <w:r>
        <w:rPr>
          <w:w w:val="117"/>
        </w:rPr>
        <w:t>n</w:t>
      </w:r>
      <w:r>
        <w:rPr>
          <w:w w:val="107"/>
        </w:rPr>
        <w:t>s</w:t>
      </w:r>
      <w:r>
        <w:rPr>
          <w:w w:val="148"/>
        </w:rPr>
        <w:t>t</w:t>
      </w:r>
      <w:r>
        <w:rPr>
          <w:spacing w:val="-1"/>
        </w:rPr>
        <w:t> </w:t>
      </w:r>
      <w:r>
        <w:rPr>
          <w:w w:val="148"/>
        </w:rPr>
        <w:t>t</w:t>
      </w:r>
      <w:r>
        <w:rPr>
          <w:w w:val="117"/>
        </w:rPr>
        <w:t>h</w:t>
      </w:r>
      <w:r>
        <w:rPr>
          <w:w w:val="106"/>
        </w:rPr>
        <w:t>e</w:t>
      </w:r>
      <w:r>
        <w:rPr>
          <w:spacing w:val="-2"/>
        </w:rPr>
        <w:t> </w:t>
      </w:r>
      <w:r>
        <w:rPr>
          <w:w w:val="117"/>
        </w:rPr>
        <w:t>p</w:t>
      </w:r>
      <w:r>
        <w:rPr>
          <w:w w:val="124"/>
        </w:rPr>
        <w:t>r</w:t>
      </w:r>
      <w:r>
        <w:rPr>
          <w:w w:val="111"/>
        </w:rPr>
        <w:t>o</w:t>
      </w:r>
      <w:r>
        <w:rPr>
          <w:spacing w:val="5"/>
          <w:w w:val="111"/>
        </w:rPr>
        <w:t>b</w:t>
      </w:r>
      <w:r>
        <w:rPr>
          <w:w w:val="106"/>
        </w:rPr>
        <w:t>e</w:t>
      </w:r>
      <w:r>
        <w:rPr>
          <w:w w:val="107"/>
        </w:rPr>
        <w:t>s</w:t>
      </w:r>
      <w:r>
        <w:rPr>
          <w:w w:val="27"/>
        </w:rPr>
        <w:t>’</w:t>
      </w:r>
      <w:r>
        <w:rPr>
          <w:spacing w:val="-2"/>
        </w:rPr>
        <w:t> </w:t>
      </w:r>
      <w:r>
        <w:rPr>
          <w:w w:val="117"/>
        </w:rPr>
        <w:t>d</w:t>
      </w:r>
      <w:r>
        <w:rPr>
          <w:w w:val="106"/>
        </w:rPr>
        <w:t>e</w:t>
      </w:r>
      <w:r>
        <w:rPr>
          <w:w w:val="117"/>
        </w:rPr>
        <w:t>p</w:t>
      </w:r>
      <w:r>
        <w:rPr>
          <w:w w:val="148"/>
        </w:rPr>
        <w:t>t</w:t>
      </w:r>
      <w:r>
        <w:rPr>
          <w:w w:val="117"/>
        </w:rPr>
        <w:t>h</w:t>
      </w:r>
      <w:r>
        <w:rPr>
          <w:spacing w:val="-2"/>
        </w:rPr>
        <w:t> </w:t>
      </w:r>
      <w:r>
        <w:rPr>
          <w:w w:val="117"/>
        </w:rPr>
        <w:t>bu</w:t>
      </w:r>
      <w:r>
        <w:rPr>
          <w:w w:val="92"/>
        </w:rPr>
        <w:t>ff</w:t>
      </w:r>
      <w:r>
        <w:rPr>
          <w:w w:val="106"/>
        </w:rPr>
        <w:t>e</w:t>
      </w:r>
      <w:r>
        <w:rPr>
          <w:w w:val="124"/>
        </w:rPr>
        <w:t>r</w:t>
      </w:r>
      <w:r>
        <w:rPr>
          <w:w w:val="117"/>
        </w:rPr>
        <w:t>.</w:t>
      </w:r>
      <w:r>
        <w:rPr/>
        <w:t> </w:t>
      </w:r>
      <w:r>
        <w:rPr>
          <w:spacing w:val="-21"/>
        </w:rPr>
        <w:t> </w:t>
      </w:r>
      <w:r>
        <w:rPr>
          <w:w w:val="125"/>
        </w:rPr>
        <w:t>T</w:t>
      </w:r>
      <w:r>
        <w:rPr>
          <w:w w:val="117"/>
        </w:rPr>
        <w:t>h</w:t>
      </w:r>
      <w:r>
        <w:rPr>
          <w:w w:val="106"/>
        </w:rPr>
        <w:t>e</w:t>
      </w:r>
      <w:r>
        <w:rPr>
          <w:w w:val="105"/>
        </w:rPr>
        <w:t>i</w:t>
      </w:r>
      <w:r>
        <w:rPr>
          <w:w w:val="124"/>
        </w:rPr>
        <w:t>r</w:t>
      </w:r>
      <w:r>
        <w:rPr>
          <w:spacing w:val="-1"/>
        </w:rPr>
        <w:t> </w:t>
      </w:r>
      <w:r>
        <w:rPr>
          <w:w w:val="107"/>
        </w:rPr>
        <w:t>s</w:t>
      </w:r>
      <w:r>
        <w:rPr>
          <w:w w:val="111"/>
        </w:rPr>
        <w:t>y</w:t>
      </w:r>
      <w:r>
        <w:rPr>
          <w:w w:val="107"/>
        </w:rPr>
        <w:t>s</w:t>
      </w:r>
      <w:r>
        <w:rPr>
          <w:w w:val="148"/>
        </w:rPr>
        <w:t>t</w:t>
      </w:r>
      <w:r>
        <w:rPr>
          <w:w w:val="106"/>
        </w:rPr>
        <w:t>e</w:t>
      </w:r>
      <w:r>
        <w:rPr>
          <w:w w:val="113"/>
        </w:rPr>
        <w:t>m</w:t>
      </w:r>
      <w:r>
        <w:rPr>
          <w:spacing w:val="-2"/>
        </w:rPr>
        <w:t> </w:t>
      </w:r>
      <w:r>
        <w:rPr>
          <w:w w:val="107"/>
        </w:rPr>
        <w:t>s</w:t>
      </w:r>
      <w:r>
        <w:rPr>
          <w:w w:val="148"/>
        </w:rPr>
        <w:t>t</w:t>
      </w:r>
      <w:r>
        <w:rPr>
          <w:w w:val="113"/>
        </w:rPr>
        <w:t>or</w:t>
      </w:r>
      <w:r>
        <w:rPr>
          <w:w w:val="106"/>
        </w:rPr>
        <w:t>e</w:t>
      </w:r>
      <w:r>
        <w:rPr>
          <w:w w:val="107"/>
        </w:rPr>
        <w:t>s </w:t>
      </w:r>
      <w:r>
        <w:rPr>
          <w:w w:val="115"/>
        </w:rPr>
        <w:t>multiple probes. If the initially chosen probe does not contain enough information to reliably</w:t>
      </w:r>
      <w:r>
        <w:rPr>
          <w:spacing w:val="-8"/>
          <w:w w:val="115"/>
        </w:rPr>
        <w:t> </w:t>
      </w:r>
      <w:r>
        <w:rPr>
          <w:w w:val="115"/>
        </w:rPr>
        <w:t>determine</w:t>
      </w:r>
      <w:r>
        <w:rPr>
          <w:spacing w:val="-7"/>
          <w:w w:val="115"/>
        </w:rPr>
        <w:t> </w:t>
      </w:r>
      <w:r>
        <w:rPr>
          <w:w w:val="115"/>
        </w:rPr>
        <w:t>the</w:t>
      </w:r>
      <w:r>
        <w:rPr>
          <w:spacing w:val="-7"/>
          <w:w w:val="115"/>
        </w:rPr>
        <w:t> </w:t>
      </w:r>
      <w:r>
        <w:rPr>
          <w:w w:val="115"/>
        </w:rPr>
        <w:t>hit</w:t>
      </w:r>
      <w:r>
        <w:rPr>
          <w:spacing w:val="-7"/>
          <w:w w:val="115"/>
        </w:rPr>
        <w:t> </w:t>
      </w:r>
      <w:r>
        <w:rPr>
          <w:w w:val="115"/>
        </w:rPr>
        <w:t>location,</w:t>
      </w:r>
      <w:r>
        <w:rPr>
          <w:spacing w:val="-5"/>
          <w:w w:val="115"/>
        </w:rPr>
        <w:t> </w:t>
      </w:r>
      <w:r>
        <w:rPr>
          <w:w w:val="115"/>
        </w:rPr>
        <w:t>a</w:t>
      </w:r>
      <w:r>
        <w:rPr>
          <w:spacing w:val="-7"/>
          <w:w w:val="115"/>
        </w:rPr>
        <w:t> </w:t>
      </w:r>
      <w:r>
        <w:rPr>
          <w:w w:val="115"/>
        </w:rPr>
        <w:t>fallback</w:t>
      </w:r>
      <w:r>
        <w:rPr>
          <w:spacing w:val="-8"/>
          <w:w w:val="115"/>
        </w:rPr>
        <w:t> </w:t>
      </w:r>
      <w:r>
        <w:rPr>
          <w:w w:val="115"/>
        </w:rPr>
        <w:t>probe</w:t>
      </w:r>
      <w:r>
        <w:rPr>
          <w:spacing w:val="-7"/>
          <w:w w:val="115"/>
        </w:rPr>
        <w:t> </w:t>
      </w:r>
      <w:r>
        <w:rPr>
          <w:w w:val="115"/>
        </w:rPr>
        <w:t>is</w:t>
      </w:r>
      <w:r>
        <w:rPr>
          <w:spacing w:val="-7"/>
          <w:w w:val="115"/>
        </w:rPr>
        <w:t> </w:t>
      </w:r>
      <w:r>
        <w:rPr>
          <w:w w:val="115"/>
        </w:rPr>
        <w:t>selected</w:t>
      </w:r>
      <w:r>
        <w:rPr>
          <w:spacing w:val="-7"/>
          <w:w w:val="115"/>
        </w:rPr>
        <w:t> </w:t>
      </w:r>
      <w:r>
        <w:rPr>
          <w:w w:val="115"/>
        </w:rPr>
        <w:t>and</w:t>
      </w:r>
      <w:r>
        <w:rPr>
          <w:spacing w:val="-7"/>
          <w:w w:val="115"/>
        </w:rPr>
        <w:t> </w:t>
      </w:r>
      <w:r>
        <w:rPr>
          <w:w w:val="115"/>
        </w:rPr>
        <w:t>the</w:t>
      </w:r>
      <w:r>
        <w:rPr>
          <w:spacing w:val="-7"/>
          <w:w w:val="115"/>
        </w:rPr>
        <w:t> </w:t>
      </w:r>
      <w:r>
        <w:rPr>
          <w:w w:val="115"/>
        </w:rPr>
        <w:t>trace</w:t>
      </w:r>
      <w:r>
        <w:rPr>
          <w:spacing w:val="-8"/>
          <w:w w:val="115"/>
        </w:rPr>
        <w:t> </w:t>
      </w:r>
      <w:r>
        <w:rPr>
          <w:w w:val="115"/>
        </w:rPr>
        <w:t>continues using the new depth</w:t>
      </w:r>
      <w:r>
        <w:rPr>
          <w:spacing w:val="26"/>
          <w:w w:val="115"/>
        </w:rPr>
        <w:t> </w:t>
      </w:r>
      <w:r>
        <w:rPr>
          <w:w w:val="115"/>
        </w:rPr>
        <w:t>data.</w:t>
      </w:r>
    </w:p>
    <w:p>
      <w:pPr>
        <w:pStyle w:val="BodyText"/>
        <w:spacing w:line="204" w:lineRule="auto" w:before="11"/>
        <w:ind w:left="443" w:right="941" w:firstLine="298"/>
        <w:jc w:val="both"/>
      </w:pPr>
      <w:r>
        <w:rPr>
          <w:w w:val="115"/>
        </w:rPr>
        <w:t>When using a glossy BRDF, the environment map is usually prefiltered, and</w:t>
      </w:r>
      <w:r>
        <w:rPr>
          <w:spacing w:val="-25"/>
          <w:w w:val="115"/>
        </w:rPr>
        <w:t> </w:t>
      </w:r>
      <w:r>
        <w:rPr>
          <w:w w:val="115"/>
        </w:rPr>
        <w:t>each mipmap stores the incident radiance convolved with a progressively larger kernel. The prefiltering step assumes that this kernel is radially symmetric (</w:t>
      </w:r>
      <w:hyperlink w:history="true" w:anchor="_bookmark0">
        <w:r>
          <w:rPr>
            <w:color w:val="0000FF"/>
            <w:w w:val="115"/>
          </w:rPr>
          <w:t>Section 10.5</w:t>
        </w:r>
      </w:hyperlink>
      <w:r>
        <w:rPr>
          <w:w w:val="115"/>
        </w:rPr>
        <w:t>). </w:t>
      </w:r>
      <w:r>
        <w:rPr>
          <w:spacing w:val="-3"/>
          <w:w w:val="115"/>
        </w:rPr>
        <w:t>However, </w:t>
      </w:r>
      <w:r>
        <w:rPr>
          <w:w w:val="115"/>
        </w:rPr>
        <w:t>when using parallax correction, the footprint of the BRDF lobe on the shape of the reflection proxy changes depending on the location of the shaded point. Doing</w:t>
      </w:r>
      <w:r>
        <w:rPr>
          <w:spacing w:val="-22"/>
          <w:w w:val="115"/>
        </w:rPr>
        <w:t> </w:t>
      </w:r>
      <w:r>
        <w:rPr>
          <w:w w:val="115"/>
        </w:rPr>
        <w:t>so</w:t>
      </w:r>
      <w:r>
        <w:rPr>
          <w:spacing w:val="-21"/>
          <w:w w:val="115"/>
        </w:rPr>
        <w:t> </w:t>
      </w:r>
      <w:r>
        <w:rPr>
          <w:w w:val="115"/>
        </w:rPr>
        <w:t>makes</w:t>
      </w:r>
      <w:r>
        <w:rPr>
          <w:spacing w:val="-21"/>
          <w:w w:val="115"/>
        </w:rPr>
        <w:t> </w:t>
      </w:r>
      <w:r>
        <w:rPr>
          <w:w w:val="115"/>
        </w:rPr>
        <w:t>the</w:t>
      </w:r>
      <w:r>
        <w:rPr>
          <w:spacing w:val="-21"/>
          <w:w w:val="115"/>
        </w:rPr>
        <w:t> </w:t>
      </w:r>
      <w:r>
        <w:rPr>
          <w:w w:val="115"/>
        </w:rPr>
        <w:t>prefiltering</w:t>
      </w:r>
      <w:r>
        <w:rPr>
          <w:spacing w:val="-21"/>
          <w:w w:val="115"/>
        </w:rPr>
        <w:t> </w:t>
      </w:r>
      <w:r>
        <w:rPr>
          <w:w w:val="115"/>
        </w:rPr>
        <w:t>slightly</w:t>
      </w:r>
      <w:r>
        <w:rPr>
          <w:spacing w:val="-21"/>
          <w:w w:val="115"/>
        </w:rPr>
        <w:t> </w:t>
      </w:r>
      <w:r>
        <w:rPr>
          <w:w w:val="115"/>
        </w:rPr>
        <w:t>incorrect.</w:t>
      </w:r>
      <w:r>
        <w:rPr>
          <w:spacing w:val="1"/>
          <w:w w:val="115"/>
        </w:rPr>
        <w:t> </w:t>
      </w:r>
      <w:r>
        <w:rPr>
          <w:w w:val="115"/>
        </w:rPr>
        <w:t>Pesce</w:t>
      </w:r>
      <w:r>
        <w:rPr>
          <w:spacing w:val="-21"/>
          <w:w w:val="115"/>
        </w:rPr>
        <w:t> </w:t>
      </w:r>
      <w:r>
        <w:rPr>
          <w:w w:val="115"/>
        </w:rPr>
        <w:t>and</w:t>
      </w:r>
      <w:r>
        <w:rPr>
          <w:spacing w:val="-21"/>
          <w:w w:val="115"/>
        </w:rPr>
        <w:t> </w:t>
      </w:r>
      <w:r>
        <w:rPr>
          <w:w w:val="115"/>
        </w:rPr>
        <w:t>Iwanicki</w:t>
      </w:r>
      <w:r>
        <w:rPr>
          <w:spacing w:val="-21"/>
          <w:w w:val="115"/>
        </w:rPr>
        <w:t> </w:t>
      </w:r>
      <w:r>
        <w:rPr>
          <w:w w:val="115"/>
        </w:rPr>
        <w:t>analyze</w:t>
      </w:r>
      <w:r>
        <w:rPr>
          <w:spacing w:val="-22"/>
          <w:w w:val="115"/>
        </w:rPr>
        <w:t> </w:t>
      </w:r>
      <w:r>
        <w:rPr>
          <w:w w:val="115"/>
        </w:rPr>
        <w:t>different aspects of this problem and discuss potential solutions [</w:t>
      </w:r>
      <w:hyperlink w:history="true" w:anchor="_bookmark0">
        <w:r>
          <w:rPr>
            <w:color w:val="0000FF"/>
            <w:w w:val="115"/>
          </w:rPr>
          <w:t>807</w:t>
        </w:r>
      </w:hyperlink>
      <w:r>
        <w:rPr>
          <w:w w:val="115"/>
        </w:rPr>
        <w:t>,</w:t>
      </w:r>
      <w:r>
        <w:rPr>
          <w:spacing w:val="24"/>
          <w:w w:val="115"/>
        </w:rPr>
        <w:t> </w:t>
      </w:r>
      <w:hyperlink w:history="true" w:anchor="_bookmark0">
        <w:r>
          <w:rPr>
            <w:color w:val="0000FF"/>
            <w:w w:val="115"/>
          </w:rPr>
          <w:t>1395</w:t>
        </w:r>
      </w:hyperlink>
      <w:r>
        <w:rPr>
          <w:w w:val="115"/>
        </w:rPr>
        <w:t>].</w:t>
      </w:r>
    </w:p>
    <w:p>
      <w:pPr>
        <w:pStyle w:val="BodyText"/>
        <w:spacing w:line="204" w:lineRule="auto" w:before="9"/>
        <w:ind w:left="443" w:right="941" w:firstLine="298"/>
        <w:jc w:val="both"/>
      </w:pPr>
      <w:r>
        <w:rPr>
          <w:w w:val="115"/>
        </w:rPr>
        <w:t>Reflection</w:t>
      </w:r>
      <w:r>
        <w:rPr>
          <w:spacing w:val="-10"/>
          <w:w w:val="115"/>
        </w:rPr>
        <w:t> </w:t>
      </w:r>
      <w:r>
        <w:rPr>
          <w:w w:val="115"/>
        </w:rPr>
        <w:t>proxies</w:t>
      </w:r>
      <w:r>
        <w:rPr>
          <w:spacing w:val="-9"/>
          <w:w w:val="115"/>
        </w:rPr>
        <w:t> </w:t>
      </w:r>
      <w:r>
        <w:rPr>
          <w:w w:val="115"/>
        </w:rPr>
        <w:t>do</w:t>
      </w:r>
      <w:r>
        <w:rPr>
          <w:spacing w:val="-9"/>
          <w:w w:val="115"/>
        </w:rPr>
        <w:t> </w:t>
      </w:r>
      <w:r>
        <w:rPr>
          <w:w w:val="115"/>
        </w:rPr>
        <w:t>not</w:t>
      </w:r>
      <w:r>
        <w:rPr>
          <w:spacing w:val="-9"/>
          <w:w w:val="115"/>
        </w:rPr>
        <w:t> </w:t>
      </w:r>
      <w:r>
        <w:rPr>
          <w:spacing w:val="-3"/>
          <w:w w:val="115"/>
        </w:rPr>
        <w:t>have</w:t>
      </w:r>
      <w:r>
        <w:rPr>
          <w:spacing w:val="-9"/>
          <w:w w:val="115"/>
        </w:rPr>
        <w:t> </w:t>
      </w:r>
      <w:r>
        <w:rPr>
          <w:w w:val="115"/>
        </w:rPr>
        <w:t>to</w:t>
      </w:r>
      <w:r>
        <w:rPr>
          <w:spacing w:val="-9"/>
          <w:w w:val="115"/>
        </w:rPr>
        <w:t> </w:t>
      </w:r>
      <w:r>
        <w:rPr>
          <w:spacing w:val="2"/>
          <w:w w:val="115"/>
        </w:rPr>
        <w:t>be</w:t>
      </w:r>
      <w:r>
        <w:rPr>
          <w:spacing w:val="-9"/>
          <w:w w:val="115"/>
        </w:rPr>
        <w:t> </w:t>
      </w:r>
      <w:r>
        <w:rPr>
          <w:w w:val="115"/>
        </w:rPr>
        <w:t>closed,</w:t>
      </w:r>
      <w:r>
        <w:rPr>
          <w:spacing w:val="-8"/>
          <w:w w:val="115"/>
        </w:rPr>
        <w:t> </w:t>
      </w:r>
      <w:r>
        <w:rPr>
          <w:w w:val="115"/>
        </w:rPr>
        <w:t>convex</w:t>
      </w:r>
      <w:r>
        <w:rPr>
          <w:spacing w:val="-9"/>
          <w:w w:val="115"/>
        </w:rPr>
        <w:t> </w:t>
      </w:r>
      <w:r>
        <w:rPr>
          <w:w w:val="115"/>
        </w:rPr>
        <w:t>shapes.</w:t>
      </w:r>
      <w:r>
        <w:rPr>
          <w:spacing w:val="12"/>
          <w:w w:val="115"/>
        </w:rPr>
        <w:t> </w:t>
      </w:r>
      <w:r>
        <w:rPr>
          <w:w w:val="115"/>
        </w:rPr>
        <w:t>Simple,</w:t>
      </w:r>
      <w:r>
        <w:rPr>
          <w:spacing w:val="-8"/>
          <w:w w:val="115"/>
        </w:rPr>
        <w:t> </w:t>
      </w:r>
      <w:r>
        <w:rPr>
          <w:w w:val="115"/>
        </w:rPr>
        <w:t>planar</w:t>
      </w:r>
      <w:r>
        <w:rPr>
          <w:spacing w:val="-9"/>
          <w:w w:val="115"/>
        </w:rPr>
        <w:t> </w:t>
      </w:r>
      <w:r>
        <w:rPr>
          <w:w w:val="115"/>
        </w:rPr>
        <w:t>rectan- gles can also </w:t>
      </w:r>
      <w:r>
        <w:rPr>
          <w:spacing w:val="2"/>
          <w:w w:val="115"/>
        </w:rPr>
        <w:t>be </w:t>
      </w:r>
      <w:r>
        <w:rPr>
          <w:w w:val="115"/>
        </w:rPr>
        <w:t>used, either instead of or to augment the box or sphere proxies with high-quality details [</w:t>
      </w:r>
      <w:hyperlink w:history="true" w:anchor="_bookmark0">
        <w:r>
          <w:rPr>
            <w:color w:val="0000FF"/>
            <w:w w:val="115"/>
          </w:rPr>
          <w:t>1228</w:t>
        </w:r>
      </w:hyperlink>
      <w:r>
        <w:rPr>
          <w:w w:val="115"/>
        </w:rPr>
        <w:t>,</w:t>
      </w:r>
      <w:r>
        <w:rPr>
          <w:spacing w:val="14"/>
          <w:w w:val="115"/>
        </w:rPr>
        <w:t> </w:t>
      </w:r>
      <w:hyperlink w:history="true" w:anchor="_bookmark0">
        <w:r>
          <w:rPr>
            <w:color w:val="0000FF"/>
            <w:w w:val="115"/>
          </w:rPr>
          <w:t>1640</w:t>
        </w:r>
      </w:hyperlink>
      <w:r>
        <w:rPr>
          <w:w w:val="115"/>
        </w:rPr>
        <w:t>].</w:t>
      </w:r>
    </w:p>
    <w:p>
      <w:pPr>
        <w:pStyle w:val="BodyText"/>
        <w:spacing w:before="11"/>
        <w:rPr>
          <w:sz w:val="14"/>
        </w:rPr>
      </w:pPr>
    </w:p>
    <w:p>
      <w:pPr>
        <w:pStyle w:val="Heading2"/>
        <w:numPr>
          <w:ilvl w:val="2"/>
          <w:numId w:val="3"/>
        </w:numPr>
        <w:tabs>
          <w:tab w:pos="1442" w:val="left" w:leader="none"/>
          <w:tab w:pos="1443" w:val="left" w:leader="none"/>
        </w:tabs>
        <w:spacing w:line="240" w:lineRule="auto" w:before="0" w:after="0"/>
        <w:ind w:left="1442" w:right="0" w:hanging="1000"/>
        <w:jc w:val="left"/>
      </w:pPr>
      <w:r>
        <w:rPr>
          <w:color w:val="98727C"/>
        </w:rPr>
        <w:t>Dynamic  Update  of  Environment</w:t>
      </w:r>
      <w:r>
        <w:rPr>
          <w:color w:val="98727C"/>
          <w:spacing w:val="-30"/>
        </w:rPr>
        <w:t> </w:t>
      </w:r>
      <w:r>
        <w:rPr>
          <w:color w:val="98727C"/>
        </w:rPr>
        <w:t>Maps</w:t>
      </w:r>
    </w:p>
    <w:p>
      <w:pPr>
        <w:pStyle w:val="BodyText"/>
        <w:spacing w:line="204" w:lineRule="auto" w:before="114"/>
        <w:ind w:left="443" w:right="941"/>
        <w:jc w:val="both"/>
      </w:pPr>
      <w:r>
        <w:rPr>
          <w:w w:val="115"/>
        </w:rPr>
        <w:t>Using localized reflection probes requires that each environment map needs to </w:t>
      </w:r>
      <w:r>
        <w:rPr>
          <w:spacing w:val="2"/>
          <w:w w:val="115"/>
        </w:rPr>
        <w:t>be </w:t>
      </w:r>
      <w:r>
        <w:rPr>
          <w:w w:val="115"/>
        </w:rPr>
        <w:t>rendered and filtered. This work is often done offline, but there are cases where it might</w:t>
      </w:r>
      <w:r>
        <w:rPr>
          <w:spacing w:val="-13"/>
          <w:w w:val="115"/>
        </w:rPr>
        <w:t> </w:t>
      </w:r>
      <w:r>
        <w:rPr>
          <w:spacing w:val="2"/>
          <w:w w:val="115"/>
        </w:rPr>
        <w:t>be</w:t>
      </w:r>
      <w:r>
        <w:rPr>
          <w:spacing w:val="-12"/>
          <w:w w:val="115"/>
        </w:rPr>
        <w:t> </w:t>
      </w:r>
      <w:r>
        <w:rPr>
          <w:w w:val="115"/>
        </w:rPr>
        <w:t>necessary</w:t>
      </w:r>
      <w:r>
        <w:rPr>
          <w:spacing w:val="-13"/>
          <w:w w:val="115"/>
        </w:rPr>
        <w:t> </w:t>
      </w:r>
      <w:r>
        <w:rPr>
          <w:w w:val="115"/>
        </w:rPr>
        <w:t>to</w:t>
      </w:r>
      <w:r>
        <w:rPr>
          <w:spacing w:val="-12"/>
          <w:w w:val="115"/>
        </w:rPr>
        <w:t> </w:t>
      </w:r>
      <w:r>
        <w:rPr>
          <w:w w:val="115"/>
        </w:rPr>
        <w:t>do</w:t>
      </w:r>
      <w:r>
        <w:rPr>
          <w:spacing w:val="-12"/>
          <w:w w:val="115"/>
        </w:rPr>
        <w:t> </w:t>
      </w:r>
      <w:r>
        <w:rPr>
          <w:w w:val="115"/>
        </w:rPr>
        <w:t>it</w:t>
      </w:r>
      <w:r>
        <w:rPr>
          <w:spacing w:val="-13"/>
          <w:w w:val="115"/>
        </w:rPr>
        <w:t> </w:t>
      </w:r>
      <w:r>
        <w:rPr>
          <w:w w:val="115"/>
        </w:rPr>
        <w:t>at</w:t>
      </w:r>
      <w:r>
        <w:rPr>
          <w:spacing w:val="-12"/>
          <w:w w:val="115"/>
        </w:rPr>
        <w:t> </w:t>
      </w:r>
      <w:r>
        <w:rPr>
          <w:w w:val="115"/>
        </w:rPr>
        <w:t>runtime.</w:t>
      </w:r>
      <w:r>
        <w:rPr>
          <w:spacing w:val="16"/>
          <w:w w:val="115"/>
        </w:rPr>
        <w:t> </w:t>
      </w:r>
      <w:r>
        <w:rPr>
          <w:w w:val="115"/>
        </w:rPr>
        <w:t>In</w:t>
      </w:r>
      <w:r>
        <w:rPr>
          <w:spacing w:val="-12"/>
          <w:w w:val="115"/>
        </w:rPr>
        <w:t> </w:t>
      </w:r>
      <w:r>
        <w:rPr>
          <w:w w:val="115"/>
        </w:rPr>
        <w:t>case</w:t>
      </w:r>
      <w:r>
        <w:rPr>
          <w:spacing w:val="-12"/>
          <w:w w:val="115"/>
        </w:rPr>
        <w:t> </w:t>
      </w:r>
      <w:r>
        <w:rPr>
          <w:w w:val="115"/>
        </w:rPr>
        <w:t>of</w:t>
      </w:r>
      <w:r>
        <w:rPr>
          <w:spacing w:val="-13"/>
          <w:w w:val="115"/>
        </w:rPr>
        <w:t> </w:t>
      </w:r>
      <w:r>
        <w:rPr>
          <w:w w:val="115"/>
        </w:rPr>
        <w:t>an</w:t>
      </w:r>
      <w:r>
        <w:rPr>
          <w:spacing w:val="-12"/>
          <w:w w:val="115"/>
        </w:rPr>
        <w:t> </w:t>
      </w:r>
      <w:r>
        <w:rPr>
          <w:w w:val="115"/>
        </w:rPr>
        <w:t>open-world</w:t>
      </w:r>
      <w:r>
        <w:rPr>
          <w:spacing w:val="-13"/>
          <w:w w:val="115"/>
        </w:rPr>
        <w:t> </w:t>
      </w:r>
      <w:r>
        <w:rPr>
          <w:w w:val="115"/>
        </w:rPr>
        <w:t>game</w:t>
      </w:r>
      <w:r>
        <w:rPr>
          <w:spacing w:val="-12"/>
          <w:w w:val="115"/>
        </w:rPr>
        <w:t> </w:t>
      </w:r>
      <w:r>
        <w:rPr>
          <w:w w:val="115"/>
        </w:rPr>
        <w:t>with</w:t>
      </w:r>
      <w:r>
        <w:rPr>
          <w:spacing w:val="-12"/>
          <w:w w:val="115"/>
        </w:rPr>
        <w:t> </w:t>
      </w:r>
      <w:r>
        <w:rPr>
          <w:w w:val="115"/>
        </w:rPr>
        <w:t>a</w:t>
      </w:r>
      <w:r>
        <w:rPr>
          <w:spacing w:val="-13"/>
          <w:w w:val="115"/>
        </w:rPr>
        <w:t> </w:t>
      </w:r>
      <w:r>
        <w:rPr>
          <w:w w:val="115"/>
        </w:rPr>
        <w:t>changing time</w:t>
      </w:r>
      <w:r>
        <w:rPr>
          <w:spacing w:val="-16"/>
          <w:w w:val="115"/>
        </w:rPr>
        <w:t> </w:t>
      </w:r>
      <w:r>
        <w:rPr>
          <w:w w:val="115"/>
        </w:rPr>
        <w:t>of</w:t>
      </w:r>
      <w:r>
        <w:rPr>
          <w:spacing w:val="-16"/>
          <w:w w:val="115"/>
        </w:rPr>
        <w:t> </w:t>
      </w:r>
      <w:r>
        <w:rPr>
          <w:spacing w:val="-6"/>
          <w:w w:val="115"/>
        </w:rPr>
        <w:t>day,</w:t>
      </w:r>
      <w:r>
        <w:rPr>
          <w:spacing w:val="-14"/>
          <w:w w:val="115"/>
        </w:rPr>
        <w:t> </w:t>
      </w:r>
      <w:r>
        <w:rPr>
          <w:w w:val="115"/>
        </w:rPr>
        <w:t>or</w:t>
      </w:r>
      <w:r>
        <w:rPr>
          <w:spacing w:val="-16"/>
          <w:w w:val="115"/>
        </w:rPr>
        <w:t> </w:t>
      </w:r>
      <w:r>
        <w:rPr>
          <w:w w:val="115"/>
        </w:rPr>
        <w:t>when</w:t>
      </w:r>
      <w:r>
        <w:rPr>
          <w:spacing w:val="-16"/>
          <w:w w:val="115"/>
        </w:rPr>
        <w:t> </w:t>
      </w:r>
      <w:r>
        <w:rPr>
          <w:w w:val="115"/>
        </w:rPr>
        <w:t>the</w:t>
      </w:r>
      <w:r>
        <w:rPr>
          <w:spacing w:val="-16"/>
          <w:w w:val="115"/>
        </w:rPr>
        <w:t> </w:t>
      </w:r>
      <w:r>
        <w:rPr>
          <w:w w:val="115"/>
        </w:rPr>
        <w:t>world</w:t>
      </w:r>
      <w:r>
        <w:rPr>
          <w:spacing w:val="-16"/>
          <w:w w:val="115"/>
        </w:rPr>
        <w:t> </w:t>
      </w:r>
      <w:r>
        <w:rPr>
          <w:w w:val="115"/>
        </w:rPr>
        <w:t>geometry</w:t>
      </w:r>
      <w:r>
        <w:rPr>
          <w:spacing w:val="-15"/>
          <w:w w:val="115"/>
        </w:rPr>
        <w:t> </w:t>
      </w:r>
      <w:r>
        <w:rPr>
          <w:w w:val="115"/>
        </w:rPr>
        <w:t>is</w:t>
      </w:r>
      <w:r>
        <w:rPr>
          <w:spacing w:val="-16"/>
          <w:w w:val="115"/>
        </w:rPr>
        <w:t> </w:t>
      </w:r>
      <w:r>
        <w:rPr>
          <w:w w:val="115"/>
        </w:rPr>
        <w:t>generated</w:t>
      </w:r>
      <w:r>
        <w:rPr>
          <w:spacing w:val="-16"/>
          <w:w w:val="115"/>
        </w:rPr>
        <w:t> </w:t>
      </w:r>
      <w:r>
        <w:rPr>
          <w:w w:val="115"/>
        </w:rPr>
        <w:t>dynamically,</w:t>
      </w:r>
      <w:r>
        <w:rPr>
          <w:spacing w:val="-14"/>
          <w:w w:val="115"/>
        </w:rPr>
        <w:t> </w:t>
      </w:r>
      <w:r>
        <w:rPr>
          <w:w w:val="115"/>
        </w:rPr>
        <w:t>processing</w:t>
      </w:r>
      <w:r>
        <w:rPr>
          <w:spacing w:val="-16"/>
          <w:w w:val="115"/>
        </w:rPr>
        <w:t> </w:t>
      </w:r>
      <w:r>
        <w:rPr>
          <w:w w:val="115"/>
        </w:rPr>
        <w:t>all</w:t>
      </w:r>
      <w:r>
        <w:rPr>
          <w:spacing w:val="-16"/>
          <w:w w:val="115"/>
        </w:rPr>
        <w:t> </w:t>
      </w:r>
      <w:r>
        <w:rPr>
          <w:w w:val="115"/>
        </w:rPr>
        <w:t>these maps offline might take too long and impact productivity. In extreme cases, when many </w:t>
      </w:r>
      <w:r>
        <w:rPr>
          <w:spacing w:val="-3"/>
          <w:w w:val="115"/>
        </w:rPr>
        <w:t>variants </w:t>
      </w:r>
      <w:r>
        <w:rPr>
          <w:w w:val="115"/>
        </w:rPr>
        <w:t>are needed, it might even </w:t>
      </w:r>
      <w:r>
        <w:rPr>
          <w:spacing w:val="2"/>
          <w:w w:val="115"/>
        </w:rPr>
        <w:t>be </w:t>
      </w:r>
      <w:r>
        <w:rPr>
          <w:w w:val="115"/>
        </w:rPr>
        <w:t>impossible to store them all on disk.</w:t>
      </w:r>
    </w:p>
    <w:p>
      <w:pPr>
        <w:pStyle w:val="BodyText"/>
        <w:spacing w:line="204" w:lineRule="auto" w:before="8"/>
        <w:ind w:left="443" w:right="941" w:firstLine="298"/>
        <w:jc w:val="both"/>
      </w:pPr>
      <w:r>
        <w:rPr>
          <w:w w:val="115"/>
        </w:rPr>
        <w:t>In practice, some games render the reflection probes at runtime. This type of system needs to </w:t>
      </w:r>
      <w:r>
        <w:rPr>
          <w:spacing w:val="2"/>
          <w:w w:val="115"/>
        </w:rPr>
        <w:t>be </w:t>
      </w:r>
      <w:r>
        <w:rPr>
          <w:w w:val="115"/>
        </w:rPr>
        <w:t>carefully tuned not to affect the performance in a significant </w:t>
      </w:r>
      <w:r>
        <w:rPr>
          <w:spacing w:val="-8"/>
          <w:w w:val="115"/>
        </w:rPr>
        <w:t>way.</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jc w:val="both"/>
      </w:pPr>
      <w:r>
        <w:rPr>
          <w:w w:val="115"/>
        </w:rPr>
        <w:t>Except for trivial cases, it is not possible to re-render all the visible probes every frame,</w:t>
      </w:r>
      <w:r>
        <w:rPr>
          <w:spacing w:val="-6"/>
          <w:w w:val="115"/>
        </w:rPr>
        <w:t> </w:t>
      </w:r>
      <w:r>
        <w:rPr>
          <w:w w:val="115"/>
        </w:rPr>
        <w:t>as</w:t>
      </w:r>
      <w:r>
        <w:rPr>
          <w:spacing w:val="-7"/>
          <w:w w:val="115"/>
        </w:rPr>
        <w:t> </w:t>
      </w:r>
      <w:r>
        <w:rPr>
          <w:w w:val="115"/>
        </w:rPr>
        <w:t>a</w:t>
      </w:r>
      <w:r>
        <w:rPr>
          <w:spacing w:val="-8"/>
          <w:w w:val="115"/>
        </w:rPr>
        <w:t> </w:t>
      </w:r>
      <w:r>
        <w:rPr>
          <w:w w:val="115"/>
        </w:rPr>
        <w:t>typical</w:t>
      </w:r>
      <w:r>
        <w:rPr>
          <w:spacing w:val="-7"/>
          <w:w w:val="115"/>
        </w:rPr>
        <w:t> </w:t>
      </w:r>
      <w:r>
        <w:rPr>
          <w:w w:val="115"/>
        </w:rPr>
        <w:t>frame</w:t>
      </w:r>
      <w:r>
        <w:rPr>
          <w:spacing w:val="-7"/>
          <w:w w:val="115"/>
        </w:rPr>
        <w:t> </w:t>
      </w:r>
      <w:r>
        <w:rPr>
          <w:w w:val="115"/>
        </w:rPr>
        <w:t>from</w:t>
      </w:r>
      <w:r>
        <w:rPr>
          <w:spacing w:val="-8"/>
          <w:w w:val="115"/>
        </w:rPr>
        <w:t> </w:t>
      </w:r>
      <w:r>
        <w:rPr>
          <w:w w:val="115"/>
        </w:rPr>
        <w:t>a</w:t>
      </w:r>
      <w:r>
        <w:rPr>
          <w:spacing w:val="-7"/>
          <w:w w:val="115"/>
        </w:rPr>
        <w:t> </w:t>
      </w:r>
      <w:r>
        <w:rPr>
          <w:w w:val="115"/>
        </w:rPr>
        <w:t>modern</w:t>
      </w:r>
      <w:r>
        <w:rPr>
          <w:spacing w:val="-7"/>
          <w:w w:val="115"/>
        </w:rPr>
        <w:t> </w:t>
      </w:r>
      <w:r>
        <w:rPr>
          <w:w w:val="115"/>
        </w:rPr>
        <w:t>game</w:t>
      </w:r>
      <w:r>
        <w:rPr>
          <w:spacing w:val="-7"/>
          <w:w w:val="115"/>
        </w:rPr>
        <w:t> </w:t>
      </w:r>
      <w:r>
        <w:rPr>
          <w:w w:val="115"/>
        </w:rPr>
        <w:t>can</w:t>
      </w:r>
      <w:r>
        <w:rPr>
          <w:spacing w:val="-8"/>
          <w:w w:val="115"/>
        </w:rPr>
        <w:t> </w:t>
      </w:r>
      <w:r>
        <w:rPr>
          <w:w w:val="115"/>
        </w:rPr>
        <w:t>use</w:t>
      </w:r>
      <w:r>
        <w:rPr>
          <w:spacing w:val="-7"/>
          <w:w w:val="115"/>
        </w:rPr>
        <w:t> </w:t>
      </w:r>
      <w:r>
        <w:rPr>
          <w:w w:val="115"/>
        </w:rPr>
        <w:t>tens</w:t>
      </w:r>
      <w:r>
        <w:rPr>
          <w:spacing w:val="-7"/>
          <w:w w:val="115"/>
        </w:rPr>
        <w:t> </w:t>
      </w:r>
      <w:r>
        <w:rPr>
          <w:w w:val="115"/>
        </w:rPr>
        <w:t>or</w:t>
      </w:r>
      <w:r>
        <w:rPr>
          <w:spacing w:val="-8"/>
          <w:w w:val="115"/>
        </w:rPr>
        <w:t> </w:t>
      </w:r>
      <w:r>
        <w:rPr>
          <w:w w:val="115"/>
        </w:rPr>
        <w:t>even</w:t>
      </w:r>
      <w:r>
        <w:rPr>
          <w:spacing w:val="-7"/>
          <w:w w:val="115"/>
        </w:rPr>
        <w:t> </w:t>
      </w:r>
      <w:r>
        <w:rPr>
          <w:w w:val="115"/>
        </w:rPr>
        <w:t>hundreds</w:t>
      </w:r>
      <w:r>
        <w:rPr>
          <w:spacing w:val="-7"/>
          <w:w w:val="115"/>
        </w:rPr>
        <w:t> </w:t>
      </w:r>
      <w:r>
        <w:rPr>
          <w:w w:val="115"/>
        </w:rPr>
        <w:t>of</w:t>
      </w:r>
      <w:r>
        <w:rPr>
          <w:spacing w:val="-8"/>
          <w:w w:val="115"/>
        </w:rPr>
        <w:t> </w:t>
      </w:r>
      <w:r>
        <w:rPr>
          <w:w w:val="115"/>
        </w:rPr>
        <w:t>them. </w:t>
      </w:r>
      <w:r>
        <w:rPr>
          <w:spacing w:val="-3"/>
          <w:w w:val="115"/>
        </w:rPr>
        <w:t>Fortunately, </w:t>
      </w:r>
      <w:r>
        <w:rPr>
          <w:w w:val="115"/>
        </w:rPr>
        <w:t>this is not needed. </w:t>
      </w:r>
      <w:r>
        <w:rPr>
          <w:spacing w:val="-9"/>
          <w:w w:val="115"/>
        </w:rPr>
        <w:t>We </w:t>
      </w:r>
      <w:r>
        <w:rPr>
          <w:w w:val="115"/>
        </w:rPr>
        <w:t>rarely require the reflection probes to accurately depict all the geometry around them at all times. Most often </w:t>
      </w:r>
      <w:r>
        <w:rPr>
          <w:spacing w:val="-3"/>
          <w:w w:val="115"/>
        </w:rPr>
        <w:t>we </w:t>
      </w:r>
      <w:r>
        <w:rPr>
          <w:w w:val="115"/>
        </w:rPr>
        <w:t>do </w:t>
      </w:r>
      <w:r>
        <w:rPr>
          <w:spacing w:val="-3"/>
          <w:w w:val="115"/>
        </w:rPr>
        <w:t>want </w:t>
      </w:r>
      <w:r>
        <w:rPr>
          <w:w w:val="115"/>
        </w:rPr>
        <w:t>them to properly react to changes in the time of </w:t>
      </w:r>
      <w:r>
        <w:rPr>
          <w:spacing w:val="-6"/>
          <w:w w:val="115"/>
        </w:rPr>
        <w:t>day, </w:t>
      </w:r>
      <w:r>
        <w:rPr>
          <w:w w:val="115"/>
        </w:rPr>
        <w:t>but </w:t>
      </w:r>
      <w:r>
        <w:rPr>
          <w:spacing w:val="-3"/>
          <w:w w:val="115"/>
        </w:rPr>
        <w:t>we </w:t>
      </w:r>
      <w:r>
        <w:rPr>
          <w:w w:val="115"/>
        </w:rPr>
        <w:t>can approximate reflections of dynamic geometry </w:t>
      </w:r>
      <w:r>
        <w:rPr>
          <w:spacing w:val="-3"/>
          <w:w w:val="115"/>
        </w:rPr>
        <w:t>by </w:t>
      </w:r>
      <w:r>
        <w:rPr>
          <w:w w:val="115"/>
        </w:rPr>
        <w:t>some other means, such as the screen-space methods</w:t>
      </w:r>
      <w:r>
        <w:rPr>
          <w:spacing w:val="-35"/>
          <w:w w:val="115"/>
        </w:rPr>
        <w:t> </w:t>
      </w:r>
      <w:r>
        <w:rPr>
          <w:w w:val="115"/>
        </w:rPr>
        <w:t>described later</w:t>
      </w:r>
      <w:r>
        <w:rPr>
          <w:spacing w:val="-9"/>
          <w:w w:val="115"/>
        </w:rPr>
        <w:t> </w:t>
      </w:r>
      <w:r>
        <w:rPr>
          <w:w w:val="115"/>
        </w:rPr>
        <w:t>(</w:t>
      </w:r>
      <w:hyperlink w:history="true" w:anchor="_bookmark15">
        <w:r>
          <w:rPr>
            <w:color w:val="0000FF"/>
            <w:w w:val="115"/>
          </w:rPr>
          <w:t>Section</w:t>
        </w:r>
        <w:r>
          <w:rPr>
            <w:color w:val="0000FF"/>
            <w:spacing w:val="-9"/>
            <w:w w:val="115"/>
          </w:rPr>
          <w:t> </w:t>
        </w:r>
        <w:r>
          <w:rPr>
            <w:color w:val="0000FF"/>
            <w:w w:val="115"/>
          </w:rPr>
          <w:t>11.6.</w:t>
        </w:r>
      </w:hyperlink>
      <w:r>
        <w:rPr>
          <w:color w:val="0000FF"/>
          <w:w w:val="115"/>
        </w:rPr>
        <w:t>5</w:t>
      </w:r>
      <w:r>
        <w:rPr>
          <w:w w:val="115"/>
        </w:rPr>
        <w:t>).</w:t>
      </w:r>
      <w:r>
        <w:rPr>
          <w:spacing w:val="18"/>
          <w:w w:val="115"/>
        </w:rPr>
        <w:t> </w:t>
      </w:r>
      <w:r>
        <w:rPr>
          <w:w w:val="115"/>
        </w:rPr>
        <w:t>These</w:t>
      </w:r>
      <w:r>
        <w:rPr>
          <w:spacing w:val="-9"/>
          <w:w w:val="115"/>
        </w:rPr>
        <w:t> </w:t>
      </w:r>
      <w:r>
        <w:rPr>
          <w:w w:val="115"/>
        </w:rPr>
        <w:t>assumptions</w:t>
      </w:r>
      <w:r>
        <w:rPr>
          <w:spacing w:val="-9"/>
          <w:w w:val="115"/>
        </w:rPr>
        <w:t> </w:t>
      </w:r>
      <w:r>
        <w:rPr>
          <w:w w:val="115"/>
        </w:rPr>
        <w:t>allow</w:t>
      </w:r>
      <w:r>
        <w:rPr>
          <w:spacing w:val="-8"/>
          <w:w w:val="115"/>
        </w:rPr>
        <w:t> </w:t>
      </w:r>
      <w:r>
        <w:rPr>
          <w:w w:val="115"/>
        </w:rPr>
        <w:t>us</w:t>
      </w:r>
      <w:r>
        <w:rPr>
          <w:spacing w:val="-9"/>
          <w:w w:val="115"/>
        </w:rPr>
        <w:t> </w:t>
      </w:r>
      <w:r>
        <w:rPr>
          <w:w w:val="115"/>
        </w:rPr>
        <w:t>to</w:t>
      </w:r>
      <w:r>
        <w:rPr>
          <w:spacing w:val="-9"/>
          <w:w w:val="115"/>
        </w:rPr>
        <w:t> </w:t>
      </w:r>
      <w:r>
        <w:rPr>
          <w:w w:val="115"/>
        </w:rPr>
        <w:t>render</w:t>
      </w:r>
      <w:r>
        <w:rPr>
          <w:spacing w:val="-8"/>
          <w:w w:val="115"/>
        </w:rPr>
        <w:t> </w:t>
      </w:r>
      <w:r>
        <w:rPr>
          <w:w w:val="115"/>
        </w:rPr>
        <w:t>a</w:t>
      </w:r>
      <w:r>
        <w:rPr>
          <w:spacing w:val="-9"/>
          <w:w w:val="115"/>
        </w:rPr>
        <w:t> </w:t>
      </w:r>
      <w:r>
        <w:rPr>
          <w:w w:val="115"/>
        </w:rPr>
        <w:t>few</w:t>
      </w:r>
      <w:r>
        <w:rPr>
          <w:spacing w:val="-9"/>
          <w:w w:val="115"/>
        </w:rPr>
        <w:t> </w:t>
      </w:r>
      <w:r>
        <w:rPr>
          <w:w w:val="115"/>
        </w:rPr>
        <w:t>probes</w:t>
      </w:r>
      <w:r>
        <w:rPr>
          <w:spacing w:val="-8"/>
          <w:w w:val="115"/>
        </w:rPr>
        <w:t> </w:t>
      </w:r>
      <w:r>
        <w:rPr>
          <w:w w:val="115"/>
        </w:rPr>
        <w:t>at</w:t>
      </w:r>
      <w:r>
        <w:rPr>
          <w:spacing w:val="-9"/>
          <w:w w:val="115"/>
        </w:rPr>
        <w:t> </w:t>
      </w:r>
      <w:r>
        <w:rPr>
          <w:w w:val="115"/>
        </w:rPr>
        <w:t>load</w:t>
      </w:r>
      <w:r>
        <w:rPr>
          <w:spacing w:val="-9"/>
          <w:w w:val="115"/>
        </w:rPr>
        <w:t> </w:t>
      </w:r>
      <w:r>
        <w:rPr>
          <w:w w:val="115"/>
        </w:rPr>
        <w:t>time and the rest progressively, one at a time, as they come into</w:t>
      </w:r>
      <w:r>
        <w:rPr>
          <w:spacing w:val="55"/>
          <w:w w:val="115"/>
        </w:rPr>
        <w:t> </w:t>
      </w:r>
      <w:r>
        <w:rPr>
          <w:w w:val="115"/>
        </w:rPr>
        <w:t>view.</w:t>
      </w:r>
    </w:p>
    <w:p>
      <w:pPr>
        <w:pStyle w:val="BodyText"/>
        <w:spacing w:line="204" w:lineRule="auto" w:before="11"/>
        <w:ind w:left="944" w:right="441" w:firstLine="298"/>
        <w:jc w:val="both"/>
      </w:pPr>
      <w:r>
        <w:rPr>
          <w:w w:val="115"/>
        </w:rPr>
        <w:t>Even when </w:t>
      </w:r>
      <w:r>
        <w:rPr>
          <w:spacing w:val="-3"/>
          <w:w w:val="115"/>
        </w:rPr>
        <w:t>we </w:t>
      </w:r>
      <w:r>
        <w:rPr>
          <w:w w:val="115"/>
        </w:rPr>
        <w:t>do </w:t>
      </w:r>
      <w:r>
        <w:rPr>
          <w:spacing w:val="-3"/>
          <w:w w:val="115"/>
        </w:rPr>
        <w:t>want </w:t>
      </w:r>
      <w:r>
        <w:rPr>
          <w:w w:val="115"/>
        </w:rPr>
        <w:t>dynamic geometry to </w:t>
      </w:r>
      <w:r>
        <w:rPr>
          <w:spacing w:val="2"/>
          <w:w w:val="115"/>
        </w:rPr>
        <w:t>be </w:t>
      </w:r>
      <w:r>
        <w:rPr>
          <w:w w:val="115"/>
        </w:rPr>
        <w:t>rendered in the reflection</w:t>
      </w:r>
      <w:r>
        <w:rPr>
          <w:spacing w:val="-37"/>
          <w:w w:val="115"/>
        </w:rPr>
        <w:t> </w:t>
      </w:r>
      <w:r>
        <w:rPr>
          <w:w w:val="115"/>
        </w:rPr>
        <w:t>probes, </w:t>
      </w:r>
      <w:r>
        <w:rPr>
          <w:spacing w:val="-3"/>
          <w:w w:val="115"/>
        </w:rPr>
        <w:t>we </w:t>
      </w:r>
      <w:r>
        <w:rPr>
          <w:w w:val="115"/>
        </w:rPr>
        <w:t>almost certainly can afford to update the probes at a </w:t>
      </w:r>
      <w:r>
        <w:rPr>
          <w:spacing w:val="-3"/>
          <w:w w:val="115"/>
        </w:rPr>
        <w:t>lower </w:t>
      </w:r>
      <w:r>
        <w:rPr>
          <w:w w:val="115"/>
        </w:rPr>
        <w:t>frame rate. </w:t>
      </w:r>
      <w:r>
        <w:rPr>
          <w:spacing w:val="-9"/>
          <w:w w:val="115"/>
        </w:rPr>
        <w:t>We </w:t>
      </w:r>
      <w:r>
        <w:rPr>
          <w:w w:val="115"/>
        </w:rPr>
        <w:t>can define</w:t>
      </w:r>
      <w:r>
        <w:rPr>
          <w:spacing w:val="-7"/>
          <w:w w:val="115"/>
        </w:rPr>
        <w:t> </w:t>
      </w:r>
      <w:r>
        <w:rPr>
          <w:spacing w:val="-3"/>
          <w:w w:val="115"/>
        </w:rPr>
        <w:t>how</w:t>
      </w:r>
      <w:r>
        <w:rPr>
          <w:spacing w:val="-7"/>
          <w:w w:val="115"/>
        </w:rPr>
        <w:t> </w:t>
      </w:r>
      <w:r>
        <w:rPr>
          <w:spacing w:val="-3"/>
          <w:w w:val="115"/>
        </w:rPr>
        <w:t>much</w:t>
      </w:r>
      <w:r>
        <w:rPr>
          <w:spacing w:val="-7"/>
          <w:w w:val="115"/>
        </w:rPr>
        <w:t> </w:t>
      </w:r>
      <w:r>
        <w:rPr>
          <w:w w:val="115"/>
        </w:rPr>
        <w:t>frame</w:t>
      </w:r>
      <w:r>
        <w:rPr>
          <w:spacing w:val="-6"/>
          <w:w w:val="115"/>
        </w:rPr>
        <w:t> </w:t>
      </w:r>
      <w:r>
        <w:rPr>
          <w:w w:val="115"/>
        </w:rPr>
        <w:t>time</w:t>
      </w:r>
      <w:r>
        <w:rPr>
          <w:spacing w:val="-7"/>
          <w:w w:val="115"/>
        </w:rPr>
        <w:t> </w:t>
      </w:r>
      <w:r>
        <w:rPr>
          <w:spacing w:val="-3"/>
          <w:w w:val="115"/>
        </w:rPr>
        <w:t>we</w:t>
      </w:r>
      <w:r>
        <w:rPr>
          <w:spacing w:val="-7"/>
          <w:w w:val="115"/>
        </w:rPr>
        <w:t> </w:t>
      </w:r>
      <w:r>
        <w:rPr>
          <w:spacing w:val="-3"/>
          <w:w w:val="115"/>
        </w:rPr>
        <w:t>want</w:t>
      </w:r>
      <w:r>
        <w:rPr>
          <w:spacing w:val="-6"/>
          <w:w w:val="115"/>
        </w:rPr>
        <w:t> </w:t>
      </w:r>
      <w:r>
        <w:rPr>
          <w:w w:val="115"/>
        </w:rPr>
        <w:t>to</w:t>
      </w:r>
      <w:r>
        <w:rPr>
          <w:spacing w:val="-6"/>
          <w:w w:val="115"/>
        </w:rPr>
        <w:t> </w:t>
      </w:r>
      <w:r>
        <w:rPr>
          <w:w w:val="115"/>
        </w:rPr>
        <w:t>spend</w:t>
      </w:r>
      <w:r>
        <w:rPr>
          <w:spacing w:val="-6"/>
          <w:w w:val="115"/>
        </w:rPr>
        <w:t> </w:t>
      </w:r>
      <w:r>
        <w:rPr>
          <w:w w:val="115"/>
        </w:rPr>
        <w:t>rendering</w:t>
      </w:r>
      <w:r>
        <w:rPr>
          <w:spacing w:val="-7"/>
          <w:w w:val="115"/>
        </w:rPr>
        <w:t> </w:t>
      </w:r>
      <w:r>
        <w:rPr>
          <w:w w:val="115"/>
        </w:rPr>
        <w:t>reflection</w:t>
      </w:r>
      <w:r>
        <w:rPr>
          <w:spacing w:val="-6"/>
          <w:w w:val="115"/>
        </w:rPr>
        <w:t> </w:t>
      </w:r>
      <w:r>
        <w:rPr>
          <w:w w:val="115"/>
        </w:rPr>
        <w:t>probes</w:t>
      </w:r>
      <w:r>
        <w:rPr>
          <w:spacing w:val="-6"/>
          <w:w w:val="115"/>
        </w:rPr>
        <w:t> </w:t>
      </w:r>
      <w:r>
        <w:rPr>
          <w:w w:val="115"/>
        </w:rPr>
        <w:t>and</w:t>
      </w:r>
      <w:r>
        <w:rPr>
          <w:spacing w:val="-7"/>
          <w:w w:val="115"/>
        </w:rPr>
        <w:t> </w:t>
      </w:r>
      <w:r>
        <w:rPr>
          <w:w w:val="115"/>
        </w:rPr>
        <w:t>update </w:t>
      </w:r>
      <w:r>
        <w:rPr>
          <w:w w:val="116"/>
        </w:rPr>
        <w:t>j</w:t>
      </w:r>
      <w:r>
        <w:rPr>
          <w:w w:val="117"/>
        </w:rPr>
        <w:t>u</w:t>
      </w:r>
      <w:r>
        <w:rPr>
          <w:w w:val="107"/>
        </w:rPr>
        <w:t>s</w:t>
      </w:r>
      <w:r>
        <w:rPr>
          <w:w w:val="148"/>
        </w:rPr>
        <w:t>t</w:t>
      </w:r>
      <w:r>
        <w:rPr>
          <w:spacing w:val="-2"/>
        </w:rPr>
        <w:t> </w:t>
      </w:r>
      <w:r>
        <w:rPr>
          <w:w w:val="107"/>
        </w:rPr>
        <w:t>s</w:t>
      </w:r>
      <w:r>
        <w:rPr>
          <w:w w:val="110"/>
        </w:rPr>
        <w:t>om</w:t>
      </w:r>
      <w:r>
        <w:rPr>
          <w:w w:val="106"/>
        </w:rPr>
        <w:t>e</w:t>
      </w:r>
      <w:r>
        <w:rPr>
          <w:spacing w:val="-2"/>
        </w:rPr>
        <w:t> </w:t>
      </w:r>
      <w:r>
        <w:rPr>
          <w:w w:val="96"/>
        </w:rPr>
        <w:t>fi</w:t>
      </w:r>
      <w:r>
        <w:rPr>
          <w:w w:val="111"/>
        </w:rPr>
        <w:t>x</w:t>
      </w:r>
      <w:r>
        <w:rPr>
          <w:w w:val="106"/>
        </w:rPr>
        <w:t>e</w:t>
      </w:r>
      <w:r>
        <w:rPr>
          <w:w w:val="117"/>
        </w:rPr>
        <w:t>d</w:t>
      </w:r>
      <w:r>
        <w:rPr>
          <w:spacing w:val="-2"/>
        </w:rPr>
        <w:t> </w:t>
      </w:r>
      <w:r>
        <w:rPr>
          <w:spacing w:val="-6"/>
          <w:w w:val="117"/>
        </w:rPr>
        <w:t>n</w:t>
      </w:r>
      <w:r>
        <w:rPr>
          <w:w w:val="117"/>
        </w:rPr>
        <w:t>u</w:t>
      </w:r>
      <w:r>
        <w:rPr>
          <w:spacing w:val="-6"/>
          <w:w w:val="113"/>
        </w:rPr>
        <w:t>m</w:t>
      </w:r>
      <w:r>
        <w:rPr>
          <w:spacing w:val="5"/>
          <w:w w:val="117"/>
        </w:rPr>
        <w:t>b</w:t>
      </w:r>
      <w:r>
        <w:rPr>
          <w:w w:val="106"/>
        </w:rPr>
        <w:t>e</w:t>
      </w:r>
      <w:r>
        <w:rPr>
          <w:w w:val="124"/>
        </w:rPr>
        <w:t>r</w:t>
      </w:r>
      <w:r>
        <w:rPr>
          <w:spacing w:val="-2"/>
        </w:rPr>
        <w:t> </w:t>
      </w:r>
      <w:r>
        <w:rPr>
          <w:w w:val="102"/>
        </w:rPr>
        <w:t>of</w:t>
      </w:r>
      <w:r>
        <w:rPr>
          <w:spacing w:val="-2"/>
        </w:rPr>
        <w:t> </w:t>
      </w:r>
      <w:r>
        <w:rPr>
          <w:w w:val="148"/>
        </w:rPr>
        <w:t>t</w:t>
      </w:r>
      <w:r>
        <w:rPr>
          <w:w w:val="117"/>
        </w:rPr>
        <w:t>h</w:t>
      </w:r>
      <w:r>
        <w:rPr>
          <w:w w:val="106"/>
        </w:rPr>
        <w:t>e</w:t>
      </w:r>
      <w:r>
        <w:rPr>
          <w:w w:val="113"/>
        </w:rPr>
        <w:t>m</w:t>
      </w:r>
      <w:r>
        <w:rPr>
          <w:spacing w:val="-2"/>
        </w:rPr>
        <w:t> </w:t>
      </w:r>
      <w:r>
        <w:rPr>
          <w:w w:val="106"/>
        </w:rPr>
        <w:t>e</w:t>
      </w:r>
      <w:r>
        <w:rPr>
          <w:spacing w:val="-6"/>
          <w:w w:val="111"/>
        </w:rPr>
        <w:t>v</w:t>
      </w:r>
      <w:r>
        <w:rPr>
          <w:w w:val="106"/>
        </w:rPr>
        <w:t>e</w:t>
      </w:r>
      <w:r>
        <w:rPr>
          <w:w w:val="124"/>
        </w:rPr>
        <w:t>r</w:t>
      </w:r>
      <w:r>
        <w:rPr>
          <w:w w:val="111"/>
        </w:rPr>
        <w:t>y</w:t>
      </w:r>
      <w:r>
        <w:rPr>
          <w:spacing w:val="-2"/>
        </w:rPr>
        <w:t> </w:t>
      </w:r>
      <w:r>
        <w:rPr>
          <w:w w:val="96"/>
        </w:rPr>
        <w:t>f</w:t>
      </w:r>
      <w:r>
        <w:rPr>
          <w:w w:val="124"/>
        </w:rPr>
        <w:t>r</w:t>
      </w:r>
      <w:r>
        <w:rPr>
          <w:w w:val="115"/>
        </w:rPr>
        <w:t>am</w:t>
      </w:r>
      <w:r>
        <w:rPr>
          <w:w w:val="106"/>
        </w:rPr>
        <w:t>e</w:t>
      </w:r>
      <w:r>
        <w:rPr>
          <w:w w:val="117"/>
        </w:rPr>
        <w:t>.</w:t>
      </w:r>
      <w:r>
        <w:rPr/>
        <w:t> </w:t>
      </w:r>
      <w:r>
        <w:rPr>
          <w:spacing w:val="-21"/>
        </w:rPr>
        <w:t> </w:t>
      </w:r>
      <w:r>
        <w:rPr>
          <w:w w:val="108"/>
        </w:rPr>
        <w:t>He</w:t>
      </w:r>
      <w:r>
        <w:rPr>
          <w:w w:val="117"/>
        </w:rPr>
        <w:t>u</w:t>
      </w:r>
      <w:r>
        <w:rPr>
          <w:w w:val="124"/>
        </w:rPr>
        <w:t>r</w:t>
      </w:r>
      <w:r>
        <w:rPr>
          <w:w w:val="105"/>
        </w:rPr>
        <w:t>i</w:t>
      </w:r>
      <w:r>
        <w:rPr>
          <w:w w:val="107"/>
        </w:rPr>
        <w:t>s</w:t>
      </w:r>
      <w:r>
        <w:rPr>
          <w:w w:val="148"/>
        </w:rPr>
        <w:t>t</w:t>
      </w:r>
      <w:r>
        <w:rPr>
          <w:w w:val="105"/>
        </w:rPr>
        <w:t>i</w:t>
      </w:r>
      <w:r>
        <w:rPr>
          <w:w w:val="106"/>
        </w:rPr>
        <w:t>c</w:t>
      </w:r>
      <w:r>
        <w:rPr>
          <w:w w:val="107"/>
        </w:rPr>
        <w:t>s</w:t>
      </w:r>
      <w:r>
        <w:rPr>
          <w:spacing w:val="-2"/>
        </w:rPr>
        <w:t> </w:t>
      </w:r>
      <w:r>
        <w:rPr>
          <w:w w:val="117"/>
        </w:rPr>
        <w:t>b</w:t>
      </w:r>
      <w:r>
        <w:rPr>
          <w:w w:val="113"/>
        </w:rPr>
        <w:t>as</w:t>
      </w:r>
      <w:r>
        <w:rPr>
          <w:w w:val="106"/>
        </w:rPr>
        <w:t>e</w:t>
      </w:r>
      <w:r>
        <w:rPr>
          <w:w w:val="117"/>
        </w:rPr>
        <w:t>d</w:t>
      </w:r>
      <w:r>
        <w:rPr>
          <w:spacing w:val="-2"/>
        </w:rPr>
        <w:t> </w:t>
      </w:r>
      <w:r>
        <w:rPr>
          <w:w w:val="111"/>
        </w:rPr>
        <w:t>on</w:t>
      </w:r>
      <w:r>
        <w:rPr>
          <w:spacing w:val="-2"/>
        </w:rPr>
        <w:t> </w:t>
      </w:r>
      <w:r>
        <w:rPr>
          <w:w w:val="106"/>
        </w:rPr>
        <w:t>e</w:t>
      </w:r>
      <w:r>
        <w:rPr>
          <w:w w:val="112"/>
        </w:rPr>
        <w:t>a</w:t>
      </w:r>
      <w:r>
        <w:rPr>
          <w:spacing w:val="-6"/>
          <w:w w:val="112"/>
        </w:rPr>
        <w:t>c</w:t>
      </w:r>
      <w:r>
        <w:rPr>
          <w:w w:val="117"/>
        </w:rPr>
        <w:t>h</w:t>
      </w:r>
      <w:r>
        <w:rPr>
          <w:spacing w:val="-2"/>
        </w:rPr>
        <w:t> </w:t>
      </w:r>
      <w:r>
        <w:rPr>
          <w:w w:val="117"/>
        </w:rPr>
        <w:t>p</w:t>
      </w:r>
      <w:r>
        <w:rPr>
          <w:w w:val="124"/>
        </w:rPr>
        <w:t>r</w:t>
      </w:r>
      <w:r>
        <w:rPr>
          <w:w w:val="111"/>
        </w:rPr>
        <w:t>o</w:t>
      </w:r>
      <w:r>
        <w:rPr>
          <w:spacing w:val="5"/>
          <w:w w:val="111"/>
        </w:rPr>
        <w:t>b</w:t>
      </w:r>
      <w:r>
        <w:rPr>
          <w:w w:val="106"/>
        </w:rPr>
        <w:t>e</w:t>
      </w:r>
      <w:r>
        <w:rPr>
          <w:w w:val="27"/>
        </w:rPr>
        <w:t>’</w:t>
      </w:r>
      <w:r>
        <w:rPr>
          <w:w w:val="107"/>
        </w:rPr>
        <w:t>s</w:t>
      </w:r>
      <w:r>
        <w:rPr>
          <w:spacing w:val="-2"/>
        </w:rPr>
        <w:t> </w:t>
      </w:r>
      <w:r>
        <w:rPr>
          <w:w w:val="117"/>
        </w:rPr>
        <w:t>d</w:t>
      </w:r>
      <w:r>
        <w:rPr>
          <w:w w:val="105"/>
        </w:rPr>
        <w:t>i</w:t>
      </w:r>
      <w:r>
        <w:rPr>
          <w:w w:val="107"/>
        </w:rPr>
        <w:t>s</w:t>
      </w:r>
      <w:r>
        <w:rPr>
          <w:w w:val="148"/>
        </w:rPr>
        <w:t>t</w:t>
      </w:r>
      <w:r>
        <w:rPr>
          <w:w w:val="118"/>
        </w:rPr>
        <w:t>an</w:t>
      </w:r>
      <w:r>
        <w:rPr>
          <w:w w:val="106"/>
        </w:rPr>
        <w:t>ce </w:t>
      </w:r>
      <w:r>
        <w:rPr>
          <w:w w:val="115"/>
        </w:rPr>
        <w:t>to</w:t>
      </w:r>
      <w:r>
        <w:rPr>
          <w:spacing w:val="-6"/>
          <w:w w:val="115"/>
        </w:rPr>
        <w:t> </w:t>
      </w:r>
      <w:r>
        <w:rPr>
          <w:w w:val="115"/>
        </w:rPr>
        <w:t>the</w:t>
      </w:r>
      <w:r>
        <w:rPr>
          <w:spacing w:val="-6"/>
          <w:w w:val="115"/>
        </w:rPr>
        <w:t> </w:t>
      </w:r>
      <w:r>
        <w:rPr>
          <w:w w:val="115"/>
        </w:rPr>
        <w:t>camera,</w:t>
      </w:r>
      <w:r>
        <w:rPr>
          <w:spacing w:val="-2"/>
          <w:w w:val="115"/>
        </w:rPr>
        <w:t> </w:t>
      </w:r>
      <w:r>
        <w:rPr>
          <w:w w:val="115"/>
        </w:rPr>
        <w:t>time</w:t>
      </w:r>
      <w:r>
        <w:rPr>
          <w:spacing w:val="-5"/>
          <w:w w:val="115"/>
        </w:rPr>
        <w:t> </w:t>
      </w:r>
      <w:r>
        <w:rPr>
          <w:w w:val="115"/>
        </w:rPr>
        <w:t>since</w:t>
      </w:r>
      <w:r>
        <w:rPr>
          <w:spacing w:val="-7"/>
          <w:w w:val="115"/>
        </w:rPr>
        <w:t> </w:t>
      </w:r>
      <w:r>
        <w:rPr>
          <w:w w:val="115"/>
        </w:rPr>
        <w:t>the</w:t>
      </w:r>
      <w:r>
        <w:rPr>
          <w:spacing w:val="-6"/>
          <w:w w:val="115"/>
        </w:rPr>
        <w:t> </w:t>
      </w:r>
      <w:r>
        <w:rPr>
          <w:w w:val="115"/>
        </w:rPr>
        <w:t>last</w:t>
      </w:r>
      <w:r>
        <w:rPr>
          <w:spacing w:val="-5"/>
          <w:w w:val="115"/>
        </w:rPr>
        <w:t> </w:t>
      </w:r>
      <w:r>
        <w:rPr>
          <w:w w:val="115"/>
        </w:rPr>
        <w:t>update,</w:t>
      </w:r>
      <w:r>
        <w:rPr>
          <w:spacing w:val="-2"/>
          <w:w w:val="115"/>
        </w:rPr>
        <w:t> </w:t>
      </w:r>
      <w:r>
        <w:rPr>
          <w:w w:val="115"/>
        </w:rPr>
        <w:t>and</w:t>
      </w:r>
      <w:r>
        <w:rPr>
          <w:spacing w:val="-6"/>
          <w:w w:val="115"/>
        </w:rPr>
        <w:t> </w:t>
      </w:r>
      <w:r>
        <w:rPr>
          <w:w w:val="115"/>
        </w:rPr>
        <w:t>similar</w:t>
      </w:r>
      <w:r>
        <w:rPr>
          <w:spacing w:val="-5"/>
          <w:w w:val="115"/>
        </w:rPr>
        <w:t> </w:t>
      </w:r>
      <w:r>
        <w:rPr>
          <w:w w:val="115"/>
        </w:rPr>
        <w:t>factors</w:t>
      </w:r>
      <w:r>
        <w:rPr>
          <w:spacing w:val="-6"/>
          <w:w w:val="115"/>
        </w:rPr>
        <w:t> </w:t>
      </w:r>
      <w:r>
        <w:rPr>
          <w:w w:val="115"/>
        </w:rPr>
        <w:t>can</w:t>
      </w:r>
      <w:r>
        <w:rPr>
          <w:spacing w:val="-7"/>
          <w:w w:val="115"/>
        </w:rPr>
        <w:t> </w:t>
      </w:r>
      <w:r>
        <w:rPr>
          <w:w w:val="115"/>
        </w:rPr>
        <w:t>determine</w:t>
      </w:r>
      <w:r>
        <w:rPr>
          <w:spacing w:val="-5"/>
          <w:w w:val="115"/>
        </w:rPr>
        <w:t> </w:t>
      </w:r>
      <w:r>
        <w:rPr>
          <w:w w:val="115"/>
        </w:rPr>
        <w:t>the</w:t>
      </w:r>
      <w:r>
        <w:rPr>
          <w:spacing w:val="-7"/>
          <w:w w:val="115"/>
        </w:rPr>
        <w:t> </w:t>
      </w:r>
      <w:r>
        <w:rPr>
          <w:w w:val="115"/>
        </w:rPr>
        <w:t>update order. In cases where the time budget is particularly small, </w:t>
      </w:r>
      <w:r>
        <w:rPr>
          <w:spacing w:val="-3"/>
          <w:w w:val="115"/>
        </w:rPr>
        <w:t>we </w:t>
      </w:r>
      <w:r>
        <w:rPr>
          <w:w w:val="115"/>
        </w:rPr>
        <w:t>can even split the rendering of a single environment map </w:t>
      </w:r>
      <w:r>
        <w:rPr>
          <w:spacing w:val="-3"/>
          <w:w w:val="115"/>
        </w:rPr>
        <w:t>over </w:t>
      </w:r>
      <w:r>
        <w:rPr>
          <w:w w:val="115"/>
        </w:rPr>
        <w:t>multiple frames. </w:t>
      </w:r>
      <w:r>
        <w:rPr>
          <w:spacing w:val="-6"/>
          <w:w w:val="115"/>
        </w:rPr>
        <w:t>For </w:t>
      </w:r>
      <w:r>
        <w:rPr>
          <w:w w:val="115"/>
        </w:rPr>
        <w:t>instance, </w:t>
      </w:r>
      <w:r>
        <w:rPr>
          <w:spacing w:val="-3"/>
          <w:w w:val="115"/>
        </w:rPr>
        <w:t>we </w:t>
      </w:r>
      <w:r>
        <w:rPr>
          <w:w w:val="115"/>
        </w:rPr>
        <w:t>could render just a single face of a cube map each</w:t>
      </w:r>
      <w:r>
        <w:rPr>
          <w:spacing w:val="49"/>
          <w:w w:val="115"/>
        </w:rPr>
        <w:t> </w:t>
      </w:r>
      <w:r>
        <w:rPr>
          <w:w w:val="115"/>
        </w:rPr>
        <w:t>frame.</w:t>
      </w:r>
    </w:p>
    <w:p>
      <w:pPr>
        <w:pStyle w:val="BodyText"/>
        <w:spacing w:line="204" w:lineRule="auto" w:before="11"/>
        <w:ind w:left="943" w:right="441" w:firstLine="298"/>
        <w:jc w:val="both"/>
      </w:pPr>
      <w:r>
        <w:rPr>
          <w:w w:val="115"/>
        </w:rPr>
        <w:t>High-quality filtering is usually used when performing convolution offline. Such filtering</w:t>
      </w:r>
      <w:r>
        <w:rPr>
          <w:spacing w:val="-11"/>
          <w:w w:val="115"/>
        </w:rPr>
        <w:t> </w:t>
      </w:r>
      <w:r>
        <w:rPr>
          <w:spacing w:val="-3"/>
          <w:w w:val="115"/>
        </w:rPr>
        <w:t>involves</w:t>
      </w:r>
      <w:r>
        <w:rPr>
          <w:spacing w:val="-11"/>
          <w:w w:val="115"/>
        </w:rPr>
        <w:t> </w:t>
      </w:r>
      <w:r>
        <w:rPr>
          <w:w w:val="115"/>
        </w:rPr>
        <w:t>sampling</w:t>
      </w:r>
      <w:r>
        <w:rPr>
          <w:spacing w:val="-11"/>
          <w:w w:val="115"/>
        </w:rPr>
        <w:t> </w:t>
      </w:r>
      <w:r>
        <w:rPr>
          <w:w w:val="115"/>
        </w:rPr>
        <w:t>the</w:t>
      </w:r>
      <w:r>
        <w:rPr>
          <w:spacing w:val="-11"/>
          <w:w w:val="115"/>
        </w:rPr>
        <w:t> </w:t>
      </w:r>
      <w:r>
        <w:rPr>
          <w:w w:val="115"/>
        </w:rPr>
        <w:t>input</w:t>
      </w:r>
      <w:r>
        <w:rPr>
          <w:spacing w:val="-11"/>
          <w:w w:val="115"/>
        </w:rPr>
        <w:t> </w:t>
      </w:r>
      <w:r>
        <w:rPr>
          <w:w w:val="115"/>
        </w:rPr>
        <w:t>texture</w:t>
      </w:r>
      <w:r>
        <w:rPr>
          <w:spacing w:val="-10"/>
          <w:w w:val="115"/>
        </w:rPr>
        <w:t> </w:t>
      </w:r>
      <w:r>
        <w:rPr>
          <w:w w:val="115"/>
        </w:rPr>
        <w:t>many</w:t>
      </w:r>
      <w:r>
        <w:rPr>
          <w:spacing w:val="-11"/>
          <w:w w:val="115"/>
        </w:rPr>
        <w:t> </w:t>
      </w:r>
      <w:r>
        <w:rPr>
          <w:w w:val="115"/>
        </w:rPr>
        <w:t>times,</w:t>
      </w:r>
      <w:r>
        <w:rPr>
          <w:spacing w:val="-9"/>
          <w:w w:val="115"/>
        </w:rPr>
        <w:t> </w:t>
      </w:r>
      <w:r>
        <w:rPr>
          <w:w w:val="115"/>
        </w:rPr>
        <w:t>which</w:t>
      </w:r>
      <w:r>
        <w:rPr>
          <w:spacing w:val="-11"/>
          <w:w w:val="115"/>
        </w:rPr>
        <w:t> </w:t>
      </w:r>
      <w:r>
        <w:rPr>
          <w:w w:val="115"/>
        </w:rPr>
        <w:t>is</w:t>
      </w:r>
      <w:r>
        <w:rPr>
          <w:spacing w:val="-11"/>
          <w:w w:val="115"/>
        </w:rPr>
        <w:t> </w:t>
      </w:r>
      <w:r>
        <w:rPr>
          <w:w w:val="115"/>
        </w:rPr>
        <w:t>impossible</w:t>
      </w:r>
      <w:r>
        <w:rPr>
          <w:spacing w:val="-11"/>
          <w:w w:val="115"/>
        </w:rPr>
        <w:t> </w:t>
      </w:r>
      <w:r>
        <w:rPr>
          <w:w w:val="115"/>
        </w:rPr>
        <w:t>to</w:t>
      </w:r>
      <w:r>
        <w:rPr>
          <w:spacing w:val="-11"/>
          <w:w w:val="115"/>
        </w:rPr>
        <w:t> </w:t>
      </w:r>
      <w:r>
        <w:rPr>
          <w:w w:val="115"/>
        </w:rPr>
        <w:t>afford </w:t>
      </w:r>
      <w:r>
        <w:rPr>
          <w:w w:val="130"/>
        </w:rPr>
        <w:t>at</w:t>
      </w:r>
      <w:r>
        <w:rPr>
          <w:spacing w:val="12"/>
        </w:rPr>
        <w:t> </w:t>
      </w:r>
      <w:r>
        <w:rPr>
          <w:w w:val="117"/>
        </w:rPr>
        <w:t>h</w:t>
      </w:r>
      <w:r>
        <w:rPr>
          <w:w w:val="105"/>
        </w:rPr>
        <w:t>i</w:t>
      </w:r>
      <w:r>
        <w:rPr>
          <w:w w:val="111"/>
        </w:rPr>
        <w:t>gh</w:t>
      </w:r>
      <w:r>
        <w:rPr>
          <w:spacing w:val="12"/>
        </w:rPr>
        <w:t> </w:t>
      </w:r>
      <w:r>
        <w:rPr>
          <w:w w:val="96"/>
        </w:rPr>
        <w:t>f</w:t>
      </w:r>
      <w:r>
        <w:rPr>
          <w:w w:val="124"/>
        </w:rPr>
        <w:t>r</w:t>
      </w:r>
      <w:r>
        <w:rPr>
          <w:w w:val="115"/>
        </w:rPr>
        <w:t>am</w:t>
      </w:r>
      <w:r>
        <w:rPr>
          <w:w w:val="106"/>
        </w:rPr>
        <w:t>e</w:t>
      </w:r>
      <w:r>
        <w:rPr>
          <w:spacing w:val="12"/>
        </w:rPr>
        <w:t> </w:t>
      </w:r>
      <w:r>
        <w:rPr>
          <w:w w:val="124"/>
        </w:rPr>
        <w:t>r</w:t>
      </w:r>
      <w:r>
        <w:rPr>
          <w:w w:val="130"/>
        </w:rPr>
        <w:t>at</w:t>
      </w:r>
      <w:r>
        <w:rPr>
          <w:w w:val="106"/>
        </w:rPr>
        <w:t>e</w:t>
      </w:r>
      <w:r>
        <w:rPr>
          <w:w w:val="107"/>
        </w:rPr>
        <w:t>s</w:t>
      </w:r>
      <w:r>
        <w:rPr>
          <w:w w:val="117"/>
        </w:rPr>
        <w:t>.</w:t>
      </w:r>
      <w:r>
        <w:rPr/>
        <w:t> </w:t>
      </w:r>
      <w:r>
        <w:rPr>
          <w:spacing w:val="-16"/>
        </w:rPr>
        <w:t> </w:t>
      </w:r>
      <w:r>
        <w:rPr>
          <w:w w:val="114"/>
        </w:rPr>
        <w:t>C</w:t>
      </w:r>
      <w:r>
        <w:rPr>
          <w:w w:val="105"/>
        </w:rPr>
        <w:t>ol</w:t>
      </w:r>
      <w:r>
        <w:rPr>
          <w:spacing w:val="5"/>
          <w:w w:val="117"/>
        </w:rPr>
        <w:t>b</w:t>
      </w:r>
      <w:r>
        <w:rPr>
          <w:w w:val="106"/>
        </w:rPr>
        <w:t>e</w:t>
      </w:r>
      <w:r>
        <w:rPr>
          <w:w w:val="124"/>
        </w:rPr>
        <w:t>r</w:t>
      </w:r>
      <w:r>
        <w:rPr>
          <w:w w:val="148"/>
        </w:rPr>
        <w:t>t</w:t>
      </w:r>
      <w:r>
        <w:rPr>
          <w:spacing w:val="12"/>
        </w:rPr>
        <w:t> </w:t>
      </w:r>
      <w:r>
        <w:rPr>
          <w:w w:val="118"/>
        </w:rPr>
        <w:t>an</w:t>
      </w:r>
      <w:r>
        <w:rPr>
          <w:w w:val="117"/>
        </w:rPr>
        <w:t>d</w:t>
      </w:r>
      <w:r>
        <w:rPr>
          <w:spacing w:val="12"/>
        </w:rPr>
        <w:t> </w:t>
      </w:r>
      <w:r>
        <w:rPr>
          <w:spacing w:val="-11"/>
          <w:w w:val="114"/>
        </w:rPr>
        <w:t>K</w:t>
      </w:r>
      <w:r>
        <w:rPr>
          <w:spacing w:val="-89"/>
          <w:w w:val="49"/>
        </w:rPr>
        <w:t>ˇ</w:t>
      </w:r>
      <w:r>
        <w:rPr>
          <w:w w:val="124"/>
        </w:rPr>
        <w:t>r</w:t>
      </w:r>
      <w:r>
        <w:rPr>
          <w:w w:val="105"/>
        </w:rPr>
        <w:t>i</w:t>
      </w:r>
      <w:r>
        <w:rPr>
          <w:w w:val="111"/>
        </w:rPr>
        <w:t>v</w:t>
      </w:r>
      <w:r>
        <w:rPr>
          <w:spacing w:val="-100"/>
          <w:w w:val="119"/>
        </w:rPr>
        <w:t>a</w:t>
      </w:r>
      <w:r>
        <w:rPr>
          <w:w w:val="160"/>
        </w:rPr>
        <w:t>´</w:t>
      </w:r>
      <w:r>
        <w:rPr>
          <w:w w:val="117"/>
        </w:rPr>
        <w:t>n</w:t>
      </w:r>
      <w:r>
        <w:rPr>
          <w:w w:val="106"/>
        </w:rPr>
        <w:t>e</w:t>
      </w:r>
      <w:r>
        <w:rPr>
          <w:w w:val="111"/>
        </w:rPr>
        <w:t>k</w:t>
      </w:r>
      <w:r>
        <w:rPr>
          <w:spacing w:val="12"/>
        </w:rPr>
        <w:t> </w:t>
      </w:r>
      <w:r>
        <w:rPr>
          <w:w w:val="88"/>
        </w:rPr>
        <w:t>[</w:t>
      </w:r>
      <w:hyperlink w:history="true" w:anchor="_bookmark0">
        <w:r>
          <w:rPr>
            <w:color w:val="0000FF"/>
            <w:w w:val="106"/>
          </w:rPr>
          <w:t>279</w:t>
        </w:r>
      </w:hyperlink>
      <w:r>
        <w:rPr>
          <w:w w:val="88"/>
        </w:rPr>
        <w:t>]</w:t>
      </w:r>
      <w:r>
        <w:rPr>
          <w:spacing w:val="12"/>
        </w:rPr>
        <w:t> </w:t>
      </w:r>
      <w:r>
        <w:rPr>
          <w:w w:val="117"/>
        </w:rPr>
        <w:t>d</w:t>
      </w:r>
      <w:r>
        <w:rPr>
          <w:w w:val="106"/>
        </w:rPr>
        <w:t>e</w:t>
      </w:r>
      <w:r>
        <w:rPr>
          <w:spacing w:val="-6"/>
          <w:w w:val="111"/>
        </w:rPr>
        <w:t>v</w:t>
      </w:r>
      <w:r>
        <w:rPr>
          <w:w w:val="106"/>
        </w:rPr>
        <w:t>e</w:t>
      </w:r>
      <w:r>
        <w:rPr>
          <w:w w:val="105"/>
        </w:rPr>
        <w:t>l</w:t>
      </w:r>
      <w:r>
        <w:rPr>
          <w:w w:val="111"/>
        </w:rPr>
        <w:t>o</w:t>
      </w:r>
      <w:r>
        <w:rPr>
          <w:spacing w:val="5"/>
          <w:w w:val="111"/>
        </w:rPr>
        <w:t>p</w:t>
      </w:r>
      <w:r>
        <w:rPr>
          <w:w w:val="106"/>
        </w:rPr>
        <w:t>e</w:t>
      </w:r>
      <w:r>
        <w:rPr>
          <w:w w:val="117"/>
        </w:rPr>
        <w:t>d</w:t>
      </w:r>
      <w:r>
        <w:rPr>
          <w:spacing w:val="12"/>
        </w:rPr>
        <w:t> </w:t>
      </w:r>
      <w:r>
        <w:rPr>
          <w:w w:val="119"/>
        </w:rPr>
        <w:t>a</w:t>
      </w:r>
      <w:r>
        <w:rPr>
          <w:spacing w:val="12"/>
        </w:rPr>
        <w:t> </w:t>
      </w:r>
      <w:r>
        <w:rPr>
          <w:w w:val="113"/>
        </w:rPr>
        <w:t>m</w:t>
      </w:r>
      <w:r>
        <w:rPr>
          <w:w w:val="106"/>
        </w:rPr>
        <w:t>e</w:t>
      </w:r>
      <w:r>
        <w:rPr>
          <w:w w:val="148"/>
        </w:rPr>
        <w:t>t</w:t>
      </w:r>
      <w:r>
        <w:rPr>
          <w:spacing w:val="-1"/>
          <w:w w:val="117"/>
        </w:rPr>
        <w:t>h</w:t>
      </w:r>
      <w:r>
        <w:rPr>
          <w:spacing w:val="5"/>
          <w:w w:val="106"/>
        </w:rPr>
        <w:t>o</w:t>
      </w:r>
      <w:r>
        <w:rPr>
          <w:w w:val="117"/>
        </w:rPr>
        <w:t>d</w:t>
      </w:r>
      <w:r>
        <w:rPr>
          <w:spacing w:val="12"/>
        </w:rPr>
        <w:t> </w:t>
      </w:r>
      <w:r>
        <w:rPr>
          <w:w w:val="148"/>
        </w:rPr>
        <w:t>t</w:t>
      </w:r>
      <w:r>
        <w:rPr>
          <w:w w:val="106"/>
        </w:rPr>
        <w:t>o</w:t>
      </w:r>
      <w:r>
        <w:rPr>
          <w:spacing w:val="12"/>
        </w:rPr>
        <w:t> </w:t>
      </w:r>
      <w:r>
        <w:rPr>
          <w:w w:val="112"/>
        </w:rPr>
        <w:t>a</w:t>
      </w:r>
      <w:r>
        <w:rPr>
          <w:spacing w:val="-6"/>
          <w:w w:val="112"/>
        </w:rPr>
        <w:t>c</w:t>
      </w:r>
      <w:r>
        <w:rPr>
          <w:w w:val="117"/>
        </w:rPr>
        <w:t>h</w:t>
      </w:r>
      <w:r>
        <w:rPr>
          <w:w w:val="105"/>
        </w:rPr>
        <w:t>i</w:t>
      </w:r>
      <w:r>
        <w:rPr>
          <w:w w:val="106"/>
        </w:rPr>
        <w:t>e</w:t>
      </w:r>
      <w:r>
        <w:rPr>
          <w:spacing w:val="-6"/>
          <w:w w:val="111"/>
        </w:rPr>
        <w:t>v</w:t>
      </w:r>
      <w:r>
        <w:rPr>
          <w:w w:val="106"/>
        </w:rPr>
        <w:t>e</w:t>
      </w:r>
      <w:r>
        <w:rPr>
          <w:spacing w:val="12"/>
        </w:rPr>
        <w:t> </w:t>
      </w:r>
      <w:r>
        <w:rPr>
          <w:w w:val="106"/>
        </w:rPr>
        <w:t>c</w:t>
      </w:r>
      <w:r>
        <w:rPr>
          <w:w w:val="110"/>
        </w:rPr>
        <w:t>om</w:t>
      </w:r>
      <w:r>
        <w:rPr>
          <w:w w:val="105"/>
        </w:rPr>
        <w:t>- </w:t>
      </w:r>
      <w:r>
        <w:rPr>
          <w:w w:val="115"/>
        </w:rPr>
        <w:t>parable filtering quality with relatively low sample counts (in the order of 64), using importance</w:t>
      </w:r>
      <w:r>
        <w:rPr>
          <w:spacing w:val="-9"/>
          <w:w w:val="115"/>
        </w:rPr>
        <w:t> </w:t>
      </w:r>
      <w:r>
        <w:rPr>
          <w:w w:val="115"/>
        </w:rPr>
        <w:t>sampling.</w:t>
      </w:r>
      <w:r>
        <w:rPr>
          <w:spacing w:val="20"/>
          <w:w w:val="115"/>
        </w:rPr>
        <w:t> </w:t>
      </w:r>
      <w:r>
        <w:rPr>
          <w:spacing w:val="-9"/>
          <w:w w:val="115"/>
        </w:rPr>
        <w:t>To </w:t>
      </w:r>
      <w:r>
        <w:rPr>
          <w:w w:val="115"/>
        </w:rPr>
        <w:t>eliminate</w:t>
      </w:r>
      <w:r>
        <w:rPr>
          <w:spacing w:val="-8"/>
          <w:w w:val="115"/>
        </w:rPr>
        <w:t> </w:t>
      </w:r>
      <w:r>
        <w:rPr>
          <w:w w:val="115"/>
        </w:rPr>
        <w:t>the</w:t>
      </w:r>
      <w:r>
        <w:rPr>
          <w:spacing w:val="-9"/>
          <w:w w:val="115"/>
        </w:rPr>
        <w:t> </w:t>
      </w:r>
      <w:r>
        <w:rPr>
          <w:w w:val="115"/>
        </w:rPr>
        <w:t>majority</w:t>
      </w:r>
      <w:r>
        <w:rPr>
          <w:spacing w:val="-8"/>
          <w:w w:val="115"/>
        </w:rPr>
        <w:t> </w:t>
      </w:r>
      <w:r>
        <w:rPr>
          <w:w w:val="115"/>
        </w:rPr>
        <w:t>of</w:t>
      </w:r>
      <w:r>
        <w:rPr>
          <w:spacing w:val="-9"/>
          <w:w w:val="115"/>
        </w:rPr>
        <w:t> </w:t>
      </w:r>
      <w:r>
        <w:rPr>
          <w:w w:val="115"/>
        </w:rPr>
        <w:t>the</w:t>
      </w:r>
      <w:r>
        <w:rPr>
          <w:spacing w:val="-8"/>
          <w:w w:val="115"/>
        </w:rPr>
        <w:t> </w:t>
      </w:r>
      <w:r>
        <w:rPr>
          <w:w w:val="115"/>
        </w:rPr>
        <w:t>noise,</w:t>
      </w:r>
      <w:r>
        <w:rPr>
          <w:spacing w:val="-7"/>
          <w:w w:val="115"/>
        </w:rPr>
        <w:t> </w:t>
      </w:r>
      <w:r>
        <w:rPr>
          <w:w w:val="115"/>
        </w:rPr>
        <w:t>they</w:t>
      </w:r>
      <w:r>
        <w:rPr>
          <w:spacing w:val="-8"/>
          <w:w w:val="115"/>
        </w:rPr>
        <w:t> </w:t>
      </w:r>
      <w:r>
        <w:rPr>
          <w:w w:val="115"/>
        </w:rPr>
        <w:t>sample</w:t>
      </w:r>
      <w:r>
        <w:rPr>
          <w:spacing w:val="-9"/>
          <w:w w:val="115"/>
        </w:rPr>
        <w:t> </w:t>
      </w:r>
      <w:r>
        <w:rPr>
          <w:w w:val="115"/>
        </w:rPr>
        <w:t>from</w:t>
      </w:r>
      <w:r>
        <w:rPr>
          <w:spacing w:val="-9"/>
          <w:w w:val="115"/>
        </w:rPr>
        <w:t> </w:t>
      </w:r>
      <w:r>
        <w:rPr>
          <w:w w:val="115"/>
        </w:rPr>
        <w:t>a</w:t>
      </w:r>
      <w:r>
        <w:rPr>
          <w:spacing w:val="-8"/>
          <w:w w:val="115"/>
        </w:rPr>
        <w:t> </w:t>
      </w:r>
      <w:r>
        <w:rPr>
          <w:w w:val="115"/>
        </w:rPr>
        <w:t>cube map with a full mip chain, and use heuristics to determine which mip level should</w:t>
      </w:r>
      <w:r>
        <w:rPr>
          <w:spacing w:val="-36"/>
          <w:w w:val="115"/>
        </w:rPr>
        <w:t> </w:t>
      </w:r>
      <w:r>
        <w:rPr>
          <w:spacing w:val="2"/>
          <w:w w:val="115"/>
        </w:rPr>
        <w:t>be </w:t>
      </w:r>
      <w:r>
        <w:rPr>
          <w:w w:val="115"/>
        </w:rPr>
        <w:t>read</w:t>
      </w:r>
      <w:r>
        <w:rPr>
          <w:spacing w:val="-10"/>
          <w:w w:val="115"/>
        </w:rPr>
        <w:t> </w:t>
      </w:r>
      <w:r>
        <w:rPr>
          <w:spacing w:val="-3"/>
          <w:w w:val="115"/>
        </w:rPr>
        <w:t>by</w:t>
      </w:r>
      <w:r>
        <w:rPr>
          <w:spacing w:val="-9"/>
          <w:w w:val="115"/>
        </w:rPr>
        <w:t> </w:t>
      </w:r>
      <w:r>
        <w:rPr>
          <w:w w:val="115"/>
        </w:rPr>
        <w:t>each</w:t>
      </w:r>
      <w:r>
        <w:rPr>
          <w:spacing w:val="-10"/>
          <w:w w:val="115"/>
        </w:rPr>
        <w:t> </w:t>
      </w:r>
      <w:r>
        <w:rPr>
          <w:w w:val="115"/>
        </w:rPr>
        <w:t>sample.</w:t>
      </w:r>
      <w:r>
        <w:rPr>
          <w:spacing w:val="17"/>
          <w:w w:val="115"/>
        </w:rPr>
        <w:t> </w:t>
      </w:r>
      <w:r>
        <w:rPr>
          <w:w w:val="115"/>
        </w:rPr>
        <w:t>Their</w:t>
      </w:r>
      <w:r>
        <w:rPr>
          <w:spacing w:val="-9"/>
          <w:w w:val="115"/>
        </w:rPr>
        <w:t> </w:t>
      </w:r>
      <w:r>
        <w:rPr>
          <w:w w:val="115"/>
        </w:rPr>
        <w:t>method</w:t>
      </w:r>
      <w:r>
        <w:rPr>
          <w:spacing w:val="-10"/>
          <w:w w:val="115"/>
        </w:rPr>
        <w:t> </w:t>
      </w:r>
      <w:r>
        <w:rPr>
          <w:w w:val="115"/>
        </w:rPr>
        <w:t>is</w:t>
      </w:r>
      <w:r>
        <w:rPr>
          <w:spacing w:val="-9"/>
          <w:w w:val="115"/>
        </w:rPr>
        <w:t> </w:t>
      </w:r>
      <w:r>
        <w:rPr>
          <w:w w:val="115"/>
        </w:rPr>
        <w:t>a</w:t>
      </w:r>
      <w:r>
        <w:rPr>
          <w:spacing w:val="-9"/>
          <w:w w:val="115"/>
        </w:rPr>
        <w:t> </w:t>
      </w:r>
      <w:r>
        <w:rPr>
          <w:w w:val="115"/>
        </w:rPr>
        <w:t>popular</w:t>
      </w:r>
      <w:r>
        <w:rPr>
          <w:spacing w:val="-10"/>
          <w:w w:val="115"/>
        </w:rPr>
        <w:t> </w:t>
      </w:r>
      <w:r>
        <w:rPr>
          <w:w w:val="115"/>
        </w:rPr>
        <w:t>choice</w:t>
      </w:r>
      <w:r>
        <w:rPr>
          <w:spacing w:val="-9"/>
          <w:w w:val="115"/>
        </w:rPr>
        <w:t> </w:t>
      </w:r>
      <w:r>
        <w:rPr>
          <w:w w:val="115"/>
        </w:rPr>
        <w:t>for</w:t>
      </w:r>
      <w:r>
        <w:rPr>
          <w:spacing w:val="-10"/>
          <w:w w:val="115"/>
        </w:rPr>
        <w:t> </w:t>
      </w:r>
      <w:r>
        <w:rPr>
          <w:w w:val="115"/>
        </w:rPr>
        <w:t>fast,</w:t>
      </w:r>
      <w:r>
        <w:rPr>
          <w:spacing w:val="-7"/>
          <w:w w:val="115"/>
        </w:rPr>
        <w:t> </w:t>
      </w:r>
      <w:r>
        <w:rPr>
          <w:w w:val="115"/>
        </w:rPr>
        <w:t>runtime</w:t>
      </w:r>
      <w:r>
        <w:rPr>
          <w:spacing w:val="-10"/>
          <w:w w:val="115"/>
        </w:rPr>
        <w:t> </w:t>
      </w:r>
      <w:r>
        <w:rPr>
          <w:w w:val="115"/>
        </w:rPr>
        <w:t>prefiltering</w:t>
      </w:r>
      <w:r>
        <w:rPr>
          <w:spacing w:val="-9"/>
          <w:w w:val="115"/>
        </w:rPr>
        <w:t> </w:t>
      </w:r>
      <w:r>
        <w:rPr>
          <w:w w:val="115"/>
        </w:rPr>
        <w:t>of environment</w:t>
      </w:r>
      <w:r>
        <w:rPr>
          <w:spacing w:val="-7"/>
          <w:w w:val="115"/>
        </w:rPr>
        <w:t> </w:t>
      </w:r>
      <w:r>
        <w:rPr>
          <w:w w:val="115"/>
        </w:rPr>
        <w:t>maps</w:t>
      </w:r>
      <w:r>
        <w:rPr>
          <w:spacing w:val="-8"/>
          <w:w w:val="115"/>
        </w:rPr>
        <w:t> </w:t>
      </w:r>
      <w:r>
        <w:rPr>
          <w:w w:val="115"/>
        </w:rPr>
        <w:t>[</w:t>
      </w:r>
      <w:hyperlink w:history="true" w:anchor="_bookmark0">
        <w:r>
          <w:rPr>
            <w:color w:val="0000FF"/>
            <w:w w:val="115"/>
          </w:rPr>
          <w:t>960</w:t>
        </w:r>
      </w:hyperlink>
      <w:r>
        <w:rPr>
          <w:w w:val="115"/>
        </w:rPr>
        <w:t>,</w:t>
      </w:r>
      <w:r>
        <w:rPr>
          <w:spacing w:val="-7"/>
          <w:w w:val="115"/>
        </w:rPr>
        <w:t> </w:t>
      </w:r>
      <w:hyperlink w:history="true" w:anchor="_bookmark0">
        <w:r>
          <w:rPr>
            <w:color w:val="0000FF"/>
            <w:w w:val="115"/>
          </w:rPr>
          <w:t>1154</w:t>
        </w:r>
      </w:hyperlink>
      <w:r>
        <w:rPr>
          <w:w w:val="115"/>
        </w:rPr>
        <w:t>].</w:t>
      </w:r>
      <w:r>
        <w:rPr>
          <w:spacing w:val="14"/>
          <w:w w:val="115"/>
        </w:rPr>
        <w:t> </w:t>
      </w:r>
      <w:r>
        <w:rPr>
          <w:w w:val="115"/>
        </w:rPr>
        <w:t>Manson</w:t>
      </w:r>
      <w:r>
        <w:rPr>
          <w:spacing w:val="-7"/>
          <w:w w:val="115"/>
        </w:rPr>
        <w:t> </w:t>
      </w:r>
      <w:r>
        <w:rPr>
          <w:w w:val="115"/>
        </w:rPr>
        <w:t>and</w:t>
      </w:r>
      <w:r>
        <w:rPr>
          <w:spacing w:val="-8"/>
          <w:w w:val="115"/>
        </w:rPr>
        <w:t> </w:t>
      </w:r>
      <w:r>
        <w:rPr>
          <w:w w:val="115"/>
        </w:rPr>
        <w:t>Sloan</w:t>
      </w:r>
      <w:r>
        <w:rPr>
          <w:spacing w:val="-7"/>
          <w:w w:val="115"/>
        </w:rPr>
        <w:t> </w:t>
      </w:r>
      <w:r>
        <w:rPr>
          <w:w w:val="115"/>
        </w:rPr>
        <w:t>[</w:t>
      </w:r>
      <w:hyperlink w:history="true" w:anchor="_bookmark0">
        <w:r>
          <w:rPr>
            <w:color w:val="0000FF"/>
            <w:w w:val="115"/>
          </w:rPr>
          <w:t>1120</w:t>
        </w:r>
      </w:hyperlink>
      <w:r>
        <w:rPr>
          <w:w w:val="115"/>
        </w:rPr>
        <w:t>]</w:t>
      </w:r>
      <w:r>
        <w:rPr>
          <w:spacing w:val="-7"/>
          <w:w w:val="115"/>
        </w:rPr>
        <w:t> </w:t>
      </w:r>
      <w:r>
        <w:rPr>
          <w:w w:val="115"/>
        </w:rPr>
        <w:t>construct</w:t>
      </w:r>
      <w:r>
        <w:rPr>
          <w:spacing w:val="-8"/>
          <w:w w:val="115"/>
        </w:rPr>
        <w:t> </w:t>
      </w:r>
      <w:r>
        <w:rPr>
          <w:w w:val="115"/>
        </w:rPr>
        <w:t>the</w:t>
      </w:r>
      <w:r>
        <w:rPr>
          <w:spacing w:val="-7"/>
          <w:w w:val="115"/>
        </w:rPr>
        <w:t> </w:t>
      </w:r>
      <w:r>
        <w:rPr>
          <w:w w:val="115"/>
        </w:rPr>
        <w:t>desired</w:t>
      </w:r>
      <w:r>
        <w:rPr>
          <w:spacing w:val="-8"/>
          <w:w w:val="115"/>
        </w:rPr>
        <w:t> </w:t>
      </w:r>
      <w:r>
        <w:rPr>
          <w:w w:val="115"/>
        </w:rPr>
        <w:t>filter- ing kernel out of basis functions. The exact coefficients for constructing a particular kernel must </w:t>
      </w:r>
      <w:r>
        <w:rPr>
          <w:spacing w:val="2"/>
          <w:w w:val="115"/>
        </w:rPr>
        <w:t>be </w:t>
      </w:r>
      <w:r>
        <w:rPr>
          <w:w w:val="115"/>
        </w:rPr>
        <w:t>obtained during an optimization process, but it happens only once for a given shape. The convolution is performed in </w:t>
      </w:r>
      <w:r>
        <w:rPr>
          <w:spacing w:val="-4"/>
          <w:w w:val="115"/>
        </w:rPr>
        <w:t>two </w:t>
      </w:r>
      <w:r>
        <w:rPr>
          <w:w w:val="115"/>
        </w:rPr>
        <w:t>stages. First, the environment map is downsampled and simultaneously filtered with a simple kernel. Next,</w:t>
      </w:r>
      <w:r>
        <w:rPr>
          <w:spacing w:val="-38"/>
          <w:w w:val="115"/>
        </w:rPr>
        <w:t> </w:t>
      </w:r>
      <w:r>
        <w:rPr>
          <w:w w:val="115"/>
        </w:rPr>
        <w:t>samples from the resulting mip chain are combined to construct the final environment</w:t>
      </w:r>
      <w:r>
        <w:rPr>
          <w:spacing w:val="42"/>
          <w:w w:val="115"/>
        </w:rPr>
        <w:t> </w:t>
      </w:r>
      <w:r>
        <w:rPr>
          <w:w w:val="115"/>
        </w:rPr>
        <w:t>map.</w:t>
      </w:r>
    </w:p>
    <w:p>
      <w:pPr>
        <w:pStyle w:val="BodyText"/>
        <w:spacing w:line="204" w:lineRule="auto" w:before="18"/>
        <w:ind w:left="943" w:right="441" w:firstLine="298"/>
        <w:jc w:val="both"/>
      </w:pPr>
      <w:r>
        <w:rPr>
          <w:spacing w:val="-9"/>
          <w:w w:val="110"/>
        </w:rPr>
        <w:t>To  </w:t>
      </w:r>
      <w:r>
        <w:rPr>
          <w:w w:val="110"/>
        </w:rPr>
        <w:t>limit the bandwidth used in the lighting passes, as well as the memory usage,     it is beneficial to compress the resulting textures. Narkowicz [</w:t>
      </w:r>
      <w:hyperlink w:history="true" w:anchor="_bookmark0">
        <w:r>
          <w:rPr>
            <w:color w:val="0000FF"/>
            <w:w w:val="110"/>
          </w:rPr>
          <w:t>1259</w:t>
        </w:r>
      </w:hyperlink>
      <w:r>
        <w:rPr>
          <w:w w:val="110"/>
        </w:rPr>
        <w:t>] describes an efficient method for compressing high dynamic range reflection probes to BC6H format (</w:t>
      </w:r>
      <w:hyperlink w:history="true" w:anchor="_bookmark0">
        <w:r>
          <w:rPr>
            <w:color w:val="0000FF"/>
            <w:w w:val="110"/>
          </w:rPr>
          <w:t>Section</w:t>
        </w:r>
        <w:r>
          <w:rPr>
            <w:color w:val="0000FF"/>
            <w:spacing w:val="14"/>
            <w:w w:val="110"/>
          </w:rPr>
          <w:t> </w:t>
        </w:r>
        <w:r>
          <w:rPr>
            <w:color w:val="0000FF"/>
            <w:w w:val="110"/>
          </w:rPr>
          <w:t>6.2.6</w:t>
        </w:r>
      </w:hyperlink>
      <w:r>
        <w:rPr>
          <w:w w:val="110"/>
        </w:rPr>
        <w:t>),</w:t>
      </w:r>
      <w:r>
        <w:rPr>
          <w:spacing w:val="14"/>
          <w:w w:val="110"/>
        </w:rPr>
        <w:t> </w:t>
      </w:r>
      <w:r>
        <w:rPr>
          <w:w w:val="110"/>
        </w:rPr>
        <w:t>which</w:t>
      </w:r>
      <w:r>
        <w:rPr>
          <w:spacing w:val="14"/>
          <w:w w:val="110"/>
        </w:rPr>
        <w:t> </w:t>
      </w:r>
      <w:r>
        <w:rPr>
          <w:w w:val="110"/>
        </w:rPr>
        <w:t>is</w:t>
      </w:r>
      <w:r>
        <w:rPr>
          <w:spacing w:val="14"/>
          <w:w w:val="110"/>
        </w:rPr>
        <w:t> </w:t>
      </w:r>
      <w:r>
        <w:rPr>
          <w:w w:val="110"/>
        </w:rPr>
        <w:t>capable</w:t>
      </w:r>
      <w:r>
        <w:rPr>
          <w:spacing w:val="14"/>
          <w:w w:val="110"/>
        </w:rPr>
        <w:t> </w:t>
      </w:r>
      <w:r>
        <w:rPr>
          <w:w w:val="110"/>
        </w:rPr>
        <w:t>of</w:t>
      </w:r>
      <w:r>
        <w:rPr>
          <w:spacing w:val="14"/>
          <w:w w:val="110"/>
        </w:rPr>
        <w:t> </w:t>
      </w:r>
      <w:r>
        <w:rPr>
          <w:w w:val="110"/>
        </w:rPr>
        <w:t>storing</w:t>
      </w:r>
      <w:r>
        <w:rPr>
          <w:spacing w:val="14"/>
          <w:w w:val="110"/>
        </w:rPr>
        <w:t> </w:t>
      </w:r>
      <w:r>
        <w:rPr>
          <w:w w:val="110"/>
        </w:rPr>
        <w:t>half-precision</w:t>
      </w:r>
      <w:r>
        <w:rPr>
          <w:spacing w:val="14"/>
          <w:w w:val="110"/>
        </w:rPr>
        <w:t> </w:t>
      </w:r>
      <w:r>
        <w:rPr>
          <w:w w:val="110"/>
        </w:rPr>
        <w:t>floating</w:t>
      </w:r>
      <w:r>
        <w:rPr>
          <w:spacing w:val="14"/>
          <w:w w:val="110"/>
        </w:rPr>
        <w:t> </w:t>
      </w:r>
      <w:r>
        <w:rPr>
          <w:w w:val="110"/>
        </w:rPr>
        <w:t>point</w:t>
      </w:r>
      <w:r>
        <w:rPr>
          <w:spacing w:val="14"/>
          <w:w w:val="110"/>
        </w:rPr>
        <w:t> </w:t>
      </w:r>
      <w:r>
        <w:rPr>
          <w:w w:val="110"/>
        </w:rPr>
        <w:t>values.</w:t>
      </w:r>
    </w:p>
    <w:p>
      <w:pPr>
        <w:pStyle w:val="BodyText"/>
        <w:spacing w:line="204" w:lineRule="auto" w:before="5"/>
        <w:ind w:left="943" w:right="441" w:firstLine="298"/>
        <w:jc w:val="both"/>
      </w:pPr>
      <w:r>
        <w:rPr>
          <w:w w:val="115"/>
        </w:rPr>
        <w:t>Rendering complex scenes, even one cube map face at a time, might </w:t>
      </w:r>
      <w:r>
        <w:rPr>
          <w:spacing w:val="2"/>
          <w:w w:val="115"/>
        </w:rPr>
        <w:t>be </w:t>
      </w:r>
      <w:r>
        <w:rPr>
          <w:w w:val="115"/>
        </w:rPr>
        <w:t>too ex- pensive for the CPU.  One solution is to prepare G-buffers for the environment  maps offline and calculate only the </w:t>
      </w:r>
      <w:r>
        <w:rPr>
          <w:spacing w:val="-3"/>
          <w:w w:val="115"/>
        </w:rPr>
        <w:t>(much </w:t>
      </w:r>
      <w:r>
        <w:rPr>
          <w:w w:val="115"/>
        </w:rPr>
        <w:t>less CPU-demanding) lighting and con- volution [</w:t>
      </w:r>
      <w:hyperlink w:history="true" w:anchor="_bookmark0">
        <w:r>
          <w:rPr>
            <w:color w:val="0000FF"/>
            <w:w w:val="115"/>
          </w:rPr>
          <w:t>384</w:t>
        </w:r>
      </w:hyperlink>
      <w:r>
        <w:rPr>
          <w:w w:val="115"/>
        </w:rPr>
        <w:t>, </w:t>
      </w:r>
      <w:hyperlink w:history="true" w:anchor="_bookmark0">
        <w:r>
          <w:rPr>
            <w:color w:val="0000FF"/>
            <w:w w:val="115"/>
          </w:rPr>
          <w:t>1154</w:t>
        </w:r>
      </w:hyperlink>
      <w:r>
        <w:rPr>
          <w:w w:val="115"/>
        </w:rPr>
        <w:t>]. If needed, </w:t>
      </w:r>
      <w:r>
        <w:rPr>
          <w:spacing w:val="-3"/>
          <w:w w:val="115"/>
        </w:rPr>
        <w:t>we </w:t>
      </w:r>
      <w:r>
        <w:rPr>
          <w:w w:val="115"/>
        </w:rPr>
        <w:t>can even render dynamic geometry on top of the pregenerated</w:t>
      </w:r>
      <w:r>
        <w:rPr>
          <w:spacing w:val="5"/>
          <w:w w:val="115"/>
        </w:rPr>
        <w:t> </w:t>
      </w:r>
      <w:r>
        <w:rPr>
          <w:w w:val="115"/>
        </w:rPr>
        <w:t>G-buffers.</w:t>
      </w:r>
    </w:p>
    <w:p>
      <w:pPr>
        <w:pStyle w:val="BodyText"/>
        <w:spacing w:before="13"/>
        <w:rPr>
          <w:sz w:val="14"/>
        </w:rPr>
      </w:pPr>
    </w:p>
    <w:p>
      <w:pPr>
        <w:pStyle w:val="Heading2"/>
        <w:numPr>
          <w:ilvl w:val="2"/>
          <w:numId w:val="3"/>
        </w:numPr>
        <w:tabs>
          <w:tab w:pos="1942" w:val="left" w:leader="none"/>
          <w:tab w:pos="1943" w:val="left" w:leader="none"/>
        </w:tabs>
        <w:spacing w:line="240" w:lineRule="auto" w:before="0" w:after="0"/>
        <w:ind w:left="1942" w:right="0" w:hanging="1000"/>
        <w:jc w:val="left"/>
      </w:pPr>
      <w:r>
        <w:rPr>
          <w:color w:val="98727C"/>
        </w:rPr>
        <w:t>Voxel-Based</w:t>
      </w:r>
      <w:r>
        <w:rPr>
          <w:color w:val="98727C"/>
          <w:spacing w:val="30"/>
        </w:rPr>
        <w:t> </w:t>
      </w:r>
      <w:r>
        <w:rPr>
          <w:color w:val="98727C"/>
        </w:rPr>
        <w:t>Methods</w:t>
      </w:r>
    </w:p>
    <w:p>
      <w:pPr>
        <w:pStyle w:val="BodyText"/>
        <w:spacing w:line="204" w:lineRule="auto" w:before="114"/>
        <w:ind w:left="943" w:right="441"/>
        <w:jc w:val="both"/>
      </w:pPr>
      <w:r>
        <w:rPr>
          <w:w w:val="115"/>
        </w:rPr>
        <w:t>In the most performance-restricted scenarios, localized environment maps are an ex- cellent solution. However, their quality can often be somewhat unsatisfactory. In</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r>
        <w:rPr>
          <w:w w:val="115"/>
        </w:rPr>
        <w:t>practice, workarounds </w:t>
      </w:r>
      <w:r>
        <w:rPr>
          <w:spacing w:val="-3"/>
          <w:w w:val="115"/>
        </w:rPr>
        <w:t>have </w:t>
      </w:r>
      <w:r>
        <w:rPr>
          <w:w w:val="115"/>
        </w:rPr>
        <w:t>to </w:t>
      </w:r>
      <w:r>
        <w:rPr>
          <w:spacing w:val="2"/>
          <w:w w:val="115"/>
        </w:rPr>
        <w:t>be </w:t>
      </w:r>
      <w:r>
        <w:rPr>
          <w:w w:val="115"/>
        </w:rPr>
        <w:t>used to mask problems resulting from insufficient spatial density of the probes or from proxies being too crude an approximation of</w:t>
      </w:r>
      <w:r>
        <w:rPr>
          <w:spacing w:val="-30"/>
          <w:w w:val="115"/>
        </w:rPr>
        <w:t> </w:t>
      </w:r>
      <w:r>
        <w:rPr>
          <w:w w:val="115"/>
        </w:rPr>
        <w:t>the actual geometry. More elaborate methods can </w:t>
      </w:r>
      <w:r>
        <w:rPr>
          <w:spacing w:val="2"/>
          <w:w w:val="115"/>
        </w:rPr>
        <w:t>be </w:t>
      </w:r>
      <w:r>
        <w:rPr>
          <w:w w:val="115"/>
        </w:rPr>
        <w:t>used when more time is available per</w:t>
      </w:r>
      <w:r>
        <w:rPr>
          <w:spacing w:val="6"/>
          <w:w w:val="115"/>
        </w:rPr>
        <w:t> </w:t>
      </w:r>
      <w:r>
        <w:rPr>
          <w:w w:val="115"/>
        </w:rPr>
        <w:t>frame.</w:t>
      </w:r>
    </w:p>
    <w:p>
      <w:pPr>
        <w:pStyle w:val="BodyText"/>
        <w:spacing w:line="204" w:lineRule="auto" w:before="5"/>
        <w:ind w:left="443" w:right="941" w:firstLine="298"/>
        <w:jc w:val="both"/>
      </w:pPr>
      <w:r>
        <w:rPr>
          <w:spacing w:val="-5"/>
          <w:w w:val="115"/>
        </w:rPr>
        <w:t>Voxel </w:t>
      </w:r>
      <w:r>
        <w:rPr>
          <w:w w:val="115"/>
        </w:rPr>
        <w:t>cone tracing—both in the sparse octree [</w:t>
      </w:r>
      <w:hyperlink w:history="true" w:anchor="_bookmark0">
        <w:r>
          <w:rPr>
            <w:color w:val="0000FF"/>
            <w:w w:val="115"/>
          </w:rPr>
          <w:t>307</w:t>
        </w:r>
      </w:hyperlink>
      <w:r>
        <w:rPr>
          <w:w w:val="115"/>
        </w:rPr>
        <w:t>] as well as the cascaded ver- sion [</w:t>
      </w:r>
      <w:hyperlink w:history="true" w:anchor="_bookmark0">
        <w:r>
          <w:rPr>
            <w:color w:val="0000FF"/>
            <w:w w:val="115"/>
          </w:rPr>
          <w:t>1190</w:t>
        </w:r>
      </w:hyperlink>
      <w:r>
        <w:rPr>
          <w:w w:val="115"/>
        </w:rPr>
        <w:t>] (</w:t>
      </w:r>
      <w:hyperlink w:history="true" w:anchor="_bookmark9">
        <w:r>
          <w:rPr>
            <w:color w:val="0000FF"/>
            <w:w w:val="115"/>
          </w:rPr>
          <w:t>Section 11.5.7</w:t>
        </w:r>
      </w:hyperlink>
      <w:r>
        <w:rPr>
          <w:w w:val="115"/>
        </w:rPr>
        <w:t>)—can </w:t>
      </w:r>
      <w:r>
        <w:rPr>
          <w:spacing w:val="2"/>
          <w:w w:val="115"/>
        </w:rPr>
        <w:t>be </w:t>
      </w:r>
      <w:r>
        <w:rPr>
          <w:w w:val="115"/>
        </w:rPr>
        <w:t>used for the specular component as well. The method performs cone tracing against a representation of the scene stored in a sparse </w:t>
      </w:r>
      <w:r>
        <w:rPr>
          <w:spacing w:val="-3"/>
          <w:w w:val="115"/>
        </w:rPr>
        <w:t>voxel </w:t>
      </w:r>
      <w:r>
        <w:rPr>
          <w:w w:val="115"/>
        </w:rPr>
        <w:t>octree. A single cone trace provides just one value, representing the average radiance coming from the solid angle subtended </w:t>
      </w:r>
      <w:r>
        <w:rPr>
          <w:spacing w:val="-3"/>
          <w:w w:val="115"/>
        </w:rPr>
        <w:t>by </w:t>
      </w:r>
      <w:r>
        <w:rPr>
          <w:w w:val="115"/>
        </w:rPr>
        <w:t>the cone. </w:t>
      </w:r>
      <w:r>
        <w:rPr>
          <w:spacing w:val="-6"/>
          <w:w w:val="115"/>
        </w:rPr>
        <w:t>For </w:t>
      </w:r>
      <w:r>
        <w:rPr>
          <w:w w:val="115"/>
        </w:rPr>
        <w:t>diffuse lighting, </w:t>
      </w:r>
      <w:r>
        <w:rPr>
          <w:spacing w:val="-3"/>
          <w:w w:val="115"/>
        </w:rPr>
        <w:t>we </w:t>
      </w:r>
      <w:r>
        <w:rPr>
          <w:w w:val="115"/>
        </w:rPr>
        <w:t>need to trace multiple cones, as using just a single cone is inaccurate.</w:t>
      </w:r>
    </w:p>
    <w:p>
      <w:pPr>
        <w:pStyle w:val="BodyText"/>
        <w:spacing w:line="204" w:lineRule="auto" w:before="9"/>
        <w:ind w:left="443" w:right="941" w:firstLine="298"/>
        <w:jc w:val="both"/>
      </w:pPr>
      <w:r>
        <w:rPr>
          <w:w w:val="115"/>
        </w:rPr>
        <w:t>It is significantly more efficient to use cone tracing for glossy materials. In the case of specular lighting, the BRDF lobe is narrow, and only radiance coming from</w:t>
      </w:r>
      <w:r>
        <w:rPr>
          <w:spacing w:val="-41"/>
          <w:w w:val="115"/>
        </w:rPr>
        <w:t> </w:t>
      </w:r>
      <w:r>
        <w:rPr>
          <w:w w:val="115"/>
        </w:rPr>
        <w:t>a small solid angle needs to </w:t>
      </w:r>
      <w:r>
        <w:rPr>
          <w:spacing w:val="2"/>
          <w:w w:val="115"/>
        </w:rPr>
        <w:t>be </w:t>
      </w:r>
      <w:r>
        <w:rPr>
          <w:w w:val="115"/>
        </w:rPr>
        <w:t>considered. </w:t>
      </w:r>
      <w:r>
        <w:rPr>
          <w:spacing w:val="-9"/>
          <w:w w:val="115"/>
        </w:rPr>
        <w:t>We </w:t>
      </w:r>
      <w:r>
        <w:rPr>
          <w:w w:val="115"/>
        </w:rPr>
        <w:t>no longer need to trace multiple cones; in many cases just one is enough. Only specular effects on rougher materials might require tracing multiple cones, but because such reflections are </w:t>
      </w:r>
      <w:r>
        <w:rPr>
          <w:spacing w:val="-3"/>
          <w:w w:val="115"/>
        </w:rPr>
        <w:t>blurry, </w:t>
      </w:r>
      <w:r>
        <w:rPr>
          <w:w w:val="115"/>
        </w:rPr>
        <w:t>it is often sufficient</w:t>
      </w:r>
      <w:r>
        <w:rPr>
          <w:spacing w:val="-8"/>
          <w:w w:val="115"/>
        </w:rPr>
        <w:t> </w:t>
      </w:r>
      <w:r>
        <w:rPr>
          <w:w w:val="115"/>
        </w:rPr>
        <w:t>to</w:t>
      </w:r>
      <w:r>
        <w:rPr>
          <w:spacing w:val="-9"/>
          <w:w w:val="115"/>
        </w:rPr>
        <w:t> </w:t>
      </w:r>
      <w:r>
        <w:rPr>
          <w:w w:val="115"/>
        </w:rPr>
        <w:t>fall</w:t>
      </w:r>
      <w:r>
        <w:rPr>
          <w:spacing w:val="-9"/>
          <w:w w:val="115"/>
        </w:rPr>
        <w:t> </w:t>
      </w:r>
      <w:r>
        <w:rPr>
          <w:w w:val="115"/>
        </w:rPr>
        <w:t>back</w:t>
      </w:r>
      <w:r>
        <w:rPr>
          <w:spacing w:val="-9"/>
          <w:w w:val="115"/>
        </w:rPr>
        <w:t> </w:t>
      </w:r>
      <w:r>
        <w:rPr>
          <w:w w:val="115"/>
        </w:rPr>
        <w:t>to</w:t>
      </w:r>
      <w:r>
        <w:rPr>
          <w:spacing w:val="-8"/>
          <w:w w:val="115"/>
        </w:rPr>
        <w:t> </w:t>
      </w:r>
      <w:r>
        <w:rPr>
          <w:w w:val="115"/>
        </w:rPr>
        <w:t>localized</w:t>
      </w:r>
      <w:r>
        <w:rPr>
          <w:spacing w:val="-9"/>
          <w:w w:val="115"/>
        </w:rPr>
        <w:t> </w:t>
      </w:r>
      <w:r>
        <w:rPr>
          <w:w w:val="115"/>
        </w:rPr>
        <w:t>reflection</w:t>
      </w:r>
      <w:r>
        <w:rPr>
          <w:spacing w:val="-9"/>
          <w:w w:val="115"/>
        </w:rPr>
        <w:t> </w:t>
      </w:r>
      <w:r>
        <w:rPr>
          <w:w w:val="115"/>
        </w:rPr>
        <w:t>probes</w:t>
      </w:r>
      <w:r>
        <w:rPr>
          <w:spacing w:val="-9"/>
          <w:w w:val="115"/>
        </w:rPr>
        <w:t> </w:t>
      </w:r>
      <w:r>
        <w:rPr>
          <w:w w:val="115"/>
        </w:rPr>
        <w:t>for</w:t>
      </w:r>
      <w:r>
        <w:rPr>
          <w:spacing w:val="-8"/>
          <w:w w:val="115"/>
        </w:rPr>
        <w:t> </w:t>
      </w:r>
      <w:r>
        <w:rPr>
          <w:w w:val="115"/>
        </w:rPr>
        <w:t>these</w:t>
      </w:r>
      <w:r>
        <w:rPr>
          <w:spacing w:val="-9"/>
          <w:w w:val="115"/>
        </w:rPr>
        <w:t> </w:t>
      </w:r>
      <w:r>
        <w:rPr>
          <w:w w:val="115"/>
        </w:rPr>
        <w:t>cases</w:t>
      </w:r>
      <w:r>
        <w:rPr>
          <w:spacing w:val="-9"/>
          <w:w w:val="115"/>
        </w:rPr>
        <w:t> </w:t>
      </w:r>
      <w:r>
        <w:rPr>
          <w:w w:val="115"/>
        </w:rPr>
        <w:t>and</w:t>
      </w:r>
      <w:r>
        <w:rPr>
          <w:spacing w:val="-9"/>
          <w:w w:val="115"/>
        </w:rPr>
        <w:t> </w:t>
      </w:r>
      <w:r>
        <w:rPr>
          <w:w w:val="115"/>
        </w:rPr>
        <w:t>not</w:t>
      </w:r>
      <w:r>
        <w:rPr>
          <w:spacing w:val="-7"/>
          <w:w w:val="115"/>
        </w:rPr>
        <w:t> </w:t>
      </w:r>
      <w:r>
        <w:rPr>
          <w:w w:val="115"/>
        </w:rPr>
        <w:t>trace</w:t>
      </w:r>
      <w:r>
        <w:rPr>
          <w:spacing w:val="-9"/>
          <w:w w:val="115"/>
        </w:rPr>
        <w:t> </w:t>
      </w:r>
      <w:r>
        <w:rPr>
          <w:w w:val="115"/>
        </w:rPr>
        <w:t>cones at</w:t>
      </w:r>
      <w:r>
        <w:rPr>
          <w:spacing w:val="6"/>
          <w:w w:val="115"/>
        </w:rPr>
        <w:t> </w:t>
      </w:r>
      <w:r>
        <w:rPr>
          <w:w w:val="115"/>
        </w:rPr>
        <w:t>all.</w:t>
      </w:r>
    </w:p>
    <w:p>
      <w:pPr>
        <w:pStyle w:val="BodyText"/>
        <w:spacing w:line="204" w:lineRule="auto" w:before="9"/>
        <w:ind w:left="443" w:right="941" w:firstLine="298"/>
        <w:jc w:val="both"/>
      </w:pPr>
      <w:r>
        <w:rPr>
          <w:w w:val="115"/>
        </w:rPr>
        <w:t>On the opposite end of the spectrum are highly polished materials. The specular reflection off of these is almost mirror-like.  This makes the cone thin,  resembling  a single </w:t>
      </w:r>
      <w:r>
        <w:rPr>
          <w:spacing w:val="-6"/>
          <w:w w:val="115"/>
        </w:rPr>
        <w:t>ray. </w:t>
      </w:r>
      <w:r>
        <w:rPr>
          <w:w w:val="115"/>
        </w:rPr>
        <w:t>With such a precise trace, the </w:t>
      </w:r>
      <w:r>
        <w:rPr>
          <w:spacing w:val="-3"/>
          <w:w w:val="115"/>
        </w:rPr>
        <w:t>voxel </w:t>
      </w:r>
      <w:r>
        <w:rPr>
          <w:w w:val="115"/>
        </w:rPr>
        <w:t>nature of the underlying scene representation might </w:t>
      </w:r>
      <w:r>
        <w:rPr>
          <w:spacing w:val="2"/>
          <w:w w:val="115"/>
        </w:rPr>
        <w:t>be </w:t>
      </w:r>
      <w:r>
        <w:rPr>
          <w:w w:val="115"/>
        </w:rPr>
        <w:t>noticeable in the reflection. Instead of polygonal geometry it will show the cubes resulting from the voxelization process. This artifact is rarely a problem in practice, as the reflection is almost never seen directly. Its contribution  is modified </w:t>
      </w:r>
      <w:r>
        <w:rPr>
          <w:spacing w:val="-3"/>
          <w:w w:val="115"/>
        </w:rPr>
        <w:t>by </w:t>
      </w:r>
      <w:r>
        <w:rPr>
          <w:w w:val="115"/>
        </w:rPr>
        <w:t>textures, which often mask any imperfections. When perfect mirror reflections are needed, other methods can </w:t>
      </w:r>
      <w:r>
        <w:rPr>
          <w:spacing w:val="2"/>
          <w:w w:val="115"/>
        </w:rPr>
        <w:t>be </w:t>
      </w:r>
      <w:r>
        <w:rPr>
          <w:w w:val="115"/>
        </w:rPr>
        <w:t>used that provide them at </w:t>
      </w:r>
      <w:r>
        <w:rPr>
          <w:spacing w:val="-3"/>
          <w:w w:val="115"/>
        </w:rPr>
        <w:t>lower</w:t>
      </w:r>
      <w:r>
        <w:rPr>
          <w:spacing w:val="-22"/>
          <w:w w:val="115"/>
        </w:rPr>
        <w:t> </w:t>
      </w:r>
      <w:r>
        <w:rPr>
          <w:w w:val="115"/>
        </w:rPr>
        <w:t>runtime cost.</w:t>
      </w:r>
    </w:p>
    <w:p>
      <w:pPr>
        <w:pStyle w:val="BodyText"/>
        <w:spacing w:before="5"/>
        <w:rPr>
          <w:sz w:val="15"/>
        </w:rPr>
      </w:pPr>
    </w:p>
    <w:p>
      <w:pPr>
        <w:pStyle w:val="Heading2"/>
        <w:numPr>
          <w:ilvl w:val="2"/>
          <w:numId w:val="3"/>
        </w:numPr>
        <w:tabs>
          <w:tab w:pos="1442" w:val="left" w:leader="none"/>
          <w:tab w:pos="1443" w:val="left" w:leader="none"/>
        </w:tabs>
        <w:spacing w:line="240" w:lineRule="auto" w:before="0" w:after="0"/>
        <w:ind w:left="1442" w:right="0" w:hanging="1000"/>
        <w:jc w:val="left"/>
      </w:pPr>
      <w:r>
        <w:rPr>
          <w:color w:val="98727C"/>
        </w:rPr>
        <w:t>Planar</w:t>
      </w:r>
      <w:r>
        <w:rPr>
          <w:color w:val="98727C"/>
          <w:spacing w:val="30"/>
        </w:rPr>
        <w:t> </w:t>
      </w:r>
      <w:r>
        <w:rPr>
          <w:color w:val="98727C"/>
        </w:rPr>
        <w:t>Reflections</w:t>
      </w:r>
    </w:p>
    <w:p>
      <w:pPr>
        <w:pStyle w:val="BodyText"/>
        <w:spacing w:line="204" w:lineRule="auto" w:before="113"/>
        <w:ind w:left="443" w:right="941"/>
        <w:jc w:val="both"/>
      </w:pPr>
      <w:r>
        <w:rPr>
          <w:w w:val="115"/>
        </w:rPr>
        <w:t>Another alternative is to reuse the regular representation of the scene and re-render  it to create a reflected image. If there is a limited number of reflective surfaces, and they are planar, </w:t>
      </w:r>
      <w:r>
        <w:rPr>
          <w:spacing w:val="-3"/>
          <w:w w:val="115"/>
        </w:rPr>
        <w:t>we </w:t>
      </w:r>
      <w:r>
        <w:rPr>
          <w:w w:val="115"/>
        </w:rPr>
        <w:t>can use the regular GPU rendering pipeline to create an image  of the scene reflected off such surfaces. These images can not only provide accurate mirror</w:t>
      </w:r>
      <w:r>
        <w:rPr>
          <w:spacing w:val="-6"/>
          <w:w w:val="115"/>
        </w:rPr>
        <w:t> </w:t>
      </w:r>
      <w:r>
        <w:rPr>
          <w:w w:val="115"/>
        </w:rPr>
        <w:t>reflections,</w:t>
      </w:r>
      <w:r>
        <w:rPr>
          <w:spacing w:val="-4"/>
          <w:w w:val="115"/>
        </w:rPr>
        <w:t> </w:t>
      </w:r>
      <w:r>
        <w:rPr>
          <w:w w:val="115"/>
        </w:rPr>
        <w:t>but</w:t>
      </w:r>
      <w:r>
        <w:rPr>
          <w:spacing w:val="-6"/>
          <w:w w:val="115"/>
        </w:rPr>
        <w:t> </w:t>
      </w:r>
      <w:r>
        <w:rPr>
          <w:w w:val="115"/>
        </w:rPr>
        <w:t>also</w:t>
      </w:r>
      <w:r>
        <w:rPr>
          <w:spacing w:val="-5"/>
          <w:w w:val="115"/>
        </w:rPr>
        <w:t> </w:t>
      </w:r>
      <w:r>
        <w:rPr>
          <w:w w:val="115"/>
        </w:rPr>
        <w:t>render</w:t>
      </w:r>
      <w:r>
        <w:rPr>
          <w:spacing w:val="-5"/>
          <w:w w:val="115"/>
        </w:rPr>
        <w:t> </w:t>
      </w:r>
      <w:r>
        <w:rPr>
          <w:w w:val="115"/>
        </w:rPr>
        <w:t>plausible</w:t>
      </w:r>
      <w:r>
        <w:rPr>
          <w:spacing w:val="-5"/>
          <w:w w:val="115"/>
        </w:rPr>
        <w:t> </w:t>
      </w:r>
      <w:r>
        <w:rPr>
          <w:w w:val="115"/>
        </w:rPr>
        <w:t>glossy</w:t>
      </w:r>
      <w:r>
        <w:rPr>
          <w:spacing w:val="-6"/>
          <w:w w:val="115"/>
        </w:rPr>
        <w:t> </w:t>
      </w:r>
      <w:r>
        <w:rPr>
          <w:w w:val="115"/>
        </w:rPr>
        <w:t>effects</w:t>
      </w:r>
      <w:r>
        <w:rPr>
          <w:spacing w:val="-5"/>
          <w:w w:val="115"/>
        </w:rPr>
        <w:t> </w:t>
      </w:r>
      <w:r>
        <w:rPr>
          <w:w w:val="115"/>
        </w:rPr>
        <w:t>with</w:t>
      </w:r>
      <w:r>
        <w:rPr>
          <w:spacing w:val="-5"/>
          <w:w w:val="115"/>
        </w:rPr>
        <w:t> </w:t>
      </w:r>
      <w:r>
        <w:rPr>
          <w:w w:val="115"/>
        </w:rPr>
        <w:t>some</w:t>
      </w:r>
      <w:r>
        <w:rPr>
          <w:spacing w:val="-6"/>
          <w:w w:val="115"/>
        </w:rPr>
        <w:t> </w:t>
      </w:r>
      <w:r>
        <w:rPr>
          <w:w w:val="115"/>
        </w:rPr>
        <w:t>extra</w:t>
      </w:r>
      <w:r>
        <w:rPr>
          <w:spacing w:val="-5"/>
          <w:w w:val="115"/>
        </w:rPr>
        <w:t> </w:t>
      </w:r>
      <w:r>
        <w:rPr>
          <w:w w:val="115"/>
        </w:rPr>
        <w:t>processing of each</w:t>
      </w:r>
      <w:r>
        <w:rPr>
          <w:spacing w:val="11"/>
          <w:w w:val="115"/>
        </w:rPr>
        <w:t> </w:t>
      </w:r>
      <w:r>
        <w:rPr>
          <w:w w:val="115"/>
        </w:rPr>
        <w:t>image.</w:t>
      </w:r>
    </w:p>
    <w:p>
      <w:pPr>
        <w:pStyle w:val="BodyText"/>
        <w:spacing w:line="204" w:lineRule="auto"/>
        <w:ind w:left="443" w:right="941" w:firstLine="298"/>
        <w:jc w:val="both"/>
      </w:pPr>
      <w:r>
        <w:rPr>
          <w:w w:val="110"/>
        </w:rPr>
        <w:t>An ideal reflector follows the </w:t>
      </w:r>
      <w:r>
        <w:rPr>
          <w:rFonts w:ascii="Palatino Linotype" w:hAnsi="Palatino Linotype"/>
          <w:i/>
          <w:w w:val="110"/>
        </w:rPr>
        <w:t>law of </w:t>
      </w:r>
      <w:r>
        <w:rPr>
          <w:rFonts w:ascii="Palatino Linotype" w:hAnsi="Palatino Linotype"/>
          <w:i/>
          <w:spacing w:val="-3"/>
          <w:w w:val="110"/>
        </w:rPr>
        <w:t>reflection</w:t>
      </w:r>
      <w:r>
        <w:rPr>
          <w:spacing w:val="-3"/>
          <w:w w:val="110"/>
        </w:rPr>
        <w:t>, </w:t>
      </w:r>
      <w:r>
        <w:rPr>
          <w:w w:val="110"/>
        </w:rPr>
        <w:t>which states that the angle of incidence is equal to the angle of reflection.  That is,  the angle between the incident  ray and the normal is equal to the angle between the reflected ray and the normal. </w:t>
      </w:r>
      <w:r>
        <w:rPr>
          <w:w w:val="105"/>
        </w:rPr>
        <w:t>S</w:t>
      </w:r>
      <w:r>
        <w:rPr>
          <w:w w:val="106"/>
        </w:rPr>
        <w:t>ee</w:t>
      </w:r>
      <w:r>
        <w:rPr/>
        <w:t> </w:t>
      </w:r>
      <w:r>
        <w:rPr>
          <w:spacing w:val="-15"/>
        </w:rPr>
        <w:t> </w:t>
      </w:r>
      <w:hyperlink w:history="true" w:anchor="_bookmark15">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rPr>
          <w:t> </w:t>
        </w:r>
        <w:r>
          <w:rPr>
            <w:color w:val="0000FF"/>
            <w:spacing w:val="-14"/>
          </w:rPr>
          <w:t> </w:t>
        </w:r>
        <w:r>
          <w:rPr>
            <w:color w:val="0000FF"/>
            <w:w w:val="108"/>
          </w:rPr>
          <w:t>11.</w:t>
        </w:r>
        <w:r>
          <w:rPr>
            <w:color w:val="0000FF"/>
            <w:w w:val="106"/>
          </w:rPr>
          <w:t>39</w:t>
        </w:r>
      </w:hyperlink>
      <w:r>
        <w:rPr>
          <w:w w:val="117"/>
        </w:rPr>
        <w:t>.</w:t>
      </w:r>
      <w:r>
        <w:rPr/>
        <w:t>  </w:t>
      </w:r>
      <w:r>
        <w:rPr>
          <w:spacing w:val="3"/>
        </w:rPr>
        <w:t> </w:t>
      </w:r>
      <w:r>
        <w:rPr>
          <w:w w:val="125"/>
        </w:rPr>
        <w:t>T</w:t>
      </w:r>
      <w:r>
        <w:rPr>
          <w:w w:val="117"/>
        </w:rPr>
        <w:t>h</w:t>
      </w:r>
      <w:r>
        <w:rPr>
          <w:w w:val="105"/>
        </w:rPr>
        <w:t>i</w:t>
      </w:r>
      <w:r>
        <w:rPr>
          <w:w w:val="107"/>
        </w:rPr>
        <w:t>s</w:t>
      </w:r>
      <w:r>
        <w:rPr/>
        <w:t> </w:t>
      </w:r>
      <w:r>
        <w:rPr>
          <w:spacing w:val="-14"/>
        </w:rPr>
        <w:t> </w:t>
      </w:r>
      <w:r>
        <w:rPr>
          <w:w w:val="96"/>
        </w:rPr>
        <w:t>fi</w:t>
      </w:r>
      <w:r>
        <w:rPr>
          <w:w w:val="111"/>
        </w:rPr>
        <w:t>gu</w:t>
      </w:r>
      <w:r>
        <w:rPr>
          <w:w w:val="124"/>
        </w:rPr>
        <w:t>r</w:t>
      </w:r>
      <w:r>
        <w:rPr>
          <w:w w:val="106"/>
        </w:rPr>
        <w:t>e</w:t>
      </w:r>
      <w:r>
        <w:rPr/>
        <w:t> </w:t>
      </w:r>
      <w:r>
        <w:rPr>
          <w:spacing w:val="-14"/>
        </w:rPr>
        <w:t> </w:t>
      </w:r>
      <w:r>
        <w:rPr>
          <w:w w:val="114"/>
        </w:rPr>
        <w:t>al</w:t>
      </w:r>
      <w:r>
        <w:rPr>
          <w:w w:val="107"/>
        </w:rPr>
        <w:t>s</w:t>
      </w:r>
      <w:r>
        <w:rPr>
          <w:w w:val="106"/>
        </w:rPr>
        <w:t>o</w:t>
      </w:r>
      <w:r>
        <w:rPr/>
        <w:t> </w:t>
      </w:r>
      <w:r>
        <w:rPr>
          <w:spacing w:val="-14"/>
        </w:rPr>
        <w:t> </w:t>
      </w:r>
      <w:r>
        <w:rPr>
          <w:w w:val="107"/>
        </w:rPr>
        <w:t>s</w:t>
      </w:r>
      <w:r>
        <w:rPr>
          <w:w w:val="117"/>
        </w:rPr>
        <w:t>h</w:t>
      </w:r>
      <w:r>
        <w:rPr>
          <w:spacing w:val="-6"/>
          <w:w w:val="106"/>
        </w:rPr>
        <w:t>o</w:t>
      </w:r>
      <w:r>
        <w:rPr>
          <w:w w:val="106"/>
        </w:rPr>
        <w:t>w</w:t>
      </w:r>
      <w:r>
        <w:rPr>
          <w:w w:val="107"/>
        </w:rPr>
        <w:t>s</w:t>
      </w:r>
      <w:r>
        <w:rPr/>
        <w:t> </w:t>
      </w:r>
      <w:r>
        <w:rPr>
          <w:spacing w:val="-14"/>
        </w:rPr>
        <w:t> </w:t>
      </w:r>
      <w:r>
        <w:rPr>
          <w:w w:val="118"/>
        </w:rPr>
        <w:t>an</w:t>
      </w:r>
      <w:r>
        <w:rPr/>
        <w:t> </w:t>
      </w:r>
      <w:r>
        <w:rPr>
          <w:spacing w:val="-14"/>
        </w:rPr>
        <w:t> </w:t>
      </w:r>
      <w:r>
        <w:rPr>
          <w:w w:val="61"/>
        </w:rPr>
        <w:t>“i</w:t>
      </w:r>
      <w:r>
        <w:rPr>
          <w:w w:val="113"/>
        </w:rPr>
        <w:t>m</w:t>
      </w:r>
      <w:r>
        <w:rPr>
          <w:w w:val="110"/>
        </w:rPr>
        <w:t>age</w:t>
      </w:r>
      <w:r>
        <w:rPr>
          <w:w w:val="49"/>
        </w:rPr>
        <w:t>”</w:t>
      </w:r>
      <w:r>
        <w:rPr/>
        <w:t> </w:t>
      </w:r>
      <w:r>
        <w:rPr>
          <w:spacing w:val="-15"/>
        </w:rPr>
        <w:t> </w:t>
      </w:r>
      <w:r>
        <w:rPr>
          <w:w w:val="102"/>
        </w:rPr>
        <w:t>of</w:t>
      </w:r>
      <w:r>
        <w:rPr/>
        <w:t> </w:t>
      </w:r>
      <w:r>
        <w:rPr>
          <w:spacing w:val="-14"/>
        </w:rPr>
        <w:t> </w:t>
      </w:r>
      <w:r>
        <w:rPr>
          <w:w w:val="148"/>
        </w:rPr>
        <w:t>t</w:t>
      </w:r>
      <w:r>
        <w:rPr>
          <w:w w:val="117"/>
        </w:rPr>
        <w:t>h</w:t>
      </w:r>
      <w:r>
        <w:rPr>
          <w:w w:val="106"/>
        </w:rPr>
        <w:t>e</w:t>
      </w:r>
      <w:r>
        <w:rPr/>
        <w:t> </w:t>
      </w:r>
      <w:r>
        <w:rPr>
          <w:spacing w:val="-14"/>
        </w:rPr>
        <w:t> </w:t>
      </w:r>
      <w:r>
        <w:rPr>
          <w:w w:val="124"/>
        </w:rPr>
        <w:t>r</w:t>
      </w:r>
      <w:r>
        <w:rPr>
          <w:w w:val="106"/>
        </w:rPr>
        <w:t>e</w:t>
      </w:r>
      <w:r>
        <w:rPr>
          <w:w w:val="96"/>
        </w:rPr>
        <w:t>fl</w:t>
      </w:r>
      <w:r>
        <w:rPr>
          <w:w w:val="106"/>
        </w:rPr>
        <w:t>ec</w:t>
      </w:r>
      <w:r>
        <w:rPr>
          <w:w w:val="148"/>
        </w:rPr>
        <w:t>t</w:t>
      </w:r>
      <w:r>
        <w:rPr>
          <w:w w:val="106"/>
        </w:rPr>
        <w:t>e</w:t>
      </w:r>
      <w:r>
        <w:rPr>
          <w:w w:val="117"/>
        </w:rPr>
        <w:t>d</w:t>
      </w:r>
      <w:r>
        <w:rPr/>
        <w:t> </w:t>
      </w:r>
      <w:r>
        <w:rPr>
          <w:spacing w:val="-14"/>
        </w:rPr>
        <w:t> </w:t>
      </w:r>
      <w:r>
        <w:rPr>
          <w:w w:val="111"/>
        </w:rPr>
        <w:t>o</w:t>
      </w:r>
      <w:r>
        <w:rPr>
          <w:spacing w:val="11"/>
          <w:w w:val="111"/>
        </w:rPr>
        <w:t>b</w:t>
      </w:r>
      <w:r>
        <w:rPr>
          <w:w w:val="116"/>
        </w:rPr>
        <w:t>j</w:t>
      </w:r>
      <w:r>
        <w:rPr>
          <w:w w:val="106"/>
        </w:rPr>
        <w:t>ec</w:t>
      </w:r>
      <w:r>
        <w:rPr>
          <w:w w:val="148"/>
        </w:rPr>
        <w:t>t</w:t>
      </w:r>
      <w:r>
        <w:rPr>
          <w:w w:val="117"/>
        </w:rPr>
        <w:t>.</w:t>
      </w:r>
      <w:r>
        <w:rPr/>
        <w:t>  </w:t>
      </w:r>
      <w:r>
        <w:rPr>
          <w:spacing w:val="3"/>
        </w:rPr>
        <w:t> </w:t>
      </w:r>
      <w:r>
        <w:rPr>
          <w:w w:val="112"/>
        </w:rPr>
        <w:t>D</w:t>
      </w:r>
      <w:r>
        <w:rPr>
          <w:w w:val="117"/>
        </w:rPr>
        <w:t>u</w:t>
      </w:r>
      <w:r>
        <w:rPr>
          <w:w w:val="106"/>
        </w:rPr>
        <w:t>e </w:t>
      </w:r>
      <w:r>
        <w:rPr>
          <w:w w:val="110"/>
        </w:rPr>
        <w:t>to the law of reflection, the reflected image of the object is simply the object itself, physically reflected through the plane.  That is, instead of following the reflected </w:t>
      </w:r>
      <w:r>
        <w:rPr>
          <w:spacing w:val="-6"/>
          <w:w w:val="110"/>
        </w:rPr>
        <w:t>ray,</w:t>
      </w:r>
      <w:r>
        <w:rPr>
          <w:spacing w:val="45"/>
          <w:w w:val="110"/>
        </w:rPr>
        <w:t> </w:t>
      </w:r>
      <w:r>
        <w:rPr>
          <w:spacing w:val="-3"/>
          <w:w w:val="110"/>
        </w:rPr>
        <w:t>we  </w:t>
      </w:r>
      <w:r>
        <w:rPr>
          <w:w w:val="110"/>
        </w:rPr>
        <w:t>could follow the incident ray through the reflector and hit the same point, but on  the reflected</w:t>
      </w:r>
      <w:r>
        <w:rPr>
          <w:spacing w:val="19"/>
          <w:w w:val="110"/>
        </w:rPr>
        <w:t> </w:t>
      </w:r>
      <w:r>
        <w:rPr>
          <w:w w:val="110"/>
        </w:rPr>
        <w:t>object.</w:t>
      </w:r>
    </w:p>
    <w:p>
      <w:pPr>
        <w:spacing w:after="0" w:line="204" w:lineRule="auto"/>
        <w:jc w:val="both"/>
        <w:sectPr>
          <w:pgSz w:w="12240" w:h="15840"/>
          <w:pgMar w:header="2359" w:footer="0" w:top="2560" w:bottom="280" w:left="1720" w:right="1720"/>
        </w:sectPr>
      </w:pPr>
    </w:p>
    <w:p>
      <w:pPr>
        <w:pStyle w:val="BodyText"/>
        <w:spacing w:before="6"/>
        <w:rPr>
          <w:sz w:val="27"/>
        </w:rPr>
      </w:pPr>
    </w:p>
    <w:p>
      <w:pPr>
        <w:pStyle w:val="BodyText"/>
        <w:ind w:left="2092"/>
      </w:pPr>
      <w:r>
        <w:rPr/>
        <w:pict>
          <v:group style="width:255.15pt;height:175.5pt;mso-position-horizontal-relative:char;mso-position-vertical-relative:line" coordorigin="0,0" coordsize="5103,3510">
            <v:rect style="position:absolute;left:0;top:1813;width:5103;height:175" filled="true" fillcolor="#9bd9e3" stroked="false">
              <v:fill type="solid"/>
            </v:rect>
            <v:rect style="position:absolute;left:0;top:1801;width:5096;height:24" filled="true" fillcolor="#373535" stroked="false">
              <v:fill type="solid"/>
            </v:rect>
            <v:shape style="position:absolute;left:458;top:0;width:4494;height:3510" type="#_x0000_t75" stroked="false">
              <v:imagedata r:id="rId76" o:title=""/>
            </v:shape>
          </v:group>
        </w:pict>
      </w:r>
      <w:r>
        <w:rPr/>
      </w:r>
    </w:p>
    <w:p>
      <w:pPr>
        <w:pStyle w:val="BodyText"/>
        <w:spacing w:before="3"/>
        <w:rPr>
          <w:sz w:val="10"/>
        </w:rPr>
      </w:pPr>
    </w:p>
    <w:p>
      <w:pPr>
        <w:spacing w:line="211" w:lineRule="auto" w:before="72"/>
        <w:ind w:left="943" w:right="441" w:firstLine="0"/>
        <w:jc w:val="both"/>
        <w:rPr>
          <w:rFonts w:ascii="Palatino Linotype" w:hAnsi="Palatino Linotype"/>
          <w:sz w:val="16"/>
        </w:rPr>
      </w:pPr>
      <w:bookmarkStart w:name="_bookmark15" w:id="16"/>
      <w:bookmarkEnd w:id="16"/>
      <w:r>
        <w:rPr/>
      </w:r>
      <w:r>
        <w:rPr>
          <w:rFonts w:ascii="Arial" w:hAnsi="Arial"/>
          <w:color w:val="2C6362"/>
          <w:w w:val="105"/>
          <w:sz w:val="16"/>
        </w:rPr>
        <w:t>Figure</w:t>
      </w:r>
      <w:r>
        <w:rPr>
          <w:rFonts w:ascii="Arial" w:hAnsi="Arial"/>
          <w:color w:val="2C6362"/>
          <w:spacing w:val="-13"/>
          <w:w w:val="105"/>
          <w:sz w:val="16"/>
        </w:rPr>
        <w:t> </w:t>
      </w:r>
      <w:r>
        <w:rPr>
          <w:rFonts w:ascii="Arial" w:hAnsi="Arial"/>
          <w:color w:val="2C6362"/>
          <w:w w:val="105"/>
          <w:sz w:val="16"/>
        </w:rPr>
        <w:t>11.39.</w:t>
      </w:r>
      <w:r>
        <w:rPr>
          <w:rFonts w:ascii="Arial" w:hAnsi="Arial"/>
          <w:color w:val="2C6362"/>
          <w:spacing w:val="10"/>
          <w:w w:val="105"/>
          <w:sz w:val="16"/>
        </w:rPr>
        <w:t> </w:t>
      </w:r>
      <w:r>
        <w:rPr>
          <w:rFonts w:ascii="Palatino Linotype" w:hAnsi="Palatino Linotype"/>
          <w:w w:val="105"/>
          <w:sz w:val="16"/>
        </w:rPr>
        <w:t>Reﬂection</w:t>
      </w:r>
      <w:r>
        <w:rPr>
          <w:rFonts w:ascii="Palatino Linotype" w:hAnsi="Palatino Linotype"/>
          <w:spacing w:val="-10"/>
          <w:w w:val="105"/>
          <w:sz w:val="16"/>
        </w:rPr>
        <w:t> </w:t>
      </w:r>
      <w:r>
        <w:rPr>
          <w:rFonts w:ascii="Palatino Linotype" w:hAnsi="Palatino Linotype"/>
          <w:w w:val="105"/>
          <w:sz w:val="16"/>
        </w:rPr>
        <w:t>in</w:t>
      </w:r>
      <w:r>
        <w:rPr>
          <w:rFonts w:ascii="Palatino Linotype" w:hAnsi="Palatino Linotype"/>
          <w:spacing w:val="-9"/>
          <w:w w:val="105"/>
          <w:sz w:val="16"/>
        </w:rPr>
        <w:t> </w:t>
      </w:r>
      <w:r>
        <w:rPr>
          <w:rFonts w:ascii="Palatino Linotype" w:hAnsi="Palatino Linotype"/>
          <w:w w:val="105"/>
          <w:sz w:val="16"/>
        </w:rPr>
        <w:t>a</w:t>
      </w:r>
      <w:r>
        <w:rPr>
          <w:rFonts w:ascii="Palatino Linotype" w:hAnsi="Palatino Linotype"/>
          <w:spacing w:val="-9"/>
          <w:w w:val="105"/>
          <w:sz w:val="16"/>
        </w:rPr>
        <w:t> </w:t>
      </w:r>
      <w:r>
        <w:rPr>
          <w:rFonts w:ascii="Palatino Linotype" w:hAnsi="Palatino Linotype"/>
          <w:w w:val="105"/>
          <w:sz w:val="16"/>
        </w:rPr>
        <w:t>plane,</w:t>
      </w:r>
      <w:r>
        <w:rPr>
          <w:rFonts w:ascii="Palatino Linotype" w:hAnsi="Palatino Linotype"/>
          <w:spacing w:val="-8"/>
          <w:w w:val="105"/>
          <w:sz w:val="16"/>
        </w:rPr>
        <w:t> </w:t>
      </w:r>
      <w:r>
        <w:rPr>
          <w:rFonts w:ascii="Palatino Linotype" w:hAnsi="Palatino Linotype"/>
          <w:w w:val="105"/>
          <w:sz w:val="16"/>
        </w:rPr>
        <w:t>showing</w:t>
      </w:r>
      <w:r>
        <w:rPr>
          <w:rFonts w:ascii="Palatino Linotype" w:hAnsi="Palatino Linotype"/>
          <w:spacing w:val="-9"/>
          <w:w w:val="105"/>
          <w:sz w:val="16"/>
        </w:rPr>
        <w:t> </w:t>
      </w:r>
      <w:r>
        <w:rPr>
          <w:rFonts w:ascii="Palatino Linotype" w:hAnsi="Palatino Linotype"/>
          <w:w w:val="105"/>
          <w:sz w:val="16"/>
        </w:rPr>
        <w:t>angle</w:t>
      </w:r>
      <w:r>
        <w:rPr>
          <w:rFonts w:ascii="Palatino Linotype" w:hAnsi="Palatino Linotype"/>
          <w:spacing w:val="-9"/>
          <w:w w:val="105"/>
          <w:sz w:val="16"/>
        </w:rPr>
        <w:t> </w:t>
      </w:r>
      <w:r>
        <w:rPr>
          <w:rFonts w:ascii="Palatino Linotype" w:hAnsi="Palatino Linotype"/>
          <w:w w:val="105"/>
          <w:sz w:val="16"/>
        </w:rPr>
        <w:t>of</w:t>
      </w:r>
      <w:r>
        <w:rPr>
          <w:rFonts w:ascii="Palatino Linotype" w:hAnsi="Palatino Linotype"/>
          <w:spacing w:val="-10"/>
          <w:w w:val="105"/>
          <w:sz w:val="16"/>
        </w:rPr>
        <w:t> </w:t>
      </w:r>
      <w:r>
        <w:rPr>
          <w:rFonts w:ascii="Palatino Linotype" w:hAnsi="Palatino Linotype"/>
          <w:w w:val="105"/>
          <w:sz w:val="16"/>
        </w:rPr>
        <w:t>incidence</w:t>
      </w:r>
      <w:r>
        <w:rPr>
          <w:rFonts w:ascii="Palatino Linotype" w:hAnsi="Palatino Linotype"/>
          <w:spacing w:val="-9"/>
          <w:w w:val="105"/>
          <w:sz w:val="16"/>
        </w:rPr>
        <w:t> </w:t>
      </w:r>
      <w:r>
        <w:rPr>
          <w:rFonts w:ascii="Palatino Linotype" w:hAnsi="Palatino Linotype"/>
          <w:w w:val="105"/>
          <w:sz w:val="16"/>
        </w:rPr>
        <w:t>and</w:t>
      </w:r>
      <w:r>
        <w:rPr>
          <w:rFonts w:ascii="Palatino Linotype" w:hAnsi="Palatino Linotype"/>
          <w:spacing w:val="-9"/>
          <w:w w:val="105"/>
          <w:sz w:val="16"/>
        </w:rPr>
        <w:t> </w:t>
      </w:r>
      <w:r>
        <w:rPr>
          <w:rFonts w:ascii="Palatino Linotype" w:hAnsi="Palatino Linotype"/>
          <w:w w:val="105"/>
          <w:sz w:val="16"/>
        </w:rPr>
        <w:t>reﬂection,</w:t>
      </w:r>
      <w:r>
        <w:rPr>
          <w:rFonts w:ascii="Palatino Linotype" w:hAnsi="Palatino Linotype"/>
          <w:spacing w:val="-8"/>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reﬂected</w:t>
      </w:r>
      <w:r>
        <w:rPr>
          <w:rFonts w:ascii="Palatino Linotype" w:hAnsi="Palatino Linotype"/>
          <w:spacing w:val="-9"/>
          <w:w w:val="105"/>
          <w:sz w:val="16"/>
        </w:rPr>
        <w:t> </w:t>
      </w:r>
      <w:r>
        <w:rPr>
          <w:rFonts w:ascii="Palatino Linotype" w:hAnsi="Palatino Linotype"/>
          <w:w w:val="105"/>
          <w:sz w:val="16"/>
        </w:rPr>
        <w:t>geometry, and the</w:t>
      </w:r>
      <w:r>
        <w:rPr>
          <w:rFonts w:ascii="Palatino Linotype" w:hAnsi="Palatino Linotype"/>
          <w:spacing w:val="27"/>
          <w:w w:val="105"/>
          <w:sz w:val="16"/>
        </w:rPr>
        <w:t> </w:t>
      </w:r>
      <w:r>
        <w:rPr>
          <w:rFonts w:ascii="Palatino Linotype" w:hAnsi="Palatino Linotype"/>
          <w:w w:val="105"/>
          <w:sz w:val="16"/>
        </w:rPr>
        <w:t>reﬂector.</w:t>
      </w:r>
    </w:p>
    <w:p>
      <w:pPr>
        <w:pStyle w:val="BodyText"/>
        <w:rPr>
          <w:rFonts w:ascii="Palatino Linotype"/>
          <w:sz w:val="16"/>
        </w:rPr>
      </w:pPr>
    </w:p>
    <w:p>
      <w:pPr>
        <w:pStyle w:val="BodyText"/>
        <w:spacing w:line="204" w:lineRule="auto" w:before="109"/>
        <w:ind w:left="943" w:right="441" w:firstLine="298"/>
        <w:jc w:val="both"/>
      </w:pPr>
      <w:r>
        <w:rPr>
          <w:w w:val="115"/>
        </w:rPr>
        <w:t>This leads us to the principle that a reflection can </w:t>
      </w:r>
      <w:r>
        <w:rPr>
          <w:spacing w:val="2"/>
          <w:w w:val="115"/>
        </w:rPr>
        <w:t>be </w:t>
      </w:r>
      <w:r>
        <w:rPr>
          <w:w w:val="115"/>
        </w:rPr>
        <w:t>rendered </w:t>
      </w:r>
      <w:r>
        <w:rPr>
          <w:spacing w:val="-3"/>
          <w:w w:val="115"/>
        </w:rPr>
        <w:t>by </w:t>
      </w:r>
      <w:r>
        <w:rPr>
          <w:w w:val="115"/>
        </w:rPr>
        <w:t>creating a copy of the object, transforming it into the reflected position, and rendering it from there. </w:t>
      </w:r>
      <w:r>
        <w:rPr>
          <w:spacing w:val="-9"/>
          <w:w w:val="115"/>
        </w:rPr>
        <w:t>To </w:t>
      </w:r>
      <w:r>
        <w:rPr>
          <w:w w:val="115"/>
        </w:rPr>
        <w:t>achieve correct lighting, light sources </w:t>
      </w:r>
      <w:r>
        <w:rPr>
          <w:spacing w:val="-3"/>
          <w:w w:val="115"/>
        </w:rPr>
        <w:t>have </w:t>
      </w:r>
      <w:r>
        <w:rPr>
          <w:w w:val="115"/>
        </w:rPr>
        <w:t>to </w:t>
      </w:r>
      <w:r>
        <w:rPr>
          <w:spacing w:val="2"/>
          <w:w w:val="115"/>
        </w:rPr>
        <w:t>be </w:t>
      </w:r>
      <w:r>
        <w:rPr>
          <w:w w:val="115"/>
        </w:rPr>
        <w:t>reflected in the plane as well, with</w:t>
      </w:r>
      <w:r>
        <w:rPr>
          <w:spacing w:val="-8"/>
          <w:w w:val="115"/>
        </w:rPr>
        <w:t> </w:t>
      </w:r>
      <w:r>
        <w:rPr>
          <w:w w:val="115"/>
        </w:rPr>
        <w:t>respect</w:t>
      </w:r>
      <w:r>
        <w:rPr>
          <w:spacing w:val="-8"/>
          <w:w w:val="115"/>
        </w:rPr>
        <w:t> </w:t>
      </w:r>
      <w:r>
        <w:rPr>
          <w:w w:val="115"/>
        </w:rPr>
        <w:t>to</w:t>
      </w:r>
      <w:r>
        <w:rPr>
          <w:spacing w:val="-8"/>
          <w:w w:val="115"/>
        </w:rPr>
        <w:t> </w:t>
      </w:r>
      <w:r>
        <w:rPr>
          <w:w w:val="115"/>
        </w:rPr>
        <w:t>both</w:t>
      </w:r>
      <w:r>
        <w:rPr>
          <w:spacing w:val="-8"/>
          <w:w w:val="115"/>
        </w:rPr>
        <w:t> </w:t>
      </w:r>
      <w:r>
        <w:rPr>
          <w:w w:val="115"/>
        </w:rPr>
        <w:t>position</w:t>
      </w:r>
      <w:r>
        <w:rPr>
          <w:spacing w:val="-8"/>
          <w:w w:val="115"/>
        </w:rPr>
        <w:t> </w:t>
      </w:r>
      <w:r>
        <w:rPr>
          <w:w w:val="115"/>
        </w:rPr>
        <w:t>and</w:t>
      </w:r>
      <w:r>
        <w:rPr>
          <w:spacing w:val="-7"/>
          <w:w w:val="115"/>
        </w:rPr>
        <w:t> </w:t>
      </w:r>
      <w:r>
        <w:rPr>
          <w:w w:val="115"/>
        </w:rPr>
        <w:t>direction</w:t>
      </w:r>
      <w:r>
        <w:rPr>
          <w:spacing w:val="-8"/>
          <w:w w:val="115"/>
        </w:rPr>
        <w:t> </w:t>
      </w:r>
      <w:r>
        <w:rPr>
          <w:w w:val="115"/>
        </w:rPr>
        <w:t>[</w:t>
      </w:r>
      <w:hyperlink w:history="true" w:anchor="_bookmark0">
        <w:r>
          <w:rPr>
            <w:color w:val="0000FF"/>
            <w:w w:val="115"/>
          </w:rPr>
          <w:t>1314</w:t>
        </w:r>
      </w:hyperlink>
      <w:r>
        <w:rPr>
          <w:w w:val="115"/>
        </w:rPr>
        <w:t>].</w:t>
      </w:r>
      <w:r>
        <w:rPr>
          <w:spacing w:val="20"/>
          <w:w w:val="115"/>
        </w:rPr>
        <w:t> </w:t>
      </w:r>
      <w:r>
        <w:rPr>
          <w:w w:val="115"/>
        </w:rPr>
        <w:t>An</w:t>
      </w:r>
      <w:r>
        <w:rPr>
          <w:spacing w:val="-8"/>
          <w:w w:val="115"/>
        </w:rPr>
        <w:t> </w:t>
      </w:r>
      <w:r>
        <w:rPr>
          <w:w w:val="115"/>
        </w:rPr>
        <w:t>equivalent</w:t>
      </w:r>
      <w:r>
        <w:rPr>
          <w:spacing w:val="-6"/>
          <w:w w:val="115"/>
        </w:rPr>
        <w:t> </w:t>
      </w:r>
      <w:r>
        <w:rPr>
          <w:w w:val="115"/>
        </w:rPr>
        <w:t>method</w:t>
      </w:r>
      <w:r>
        <w:rPr>
          <w:spacing w:val="-8"/>
          <w:w w:val="115"/>
        </w:rPr>
        <w:t> </w:t>
      </w:r>
      <w:r>
        <w:rPr>
          <w:w w:val="115"/>
        </w:rPr>
        <w:t>is</w:t>
      </w:r>
      <w:r>
        <w:rPr>
          <w:spacing w:val="-8"/>
          <w:w w:val="115"/>
        </w:rPr>
        <w:t> </w:t>
      </w:r>
      <w:r>
        <w:rPr>
          <w:w w:val="115"/>
        </w:rPr>
        <w:t>to</w:t>
      </w:r>
      <w:r>
        <w:rPr>
          <w:spacing w:val="-8"/>
          <w:w w:val="115"/>
        </w:rPr>
        <w:t> </w:t>
      </w:r>
      <w:r>
        <w:rPr>
          <w:w w:val="115"/>
        </w:rPr>
        <w:t>instead </w:t>
      </w:r>
      <w:r>
        <w:rPr>
          <w:w w:val="124"/>
        </w:rPr>
        <w:t>r</w:t>
      </w:r>
      <w:r>
        <w:rPr>
          <w:w w:val="106"/>
        </w:rPr>
        <w:t>e</w:t>
      </w:r>
      <w:r>
        <w:rPr>
          <w:w w:val="96"/>
        </w:rPr>
        <w:t>fl</w:t>
      </w:r>
      <w:r>
        <w:rPr>
          <w:w w:val="106"/>
        </w:rPr>
        <w:t>ec</w:t>
      </w:r>
      <w:r>
        <w:rPr>
          <w:w w:val="148"/>
        </w:rPr>
        <w:t>t</w:t>
      </w:r>
      <w:r>
        <w:rPr>
          <w:spacing w:val="6"/>
        </w:rPr>
        <w:t> </w:t>
      </w:r>
      <w:r>
        <w:rPr>
          <w:w w:val="148"/>
        </w:rPr>
        <w:t>t</w:t>
      </w:r>
      <w:r>
        <w:rPr>
          <w:w w:val="117"/>
        </w:rPr>
        <w:t>h</w:t>
      </w:r>
      <w:r>
        <w:rPr>
          <w:w w:val="106"/>
        </w:rPr>
        <w:t>e</w:t>
      </w:r>
      <w:r>
        <w:rPr>
          <w:spacing w:val="6"/>
        </w:rPr>
        <w:t> </w:t>
      </w:r>
      <w:r>
        <w:rPr>
          <w:w w:val="111"/>
        </w:rPr>
        <w:t>v</w:t>
      </w:r>
      <w:r>
        <w:rPr>
          <w:w w:val="105"/>
        </w:rPr>
        <w:t>i</w:t>
      </w:r>
      <w:r>
        <w:rPr>
          <w:w w:val="106"/>
        </w:rPr>
        <w:t>e</w:t>
      </w:r>
      <w:r>
        <w:rPr>
          <w:spacing w:val="-6"/>
          <w:w w:val="106"/>
        </w:rPr>
        <w:t>w</w:t>
      </w:r>
      <w:r>
        <w:rPr>
          <w:w w:val="106"/>
        </w:rPr>
        <w:t>e</w:t>
      </w:r>
      <w:r>
        <w:rPr>
          <w:w w:val="124"/>
        </w:rPr>
        <w:t>r</w:t>
      </w:r>
      <w:r>
        <w:rPr>
          <w:w w:val="27"/>
        </w:rPr>
        <w:t>’</w:t>
      </w:r>
      <w:r>
        <w:rPr>
          <w:w w:val="107"/>
        </w:rPr>
        <w:t>s</w:t>
      </w:r>
      <w:r>
        <w:rPr>
          <w:spacing w:val="6"/>
        </w:rPr>
        <w:t> </w:t>
      </w:r>
      <w:r>
        <w:rPr>
          <w:spacing w:val="5"/>
          <w:w w:val="117"/>
        </w:rPr>
        <w:t>p</w:t>
      </w:r>
      <w:r>
        <w:rPr>
          <w:w w:val="106"/>
        </w:rPr>
        <w:t>os</w:t>
      </w:r>
      <w:r>
        <w:rPr>
          <w:w w:val="105"/>
        </w:rPr>
        <w:t>i</w:t>
      </w:r>
      <w:r>
        <w:rPr>
          <w:w w:val="148"/>
        </w:rPr>
        <w:t>t</w:t>
      </w:r>
      <w:r>
        <w:rPr>
          <w:w w:val="105"/>
        </w:rPr>
        <w:t>i</w:t>
      </w:r>
      <w:r>
        <w:rPr>
          <w:w w:val="111"/>
        </w:rPr>
        <w:t>on</w:t>
      </w:r>
      <w:r>
        <w:rPr>
          <w:spacing w:val="6"/>
        </w:rPr>
        <w:t> </w:t>
      </w:r>
      <w:r>
        <w:rPr>
          <w:w w:val="118"/>
        </w:rPr>
        <w:t>an</w:t>
      </w:r>
      <w:r>
        <w:rPr>
          <w:w w:val="117"/>
        </w:rPr>
        <w:t>d</w:t>
      </w:r>
      <w:r>
        <w:rPr>
          <w:spacing w:val="6"/>
        </w:rPr>
        <w:t> </w:t>
      </w:r>
      <w:r>
        <w:rPr>
          <w:w w:val="113"/>
        </w:rPr>
        <w:t>or</w:t>
      </w:r>
      <w:r>
        <w:rPr>
          <w:w w:val="105"/>
        </w:rPr>
        <w:t>i</w:t>
      </w:r>
      <w:r>
        <w:rPr>
          <w:w w:val="106"/>
        </w:rPr>
        <w:t>e</w:t>
      </w:r>
      <w:r>
        <w:rPr>
          <w:spacing w:val="-6"/>
          <w:w w:val="117"/>
        </w:rPr>
        <w:t>n</w:t>
      </w:r>
      <w:r>
        <w:rPr>
          <w:w w:val="148"/>
        </w:rPr>
        <w:t>t</w:t>
      </w:r>
      <w:r>
        <w:rPr>
          <w:w w:val="130"/>
        </w:rPr>
        <w:t>at</w:t>
      </w:r>
      <w:r>
        <w:rPr>
          <w:w w:val="105"/>
        </w:rPr>
        <w:t>i</w:t>
      </w:r>
      <w:r>
        <w:rPr>
          <w:w w:val="111"/>
        </w:rPr>
        <w:t>on</w:t>
      </w:r>
      <w:r>
        <w:rPr>
          <w:spacing w:val="6"/>
        </w:rPr>
        <w:t> </w:t>
      </w:r>
      <w:r>
        <w:rPr>
          <w:w w:val="148"/>
        </w:rPr>
        <w:t>t</w:t>
      </w:r>
      <w:r>
        <w:rPr>
          <w:w w:val="117"/>
        </w:rPr>
        <w:t>h</w:t>
      </w:r>
      <w:r>
        <w:rPr>
          <w:w w:val="124"/>
        </w:rPr>
        <w:t>r</w:t>
      </w:r>
      <w:r>
        <w:rPr>
          <w:w w:val="111"/>
        </w:rPr>
        <w:t>ough</w:t>
      </w:r>
      <w:r>
        <w:rPr>
          <w:spacing w:val="6"/>
        </w:rPr>
        <w:t> </w:t>
      </w:r>
      <w:r>
        <w:rPr>
          <w:w w:val="148"/>
        </w:rPr>
        <w:t>t</w:t>
      </w:r>
      <w:r>
        <w:rPr>
          <w:w w:val="117"/>
        </w:rPr>
        <w:t>h</w:t>
      </w:r>
      <w:r>
        <w:rPr>
          <w:w w:val="106"/>
        </w:rPr>
        <w:t>e</w:t>
      </w:r>
      <w:r>
        <w:rPr>
          <w:spacing w:val="6"/>
        </w:rPr>
        <w:t> </w:t>
      </w:r>
      <w:r>
        <w:rPr>
          <w:w w:val="113"/>
        </w:rPr>
        <w:t>m</w:t>
      </w:r>
      <w:r>
        <w:rPr>
          <w:w w:val="105"/>
        </w:rPr>
        <w:t>i</w:t>
      </w:r>
      <w:r>
        <w:rPr>
          <w:w w:val="124"/>
        </w:rPr>
        <w:t>rr</w:t>
      </w:r>
      <w:r>
        <w:rPr>
          <w:w w:val="113"/>
        </w:rPr>
        <w:t>or</w:t>
      </w:r>
      <w:r>
        <w:rPr>
          <w:spacing w:val="6"/>
        </w:rPr>
        <w:t> </w:t>
      </w:r>
      <w:r>
        <w:rPr>
          <w:w w:val="148"/>
        </w:rPr>
        <w:t>t</w:t>
      </w:r>
      <w:r>
        <w:rPr>
          <w:w w:val="106"/>
        </w:rPr>
        <w:t>o</w:t>
      </w:r>
      <w:r>
        <w:rPr>
          <w:spacing w:val="6"/>
        </w:rPr>
        <w:t> </w:t>
      </w:r>
      <w:r>
        <w:rPr>
          <w:w w:val="148"/>
        </w:rPr>
        <w:t>t</w:t>
      </w:r>
      <w:r>
        <w:rPr>
          <w:w w:val="117"/>
        </w:rPr>
        <w:t>h</w:t>
      </w:r>
      <w:r>
        <w:rPr>
          <w:w w:val="106"/>
        </w:rPr>
        <w:t>e</w:t>
      </w:r>
      <w:r>
        <w:rPr>
          <w:spacing w:val="6"/>
        </w:rPr>
        <w:t> </w:t>
      </w:r>
      <w:r>
        <w:rPr>
          <w:w w:val="111"/>
        </w:rPr>
        <w:t>op</w:t>
      </w:r>
      <w:r>
        <w:rPr>
          <w:spacing w:val="5"/>
          <w:w w:val="117"/>
        </w:rPr>
        <w:t>p</w:t>
      </w:r>
      <w:r>
        <w:rPr>
          <w:w w:val="106"/>
        </w:rPr>
        <w:t>os</w:t>
      </w:r>
      <w:r>
        <w:rPr>
          <w:w w:val="105"/>
        </w:rPr>
        <w:t>i</w:t>
      </w:r>
      <w:r>
        <w:rPr>
          <w:w w:val="148"/>
        </w:rPr>
        <w:t>t</w:t>
      </w:r>
      <w:r>
        <w:rPr>
          <w:w w:val="106"/>
        </w:rPr>
        <w:t>e</w:t>
      </w:r>
      <w:r>
        <w:rPr>
          <w:spacing w:val="6"/>
        </w:rPr>
        <w:t> </w:t>
      </w:r>
      <w:r>
        <w:rPr>
          <w:w w:val="107"/>
        </w:rPr>
        <w:t>s</w:t>
      </w:r>
      <w:r>
        <w:rPr>
          <w:w w:val="105"/>
        </w:rPr>
        <w:t>i</w:t>
      </w:r>
      <w:r>
        <w:rPr>
          <w:w w:val="117"/>
        </w:rPr>
        <w:t>d</w:t>
      </w:r>
      <w:r>
        <w:rPr>
          <w:w w:val="106"/>
        </w:rPr>
        <w:t>e</w:t>
      </w:r>
      <w:r>
        <w:rPr>
          <w:spacing w:val="6"/>
        </w:rPr>
        <w:t> </w:t>
      </w:r>
      <w:r>
        <w:rPr>
          <w:w w:val="102"/>
        </w:rPr>
        <w:t>of </w:t>
      </w:r>
      <w:r>
        <w:rPr>
          <w:w w:val="115"/>
        </w:rPr>
        <w:t>the</w:t>
      </w:r>
      <w:r>
        <w:rPr>
          <w:spacing w:val="-7"/>
          <w:w w:val="115"/>
        </w:rPr>
        <w:t> </w:t>
      </w:r>
      <w:r>
        <w:rPr>
          <w:w w:val="115"/>
        </w:rPr>
        <w:t>reflector.</w:t>
      </w:r>
      <w:r>
        <w:rPr>
          <w:spacing w:val="16"/>
          <w:w w:val="115"/>
        </w:rPr>
        <w:t> </w:t>
      </w:r>
      <w:r>
        <w:rPr>
          <w:w w:val="115"/>
        </w:rPr>
        <w:t>This</w:t>
      </w:r>
      <w:r>
        <w:rPr>
          <w:spacing w:val="-7"/>
          <w:w w:val="115"/>
        </w:rPr>
        <w:t> </w:t>
      </w:r>
      <w:r>
        <w:rPr>
          <w:w w:val="115"/>
        </w:rPr>
        <w:t>reflection</w:t>
      </w:r>
      <w:r>
        <w:rPr>
          <w:spacing w:val="-6"/>
          <w:w w:val="115"/>
        </w:rPr>
        <w:t> </w:t>
      </w:r>
      <w:r>
        <w:rPr>
          <w:w w:val="115"/>
        </w:rPr>
        <w:t>can</w:t>
      </w:r>
      <w:r>
        <w:rPr>
          <w:spacing w:val="-7"/>
          <w:w w:val="115"/>
        </w:rPr>
        <w:t> </w:t>
      </w:r>
      <w:r>
        <w:rPr>
          <w:spacing w:val="2"/>
          <w:w w:val="115"/>
        </w:rPr>
        <w:t>be</w:t>
      </w:r>
      <w:r>
        <w:rPr>
          <w:spacing w:val="-7"/>
          <w:w w:val="115"/>
        </w:rPr>
        <w:t> </w:t>
      </w:r>
      <w:r>
        <w:rPr>
          <w:w w:val="115"/>
        </w:rPr>
        <w:t>achieved</w:t>
      </w:r>
      <w:r>
        <w:rPr>
          <w:spacing w:val="-6"/>
          <w:w w:val="115"/>
        </w:rPr>
        <w:t> </w:t>
      </w:r>
      <w:r>
        <w:rPr>
          <w:spacing w:val="-3"/>
          <w:w w:val="115"/>
        </w:rPr>
        <w:t>by</w:t>
      </w:r>
      <w:r>
        <w:rPr>
          <w:spacing w:val="-7"/>
          <w:w w:val="115"/>
        </w:rPr>
        <w:t> </w:t>
      </w:r>
      <w:r>
        <w:rPr>
          <w:w w:val="115"/>
        </w:rPr>
        <w:t>simple</w:t>
      </w:r>
      <w:r>
        <w:rPr>
          <w:spacing w:val="-6"/>
          <w:w w:val="115"/>
        </w:rPr>
        <w:t> </w:t>
      </w:r>
      <w:r>
        <w:rPr>
          <w:w w:val="115"/>
        </w:rPr>
        <w:t>modification</w:t>
      </w:r>
      <w:r>
        <w:rPr>
          <w:spacing w:val="-7"/>
          <w:w w:val="115"/>
        </w:rPr>
        <w:t> </w:t>
      </w:r>
      <w:r>
        <w:rPr>
          <w:w w:val="115"/>
        </w:rPr>
        <w:t>to</w:t>
      </w:r>
      <w:r>
        <w:rPr>
          <w:spacing w:val="-7"/>
          <w:w w:val="115"/>
        </w:rPr>
        <w:t> </w:t>
      </w:r>
      <w:r>
        <w:rPr>
          <w:w w:val="115"/>
        </w:rPr>
        <w:t>the</w:t>
      </w:r>
      <w:r>
        <w:rPr>
          <w:spacing w:val="-6"/>
          <w:w w:val="115"/>
        </w:rPr>
        <w:t> </w:t>
      </w:r>
      <w:r>
        <w:rPr>
          <w:w w:val="115"/>
        </w:rPr>
        <w:t>projection matrix.</w:t>
      </w:r>
    </w:p>
    <w:p>
      <w:pPr>
        <w:pStyle w:val="BodyText"/>
        <w:spacing w:line="204" w:lineRule="auto" w:before="10"/>
        <w:ind w:left="944" w:right="441" w:firstLine="298"/>
        <w:jc w:val="both"/>
      </w:pPr>
      <w:r>
        <w:rPr>
          <w:w w:val="115"/>
        </w:rPr>
        <w:t>Objects that are on the far side of (i.e., behind) the reflector plane should not </w:t>
      </w:r>
      <w:r>
        <w:rPr>
          <w:spacing w:val="2"/>
          <w:w w:val="115"/>
        </w:rPr>
        <w:t>be</w:t>
      </w:r>
      <w:r>
        <w:rPr>
          <w:spacing w:val="63"/>
          <w:w w:val="115"/>
        </w:rPr>
        <w:t> </w:t>
      </w:r>
      <w:r>
        <w:rPr>
          <w:w w:val="124"/>
        </w:rPr>
        <w:t>r</w:t>
      </w:r>
      <w:r>
        <w:rPr>
          <w:w w:val="106"/>
        </w:rPr>
        <w:t>e</w:t>
      </w:r>
      <w:r>
        <w:rPr>
          <w:w w:val="96"/>
        </w:rPr>
        <w:t>fl</w:t>
      </w:r>
      <w:r>
        <w:rPr>
          <w:w w:val="106"/>
        </w:rPr>
        <w:t>ec</w:t>
      </w:r>
      <w:r>
        <w:rPr>
          <w:w w:val="148"/>
        </w:rPr>
        <w:t>t</w:t>
      </w:r>
      <w:r>
        <w:rPr>
          <w:w w:val="106"/>
        </w:rPr>
        <w:t>e</w:t>
      </w:r>
      <w:r>
        <w:rPr>
          <w:w w:val="117"/>
        </w:rPr>
        <w:t>d</w:t>
      </w:r>
      <w:r>
        <w:rPr>
          <w:w w:val="117"/>
        </w:rPr>
        <w:t>.</w:t>
      </w:r>
      <w:r>
        <w:rPr/>
        <w:t>  </w:t>
      </w:r>
      <w:r>
        <w:rPr>
          <w:spacing w:val="-20"/>
        </w:rPr>
        <w:t> </w:t>
      </w:r>
      <w:r>
        <w:rPr>
          <w:w w:val="125"/>
        </w:rPr>
        <w:t>T</w:t>
      </w:r>
      <w:r>
        <w:rPr>
          <w:w w:val="117"/>
        </w:rPr>
        <w:t>h</w:t>
      </w:r>
      <w:r>
        <w:rPr>
          <w:w w:val="105"/>
        </w:rPr>
        <w:t>i</w:t>
      </w:r>
      <w:r>
        <w:rPr>
          <w:w w:val="107"/>
        </w:rPr>
        <w:t>s</w:t>
      </w:r>
      <w:r>
        <w:rPr/>
        <w:t> </w:t>
      </w:r>
      <w:r>
        <w:rPr>
          <w:spacing w:val="-22"/>
        </w:rPr>
        <w:t> </w:t>
      </w:r>
      <w:r>
        <w:rPr>
          <w:w w:val="117"/>
        </w:rPr>
        <w:t>p</w:t>
      </w:r>
      <w:r>
        <w:rPr>
          <w:w w:val="124"/>
        </w:rPr>
        <w:t>r</w:t>
      </w:r>
      <w:r>
        <w:rPr>
          <w:w w:val="111"/>
        </w:rPr>
        <w:t>ob</w:t>
      </w:r>
      <w:r>
        <w:rPr>
          <w:w w:val="105"/>
        </w:rPr>
        <w:t>l</w:t>
      </w:r>
      <w:r>
        <w:rPr>
          <w:w w:val="106"/>
        </w:rPr>
        <w:t>e</w:t>
      </w:r>
      <w:r>
        <w:rPr>
          <w:w w:val="113"/>
        </w:rPr>
        <w:t>m</w:t>
      </w:r>
      <w:r>
        <w:rPr/>
        <w:t> </w:t>
      </w:r>
      <w:r>
        <w:rPr>
          <w:spacing w:val="-22"/>
        </w:rPr>
        <w:t> </w:t>
      </w:r>
      <w:r>
        <w:rPr>
          <w:w w:val="106"/>
        </w:rPr>
        <w:t>c</w:t>
      </w:r>
      <w:r>
        <w:rPr>
          <w:w w:val="118"/>
        </w:rPr>
        <w:t>an</w:t>
      </w:r>
      <w:r>
        <w:rPr/>
        <w:t> </w:t>
      </w:r>
      <w:r>
        <w:rPr>
          <w:spacing w:val="-22"/>
        </w:rPr>
        <w:t> </w:t>
      </w:r>
      <w:r>
        <w:rPr>
          <w:spacing w:val="5"/>
          <w:w w:val="117"/>
        </w:rPr>
        <w:t>b</w:t>
      </w:r>
      <w:r>
        <w:rPr>
          <w:w w:val="106"/>
        </w:rPr>
        <w:t>e</w:t>
      </w:r>
      <w:r>
        <w:rPr/>
        <w:t> </w:t>
      </w:r>
      <w:r>
        <w:rPr>
          <w:spacing w:val="-22"/>
        </w:rPr>
        <w:t> </w:t>
      </w:r>
      <w:r>
        <w:rPr>
          <w:w w:val="107"/>
        </w:rPr>
        <w:t>s</w:t>
      </w:r>
      <w:r>
        <w:rPr>
          <w:w w:val="105"/>
        </w:rPr>
        <w:t>ol</w:t>
      </w:r>
      <w:r>
        <w:rPr>
          <w:spacing w:val="-6"/>
          <w:w w:val="111"/>
        </w:rPr>
        <w:t>v</w:t>
      </w:r>
      <w:r>
        <w:rPr>
          <w:w w:val="106"/>
        </w:rPr>
        <w:t>e</w:t>
      </w:r>
      <w:r>
        <w:rPr>
          <w:w w:val="117"/>
        </w:rPr>
        <w:t>d</w:t>
      </w:r>
      <w:r>
        <w:rPr/>
        <w:t> </w:t>
      </w:r>
      <w:r>
        <w:rPr>
          <w:spacing w:val="-22"/>
        </w:rPr>
        <w:t> </w:t>
      </w:r>
      <w:r>
        <w:rPr>
          <w:spacing w:val="-6"/>
          <w:w w:val="117"/>
        </w:rPr>
        <w:t>b</w:t>
      </w:r>
      <w:r>
        <w:rPr>
          <w:w w:val="111"/>
        </w:rPr>
        <w:t>y</w:t>
      </w:r>
      <w:r>
        <w:rPr/>
        <w:t> </w:t>
      </w:r>
      <w:r>
        <w:rPr>
          <w:spacing w:val="-22"/>
        </w:rPr>
        <w:t> </w:t>
      </w:r>
      <w:r>
        <w:rPr>
          <w:w w:val="117"/>
        </w:rPr>
        <w:t>u</w:t>
      </w:r>
      <w:r>
        <w:rPr>
          <w:w w:val="107"/>
        </w:rPr>
        <w:t>s</w:t>
      </w:r>
      <w:r>
        <w:rPr>
          <w:w w:val="105"/>
        </w:rPr>
        <w:t>i</w:t>
      </w:r>
      <w:r>
        <w:rPr>
          <w:w w:val="117"/>
        </w:rPr>
        <w:t>n</w:t>
      </w:r>
      <w:r>
        <w:rPr>
          <w:w w:val="106"/>
        </w:rPr>
        <w:t>g</w:t>
      </w:r>
      <w:r>
        <w:rPr/>
        <w:t> </w:t>
      </w:r>
      <w:r>
        <w:rPr>
          <w:spacing w:val="-22"/>
        </w:rPr>
        <w:t> </w:t>
      </w:r>
      <w:r>
        <w:rPr>
          <w:w w:val="148"/>
        </w:rPr>
        <w:t>t</w:t>
      </w:r>
      <w:r>
        <w:rPr>
          <w:spacing w:val="-1"/>
          <w:w w:val="117"/>
        </w:rPr>
        <w:t>h</w:t>
      </w:r>
      <w:r>
        <w:rPr>
          <w:w w:val="106"/>
        </w:rPr>
        <w:t>e</w:t>
      </w:r>
      <w:r>
        <w:rPr/>
        <w:t> </w:t>
      </w:r>
      <w:r>
        <w:rPr>
          <w:spacing w:val="-22"/>
        </w:rPr>
        <w:t> </w:t>
      </w:r>
      <w:r>
        <w:rPr>
          <w:w w:val="124"/>
        </w:rPr>
        <w:t>r</w:t>
      </w:r>
      <w:r>
        <w:rPr>
          <w:w w:val="106"/>
        </w:rPr>
        <w:t>e</w:t>
      </w:r>
      <w:r>
        <w:rPr>
          <w:w w:val="96"/>
        </w:rPr>
        <w:t>fl</w:t>
      </w:r>
      <w:r>
        <w:rPr>
          <w:w w:val="106"/>
        </w:rPr>
        <w:t>ec</w:t>
      </w:r>
      <w:r>
        <w:rPr>
          <w:w w:val="148"/>
        </w:rPr>
        <w:t>t</w:t>
      </w:r>
      <w:r>
        <w:rPr>
          <w:w w:val="113"/>
        </w:rPr>
        <w:t>or</w:t>
      </w:r>
      <w:r>
        <w:rPr>
          <w:w w:val="27"/>
        </w:rPr>
        <w:t>’</w:t>
      </w:r>
      <w:r>
        <w:rPr>
          <w:w w:val="107"/>
        </w:rPr>
        <w:t>s</w:t>
      </w:r>
      <w:r>
        <w:rPr/>
        <w:t> </w:t>
      </w:r>
      <w:r>
        <w:rPr>
          <w:spacing w:val="-22"/>
        </w:rPr>
        <w:t> </w:t>
      </w:r>
      <w:r>
        <w:rPr>
          <w:w w:val="117"/>
        </w:rPr>
        <w:t>p</w:t>
      </w:r>
      <w:r>
        <w:rPr>
          <w:w w:val="105"/>
        </w:rPr>
        <w:t>l</w:t>
      </w:r>
      <w:r>
        <w:rPr>
          <w:w w:val="118"/>
        </w:rPr>
        <w:t>an</w:t>
      </w:r>
      <w:r>
        <w:rPr>
          <w:w w:val="106"/>
        </w:rPr>
        <w:t>e</w:t>
      </w:r>
      <w:r>
        <w:rPr/>
        <w:t> </w:t>
      </w:r>
      <w:r>
        <w:rPr>
          <w:spacing w:val="-22"/>
        </w:rPr>
        <w:t> </w:t>
      </w:r>
      <w:r>
        <w:rPr>
          <w:w w:val="106"/>
        </w:rPr>
        <w:t>e</w:t>
      </w:r>
      <w:r>
        <w:rPr>
          <w:w w:val="111"/>
        </w:rPr>
        <w:t>q</w:t>
      </w:r>
      <w:r>
        <w:rPr>
          <w:w w:val="117"/>
        </w:rPr>
        <w:t>u</w:t>
      </w:r>
      <w:r>
        <w:rPr>
          <w:w w:val="130"/>
        </w:rPr>
        <w:t>at</w:t>
      </w:r>
      <w:r>
        <w:rPr>
          <w:w w:val="105"/>
        </w:rPr>
        <w:t>i</w:t>
      </w:r>
      <w:r>
        <w:rPr>
          <w:w w:val="111"/>
        </w:rPr>
        <w:t>on</w:t>
      </w:r>
      <w:r>
        <w:rPr>
          <w:w w:val="117"/>
        </w:rPr>
        <w:t>.</w:t>
      </w:r>
      <w:r>
        <w:rPr/>
        <w:t>  </w:t>
      </w:r>
      <w:r>
        <w:rPr>
          <w:spacing w:val="-20"/>
        </w:rPr>
        <w:t> </w:t>
      </w:r>
      <w:r>
        <w:rPr>
          <w:w w:val="125"/>
        </w:rPr>
        <w:t>T</w:t>
      </w:r>
      <w:r>
        <w:rPr>
          <w:w w:val="117"/>
        </w:rPr>
        <w:t>h</w:t>
      </w:r>
      <w:r>
        <w:rPr>
          <w:w w:val="106"/>
        </w:rPr>
        <w:t>e </w:t>
      </w:r>
      <w:r>
        <w:rPr>
          <w:w w:val="115"/>
        </w:rPr>
        <w:t>simplest method is to define a clipping plane in the pixel shader. Place the clipping plane so that it coincides with the plane of the reflector [</w:t>
      </w:r>
      <w:hyperlink w:history="true" w:anchor="_bookmark0">
        <w:r>
          <w:rPr>
            <w:color w:val="0000FF"/>
            <w:w w:val="115"/>
          </w:rPr>
          <w:t>654</w:t>
        </w:r>
      </w:hyperlink>
      <w:r>
        <w:rPr>
          <w:w w:val="115"/>
        </w:rPr>
        <w:t>]. Using this clipping plane when rendering the reflected scene will clip </w:t>
      </w:r>
      <w:r>
        <w:rPr>
          <w:spacing w:val="-5"/>
          <w:w w:val="115"/>
        </w:rPr>
        <w:t>away </w:t>
      </w:r>
      <w:r>
        <w:rPr>
          <w:w w:val="115"/>
        </w:rPr>
        <w:t>all reflected geometry that is on the same side as the viewpoint, i.e., all objects that were originally behind the mirror.</w:t>
      </w:r>
    </w:p>
    <w:p>
      <w:pPr>
        <w:pStyle w:val="Heading2"/>
        <w:numPr>
          <w:ilvl w:val="2"/>
          <w:numId w:val="3"/>
        </w:numPr>
        <w:tabs>
          <w:tab w:pos="1942" w:val="left" w:leader="none"/>
          <w:tab w:pos="1943" w:val="left" w:leader="none"/>
        </w:tabs>
        <w:spacing w:line="240" w:lineRule="auto" w:before="152" w:after="0"/>
        <w:ind w:left="1942" w:right="0" w:hanging="1000"/>
        <w:jc w:val="left"/>
      </w:pPr>
      <w:r>
        <w:rPr>
          <w:color w:val="98727C"/>
        </w:rPr>
        <w:t>Screen-Space</w:t>
      </w:r>
      <w:r>
        <w:rPr>
          <w:color w:val="98727C"/>
          <w:spacing w:val="30"/>
        </w:rPr>
        <w:t> </w:t>
      </w:r>
      <w:r>
        <w:rPr>
          <w:color w:val="98727C"/>
        </w:rPr>
        <w:t>Methods</w:t>
      </w:r>
    </w:p>
    <w:p>
      <w:pPr>
        <w:pStyle w:val="BodyText"/>
        <w:spacing w:line="204" w:lineRule="auto" w:before="114"/>
        <w:ind w:left="943" w:right="441"/>
        <w:jc w:val="both"/>
      </w:pPr>
      <w:r>
        <w:rPr>
          <w:w w:val="115"/>
        </w:rPr>
        <w:t>Just as with ambient occlusion and diffuse global illumination, some specular effects can </w:t>
      </w:r>
      <w:r>
        <w:rPr>
          <w:spacing w:val="2"/>
          <w:w w:val="115"/>
        </w:rPr>
        <w:t>be </w:t>
      </w:r>
      <w:r>
        <w:rPr>
          <w:w w:val="115"/>
        </w:rPr>
        <w:t>calculated solely in screen space. Doing so is slightly more precise than in the diffuse case, because of the sharpness of the specular lobe. Information about the radiance is needed from only a limited solid angle around the reflected view vector, not from the full hemisphere, so the screen data are </w:t>
      </w:r>
      <w:r>
        <w:rPr>
          <w:spacing w:val="-4"/>
          <w:w w:val="115"/>
        </w:rPr>
        <w:t>much </w:t>
      </w:r>
      <w:r>
        <w:rPr>
          <w:w w:val="115"/>
        </w:rPr>
        <w:t>more likely to contain it. This</w:t>
      </w:r>
      <w:r>
        <w:rPr>
          <w:spacing w:val="-12"/>
          <w:w w:val="115"/>
        </w:rPr>
        <w:t> </w:t>
      </w:r>
      <w:r>
        <w:rPr>
          <w:w w:val="115"/>
        </w:rPr>
        <w:t>type</w:t>
      </w:r>
      <w:r>
        <w:rPr>
          <w:spacing w:val="-11"/>
          <w:w w:val="115"/>
        </w:rPr>
        <w:t> </w:t>
      </w:r>
      <w:r>
        <w:rPr>
          <w:w w:val="115"/>
        </w:rPr>
        <w:t>of</w:t>
      </w:r>
      <w:r>
        <w:rPr>
          <w:spacing w:val="-11"/>
          <w:w w:val="115"/>
        </w:rPr>
        <w:t> </w:t>
      </w:r>
      <w:r>
        <w:rPr>
          <w:w w:val="115"/>
        </w:rPr>
        <w:t>method</w:t>
      </w:r>
      <w:r>
        <w:rPr>
          <w:spacing w:val="-11"/>
          <w:w w:val="115"/>
        </w:rPr>
        <w:t> </w:t>
      </w:r>
      <w:r>
        <w:rPr>
          <w:w w:val="115"/>
        </w:rPr>
        <w:t>was</w:t>
      </w:r>
      <w:r>
        <w:rPr>
          <w:spacing w:val="-11"/>
          <w:w w:val="115"/>
        </w:rPr>
        <w:t> </w:t>
      </w:r>
      <w:r>
        <w:rPr>
          <w:w w:val="115"/>
        </w:rPr>
        <w:t>first</w:t>
      </w:r>
      <w:r>
        <w:rPr>
          <w:spacing w:val="-12"/>
          <w:w w:val="115"/>
        </w:rPr>
        <w:t> </w:t>
      </w:r>
      <w:r>
        <w:rPr>
          <w:w w:val="115"/>
        </w:rPr>
        <w:t>presented</w:t>
      </w:r>
      <w:r>
        <w:rPr>
          <w:spacing w:val="-11"/>
          <w:w w:val="115"/>
        </w:rPr>
        <w:t> </w:t>
      </w:r>
      <w:r>
        <w:rPr>
          <w:spacing w:val="-3"/>
          <w:w w:val="115"/>
        </w:rPr>
        <w:t>by</w:t>
      </w:r>
      <w:r>
        <w:rPr>
          <w:spacing w:val="-11"/>
          <w:w w:val="115"/>
        </w:rPr>
        <w:t> </w:t>
      </w:r>
      <w:r>
        <w:rPr>
          <w:w w:val="115"/>
        </w:rPr>
        <w:t>Sousa</w:t>
      </w:r>
      <w:r>
        <w:rPr>
          <w:spacing w:val="-11"/>
          <w:w w:val="115"/>
        </w:rPr>
        <w:t> </w:t>
      </w:r>
      <w:r>
        <w:rPr>
          <w:w w:val="115"/>
        </w:rPr>
        <w:t>et</w:t>
      </w:r>
      <w:r>
        <w:rPr>
          <w:spacing w:val="-11"/>
          <w:w w:val="115"/>
        </w:rPr>
        <w:t> </w:t>
      </w:r>
      <w:r>
        <w:rPr>
          <w:w w:val="115"/>
        </w:rPr>
        <w:t>al.</w:t>
      </w:r>
      <w:r>
        <w:rPr>
          <w:spacing w:val="-11"/>
          <w:w w:val="115"/>
        </w:rPr>
        <w:t> </w:t>
      </w:r>
      <w:r>
        <w:rPr>
          <w:w w:val="115"/>
        </w:rPr>
        <w:t>[</w:t>
      </w:r>
      <w:hyperlink w:history="true" w:anchor="_bookmark0">
        <w:r>
          <w:rPr>
            <w:color w:val="0000FF"/>
            <w:w w:val="115"/>
          </w:rPr>
          <w:t>1678</w:t>
        </w:r>
      </w:hyperlink>
      <w:r>
        <w:rPr>
          <w:w w:val="115"/>
        </w:rPr>
        <w:t>]</w:t>
      </w:r>
      <w:r>
        <w:rPr>
          <w:spacing w:val="-12"/>
          <w:w w:val="115"/>
        </w:rPr>
        <w:t> </w:t>
      </w:r>
      <w:r>
        <w:rPr>
          <w:w w:val="115"/>
        </w:rPr>
        <w:t>and</w:t>
      </w:r>
      <w:r>
        <w:rPr>
          <w:spacing w:val="-11"/>
          <w:w w:val="115"/>
        </w:rPr>
        <w:t> </w:t>
      </w:r>
      <w:r>
        <w:rPr>
          <w:w w:val="115"/>
        </w:rPr>
        <w:t>was</w:t>
      </w:r>
      <w:r>
        <w:rPr>
          <w:spacing w:val="-11"/>
          <w:w w:val="115"/>
        </w:rPr>
        <w:t> </w:t>
      </w:r>
      <w:r>
        <w:rPr>
          <w:w w:val="115"/>
        </w:rPr>
        <w:t>simultaneously discovered </w:t>
      </w:r>
      <w:r>
        <w:rPr>
          <w:spacing w:val="-3"/>
          <w:w w:val="115"/>
        </w:rPr>
        <w:t>by </w:t>
      </w:r>
      <w:r>
        <w:rPr>
          <w:w w:val="115"/>
        </w:rPr>
        <w:t>other developers. The whole family of methods is called </w:t>
      </w:r>
      <w:r>
        <w:rPr>
          <w:rFonts w:ascii="Palatino Linotype"/>
          <w:i/>
          <w:spacing w:val="-4"/>
          <w:w w:val="115"/>
        </w:rPr>
        <w:t>screen-space </w:t>
      </w:r>
      <w:r>
        <w:rPr>
          <w:rFonts w:ascii="Palatino Linotype"/>
          <w:i/>
          <w:w w:val="115"/>
        </w:rPr>
        <w:t>reflections</w:t>
      </w:r>
      <w:r>
        <w:rPr>
          <w:rFonts w:ascii="Palatino Linotype"/>
          <w:i/>
          <w:spacing w:val="23"/>
          <w:w w:val="115"/>
        </w:rPr>
        <w:t> </w:t>
      </w:r>
      <w:r>
        <w:rPr>
          <w:w w:val="115"/>
        </w:rPr>
        <w:t>(SSR).</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firstLine="298"/>
        <w:jc w:val="both"/>
      </w:pPr>
      <w:r>
        <w:rPr>
          <w:w w:val="115"/>
        </w:rPr>
        <w:t>Given the position of the point being shaded, the view vector, and the normal,  </w:t>
      </w:r>
      <w:r>
        <w:rPr>
          <w:spacing w:val="-3"/>
          <w:w w:val="115"/>
        </w:rPr>
        <w:t>we </w:t>
      </w:r>
      <w:r>
        <w:rPr>
          <w:w w:val="115"/>
        </w:rPr>
        <w:t>can trace a ray along the view vector reflected across the normal, testing for intersections with the depth buffer. This testing is done </w:t>
      </w:r>
      <w:r>
        <w:rPr>
          <w:spacing w:val="-3"/>
          <w:w w:val="115"/>
        </w:rPr>
        <w:t>by </w:t>
      </w:r>
      <w:r>
        <w:rPr>
          <w:w w:val="115"/>
        </w:rPr>
        <w:t>iteratively moving along the</w:t>
      </w:r>
      <w:r>
        <w:rPr>
          <w:spacing w:val="-6"/>
          <w:w w:val="115"/>
        </w:rPr>
        <w:t> ray,</w:t>
      </w:r>
      <w:r>
        <w:rPr>
          <w:spacing w:val="-2"/>
          <w:w w:val="115"/>
        </w:rPr>
        <w:t> </w:t>
      </w:r>
      <w:r>
        <w:rPr>
          <w:w w:val="115"/>
        </w:rPr>
        <w:t>projecting</w:t>
      </w:r>
      <w:r>
        <w:rPr>
          <w:spacing w:val="-6"/>
          <w:w w:val="115"/>
        </w:rPr>
        <w:t> </w:t>
      </w:r>
      <w:r>
        <w:rPr>
          <w:w w:val="115"/>
        </w:rPr>
        <w:t>the</w:t>
      </w:r>
      <w:r>
        <w:rPr>
          <w:spacing w:val="-5"/>
          <w:w w:val="115"/>
        </w:rPr>
        <w:t> </w:t>
      </w:r>
      <w:r>
        <w:rPr>
          <w:w w:val="115"/>
        </w:rPr>
        <w:t>position</w:t>
      </w:r>
      <w:r>
        <w:rPr>
          <w:spacing w:val="-6"/>
          <w:w w:val="115"/>
        </w:rPr>
        <w:t> </w:t>
      </w:r>
      <w:r>
        <w:rPr>
          <w:w w:val="115"/>
        </w:rPr>
        <w:t>to</w:t>
      </w:r>
      <w:r>
        <w:rPr>
          <w:spacing w:val="-5"/>
          <w:w w:val="115"/>
        </w:rPr>
        <w:t> </w:t>
      </w:r>
      <w:r>
        <w:rPr>
          <w:w w:val="115"/>
        </w:rPr>
        <w:t>screen</w:t>
      </w:r>
      <w:r>
        <w:rPr>
          <w:spacing w:val="-6"/>
          <w:w w:val="115"/>
        </w:rPr>
        <w:t> </w:t>
      </w:r>
      <w:r>
        <w:rPr>
          <w:w w:val="115"/>
        </w:rPr>
        <w:t>space,</w:t>
      </w:r>
      <w:r>
        <w:rPr>
          <w:spacing w:val="-2"/>
          <w:w w:val="115"/>
        </w:rPr>
        <w:t> </w:t>
      </w:r>
      <w:r>
        <w:rPr>
          <w:w w:val="115"/>
        </w:rPr>
        <w:t>and</w:t>
      </w:r>
      <w:r>
        <w:rPr>
          <w:spacing w:val="-6"/>
          <w:w w:val="115"/>
        </w:rPr>
        <w:t> </w:t>
      </w:r>
      <w:r>
        <w:rPr>
          <w:w w:val="115"/>
        </w:rPr>
        <w:t>retrieving</w:t>
      </w:r>
      <w:r>
        <w:rPr>
          <w:spacing w:val="-5"/>
          <w:w w:val="115"/>
        </w:rPr>
        <w:t> </w:t>
      </w:r>
      <w:r>
        <w:rPr>
          <w:w w:val="115"/>
        </w:rPr>
        <w:t>the</w:t>
      </w:r>
      <w:r>
        <w:rPr>
          <w:spacing w:val="-6"/>
          <w:w w:val="115"/>
        </w:rPr>
        <w:t> </w:t>
      </w:r>
      <w:r>
        <w:rPr>
          <w:rFonts w:ascii="Georgia"/>
          <w:i/>
          <w:w w:val="115"/>
        </w:rPr>
        <w:t>z</w:t>
      </w:r>
      <w:r>
        <w:rPr>
          <w:w w:val="115"/>
        </w:rPr>
        <w:t>-buffer</w:t>
      </w:r>
      <w:r>
        <w:rPr>
          <w:spacing w:val="-5"/>
          <w:w w:val="115"/>
        </w:rPr>
        <w:t> </w:t>
      </w:r>
      <w:r>
        <w:rPr>
          <w:w w:val="115"/>
        </w:rPr>
        <w:t>depth</w:t>
      </w:r>
      <w:r>
        <w:rPr>
          <w:spacing w:val="-6"/>
          <w:w w:val="115"/>
        </w:rPr>
        <w:t> </w:t>
      </w:r>
      <w:r>
        <w:rPr>
          <w:w w:val="115"/>
        </w:rPr>
        <w:t>from that location. If the point on the ray is further from the camera than the geometry represented </w:t>
      </w:r>
      <w:r>
        <w:rPr>
          <w:spacing w:val="-3"/>
          <w:w w:val="115"/>
        </w:rPr>
        <w:t>by </w:t>
      </w:r>
      <w:r>
        <w:rPr>
          <w:w w:val="115"/>
        </w:rPr>
        <w:t>the depth buffer, it means that the ray is inside the geometry and a hit is detected. A corresponding </w:t>
      </w:r>
      <w:r>
        <w:rPr>
          <w:spacing w:val="-3"/>
          <w:w w:val="115"/>
        </w:rPr>
        <w:t>value </w:t>
      </w:r>
      <w:r>
        <w:rPr>
          <w:w w:val="115"/>
        </w:rPr>
        <w:t>from the color buffer can then </w:t>
      </w:r>
      <w:r>
        <w:rPr>
          <w:spacing w:val="2"/>
          <w:w w:val="115"/>
        </w:rPr>
        <w:t>be </w:t>
      </w:r>
      <w:r>
        <w:rPr>
          <w:w w:val="115"/>
        </w:rPr>
        <w:t>read to obtain the </w:t>
      </w:r>
      <w:r>
        <w:rPr>
          <w:spacing w:val="-3"/>
          <w:w w:val="115"/>
        </w:rPr>
        <w:t>value </w:t>
      </w:r>
      <w:r>
        <w:rPr>
          <w:w w:val="115"/>
        </w:rPr>
        <w:t>of the radiance incident from the traced direction. This method assumes that the surface hit </w:t>
      </w:r>
      <w:r>
        <w:rPr>
          <w:spacing w:val="-3"/>
          <w:w w:val="115"/>
        </w:rPr>
        <w:t>by </w:t>
      </w:r>
      <w:r>
        <w:rPr>
          <w:w w:val="115"/>
        </w:rPr>
        <w:t>the ray is Lambertian, but this condition is an approximation common to many methods and is rarely a constraint in practice. The ray can </w:t>
      </w:r>
      <w:r>
        <w:rPr>
          <w:spacing w:val="2"/>
          <w:w w:val="115"/>
        </w:rPr>
        <w:t>be </w:t>
      </w:r>
      <w:r>
        <w:rPr>
          <w:w w:val="115"/>
        </w:rPr>
        <w:t>traced in uniform steps in world space.  This method is fairly coarse, so when a hit  is detected, a refinement pass can </w:t>
      </w:r>
      <w:r>
        <w:rPr>
          <w:spacing w:val="2"/>
          <w:w w:val="115"/>
        </w:rPr>
        <w:t>be </w:t>
      </w:r>
      <w:r>
        <w:rPr>
          <w:w w:val="115"/>
        </w:rPr>
        <w:t>performed. Over a limited distance, a binary search can </w:t>
      </w:r>
      <w:r>
        <w:rPr>
          <w:spacing w:val="2"/>
          <w:w w:val="115"/>
        </w:rPr>
        <w:t>be </w:t>
      </w:r>
      <w:r>
        <w:rPr>
          <w:w w:val="115"/>
        </w:rPr>
        <w:t>used to accurately locate the intersection</w:t>
      </w:r>
      <w:r>
        <w:rPr>
          <w:spacing w:val="50"/>
          <w:w w:val="115"/>
        </w:rPr>
        <w:t> </w:t>
      </w:r>
      <w:r>
        <w:rPr>
          <w:w w:val="115"/>
        </w:rPr>
        <w:t>position.</w:t>
      </w:r>
    </w:p>
    <w:p>
      <w:pPr>
        <w:pStyle w:val="BodyText"/>
        <w:spacing w:line="204" w:lineRule="auto" w:before="18"/>
        <w:ind w:left="443" w:right="941" w:firstLine="298"/>
        <w:jc w:val="both"/>
      </w:pPr>
      <w:r>
        <w:rPr>
          <w:w w:val="115"/>
        </w:rPr>
        <w:t>McGuire and Mara [</w:t>
      </w:r>
      <w:hyperlink w:history="true" w:anchor="_bookmark0">
        <w:r>
          <w:rPr>
            <w:color w:val="0000FF"/>
            <w:w w:val="115"/>
          </w:rPr>
          <w:t>1179</w:t>
        </w:r>
      </w:hyperlink>
      <w:r>
        <w:rPr>
          <w:w w:val="115"/>
        </w:rPr>
        <w:t>] note that, because of perspective projection, stepping in</w:t>
      </w:r>
      <w:r>
        <w:rPr>
          <w:spacing w:val="-15"/>
          <w:w w:val="115"/>
        </w:rPr>
        <w:t> </w:t>
      </w:r>
      <w:r>
        <w:rPr>
          <w:w w:val="115"/>
        </w:rPr>
        <w:t>uniform</w:t>
      </w:r>
      <w:r>
        <w:rPr>
          <w:spacing w:val="-15"/>
          <w:w w:val="115"/>
        </w:rPr>
        <w:t> </w:t>
      </w:r>
      <w:r>
        <w:rPr>
          <w:w w:val="115"/>
        </w:rPr>
        <w:t>world-space</w:t>
      </w:r>
      <w:r>
        <w:rPr>
          <w:spacing w:val="-15"/>
          <w:w w:val="115"/>
        </w:rPr>
        <w:t> </w:t>
      </w:r>
      <w:r>
        <w:rPr>
          <w:w w:val="115"/>
        </w:rPr>
        <w:t>intervals</w:t>
      </w:r>
      <w:r>
        <w:rPr>
          <w:spacing w:val="-15"/>
          <w:w w:val="115"/>
        </w:rPr>
        <w:t> </w:t>
      </w:r>
      <w:r>
        <w:rPr>
          <w:w w:val="115"/>
        </w:rPr>
        <w:t>creates</w:t>
      </w:r>
      <w:r>
        <w:rPr>
          <w:spacing w:val="-15"/>
          <w:w w:val="115"/>
        </w:rPr>
        <w:t> </w:t>
      </w:r>
      <w:r>
        <w:rPr>
          <w:w w:val="115"/>
        </w:rPr>
        <w:t>uneven</w:t>
      </w:r>
      <w:r>
        <w:rPr>
          <w:spacing w:val="-14"/>
          <w:w w:val="115"/>
        </w:rPr>
        <w:t> </w:t>
      </w:r>
      <w:r>
        <w:rPr>
          <w:w w:val="115"/>
        </w:rPr>
        <w:t>distributions</w:t>
      </w:r>
      <w:r>
        <w:rPr>
          <w:spacing w:val="-15"/>
          <w:w w:val="115"/>
        </w:rPr>
        <w:t> </w:t>
      </w:r>
      <w:r>
        <w:rPr>
          <w:w w:val="115"/>
        </w:rPr>
        <w:t>of</w:t>
      </w:r>
      <w:r>
        <w:rPr>
          <w:spacing w:val="-15"/>
          <w:w w:val="115"/>
        </w:rPr>
        <w:t> </w:t>
      </w:r>
      <w:r>
        <w:rPr>
          <w:w w:val="115"/>
        </w:rPr>
        <w:t>sampling</w:t>
      </w:r>
      <w:r>
        <w:rPr>
          <w:spacing w:val="-15"/>
          <w:w w:val="115"/>
        </w:rPr>
        <w:t> </w:t>
      </w:r>
      <w:r>
        <w:rPr>
          <w:w w:val="115"/>
        </w:rPr>
        <w:t>points</w:t>
      </w:r>
      <w:r>
        <w:rPr>
          <w:spacing w:val="-15"/>
          <w:w w:val="115"/>
        </w:rPr>
        <w:t> </w:t>
      </w:r>
      <w:r>
        <w:rPr>
          <w:w w:val="115"/>
        </w:rPr>
        <w:t>along the ray in screen space. Sections of the rays close to the camera are</w:t>
      </w:r>
      <w:r>
        <w:rPr>
          <w:spacing w:val="-43"/>
          <w:w w:val="115"/>
        </w:rPr>
        <w:t> </w:t>
      </w:r>
      <w:r>
        <w:rPr>
          <w:w w:val="115"/>
        </w:rPr>
        <w:t>undersampled, so some hit events might </w:t>
      </w:r>
      <w:r>
        <w:rPr>
          <w:spacing w:val="2"/>
          <w:w w:val="115"/>
        </w:rPr>
        <w:t>be </w:t>
      </w:r>
      <w:r>
        <w:rPr>
          <w:w w:val="115"/>
        </w:rPr>
        <w:t>missed. Those farther </w:t>
      </w:r>
      <w:r>
        <w:rPr>
          <w:spacing w:val="-5"/>
          <w:w w:val="115"/>
        </w:rPr>
        <w:t>away </w:t>
      </w:r>
      <w:r>
        <w:rPr>
          <w:w w:val="115"/>
        </w:rPr>
        <w:t>are oversampled, so the same depth buffer pixels are read multiple times, generating unnecessary memory traffic and redundant computations. They suggest performing the ray march in screen space instead, using a </w:t>
      </w:r>
      <w:r>
        <w:rPr>
          <w:rFonts w:ascii="Palatino Linotype"/>
          <w:i/>
          <w:w w:val="115"/>
        </w:rPr>
        <w:t>digital differential analyzer </w:t>
      </w:r>
      <w:r>
        <w:rPr>
          <w:w w:val="115"/>
        </w:rPr>
        <w:t>(DDA), a method that can </w:t>
      </w:r>
      <w:r>
        <w:rPr>
          <w:spacing w:val="2"/>
          <w:w w:val="115"/>
        </w:rPr>
        <w:t>be </w:t>
      </w:r>
      <w:r>
        <w:rPr>
          <w:w w:val="115"/>
        </w:rPr>
        <w:t>used for rasterizing</w:t>
      </w:r>
      <w:r>
        <w:rPr>
          <w:spacing w:val="5"/>
          <w:w w:val="115"/>
        </w:rPr>
        <w:t> </w:t>
      </w:r>
      <w:r>
        <w:rPr>
          <w:w w:val="115"/>
        </w:rPr>
        <w:t>lines.</w:t>
      </w:r>
    </w:p>
    <w:p>
      <w:pPr>
        <w:pStyle w:val="BodyText"/>
        <w:spacing w:line="204" w:lineRule="auto" w:before="1"/>
        <w:ind w:left="443" w:right="941" w:firstLine="298"/>
        <w:jc w:val="both"/>
      </w:pPr>
      <w:r>
        <w:rPr>
          <w:w w:val="115"/>
        </w:rPr>
        <w:t>First,  both the start and end points of the ray to </w:t>
      </w:r>
      <w:r>
        <w:rPr>
          <w:spacing w:val="2"/>
          <w:w w:val="115"/>
        </w:rPr>
        <w:t>be </w:t>
      </w:r>
      <w:r>
        <w:rPr>
          <w:w w:val="115"/>
        </w:rPr>
        <w:t>traced are projected to   screen space. Pixels along this line are each examined in turn, guaranteeing uniform precision. One consequence of this approach is that the intersection test does not require full reconstruction of the view-space depth for every pixel.  The reciprocal  of the view-space depth, which is the </w:t>
      </w:r>
      <w:r>
        <w:rPr>
          <w:spacing w:val="-3"/>
          <w:w w:val="115"/>
        </w:rPr>
        <w:t>value </w:t>
      </w:r>
      <w:r>
        <w:rPr>
          <w:w w:val="115"/>
        </w:rPr>
        <w:t>stored in the </w:t>
      </w:r>
      <w:r>
        <w:rPr>
          <w:rFonts w:ascii="Georgia"/>
          <w:i/>
          <w:w w:val="115"/>
        </w:rPr>
        <w:t>z</w:t>
      </w:r>
      <w:r>
        <w:rPr>
          <w:w w:val="115"/>
        </w:rPr>
        <w:t>-buffer in the case of a typical perspective projection, changes linearly in screen space. This means that </w:t>
      </w:r>
      <w:r>
        <w:rPr>
          <w:spacing w:val="-3"/>
          <w:w w:val="115"/>
        </w:rPr>
        <w:t>we </w:t>
      </w:r>
      <w:r>
        <w:rPr>
          <w:w w:val="115"/>
        </w:rPr>
        <w:t>can compute its derivatives with respect to screen-space </w:t>
      </w:r>
      <w:r>
        <w:rPr>
          <w:rFonts w:ascii="Georgia"/>
          <w:i/>
          <w:w w:val="115"/>
        </w:rPr>
        <w:t>x</w:t>
      </w:r>
      <w:r>
        <w:rPr>
          <w:w w:val="115"/>
        </w:rPr>
        <w:t>- and </w:t>
      </w:r>
      <w:r>
        <w:rPr>
          <w:rFonts w:ascii="Georgia"/>
          <w:i/>
          <w:w w:val="115"/>
        </w:rPr>
        <w:t>y</w:t>
      </w:r>
      <w:r>
        <w:rPr>
          <w:w w:val="115"/>
        </w:rPr>
        <w:t>-coordinates before the actual trace, then use simple linear interpolation to get the </w:t>
      </w:r>
      <w:r>
        <w:rPr>
          <w:spacing w:val="-3"/>
          <w:w w:val="115"/>
        </w:rPr>
        <w:t>value </w:t>
      </w:r>
      <w:r>
        <w:rPr>
          <w:w w:val="115"/>
        </w:rPr>
        <w:t>anywhere along the screen-space segment. The computed </w:t>
      </w:r>
      <w:r>
        <w:rPr>
          <w:spacing w:val="-3"/>
          <w:w w:val="115"/>
        </w:rPr>
        <w:t>value </w:t>
      </w:r>
      <w:r>
        <w:rPr>
          <w:w w:val="115"/>
        </w:rPr>
        <w:t>can </w:t>
      </w:r>
      <w:r>
        <w:rPr>
          <w:spacing w:val="2"/>
          <w:w w:val="115"/>
        </w:rPr>
        <w:t>be </w:t>
      </w:r>
      <w:r>
        <w:rPr>
          <w:w w:val="115"/>
        </w:rPr>
        <w:t>directly compared with the data from the depth</w:t>
      </w:r>
      <w:r>
        <w:rPr>
          <w:spacing w:val="25"/>
          <w:w w:val="115"/>
        </w:rPr>
        <w:t> </w:t>
      </w:r>
      <w:r>
        <w:rPr>
          <w:w w:val="115"/>
        </w:rPr>
        <w:t>buffer.</w:t>
      </w:r>
    </w:p>
    <w:p>
      <w:pPr>
        <w:pStyle w:val="BodyText"/>
        <w:spacing w:line="204" w:lineRule="auto" w:before="13"/>
        <w:ind w:left="443" w:right="941" w:firstLine="298"/>
        <w:jc w:val="both"/>
      </w:pPr>
      <w:r>
        <w:rPr>
          <w:w w:val="110"/>
        </w:rPr>
        <w:t>The basic form of screen-space reflections traces just a single ray, and can provide only mirror reflections. However, perfectly specular surfaces are fairly rare. In modern, physically based rendering pipelines, glossy reflections are needed more often, and SSR can also be used to render these.</w:t>
      </w:r>
    </w:p>
    <w:p>
      <w:pPr>
        <w:pStyle w:val="BodyText"/>
        <w:spacing w:line="204" w:lineRule="auto" w:before="6"/>
        <w:ind w:left="443" w:right="941" w:firstLine="298"/>
        <w:jc w:val="both"/>
      </w:pPr>
      <w:r>
        <w:rPr>
          <w:w w:val="115"/>
        </w:rPr>
        <w:t>In</w:t>
      </w:r>
      <w:r>
        <w:rPr>
          <w:spacing w:val="-18"/>
          <w:w w:val="115"/>
        </w:rPr>
        <w:t> </w:t>
      </w:r>
      <w:r>
        <w:rPr>
          <w:w w:val="115"/>
        </w:rPr>
        <w:t>simple,</w:t>
      </w:r>
      <w:r>
        <w:rPr>
          <w:spacing w:val="-15"/>
          <w:w w:val="115"/>
        </w:rPr>
        <w:t> </w:t>
      </w:r>
      <w:r>
        <w:rPr>
          <w:w w:val="115"/>
        </w:rPr>
        <w:t>ad</w:t>
      </w:r>
      <w:r>
        <w:rPr>
          <w:spacing w:val="-19"/>
          <w:w w:val="115"/>
        </w:rPr>
        <w:t> </w:t>
      </w:r>
      <w:r>
        <w:rPr>
          <w:w w:val="115"/>
        </w:rPr>
        <w:t>hoc</w:t>
      </w:r>
      <w:r>
        <w:rPr>
          <w:spacing w:val="-18"/>
          <w:w w:val="115"/>
        </w:rPr>
        <w:t> </w:t>
      </w:r>
      <w:r>
        <w:rPr>
          <w:w w:val="115"/>
        </w:rPr>
        <w:t>approaches</w:t>
      </w:r>
      <w:r>
        <w:rPr>
          <w:spacing w:val="-18"/>
          <w:w w:val="115"/>
        </w:rPr>
        <w:t> </w:t>
      </w:r>
      <w:r>
        <w:rPr>
          <w:w w:val="115"/>
        </w:rPr>
        <w:t>[</w:t>
      </w:r>
      <w:hyperlink w:history="true" w:anchor="_bookmark0">
        <w:r>
          <w:rPr>
            <w:color w:val="0000FF"/>
            <w:w w:val="115"/>
          </w:rPr>
          <w:t>1589</w:t>
        </w:r>
      </w:hyperlink>
      <w:r>
        <w:rPr>
          <w:w w:val="115"/>
        </w:rPr>
        <w:t>,</w:t>
      </w:r>
      <w:r>
        <w:rPr>
          <w:spacing w:val="-17"/>
          <w:w w:val="115"/>
        </w:rPr>
        <w:t> </w:t>
      </w:r>
      <w:hyperlink w:history="true" w:anchor="_bookmark0">
        <w:r>
          <w:rPr>
            <w:color w:val="0000FF"/>
            <w:w w:val="115"/>
          </w:rPr>
          <w:t>1812</w:t>
        </w:r>
      </w:hyperlink>
      <w:r>
        <w:rPr>
          <w:w w:val="115"/>
        </w:rPr>
        <w:t>],</w:t>
      </w:r>
      <w:r>
        <w:rPr>
          <w:spacing w:val="-16"/>
          <w:w w:val="115"/>
        </w:rPr>
        <w:t> </w:t>
      </w:r>
      <w:r>
        <w:rPr>
          <w:w w:val="115"/>
        </w:rPr>
        <w:t>the</w:t>
      </w:r>
      <w:r>
        <w:rPr>
          <w:spacing w:val="-18"/>
          <w:w w:val="115"/>
        </w:rPr>
        <w:t> </w:t>
      </w:r>
      <w:r>
        <w:rPr>
          <w:w w:val="115"/>
        </w:rPr>
        <w:t>reflections</w:t>
      </w:r>
      <w:r>
        <w:rPr>
          <w:spacing w:val="-17"/>
          <w:w w:val="115"/>
        </w:rPr>
        <w:t> </w:t>
      </w:r>
      <w:r>
        <w:rPr>
          <w:w w:val="115"/>
        </w:rPr>
        <w:t>are</w:t>
      </w:r>
      <w:r>
        <w:rPr>
          <w:spacing w:val="-18"/>
          <w:w w:val="115"/>
        </w:rPr>
        <w:t> </w:t>
      </w:r>
      <w:r>
        <w:rPr>
          <w:w w:val="115"/>
        </w:rPr>
        <w:t>still</w:t>
      </w:r>
      <w:r>
        <w:rPr>
          <w:spacing w:val="-18"/>
          <w:w w:val="115"/>
        </w:rPr>
        <w:t> </w:t>
      </w:r>
      <w:r>
        <w:rPr>
          <w:w w:val="115"/>
        </w:rPr>
        <w:t>traced</w:t>
      </w:r>
      <w:r>
        <w:rPr>
          <w:spacing w:val="-18"/>
          <w:w w:val="115"/>
        </w:rPr>
        <w:t> </w:t>
      </w:r>
      <w:r>
        <w:rPr>
          <w:w w:val="115"/>
        </w:rPr>
        <w:t>with</w:t>
      </w:r>
      <w:r>
        <w:rPr>
          <w:spacing w:val="-17"/>
          <w:w w:val="115"/>
        </w:rPr>
        <w:t> </w:t>
      </w:r>
      <w:r>
        <w:rPr>
          <w:w w:val="115"/>
        </w:rPr>
        <w:t>a</w:t>
      </w:r>
      <w:r>
        <w:rPr>
          <w:spacing w:val="-18"/>
          <w:w w:val="115"/>
        </w:rPr>
        <w:t> </w:t>
      </w:r>
      <w:r>
        <w:rPr>
          <w:w w:val="115"/>
        </w:rPr>
        <w:t>sin- gle </w:t>
      </w:r>
      <w:r>
        <w:rPr>
          <w:spacing w:val="-6"/>
          <w:w w:val="115"/>
        </w:rPr>
        <w:t>ray, </w:t>
      </w:r>
      <w:r>
        <w:rPr>
          <w:w w:val="115"/>
        </w:rPr>
        <w:t>along the reflected direction. The results are stored in an offscreen buffer</w:t>
      </w:r>
      <w:r>
        <w:rPr>
          <w:spacing w:val="-41"/>
          <w:w w:val="115"/>
        </w:rPr>
        <w:t> </w:t>
      </w:r>
      <w:r>
        <w:rPr>
          <w:w w:val="115"/>
        </w:rPr>
        <w:t>that is processed in a subsequent step. A series of filtering kernels is applied, often com- bined with downsampling the buffer to create a set of reflection buffers, each</w:t>
      </w:r>
      <w:r>
        <w:rPr>
          <w:spacing w:val="-21"/>
          <w:w w:val="115"/>
        </w:rPr>
        <w:t> </w:t>
      </w:r>
      <w:r>
        <w:rPr>
          <w:w w:val="115"/>
        </w:rPr>
        <w:t>blurred to a different degree. When computing the lighting, the width of the BRDF lobe de- termines</w:t>
      </w:r>
      <w:r>
        <w:rPr>
          <w:spacing w:val="-19"/>
          <w:w w:val="115"/>
        </w:rPr>
        <w:t> </w:t>
      </w:r>
      <w:r>
        <w:rPr>
          <w:w w:val="115"/>
        </w:rPr>
        <w:t>which</w:t>
      </w:r>
      <w:r>
        <w:rPr>
          <w:spacing w:val="-18"/>
          <w:w w:val="115"/>
        </w:rPr>
        <w:t> </w:t>
      </w:r>
      <w:r>
        <w:rPr>
          <w:w w:val="115"/>
        </w:rPr>
        <w:t>reflection</w:t>
      </w:r>
      <w:r>
        <w:rPr>
          <w:spacing w:val="-19"/>
          <w:w w:val="115"/>
        </w:rPr>
        <w:t> </w:t>
      </w:r>
      <w:r>
        <w:rPr>
          <w:w w:val="115"/>
        </w:rPr>
        <w:t>buffer</w:t>
      </w:r>
      <w:r>
        <w:rPr>
          <w:spacing w:val="-19"/>
          <w:w w:val="115"/>
        </w:rPr>
        <w:t> </w:t>
      </w:r>
      <w:r>
        <w:rPr>
          <w:w w:val="115"/>
        </w:rPr>
        <w:t>is</w:t>
      </w:r>
      <w:r>
        <w:rPr>
          <w:spacing w:val="-19"/>
          <w:w w:val="115"/>
        </w:rPr>
        <w:t> </w:t>
      </w:r>
      <w:r>
        <w:rPr>
          <w:w w:val="115"/>
        </w:rPr>
        <w:t>sampled.</w:t>
      </w:r>
      <w:r>
        <w:rPr>
          <w:spacing w:val="9"/>
          <w:w w:val="115"/>
        </w:rPr>
        <w:t> </w:t>
      </w:r>
      <w:r>
        <w:rPr>
          <w:w w:val="115"/>
        </w:rPr>
        <w:t>Even</w:t>
      </w:r>
      <w:r>
        <w:rPr>
          <w:spacing w:val="-19"/>
          <w:w w:val="115"/>
        </w:rPr>
        <w:t> </w:t>
      </w:r>
      <w:r>
        <w:rPr>
          <w:w w:val="115"/>
        </w:rPr>
        <w:t>though</w:t>
      </w:r>
      <w:r>
        <w:rPr>
          <w:spacing w:val="-18"/>
          <w:w w:val="115"/>
        </w:rPr>
        <w:t> </w:t>
      </w:r>
      <w:r>
        <w:rPr>
          <w:w w:val="115"/>
        </w:rPr>
        <w:t>the</w:t>
      </w:r>
      <w:r>
        <w:rPr>
          <w:spacing w:val="-19"/>
          <w:w w:val="115"/>
        </w:rPr>
        <w:t> </w:t>
      </w:r>
      <w:r>
        <w:rPr>
          <w:w w:val="115"/>
        </w:rPr>
        <w:t>shape</w:t>
      </w:r>
      <w:r>
        <w:rPr>
          <w:spacing w:val="-19"/>
          <w:w w:val="115"/>
        </w:rPr>
        <w:t> </w:t>
      </w:r>
      <w:r>
        <w:rPr>
          <w:w w:val="115"/>
        </w:rPr>
        <w:t>of</w:t>
      </w:r>
      <w:r>
        <w:rPr>
          <w:spacing w:val="-19"/>
          <w:w w:val="115"/>
        </w:rPr>
        <w:t> </w:t>
      </w:r>
      <w:r>
        <w:rPr>
          <w:w w:val="115"/>
        </w:rPr>
        <w:t>the</w:t>
      </w:r>
      <w:r>
        <w:rPr>
          <w:spacing w:val="-18"/>
          <w:w w:val="115"/>
        </w:rPr>
        <w:t> </w:t>
      </w:r>
      <w:r>
        <w:rPr>
          <w:w w:val="115"/>
        </w:rPr>
        <w:t>filter</w:t>
      </w:r>
      <w:r>
        <w:rPr>
          <w:spacing w:val="-19"/>
          <w:w w:val="115"/>
        </w:rPr>
        <w:t> </w:t>
      </w:r>
      <w:r>
        <w:rPr>
          <w:w w:val="115"/>
        </w:rPr>
        <w:t>is</w:t>
      </w:r>
      <w:r>
        <w:rPr>
          <w:spacing w:val="-18"/>
          <w:w w:val="115"/>
        </w:rPr>
        <w:t> </w:t>
      </w:r>
      <w:r>
        <w:rPr>
          <w:w w:val="115"/>
        </w:rPr>
        <w:t>often chosen</w:t>
      </w:r>
      <w:r>
        <w:rPr>
          <w:spacing w:val="-10"/>
          <w:w w:val="115"/>
        </w:rPr>
        <w:t> </w:t>
      </w:r>
      <w:r>
        <w:rPr>
          <w:w w:val="115"/>
        </w:rPr>
        <w:t>to</w:t>
      </w:r>
      <w:r>
        <w:rPr>
          <w:spacing w:val="-10"/>
          <w:w w:val="115"/>
        </w:rPr>
        <w:t> </w:t>
      </w:r>
      <w:r>
        <w:rPr>
          <w:w w:val="115"/>
        </w:rPr>
        <w:t>match</w:t>
      </w:r>
      <w:r>
        <w:rPr>
          <w:spacing w:val="-10"/>
          <w:w w:val="115"/>
        </w:rPr>
        <w:t> </w:t>
      </w:r>
      <w:r>
        <w:rPr>
          <w:w w:val="115"/>
        </w:rPr>
        <w:t>the</w:t>
      </w:r>
      <w:r>
        <w:rPr>
          <w:spacing w:val="-10"/>
          <w:w w:val="115"/>
        </w:rPr>
        <w:t> </w:t>
      </w:r>
      <w:r>
        <w:rPr>
          <w:w w:val="115"/>
        </w:rPr>
        <w:t>shape</w:t>
      </w:r>
      <w:r>
        <w:rPr>
          <w:spacing w:val="-10"/>
          <w:w w:val="115"/>
        </w:rPr>
        <w:t> </w:t>
      </w:r>
      <w:r>
        <w:rPr>
          <w:w w:val="115"/>
        </w:rPr>
        <w:t>of</w:t>
      </w:r>
      <w:r>
        <w:rPr>
          <w:spacing w:val="-9"/>
          <w:w w:val="115"/>
        </w:rPr>
        <w:t> </w:t>
      </w:r>
      <w:r>
        <w:rPr>
          <w:w w:val="115"/>
        </w:rPr>
        <w:t>the</w:t>
      </w:r>
      <w:r>
        <w:rPr>
          <w:spacing w:val="-10"/>
          <w:w w:val="115"/>
        </w:rPr>
        <w:t> </w:t>
      </w:r>
      <w:r>
        <w:rPr>
          <w:w w:val="115"/>
        </w:rPr>
        <w:t>BRDF</w:t>
      </w:r>
      <w:r>
        <w:rPr>
          <w:spacing w:val="-10"/>
          <w:w w:val="115"/>
        </w:rPr>
        <w:t> </w:t>
      </w:r>
      <w:r>
        <w:rPr>
          <w:w w:val="115"/>
        </w:rPr>
        <w:t>lobe,</w:t>
      </w:r>
      <w:r>
        <w:rPr>
          <w:spacing w:val="-8"/>
          <w:w w:val="115"/>
        </w:rPr>
        <w:t> </w:t>
      </w:r>
      <w:r>
        <w:rPr>
          <w:w w:val="115"/>
        </w:rPr>
        <w:t>doing</w:t>
      </w:r>
      <w:r>
        <w:rPr>
          <w:spacing w:val="-10"/>
          <w:w w:val="115"/>
        </w:rPr>
        <w:t> </w:t>
      </w:r>
      <w:r>
        <w:rPr>
          <w:w w:val="115"/>
        </w:rPr>
        <w:t>so</w:t>
      </w:r>
      <w:r>
        <w:rPr>
          <w:spacing w:val="-9"/>
          <w:w w:val="115"/>
        </w:rPr>
        <w:t> </w:t>
      </w:r>
      <w:r>
        <w:rPr>
          <w:w w:val="115"/>
        </w:rPr>
        <w:t>is</w:t>
      </w:r>
      <w:r>
        <w:rPr>
          <w:spacing w:val="-10"/>
          <w:w w:val="115"/>
        </w:rPr>
        <w:t> </w:t>
      </w:r>
      <w:r>
        <w:rPr>
          <w:w w:val="115"/>
        </w:rPr>
        <w:t>still</w:t>
      </w:r>
      <w:r>
        <w:rPr>
          <w:spacing w:val="-10"/>
          <w:w w:val="115"/>
        </w:rPr>
        <w:t> </w:t>
      </w:r>
      <w:r>
        <w:rPr>
          <w:w w:val="115"/>
        </w:rPr>
        <w:t>only</w:t>
      </w:r>
      <w:r>
        <w:rPr>
          <w:spacing w:val="-10"/>
          <w:w w:val="115"/>
        </w:rPr>
        <w:t> </w:t>
      </w:r>
      <w:r>
        <w:rPr>
          <w:w w:val="115"/>
        </w:rPr>
        <w:t>a</w:t>
      </w:r>
      <w:r>
        <w:rPr>
          <w:spacing w:val="-10"/>
          <w:w w:val="115"/>
        </w:rPr>
        <w:t> </w:t>
      </w:r>
      <w:r>
        <w:rPr>
          <w:w w:val="115"/>
        </w:rPr>
        <w:t>crude</w:t>
      </w:r>
      <w:r>
        <w:rPr>
          <w:spacing w:val="-10"/>
          <w:w w:val="115"/>
        </w:rPr>
        <w:t> </w:t>
      </w:r>
      <w:r>
        <w:rPr>
          <w:w w:val="115"/>
        </w:rPr>
        <w:t>approxima- tion,</w:t>
      </w:r>
      <w:r>
        <w:rPr>
          <w:spacing w:val="-17"/>
          <w:w w:val="115"/>
        </w:rPr>
        <w:t> </w:t>
      </w:r>
      <w:r>
        <w:rPr>
          <w:w w:val="115"/>
        </w:rPr>
        <w:t>as</w:t>
      </w:r>
      <w:r>
        <w:rPr>
          <w:spacing w:val="-17"/>
          <w:w w:val="115"/>
        </w:rPr>
        <w:t> </w:t>
      </w:r>
      <w:r>
        <w:rPr>
          <w:w w:val="115"/>
        </w:rPr>
        <w:t>screen-space</w:t>
      </w:r>
      <w:r>
        <w:rPr>
          <w:spacing w:val="-18"/>
          <w:w w:val="115"/>
        </w:rPr>
        <w:t> </w:t>
      </w:r>
      <w:r>
        <w:rPr>
          <w:w w:val="115"/>
        </w:rPr>
        <w:t>filtering</w:t>
      </w:r>
      <w:r>
        <w:rPr>
          <w:spacing w:val="-18"/>
          <w:w w:val="115"/>
        </w:rPr>
        <w:t> </w:t>
      </w:r>
      <w:r>
        <w:rPr>
          <w:w w:val="115"/>
        </w:rPr>
        <w:t>is</w:t>
      </w:r>
      <w:r>
        <w:rPr>
          <w:spacing w:val="-17"/>
          <w:w w:val="115"/>
        </w:rPr>
        <w:t> </w:t>
      </w:r>
      <w:r>
        <w:rPr>
          <w:w w:val="115"/>
        </w:rPr>
        <w:t>performed</w:t>
      </w:r>
      <w:r>
        <w:rPr>
          <w:spacing w:val="-18"/>
          <w:w w:val="115"/>
        </w:rPr>
        <w:t> </w:t>
      </w:r>
      <w:r>
        <w:rPr>
          <w:w w:val="115"/>
        </w:rPr>
        <w:t>without</w:t>
      </w:r>
      <w:r>
        <w:rPr>
          <w:spacing w:val="-17"/>
          <w:w w:val="115"/>
        </w:rPr>
        <w:t> </w:t>
      </w:r>
      <w:r>
        <w:rPr>
          <w:w w:val="115"/>
        </w:rPr>
        <w:t>considering</w:t>
      </w:r>
      <w:r>
        <w:rPr>
          <w:spacing w:val="-18"/>
          <w:w w:val="115"/>
        </w:rPr>
        <w:t> </w:t>
      </w:r>
      <w:r>
        <w:rPr>
          <w:w w:val="115"/>
        </w:rPr>
        <w:t>discontinuities,</w:t>
      </w:r>
      <w:r>
        <w:rPr>
          <w:spacing w:val="-16"/>
          <w:w w:val="115"/>
        </w:rPr>
        <w:t> </w:t>
      </w:r>
      <w:r>
        <w:rPr>
          <w:w w:val="115"/>
        </w:rPr>
        <w:t>surface</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jc w:val="both"/>
      </w:pPr>
      <w:r>
        <w:rPr>
          <w:w w:val="115"/>
        </w:rPr>
        <w:t>orientation, and other factors crucial to the precision of the result. Custom heuristics are</w:t>
      </w:r>
      <w:r>
        <w:rPr>
          <w:spacing w:val="-10"/>
          <w:w w:val="115"/>
        </w:rPr>
        <w:t> </w:t>
      </w:r>
      <w:r>
        <w:rPr>
          <w:w w:val="115"/>
        </w:rPr>
        <w:t>added</w:t>
      </w:r>
      <w:r>
        <w:rPr>
          <w:spacing w:val="-10"/>
          <w:w w:val="115"/>
        </w:rPr>
        <w:t> </w:t>
      </w:r>
      <w:r>
        <w:rPr>
          <w:w w:val="115"/>
        </w:rPr>
        <w:t>at</w:t>
      </w:r>
      <w:r>
        <w:rPr>
          <w:spacing w:val="-10"/>
          <w:w w:val="115"/>
        </w:rPr>
        <w:t> </w:t>
      </w:r>
      <w:r>
        <w:rPr>
          <w:w w:val="115"/>
        </w:rPr>
        <w:t>the</w:t>
      </w:r>
      <w:r>
        <w:rPr>
          <w:spacing w:val="-10"/>
          <w:w w:val="115"/>
        </w:rPr>
        <w:t> </w:t>
      </w:r>
      <w:r>
        <w:rPr>
          <w:w w:val="115"/>
        </w:rPr>
        <w:t>end</w:t>
      </w:r>
      <w:r>
        <w:rPr>
          <w:spacing w:val="-10"/>
          <w:w w:val="115"/>
        </w:rPr>
        <w:t> </w:t>
      </w:r>
      <w:r>
        <w:rPr>
          <w:w w:val="115"/>
        </w:rPr>
        <w:t>to</w:t>
      </w:r>
      <w:r>
        <w:rPr>
          <w:spacing w:val="-10"/>
          <w:w w:val="115"/>
        </w:rPr>
        <w:t> </w:t>
      </w:r>
      <w:r>
        <w:rPr>
          <w:w w:val="115"/>
        </w:rPr>
        <w:t>make</w:t>
      </w:r>
      <w:r>
        <w:rPr>
          <w:spacing w:val="-10"/>
          <w:w w:val="115"/>
        </w:rPr>
        <w:t> </w:t>
      </w:r>
      <w:r>
        <w:rPr>
          <w:w w:val="115"/>
        </w:rPr>
        <w:t>the</w:t>
      </w:r>
      <w:r>
        <w:rPr>
          <w:spacing w:val="-10"/>
          <w:w w:val="115"/>
        </w:rPr>
        <w:t> </w:t>
      </w:r>
      <w:r>
        <w:rPr>
          <w:w w:val="115"/>
        </w:rPr>
        <w:t>glossy</w:t>
      </w:r>
      <w:r>
        <w:rPr>
          <w:spacing w:val="-10"/>
          <w:w w:val="115"/>
        </w:rPr>
        <w:t> </w:t>
      </w:r>
      <w:r>
        <w:rPr>
          <w:w w:val="115"/>
        </w:rPr>
        <w:t>screen-space</w:t>
      </w:r>
      <w:r>
        <w:rPr>
          <w:spacing w:val="-10"/>
          <w:w w:val="115"/>
        </w:rPr>
        <w:t> </w:t>
      </w:r>
      <w:r>
        <w:rPr>
          <w:w w:val="115"/>
        </w:rPr>
        <w:t>reflections</w:t>
      </w:r>
      <w:r>
        <w:rPr>
          <w:spacing w:val="-10"/>
          <w:w w:val="115"/>
        </w:rPr>
        <w:t> </w:t>
      </w:r>
      <w:r>
        <w:rPr>
          <w:w w:val="115"/>
        </w:rPr>
        <w:t>visually</w:t>
      </w:r>
      <w:r>
        <w:rPr>
          <w:spacing w:val="-10"/>
          <w:w w:val="115"/>
        </w:rPr>
        <w:t> </w:t>
      </w:r>
      <w:r>
        <w:rPr>
          <w:w w:val="115"/>
        </w:rPr>
        <w:t>match</w:t>
      </w:r>
      <w:r>
        <w:rPr>
          <w:spacing w:val="-10"/>
          <w:w w:val="115"/>
        </w:rPr>
        <w:t> </w:t>
      </w:r>
      <w:r>
        <w:rPr>
          <w:w w:val="115"/>
        </w:rPr>
        <w:t>specu- lar contributions from other sources. Even though it is an approximation, the results are</w:t>
      </w:r>
      <w:r>
        <w:rPr>
          <w:spacing w:val="5"/>
          <w:w w:val="115"/>
        </w:rPr>
        <w:t> </w:t>
      </w:r>
      <w:r>
        <w:rPr>
          <w:w w:val="115"/>
        </w:rPr>
        <w:t>convincing.</w:t>
      </w:r>
    </w:p>
    <w:p>
      <w:pPr>
        <w:pStyle w:val="BodyText"/>
        <w:spacing w:line="204" w:lineRule="auto" w:before="5"/>
        <w:ind w:left="944" w:right="441" w:firstLine="298"/>
        <w:jc w:val="both"/>
      </w:pPr>
      <w:r>
        <w:rPr>
          <w:w w:val="115"/>
        </w:rPr>
        <w:t>Stachowiak [</w:t>
      </w:r>
      <w:hyperlink w:history="true" w:anchor="_bookmark0">
        <w:r>
          <w:rPr>
            <w:color w:val="0000FF"/>
            <w:w w:val="115"/>
          </w:rPr>
          <w:t>1684</w:t>
        </w:r>
      </w:hyperlink>
      <w:r>
        <w:rPr>
          <w:w w:val="115"/>
        </w:rPr>
        <w:t>] approaches the problem in a more principled </w:t>
      </w:r>
      <w:r>
        <w:rPr>
          <w:spacing w:val="-8"/>
          <w:w w:val="115"/>
        </w:rPr>
        <w:t>way. </w:t>
      </w:r>
      <w:r>
        <w:rPr>
          <w:w w:val="115"/>
        </w:rPr>
        <w:t>Computing screen-space</w:t>
      </w:r>
      <w:r>
        <w:rPr>
          <w:spacing w:val="-12"/>
          <w:w w:val="115"/>
        </w:rPr>
        <w:t> </w:t>
      </w:r>
      <w:r>
        <w:rPr>
          <w:w w:val="115"/>
        </w:rPr>
        <w:t>reflections</w:t>
      </w:r>
      <w:r>
        <w:rPr>
          <w:spacing w:val="-12"/>
          <w:w w:val="115"/>
        </w:rPr>
        <w:t> </w:t>
      </w:r>
      <w:r>
        <w:rPr>
          <w:w w:val="115"/>
        </w:rPr>
        <w:t>is</w:t>
      </w:r>
      <w:r>
        <w:rPr>
          <w:spacing w:val="-12"/>
          <w:w w:val="115"/>
        </w:rPr>
        <w:t> </w:t>
      </w:r>
      <w:r>
        <w:rPr>
          <w:w w:val="115"/>
        </w:rPr>
        <w:t>a</w:t>
      </w:r>
      <w:r>
        <w:rPr>
          <w:spacing w:val="-12"/>
          <w:w w:val="115"/>
        </w:rPr>
        <w:t> </w:t>
      </w:r>
      <w:r>
        <w:rPr>
          <w:w w:val="115"/>
        </w:rPr>
        <w:t>form</w:t>
      </w:r>
      <w:r>
        <w:rPr>
          <w:spacing w:val="-12"/>
          <w:w w:val="115"/>
        </w:rPr>
        <w:t> </w:t>
      </w:r>
      <w:r>
        <w:rPr>
          <w:w w:val="115"/>
        </w:rPr>
        <w:t>of</w:t>
      </w:r>
      <w:r>
        <w:rPr>
          <w:spacing w:val="-12"/>
          <w:w w:val="115"/>
        </w:rPr>
        <w:t> </w:t>
      </w:r>
      <w:r>
        <w:rPr>
          <w:w w:val="115"/>
        </w:rPr>
        <w:t>ray</w:t>
      </w:r>
      <w:r>
        <w:rPr>
          <w:spacing w:val="-12"/>
          <w:w w:val="115"/>
        </w:rPr>
        <w:t> </w:t>
      </w:r>
      <w:r>
        <w:rPr>
          <w:w w:val="115"/>
        </w:rPr>
        <w:t>tracing,</w:t>
      </w:r>
      <w:r>
        <w:rPr>
          <w:spacing w:val="-11"/>
          <w:w w:val="115"/>
        </w:rPr>
        <w:t> </w:t>
      </w:r>
      <w:r>
        <w:rPr>
          <w:w w:val="115"/>
        </w:rPr>
        <w:t>and</w:t>
      </w:r>
      <w:r>
        <w:rPr>
          <w:spacing w:val="-11"/>
          <w:w w:val="115"/>
        </w:rPr>
        <w:t> </w:t>
      </w:r>
      <w:r>
        <w:rPr>
          <w:w w:val="115"/>
        </w:rPr>
        <w:t>just</w:t>
      </w:r>
      <w:r>
        <w:rPr>
          <w:spacing w:val="-12"/>
          <w:w w:val="115"/>
        </w:rPr>
        <w:t> </w:t>
      </w:r>
      <w:r>
        <w:rPr>
          <w:w w:val="115"/>
        </w:rPr>
        <w:t>like</w:t>
      </w:r>
      <w:r>
        <w:rPr>
          <w:spacing w:val="-12"/>
          <w:w w:val="115"/>
        </w:rPr>
        <w:t> </w:t>
      </w:r>
      <w:r>
        <w:rPr>
          <w:w w:val="115"/>
        </w:rPr>
        <w:t>ray</w:t>
      </w:r>
      <w:r>
        <w:rPr>
          <w:spacing w:val="-12"/>
          <w:w w:val="115"/>
        </w:rPr>
        <w:t> </w:t>
      </w:r>
      <w:r>
        <w:rPr>
          <w:w w:val="115"/>
        </w:rPr>
        <w:t>tracing</w:t>
      </w:r>
      <w:r>
        <w:rPr>
          <w:spacing w:val="-12"/>
          <w:w w:val="115"/>
        </w:rPr>
        <w:t> </w:t>
      </w:r>
      <w:r>
        <w:rPr>
          <w:w w:val="115"/>
        </w:rPr>
        <w:t>it</w:t>
      </w:r>
      <w:r>
        <w:rPr>
          <w:spacing w:val="-12"/>
          <w:w w:val="115"/>
        </w:rPr>
        <w:t> </w:t>
      </w:r>
      <w:r>
        <w:rPr>
          <w:w w:val="115"/>
        </w:rPr>
        <w:t>can</w:t>
      </w:r>
      <w:r>
        <w:rPr>
          <w:spacing w:val="-12"/>
          <w:w w:val="115"/>
        </w:rPr>
        <w:t> </w:t>
      </w:r>
      <w:r>
        <w:rPr>
          <w:spacing w:val="2"/>
          <w:w w:val="115"/>
        </w:rPr>
        <w:t>be</w:t>
      </w:r>
      <w:r>
        <w:rPr>
          <w:spacing w:val="-12"/>
          <w:w w:val="115"/>
        </w:rPr>
        <w:t> </w:t>
      </w:r>
      <w:r>
        <w:rPr>
          <w:w w:val="115"/>
        </w:rPr>
        <w:t>used to perform proper Monte Carlo integration. Instead of just using the reflected view direction, he uses importance sampling of the BRDF and shoots rays stochastically. Because of performance constraints, the tracing is done at half resolution and a</w:t>
      </w:r>
      <w:r>
        <w:rPr>
          <w:spacing w:val="-22"/>
          <w:w w:val="115"/>
        </w:rPr>
        <w:t> </w:t>
      </w:r>
      <w:r>
        <w:rPr>
          <w:w w:val="115"/>
        </w:rPr>
        <w:t>small number of rays are traced per pixel (between one and four). This is too few rays to produce</w:t>
      </w:r>
      <w:r>
        <w:rPr>
          <w:spacing w:val="-11"/>
          <w:w w:val="115"/>
        </w:rPr>
        <w:t> </w:t>
      </w:r>
      <w:r>
        <w:rPr>
          <w:w w:val="115"/>
        </w:rPr>
        <w:t>a</w:t>
      </w:r>
      <w:r>
        <w:rPr>
          <w:spacing w:val="-11"/>
          <w:w w:val="115"/>
        </w:rPr>
        <w:t> </w:t>
      </w:r>
      <w:r>
        <w:rPr>
          <w:w w:val="115"/>
        </w:rPr>
        <w:t>noise-free</w:t>
      </w:r>
      <w:r>
        <w:rPr>
          <w:spacing w:val="-10"/>
          <w:w w:val="115"/>
        </w:rPr>
        <w:t> </w:t>
      </w:r>
      <w:r>
        <w:rPr>
          <w:w w:val="115"/>
        </w:rPr>
        <w:t>image,</w:t>
      </w:r>
      <w:r>
        <w:rPr>
          <w:spacing w:val="-9"/>
          <w:w w:val="115"/>
        </w:rPr>
        <w:t> </w:t>
      </w:r>
      <w:r>
        <w:rPr>
          <w:w w:val="115"/>
        </w:rPr>
        <w:t>so</w:t>
      </w:r>
      <w:r>
        <w:rPr>
          <w:spacing w:val="-10"/>
          <w:w w:val="115"/>
        </w:rPr>
        <w:t> </w:t>
      </w:r>
      <w:r>
        <w:rPr>
          <w:w w:val="115"/>
        </w:rPr>
        <w:t>the</w:t>
      </w:r>
      <w:r>
        <w:rPr>
          <w:spacing w:val="-11"/>
          <w:w w:val="115"/>
        </w:rPr>
        <w:t> </w:t>
      </w:r>
      <w:r>
        <w:rPr>
          <w:w w:val="115"/>
        </w:rPr>
        <w:t>intersection</w:t>
      </w:r>
      <w:r>
        <w:rPr>
          <w:spacing w:val="-11"/>
          <w:w w:val="115"/>
        </w:rPr>
        <w:t> </w:t>
      </w:r>
      <w:r>
        <w:rPr>
          <w:w w:val="115"/>
        </w:rPr>
        <w:t>results</w:t>
      </w:r>
      <w:r>
        <w:rPr>
          <w:spacing w:val="-10"/>
          <w:w w:val="115"/>
        </w:rPr>
        <w:t> </w:t>
      </w:r>
      <w:r>
        <w:rPr>
          <w:w w:val="115"/>
        </w:rPr>
        <w:t>are</w:t>
      </w:r>
      <w:r>
        <w:rPr>
          <w:spacing w:val="-10"/>
          <w:w w:val="115"/>
        </w:rPr>
        <w:t> </w:t>
      </w:r>
      <w:r>
        <w:rPr>
          <w:w w:val="115"/>
        </w:rPr>
        <w:t>shared</w:t>
      </w:r>
      <w:r>
        <w:rPr>
          <w:spacing w:val="-11"/>
          <w:w w:val="115"/>
        </w:rPr>
        <w:t> </w:t>
      </w:r>
      <w:r>
        <w:rPr>
          <w:w w:val="115"/>
        </w:rPr>
        <w:t>between</w:t>
      </w:r>
      <w:r>
        <w:rPr>
          <w:spacing w:val="-11"/>
          <w:w w:val="115"/>
        </w:rPr>
        <w:t> </w:t>
      </w:r>
      <w:r>
        <w:rPr>
          <w:w w:val="115"/>
        </w:rPr>
        <w:t>neighboring pixels. It is assumed that the local visibility can </w:t>
      </w:r>
      <w:r>
        <w:rPr>
          <w:spacing w:val="2"/>
          <w:w w:val="115"/>
        </w:rPr>
        <w:t>be </w:t>
      </w:r>
      <w:r>
        <w:rPr>
          <w:w w:val="115"/>
        </w:rPr>
        <w:t>considered the same for pixels within some range. If a ray shot from point </w:t>
      </w:r>
      <w:r>
        <w:rPr>
          <w:rFonts w:ascii="Verdana" w:hAnsi="Verdana"/>
          <w:w w:val="115"/>
        </w:rPr>
        <w:t>p</w:t>
      </w:r>
      <w:r>
        <w:rPr>
          <w:rFonts w:ascii="Verdana" w:hAnsi="Verdana"/>
          <w:w w:val="115"/>
          <w:vertAlign w:val="subscript"/>
        </w:rPr>
        <w:t>0</w:t>
      </w:r>
      <w:r>
        <w:rPr>
          <w:rFonts w:ascii="Verdana" w:hAnsi="Verdana"/>
          <w:w w:val="115"/>
          <w:vertAlign w:val="baseline"/>
        </w:rPr>
        <w:t> </w:t>
      </w:r>
      <w:r>
        <w:rPr>
          <w:w w:val="115"/>
          <w:vertAlign w:val="baseline"/>
        </w:rPr>
        <w:t>in direction </w:t>
      </w:r>
      <w:r>
        <w:rPr>
          <w:rFonts w:ascii="Verdana" w:hAnsi="Verdana"/>
          <w:w w:val="115"/>
          <w:vertAlign w:val="baseline"/>
        </w:rPr>
        <w:t>d</w:t>
      </w:r>
      <w:r>
        <w:rPr>
          <w:rFonts w:ascii="Verdana" w:hAnsi="Verdana"/>
          <w:w w:val="115"/>
          <w:vertAlign w:val="subscript"/>
        </w:rPr>
        <w:t>0</w:t>
      </w:r>
      <w:r>
        <w:rPr>
          <w:rFonts w:ascii="Verdana" w:hAnsi="Verdana"/>
          <w:w w:val="115"/>
          <w:vertAlign w:val="baseline"/>
        </w:rPr>
        <w:t> </w:t>
      </w:r>
      <w:r>
        <w:rPr>
          <w:w w:val="115"/>
          <w:vertAlign w:val="baseline"/>
        </w:rPr>
        <w:t>intersects the scene</w:t>
      </w:r>
      <w:r>
        <w:rPr>
          <w:spacing w:val="-24"/>
          <w:w w:val="115"/>
          <w:vertAlign w:val="baseline"/>
        </w:rPr>
        <w:t> </w:t>
      </w:r>
      <w:r>
        <w:rPr>
          <w:w w:val="115"/>
          <w:vertAlign w:val="baseline"/>
        </w:rPr>
        <w:t>in point </w:t>
      </w:r>
      <w:r>
        <w:rPr>
          <w:rFonts w:ascii="Verdana" w:hAnsi="Verdana"/>
          <w:spacing w:val="3"/>
          <w:w w:val="115"/>
          <w:vertAlign w:val="baseline"/>
        </w:rPr>
        <w:t>i</w:t>
      </w:r>
      <w:r>
        <w:rPr>
          <w:rFonts w:ascii="Verdana" w:hAnsi="Verdana"/>
          <w:spacing w:val="3"/>
          <w:w w:val="115"/>
          <w:vertAlign w:val="subscript"/>
        </w:rPr>
        <w:t>0</w:t>
      </w:r>
      <w:r>
        <w:rPr>
          <w:spacing w:val="3"/>
          <w:w w:val="115"/>
          <w:vertAlign w:val="baseline"/>
        </w:rPr>
        <w:t>, </w:t>
      </w:r>
      <w:r>
        <w:rPr>
          <w:spacing w:val="-3"/>
          <w:w w:val="115"/>
          <w:vertAlign w:val="baseline"/>
        </w:rPr>
        <w:t>we </w:t>
      </w:r>
      <w:r>
        <w:rPr>
          <w:w w:val="115"/>
          <w:vertAlign w:val="baseline"/>
        </w:rPr>
        <w:t>can assume that if </w:t>
      </w:r>
      <w:r>
        <w:rPr>
          <w:spacing w:val="-3"/>
          <w:w w:val="115"/>
          <w:vertAlign w:val="baseline"/>
        </w:rPr>
        <w:t>we </w:t>
      </w:r>
      <w:r>
        <w:rPr>
          <w:w w:val="115"/>
          <w:vertAlign w:val="baseline"/>
        </w:rPr>
        <w:t>shoot a ray from point </w:t>
      </w:r>
      <w:r>
        <w:rPr>
          <w:rFonts w:ascii="Verdana" w:hAnsi="Verdana"/>
          <w:spacing w:val="3"/>
          <w:w w:val="115"/>
          <w:vertAlign w:val="baseline"/>
        </w:rPr>
        <w:t>p</w:t>
      </w:r>
      <w:r>
        <w:rPr>
          <w:rFonts w:ascii="Verdana" w:hAnsi="Verdana"/>
          <w:spacing w:val="3"/>
          <w:w w:val="115"/>
          <w:vertAlign w:val="subscript"/>
        </w:rPr>
        <w:t>1</w:t>
      </w:r>
      <w:r>
        <w:rPr>
          <w:spacing w:val="3"/>
          <w:w w:val="115"/>
          <w:vertAlign w:val="baseline"/>
        </w:rPr>
        <w:t>, </w:t>
      </w:r>
      <w:r>
        <w:rPr>
          <w:w w:val="115"/>
          <w:vertAlign w:val="baseline"/>
        </w:rPr>
        <w:t>in a direction </w:t>
      </w:r>
      <w:r>
        <w:rPr>
          <w:rFonts w:ascii="Verdana" w:hAnsi="Verdana"/>
          <w:w w:val="115"/>
          <w:vertAlign w:val="baseline"/>
        </w:rPr>
        <w:t>d</w:t>
      </w:r>
      <w:r>
        <w:rPr>
          <w:rFonts w:ascii="Verdana" w:hAnsi="Verdana"/>
          <w:w w:val="115"/>
          <w:vertAlign w:val="subscript"/>
        </w:rPr>
        <w:t>1</w:t>
      </w:r>
      <w:r>
        <w:rPr>
          <w:rFonts w:ascii="Verdana" w:hAnsi="Verdana"/>
          <w:w w:val="115"/>
          <w:vertAlign w:val="baseline"/>
        </w:rPr>
        <w:t> </w:t>
      </w:r>
      <w:r>
        <w:rPr>
          <w:w w:val="115"/>
          <w:vertAlign w:val="baseline"/>
        </w:rPr>
        <w:t>such that it also passes through </w:t>
      </w:r>
      <w:r>
        <w:rPr>
          <w:rFonts w:ascii="Verdana" w:hAnsi="Verdana"/>
          <w:spacing w:val="3"/>
          <w:w w:val="115"/>
          <w:vertAlign w:val="baseline"/>
        </w:rPr>
        <w:t>i</w:t>
      </w:r>
      <w:r>
        <w:rPr>
          <w:rFonts w:ascii="Verdana" w:hAnsi="Verdana"/>
          <w:spacing w:val="3"/>
          <w:w w:val="115"/>
          <w:vertAlign w:val="subscript"/>
        </w:rPr>
        <w:t>0</w:t>
      </w:r>
      <w:r>
        <w:rPr>
          <w:spacing w:val="3"/>
          <w:w w:val="115"/>
          <w:vertAlign w:val="baseline"/>
        </w:rPr>
        <w:t>, </w:t>
      </w:r>
      <w:r>
        <w:rPr>
          <w:w w:val="115"/>
          <w:vertAlign w:val="baseline"/>
        </w:rPr>
        <w:t>it will also hit the geometry in </w:t>
      </w:r>
      <w:r>
        <w:rPr>
          <w:rFonts w:ascii="Verdana" w:hAnsi="Verdana"/>
          <w:w w:val="115"/>
          <w:vertAlign w:val="baseline"/>
        </w:rPr>
        <w:t>i</w:t>
      </w:r>
      <w:r>
        <w:rPr>
          <w:rFonts w:ascii="Verdana" w:hAnsi="Verdana"/>
          <w:w w:val="115"/>
          <w:vertAlign w:val="subscript"/>
        </w:rPr>
        <w:t>0</w:t>
      </w:r>
      <w:r>
        <w:rPr>
          <w:rFonts w:ascii="Verdana" w:hAnsi="Verdana"/>
          <w:w w:val="115"/>
          <w:vertAlign w:val="baseline"/>
        </w:rPr>
        <w:t> </w:t>
      </w:r>
      <w:r>
        <w:rPr>
          <w:w w:val="115"/>
          <w:vertAlign w:val="baseline"/>
        </w:rPr>
        <w:t>and there will not   </w:t>
      </w:r>
      <w:r>
        <w:rPr>
          <w:spacing w:val="2"/>
          <w:w w:val="115"/>
          <w:vertAlign w:val="baseline"/>
        </w:rPr>
        <w:t>be </w:t>
      </w:r>
      <w:r>
        <w:rPr>
          <w:w w:val="115"/>
          <w:vertAlign w:val="baseline"/>
        </w:rPr>
        <w:t>any intersections before it. This lets us use the </w:t>
      </w:r>
      <w:r>
        <w:rPr>
          <w:spacing w:val="-6"/>
          <w:w w:val="115"/>
          <w:vertAlign w:val="baseline"/>
        </w:rPr>
        <w:t>ray, </w:t>
      </w:r>
      <w:r>
        <w:rPr>
          <w:w w:val="115"/>
          <w:vertAlign w:val="baseline"/>
        </w:rPr>
        <w:t>without actually tracing it, </w:t>
      </w:r>
      <w:r>
        <w:rPr>
          <w:w w:val="116"/>
          <w:vertAlign w:val="baseline"/>
        </w:rPr>
        <w:t>j</w:t>
      </w:r>
      <w:r>
        <w:rPr>
          <w:w w:val="117"/>
          <w:vertAlign w:val="baseline"/>
        </w:rPr>
        <w:t>u</w:t>
      </w:r>
      <w:r>
        <w:rPr>
          <w:w w:val="107"/>
          <w:vertAlign w:val="baseline"/>
        </w:rPr>
        <w:t>s</w:t>
      </w:r>
      <w:r>
        <w:rPr>
          <w:w w:val="148"/>
          <w:vertAlign w:val="baseline"/>
        </w:rPr>
        <w:t>t</w:t>
      </w:r>
      <w:r>
        <w:rPr>
          <w:spacing w:val="18"/>
          <w:vertAlign w:val="baseline"/>
        </w:rPr>
        <w:t> </w:t>
      </w:r>
      <w:r>
        <w:rPr>
          <w:spacing w:val="-6"/>
          <w:w w:val="117"/>
          <w:vertAlign w:val="baseline"/>
        </w:rPr>
        <w:t>b</w:t>
      </w:r>
      <w:r>
        <w:rPr>
          <w:w w:val="111"/>
          <w:vertAlign w:val="baseline"/>
        </w:rPr>
        <w:t>y</w:t>
      </w:r>
      <w:r>
        <w:rPr>
          <w:spacing w:val="18"/>
          <w:vertAlign w:val="baseline"/>
        </w:rPr>
        <w:t> </w:t>
      </w:r>
      <w:r>
        <w:rPr>
          <w:w w:val="118"/>
          <w:vertAlign w:val="baseline"/>
        </w:rPr>
        <w:t>a</w:t>
      </w:r>
      <w:r>
        <w:rPr>
          <w:spacing w:val="-1"/>
          <w:w w:val="118"/>
          <w:vertAlign w:val="baseline"/>
        </w:rPr>
        <w:t>p</w:t>
      </w:r>
      <w:r>
        <w:rPr>
          <w:w w:val="117"/>
          <w:vertAlign w:val="baseline"/>
        </w:rPr>
        <w:t>p</w:t>
      </w:r>
      <w:r>
        <w:rPr>
          <w:w w:val="124"/>
          <w:vertAlign w:val="baseline"/>
        </w:rPr>
        <w:t>r</w:t>
      </w:r>
      <w:r>
        <w:rPr>
          <w:w w:val="111"/>
          <w:vertAlign w:val="baseline"/>
        </w:rPr>
        <w:t>op</w:t>
      </w:r>
      <w:r>
        <w:rPr>
          <w:w w:val="124"/>
          <w:vertAlign w:val="baseline"/>
        </w:rPr>
        <w:t>r</w:t>
      </w:r>
      <w:r>
        <w:rPr>
          <w:w w:val="105"/>
          <w:vertAlign w:val="baseline"/>
        </w:rPr>
        <w:t>i</w:t>
      </w:r>
      <w:r>
        <w:rPr>
          <w:w w:val="130"/>
          <w:vertAlign w:val="baseline"/>
        </w:rPr>
        <w:t>at</w:t>
      </w:r>
      <w:r>
        <w:rPr>
          <w:w w:val="106"/>
          <w:vertAlign w:val="baseline"/>
        </w:rPr>
        <w:t>e</w:t>
      </w:r>
      <w:r>
        <w:rPr>
          <w:w w:val="105"/>
          <w:vertAlign w:val="baseline"/>
        </w:rPr>
        <w:t>l</w:t>
      </w:r>
      <w:r>
        <w:rPr>
          <w:w w:val="111"/>
          <w:vertAlign w:val="baseline"/>
        </w:rPr>
        <w:t>y</w:t>
      </w:r>
      <w:r>
        <w:rPr>
          <w:spacing w:val="18"/>
          <w:vertAlign w:val="baseline"/>
        </w:rPr>
        <w:t> </w:t>
      </w:r>
      <w:r>
        <w:rPr>
          <w:w w:val="113"/>
          <w:vertAlign w:val="baseline"/>
        </w:rPr>
        <w:t>m</w:t>
      </w:r>
      <w:r>
        <w:rPr>
          <w:spacing w:val="5"/>
          <w:w w:val="106"/>
          <w:vertAlign w:val="baseline"/>
        </w:rPr>
        <w:t>o</w:t>
      </w:r>
      <w:r>
        <w:rPr>
          <w:w w:val="117"/>
          <w:vertAlign w:val="baseline"/>
        </w:rPr>
        <w:t>d</w:t>
      </w:r>
      <w:r>
        <w:rPr>
          <w:w w:val="105"/>
          <w:vertAlign w:val="baseline"/>
        </w:rPr>
        <w:t>i</w:t>
      </w:r>
      <w:r>
        <w:rPr>
          <w:w w:val="96"/>
          <w:vertAlign w:val="baseline"/>
        </w:rPr>
        <w:t>f</w:t>
      </w:r>
      <w:r>
        <w:rPr>
          <w:w w:val="111"/>
          <w:vertAlign w:val="baseline"/>
        </w:rPr>
        <w:t>y</w:t>
      </w:r>
      <w:r>
        <w:rPr>
          <w:w w:val="105"/>
          <w:vertAlign w:val="baseline"/>
        </w:rPr>
        <w:t>i</w:t>
      </w:r>
      <w:r>
        <w:rPr>
          <w:w w:val="117"/>
          <w:vertAlign w:val="baseline"/>
        </w:rPr>
        <w:t>n</w:t>
      </w:r>
      <w:r>
        <w:rPr>
          <w:w w:val="106"/>
          <w:vertAlign w:val="baseline"/>
        </w:rPr>
        <w:t>g</w:t>
      </w:r>
      <w:r>
        <w:rPr>
          <w:spacing w:val="17"/>
          <w:vertAlign w:val="baseline"/>
        </w:rPr>
        <w:t> </w:t>
      </w:r>
      <w:r>
        <w:rPr>
          <w:w w:val="105"/>
          <w:vertAlign w:val="baseline"/>
        </w:rPr>
        <w:t>i</w:t>
      </w:r>
      <w:r>
        <w:rPr>
          <w:w w:val="148"/>
          <w:vertAlign w:val="baseline"/>
        </w:rPr>
        <w:t>t</w:t>
      </w:r>
      <w:r>
        <w:rPr>
          <w:w w:val="107"/>
          <w:vertAlign w:val="baseline"/>
        </w:rPr>
        <w:t>s</w:t>
      </w:r>
      <w:r>
        <w:rPr>
          <w:spacing w:val="18"/>
          <w:vertAlign w:val="baseline"/>
        </w:rPr>
        <w:t> </w:t>
      </w:r>
      <w:r>
        <w:rPr>
          <w:w w:val="106"/>
          <w:vertAlign w:val="baseline"/>
        </w:rPr>
        <w:t>c</w:t>
      </w:r>
      <w:r>
        <w:rPr>
          <w:w w:val="111"/>
          <w:vertAlign w:val="baseline"/>
        </w:rPr>
        <w:t>o</w:t>
      </w:r>
      <w:r>
        <w:rPr>
          <w:spacing w:val="-6"/>
          <w:w w:val="111"/>
          <w:vertAlign w:val="baseline"/>
        </w:rPr>
        <w:t>n</w:t>
      </w:r>
      <w:r>
        <w:rPr>
          <w:w w:val="148"/>
          <w:vertAlign w:val="baseline"/>
        </w:rPr>
        <w:t>t</w:t>
      </w:r>
      <w:r>
        <w:rPr>
          <w:w w:val="124"/>
          <w:vertAlign w:val="baseline"/>
        </w:rPr>
        <w:t>r</w:t>
      </w:r>
      <w:r>
        <w:rPr>
          <w:w w:val="105"/>
          <w:vertAlign w:val="baseline"/>
        </w:rPr>
        <w:t>i</w:t>
      </w:r>
      <w:r>
        <w:rPr>
          <w:w w:val="117"/>
          <w:vertAlign w:val="baseline"/>
        </w:rPr>
        <w:t>bu</w:t>
      </w:r>
      <w:r>
        <w:rPr>
          <w:w w:val="148"/>
          <w:vertAlign w:val="baseline"/>
        </w:rPr>
        <w:t>t</w:t>
      </w:r>
      <w:r>
        <w:rPr>
          <w:w w:val="105"/>
          <w:vertAlign w:val="baseline"/>
        </w:rPr>
        <w:t>i</w:t>
      </w:r>
      <w:r>
        <w:rPr>
          <w:w w:val="111"/>
          <w:vertAlign w:val="baseline"/>
        </w:rPr>
        <w:t>on</w:t>
      </w:r>
      <w:r>
        <w:rPr>
          <w:spacing w:val="18"/>
          <w:vertAlign w:val="baseline"/>
        </w:rPr>
        <w:t> </w:t>
      </w:r>
      <w:r>
        <w:rPr>
          <w:w w:val="148"/>
          <w:vertAlign w:val="baseline"/>
        </w:rPr>
        <w:t>t</w:t>
      </w:r>
      <w:r>
        <w:rPr>
          <w:w w:val="106"/>
          <w:vertAlign w:val="baseline"/>
        </w:rPr>
        <w:t>o</w:t>
      </w:r>
      <w:r>
        <w:rPr>
          <w:spacing w:val="17"/>
          <w:vertAlign w:val="baseline"/>
        </w:rPr>
        <w:t> </w:t>
      </w:r>
      <w:r>
        <w:rPr>
          <w:w w:val="148"/>
          <w:vertAlign w:val="baseline"/>
        </w:rPr>
        <w:t>t</w:t>
      </w:r>
      <w:r>
        <w:rPr>
          <w:w w:val="117"/>
          <w:vertAlign w:val="baseline"/>
        </w:rPr>
        <w:t>h</w:t>
      </w:r>
      <w:r>
        <w:rPr>
          <w:w w:val="106"/>
          <w:vertAlign w:val="baseline"/>
        </w:rPr>
        <w:t>e</w:t>
      </w:r>
      <w:r>
        <w:rPr>
          <w:spacing w:val="18"/>
          <w:vertAlign w:val="baseline"/>
        </w:rPr>
        <w:t> </w:t>
      </w:r>
      <w:r>
        <w:rPr>
          <w:w w:val="117"/>
          <w:vertAlign w:val="baseline"/>
        </w:rPr>
        <w:t>n</w:t>
      </w:r>
      <w:r>
        <w:rPr>
          <w:w w:val="106"/>
          <w:vertAlign w:val="baseline"/>
        </w:rPr>
        <w:t>e</w:t>
      </w:r>
      <w:r>
        <w:rPr>
          <w:w w:val="105"/>
          <w:vertAlign w:val="baseline"/>
        </w:rPr>
        <w:t>i</w:t>
      </w:r>
      <w:r>
        <w:rPr>
          <w:w w:val="111"/>
          <w:vertAlign w:val="baseline"/>
        </w:rPr>
        <w:t>g</w:t>
      </w:r>
      <w:r>
        <w:rPr>
          <w:spacing w:val="-6"/>
          <w:w w:val="111"/>
          <w:vertAlign w:val="baseline"/>
        </w:rPr>
        <w:t>h</w:t>
      </w:r>
      <w:r>
        <w:rPr>
          <w:spacing w:val="5"/>
          <w:w w:val="117"/>
          <w:vertAlign w:val="baseline"/>
        </w:rPr>
        <w:t>b</w:t>
      </w:r>
      <w:r>
        <w:rPr>
          <w:w w:val="113"/>
          <w:vertAlign w:val="baseline"/>
        </w:rPr>
        <w:t>or</w:t>
      </w:r>
      <w:r>
        <w:rPr>
          <w:w w:val="27"/>
          <w:vertAlign w:val="baseline"/>
        </w:rPr>
        <w:t>’</w:t>
      </w:r>
      <w:r>
        <w:rPr>
          <w:w w:val="107"/>
          <w:vertAlign w:val="baseline"/>
        </w:rPr>
        <w:t>s</w:t>
      </w:r>
      <w:r>
        <w:rPr>
          <w:spacing w:val="18"/>
          <w:vertAlign w:val="baseline"/>
        </w:rPr>
        <w:t> </w:t>
      </w:r>
      <w:r>
        <w:rPr>
          <w:w w:val="105"/>
          <w:vertAlign w:val="baseline"/>
        </w:rPr>
        <w:t>i</w:t>
      </w:r>
      <w:r>
        <w:rPr>
          <w:spacing w:val="-6"/>
          <w:w w:val="117"/>
          <w:vertAlign w:val="baseline"/>
        </w:rPr>
        <w:t>n</w:t>
      </w:r>
      <w:r>
        <w:rPr>
          <w:w w:val="148"/>
          <w:vertAlign w:val="baseline"/>
        </w:rPr>
        <w:t>t</w:t>
      </w:r>
      <w:r>
        <w:rPr>
          <w:w w:val="106"/>
          <w:vertAlign w:val="baseline"/>
        </w:rPr>
        <w:t>e</w:t>
      </w:r>
      <w:r>
        <w:rPr>
          <w:w w:val="113"/>
          <w:vertAlign w:val="baseline"/>
        </w:rPr>
        <w:t>gr</w:t>
      </w:r>
      <w:r>
        <w:rPr>
          <w:w w:val="114"/>
          <w:vertAlign w:val="baseline"/>
        </w:rPr>
        <w:t>al</w:t>
      </w:r>
      <w:r>
        <w:rPr>
          <w:w w:val="117"/>
          <w:vertAlign w:val="baseline"/>
        </w:rPr>
        <w:t>.</w:t>
      </w:r>
      <w:r>
        <w:rPr>
          <w:vertAlign w:val="baseline"/>
        </w:rPr>
        <w:t> </w:t>
      </w:r>
      <w:r>
        <w:rPr>
          <w:spacing w:val="-5"/>
          <w:vertAlign w:val="baseline"/>
        </w:rPr>
        <w:t> </w:t>
      </w:r>
      <w:r>
        <w:rPr>
          <w:spacing w:val="-17"/>
          <w:w w:val="124"/>
          <w:vertAlign w:val="baseline"/>
        </w:rPr>
        <w:t>F</w:t>
      </w:r>
      <w:r>
        <w:rPr>
          <w:w w:val="113"/>
          <w:vertAlign w:val="baseline"/>
        </w:rPr>
        <w:t>or</w:t>
      </w:r>
      <w:r>
        <w:rPr>
          <w:w w:val="113"/>
          <w:vertAlign w:val="baseline"/>
        </w:rPr>
        <w:t>m</w:t>
      </w:r>
      <w:r>
        <w:rPr>
          <w:w w:val="114"/>
          <w:vertAlign w:val="baseline"/>
        </w:rPr>
        <w:t>al</w:t>
      </w:r>
      <w:r>
        <w:rPr>
          <w:w w:val="105"/>
          <w:vertAlign w:val="baseline"/>
        </w:rPr>
        <w:t>l</w:t>
      </w:r>
      <w:r>
        <w:rPr>
          <w:w w:val="111"/>
          <w:vertAlign w:val="baseline"/>
        </w:rPr>
        <w:t>y </w:t>
      </w:r>
      <w:r>
        <w:rPr>
          <w:w w:val="115"/>
          <w:vertAlign w:val="baseline"/>
        </w:rPr>
        <w:t>speaking, the direction of a ray shot from a neighboring pixel will </w:t>
      </w:r>
      <w:r>
        <w:rPr>
          <w:spacing w:val="-3"/>
          <w:w w:val="115"/>
          <w:vertAlign w:val="baseline"/>
        </w:rPr>
        <w:t>have </w:t>
      </w:r>
      <w:r>
        <w:rPr>
          <w:w w:val="115"/>
          <w:vertAlign w:val="baseline"/>
        </w:rPr>
        <w:t>a different probability when computed with respect to the probability distribution function of the BRDF of the current</w:t>
      </w:r>
      <w:r>
        <w:rPr>
          <w:spacing w:val="31"/>
          <w:w w:val="115"/>
          <w:vertAlign w:val="baseline"/>
        </w:rPr>
        <w:t> </w:t>
      </w:r>
      <w:r>
        <w:rPr>
          <w:w w:val="115"/>
          <w:vertAlign w:val="baseline"/>
        </w:rPr>
        <w:t>pixel.</w:t>
      </w:r>
    </w:p>
    <w:p>
      <w:pPr>
        <w:pStyle w:val="BodyText"/>
        <w:spacing w:line="204" w:lineRule="auto" w:before="19"/>
        <w:ind w:left="944" w:right="441" w:firstLine="298"/>
        <w:jc w:val="both"/>
      </w:pPr>
      <w:r>
        <w:rPr>
          <w:spacing w:val="-9"/>
          <w:w w:val="115"/>
        </w:rPr>
        <w:t>To</w:t>
      </w:r>
      <w:r>
        <w:rPr>
          <w:spacing w:val="-11"/>
          <w:w w:val="115"/>
        </w:rPr>
        <w:t> </w:t>
      </w:r>
      <w:r>
        <w:rPr>
          <w:w w:val="115"/>
        </w:rPr>
        <w:t>further</w:t>
      </w:r>
      <w:r>
        <w:rPr>
          <w:spacing w:val="-10"/>
          <w:w w:val="115"/>
        </w:rPr>
        <w:t> </w:t>
      </w:r>
      <w:r>
        <w:rPr>
          <w:w w:val="115"/>
        </w:rPr>
        <w:t>increase</w:t>
      </w:r>
      <w:r>
        <w:rPr>
          <w:spacing w:val="-10"/>
          <w:w w:val="115"/>
        </w:rPr>
        <w:t> </w:t>
      </w:r>
      <w:r>
        <w:rPr>
          <w:w w:val="115"/>
        </w:rPr>
        <w:t>the</w:t>
      </w:r>
      <w:r>
        <w:rPr>
          <w:spacing w:val="-10"/>
          <w:w w:val="115"/>
        </w:rPr>
        <w:t> </w:t>
      </w:r>
      <w:r>
        <w:rPr>
          <w:w w:val="115"/>
        </w:rPr>
        <w:t>effective</w:t>
      </w:r>
      <w:r>
        <w:rPr>
          <w:spacing w:val="-11"/>
          <w:w w:val="115"/>
        </w:rPr>
        <w:t> </w:t>
      </w:r>
      <w:r>
        <w:rPr>
          <w:w w:val="115"/>
        </w:rPr>
        <w:t>number</w:t>
      </w:r>
      <w:r>
        <w:rPr>
          <w:spacing w:val="-10"/>
          <w:w w:val="115"/>
        </w:rPr>
        <w:t> </w:t>
      </w:r>
      <w:r>
        <w:rPr>
          <w:w w:val="115"/>
        </w:rPr>
        <w:t>of</w:t>
      </w:r>
      <w:r>
        <w:rPr>
          <w:spacing w:val="-10"/>
          <w:w w:val="115"/>
        </w:rPr>
        <w:t> </w:t>
      </w:r>
      <w:r>
        <w:rPr>
          <w:w w:val="115"/>
        </w:rPr>
        <w:t>rays,</w:t>
      </w:r>
      <w:r>
        <w:rPr>
          <w:spacing w:val="-8"/>
          <w:w w:val="115"/>
        </w:rPr>
        <w:t> </w:t>
      </w:r>
      <w:r>
        <w:rPr>
          <w:w w:val="115"/>
        </w:rPr>
        <w:t>the</w:t>
      </w:r>
      <w:r>
        <w:rPr>
          <w:spacing w:val="-11"/>
          <w:w w:val="115"/>
        </w:rPr>
        <w:t> </w:t>
      </w:r>
      <w:r>
        <w:rPr>
          <w:w w:val="115"/>
        </w:rPr>
        <w:t>results</w:t>
      </w:r>
      <w:r>
        <w:rPr>
          <w:spacing w:val="-10"/>
          <w:w w:val="115"/>
        </w:rPr>
        <w:t> </w:t>
      </w:r>
      <w:r>
        <w:rPr>
          <w:w w:val="115"/>
        </w:rPr>
        <w:t>are</w:t>
      </w:r>
      <w:r>
        <w:rPr>
          <w:spacing w:val="-10"/>
          <w:w w:val="115"/>
        </w:rPr>
        <w:t> </w:t>
      </w:r>
      <w:r>
        <w:rPr>
          <w:w w:val="115"/>
        </w:rPr>
        <w:t>filtered</w:t>
      </w:r>
      <w:r>
        <w:rPr>
          <w:spacing w:val="-10"/>
          <w:w w:val="115"/>
        </w:rPr>
        <w:t> </w:t>
      </w:r>
      <w:r>
        <w:rPr>
          <w:w w:val="115"/>
        </w:rPr>
        <w:t>temporally. The</w:t>
      </w:r>
      <w:r>
        <w:rPr>
          <w:spacing w:val="-10"/>
          <w:w w:val="115"/>
        </w:rPr>
        <w:t> </w:t>
      </w:r>
      <w:r>
        <w:rPr>
          <w:w w:val="115"/>
        </w:rPr>
        <w:t>variance</w:t>
      </w:r>
      <w:r>
        <w:rPr>
          <w:spacing w:val="-10"/>
          <w:w w:val="115"/>
        </w:rPr>
        <w:t> </w:t>
      </w:r>
      <w:r>
        <w:rPr>
          <w:w w:val="115"/>
        </w:rPr>
        <w:t>of</w:t>
      </w:r>
      <w:r>
        <w:rPr>
          <w:spacing w:val="-10"/>
          <w:w w:val="115"/>
        </w:rPr>
        <w:t> </w:t>
      </w:r>
      <w:r>
        <w:rPr>
          <w:w w:val="115"/>
        </w:rPr>
        <w:t>the</w:t>
      </w:r>
      <w:r>
        <w:rPr>
          <w:spacing w:val="-9"/>
          <w:w w:val="115"/>
        </w:rPr>
        <w:t> </w:t>
      </w:r>
      <w:r>
        <w:rPr>
          <w:w w:val="115"/>
        </w:rPr>
        <w:t>final</w:t>
      </w:r>
      <w:r>
        <w:rPr>
          <w:spacing w:val="-10"/>
          <w:w w:val="115"/>
        </w:rPr>
        <w:t> </w:t>
      </w:r>
      <w:r>
        <w:rPr>
          <w:w w:val="115"/>
        </w:rPr>
        <w:t>integral</w:t>
      </w:r>
      <w:r>
        <w:rPr>
          <w:spacing w:val="-10"/>
          <w:w w:val="115"/>
        </w:rPr>
        <w:t> </w:t>
      </w:r>
      <w:r>
        <w:rPr>
          <w:w w:val="115"/>
        </w:rPr>
        <w:t>is</w:t>
      </w:r>
      <w:r>
        <w:rPr>
          <w:spacing w:val="-10"/>
          <w:w w:val="115"/>
        </w:rPr>
        <w:t> </w:t>
      </w:r>
      <w:r>
        <w:rPr>
          <w:w w:val="115"/>
        </w:rPr>
        <w:t>also</w:t>
      </w:r>
      <w:r>
        <w:rPr>
          <w:spacing w:val="-9"/>
          <w:w w:val="115"/>
        </w:rPr>
        <w:t> </w:t>
      </w:r>
      <w:r>
        <w:rPr>
          <w:w w:val="115"/>
        </w:rPr>
        <w:t>reduced</w:t>
      </w:r>
      <w:r>
        <w:rPr>
          <w:spacing w:val="-10"/>
          <w:w w:val="115"/>
        </w:rPr>
        <w:t> </w:t>
      </w:r>
      <w:r>
        <w:rPr>
          <w:spacing w:val="-3"/>
          <w:w w:val="115"/>
        </w:rPr>
        <w:t>by</w:t>
      </w:r>
      <w:r>
        <w:rPr>
          <w:spacing w:val="-10"/>
          <w:w w:val="115"/>
        </w:rPr>
        <w:t> </w:t>
      </w:r>
      <w:r>
        <w:rPr>
          <w:w w:val="115"/>
        </w:rPr>
        <w:t>performing</w:t>
      </w:r>
      <w:r>
        <w:rPr>
          <w:spacing w:val="-10"/>
          <w:w w:val="115"/>
        </w:rPr>
        <w:t> </w:t>
      </w:r>
      <w:r>
        <w:rPr>
          <w:w w:val="115"/>
        </w:rPr>
        <w:t>the</w:t>
      </w:r>
      <w:r>
        <w:rPr>
          <w:spacing w:val="-9"/>
          <w:w w:val="115"/>
        </w:rPr>
        <w:t> </w:t>
      </w:r>
      <w:r>
        <w:rPr>
          <w:w w:val="115"/>
        </w:rPr>
        <w:t>scene-independent part of the integration offline and storing it in a lookup table indexed </w:t>
      </w:r>
      <w:r>
        <w:rPr>
          <w:spacing w:val="-3"/>
          <w:w w:val="115"/>
        </w:rPr>
        <w:t>by </w:t>
      </w:r>
      <w:r>
        <w:rPr>
          <w:w w:val="115"/>
        </w:rPr>
        <w:t>BRDF parameters. In situations where all the required information for the reflected rays is available</w:t>
      </w:r>
      <w:r>
        <w:rPr>
          <w:spacing w:val="-22"/>
          <w:w w:val="115"/>
        </w:rPr>
        <w:t> </w:t>
      </w:r>
      <w:r>
        <w:rPr>
          <w:w w:val="115"/>
        </w:rPr>
        <w:t>in</w:t>
      </w:r>
      <w:r>
        <w:rPr>
          <w:spacing w:val="-22"/>
          <w:w w:val="115"/>
        </w:rPr>
        <w:t> </w:t>
      </w:r>
      <w:r>
        <w:rPr>
          <w:w w:val="115"/>
        </w:rPr>
        <w:t>screen</w:t>
      </w:r>
      <w:r>
        <w:rPr>
          <w:spacing w:val="-21"/>
          <w:w w:val="115"/>
        </w:rPr>
        <w:t> </w:t>
      </w:r>
      <w:r>
        <w:rPr>
          <w:w w:val="115"/>
        </w:rPr>
        <w:t>space,</w:t>
      </w:r>
      <w:r>
        <w:rPr>
          <w:spacing w:val="-20"/>
          <w:w w:val="115"/>
        </w:rPr>
        <w:t> </w:t>
      </w:r>
      <w:r>
        <w:rPr>
          <w:w w:val="115"/>
        </w:rPr>
        <w:t>these</w:t>
      </w:r>
      <w:r>
        <w:rPr>
          <w:spacing w:val="-22"/>
          <w:w w:val="115"/>
        </w:rPr>
        <w:t> </w:t>
      </w:r>
      <w:r>
        <w:rPr>
          <w:w w:val="115"/>
        </w:rPr>
        <w:t>strategies</w:t>
      </w:r>
      <w:r>
        <w:rPr>
          <w:spacing w:val="-21"/>
          <w:w w:val="115"/>
        </w:rPr>
        <w:t> </w:t>
      </w:r>
      <w:r>
        <w:rPr>
          <w:w w:val="115"/>
        </w:rPr>
        <w:t>allow</w:t>
      </w:r>
      <w:r>
        <w:rPr>
          <w:spacing w:val="-22"/>
          <w:w w:val="115"/>
        </w:rPr>
        <w:t> </w:t>
      </w:r>
      <w:r>
        <w:rPr>
          <w:w w:val="115"/>
        </w:rPr>
        <w:t>us</w:t>
      </w:r>
      <w:r>
        <w:rPr>
          <w:spacing w:val="-21"/>
          <w:w w:val="115"/>
        </w:rPr>
        <w:t> </w:t>
      </w:r>
      <w:r>
        <w:rPr>
          <w:w w:val="115"/>
        </w:rPr>
        <w:t>to</w:t>
      </w:r>
      <w:r>
        <w:rPr>
          <w:spacing w:val="-22"/>
          <w:w w:val="115"/>
        </w:rPr>
        <w:t> </w:t>
      </w:r>
      <w:r>
        <w:rPr>
          <w:w w:val="115"/>
        </w:rPr>
        <w:t>achieve</w:t>
      </w:r>
      <w:r>
        <w:rPr>
          <w:spacing w:val="-22"/>
          <w:w w:val="115"/>
        </w:rPr>
        <w:t> </w:t>
      </w:r>
      <w:r>
        <w:rPr>
          <w:w w:val="115"/>
        </w:rPr>
        <w:t>precise,</w:t>
      </w:r>
      <w:r>
        <w:rPr>
          <w:spacing w:val="-19"/>
          <w:w w:val="115"/>
        </w:rPr>
        <w:t> </w:t>
      </w:r>
      <w:r>
        <w:rPr>
          <w:w w:val="115"/>
        </w:rPr>
        <w:t>noise-free</w:t>
      </w:r>
      <w:r>
        <w:rPr>
          <w:spacing w:val="-22"/>
          <w:w w:val="115"/>
        </w:rPr>
        <w:t> </w:t>
      </w:r>
      <w:r>
        <w:rPr>
          <w:w w:val="115"/>
        </w:rPr>
        <w:t>results, close to path-traced ground-truth images (</w:t>
      </w:r>
      <w:hyperlink w:history="true" w:anchor="_bookmark16">
        <w:r>
          <w:rPr>
            <w:color w:val="0000FF"/>
            <w:w w:val="115"/>
          </w:rPr>
          <w:t>Figure</w:t>
        </w:r>
        <w:r>
          <w:rPr>
            <w:color w:val="0000FF"/>
            <w:spacing w:val="37"/>
            <w:w w:val="115"/>
          </w:rPr>
          <w:t> </w:t>
        </w:r>
        <w:r>
          <w:rPr>
            <w:color w:val="0000FF"/>
            <w:w w:val="115"/>
          </w:rPr>
          <w:t>11.40</w:t>
        </w:r>
      </w:hyperlink>
      <w:r>
        <w:rPr>
          <w:w w:val="115"/>
        </w:rPr>
        <w:t>).</w:t>
      </w:r>
    </w:p>
    <w:p>
      <w:pPr>
        <w:pStyle w:val="BodyText"/>
        <w:spacing w:line="204" w:lineRule="auto" w:before="8"/>
        <w:ind w:left="943" w:right="441" w:firstLine="298"/>
        <w:jc w:val="right"/>
      </w:pPr>
      <w:r>
        <w:rPr>
          <w:spacing w:val="-3"/>
          <w:w w:val="115"/>
        </w:rPr>
        <w:t>Tracing </w:t>
      </w:r>
      <w:r>
        <w:rPr>
          <w:w w:val="115"/>
        </w:rPr>
        <w:t>rays in screen space is generally expensive. It consists of repeatedly sam- pling the depth buffer, possibly multiple times, and performing some operations on the lookup results. Because the reads are fairly incoherent, the cache utilization can </w:t>
      </w:r>
      <w:r>
        <w:rPr>
          <w:spacing w:val="2"/>
          <w:w w:val="115"/>
        </w:rPr>
        <w:t>be</w:t>
      </w:r>
      <w:r>
        <w:rPr>
          <w:spacing w:val="-11"/>
          <w:w w:val="115"/>
        </w:rPr>
        <w:t> </w:t>
      </w:r>
      <w:r>
        <w:rPr>
          <w:w w:val="115"/>
        </w:rPr>
        <w:t>poor,</w:t>
      </w:r>
      <w:r>
        <w:rPr>
          <w:spacing w:val="-8"/>
          <w:w w:val="115"/>
        </w:rPr>
        <w:t> </w:t>
      </w:r>
      <w:r>
        <w:rPr>
          <w:w w:val="115"/>
        </w:rPr>
        <w:t>leading</w:t>
      </w:r>
      <w:r>
        <w:rPr>
          <w:spacing w:val="-11"/>
          <w:w w:val="115"/>
        </w:rPr>
        <w:t> </w:t>
      </w:r>
      <w:r>
        <w:rPr>
          <w:w w:val="115"/>
        </w:rPr>
        <w:t>to</w:t>
      </w:r>
      <w:r>
        <w:rPr>
          <w:spacing w:val="-10"/>
          <w:w w:val="115"/>
        </w:rPr>
        <w:t> </w:t>
      </w:r>
      <w:r>
        <w:rPr>
          <w:w w:val="115"/>
        </w:rPr>
        <w:t>long</w:t>
      </w:r>
      <w:r>
        <w:rPr>
          <w:spacing w:val="-11"/>
          <w:w w:val="115"/>
        </w:rPr>
        <w:t> </w:t>
      </w:r>
      <w:r>
        <w:rPr>
          <w:w w:val="115"/>
        </w:rPr>
        <w:t>stalls</w:t>
      </w:r>
      <w:r>
        <w:rPr>
          <w:spacing w:val="-10"/>
          <w:w w:val="115"/>
        </w:rPr>
        <w:t> </w:t>
      </w:r>
      <w:r>
        <w:rPr>
          <w:w w:val="115"/>
        </w:rPr>
        <w:t>during</w:t>
      </w:r>
      <w:r>
        <w:rPr>
          <w:spacing w:val="-11"/>
          <w:w w:val="115"/>
        </w:rPr>
        <w:t> </w:t>
      </w:r>
      <w:r>
        <w:rPr>
          <w:w w:val="115"/>
        </w:rPr>
        <w:t>shader</w:t>
      </w:r>
      <w:r>
        <w:rPr>
          <w:spacing w:val="-11"/>
          <w:w w:val="115"/>
        </w:rPr>
        <w:t> </w:t>
      </w:r>
      <w:r>
        <w:rPr>
          <w:w w:val="115"/>
        </w:rPr>
        <w:t>execution</w:t>
      </w:r>
      <w:r>
        <w:rPr>
          <w:spacing w:val="-10"/>
          <w:w w:val="115"/>
        </w:rPr>
        <w:t> </w:t>
      </w:r>
      <w:r>
        <w:rPr>
          <w:w w:val="115"/>
        </w:rPr>
        <w:t>from</w:t>
      </w:r>
      <w:r>
        <w:rPr>
          <w:spacing w:val="-11"/>
          <w:w w:val="115"/>
        </w:rPr>
        <w:t> </w:t>
      </w:r>
      <w:r>
        <w:rPr>
          <w:w w:val="115"/>
        </w:rPr>
        <w:t>waiting</w:t>
      </w:r>
      <w:r>
        <w:rPr>
          <w:spacing w:val="-11"/>
          <w:w w:val="115"/>
        </w:rPr>
        <w:t> </w:t>
      </w:r>
      <w:r>
        <w:rPr>
          <w:w w:val="115"/>
        </w:rPr>
        <w:t>on</w:t>
      </w:r>
      <w:r>
        <w:rPr>
          <w:spacing w:val="-10"/>
          <w:w w:val="115"/>
        </w:rPr>
        <w:t> </w:t>
      </w:r>
      <w:r>
        <w:rPr>
          <w:w w:val="115"/>
        </w:rPr>
        <w:t>memory</w:t>
      </w:r>
      <w:r>
        <w:rPr>
          <w:spacing w:val="-11"/>
          <w:w w:val="115"/>
        </w:rPr>
        <w:t> </w:t>
      </w:r>
      <w:r>
        <w:rPr>
          <w:w w:val="115"/>
        </w:rPr>
        <w:t>trans- actions to finish. Much care needs to </w:t>
      </w:r>
      <w:r>
        <w:rPr>
          <w:spacing w:val="2"/>
          <w:w w:val="115"/>
        </w:rPr>
        <w:t>be </w:t>
      </w:r>
      <w:r>
        <w:rPr>
          <w:w w:val="115"/>
        </w:rPr>
        <w:t>put into making the implementation as fast as possible. Screen-space reflections are most often calculated at a reduced resolu- tion</w:t>
      </w:r>
      <w:r>
        <w:rPr>
          <w:spacing w:val="-4"/>
          <w:w w:val="115"/>
        </w:rPr>
        <w:t> </w:t>
      </w:r>
      <w:r>
        <w:rPr>
          <w:w w:val="115"/>
        </w:rPr>
        <w:t>[</w:t>
      </w:r>
      <w:hyperlink w:history="true" w:anchor="_bookmark0">
        <w:r>
          <w:rPr>
            <w:color w:val="0000FF"/>
            <w:w w:val="115"/>
          </w:rPr>
          <w:t>1684</w:t>
        </w:r>
      </w:hyperlink>
      <w:r>
        <w:rPr>
          <w:w w:val="115"/>
        </w:rPr>
        <w:t>,</w:t>
      </w:r>
      <w:r>
        <w:rPr>
          <w:spacing w:val="-5"/>
          <w:w w:val="115"/>
        </w:rPr>
        <w:t> </w:t>
      </w:r>
      <w:hyperlink w:history="true" w:anchor="_bookmark0">
        <w:r>
          <w:rPr>
            <w:color w:val="0000FF"/>
            <w:w w:val="115"/>
          </w:rPr>
          <w:t>1812</w:t>
        </w:r>
      </w:hyperlink>
      <w:r>
        <w:rPr>
          <w:w w:val="115"/>
        </w:rPr>
        <w:t>],</w:t>
      </w:r>
      <w:r>
        <w:rPr>
          <w:spacing w:val="-3"/>
          <w:w w:val="115"/>
        </w:rPr>
        <w:t> </w:t>
      </w:r>
      <w:r>
        <w:rPr>
          <w:w w:val="115"/>
        </w:rPr>
        <w:t>and</w:t>
      </w:r>
      <w:r>
        <w:rPr>
          <w:spacing w:val="-4"/>
          <w:w w:val="115"/>
        </w:rPr>
        <w:t> </w:t>
      </w:r>
      <w:r>
        <w:rPr>
          <w:w w:val="115"/>
        </w:rPr>
        <w:t>temporal</w:t>
      </w:r>
      <w:r>
        <w:rPr>
          <w:spacing w:val="-4"/>
          <w:w w:val="115"/>
        </w:rPr>
        <w:t> </w:t>
      </w:r>
      <w:r>
        <w:rPr>
          <w:w w:val="115"/>
        </w:rPr>
        <w:t>filtering</w:t>
      </w:r>
      <w:r>
        <w:rPr>
          <w:spacing w:val="-3"/>
          <w:w w:val="115"/>
        </w:rPr>
        <w:t> </w:t>
      </w:r>
      <w:r>
        <w:rPr>
          <w:w w:val="115"/>
        </w:rPr>
        <w:t>is</w:t>
      </w:r>
      <w:r>
        <w:rPr>
          <w:spacing w:val="-4"/>
          <w:w w:val="115"/>
        </w:rPr>
        <w:t> </w:t>
      </w:r>
      <w:r>
        <w:rPr>
          <w:w w:val="115"/>
        </w:rPr>
        <w:t>used</w:t>
      </w:r>
      <w:r>
        <w:rPr>
          <w:spacing w:val="-5"/>
          <w:w w:val="115"/>
        </w:rPr>
        <w:t> </w:t>
      </w:r>
      <w:r>
        <w:rPr>
          <w:w w:val="115"/>
        </w:rPr>
        <w:t>to</w:t>
      </w:r>
      <w:r>
        <w:rPr>
          <w:spacing w:val="-3"/>
          <w:w w:val="115"/>
        </w:rPr>
        <w:t> </w:t>
      </w:r>
      <w:r>
        <w:rPr>
          <w:w w:val="115"/>
        </w:rPr>
        <w:t>make</w:t>
      </w:r>
      <w:r>
        <w:rPr>
          <w:spacing w:val="-4"/>
          <w:w w:val="115"/>
        </w:rPr>
        <w:t> </w:t>
      </w:r>
      <w:r>
        <w:rPr>
          <w:w w:val="115"/>
        </w:rPr>
        <w:t>up</w:t>
      </w:r>
      <w:r>
        <w:rPr>
          <w:spacing w:val="-4"/>
          <w:w w:val="115"/>
        </w:rPr>
        <w:t> </w:t>
      </w:r>
      <w:r>
        <w:rPr>
          <w:w w:val="115"/>
        </w:rPr>
        <w:t>for</w:t>
      </w:r>
      <w:r>
        <w:rPr>
          <w:spacing w:val="-4"/>
          <w:w w:val="115"/>
        </w:rPr>
        <w:t> </w:t>
      </w:r>
      <w:r>
        <w:rPr>
          <w:w w:val="115"/>
        </w:rPr>
        <w:t>the</w:t>
      </w:r>
      <w:r>
        <w:rPr>
          <w:spacing w:val="-4"/>
          <w:w w:val="115"/>
        </w:rPr>
        <w:t> </w:t>
      </w:r>
      <w:r>
        <w:rPr>
          <w:w w:val="115"/>
        </w:rPr>
        <w:t>decreased</w:t>
      </w:r>
      <w:r>
        <w:rPr>
          <w:spacing w:val="-3"/>
          <w:w w:val="115"/>
        </w:rPr>
        <w:t> quality. </w:t>
      </w:r>
      <w:r>
        <w:rPr>
          <w:w w:val="115"/>
        </w:rPr>
        <w:t>Uludag [</w:t>
      </w:r>
      <w:hyperlink w:history="true" w:anchor="_bookmark0">
        <w:r>
          <w:rPr>
            <w:color w:val="0000FF"/>
            <w:w w:val="115"/>
          </w:rPr>
          <w:t>1798</w:t>
        </w:r>
      </w:hyperlink>
      <w:r>
        <w:rPr>
          <w:w w:val="115"/>
        </w:rPr>
        <w:t>] describes an optimization that uses a hierarchical depth buffer (</w:t>
      </w:r>
      <w:hyperlink w:history="true" w:anchor="_bookmark0">
        <w:r>
          <w:rPr>
            <w:color w:val="0000FF"/>
            <w:w w:val="115"/>
          </w:rPr>
          <w:t>Sec-</w:t>
        </w:r>
      </w:hyperlink>
      <w:r>
        <w:rPr>
          <w:color w:val="0000FF"/>
          <w:w w:val="115"/>
        </w:rPr>
        <w:t> </w:t>
      </w:r>
      <w:hyperlink w:history="true" w:anchor="_bookmark0">
        <w:r>
          <w:rPr>
            <w:color w:val="0000FF"/>
            <w:w w:val="115"/>
          </w:rPr>
          <w:t>tion 19.7.2</w:t>
        </w:r>
      </w:hyperlink>
      <w:r>
        <w:rPr>
          <w:w w:val="115"/>
        </w:rPr>
        <w:t>) to accelerate tracing. First, a hierarchy is created. The depth buffer is progressively</w:t>
      </w:r>
      <w:r>
        <w:rPr>
          <w:spacing w:val="-11"/>
          <w:w w:val="115"/>
        </w:rPr>
        <w:t> </w:t>
      </w:r>
      <w:r>
        <w:rPr>
          <w:w w:val="115"/>
        </w:rPr>
        <w:t>downsampled,</w:t>
      </w:r>
      <w:r>
        <w:rPr>
          <w:spacing w:val="-9"/>
          <w:w w:val="115"/>
        </w:rPr>
        <w:t> </w:t>
      </w:r>
      <w:r>
        <w:rPr>
          <w:spacing w:val="-3"/>
          <w:w w:val="115"/>
        </w:rPr>
        <w:t>by</w:t>
      </w:r>
      <w:r>
        <w:rPr>
          <w:spacing w:val="-10"/>
          <w:w w:val="115"/>
        </w:rPr>
        <w:t> </w:t>
      </w:r>
      <w:r>
        <w:rPr>
          <w:w w:val="115"/>
        </w:rPr>
        <w:t>a</w:t>
      </w:r>
      <w:r>
        <w:rPr>
          <w:spacing w:val="-10"/>
          <w:w w:val="115"/>
        </w:rPr>
        <w:t> </w:t>
      </w:r>
      <w:r>
        <w:rPr>
          <w:w w:val="115"/>
        </w:rPr>
        <w:t>factor</w:t>
      </w:r>
      <w:r>
        <w:rPr>
          <w:spacing w:val="-11"/>
          <w:w w:val="115"/>
        </w:rPr>
        <w:t> </w:t>
      </w:r>
      <w:r>
        <w:rPr>
          <w:w w:val="115"/>
        </w:rPr>
        <w:t>of</w:t>
      </w:r>
      <w:r>
        <w:rPr>
          <w:spacing w:val="-11"/>
          <w:w w:val="115"/>
        </w:rPr>
        <w:t> </w:t>
      </w:r>
      <w:r>
        <w:rPr>
          <w:spacing w:val="-4"/>
          <w:w w:val="115"/>
        </w:rPr>
        <w:t>two</w:t>
      </w:r>
      <w:r>
        <w:rPr>
          <w:spacing w:val="-10"/>
          <w:w w:val="115"/>
        </w:rPr>
        <w:t> </w:t>
      </w:r>
      <w:r>
        <w:rPr>
          <w:w w:val="115"/>
        </w:rPr>
        <w:t>in</w:t>
      </w:r>
      <w:r>
        <w:rPr>
          <w:spacing w:val="-11"/>
          <w:w w:val="115"/>
        </w:rPr>
        <w:t> </w:t>
      </w:r>
      <w:r>
        <w:rPr>
          <w:w w:val="115"/>
        </w:rPr>
        <w:t>each</w:t>
      </w:r>
      <w:r>
        <w:rPr>
          <w:spacing w:val="-11"/>
          <w:w w:val="115"/>
        </w:rPr>
        <w:t> </w:t>
      </w:r>
      <w:r>
        <w:rPr>
          <w:w w:val="115"/>
        </w:rPr>
        <w:t>direction</w:t>
      </w:r>
      <w:r>
        <w:rPr>
          <w:spacing w:val="-10"/>
          <w:w w:val="115"/>
        </w:rPr>
        <w:t> </w:t>
      </w:r>
      <w:r>
        <w:rPr>
          <w:w w:val="115"/>
        </w:rPr>
        <w:t>for</w:t>
      </w:r>
      <w:r>
        <w:rPr>
          <w:spacing w:val="-11"/>
          <w:w w:val="115"/>
        </w:rPr>
        <w:t> </w:t>
      </w:r>
      <w:r>
        <w:rPr>
          <w:w w:val="115"/>
        </w:rPr>
        <w:t>each</w:t>
      </w:r>
      <w:r>
        <w:rPr>
          <w:spacing w:val="-11"/>
          <w:w w:val="115"/>
        </w:rPr>
        <w:t> </w:t>
      </w:r>
      <w:r>
        <w:rPr>
          <w:w w:val="115"/>
        </w:rPr>
        <w:t>step.</w:t>
      </w:r>
      <w:r>
        <w:rPr>
          <w:spacing w:val="11"/>
          <w:w w:val="115"/>
        </w:rPr>
        <w:t> </w:t>
      </w:r>
      <w:r>
        <w:rPr>
          <w:w w:val="115"/>
        </w:rPr>
        <w:t>A</w:t>
      </w:r>
      <w:r>
        <w:rPr>
          <w:spacing w:val="-11"/>
          <w:w w:val="115"/>
        </w:rPr>
        <w:t> </w:t>
      </w:r>
      <w:r>
        <w:rPr>
          <w:w w:val="115"/>
        </w:rPr>
        <w:t>pixel on the higher level stores the minimum depth </w:t>
      </w:r>
      <w:r>
        <w:rPr>
          <w:spacing w:val="-3"/>
          <w:w w:val="115"/>
        </w:rPr>
        <w:t>value </w:t>
      </w:r>
      <w:r>
        <w:rPr>
          <w:w w:val="115"/>
        </w:rPr>
        <w:t>between the four corresponding pixels at the </w:t>
      </w:r>
      <w:r>
        <w:rPr>
          <w:spacing w:val="-3"/>
          <w:w w:val="115"/>
        </w:rPr>
        <w:t>lower </w:t>
      </w:r>
      <w:r>
        <w:rPr>
          <w:w w:val="115"/>
        </w:rPr>
        <w:t>level. Next, the trace is performed through the </w:t>
      </w:r>
      <w:r>
        <w:rPr>
          <w:spacing w:val="-3"/>
          <w:w w:val="115"/>
        </w:rPr>
        <w:t>hierarchy. </w:t>
      </w:r>
      <w:r>
        <w:rPr>
          <w:w w:val="115"/>
        </w:rPr>
        <w:t>If in a given step the ray does not hit the geometry stored in the cell it passes through, it is </w:t>
      </w:r>
      <w:r>
        <w:rPr>
          <w:w w:val="118"/>
        </w:rPr>
        <w:t>ad</w:t>
      </w:r>
      <w:r>
        <w:rPr>
          <w:spacing w:val="-11"/>
          <w:w w:val="111"/>
        </w:rPr>
        <w:t>v</w:t>
      </w:r>
      <w:r>
        <w:rPr>
          <w:w w:val="118"/>
        </w:rPr>
        <w:t>an</w:t>
      </w:r>
      <w:r>
        <w:rPr>
          <w:w w:val="106"/>
        </w:rPr>
        <w:t>ce</w:t>
      </w:r>
      <w:r>
        <w:rPr>
          <w:w w:val="117"/>
        </w:rPr>
        <w:t>d</w:t>
      </w:r>
      <w:r>
        <w:rPr>
          <w:spacing w:val="5"/>
        </w:rPr>
        <w:t> </w:t>
      </w:r>
      <w:r>
        <w:rPr>
          <w:w w:val="148"/>
        </w:rPr>
        <w:t>t</w:t>
      </w:r>
      <w:r>
        <w:rPr>
          <w:w w:val="106"/>
        </w:rPr>
        <w:t>o</w:t>
      </w:r>
      <w:r>
        <w:rPr>
          <w:spacing w:val="5"/>
        </w:rPr>
        <w:t> </w:t>
      </w:r>
      <w:r>
        <w:rPr>
          <w:w w:val="148"/>
        </w:rPr>
        <w:t>t</w:t>
      </w:r>
      <w:r>
        <w:rPr>
          <w:w w:val="117"/>
        </w:rPr>
        <w:t>h</w:t>
      </w:r>
      <w:r>
        <w:rPr>
          <w:w w:val="106"/>
        </w:rPr>
        <w:t>e</w:t>
      </w:r>
      <w:r>
        <w:rPr>
          <w:spacing w:val="5"/>
        </w:rPr>
        <w:t> </w:t>
      </w:r>
      <w:r>
        <w:rPr>
          <w:w w:val="106"/>
        </w:rPr>
        <w:t>ce</w:t>
      </w:r>
      <w:r>
        <w:rPr>
          <w:w w:val="105"/>
        </w:rPr>
        <w:t>ll</w:t>
      </w:r>
      <w:r>
        <w:rPr>
          <w:w w:val="27"/>
        </w:rPr>
        <w:t>’</w:t>
      </w:r>
      <w:r>
        <w:rPr>
          <w:w w:val="107"/>
        </w:rPr>
        <w:t>s</w:t>
      </w:r>
      <w:r>
        <w:rPr>
          <w:spacing w:val="5"/>
        </w:rPr>
        <w:t> </w:t>
      </w:r>
      <w:r>
        <w:rPr>
          <w:spacing w:val="5"/>
          <w:w w:val="117"/>
        </w:rPr>
        <w:t>b</w:t>
      </w:r>
      <w:r>
        <w:rPr>
          <w:w w:val="111"/>
        </w:rPr>
        <w:t>ou</w:t>
      </w:r>
      <w:r>
        <w:rPr>
          <w:w w:val="117"/>
        </w:rPr>
        <w:t>nd</w:t>
      </w:r>
      <w:r>
        <w:rPr>
          <w:w w:val="121"/>
        </w:rPr>
        <w:t>ar</w:t>
      </w:r>
      <w:r>
        <w:rPr>
          <w:spacing w:val="-17"/>
          <w:w w:val="111"/>
        </w:rPr>
        <w:t>y</w:t>
      </w:r>
      <w:r>
        <w:rPr>
          <w:w w:val="117"/>
        </w:rPr>
        <w:t>,</w:t>
      </w:r>
      <w:r>
        <w:rPr>
          <w:spacing w:val="7"/>
        </w:rPr>
        <w:t> </w:t>
      </w:r>
      <w:r>
        <w:rPr>
          <w:w w:val="118"/>
        </w:rPr>
        <w:t>an</w:t>
      </w:r>
      <w:r>
        <w:rPr>
          <w:w w:val="117"/>
        </w:rPr>
        <w:t>d</w:t>
      </w:r>
      <w:r>
        <w:rPr>
          <w:spacing w:val="5"/>
        </w:rPr>
        <w:t> </w:t>
      </w:r>
      <w:r>
        <w:rPr>
          <w:w w:val="105"/>
        </w:rPr>
        <w:t>i</w:t>
      </w:r>
      <w:r>
        <w:rPr>
          <w:w w:val="117"/>
        </w:rPr>
        <w:t>n</w:t>
      </w:r>
      <w:r>
        <w:rPr>
          <w:spacing w:val="5"/>
        </w:rPr>
        <w:t> </w:t>
      </w:r>
      <w:r>
        <w:rPr>
          <w:w w:val="148"/>
        </w:rPr>
        <w:t>t</w:t>
      </w:r>
      <w:r>
        <w:rPr>
          <w:w w:val="117"/>
        </w:rPr>
        <w:t>h</w:t>
      </w:r>
      <w:r>
        <w:rPr>
          <w:w w:val="106"/>
        </w:rPr>
        <w:t>e</w:t>
      </w:r>
      <w:r>
        <w:rPr>
          <w:spacing w:val="5"/>
        </w:rPr>
        <w:t> </w:t>
      </w:r>
      <w:r>
        <w:rPr>
          <w:w w:val="117"/>
        </w:rPr>
        <w:t>n</w:t>
      </w:r>
      <w:r>
        <w:rPr>
          <w:w w:val="106"/>
        </w:rPr>
        <w:t>e</w:t>
      </w:r>
      <w:r>
        <w:rPr>
          <w:w w:val="111"/>
        </w:rPr>
        <w:t>x</w:t>
      </w:r>
      <w:r>
        <w:rPr>
          <w:w w:val="148"/>
        </w:rPr>
        <w:t>t</w:t>
      </w:r>
      <w:r>
        <w:rPr>
          <w:spacing w:val="5"/>
        </w:rPr>
        <w:t> </w:t>
      </w:r>
      <w:r>
        <w:rPr>
          <w:w w:val="107"/>
        </w:rPr>
        <w:t>s</w:t>
      </w:r>
      <w:r>
        <w:rPr>
          <w:w w:val="148"/>
        </w:rPr>
        <w:t>t</w:t>
      </w:r>
      <w:r>
        <w:rPr>
          <w:w w:val="106"/>
        </w:rPr>
        <w:t>e</w:t>
      </w:r>
      <w:r>
        <w:rPr>
          <w:w w:val="117"/>
        </w:rPr>
        <w:t>p</w:t>
      </w:r>
      <w:r>
        <w:rPr>
          <w:spacing w:val="5"/>
        </w:rPr>
        <w:t> </w:t>
      </w:r>
      <w:r>
        <w:rPr>
          <w:w w:val="119"/>
        </w:rPr>
        <w:t>a</w:t>
      </w:r>
      <w:r>
        <w:rPr>
          <w:spacing w:val="5"/>
        </w:rPr>
        <w:t> </w:t>
      </w:r>
      <w:r>
        <w:rPr>
          <w:w w:val="105"/>
        </w:rPr>
        <w:t>l</w:t>
      </w:r>
      <w:r>
        <w:rPr>
          <w:spacing w:val="-6"/>
          <w:w w:val="106"/>
        </w:rPr>
        <w:t>o</w:t>
      </w:r>
      <w:r>
        <w:rPr>
          <w:spacing w:val="-6"/>
          <w:w w:val="106"/>
        </w:rPr>
        <w:t>w</w:t>
      </w:r>
      <w:r>
        <w:rPr>
          <w:w w:val="106"/>
        </w:rPr>
        <w:t>e</w:t>
      </w:r>
      <w:r>
        <w:rPr>
          <w:w w:val="124"/>
        </w:rPr>
        <w:t>r</w:t>
      </w:r>
      <w:r>
        <w:rPr>
          <w:w w:val="105"/>
        </w:rPr>
        <w:t>-</w:t>
      </w:r>
      <w:r>
        <w:rPr>
          <w:w w:val="124"/>
        </w:rPr>
        <w:t>r</w:t>
      </w:r>
      <w:r>
        <w:rPr>
          <w:w w:val="106"/>
        </w:rPr>
        <w:t>e</w:t>
      </w:r>
      <w:r>
        <w:rPr>
          <w:w w:val="107"/>
        </w:rPr>
        <w:t>s</w:t>
      </w:r>
      <w:r>
        <w:rPr>
          <w:w w:val="105"/>
        </w:rPr>
        <w:t>ol</w:t>
      </w:r>
      <w:r>
        <w:rPr>
          <w:w w:val="117"/>
        </w:rPr>
        <w:t>u</w:t>
      </w:r>
      <w:r>
        <w:rPr>
          <w:w w:val="148"/>
        </w:rPr>
        <w:t>t</w:t>
      </w:r>
      <w:r>
        <w:rPr>
          <w:w w:val="105"/>
        </w:rPr>
        <w:t>i</w:t>
      </w:r>
      <w:r>
        <w:rPr>
          <w:w w:val="111"/>
        </w:rPr>
        <w:t>on</w:t>
      </w:r>
      <w:r>
        <w:rPr>
          <w:spacing w:val="5"/>
        </w:rPr>
        <w:t> </w:t>
      </w:r>
      <w:r>
        <w:rPr>
          <w:w w:val="117"/>
        </w:rPr>
        <w:t>bu</w:t>
      </w:r>
      <w:r>
        <w:rPr>
          <w:w w:val="92"/>
        </w:rPr>
        <w:t>ff</w:t>
      </w:r>
      <w:r>
        <w:rPr>
          <w:w w:val="106"/>
        </w:rPr>
        <w:t>e</w:t>
      </w:r>
      <w:r>
        <w:rPr>
          <w:w w:val="124"/>
        </w:rPr>
        <w:t>r</w:t>
      </w:r>
      <w:r>
        <w:rPr>
          <w:spacing w:val="5"/>
        </w:rPr>
        <w:t> </w:t>
      </w:r>
      <w:r>
        <w:rPr>
          <w:w w:val="105"/>
        </w:rPr>
        <w:t>i</w:t>
      </w:r>
      <w:r>
        <w:rPr>
          <w:w w:val="107"/>
        </w:rPr>
        <w:t>s</w:t>
      </w:r>
      <w:r>
        <w:rPr>
          <w:spacing w:val="5"/>
        </w:rPr>
        <w:t> </w:t>
      </w:r>
      <w:r>
        <w:rPr>
          <w:w w:val="117"/>
        </w:rPr>
        <w:t>u</w:t>
      </w:r>
      <w:r>
        <w:rPr>
          <w:w w:val="107"/>
        </w:rPr>
        <w:t>s</w:t>
      </w:r>
      <w:r>
        <w:rPr>
          <w:w w:val="106"/>
        </w:rPr>
        <w:t>e</w:t>
      </w:r>
      <w:r>
        <w:rPr>
          <w:w w:val="117"/>
        </w:rPr>
        <w:t>d</w:t>
      </w:r>
      <w:r>
        <w:rPr>
          <w:w w:val="117"/>
        </w:rPr>
        <w:t>. </w:t>
      </w:r>
      <w:r>
        <w:rPr>
          <w:w w:val="115"/>
        </w:rPr>
        <w:t>If the ray encounters a hit in the current cell, it is advanced to the hit location, and  in</w:t>
      </w:r>
      <w:r>
        <w:rPr>
          <w:spacing w:val="15"/>
          <w:w w:val="115"/>
        </w:rPr>
        <w:t> </w:t>
      </w:r>
      <w:r>
        <w:rPr>
          <w:w w:val="115"/>
        </w:rPr>
        <w:t>the</w:t>
      </w:r>
      <w:r>
        <w:rPr>
          <w:spacing w:val="15"/>
          <w:w w:val="115"/>
        </w:rPr>
        <w:t> </w:t>
      </w:r>
      <w:r>
        <w:rPr>
          <w:w w:val="115"/>
        </w:rPr>
        <w:t>next</w:t>
      </w:r>
      <w:r>
        <w:rPr>
          <w:spacing w:val="16"/>
          <w:w w:val="115"/>
        </w:rPr>
        <w:t> </w:t>
      </w:r>
      <w:r>
        <w:rPr>
          <w:w w:val="115"/>
        </w:rPr>
        <w:t>step</w:t>
      </w:r>
      <w:r>
        <w:rPr>
          <w:spacing w:val="15"/>
          <w:w w:val="115"/>
        </w:rPr>
        <w:t> </w:t>
      </w:r>
      <w:r>
        <w:rPr>
          <w:w w:val="115"/>
        </w:rPr>
        <w:t>a</w:t>
      </w:r>
      <w:r>
        <w:rPr>
          <w:spacing w:val="16"/>
          <w:w w:val="115"/>
        </w:rPr>
        <w:t> </w:t>
      </w:r>
      <w:r>
        <w:rPr>
          <w:w w:val="115"/>
        </w:rPr>
        <w:t>higher-resolution</w:t>
      </w:r>
      <w:r>
        <w:rPr>
          <w:spacing w:val="15"/>
          <w:w w:val="115"/>
        </w:rPr>
        <w:t> </w:t>
      </w:r>
      <w:r>
        <w:rPr>
          <w:w w:val="115"/>
        </w:rPr>
        <w:t>buffer</w:t>
      </w:r>
      <w:r>
        <w:rPr>
          <w:spacing w:val="15"/>
          <w:w w:val="115"/>
        </w:rPr>
        <w:t> </w:t>
      </w:r>
      <w:r>
        <w:rPr>
          <w:w w:val="115"/>
        </w:rPr>
        <w:t>is</w:t>
      </w:r>
      <w:r>
        <w:rPr>
          <w:spacing w:val="16"/>
          <w:w w:val="115"/>
        </w:rPr>
        <w:t> </w:t>
      </w:r>
      <w:r>
        <w:rPr>
          <w:w w:val="115"/>
        </w:rPr>
        <w:t>used.</w:t>
      </w:r>
      <w:r>
        <w:rPr>
          <w:spacing w:val="55"/>
          <w:w w:val="115"/>
        </w:rPr>
        <w:t> </w:t>
      </w:r>
      <w:r>
        <w:rPr>
          <w:w w:val="115"/>
        </w:rPr>
        <w:t>The</w:t>
      </w:r>
      <w:r>
        <w:rPr>
          <w:spacing w:val="16"/>
          <w:w w:val="115"/>
        </w:rPr>
        <w:t> </w:t>
      </w:r>
      <w:r>
        <w:rPr>
          <w:w w:val="115"/>
        </w:rPr>
        <w:t>trace</w:t>
      </w:r>
      <w:r>
        <w:rPr>
          <w:spacing w:val="15"/>
          <w:w w:val="115"/>
        </w:rPr>
        <w:t> </w:t>
      </w:r>
      <w:r>
        <w:rPr>
          <w:w w:val="115"/>
        </w:rPr>
        <w:t>terminates</w:t>
      </w:r>
      <w:r>
        <w:rPr>
          <w:spacing w:val="16"/>
          <w:w w:val="115"/>
        </w:rPr>
        <w:t> </w:t>
      </w:r>
      <w:r>
        <w:rPr>
          <w:w w:val="115"/>
        </w:rPr>
        <w:t>when</w:t>
      </w:r>
      <w:r>
        <w:rPr>
          <w:spacing w:val="15"/>
          <w:w w:val="115"/>
        </w:rPr>
        <w:t> </w:t>
      </w:r>
      <w:r>
        <w:rPr>
          <w:w w:val="115"/>
        </w:rPr>
        <w:t>a</w:t>
      </w:r>
      <w:r>
        <w:rPr>
          <w:spacing w:val="15"/>
          <w:w w:val="115"/>
        </w:rPr>
        <w:t> </w:t>
      </w:r>
      <w:r>
        <w:rPr>
          <w:w w:val="115"/>
        </w:rPr>
        <w:t>hit</w:t>
      </w:r>
    </w:p>
    <w:p>
      <w:pPr>
        <w:pStyle w:val="BodyText"/>
        <w:spacing w:line="272" w:lineRule="exact"/>
        <w:ind w:left="943"/>
        <w:jc w:val="both"/>
      </w:pPr>
      <w:r>
        <w:rPr>
          <w:w w:val="115"/>
        </w:rPr>
        <w:t>on the highest-resolution buffer is registered (</w:t>
      </w:r>
      <w:hyperlink w:history="true" w:anchor="_bookmark16">
        <w:r>
          <w:rPr>
            <w:color w:val="0000FF"/>
            <w:w w:val="115"/>
          </w:rPr>
          <w:t>Figure 11.41</w:t>
        </w:r>
      </w:hyperlink>
      <w:r>
        <w:rPr>
          <w:w w:val="115"/>
        </w:rPr>
        <w:t>).</w:t>
      </w:r>
    </w:p>
    <w:p>
      <w:pPr>
        <w:spacing w:after="0" w:line="272" w:lineRule="exact"/>
        <w:jc w:val="both"/>
        <w:sectPr>
          <w:pgSz w:w="12240" w:h="15840"/>
          <w:pgMar w:header="2359" w:footer="0" w:top="2560" w:bottom="280" w:left="1720" w:right="1720"/>
        </w:sectPr>
      </w:pPr>
    </w:p>
    <w:p>
      <w:pPr>
        <w:pStyle w:val="BodyText"/>
        <w:spacing w:before="2"/>
        <w:rPr>
          <w:sz w:val="27"/>
        </w:rPr>
      </w:pPr>
    </w:p>
    <w:p>
      <w:pPr>
        <w:pStyle w:val="BodyText"/>
        <w:ind w:left="595"/>
      </w:pPr>
      <w:r>
        <w:rPr/>
        <w:drawing>
          <wp:inline distT="0" distB="0" distL="0" distR="0">
            <wp:extent cx="4464738" cy="2963037"/>
            <wp:effectExtent l="0" t="0" r="0" b="0"/>
            <wp:docPr id="25" name="image69.jpeg"/>
            <wp:cNvGraphicFramePr>
              <a:graphicFrameLocks noChangeAspect="1"/>
            </wp:cNvGraphicFramePr>
            <a:graphic>
              <a:graphicData uri="http://schemas.openxmlformats.org/drawingml/2006/picture">
                <pic:pic>
                  <pic:nvPicPr>
                    <pic:cNvPr id="26" name="image69.jpeg"/>
                    <pic:cNvPicPr/>
                  </pic:nvPicPr>
                  <pic:blipFill>
                    <a:blip r:embed="rId77" cstate="print"/>
                    <a:stretch>
                      <a:fillRect/>
                    </a:stretch>
                  </pic:blipFill>
                  <pic:spPr>
                    <a:xfrm>
                      <a:off x="0" y="0"/>
                      <a:ext cx="4464738" cy="2963037"/>
                    </a:xfrm>
                    <a:prstGeom prst="rect">
                      <a:avLst/>
                    </a:prstGeom>
                  </pic:spPr>
                </pic:pic>
              </a:graphicData>
            </a:graphic>
          </wp:inline>
        </w:drawing>
      </w:r>
      <w:r>
        <w:rPr/>
      </w:r>
    </w:p>
    <w:p>
      <w:pPr>
        <w:pStyle w:val="BodyText"/>
        <w:spacing w:before="9"/>
        <w:rPr>
          <w:sz w:val="11"/>
        </w:rPr>
      </w:pPr>
    </w:p>
    <w:p>
      <w:pPr>
        <w:spacing w:line="211" w:lineRule="auto" w:before="72"/>
        <w:ind w:left="443" w:right="942" w:firstLine="0"/>
        <w:jc w:val="both"/>
        <w:rPr>
          <w:rFonts w:ascii="Times New Roman" w:hAnsi="Times New Roman"/>
          <w:i/>
          <w:sz w:val="16"/>
        </w:rPr>
      </w:pPr>
      <w:bookmarkStart w:name="_bookmark16" w:id="17"/>
      <w:bookmarkEnd w:id="17"/>
      <w:r>
        <w:rPr/>
      </w:r>
      <w:r>
        <w:rPr>
          <w:rFonts w:ascii="Arial" w:hAnsi="Arial"/>
          <w:color w:val="2C6362"/>
          <w:w w:val="105"/>
          <w:sz w:val="16"/>
        </w:rPr>
        <w:t>Figure 11.40. </w:t>
      </w:r>
      <w:r>
        <w:rPr>
          <w:rFonts w:ascii="Palatino Linotype" w:hAnsi="Palatino Linotype"/>
          <w:w w:val="105"/>
          <w:sz w:val="16"/>
        </w:rPr>
        <w:t>All the specular eﬀects in this image were rendered using a stochastic screen-space reﬂection</w:t>
      </w:r>
      <w:r>
        <w:rPr>
          <w:rFonts w:ascii="Palatino Linotype" w:hAnsi="Palatino Linotype"/>
          <w:spacing w:val="-9"/>
          <w:w w:val="105"/>
          <w:sz w:val="16"/>
        </w:rPr>
        <w:t> </w:t>
      </w:r>
      <w:r>
        <w:rPr>
          <w:rFonts w:ascii="Palatino Linotype" w:hAnsi="Palatino Linotype"/>
          <w:w w:val="105"/>
          <w:sz w:val="16"/>
        </w:rPr>
        <w:t>algorithm</w:t>
      </w:r>
      <w:r>
        <w:rPr>
          <w:rFonts w:ascii="Palatino Linotype" w:hAnsi="Palatino Linotype"/>
          <w:spacing w:val="-9"/>
          <w:w w:val="105"/>
          <w:sz w:val="16"/>
        </w:rPr>
        <w:t> </w:t>
      </w:r>
      <w:r>
        <w:rPr>
          <w:rFonts w:ascii="Palatino Linotype" w:hAnsi="Palatino Linotype"/>
          <w:w w:val="105"/>
          <w:sz w:val="16"/>
        </w:rPr>
        <w:t>[</w:t>
      </w:r>
      <w:hyperlink w:history="true" w:anchor="_bookmark0">
        <w:r>
          <w:rPr>
            <w:rFonts w:ascii="Palatino Linotype" w:hAnsi="Palatino Linotype"/>
            <w:color w:val="0000FF"/>
            <w:w w:val="105"/>
            <w:sz w:val="16"/>
          </w:rPr>
          <w:t>1684</w:t>
        </w:r>
      </w:hyperlink>
      <w:r>
        <w:rPr>
          <w:rFonts w:ascii="Palatino Linotype" w:hAnsi="Palatino Linotype"/>
          <w:w w:val="105"/>
          <w:sz w:val="16"/>
        </w:rPr>
        <w:t>].</w:t>
      </w:r>
      <w:r>
        <w:rPr>
          <w:rFonts w:ascii="Palatino Linotype" w:hAnsi="Palatino Linotype"/>
          <w:spacing w:val="10"/>
          <w:w w:val="105"/>
          <w:sz w:val="16"/>
        </w:rPr>
        <w:t> </w:t>
      </w:r>
      <w:r>
        <w:rPr>
          <w:rFonts w:ascii="Palatino Linotype" w:hAnsi="Palatino Linotype"/>
          <w:w w:val="105"/>
          <w:sz w:val="16"/>
        </w:rPr>
        <w:t>Notice</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vertical</w:t>
      </w:r>
      <w:r>
        <w:rPr>
          <w:rFonts w:ascii="Palatino Linotype" w:hAnsi="Palatino Linotype"/>
          <w:spacing w:val="-9"/>
          <w:w w:val="105"/>
          <w:sz w:val="16"/>
        </w:rPr>
        <w:t> </w:t>
      </w:r>
      <w:r>
        <w:rPr>
          <w:rFonts w:ascii="Palatino Linotype" w:hAnsi="Palatino Linotype"/>
          <w:w w:val="105"/>
          <w:sz w:val="16"/>
        </w:rPr>
        <w:t>stretching,</w:t>
      </w:r>
      <w:r>
        <w:rPr>
          <w:rFonts w:ascii="Palatino Linotype" w:hAnsi="Palatino Linotype"/>
          <w:spacing w:val="-7"/>
          <w:w w:val="105"/>
          <w:sz w:val="16"/>
        </w:rPr>
        <w:t> </w:t>
      </w:r>
      <w:r>
        <w:rPr>
          <w:rFonts w:ascii="Palatino Linotype" w:hAnsi="Palatino Linotype"/>
          <w:w w:val="105"/>
          <w:sz w:val="16"/>
        </w:rPr>
        <w:t>characteristic</w:t>
      </w:r>
      <w:r>
        <w:rPr>
          <w:rFonts w:ascii="Palatino Linotype" w:hAnsi="Palatino Linotype"/>
          <w:spacing w:val="-9"/>
          <w:w w:val="105"/>
          <w:sz w:val="16"/>
        </w:rPr>
        <w:t> </w:t>
      </w:r>
      <w:r>
        <w:rPr>
          <w:rFonts w:ascii="Palatino Linotype" w:hAnsi="Palatino Linotype"/>
          <w:w w:val="105"/>
          <w:sz w:val="16"/>
        </w:rPr>
        <w:t>of</w:t>
      </w:r>
      <w:r>
        <w:rPr>
          <w:rFonts w:ascii="Palatino Linotype" w:hAnsi="Palatino Linotype"/>
          <w:spacing w:val="-9"/>
          <w:w w:val="105"/>
          <w:sz w:val="16"/>
        </w:rPr>
        <w:t> </w:t>
      </w:r>
      <w:r>
        <w:rPr>
          <w:rFonts w:ascii="Palatino Linotype" w:hAnsi="Palatino Linotype"/>
          <w:w w:val="105"/>
          <w:sz w:val="16"/>
        </w:rPr>
        <w:t>reﬂections</w:t>
      </w:r>
      <w:r>
        <w:rPr>
          <w:rFonts w:ascii="Palatino Linotype" w:hAnsi="Palatino Linotype"/>
          <w:spacing w:val="-9"/>
          <w:w w:val="105"/>
          <w:sz w:val="16"/>
        </w:rPr>
        <w:t> </w:t>
      </w:r>
      <w:r>
        <w:rPr>
          <w:rFonts w:ascii="Palatino Linotype" w:hAnsi="Palatino Linotype"/>
          <w:w w:val="105"/>
          <w:sz w:val="16"/>
        </w:rPr>
        <w:t>from</w:t>
      </w:r>
      <w:r>
        <w:rPr>
          <w:rFonts w:ascii="Palatino Linotype" w:hAnsi="Palatino Linotype"/>
          <w:spacing w:val="-9"/>
          <w:w w:val="105"/>
          <w:sz w:val="16"/>
        </w:rPr>
        <w:t> </w:t>
      </w:r>
      <w:r>
        <w:rPr>
          <w:rFonts w:ascii="Palatino Linotype" w:hAnsi="Palatino Linotype"/>
          <w:w w:val="105"/>
          <w:sz w:val="16"/>
        </w:rPr>
        <w:t>microfacet models. </w:t>
      </w:r>
      <w:r>
        <w:rPr>
          <w:rFonts w:ascii="Times New Roman" w:hAnsi="Times New Roman"/>
          <w:i/>
          <w:w w:val="105"/>
          <w:sz w:val="16"/>
        </w:rPr>
        <w:t>(Image courtesy of </w:t>
      </w:r>
      <w:r>
        <w:rPr>
          <w:rFonts w:ascii="Times New Roman" w:hAnsi="Times New Roman"/>
          <w:i/>
          <w:spacing w:val="-3"/>
          <w:w w:val="105"/>
          <w:sz w:val="16"/>
        </w:rPr>
        <w:t>Tomasz </w:t>
      </w:r>
      <w:r>
        <w:rPr>
          <w:rFonts w:ascii="Times New Roman" w:hAnsi="Times New Roman"/>
          <w:i/>
          <w:w w:val="105"/>
          <w:sz w:val="16"/>
        </w:rPr>
        <w:t>Stachowiak. Scene </w:t>
      </w:r>
      <w:r>
        <w:rPr>
          <w:rFonts w:ascii="Times New Roman" w:hAnsi="Times New Roman"/>
          <w:i/>
          <w:spacing w:val="-3"/>
          <w:w w:val="105"/>
          <w:sz w:val="16"/>
        </w:rPr>
        <w:t>modeled </w:t>
      </w:r>
      <w:r>
        <w:rPr>
          <w:rFonts w:ascii="Times New Roman" w:hAnsi="Times New Roman"/>
          <w:i/>
          <w:w w:val="105"/>
          <w:sz w:val="16"/>
        </w:rPr>
        <w:t>and </w:t>
      </w:r>
      <w:r>
        <w:rPr>
          <w:rFonts w:ascii="Times New Roman" w:hAnsi="Times New Roman"/>
          <w:i/>
          <w:spacing w:val="-3"/>
          <w:w w:val="105"/>
          <w:sz w:val="16"/>
        </w:rPr>
        <w:t>textured </w:t>
      </w:r>
      <w:r>
        <w:rPr>
          <w:rFonts w:ascii="Times New Roman" w:hAnsi="Times New Roman"/>
          <w:i/>
          <w:w w:val="105"/>
          <w:sz w:val="16"/>
        </w:rPr>
        <w:t>by Joacim</w:t>
      </w:r>
      <w:r>
        <w:rPr>
          <w:rFonts w:ascii="Times New Roman" w:hAnsi="Times New Roman"/>
          <w:i/>
          <w:spacing w:val="19"/>
          <w:w w:val="105"/>
          <w:sz w:val="16"/>
        </w:rPr>
        <w:t> </w:t>
      </w:r>
      <w:r>
        <w:rPr>
          <w:rFonts w:ascii="Times New Roman" w:hAnsi="Times New Roman"/>
          <w:i/>
          <w:w w:val="105"/>
          <w:sz w:val="16"/>
        </w:rPr>
        <w:t>Lunde.)</w:t>
      </w:r>
    </w:p>
    <w:p>
      <w:pPr>
        <w:pStyle w:val="BodyText"/>
        <w:rPr>
          <w:rFonts w:ascii="Times New Roman"/>
          <w:i/>
          <w:sz w:val="16"/>
        </w:rPr>
      </w:pPr>
    </w:p>
    <w:p>
      <w:pPr>
        <w:pStyle w:val="BodyText"/>
        <w:spacing w:line="204" w:lineRule="auto" w:before="120"/>
        <w:ind w:left="443" w:right="941" w:firstLine="298"/>
        <w:jc w:val="both"/>
      </w:pPr>
      <w:r>
        <w:rPr>
          <w:w w:val="115"/>
        </w:rPr>
        <w:t>The scheme is particularly </w:t>
      </w:r>
      <w:r>
        <w:rPr>
          <w:spacing w:val="2"/>
          <w:w w:val="115"/>
        </w:rPr>
        <w:t>good </w:t>
      </w:r>
      <w:r>
        <w:rPr>
          <w:w w:val="115"/>
        </w:rPr>
        <w:t>for long traces, as it ensures no features will </w:t>
      </w:r>
      <w:r>
        <w:rPr>
          <w:spacing w:val="2"/>
          <w:w w:val="115"/>
        </w:rPr>
        <w:t>be </w:t>
      </w:r>
      <w:r>
        <w:rPr>
          <w:w w:val="115"/>
        </w:rPr>
        <w:t>missed and at the same time allows the ray to advance in large increments. It also accesses</w:t>
      </w:r>
      <w:r>
        <w:rPr>
          <w:spacing w:val="-13"/>
          <w:w w:val="115"/>
        </w:rPr>
        <w:t> </w:t>
      </w:r>
      <w:r>
        <w:rPr>
          <w:w w:val="115"/>
        </w:rPr>
        <w:t>the</w:t>
      </w:r>
      <w:r>
        <w:rPr>
          <w:spacing w:val="-13"/>
          <w:w w:val="115"/>
        </w:rPr>
        <w:t> </w:t>
      </w:r>
      <w:r>
        <w:rPr>
          <w:w w:val="115"/>
        </w:rPr>
        <w:t>caches</w:t>
      </w:r>
      <w:r>
        <w:rPr>
          <w:spacing w:val="-12"/>
          <w:w w:val="115"/>
        </w:rPr>
        <w:t> </w:t>
      </w:r>
      <w:r>
        <w:rPr>
          <w:w w:val="115"/>
        </w:rPr>
        <w:t>well,</w:t>
      </w:r>
      <w:r>
        <w:rPr>
          <w:spacing w:val="-10"/>
          <w:w w:val="115"/>
        </w:rPr>
        <w:t> </w:t>
      </w:r>
      <w:r>
        <w:rPr>
          <w:w w:val="115"/>
        </w:rPr>
        <w:t>as</w:t>
      </w:r>
      <w:r>
        <w:rPr>
          <w:spacing w:val="-13"/>
          <w:w w:val="115"/>
        </w:rPr>
        <w:t> </w:t>
      </w:r>
      <w:r>
        <w:rPr>
          <w:w w:val="115"/>
        </w:rPr>
        <w:t>the</w:t>
      </w:r>
      <w:r>
        <w:rPr>
          <w:spacing w:val="-12"/>
          <w:w w:val="115"/>
        </w:rPr>
        <w:t> </w:t>
      </w:r>
      <w:r>
        <w:rPr>
          <w:w w:val="115"/>
        </w:rPr>
        <w:t>depth</w:t>
      </w:r>
      <w:r>
        <w:rPr>
          <w:spacing w:val="-13"/>
          <w:w w:val="115"/>
        </w:rPr>
        <w:t> </w:t>
      </w:r>
      <w:r>
        <w:rPr>
          <w:w w:val="115"/>
        </w:rPr>
        <w:t>buffers</w:t>
      </w:r>
      <w:r>
        <w:rPr>
          <w:spacing w:val="-12"/>
          <w:w w:val="115"/>
        </w:rPr>
        <w:t> </w:t>
      </w:r>
      <w:r>
        <w:rPr>
          <w:w w:val="115"/>
        </w:rPr>
        <w:t>are</w:t>
      </w:r>
      <w:r>
        <w:rPr>
          <w:spacing w:val="-13"/>
          <w:w w:val="115"/>
        </w:rPr>
        <w:t> </w:t>
      </w:r>
      <w:r>
        <w:rPr>
          <w:w w:val="115"/>
        </w:rPr>
        <w:t>not</w:t>
      </w:r>
      <w:r>
        <w:rPr>
          <w:spacing w:val="-13"/>
          <w:w w:val="115"/>
        </w:rPr>
        <w:t> </w:t>
      </w:r>
      <w:r>
        <w:rPr>
          <w:w w:val="115"/>
        </w:rPr>
        <w:t>read</w:t>
      </w:r>
      <w:r>
        <w:rPr>
          <w:spacing w:val="-12"/>
          <w:w w:val="115"/>
        </w:rPr>
        <w:t> </w:t>
      </w:r>
      <w:r>
        <w:rPr>
          <w:w w:val="115"/>
        </w:rPr>
        <w:t>in</w:t>
      </w:r>
      <w:r>
        <w:rPr>
          <w:spacing w:val="-13"/>
          <w:w w:val="115"/>
        </w:rPr>
        <w:t> </w:t>
      </w:r>
      <w:r>
        <w:rPr>
          <w:w w:val="115"/>
        </w:rPr>
        <w:t>random,</w:t>
      </w:r>
      <w:r>
        <w:rPr>
          <w:spacing w:val="-10"/>
          <w:w w:val="115"/>
        </w:rPr>
        <w:t> </w:t>
      </w:r>
      <w:r>
        <w:rPr>
          <w:w w:val="115"/>
        </w:rPr>
        <w:t>distant</w:t>
      </w:r>
      <w:r>
        <w:rPr>
          <w:spacing w:val="-12"/>
          <w:w w:val="115"/>
        </w:rPr>
        <w:t> </w:t>
      </w:r>
      <w:r>
        <w:rPr>
          <w:w w:val="115"/>
        </w:rPr>
        <w:t>locations, but rather in a local neighborhood. Many practical tips on implementing this method are presented </w:t>
      </w:r>
      <w:r>
        <w:rPr>
          <w:spacing w:val="-3"/>
          <w:w w:val="115"/>
        </w:rPr>
        <w:t>by </w:t>
      </w:r>
      <w:r>
        <w:rPr>
          <w:w w:val="115"/>
        </w:rPr>
        <w:t>Grenier</w:t>
      </w:r>
      <w:r>
        <w:rPr>
          <w:spacing w:val="24"/>
          <w:w w:val="115"/>
        </w:rPr>
        <w:t> </w:t>
      </w:r>
      <w:r>
        <w:rPr>
          <w:w w:val="115"/>
        </w:rPr>
        <w:t>[</w:t>
      </w:r>
      <w:hyperlink w:history="true" w:anchor="_bookmark0">
        <w:r>
          <w:rPr>
            <w:color w:val="0000FF"/>
            <w:w w:val="115"/>
          </w:rPr>
          <w:t>599</w:t>
        </w:r>
      </w:hyperlink>
      <w:r>
        <w:rPr>
          <w:w w:val="115"/>
        </w:rPr>
        <w:t>].</w:t>
      </w:r>
    </w:p>
    <w:p>
      <w:pPr>
        <w:pStyle w:val="BodyText"/>
        <w:spacing w:before="12"/>
        <w:rPr>
          <w:sz w:val="24"/>
        </w:rPr>
      </w:pPr>
      <w:r>
        <w:rPr/>
        <w:pict>
          <v:group style="position:absolute;margin-left:122.768013pt;margin-top:19.333952pt;width:105.8pt;height:49.55pt;mso-position-horizontal-relative:page;mso-position-vertical-relative:paragraph;z-index:-15713280;mso-wrap-distance-left:0;mso-wrap-distance-right:0" coordorigin="2455,387" coordsize="2116,991">
            <v:rect style="position:absolute;left:2494;top:693;width:259;height:679" filled="true" fillcolor="#00b0f0" stroked="false">
              <v:fill type="solid"/>
            </v:rect>
            <v:rect style="position:absolute;left:2494;top:693;width:259;height:679" filled="false" stroked="true" strokeweight=".583969pt" strokecolor="#3f4096">
              <v:stroke dashstyle="solid"/>
            </v:rect>
            <v:rect style="position:absolute;left:2752;top:838;width:259;height:534" filled="true" fillcolor="#00b0f0" stroked="false">
              <v:fill type="solid"/>
            </v:rect>
            <v:rect style="position:absolute;left:2752;top:838;width:259;height:534" filled="false" stroked="true" strokeweight=".583969pt" strokecolor="#3f4096">
              <v:stroke dashstyle="solid"/>
            </v:rect>
            <v:rect style="position:absolute;left:3010;top:1194;width:259;height:178" filled="true" fillcolor="#00b0f0" stroked="false">
              <v:fill type="solid"/>
            </v:rect>
            <v:rect style="position:absolute;left:3010;top:1194;width:259;height:178" filled="false" stroked="true" strokeweight=".583969pt" strokecolor="#3f4096">
              <v:stroke dashstyle="solid"/>
            </v:rect>
            <v:rect style="position:absolute;left:3268;top:1023;width:259;height:349" filled="true" fillcolor="#00b0f0" stroked="false">
              <v:fill type="solid"/>
            </v:rect>
            <v:rect style="position:absolute;left:3268;top:1023;width:259;height:349" filled="false" stroked="true" strokeweight=".583969pt" strokecolor="#3f4096">
              <v:stroke dashstyle="solid"/>
            </v:rect>
            <v:rect style="position:absolute;left:3526;top:1032;width:259;height:340" filled="true" fillcolor="#00b0f0" stroked="false">
              <v:fill type="solid"/>
            </v:rect>
            <v:rect style="position:absolute;left:3526;top:1032;width:259;height:340" filled="false" stroked="true" strokeweight=".583969pt" strokecolor="#3f4096">
              <v:stroke dashstyle="solid"/>
            </v:rect>
            <v:rect style="position:absolute;left:3784;top:1023;width:259;height:349" filled="true" fillcolor="#00b0f0" stroked="false">
              <v:fill type="solid"/>
            </v:rect>
            <v:rect style="position:absolute;left:3784;top:1023;width:259;height:349" filled="false" stroked="true" strokeweight=".583969pt" strokecolor="#3f4096">
              <v:stroke dashstyle="solid"/>
            </v:rect>
            <v:rect style="position:absolute;left:4042;top:731;width:259;height:641" filled="true" fillcolor="#00b0f0" stroked="false">
              <v:fill type="solid"/>
            </v:rect>
            <v:rect style="position:absolute;left:4042;top:731;width:259;height:641" filled="false" stroked="true" strokeweight=".583969pt" strokecolor="#3f4096">
              <v:stroke dashstyle="solid"/>
            </v:rect>
            <v:rect style="position:absolute;left:4300;top:548;width:259;height:824" filled="true" fillcolor="#00b0f0" stroked="false">
              <v:fill type="solid"/>
            </v:rect>
            <v:rect style="position:absolute;left:4300;top:548;width:259;height:824" filled="false" stroked="true" strokeweight=".583969pt" strokecolor="#3f4096">
              <v:stroke dashstyle="solid"/>
            </v:rect>
            <v:shape style="position:absolute;left:2494;top:548;width:2065;height:721" coordorigin="2494,549" coordsize="2065,721" path="m2494,701l2593,733,2668,769,2721,807,2779,883,2794,924,2805,955,2848,1062,2884,1141,2961,1220,3039,1256,3122,1270,3201,1256,3224,1243,3243,1225,3274,1194,3330,1144,3391,1093,3438,1057,3476,1036,3509,1030,3534,1036,3564,1055,3611,1095,3688,1162,3753,1216,3793,1246,3818,1259,3835,1261,3897,1242,3949,1195,3988,1141,4049,1008,4065,930,4082,866,4122,813,4159,791,4192,785,4229,777,4277,751,4327,706,4362,660,4397,616,4447,578,4479,564,4510,555,4537,551,4559,549e" filled="false" stroked="true" strokeweight="1.16794pt" strokecolor="#373535">
              <v:path arrowok="t"/>
              <v:stroke dashstyle="solid"/>
            </v:shape>
            <v:shape style="position:absolute;left:2488;top:386;width:2077;height:983" coordorigin="2488,387" coordsize="2077,983" path="m2500,387l2488,387,2488,1369,2500,1369,2500,387xm2758,387l2746,387,2746,1369,2758,1369,2758,387xm3016,387l3005,387,3005,1369,3016,1369,3016,387xm3274,387l3263,387,3263,1369,3274,1369,3274,387xm3532,387l3521,387,3521,1369,3532,1369,3532,387xm3790,387l3779,387,3779,1369,3790,1369,3790,387xm4049,387l4037,387,4037,1369,4049,1369,4049,387xm4307,387l4295,387,4295,1369,4307,1369,4307,387xm4565,387l4553,387,4553,1369,4565,1369,4565,387xe" filled="true" fillcolor="#3f4096" stroked="false">
              <v:path arrowok="t"/>
              <v:fill type="solid"/>
            </v:shape>
            <v:line style="position:absolute" from="2464,413" to="2676,456" stroked="true" strokeweight=".875954pt" strokecolor="#373535">
              <v:stroke dashstyle="solid"/>
            </v:line>
            <v:shape style="position:absolute;left:2654;top:427;width:99;height:50" coordorigin="2654,428" coordsize="99,50" path="m2664,428l2654,477,2752,471,2664,428xe" filled="true" fillcolor="#373535" stroked="false">
              <v:path arrowok="t"/>
              <v:fill type="solid"/>
            </v:shape>
            <w10:wrap type="topAndBottom"/>
          </v:group>
        </w:pict>
      </w:r>
      <w:r>
        <w:rPr/>
        <w:pict>
          <v:group style="position:absolute;margin-left:238.359024pt;margin-top:19.333952pt;width:106.15pt;height:49.55pt;mso-position-horizontal-relative:page;mso-position-vertical-relative:paragraph;z-index:-15712768;mso-wrap-distance-left:0;mso-wrap-distance-right:0" coordorigin="4767,387" coordsize="2123,991">
            <v:rect style="position:absolute;left:4813;top:693;width:517;height:679" filled="true" fillcolor="#00b0f0" stroked="false">
              <v:fill type="solid"/>
            </v:rect>
            <v:rect style="position:absolute;left:4813;top:693;width:517;height:679" filled="false" stroked="true" strokeweight=".583969pt" strokecolor="#3f4096">
              <v:stroke dashstyle="solid"/>
            </v:rect>
            <v:rect style="position:absolute;left:5329;top:1023;width:517;height:349" filled="true" fillcolor="#00b0f0" stroked="false">
              <v:fill type="solid"/>
            </v:rect>
            <v:rect style="position:absolute;left:5329;top:1023;width:517;height:349" filled="false" stroked="true" strokeweight=".583969pt" strokecolor="#3f4096">
              <v:stroke dashstyle="solid"/>
            </v:rect>
            <v:rect style="position:absolute;left:5845;top:1023;width:517;height:349" filled="true" fillcolor="#00b0f0" stroked="false">
              <v:fill type="solid"/>
            </v:rect>
            <v:rect style="position:absolute;left:5845;top:1023;width:517;height:349" filled="false" stroked="true" strokeweight=".583969pt" strokecolor="#3f4096">
              <v:stroke dashstyle="solid"/>
            </v:rect>
            <v:rect style="position:absolute;left:6362;top:548;width:517;height:824" filled="true" fillcolor="#00b0f0" stroked="false">
              <v:fill type="solid"/>
            </v:rect>
            <v:rect style="position:absolute;left:6362;top:548;width:517;height:824" filled="false" stroked="true" strokeweight=".583969pt" strokecolor="#3f4096">
              <v:stroke dashstyle="solid"/>
            </v:rect>
            <v:shape style="position:absolute;left:4813;top:548;width:2065;height:721" coordorigin="4814,549" coordsize="2065,721" path="m4814,701l4913,733,4987,769,5040,807,5098,883,5113,924,5124,955,5167,1062,5203,1141,5280,1220,5358,1256,5441,1270,5520,1256,5543,1243,5563,1225,5594,1194,5649,1144,5710,1093,5757,1057,5795,1036,5828,1030,5854,1036,5883,1055,5930,1095,6007,1162,6073,1216,6113,1246,6137,1259,6154,1261,6216,1242,6268,1195,6307,1141,6368,1008,6385,930,6401,866,6441,813,6478,791,6511,785,6548,777,6597,751,6647,706,6681,660,6716,616,6767,578,6799,564,6829,555,6856,551,6878,549e" filled="false" stroked="true" strokeweight="1.16794pt" strokecolor="#373535">
              <v:path arrowok="t"/>
              <v:stroke dashstyle="solid"/>
            </v:shape>
            <v:shape style="position:absolute;left:4807;top:386;width:2077;height:983" coordorigin="4808,387" coordsize="2077,983" path="m4819,387l4808,387,4808,1369,4819,1369,4819,387xm5336,387l5324,387,5324,1369,5336,1369,5336,387xm5852,387l5840,387,5840,1369,5852,1369,5852,387xm6368,387l6356,387,6356,1369,6368,1369,6368,387xm6884,387l6872,387,6872,1369,6884,1369,6884,387xe" filled="true" fillcolor="#3f4096" stroked="false">
              <v:path arrowok="t"/>
              <v:fill type="solid"/>
            </v:shape>
            <v:line style="position:absolute" from="4776,411" to="5254,509" stroked="true" strokeweight=".875954pt" strokecolor="#373535">
              <v:stroke dashstyle="solid"/>
            </v:line>
            <v:shape style="position:absolute;left:5231;top:480;width:99;height:50" coordorigin="5232,480" coordsize="99,50" path="m5242,480l5232,530,5330,524,5242,480xe" filled="true" fillcolor="#373535" stroked="false">
              <v:path arrowok="t"/>
              <v:fill type="solid"/>
            </v:shape>
            <w10:wrap type="topAndBottom"/>
          </v:group>
        </w:pict>
      </w:r>
      <w:r>
        <w:rPr/>
        <w:pict>
          <v:group style="position:absolute;margin-left:354.325043pt;margin-top:19.333952pt;width:106.15pt;height:49.55pt;mso-position-horizontal-relative:page;mso-position-vertical-relative:paragraph;z-index:-15712256;mso-wrap-distance-left:0;mso-wrap-distance-right:0" coordorigin="7087,387" coordsize="2123,991">
            <v:rect style="position:absolute;left:7132;top:693;width:1033;height:679" filled="true" fillcolor="#00b0f0" stroked="false">
              <v:fill type="solid"/>
            </v:rect>
            <v:rect style="position:absolute;left:7132;top:693;width:1033;height:679" filled="false" stroked="true" strokeweight=".583969pt" strokecolor="#3f4096">
              <v:stroke dashstyle="solid"/>
            </v:rect>
            <v:rect style="position:absolute;left:8165;top:548;width:1033;height:824" filled="true" fillcolor="#00b0f0" stroked="false">
              <v:fill type="solid"/>
            </v:rect>
            <v:rect style="position:absolute;left:8165;top:548;width:1033;height:824" filled="false" stroked="true" strokeweight=".583969pt" strokecolor="#3f4096">
              <v:stroke dashstyle="solid"/>
            </v:rect>
            <v:shape style="position:absolute;left:7132;top:548;width:2065;height:721" coordorigin="7133,549" coordsize="2065,721" path="m7133,701l7232,733,7306,769,7360,807,7417,883,7432,924,7444,955,7486,1062,7522,1141,7599,1220,7677,1256,7761,1270,7840,1256,7862,1243,7882,1225,7913,1194,7969,1144,8029,1093,8077,1057,8115,1036,8148,1030,8173,1036,8202,1055,8249,1095,8327,1162,8392,1216,8432,1246,8456,1259,8473,1261,8536,1242,8588,1195,8627,1141,8688,1008,8704,930,8721,866,8761,813,8797,791,8830,785,8867,777,8916,751,8966,706,9001,660,9036,616,9086,578,9118,564,9148,555,9175,551,9198,549e" filled="false" stroked="true" strokeweight="1.16794pt" strokecolor="#373535">
              <v:path arrowok="t"/>
              <v:stroke dashstyle="solid"/>
            </v:shape>
            <v:shape style="position:absolute;left:7126;top:386;width:2077;height:983" coordorigin="7127,387" coordsize="2077,983" path="m7139,387l7127,387,7127,1369,7139,1369,7139,387xm7655,387l7643,387,7643,1369,7655,1369,7655,387xm8171,387l8159,387,8159,1369,8171,1369,8171,387xm8687,387l8676,387,8676,1369,8687,1369,8687,387xm9203,387l9192,387,9192,1369,9203,1369,9203,387xe" filled="true" fillcolor="#3f4096" stroked="false">
              <v:path arrowok="t"/>
              <v:fill type="solid"/>
            </v:shape>
            <v:line style="position:absolute" from="7095,411" to="8089,614" stroked="true" strokeweight=".875954pt" strokecolor="#373535">
              <v:stroke dashstyle="solid"/>
            </v:line>
            <v:shape style="position:absolute;left:8067;top:585;width:99;height:50" coordorigin="8067,585" coordsize="99,50" path="m8077,585l8067,635,8165,629,8077,585xe" filled="true" fillcolor="#373535" stroked="false">
              <v:path arrowok="t"/>
              <v:fill type="solid"/>
            </v:shape>
            <w10:wrap type="topAndBottom"/>
          </v:group>
        </w:pict>
      </w:r>
      <w:r>
        <w:rPr/>
        <w:pict>
          <v:group style="position:absolute;margin-left:180.085022pt;margin-top:79.523933pt;width:106.15pt;height:50.25pt;mso-position-horizontal-relative:page;mso-position-vertical-relative:paragraph;z-index:-15711744;mso-wrap-distance-left:0;mso-wrap-distance-right:0" coordorigin="3602,1590" coordsize="2123,1005">
            <v:rect style="position:absolute;left:3648;top:1911;width:517;height:679" filled="true" fillcolor="#00b0f0" stroked="false">
              <v:fill type="solid"/>
            </v:rect>
            <v:rect style="position:absolute;left:3648;top:1911;width:517;height:679" filled="false" stroked="true" strokeweight=".583969pt" strokecolor="#3f4096">
              <v:stroke dashstyle="solid"/>
            </v:rect>
            <v:rect style="position:absolute;left:4164;top:2240;width:517;height:349" filled="true" fillcolor="#00b0f0" stroked="false">
              <v:fill type="solid"/>
            </v:rect>
            <v:rect style="position:absolute;left:4164;top:2240;width:517;height:349" filled="false" stroked="true" strokeweight=".583969pt" strokecolor="#3f4096">
              <v:stroke dashstyle="solid"/>
            </v:rect>
            <v:rect style="position:absolute;left:4680;top:2240;width:517;height:349" filled="true" fillcolor="#00b0f0" stroked="false">
              <v:fill type="solid"/>
            </v:rect>
            <v:rect style="position:absolute;left:4680;top:2240;width:517;height:349" filled="false" stroked="true" strokeweight=".583969pt" strokecolor="#3f4096">
              <v:stroke dashstyle="solid"/>
            </v:rect>
            <v:rect style="position:absolute;left:5196;top:1766;width:517;height:824" filled="true" fillcolor="#00b0f0" stroked="false">
              <v:fill type="solid"/>
            </v:rect>
            <v:rect style="position:absolute;left:5196;top:1766;width:517;height:824" filled="false" stroked="true" strokeweight=".583969pt" strokecolor="#3f4096">
              <v:stroke dashstyle="solid"/>
            </v:rect>
            <v:shape style="position:absolute;left:3648;top:1766;width:2065;height:721" coordorigin="3648,1766" coordsize="2065,721" path="m3648,1919l3747,1950,3822,1986,3875,2024,3933,2101,3948,2141,3959,2173,4001,2279,4038,2359,4115,2437,4192,2474,4276,2487,4355,2473,4378,2461,4397,2443,4428,2412,4484,2362,4544,2311,4592,2275,4630,2254,4663,2247,4688,2253,4718,2273,4764,2313,4842,2379,4907,2434,4947,2463,4971,2476,4988,2479,5051,2459,5103,2412,5142,2359,5203,2226,5219,2148,5236,2084,5276,2030,5313,2009,5346,2002,5383,1994,5431,1969,5481,1923,5516,1877,5551,1834,5601,1796,5633,1782,5663,1773,5690,1768,5713,1766e" filled="false" stroked="true" strokeweight="1.16794pt" strokecolor="#373535">
              <v:path arrowok="t"/>
              <v:stroke dashstyle="solid"/>
            </v:shape>
            <v:shape style="position:absolute;left:3648;top:1590;width:2065;height:997" coordorigin="3648,1590" coordsize="2065,997" path="m3648,1590l3648,2586m5713,1590l5713,2586m5197,1590l5197,2586m4680,1590l4680,2586m4164,1590l4164,2586e" filled="false" stroked="true" strokeweight=".583969pt" strokecolor="#3f4096">
              <v:path arrowok="t"/>
              <v:stroke dashstyle="solid"/>
            </v:shape>
            <v:line style="position:absolute" from="3610,1629" to="5121,1937" stroked="true" strokeweight=".875954pt" strokecolor="#373535">
              <v:stroke dashstyle="solid"/>
            </v:line>
            <v:shape style="position:absolute;left:5098;top:1908;width:99;height:50" coordorigin="5098,1908" coordsize="99,50" path="m5109,1908l5098,1958,5197,1952,5109,1908xe" filled="true" fillcolor="#373535" stroked="false">
              <v:path arrowok="t"/>
              <v:fill type="solid"/>
            </v:shape>
            <w10:wrap type="topAndBottom"/>
          </v:group>
        </w:pict>
      </w:r>
      <w:r>
        <w:rPr/>
        <w:pict>
          <v:group style="position:absolute;margin-left:299.068024pt;margin-top:79.523933pt;width:106.15pt;height:50.25pt;mso-position-horizontal-relative:page;mso-position-vertical-relative:paragraph;z-index:-15711232;mso-wrap-distance-left:0;mso-wrap-distance-right:0" coordorigin="5981,1590" coordsize="2123,1005">
            <v:rect style="position:absolute;left:6027;top:1911;width:259;height:679" filled="true" fillcolor="#00b0f0" stroked="false">
              <v:fill type="solid"/>
            </v:rect>
            <v:rect style="position:absolute;left:6027;top:1911;width:259;height:679" filled="false" stroked="true" strokeweight=".583969pt" strokecolor="#3f4096">
              <v:stroke dashstyle="solid"/>
            </v:rect>
            <v:rect style="position:absolute;left:6285;top:2055;width:259;height:534" filled="true" fillcolor="#00b0f0" stroked="false">
              <v:fill type="solid"/>
            </v:rect>
            <v:rect style="position:absolute;left:6285;top:2055;width:259;height:534" filled="false" stroked="true" strokeweight=".583969pt" strokecolor="#3f4096">
              <v:stroke dashstyle="solid"/>
            </v:rect>
            <v:rect style="position:absolute;left:6543;top:2412;width:259;height:178" filled="true" fillcolor="#00b0f0" stroked="false">
              <v:fill type="solid"/>
            </v:rect>
            <v:rect style="position:absolute;left:6543;top:2412;width:259;height:178" filled="false" stroked="true" strokeweight=".583969pt" strokecolor="#3f4096">
              <v:stroke dashstyle="solid"/>
            </v:rect>
            <v:rect style="position:absolute;left:6801;top:2240;width:259;height:349" filled="true" fillcolor="#00b0f0" stroked="false">
              <v:fill type="solid"/>
            </v:rect>
            <v:rect style="position:absolute;left:6801;top:2240;width:259;height:349" filled="false" stroked="true" strokeweight=".583969pt" strokecolor="#3f4096">
              <v:stroke dashstyle="solid"/>
            </v:rect>
            <v:rect style="position:absolute;left:7060;top:2250;width:259;height:340" filled="true" fillcolor="#00b0f0" stroked="false">
              <v:fill type="solid"/>
            </v:rect>
            <v:rect style="position:absolute;left:7060;top:2250;width:259;height:340" filled="false" stroked="true" strokeweight=".583969pt" strokecolor="#3f4096">
              <v:stroke dashstyle="solid"/>
            </v:rect>
            <v:rect style="position:absolute;left:7318;top:2240;width:259;height:349" filled="true" fillcolor="#00b0f0" stroked="false">
              <v:fill type="solid"/>
            </v:rect>
            <v:rect style="position:absolute;left:7318;top:2240;width:259;height:349" filled="false" stroked="true" strokeweight=".583969pt" strokecolor="#3f4096">
              <v:stroke dashstyle="solid"/>
            </v:rect>
            <v:rect style="position:absolute;left:7576;top:1948;width:259;height:641" filled="true" fillcolor="#00b0f0" stroked="false">
              <v:fill type="solid"/>
            </v:rect>
            <v:rect style="position:absolute;left:7576;top:1948;width:259;height:641" filled="false" stroked="true" strokeweight=".583969pt" strokecolor="#3f4096">
              <v:stroke dashstyle="solid"/>
            </v:rect>
            <v:rect style="position:absolute;left:7834;top:1766;width:259;height:824" filled="true" fillcolor="#00b0f0" stroked="false">
              <v:fill type="solid"/>
            </v:rect>
            <v:rect style="position:absolute;left:7834;top:1766;width:259;height:824" filled="false" stroked="true" strokeweight=".583969pt" strokecolor="#3f4096">
              <v:stroke dashstyle="solid"/>
            </v:rect>
            <v:shape style="position:absolute;left:6027;top:1766;width:2065;height:721" coordorigin="6028,1766" coordsize="2065,721" path="m6028,1919l6127,1950,6201,1986,6254,2024,6312,2101,6327,2141,6339,2173,6381,2279,6417,2359,6494,2437,6572,2474,6656,2487,6735,2473,6757,2461,6777,2443,6808,2412,6864,2362,6924,2311,6971,2275,7010,2254,7042,2247,7068,2253,7097,2273,7144,2313,7221,2379,7287,2434,7327,2463,7351,2476,7368,2479,7430,2459,7483,2412,7522,2359,7583,2226,7599,2148,7615,2084,7655,2030,7692,2009,7725,2002,7762,1994,7811,1969,7861,1923,7896,1877,7930,1834,7981,1796,8013,1782,8043,1773,8070,1768,8092,1766e" filled="false" stroked="true" strokeweight="1.16794pt" strokecolor="#373535">
              <v:path arrowok="t"/>
              <v:stroke dashstyle="solid"/>
            </v:shape>
            <v:shape style="position:absolute;left:6027;top:1590;width:2065;height:997" coordorigin="6028,1590" coordsize="2065,997" path="m6028,1590l6028,2586m8092,1590l8092,2586m7576,1590l7576,2586m7060,1590l7060,2586m6544,1590l6544,2586m7834,1590l7834,2586m7318,1590l7318,2586m6802,1590l6802,2586m6286,1590l6286,2586e" filled="false" stroked="true" strokeweight=".583969pt" strokecolor="#3f4096">
              <v:path arrowok="t"/>
              <v:stroke dashstyle="solid"/>
            </v:shape>
            <v:line style="position:absolute" from="5990,1629" to="7500,1933" stroked="true" strokeweight=".875954pt" strokecolor="#373535">
              <v:stroke dashstyle="solid"/>
            </v:line>
            <v:shape style="position:absolute;left:7478;top:1905;width:99;height:50" coordorigin="7478,1905" coordsize="99,50" path="m7488,1905l7478,1955,7576,1949,7488,1905xe" filled="true" fillcolor="#373535" stroked="false">
              <v:path arrowok="t"/>
              <v:fill type="solid"/>
            </v:shape>
            <w10:wrap type="topAndBottom"/>
          </v:group>
        </w:pict>
      </w:r>
    </w:p>
    <w:p>
      <w:pPr>
        <w:pStyle w:val="BodyText"/>
        <w:spacing w:before="12"/>
        <w:rPr>
          <w:sz w:val="9"/>
        </w:rPr>
      </w:pPr>
    </w:p>
    <w:p>
      <w:pPr>
        <w:pStyle w:val="BodyText"/>
        <w:spacing w:before="8"/>
        <w:rPr>
          <w:sz w:val="9"/>
        </w:rPr>
      </w:pPr>
    </w:p>
    <w:p>
      <w:pPr>
        <w:spacing w:line="211" w:lineRule="auto" w:before="72"/>
        <w:ind w:left="443" w:right="942" w:hanging="1"/>
        <w:jc w:val="both"/>
        <w:rPr>
          <w:rFonts w:ascii="Palatino Linotype" w:hAnsi="Palatino Linotype"/>
          <w:sz w:val="16"/>
        </w:rPr>
      </w:pPr>
      <w:r>
        <w:rPr>
          <w:rFonts w:ascii="Arial" w:hAnsi="Arial"/>
          <w:color w:val="2C6362"/>
          <w:w w:val="105"/>
          <w:sz w:val="16"/>
        </w:rPr>
        <w:t>Figure 11.41. </w:t>
      </w:r>
      <w:r>
        <w:rPr>
          <w:rFonts w:ascii="Palatino Linotype" w:hAnsi="Palatino Linotype"/>
          <w:spacing w:val="-3"/>
          <w:w w:val="105"/>
          <w:sz w:val="16"/>
        </w:rPr>
        <w:t>Tracing </w:t>
      </w:r>
      <w:r>
        <w:rPr>
          <w:rFonts w:ascii="Palatino Linotype" w:hAnsi="Palatino Linotype"/>
          <w:w w:val="105"/>
          <w:sz w:val="16"/>
        </w:rPr>
        <w:t>a ray through a hierarchical depth buﬀer. If the ray does not hit geometry when passing through a pixel, the next step uses a coarser resolution. If a hit is registered, the subsequent step uses ﬁner resolution. This process allows the ray to traverse empty areas in large steps, providing higher</w:t>
      </w:r>
      <w:r>
        <w:rPr>
          <w:rFonts w:ascii="Palatino Linotype" w:hAnsi="Palatino Linotype"/>
          <w:spacing w:val="38"/>
          <w:w w:val="105"/>
          <w:sz w:val="16"/>
        </w:rPr>
        <w:t> </w:t>
      </w:r>
      <w:r>
        <w:rPr>
          <w:rFonts w:ascii="Palatino Linotype" w:hAnsi="Palatino Linotype"/>
          <w:w w:val="105"/>
          <w:sz w:val="16"/>
        </w:rPr>
        <w:t>performance.</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5"/>
        <w:rPr>
          <w:rFonts w:ascii="Palatino Linotype"/>
          <w:sz w:val="24"/>
        </w:rPr>
      </w:pPr>
    </w:p>
    <w:p>
      <w:pPr>
        <w:pStyle w:val="BodyText"/>
        <w:spacing w:line="204" w:lineRule="auto" w:before="80"/>
        <w:ind w:left="943" w:right="441" w:firstLine="298"/>
        <w:jc w:val="both"/>
      </w:pPr>
      <w:r>
        <w:rPr>
          <w:w w:val="115"/>
        </w:rPr>
        <w:t>Others </w:t>
      </w:r>
      <w:r>
        <w:rPr>
          <w:spacing w:val="-3"/>
          <w:w w:val="115"/>
        </w:rPr>
        <w:t>avoid </w:t>
      </w:r>
      <w:r>
        <w:rPr>
          <w:w w:val="115"/>
        </w:rPr>
        <w:t>tracing the rays </w:t>
      </w:r>
      <w:r>
        <w:rPr>
          <w:spacing w:val="-3"/>
          <w:w w:val="115"/>
        </w:rPr>
        <w:t>entirely.</w:t>
      </w:r>
      <w:r>
        <w:rPr>
          <w:spacing w:val="53"/>
          <w:w w:val="115"/>
        </w:rPr>
        <w:t> </w:t>
      </w:r>
      <w:r>
        <w:rPr>
          <w:w w:val="115"/>
        </w:rPr>
        <w:t>Drobot [</w:t>
      </w:r>
      <w:hyperlink w:history="true" w:anchor="_bookmark0">
        <w:r>
          <w:rPr>
            <w:color w:val="0000FF"/>
            <w:w w:val="115"/>
          </w:rPr>
          <w:t>384</w:t>
        </w:r>
      </w:hyperlink>
      <w:r>
        <w:rPr>
          <w:w w:val="115"/>
        </w:rPr>
        <w:t>] reuses the location of the intersection with the reflection proxies and looks up the screen-space radiance from there.</w:t>
      </w:r>
      <w:r>
        <w:rPr>
          <w:spacing w:val="2"/>
          <w:w w:val="115"/>
        </w:rPr>
        <w:t> </w:t>
      </w:r>
      <w:r>
        <w:rPr>
          <w:w w:val="115"/>
        </w:rPr>
        <w:t>Cichocki</w:t>
      </w:r>
      <w:r>
        <w:rPr>
          <w:spacing w:val="-25"/>
          <w:w w:val="115"/>
        </w:rPr>
        <w:t> </w:t>
      </w:r>
      <w:r>
        <w:rPr>
          <w:w w:val="115"/>
        </w:rPr>
        <w:t>[</w:t>
      </w:r>
      <w:hyperlink w:history="true" w:anchor="_bookmark0">
        <w:r>
          <w:rPr>
            <w:color w:val="0000FF"/>
            <w:w w:val="115"/>
          </w:rPr>
          <w:t>266</w:t>
        </w:r>
      </w:hyperlink>
      <w:r>
        <w:rPr>
          <w:w w:val="115"/>
        </w:rPr>
        <w:t>]</w:t>
      </w:r>
      <w:r>
        <w:rPr>
          <w:spacing w:val="-26"/>
          <w:w w:val="115"/>
        </w:rPr>
        <w:t> </w:t>
      </w:r>
      <w:r>
        <w:rPr>
          <w:w w:val="115"/>
        </w:rPr>
        <w:t>assumes</w:t>
      </w:r>
      <w:r>
        <w:rPr>
          <w:spacing w:val="-25"/>
          <w:w w:val="115"/>
        </w:rPr>
        <w:t> </w:t>
      </w:r>
      <w:r>
        <w:rPr>
          <w:w w:val="115"/>
        </w:rPr>
        <w:t>planar</w:t>
      </w:r>
      <w:r>
        <w:rPr>
          <w:spacing w:val="-25"/>
          <w:w w:val="115"/>
        </w:rPr>
        <w:t> </w:t>
      </w:r>
      <w:r>
        <w:rPr>
          <w:w w:val="115"/>
        </w:rPr>
        <w:t>reflectors</w:t>
      </w:r>
      <w:r>
        <w:rPr>
          <w:spacing w:val="-25"/>
          <w:w w:val="115"/>
        </w:rPr>
        <w:t> </w:t>
      </w:r>
      <w:r>
        <w:rPr>
          <w:w w:val="115"/>
        </w:rPr>
        <w:t>and,</w:t>
      </w:r>
      <w:r>
        <w:rPr>
          <w:spacing w:val="-22"/>
          <w:w w:val="115"/>
        </w:rPr>
        <w:t> </w:t>
      </w:r>
      <w:r>
        <w:rPr>
          <w:w w:val="115"/>
        </w:rPr>
        <w:t>instead</w:t>
      </w:r>
      <w:r>
        <w:rPr>
          <w:spacing w:val="-26"/>
          <w:w w:val="115"/>
        </w:rPr>
        <w:t> </w:t>
      </w:r>
      <w:r>
        <w:rPr>
          <w:w w:val="115"/>
        </w:rPr>
        <w:t>of</w:t>
      </w:r>
      <w:r>
        <w:rPr>
          <w:spacing w:val="-25"/>
          <w:w w:val="115"/>
        </w:rPr>
        <w:t> </w:t>
      </w:r>
      <w:r>
        <w:rPr>
          <w:w w:val="115"/>
        </w:rPr>
        <w:t>tracing</w:t>
      </w:r>
      <w:r>
        <w:rPr>
          <w:spacing w:val="-25"/>
          <w:w w:val="115"/>
        </w:rPr>
        <w:t> </w:t>
      </w:r>
      <w:r>
        <w:rPr>
          <w:w w:val="115"/>
        </w:rPr>
        <w:t>the</w:t>
      </w:r>
      <w:r>
        <w:rPr>
          <w:spacing w:val="-25"/>
          <w:w w:val="115"/>
        </w:rPr>
        <w:t> </w:t>
      </w:r>
      <w:r>
        <w:rPr>
          <w:w w:val="115"/>
        </w:rPr>
        <w:t>rays,</w:t>
      </w:r>
      <w:r>
        <w:rPr>
          <w:spacing w:val="-23"/>
          <w:w w:val="115"/>
        </w:rPr>
        <w:t> </w:t>
      </w:r>
      <w:r>
        <w:rPr>
          <w:w w:val="115"/>
        </w:rPr>
        <w:t>reverses the process and runs a full-screen pass in which every pixel writes its </w:t>
      </w:r>
      <w:r>
        <w:rPr>
          <w:spacing w:val="-3"/>
          <w:w w:val="115"/>
        </w:rPr>
        <w:t>value </w:t>
      </w:r>
      <w:r>
        <w:rPr>
          <w:w w:val="115"/>
        </w:rPr>
        <w:t>into the location where it should </w:t>
      </w:r>
      <w:r>
        <w:rPr>
          <w:spacing w:val="2"/>
          <w:w w:val="115"/>
        </w:rPr>
        <w:t>be</w:t>
      </w:r>
      <w:r>
        <w:rPr>
          <w:spacing w:val="27"/>
          <w:w w:val="115"/>
        </w:rPr>
        <w:t> </w:t>
      </w:r>
      <w:r>
        <w:rPr>
          <w:w w:val="115"/>
        </w:rPr>
        <w:t>reflected.</w:t>
      </w:r>
    </w:p>
    <w:p>
      <w:pPr>
        <w:pStyle w:val="BodyText"/>
        <w:spacing w:line="204" w:lineRule="auto" w:before="7"/>
        <w:ind w:left="943" w:right="441" w:firstLine="298"/>
        <w:jc w:val="both"/>
      </w:pPr>
      <w:r>
        <w:rPr>
          <w:w w:val="115"/>
        </w:rPr>
        <w:t>Just</w:t>
      </w:r>
      <w:r>
        <w:rPr>
          <w:spacing w:val="-19"/>
          <w:w w:val="115"/>
        </w:rPr>
        <w:t> </w:t>
      </w:r>
      <w:r>
        <w:rPr>
          <w:w w:val="115"/>
        </w:rPr>
        <w:t>as</w:t>
      </w:r>
      <w:r>
        <w:rPr>
          <w:spacing w:val="-19"/>
          <w:w w:val="115"/>
        </w:rPr>
        <w:t> </w:t>
      </w:r>
      <w:r>
        <w:rPr>
          <w:w w:val="115"/>
        </w:rPr>
        <w:t>with</w:t>
      </w:r>
      <w:r>
        <w:rPr>
          <w:spacing w:val="-19"/>
          <w:w w:val="115"/>
        </w:rPr>
        <w:t> </w:t>
      </w:r>
      <w:r>
        <w:rPr>
          <w:w w:val="115"/>
        </w:rPr>
        <w:t>other</w:t>
      </w:r>
      <w:r>
        <w:rPr>
          <w:spacing w:val="-19"/>
          <w:w w:val="115"/>
        </w:rPr>
        <w:t> </w:t>
      </w:r>
      <w:r>
        <w:rPr>
          <w:w w:val="115"/>
        </w:rPr>
        <w:t>screen-space</w:t>
      </w:r>
      <w:r>
        <w:rPr>
          <w:spacing w:val="-19"/>
          <w:w w:val="115"/>
        </w:rPr>
        <w:t> </w:t>
      </w:r>
      <w:r>
        <w:rPr>
          <w:w w:val="115"/>
        </w:rPr>
        <w:t>approaches,</w:t>
      </w:r>
      <w:r>
        <w:rPr>
          <w:spacing w:val="-16"/>
          <w:w w:val="115"/>
        </w:rPr>
        <w:t> </w:t>
      </w:r>
      <w:r>
        <w:rPr>
          <w:w w:val="115"/>
        </w:rPr>
        <w:t>reflections</w:t>
      </w:r>
      <w:r>
        <w:rPr>
          <w:spacing w:val="-19"/>
          <w:w w:val="115"/>
        </w:rPr>
        <w:t> </w:t>
      </w:r>
      <w:r>
        <w:rPr>
          <w:w w:val="115"/>
        </w:rPr>
        <w:t>can</w:t>
      </w:r>
      <w:r>
        <w:rPr>
          <w:spacing w:val="-19"/>
          <w:w w:val="115"/>
        </w:rPr>
        <w:t> </w:t>
      </w:r>
      <w:r>
        <w:rPr>
          <w:w w:val="115"/>
        </w:rPr>
        <w:t>also</w:t>
      </w:r>
      <w:r>
        <w:rPr>
          <w:spacing w:val="-18"/>
          <w:w w:val="115"/>
        </w:rPr>
        <w:t> </w:t>
      </w:r>
      <w:r>
        <w:rPr>
          <w:w w:val="115"/>
        </w:rPr>
        <w:t>suffer</w:t>
      </w:r>
      <w:r>
        <w:rPr>
          <w:spacing w:val="-19"/>
          <w:w w:val="115"/>
        </w:rPr>
        <w:t> </w:t>
      </w:r>
      <w:r>
        <w:rPr>
          <w:w w:val="115"/>
        </w:rPr>
        <w:t>from</w:t>
      </w:r>
      <w:r>
        <w:rPr>
          <w:spacing w:val="-19"/>
          <w:w w:val="115"/>
        </w:rPr>
        <w:t> </w:t>
      </w:r>
      <w:r>
        <w:rPr>
          <w:w w:val="115"/>
        </w:rPr>
        <w:t>artifacts caused </w:t>
      </w:r>
      <w:r>
        <w:rPr>
          <w:spacing w:val="-3"/>
          <w:w w:val="115"/>
        </w:rPr>
        <w:t>by </w:t>
      </w:r>
      <w:r>
        <w:rPr>
          <w:w w:val="115"/>
        </w:rPr>
        <w:t>the limited data available. It is common for the reflected rays to </w:t>
      </w:r>
      <w:r>
        <w:rPr>
          <w:spacing w:val="-3"/>
          <w:w w:val="115"/>
        </w:rPr>
        <w:t>leave </w:t>
      </w:r>
      <w:r>
        <w:rPr>
          <w:w w:val="115"/>
        </w:rPr>
        <w:t>the screen</w:t>
      </w:r>
      <w:r>
        <w:rPr>
          <w:spacing w:val="-4"/>
          <w:w w:val="115"/>
        </w:rPr>
        <w:t> </w:t>
      </w:r>
      <w:r>
        <w:rPr>
          <w:w w:val="115"/>
        </w:rPr>
        <w:t>area</w:t>
      </w:r>
      <w:r>
        <w:rPr>
          <w:spacing w:val="-3"/>
          <w:w w:val="115"/>
        </w:rPr>
        <w:t> </w:t>
      </w:r>
      <w:r>
        <w:rPr>
          <w:w w:val="115"/>
        </w:rPr>
        <w:t>before</w:t>
      </w:r>
      <w:r>
        <w:rPr>
          <w:spacing w:val="-3"/>
          <w:w w:val="115"/>
        </w:rPr>
        <w:t> </w:t>
      </w:r>
      <w:r>
        <w:rPr>
          <w:w w:val="115"/>
        </w:rPr>
        <w:t>registering</w:t>
      </w:r>
      <w:r>
        <w:rPr>
          <w:spacing w:val="-3"/>
          <w:w w:val="115"/>
        </w:rPr>
        <w:t> </w:t>
      </w:r>
      <w:r>
        <w:rPr>
          <w:w w:val="115"/>
        </w:rPr>
        <w:t>a</w:t>
      </w:r>
      <w:r>
        <w:rPr>
          <w:spacing w:val="-3"/>
          <w:w w:val="115"/>
        </w:rPr>
        <w:t> </w:t>
      </w:r>
      <w:r>
        <w:rPr>
          <w:w w:val="115"/>
        </w:rPr>
        <w:t>hit,</w:t>
      </w:r>
      <w:r>
        <w:rPr>
          <w:spacing w:val="-3"/>
          <w:w w:val="115"/>
        </w:rPr>
        <w:t> </w:t>
      </w:r>
      <w:r>
        <w:rPr>
          <w:w w:val="115"/>
        </w:rPr>
        <w:t>or</w:t>
      </w:r>
      <w:r>
        <w:rPr>
          <w:spacing w:val="-3"/>
          <w:w w:val="115"/>
        </w:rPr>
        <w:t> </w:t>
      </w:r>
      <w:r>
        <w:rPr>
          <w:w w:val="115"/>
        </w:rPr>
        <w:t>to</w:t>
      </w:r>
      <w:r>
        <w:rPr>
          <w:spacing w:val="-3"/>
          <w:w w:val="115"/>
        </w:rPr>
        <w:t> </w:t>
      </w:r>
      <w:r>
        <w:rPr>
          <w:w w:val="115"/>
        </w:rPr>
        <w:t>hit</w:t>
      </w:r>
      <w:r>
        <w:rPr>
          <w:spacing w:val="-3"/>
          <w:w w:val="115"/>
        </w:rPr>
        <w:t> </w:t>
      </w:r>
      <w:r>
        <w:rPr>
          <w:w w:val="115"/>
        </w:rPr>
        <w:t>the</w:t>
      </w:r>
      <w:r>
        <w:rPr>
          <w:spacing w:val="-4"/>
          <w:w w:val="115"/>
        </w:rPr>
        <w:t> </w:t>
      </w:r>
      <w:r>
        <w:rPr>
          <w:w w:val="115"/>
        </w:rPr>
        <w:t>backfaces</w:t>
      </w:r>
      <w:r>
        <w:rPr>
          <w:spacing w:val="-3"/>
          <w:w w:val="115"/>
        </w:rPr>
        <w:t> </w:t>
      </w:r>
      <w:r>
        <w:rPr>
          <w:w w:val="115"/>
        </w:rPr>
        <w:t>of</w:t>
      </w:r>
      <w:r>
        <w:rPr>
          <w:spacing w:val="-3"/>
          <w:w w:val="115"/>
        </w:rPr>
        <w:t> </w:t>
      </w:r>
      <w:r>
        <w:rPr>
          <w:w w:val="115"/>
        </w:rPr>
        <w:t>the</w:t>
      </w:r>
      <w:r>
        <w:rPr>
          <w:spacing w:val="-3"/>
          <w:w w:val="115"/>
        </w:rPr>
        <w:t> </w:t>
      </w:r>
      <w:r>
        <w:rPr>
          <w:w w:val="115"/>
        </w:rPr>
        <w:t>geometry,</w:t>
      </w:r>
      <w:r>
        <w:rPr>
          <w:spacing w:val="-3"/>
          <w:w w:val="115"/>
        </w:rPr>
        <w:t> </w:t>
      </w:r>
      <w:r>
        <w:rPr>
          <w:w w:val="115"/>
        </w:rPr>
        <w:t>for</w:t>
      </w:r>
      <w:r>
        <w:rPr>
          <w:spacing w:val="-3"/>
          <w:w w:val="115"/>
        </w:rPr>
        <w:t> </w:t>
      </w:r>
      <w:r>
        <w:rPr>
          <w:w w:val="115"/>
        </w:rPr>
        <w:t>which no lighting information is available. Such situations need to </w:t>
      </w:r>
      <w:r>
        <w:rPr>
          <w:spacing w:val="2"/>
          <w:w w:val="115"/>
        </w:rPr>
        <w:t>be </w:t>
      </w:r>
      <w:r>
        <w:rPr>
          <w:w w:val="115"/>
        </w:rPr>
        <w:t>handled gracefully,</w:t>
      </w:r>
      <w:r>
        <w:rPr>
          <w:spacing w:val="-41"/>
          <w:w w:val="115"/>
        </w:rPr>
        <w:t> </w:t>
      </w:r>
      <w:r>
        <w:rPr>
          <w:w w:val="115"/>
        </w:rPr>
        <w:t>as the </w:t>
      </w:r>
      <w:r>
        <w:rPr>
          <w:spacing w:val="-3"/>
          <w:w w:val="115"/>
        </w:rPr>
        <w:t>validity </w:t>
      </w:r>
      <w:r>
        <w:rPr>
          <w:w w:val="115"/>
        </w:rPr>
        <w:t>of the traces is often different even for neighboring pixels. Spatial filters can </w:t>
      </w:r>
      <w:r>
        <w:rPr>
          <w:spacing w:val="2"/>
          <w:w w:val="115"/>
        </w:rPr>
        <w:t>be </w:t>
      </w:r>
      <w:r>
        <w:rPr>
          <w:w w:val="115"/>
        </w:rPr>
        <w:t>used to partially fill the gaps in the traced buffer [</w:t>
      </w:r>
      <w:hyperlink w:history="true" w:anchor="_bookmark0">
        <w:r>
          <w:rPr>
            <w:color w:val="0000FF"/>
            <w:w w:val="115"/>
          </w:rPr>
          <w:t>1812</w:t>
        </w:r>
      </w:hyperlink>
      <w:r>
        <w:rPr>
          <w:w w:val="115"/>
        </w:rPr>
        <w:t>,</w:t>
      </w:r>
      <w:r>
        <w:rPr>
          <w:spacing w:val="35"/>
          <w:w w:val="115"/>
        </w:rPr>
        <w:t> </w:t>
      </w:r>
      <w:hyperlink w:history="true" w:anchor="_bookmark0">
        <w:r>
          <w:rPr>
            <w:color w:val="0000FF"/>
            <w:w w:val="115"/>
          </w:rPr>
          <w:t>1913</w:t>
        </w:r>
      </w:hyperlink>
      <w:r>
        <w:rPr>
          <w:w w:val="115"/>
        </w:rPr>
        <w:t>].</w:t>
      </w:r>
    </w:p>
    <w:p>
      <w:pPr>
        <w:pStyle w:val="BodyText"/>
        <w:spacing w:line="204" w:lineRule="auto" w:before="8"/>
        <w:ind w:left="943" w:right="441" w:firstLine="298"/>
        <w:jc w:val="both"/>
      </w:pPr>
      <w:r>
        <w:rPr>
          <w:w w:val="115"/>
        </w:rPr>
        <w:t>Another problem with SSR is the lack of information about the thickness of the objects in the depth buffer. Because only a single </w:t>
      </w:r>
      <w:r>
        <w:rPr>
          <w:spacing w:val="-3"/>
          <w:w w:val="115"/>
        </w:rPr>
        <w:t>value </w:t>
      </w:r>
      <w:r>
        <w:rPr>
          <w:w w:val="115"/>
        </w:rPr>
        <w:t>is stored, there is no </w:t>
      </w:r>
      <w:r>
        <w:rPr>
          <w:spacing w:val="-4"/>
          <w:w w:val="115"/>
        </w:rPr>
        <w:t>way </w:t>
      </w:r>
      <w:r>
        <w:rPr>
          <w:w w:val="115"/>
        </w:rPr>
        <w:t>to tell if the </w:t>
      </w:r>
      <w:r>
        <w:rPr>
          <w:spacing w:val="-3"/>
          <w:w w:val="115"/>
        </w:rPr>
        <w:t>ray </w:t>
      </w:r>
      <w:r>
        <w:rPr>
          <w:w w:val="115"/>
        </w:rPr>
        <w:t>hit anything when it goes behind a surface described </w:t>
      </w:r>
      <w:r>
        <w:rPr>
          <w:spacing w:val="-3"/>
          <w:w w:val="115"/>
        </w:rPr>
        <w:t>by </w:t>
      </w:r>
      <w:r>
        <w:rPr>
          <w:w w:val="115"/>
        </w:rPr>
        <w:t>depth data. Cupisz</w:t>
      </w:r>
      <w:r>
        <w:rPr>
          <w:spacing w:val="-11"/>
          <w:w w:val="115"/>
        </w:rPr>
        <w:t> </w:t>
      </w:r>
      <w:r>
        <w:rPr>
          <w:w w:val="115"/>
        </w:rPr>
        <w:t>[</w:t>
      </w:r>
      <w:hyperlink w:history="true" w:anchor="_bookmark0">
        <w:r>
          <w:rPr>
            <w:color w:val="0000FF"/>
            <w:w w:val="115"/>
          </w:rPr>
          <w:t>315</w:t>
        </w:r>
      </w:hyperlink>
      <w:r>
        <w:rPr>
          <w:w w:val="115"/>
        </w:rPr>
        <w:t>]</w:t>
      </w:r>
      <w:r>
        <w:rPr>
          <w:spacing w:val="-10"/>
          <w:w w:val="115"/>
        </w:rPr>
        <w:t> </w:t>
      </w:r>
      <w:r>
        <w:rPr>
          <w:w w:val="115"/>
        </w:rPr>
        <w:t>discusses</w:t>
      </w:r>
      <w:r>
        <w:rPr>
          <w:spacing w:val="-11"/>
          <w:w w:val="115"/>
        </w:rPr>
        <w:t> </w:t>
      </w:r>
      <w:r>
        <w:rPr>
          <w:w w:val="115"/>
        </w:rPr>
        <w:t>various</w:t>
      </w:r>
      <w:r>
        <w:rPr>
          <w:spacing w:val="-10"/>
          <w:w w:val="115"/>
        </w:rPr>
        <w:t> </w:t>
      </w:r>
      <w:r>
        <w:rPr>
          <w:w w:val="115"/>
        </w:rPr>
        <w:t>low-cost</w:t>
      </w:r>
      <w:r>
        <w:rPr>
          <w:spacing w:val="-10"/>
          <w:w w:val="115"/>
        </w:rPr>
        <w:t> </w:t>
      </w:r>
      <w:r>
        <w:rPr>
          <w:spacing w:val="-3"/>
          <w:w w:val="115"/>
        </w:rPr>
        <w:t>ways</w:t>
      </w:r>
      <w:r>
        <w:rPr>
          <w:spacing w:val="-11"/>
          <w:w w:val="115"/>
        </w:rPr>
        <w:t> </w:t>
      </w:r>
      <w:r>
        <w:rPr>
          <w:w w:val="115"/>
        </w:rPr>
        <w:t>to</w:t>
      </w:r>
      <w:r>
        <w:rPr>
          <w:spacing w:val="-10"/>
          <w:w w:val="115"/>
        </w:rPr>
        <w:t> </w:t>
      </w:r>
      <w:r>
        <w:rPr>
          <w:w w:val="115"/>
        </w:rPr>
        <w:t>mitigate</w:t>
      </w:r>
      <w:r>
        <w:rPr>
          <w:spacing w:val="-10"/>
          <w:w w:val="115"/>
        </w:rPr>
        <w:t> </w:t>
      </w:r>
      <w:r>
        <w:rPr>
          <w:w w:val="115"/>
        </w:rPr>
        <w:t>the</w:t>
      </w:r>
      <w:r>
        <w:rPr>
          <w:spacing w:val="-11"/>
          <w:w w:val="115"/>
        </w:rPr>
        <w:t> </w:t>
      </w:r>
      <w:r>
        <w:rPr>
          <w:w w:val="115"/>
        </w:rPr>
        <w:t>artifacts</w:t>
      </w:r>
      <w:r>
        <w:rPr>
          <w:spacing w:val="-10"/>
          <w:w w:val="115"/>
        </w:rPr>
        <w:t> </w:t>
      </w:r>
      <w:r>
        <w:rPr>
          <w:w w:val="115"/>
        </w:rPr>
        <w:t>arising</w:t>
      </w:r>
      <w:r>
        <w:rPr>
          <w:spacing w:val="-11"/>
          <w:w w:val="115"/>
        </w:rPr>
        <w:t> </w:t>
      </w:r>
      <w:r>
        <w:rPr>
          <w:w w:val="115"/>
        </w:rPr>
        <w:t>from</w:t>
      </w:r>
      <w:r>
        <w:rPr>
          <w:spacing w:val="-10"/>
          <w:w w:val="115"/>
        </w:rPr>
        <w:t> </w:t>
      </w:r>
      <w:r>
        <w:rPr>
          <w:w w:val="115"/>
        </w:rPr>
        <w:t>not knowing the thickness of the objects in the depth buffer. Mara et al. [</w:t>
      </w:r>
      <w:hyperlink w:history="true" w:anchor="_bookmark0">
        <w:r>
          <w:rPr>
            <w:color w:val="0000FF"/>
            <w:w w:val="115"/>
          </w:rPr>
          <w:t>1123</w:t>
        </w:r>
      </w:hyperlink>
      <w:r>
        <w:rPr>
          <w:w w:val="115"/>
        </w:rPr>
        <w:t>] describe the deep G-buffer, which stores multiple layers of data and so has more information about the surface and</w:t>
      </w:r>
      <w:r>
        <w:rPr>
          <w:spacing w:val="25"/>
          <w:w w:val="115"/>
        </w:rPr>
        <w:t> </w:t>
      </w:r>
      <w:r>
        <w:rPr>
          <w:w w:val="115"/>
        </w:rPr>
        <w:t>environment.</w:t>
      </w:r>
    </w:p>
    <w:p>
      <w:pPr>
        <w:pStyle w:val="BodyText"/>
        <w:spacing w:line="204" w:lineRule="auto" w:before="9"/>
        <w:ind w:left="944" w:right="441" w:firstLine="298"/>
        <w:jc w:val="both"/>
      </w:pPr>
      <w:r>
        <w:rPr>
          <w:w w:val="115"/>
        </w:rPr>
        <w:t>Screen-space reflection is a great tool to provide a specific set of effects, such as local</w:t>
      </w:r>
      <w:r>
        <w:rPr>
          <w:spacing w:val="-9"/>
          <w:w w:val="115"/>
        </w:rPr>
        <w:t> </w:t>
      </w:r>
      <w:r>
        <w:rPr>
          <w:w w:val="115"/>
        </w:rPr>
        <w:t>reflections</w:t>
      </w:r>
      <w:r>
        <w:rPr>
          <w:spacing w:val="-9"/>
          <w:w w:val="115"/>
        </w:rPr>
        <w:t> </w:t>
      </w:r>
      <w:r>
        <w:rPr>
          <w:w w:val="115"/>
        </w:rPr>
        <w:t>of</w:t>
      </w:r>
      <w:r>
        <w:rPr>
          <w:spacing w:val="-9"/>
          <w:w w:val="115"/>
        </w:rPr>
        <w:t> </w:t>
      </w:r>
      <w:r>
        <w:rPr>
          <w:w w:val="115"/>
        </w:rPr>
        <w:t>nearby</w:t>
      </w:r>
      <w:r>
        <w:rPr>
          <w:spacing w:val="-9"/>
          <w:w w:val="115"/>
        </w:rPr>
        <w:t> </w:t>
      </w:r>
      <w:r>
        <w:rPr>
          <w:w w:val="115"/>
        </w:rPr>
        <w:t>objects</w:t>
      </w:r>
      <w:r>
        <w:rPr>
          <w:spacing w:val="-9"/>
          <w:w w:val="115"/>
        </w:rPr>
        <w:t> </w:t>
      </w:r>
      <w:r>
        <w:rPr>
          <w:w w:val="115"/>
        </w:rPr>
        <w:t>on</w:t>
      </w:r>
      <w:r>
        <w:rPr>
          <w:spacing w:val="-9"/>
          <w:w w:val="115"/>
        </w:rPr>
        <w:t> </w:t>
      </w:r>
      <w:r>
        <w:rPr>
          <w:w w:val="115"/>
        </w:rPr>
        <w:t>mostly</w:t>
      </w:r>
      <w:r>
        <w:rPr>
          <w:spacing w:val="-9"/>
          <w:w w:val="115"/>
        </w:rPr>
        <w:t> </w:t>
      </w:r>
      <w:r>
        <w:rPr>
          <w:w w:val="115"/>
        </w:rPr>
        <w:t>flat</w:t>
      </w:r>
      <w:r>
        <w:rPr>
          <w:spacing w:val="-9"/>
          <w:w w:val="115"/>
        </w:rPr>
        <w:t> </w:t>
      </w:r>
      <w:r>
        <w:rPr>
          <w:w w:val="115"/>
        </w:rPr>
        <w:t>surfaces.</w:t>
      </w:r>
      <w:r>
        <w:rPr>
          <w:spacing w:val="12"/>
          <w:w w:val="115"/>
        </w:rPr>
        <w:t> </w:t>
      </w:r>
      <w:r>
        <w:rPr>
          <w:w w:val="115"/>
        </w:rPr>
        <w:t>They</w:t>
      </w:r>
      <w:r>
        <w:rPr>
          <w:spacing w:val="-9"/>
          <w:w w:val="115"/>
        </w:rPr>
        <w:t> </w:t>
      </w:r>
      <w:r>
        <w:rPr>
          <w:w w:val="115"/>
        </w:rPr>
        <w:t>substantially</w:t>
      </w:r>
      <w:r>
        <w:rPr>
          <w:spacing w:val="-9"/>
          <w:w w:val="115"/>
        </w:rPr>
        <w:t> </w:t>
      </w:r>
      <w:r>
        <w:rPr>
          <w:w w:val="115"/>
        </w:rPr>
        <w:t>improve the</w:t>
      </w:r>
      <w:r>
        <w:rPr>
          <w:spacing w:val="-8"/>
          <w:w w:val="115"/>
        </w:rPr>
        <w:t> </w:t>
      </w:r>
      <w:r>
        <w:rPr>
          <w:w w:val="115"/>
        </w:rPr>
        <w:t>quality</w:t>
      </w:r>
      <w:r>
        <w:rPr>
          <w:spacing w:val="-6"/>
          <w:w w:val="115"/>
        </w:rPr>
        <w:t> </w:t>
      </w:r>
      <w:r>
        <w:rPr>
          <w:w w:val="115"/>
        </w:rPr>
        <w:t>of</w:t>
      </w:r>
      <w:r>
        <w:rPr>
          <w:spacing w:val="-6"/>
          <w:w w:val="115"/>
        </w:rPr>
        <w:t> </w:t>
      </w:r>
      <w:r>
        <w:rPr>
          <w:w w:val="115"/>
        </w:rPr>
        <w:t>real-time</w:t>
      </w:r>
      <w:r>
        <w:rPr>
          <w:spacing w:val="-8"/>
          <w:w w:val="115"/>
        </w:rPr>
        <w:t> </w:t>
      </w:r>
      <w:r>
        <w:rPr>
          <w:w w:val="115"/>
        </w:rPr>
        <w:t>specular</w:t>
      </w:r>
      <w:r>
        <w:rPr>
          <w:spacing w:val="-7"/>
          <w:w w:val="115"/>
        </w:rPr>
        <w:t> </w:t>
      </w:r>
      <w:r>
        <w:rPr>
          <w:w w:val="115"/>
        </w:rPr>
        <w:t>lighting,</w:t>
      </w:r>
      <w:r>
        <w:rPr>
          <w:spacing w:val="-4"/>
          <w:w w:val="115"/>
        </w:rPr>
        <w:t> </w:t>
      </w:r>
      <w:r>
        <w:rPr>
          <w:w w:val="115"/>
        </w:rPr>
        <w:t>but</w:t>
      </w:r>
      <w:r>
        <w:rPr>
          <w:spacing w:val="-7"/>
          <w:w w:val="115"/>
        </w:rPr>
        <w:t> </w:t>
      </w:r>
      <w:r>
        <w:rPr>
          <w:w w:val="115"/>
        </w:rPr>
        <w:t>they</w:t>
      </w:r>
      <w:r>
        <w:rPr>
          <w:spacing w:val="-6"/>
          <w:w w:val="115"/>
        </w:rPr>
        <w:t> </w:t>
      </w:r>
      <w:r>
        <w:rPr>
          <w:w w:val="115"/>
        </w:rPr>
        <w:t>do</w:t>
      </w:r>
      <w:r>
        <w:rPr>
          <w:spacing w:val="-7"/>
          <w:w w:val="115"/>
        </w:rPr>
        <w:t> </w:t>
      </w:r>
      <w:r>
        <w:rPr>
          <w:w w:val="115"/>
        </w:rPr>
        <w:t>not</w:t>
      </w:r>
      <w:r>
        <w:rPr>
          <w:spacing w:val="-7"/>
          <w:w w:val="115"/>
        </w:rPr>
        <w:t> </w:t>
      </w:r>
      <w:r>
        <w:rPr>
          <w:w w:val="115"/>
        </w:rPr>
        <w:t>provide</w:t>
      </w:r>
      <w:r>
        <w:rPr>
          <w:spacing w:val="-7"/>
          <w:w w:val="115"/>
        </w:rPr>
        <w:t> </w:t>
      </w:r>
      <w:r>
        <w:rPr>
          <w:w w:val="115"/>
        </w:rPr>
        <w:t>a</w:t>
      </w:r>
      <w:r>
        <w:rPr>
          <w:spacing w:val="-6"/>
          <w:w w:val="115"/>
        </w:rPr>
        <w:t> </w:t>
      </w:r>
      <w:r>
        <w:rPr>
          <w:w w:val="115"/>
        </w:rPr>
        <w:t>complete</w:t>
      </w:r>
      <w:r>
        <w:rPr>
          <w:spacing w:val="-8"/>
          <w:w w:val="115"/>
        </w:rPr>
        <w:t> </w:t>
      </w:r>
      <w:r>
        <w:rPr>
          <w:w w:val="115"/>
        </w:rPr>
        <w:t>solution. Different methods described in this chapter are often stacked on top of each other,  to deliver a complete and robust system. Screen-space reflection serves as a first layer. If it cannot provide accurate results, localized reflection probes are used as a fallback. If none of the probes are applied in a given area, a global, default probe is used [</w:t>
      </w:r>
      <w:hyperlink w:history="true" w:anchor="_bookmark0">
        <w:r>
          <w:rPr>
            <w:color w:val="0000FF"/>
            <w:w w:val="115"/>
          </w:rPr>
          <w:t>1812</w:t>
        </w:r>
      </w:hyperlink>
      <w:r>
        <w:rPr>
          <w:w w:val="115"/>
        </w:rPr>
        <w:t>]. This type of setup provides a consistent and robust </w:t>
      </w:r>
      <w:r>
        <w:rPr>
          <w:spacing w:val="-4"/>
          <w:w w:val="115"/>
        </w:rPr>
        <w:t>way </w:t>
      </w:r>
      <w:r>
        <w:rPr>
          <w:w w:val="115"/>
        </w:rPr>
        <w:t>of obtaining a plausible</w:t>
      </w:r>
      <w:r>
        <w:rPr>
          <w:spacing w:val="-9"/>
          <w:w w:val="115"/>
        </w:rPr>
        <w:t> </w:t>
      </w:r>
      <w:r>
        <w:rPr>
          <w:w w:val="115"/>
        </w:rPr>
        <w:t>indirect</w:t>
      </w:r>
      <w:r>
        <w:rPr>
          <w:spacing w:val="-8"/>
          <w:w w:val="115"/>
        </w:rPr>
        <w:t> </w:t>
      </w:r>
      <w:r>
        <w:rPr>
          <w:w w:val="115"/>
        </w:rPr>
        <w:t>specular</w:t>
      </w:r>
      <w:r>
        <w:rPr>
          <w:spacing w:val="-9"/>
          <w:w w:val="115"/>
        </w:rPr>
        <w:t> </w:t>
      </w:r>
      <w:r>
        <w:rPr>
          <w:w w:val="115"/>
        </w:rPr>
        <w:t>contribution,</w:t>
      </w:r>
      <w:r>
        <w:rPr>
          <w:spacing w:val="-7"/>
          <w:w w:val="115"/>
        </w:rPr>
        <w:t> </w:t>
      </w:r>
      <w:r>
        <w:rPr>
          <w:w w:val="115"/>
        </w:rPr>
        <w:t>which</w:t>
      </w:r>
      <w:r>
        <w:rPr>
          <w:spacing w:val="-9"/>
          <w:w w:val="115"/>
        </w:rPr>
        <w:t> </w:t>
      </w:r>
      <w:r>
        <w:rPr>
          <w:w w:val="115"/>
        </w:rPr>
        <w:t>is</w:t>
      </w:r>
      <w:r>
        <w:rPr>
          <w:spacing w:val="-8"/>
          <w:w w:val="115"/>
        </w:rPr>
        <w:t> </w:t>
      </w:r>
      <w:r>
        <w:rPr>
          <w:w w:val="115"/>
        </w:rPr>
        <w:t>especially</w:t>
      </w:r>
      <w:r>
        <w:rPr>
          <w:spacing w:val="-9"/>
          <w:w w:val="115"/>
        </w:rPr>
        <w:t> </w:t>
      </w:r>
      <w:r>
        <w:rPr>
          <w:w w:val="115"/>
        </w:rPr>
        <w:t>important</w:t>
      </w:r>
      <w:r>
        <w:rPr>
          <w:spacing w:val="-7"/>
          <w:w w:val="115"/>
        </w:rPr>
        <w:t> </w:t>
      </w:r>
      <w:r>
        <w:rPr>
          <w:w w:val="115"/>
        </w:rPr>
        <w:t>for</w:t>
      </w:r>
      <w:r>
        <w:rPr>
          <w:spacing w:val="-9"/>
          <w:w w:val="115"/>
        </w:rPr>
        <w:t> </w:t>
      </w:r>
      <w:r>
        <w:rPr>
          <w:w w:val="115"/>
        </w:rPr>
        <w:t>a</w:t>
      </w:r>
      <w:r>
        <w:rPr>
          <w:spacing w:val="-8"/>
          <w:w w:val="115"/>
        </w:rPr>
        <w:t> </w:t>
      </w:r>
      <w:r>
        <w:rPr>
          <w:w w:val="115"/>
        </w:rPr>
        <w:t>believable look.</w:t>
      </w:r>
    </w:p>
    <w:p>
      <w:pPr>
        <w:pStyle w:val="BodyText"/>
      </w:pPr>
    </w:p>
    <w:p>
      <w:pPr>
        <w:pStyle w:val="Heading1"/>
        <w:numPr>
          <w:ilvl w:val="1"/>
          <w:numId w:val="2"/>
        </w:numPr>
        <w:tabs>
          <w:tab w:pos="1843" w:val="left" w:leader="none"/>
          <w:tab w:pos="1844" w:val="left" w:leader="none"/>
        </w:tabs>
        <w:spacing w:line="240" w:lineRule="auto" w:before="143" w:after="0"/>
        <w:ind w:left="1843" w:right="0" w:hanging="901"/>
        <w:jc w:val="left"/>
      </w:pPr>
      <w:hyperlink w:history="true" w:anchor="_bookmark0">
        <w:r>
          <w:rPr>
            <w:color w:val="98727C"/>
          </w:rPr>
          <w:t>Uniﬁed</w:t>
        </w:r>
        <w:r>
          <w:rPr>
            <w:color w:val="98727C"/>
            <w:spacing w:val="-4"/>
          </w:rPr>
          <w:t> </w:t>
        </w:r>
        <w:r>
          <w:rPr>
            <w:color w:val="98727C"/>
          </w:rPr>
          <w:t>Approaches</w:t>
        </w:r>
      </w:hyperlink>
    </w:p>
    <w:p>
      <w:pPr>
        <w:pStyle w:val="BodyText"/>
        <w:spacing w:line="204" w:lineRule="auto" w:before="153"/>
        <w:ind w:left="943" w:right="441"/>
        <w:jc w:val="both"/>
      </w:pPr>
      <w:r>
        <w:rPr>
          <w:w w:val="110"/>
        </w:rPr>
        <w:t>The methods presented so far can </w:t>
      </w:r>
      <w:r>
        <w:rPr>
          <w:spacing w:val="2"/>
          <w:w w:val="110"/>
        </w:rPr>
        <w:t>be </w:t>
      </w:r>
      <w:r>
        <w:rPr>
          <w:w w:val="110"/>
        </w:rPr>
        <w:t>combined into a coherent system capable of rendering beautiful images. </w:t>
      </w:r>
      <w:r>
        <w:rPr>
          <w:spacing w:val="-3"/>
          <w:w w:val="110"/>
        </w:rPr>
        <w:t>However, </w:t>
      </w:r>
      <w:r>
        <w:rPr>
          <w:w w:val="110"/>
        </w:rPr>
        <w:t>they lack the elegance and conceptual simplicity of path tracing. Every aspect of the rendering equation is handled in a different </w:t>
      </w:r>
      <w:r>
        <w:rPr>
          <w:spacing w:val="-8"/>
          <w:w w:val="110"/>
        </w:rPr>
        <w:t>way, </w:t>
      </w:r>
      <w:r>
        <w:rPr>
          <w:w w:val="110"/>
        </w:rPr>
        <w:t>each making various compromises.  Even though the final image can look realistic,  there are many situations when these methods fail and the illusion breaks. </w:t>
      </w:r>
      <w:r>
        <w:rPr>
          <w:spacing w:val="-6"/>
          <w:w w:val="110"/>
        </w:rPr>
        <w:t>For </w:t>
      </w:r>
      <w:r>
        <w:rPr>
          <w:w w:val="110"/>
        </w:rPr>
        <w:t>these reasons,</w:t>
      </w:r>
      <w:r>
        <w:rPr>
          <w:spacing w:val="18"/>
          <w:w w:val="110"/>
        </w:rPr>
        <w:t> </w:t>
      </w:r>
      <w:r>
        <w:rPr>
          <w:w w:val="110"/>
        </w:rPr>
        <w:t>real-time</w:t>
      </w:r>
      <w:r>
        <w:rPr>
          <w:spacing w:val="19"/>
          <w:w w:val="110"/>
        </w:rPr>
        <w:t> </w:t>
      </w:r>
      <w:r>
        <w:rPr>
          <w:w w:val="110"/>
        </w:rPr>
        <w:t>path</w:t>
      </w:r>
      <w:r>
        <w:rPr>
          <w:spacing w:val="19"/>
          <w:w w:val="110"/>
        </w:rPr>
        <w:t> </w:t>
      </w:r>
      <w:r>
        <w:rPr>
          <w:w w:val="110"/>
        </w:rPr>
        <w:t>tracing</w:t>
      </w:r>
      <w:r>
        <w:rPr>
          <w:spacing w:val="18"/>
          <w:w w:val="110"/>
        </w:rPr>
        <w:t> </w:t>
      </w:r>
      <w:r>
        <w:rPr>
          <w:w w:val="110"/>
        </w:rPr>
        <w:t>has</w:t>
      </w:r>
      <w:r>
        <w:rPr>
          <w:spacing w:val="19"/>
          <w:w w:val="110"/>
        </w:rPr>
        <w:t> </w:t>
      </w:r>
      <w:r>
        <w:rPr>
          <w:w w:val="110"/>
        </w:rPr>
        <w:t>been</w:t>
      </w:r>
      <w:r>
        <w:rPr>
          <w:spacing w:val="19"/>
          <w:w w:val="110"/>
        </w:rPr>
        <w:t> </w:t>
      </w:r>
      <w:r>
        <w:rPr>
          <w:w w:val="110"/>
        </w:rPr>
        <w:t>the</w:t>
      </w:r>
      <w:r>
        <w:rPr>
          <w:spacing w:val="19"/>
          <w:w w:val="110"/>
        </w:rPr>
        <w:t> </w:t>
      </w:r>
      <w:r>
        <w:rPr>
          <w:w w:val="110"/>
        </w:rPr>
        <w:t>focus</w:t>
      </w:r>
      <w:r>
        <w:rPr>
          <w:spacing w:val="18"/>
          <w:w w:val="110"/>
        </w:rPr>
        <w:t> </w:t>
      </w:r>
      <w:r>
        <w:rPr>
          <w:w w:val="110"/>
        </w:rPr>
        <w:t>of</w:t>
      </w:r>
      <w:r>
        <w:rPr>
          <w:spacing w:val="19"/>
          <w:w w:val="110"/>
        </w:rPr>
        <w:t> </w:t>
      </w:r>
      <w:r>
        <w:rPr>
          <w:w w:val="110"/>
        </w:rPr>
        <w:t>significant</w:t>
      </w:r>
      <w:r>
        <w:rPr>
          <w:spacing w:val="19"/>
          <w:w w:val="110"/>
        </w:rPr>
        <w:t> </w:t>
      </w:r>
      <w:r>
        <w:rPr>
          <w:w w:val="110"/>
        </w:rPr>
        <w:t>research</w:t>
      </w:r>
      <w:r>
        <w:rPr>
          <w:spacing w:val="19"/>
          <w:w w:val="110"/>
        </w:rPr>
        <w:t> </w:t>
      </w:r>
      <w:r>
        <w:rPr>
          <w:w w:val="110"/>
        </w:rPr>
        <w:t>efforts.</w:t>
      </w:r>
    </w:p>
    <w:p>
      <w:pPr>
        <w:pStyle w:val="BodyText"/>
        <w:spacing w:line="204" w:lineRule="auto" w:before="8"/>
        <w:ind w:left="944" w:right="441" w:firstLine="298"/>
        <w:jc w:val="both"/>
      </w:pPr>
      <w:r>
        <w:rPr>
          <w:w w:val="115"/>
        </w:rPr>
        <w:t>The amount of computation needed for rendering images of acceptable quality with path tracing far exceeds the capabilities of even fast CPUs, so GPUs are used instead.</w:t>
      </w:r>
      <w:r>
        <w:rPr>
          <w:spacing w:val="19"/>
          <w:w w:val="115"/>
        </w:rPr>
        <w:t> </w:t>
      </w:r>
      <w:r>
        <w:rPr>
          <w:w w:val="115"/>
        </w:rPr>
        <w:t>Their</w:t>
      </w:r>
      <w:r>
        <w:rPr>
          <w:spacing w:val="-8"/>
          <w:w w:val="115"/>
        </w:rPr>
        <w:t> </w:t>
      </w:r>
      <w:r>
        <w:rPr>
          <w:w w:val="115"/>
        </w:rPr>
        <w:t>extreme</w:t>
      </w:r>
      <w:r>
        <w:rPr>
          <w:spacing w:val="-7"/>
          <w:w w:val="115"/>
        </w:rPr>
        <w:t> </w:t>
      </w:r>
      <w:r>
        <w:rPr>
          <w:w w:val="115"/>
        </w:rPr>
        <w:t>speed</w:t>
      </w:r>
      <w:r>
        <w:rPr>
          <w:spacing w:val="-9"/>
          <w:w w:val="115"/>
        </w:rPr>
        <w:t> </w:t>
      </w:r>
      <w:r>
        <w:rPr>
          <w:w w:val="115"/>
        </w:rPr>
        <w:t>and</w:t>
      </w:r>
      <w:r>
        <w:rPr>
          <w:spacing w:val="-8"/>
          <w:w w:val="115"/>
        </w:rPr>
        <w:t> </w:t>
      </w:r>
      <w:r>
        <w:rPr>
          <w:w w:val="115"/>
        </w:rPr>
        <w:t>the</w:t>
      </w:r>
      <w:r>
        <w:rPr>
          <w:spacing w:val="-8"/>
          <w:w w:val="115"/>
        </w:rPr>
        <w:t> </w:t>
      </w:r>
      <w:r>
        <w:rPr>
          <w:w w:val="115"/>
        </w:rPr>
        <w:t>flexibility</w:t>
      </w:r>
      <w:r>
        <w:rPr>
          <w:spacing w:val="-8"/>
          <w:w w:val="115"/>
        </w:rPr>
        <w:t> </w:t>
      </w:r>
      <w:r>
        <w:rPr>
          <w:w w:val="115"/>
        </w:rPr>
        <w:t>of</w:t>
      </w:r>
      <w:r>
        <w:rPr>
          <w:spacing w:val="-8"/>
          <w:w w:val="115"/>
        </w:rPr>
        <w:t> </w:t>
      </w:r>
      <w:r>
        <w:rPr>
          <w:w w:val="115"/>
        </w:rPr>
        <w:t>the</w:t>
      </w:r>
      <w:r>
        <w:rPr>
          <w:spacing w:val="-9"/>
          <w:w w:val="115"/>
        </w:rPr>
        <w:t> </w:t>
      </w:r>
      <w:r>
        <w:rPr>
          <w:w w:val="115"/>
        </w:rPr>
        <w:t>compute</w:t>
      </w:r>
      <w:r>
        <w:rPr>
          <w:spacing w:val="-7"/>
          <w:w w:val="115"/>
        </w:rPr>
        <w:t> </w:t>
      </w:r>
      <w:r>
        <w:rPr>
          <w:w w:val="115"/>
        </w:rPr>
        <w:t>units</w:t>
      </w:r>
      <w:r>
        <w:rPr>
          <w:spacing w:val="-8"/>
          <w:w w:val="115"/>
        </w:rPr>
        <w:t> </w:t>
      </w:r>
      <w:r>
        <w:rPr>
          <w:w w:val="115"/>
        </w:rPr>
        <w:t>make</w:t>
      </w:r>
      <w:r>
        <w:rPr>
          <w:spacing w:val="-8"/>
          <w:w w:val="115"/>
        </w:rPr>
        <w:t> </w:t>
      </w:r>
      <w:r>
        <w:rPr>
          <w:w w:val="115"/>
        </w:rPr>
        <w:t>them</w:t>
      </w:r>
      <w:r>
        <w:rPr>
          <w:spacing w:val="-9"/>
          <w:w w:val="115"/>
        </w:rPr>
        <w:t> </w:t>
      </w:r>
      <w:r>
        <w:rPr>
          <w:spacing w:val="2"/>
          <w:w w:val="115"/>
        </w:rPr>
        <w:t>good </w:t>
      </w:r>
      <w:r>
        <w:rPr>
          <w:w w:val="115"/>
        </w:rPr>
        <w:t>candidates</w:t>
      </w:r>
      <w:r>
        <w:rPr>
          <w:spacing w:val="13"/>
          <w:w w:val="115"/>
        </w:rPr>
        <w:t> </w:t>
      </w:r>
      <w:r>
        <w:rPr>
          <w:w w:val="115"/>
        </w:rPr>
        <w:t>for</w:t>
      </w:r>
      <w:r>
        <w:rPr>
          <w:spacing w:val="14"/>
          <w:w w:val="115"/>
        </w:rPr>
        <w:t> </w:t>
      </w:r>
      <w:r>
        <w:rPr>
          <w:w w:val="115"/>
        </w:rPr>
        <w:t>this</w:t>
      </w:r>
      <w:r>
        <w:rPr>
          <w:spacing w:val="13"/>
          <w:w w:val="115"/>
        </w:rPr>
        <w:t> </w:t>
      </w:r>
      <w:r>
        <w:rPr>
          <w:w w:val="115"/>
        </w:rPr>
        <w:t>task.</w:t>
      </w:r>
      <w:r>
        <w:rPr>
          <w:spacing w:val="49"/>
          <w:w w:val="115"/>
        </w:rPr>
        <w:t> </w:t>
      </w:r>
      <w:r>
        <w:rPr>
          <w:w w:val="115"/>
        </w:rPr>
        <w:t>Applications</w:t>
      </w:r>
      <w:r>
        <w:rPr>
          <w:spacing w:val="13"/>
          <w:w w:val="115"/>
        </w:rPr>
        <w:t> </w:t>
      </w:r>
      <w:r>
        <w:rPr>
          <w:w w:val="115"/>
        </w:rPr>
        <w:t>of</w:t>
      </w:r>
      <w:r>
        <w:rPr>
          <w:spacing w:val="14"/>
          <w:w w:val="115"/>
        </w:rPr>
        <w:t> </w:t>
      </w:r>
      <w:r>
        <w:rPr>
          <w:w w:val="115"/>
        </w:rPr>
        <w:t>real-time</w:t>
      </w:r>
      <w:r>
        <w:rPr>
          <w:spacing w:val="13"/>
          <w:w w:val="115"/>
        </w:rPr>
        <w:t> </w:t>
      </w:r>
      <w:r>
        <w:rPr>
          <w:w w:val="115"/>
        </w:rPr>
        <w:t>path</w:t>
      </w:r>
      <w:r>
        <w:rPr>
          <w:spacing w:val="14"/>
          <w:w w:val="115"/>
        </w:rPr>
        <w:t> </w:t>
      </w:r>
      <w:r>
        <w:rPr>
          <w:w w:val="115"/>
        </w:rPr>
        <w:t>tracing</w:t>
      </w:r>
      <w:r>
        <w:rPr>
          <w:spacing w:val="14"/>
          <w:w w:val="115"/>
        </w:rPr>
        <w:t> </w:t>
      </w:r>
      <w:r>
        <w:rPr>
          <w:w w:val="115"/>
        </w:rPr>
        <w:t>include</w:t>
      </w:r>
      <w:r>
        <w:rPr>
          <w:spacing w:val="13"/>
          <w:w w:val="115"/>
        </w:rPr>
        <w:t> </w:t>
      </w:r>
      <w:r>
        <w:rPr>
          <w:w w:val="115"/>
        </w:rPr>
        <w:t>architectural</w:t>
      </w:r>
    </w:p>
    <w:p>
      <w:pPr>
        <w:spacing w:after="0" w:line="204" w:lineRule="auto"/>
        <w:jc w:val="both"/>
        <w:sectPr>
          <w:headerReference w:type="default" r:id="rId78"/>
          <w:headerReference w:type="even" r:id="rId79"/>
          <w:pgSz w:w="12240" w:h="15840"/>
          <w:pgMar w:header="2359" w:footer="0" w:top="2560" w:bottom="280" w:left="1720" w:right="1720"/>
          <w:pgNumType w:start="509"/>
        </w:sectPr>
      </w:pPr>
    </w:p>
    <w:p>
      <w:pPr>
        <w:pStyle w:val="BodyText"/>
        <w:spacing w:before="7"/>
        <w:rPr>
          <w:sz w:val="23"/>
        </w:rPr>
      </w:pPr>
    </w:p>
    <w:p>
      <w:pPr>
        <w:pStyle w:val="BodyText"/>
        <w:spacing w:line="204" w:lineRule="auto" w:before="80"/>
        <w:ind w:left="443" w:right="941"/>
        <w:jc w:val="both"/>
      </w:pPr>
      <w:r>
        <w:rPr>
          <w:w w:val="115"/>
        </w:rPr>
        <w:t>walkthroughs and previsualization for movie rendering. </w:t>
      </w:r>
      <w:r>
        <w:rPr>
          <w:spacing w:val="-3"/>
          <w:w w:val="115"/>
        </w:rPr>
        <w:t>Lower </w:t>
      </w:r>
      <w:r>
        <w:rPr>
          <w:w w:val="115"/>
        </w:rPr>
        <w:t>and varying frame rates</w:t>
      </w:r>
      <w:r>
        <w:rPr>
          <w:spacing w:val="-12"/>
          <w:w w:val="115"/>
        </w:rPr>
        <w:t> </w:t>
      </w:r>
      <w:r>
        <w:rPr>
          <w:w w:val="115"/>
        </w:rPr>
        <w:t>can</w:t>
      </w:r>
      <w:r>
        <w:rPr>
          <w:spacing w:val="-11"/>
          <w:w w:val="115"/>
        </w:rPr>
        <w:t> </w:t>
      </w:r>
      <w:r>
        <w:rPr>
          <w:spacing w:val="2"/>
          <w:w w:val="115"/>
        </w:rPr>
        <w:t>be</w:t>
      </w:r>
      <w:r>
        <w:rPr>
          <w:spacing w:val="-11"/>
          <w:w w:val="115"/>
        </w:rPr>
        <w:t> </w:t>
      </w:r>
      <w:r>
        <w:rPr>
          <w:w w:val="115"/>
        </w:rPr>
        <w:t>acceptable</w:t>
      </w:r>
      <w:r>
        <w:rPr>
          <w:spacing w:val="-12"/>
          <w:w w:val="115"/>
        </w:rPr>
        <w:t> </w:t>
      </w:r>
      <w:r>
        <w:rPr>
          <w:w w:val="115"/>
        </w:rPr>
        <w:t>for</w:t>
      </w:r>
      <w:r>
        <w:rPr>
          <w:spacing w:val="-11"/>
          <w:w w:val="115"/>
        </w:rPr>
        <w:t> </w:t>
      </w:r>
      <w:r>
        <w:rPr>
          <w:w w:val="115"/>
        </w:rPr>
        <w:t>these</w:t>
      </w:r>
      <w:r>
        <w:rPr>
          <w:spacing w:val="-11"/>
          <w:w w:val="115"/>
        </w:rPr>
        <w:t> </w:t>
      </w:r>
      <w:r>
        <w:rPr>
          <w:w w:val="115"/>
        </w:rPr>
        <w:t>use</w:t>
      </w:r>
      <w:r>
        <w:rPr>
          <w:spacing w:val="-11"/>
          <w:w w:val="115"/>
        </w:rPr>
        <w:t> </w:t>
      </w:r>
      <w:r>
        <w:rPr>
          <w:w w:val="115"/>
        </w:rPr>
        <w:t>cases.</w:t>
      </w:r>
      <w:r>
        <w:rPr>
          <w:spacing w:val="10"/>
          <w:w w:val="115"/>
        </w:rPr>
        <w:t> </w:t>
      </w:r>
      <w:r>
        <w:rPr>
          <w:spacing w:val="-3"/>
          <w:w w:val="115"/>
        </w:rPr>
        <w:t>Techniques</w:t>
      </w:r>
      <w:r>
        <w:rPr>
          <w:spacing w:val="-11"/>
          <w:w w:val="115"/>
        </w:rPr>
        <w:t> </w:t>
      </w:r>
      <w:r>
        <w:rPr>
          <w:w w:val="115"/>
        </w:rPr>
        <w:t>such</w:t>
      </w:r>
      <w:r>
        <w:rPr>
          <w:spacing w:val="-11"/>
          <w:w w:val="115"/>
        </w:rPr>
        <w:t> </w:t>
      </w:r>
      <w:r>
        <w:rPr>
          <w:w w:val="115"/>
        </w:rPr>
        <w:t>as</w:t>
      </w:r>
      <w:r>
        <w:rPr>
          <w:spacing w:val="-11"/>
          <w:w w:val="115"/>
        </w:rPr>
        <w:t> </w:t>
      </w:r>
      <w:r>
        <w:rPr>
          <w:w w:val="115"/>
        </w:rPr>
        <w:t>progressive</w:t>
      </w:r>
      <w:r>
        <w:rPr>
          <w:spacing w:val="-12"/>
          <w:w w:val="115"/>
        </w:rPr>
        <w:t> </w:t>
      </w:r>
      <w:r>
        <w:rPr>
          <w:w w:val="115"/>
        </w:rPr>
        <w:t>refinement (</w:t>
      </w:r>
      <w:hyperlink w:history="true" w:anchor="_bookmark0">
        <w:r>
          <w:rPr>
            <w:color w:val="0000FF"/>
            <w:w w:val="115"/>
          </w:rPr>
          <w:t>Section 13.2</w:t>
        </w:r>
      </w:hyperlink>
      <w:r>
        <w:rPr>
          <w:w w:val="115"/>
        </w:rPr>
        <w:t>) can </w:t>
      </w:r>
      <w:r>
        <w:rPr>
          <w:spacing w:val="2"/>
          <w:w w:val="115"/>
        </w:rPr>
        <w:t>be </w:t>
      </w:r>
      <w:r>
        <w:rPr>
          <w:w w:val="115"/>
        </w:rPr>
        <w:t>used to improve the image quality when the camera is still. High-end systems can expect to </w:t>
      </w:r>
      <w:r>
        <w:rPr>
          <w:spacing w:val="-3"/>
          <w:w w:val="115"/>
        </w:rPr>
        <w:t>have </w:t>
      </w:r>
      <w:r>
        <w:rPr>
          <w:w w:val="115"/>
        </w:rPr>
        <w:t>use of multiple</w:t>
      </w:r>
      <w:r>
        <w:rPr>
          <w:spacing w:val="44"/>
          <w:w w:val="115"/>
        </w:rPr>
        <w:t> </w:t>
      </w:r>
      <w:r>
        <w:rPr>
          <w:w w:val="115"/>
        </w:rPr>
        <w:t>GPUs.</w:t>
      </w:r>
    </w:p>
    <w:p>
      <w:pPr>
        <w:pStyle w:val="BodyText"/>
        <w:spacing w:line="204" w:lineRule="auto" w:before="5"/>
        <w:ind w:left="443" w:right="941" w:firstLine="298"/>
        <w:jc w:val="both"/>
      </w:pPr>
      <w:r>
        <w:rPr>
          <w:w w:val="115"/>
        </w:rPr>
        <w:t>In contrast, games need to render frames in final quality, and they need to do it consistently within the time budget. The GPU may also need to perform tasks other than rendering itself. For example, systems such as particle simulations are often offloaded to the GPU to free up some CPU processing power. All these elements combined make path tracing impractical for rendering games today.</w:t>
      </w:r>
    </w:p>
    <w:p>
      <w:pPr>
        <w:pStyle w:val="BodyText"/>
        <w:spacing w:line="204" w:lineRule="auto" w:before="7"/>
        <w:ind w:left="443" w:right="941" w:firstLine="298"/>
        <w:jc w:val="both"/>
      </w:pPr>
      <w:r>
        <w:rPr>
          <w:w w:val="115"/>
        </w:rPr>
        <w:t>There</w:t>
      </w:r>
      <w:r>
        <w:rPr>
          <w:spacing w:val="-19"/>
          <w:w w:val="115"/>
        </w:rPr>
        <w:t> </w:t>
      </w:r>
      <w:r>
        <w:rPr>
          <w:w w:val="115"/>
        </w:rPr>
        <w:t>is</w:t>
      </w:r>
      <w:r>
        <w:rPr>
          <w:spacing w:val="-19"/>
          <w:w w:val="115"/>
        </w:rPr>
        <w:t> </w:t>
      </w:r>
      <w:r>
        <w:rPr>
          <w:w w:val="115"/>
        </w:rPr>
        <w:t>a</w:t>
      </w:r>
      <w:r>
        <w:rPr>
          <w:spacing w:val="-19"/>
          <w:w w:val="115"/>
        </w:rPr>
        <w:t> </w:t>
      </w:r>
      <w:r>
        <w:rPr>
          <w:w w:val="115"/>
        </w:rPr>
        <w:t>saying</w:t>
      </w:r>
      <w:r>
        <w:rPr>
          <w:spacing w:val="-19"/>
          <w:w w:val="115"/>
        </w:rPr>
        <w:t> </w:t>
      </w:r>
      <w:r>
        <w:rPr>
          <w:w w:val="115"/>
        </w:rPr>
        <w:t>in</w:t>
      </w:r>
      <w:r>
        <w:rPr>
          <w:spacing w:val="-18"/>
          <w:w w:val="115"/>
        </w:rPr>
        <w:t> </w:t>
      </w:r>
      <w:r>
        <w:rPr>
          <w:w w:val="115"/>
        </w:rPr>
        <w:t>the</w:t>
      </w:r>
      <w:r>
        <w:rPr>
          <w:spacing w:val="-19"/>
          <w:w w:val="115"/>
        </w:rPr>
        <w:t> </w:t>
      </w:r>
      <w:r>
        <w:rPr>
          <w:w w:val="115"/>
        </w:rPr>
        <w:t>graphics</w:t>
      </w:r>
      <w:r>
        <w:rPr>
          <w:spacing w:val="-19"/>
          <w:w w:val="115"/>
        </w:rPr>
        <w:t> </w:t>
      </w:r>
      <w:r>
        <w:rPr>
          <w:w w:val="115"/>
        </w:rPr>
        <w:t>community:</w:t>
      </w:r>
      <w:r>
        <w:rPr>
          <w:spacing w:val="2"/>
          <w:w w:val="115"/>
        </w:rPr>
        <w:t> </w:t>
      </w:r>
      <w:r>
        <w:rPr>
          <w:w w:val="115"/>
        </w:rPr>
        <w:t>“Ray</w:t>
      </w:r>
      <w:r>
        <w:rPr>
          <w:spacing w:val="-18"/>
          <w:w w:val="115"/>
        </w:rPr>
        <w:t> </w:t>
      </w:r>
      <w:r>
        <w:rPr>
          <w:w w:val="115"/>
        </w:rPr>
        <w:t>tracing</w:t>
      </w:r>
      <w:r>
        <w:rPr>
          <w:spacing w:val="-19"/>
          <w:w w:val="115"/>
        </w:rPr>
        <w:t> </w:t>
      </w:r>
      <w:r>
        <w:rPr>
          <w:w w:val="115"/>
        </w:rPr>
        <w:t>is</w:t>
      </w:r>
      <w:r>
        <w:rPr>
          <w:spacing w:val="-19"/>
          <w:w w:val="115"/>
        </w:rPr>
        <w:t> </w:t>
      </w:r>
      <w:r>
        <w:rPr>
          <w:w w:val="115"/>
        </w:rPr>
        <w:t>the</w:t>
      </w:r>
      <w:r>
        <w:rPr>
          <w:spacing w:val="-19"/>
          <w:w w:val="115"/>
        </w:rPr>
        <w:t> </w:t>
      </w:r>
      <w:r>
        <w:rPr>
          <w:w w:val="115"/>
        </w:rPr>
        <w:t>technology</w:t>
      </w:r>
      <w:r>
        <w:rPr>
          <w:spacing w:val="-18"/>
          <w:w w:val="115"/>
        </w:rPr>
        <w:t> </w:t>
      </w:r>
      <w:r>
        <w:rPr>
          <w:w w:val="115"/>
        </w:rPr>
        <w:t>of</w:t>
      </w:r>
      <w:r>
        <w:rPr>
          <w:spacing w:val="-19"/>
          <w:w w:val="115"/>
        </w:rPr>
        <w:t> </w:t>
      </w:r>
      <w:r>
        <w:rPr>
          <w:w w:val="115"/>
        </w:rPr>
        <w:t>the </w:t>
      </w:r>
      <w:r>
        <w:rPr>
          <w:w w:val="96"/>
        </w:rPr>
        <w:t>f</w:t>
      </w:r>
      <w:r>
        <w:rPr>
          <w:w w:val="117"/>
        </w:rPr>
        <w:t>u</w:t>
      </w:r>
      <w:r>
        <w:rPr>
          <w:w w:val="148"/>
        </w:rPr>
        <w:t>t</w:t>
      </w:r>
      <w:r>
        <w:rPr>
          <w:w w:val="117"/>
        </w:rPr>
        <w:t>u</w:t>
      </w:r>
      <w:r>
        <w:rPr>
          <w:w w:val="124"/>
        </w:rPr>
        <w:t>r</w:t>
      </w:r>
      <w:r>
        <w:rPr>
          <w:w w:val="106"/>
        </w:rPr>
        <w:t>e</w:t>
      </w:r>
      <w:r>
        <w:rPr>
          <w:spacing w:val="14"/>
        </w:rPr>
        <w:t> </w:t>
      </w:r>
      <w:r>
        <w:rPr>
          <w:w w:val="118"/>
        </w:rPr>
        <w:t>an</w:t>
      </w:r>
      <w:r>
        <w:rPr>
          <w:w w:val="117"/>
        </w:rPr>
        <w:t>d</w:t>
      </w:r>
      <w:r>
        <w:rPr>
          <w:spacing w:val="14"/>
        </w:rPr>
        <w:t> </w:t>
      </w:r>
      <w:r>
        <w:rPr>
          <w:w w:val="105"/>
        </w:rPr>
        <w:t>i</w:t>
      </w:r>
      <w:r>
        <w:rPr>
          <w:w w:val="148"/>
        </w:rPr>
        <w:t>t</w:t>
      </w:r>
      <w:r>
        <w:rPr>
          <w:spacing w:val="14"/>
        </w:rPr>
        <w:t> </w:t>
      </w:r>
      <w:r>
        <w:rPr>
          <w:w w:val="114"/>
        </w:rPr>
        <w:t>al</w:t>
      </w:r>
      <w:r>
        <w:rPr>
          <w:spacing w:val="-6"/>
          <w:w w:val="106"/>
        </w:rPr>
        <w:t>w</w:t>
      </w:r>
      <w:r>
        <w:rPr>
          <w:spacing w:val="-6"/>
          <w:w w:val="119"/>
        </w:rPr>
        <w:t>a</w:t>
      </w:r>
      <w:r>
        <w:rPr>
          <w:w w:val="111"/>
        </w:rPr>
        <w:t>y</w:t>
      </w:r>
      <w:r>
        <w:rPr>
          <w:w w:val="107"/>
        </w:rPr>
        <w:t>s</w:t>
      </w:r>
      <w:r>
        <w:rPr>
          <w:spacing w:val="14"/>
        </w:rPr>
        <w:t> </w:t>
      </w:r>
      <w:r>
        <w:rPr>
          <w:w w:val="106"/>
        </w:rPr>
        <w:t>w</w:t>
      </w:r>
      <w:r>
        <w:rPr>
          <w:w w:val="105"/>
        </w:rPr>
        <w:t>ill</w:t>
      </w:r>
      <w:r>
        <w:rPr>
          <w:spacing w:val="14"/>
        </w:rPr>
        <w:t> </w:t>
      </w:r>
      <w:r>
        <w:rPr>
          <w:spacing w:val="5"/>
          <w:w w:val="117"/>
        </w:rPr>
        <w:t>b</w:t>
      </w:r>
      <w:r>
        <w:rPr>
          <w:w w:val="106"/>
        </w:rPr>
        <w:t>e</w:t>
      </w:r>
      <w:r>
        <w:rPr>
          <w:w w:val="88"/>
        </w:rPr>
        <w:t>!</w:t>
      </w:r>
      <w:r>
        <w:rPr>
          <w:w w:val="49"/>
        </w:rPr>
        <w:t>”</w:t>
      </w:r>
      <w:r>
        <w:rPr/>
        <w:t> </w:t>
      </w:r>
      <w:r>
        <w:rPr>
          <w:spacing w:val="-16"/>
        </w:rPr>
        <w:t> </w:t>
      </w:r>
      <w:r>
        <w:rPr>
          <w:w w:val="125"/>
        </w:rPr>
        <w:t>T</w:t>
      </w:r>
      <w:r>
        <w:rPr>
          <w:w w:val="117"/>
        </w:rPr>
        <w:t>h</w:t>
      </w:r>
      <w:r>
        <w:rPr>
          <w:w w:val="105"/>
        </w:rPr>
        <w:t>i</w:t>
      </w:r>
      <w:r>
        <w:rPr>
          <w:w w:val="107"/>
        </w:rPr>
        <w:t>s</w:t>
      </w:r>
      <w:r>
        <w:rPr>
          <w:spacing w:val="14"/>
        </w:rPr>
        <w:t> </w:t>
      </w:r>
      <w:r>
        <w:rPr>
          <w:w w:val="111"/>
        </w:rPr>
        <w:t>q</w:t>
      </w:r>
      <w:r>
        <w:rPr>
          <w:w w:val="117"/>
        </w:rPr>
        <w:t>u</w:t>
      </w:r>
      <w:r>
        <w:rPr>
          <w:w w:val="105"/>
        </w:rPr>
        <w:t>i</w:t>
      </w:r>
      <w:r>
        <w:rPr>
          <w:w w:val="117"/>
        </w:rPr>
        <w:t>p</w:t>
      </w:r>
      <w:r>
        <w:rPr>
          <w:spacing w:val="14"/>
        </w:rPr>
        <w:t> </w:t>
      </w:r>
      <w:r>
        <w:rPr>
          <w:w w:val="105"/>
        </w:rPr>
        <w:t>i</w:t>
      </w:r>
      <w:r>
        <w:rPr>
          <w:w w:val="113"/>
        </w:rPr>
        <w:t>m</w:t>
      </w:r>
      <w:r>
        <w:rPr>
          <w:w w:val="117"/>
        </w:rPr>
        <w:t>p</w:t>
      </w:r>
      <w:r>
        <w:rPr>
          <w:w w:val="105"/>
        </w:rPr>
        <w:t>li</w:t>
      </w:r>
      <w:r>
        <w:rPr>
          <w:w w:val="106"/>
        </w:rPr>
        <w:t>e</w:t>
      </w:r>
      <w:r>
        <w:rPr>
          <w:w w:val="107"/>
        </w:rPr>
        <w:t>s</w:t>
      </w:r>
      <w:r>
        <w:rPr>
          <w:spacing w:val="14"/>
        </w:rPr>
        <w:t> </w:t>
      </w:r>
      <w:r>
        <w:rPr>
          <w:w w:val="148"/>
        </w:rPr>
        <w:t>t</w:t>
      </w:r>
      <w:r>
        <w:rPr>
          <w:w w:val="117"/>
        </w:rPr>
        <w:t>h</w:t>
      </w:r>
      <w:r>
        <w:rPr>
          <w:w w:val="130"/>
        </w:rPr>
        <w:t>at</w:t>
      </w:r>
      <w:r>
        <w:rPr>
          <w:spacing w:val="14"/>
        </w:rPr>
        <w:t> </w:t>
      </w:r>
      <w:r>
        <w:rPr>
          <w:w w:val="148"/>
        </w:rPr>
        <w:t>t</w:t>
      </w:r>
      <w:r>
        <w:rPr>
          <w:w w:val="117"/>
        </w:rPr>
        <w:t>h</w:t>
      </w:r>
      <w:r>
        <w:rPr>
          <w:w w:val="106"/>
        </w:rPr>
        <w:t>e</w:t>
      </w:r>
      <w:r>
        <w:rPr>
          <w:spacing w:val="14"/>
        </w:rPr>
        <w:t> </w:t>
      </w:r>
      <w:r>
        <w:rPr>
          <w:w w:val="117"/>
        </w:rPr>
        <w:t>p</w:t>
      </w:r>
      <w:r>
        <w:rPr>
          <w:w w:val="124"/>
        </w:rPr>
        <w:t>r</w:t>
      </w:r>
      <w:r>
        <w:rPr>
          <w:w w:val="111"/>
        </w:rPr>
        <w:t>ob</w:t>
      </w:r>
      <w:r>
        <w:rPr>
          <w:w w:val="105"/>
        </w:rPr>
        <w:t>l</w:t>
      </w:r>
      <w:r>
        <w:rPr>
          <w:w w:val="106"/>
        </w:rPr>
        <w:t>e</w:t>
      </w:r>
      <w:r>
        <w:rPr>
          <w:w w:val="113"/>
        </w:rPr>
        <w:t>m</w:t>
      </w:r>
      <w:r>
        <w:rPr>
          <w:spacing w:val="14"/>
        </w:rPr>
        <w:t> </w:t>
      </w:r>
      <w:r>
        <w:rPr>
          <w:w w:val="105"/>
        </w:rPr>
        <w:t>i</w:t>
      </w:r>
      <w:r>
        <w:rPr>
          <w:w w:val="107"/>
        </w:rPr>
        <w:t>s</w:t>
      </w:r>
      <w:r>
        <w:rPr>
          <w:spacing w:val="14"/>
        </w:rPr>
        <w:t> </w:t>
      </w:r>
      <w:r>
        <w:rPr>
          <w:w w:val="107"/>
        </w:rPr>
        <w:t>s</w:t>
      </w:r>
      <w:r>
        <w:rPr>
          <w:w w:val="106"/>
        </w:rPr>
        <w:t>o</w:t>
      </w:r>
      <w:r>
        <w:rPr>
          <w:spacing w:val="14"/>
        </w:rPr>
        <w:t> </w:t>
      </w:r>
      <w:r>
        <w:rPr>
          <w:w w:val="106"/>
        </w:rPr>
        <w:t>c</w:t>
      </w:r>
      <w:r>
        <w:rPr>
          <w:w w:val="110"/>
        </w:rPr>
        <w:t>om</w:t>
      </w:r>
      <w:r>
        <w:rPr>
          <w:spacing w:val="-1"/>
          <w:w w:val="117"/>
        </w:rPr>
        <w:t>p</w:t>
      </w:r>
      <w:r>
        <w:rPr>
          <w:w w:val="105"/>
        </w:rPr>
        <w:t>l</w:t>
      </w:r>
      <w:r>
        <w:rPr>
          <w:w w:val="106"/>
        </w:rPr>
        <w:t>e</w:t>
      </w:r>
      <w:r>
        <w:rPr>
          <w:spacing w:val="-1"/>
          <w:w w:val="111"/>
        </w:rPr>
        <w:t>x</w:t>
      </w:r>
      <w:r>
        <w:rPr>
          <w:w w:val="117"/>
        </w:rPr>
        <w:t>,</w:t>
      </w:r>
      <w:r>
        <w:rPr>
          <w:spacing w:val="14"/>
        </w:rPr>
        <w:t> </w:t>
      </w:r>
      <w:r>
        <w:rPr>
          <w:w w:val="148"/>
        </w:rPr>
        <w:t>t</w:t>
      </w:r>
      <w:r>
        <w:rPr>
          <w:w w:val="117"/>
        </w:rPr>
        <w:t>h</w:t>
      </w:r>
      <w:r>
        <w:rPr>
          <w:w w:val="130"/>
        </w:rPr>
        <w:t>at </w:t>
      </w:r>
      <w:r>
        <w:rPr>
          <w:w w:val="115"/>
        </w:rPr>
        <w:t>even with all the advances in both hardware speed and algorithms, there will always </w:t>
      </w:r>
      <w:r>
        <w:rPr>
          <w:spacing w:val="2"/>
          <w:w w:val="115"/>
        </w:rPr>
        <w:t>be </w:t>
      </w:r>
      <w:r>
        <w:rPr>
          <w:w w:val="115"/>
        </w:rPr>
        <w:t>more efficient </w:t>
      </w:r>
      <w:r>
        <w:rPr>
          <w:spacing w:val="-3"/>
          <w:w w:val="115"/>
        </w:rPr>
        <w:t>ways </w:t>
      </w:r>
      <w:r>
        <w:rPr>
          <w:w w:val="115"/>
        </w:rPr>
        <w:t>of handling particular parts of the rendering pipeline. Paying the extra cost and using only ray casting, including for primary </w:t>
      </w:r>
      <w:r>
        <w:rPr>
          <w:spacing w:val="-3"/>
          <w:w w:val="115"/>
        </w:rPr>
        <w:t>visibility, </w:t>
      </w:r>
      <w:r>
        <w:rPr>
          <w:w w:val="115"/>
        </w:rPr>
        <w:t>may </w:t>
      </w:r>
      <w:r>
        <w:rPr>
          <w:spacing w:val="2"/>
          <w:w w:val="115"/>
        </w:rPr>
        <w:t>be </w:t>
      </w:r>
      <w:r>
        <w:rPr>
          <w:w w:val="115"/>
        </w:rPr>
        <w:t>hard to </w:t>
      </w:r>
      <w:r>
        <w:rPr>
          <w:spacing w:val="-3"/>
          <w:w w:val="115"/>
        </w:rPr>
        <w:t>justify. </w:t>
      </w:r>
      <w:r>
        <w:rPr>
          <w:w w:val="115"/>
        </w:rPr>
        <w:t>There is currently considerable truth to it, because GPUs were never designed</w:t>
      </w:r>
      <w:r>
        <w:rPr>
          <w:spacing w:val="-8"/>
          <w:w w:val="115"/>
        </w:rPr>
        <w:t> </w:t>
      </w:r>
      <w:r>
        <w:rPr>
          <w:w w:val="115"/>
        </w:rPr>
        <w:t>to</w:t>
      </w:r>
      <w:r>
        <w:rPr>
          <w:spacing w:val="-9"/>
          <w:w w:val="115"/>
        </w:rPr>
        <w:t> </w:t>
      </w:r>
      <w:r>
        <w:rPr>
          <w:w w:val="115"/>
        </w:rPr>
        <w:t>perform</w:t>
      </w:r>
      <w:r>
        <w:rPr>
          <w:spacing w:val="-8"/>
          <w:w w:val="115"/>
        </w:rPr>
        <w:t> </w:t>
      </w:r>
      <w:r>
        <w:rPr>
          <w:w w:val="115"/>
        </w:rPr>
        <w:t>efficient</w:t>
      </w:r>
      <w:r>
        <w:rPr>
          <w:spacing w:val="-8"/>
          <w:w w:val="115"/>
        </w:rPr>
        <w:t> </w:t>
      </w:r>
      <w:r>
        <w:rPr>
          <w:w w:val="115"/>
        </w:rPr>
        <w:t>ray</w:t>
      </w:r>
      <w:r>
        <w:rPr>
          <w:spacing w:val="-9"/>
          <w:w w:val="115"/>
        </w:rPr>
        <w:t> </w:t>
      </w:r>
      <w:r>
        <w:rPr>
          <w:w w:val="115"/>
        </w:rPr>
        <w:t>tracing.</w:t>
      </w:r>
      <w:r>
        <w:rPr>
          <w:spacing w:val="14"/>
          <w:w w:val="115"/>
        </w:rPr>
        <w:t> </w:t>
      </w:r>
      <w:r>
        <w:rPr>
          <w:w w:val="115"/>
        </w:rPr>
        <w:t>Their</w:t>
      </w:r>
      <w:r>
        <w:rPr>
          <w:spacing w:val="-9"/>
          <w:w w:val="115"/>
        </w:rPr>
        <w:t> </w:t>
      </w:r>
      <w:r>
        <w:rPr>
          <w:w w:val="115"/>
        </w:rPr>
        <w:t>main</w:t>
      </w:r>
      <w:r>
        <w:rPr>
          <w:spacing w:val="-8"/>
          <w:w w:val="115"/>
        </w:rPr>
        <w:t> </w:t>
      </w:r>
      <w:r>
        <w:rPr>
          <w:w w:val="115"/>
        </w:rPr>
        <w:t>goal</w:t>
      </w:r>
      <w:r>
        <w:rPr>
          <w:spacing w:val="-9"/>
          <w:w w:val="115"/>
        </w:rPr>
        <w:t> </w:t>
      </w:r>
      <w:r>
        <w:rPr>
          <w:w w:val="115"/>
        </w:rPr>
        <w:t>has</w:t>
      </w:r>
      <w:r>
        <w:rPr>
          <w:spacing w:val="-7"/>
          <w:w w:val="115"/>
        </w:rPr>
        <w:t> </w:t>
      </w:r>
      <w:r>
        <w:rPr>
          <w:w w:val="115"/>
        </w:rPr>
        <w:t>always</w:t>
      </w:r>
      <w:r>
        <w:rPr>
          <w:spacing w:val="-8"/>
          <w:w w:val="115"/>
        </w:rPr>
        <w:t> </w:t>
      </w:r>
      <w:r>
        <w:rPr>
          <w:w w:val="115"/>
        </w:rPr>
        <w:t>been</w:t>
      </w:r>
      <w:r>
        <w:rPr>
          <w:spacing w:val="-8"/>
          <w:w w:val="115"/>
        </w:rPr>
        <w:t> </w:t>
      </w:r>
      <w:r>
        <w:rPr>
          <w:w w:val="115"/>
        </w:rPr>
        <w:t>rasterizing triangles, and they </w:t>
      </w:r>
      <w:r>
        <w:rPr>
          <w:spacing w:val="-3"/>
          <w:w w:val="115"/>
        </w:rPr>
        <w:t>have </w:t>
      </w:r>
      <w:r>
        <w:rPr>
          <w:w w:val="115"/>
        </w:rPr>
        <w:t>become extremely </w:t>
      </w:r>
      <w:r>
        <w:rPr>
          <w:spacing w:val="2"/>
          <w:w w:val="115"/>
        </w:rPr>
        <w:t>good </w:t>
      </w:r>
      <w:r>
        <w:rPr>
          <w:w w:val="115"/>
        </w:rPr>
        <w:t>at this task. While ray tracing can </w:t>
      </w:r>
      <w:r>
        <w:rPr>
          <w:spacing w:val="2"/>
          <w:w w:val="115"/>
        </w:rPr>
        <w:t>be </w:t>
      </w:r>
      <w:r>
        <w:rPr>
          <w:w w:val="115"/>
        </w:rPr>
        <w:t>mapped to the GPU, current solutions do not </w:t>
      </w:r>
      <w:r>
        <w:rPr>
          <w:spacing w:val="-3"/>
          <w:w w:val="115"/>
        </w:rPr>
        <w:t>have </w:t>
      </w:r>
      <w:r>
        <w:rPr>
          <w:w w:val="115"/>
        </w:rPr>
        <w:t>any direct support from fixed- function hardware. It is difficult at best to always beat hardware rasterization with </w:t>
      </w:r>
      <w:r>
        <w:rPr>
          <w:w w:val="106"/>
        </w:rPr>
        <w:t>w</w:t>
      </w:r>
      <w:r>
        <w:rPr>
          <w:w w:val="117"/>
        </w:rPr>
        <w:t>h</w:t>
      </w:r>
      <w:r>
        <w:rPr>
          <w:w w:val="130"/>
        </w:rPr>
        <w:t>at</w:t>
      </w:r>
      <w:r>
        <w:rPr>
          <w:spacing w:val="14"/>
        </w:rPr>
        <w:t> </w:t>
      </w:r>
      <w:r>
        <w:rPr>
          <w:w w:val="105"/>
        </w:rPr>
        <w:t>i</w:t>
      </w:r>
      <w:r>
        <w:rPr>
          <w:w w:val="107"/>
        </w:rPr>
        <w:t>s</w:t>
      </w:r>
      <w:r>
        <w:rPr>
          <w:spacing w:val="14"/>
        </w:rPr>
        <w:t> </w:t>
      </w:r>
      <w:r>
        <w:rPr>
          <w:w w:val="106"/>
        </w:rPr>
        <w:t>e</w:t>
      </w:r>
      <w:r>
        <w:rPr>
          <w:w w:val="92"/>
        </w:rPr>
        <w:t>ff</w:t>
      </w:r>
      <w:r>
        <w:rPr>
          <w:w w:val="106"/>
        </w:rPr>
        <w:t>ec</w:t>
      </w:r>
      <w:r>
        <w:rPr>
          <w:w w:val="148"/>
        </w:rPr>
        <w:t>t</w:t>
      </w:r>
      <w:r>
        <w:rPr>
          <w:w w:val="105"/>
        </w:rPr>
        <w:t>i</w:t>
      </w:r>
      <w:r>
        <w:rPr>
          <w:spacing w:val="-6"/>
          <w:w w:val="111"/>
        </w:rPr>
        <w:t>v</w:t>
      </w:r>
      <w:r>
        <w:rPr>
          <w:w w:val="106"/>
        </w:rPr>
        <w:t>e</w:t>
      </w:r>
      <w:r>
        <w:rPr>
          <w:w w:val="105"/>
        </w:rPr>
        <w:t>l</w:t>
      </w:r>
      <w:r>
        <w:rPr>
          <w:w w:val="111"/>
        </w:rPr>
        <w:t>y</w:t>
      </w:r>
      <w:r>
        <w:rPr>
          <w:spacing w:val="14"/>
        </w:rPr>
        <w:t> </w:t>
      </w:r>
      <w:r>
        <w:rPr>
          <w:w w:val="119"/>
        </w:rPr>
        <w:t>a</w:t>
      </w:r>
      <w:r>
        <w:rPr>
          <w:spacing w:val="14"/>
        </w:rPr>
        <w:t> </w:t>
      </w:r>
      <w:r>
        <w:rPr>
          <w:w w:val="107"/>
        </w:rPr>
        <w:t>s</w:t>
      </w:r>
      <w:r>
        <w:rPr>
          <w:w w:val="102"/>
        </w:rPr>
        <w:t>of</w:t>
      </w:r>
      <w:r>
        <w:rPr>
          <w:spacing w:val="-6"/>
          <w:w w:val="148"/>
        </w:rPr>
        <w:t>t</w:t>
      </w:r>
      <w:r>
        <w:rPr>
          <w:spacing w:val="-6"/>
          <w:w w:val="106"/>
        </w:rPr>
        <w:t>w</w:t>
      </w:r>
      <w:r>
        <w:rPr>
          <w:w w:val="121"/>
        </w:rPr>
        <w:t>ar</w:t>
      </w:r>
      <w:r>
        <w:rPr>
          <w:w w:val="106"/>
        </w:rPr>
        <w:t>e</w:t>
      </w:r>
      <w:r>
        <w:rPr>
          <w:spacing w:val="14"/>
        </w:rPr>
        <w:t> </w:t>
      </w:r>
      <w:r>
        <w:rPr>
          <w:w w:val="107"/>
        </w:rPr>
        <w:t>s</w:t>
      </w:r>
      <w:r>
        <w:rPr>
          <w:w w:val="105"/>
        </w:rPr>
        <w:t>ol</w:t>
      </w:r>
      <w:r>
        <w:rPr>
          <w:w w:val="117"/>
        </w:rPr>
        <w:t>u</w:t>
      </w:r>
      <w:r>
        <w:rPr>
          <w:w w:val="148"/>
        </w:rPr>
        <w:t>t</w:t>
      </w:r>
      <w:r>
        <w:rPr>
          <w:w w:val="105"/>
        </w:rPr>
        <w:t>i</w:t>
      </w:r>
      <w:r>
        <w:rPr>
          <w:w w:val="111"/>
        </w:rPr>
        <w:t>on</w:t>
      </w:r>
      <w:r>
        <w:rPr>
          <w:spacing w:val="14"/>
        </w:rPr>
        <w:t> </w:t>
      </w:r>
      <w:r>
        <w:rPr>
          <w:w w:val="124"/>
        </w:rPr>
        <w:t>r</w:t>
      </w:r>
      <w:r>
        <w:rPr>
          <w:w w:val="117"/>
        </w:rPr>
        <w:t>unn</w:t>
      </w:r>
      <w:r>
        <w:rPr>
          <w:w w:val="105"/>
        </w:rPr>
        <w:t>i</w:t>
      </w:r>
      <w:r>
        <w:rPr>
          <w:w w:val="117"/>
        </w:rPr>
        <w:t>n</w:t>
      </w:r>
      <w:r>
        <w:rPr>
          <w:w w:val="106"/>
        </w:rPr>
        <w:t>g</w:t>
      </w:r>
      <w:r>
        <w:rPr>
          <w:spacing w:val="14"/>
        </w:rPr>
        <w:t> </w:t>
      </w:r>
      <w:r>
        <w:rPr>
          <w:w w:val="111"/>
        </w:rPr>
        <w:t>on</w:t>
      </w:r>
      <w:r>
        <w:rPr>
          <w:spacing w:val="14"/>
        </w:rPr>
        <w:t> </w:t>
      </w:r>
      <w:r>
        <w:rPr>
          <w:w w:val="148"/>
        </w:rPr>
        <w:t>t</w:t>
      </w:r>
      <w:r>
        <w:rPr>
          <w:w w:val="117"/>
        </w:rPr>
        <w:t>h</w:t>
      </w:r>
      <w:r>
        <w:rPr>
          <w:w w:val="106"/>
        </w:rPr>
        <w:t>e</w:t>
      </w:r>
      <w:r>
        <w:rPr>
          <w:spacing w:val="14"/>
        </w:rPr>
        <w:t> </w:t>
      </w:r>
      <w:r>
        <w:rPr>
          <w:w w:val="115"/>
        </w:rPr>
        <w:t>G</w:t>
      </w:r>
      <w:r>
        <w:rPr>
          <w:w w:val="129"/>
        </w:rPr>
        <w:t>P</w:t>
      </w:r>
      <w:r>
        <w:rPr>
          <w:w w:val="60"/>
        </w:rPr>
        <w:t>U’</w:t>
      </w:r>
      <w:r>
        <w:rPr>
          <w:w w:val="107"/>
        </w:rPr>
        <w:t>s</w:t>
      </w:r>
      <w:r>
        <w:rPr>
          <w:spacing w:val="14"/>
        </w:rPr>
        <w:t> </w:t>
      </w:r>
      <w:r>
        <w:rPr>
          <w:w w:val="106"/>
        </w:rPr>
        <w:t>c</w:t>
      </w:r>
      <w:r>
        <w:rPr>
          <w:w w:val="110"/>
        </w:rPr>
        <w:t>om</w:t>
      </w:r>
      <w:r>
        <w:rPr>
          <w:w w:val="117"/>
        </w:rPr>
        <w:t>pu</w:t>
      </w:r>
      <w:r>
        <w:rPr>
          <w:w w:val="148"/>
        </w:rPr>
        <w:t>t</w:t>
      </w:r>
      <w:r>
        <w:rPr>
          <w:w w:val="106"/>
        </w:rPr>
        <w:t>e</w:t>
      </w:r>
      <w:r>
        <w:rPr>
          <w:spacing w:val="14"/>
        </w:rPr>
        <w:t> </w:t>
      </w:r>
      <w:r>
        <w:rPr>
          <w:w w:val="117"/>
        </w:rPr>
        <w:t>un</w:t>
      </w:r>
      <w:r>
        <w:rPr>
          <w:w w:val="105"/>
        </w:rPr>
        <w:t>i</w:t>
      </w:r>
      <w:r>
        <w:rPr>
          <w:w w:val="148"/>
        </w:rPr>
        <w:t>t</w:t>
      </w:r>
      <w:r>
        <w:rPr>
          <w:w w:val="107"/>
        </w:rPr>
        <w:t>s</w:t>
      </w:r>
      <w:r>
        <w:rPr>
          <w:w w:val="117"/>
        </w:rPr>
        <w:t>.</w:t>
      </w:r>
    </w:p>
    <w:p>
      <w:pPr>
        <w:pStyle w:val="BodyText"/>
        <w:spacing w:line="204" w:lineRule="auto" w:before="15"/>
        <w:ind w:left="443" w:right="941" w:firstLine="298"/>
        <w:jc w:val="both"/>
      </w:pPr>
      <w:r>
        <w:rPr>
          <w:w w:val="115"/>
        </w:rPr>
        <w:t>The</w:t>
      </w:r>
      <w:r>
        <w:rPr>
          <w:spacing w:val="-16"/>
          <w:w w:val="115"/>
        </w:rPr>
        <w:t> </w:t>
      </w:r>
      <w:r>
        <w:rPr>
          <w:w w:val="115"/>
        </w:rPr>
        <w:t>more</w:t>
      </w:r>
      <w:r>
        <w:rPr>
          <w:spacing w:val="-16"/>
          <w:w w:val="115"/>
        </w:rPr>
        <w:t> </w:t>
      </w:r>
      <w:r>
        <w:rPr>
          <w:w w:val="115"/>
        </w:rPr>
        <w:t>reasonable,</w:t>
      </w:r>
      <w:r>
        <w:rPr>
          <w:spacing w:val="-12"/>
          <w:w w:val="115"/>
        </w:rPr>
        <w:t> </w:t>
      </w:r>
      <w:r>
        <w:rPr>
          <w:w w:val="115"/>
        </w:rPr>
        <w:t>less</w:t>
      </w:r>
      <w:r>
        <w:rPr>
          <w:spacing w:val="-16"/>
          <w:w w:val="115"/>
        </w:rPr>
        <w:t> </w:t>
      </w:r>
      <w:r>
        <w:rPr>
          <w:w w:val="115"/>
        </w:rPr>
        <w:t>purist</w:t>
      </w:r>
      <w:r>
        <w:rPr>
          <w:spacing w:val="-15"/>
          <w:w w:val="115"/>
        </w:rPr>
        <w:t> </w:t>
      </w:r>
      <w:r>
        <w:rPr>
          <w:w w:val="115"/>
        </w:rPr>
        <w:t>approach</w:t>
      </w:r>
      <w:r>
        <w:rPr>
          <w:spacing w:val="-16"/>
          <w:w w:val="115"/>
        </w:rPr>
        <w:t> </w:t>
      </w:r>
      <w:r>
        <w:rPr>
          <w:w w:val="115"/>
        </w:rPr>
        <w:t>is</w:t>
      </w:r>
      <w:r>
        <w:rPr>
          <w:spacing w:val="-16"/>
          <w:w w:val="115"/>
        </w:rPr>
        <w:t> </w:t>
      </w:r>
      <w:r>
        <w:rPr>
          <w:w w:val="115"/>
        </w:rPr>
        <w:t>to</w:t>
      </w:r>
      <w:r>
        <w:rPr>
          <w:spacing w:val="-15"/>
          <w:w w:val="115"/>
        </w:rPr>
        <w:t> </w:t>
      </w:r>
      <w:r>
        <w:rPr>
          <w:w w:val="115"/>
        </w:rPr>
        <w:t>use</w:t>
      </w:r>
      <w:r>
        <w:rPr>
          <w:spacing w:val="-16"/>
          <w:w w:val="115"/>
        </w:rPr>
        <w:t> </w:t>
      </w:r>
      <w:r>
        <w:rPr>
          <w:w w:val="115"/>
        </w:rPr>
        <w:t>path-tracing</w:t>
      </w:r>
      <w:r>
        <w:rPr>
          <w:spacing w:val="-15"/>
          <w:w w:val="115"/>
        </w:rPr>
        <w:t> </w:t>
      </w:r>
      <w:r>
        <w:rPr>
          <w:w w:val="115"/>
        </w:rPr>
        <w:t>methods</w:t>
      </w:r>
      <w:r>
        <w:rPr>
          <w:spacing w:val="-16"/>
          <w:w w:val="115"/>
        </w:rPr>
        <w:t> </w:t>
      </w:r>
      <w:r>
        <w:rPr>
          <w:w w:val="115"/>
        </w:rPr>
        <w:t>for</w:t>
      </w:r>
      <w:r>
        <w:rPr>
          <w:spacing w:val="-15"/>
          <w:w w:val="115"/>
        </w:rPr>
        <w:t> </w:t>
      </w:r>
      <w:r>
        <w:rPr>
          <w:w w:val="115"/>
        </w:rPr>
        <w:t>effects that are difficult to handle within the rasterization framework. Rasterize triangles visible from the camera, but instead of relying on approximate reflection proxies, or incomplete screen-space information, trace paths to compute reflections. Instead of trying to simulate area light shadows with ad hoc blurs, trace rays toward the source </w:t>
      </w:r>
      <w:r>
        <w:rPr>
          <w:w w:val="118"/>
        </w:rPr>
        <w:t>an</w:t>
      </w:r>
      <w:r>
        <w:rPr>
          <w:w w:val="117"/>
        </w:rPr>
        <w:t>d</w:t>
      </w:r>
      <w:r>
        <w:rPr/>
        <w:t> </w:t>
      </w:r>
      <w:r>
        <w:rPr>
          <w:spacing w:val="-24"/>
        </w:rPr>
        <w:t> </w:t>
      </w:r>
      <w:r>
        <w:rPr>
          <w:w w:val="106"/>
        </w:rPr>
        <w:t>c</w:t>
      </w:r>
      <w:r>
        <w:rPr>
          <w:w w:val="110"/>
        </w:rPr>
        <w:t>om</w:t>
      </w:r>
      <w:r>
        <w:rPr>
          <w:w w:val="117"/>
        </w:rPr>
        <w:t>pu</w:t>
      </w:r>
      <w:r>
        <w:rPr>
          <w:w w:val="148"/>
        </w:rPr>
        <w:t>t</w:t>
      </w:r>
      <w:r>
        <w:rPr>
          <w:w w:val="106"/>
        </w:rPr>
        <w:t>e</w:t>
      </w:r>
      <w:r>
        <w:rPr/>
        <w:t> </w:t>
      </w:r>
      <w:r>
        <w:rPr>
          <w:spacing w:val="-24"/>
        </w:rPr>
        <w:t> </w:t>
      </w:r>
      <w:r>
        <w:rPr>
          <w:w w:val="148"/>
        </w:rPr>
        <w:t>t</w:t>
      </w:r>
      <w:r>
        <w:rPr>
          <w:w w:val="117"/>
        </w:rPr>
        <w:t>h</w:t>
      </w:r>
      <w:r>
        <w:rPr>
          <w:w w:val="106"/>
        </w:rPr>
        <w:t>e</w:t>
      </w:r>
      <w:r>
        <w:rPr/>
        <w:t> </w:t>
      </w:r>
      <w:r>
        <w:rPr>
          <w:spacing w:val="-24"/>
        </w:rPr>
        <w:t> </w:t>
      </w:r>
      <w:r>
        <w:rPr>
          <w:w w:val="106"/>
        </w:rPr>
        <w:t>c</w:t>
      </w:r>
      <w:r>
        <w:rPr>
          <w:w w:val="113"/>
        </w:rPr>
        <w:t>or</w:t>
      </w:r>
      <w:r>
        <w:rPr>
          <w:w w:val="124"/>
        </w:rPr>
        <w:t>r</w:t>
      </w:r>
      <w:r>
        <w:rPr>
          <w:w w:val="106"/>
        </w:rPr>
        <w:t>ec</w:t>
      </w:r>
      <w:r>
        <w:rPr>
          <w:w w:val="148"/>
        </w:rPr>
        <w:t>t</w:t>
      </w:r>
      <w:r>
        <w:rPr/>
        <w:t> </w:t>
      </w:r>
      <w:r>
        <w:rPr>
          <w:spacing w:val="-24"/>
        </w:rPr>
        <w:t> </w:t>
      </w:r>
      <w:r>
        <w:rPr>
          <w:spacing w:val="5"/>
          <w:w w:val="106"/>
        </w:rPr>
        <w:t>o</w:t>
      </w:r>
      <w:r>
        <w:rPr>
          <w:w w:val="106"/>
        </w:rPr>
        <w:t>cc</w:t>
      </w:r>
      <w:r>
        <w:rPr>
          <w:w w:val="105"/>
        </w:rPr>
        <w:t>l</w:t>
      </w:r>
      <w:r>
        <w:rPr>
          <w:w w:val="117"/>
        </w:rPr>
        <w:t>u</w:t>
      </w:r>
      <w:r>
        <w:rPr>
          <w:w w:val="107"/>
        </w:rPr>
        <w:t>s</w:t>
      </w:r>
      <w:r>
        <w:rPr>
          <w:w w:val="105"/>
        </w:rPr>
        <w:t>i</w:t>
      </w:r>
      <w:r>
        <w:rPr>
          <w:w w:val="111"/>
        </w:rPr>
        <w:t>on</w:t>
      </w:r>
      <w:r>
        <w:rPr>
          <w:w w:val="117"/>
        </w:rPr>
        <w:t>.</w:t>
      </w:r>
      <w:r>
        <w:rPr/>
        <w:t>  </w:t>
      </w:r>
      <w:r>
        <w:rPr>
          <w:spacing w:val="-25"/>
        </w:rPr>
        <w:t> </w:t>
      </w:r>
      <w:r>
        <w:rPr>
          <w:w w:val="129"/>
        </w:rPr>
        <w:t>P</w:t>
      </w:r>
      <w:r>
        <w:rPr>
          <w:w w:val="105"/>
        </w:rPr>
        <w:t>l</w:t>
      </w:r>
      <w:r>
        <w:rPr>
          <w:spacing w:val="-6"/>
          <w:w w:val="119"/>
        </w:rPr>
        <w:t>a</w:t>
      </w:r>
      <w:r>
        <w:rPr>
          <w:w w:val="111"/>
        </w:rPr>
        <w:t>y</w:t>
      </w:r>
      <w:r>
        <w:rPr/>
        <w:t> </w:t>
      </w:r>
      <w:r>
        <w:rPr>
          <w:spacing w:val="-24"/>
        </w:rPr>
        <w:t> </w:t>
      </w:r>
      <w:r>
        <w:rPr>
          <w:w w:val="148"/>
        </w:rPr>
        <w:t>t</w:t>
      </w:r>
      <w:r>
        <w:rPr>
          <w:w w:val="106"/>
        </w:rPr>
        <w:t>o</w:t>
      </w:r>
      <w:r>
        <w:rPr/>
        <w:t> </w:t>
      </w:r>
      <w:r>
        <w:rPr>
          <w:spacing w:val="-24"/>
        </w:rPr>
        <w:t> </w:t>
      </w:r>
      <w:r>
        <w:rPr>
          <w:w w:val="148"/>
        </w:rPr>
        <w:t>t</w:t>
      </w:r>
      <w:r>
        <w:rPr>
          <w:w w:val="117"/>
        </w:rPr>
        <w:t>h</w:t>
      </w:r>
      <w:r>
        <w:rPr>
          <w:w w:val="106"/>
        </w:rPr>
        <w:t>e</w:t>
      </w:r>
      <w:r>
        <w:rPr/>
        <w:t> </w:t>
      </w:r>
      <w:r>
        <w:rPr>
          <w:spacing w:val="-24"/>
        </w:rPr>
        <w:t> </w:t>
      </w:r>
      <w:r>
        <w:rPr>
          <w:w w:val="115"/>
        </w:rPr>
        <w:t>G</w:t>
      </w:r>
      <w:r>
        <w:rPr>
          <w:w w:val="129"/>
        </w:rPr>
        <w:t>P</w:t>
      </w:r>
      <w:r>
        <w:rPr>
          <w:w w:val="60"/>
        </w:rPr>
        <w:t>U’</w:t>
      </w:r>
      <w:r>
        <w:rPr>
          <w:w w:val="107"/>
        </w:rPr>
        <w:t>s</w:t>
      </w:r>
      <w:r>
        <w:rPr/>
        <w:t> </w:t>
      </w:r>
      <w:r>
        <w:rPr>
          <w:spacing w:val="-24"/>
        </w:rPr>
        <w:t> </w:t>
      </w:r>
      <w:r>
        <w:rPr>
          <w:w w:val="107"/>
        </w:rPr>
        <w:t>s</w:t>
      </w:r>
      <w:r>
        <w:rPr>
          <w:w w:val="148"/>
        </w:rPr>
        <w:t>t</w:t>
      </w:r>
      <w:r>
        <w:rPr>
          <w:w w:val="124"/>
        </w:rPr>
        <w:t>r</w:t>
      </w:r>
      <w:r>
        <w:rPr>
          <w:w w:val="106"/>
        </w:rPr>
        <w:t>e</w:t>
      </w:r>
      <w:r>
        <w:rPr>
          <w:w w:val="117"/>
        </w:rPr>
        <w:t>n</w:t>
      </w:r>
      <w:r>
        <w:rPr>
          <w:w w:val="121"/>
        </w:rPr>
        <w:t>gt</w:t>
      </w:r>
      <w:r>
        <w:rPr>
          <w:w w:val="117"/>
        </w:rPr>
        <w:t>h</w:t>
      </w:r>
      <w:r>
        <w:rPr>
          <w:w w:val="107"/>
        </w:rPr>
        <w:t>s</w:t>
      </w:r>
      <w:r>
        <w:rPr/>
        <w:t> </w:t>
      </w:r>
      <w:r>
        <w:rPr>
          <w:spacing w:val="-24"/>
        </w:rPr>
        <w:t> </w:t>
      </w:r>
      <w:r>
        <w:rPr>
          <w:w w:val="118"/>
        </w:rPr>
        <w:t>an</w:t>
      </w:r>
      <w:r>
        <w:rPr>
          <w:w w:val="117"/>
        </w:rPr>
        <w:t>d</w:t>
      </w:r>
      <w:r>
        <w:rPr/>
        <w:t> </w:t>
      </w:r>
      <w:r>
        <w:rPr>
          <w:spacing w:val="-24"/>
        </w:rPr>
        <w:t> </w:t>
      </w:r>
      <w:r>
        <w:rPr>
          <w:w w:val="117"/>
        </w:rPr>
        <w:t>u</w:t>
      </w:r>
      <w:r>
        <w:rPr>
          <w:w w:val="107"/>
        </w:rPr>
        <w:t>s</w:t>
      </w:r>
      <w:r>
        <w:rPr>
          <w:w w:val="106"/>
        </w:rPr>
        <w:t>e</w:t>
      </w:r>
      <w:r>
        <w:rPr/>
        <w:t> </w:t>
      </w:r>
      <w:r>
        <w:rPr>
          <w:spacing w:val="-24"/>
        </w:rPr>
        <w:t> </w:t>
      </w:r>
      <w:r>
        <w:rPr>
          <w:w w:val="148"/>
        </w:rPr>
        <w:t>t</w:t>
      </w:r>
      <w:r>
        <w:rPr>
          <w:w w:val="117"/>
        </w:rPr>
        <w:t>h</w:t>
      </w:r>
      <w:r>
        <w:rPr>
          <w:w w:val="106"/>
        </w:rPr>
        <w:t>e</w:t>
      </w:r>
      <w:r>
        <w:rPr/>
        <w:t> </w:t>
      </w:r>
      <w:r>
        <w:rPr>
          <w:spacing w:val="-24"/>
        </w:rPr>
        <w:t> </w:t>
      </w:r>
      <w:r>
        <w:rPr>
          <w:w w:val="113"/>
        </w:rPr>
        <w:t>m</w:t>
      </w:r>
      <w:r>
        <w:rPr>
          <w:w w:val="113"/>
        </w:rPr>
        <w:t>or</w:t>
      </w:r>
      <w:r>
        <w:rPr>
          <w:w w:val="106"/>
        </w:rPr>
        <w:t>e </w:t>
      </w:r>
      <w:r>
        <w:rPr>
          <w:w w:val="115"/>
        </w:rPr>
        <w:t>general solution for elements that cannot </w:t>
      </w:r>
      <w:r>
        <w:rPr>
          <w:spacing w:val="2"/>
          <w:w w:val="115"/>
        </w:rPr>
        <w:t>be </w:t>
      </w:r>
      <w:r>
        <w:rPr>
          <w:w w:val="115"/>
        </w:rPr>
        <w:t>handled efficiently in hardware.  Such  a system would still </w:t>
      </w:r>
      <w:r>
        <w:rPr>
          <w:spacing w:val="2"/>
          <w:w w:val="115"/>
        </w:rPr>
        <w:t>be </w:t>
      </w:r>
      <w:r>
        <w:rPr>
          <w:w w:val="115"/>
        </w:rPr>
        <w:t>a bit of a patchwork, and would lack the simplicity of path tracing,</w:t>
      </w:r>
      <w:r>
        <w:rPr>
          <w:spacing w:val="-13"/>
          <w:w w:val="115"/>
        </w:rPr>
        <w:t> </w:t>
      </w:r>
      <w:r>
        <w:rPr>
          <w:w w:val="115"/>
        </w:rPr>
        <w:t>but</w:t>
      </w:r>
      <w:r>
        <w:rPr>
          <w:spacing w:val="-14"/>
          <w:w w:val="115"/>
        </w:rPr>
        <w:t> </w:t>
      </w:r>
      <w:r>
        <w:rPr>
          <w:w w:val="115"/>
        </w:rPr>
        <w:t>real-time</w:t>
      </w:r>
      <w:r>
        <w:rPr>
          <w:spacing w:val="-15"/>
          <w:w w:val="115"/>
        </w:rPr>
        <w:t> </w:t>
      </w:r>
      <w:r>
        <w:rPr>
          <w:w w:val="115"/>
        </w:rPr>
        <w:t>rendering</w:t>
      </w:r>
      <w:r>
        <w:rPr>
          <w:spacing w:val="-15"/>
          <w:w w:val="115"/>
        </w:rPr>
        <w:t> </w:t>
      </w:r>
      <w:r>
        <w:rPr>
          <w:w w:val="115"/>
        </w:rPr>
        <w:t>has</w:t>
      </w:r>
      <w:r>
        <w:rPr>
          <w:spacing w:val="-15"/>
          <w:w w:val="115"/>
        </w:rPr>
        <w:t> </w:t>
      </w:r>
      <w:r>
        <w:rPr>
          <w:w w:val="115"/>
        </w:rPr>
        <w:t>always</w:t>
      </w:r>
      <w:r>
        <w:rPr>
          <w:spacing w:val="-14"/>
          <w:w w:val="115"/>
        </w:rPr>
        <w:t> </w:t>
      </w:r>
      <w:r>
        <w:rPr>
          <w:w w:val="115"/>
        </w:rPr>
        <w:t>been</w:t>
      </w:r>
      <w:r>
        <w:rPr>
          <w:spacing w:val="-15"/>
          <w:w w:val="115"/>
        </w:rPr>
        <w:t> </w:t>
      </w:r>
      <w:r>
        <w:rPr>
          <w:w w:val="115"/>
        </w:rPr>
        <w:t>about</w:t>
      </w:r>
      <w:r>
        <w:rPr>
          <w:spacing w:val="-14"/>
          <w:w w:val="115"/>
        </w:rPr>
        <w:t> </w:t>
      </w:r>
      <w:r>
        <w:rPr>
          <w:w w:val="115"/>
        </w:rPr>
        <w:t>compromises.</w:t>
      </w:r>
      <w:r>
        <w:rPr>
          <w:spacing w:val="10"/>
          <w:w w:val="115"/>
        </w:rPr>
        <w:t> </w:t>
      </w:r>
      <w:r>
        <w:rPr>
          <w:w w:val="115"/>
        </w:rPr>
        <w:t>If</w:t>
      </w:r>
      <w:r>
        <w:rPr>
          <w:spacing w:val="-15"/>
          <w:w w:val="115"/>
        </w:rPr>
        <w:t> </w:t>
      </w:r>
      <w:r>
        <w:rPr>
          <w:w w:val="115"/>
        </w:rPr>
        <w:t>some</w:t>
      </w:r>
      <w:r>
        <w:rPr>
          <w:spacing w:val="-14"/>
          <w:w w:val="115"/>
        </w:rPr>
        <w:t> </w:t>
      </w:r>
      <w:r>
        <w:rPr>
          <w:w w:val="115"/>
        </w:rPr>
        <w:t>elegance has to </w:t>
      </w:r>
      <w:r>
        <w:rPr>
          <w:spacing w:val="2"/>
          <w:w w:val="115"/>
        </w:rPr>
        <w:t>be </w:t>
      </w:r>
      <w:r>
        <w:rPr>
          <w:w w:val="115"/>
        </w:rPr>
        <w:t>given up for a few extra milliseconds, it is the right choice—frame rate is nonnegotiable.</w:t>
      </w:r>
    </w:p>
    <w:p>
      <w:pPr>
        <w:pStyle w:val="BodyText"/>
        <w:spacing w:line="204" w:lineRule="auto" w:before="15"/>
        <w:ind w:left="443" w:right="941" w:firstLine="298"/>
        <w:jc w:val="both"/>
      </w:pPr>
      <w:r>
        <w:rPr>
          <w:w w:val="115"/>
        </w:rPr>
        <w:t>W</w:t>
      </w:r>
      <w:r>
        <w:rPr>
          <w:w w:val="117"/>
        </w:rPr>
        <w:t>h</w:t>
      </w:r>
      <w:r>
        <w:rPr>
          <w:w w:val="105"/>
        </w:rPr>
        <w:t>il</w:t>
      </w:r>
      <w:r>
        <w:rPr>
          <w:w w:val="106"/>
        </w:rPr>
        <w:t>e</w:t>
      </w:r>
      <w:r>
        <w:rPr/>
        <w:t> </w:t>
      </w:r>
      <w:r>
        <w:rPr>
          <w:spacing w:val="-6"/>
          <w:w w:val="106"/>
        </w:rPr>
        <w:t>w</w:t>
      </w:r>
      <w:r>
        <w:rPr>
          <w:w w:val="106"/>
        </w:rPr>
        <w:t>e</w:t>
      </w:r>
      <w:r>
        <w:rPr/>
        <w:t> </w:t>
      </w:r>
      <w:r>
        <w:rPr>
          <w:spacing w:val="5"/>
          <w:w w:val="117"/>
        </w:rPr>
        <w:t>p</w:t>
      </w:r>
      <w:r>
        <w:rPr>
          <w:w w:val="106"/>
        </w:rPr>
        <w:t>e</w:t>
      </w:r>
      <w:r>
        <w:rPr>
          <w:w w:val="124"/>
        </w:rPr>
        <w:t>r</w:t>
      </w:r>
      <w:r>
        <w:rPr>
          <w:w w:val="117"/>
        </w:rPr>
        <w:t>h</w:t>
      </w:r>
      <w:r>
        <w:rPr>
          <w:w w:val="118"/>
        </w:rPr>
        <w:t>ap</w:t>
      </w:r>
      <w:r>
        <w:rPr>
          <w:w w:val="107"/>
        </w:rPr>
        <w:t>s</w:t>
      </w:r>
      <w:r>
        <w:rPr/>
        <w:t> </w:t>
      </w:r>
      <w:r>
        <w:rPr>
          <w:w w:val="106"/>
        </w:rPr>
        <w:t>w</w:t>
      </w:r>
      <w:r>
        <w:rPr>
          <w:w w:val="105"/>
        </w:rPr>
        <w:t>ill</w:t>
      </w:r>
      <w:r>
        <w:rPr>
          <w:spacing w:val="1"/>
        </w:rPr>
        <w:t> </w:t>
      </w:r>
      <w:r>
        <w:rPr>
          <w:w w:val="117"/>
        </w:rPr>
        <w:t>n</w:t>
      </w:r>
      <w:r>
        <w:rPr>
          <w:w w:val="106"/>
        </w:rPr>
        <w:t>e</w:t>
      </w:r>
      <w:r>
        <w:rPr>
          <w:spacing w:val="-6"/>
          <w:w w:val="111"/>
        </w:rPr>
        <w:t>v</w:t>
      </w:r>
      <w:r>
        <w:rPr>
          <w:w w:val="106"/>
        </w:rPr>
        <w:t>e</w:t>
      </w:r>
      <w:r>
        <w:rPr>
          <w:w w:val="124"/>
        </w:rPr>
        <w:t>r</w:t>
      </w:r>
      <w:r>
        <w:rPr>
          <w:spacing w:val="1"/>
        </w:rPr>
        <w:t> </w:t>
      </w:r>
      <w:r>
        <w:rPr>
          <w:spacing w:val="5"/>
          <w:w w:val="117"/>
        </w:rPr>
        <w:t>b</w:t>
      </w:r>
      <w:r>
        <w:rPr>
          <w:w w:val="106"/>
        </w:rPr>
        <w:t>e</w:t>
      </w:r>
      <w:r>
        <w:rPr/>
        <w:t> </w:t>
      </w:r>
      <w:r>
        <w:rPr>
          <w:w w:val="118"/>
        </w:rPr>
        <w:t>ab</w:t>
      </w:r>
      <w:r>
        <w:rPr>
          <w:w w:val="105"/>
        </w:rPr>
        <w:t>l</w:t>
      </w:r>
      <w:r>
        <w:rPr>
          <w:w w:val="106"/>
        </w:rPr>
        <w:t>e</w:t>
      </w:r>
      <w:r>
        <w:rPr>
          <w:spacing w:val="1"/>
        </w:rPr>
        <w:t> </w:t>
      </w:r>
      <w:r>
        <w:rPr>
          <w:w w:val="148"/>
        </w:rPr>
        <w:t>t</w:t>
      </w:r>
      <w:r>
        <w:rPr>
          <w:w w:val="106"/>
        </w:rPr>
        <w:t>o</w:t>
      </w:r>
      <w:r>
        <w:rPr/>
        <w:t> </w:t>
      </w:r>
      <w:r>
        <w:rPr>
          <w:w w:val="106"/>
        </w:rPr>
        <w:t>c</w:t>
      </w:r>
      <w:r>
        <w:rPr>
          <w:w w:val="114"/>
        </w:rPr>
        <w:t>al</w:t>
      </w:r>
      <w:r>
        <w:rPr>
          <w:w w:val="105"/>
        </w:rPr>
        <w:t>l</w:t>
      </w:r>
      <w:r>
        <w:rPr>
          <w:spacing w:val="1"/>
        </w:rPr>
        <w:t> </w:t>
      </w:r>
      <w:r>
        <w:rPr>
          <w:w w:val="124"/>
        </w:rPr>
        <w:t>r</w:t>
      </w:r>
      <w:r>
        <w:rPr>
          <w:w w:val="106"/>
        </w:rPr>
        <w:t>e</w:t>
      </w:r>
      <w:r>
        <w:rPr>
          <w:w w:val="114"/>
        </w:rPr>
        <w:t>al</w:t>
      </w:r>
      <w:r>
        <w:rPr>
          <w:w w:val="105"/>
        </w:rPr>
        <w:t>-</w:t>
      </w:r>
      <w:r>
        <w:rPr>
          <w:w w:val="148"/>
        </w:rPr>
        <w:t>t</w:t>
      </w:r>
      <w:r>
        <w:rPr>
          <w:w w:val="105"/>
        </w:rPr>
        <w:t>i</w:t>
      </w:r>
      <w:r>
        <w:rPr>
          <w:w w:val="113"/>
        </w:rPr>
        <w:t>m</w:t>
      </w:r>
      <w:r>
        <w:rPr>
          <w:w w:val="106"/>
        </w:rPr>
        <w:t>e</w:t>
      </w:r>
      <w:r>
        <w:rPr>
          <w:spacing w:val="1"/>
        </w:rPr>
        <w:t> </w:t>
      </w:r>
      <w:r>
        <w:rPr>
          <w:w w:val="124"/>
        </w:rPr>
        <w:t>r</w:t>
      </w:r>
      <w:r>
        <w:rPr>
          <w:w w:val="106"/>
        </w:rPr>
        <w:t>e</w:t>
      </w:r>
      <w:r>
        <w:rPr>
          <w:w w:val="117"/>
        </w:rPr>
        <w:t>nd</w:t>
      </w:r>
      <w:r>
        <w:rPr>
          <w:w w:val="106"/>
        </w:rPr>
        <w:t>e</w:t>
      </w:r>
      <w:r>
        <w:rPr>
          <w:w w:val="124"/>
        </w:rPr>
        <w:t>r</w:t>
      </w:r>
      <w:r>
        <w:rPr>
          <w:w w:val="105"/>
        </w:rPr>
        <w:t>i</w:t>
      </w:r>
      <w:r>
        <w:rPr>
          <w:w w:val="117"/>
        </w:rPr>
        <w:t>n</w:t>
      </w:r>
      <w:r>
        <w:rPr>
          <w:w w:val="106"/>
        </w:rPr>
        <w:t>g</w:t>
      </w:r>
      <w:r>
        <w:rPr/>
        <w:t> </w:t>
      </w:r>
      <w:r>
        <w:rPr>
          <w:w w:val="119"/>
        </w:rPr>
        <w:t>a</w:t>
      </w:r>
      <w:r>
        <w:rPr/>
        <w:t> </w:t>
      </w:r>
      <w:r>
        <w:rPr>
          <w:w w:val="65"/>
        </w:rPr>
        <w:t>“s</w:t>
      </w:r>
      <w:r>
        <w:rPr>
          <w:w w:val="105"/>
        </w:rPr>
        <w:t>ol</w:t>
      </w:r>
      <w:r>
        <w:rPr>
          <w:spacing w:val="-6"/>
          <w:w w:val="111"/>
        </w:rPr>
        <w:t>v</w:t>
      </w:r>
      <w:r>
        <w:rPr>
          <w:w w:val="106"/>
        </w:rPr>
        <w:t>e</w:t>
      </w:r>
      <w:r>
        <w:rPr>
          <w:w w:val="117"/>
        </w:rPr>
        <w:t>d</w:t>
      </w:r>
      <w:r>
        <w:rPr/>
        <w:t> </w:t>
      </w:r>
      <w:r>
        <w:rPr>
          <w:w w:val="117"/>
        </w:rPr>
        <w:t>p</w:t>
      </w:r>
      <w:r>
        <w:rPr>
          <w:w w:val="124"/>
        </w:rPr>
        <w:t>r</w:t>
      </w:r>
      <w:r>
        <w:rPr>
          <w:w w:val="111"/>
        </w:rPr>
        <w:t>ob</w:t>
      </w:r>
      <w:r>
        <w:rPr>
          <w:w w:val="105"/>
        </w:rPr>
        <w:t>l</w:t>
      </w:r>
      <w:r>
        <w:rPr>
          <w:w w:val="106"/>
        </w:rPr>
        <w:t>e</w:t>
      </w:r>
      <w:r>
        <w:rPr>
          <w:w w:val="113"/>
        </w:rPr>
        <w:t>m</w:t>
      </w:r>
      <w:r>
        <w:rPr>
          <w:w w:val="117"/>
        </w:rPr>
        <w:t>,</w:t>
      </w:r>
      <w:r>
        <w:rPr>
          <w:w w:val="49"/>
        </w:rPr>
        <w:t>” </w:t>
      </w:r>
      <w:r>
        <w:rPr>
          <w:w w:val="115"/>
        </w:rPr>
        <w:t>more use of path tracing would help bring theory and practice closer together. With GPUs</w:t>
      </w:r>
      <w:r>
        <w:rPr>
          <w:spacing w:val="-5"/>
          <w:w w:val="115"/>
        </w:rPr>
        <w:t> </w:t>
      </w:r>
      <w:r>
        <w:rPr>
          <w:w w:val="115"/>
        </w:rPr>
        <w:t>getting</w:t>
      </w:r>
      <w:r>
        <w:rPr>
          <w:spacing w:val="-4"/>
          <w:w w:val="115"/>
        </w:rPr>
        <w:t> </w:t>
      </w:r>
      <w:r>
        <w:rPr>
          <w:w w:val="115"/>
        </w:rPr>
        <w:t>faster</w:t>
      </w:r>
      <w:r>
        <w:rPr>
          <w:spacing w:val="-4"/>
          <w:w w:val="115"/>
        </w:rPr>
        <w:t> </w:t>
      </w:r>
      <w:r>
        <w:rPr>
          <w:w w:val="115"/>
        </w:rPr>
        <w:t>every</w:t>
      </w:r>
      <w:r>
        <w:rPr>
          <w:spacing w:val="-4"/>
          <w:w w:val="115"/>
        </w:rPr>
        <w:t> </w:t>
      </w:r>
      <w:r>
        <w:rPr>
          <w:spacing w:val="-6"/>
          <w:w w:val="115"/>
        </w:rPr>
        <w:t>day,</w:t>
      </w:r>
      <w:r>
        <w:rPr>
          <w:spacing w:val="-3"/>
          <w:w w:val="115"/>
        </w:rPr>
        <w:t> </w:t>
      </w:r>
      <w:r>
        <w:rPr>
          <w:w w:val="115"/>
        </w:rPr>
        <w:t>such</w:t>
      </w:r>
      <w:r>
        <w:rPr>
          <w:spacing w:val="-4"/>
          <w:w w:val="115"/>
        </w:rPr>
        <w:t> </w:t>
      </w:r>
      <w:r>
        <w:rPr>
          <w:w w:val="115"/>
        </w:rPr>
        <w:t>hybrid</w:t>
      </w:r>
      <w:r>
        <w:rPr>
          <w:spacing w:val="-4"/>
          <w:w w:val="115"/>
        </w:rPr>
        <w:t> </w:t>
      </w:r>
      <w:r>
        <w:rPr>
          <w:w w:val="115"/>
        </w:rPr>
        <w:t>solutions</w:t>
      </w:r>
      <w:r>
        <w:rPr>
          <w:spacing w:val="-4"/>
          <w:w w:val="115"/>
        </w:rPr>
        <w:t> </w:t>
      </w:r>
      <w:r>
        <w:rPr>
          <w:w w:val="115"/>
        </w:rPr>
        <w:t>should</w:t>
      </w:r>
      <w:r>
        <w:rPr>
          <w:spacing w:val="-4"/>
          <w:w w:val="115"/>
        </w:rPr>
        <w:t> </w:t>
      </w:r>
      <w:r>
        <w:rPr>
          <w:spacing w:val="2"/>
          <w:w w:val="115"/>
        </w:rPr>
        <w:t>be</w:t>
      </w:r>
      <w:r>
        <w:rPr>
          <w:spacing w:val="-5"/>
          <w:w w:val="115"/>
        </w:rPr>
        <w:t> </w:t>
      </w:r>
      <w:r>
        <w:rPr>
          <w:w w:val="115"/>
        </w:rPr>
        <w:t>applicable</w:t>
      </w:r>
      <w:r>
        <w:rPr>
          <w:spacing w:val="-4"/>
          <w:w w:val="115"/>
        </w:rPr>
        <w:t> </w:t>
      </w:r>
      <w:r>
        <w:rPr>
          <w:w w:val="115"/>
        </w:rPr>
        <w:t>to</w:t>
      </w:r>
      <w:r>
        <w:rPr>
          <w:spacing w:val="-4"/>
          <w:w w:val="115"/>
        </w:rPr>
        <w:t> </w:t>
      </w:r>
      <w:r>
        <w:rPr>
          <w:w w:val="115"/>
        </w:rPr>
        <w:t>even</w:t>
      </w:r>
      <w:r>
        <w:rPr>
          <w:spacing w:val="-4"/>
          <w:w w:val="115"/>
        </w:rPr>
        <w:t> </w:t>
      </w:r>
      <w:r>
        <w:rPr>
          <w:w w:val="115"/>
        </w:rPr>
        <w:t>the most demanding applications in the near future. Initial examples of systems built on these principles are already starting to appear</w:t>
      </w:r>
      <w:r>
        <w:rPr>
          <w:spacing w:val="38"/>
          <w:w w:val="115"/>
        </w:rPr>
        <w:t> </w:t>
      </w:r>
      <w:r>
        <w:rPr>
          <w:w w:val="115"/>
        </w:rPr>
        <w:t>[</w:t>
      </w:r>
      <w:hyperlink w:history="true" w:anchor="_bookmark0">
        <w:r>
          <w:rPr>
            <w:color w:val="0000FF"/>
            <w:w w:val="115"/>
          </w:rPr>
          <w:t>1548</w:t>
        </w:r>
      </w:hyperlink>
      <w:r>
        <w:rPr>
          <w:w w:val="115"/>
        </w:rPr>
        <w:t>].</w:t>
      </w:r>
    </w:p>
    <w:p>
      <w:pPr>
        <w:pStyle w:val="BodyText"/>
        <w:spacing w:line="204" w:lineRule="auto"/>
        <w:ind w:left="443" w:right="941" w:firstLine="298"/>
        <w:jc w:val="both"/>
      </w:pPr>
      <w:r>
        <w:rPr>
          <w:w w:val="115"/>
        </w:rPr>
        <w:t>A ray tracing system relies on an acceleration scheme such as using a </w:t>
      </w:r>
      <w:r>
        <w:rPr>
          <w:rFonts w:ascii="Palatino Linotype"/>
          <w:i/>
          <w:w w:val="115"/>
        </w:rPr>
        <w:t>bounding </w:t>
      </w:r>
      <w:r>
        <w:rPr>
          <w:rFonts w:ascii="Palatino Linotype"/>
          <w:i/>
          <w:w w:val="115"/>
        </w:rPr>
        <w:t>volume </w:t>
      </w:r>
      <w:r>
        <w:rPr>
          <w:rFonts w:ascii="Palatino Linotype"/>
          <w:i/>
          <w:spacing w:val="-3"/>
          <w:w w:val="115"/>
        </w:rPr>
        <w:t>hierarchy </w:t>
      </w:r>
      <w:r>
        <w:rPr>
          <w:w w:val="115"/>
        </w:rPr>
        <w:t>(BVH) to accelerate visibility testing. See </w:t>
      </w:r>
      <w:hyperlink w:history="true" w:anchor="_bookmark0">
        <w:r>
          <w:rPr>
            <w:color w:val="0000FF"/>
            <w:w w:val="115"/>
          </w:rPr>
          <w:t>Section 19.1.1 </w:t>
        </w:r>
      </w:hyperlink>
      <w:r>
        <w:rPr>
          <w:w w:val="115"/>
        </w:rPr>
        <w:t>for more information about this topic. A naive implementation of a BVH does not map well</w:t>
      </w:r>
      <w:r>
        <w:rPr>
          <w:spacing w:val="-32"/>
          <w:w w:val="115"/>
        </w:rPr>
        <w:t> </w:t>
      </w:r>
      <w:r>
        <w:rPr>
          <w:w w:val="115"/>
        </w:rPr>
        <w:t>to the</w:t>
      </w:r>
      <w:r>
        <w:rPr>
          <w:spacing w:val="-7"/>
          <w:w w:val="115"/>
        </w:rPr>
        <w:t> </w:t>
      </w:r>
      <w:r>
        <w:rPr>
          <w:w w:val="115"/>
        </w:rPr>
        <w:t>GPU.</w:t>
      </w:r>
      <w:r>
        <w:rPr>
          <w:spacing w:val="21"/>
          <w:w w:val="115"/>
        </w:rPr>
        <w:t> </w:t>
      </w:r>
      <w:r>
        <w:rPr>
          <w:w w:val="115"/>
        </w:rPr>
        <w:t>As</w:t>
      </w:r>
      <w:r>
        <w:rPr>
          <w:spacing w:val="-6"/>
          <w:w w:val="115"/>
        </w:rPr>
        <w:t> </w:t>
      </w:r>
      <w:r>
        <w:rPr>
          <w:w w:val="115"/>
        </w:rPr>
        <w:t>explained</w:t>
      </w:r>
      <w:r>
        <w:rPr>
          <w:spacing w:val="-7"/>
          <w:w w:val="115"/>
        </w:rPr>
        <w:t> </w:t>
      </w:r>
      <w:r>
        <w:rPr>
          <w:w w:val="115"/>
        </w:rPr>
        <w:t>in</w:t>
      </w:r>
      <w:r>
        <w:rPr>
          <w:spacing w:val="-7"/>
          <w:w w:val="115"/>
        </w:rPr>
        <w:t> </w:t>
      </w:r>
      <w:hyperlink w:history="true" w:anchor="_bookmark0">
        <w:r>
          <w:rPr>
            <w:color w:val="0000FF"/>
            <w:w w:val="115"/>
          </w:rPr>
          <w:t>Chapter</w:t>
        </w:r>
        <w:r>
          <w:rPr>
            <w:color w:val="0000FF"/>
            <w:spacing w:val="-6"/>
            <w:w w:val="115"/>
          </w:rPr>
          <w:t> </w:t>
        </w:r>
        <w:r>
          <w:rPr>
            <w:color w:val="0000FF"/>
            <w:w w:val="115"/>
          </w:rPr>
          <w:t>3</w:t>
        </w:r>
      </w:hyperlink>
      <w:r>
        <w:rPr>
          <w:w w:val="115"/>
        </w:rPr>
        <w:t>,</w:t>
      </w:r>
      <w:r>
        <w:rPr>
          <w:spacing w:val="-5"/>
          <w:w w:val="115"/>
        </w:rPr>
        <w:t> </w:t>
      </w:r>
      <w:r>
        <w:rPr>
          <w:w w:val="115"/>
        </w:rPr>
        <w:t>GPUs</w:t>
      </w:r>
      <w:r>
        <w:rPr>
          <w:spacing w:val="-6"/>
          <w:w w:val="115"/>
        </w:rPr>
        <w:t> </w:t>
      </w:r>
      <w:r>
        <w:rPr>
          <w:w w:val="115"/>
        </w:rPr>
        <w:t>natively</w:t>
      </w:r>
      <w:r>
        <w:rPr>
          <w:spacing w:val="-7"/>
          <w:w w:val="115"/>
        </w:rPr>
        <w:t> </w:t>
      </w:r>
      <w:r>
        <w:rPr>
          <w:w w:val="115"/>
        </w:rPr>
        <w:t>execute</w:t>
      </w:r>
      <w:r>
        <w:rPr>
          <w:spacing w:val="-6"/>
          <w:w w:val="115"/>
        </w:rPr>
        <w:t> </w:t>
      </w:r>
      <w:r>
        <w:rPr>
          <w:w w:val="115"/>
        </w:rPr>
        <w:t>groups</w:t>
      </w:r>
      <w:r>
        <w:rPr>
          <w:spacing w:val="-7"/>
          <w:w w:val="115"/>
        </w:rPr>
        <w:t> </w:t>
      </w:r>
      <w:r>
        <w:rPr>
          <w:w w:val="115"/>
        </w:rPr>
        <w:t>of</w:t>
      </w:r>
      <w:r>
        <w:rPr>
          <w:spacing w:val="-6"/>
          <w:w w:val="115"/>
        </w:rPr>
        <w:t> </w:t>
      </w:r>
      <w:r>
        <w:rPr>
          <w:w w:val="115"/>
        </w:rPr>
        <w:t>threads,</w:t>
      </w:r>
      <w:r>
        <w:rPr>
          <w:spacing w:val="-4"/>
          <w:w w:val="115"/>
        </w:rPr>
        <w:t> </w:t>
      </w:r>
      <w:r>
        <w:rPr>
          <w:w w:val="115"/>
        </w:rPr>
        <w:t>called warps or </w:t>
      </w:r>
      <w:r>
        <w:rPr>
          <w:spacing w:val="-3"/>
          <w:w w:val="115"/>
        </w:rPr>
        <w:t>wavefronts. </w:t>
      </w:r>
      <w:r>
        <w:rPr>
          <w:w w:val="115"/>
        </w:rPr>
        <w:t>A warp is processed in lock-step, with every thread performing the</w:t>
      </w:r>
      <w:r>
        <w:rPr>
          <w:spacing w:val="29"/>
          <w:w w:val="115"/>
        </w:rPr>
        <w:t> </w:t>
      </w:r>
      <w:r>
        <w:rPr>
          <w:w w:val="115"/>
        </w:rPr>
        <w:t>same</w:t>
      </w:r>
      <w:r>
        <w:rPr>
          <w:spacing w:val="29"/>
          <w:w w:val="115"/>
        </w:rPr>
        <w:t> </w:t>
      </w:r>
      <w:r>
        <w:rPr>
          <w:w w:val="115"/>
        </w:rPr>
        <w:t>operation.</w:t>
      </w:r>
      <w:r>
        <w:rPr>
          <w:spacing w:val="36"/>
          <w:w w:val="115"/>
        </w:rPr>
        <w:t> </w:t>
      </w:r>
      <w:r>
        <w:rPr>
          <w:w w:val="115"/>
        </w:rPr>
        <w:t>If</w:t>
      </w:r>
      <w:r>
        <w:rPr>
          <w:spacing w:val="30"/>
          <w:w w:val="115"/>
        </w:rPr>
        <w:t> </w:t>
      </w:r>
      <w:r>
        <w:rPr>
          <w:w w:val="115"/>
        </w:rPr>
        <w:t>some</w:t>
      </w:r>
      <w:r>
        <w:rPr>
          <w:spacing w:val="29"/>
          <w:w w:val="115"/>
        </w:rPr>
        <w:t> </w:t>
      </w:r>
      <w:r>
        <w:rPr>
          <w:w w:val="115"/>
        </w:rPr>
        <w:t>of</w:t>
      </w:r>
      <w:r>
        <w:rPr>
          <w:spacing w:val="30"/>
          <w:w w:val="115"/>
        </w:rPr>
        <w:t> </w:t>
      </w:r>
      <w:r>
        <w:rPr>
          <w:w w:val="115"/>
        </w:rPr>
        <w:t>the</w:t>
      </w:r>
      <w:r>
        <w:rPr>
          <w:spacing w:val="28"/>
          <w:w w:val="115"/>
        </w:rPr>
        <w:t> </w:t>
      </w:r>
      <w:r>
        <w:rPr>
          <w:w w:val="115"/>
        </w:rPr>
        <w:t>threads</w:t>
      </w:r>
      <w:r>
        <w:rPr>
          <w:spacing w:val="30"/>
          <w:w w:val="115"/>
        </w:rPr>
        <w:t> </w:t>
      </w:r>
      <w:r>
        <w:rPr>
          <w:w w:val="115"/>
        </w:rPr>
        <w:t>do</w:t>
      </w:r>
      <w:r>
        <w:rPr>
          <w:spacing w:val="28"/>
          <w:w w:val="115"/>
        </w:rPr>
        <w:t> </w:t>
      </w:r>
      <w:r>
        <w:rPr>
          <w:w w:val="115"/>
        </w:rPr>
        <w:t>not</w:t>
      </w:r>
      <w:r>
        <w:rPr>
          <w:spacing w:val="29"/>
          <w:w w:val="115"/>
        </w:rPr>
        <w:t> </w:t>
      </w:r>
      <w:r>
        <w:rPr>
          <w:w w:val="115"/>
        </w:rPr>
        <w:t>execute</w:t>
      </w:r>
      <w:r>
        <w:rPr>
          <w:spacing w:val="30"/>
          <w:w w:val="115"/>
        </w:rPr>
        <w:t> </w:t>
      </w:r>
      <w:r>
        <w:rPr>
          <w:w w:val="115"/>
        </w:rPr>
        <w:t>particular</w:t>
      </w:r>
      <w:r>
        <w:rPr>
          <w:spacing w:val="28"/>
          <w:w w:val="115"/>
        </w:rPr>
        <w:t> </w:t>
      </w:r>
      <w:r>
        <w:rPr>
          <w:w w:val="115"/>
        </w:rPr>
        <w:t>parts</w:t>
      </w:r>
      <w:r>
        <w:rPr>
          <w:spacing w:val="30"/>
          <w:w w:val="115"/>
        </w:rPr>
        <w:t> </w:t>
      </w:r>
      <w:r>
        <w:rPr>
          <w:w w:val="115"/>
        </w:rPr>
        <w:t>of</w:t>
      </w:r>
      <w:r>
        <w:rPr>
          <w:spacing w:val="29"/>
          <w:w w:val="115"/>
        </w:rPr>
        <w:t> </w:t>
      </w:r>
      <w:r>
        <w:rPr>
          <w:w w:val="115"/>
        </w:rPr>
        <w:t>the</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1096"/>
      </w:pPr>
      <w:r>
        <w:rPr/>
        <w:drawing>
          <wp:inline distT="0" distB="0" distL="0" distR="0">
            <wp:extent cx="4479470" cy="1866328"/>
            <wp:effectExtent l="0" t="0" r="0" b="0"/>
            <wp:docPr id="27" name="image70.jpeg"/>
            <wp:cNvGraphicFramePr>
              <a:graphicFrameLocks noChangeAspect="1"/>
            </wp:cNvGraphicFramePr>
            <a:graphic>
              <a:graphicData uri="http://schemas.openxmlformats.org/drawingml/2006/picture">
                <pic:pic>
                  <pic:nvPicPr>
                    <pic:cNvPr id="28" name="image70.jpeg"/>
                    <pic:cNvPicPr/>
                  </pic:nvPicPr>
                  <pic:blipFill>
                    <a:blip r:embed="rId80" cstate="print"/>
                    <a:stretch>
                      <a:fillRect/>
                    </a:stretch>
                  </pic:blipFill>
                  <pic:spPr>
                    <a:xfrm>
                      <a:off x="0" y="0"/>
                      <a:ext cx="4479470" cy="1866328"/>
                    </a:xfrm>
                    <a:prstGeom prst="rect">
                      <a:avLst/>
                    </a:prstGeom>
                  </pic:spPr>
                </pic:pic>
              </a:graphicData>
            </a:graphic>
          </wp:inline>
        </w:drawing>
      </w:r>
      <w:r>
        <w:rPr/>
      </w:r>
    </w:p>
    <w:p>
      <w:pPr>
        <w:pStyle w:val="BodyText"/>
        <w:spacing w:before="9"/>
        <w:rPr>
          <w:sz w:val="11"/>
        </w:rPr>
      </w:pPr>
    </w:p>
    <w:p>
      <w:pPr>
        <w:spacing w:line="211" w:lineRule="auto" w:before="71"/>
        <w:ind w:left="943" w:right="441" w:firstLine="0"/>
        <w:jc w:val="both"/>
        <w:rPr>
          <w:rFonts w:ascii="Times New Roman" w:hAnsi="Times New Roman"/>
          <w:i/>
          <w:sz w:val="16"/>
        </w:rPr>
      </w:pPr>
      <w:bookmarkStart w:name="_bookmark17" w:id="18"/>
      <w:bookmarkEnd w:id="18"/>
      <w:r>
        <w:rPr/>
      </w:r>
      <w:r>
        <w:rPr>
          <w:rFonts w:ascii="Arial" w:hAnsi="Arial"/>
          <w:color w:val="2C6362"/>
          <w:w w:val="105"/>
          <w:sz w:val="16"/>
        </w:rPr>
        <w:t>Figure</w:t>
      </w:r>
      <w:r>
        <w:rPr>
          <w:rFonts w:ascii="Arial" w:hAnsi="Arial"/>
          <w:color w:val="2C6362"/>
          <w:spacing w:val="-22"/>
          <w:w w:val="105"/>
          <w:sz w:val="16"/>
        </w:rPr>
        <w:t> </w:t>
      </w:r>
      <w:r>
        <w:rPr>
          <w:rFonts w:ascii="Arial" w:hAnsi="Arial"/>
          <w:color w:val="2C6362"/>
          <w:w w:val="105"/>
          <w:sz w:val="16"/>
        </w:rPr>
        <w:t>11.42.</w:t>
      </w:r>
      <w:r>
        <w:rPr>
          <w:rFonts w:ascii="Arial" w:hAnsi="Arial"/>
          <w:color w:val="2C6362"/>
          <w:spacing w:val="-1"/>
          <w:w w:val="105"/>
          <w:sz w:val="16"/>
        </w:rPr>
        <w:t> </w:t>
      </w:r>
      <w:r>
        <w:rPr>
          <w:rFonts w:ascii="Palatino Linotype" w:hAnsi="Palatino Linotype"/>
          <w:w w:val="105"/>
          <w:sz w:val="16"/>
        </w:rPr>
        <w:t>Spatiotemporal</w:t>
      </w:r>
      <w:r>
        <w:rPr>
          <w:rFonts w:ascii="Palatino Linotype" w:hAnsi="Palatino Linotype"/>
          <w:spacing w:val="-17"/>
          <w:w w:val="105"/>
          <w:sz w:val="16"/>
        </w:rPr>
        <w:t> </w:t>
      </w:r>
      <w:r>
        <w:rPr>
          <w:rFonts w:ascii="Palatino Linotype" w:hAnsi="Palatino Linotype"/>
          <w:w w:val="105"/>
          <w:sz w:val="16"/>
        </w:rPr>
        <w:t>variance-guided</w:t>
      </w:r>
      <w:r>
        <w:rPr>
          <w:rFonts w:ascii="Palatino Linotype" w:hAnsi="Palatino Linotype"/>
          <w:spacing w:val="-17"/>
          <w:w w:val="105"/>
          <w:sz w:val="16"/>
        </w:rPr>
        <w:t> </w:t>
      </w:r>
      <w:r>
        <w:rPr>
          <w:rFonts w:ascii="Palatino Linotype" w:hAnsi="Palatino Linotype"/>
          <w:w w:val="105"/>
          <w:sz w:val="16"/>
        </w:rPr>
        <w:t>ﬁltering</w:t>
      </w:r>
      <w:r>
        <w:rPr>
          <w:rFonts w:ascii="Palatino Linotype" w:hAnsi="Palatino Linotype"/>
          <w:spacing w:val="-18"/>
          <w:w w:val="105"/>
          <w:sz w:val="16"/>
        </w:rPr>
        <w:t> </w:t>
      </w:r>
      <w:r>
        <w:rPr>
          <w:rFonts w:ascii="Palatino Linotype" w:hAnsi="Palatino Linotype"/>
          <w:w w:val="105"/>
          <w:sz w:val="16"/>
        </w:rPr>
        <w:t>can</w:t>
      </w:r>
      <w:r>
        <w:rPr>
          <w:rFonts w:ascii="Palatino Linotype" w:hAnsi="Palatino Linotype"/>
          <w:spacing w:val="-17"/>
          <w:w w:val="105"/>
          <w:sz w:val="16"/>
        </w:rPr>
        <w:t> </w:t>
      </w:r>
      <w:r>
        <w:rPr>
          <w:rFonts w:ascii="Palatino Linotype" w:hAnsi="Palatino Linotype"/>
          <w:w w:val="105"/>
          <w:sz w:val="16"/>
        </w:rPr>
        <w:t>be</w:t>
      </w:r>
      <w:r>
        <w:rPr>
          <w:rFonts w:ascii="Palatino Linotype" w:hAnsi="Palatino Linotype"/>
          <w:spacing w:val="-18"/>
          <w:w w:val="105"/>
          <w:sz w:val="16"/>
        </w:rPr>
        <w:t> </w:t>
      </w:r>
      <w:r>
        <w:rPr>
          <w:rFonts w:ascii="Palatino Linotype" w:hAnsi="Palatino Linotype"/>
          <w:w w:val="105"/>
          <w:sz w:val="16"/>
        </w:rPr>
        <w:t>used</w:t>
      </w:r>
      <w:r>
        <w:rPr>
          <w:rFonts w:ascii="Palatino Linotype" w:hAnsi="Palatino Linotype"/>
          <w:spacing w:val="-17"/>
          <w:w w:val="105"/>
          <w:sz w:val="16"/>
        </w:rPr>
        <w:t> </w:t>
      </w:r>
      <w:r>
        <w:rPr>
          <w:rFonts w:ascii="Palatino Linotype" w:hAnsi="Palatino Linotype"/>
          <w:w w:val="105"/>
          <w:sz w:val="16"/>
        </w:rPr>
        <w:t>to</w:t>
      </w:r>
      <w:r>
        <w:rPr>
          <w:rFonts w:ascii="Palatino Linotype" w:hAnsi="Palatino Linotype"/>
          <w:spacing w:val="-18"/>
          <w:w w:val="105"/>
          <w:sz w:val="16"/>
        </w:rPr>
        <w:t> </w:t>
      </w:r>
      <w:r>
        <w:rPr>
          <w:rFonts w:ascii="Palatino Linotype" w:hAnsi="Palatino Linotype"/>
          <w:w w:val="105"/>
          <w:sz w:val="16"/>
        </w:rPr>
        <w:t>denoise</w:t>
      </w:r>
      <w:r>
        <w:rPr>
          <w:rFonts w:ascii="Palatino Linotype" w:hAnsi="Palatino Linotype"/>
          <w:spacing w:val="-17"/>
          <w:w w:val="105"/>
          <w:sz w:val="16"/>
        </w:rPr>
        <w:t> </w:t>
      </w:r>
      <w:r>
        <w:rPr>
          <w:rFonts w:ascii="Palatino Linotype" w:hAnsi="Palatino Linotype"/>
          <w:w w:val="105"/>
          <w:sz w:val="16"/>
        </w:rPr>
        <w:t>a</w:t>
      </w:r>
      <w:r>
        <w:rPr>
          <w:rFonts w:ascii="Palatino Linotype" w:hAnsi="Palatino Linotype"/>
          <w:spacing w:val="-17"/>
          <w:w w:val="105"/>
          <w:sz w:val="16"/>
        </w:rPr>
        <w:t> </w:t>
      </w:r>
      <w:r>
        <w:rPr>
          <w:rFonts w:ascii="Palatino Linotype" w:hAnsi="Palatino Linotype"/>
          <w:w w:val="105"/>
          <w:sz w:val="16"/>
        </w:rPr>
        <w:t>one-sample-per-pixel, path-traced image (left) to creates a smooth artifact-free image (center). The quality is comparable</w:t>
      </w:r>
      <w:r>
        <w:rPr>
          <w:rFonts w:ascii="Palatino Linotype" w:hAnsi="Palatino Linotype"/>
          <w:spacing w:val="-25"/>
          <w:w w:val="105"/>
          <w:sz w:val="16"/>
        </w:rPr>
        <w:t> </w:t>
      </w:r>
      <w:r>
        <w:rPr>
          <w:rFonts w:ascii="Palatino Linotype" w:hAnsi="Palatino Linotype"/>
          <w:w w:val="105"/>
          <w:sz w:val="16"/>
        </w:rPr>
        <w:t>to a</w:t>
      </w:r>
      <w:r>
        <w:rPr>
          <w:rFonts w:ascii="Palatino Linotype" w:hAnsi="Palatino Linotype"/>
          <w:spacing w:val="21"/>
          <w:w w:val="105"/>
          <w:sz w:val="16"/>
        </w:rPr>
        <w:t> </w:t>
      </w:r>
      <w:r>
        <w:rPr>
          <w:rFonts w:ascii="Palatino Linotype" w:hAnsi="Palatino Linotype"/>
          <w:w w:val="105"/>
          <w:sz w:val="16"/>
        </w:rPr>
        <w:t>reference</w:t>
      </w:r>
      <w:r>
        <w:rPr>
          <w:rFonts w:ascii="Palatino Linotype" w:hAnsi="Palatino Linotype"/>
          <w:spacing w:val="21"/>
          <w:w w:val="105"/>
          <w:sz w:val="16"/>
        </w:rPr>
        <w:t> </w:t>
      </w:r>
      <w:r>
        <w:rPr>
          <w:rFonts w:ascii="Palatino Linotype" w:hAnsi="Palatino Linotype"/>
          <w:w w:val="105"/>
          <w:sz w:val="16"/>
        </w:rPr>
        <w:t>rendered</w:t>
      </w:r>
      <w:r>
        <w:rPr>
          <w:rFonts w:ascii="Palatino Linotype" w:hAnsi="Palatino Linotype"/>
          <w:spacing w:val="21"/>
          <w:w w:val="105"/>
          <w:sz w:val="16"/>
        </w:rPr>
        <w:t> </w:t>
      </w:r>
      <w:r>
        <w:rPr>
          <w:rFonts w:ascii="Palatino Linotype" w:hAnsi="Palatino Linotype"/>
          <w:w w:val="105"/>
          <w:sz w:val="16"/>
        </w:rPr>
        <w:t>with</w:t>
      </w:r>
      <w:r>
        <w:rPr>
          <w:rFonts w:ascii="Palatino Linotype" w:hAnsi="Palatino Linotype"/>
          <w:spacing w:val="22"/>
          <w:w w:val="105"/>
          <w:sz w:val="16"/>
        </w:rPr>
        <w:t> </w:t>
      </w:r>
      <w:r>
        <w:rPr>
          <w:rFonts w:ascii="Palatino Linotype" w:hAnsi="Palatino Linotype"/>
          <w:w w:val="105"/>
          <w:sz w:val="16"/>
        </w:rPr>
        <w:t>2048</w:t>
      </w:r>
      <w:r>
        <w:rPr>
          <w:rFonts w:ascii="Palatino Linotype" w:hAnsi="Palatino Linotype"/>
          <w:spacing w:val="21"/>
          <w:w w:val="105"/>
          <w:sz w:val="16"/>
        </w:rPr>
        <w:t> </w:t>
      </w:r>
      <w:r>
        <w:rPr>
          <w:rFonts w:ascii="Palatino Linotype" w:hAnsi="Palatino Linotype"/>
          <w:w w:val="105"/>
          <w:sz w:val="16"/>
        </w:rPr>
        <w:t>samples</w:t>
      </w:r>
      <w:r>
        <w:rPr>
          <w:rFonts w:ascii="Palatino Linotype" w:hAnsi="Palatino Linotype"/>
          <w:spacing w:val="21"/>
          <w:w w:val="105"/>
          <w:sz w:val="16"/>
        </w:rPr>
        <w:t> </w:t>
      </w:r>
      <w:r>
        <w:rPr>
          <w:rFonts w:ascii="Palatino Linotype" w:hAnsi="Palatino Linotype"/>
          <w:w w:val="105"/>
          <w:sz w:val="16"/>
        </w:rPr>
        <w:t>per</w:t>
      </w:r>
      <w:r>
        <w:rPr>
          <w:rFonts w:ascii="Palatino Linotype" w:hAnsi="Palatino Linotype"/>
          <w:spacing w:val="21"/>
          <w:w w:val="105"/>
          <w:sz w:val="16"/>
        </w:rPr>
        <w:t> </w:t>
      </w:r>
      <w:r>
        <w:rPr>
          <w:rFonts w:ascii="Palatino Linotype" w:hAnsi="Palatino Linotype"/>
          <w:w w:val="105"/>
          <w:sz w:val="16"/>
        </w:rPr>
        <w:t>pixel</w:t>
      </w:r>
      <w:r>
        <w:rPr>
          <w:rFonts w:ascii="Palatino Linotype" w:hAnsi="Palatino Linotype"/>
          <w:spacing w:val="22"/>
          <w:w w:val="105"/>
          <w:sz w:val="16"/>
        </w:rPr>
        <w:t> </w:t>
      </w:r>
      <w:r>
        <w:rPr>
          <w:rFonts w:ascii="Palatino Linotype" w:hAnsi="Palatino Linotype"/>
          <w:w w:val="105"/>
          <w:sz w:val="16"/>
        </w:rPr>
        <w:t>(right).</w:t>
      </w:r>
      <w:r>
        <w:rPr>
          <w:rFonts w:ascii="Palatino Linotype" w:hAnsi="Palatino Linotype"/>
          <w:spacing w:val="4"/>
          <w:w w:val="105"/>
          <w:sz w:val="16"/>
        </w:rPr>
        <w:t> </w:t>
      </w:r>
      <w:r>
        <w:rPr>
          <w:rFonts w:ascii="Times New Roman" w:hAnsi="Times New Roman"/>
          <w:i/>
          <w:w w:val="105"/>
          <w:sz w:val="16"/>
        </w:rPr>
        <w:t>(Image</w:t>
      </w:r>
      <w:r>
        <w:rPr>
          <w:rFonts w:ascii="Times New Roman" w:hAnsi="Times New Roman"/>
          <w:i/>
          <w:spacing w:val="27"/>
          <w:w w:val="105"/>
          <w:sz w:val="16"/>
        </w:rPr>
        <w:t> </w:t>
      </w:r>
      <w:r>
        <w:rPr>
          <w:rFonts w:ascii="Times New Roman" w:hAnsi="Times New Roman"/>
          <w:i/>
          <w:w w:val="105"/>
          <w:sz w:val="16"/>
        </w:rPr>
        <w:t>courtesy</w:t>
      </w:r>
      <w:r>
        <w:rPr>
          <w:rFonts w:ascii="Times New Roman" w:hAnsi="Times New Roman"/>
          <w:i/>
          <w:spacing w:val="27"/>
          <w:w w:val="105"/>
          <w:sz w:val="16"/>
        </w:rPr>
        <w:t> </w:t>
      </w:r>
      <w:r>
        <w:rPr>
          <w:rFonts w:ascii="Times New Roman" w:hAnsi="Times New Roman"/>
          <w:i/>
          <w:w w:val="105"/>
          <w:sz w:val="16"/>
        </w:rPr>
        <w:t>of</w:t>
      </w:r>
      <w:r>
        <w:rPr>
          <w:rFonts w:ascii="Times New Roman" w:hAnsi="Times New Roman"/>
          <w:i/>
          <w:spacing w:val="28"/>
          <w:w w:val="105"/>
          <w:sz w:val="16"/>
        </w:rPr>
        <w:t> </w:t>
      </w:r>
      <w:r>
        <w:rPr>
          <w:rFonts w:ascii="Times New Roman" w:hAnsi="Times New Roman"/>
          <w:i/>
          <w:w w:val="105"/>
          <w:sz w:val="16"/>
        </w:rPr>
        <w:t>NVIDIA</w:t>
      </w:r>
      <w:r>
        <w:rPr>
          <w:rFonts w:ascii="Times New Roman" w:hAnsi="Times New Roman"/>
          <w:i/>
          <w:spacing w:val="27"/>
          <w:w w:val="105"/>
          <w:sz w:val="16"/>
        </w:rPr>
        <w:t> </w:t>
      </w:r>
      <w:r>
        <w:rPr>
          <w:rFonts w:ascii="Times New Roman" w:hAnsi="Times New Roman"/>
          <w:i/>
          <w:w w:val="105"/>
          <w:sz w:val="16"/>
        </w:rPr>
        <w:t>Corporation.)</w:t>
      </w:r>
    </w:p>
    <w:p>
      <w:pPr>
        <w:pStyle w:val="BodyText"/>
        <w:rPr>
          <w:rFonts w:ascii="Times New Roman"/>
          <w:i/>
          <w:sz w:val="16"/>
        </w:rPr>
      </w:pPr>
    </w:p>
    <w:p>
      <w:pPr>
        <w:pStyle w:val="BodyText"/>
        <w:rPr>
          <w:rFonts w:ascii="Times New Roman"/>
          <w:i/>
          <w:sz w:val="16"/>
        </w:rPr>
      </w:pPr>
    </w:p>
    <w:p>
      <w:pPr>
        <w:pStyle w:val="BodyText"/>
        <w:rPr>
          <w:rFonts w:ascii="Times New Roman"/>
          <w:i/>
          <w:sz w:val="16"/>
        </w:rPr>
      </w:pPr>
    </w:p>
    <w:p>
      <w:pPr>
        <w:pStyle w:val="BodyText"/>
        <w:spacing w:line="204" w:lineRule="auto" w:before="112"/>
        <w:ind w:left="943" w:right="441"/>
        <w:jc w:val="both"/>
      </w:pPr>
      <w:r>
        <w:rPr>
          <w:w w:val="115"/>
        </w:rPr>
        <w:t>code, they are temporarily disabled. </w:t>
      </w:r>
      <w:r>
        <w:rPr>
          <w:spacing w:val="-6"/>
          <w:w w:val="115"/>
        </w:rPr>
        <w:t>For  </w:t>
      </w:r>
      <w:r>
        <w:rPr>
          <w:w w:val="115"/>
        </w:rPr>
        <w:t>this reason,  GPU code should </w:t>
      </w:r>
      <w:r>
        <w:rPr>
          <w:spacing w:val="2"/>
          <w:w w:val="115"/>
        </w:rPr>
        <w:t>be </w:t>
      </w:r>
      <w:r>
        <w:rPr>
          <w:w w:val="115"/>
        </w:rPr>
        <w:t>written  in a </w:t>
      </w:r>
      <w:r>
        <w:rPr>
          <w:spacing w:val="-4"/>
          <w:w w:val="115"/>
        </w:rPr>
        <w:t>way </w:t>
      </w:r>
      <w:r>
        <w:rPr>
          <w:w w:val="115"/>
        </w:rPr>
        <w:t>that minimizes divergent flow control between the threads within the same </w:t>
      </w:r>
      <w:r>
        <w:rPr>
          <w:spacing w:val="-3"/>
          <w:w w:val="115"/>
        </w:rPr>
        <w:t>wavefront. </w:t>
      </w:r>
      <w:r>
        <w:rPr>
          <w:w w:val="115"/>
        </w:rPr>
        <w:t>Say each thread processes a single </w:t>
      </w:r>
      <w:r>
        <w:rPr>
          <w:spacing w:val="-6"/>
          <w:w w:val="115"/>
        </w:rPr>
        <w:t>ray. </w:t>
      </w:r>
      <w:r>
        <w:rPr>
          <w:w w:val="115"/>
        </w:rPr>
        <w:t>This scheme usually leads to large divergence between threads. Different rays will execute diverging branches of the traversal</w:t>
      </w:r>
      <w:r>
        <w:rPr>
          <w:spacing w:val="-9"/>
          <w:w w:val="115"/>
        </w:rPr>
        <w:t> </w:t>
      </w:r>
      <w:r>
        <w:rPr>
          <w:w w:val="115"/>
        </w:rPr>
        <w:t>code,</w:t>
      </w:r>
      <w:r>
        <w:rPr>
          <w:spacing w:val="-9"/>
          <w:w w:val="115"/>
        </w:rPr>
        <w:t> </w:t>
      </w:r>
      <w:r>
        <w:rPr>
          <w:w w:val="115"/>
        </w:rPr>
        <w:t>intersecting</w:t>
      </w:r>
      <w:r>
        <w:rPr>
          <w:spacing w:val="-9"/>
          <w:w w:val="115"/>
        </w:rPr>
        <w:t> </w:t>
      </w:r>
      <w:r>
        <w:rPr>
          <w:w w:val="115"/>
        </w:rPr>
        <w:t>different</w:t>
      </w:r>
      <w:r>
        <w:rPr>
          <w:spacing w:val="-8"/>
          <w:w w:val="115"/>
        </w:rPr>
        <w:t> </w:t>
      </w:r>
      <w:r>
        <w:rPr>
          <w:w w:val="115"/>
        </w:rPr>
        <w:t>bounding</w:t>
      </w:r>
      <w:r>
        <w:rPr>
          <w:spacing w:val="-9"/>
          <w:w w:val="115"/>
        </w:rPr>
        <w:t> </w:t>
      </w:r>
      <w:r>
        <w:rPr>
          <w:w w:val="115"/>
        </w:rPr>
        <w:t>volumes</w:t>
      </w:r>
      <w:r>
        <w:rPr>
          <w:spacing w:val="-9"/>
          <w:w w:val="115"/>
        </w:rPr>
        <w:t> </w:t>
      </w:r>
      <w:r>
        <w:rPr>
          <w:w w:val="115"/>
        </w:rPr>
        <w:t>along</w:t>
      </w:r>
      <w:r>
        <w:rPr>
          <w:spacing w:val="-8"/>
          <w:w w:val="115"/>
        </w:rPr>
        <w:t> </w:t>
      </w:r>
      <w:r>
        <w:rPr>
          <w:w w:val="115"/>
        </w:rPr>
        <w:t>the</w:t>
      </w:r>
      <w:r>
        <w:rPr>
          <w:spacing w:val="-9"/>
          <w:w w:val="115"/>
        </w:rPr>
        <w:t> </w:t>
      </w:r>
      <w:r>
        <w:rPr>
          <w:spacing w:val="-8"/>
          <w:w w:val="115"/>
        </w:rPr>
        <w:t>way.</w:t>
      </w:r>
      <w:r>
        <w:rPr>
          <w:spacing w:val="10"/>
          <w:w w:val="115"/>
        </w:rPr>
        <w:t> </w:t>
      </w:r>
      <w:r>
        <w:rPr>
          <w:w w:val="115"/>
        </w:rPr>
        <w:t>Some</w:t>
      </w:r>
      <w:r>
        <w:rPr>
          <w:spacing w:val="-9"/>
          <w:w w:val="115"/>
        </w:rPr>
        <w:t> </w:t>
      </w:r>
      <w:r>
        <w:rPr>
          <w:w w:val="115"/>
        </w:rPr>
        <w:t>rays</w:t>
      </w:r>
      <w:r>
        <w:rPr>
          <w:spacing w:val="-9"/>
          <w:w w:val="115"/>
        </w:rPr>
        <w:t> </w:t>
      </w:r>
      <w:r>
        <w:rPr>
          <w:w w:val="115"/>
        </w:rPr>
        <w:t>will finish tree traversal earlier than others. This behavior takes us </w:t>
      </w:r>
      <w:r>
        <w:rPr>
          <w:spacing w:val="-5"/>
          <w:w w:val="115"/>
        </w:rPr>
        <w:t>away </w:t>
      </w:r>
      <w:r>
        <w:rPr>
          <w:w w:val="115"/>
        </w:rPr>
        <w:t>from the ideal, </w:t>
      </w:r>
      <w:r>
        <w:rPr>
          <w:w w:val="106"/>
        </w:rPr>
        <w:t>w</w:t>
      </w:r>
      <w:r>
        <w:rPr>
          <w:w w:val="117"/>
        </w:rPr>
        <w:t>h</w:t>
      </w:r>
      <w:r>
        <w:rPr>
          <w:w w:val="106"/>
        </w:rPr>
        <w:t>e</w:t>
      </w:r>
      <w:r>
        <w:rPr>
          <w:w w:val="124"/>
        </w:rPr>
        <w:t>r</w:t>
      </w:r>
      <w:r>
        <w:rPr>
          <w:w w:val="106"/>
        </w:rPr>
        <w:t>e</w:t>
      </w:r>
      <w:r>
        <w:rPr>
          <w:spacing w:val="21"/>
        </w:rPr>
        <w:t> </w:t>
      </w:r>
      <w:r>
        <w:rPr>
          <w:w w:val="114"/>
        </w:rPr>
        <w:t>al</w:t>
      </w:r>
      <w:r>
        <w:rPr>
          <w:w w:val="105"/>
        </w:rPr>
        <w:t>l</w:t>
      </w:r>
      <w:r>
        <w:rPr>
          <w:spacing w:val="21"/>
        </w:rPr>
        <w:t> </w:t>
      </w:r>
      <w:r>
        <w:rPr>
          <w:w w:val="148"/>
        </w:rPr>
        <w:t>t</w:t>
      </w:r>
      <w:r>
        <w:rPr>
          <w:w w:val="117"/>
        </w:rPr>
        <w:t>h</w:t>
      </w:r>
      <w:r>
        <w:rPr>
          <w:w w:val="124"/>
        </w:rPr>
        <w:t>r</w:t>
      </w:r>
      <w:r>
        <w:rPr>
          <w:w w:val="106"/>
        </w:rPr>
        <w:t>e</w:t>
      </w:r>
      <w:r>
        <w:rPr>
          <w:w w:val="118"/>
        </w:rPr>
        <w:t>ad</w:t>
      </w:r>
      <w:r>
        <w:rPr>
          <w:w w:val="107"/>
        </w:rPr>
        <w:t>s</w:t>
      </w:r>
      <w:r>
        <w:rPr>
          <w:spacing w:val="21"/>
        </w:rPr>
        <w:t> </w:t>
      </w:r>
      <w:r>
        <w:rPr>
          <w:w w:val="105"/>
        </w:rPr>
        <w:t>i</w:t>
      </w:r>
      <w:r>
        <w:rPr>
          <w:w w:val="117"/>
        </w:rPr>
        <w:t>n</w:t>
      </w:r>
      <w:r>
        <w:rPr>
          <w:spacing w:val="21"/>
        </w:rPr>
        <w:t> </w:t>
      </w:r>
      <w:r>
        <w:rPr>
          <w:w w:val="119"/>
        </w:rPr>
        <w:t>a</w:t>
      </w:r>
      <w:r>
        <w:rPr>
          <w:spacing w:val="21"/>
        </w:rPr>
        <w:t> </w:t>
      </w:r>
      <w:r>
        <w:rPr>
          <w:spacing w:val="-6"/>
          <w:w w:val="106"/>
        </w:rPr>
        <w:t>w</w:t>
      </w:r>
      <w:r>
        <w:rPr>
          <w:w w:val="121"/>
        </w:rPr>
        <w:t>ar</w:t>
      </w:r>
      <w:r>
        <w:rPr>
          <w:w w:val="117"/>
        </w:rPr>
        <w:t>p</w:t>
      </w:r>
      <w:r>
        <w:rPr>
          <w:spacing w:val="21"/>
        </w:rPr>
        <w:t> </w:t>
      </w:r>
      <w:r>
        <w:rPr>
          <w:w w:val="121"/>
        </w:rPr>
        <w:t>ar</w:t>
      </w:r>
      <w:r>
        <w:rPr>
          <w:w w:val="106"/>
        </w:rPr>
        <w:t>e</w:t>
      </w:r>
      <w:r>
        <w:rPr>
          <w:spacing w:val="21"/>
        </w:rPr>
        <w:t> </w:t>
      </w:r>
      <w:r>
        <w:rPr>
          <w:w w:val="117"/>
        </w:rPr>
        <w:t>u</w:t>
      </w:r>
      <w:r>
        <w:rPr>
          <w:w w:val="107"/>
        </w:rPr>
        <w:t>s</w:t>
      </w:r>
      <w:r>
        <w:rPr>
          <w:w w:val="105"/>
        </w:rPr>
        <w:t>i</w:t>
      </w:r>
      <w:r>
        <w:rPr>
          <w:w w:val="117"/>
        </w:rPr>
        <w:t>n</w:t>
      </w:r>
      <w:r>
        <w:rPr>
          <w:w w:val="106"/>
        </w:rPr>
        <w:t>g</w:t>
      </w:r>
      <w:r>
        <w:rPr>
          <w:spacing w:val="21"/>
        </w:rPr>
        <w:t> </w:t>
      </w:r>
      <w:r>
        <w:rPr>
          <w:w w:val="148"/>
        </w:rPr>
        <w:t>t</w:t>
      </w:r>
      <w:r>
        <w:rPr>
          <w:w w:val="117"/>
        </w:rPr>
        <w:t>h</w:t>
      </w:r>
      <w:r>
        <w:rPr>
          <w:w w:val="106"/>
        </w:rPr>
        <w:t>e</w:t>
      </w:r>
      <w:r>
        <w:rPr>
          <w:spacing w:val="21"/>
        </w:rPr>
        <w:t> </w:t>
      </w:r>
      <w:r>
        <w:rPr>
          <w:w w:val="115"/>
        </w:rPr>
        <w:t>G</w:t>
      </w:r>
      <w:r>
        <w:rPr>
          <w:w w:val="129"/>
        </w:rPr>
        <w:t>P</w:t>
      </w:r>
      <w:r>
        <w:rPr>
          <w:w w:val="60"/>
        </w:rPr>
        <w:t>U’</w:t>
      </w:r>
      <w:r>
        <w:rPr>
          <w:w w:val="107"/>
        </w:rPr>
        <w:t>s</w:t>
      </w:r>
      <w:r>
        <w:rPr>
          <w:spacing w:val="21"/>
        </w:rPr>
        <w:t> </w:t>
      </w:r>
      <w:r>
        <w:rPr>
          <w:w w:val="106"/>
        </w:rPr>
        <w:t>c</w:t>
      </w:r>
      <w:r>
        <w:rPr>
          <w:w w:val="110"/>
        </w:rPr>
        <w:t>om</w:t>
      </w:r>
      <w:r>
        <w:rPr>
          <w:w w:val="117"/>
        </w:rPr>
        <w:t>pu</w:t>
      </w:r>
      <w:r>
        <w:rPr>
          <w:w w:val="148"/>
        </w:rPr>
        <w:t>t</w:t>
      </w:r>
      <w:r>
        <w:rPr>
          <w:w w:val="106"/>
        </w:rPr>
        <w:t>e</w:t>
      </w:r>
      <w:r>
        <w:rPr>
          <w:spacing w:val="21"/>
        </w:rPr>
        <w:t> </w:t>
      </w:r>
      <w:r>
        <w:rPr>
          <w:w w:val="106"/>
        </w:rPr>
        <w:t>c</w:t>
      </w:r>
      <w:r>
        <w:rPr>
          <w:w w:val="118"/>
        </w:rPr>
        <w:t>apab</w:t>
      </w:r>
      <w:r>
        <w:rPr>
          <w:spacing w:val="-1"/>
          <w:w w:val="105"/>
        </w:rPr>
        <w:t>i</w:t>
      </w:r>
      <w:r>
        <w:rPr>
          <w:w w:val="105"/>
        </w:rPr>
        <w:t>li</w:t>
      </w:r>
      <w:r>
        <w:rPr>
          <w:w w:val="148"/>
        </w:rPr>
        <w:t>t</w:t>
      </w:r>
      <w:r>
        <w:rPr>
          <w:w w:val="105"/>
        </w:rPr>
        <w:t>i</w:t>
      </w:r>
      <w:r>
        <w:rPr>
          <w:w w:val="106"/>
        </w:rPr>
        <w:t>e</w:t>
      </w:r>
      <w:r>
        <w:rPr>
          <w:w w:val="107"/>
        </w:rPr>
        <w:t>s</w:t>
      </w:r>
      <w:r>
        <w:rPr>
          <w:w w:val="117"/>
        </w:rPr>
        <w:t>.</w:t>
      </w:r>
      <w:r>
        <w:rPr/>
        <w:t> </w:t>
      </w:r>
      <w:r>
        <w:rPr>
          <w:spacing w:val="4"/>
        </w:rPr>
        <w:t> </w:t>
      </w:r>
      <w:r>
        <w:rPr>
          <w:spacing w:val="-17"/>
          <w:w w:val="125"/>
        </w:rPr>
        <w:t>T</w:t>
      </w:r>
      <w:r>
        <w:rPr>
          <w:w w:val="106"/>
        </w:rPr>
        <w:t>o</w:t>
      </w:r>
      <w:r>
        <w:rPr>
          <w:spacing w:val="21"/>
        </w:rPr>
        <w:t> </w:t>
      </w:r>
      <w:r>
        <w:rPr>
          <w:w w:val="106"/>
        </w:rPr>
        <w:t>e</w:t>
      </w:r>
      <w:r>
        <w:rPr>
          <w:w w:val="105"/>
        </w:rPr>
        <w:t>li</w:t>
      </w:r>
      <w:r>
        <w:rPr>
          <w:w w:val="113"/>
        </w:rPr>
        <w:t>m</w:t>
      </w:r>
      <w:r>
        <w:rPr>
          <w:w w:val="105"/>
        </w:rPr>
        <w:t>i</w:t>
      </w:r>
      <w:r>
        <w:rPr>
          <w:w w:val="117"/>
        </w:rPr>
        <w:t>n</w:t>
      </w:r>
      <w:r>
        <w:rPr>
          <w:w w:val="130"/>
        </w:rPr>
        <w:t>at</w:t>
      </w:r>
      <w:r>
        <w:rPr>
          <w:w w:val="106"/>
        </w:rPr>
        <w:t>e </w:t>
      </w:r>
      <w:r>
        <w:rPr>
          <w:w w:val="115"/>
        </w:rPr>
        <w:t>these</w:t>
      </w:r>
      <w:r>
        <w:rPr>
          <w:spacing w:val="-7"/>
          <w:w w:val="115"/>
        </w:rPr>
        <w:t> </w:t>
      </w:r>
      <w:r>
        <w:rPr>
          <w:w w:val="115"/>
        </w:rPr>
        <w:t>inefficiencies,</w:t>
      </w:r>
      <w:r>
        <w:rPr>
          <w:spacing w:val="-5"/>
          <w:w w:val="115"/>
        </w:rPr>
        <w:t> </w:t>
      </w:r>
      <w:r>
        <w:rPr>
          <w:w w:val="115"/>
        </w:rPr>
        <w:t>traversal</w:t>
      </w:r>
      <w:r>
        <w:rPr>
          <w:spacing w:val="-7"/>
          <w:w w:val="115"/>
        </w:rPr>
        <w:t> </w:t>
      </w:r>
      <w:r>
        <w:rPr>
          <w:w w:val="115"/>
        </w:rPr>
        <w:t>methods</w:t>
      </w:r>
      <w:r>
        <w:rPr>
          <w:spacing w:val="-6"/>
          <w:w w:val="115"/>
        </w:rPr>
        <w:t> </w:t>
      </w:r>
      <w:r>
        <w:rPr>
          <w:spacing w:val="-3"/>
          <w:w w:val="115"/>
        </w:rPr>
        <w:t>have</w:t>
      </w:r>
      <w:r>
        <w:rPr>
          <w:spacing w:val="-6"/>
          <w:w w:val="115"/>
        </w:rPr>
        <w:t> </w:t>
      </w:r>
      <w:r>
        <w:rPr>
          <w:w w:val="115"/>
        </w:rPr>
        <w:t>been</w:t>
      </w:r>
      <w:r>
        <w:rPr>
          <w:spacing w:val="-7"/>
          <w:w w:val="115"/>
        </w:rPr>
        <w:t> </w:t>
      </w:r>
      <w:r>
        <w:rPr>
          <w:w w:val="115"/>
        </w:rPr>
        <w:t>developed</w:t>
      </w:r>
      <w:r>
        <w:rPr>
          <w:spacing w:val="-6"/>
          <w:w w:val="115"/>
        </w:rPr>
        <w:t> </w:t>
      </w:r>
      <w:r>
        <w:rPr>
          <w:w w:val="115"/>
        </w:rPr>
        <w:t>that</w:t>
      </w:r>
      <w:r>
        <w:rPr>
          <w:spacing w:val="-6"/>
          <w:w w:val="115"/>
        </w:rPr>
        <w:t> </w:t>
      </w:r>
      <w:r>
        <w:rPr>
          <w:w w:val="115"/>
        </w:rPr>
        <w:t>minimize</w:t>
      </w:r>
      <w:r>
        <w:rPr>
          <w:spacing w:val="-6"/>
          <w:w w:val="115"/>
        </w:rPr>
        <w:t> </w:t>
      </w:r>
      <w:r>
        <w:rPr>
          <w:w w:val="115"/>
        </w:rPr>
        <w:t>divergence and reuse threads that finished early [</w:t>
      </w:r>
      <w:hyperlink w:history="true" w:anchor="_bookmark0">
        <w:r>
          <w:rPr>
            <w:color w:val="0000FF"/>
            <w:w w:val="115"/>
          </w:rPr>
          <w:t>15</w:t>
        </w:r>
      </w:hyperlink>
      <w:r>
        <w:rPr>
          <w:w w:val="115"/>
        </w:rPr>
        <w:t>, </w:t>
      </w:r>
      <w:hyperlink w:history="true" w:anchor="_bookmark0">
        <w:r>
          <w:rPr>
            <w:color w:val="0000FF"/>
            <w:w w:val="115"/>
          </w:rPr>
          <w:t>16</w:t>
        </w:r>
      </w:hyperlink>
      <w:r>
        <w:rPr>
          <w:w w:val="115"/>
        </w:rPr>
        <w:t>,</w:t>
      </w:r>
      <w:r>
        <w:rPr>
          <w:spacing w:val="37"/>
          <w:w w:val="115"/>
        </w:rPr>
        <w:t> </w:t>
      </w:r>
      <w:hyperlink w:history="true" w:anchor="_bookmark0">
        <w:r>
          <w:rPr>
            <w:color w:val="0000FF"/>
            <w:w w:val="115"/>
          </w:rPr>
          <w:t>1947</w:t>
        </w:r>
      </w:hyperlink>
      <w:r>
        <w:rPr>
          <w:w w:val="115"/>
        </w:rPr>
        <w:t>].</w:t>
      </w:r>
    </w:p>
    <w:p>
      <w:pPr>
        <w:pStyle w:val="BodyText"/>
        <w:spacing w:line="204" w:lineRule="auto" w:before="12"/>
        <w:ind w:left="943" w:right="441" w:firstLine="298"/>
        <w:jc w:val="both"/>
      </w:pPr>
      <w:r>
        <w:rPr>
          <w:w w:val="115"/>
        </w:rPr>
        <w:t>Hundreds or thousands of rays may need to </w:t>
      </w:r>
      <w:r>
        <w:rPr>
          <w:spacing w:val="2"/>
          <w:w w:val="115"/>
        </w:rPr>
        <w:t>be </w:t>
      </w:r>
      <w:r>
        <w:rPr>
          <w:w w:val="115"/>
        </w:rPr>
        <w:t>traced per pixel to generate high- quality images. Even with an optimal BVH, efficient tree traversal algorithms, and fast</w:t>
      </w:r>
      <w:r>
        <w:rPr>
          <w:spacing w:val="-4"/>
          <w:w w:val="115"/>
        </w:rPr>
        <w:t> </w:t>
      </w:r>
      <w:r>
        <w:rPr>
          <w:w w:val="115"/>
        </w:rPr>
        <w:t>GPUs,</w:t>
      </w:r>
      <w:r>
        <w:rPr>
          <w:spacing w:val="-2"/>
          <w:w w:val="115"/>
        </w:rPr>
        <w:t> </w:t>
      </w:r>
      <w:r>
        <w:rPr>
          <w:w w:val="115"/>
        </w:rPr>
        <w:t>doing</w:t>
      </w:r>
      <w:r>
        <w:rPr>
          <w:spacing w:val="-4"/>
          <w:w w:val="115"/>
        </w:rPr>
        <w:t> </w:t>
      </w:r>
      <w:r>
        <w:rPr>
          <w:w w:val="115"/>
        </w:rPr>
        <w:t>so</w:t>
      </w:r>
      <w:r>
        <w:rPr>
          <w:spacing w:val="-3"/>
          <w:w w:val="115"/>
        </w:rPr>
        <w:t> </w:t>
      </w:r>
      <w:r>
        <w:rPr>
          <w:w w:val="115"/>
        </w:rPr>
        <w:t>is</w:t>
      </w:r>
      <w:r>
        <w:rPr>
          <w:spacing w:val="-4"/>
          <w:w w:val="115"/>
        </w:rPr>
        <w:t> </w:t>
      </w:r>
      <w:r>
        <w:rPr>
          <w:w w:val="115"/>
        </w:rPr>
        <w:t>not</w:t>
      </w:r>
      <w:r>
        <w:rPr>
          <w:spacing w:val="-3"/>
          <w:w w:val="115"/>
        </w:rPr>
        <w:t> </w:t>
      </w:r>
      <w:r>
        <w:rPr>
          <w:w w:val="115"/>
        </w:rPr>
        <w:t>possible</w:t>
      </w:r>
      <w:r>
        <w:rPr>
          <w:spacing w:val="-3"/>
          <w:w w:val="115"/>
        </w:rPr>
        <w:t> </w:t>
      </w:r>
      <w:r>
        <w:rPr>
          <w:w w:val="115"/>
        </w:rPr>
        <w:t>in</w:t>
      </w:r>
      <w:r>
        <w:rPr>
          <w:spacing w:val="-4"/>
          <w:w w:val="115"/>
        </w:rPr>
        <w:t> </w:t>
      </w:r>
      <w:r>
        <w:rPr>
          <w:w w:val="115"/>
        </w:rPr>
        <w:t>real</w:t>
      </w:r>
      <w:r>
        <w:rPr>
          <w:spacing w:val="-3"/>
          <w:w w:val="115"/>
        </w:rPr>
        <w:t> </w:t>
      </w:r>
      <w:r>
        <w:rPr>
          <w:w w:val="115"/>
        </w:rPr>
        <w:t>time</w:t>
      </w:r>
      <w:r>
        <w:rPr>
          <w:spacing w:val="-3"/>
          <w:w w:val="115"/>
        </w:rPr>
        <w:t> </w:t>
      </w:r>
      <w:r>
        <w:rPr>
          <w:w w:val="115"/>
        </w:rPr>
        <w:t>today</w:t>
      </w:r>
      <w:r>
        <w:rPr>
          <w:spacing w:val="-4"/>
          <w:w w:val="115"/>
        </w:rPr>
        <w:t> </w:t>
      </w:r>
      <w:r>
        <w:rPr>
          <w:w w:val="115"/>
        </w:rPr>
        <w:t>for</w:t>
      </w:r>
      <w:r>
        <w:rPr>
          <w:spacing w:val="-3"/>
          <w:w w:val="115"/>
        </w:rPr>
        <w:t> </w:t>
      </w:r>
      <w:r>
        <w:rPr>
          <w:w w:val="115"/>
        </w:rPr>
        <w:t>any</w:t>
      </w:r>
      <w:r>
        <w:rPr>
          <w:spacing w:val="-4"/>
          <w:w w:val="115"/>
        </w:rPr>
        <w:t> </w:t>
      </w:r>
      <w:r>
        <w:rPr>
          <w:w w:val="115"/>
        </w:rPr>
        <w:t>but</w:t>
      </w:r>
      <w:r>
        <w:rPr>
          <w:spacing w:val="-3"/>
          <w:w w:val="115"/>
        </w:rPr>
        <w:t> </w:t>
      </w:r>
      <w:r>
        <w:rPr>
          <w:w w:val="115"/>
        </w:rPr>
        <w:t>the</w:t>
      </w:r>
      <w:r>
        <w:rPr>
          <w:spacing w:val="-3"/>
          <w:w w:val="115"/>
        </w:rPr>
        <w:t> </w:t>
      </w:r>
      <w:r>
        <w:rPr>
          <w:w w:val="115"/>
        </w:rPr>
        <w:t>simplest</w:t>
      </w:r>
      <w:r>
        <w:rPr>
          <w:spacing w:val="-4"/>
          <w:w w:val="115"/>
        </w:rPr>
        <w:t> </w:t>
      </w:r>
      <w:r>
        <w:rPr>
          <w:w w:val="115"/>
        </w:rPr>
        <w:t>scenes. The images that </w:t>
      </w:r>
      <w:r>
        <w:rPr>
          <w:spacing w:val="-3"/>
          <w:w w:val="115"/>
        </w:rPr>
        <w:t>we </w:t>
      </w:r>
      <w:r>
        <w:rPr>
          <w:w w:val="115"/>
        </w:rPr>
        <w:t>can generate within the available performance constraints are extremely noisy and are not suitable for </w:t>
      </w:r>
      <w:r>
        <w:rPr>
          <w:spacing w:val="-3"/>
          <w:w w:val="115"/>
        </w:rPr>
        <w:t>display. However, </w:t>
      </w:r>
      <w:r>
        <w:rPr>
          <w:w w:val="115"/>
        </w:rPr>
        <w:t>they can </w:t>
      </w:r>
      <w:r>
        <w:rPr>
          <w:spacing w:val="2"/>
          <w:w w:val="115"/>
        </w:rPr>
        <w:t>be </w:t>
      </w:r>
      <w:r>
        <w:rPr>
          <w:w w:val="115"/>
        </w:rPr>
        <w:t>treated with denoising</w:t>
      </w:r>
      <w:r>
        <w:rPr>
          <w:spacing w:val="-24"/>
          <w:w w:val="115"/>
        </w:rPr>
        <w:t> </w:t>
      </w:r>
      <w:r>
        <w:rPr>
          <w:w w:val="115"/>
        </w:rPr>
        <w:t>algorithms,</w:t>
      </w:r>
      <w:r>
        <w:rPr>
          <w:spacing w:val="-22"/>
          <w:w w:val="115"/>
        </w:rPr>
        <w:t> </w:t>
      </w:r>
      <w:r>
        <w:rPr>
          <w:w w:val="115"/>
        </w:rPr>
        <w:t>to</w:t>
      </w:r>
      <w:r>
        <w:rPr>
          <w:spacing w:val="-24"/>
          <w:w w:val="115"/>
        </w:rPr>
        <w:t> </w:t>
      </w:r>
      <w:r>
        <w:rPr>
          <w:w w:val="115"/>
        </w:rPr>
        <w:t>produce</w:t>
      </w:r>
      <w:r>
        <w:rPr>
          <w:spacing w:val="-24"/>
          <w:w w:val="115"/>
        </w:rPr>
        <w:t> </w:t>
      </w:r>
      <w:r>
        <w:rPr>
          <w:w w:val="115"/>
        </w:rPr>
        <w:t>mostly</w:t>
      </w:r>
      <w:r>
        <w:rPr>
          <w:spacing w:val="-23"/>
          <w:w w:val="115"/>
        </w:rPr>
        <w:t> </w:t>
      </w:r>
      <w:r>
        <w:rPr>
          <w:w w:val="115"/>
        </w:rPr>
        <w:t>noise-free</w:t>
      </w:r>
      <w:r>
        <w:rPr>
          <w:spacing w:val="-24"/>
          <w:w w:val="115"/>
        </w:rPr>
        <w:t> </w:t>
      </w:r>
      <w:r>
        <w:rPr>
          <w:w w:val="115"/>
        </w:rPr>
        <w:t>images.</w:t>
      </w:r>
      <w:r>
        <w:rPr>
          <w:spacing w:val="-3"/>
          <w:w w:val="115"/>
        </w:rPr>
        <w:t> </w:t>
      </w:r>
      <w:r>
        <w:rPr>
          <w:w w:val="115"/>
        </w:rPr>
        <w:t>See</w:t>
      </w:r>
      <w:r>
        <w:rPr>
          <w:spacing w:val="-23"/>
          <w:w w:val="115"/>
        </w:rPr>
        <w:t> </w:t>
      </w:r>
      <w:hyperlink w:history="true" w:anchor="_bookmark17">
        <w:r>
          <w:rPr>
            <w:color w:val="0000FF"/>
            <w:w w:val="115"/>
          </w:rPr>
          <w:t>Figure</w:t>
        </w:r>
        <w:r>
          <w:rPr>
            <w:color w:val="0000FF"/>
            <w:spacing w:val="-24"/>
            <w:w w:val="115"/>
          </w:rPr>
          <w:t> </w:t>
        </w:r>
        <w:r>
          <w:rPr>
            <w:color w:val="0000FF"/>
            <w:w w:val="115"/>
          </w:rPr>
          <w:t>11.42</w:t>
        </w:r>
      </w:hyperlink>
      <w:r>
        <w:rPr>
          <w:w w:val="115"/>
        </w:rPr>
        <w:t>,</w:t>
      </w:r>
      <w:r>
        <w:rPr>
          <w:spacing w:val="-22"/>
          <w:w w:val="115"/>
        </w:rPr>
        <w:t> </w:t>
      </w:r>
      <w:r>
        <w:rPr>
          <w:w w:val="115"/>
        </w:rPr>
        <w:t>as</w:t>
      </w:r>
      <w:r>
        <w:rPr>
          <w:spacing w:val="-24"/>
          <w:w w:val="115"/>
        </w:rPr>
        <w:t> </w:t>
      </w:r>
      <w:r>
        <w:rPr>
          <w:w w:val="115"/>
        </w:rPr>
        <w:t>well</w:t>
      </w:r>
      <w:r>
        <w:rPr>
          <w:spacing w:val="-24"/>
          <w:w w:val="115"/>
        </w:rPr>
        <w:t> </w:t>
      </w:r>
      <w:r>
        <w:rPr>
          <w:w w:val="115"/>
        </w:rPr>
        <w:t>as </w:t>
      </w:r>
      <w:hyperlink w:history="true" w:anchor="_bookmark0">
        <w:r>
          <w:rPr>
            <w:color w:val="0000FF"/>
            <w:w w:val="115"/>
          </w:rPr>
          <w:t>Figure 24.2 </w:t>
        </w:r>
      </w:hyperlink>
      <w:r>
        <w:rPr>
          <w:w w:val="115"/>
        </w:rPr>
        <w:t>on page 1044. Impressive advances </w:t>
      </w:r>
      <w:r>
        <w:rPr>
          <w:spacing w:val="-3"/>
          <w:w w:val="115"/>
        </w:rPr>
        <w:t>have </w:t>
      </w:r>
      <w:r>
        <w:rPr>
          <w:w w:val="115"/>
        </w:rPr>
        <w:t>been made in the field </w:t>
      </w:r>
      <w:r>
        <w:rPr>
          <w:spacing w:val="-3"/>
          <w:w w:val="115"/>
        </w:rPr>
        <w:t>recently, </w:t>
      </w:r>
      <w:r>
        <w:rPr>
          <w:w w:val="115"/>
        </w:rPr>
        <w:t>and algorithms </w:t>
      </w:r>
      <w:r>
        <w:rPr>
          <w:spacing w:val="-3"/>
          <w:w w:val="115"/>
        </w:rPr>
        <w:t>have </w:t>
      </w:r>
      <w:r>
        <w:rPr>
          <w:w w:val="115"/>
        </w:rPr>
        <w:t>been developed that can create images visually close to high- </w:t>
      </w:r>
      <w:r>
        <w:rPr>
          <w:spacing w:val="-3"/>
          <w:w w:val="115"/>
        </w:rPr>
        <w:t>quality, </w:t>
      </w:r>
      <w:r>
        <w:rPr>
          <w:w w:val="115"/>
        </w:rPr>
        <w:t>path-traced references from input generated </w:t>
      </w:r>
      <w:r>
        <w:rPr>
          <w:spacing w:val="-3"/>
          <w:w w:val="115"/>
        </w:rPr>
        <w:t>by </w:t>
      </w:r>
      <w:r>
        <w:rPr>
          <w:w w:val="115"/>
        </w:rPr>
        <w:t>tracing even just a single</w:t>
      </w:r>
      <w:r>
        <w:rPr>
          <w:spacing w:val="-26"/>
          <w:w w:val="115"/>
        </w:rPr>
        <w:t> </w:t>
      </w:r>
      <w:r>
        <w:rPr>
          <w:w w:val="115"/>
        </w:rPr>
        <w:t>path per pixel [</w:t>
      </w:r>
      <w:hyperlink w:history="true" w:anchor="_bookmark0">
        <w:r>
          <w:rPr>
            <w:color w:val="0000FF"/>
            <w:w w:val="115"/>
          </w:rPr>
          <w:t>95</w:t>
        </w:r>
      </w:hyperlink>
      <w:r>
        <w:rPr>
          <w:w w:val="115"/>
        </w:rPr>
        <w:t>, </w:t>
      </w:r>
      <w:hyperlink w:history="true" w:anchor="_bookmark0">
        <w:r>
          <w:rPr>
            <w:color w:val="0000FF"/>
            <w:w w:val="115"/>
          </w:rPr>
          <w:t>200</w:t>
        </w:r>
      </w:hyperlink>
      <w:r>
        <w:rPr>
          <w:w w:val="115"/>
        </w:rPr>
        <w:t>, </w:t>
      </w:r>
      <w:hyperlink w:history="true" w:anchor="_bookmark0">
        <w:r>
          <w:rPr>
            <w:color w:val="0000FF"/>
            <w:w w:val="115"/>
          </w:rPr>
          <w:t>247</w:t>
        </w:r>
      </w:hyperlink>
      <w:r>
        <w:rPr>
          <w:w w:val="115"/>
        </w:rPr>
        <w:t>, </w:t>
      </w:r>
      <w:hyperlink w:history="true" w:anchor="_bookmark0">
        <w:r>
          <w:rPr>
            <w:color w:val="0000FF"/>
            <w:w w:val="115"/>
          </w:rPr>
          <w:t>1124</w:t>
        </w:r>
      </w:hyperlink>
      <w:r>
        <w:rPr>
          <w:w w:val="115"/>
        </w:rPr>
        <w:t>,</w:t>
      </w:r>
      <w:r>
        <w:rPr>
          <w:spacing w:val="22"/>
          <w:w w:val="115"/>
        </w:rPr>
        <w:t> </w:t>
      </w:r>
      <w:hyperlink w:history="true" w:anchor="_bookmark0">
        <w:r>
          <w:rPr>
            <w:color w:val="0000FF"/>
            <w:w w:val="115"/>
          </w:rPr>
          <w:t>1563</w:t>
        </w:r>
      </w:hyperlink>
      <w:r>
        <w:rPr>
          <w:w w:val="115"/>
        </w:rPr>
        <w:t>].</w:t>
      </w:r>
    </w:p>
    <w:p>
      <w:pPr>
        <w:pStyle w:val="BodyText"/>
        <w:spacing w:line="204" w:lineRule="auto" w:before="14"/>
        <w:ind w:left="943" w:right="441" w:firstLine="298"/>
        <w:jc w:val="both"/>
      </w:pPr>
      <w:r>
        <w:rPr>
          <w:w w:val="115"/>
        </w:rPr>
        <w:t>In 2014 </w:t>
      </w:r>
      <w:r>
        <w:rPr>
          <w:spacing w:val="-3"/>
          <w:w w:val="115"/>
        </w:rPr>
        <w:t>PowerVR </w:t>
      </w:r>
      <w:r>
        <w:rPr>
          <w:w w:val="115"/>
        </w:rPr>
        <w:t>announced their Wizard GPU [</w:t>
      </w:r>
      <w:hyperlink w:history="true" w:anchor="_bookmark0">
        <w:r>
          <w:rPr>
            <w:color w:val="0000FF"/>
            <w:w w:val="115"/>
          </w:rPr>
          <w:t>1158</w:t>
        </w:r>
      </w:hyperlink>
      <w:r>
        <w:rPr>
          <w:w w:val="115"/>
        </w:rPr>
        <w:t>]. In addition to typical functionality, it contains units that construct and traverse acceleration structures in hardware (</w:t>
      </w:r>
      <w:hyperlink w:history="true" w:anchor="_bookmark0">
        <w:r>
          <w:rPr>
            <w:color w:val="0000FF"/>
            <w:w w:val="115"/>
          </w:rPr>
          <w:t>Section 23.11</w:t>
        </w:r>
      </w:hyperlink>
      <w:r>
        <w:rPr>
          <w:w w:val="115"/>
        </w:rPr>
        <w:t>). This system proves that there are both interest and the ability</w:t>
      </w:r>
      <w:r>
        <w:rPr>
          <w:spacing w:val="-6"/>
          <w:w w:val="115"/>
        </w:rPr>
        <w:t> </w:t>
      </w:r>
      <w:r>
        <w:rPr>
          <w:w w:val="115"/>
        </w:rPr>
        <w:t>to</w:t>
      </w:r>
      <w:r>
        <w:rPr>
          <w:spacing w:val="-6"/>
          <w:w w:val="115"/>
        </w:rPr>
        <w:t> </w:t>
      </w:r>
      <w:r>
        <w:rPr>
          <w:w w:val="115"/>
        </w:rPr>
        <w:t>tailor</w:t>
      </w:r>
      <w:r>
        <w:rPr>
          <w:spacing w:val="-6"/>
          <w:w w:val="115"/>
        </w:rPr>
        <w:t> </w:t>
      </w:r>
      <w:r>
        <w:rPr>
          <w:w w:val="115"/>
        </w:rPr>
        <w:t>fixed-function</w:t>
      </w:r>
      <w:r>
        <w:rPr>
          <w:spacing w:val="-7"/>
          <w:w w:val="115"/>
        </w:rPr>
        <w:t> </w:t>
      </w:r>
      <w:r>
        <w:rPr>
          <w:w w:val="115"/>
        </w:rPr>
        <w:t>units</w:t>
      </w:r>
      <w:r>
        <w:rPr>
          <w:spacing w:val="-7"/>
          <w:w w:val="115"/>
        </w:rPr>
        <w:t> </w:t>
      </w:r>
      <w:r>
        <w:rPr>
          <w:w w:val="115"/>
        </w:rPr>
        <w:t>to</w:t>
      </w:r>
      <w:r>
        <w:rPr>
          <w:spacing w:val="-6"/>
          <w:w w:val="115"/>
        </w:rPr>
        <w:t> </w:t>
      </w:r>
      <w:r>
        <w:rPr>
          <w:w w:val="115"/>
        </w:rPr>
        <w:t>accelerate</w:t>
      </w:r>
      <w:r>
        <w:rPr>
          <w:spacing w:val="-7"/>
          <w:w w:val="115"/>
        </w:rPr>
        <w:t> </w:t>
      </w:r>
      <w:r>
        <w:rPr>
          <w:w w:val="115"/>
        </w:rPr>
        <w:t>ray</w:t>
      </w:r>
      <w:r>
        <w:rPr>
          <w:spacing w:val="-6"/>
          <w:w w:val="115"/>
        </w:rPr>
        <w:t> </w:t>
      </w:r>
      <w:r>
        <w:rPr>
          <w:w w:val="115"/>
        </w:rPr>
        <w:t>casting.</w:t>
      </w:r>
      <w:r>
        <w:rPr>
          <w:spacing w:val="19"/>
          <w:w w:val="115"/>
        </w:rPr>
        <w:t> </w:t>
      </w:r>
      <w:r>
        <w:rPr>
          <w:w w:val="115"/>
        </w:rPr>
        <w:t>It</w:t>
      </w:r>
      <w:r>
        <w:rPr>
          <w:spacing w:val="-5"/>
          <w:w w:val="115"/>
        </w:rPr>
        <w:t> </w:t>
      </w:r>
      <w:r>
        <w:rPr>
          <w:w w:val="115"/>
        </w:rPr>
        <w:t>will</w:t>
      </w:r>
      <w:r>
        <w:rPr>
          <w:spacing w:val="-6"/>
          <w:w w:val="115"/>
        </w:rPr>
        <w:t> </w:t>
      </w:r>
      <w:r>
        <w:rPr>
          <w:spacing w:val="2"/>
          <w:w w:val="115"/>
        </w:rPr>
        <w:t>be</w:t>
      </w:r>
      <w:r>
        <w:rPr>
          <w:spacing w:val="-7"/>
          <w:w w:val="115"/>
        </w:rPr>
        <w:t> </w:t>
      </w:r>
      <w:r>
        <w:rPr>
          <w:w w:val="115"/>
        </w:rPr>
        <w:t>exciting</w:t>
      </w:r>
      <w:r>
        <w:rPr>
          <w:spacing w:val="-6"/>
          <w:w w:val="115"/>
        </w:rPr>
        <w:t> </w:t>
      </w:r>
      <w:r>
        <w:rPr>
          <w:w w:val="115"/>
        </w:rPr>
        <w:t>to</w:t>
      </w:r>
      <w:r>
        <w:rPr>
          <w:spacing w:val="-6"/>
          <w:w w:val="115"/>
        </w:rPr>
        <w:t> </w:t>
      </w:r>
      <w:r>
        <w:rPr>
          <w:w w:val="115"/>
        </w:rPr>
        <w:t>see what the future</w:t>
      </w:r>
      <w:r>
        <w:rPr>
          <w:spacing w:val="18"/>
          <w:w w:val="115"/>
        </w:rPr>
        <w:t> </w:t>
      </w:r>
      <w:r>
        <w:rPr>
          <w:w w:val="115"/>
        </w:rPr>
        <w:t>holds!</w:t>
      </w:r>
    </w:p>
    <w:p>
      <w:pPr>
        <w:spacing w:after="0" w:line="204" w:lineRule="auto"/>
        <w:jc w:val="both"/>
        <w:sectPr>
          <w:pgSz w:w="12240" w:h="15840"/>
          <w:pgMar w:header="2359" w:footer="0" w:top="2560" w:bottom="280" w:left="1720" w:right="1720"/>
        </w:sectPr>
      </w:pPr>
    </w:p>
    <w:p>
      <w:pPr>
        <w:pStyle w:val="BodyText"/>
        <w:spacing w:before="8"/>
        <w:rPr>
          <w:sz w:val="18"/>
        </w:rPr>
      </w:pPr>
    </w:p>
    <w:p>
      <w:pPr>
        <w:pStyle w:val="Heading1"/>
        <w:spacing w:before="39"/>
        <w:ind w:left="443" w:firstLine="0"/>
        <w:jc w:val="both"/>
      </w:pPr>
      <w:r>
        <w:rPr>
          <w:color w:val="98727C"/>
        </w:rPr>
        <w:t>Further Reading and Resources</w:t>
      </w:r>
    </w:p>
    <w:p>
      <w:pPr>
        <w:pStyle w:val="BodyText"/>
        <w:spacing w:line="201" w:lineRule="auto" w:before="145"/>
        <w:ind w:left="443" w:right="941"/>
        <w:jc w:val="both"/>
      </w:pPr>
      <w:r>
        <w:rPr>
          <w:w w:val="129"/>
        </w:rPr>
        <w:t>P</w:t>
      </w:r>
      <w:r>
        <w:rPr>
          <w:w w:val="117"/>
        </w:rPr>
        <w:t>h</w:t>
      </w:r>
      <w:r>
        <w:rPr>
          <w:w w:val="121"/>
        </w:rPr>
        <w:t>ar</w:t>
      </w:r>
      <w:r>
        <w:rPr>
          <w:w w:val="124"/>
        </w:rPr>
        <w:t>r</w:t>
      </w:r>
      <w:r>
        <w:rPr/>
        <w:t> </w:t>
      </w:r>
      <w:r>
        <w:rPr>
          <w:spacing w:val="-22"/>
        </w:rPr>
        <w:t> </w:t>
      </w:r>
      <w:r>
        <w:rPr>
          <w:w w:val="106"/>
        </w:rPr>
        <w:t>e</w:t>
      </w:r>
      <w:r>
        <w:rPr>
          <w:w w:val="148"/>
        </w:rPr>
        <w:t>t</w:t>
      </w:r>
      <w:r>
        <w:rPr/>
        <w:t> </w:t>
      </w:r>
      <w:r>
        <w:rPr>
          <w:spacing w:val="-22"/>
        </w:rPr>
        <w:t> </w:t>
      </w:r>
      <w:r>
        <w:rPr>
          <w:w w:val="114"/>
        </w:rPr>
        <w:t>al</w:t>
      </w:r>
      <w:r>
        <w:rPr>
          <w:w w:val="117"/>
        </w:rPr>
        <w:t>.</w:t>
      </w:r>
      <w:r>
        <w:rPr>
          <w:spacing w:val="-1"/>
          <w:w w:val="27"/>
        </w:rPr>
        <w:t>’</w:t>
      </w:r>
      <w:r>
        <w:rPr>
          <w:w w:val="107"/>
        </w:rPr>
        <w:t>s</w:t>
      </w:r>
      <w:r>
        <w:rPr/>
        <w:t> </w:t>
      </w:r>
      <w:r>
        <w:rPr>
          <w:spacing w:val="-22"/>
        </w:rPr>
        <w:t> </w:t>
      </w:r>
      <w:r>
        <w:rPr>
          <w:spacing w:val="5"/>
          <w:w w:val="117"/>
        </w:rPr>
        <w:t>b</w:t>
      </w:r>
      <w:r>
        <w:rPr>
          <w:spacing w:val="5"/>
          <w:w w:val="106"/>
        </w:rPr>
        <w:t>o</w:t>
      </w:r>
      <w:r>
        <w:rPr>
          <w:w w:val="108"/>
        </w:rPr>
        <w:t>ok</w:t>
      </w:r>
      <w:r>
        <w:rPr/>
        <w:t> </w:t>
      </w:r>
      <w:r>
        <w:rPr>
          <w:spacing w:val="-22"/>
        </w:rPr>
        <w:t> </w:t>
      </w:r>
      <w:r>
        <w:rPr>
          <w:rFonts w:ascii="Palatino Linotype" w:hAnsi="Palatino Linotype"/>
          <w:i/>
          <w:w w:val="110"/>
        </w:rPr>
        <w:t>P</w:t>
      </w:r>
      <w:r>
        <w:rPr>
          <w:rFonts w:ascii="Palatino Linotype" w:hAnsi="Palatino Linotype"/>
          <w:i/>
          <w:w w:val="101"/>
        </w:rPr>
        <w:t>h</w:t>
      </w:r>
      <w:r>
        <w:rPr>
          <w:rFonts w:ascii="Palatino Linotype" w:hAnsi="Palatino Linotype"/>
          <w:i/>
          <w:w w:val="96"/>
        </w:rPr>
        <w:t>y</w:t>
      </w:r>
      <w:r>
        <w:rPr>
          <w:rFonts w:ascii="Palatino Linotype" w:hAnsi="Palatino Linotype"/>
          <w:i/>
          <w:w w:val="104"/>
        </w:rPr>
        <w:t>s</w:t>
      </w:r>
      <w:r>
        <w:rPr>
          <w:rFonts w:ascii="Palatino Linotype" w:hAnsi="Palatino Linotype"/>
          <w:i/>
          <w:w w:val="109"/>
        </w:rPr>
        <w:t>i</w:t>
      </w:r>
      <w:r>
        <w:rPr>
          <w:rFonts w:ascii="Palatino Linotype" w:hAnsi="Palatino Linotype"/>
          <w:i/>
          <w:spacing w:val="-11"/>
          <w:w w:val="112"/>
        </w:rPr>
        <w:t>c</w:t>
      </w:r>
      <w:r>
        <w:rPr>
          <w:rFonts w:ascii="Palatino Linotype" w:hAnsi="Palatino Linotype"/>
          <w:i/>
          <w:w w:val="114"/>
        </w:rPr>
        <w:t>a</w:t>
      </w:r>
      <w:r>
        <w:rPr>
          <w:rFonts w:ascii="Palatino Linotype" w:hAnsi="Palatino Linotype"/>
          <w:i/>
          <w:spacing w:val="10"/>
          <w:w w:val="91"/>
        </w:rPr>
        <w:t>l</w:t>
      </w:r>
      <w:r>
        <w:rPr>
          <w:rFonts w:ascii="Palatino Linotype" w:hAnsi="Palatino Linotype"/>
          <w:i/>
          <w:w w:val="91"/>
        </w:rPr>
        <w:t>l</w:t>
      </w:r>
      <w:r>
        <w:rPr>
          <w:rFonts w:ascii="Palatino Linotype" w:hAnsi="Palatino Linotype"/>
          <w:i/>
          <w:w w:val="96"/>
        </w:rPr>
        <w:t>y</w:t>
      </w:r>
      <w:r>
        <w:rPr>
          <w:rFonts w:ascii="Palatino Linotype" w:hAnsi="Palatino Linotype"/>
          <w:i/>
        </w:rPr>
        <w:t> </w:t>
      </w:r>
      <w:r>
        <w:rPr>
          <w:rFonts w:ascii="Palatino Linotype" w:hAnsi="Palatino Linotype"/>
          <w:i/>
          <w:spacing w:val="-14"/>
        </w:rPr>
        <w:t> </w:t>
      </w:r>
      <w:r>
        <w:rPr>
          <w:rFonts w:ascii="Palatino Linotype" w:hAnsi="Palatino Linotype"/>
          <w:i/>
          <w:w w:val="114"/>
        </w:rPr>
        <w:t>B</w:t>
      </w:r>
      <w:r>
        <w:rPr>
          <w:rFonts w:ascii="Palatino Linotype" w:hAnsi="Palatino Linotype"/>
          <w:i/>
          <w:w w:val="114"/>
        </w:rPr>
        <w:t>a</w:t>
      </w:r>
      <w:r>
        <w:rPr>
          <w:rFonts w:ascii="Palatino Linotype" w:hAnsi="Palatino Linotype"/>
          <w:i/>
          <w:w w:val="104"/>
        </w:rPr>
        <w:t>s</w:t>
      </w:r>
      <w:r>
        <w:rPr>
          <w:rFonts w:ascii="Palatino Linotype" w:hAnsi="Palatino Linotype"/>
          <w:i/>
          <w:spacing w:val="-11"/>
          <w:w w:val="117"/>
        </w:rPr>
        <w:t>e</w:t>
      </w:r>
      <w:r>
        <w:rPr>
          <w:rFonts w:ascii="Palatino Linotype" w:hAnsi="Palatino Linotype"/>
          <w:i/>
          <w:w w:val="101"/>
        </w:rPr>
        <w:t>d</w:t>
      </w:r>
      <w:r>
        <w:rPr>
          <w:rFonts w:ascii="Palatino Linotype" w:hAnsi="Palatino Linotype"/>
          <w:i/>
        </w:rPr>
        <w:t> </w:t>
      </w:r>
      <w:r>
        <w:rPr>
          <w:rFonts w:ascii="Palatino Linotype" w:hAnsi="Palatino Linotype"/>
          <w:i/>
          <w:spacing w:val="-14"/>
        </w:rPr>
        <w:t> </w:t>
      </w:r>
      <w:r>
        <w:rPr>
          <w:rFonts w:ascii="Palatino Linotype" w:hAnsi="Palatino Linotype"/>
          <w:i/>
          <w:spacing w:val="-11"/>
          <w:w w:val="108"/>
        </w:rPr>
        <w:t>R</w:t>
      </w:r>
      <w:r>
        <w:rPr>
          <w:rFonts w:ascii="Palatino Linotype" w:hAnsi="Palatino Linotype"/>
          <w:i/>
          <w:w w:val="107"/>
        </w:rPr>
        <w:t>en</w:t>
      </w:r>
      <w:r>
        <w:rPr>
          <w:rFonts w:ascii="Palatino Linotype" w:hAnsi="Palatino Linotype"/>
          <w:i/>
          <w:w w:val="101"/>
        </w:rPr>
        <w:t>d</w:t>
      </w:r>
      <w:r>
        <w:rPr>
          <w:rFonts w:ascii="Palatino Linotype" w:hAnsi="Palatino Linotype"/>
          <w:i/>
          <w:w w:val="112"/>
        </w:rPr>
        <w:t>er</w:t>
      </w:r>
      <w:r>
        <w:rPr>
          <w:rFonts w:ascii="Palatino Linotype" w:hAnsi="Palatino Linotype"/>
          <w:i/>
          <w:w w:val="109"/>
        </w:rPr>
        <w:t>i</w:t>
      </w:r>
      <w:r>
        <w:rPr>
          <w:rFonts w:ascii="Palatino Linotype" w:hAnsi="Palatino Linotype"/>
          <w:i/>
          <w:w w:val="100"/>
        </w:rPr>
        <w:t>n</w:t>
      </w:r>
      <w:r>
        <w:rPr>
          <w:rFonts w:ascii="Palatino Linotype" w:hAnsi="Palatino Linotype"/>
          <w:i/>
          <w:w w:val="91"/>
        </w:rPr>
        <w:t>g</w:t>
      </w:r>
      <w:r>
        <w:rPr>
          <w:rFonts w:ascii="Palatino Linotype" w:hAnsi="Palatino Linotype"/>
          <w:i/>
        </w:rPr>
        <w:t> </w:t>
      </w:r>
      <w:r>
        <w:rPr>
          <w:rFonts w:ascii="Palatino Linotype" w:hAnsi="Palatino Linotype"/>
          <w:i/>
          <w:spacing w:val="-18"/>
        </w:rPr>
        <w:t> </w:t>
      </w:r>
      <w:r>
        <w:rPr>
          <w:w w:val="88"/>
        </w:rPr>
        <w:t>[</w:t>
      </w:r>
      <w:hyperlink w:history="true" w:anchor="_bookmark0">
        <w:r>
          <w:rPr>
            <w:color w:val="0000FF"/>
            <w:w w:val="106"/>
          </w:rPr>
          <w:t>1413</w:t>
        </w:r>
      </w:hyperlink>
      <w:r>
        <w:rPr>
          <w:w w:val="88"/>
        </w:rPr>
        <w:t>]</w:t>
      </w:r>
      <w:r>
        <w:rPr/>
        <w:t> </w:t>
      </w:r>
      <w:r>
        <w:rPr>
          <w:spacing w:val="-22"/>
        </w:rPr>
        <w:t> </w:t>
      </w:r>
      <w:r>
        <w:rPr>
          <w:w w:val="105"/>
        </w:rPr>
        <w:t>i</w:t>
      </w:r>
      <w:r>
        <w:rPr>
          <w:w w:val="107"/>
        </w:rPr>
        <w:t>s</w:t>
      </w:r>
      <w:r>
        <w:rPr/>
        <w:t> </w:t>
      </w:r>
      <w:r>
        <w:rPr>
          <w:spacing w:val="-22"/>
        </w:rPr>
        <w:t> </w:t>
      </w:r>
      <w:r>
        <w:rPr>
          <w:w w:val="118"/>
        </w:rPr>
        <w:t>an</w:t>
      </w:r>
      <w:r>
        <w:rPr/>
        <w:t> </w:t>
      </w:r>
      <w:r>
        <w:rPr>
          <w:spacing w:val="-22"/>
        </w:rPr>
        <w:t> </w:t>
      </w:r>
      <w:r>
        <w:rPr>
          <w:w w:val="106"/>
        </w:rPr>
        <w:t>e</w:t>
      </w:r>
      <w:r>
        <w:rPr>
          <w:w w:val="111"/>
        </w:rPr>
        <w:t>x</w:t>
      </w:r>
      <w:r>
        <w:rPr>
          <w:w w:val="106"/>
        </w:rPr>
        <w:t>ce</w:t>
      </w:r>
      <w:r>
        <w:rPr>
          <w:spacing w:val="-1"/>
          <w:w w:val="105"/>
        </w:rPr>
        <w:t>l</w:t>
      </w:r>
      <w:r>
        <w:rPr>
          <w:w w:val="105"/>
        </w:rPr>
        <w:t>l</w:t>
      </w:r>
      <w:r>
        <w:rPr>
          <w:w w:val="106"/>
        </w:rPr>
        <w:t>e</w:t>
      </w:r>
      <w:r>
        <w:rPr>
          <w:spacing w:val="-6"/>
          <w:w w:val="117"/>
        </w:rPr>
        <w:t>n</w:t>
      </w:r>
      <w:r>
        <w:rPr>
          <w:w w:val="148"/>
        </w:rPr>
        <w:t>t</w:t>
      </w:r>
      <w:r>
        <w:rPr/>
        <w:t> </w:t>
      </w:r>
      <w:r>
        <w:rPr>
          <w:spacing w:val="-22"/>
        </w:rPr>
        <w:t> </w:t>
      </w:r>
      <w:r>
        <w:rPr>
          <w:w w:val="111"/>
        </w:rPr>
        <w:t>g</w:t>
      </w:r>
      <w:r>
        <w:rPr>
          <w:spacing w:val="-1"/>
          <w:w w:val="111"/>
        </w:rPr>
        <w:t>u</w:t>
      </w:r>
      <w:r>
        <w:rPr>
          <w:w w:val="105"/>
        </w:rPr>
        <w:t>i</w:t>
      </w:r>
      <w:r>
        <w:rPr>
          <w:w w:val="117"/>
        </w:rPr>
        <w:t>d</w:t>
      </w:r>
      <w:r>
        <w:rPr>
          <w:w w:val="106"/>
        </w:rPr>
        <w:t>e</w:t>
      </w:r>
      <w:r>
        <w:rPr/>
        <w:t> </w:t>
      </w:r>
      <w:r>
        <w:rPr>
          <w:spacing w:val="-22"/>
        </w:rPr>
        <w:t> </w:t>
      </w:r>
      <w:r>
        <w:rPr>
          <w:w w:val="148"/>
        </w:rPr>
        <w:t>t</w:t>
      </w:r>
      <w:r>
        <w:rPr>
          <w:w w:val="106"/>
        </w:rPr>
        <w:t>o</w:t>
      </w:r>
      <w:r>
        <w:rPr/>
        <w:t> </w:t>
      </w:r>
      <w:r>
        <w:rPr>
          <w:spacing w:val="-22"/>
        </w:rPr>
        <w:t> </w:t>
      </w:r>
      <w:r>
        <w:rPr>
          <w:w w:val="117"/>
        </w:rPr>
        <w:t>n</w:t>
      </w:r>
      <w:r>
        <w:rPr>
          <w:w w:val="111"/>
        </w:rPr>
        <w:t>on</w:t>
      </w:r>
      <w:r>
        <w:rPr>
          <w:w w:val="105"/>
        </w:rPr>
        <w:t>- </w:t>
      </w:r>
      <w:r>
        <w:rPr>
          <w:w w:val="115"/>
        </w:rPr>
        <w:t>interactive global illumination algorithms. What is particularly valuable about their </w:t>
      </w:r>
      <w:r>
        <w:rPr>
          <w:spacing w:val="-6"/>
          <w:w w:val="106"/>
        </w:rPr>
        <w:t>w</w:t>
      </w:r>
      <w:r>
        <w:rPr>
          <w:w w:val="113"/>
        </w:rPr>
        <w:t>or</w:t>
      </w:r>
      <w:r>
        <w:rPr>
          <w:w w:val="111"/>
        </w:rPr>
        <w:t>k</w:t>
      </w:r>
      <w:r>
        <w:rPr/>
        <w:t> </w:t>
      </w:r>
      <w:r>
        <w:rPr>
          <w:spacing w:val="-18"/>
        </w:rPr>
        <w:t> </w:t>
      </w:r>
      <w:r>
        <w:rPr>
          <w:w w:val="105"/>
        </w:rPr>
        <w:t>i</w:t>
      </w:r>
      <w:r>
        <w:rPr>
          <w:w w:val="107"/>
        </w:rPr>
        <w:t>s</w:t>
      </w:r>
      <w:r>
        <w:rPr/>
        <w:t> </w:t>
      </w:r>
      <w:r>
        <w:rPr>
          <w:spacing w:val="-18"/>
        </w:rPr>
        <w:t> </w:t>
      </w:r>
      <w:r>
        <w:rPr>
          <w:w w:val="148"/>
        </w:rPr>
        <w:t>t</w:t>
      </w:r>
      <w:r>
        <w:rPr>
          <w:w w:val="117"/>
        </w:rPr>
        <w:t>h</w:t>
      </w:r>
      <w:r>
        <w:rPr>
          <w:w w:val="130"/>
        </w:rPr>
        <w:t>at</w:t>
      </w:r>
      <w:r>
        <w:rPr/>
        <w:t> </w:t>
      </w:r>
      <w:r>
        <w:rPr>
          <w:spacing w:val="-18"/>
        </w:rPr>
        <w:t> </w:t>
      </w:r>
      <w:r>
        <w:rPr>
          <w:w w:val="148"/>
        </w:rPr>
        <w:t>t</w:t>
      </w:r>
      <w:r>
        <w:rPr>
          <w:w w:val="117"/>
        </w:rPr>
        <w:t>h</w:t>
      </w:r>
      <w:r>
        <w:rPr>
          <w:w w:val="106"/>
        </w:rPr>
        <w:t>e</w:t>
      </w:r>
      <w:r>
        <w:rPr>
          <w:w w:val="111"/>
        </w:rPr>
        <w:t>y</w:t>
      </w:r>
      <w:r>
        <w:rPr/>
        <w:t> </w:t>
      </w:r>
      <w:r>
        <w:rPr>
          <w:spacing w:val="-18"/>
        </w:rPr>
        <w:t> </w:t>
      </w:r>
      <w:r>
        <w:rPr>
          <w:w w:val="117"/>
        </w:rPr>
        <w:t>d</w:t>
      </w:r>
      <w:r>
        <w:rPr>
          <w:w w:val="106"/>
        </w:rPr>
        <w:t>e</w:t>
      </w:r>
      <w:r>
        <w:rPr>
          <w:w w:val="107"/>
        </w:rPr>
        <w:t>s</w:t>
      </w:r>
      <w:r>
        <w:rPr>
          <w:w w:val="106"/>
        </w:rPr>
        <w:t>c</w:t>
      </w:r>
      <w:r>
        <w:rPr>
          <w:w w:val="124"/>
        </w:rPr>
        <w:t>r</w:t>
      </w:r>
      <w:r>
        <w:rPr>
          <w:w w:val="105"/>
        </w:rPr>
        <w:t>i</w:t>
      </w:r>
      <w:r>
        <w:rPr>
          <w:spacing w:val="5"/>
          <w:w w:val="117"/>
        </w:rPr>
        <w:t>b</w:t>
      </w:r>
      <w:r>
        <w:rPr>
          <w:w w:val="106"/>
        </w:rPr>
        <w:t>e</w:t>
      </w:r>
      <w:r>
        <w:rPr/>
        <w:t> </w:t>
      </w:r>
      <w:r>
        <w:rPr>
          <w:spacing w:val="-18"/>
        </w:rPr>
        <w:t> </w:t>
      </w:r>
      <w:r>
        <w:rPr>
          <w:w w:val="105"/>
        </w:rPr>
        <w:t>i</w:t>
      </w:r>
      <w:r>
        <w:rPr>
          <w:w w:val="117"/>
        </w:rPr>
        <w:t>n</w:t>
      </w:r>
      <w:r>
        <w:rPr/>
        <w:t> </w:t>
      </w:r>
      <w:r>
        <w:rPr>
          <w:spacing w:val="-18"/>
        </w:rPr>
        <w:t> </w:t>
      </w:r>
      <w:r>
        <w:rPr>
          <w:w w:val="117"/>
        </w:rPr>
        <w:t>d</w:t>
      </w:r>
      <w:r>
        <w:rPr>
          <w:w w:val="106"/>
        </w:rPr>
        <w:t>e</w:t>
      </w:r>
      <w:r>
        <w:rPr>
          <w:w w:val="117"/>
        </w:rPr>
        <w:t>p</w:t>
      </w:r>
      <w:r>
        <w:rPr>
          <w:w w:val="148"/>
        </w:rPr>
        <w:t>t</w:t>
      </w:r>
      <w:r>
        <w:rPr>
          <w:w w:val="117"/>
        </w:rPr>
        <w:t>h</w:t>
      </w:r>
      <w:r>
        <w:rPr/>
        <w:t> </w:t>
      </w:r>
      <w:r>
        <w:rPr>
          <w:spacing w:val="-18"/>
        </w:rPr>
        <w:t> </w:t>
      </w:r>
      <w:r>
        <w:rPr>
          <w:w w:val="106"/>
        </w:rPr>
        <w:t>w</w:t>
      </w:r>
      <w:r>
        <w:rPr>
          <w:w w:val="117"/>
        </w:rPr>
        <w:t>h</w:t>
      </w:r>
      <w:r>
        <w:rPr>
          <w:w w:val="130"/>
        </w:rPr>
        <w:t>at</w:t>
      </w:r>
      <w:r>
        <w:rPr/>
        <w:t> </w:t>
      </w:r>
      <w:r>
        <w:rPr>
          <w:spacing w:val="-18"/>
        </w:rPr>
        <w:t> </w:t>
      </w:r>
      <w:r>
        <w:rPr>
          <w:w w:val="148"/>
        </w:rPr>
        <w:t>t</w:t>
      </w:r>
      <w:r>
        <w:rPr>
          <w:w w:val="117"/>
        </w:rPr>
        <w:t>h</w:t>
      </w:r>
      <w:r>
        <w:rPr>
          <w:w w:val="106"/>
        </w:rPr>
        <w:t>e</w:t>
      </w:r>
      <w:r>
        <w:rPr>
          <w:w w:val="111"/>
        </w:rPr>
        <w:t>y</w:t>
      </w:r>
      <w:r>
        <w:rPr/>
        <w:t> </w:t>
      </w:r>
      <w:r>
        <w:rPr>
          <w:spacing w:val="-18"/>
        </w:rPr>
        <w:t> </w:t>
      </w:r>
      <w:r>
        <w:rPr>
          <w:w w:val="96"/>
        </w:rPr>
        <w:t>f</w:t>
      </w:r>
      <w:r>
        <w:rPr>
          <w:w w:val="111"/>
        </w:rPr>
        <w:t>ou</w:t>
      </w:r>
      <w:r>
        <w:rPr>
          <w:w w:val="117"/>
        </w:rPr>
        <w:t>nd</w:t>
      </w:r>
      <w:r>
        <w:rPr/>
        <w:t> </w:t>
      </w:r>
      <w:r>
        <w:rPr>
          <w:spacing w:val="-18"/>
        </w:rPr>
        <w:t> </w:t>
      </w:r>
      <w:r>
        <w:rPr>
          <w:spacing w:val="-6"/>
          <w:w w:val="106"/>
        </w:rPr>
        <w:t>w</w:t>
      </w:r>
      <w:r>
        <w:rPr>
          <w:w w:val="113"/>
        </w:rPr>
        <w:t>or</w:t>
      </w:r>
      <w:r>
        <w:rPr>
          <w:w w:val="111"/>
        </w:rPr>
        <w:t>k</w:t>
      </w:r>
      <w:r>
        <w:rPr>
          <w:w w:val="107"/>
        </w:rPr>
        <w:t>s</w:t>
      </w:r>
      <w:r>
        <w:rPr>
          <w:w w:val="117"/>
        </w:rPr>
        <w:t>.</w:t>
      </w:r>
      <w:r>
        <w:rPr/>
        <w:t>  </w:t>
      </w:r>
      <w:r>
        <w:rPr>
          <w:spacing w:val="-9"/>
        </w:rPr>
        <w:t> </w:t>
      </w:r>
      <w:r>
        <w:rPr>
          <w:w w:val="115"/>
        </w:rPr>
        <w:t>G</w:t>
      </w:r>
      <w:r>
        <w:rPr>
          <w:w w:val="105"/>
        </w:rPr>
        <w:t>l</w:t>
      </w:r>
      <w:r>
        <w:rPr>
          <w:w w:val="113"/>
        </w:rPr>
        <w:t>as</w:t>
      </w:r>
      <w:r>
        <w:rPr>
          <w:w w:val="107"/>
        </w:rPr>
        <w:t>s</w:t>
      </w:r>
      <w:r>
        <w:rPr>
          <w:w w:val="117"/>
        </w:rPr>
        <w:t>n</w:t>
      </w:r>
      <w:r>
        <w:rPr>
          <w:w w:val="106"/>
        </w:rPr>
        <w:t>e</w:t>
      </w:r>
      <w:r>
        <w:rPr>
          <w:w w:val="124"/>
        </w:rPr>
        <w:t>r</w:t>
      </w:r>
      <w:r>
        <w:rPr>
          <w:w w:val="27"/>
        </w:rPr>
        <w:t>’</w:t>
      </w:r>
      <w:r>
        <w:rPr>
          <w:w w:val="107"/>
        </w:rPr>
        <w:t>s</w:t>
      </w:r>
      <w:r>
        <w:rPr/>
        <w:t> </w:t>
      </w:r>
      <w:r>
        <w:rPr>
          <w:spacing w:val="-18"/>
        </w:rPr>
        <w:t> </w:t>
      </w:r>
      <w:r>
        <w:rPr>
          <w:w w:val="123"/>
        </w:rPr>
        <w:t>(</w:t>
      </w:r>
      <w:r>
        <w:rPr>
          <w:w w:val="117"/>
        </w:rPr>
        <w:t>n</w:t>
      </w:r>
      <w:r>
        <w:rPr>
          <w:spacing w:val="-6"/>
          <w:w w:val="106"/>
        </w:rPr>
        <w:t>o</w:t>
      </w:r>
      <w:r>
        <w:rPr>
          <w:w w:val="106"/>
        </w:rPr>
        <w:t>w</w:t>
      </w:r>
      <w:r>
        <w:rPr/>
        <w:t> </w:t>
      </w:r>
      <w:r>
        <w:rPr>
          <w:spacing w:val="-18"/>
        </w:rPr>
        <w:t> </w:t>
      </w:r>
      <w:r>
        <w:rPr>
          <w:w w:val="96"/>
        </w:rPr>
        <w:t>f</w:t>
      </w:r>
      <w:r>
        <w:rPr>
          <w:w w:val="124"/>
        </w:rPr>
        <w:t>r</w:t>
      </w:r>
      <w:r>
        <w:rPr>
          <w:w w:val="106"/>
        </w:rPr>
        <w:t>ee</w:t>
      </w:r>
      <w:r>
        <w:rPr>
          <w:w w:val="123"/>
        </w:rPr>
        <w:t>) </w:t>
      </w:r>
      <w:r>
        <w:rPr>
          <w:rFonts w:ascii="Palatino Linotype" w:hAnsi="Palatino Linotype"/>
          <w:i/>
          <w:w w:val="115"/>
        </w:rPr>
        <w:t>Principles</w:t>
      </w:r>
      <w:r>
        <w:rPr>
          <w:rFonts w:ascii="Palatino Linotype" w:hAnsi="Palatino Linotype"/>
          <w:i/>
          <w:spacing w:val="-16"/>
          <w:w w:val="115"/>
        </w:rPr>
        <w:t> </w:t>
      </w:r>
      <w:r>
        <w:rPr>
          <w:rFonts w:ascii="Palatino Linotype" w:hAnsi="Palatino Linotype"/>
          <w:i/>
          <w:w w:val="115"/>
        </w:rPr>
        <w:t>of</w:t>
      </w:r>
      <w:r>
        <w:rPr>
          <w:rFonts w:ascii="Palatino Linotype" w:hAnsi="Palatino Linotype"/>
          <w:i/>
          <w:spacing w:val="-16"/>
          <w:w w:val="115"/>
        </w:rPr>
        <w:t> </w:t>
      </w:r>
      <w:r>
        <w:rPr>
          <w:rFonts w:ascii="Palatino Linotype" w:hAnsi="Palatino Linotype"/>
          <w:i/>
          <w:w w:val="115"/>
        </w:rPr>
        <w:t>Digital</w:t>
      </w:r>
      <w:r>
        <w:rPr>
          <w:rFonts w:ascii="Palatino Linotype" w:hAnsi="Palatino Linotype"/>
          <w:i/>
          <w:spacing w:val="-16"/>
          <w:w w:val="115"/>
        </w:rPr>
        <w:t> </w:t>
      </w:r>
      <w:r>
        <w:rPr>
          <w:rFonts w:ascii="Palatino Linotype" w:hAnsi="Palatino Linotype"/>
          <w:i/>
          <w:w w:val="115"/>
        </w:rPr>
        <w:t>Image</w:t>
      </w:r>
      <w:r>
        <w:rPr>
          <w:rFonts w:ascii="Palatino Linotype" w:hAnsi="Palatino Linotype"/>
          <w:i/>
          <w:spacing w:val="-16"/>
          <w:w w:val="115"/>
        </w:rPr>
        <w:t> </w:t>
      </w:r>
      <w:r>
        <w:rPr>
          <w:rFonts w:ascii="Palatino Linotype" w:hAnsi="Palatino Linotype"/>
          <w:i/>
          <w:w w:val="115"/>
        </w:rPr>
        <w:t>Synthesis</w:t>
      </w:r>
      <w:r>
        <w:rPr>
          <w:rFonts w:ascii="Palatino Linotype" w:hAnsi="Palatino Linotype"/>
          <w:i/>
          <w:spacing w:val="-18"/>
          <w:w w:val="115"/>
        </w:rPr>
        <w:t> </w:t>
      </w:r>
      <w:r>
        <w:rPr>
          <w:w w:val="115"/>
        </w:rPr>
        <w:t>[</w:t>
      </w:r>
      <w:hyperlink w:history="true" w:anchor="_bookmark0">
        <w:r>
          <w:rPr>
            <w:color w:val="0000FF"/>
            <w:w w:val="115"/>
          </w:rPr>
          <w:t>543</w:t>
        </w:r>
      </w:hyperlink>
      <w:r>
        <w:rPr>
          <w:w w:val="115"/>
        </w:rPr>
        <w:t>,</w:t>
      </w:r>
      <w:r>
        <w:rPr>
          <w:spacing w:val="-21"/>
          <w:w w:val="115"/>
        </w:rPr>
        <w:t> </w:t>
      </w:r>
      <w:hyperlink w:history="true" w:anchor="_bookmark0">
        <w:r>
          <w:rPr>
            <w:color w:val="0000FF"/>
            <w:w w:val="115"/>
          </w:rPr>
          <w:t>544</w:t>
        </w:r>
      </w:hyperlink>
      <w:r>
        <w:rPr>
          <w:w w:val="115"/>
        </w:rPr>
        <w:t>]</w:t>
      </w:r>
      <w:r>
        <w:rPr>
          <w:spacing w:val="-20"/>
          <w:w w:val="115"/>
        </w:rPr>
        <w:t> </w:t>
      </w:r>
      <w:r>
        <w:rPr>
          <w:w w:val="115"/>
        </w:rPr>
        <w:t>discusses</w:t>
      </w:r>
      <w:r>
        <w:rPr>
          <w:spacing w:val="-20"/>
          <w:w w:val="115"/>
        </w:rPr>
        <w:t> </w:t>
      </w:r>
      <w:r>
        <w:rPr>
          <w:w w:val="115"/>
        </w:rPr>
        <w:t>the</w:t>
      </w:r>
      <w:r>
        <w:rPr>
          <w:spacing w:val="-21"/>
          <w:w w:val="115"/>
        </w:rPr>
        <w:t> </w:t>
      </w:r>
      <w:r>
        <w:rPr>
          <w:w w:val="115"/>
        </w:rPr>
        <w:t>physical</w:t>
      </w:r>
      <w:r>
        <w:rPr>
          <w:spacing w:val="-20"/>
          <w:w w:val="115"/>
        </w:rPr>
        <w:t> </w:t>
      </w:r>
      <w:r>
        <w:rPr>
          <w:w w:val="115"/>
        </w:rPr>
        <w:t>aspects</w:t>
      </w:r>
      <w:r>
        <w:rPr>
          <w:spacing w:val="-20"/>
          <w:w w:val="115"/>
        </w:rPr>
        <w:t> </w:t>
      </w:r>
      <w:r>
        <w:rPr>
          <w:w w:val="115"/>
        </w:rPr>
        <w:t>of</w:t>
      </w:r>
      <w:r>
        <w:rPr>
          <w:spacing w:val="-20"/>
          <w:w w:val="115"/>
        </w:rPr>
        <w:t> </w:t>
      </w:r>
      <w:r>
        <w:rPr>
          <w:w w:val="115"/>
        </w:rPr>
        <w:t>the </w:t>
      </w:r>
      <w:r>
        <w:rPr>
          <w:w w:val="105"/>
        </w:rPr>
        <w:t>i</w:t>
      </w:r>
      <w:r>
        <w:rPr>
          <w:spacing w:val="-6"/>
          <w:w w:val="117"/>
        </w:rPr>
        <w:t>n</w:t>
      </w:r>
      <w:r>
        <w:rPr>
          <w:w w:val="148"/>
        </w:rPr>
        <w:t>t</w:t>
      </w:r>
      <w:r>
        <w:rPr>
          <w:w w:val="106"/>
        </w:rPr>
        <w:t>e</w:t>
      </w:r>
      <w:r>
        <w:rPr>
          <w:w w:val="124"/>
        </w:rPr>
        <w:t>r</w:t>
      </w:r>
      <w:r>
        <w:rPr>
          <w:w w:val="112"/>
        </w:rPr>
        <w:t>ac</w:t>
      </w:r>
      <w:r>
        <w:rPr>
          <w:w w:val="148"/>
        </w:rPr>
        <w:t>t</w:t>
      </w:r>
      <w:r>
        <w:rPr>
          <w:w w:val="105"/>
        </w:rPr>
        <w:t>i</w:t>
      </w:r>
      <w:r>
        <w:rPr>
          <w:w w:val="111"/>
        </w:rPr>
        <w:t>on</w:t>
      </w:r>
      <w:r>
        <w:rPr/>
        <w:t> </w:t>
      </w:r>
      <w:r>
        <w:rPr>
          <w:spacing w:val="-23"/>
        </w:rPr>
        <w:t> </w:t>
      </w:r>
      <w:r>
        <w:rPr>
          <w:w w:val="102"/>
        </w:rPr>
        <w:t>of</w:t>
      </w:r>
      <w:r>
        <w:rPr/>
        <w:t> </w:t>
      </w:r>
      <w:r>
        <w:rPr>
          <w:spacing w:val="-23"/>
        </w:rPr>
        <w:t> </w:t>
      </w:r>
      <w:r>
        <w:rPr>
          <w:w w:val="105"/>
        </w:rPr>
        <w:t>li</w:t>
      </w:r>
      <w:r>
        <w:rPr>
          <w:w w:val="111"/>
        </w:rPr>
        <w:t>g</w:t>
      </w:r>
      <w:r>
        <w:rPr>
          <w:spacing w:val="-6"/>
          <w:w w:val="111"/>
        </w:rPr>
        <w:t>h</w:t>
      </w:r>
      <w:r>
        <w:rPr>
          <w:w w:val="148"/>
        </w:rPr>
        <w:t>t</w:t>
      </w:r>
      <w:r>
        <w:rPr/>
        <w:t> </w:t>
      </w:r>
      <w:r>
        <w:rPr>
          <w:spacing w:val="-23"/>
        </w:rPr>
        <w:t> </w:t>
      </w:r>
      <w:r>
        <w:rPr>
          <w:w w:val="118"/>
        </w:rPr>
        <w:t>an</w:t>
      </w:r>
      <w:r>
        <w:rPr>
          <w:w w:val="117"/>
        </w:rPr>
        <w:t>d</w:t>
      </w:r>
      <w:r>
        <w:rPr/>
        <w:t> </w:t>
      </w:r>
      <w:r>
        <w:rPr>
          <w:spacing w:val="-23"/>
        </w:rPr>
        <w:t> </w:t>
      </w:r>
      <w:r>
        <w:rPr>
          <w:w w:val="113"/>
        </w:rPr>
        <w:t>m</w:t>
      </w:r>
      <w:r>
        <w:rPr>
          <w:w w:val="130"/>
        </w:rPr>
        <w:t>at</w:t>
      </w:r>
      <w:r>
        <w:rPr>
          <w:w w:val="148"/>
        </w:rPr>
        <w:t>t</w:t>
      </w:r>
      <w:r>
        <w:rPr>
          <w:w w:val="106"/>
        </w:rPr>
        <w:t>e</w:t>
      </w:r>
      <w:r>
        <w:rPr>
          <w:w w:val="124"/>
        </w:rPr>
        <w:t>r</w:t>
      </w:r>
      <w:r>
        <w:rPr>
          <w:w w:val="117"/>
        </w:rPr>
        <w:t>.</w:t>
      </w:r>
      <w:r>
        <w:rPr/>
        <w:t>  </w:t>
      </w:r>
      <w:r>
        <w:rPr>
          <w:spacing w:val="-24"/>
        </w:rPr>
        <w:t> </w:t>
      </w:r>
      <w:r>
        <w:rPr>
          <w:rFonts w:ascii="Palatino Linotype" w:hAnsi="Palatino Linotype"/>
          <w:i/>
          <w:spacing w:val="-11"/>
          <w:w w:val="102"/>
        </w:rPr>
        <w:t>A</w:t>
      </w:r>
      <w:r>
        <w:rPr>
          <w:rFonts w:ascii="Palatino Linotype" w:hAnsi="Palatino Linotype"/>
          <w:i/>
          <w:w w:val="101"/>
        </w:rPr>
        <w:t>d</w:t>
      </w:r>
      <w:r>
        <w:rPr>
          <w:rFonts w:ascii="Palatino Linotype" w:hAnsi="Palatino Linotype"/>
          <w:i/>
          <w:w w:val="102"/>
        </w:rPr>
        <w:t>va</w:t>
      </w:r>
      <w:r>
        <w:rPr>
          <w:rFonts w:ascii="Palatino Linotype" w:hAnsi="Palatino Linotype"/>
          <w:i/>
          <w:w w:val="100"/>
        </w:rPr>
        <w:t>n</w:t>
      </w:r>
      <w:r>
        <w:rPr>
          <w:rFonts w:ascii="Palatino Linotype" w:hAnsi="Palatino Linotype"/>
          <w:i/>
          <w:spacing w:val="-11"/>
          <w:w w:val="112"/>
        </w:rPr>
        <w:t>c</w:t>
      </w:r>
      <w:r>
        <w:rPr>
          <w:rFonts w:ascii="Palatino Linotype" w:hAnsi="Palatino Linotype"/>
          <w:i/>
          <w:spacing w:val="-11"/>
          <w:w w:val="117"/>
        </w:rPr>
        <w:t>e</w:t>
      </w:r>
      <w:r>
        <w:rPr>
          <w:rFonts w:ascii="Palatino Linotype" w:hAnsi="Palatino Linotype"/>
          <w:i/>
          <w:w w:val="101"/>
        </w:rPr>
        <w:t>d</w:t>
      </w:r>
      <w:r>
        <w:rPr>
          <w:rFonts w:ascii="Palatino Linotype" w:hAnsi="Palatino Linotype"/>
          <w:i/>
        </w:rPr>
        <w:t> </w:t>
      </w:r>
      <w:r>
        <w:rPr>
          <w:rFonts w:ascii="Palatino Linotype" w:hAnsi="Palatino Linotype"/>
          <w:i/>
          <w:spacing w:val="-16"/>
        </w:rPr>
        <w:t> </w:t>
      </w:r>
      <w:r>
        <w:rPr>
          <w:rFonts w:ascii="Palatino Linotype" w:hAnsi="Palatino Linotype"/>
          <w:i/>
          <w:w w:val="106"/>
        </w:rPr>
        <w:t>G</w:t>
      </w:r>
      <w:r>
        <w:rPr>
          <w:rFonts w:ascii="Palatino Linotype" w:hAnsi="Palatino Linotype"/>
          <w:i/>
          <w:spacing w:val="-1"/>
          <w:w w:val="91"/>
        </w:rPr>
        <w:t>l</w:t>
      </w:r>
      <w:r>
        <w:rPr>
          <w:rFonts w:ascii="Palatino Linotype" w:hAnsi="Palatino Linotype"/>
          <w:i/>
          <w:w w:val="114"/>
        </w:rPr>
        <w:t>o</w:t>
      </w:r>
      <w:r>
        <w:rPr>
          <w:rFonts w:ascii="Palatino Linotype" w:hAnsi="Palatino Linotype"/>
          <w:i/>
          <w:spacing w:val="-11"/>
          <w:w w:val="99"/>
        </w:rPr>
        <w:t>b</w:t>
      </w:r>
      <w:r>
        <w:rPr>
          <w:rFonts w:ascii="Palatino Linotype" w:hAnsi="Palatino Linotype"/>
          <w:i/>
          <w:w w:val="114"/>
        </w:rPr>
        <w:t>a</w:t>
      </w:r>
      <w:r>
        <w:rPr>
          <w:rFonts w:ascii="Palatino Linotype" w:hAnsi="Palatino Linotype"/>
          <w:i/>
          <w:w w:val="91"/>
        </w:rPr>
        <w:t>l</w:t>
      </w:r>
      <w:r>
        <w:rPr>
          <w:rFonts w:ascii="Palatino Linotype" w:hAnsi="Palatino Linotype"/>
          <w:i/>
        </w:rPr>
        <w:t> </w:t>
      </w:r>
      <w:r>
        <w:rPr>
          <w:rFonts w:ascii="Palatino Linotype" w:hAnsi="Palatino Linotype"/>
          <w:i/>
          <w:spacing w:val="-16"/>
        </w:rPr>
        <w:t> </w:t>
      </w:r>
      <w:r>
        <w:rPr>
          <w:rFonts w:ascii="Palatino Linotype" w:hAnsi="Palatino Linotype"/>
          <w:i/>
          <w:w w:val="115"/>
        </w:rPr>
        <w:t>I</w:t>
      </w:r>
      <w:r>
        <w:rPr>
          <w:rFonts w:ascii="Palatino Linotype" w:hAnsi="Palatino Linotype"/>
          <w:i/>
          <w:spacing w:val="10"/>
          <w:w w:val="91"/>
        </w:rPr>
        <w:t>l</w:t>
      </w:r>
      <w:r>
        <w:rPr>
          <w:rFonts w:ascii="Palatino Linotype" w:hAnsi="Palatino Linotype"/>
          <w:i/>
          <w:w w:val="91"/>
        </w:rPr>
        <w:t>l</w:t>
      </w:r>
      <w:r>
        <w:rPr>
          <w:rFonts w:ascii="Palatino Linotype" w:hAnsi="Palatino Linotype"/>
          <w:i/>
          <w:w w:val="96"/>
        </w:rPr>
        <w:t>u</w:t>
      </w:r>
      <w:r>
        <w:rPr>
          <w:rFonts w:ascii="Palatino Linotype" w:hAnsi="Palatino Linotype"/>
          <w:i/>
          <w:w w:val="104"/>
        </w:rPr>
        <w:t>m</w:t>
      </w:r>
      <w:r>
        <w:rPr>
          <w:rFonts w:ascii="Palatino Linotype" w:hAnsi="Palatino Linotype"/>
          <w:i/>
          <w:w w:val="109"/>
        </w:rPr>
        <w:t>i</w:t>
      </w:r>
      <w:r>
        <w:rPr>
          <w:rFonts w:ascii="Palatino Linotype" w:hAnsi="Palatino Linotype"/>
          <w:i/>
          <w:w w:val="100"/>
        </w:rPr>
        <w:t>n</w:t>
      </w:r>
      <w:r>
        <w:rPr>
          <w:rFonts w:ascii="Palatino Linotype" w:hAnsi="Palatino Linotype"/>
          <w:i/>
          <w:w w:val="114"/>
        </w:rPr>
        <w:t>a</w:t>
      </w:r>
      <w:r>
        <w:rPr>
          <w:rFonts w:ascii="Palatino Linotype" w:hAnsi="Palatino Linotype"/>
          <w:i/>
          <w:w w:val="99"/>
        </w:rPr>
        <w:t>t</w:t>
      </w:r>
      <w:r>
        <w:rPr>
          <w:rFonts w:ascii="Palatino Linotype" w:hAnsi="Palatino Linotype"/>
          <w:i/>
          <w:w w:val="109"/>
        </w:rPr>
        <w:t>i</w:t>
      </w:r>
      <w:r>
        <w:rPr>
          <w:rFonts w:ascii="Palatino Linotype" w:hAnsi="Palatino Linotype"/>
          <w:i/>
          <w:w w:val="114"/>
        </w:rPr>
        <w:t>o</w:t>
      </w:r>
      <w:r>
        <w:rPr>
          <w:rFonts w:ascii="Palatino Linotype" w:hAnsi="Palatino Linotype"/>
          <w:i/>
          <w:w w:val="100"/>
        </w:rPr>
        <w:t>n</w:t>
      </w:r>
      <w:r>
        <w:rPr>
          <w:rFonts w:ascii="Palatino Linotype" w:hAnsi="Palatino Linotype"/>
          <w:i/>
        </w:rPr>
        <w:t> </w:t>
      </w:r>
      <w:r>
        <w:rPr>
          <w:rFonts w:ascii="Palatino Linotype" w:hAnsi="Palatino Linotype"/>
          <w:i/>
          <w:spacing w:val="-20"/>
        </w:rPr>
        <w:t> </w:t>
      </w:r>
      <w:r>
        <w:rPr>
          <w:spacing w:val="-6"/>
          <w:w w:val="117"/>
        </w:rPr>
        <w:t>b</w:t>
      </w:r>
      <w:r>
        <w:rPr>
          <w:w w:val="111"/>
        </w:rPr>
        <w:t>y</w:t>
      </w:r>
      <w:r>
        <w:rPr/>
        <w:t> </w:t>
      </w:r>
      <w:r>
        <w:rPr>
          <w:spacing w:val="-23"/>
        </w:rPr>
        <w:t> </w:t>
      </w:r>
      <w:r>
        <w:rPr>
          <w:w w:val="112"/>
        </w:rPr>
        <w:t>D</w:t>
      </w:r>
      <w:r>
        <w:rPr>
          <w:w w:val="117"/>
        </w:rPr>
        <w:t>u</w:t>
      </w:r>
      <w:r>
        <w:rPr>
          <w:w w:val="148"/>
        </w:rPr>
        <w:t>t</w:t>
      </w:r>
      <w:r>
        <w:rPr>
          <w:spacing w:val="-6"/>
          <w:w w:val="124"/>
        </w:rPr>
        <w:t>r</w:t>
      </w:r>
      <w:r>
        <w:rPr>
          <w:spacing w:val="-95"/>
          <w:w w:val="160"/>
        </w:rPr>
        <w:t>´</w:t>
      </w:r>
      <w:r>
        <w:rPr>
          <w:w w:val="106"/>
        </w:rPr>
        <w:t>e</w:t>
      </w:r>
      <w:r>
        <w:rPr/>
        <w:t> </w:t>
      </w:r>
      <w:r>
        <w:rPr>
          <w:spacing w:val="-23"/>
        </w:rPr>
        <w:t> </w:t>
      </w:r>
      <w:r>
        <w:rPr>
          <w:w w:val="106"/>
        </w:rPr>
        <w:t>e</w:t>
      </w:r>
      <w:r>
        <w:rPr>
          <w:w w:val="148"/>
        </w:rPr>
        <w:t>t</w:t>
      </w:r>
      <w:r>
        <w:rPr/>
        <w:t> </w:t>
      </w:r>
      <w:r>
        <w:rPr>
          <w:spacing w:val="-23"/>
        </w:rPr>
        <w:t> </w:t>
      </w:r>
      <w:r>
        <w:rPr>
          <w:w w:val="114"/>
        </w:rPr>
        <w:t>al</w:t>
      </w:r>
      <w:r>
        <w:rPr>
          <w:w w:val="117"/>
        </w:rPr>
        <w:t>.</w:t>
      </w:r>
      <w:r>
        <w:rPr/>
        <w:t> </w:t>
      </w:r>
      <w:r>
        <w:rPr>
          <w:spacing w:val="-23"/>
        </w:rPr>
        <w:t> </w:t>
      </w:r>
      <w:r>
        <w:rPr>
          <w:w w:val="88"/>
        </w:rPr>
        <w:t>[</w:t>
      </w:r>
      <w:hyperlink w:history="true" w:anchor="_bookmark0">
        <w:r>
          <w:rPr>
            <w:color w:val="0000FF"/>
            <w:w w:val="106"/>
          </w:rPr>
          <w:t>40</w:t>
        </w:r>
        <w:r>
          <w:rPr>
            <w:color w:val="0000FF"/>
            <w:spacing w:val="-1"/>
            <w:w w:val="106"/>
          </w:rPr>
          <w:t>0</w:t>
        </w:r>
      </w:hyperlink>
      <w:r>
        <w:rPr>
          <w:w w:val="88"/>
        </w:rPr>
        <w:t>] </w:t>
      </w:r>
      <w:r>
        <w:rPr>
          <w:w w:val="115"/>
        </w:rPr>
        <w:t>provides</w:t>
      </w:r>
      <w:r>
        <w:rPr>
          <w:spacing w:val="-11"/>
          <w:w w:val="115"/>
        </w:rPr>
        <w:t> </w:t>
      </w:r>
      <w:r>
        <w:rPr>
          <w:w w:val="115"/>
        </w:rPr>
        <w:t>a</w:t>
      </w:r>
      <w:r>
        <w:rPr>
          <w:spacing w:val="-11"/>
          <w:w w:val="115"/>
        </w:rPr>
        <w:t> </w:t>
      </w:r>
      <w:r>
        <w:rPr>
          <w:w w:val="115"/>
        </w:rPr>
        <w:t>foundation</w:t>
      </w:r>
      <w:r>
        <w:rPr>
          <w:spacing w:val="-11"/>
          <w:w w:val="115"/>
        </w:rPr>
        <w:t> </w:t>
      </w:r>
      <w:r>
        <w:rPr>
          <w:w w:val="115"/>
        </w:rPr>
        <w:t>in</w:t>
      </w:r>
      <w:r>
        <w:rPr>
          <w:spacing w:val="-11"/>
          <w:w w:val="115"/>
        </w:rPr>
        <w:t> </w:t>
      </w:r>
      <w:r>
        <w:rPr>
          <w:w w:val="115"/>
        </w:rPr>
        <w:t>radiometry</w:t>
      </w:r>
      <w:r>
        <w:rPr>
          <w:spacing w:val="-11"/>
          <w:w w:val="115"/>
        </w:rPr>
        <w:t> </w:t>
      </w:r>
      <w:r>
        <w:rPr>
          <w:w w:val="115"/>
        </w:rPr>
        <w:t>and</w:t>
      </w:r>
      <w:r>
        <w:rPr>
          <w:spacing w:val="-11"/>
          <w:w w:val="115"/>
        </w:rPr>
        <w:t> </w:t>
      </w:r>
      <w:r>
        <w:rPr>
          <w:w w:val="115"/>
        </w:rPr>
        <w:t>on</w:t>
      </w:r>
      <w:r>
        <w:rPr>
          <w:spacing w:val="-10"/>
          <w:w w:val="115"/>
        </w:rPr>
        <w:t> </w:t>
      </w:r>
      <w:r>
        <w:rPr>
          <w:w w:val="115"/>
        </w:rPr>
        <w:t>(primarily</w:t>
      </w:r>
      <w:r>
        <w:rPr>
          <w:spacing w:val="-11"/>
          <w:w w:val="115"/>
        </w:rPr>
        <w:t> </w:t>
      </w:r>
      <w:r>
        <w:rPr>
          <w:w w:val="115"/>
        </w:rPr>
        <w:t>offline)</w:t>
      </w:r>
      <w:r>
        <w:rPr>
          <w:spacing w:val="-11"/>
          <w:w w:val="115"/>
        </w:rPr>
        <w:t> </w:t>
      </w:r>
      <w:r>
        <w:rPr>
          <w:w w:val="115"/>
        </w:rPr>
        <w:t>methods</w:t>
      </w:r>
      <w:r>
        <w:rPr>
          <w:spacing w:val="-11"/>
          <w:w w:val="115"/>
        </w:rPr>
        <w:t> </w:t>
      </w:r>
      <w:r>
        <w:rPr>
          <w:w w:val="115"/>
        </w:rPr>
        <w:t>of</w:t>
      </w:r>
      <w:r>
        <w:rPr>
          <w:spacing w:val="-11"/>
          <w:w w:val="115"/>
        </w:rPr>
        <w:t> </w:t>
      </w:r>
      <w:r>
        <w:rPr>
          <w:w w:val="115"/>
        </w:rPr>
        <w:t>solving</w:t>
      </w:r>
      <w:r>
        <w:rPr>
          <w:spacing w:val="-11"/>
          <w:w w:val="115"/>
        </w:rPr>
        <w:t> </w:t>
      </w:r>
      <w:r>
        <w:rPr>
          <w:w w:val="115"/>
        </w:rPr>
        <w:t>Ka- </w:t>
      </w:r>
      <w:r>
        <w:rPr>
          <w:w w:val="116"/>
        </w:rPr>
        <w:t>j</w:t>
      </w:r>
      <w:r>
        <w:rPr>
          <w:w w:val="105"/>
        </w:rPr>
        <w:t>i</w:t>
      </w:r>
      <w:r>
        <w:rPr>
          <w:spacing w:val="-6"/>
          <w:w w:val="111"/>
        </w:rPr>
        <w:t>y</w:t>
      </w:r>
      <w:r>
        <w:rPr>
          <w:w w:val="54"/>
        </w:rPr>
        <w:t>a’</w:t>
      </w:r>
      <w:r>
        <w:rPr>
          <w:w w:val="107"/>
        </w:rPr>
        <w:t>s</w:t>
      </w:r>
      <w:r>
        <w:rPr>
          <w:spacing w:val="15"/>
        </w:rPr>
        <w:t> </w:t>
      </w:r>
      <w:r>
        <w:rPr>
          <w:w w:val="124"/>
        </w:rPr>
        <w:t>r</w:t>
      </w:r>
      <w:r>
        <w:rPr>
          <w:w w:val="106"/>
        </w:rPr>
        <w:t>e</w:t>
      </w:r>
      <w:r>
        <w:rPr>
          <w:w w:val="117"/>
        </w:rPr>
        <w:t>nd</w:t>
      </w:r>
      <w:r>
        <w:rPr>
          <w:w w:val="106"/>
        </w:rPr>
        <w:t>e</w:t>
      </w:r>
      <w:r>
        <w:rPr>
          <w:w w:val="124"/>
        </w:rPr>
        <w:t>r</w:t>
      </w:r>
      <w:r>
        <w:rPr>
          <w:w w:val="105"/>
        </w:rPr>
        <w:t>i</w:t>
      </w:r>
      <w:r>
        <w:rPr>
          <w:w w:val="117"/>
        </w:rPr>
        <w:t>n</w:t>
      </w:r>
      <w:r>
        <w:rPr>
          <w:w w:val="106"/>
        </w:rPr>
        <w:t>g</w:t>
      </w:r>
      <w:r>
        <w:rPr>
          <w:spacing w:val="15"/>
        </w:rPr>
        <w:t> </w:t>
      </w:r>
      <w:r>
        <w:rPr>
          <w:w w:val="106"/>
        </w:rPr>
        <w:t>e</w:t>
      </w:r>
      <w:r>
        <w:rPr>
          <w:w w:val="111"/>
        </w:rPr>
        <w:t>q</w:t>
      </w:r>
      <w:r>
        <w:rPr>
          <w:w w:val="117"/>
        </w:rPr>
        <w:t>u</w:t>
      </w:r>
      <w:r>
        <w:rPr>
          <w:w w:val="130"/>
        </w:rPr>
        <w:t>at</w:t>
      </w:r>
      <w:r>
        <w:rPr>
          <w:w w:val="105"/>
        </w:rPr>
        <w:t>i</w:t>
      </w:r>
      <w:r>
        <w:rPr>
          <w:w w:val="111"/>
        </w:rPr>
        <w:t>on</w:t>
      </w:r>
      <w:r>
        <w:rPr>
          <w:w w:val="117"/>
        </w:rPr>
        <w:t>.</w:t>
      </w:r>
      <w:r>
        <w:rPr/>
        <w:t> </w:t>
      </w:r>
      <w:r>
        <w:rPr>
          <w:spacing w:val="-13"/>
        </w:rPr>
        <w:t> </w:t>
      </w:r>
      <w:r>
        <w:rPr>
          <w:spacing w:val="-1"/>
          <w:w w:val="109"/>
        </w:rPr>
        <w:t>M</w:t>
      </w:r>
      <w:r>
        <w:rPr>
          <w:w w:val="106"/>
        </w:rPr>
        <w:t>c</w:t>
      </w:r>
      <w:r>
        <w:rPr>
          <w:w w:val="115"/>
        </w:rPr>
        <w:t>G</w:t>
      </w:r>
      <w:r>
        <w:rPr>
          <w:w w:val="117"/>
        </w:rPr>
        <w:t>u</w:t>
      </w:r>
      <w:r>
        <w:rPr>
          <w:spacing w:val="-1"/>
          <w:w w:val="105"/>
        </w:rPr>
        <w:t>i</w:t>
      </w:r>
      <w:r>
        <w:rPr>
          <w:w w:val="124"/>
        </w:rPr>
        <w:t>r</w:t>
      </w:r>
      <w:r>
        <w:rPr>
          <w:w w:val="106"/>
        </w:rPr>
        <w:t>e</w:t>
      </w:r>
      <w:r>
        <w:rPr>
          <w:spacing w:val="-1"/>
          <w:w w:val="27"/>
        </w:rPr>
        <w:t>’</w:t>
      </w:r>
      <w:r>
        <w:rPr>
          <w:w w:val="107"/>
        </w:rPr>
        <w:t>s</w:t>
      </w:r>
      <w:r>
        <w:rPr>
          <w:spacing w:val="15"/>
        </w:rPr>
        <w:t> </w:t>
      </w:r>
      <w:r>
        <w:rPr>
          <w:rFonts w:ascii="Palatino Linotype" w:hAnsi="Palatino Linotype"/>
          <w:i/>
          <w:w w:val="106"/>
        </w:rPr>
        <w:t>G</w:t>
      </w:r>
      <w:r>
        <w:rPr>
          <w:rFonts w:ascii="Palatino Linotype" w:hAnsi="Palatino Linotype"/>
          <w:i/>
          <w:spacing w:val="-11"/>
          <w:w w:val="107"/>
        </w:rPr>
        <w:t>r</w:t>
      </w:r>
      <w:r>
        <w:rPr>
          <w:rFonts w:ascii="Palatino Linotype" w:hAnsi="Palatino Linotype"/>
          <w:i/>
          <w:w w:val="114"/>
        </w:rPr>
        <w:t>a</w:t>
      </w:r>
      <w:r>
        <w:rPr>
          <w:rFonts w:ascii="Palatino Linotype" w:hAnsi="Palatino Linotype"/>
          <w:i/>
          <w:w w:val="101"/>
        </w:rPr>
        <w:t>ph</w:t>
      </w:r>
      <w:r>
        <w:rPr>
          <w:rFonts w:ascii="Palatino Linotype" w:hAnsi="Palatino Linotype"/>
          <w:i/>
          <w:w w:val="109"/>
        </w:rPr>
        <w:t>i</w:t>
      </w:r>
      <w:r>
        <w:rPr>
          <w:rFonts w:ascii="Palatino Linotype" w:hAnsi="Palatino Linotype"/>
          <w:i/>
          <w:w w:val="108"/>
        </w:rPr>
        <w:t>cs</w:t>
      </w:r>
      <w:r>
        <w:rPr>
          <w:rFonts w:ascii="Palatino Linotype" w:hAnsi="Palatino Linotype"/>
          <w:i/>
          <w:spacing w:val="22"/>
        </w:rPr>
        <w:t> </w:t>
      </w:r>
      <w:r>
        <w:rPr>
          <w:rFonts w:ascii="Palatino Linotype" w:hAnsi="Palatino Linotype"/>
          <w:i/>
          <w:w w:val="106"/>
        </w:rPr>
        <w:t>C</w:t>
      </w:r>
      <w:r>
        <w:rPr>
          <w:rFonts w:ascii="Palatino Linotype" w:hAnsi="Palatino Linotype"/>
          <w:i/>
          <w:spacing w:val="-11"/>
          <w:w w:val="114"/>
        </w:rPr>
        <w:t>o</w:t>
      </w:r>
      <w:r>
        <w:rPr>
          <w:rFonts w:ascii="Palatino Linotype" w:hAnsi="Palatino Linotype"/>
          <w:i/>
          <w:w w:val="101"/>
        </w:rPr>
        <w:t>d</w:t>
      </w:r>
      <w:r>
        <w:rPr>
          <w:rFonts w:ascii="Palatino Linotype" w:hAnsi="Palatino Linotype"/>
          <w:i/>
          <w:w w:val="103"/>
        </w:rPr>
        <w:t>ex</w:t>
      </w:r>
      <w:r>
        <w:rPr>
          <w:rFonts w:ascii="Palatino Linotype" w:hAnsi="Palatino Linotype"/>
          <w:i/>
          <w:spacing w:val="17"/>
        </w:rPr>
        <w:t> </w:t>
      </w:r>
      <w:r>
        <w:rPr>
          <w:w w:val="88"/>
        </w:rPr>
        <w:t>[</w:t>
      </w:r>
      <w:hyperlink w:history="true" w:anchor="_bookmark0">
        <w:r>
          <w:rPr>
            <w:color w:val="0000FF"/>
            <w:w w:val="106"/>
          </w:rPr>
          <w:t>1188</w:t>
        </w:r>
      </w:hyperlink>
      <w:r>
        <w:rPr>
          <w:w w:val="88"/>
        </w:rPr>
        <w:t>]</w:t>
      </w:r>
      <w:r>
        <w:rPr>
          <w:spacing w:val="15"/>
        </w:rPr>
        <w:t> </w:t>
      </w:r>
      <w:r>
        <w:rPr>
          <w:w w:val="105"/>
        </w:rPr>
        <w:t>i</w:t>
      </w:r>
      <w:r>
        <w:rPr>
          <w:w w:val="107"/>
        </w:rPr>
        <w:t>s</w:t>
      </w:r>
      <w:r>
        <w:rPr>
          <w:spacing w:val="15"/>
        </w:rPr>
        <w:t> </w:t>
      </w:r>
      <w:r>
        <w:rPr>
          <w:w w:val="118"/>
        </w:rPr>
        <w:t>an</w:t>
      </w:r>
      <w:r>
        <w:rPr>
          <w:spacing w:val="15"/>
        </w:rPr>
        <w:t> </w:t>
      </w:r>
      <w:r>
        <w:rPr>
          <w:w w:val="106"/>
        </w:rPr>
        <w:t>e</w:t>
      </w:r>
      <w:r>
        <w:rPr>
          <w:w w:val="105"/>
        </w:rPr>
        <w:t>l</w:t>
      </w:r>
      <w:r>
        <w:rPr>
          <w:w w:val="106"/>
        </w:rPr>
        <w:t>ec</w:t>
      </w:r>
      <w:r>
        <w:rPr>
          <w:w w:val="148"/>
        </w:rPr>
        <w:t>t</w:t>
      </w:r>
      <w:r>
        <w:rPr>
          <w:w w:val="124"/>
        </w:rPr>
        <w:t>r</w:t>
      </w:r>
      <w:r>
        <w:rPr>
          <w:w w:val="111"/>
        </w:rPr>
        <w:t>on</w:t>
      </w:r>
      <w:r>
        <w:rPr>
          <w:w w:val="105"/>
        </w:rPr>
        <w:t>i</w:t>
      </w:r>
      <w:r>
        <w:rPr>
          <w:w w:val="106"/>
        </w:rPr>
        <w:t>c</w:t>
      </w:r>
      <w:r>
        <w:rPr>
          <w:spacing w:val="15"/>
        </w:rPr>
        <w:t> </w:t>
      </w:r>
      <w:r>
        <w:rPr>
          <w:w w:val="124"/>
        </w:rPr>
        <w:t>r</w:t>
      </w:r>
      <w:r>
        <w:rPr>
          <w:w w:val="106"/>
        </w:rPr>
        <w:t>e</w:t>
      </w:r>
      <w:r>
        <w:rPr>
          <w:w w:val="96"/>
        </w:rPr>
        <w:t>f</w:t>
      </w:r>
      <w:r>
        <w:rPr>
          <w:w w:val="106"/>
        </w:rPr>
        <w:t>e</w:t>
      </w:r>
      <w:r>
        <w:rPr>
          <w:w w:val="124"/>
        </w:rPr>
        <w:t>r</w:t>
      </w:r>
      <w:r>
        <w:rPr>
          <w:w w:val="106"/>
        </w:rPr>
        <w:t>e</w:t>
      </w:r>
      <w:r>
        <w:rPr>
          <w:w w:val="117"/>
        </w:rPr>
        <w:t>n</w:t>
      </w:r>
      <w:r>
        <w:rPr>
          <w:w w:val="106"/>
        </w:rPr>
        <w:t>ce </w:t>
      </w:r>
      <w:r>
        <w:rPr>
          <w:w w:val="115"/>
        </w:rPr>
        <w:t>that holds a huge range of equations and algorithms pertaining to computer graphics. </w:t>
      </w:r>
      <w:r>
        <w:rPr>
          <w:w w:val="112"/>
        </w:rPr>
        <w:t>D</w:t>
      </w:r>
      <w:r>
        <w:rPr>
          <w:w w:val="117"/>
        </w:rPr>
        <w:t>u</w:t>
      </w:r>
      <w:r>
        <w:rPr>
          <w:w w:val="148"/>
        </w:rPr>
        <w:t>t</w:t>
      </w:r>
      <w:r>
        <w:rPr>
          <w:spacing w:val="-6"/>
          <w:w w:val="124"/>
        </w:rPr>
        <w:t>r</w:t>
      </w:r>
      <w:r>
        <w:rPr>
          <w:spacing w:val="-95"/>
          <w:w w:val="160"/>
        </w:rPr>
        <w:t>´</w:t>
      </w:r>
      <w:r>
        <w:rPr>
          <w:w w:val="106"/>
        </w:rPr>
        <w:t>e</w:t>
      </w:r>
      <w:r>
        <w:rPr>
          <w:w w:val="27"/>
        </w:rPr>
        <w:t>’</w:t>
      </w:r>
      <w:r>
        <w:rPr>
          <w:w w:val="107"/>
        </w:rPr>
        <w:t>s</w:t>
      </w:r>
      <w:r>
        <w:rPr>
          <w:spacing w:val="24"/>
        </w:rPr>
        <w:t> </w:t>
      </w:r>
      <w:r>
        <w:rPr>
          <w:rFonts w:ascii="Palatino Linotype" w:hAnsi="Palatino Linotype"/>
          <w:i/>
          <w:w w:val="106"/>
        </w:rPr>
        <w:t>G</w:t>
      </w:r>
      <w:r>
        <w:rPr>
          <w:rFonts w:ascii="Palatino Linotype" w:hAnsi="Palatino Linotype"/>
          <w:i/>
          <w:w w:val="91"/>
        </w:rPr>
        <w:t>l</w:t>
      </w:r>
      <w:r>
        <w:rPr>
          <w:rFonts w:ascii="Palatino Linotype" w:hAnsi="Palatino Linotype"/>
          <w:i/>
          <w:w w:val="114"/>
        </w:rPr>
        <w:t>o</w:t>
      </w:r>
      <w:r>
        <w:rPr>
          <w:rFonts w:ascii="Palatino Linotype" w:hAnsi="Palatino Linotype"/>
          <w:i/>
          <w:spacing w:val="-11"/>
          <w:w w:val="99"/>
        </w:rPr>
        <w:t>b</w:t>
      </w:r>
      <w:r>
        <w:rPr>
          <w:rFonts w:ascii="Palatino Linotype" w:hAnsi="Palatino Linotype"/>
          <w:i/>
          <w:w w:val="114"/>
        </w:rPr>
        <w:t>a</w:t>
      </w:r>
      <w:r>
        <w:rPr>
          <w:rFonts w:ascii="Palatino Linotype" w:hAnsi="Palatino Linotype"/>
          <w:i/>
          <w:w w:val="91"/>
        </w:rPr>
        <w:t>l</w:t>
      </w:r>
      <w:r>
        <w:rPr>
          <w:rFonts w:ascii="Palatino Linotype" w:hAnsi="Palatino Linotype"/>
          <w:i/>
        </w:rPr>
        <w:t> </w:t>
      </w:r>
      <w:r>
        <w:rPr>
          <w:rFonts w:ascii="Palatino Linotype" w:hAnsi="Palatino Linotype"/>
          <w:i/>
          <w:spacing w:val="-19"/>
        </w:rPr>
        <w:t> </w:t>
      </w:r>
      <w:r>
        <w:rPr>
          <w:rFonts w:ascii="Palatino Linotype" w:hAnsi="Palatino Linotype"/>
          <w:i/>
          <w:w w:val="115"/>
        </w:rPr>
        <w:t>I</w:t>
      </w:r>
      <w:r>
        <w:rPr>
          <w:rFonts w:ascii="Palatino Linotype" w:hAnsi="Palatino Linotype"/>
          <w:i/>
          <w:spacing w:val="10"/>
          <w:w w:val="91"/>
        </w:rPr>
        <w:t>l</w:t>
      </w:r>
      <w:r>
        <w:rPr>
          <w:rFonts w:ascii="Palatino Linotype" w:hAnsi="Palatino Linotype"/>
          <w:i/>
          <w:w w:val="91"/>
        </w:rPr>
        <w:t>l</w:t>
      </w:r>
      <w:r>
        <w:rPr>
          <w:rFonts w:ascii="Palatino Linotype" w:hAnsi="Palatino Linotype"/>
          <w:i/>
          <w:w w:val="96"/>
        </w:rPr>
        <w:t>u</w:t>
      </w:r>
      <w:r>
        <w:rPr>
          <w:rFonts w:ascii="Palatino Linotype" w:hAnsi="Palatino Linotype"/>
          <w:i/>
          <w:w w:val="104"/>
        </w:rPr>
        <w:t>m</w:t>
      </w:r>
      <w:r>
        <w:rPr>
          <w:rFonts w:ascii="Palatino Linotype" w:hAnsi="Palatino Linotype"/>
          <w:i/>
          <w:w w:val="109"/>
        </w:rPr>
        <w:t>i</w:t>
      </w:r>
      <w:r>
        <w:rPr>
          <w:rFonts w:ascii="Palatino Linotype" w:hAnsi="Palatino Linotype"/>
          <w:i/>
          <w:w w:val="100"/>
        </w:rPr>
        <w:t>n</w:t>
      </w:r>
      <w:r>
        <w:rPr>
          <w:rFonts w:ascii="Palatino Linotype" w:hAnsi="Palatino Linotype"/>
          <w:i/>
          <w:w w:val="114"/>
        </w:rPr>
        <w:t>a</w:t>
      </w:r>
      <w:r>
        <w:rPr>
          <w:rFonts w:ascii="Palatino Linotype" w:hAnsi="Palatino Linotype"/>
          <w:i/>
          <w:w w:val="99"/>
        </w:rPr>
        <w:t>t</w:t>
      </w:r>
      <w:r>
        <w:rPr>
          <w:rFonts w:ascii="Palatino Linotype" w:hAnsi="Palatino Linotype"/>
          <w:i/>
          <w:w w:val="109"/>
        </w:rPr>
        <w:t>i</w:t>
      </w:r>
      <w:r>
        <w:rPr>
          <w:rFonts w:ascii="Palatino Linotype" w:hAnsi="Palatino Linotype"/>
          <w:i/>
          <w:w w:val="114"/>
        </w:rPr>
        <w:t>o</w:t>
      </w:r>
      <w:r>
        <w:rPr>
          <w:rFonts w:ascii="Palatino Linotype" w:hAnsi="Palatino Linotype"/>
          <w:i/>
          <w:w w:val="100"/>
        </w:rPr>
        <w:t>n</w:t>
      </w:r>
      <w:r>
        <w:rPr>
          <w:rFonts w:ascii="Palatino Linotype" w:hAnsi="Palatino Linotype"/>
          <w:i/>
        </w:rPr>
        <w:t> </w:t>
      </w:r>
      <w:r>
        <w:rPr>
          <w:rFonts w:ascii="Palatino Linotype" w:hAnsi="Palatino Linotype"/>
          <w:i/>
          <w:spacing w:val="-20"/>
        </w:rPr>
        <w:t> </w:t>
      </w:r>
      <w:r>
        <w:rPr>
          <w:rFonts w:ascii="Palatino Linotype" w:hAnsi="Palatino Linotype"/>
          <w:i/>
          <w:w w:val="106"/>
        </w:rPr>
        <w:t>C</w:t>
      </w:r>
      <w:r>
        <w:rPr>
          <w:rFonts w:ascii="Palatino Linotype" w:hAnsi="Palatino Linotype"/>
          <w:i/>
          <w:w w:val="114"/>
        </w:rPr>
        <w:t>o</w:t>
      </w:r>
      <w:r>
        <w:rPr>
          <w:rFonts w:ascii="Palatino Linotype" w:hAnsi="Palatino Linotype"/>
          <w:i/>
          <w:w w:val="104"/>
        </w:rPr>
        <w:t>m</w:t>
      </w:r>
      <w:r>
        <w:rPr>
          <w:rFonts w:ascii="Palatino Linotype" w:hAnsi="Palatino Linotype"/>
          <w:i/>
          <w:spacing w:val="-11"/>
          <w:w w:val="101"/>
        </w:rPr>
        <w:t>p</w:t>
      </w:r>
      <w:r>
        <w:rPr>
          <w:rFonts w:ascii="Palatino Linotype" w:hAnsi="Palatino Linotype"/>
          <w:i/>
          <w:w w:val="107"/>
        </w:rPr>
        <w:t>en</w:t>
      </w:r>
      <w:r>
        <w:rPr>
          <w:rFonts w:ascii="Palatino Linotype" w:hAnsi="Palatino Linotype"/>
          <w:i/>
          <w:w w:val="101"/>
        </w:rPr>
        <w:t>d</w:t>
      </w:r>
      <w:r>
        <w:rPr>
          <w:rFonts w:ascii="Palatino Linotype" w:hAnsi="Palatino Linotype"/>
          <w:i/>
          <w:spacing w:val="-1"/>
          <w:w w:val="109"/>
        </w:rPr>
        <w:t>i</w:t>
      </w:r>
      <w:r>
        <w:rPr>
          <w:rFonts w:ascii="Palatino Linotype" w:hAnsi="Palatino Linotype"/>
          <w:i/>
          <w:w w:val="96"/>
        </w:rPr>
        <w:t>u</w:t>
      </w:r>
      <w:r>
        <w:rPr>
          <w:rFonts w:ascii="Palatino Linotype" w:hAnsi="Palatino Linotype"/>
          <w:i/>
          <w:w w:val="104"/>
        </w:rPr>
        <w:t>m</w:t>
      </w:r>
      <w:r>
        <w:rPr>
          <w:rFonts w:ascii="Palatino Linotype" w:hAnsi="Palatino Linotype"/>
          <w:i/>
        </w:rPr>
        <w:t> </w:t>
      </w:r>
      <w:r>
        <w:rPr>
          <w:rFonts w:ascii="Palatino Linotype" w:hAnsi="Palatino Linotype"/>
          <w:i/>
          <w:spacing w:val="-24"/>
        </w:rPr>
        <w:t> </w:t>
      </w:r>
      <w:r>
        <w:rPr>
          <w:w w:val="88"/>
        </w:rPr>
        <w:t>[</w:t>
      </w:r>
      <w:hyperlink w:history="true" w:anchor="_bookmark0">
        <w:r>
          <w:rPr>
            <w:color w:val="0000FF"/>
            <w:w w:val="106"/>
          </w:rPr>
          <w:t>39</w:t>
        </w:r>
        <w:r>
          <w:rPr>
            <w:color w:val="0000FF"/>
            <w:spacing w:val="-1"/>
            <w:w w:val="106"/>
          </w:rPr>
          <w:t>9</w:t>
        </w:r>
      </w:hyperlink>
      <w:r>
        <w:rPr>
          <w:w w:val="88"/>
        </w:rPr>
        <w:t>]</w:t>
      </w:r>
      <w:r>
        <w:rPr>
          <w:spacing w:val="25"/>
        </w:rPr>
        <w:t> </w:t>
      </w:r>
      <w:r>
        <w:rPr>
          <w:w w:val="124"/>
        </w:rPr>
        <w:t>r</w:t>
      </w:r>
      <w:r>
        <w:rPr>
          <w:w w:val="106"/>
        </w:rPr>
        <w:t>e</w:t>
      </w:r>
      <w:r>
        <w:rPr>
          <w:w w:val="96"/>
        </w:rPr>
        <w:t>f</w:t>
      </w:r>
      <w:r>
        <w:rPr>
          <w:w w:val="106"/>
        </w:rPr>
        <w:t>e</w:t>
      </w:r>
      <w:r>
        <w:rPr>
          <w:w w:val="124"/>
        </w:rPr>
        <w:t>r</w:t>
      </w:r>
      <w:r>
        <w:rPr>
          <w:w w:val="106"/>
        </w:rPr>
        <w:t>e</w:t>
      </w:r>
      <w:r>
        <w:rPr>
          <w:w w:val="117"/>
        </w:rPr>
        <w:t>n</w:t>
      </w:r>
      <w:r>
        <w:rPr>
          <w:w w:val="106"/>
        </w:rPr>
        <w:t>ce</w:t>
      </w:r>
      <w:r>
        <w:rPr>
          <w:spacing w:val="24"/>
        </w:rPr>
        <w:t> </w:t>
      </w:r>
      <w:r>
        <w:rPr>
          <w:spacing w:val="-6"/>
          <w:w w:val="106"/>
        </w:rPr>
        <w:t>w</w:t>
      </w:r>
      <w:r>
        <w:rPr>
          <w:w w:val="113"/>
        </w:rPr>
        <w:t>or</w:t>
      </w:r>
      <w:r>
        <w:rPr>
          <w:w w:val="111"/>
        </w:rPr>
        <w:t>k</w:t>
      </w:r>
      <w:r>
        <w:rPr>
          <w:spacing w:val="24"/>
        </w:rPr>
        <w:t> </w:t>
      </w:r>
      <w:r>
        <w:rPr>
          <w:w w:val="105"/>
        </w:rPr>
        <w:t>i</w:t>
      </w:r>
      <w:r>
        <w:rPr>
          <w:w w:val="107"/>
        </w:rPr>
        <w:t>s</w:t>
      </w:r>
      <w:r>
        <w:rPr>
          <w:spacing w:val="25"/>
        </w:rPr>
        <w:t> </w:t>
      </w:r>
      <w:r>
        <w:rPr>
          <w:w w:val="111"/>
        </w:rPr>
        <w:t>q</w:t>
      </w:r>
      <w:r>
        <w:rPr>
          <w:w w:val="117"/>
        </w:rPr>
        <w:t>u</w:t>
      </w:r>
      <w:r>
        <w:rPr>
          <w:w w:val="105"/>
        </w:rPr>
        <w:t>i</w:t>
      </w:r>
      <w:r>
        <w:rPr>
          <w:w w:val="148"/>
        </w:rPr>
        <w:t>t</w:t>
      </w:r>
      <w:r>
        <w:rPr>
          <w:w w:val="106"/>
        </w:rPr>
        <w:t>e</w:t>
      </w:r>
      <w:r>
        <w:rPr>
          <w:spacing w:val="25"/>
        </w:rPr>
        <w:t> </w:t>
      </w:r>
      <w:r>
        <w:rPr>
          <w:w w:val="105"/>
        </w:rPr>
        <w:t>ol</w:t>
      </w:r>
      <w:r>
        <w:rPr>
          <w:w w:val="117"/>
        </w:rPr>
        <w:t>d</w:t>
      </w:r>
      <w:r>
        <w:rPr>
          <w:w w:val="117"/>
        </w:rPr>
        <w:t>,</w:t>
      </w:r>
      <w:r>
        <w:rPr/>
        <w:t> </w:t>
      </w:r>
      <w:r>
        <w:rPr>
          <w:spacing w:val="-25"/>
        </w:rPr>
        <w:t> </w:t>
      </w:r>
      <w:r>
        <w:rPr>
          <w:w w:val="117"/>
        </w:rPr>
        <w:t>b</w:t>
      </w:r>
      <w:r>
        <w:rPr>
          <w:spacing w:val="-1"/>
          <w:w w:val="117"/>
        </w:rPr>
        <w:t>u</w:t>
      </w:r>
      <w:r>
        <w:rPr>
          <w:w w:val="148"/>
        </w:rPr>
        <w:t>t</w:t>
      </w:r>
      <w:r>
        <w:rPr>
          <w:spacing w:val="25"/>
        </w:rPr>
        <w:t> </w:t>
      </w:r>
      <w:r>
        <w:rPr>
          <w:w w:val="96"/>
        </w:rPr>
        <w:t>f</w:t>
      </w:r>
      <w:r>
        <w:rPr>
          <w:w w:val="124"/>
        </w:rPr>
        <w:t>r</w:t>
      </w:r>
      <w:r>
        <w:rPr>
          <w:w w:val="106"/>
        </w:rPr>
        <w:t>ee</w:t>
      </w:r>
      <w:r>
        <w:rPr>
          <w:w w:val="117"/>
        </w:rPr>
        <w:t>. </w:t>
      </w:r>
      <w:r>
        <w:rPr>
          <w:w w:val="105"/>
        </w:rPr>
        <w:t>S</w:t>
      </w:r>
      <w:r>
        <w:rPr>
          <w:w w:val="117"/>
        </w:rPr>
        <w:t>h</w:t>
      </w:r>
      <w:r>
        <w:rPr>
          <w:w w:val="105"/>
        </w:rPr>
        <w:t>i</w:t>
      </w:r>
      <w:r>
        <w:rPr>
          <w:w w:val="124"/>
        </w:rPr>
        <w:t>r</w:t>
      </w:r>
      <w:r>
        <w:rPr>
          <w:w w:val="105"/>
        </w:rPr>
        <w:t>l</w:t>
      </w:r>
      <w:r>
        <w:rPr>
          <w:w w:val="106"/>
        </w:rPr>
        <w:t>e</w:t>
      </w:r>
      <w:r>
        <w:rPr>
          <w:w w:val="111"/>
        </w:rPr>
        <w:t>y</w:t>
      </w:r>
      <w:r>
        <w:rPr>
          <w:w w:val="27"/>
        </w:rPr>
        <w:t>’</w:t>
      </w:r>
      <w:r>
        <w:rPr>
          <w:w w:val="107"/>
        </w:rPr>
        <w:t>s</w:t>
      </w:r>
      <w:r>
        <w:rPr>
          <w:spacing w:val="11"/>
        </w:rPr>
        <w:t> </w:t>
      </w:r>
      <w:r>
        <w:rPr>
          <w:w w:val="107"/>
        </w:rPr>
        <w:t>s</w:t>
      </w:r>
      <w:r>
        <w:rPr>
          <w:w w:val="106"/>
        </w:rPr>
        <w:t>e</w:t>
      </w:r>
      <w:r>
        <w:rPr>
          <w:w w:val="124"/>
        </w:rPr>
        <w:t>r</w:t>
      </w:r>
      <w:r>
        <w:rPr>
          <w:w w:val="105"/>
        </w:rPr>
        <w:t>i</w:t>
      </w:r>
      <w:r>
        <w:rPr>
          <w:w w:val="106"/>
        </w:rPr>
        <w:t>e</w:t>
      </w:r>
      <w:r>
        <w:rPr>
          <w:w w:val="107"/>
        </w:rPr>
        <w:t>s</w:t>
      </w:r>
      <w:r>
        <w:rPr>
          <w:spacing w:val="11"/>
        </w:rPr>
        <w:t> </w:t>
      </w:r>
      <w:r>
        <w:rPr>
          <w:w w:val="102"/>
        </w:rPr>
        <w:t>of</w:t>
      </w:r>
      <w:r>
        <w:rPr>
          <w:spacing w:val="11"/>
        </w:rPr>
        <w:t> </w:t>
      </w:r>
      <w:r>
        <w:rPr>
          <w:w w:val="107"/>
        </w:rPr>
        <w:t>s</w:t>
      </w:r>
      <w:r>
        <w:rPr>
          <w:w w:val="117"/>
        </w:rPr>
        <w:t>h</w:t>
      </w:r>
      <w:r>
        <w:rPr>
          <w:w w:val="113"/>
        </w:rPr>
        <w:t>or</w:t>
      </w:r>
      <w:r>
        <w:rPr>
          <w:w w:val="148"/>
        </w:rPr>
        <w:t>t</w:t>
      </w:r>
      <w:r>
        <w:rPr>
          <w:spacing w:val="11"/>
        </w:rPr>
        <w:t> </w:t>
      </w:r>
      <w:r>
        <w:rPr>
          <w:spacing w:val="5"/>
          <w:w w:val="117"/>
        </w:rPr>
        <w:t>b</w:t>
      </w:r>
      <w:r>
        <w:rPr>
          <w:spacing w:val="5"/>
          <w:w w:val="106"/>
        </w:rPr>
        <w:t>o</w:t>
      </w:r>
      <w:r>
        <w:rPr>
          <w:w w:val="108"/>
        </w:rPr>
        <w:t>ok</w:t>
      </w:r>
      <w:r>
        <w:rPr>
          <w:w w:val="107"/>
        </w:rPr>
        <w:t>s</w:t>
      </w:r>
      <w:r>
        <w:rPr>
          <w:spacing w:val="11"/>
        </w:rPr>
        <w:t> </w:t>
      </w:r>
      <w:r>
        <w:rPr>
          <w:w w:val="88"/>
        </w:rPr>
        <w:t>[</w:t>
      </w:r>
      <w:hyperlink w:history="true" w:anchor="_bookmark0">
        <w:r>
          <w:rPr>
            <w:color w:val="0000FF"/>
            <w:w w:val="106"/>
          </w:rPr>
          <w:t>1628</w:t>
        </w:r>
      </w:hyperlink>
      <w:r>
        <w:rPr>
          <w:w w:val="88"/>
        </w:rPr>
        <w:t>]</w:t>
      </w:r>
      <w:r>
        <w:rPr>
          <w:spacing w:val="11"/>
        </w:rPr>
        <w:t> </w:t>
      </w:r>
      <w:r>
        <w:rPr>
          <w:w w:val="121"/>
        </w:rPr>
        <w:t>ar</w:t>
      </w:r>
      <w:r>
        <w:rPr>
          <w:w w:val="106"/>
        </w:rPr>
        <w:t>e</w:t>
      </w:r>
      <w:r>
        <w:rPr>
          <w:spacing w:val="11"/>
        </w:rPr>
        <w:t> </w:t>
      </w:r>
      <w:r>
        <w:rPr>
          <w:w w:val="118"/>
        </w:rPr>
        <w:t>an</w:t>
      </w:r>
      <w:r>
        <w:rPr>
          <w:spacing w:val="11"/>
        </w:rPr>
        <w:t> </w:t>
      </w:r>
      <w:r>
        <w:rPr>
          <w:w w:val="105"/>
        </w:rPr>
        <w:t>i</w:t>
      </w:r>
      <w:r>
        <w:rPr>
          <w:w w:val="117"/>
        </w:rPr>
        <w:t>n</w:t>
      </w:r>
      <w:r>
        <w:rPr>
          <w:w w:val="106"/>
        </w:rPr>
        <w:t>e</w:t>
      </w:r>
      <w:r>
        <w:rPr>
          <w:w w:val="111"/>
        </w:rPr>
        <w:t>x</w:t>
      </w:r>
      <w:r>
        <w:rPr>
          <w:spacing w:val="5"/>
          <w:w w:val="117"/>
        </w:rPr>
        <w:t>p</w:t>
      </w:r>
      <w:r>
        <w:rPr>
          <w:w w:val="106"/>
        </w:rPr>
        <w:t>e</w:t>
      </w:r>
      <w:r>
        <w:rPr>
          <w:w w:val="117"/>
        </w:rPr>
        <w:t>n</w:t>
      </w:r>
      <w:r>
        <w:rPr>
          <w:w w:val="107"/>
        </w:rPr>
        <w:t>s</w:t>
      </w:r>
      <w:r>
        <w:rPr>
          <w:w w:val="105"/>
        </w:rPr>
        <w:t>i</w:t>
      </w:r>
      <w:r>
        <w:rPr>
          <w:spacing w:val="-6"/>
          <w:w w:val="111"/>
        </w:rPr>
        <w:t>v</w:t>
      </w:r>
      <w:r>
        <w:rPr>
          <w:w w:val="106"/>
        </w:rPr>
        <w:t>e</w:t>
      </w:r>
      <w:r>
        <w:rPr>
          <w:spacing w:val="11"/>
        </w:rPr>
        <w:t> </w:t>
      </w:r>
      <w:r>
        <w:rPr>
          <w:w w:val="118"/>
        </w:rPr>
        <w:t>an</w:t>
      </w:r>
      <w:r>
        <w:rPr>
          <w:w w:val="117"/>
        </w:rPr>
        <w:t>d</w:t>
      </w:r>
      <w:r>
        <w:rPr>
          <w:spacing w:val="11"/>
        </w:rPr>
        <w:t> </w:t>
      </w:r>
      <w:r>
        <w:rPr>
          <w:w w:val="111"/>
        </w:rPr>
        <w:t>q</w:t>
      </w:r>
      <w:r>
        <w:rPr>
          <w:w w:val="117"/>
        </w:rPr>
        <w:t>u</w:t>
      </w:r>
      <w:r>
        <w:rPr>
          <w:w w:val="105"/>
        </w:rPr>
        <w:t>i</w:t>
      </w:r>
      <w:r>
        <w:rPr>
          <w:spacing w:val="-6"/>
          <w:w w:val="106"/>
        </w:rPr>
        <w:t>c</w:t>
      </w:r>
      <w:r>
        <w:rPr>
          <w:w w:val="111"/>
        </w:rPr>
        <w:t>k</w:t>
      </w:r>
      <w:r>
        <w:rPr>
          <w:spacing w:val="11"/>
        </w:rPr>
        <w:t> </w:t>
      </w:r>
      <w:r>
        <w:rPr>
          <w:spacing w:val="-6"/>
          <w:w w:val="106"/>
        </w:rPr>
        <w:t>w</w:t>
      </w:r>
      <w:r>
        <w:rPr>
          <w:spacing w:val="-6"/>
          <w:w w:val="119"/>
        </w:rPr>
        <w:t>a</w:t>
      </w:r>
      <w:r>
        <w:rPr>
          <w:w w:val="111"/>
        </w:rPr>
        <w:t>y</w:t>
      </w:r>
      <w:r>
        <w:rPr>
          <w:spacing w:val="11"/>
        </w:rPr>
        <w:t> </w:t>
      </w:r>
      <w:r>
        <w:rPr>
          <w:w w:val="148"/>
        </w:rPr>
        <w:t>t</w:t>
      </w:r>
      <w:r>
        <w:rPr>
          <w:w w:val="106"/>
        </w:rPr>
        <w:t>o</w:t>
      </w:r>
      <w:r>
        <w:rPr>
          <w:spacing w:val="11"/>
        </w:rPr>
        <w:t> </w:t>
      </w:r>
      <w:r>
        <w:rPr>
          <w:w w:val="105"/>
        </w:rPr>
        <w:t>l</w:t>
      </w:r>
      <w:r>
        <w:rPr>
          <w:w w:val="106"/>
        </w:rPr>
        <w:t>e</w:t>
      </w:r>
      <w:r>
        <w:rPr>
          <w:w w:val="121"/>
        </w:rPr>
        <w:t>ar</w:t>
      </w:r>
      <w:r>
        <w:rPr>
          <w:w w:val="117"/>
        </w:rPr>
        <w:t>n</w:t>
      </w:r>
      <w:r>
        <w:rPr>
          <w:spacing w:val="11"/>
        </w:rPr>
        <w:t> </w:t>
      </w:r>
      <w:r>
        <w:rPr>
          <w:w w:val="118"/>
        </w:rPr>
        <w:t>a</w:t>
      </w:r>
      <w:r>
        <w:rPr>
          <w:spacing w:val="5"/>
          <w:w w:val="118"/>
        </w:rPr>
        <w:t>b</w:t>
      </w:r>
      <w:r>
        <w:rPr>
          <w:w w:val="111"/>
        </w:rPr>
        <w:t>ou</w:t>
      </w:r>
      <w:r>
        <w:rPr>
          <w:w w:val="148"/>
        </w:rPr>
        <w:t>t </w:t>
      </w:r>
      <w:r>
        <w:rPr>
          <w:w w:val="115"/>
        </w:rPr>
        <w:t>ray</w:t>
      </w:r>
      <w:r>
        <w:rPr>
          <w:spacing w:val="6"/>
          <w:w w:val="115"/>
        </w:rPr>
        <w:t> </w:t>
      </w:r>
      <w:r>
        <w:rPr>
          <w:w w:val="115"/>
        </w:rPr>
        <w:t>tracing.</w:t>
      </w:r>
    </w:p>
    <w:p>
      <w:pPr>
        <w:spacing w:after="0" w:line="201" w:lineRule="auto"/>
        <w:jc w:val="both"/>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spacing w:before="1"/>
        <w:rPr>
          <w:sz w:val="15"/>
        </w:rPr>
      </w:pPr>
    </w:p>
    <w:p>
      <w:pPr>
        <w:spacing w:before="12"/>
        <w:ind w:left="943" w:right="0" w:firstLine="0"/>
        <w:jc w:val="left"/>
        <w:rPr>
          <w:rFonts w:ascii="Trebuchet MS"/>
          <w:sz w:val="49"/>
        </w:rPr>
      </w:pPr>
      <w:hyperlink w:history="true" w:anchor="_bookmark0">
        <w:r>
          <w:rPr>
            <w:rFonts w:ascii="Trebuchet MS"/>
            <w:color w:val="2C6362"/>
            <w:sz w:val="49"/>
          </w:rPr>
          <w:t>Chapter 12</w:t>
        </w:r>
      </w:hyperlink>
    </w:p>
    <w:p>
      <w:pPr>
        <w:spacing w:before="148"/>
        <w:ind w:left="943" w:right="0" w:firstLine="0"/>
        <w:jc w:val="left"/>
        <w:rPr>
          <w:rFonts w:ascii="Trebuchet MS" w:hAnsi="Trebuchet MS"/>
          <w:sz w:val="49"/>
        </w:rPr>
      </w:pPr>
      <w:hyperlink w:history="true" w:anchor="_bookmark0">
        <w:r>
          <w:rPr>
            <w:rFonts w:ascii="Trebuchet MS" w:hAnsi="Trebuchet MS"/>
            <w:color w:val="2C6362"/>
            <w:sz w:val="49"/>
          </w:rPr>
          <w:t>Image-Space Eﬀects</w:t>
        </w:r>
      </w:hyperlink>
    </w:p>
    <w:p>
      <w:pPr>
        <w:pStyle w:val="BodyText"/>
        <w:rPr>
          <w:rFonts w:ascii="Trebuchet MS"/>
          <w:sz w:val="50"/>
        </w:rPr>
      </w:pPr>
    </w:p>
    <w:p>
      <w:pPr>
        <w:pStyle w:val="BodyText"/>
        <w:rPr>
          <w:rFonts w:ascii="Trebuchet MS"/>
          <w:sz w:val="50"/>
        </w:rPr>
      </w:pPr>
    </w:p>
    <w:p>
      <w:pPr>
        <w:pStyle w:val="BodyText"/>
        <w:rPr>
          <w:rFonts w:ascii="Trebuchet MS"/>
          <w:sz w:val="50"/>
        </w:rPr>
      </w:pPr>
    </w:p>
    <w:p>
      <w:pPr>
        <w:spacing w:line="213" w:lineRule="auto" w:before="354"/>
        <w:ind w:left="1553" w:right="2276" w:hanging="112"/>
        <w:jc w:val="left"/>
        <w:rPr>
          <w:rFonts w:ascii="Palatino Linotype" w:hAnsi="Palatino Linotype"/>
          <w:i/>
          <w:sz w:val="20"/>
        </w:rPr>
      </w:pPr>
      <w:r>
        <w:rPr>
          <w:rFonts w:ascii="Palatino Linotype" w:hAnsi="Palatino Linotype"/>
          <w:i/>
          <w:w w:val="105"/>
          <w:sz w:val="20"/>
        </w:rPr>
        <w:t>“The world was not wheeling anymore. It was just very </w:t>
      </w:r>
      <w:r>
        <w:rPr>
          <w:rFonts w:ascii="Palatino Linotype" w:hAnsi="Palatino Linotype"/>
          <w:i/>
          <w:w w:val="105"/>
          <w:sz w:val="20"/>
        </w:rPr>
        <w:t>clear and bright and inclined to blur at the edges.”</w:t>
      </w:r>
    </w:p>
    <w:p>
      <w:pPr>
        <w:pStyle w:val="BodyText"/>
        <w:spacing w:line="264" w:lineRule="exact"/>
        <w:ind w:left="1873"/>
      </w:pPr>
      <w:r>
        <w:rPr>
          <w:w w:val="115"/>
        </w:rPr>
        <w:t>—Ernest Hemingway</w:t>
      </w:r>
    </w:p>
    <w:p>
      <w:pPr>
        <w:pStyle w:val="BodyText"/>
        <w:spacing w:before="7"/>
        <w:rPr>
          <w:sz w:val="13"/>
        </w:rPr>
      </w:pPr>
    </w:p>
    <w:p>
      <w:pPr>
        <w:pStyle w:val="BodyText"/>
        <w:spacing w:line="204" w:lineRule="auto"/>
        <w:ind w:left="943" w:right="441"/>
        <w:jc w:val="both"/>
      </w:pPr>
      <w:r>
        <w:rPr>
          <w:w w:val="115"/>
        </w:rPr>
        <w:t>There is more </w:t>
      </w:r>
      <w:r>
        <w:rPr>
          <w:spacing w:val="-3"/>
          <w:w w:val="115"/>
        </w:rPr>
        <w:t>involved  </w:t>
      </w:r>
      <w:r>
        <w:rPr>
          <w:w w:val="115"/>
        </w:rPr>
        <w:t>in making an image than simply portraying objects.  Part   of making an image appear photorealistic is having it look like a photo. Just as a photographer adjusts their final result, </w:t>
      </w:r>
      <w:r>
        <w:rPr>
          <w:spacing w:val="-3"/>
          <w:w w:val="115"/>
        </w:rPr>
        <w:t>we </w:t>
      </w:r>
      <w:r>
        <w:rPr>
          <w:w w:val="115"/>
        </w:rPr>
        <w:t>may also wish to modify, </w:t>
      </w:r>
      <w:r>
        <w:rPr>
          <w:spacing w:val="-6"/>
          <w:w w:val="115"/>
        </w:rPr>
        <w:t>say, </w:t>
      </w:r>
      <w:r>
        <w:rPr>
          <w:w w:val="115"/>
        </w:rPr>
        <w:t>the color balance. Adding film grain, vignetting, and other subtle changes to the rendered image</w:t>
      </w:r>
      <w:r>
        <w:rPr>
          <w:spacing w:val="-13"/>
          <w:w w:val="115"/>
        </w:rPr>
        <w:t> </w:t>
      </w:r>
      <w:r>
        <w:rPr>
          <w:w w:val="115"/>
        </w:rPr>
        <w:t>can</w:t>
      </w:r>
      <w:r>
        <w:rPr>
          <w:spacing w:val="-13"/>
          <w:w w:val="115"/>
        </w:rPr>
        <w:t> </w:t>
      </w:r>
      <w:r>
        <w:rPr>
          <w:w w:val="115"/>
        </w:rPr>
        <w:t>make</w:t>
      </w:r>
      <w:r>
        <w:rPr>
          <w:spacing w:val="-13"/>
          <w:w w:val="115"/>
        </w:rPr>
        <w:t> </w:t>
      </w:r>
      <w:r>
        <w:rPr>
          <w:w w:val="115"/>
        </w:rPr>
        <w:t>a</w:t>
      </w:r>
      <w:r>
        <w:rPr>
          <w:spacing w:val="-13"/>
          <w:w w:val="115"/>
        </w:rPr>
        <w:t> </w:t>
      </w:r>
      <w:r>
        <w:rPr>
          <w:w w:val="115"/>
        </w:rPr>
        <w:t>rendering</w:t>
      </w:r>
      <w:r>
        <w:rPr>
          <w:spacing w:val="-12"/>
          <w:w w:val="115"/>
        </w:rPr>
        <w:t> </w:t>
      </w:r>
      <w:r>
        <w:rPr>
          <w:w w:val="115"/>
        </w:rPr>
        <w:t>look</w:t>
      </w:r>
      <w:r>
        <w:rPr>
          <w:spacing w:val="-13"/>
          <w:w w:val="115"/>
        </w:rPr>
        <w:t> </w:t>
      </w:r>
      <w:r>
        <w:rPr>
          <w:w w:val="115"/>
        </w:rPr>
        <w:t>more</w:t>
      </w:r>
      <w:r>
        <w:rPr>
          <w:spacing w:val="-13"/>
          <w:w w:val="115"/>
        </w:rPr>
        <w:t> </w:t>
      </w:r>
      <w:r>
        <w:rPr>
          <w:w w:val="115"/>
        </w:rPr>
        <w:t>convincing.</w:t>
      </w:r>
      <w:r>
        <w:rPr>
          <w:spacing w:val="8"/>
          <w:w w:val="115"/>
        </w:rPr>
        <w:t> </w:t>
      </w:r>
      <w:r>
        <w:rPr>
          <w:w w:val="115"/>
        </w:rPr>
        <w:t>Alternately,</w:t>
      </w:r>
      <w:r>
        <w:rPr>
          <w:spacing w:val="-12"/>
          <w:w w:val="115"/>
        </w:rPr>
        <w:t> </w:t>
      </w:r>
      <w:r>
        <w:rPr>
          <w:w w:val="115"/>
        </w:rPr>
        <w:t>more</w:t>
      </w:r>
      <w:r>
        <w:rPr>
          <w:spacing w:val="-13"/>
          <w:w w:val="115"/>
        </w:rPr>
        <w:t> </w:t>
      </w:r>
      <w:r>
        <w:rPr>
          <w:w w:val="115"/>
        </w:rPr>
        <w:t>dramatic</w:t>
      </w:r>
      <w:r>
        <w:rPr>
          <w:spacing w:val="-13"/>
          <w:w w:val="115"/>
        </w:rPr>
        <w:t> </w:t>
      </w:r>
      <w:r>
        <w:rPr>
          <w:w w:val="115"/>
        </w:rPr>
        <w:t>effects such as lens flares and bloom can convey a sense of drama. Portraying depth of field and motion blur can increase realism and </w:t>
      </w:r>
      <w:r>
        <w:rPr>
          <w:spacing w:val="2"/>
          <w:w w:val="115"/>
        </w:rPr>
        <w:t>be </w:t>
      </w:r>
      <w:r>
        <w:rPr>
          <w:w w:val="115"/>
        </w:rPr>
        <w:t>used for artistic</w:t>
      </w:r>
      <w:r>
        <w:rPr>
          <w:spacing w:val="49"/>
          <w:w w:val="115"/>
        </w:rPr>
        <w:t> </w:t>
      </w:r>
      <w:r>
        <w:rPr>
          <w:w w:val="115"/>
        </w:rPr>
        <w:t>effect.</w:t>
      </w:r>
    </w:p>
    <w:p>
      <w:pPr>
        <w:pStyle w:val="BodyText"/>
        <w:spacing w:line="204" w:lineRule="auto" w:before="9"/>
        <w:ind w:left="944" w:right="441" w:firstLine="298"/>
        <w:jc w:val="both"/>
      </w:pPr>
      <w:r>
        <w:rPr>
          <w:w w:val="115"/>
        </w:rPr>
        <w:t>The</w:t>
      </w:r>
      <w:r>
        <w:rPr>
          <w:spacing w:val="-9"/>
          <w:w w:val="115"/>
        </w:rPr>
        <w:t> </w:t>
      </w:r>
      <w:r>
        <w:rPr>
          <w:w w:val="115"/>
        </w:rPr>
        <w:t>GPU</w:t>
      </w:r>
      <w:r>
        <w:rPr>
          <w:spacing w:val="-9"/>
          <w:w w:val="115"/>
        </w:rPr>
        <w:t> </w:t>
      </w:r>
      <w:r>
        <w:rPr>
          <w:w w:val="115"/>
        </w:rPr>
        <w:t>can</w:t>
      </w:r>
      <w:r>
        <w:rPr>
          <w:spacing w:val="-8"/>
          <w:w w:val="115"/>
        </w:rPr>
        <w:t> </w:t>
      </w:r>
      <w:r>
        <w:rPr>
          <w:spacing w:val="2"/>
          <w:w w:val="115"/>
        </w:rPr>
        <w:t>be</w:t>
      </w:r>
      <w:r>
        <w:rPr>
          <w:spacing w:val="-9"/>
          <w:w w:val="115"/>
        </w:rPr>
        <w:t> </w:t>
      </w:r>
      <w:r>
        <w:rPr>
          <w:w w:val="115"/>
        </w:rPr>
        <w:t>used</w:t>
      </w:r>
      <w:r>
        <w:rPr>
          <w:spacing w:val="-9"/>
          <w:w w:val="115"/>
        </w:rPr>
        <w:t> </w:t>
      </w:r>
      <w:r>
        <w:rPr>
          <w:w w:val="115"/>
        </w:rPr>
        <w:t>to</w:t>
      </w:r>
      <w:r>
        <w:rPr>
          <w:spacing w:val="-8"/>
          <w:w w:val="115"/>
        </w:rPr>
        <w:t> </w:t>
      </w:r>
      <w:r>
        <w:rPr>
          <w:w w:val="115"/>
        </w:rPr>
        <w:t>efficiently</w:t>
      </w:r>
      <w:r>
        <w:rPr>
          <w:spacing w:val="-9"/>
          <w:w w:val="115"/>
        </w:rPr>
        <w:t> </w:t>
      </w:r>
      <w:r>
        <w:rPr>
          <w:w w:val="115"/>
        </w:rPr>
        <w:t>sample</w:t>
      </w:r>
      <w:r>
        <w:rPr>
          <w:spacing w:val="-8"/>
          <w:w w:val="115"/>
        </w:rPr>
        <w:t> </w:t>
      </w:r>
      <w:r>
        <w:rPr>
          <w:w w:val="115"/>
        </w:rPr>
        <w:t>and</w:t>
      </w:r>
      <w:r>
        <w:rPr>
          <w:spacing w:val="-9"/>
          <w:w w:val="115"/>
        </w:rPr>
        <w:t> </w:t>
      </w:r>
      <w:r>
        <w:rPr>
          <w:w w:val="115"/>
        </w:rPr>
        <w:t>manipulate</w:t>
      </w:r>
      <w:r>
        <w:rPr>
          <w:spacing w:val="-9"/>
          <w:w w:val="115"/>
        </w:rPr>
        <w:t> </w:t>
      </w:r>
      <w:r>
        <w:rPr>
          <w:w w:val="115"/>
        </w:rPr>
        <w:t>images.</w:t>
      </w:r>
      <w:r>
        <w:rPr>
          <w:spacing w:val="20"/>
          <w:w w:val="115"/>
        </w:rPr>
        <w:t> </w:t>
      </w:r>
      <w:r>
        <w:rPr>
          <w:w w:val="115"/>
        </w:rPr>
        <w:t>In</w:t>
      </w:r>
      <w:r>
        <w:rPr>
          <w:spacing w:val="-9"/>
          <w:w w:val="115"/>
        </w:rPr>
        <w:t> </w:t>
      </w:r>
      <w:r>
        <w:rPr>
          <w:w w:val="115"/>
        </w:rPr>
        <w:t>this</w:t>
      </w:r>
      <w:r>
        <w:rPr>
          <w:spacing w:val="-8"/>
          <w:w w:val="115"/>
        </w:rPr>
        <w:t> </w:t>
      </w:r>
      <w:r>
        <w:rPr>
          <w:w w:val="115"/>
        </w:rPr>
        <w:t>chapter </w:t>
      </w:r>
      <w:r>
        <w:rPr>
          <w:spacing w:val="-3"/>
          <w:w w:val="115"/>
        </w:rPr>
        <w:t>we</w:t>
      </w:r>
      <w:r>
        <w:rPr>
          <w:spacing w:val="-12"/>
          <w:w w:val="115"/>
        </w:rPr>
        <w:t> </w:t>
      </w:r>
      <w:r>
        <w:rPr>
          <w:w w:val="115"/>
        </w:rPr>
        <w:t>first</w:t>
      </w:r>
      <w:r>
        <w:rPr>
          <w:spacing w:val="-12"/>
          <w:w w:val="115"/>
        </w:rPr>
        <w:t> </w:t>
      </w:r>
      <w:r>
        <w:rPr>
          <w:w w:val="115"/>
        </w:rPr>
        <w:t>discuss</w:t>
      </w:r>
      <w:r>
        <w:rPr>
          <w:spacing w:val="-12"/>
          <w:w w:val="115"/>
        </w:rPr>
        <w:t> </w:t>
      </w:r>
      <w:r>
        <w:rPr>
          <w:w w:val="115"/>
        </w:rPr>
        <w:t>modifying</w:t>
      </w:r>
      <w:r>
        <w:rPr>
          <w:spacing w:val="-11"/>
          <w:w w:val="115"/>
        </w:rPr>
        <w:t> </w:t>
      </w:r>
      <w:r>
        <w:rPr>
          <w:w w:val="115"/>
        </w:rPr>
        <w:t>a</w:t>
      </w:r>
      <w:r>
        <w:rPr>
          <w:spacing w:val="-12"/>
          <w:w w:val="115"/>
        </w:rPr>
        <w:t> </w:t>
      </w:r>
      <w:r>
        <w:rPr>
          <w:w w:val="115"/>
        </w:rPr>
        <w:t>rendered</w:t>
      </w:r>
      <w:r>
        <w:rPr>
          <w:spacing w:val="-12"/>
          <w:w w:val="115"/>
        </w:rPr>
        <w:t> </w:t>
      </w:r>
      <w:r>
        <w:rPr>
          <w:w w:val="115"/>
        </w:rPr>
        <w:t>image</w:t>
      </w:r>
      <w:r>
        <w:rPr>
          <w:spacing w:val="-11"/>
          <w:w w:val="115"/>
        </w:rPr>
        <w:t> </w:t>
      </w:r>
      <w:r>
        <w:rPr>
          <w:w w:val="115"/>
        </w:rPr>
        <w:t>with</w:t>
      </w:r>
      <w:r>
        <w:rPr>
          <w:spacing w:val="-12"/>
          <w:w w:val="115"/>
        </w:rPr>
        <w:t> </w:t>
      </w:r>
      <w:r>
        <w:rPr>
          <w:rFonts w:ascii="Palatino Linotype"/>
          <w:i/>
          <w:w w:val="115"/>
        </w:rPr>
        <w:t>image</w:t>
      </w:r>
      <w:r>
        <w:rPr>
          <w:rFonts w:ascii="Palatino Linotype"/>
          <w:i/>
          <w:spacing w:val="-6"/>
          <w:w w:val="115"/>
        </w:rPr>
        <w:t> </w:t>
      </w:r>
      <w:r>
        <w:rPr>
          <w:rFonts w:ascii="Palatino Linotype"/>
          <w:i/>
          <w:spacing w:val="-4"/>
          <w:w w:val="115"/>
        </w:rPr>
        <w:t>processing</w:t>
      </w:r>
      <w:r>
        <w:rPr>
          <w:rFonts w:ascii="Palatino Linotype"/>
          <w:i/>
          <w:spacing w:val="-9"/>
          <w:w w:val="115"/>
        </w:rPr>
        <w:t> </w:t>
      </w:r>
      <w:r>
        <w:rPr>
          <w:w w:val="115"/>
        </w:rPr>
        <w:t>techniques.</w:t>
      </w:r>
      <w:r>
        <w:rPr>
          <w:spacing w:val="7"/>
          <w:w w:val="115"/>
        </w:rPr>
        <w:t> </w:t>
      </w:r>
      <w:r>
        <w:rPr>
          <w:w w:val="115"/>
        </w:rPr>
        <w:t>Addi- tional data, such as depths and normals, can </w:t>
      </w:r>
      <w:r>
        <w:rPr>
          <w:spacing w:val="2"/>
          <w:w w:val="115"/>
        </w:rPr>
        <w:t>be </w:t>
      </w:r>
      <w:r>
        <w:rPr>
          <w:w w:val="115"/>
        </w:rPr>
        <w:t>used to enhance these operations, for example, </w:t>
      </w:r>
      <w:r>
        <w:rPr>
          <w:spacing w:val="-3"/>
          <w:w w:val="115"/>
        </w:rPr>
        <w:t>by </w:t>
      </w:r>
      <w:r>
        <w:rPr>
          <w:w w:val="115"/>
        </w:rPr>
        <w:t>allowing a noisy area to </w:t>
      </w:r>
      <w:r>
        <w:rPr>
          <w:spacing w:val="2"/>
          <w:w w:val="115"/>
        </w:rPr>
        <w:t>be </w:t>
      </w:r>
      <w:r>
        <w:rPr>
          <w:w w:val="115"/>
        </w:rPr>
        <w:t>smoothed while still retaining sharp edges. Reprojection methods can </w:t>
      </w:r>
      <w:r>
        <w:rPr>
          <w:spacing w:val="2"/>
          <w:w w:val="115"/>
        </w:rPr>
        <w:t>be </w:t>
      </w:r>
      <w:r>
        <w:rPr>
          <w:w w:val="115"/>
        </w:rPr>
        <w:t>used to </w:t>
      </w:r>
      <w:r>
        <w:rPr>
          <w:spacing w:val="-3"/>
          <w:w w:val="115"/>
        </w:rPr>
        <w:t>save </w:t>
      </w:r>
      <w:r>
        <w:rPr>
          <w:w w:val="115"/>
        </w:rPr>
        <w:t>on shading computations, or rapidly</w:t>
      </w:r>
      <w:r>
        <w:rPr>
          <w:spacing w:val="-21"/>
          <w:w w:val="115"/>
        </w:rPr>
        <w:t> </w:t>
      </w:r>
      <w:r>
        <w:rPr>
          <w:w w:val="115"/>
        </w:rPr>
        <w:t>create missing frames. </w:t>
      </w:r>
      <w:r>
        <w:rPr>
          <w:spacing w:val="-9"/>
          <w:w w:val="115"/>
        </w:rPr>
        <w:t>We </w:t>
      </w:r>
      <w:r>
        <w:rPr>
          <w:w w:val="115"/>
        </w:rPr>
        <w:t>conclude </w:t>
      </w:r>
      <w:r>
        <w:rPr>
          <w:spacing w:val="-3"/>
          <w:w w:val="115"/>
        </w:rPr>
        <w:t>by </w:t>
      </w:r>
      <w:r>
        <w:rPr>
          <w:w w:val="115"/>
        </w:rPr>
        <w:t>presenting a </w:t>
      </w:r>
      <w:r>
        <w:rPr>
          <w:spacing w:val="-3"/>
          <w:w w:val="115"/>
        </w:rPr>
        <w:t>variety </w:t>
      </w:r>
      <w:r>
        <w:rPr>
          <w:w w:val="115"/>
        </w:rPr>
        <w:t>of sample-based techniques to produce lens flares, bloom, depth of field, motion blur, and other</w:t>
      </w:r>
      <w:r>
        <w:rPr>
          <w:spacing w:val="25"/>
          <w:w w:val="115"/>
        </w:rPr>
        <w:t> </w:t>
      </w:r>
      <w:r>
        <w:rPr>
          <w:w w:val="115"/>
        </w:rPr>
        <w:t>effects.</w:t>
      </w:r>
    </w:p>
    <w:p>
      <w:pPr>
        <w:pStyle w:val="BodyText"/>
        <w:spacing w:before="3"/>
        <w:rPr>
          <w:sz w:val="29"/>
        </w:rPr>
      </w:pPr>
    </w:p>
    <w:p>
      <w:pPr>
        <w:pStyle w:val="Heading1"/>
        <w:numPr>
          <w:ilvl w:val="1"/>
          <w:numId w:val="4"/>
        </w:numPr>
        <w:tabs>
          <w:tab w:pos="1843" w:val="left" w:leader="none"/>
          <w:tab w:pos="1844" w:val="left" w:leader="none"/>
        </w:tabs>
        <w:spacing w:line="240" w:lineRule="auto" w:before="0" w:after="0"/>
        <w:ind w:left="1843" w:right="0" w:hanging="901"/>
        <w:jc w:val="left"/>
      </w:pPr>
      <w:hyperlink w:history="true" w:anchor="_bookmark0">
        <w:r>
          <w:rPr>
            <w:color w:val="98727C"/>
          </w:rPr>
          <w:t>Image</w:t>
        </w:r>
        <w:r>
          <w:rPr>
            <w:color w:val="98727C"/>
            <w:spacing w:val="-2"/>
          </w:rPr>
          <w:t> </w:t>
        </w:r>
        <w:r>
          <w:rPr>
            <w:color w:val="98727C"/>
          </w:rPr>
          <w:t>Processing</w:t>
        </w:r>
      </w:hyperlink>
    </w:p>
    <w:p>
      <w:pPr>
        <w:pStyle w:val="BodyText"/>
        <w:spacing w:line="204" w:lineRule="auto" w:before="153"/>
        <w:ind w:left="943" w:right="441"/>
        <w:jc w:val="both"/>
      </w:pPr>
      <w:r>
        <w:rPr>
          <w:w w:val="115"/>
        </w:rPr>
        <w:t>Graphics accelerators </w:t>
      </w:r>
      <w:r>
        <w:rPr>
          <w:spacing w:val="-3"/>
          <w:w w:val="115"/>
        </w:rPr>
        <w:t>have </w:t>
      </w:r>
      <w:r>
        <w:rPr>
          <w:w w:val="115"/>
        </w:rPr>
        <w:t>generally been concerned with creating artificial scenes from</w:t>
      </w:r>
      <w:r>
        <w:rPr>
          <w:spacing w:val="-13"/>
          <w:w w:val="115"/>
        </w:rPr>
        <w:t> </w:t>
      </w:r>
      <w:r>
        <w:rPr>
          <w:w w:val="115"/>
        </w:rPr>
        <w:t>geometry</w:t>
      </w:r>
      <w:r>
        <w:rPr>
          <w:spacing w:val="-12"/>
          <w:w w:val="115"/>
        </w:rPr>
        <w:t> </w:t>
      </w:r>
      <w:r>
        <w:rPr>
          <w:w w:val="115"/>
        </w:rPr>
        <w:t>and</w:t>
      </w:r>
      <w:r>
        <w:rPr>
          <w:spacing w:val="-12"/>
          <w:w w:val="115"/>
        </w:rPr>
        <w:t> </w:t>
      </w:r>
      <w:r>
        <w:rPr>
          <w:w w:val="115"/>
        </w:rPr>
        <w:t>shading</w:t>
      </w:r>
      <w:r>
        <w:rPr>
          <w:spacing w:val="-12"/>
          <w:w w:val="115"/>
        </w:rPr>
        <w:t> </w:t>
      </w:r>
      <w:r>
        <w:rPr>
          <w:w w:val="115"/>
        </w:rPr>
        <w:t>descriptions.</w:t>
      </w:r>
      <w:r>
        <w:rPr>
          <w:spacing w:val="9"/>
          <w:w w:val="115"/>
        </w:rPr>
        <w:t> </w:t>
      </w:r>
      <w:r>
        <w:rPr>
          <w:w w:val="115"/>
        </w:rPr>
        <w:t>Image</w:t>
      </w:r>
      <w:r>
        <w:rPr>
          <w:spacing w:val="-12"/>
          <w:w w:val="115"/>
        </w:rPr>
        <w:t> </w:t>
      </w:r>
      <w:r>
        <w:rPr>
          <w:w w:val="115"/>
        </w:rPr>
        <w:t>processing</w:t>
      </w:r>
      <w:r>
        <w:rPr>
          <w:spacing w:val="-12"/>
          <w:w w:val="115"/>
        </w:rPr>
        <w:t> </w:t>
      </w:r>
      <w:r>
        <w:rPr>
          <w:w w:val="115"/>
        </w:rPr>
        <w:t>is</w:t>
      </w:r>
      <w:r>
        <w:rPr>
          <w:spacing w:val="-13"/>
          <w:w w:val="115"/>
        </w:rPr>
        <w:t> </w:t>
      </w:r>
      <w:r>
        <w:rPr>
          <w:w w:val="115"/>
        </w:rPr>
        <w:t>different,</w:t>
      </w:r>
      <w:r>
        <w:rPr>
          <w:spacing w:val="-11"/>
          <w:w w:val="115"/>
        </w:rPr>
        <w:t> </w:t>
      </w:r>
      <w:r>
        <w:rPr>
          <w:w w:val="115"/>
        </w:rPr>
        <w:t>where</w:t>
      </w:r>
      <w:r>
        <w:rPr>
          <w:spacing w:val="-12"/>
          <w:w w:val="115"/>
        </w:rPr>
        <w:t> </w:t>
      </w:r>
      <w:r>
        <w:rPr>
          <w:spacing w:val="-3"/>
          <w:w w:val="115"/>
        </w:rPr>
        <w:t>we</w:t>
      </w:r>
      <w:r>
        <w:rPr>
          <w:spacing w:val="-12"/>
          <w:w w:val="115"/>
        </w:rPr>
        <w:t> </w:t>
      </w:r>
      <w:r>
        <w:rPr>
          <w:w w:val="115"/>
        </w:rPr>
        <w:t>take an input image and modify it in various </w:t>
      </w:r>
      <w:r>
        <w:rPr>
          <w:spacing w:val="-3"/>
          <w:w w:val="115"/>
        </w:rPr>
        <w:t>ways.</w:t>
      </w:r>
      <w:r>
        <w:rPr>
          <w:spacing w:val="53"/>
          <w:w w:val="115"/>
        </w:rPr>
        <w:t> </w:t>
      </w:r>
      <w:r>
        <w:rPr>
          <w:w w:val="115"/>
        </w:rPr>
        <w:t>The combination of programmable shaders and the ability to use an output image as an input texture opened the </w:t>
      </w:r>
      <w:r>
        <w:rPr>
          <w:spacing w:val="-4"/>
          <w:w w:val="115"/>
        </w:rPr>
        <w:t>way  </w:t>
      </w:r>
      <w:r>
        <w:rPr>
          <w:spacing w:val="51"/>
          <w:w w:val="115"/>
        </w:rPr>
        <w:t> </w:t>
      </w:r>
      <w:r>
        <w:rPr>
          <w:w w:val="115"/>
        </w:rPr>
        <w:t>to using the GPU for a wide </w:t>
      </w:r>
      <w:r>
        <w:rPr>
          <w:spacing w:val="-3"/>
          <w:w w:val="115"/>
        </w:rPr>
        <w:t>variety </w:t>
      </w:r>
      <w:r>
        <w:rPr>
          <w:w w:val="115"/>
        </w:rPr>
        <w:t>of image processing effects. Such effects can </w:t>
      </w:r>
      <w:r>
        <w:rPr>
          <w:spacing w:val="2"/>
          <w:w w:val="115"/>
        </w:rPr>
        <w:t>be </w:t>
      </w:r>
      <w:r>
        <w:rPr>
          <w:w w:val="115"/>
        </w:rPr>
        <w:t>combined</w:t>
      </w:r>
      <w:r>
        <w:rPr>
          <w:spacing w:val="-16"/>
          <w:w w:val="115"/>
        </w:rPr>
        <w:t> </w:t>
      </w:r>
      <w:r>
        <w:rPr>
          <w:w w:val="115"/>
        </w:rPr>
        <w:t>with</w:t>
      </w:r>
      <w:r>
        <w:rPr>
          <w:spacing w:val="-16"/>
          <w:w w:val="115"/>
        </w:rPr>
        <w:t> </w:t>
      </w:r>
      <w:r>
        <w:rPr>
          <w:w w:val="115"/>
        </w:rPr>
        <w:t>image</w:t>
      </w:r>
      <w:r>
        <w:rPr>
          <w:spacing w:val="-16"/>
          <w:w w:val="115"/>
        </w:rPr>
        <w:t> </w:t>
      </w:r>
      <w:r>
        <w:rPr>
          <w:w w:val="115"/>
        </w:rPr>
        <w:t>synthesis.</w:t>
      </w:r>
      <w:r>
        <w:rPr>
          <w:spacing w:val="13"/>
          <w:w w:val="115"/>
        </w:rPr>
        <w:t> </w:t>
      </w:r>
      <w:r>
        <w:rPr>
          <w:spacing w:val="-3"/>
          <w:w w:val="115"/>
        </w:rPr>
        <w:t>Typically,</w:t>
      </w:r>
      <w:r>
        <w:rPr>
          <w:spacing w:val="-13"/>
          <w:w w:val="115"/>
        </w:rPr>
        <w:t> </w:t>
      </w:r>
      <w:r>
        <w:rPr>
          <w:w w:val="115"/>
        </w:rPr>
        <w:t>an</w:t>
      </w:r>
      <w:r>
        <w:rPr>
          <w:spacing w:val="-16"/>
          <w:w w:val="115"/>
        </w:rPr>
        <w:t> </w:t>
      </w:r>
      <w:r>
        <w:rPr>
          <w:w w:val="115"/>
        </w:rPr>
        <w:t>image</w:t>
      </w:r>
      <w:r>
        <w:rPr>
          <w:spacing w:val="-16"/>
          <w:w w:val="115"/>
        </w:rPr>
        <w:t> </w:t>
      </w:r>
      <w:r>
        <w:rPr>
          <w:w w:val="115"/>
        </w:rPr>
        <w:t>is</w:t>
      </w:r>
      <w:r>
        <w:rPr>
          <w:spacing w:val="-16"/>
          <w:w w:val="115"/>
        </w:rPr>
        <w:t> </w:t>
      </w:r>
      <w:r>
        <w:rPr>
          <w:w w:val="115"/>
        </w:rPr>
        <w:t>generated</w:t>
      </w:r>
      <w:r>
        <w:rPr>
          <w:spacing w:val="-16"/>
          <w:w w:val="115"/>
        </w:rPr>
        <w:t> </w:t>
      </w:r>
      <w:r>
        <w:rPr>
          <w:w w:val="115"/>
        </w:rPr>
        <w:t>and</w:t>
      </w:r>
      <w:r>
        <w:rPr>
          <w:spacing w:val="-16"/>
          <w:w w:val="115"/>
        </w:rPr>
        <w:t> </w:t>
      </w:r>
      <w:r>
        <w:rPr>
          <w:w w:val="115"/>
        </w:rPr>
        <w:t>then</w:t>
      </w:r>
      <w:r>
        <w:rPr>
          <w:spacing w:val="-16"/>
          <w:w w:val="115"/>
        </w:rPr>
        <w:t> </w:t>
      </w:r>
      <w:r>
        <w:rPr>
          <w:w w:val="115"/>
        </w:rPr>
        <w:t>one</w:t>
      </w:r>
      <w:r>
        <w:rPr>
          <w:spacing w:val="-16"/>
          <w:w w:val="115"/>
        </w:rPr>
        <w:t> </w:t>
      </w:r>
      <w:r>
        <w:rPr>
          <w:w w:val="115"/>
        </w:rPr>
        <w:t>or</w:t>
      </w:r>
      <w:r>
        <w:rPr>
          <w:spacing w:val="-16"/>
          <w:w w:val="115"/>
        </w:rPr>
        <w:t> </w:t>
      </w:r>
      <w:r>
        <w:rPr>
          <w:w w:val="115"/>
        </w:rPr>
        <w:t>more image processing operations is performed on it. Modifying the image after</w:t>
      </w:r>
      <w:r>
        <w:rPr>
          <w:spacing w:val="-42"/>
          <w:w w:val="115"/>
        </w:rPr>
        <w:t> </w:t>
      </w:r>
      <w:r>
        <w:rPr>
          <w:w w:val="115"/>
        </w:rPr>
        <w:t>rendering</w:t>
      </w:r>
    </w:p>
    <w:p>
      <w:pPr>
        <w:pStyle w:val="BodyText"/>
      </w:pPr>
    </w:p>
    <w:p>
      <w:pPr>
        <w:pStyle w:val="BodyText"/>
      </w:pPr>
    </w:p>
    <w:p>
      <w:pPr>
        <w:spacing w:before="167"/>
        <w:ind w:left="1230" w:right="730" w:firstLine="0"/>
        <w:jc w:val="center"/>
        <w:rPr>
          <w:rFonts w:ascii="Microsoft Yi Baiti"/>
          <w:sz w:val="18"/>
        </w:rPr>
      </w:pPr>
      <w:r>
        <w:rPr>
          <w:rFonts w:ascii="Microsoft Yi Baiti"/>
          <w:color w:val="2C6362"/>
          <w:sz w:val="18"/>
        </w:rPr>
        <w:t>513</w:t>
      </w:r>
    </w:p>
    <w:p>
      <w:pPr>
        <w:spacing w:after="0"/>
        <w:jc w:val="center"/>
        <w:rPr>
          <w:rFonts w:ascii="Microsoft Yi Baiti"/>
          <w:sz w:val="18"/>
        </w:rPr>
        <w:sectPr>
          <w:headerReference w:type="even" r:id="rId81"/>
          <w:pgSz w:w="12240" w:h="15840"/>
          <w:pgMar w:header="0" w:footer="0" w:top="1500" w:bottom="280" w:left="1720" w:right="1720"/>
        </w:sectPr>
      </w:pPr>
    </w:p>
    <w:p>
      <w:pPr>
        <w:pStyle w:val="BodyText"/>
        <w:rPr>
          <w:rFonts w:ascii="Microsoft Yi Baiti"/>
        </w:rPr>
      </w:pPr>
    </w:p>
    <w:p>
      <w:pPr>
        <w:pStyle w:val="BodyText"/>
        <w:rPr>
          <w:rFonts w:ascii="Microsoft Yi Baiti"/>
          <w:sz w:val="21"/>
        </w:rPr>
      </w:pPr>
    </w:p>
    <w:p>
      <w:pPr>
        <w:pStyle w:val="BodyText"/>
        <w:ind w:left="1230" w:right="3224"/>
        <w:jc w:val="center"/>
        <w:rPr>
          <w:rFonts w:ascii="Times New Roman"/>
        </w:rPr>
      </w:pPr>
      <w:bookmarkStart w:name="_bookmark18" w:id="19"/>
      <w:bookmarkEnd w:id="19"/>
      <w:r>
        <w:rPr/>
      </w:r>
      <w:r>
        <w:rPr>
          <w:rFonts w:ascii="Times New Roman"/>
          <w:color w:val="2B9D53"/>
        </w:rPr>
        <w:t>0,2</w: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8"/>
        <w:rPr>
          <w:rFonts w:ascii="Times New Roman"/>
          <w:sz w:val="23"/>
        </w:rPr>
      </w:pPr>
    </w:p>
    <w:p>
      <w:pPr>
        <w:pStyle w:val="BodyText"/>
        <w:tabs>
          <w:tab w:pos="2669" w:val="left" w:leader="none"/>
        </w:tabs>
        <w:spacing w:before="1" w:after="14"/>
        <w:ind w:left="676"/>
        <w:rPr>
          <w:rFonts w:ascii="Times New Roman"/>
        </w:rPr>
      </w:pPr>
      <w:r>
        <w:rPr/>
        <w:pict>
          <v:group style="position:absolute;margin-left:254.528061pt;margin-top:-56.706009pt;width:202.3pt;height:141.65pt;mso-position-horizontal-relative:page;mso-position-vertical-relative:paragraph;z-index:15747072" coordorigin="5091,-1134" coordsize="4046,2833">
            <v:shape style="position:absolute;left:5132;top:288;width:1976;height:1368" type="#_x0000_t75" stroked="false">
              <v:imagedata r:id="rId84" o:title=""/>
            </v:shape>
            <v:rect style="position:absolute;left:5132;top:288;width:1976;height:1368" filled="false" stroked="true" strokeweight=".84438pt" strokecolor="#373535">
              <v:stroke dashstyle="solid"/>
            </v:rect>
            <v:shape style="position:absolute;left:5132;top:-1092;width:3961;height:2749" coordorigin="5133,-1092" coordsize="3961,2749" path="m5133,1656l5133,-1092,9094,1656,5133,1656xe" filled="false" stroked="true" strokeweight="4.2219pt" strokecolor="#24974f">
              <v:path arrowok="t"/>
              <v:stroke dashstyle="solid"/>
            </v:shape>
            <w10:wrap type="none"/>
          </v:group>
        </w:pict>
      </w:r>
      <w:r>
        <w:rPr>
          <w:rFonts w:ascii="Times New Roman"/>
          <w:color w:val="2B9D53"/>
        </w:rPr>
        <w:t>0,1</w:t>
        <w:tab/>
        <w:t>1,1</w:t>
      </w:r>
    </w:p>
    <w:p>
      <w:pPr>
        <w:pStyle w:val="BodyText"/>
        <w:ind w:left="785"/>
        <w:rPr>
          <w:rFonts w:ascii="Times New Roman"/>
        </w:rPr>
      </w:pPr>
      <w:r>
        <w:rPr>
          <w:rFonts w:ascii="Times New Roman"/>
        </w:rPr>
        <w:pict>
          <v:group style="width:103.05pt;height:72.650pt;mso-position-horizontal-relative:char;mso-position-vertical-relative:line" coordorigin="0,0" coordsize="2061,1453">
            <v:shape style="position:absolute;left:42;top:36;width:1976;height:1368" type="#_x0000_t75" stroked="false">
              <v:imagedata r:id="rId84" o:title=""/>
            </v:shape>
            <v:rect style="position:absolute;left:42;top:42;width:1976;height:1368" filled="false" stroked="true" strokeweight=".84438pt" strokecolor="#373535">
              <v:stroke dashstyle="solid"/>
            </v:rect>
            <v:rect style="position:absolute;left:42;top:42;width:1976;height:1368" filled="false" stroked="true" strokeweight="4.2219pt" strokecolor="#24974f">
              <v:stroke dashstyle="solid"/>
            </v:rect>
          </v:group>
        </w:pict>
      </w:r>
      <w:r>
        <w:rPr>
          <w:rFonts w:ascii="Times New Roman"/>
        </w:rPr>
      </w:r>
    </w:p>
    <w:p>
      <w:pPr>
        <w:pStyle w:val="BodyText"/>
        <w:tabs>
          <w:tab w:pos="2669" w:val="left" w:leader="none"/>
          <w:tab w:pos="3275" w:val="left" w:leader="none"/>
          <w:tab w:pos="7373" w:val="left" w:leader="none"/>
        </w:tabs>
        <w:spacing w:before="5"/>
        <w:ind w:left="676"/>
        <w:rPr>
          <w:rFonts w:ascii="Times New Roman"/>
        </w:rPr>
      </w:pPr>
      <w:r>
        <w:rPr>
          <w:rFonts w:ascii="Times New Roman"/>
          <w:color w:val="2B9D53"/>
        </w:rPr>
        <w:t>0,0</w:t>
        <w:tab/>
        <w:t>1,0</w:t>
        <w:tab/>
        <w:t>0,0</w:t>
        <w:tab/>
        <w:t>2,0</w:t>
      </w:r>
    </w:p>
    <w:p>
      <w:pPr>
        <w:pStyle w:val="BodyText"/>
        <w:spacing w:before="2"/>
        <w:rPr>
          <w:rFonts w:ascii="Times New Roman"/>
          <w:sz w:val="15"/>
        </w:rPr>
      </w:pPr>
    </w:p>
    <w:p>
      <w:pPr>
        <w:spacing w:line="211" w:lineRule="auto" w:before="72"/>
        <w:ind w:left="443" w:right="942" w:firstLine="0"/>
        <w:jc w:val="both"/>
        <w:rPr>
          <w:rFonts w:ascii="Palatino Linotype" w:hAnsi="Palatino Linotype"/>
          <w:sz w:val="16"/>
        </w:rPr>
      </w:pPr>
      <w:r>
        <w:rPr>
          <w:rFonts w:ascii="Arial" w:hAnsi="Arial"/>
          <w:color w:val="2C6362"/>
          <w:w w:val="105"/>
          <w:sz w:val="16"/>
        </w:rPr>
        <w:t>Figure 12.1. </w:t>
      </w:r>
      <w:r>
        <w:rPr>
          <w:rFonts w:ascii="Palatino Linotype" w:hAnsi="Palatino Linotype"/>
          <w:w w:val="105"/>
          <w:sz w:val="16"/>
        </w:rPr>
        <w:t>On the left, a screen-ﬁlling quadrilateral, with (</w:t>
      </w:r>
      <w:r>
        <w:rPr>
          <w:rFonts w:ascii="Georgia" w:hAnsi="Georgia"/>
          <w:i/>
          <w:w w:val="105"/>
          <w:sz w:val="16"/>
        </w:rPr>
        <w:t>u, v</w:t>
      </w:r>
      <w:r>
        <w:rPr>
          <w:rFonts w:ascii="Palatino Linotype" w:hAnsi="Palatino Linotype"/>
          <w:w w:val="105"/>
          <w:sz w:val="16"/>
        </w:rPr>
        <w:t>) texture coordinates shown. On the right, a single triangle ﬁlls the screen, with its texture coordinates adjusted appropriately to give the same mapping.</w:t>
      </w:r>
    </w:p>
    <w:p>
      <w:pPr>
        <w:pStyle w:val="BodyText"/>
        <w:rPr>
          <w:rFonts w:ascii="Palatino Linotype"/>
          <w:sz w:val="16"/>
        </w:rPr>
      </w:pPr>
    </w:p>
    <w:p>
      <w:pPr>
        <w:pStyle w:val="BodyText"/>
        <w:rPr>
          <w:rFonts w:ascii="Palatino Linotype"/>
          <w:sz w:val="16"/>
        </w:rPr>
      </w:pPr>
    </w:p>
    <w:p>
      <w:pPr>
        <w:pStyle w:val="BodyText"/>
        <w:spacing w:before="12"/>
        <w:rPr>
          <w:rFonts w:ascii="Palatino Linotype"/>
          <w:sz w:val="15"/>
        </w:rPr>
      </w:pPr>
    </w:p>
    <w:p>
      <w:pPr>
        <w:pStyle w:val="BodyText"/>
        <w:spacing w:line="201" w:lineRule="auto"/>
        <w:ind w:left="443" w:right="941"/>
        <w:jc w:val="both"/>
      </w:pPr>
      <w:r>
        <w:rPr>
          <w:w w:val="110"/>
        </w:rPr>
        <w:t>is called </w:t>
      </w:r>
      <w:r>
        <w:rPr>
          <w:rFonts w:ascii="Palatino Linotype"/>
          <w:i/>
          <w:w w:val="110"/>
        </w:rPr>
        <w:t>post-processing</w:t>
      </w:r>
      <w:r>
        <w:rPr>
          <w:w w:val="110"/>
        </w:rPr>
        <w:t>. A large number of passes, accessing image, depth, and other buffers, can be performed while rendering just a single frame [</w:t>
      </w:r>
      <w:hyperlink w:history="true" w:anchor="_bookmark0">
        <w:r>
          <w:rPr>
            <w:color w:val="0000FF"/>
            <w:w w:val="110"/>
          </w:rPr>
          <w:t>46</w:t>
        </w:r>
      </w:hyperlink>
      <w:r>
        <w:rPr>
          <w:w w:val="110"/>
        </w:rPr>
        <w:t>, </w:t>
      </w:r>
      <w:hyperlink w:history="true" w:anchor="_bookmark0">
        <w:r>
          <w:rPr>
            <w:color w:val="0000FF"/>
            <w:w w:val="110"/>
          </w:rPr>
          <w:t>1918</w:t>
        </w:r>
      </w:hyperlink>
      <w:r>
        <w:rPr>
          <w:w w:val="110"/>
        </w:rPr>
        <w:t>]. For example, the game </w:t>
      </w:r>
      <w:r>
        <w:rPr>
          <w:rFonts w:ascii="Palatino Linotype"/>
          <w:i/>
          <w:w w:val="110"/>
        </w:rPr>
        <w:t>Battlefield 4 </w:t>
      </w:r>
      <w:r>
        <w:rPr>
          <w:w w:val="110"/>
        </w:rPr>
        <w:t>has over fifty different types of rendering passes [</w:t>
      </w:r>
      <w:hyperlink w:history="true" w:anchor="_bookmark0">
        <w:r>
          <w:rPr>
            <w:color w:val="0000FF"/>
            <w:w w:val="110"/>
          </w:rPr>
          <w:t>1313</w:t>
        </w:r>
      </w:hyperlink>
      <w:r>
        <w:rPr>
          <w:w w:val="110"/>
        </w:rPr>
        <w:t>], though not all are used in a single frame.</w:t>
      </w:r>
    </w:p>
    <w:p>
      <w:pPr>
        <w:pStyle w:val="BodyText"/>
        <w:spacing w:line="204" w:lineRule="auto" w:before="5"/>
        <w:ind w:left="443" w:right="941" w:firstLine="298"/>
        <w:jc w:val="both"/>
      </w:pPr>
      <w:r>
        <w:rPr>
          <w:w w:val="115"/>
        </w:rPr>
        <w:t>There are a few key techniques for post-processing using the GPU. A scene is rendered</w:t>
      </w:r>
      <w:r>
        <w:rPr>
          <w:spacing w:val="-12"/>
          <w:w w:val="115"/>
        </w:rPr>
        <w:t> </w:t>
      </w:r>
      <w:r>
        <w:rPr>
          <w:w w:val="115"/>
        </w:rPr>
        <w:t>in</w:t>
      </w:r>
      <w:r>
        <w:rPr>
          <w:spacing w:val="-11"/>
          <w:w w:val="115"/>
        </w:rPr>
        <w:t> </w:t>
      </w:r>
      <w:r>
        <w:rPr>
          <w:w w:val="115"/>
        </w:rPr>
        <w:t>some</w:t>
      </w:r>
      <w:r>
        <w:rPr>
          <w:spacing w:val="-12"/>
          <w:w w:val="115"/>
        </w:rPr>
        <w:t> </w:t>
      </w:r>
      <w:r>
        <w:rPr>
          <w:w w:val="115"/>
        </w:rPr>
        <w:t>form</w:t>
      </w:r>
      <w:r>
        <w:rPr>
          <w:spacing w:val="-11"/>
          <w:w w:val="115"/>
        </w:rPr>
        <w:t> </w:t>
      </w:r>
      <w:r>
        <w:rPr>
          <w:w w:val="115"/>
        </w:rPr>
        <w:t>to</w:t>
      </w:r>
      <w:r>
        <w:rPr>
          <w:spacing w:val="-11"/>
          <w:w w:val="115"/>
        </w:rPr>
        <w:t> </w:t>
      </w:r>
      <w:r>
        <w:rPr>
          <w:w w:val="115"/>
        </w:rPr>
        <w:t>an</w:t>
      </w:r>
      <w:r>
        <w:rPr>
          <w:spacing w:val="-12"/>
          <w:w w:val="115"/>
        </w:rPr>
        <w:t> </w:t>
      </w:r>
      <w:r>
        <w:rPr>
          <w:w w:val="115"/>
        </w:rPr>
        <w:t>offscreen</w:t>
      </w:r>
      <w:r>
        <w:rPr>
          <w:spacing w:val="-11"/>
          <w:w w:val="115"/>
        </w:rPr>
        <w:t> </w:t>
      </w:r>
      <w:r>
        <w:rPr>
          <w:w w:val="115"/>
        </w:rPr>
        <w:t>buffer,</w:t>
      </w:r>
      <w:r>
        <w:rPr>
          <w:spacing w:val="-11"/>
          <w:w w:val="115"/>
        </w:rPr>
        <w:t> </w:t>
      </w:r>
      <w:r>
        <w:rPr>
          <w:w w:val="115"/>
        </w:rPr>
        <w:t>such</w:t>
      </w:r>
      <w:r>
        <w:rPr>
          <w:spacing w:val="-11"/>
          <w:w w:val="115"/>
        </w:rPr>
        <w:t> </w:t>
      </w:r>
      <w:r>
        <w:rPr>
          <w:w w:val="115"/>
        </w:rPr>
        <w:t>as</w:t>
      </w:r>
      <w:r>
        <w:rPr>
          <w:spacing w:val="-12"/>
          <w:w w:val="115"/>
        </w:rPr>
        <w:t> </w:t>
      </w:r>
      <w:r>
        <w:rPr>
          <w:w w:val="115"/>
        </w:rPr>
        <w:t>a</w:t>
      </w:r>
      <w:r>
        <w:rPr>
          <w:spacing w:val="-11"/>
          <w:w w:val="115"/>
        </w:rPr>
        <w:t> </w:t>
      </w:r>
      <w:r>
        <w:rPr>
          <w:w w:val="115"/>
        </w:rPr>
        <w:t>color</w:t>
      </w:r>
      <w:r>
        <w:rPr>
          <w:spacing w:val="-11"/>
          <w:w w:val="115"/>
        </w:rPr>
        <w:t> </w:t>
      </w:r>
      <w:r>
        <w:rPr>
          <w:w w:val="115"/>
        </w:rPr>
        <w:t>image,</w:t>
      </w:r>
      <w:r>
        <w:rPr>
          <w:spacing w:val="-11"/>
          <w:w w:val="115"/>
        </w:rPr>
        <w:t> </w:t>
      </w:r>
      <w:r>
        <w:rPr>
          <w:rFonts w:ascii="Georgia" w:hAnsi="Georgia"/>
          <w:i/>
          <w:w w:val="115"/>
        </w:rPr>
        <w:t>z</w:t>
      </w:r>
      <w:r>
        <w:rPr>
          <w:w w:val="115"/>
        </w:rPr>
        <w:t>-depth</w:t>
      </w:r>
      <w:r>
        <w:rPr>
          <w:spacing w:val="-11"/>
          <w:w w:val="115"/>
        </w:rPr>
        <w:t> </w:t>
      </w:r>
      <w:r>
        <w:rPr>
          <w:w w:val="115"/>
        </w:rPr>
        <w:t>buffer,</w:t>
      </w:r>
      <w:r>
        <w:rPr>
          <w:spacing w:val="-11"/>
          <w:w w:val="115"/>
        </w:rPr>
        <w:t> </w:t>
      </w:r>
      <w:r>
        <w:rPr>
          <w:w w:val="115"/>
        </w:rPr>
        <w:t>or both. This resulting image is then treated as a texture. This texture is applied to a screen-filling quadrilateral. Post-processing is performed </w:t>
      </w:r>
      <w:r>
        <w:rPr>
          <w:spacing w:val="-3"/>
          <w:w w:val="115"/>
        </w:rPr>
        <w:t>by </w:t>
      </w:r>
      <w:r>
        <w:rPr>
          <w:w w:val="115"/>
        </w:rPr>
        <w:t>rendering this quadrilat- eral,</w:t>
      </w:r>
      <w:r>
        <w:rPr>
          <w:spacing w:val="-22"/>
          <w:w w:val="115"/>
        </w:rPr>
        <w:t> </w:t>
      </w:r>
      <w:r>
        <w:rPr>
          <w:w w:val="115"/>
        </w:rPr>
        <w:t>as</w:t>
      </w:r>
      <w:r>
        <w:rPr>
          <w:spacing w:val="-25"/>
          <w:w w:val="115"/>
        </w:rPr>
        <w:t> </w:t>
      </w:r>
      <w:r>
        <w:rPr>
          <w:w w:val="115"/>
        </w:rPr>
        <w:t>the</w:t>
      </w:r>
      <w:r>
        <w:rPr>
          <w:spacing w:val="-25"/>
          <w:w w:val="115"/>
        </w:rPr>
        <w:t> </w:t>
      </w:r>
      <w:r>
        <w:rPr>
          <w:w w:val="115"/>
        </w:rPr>
        <w:t>pixel</w:t>
      </w:r>
      <w:r>
        <w:rPr>
          <w:spacing w:val="-24"/>
          <w:w w:val="115"/>
        </w:rPr>
        <w:t> </w:t>
      </w:r>
      <w:r>
        <w:rPr>
          <w:w w:val="115"/>
        </w:rPr>
        <w:t>shader</w:t>
      </w:r>
      <w:r>
        <w:rPr>
          <w:spacing w:val="-25"/>
          <w:w w:val="115"/>
        </w:rPr>
        <w:t> </w:t>
      </w:r>
      <w:r>
        <w:rPr>
          <w:w w:val="115"/>
        </w:rPr>
        <w:t>program</w:t>
      </w:r>
      <w:r>
        <w:rPr>
          <w:spacing w:val="-25"/>
          <w:w w:val="115"/>
        </w:rPr>
        <w:t> </w:t>
      </w:r>
      <w:r>
        <w:rPr>
          <w:w w:val="115"/>
        </w:rPr>
        <w:t>will</w:t>
      </w:r>
      <w:r>
        <w:rPr>
          <w:spacing w:val="-25"/>
          <w:w w:val="115"/>
        </w:rPr>
        <w:t> </w:t>
      </w:r>
      <w:r>
        <w:rPr>
          <w:spacing w:val="2"/>
          <w:w w:val="115"/>
        </w:rPr>
        <w:t>be</w:t>
      </w:r>
      <w:r>
        <w:rPr>
          <w:spacing w:val="-24"/>
          <w:w w:val="115"/>
        </w:rPr>
        <w:t> </w:t>
      </w:r>
      <w:r>
        <w:rPr>
          <w:spacing w:val="-3"/>
          <w:w w:val="115"/>
        </w:rPr>
        <w:t>invoked</w:t>
      </w:r>
      <w:r>
        <w:rPr>
          <w:spacing w:val="-25"/>
          <w:w w:val="115"/>
        </w:rPr>
        <w:t> </w:t>
      </w:r>
      <w:r>
        <w:rPr>
          <w:w w:val="115"/>
        </w:rPr>
        <w:t>for</w:t>
      </w:r>
      <w:r>
        <w:rPr>
          <w:spacing w:val="-25"/>
          <w:w w:val="115"/>
        </w:rPr>
        <w:t> </w:t>
      </w:r>
      <w:r>
        <w:rPr>
          <w:w w:val="115"/>
        </w:rPr>
        <w:t>every</w:t>
      </w:r>
      <w:r>
        <w:rPr>
          <w:spacing w:val="-25"/>
          <w:w w:val="115"/>
        </w:rPr>
        <w:t> </w:t>
      </w:r>
      <w:r>
        <w:rPr>
          <w:w w:val="115"/>
        </w:rPr>
        <w:t>pixel.</w:t>
      </w:r>
      <w:r>
        <w:rPr>
          <w:spacing w:val="2"/>
          <w:w w:val="115"/>
        </w:rPr>
        <w:t> </w:t>
      </w:r>
      <w:r>
        <w:rPr>
          <w:w w:val="115"/>
        </w:rPr>
        <w:t>Most</w:t>
      </w:r>
      <w:r>
        <w:rPr>
          <w:spacing w:val="-25"/>
          <w:w w:val="115"/>
        </w:rPr>
        <w:t> </w:t>
      </w:r>
      <w:r>
        <w:rPr>
          <w:w w:val="115"/>
        </w:rPr>
        <w:t>image</w:t>
      </w:r>
      <w:r>
        <w:rPr>
          <w:spacing w:val="-24"/>
          <w:w w:val="115"/>
        </w:rPr>
        <w:t> </w:t>
      </w:r>
      <w:r>
        <w:rPr>
          <w:w w:val="115"/>
        </w:rPr>
        <w:t>processing </w:t>
      </w:r>
      <w:r>
        <w:rPr>
          <w:w w:val="106"/>
        </w:rPr>
        <w:t>e</w:t>
      </w:r>
      <w:r>
        <w:rPr>
          <w:w w:val="92"/>
        </w:rPr>
        <w:t>ff</w:t>
      </w:r>
      <w:r>
        <w:rPr>
          <w:w w:val="106"/>
        </w:rPr>
        <w:t>ec</w:t>
      </w:r>
      <w:r>
        <w:rPr>
          <w:w w:val="148"/>
        </w:rPr>
        <w:t>t</w:t>
      </w:r>
      <w:r>
        <w:rPr>
          <w:w w:val="107"/>
        </w:rPr>
        <w:t>s</w:t>
      </w:r>
      <w:r>
        <w:rPr/>
        <w:t> </w:t>
      </w:r>
      <w:r>
        <w:rPr>
          <w:spacing w:val="-22"/>
        </w:rPr>
        <w:t> </w:t>
      </w:r>
      <w:r>
        <w:rPr>
          <w:w w:val="124"/>
        </w:rPr>
        <w:t>r</w:t>
      </w:r>
      <w:r>
        <w:rPr>
          <w:w w:val="106"/>
        </w:rPr>
        <w:t>e</w:t>
      </w:r>
      <w:r>
        <w:rPr>
          <w:w w:val="105"/>
        </w:rPr>
        <w:t>l</w:t>
      </w:r>
      <w:r>
        <w:rPr>
          <w:w w:val="111"/>
        </w:rPr>
        <w:t>y</w:t>
      </w:r>
      <w:r>
        <w:rPr/>
        <w:t> </w:t>
      </w:r>
      <w:r>
        <w:rPr>
          <w:spacing w:val="-22"/>
        </w:rPr>
        <w:t> </w:t>
      </w:r>
      <w:r>
        <w:rPr>
          <w:w w:val="111"/>
        </w:rPr>
        <w:t>on</w:t>
      </w:r>
      <w:r>
        <w:rPr/>
        <w:t> </w:t>
      </w:r>
      <w:r>
        <w:rPr>
          <w:spacing w:val="-22"/>
        </w:rPr>
        <w:t> </w:t>
      </w:r>
      <w:r>
        <w:rPr>
          <w:w w:val="124"/>
        </w:rPr>
        <w:t>r</w:t>
      </w:r>
      <w:r>
        <w:rPr>
          <w:w w:val="106"/>
        </w:rPr>
        <w:t>e</w:t>
      </w:r>
      <w:r>
        <w:rPr>
          <w:w w:val="148"/>
        </w:rPr>
        <w:t>t</w:t>
      </w:r>
      <w:r>
        <w:rPr>
          <w:w w:val="124"/>
        </w:rPr>
        <w:t>r</w:t>
      </w:r>
      <w:r>
        <w:rPr>
          <w:w w:val="105"/>
        </w:rPr>
        <w:t>i</w:t>
      </w:r>
      <w:r>
        <w:rPr>
          <w:w w:val="106"/>
        </w:rPr>
        <w:t>e</w:t>
      </w:r>
      <w:r>
        <w:rPr>
          <w:w w:val="111"/>
        </w:rPr>
        <w:t>v</w:t>
      </w:r>
      <w:r>
        <w:rPr>
          <w:w w:val="105"/>
        </w:rPr>
        <w:t>i</w:t>
      </w:r>
      <w:r>
        <w:rPr>
          <w:w w:val="117"/>
        </w:rPr>
        <w:t>n</w:t>
      </w:r>
      <w:r>
        <w:rPr>
          <w:w w:val="106"/>
        </w:rPr>
        <w:t>g</w:t>
      </w:r>
      <w:r>
        <w:rPr/>
        <w:t> </w:t>
      </w:r>
      <w:r>
        <w:rPr>
          <w:spacing w:val="-22"/>
        </w:rPr>
        <w:t> </w:t>
      </w:r>
      <w:r>
        <w:rPr>
          <w:w w:val="106"/>
        </w:rPr>
        <w:t>e</w:t>
      </w:r>
      <w:r>
        <w:rPr>
          <w:w w:val="112"/>
        </w:rPr>
        <w:t>a</w:t>
      </w:r>
      <w:r>
        <w:rPr>
          <w:spacing w:val="-6"/>
          <w:w w:val="112"/>
        </w:rPr>
        <w:t>c</w:t>
      </w:r>
      <w:r>
        <w:rPr>
          <w:w w:val="117"/>
        </w:rPr>
        <w:t>h</w:t>
      </w:r>
      <w:r>
        <w:rPr/>
        <w:t> </w:t>
      </w:r>
      <w:r>
        <w:rPr>
          <w:spacing w:val="-22"/>
        </w:rPr>
        <w:t> </w:t>
      </w:r>
      <w:r>
        <w:rPr>
          <w:w w:val="105"/>
        </w:rPr>
        <w:t>i</w:t>
      </w:r>
      <w:r>
        <w:rPr>
          <w:w w:val="113"/>
        </w:rPr>
        <w:t>m</w:t>
      </w:r>
      <w:r>
        <w:rPr>
          <w:w w:val="110"/>
        </w:rPr>
        <w:t>age</w:t>
      </w:r>
      <w:r>
        <w:rPr/>
        <w:t> </w:t>
      </w:r>
      <w:r>
        <w:rPr>
          <w:spacing w:val="-22"/>
        </w:rPr>
        <w:t> </w:t>
      </w:r>
      <w:r>
        <w:rPr>
          <w:w w:val="148"/>
        </w:rPr>
        <w:t>t</w:t>
      </w:r>
      <w:r>
        <w:rPr>
          <w:w w:val="106"/>
        </w:rPr>
        <w:t>e</w:t>
      </w:r>
      <w:r>
        <w:rPr>
          <w:w w:val="111"/>
        </w:rPr>
        <w:t>x</w:t>
      </w:r>
      <w:r>
        <w:rPr>
          <w:w w:val="106"/>
        </w:rPr>
        <w:t>e</w:t>
      </w:r>
      <w:r>
        <w:rPr>
          <w:w w:val="105"/>
        </w:rPr>
        <w:t>l</w:t>
      </w:r>
      <w:r>
        <w:rPr>
          <w:w w:val="27"/>
        </w:rPr>
        <w:t>’</w:t>
      </w:r>
      <w:r>
        <w:rPr>
          <w:w w:val="107"/>
        </w:rPr>
        <w:t>s</w:t>
      </w:r>
      <w:r>
        <w:rPr/>
        <w:t> </w:t>
      </w:r>
      <w:r>
        <w:rPr>
          <w:spacing w:val="-22"/>
        </w:rPr>
        <w:t> </w:t>
      </w:r>
      <w:r>
        <w:rPr>
          <w:w w:val="105"/>
        </w:rPr>
        <w:t>i</w:t>
      </w:r>
      <w:r>
        <w:rPr>
          <w:w w:val="117"/>
        </w:rPr>
        <w:t>n</w:t>
      </w:r>
      <w:r>
        <w:rPr>
          <w:w w:val="96"/>
        </w:rPr>
        <w:t>f</w:t>
      </w:r>
      <w:r>
        <w:rPr>
          <w:w w:val="113"/>
        </w:rPr>
        <w:t>or</w:t>
      </w:r>
      <w:r>
        <w:rPr>
          <w:w w:val="113"/>
        </w:rPr>
        <w:t>m</w:t>
      </w:r>
      <w:r>
        <w:rPr>
          <w:w w:val="130"/>
        </w:rPr>
        <w:t>at</w:t>
      </w:r>
      <w:r>
        <w:rPr>
          <w:w w:val="105"/>
        </w:rPr>
        <w:t>i</w:t>
      </w:r>
      <w:r>
        <w:rPr>
          <w:w w:val="111"/>
        </w:rPr>
        <w:t>on</w:t>
      </w:r>
      <w:r>
        <w:rPr/>
        <w:t> </w:t>
      </w:r>
      <w:r>
        <w:rPr>
          <w:spacing w:val="-22"/>
        </w:rPr>
        <w:t> </w:t>
      </w:r>
      <w:r>
        <w:rPr>
          <w:w w:val="130"/>
        </w:rPr>
        <w:t>at</w:t>
      </w:r>
      <w:r>
        <w:rPr/>
        <w:t> </w:t>
      </w:r>
      <w:r>
        <w:rPr>
          <w:spacing w:val="-22"/>
        </w:rPr>
        <w:t> </w:t>
      </w:r>
      <w:r>
        <w:rPr>
          <w:w w:val="148"/>
        </w:rPr>
        <w:t>t</w:t>
      </w:r>
      <w:r>
        <w:rPr>
          <w:w w:val="117"/>
        </w:rPr>
        <w:t>h</w:t>
      </w:r>
      <w:r>
        <w:rPr>
          <w:w w:val="106"/>
        </w:rPr>
        <w:t>e</w:t>
      </w:r>
      <w:r>
        <w:rPr/>
        <w:t> </w:t>
      </w:r>
      <w:r>
        <w:rPr>
          <w:spacing w:val="-22"/>
        </w:rPr>
        <w:t> </w:t>
      </w:r>
      <w:r>
        <w:rPr>
          <w:w w:val="106"/>
        </w:rPr>
        <w:t>c</w:t>
      </w:r>
      <w:r>
        <w:rPr>
          <w:w w:val="113"/>
        </w:rPr>
        <w:t>or</w:t>
      </w:r>
      <w:r>
        <w:rPr>
          <w:w w:val="124"/>
        </w:rPr>
        <w:t>r</w:t>
      </w:r>
      <w:r>
        <w:rPr>
          <w:w w:val="106"/>
        </w:rPr>
        <w:t>e</w:t>
      </w:r>
      <w:r>
        <w:rPr>
          <w:w w:val="107"/>
        </w:rPr>
        <w:t>s</w:t>
      </w:r>
      <w:r>
        <w:rPr>
          <w:spacing w:val="5"/>
          <w:w w:val="117"/>
        </w:rPr>
        <w:t>p</w:t>
      </w:r>
      <w:r>
        <w:rPr>
          <w:w w:val="111"/>
        </w:rPr>
        <w:t>o</w:t>
      </w:r>
      <w:r>
        <w:rPr>
          <w:spacing w:val="-1"/>
          <w:w w:val="111"/>
        </w:rPr>
        <w:t>n</w:t>
      </w:r>
      <w:r>
        <w:rPr>
          <w:w w:val="117"/>
        </w:rPr>
        <w:t>d</w:t>
      </w:r>
      <w:r>
        <w:rPr>
          <w:w w:val="105"/>
        </w:rPr>
        <w:t>i</w:t>
      </w:r>
      <w:r>
        <w:rPr>
          <w:w w:val="117"/>
        </w:rPr>
        <w:t>n</w:t>
      </w:r>
      <w:r>
        <w:rPr>
          <w:w w:val="106"/>
        </w:rPr>
        <w:t>g</w:t>
      </w:r>
      <w:r>
        <w:rPr/>
        <w:t> </w:t>
      </w:r>
      <w:r>
        <w:rPr>
          <w:spacing w:val="-22"/>
        </w:rPr>
        <w:t> </w:t>
      </w:r>
      <w:r>
        <w:rPr>
          <w:spacing w:val="-1"/>
          <w:w w:val="117"/>
        </w:rPr>
        <w:t>p</w:t>
      </w:r>
      <w:r>
        <w:rPr>
          <w:w w:val="105"/>
        </w:rPr>
        <w:t>i</w:t>
      </w:r>
      <w:r>
        <w:rPr>
          <w:w w:val="111"/>
        </w:rPr>
        <w:t>x</w:t>
      </w:r>
      <w:r>
        <w:rPr>
          <w:w w:val="106"/>
        </w:rPr>
        <w:t>e</w:t>
      </w:r>
      <w:r>
        <w:rPr>
          <w:w w:val="105"/>
        </w:rPr>
        <w:t>l</w:t>
      </w:r>
      <w:r>
        <w:rPr>
          <w:w w:val="117"/>
        </w:rPr>
        <w:t>. </w:t>
      </w:r>
      <w:r>
        <w:rPr>
          <w:w w:val="115"/>
        </w:rPr>
        <w:t>Depending on system limitations and algorithm, this can </w:t>
      </w:r>
      <w:r>
        <w:rPr>
          <w:spacing w:val="2"/>
          <w:w w:val="115"/>
        </w:rPr>
        <w:t>be </w:t>
      </w:r>
      <w:r>
        <w:rPr>
          <w:w w:val="115"/>
        </w:rPr>
        <w:t>done </w:t>
      </w:r>
      <w:r>
        <w:rPr>
          <w:spacing w:val="-3"/>
          <w:w w:val="115"/>
        </w:rPr>
        <w:t>by </w:t>
      </w:r>
      <w:r>
        <w:rPr>
          <w:w w:val="115"/>
        </w:rPr>
        <w:t>retrieving the pixel location from the GPU or </w:t>
      </w:r>
      <w:r>
        <w:rPr>
          <w:spacing w:val="-3"/>
          <w:w w:val="115"/>
        </w:rPr>
        <w:t>by </w:t>
      </w:r>
      <w:r>
        <w:rPr>
          <w:w w:val="115"/>
        </w:rPr>
        <w:t>assigning texture coordinates in the range [0</w:t>
      </w:r>
      <w:r>
        <w:rPr>
          <w:rFonts w:ascii="Georgia" w:hAnsi="Georgia"/>
          <w:i/>
          <w:w w:val="115"/>
        </w:rPr>
        <w:t>,</w:t>
      </w:r>
      <w:r>
        <w:rPr>
          <w:rFonts w:ascii="Georgia" w:hAnsi="Georgia"/>
          <w:i/>
          <w:spacing w:val="-45"/>
          <w:w w:val="115"/>
        </w:rPr>
        <w:t> </w:t>
      </w:r>
      <w:r>
        <w:rPr>
          <w:w w:val="115"/>
        </w:rPr>
        <w:t>1] to the quadrilateral and scaling </w:t>
      </w:r>
      <w:r>
        <w:rPr>
          <w:spacing w:val="-3"/>
          <w:w w:val="115"/>
        </w:rPr>
        <w:t>by </w:t>
      </w:r>
      <w:r>
        <w:rPr>
          <w:w w:val="115"/>
        </w:rPr>
        <w:t>the incoming image</w:t>
      </w:r>
      <w:r>
        <w:rPr>
          <w:spacing w:val="44"/>
          <w:w w:val="115"/>
        </w:rPr>
        <w:t> </w:t>
      </w:r>
      <w:r>
        <w:rPr>
          <w:w w:val="115"/>
        </w:rPr>
        <w:t>size.</w:t>
      </w:r>
    </w:p>
    <w:p>
      <w:pPr>
        <w:pStyle w:val="BodyText"/>
        <w:spacing w:line="204" w:lineRule="auto" w:before="12"/>
        <w:ind w:left="443" w:right="941" w:firstLine="298"/>
        <w:jc w:val="both"/>
      </w:pPr>
      <w:r>
        <w:rPr>
          <w:w w:val="115"/>
        </w:rPr>
        <w:t>In practice a screen-filling triangle can </w:t>
      </w:r>
      <w:r>
        <w:rPr>
          <w:spacing w:val="2"/>
          <w:w w:val="115"/>
        </w:rPr>
        <w:t>be </w:t>
      </w:r>
      <w:r>
        <w:rPr>
          <w:w w:val="115"/>
        </w:rPr>
        <w:t>more efficient than a quadrilateral. </w:t>
      </w:r>
      <w:r>
        <w:rPr>
          <w:spacing w:val="-6"/>
          <w:w w:val="115"/>
        </w:rPr>
        <w:t>For </w:t>
      </w:r>
      <w:r>
        <w:rPr>
          <w:w w:val="115"/>
        </w:rPr>
        <w:t>example,</w:t>
      </w:r>
      <w:r>
        <w:rPr>
          <w:spacing w:val="-14"/>
          <w:w w:val="115"/>
        </w:rPr>
        <w:t> </w:t>
      </w:r>
      <w:r>
        <w:rPr>
          <w:w w:val="115"/>
        </w:rPr>
        <w:t>image</w:t>
      </w:r>
      <w:r>
        <w:rPr>
          <w:spacing w:val="-16"/>
          <w:w w:val="115"/>
        </w:rPr>
        <w:t> </w:t>
      </w:r>
      <w:r>
        <w:rPr>
          <w:w w:val="115"/>
        </w:rPr>
        <w:t>processing</w:t>
      </w:r>
      <w:r>
        <w:rPr>
          <w:spacing w:val="-16"/>
          <w:w w:val="115"/>
        </w:rPr>
        <w:t> </w:t>
      </w:r>
      <w:r>
        <w:rPr>
          <w:w w:val="115"/>
        </w:rPr>
        <w:t>proceeds</w:t>
      </w:r>
      <w:r>
        <w:rPr>
          <w:spacing w:val="-15"/>
          <w:w w:val="115"/>
        </w:rPr>
        <w:t> </w:t>
      </w:r>
      <w:r>
        <w:rPr>
          <w:w w:val="115"/>
        </w:rPr>
        <w:t>almost</w:t>
      </w:r>
      <w:r>
        <w:rPr>
          <w:spacing w:val="-16"/>
          <w:w w:val="115"/>
        </w:rPr>
        <w:t> </w:t>
      </w:r>
      <w:r>
        <w:rPr>
          <w:w w:val="115"/>
        </w:rPr>
        <w:t>10%</w:t>
      </w:r>
      <w:r>
        <w:rPr>
          <w:spacing w:val="-15"/>
          <w:w w:val="115"/>
        </w:rPr>
        <w:t> </w:t>
      </w:r>
      <w:r>
        <w:rPr>
          <w:w w:val="115"/>
        </w:rPr>
        <w:t>faster</w:t>
      </w:r>
      <w:r>
        <w:rPr>
          <w:spacing w:val="-16"/>
          <w:w w:val="115"/>
        </w:rPr>
        <w:t> </w:t>
      </w:r>
      <w:r>
        <w:rPr>
          <w:w w:val="115"/>
        </w:rPr>
        <w:t>on</w:t>
      </w:r>
      <w:r>
        <w:rPr>
          <w:spacing w:val="-15"/>
          <w:w w:val="115"/>
        </w:rPr>
        <w:t> </w:t>
      </w:r>
      <w:r>
        <w:rPr>
          <w:w w:val="115"/>
        </w:rPr>
        <w:t>the</w:t>
      </w:r>
      <w:r>
        <w:rPr>
          <w:spacing w:val="-16"/>
          <w:w w:val="115"/>
        </w:rPr>
        <w:t> </w:t>
      </w:r>
      <w:r>
        <w:rPr>
          <w:w w:val="115"/>
        </w:rPr>
        <w:t>AMD</w:t>
      </w:r>
      <w:r>
        <w:rPr>
          <w:spacing w:val="-16"/>
          <w:w w:val="115"/>
        </w:rPr>
        <w:t> </w:t>
      </w:r>
      <w:r>
        <w:rPr>
          <w:w w:val="115"/>
        </w:rPr>
        <w:t>GCN</w:t>
      </w:r>
      <w:r>
        <w:rPr>
          <w:spacing w:val="-15"/>
          <w:w w:val="115"/>
        </w:rPr>
        <w:t> </w:t>
      </w:r>
      <w:r>
        <w:rPr>
          <w:w w:val="115"/>
        </w:rPr>
        <w:t>architecture when a single triangle is used instead of a quadrilateral formed from </w:t>
      </w:r>
      <w:r>
        <w:rPr>
          <w:spacing w:val="-4"/>
          <w:w w:val="115"/>
        </w:rPr>
        <w:t>two </w:t>
      </w:r>
      <w:r>
        <w:rPr>
          <w:w w:val="115"/>
        </w:rPr>
        <w:t>triangles, due to better cache coherency [</w:t>
      </w:r>
      <w:hyperlink w:history="true" w:anchor="_bookmark0">
        <w:r>
          <w:rPr>
            <w:color w:val="0000FF"/>
            <w:w w:val="115"/>
          </w:rPr>
          <w:t>381</w:t>
        </w:r>
      </w:hyperlink>
      <w:r>
        <w:rPr>
          <w:w w:val="115"/>
        </w:rPr>
        <w:t>]. The triangle is made large enough to fill the screen [</w:t>
      </w:r>
      <w:hyperlink w:history="true" w:anchor="_bookmark0">
        <w:r>
          <w:rPr>
            <w:color w:val="0000FF"/>
            <w:w w:val="115"/>
          </w:rPr>
          <w:t>146</w:t>
        </w:r>
      </w:hyperlink>
      <w:r>
        <w:rPr>
          <w:w w:val="115"/>
        </w:rPr>
        <w:t>]. See </w:t>
      </w:r>
      <w:hyperlink w:history="true" w:anchor="_bookmark18">
        <w:r>
          <w:rPr>
            <w:color w:val="0000FF"/>
            <w:w w:val="115"/>
          </w:rPr>
          <w:t>Figure 12.1</w:t>
        </w:r>
      </w:hyperlink>
      <w:r>
        <w:rPr>
          <w:w w:val="115"/>
        </w:rPr>
        <w:t>. Whatever primitive object is used, the intent is the same: to </w:t>
      </w:r>
      <w:r>
        <w:rPr>
          <w:spacing w:val="-3"/>
          <w:w w:val="115"/>
        </w:rPr>
        <w:t>have </w:t>
      </w:r>
      <w:r>
        <w:rPr>
          <w:w w:val="115"/>
        </w:rPr>
        <w:t>the pixel shader </w:t>
      </w:r>
      <w:r>
        <w:rPr>
          <w:spacing w:val="2"/>
          <w:w w:val="115"/>
        </w:rPr>
        <w:t>be </w:t>
      </w:r>
      <w:r>
        <w:rPr>
          <w:w w:val="115"/>
        </w:rPr>
        <w:t>evaluated for every pixel on the screen. This type of</w:t>
      </w:r>
      <w:r>
        <w:rPr>
          <w:spacing w:val="-16"/>
          <w:w w:val="115"/>
        </w:rPr>
        <w:t> </w:t>
      </w:r>
      <w:r>
        <w:rPr>
          <w:w w:val="115"/>
        </w:rPr>
        <w:t>rendering</w:t>
      </w:r>
      <w:r>
        <w:rPr>
          <w:spacing w:val="-16"/>
          <w:w w:val="115"/>
        </w:rPr>
        <w:t> </w:t>
      </w:r>
      <w:r>
        <w:rPr>
          <w:w w:val="115"/>
        </w:rPr>
        <w:t>is</w:t>
      </w:r>
      <w:r>
        <w:rPr>
          <w:spacing w:val="-16"/>
          <w:w w:val="115"/>
        </w:rPr>
        <w:t> </w:t>
      </w:r>
      <w:r>
        <w:rPr>
          <w:w w:val="115"/>
        </w:rPr>
        <w:t>called</w:t>
      </w:r>
      <w:r>
        <w:rPr>
          <w:spacing w:val="-16"/>
          <w:w w:val="115"/>
        </w:rPr>
        <w:t> </w:t>
      </w:r>
      <w:r>
        <w:rPr>
          <w:w w:val="115"/>
        </w:rPr>
        <w:t>a</w:t>
      </w:r>
      <w:r>
        <w:rPr>
          <w:spacing w:val="-15"/>
          <w:w w:val="115"/>
        </w:rPr>
        <w:t> </w:t>
      </w:r>
      <w:r>
        <w:rPr>
          <w:rFonts w:ascii="Palatino Linotype"/>
          <w:i/>
          <w:spacing w:val="2"/>
          <w:w w:val="115"/>
        </w:rPr>
        <w:t>full</w:t>
      </w:r>
      <w:r>
        <w:rPr>
          <w:rFonts w:ascii="Palatino Linotype"/>
          <w:i/>
          <w:spacing w:val="-10"/>
          <w:w w:val="115"/>
        </w:rPr>
        <w:t> </w:t>
      </w:r>
      <w:r>
        <w:rPr>
          <w:rFonts w:ascii="Palatino Linotype"/>
          <w:i/>
          <w:spacing w:val="-4"/>
          <w:w w:val="115"/>
        </w:rPr>
        <w:t>screen</w:t>
      </w:r>
      <w:r>
        <w:rPr>
          <w:rFonts w:ascii="Palatino Linotype"/>
          <w:i/>
          <w:spacing w:val="-10"/>
          <w:w w:val="115"/>
        </w:rPr>
        <w:t> </w:t>
      </w:r>
      <w:r>
        <w:rPr>
          <w:rFonts w:ascii="Palatino Linotype"/>
          <w:i/>
          <w:spacing w:val="-3"/>
          <w:w w:val="115"/>
        </w:rPr>
        <w:t>pass</w:t>
      </w:r>
      <w:r>
        <w:rPr>
          <w:spacing w:val="-3"/>
          <w:w w:val="115"/>
        </w:rPr>
        <w:t>.</w:t>
      </w:r>
      <w:r>
        <w:rPr>
          <w:spacing w:val="4"/>
          <w:w w:val="115"/>
        </w:rPr>
        <w:t> </w:t>
      </w:r>
      <w:r>
        <w:rPr>
          <w:w w:val="115"/>
        </w:rPr>
        <w:t>If</w:t>
      </w:r>
      <w:r>
        <w:rPr>
          <w:spacing w:val="-16"/>
          <w:w w:val="115"/>
        </w:rPr>
        <w:t> </w:t>
      </w:r>
      <w:r>
        <w:rPr>
          <w:w w:val="115"/>
        </w:rPr>
        <w:t>available,</w:t>
      </w:r>
      <w:r>
        <w:rPr>
          <w:spacing w:val="-15"/>
          <w:w w:val="115"/>
        </w:rPr>
        <w:t> </w:t>
      </w:r>
      <w:r>
        <w:rPr>
          <w:w w:val="115"/>
        </w:rPr>
        <w:t>you</w:t>
      </w:r>
      <w:r>
        <w:rPr>
          <w:spacing w:val="-15"/>
          <w:w w:val="115"/>
        </w:rPr>
        <w:t> </w:t>
      </w:r>
      <w:r>
        <w:rPr>
          <w:w w:val="115"/>
        </w:rPr>
        <w:t>can</w:t>
      </w:r>
      <w:r>
        <w:rPr>
          <w:spacing w:val="-16"/>
          <w:w w:val="115"/>
        </w:rPr>
        <w:t> </w:t>
      </w:r>
      <w:r>
        <w:rPr>
          <w:w w:val="115"/>
        </w:rPr>
        <w:t>also</w:t>
      </w:r>
      <w:r>
        <w:rPr>
          <w:spacing w:val="-16"/>
          <w:w w:val="115"/>
        </w:rPr>
        <w:t> </w:t>
      </w:r>
      <w:r>
        <w:rPr>
          <w:w w:val="115"/>
        </w:rPr>
        <w:t>use</w:t>
      </w:r>
      <w:r>
        <w:rPr>
          <w:spacing w:val="-16"/>
          <w:w w:val="115"/>
        </w:rPr>
        <w:t> </w:t>
      </w:r>
      <w:r>
        <w:rPr>
          <w:w w:val="115"/>
        </w:rPr>
        <w:t>compute</w:t>
      </w:r>
      <w:r>
        <w:rPr>
          <w:spacing w:val="-16"/>
          <w:w w:val="115"/>
        </w:rPr>
        <w:t> </w:t>
      </w:r>
      <w:r>
        <w:rPr>
          <w:w w:val="115"/>
        </w:rPr>
        <w:t>shaders to perform image processing operations. Doing so has several advantages, described later.</w:t>
      </w:r>
    </w:p>
    <w:p>
      <w:pPr>
        <w:spacing w:after="0" w:line="204" w:lineRule="auto"/>
        <w:jc w:val="both"/>
        <w:sectPr>
          <w:headerReference w:type="even" r:id="rId82"/>
          <w:headerReference w:type="default" r:id="rId83"/>
          <w:pgSz w:w="12240" w:h="15840"/>
          <w:pgMar w:header="2359" w:footer="0" w:top="2560" w:bottom="280" w:left="1720" w:right="1720"/>
          <w:pgNumType w:start="514"/>
        </w:sectPr>
      </w:pPr>
    </w:p>
    <w:p>
      <w:pPr>
        <w:pStyle w:val="BodyText"/>
        <w:spacing w:before="7"/>
        <w:rPr>
          <w:sz w:val="23"/>
        </w:rPr>
      </w:pPr>
    </w:p>
    <w:p>
      <w:pPr>
        <w:pStyle w:val="BodyText"/>
        <w:spacing w:line="204" w:lineRule="auto" w:before="80"/>
        <w:ind w:left="943" w:right="441" w:firstLine="298"/>
        <w:jc w:val="both"/>
      </w:pPr>
      <w:r>
        <w:rPr/>
        <w:pict>
          <v:shape style="position:absolute;margin-left:413.570007pt;margin-top:52.599892pt;width:7.75pt;height:17.3pt;mso-position-horizontal-relative:page;mso-position-vertical-relative:paragraph;z-index:-1705574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Using the traditional pipeline, the stage is now set for the pixel shader to access the image data. All </w:t>
      </w:r>
      <w:r>
        <w:rPr>
          <w:spacing w:val="-3"/>
          <w:w w:val="115"/>
        </w:rPr>
        <w:t>relevant </w:t>
      </w:r>
      <w:r>
        <w:rPr>
          <w:w w:val="115"/>
        </w:rPr>
        <w:t>neighboring samples are retrieved and operations are applied to them. The contribution of the neighbor is weighted </w:t>
      </w:r>
      <w:r>
        <w:rPr>
          <w:spacing w:val="-3"/>
          <w:w w:val="115"/>
        </w:rPr>
        <w:t>by </w:t>
      </w:r>
      <w:r>
        <w:rPr>
          <w:w w:val="115"/>
        </w:rPr>
        <w:t>a </w:t>
      </w:r>
      <w:r>
        <w:rPr>
          <w:spacing w:val="-3"/>
          <w:w w:val="115"/>
        </w:rPr>
        <w:t>value </w:t>
      </w:r>
      <w:r>
        <w:rPr>
          <w:w w:val="115"/>
        </w:rPr>
        <w:t>depend-  ing on its relative location from the pixel being evaluated. Some operations, such as edge detection, </w:t>
      </w:r>
      <w:r>
        <w:rPr>
          <w:spacing w:val="-3"/>
          <w:w w:val="115"/>
        </w:rPr>
        <w:t>have </w:t>
      </w:r>
      <w:r>
        <w:rPr>
          <w:w w:val="115"/>
        </w:rPr>
        <w:t>a fixed-size neighborhood (for example, 3 3 pixels) with dif- </w:t>
      </w:r>
      <w:r>
        <w:rPr>
          <w:w w:val="96"/>
        </w:rPr>
        <w:t>f</w:t>
      </w:r>
      <w:r>
        <w:rPr>
          <w:w w:val="106"/>
        </w:rPr>
        <w:t>e</w:t>
      </w:r>
      <w:r>
        <w:rPr>
          <w:w w:val="124"/>
        </w:rPr>
        <w:t>r</w:t>
      </w:r>
      <w:r>
        <w:rPr>
          <w:w w:val="106"/>
        </w:rPr>
        <w:t>e</w:t>
      </w:r>
      <w:r>
        <w:rPr>
          <w:spacing w:val="-6"/>
          <w:w w:val="117"/>
        </w:rPr>
        <w:t>n</w:t>
      </w:r>
      <w:r>
        <w:rPr>
          <w:w w:val="148"/>
        </w:rPr>
        <w:t>t</w:t>
      </w:r>
      <w:r>
        <w:rPr/>
        <w:t> </w:t>
      </w:r>
      <w:r>
        <w:rPr>
          <w:spacing w:val="-25"/>
        </w:rPr>
        <w:t> </w:t>
      </w:r>
      <w:r>
        <w:rPr>
          <w:spacing w:val="-6"/>
          <w:w w:val="106"/>
        </w:rPr>
        <w:t>w</w:t>
      </w:r>
      <w:r>
        <w:rPr>
          <w:w w:val="106"/>
        </w:rPr>
        <w:t>e</w:t>
      </w:r>
      <w:r>
        <w:rPr>
          <w:spacing w:val="-1"/>
          <w:w w:val="105"/>
        </w:rPr>
        <w:t>i</w:t>
      </w:r>
      <w:r>
        <w:rPr>
          <w:w w:val="111"/>
        </w:rPr>
        <w:t>g</w:t>
      </w:r>
      <w:r>
        <w:rPr>
          <w:spacing w:val="-6"/>
          <w:w w:val="111"/>
        </w:rPr>
        <w:t>h</w:t>
      </w:r>
      <w:r>
        <w:rPr>
          <w:w w:val="148"/>
        </w:rPr>
        <w:t>t</w:t>
      </w:r>
      <w:r>
        <w:rPr>
          <w:w w:val="107"/>
        </w:rPr>
        <w:t>s</w:t>
      </w:r>
      <w:r>
        <w:rPr/>
        <w:t> </w:t>
      </w:r>
      <w:r>
        <w:rPr>
          <w:spacing w:val="-25"/>
        </w:rPr>
        <w:t> </w:t>
      </w:r>
      <w:r>
        <w:rPr>
          <w:w w:val="123"/>
        </w:rPr>
        <w:t>(</w:t>
      </w:r>
      <w:r>
        <w:rPr>
          <w:w w:val="107"/>
        </w:rPr>
        <w:t>s</w:t>
      </w:r>
      <w:r>
        <w:rPr>
          <w:w w:val="110"/>
        </w:rPr>
        <w:t>om</w:t>
      </w:r>
      <w:r>
        <w:rPr>
          <w:w w:val="106"/>
        </w:rPr>
        <w:t>e</w:t>
      </w:r>
      <w:r>
        <w:rPr>
          <w:w w:val="148"/>
        </w:rPr>
        <w:t>t</w:t>
      </w:r>
      <w:r>
        <w:rPr>
          <w:w w:val="105"/>
        </w:rPr>
        <w:t>i</w:t>
      </w:r>
      <w:r>
        <w:rPr>
          <w:w w:val="113"/>
        </w:rPr>
        <w:t>m</w:t>
      </w:r>
      <w:r>
        <w:rPr>
          <w:w w:val="106"/>
        </w:rPr>
        <w:t>e</w:t>
      </w:r>
      <w:r>
        <w:rPr>
          <w:w w:val="107"/>
        </w:rPr>
        <w:t>s</w:t>
      </w:r>
      <w:r>
        <w:rPr/>
        <w:t> </w:t>
      </w:r>
      <w:r>
        <w:rPr>
          <w:spacing w:val="-25"/>
        </w:rPr>
        <w:t> </w:t>
      </w:r>
      <w:r>
        <w:rPr>
          <w:w w:val="117"/>
        </w:rPr>
        <w:t>n</w:t>
      </w:r>
      <w:r>
        <w:rPr>
          <w:w w:val="106"/>
        </w:rPr>
        <w:t>e</w:t>
      </w:r>
      <w:r>
        <w:rPr>
          <w:w w:val="120"/>
        </w:rPr>
        <w:t>gat</w:t>
      </w:r>
      <w:r>
        <w:rPr>
          <w:w w:val="105"/>
        </w:rPr>
        <w:t>i</w:t>
      </w:r>
      <w:r>
        <w:rPr>
          <w:spacing w:val="-6"/>
          <w:w w:val="111"/>
        </w:rPr>
        <w:t>v</w:t>
      </w:r>
      <w:r>
        <w:rPr>
          <w:w w:val="106"/>
        </w:rPr>
        <w:t>e</w:t>
      </w:r>
      <w:r>
        <w:rPr>
          <w:w w:val="123"/>
        </w:rPr>
        <w:t>)</w:t>
      </w:r>
      <w:r>
        <w:rPr/>
        <w:t> </w:t>
      </w:r>
      <w:r>
        <w:rPr>
          <w:spacing w:val="-25"/>
        </w:rPr>
        <w:t> </w:t>
      </w:r>
      <w:r>
        <w:rPr>
          <w:w w:val="96"/>
        </w:rPr>
        <w:t>f</w:t>
      </w:r>
      <w:r>
        <w:rPr>
          <w:w w:val="113"/>
        </w:rPr>
        <w:t>or</w:t>
      </w:r>
      <w:r>
        <w:rPr/>
        <w:t> </w:t>
      </w:r>
      <w:r>
        <w:rPr>
          <w:spacing w:val="-25"/>
        </w:rPr>
        <w:t> </w:t>
      </w:r>
      <w:r>
        <w:rPr>
          <w:w w:val="106"/>
        </w:rPr>
        <w:t>e</w:t>
      </w:r>
      <w:r>
        <w:rPr>
          <w:w w:val="112"/>
        </w:rPr>
        <w:t>a</w:t>
      </w:r>
      <w:r>
        <w:rPr>
          <w:spacing w:val="-6"/>
          <w:w w:val="112"/>
        </w:rPr>
        <w:t>c</w:t>
      </w:r>
      <w:r>
        <w:rPr>
          <w:w w:val="117"/>
        </w:rPr>
        <w:t>h</w:t>
      </w:r>
      <w:r>
        <w:rPr/>
        <w:t> </w:t>
      </w:r>
      <w:r>
        <w:rPr>
          <w:spacing w:val="-25"/>
        </w:rPr>
        <w:t> </w:t>
      </w:r>
      <w:r>
        <w:rPr>
          <w:w w:val="117"/>
        </w:rPr>
        <w:t>n</w:t>
      </w:r>
      <w:r>
        <w:rPr>
          <w:w w:val="106"/>
        </w:rPr>
        <w:t>e</w:t>
      </w:r>
      <w:r>
        <w:rPr>
          <w:w w:val="105"/>
        </w:rPr>
        <w:t>i</w:t>
      </w:r>
      <w:r>
        <w:rPr>
          <w:w w:val="111"/>
        </w:rPr>
        <w:t>g</w:t>
      </w:r>
      <w:r>
        <w:rPr>
          <w:spacing w:val="-6"/>
          <w:w w:val="111"/>
        </w:rPr>
        <w:t>h</w:t>
      </w:r>
      <w:r>
        <w:rPr>
          <w:spacing w:val="5"/>
          <w:w w:val="117"/>
        </w:rPr>
        <w:t>b</w:t>
      </w:r>
      <w:r>
        <w:rPr>
          <w:w w:val="113"/>
        </w:rPr>
        <w:t>or</w:t>
      </w:r>
      <w:r>
        <w:rPr/>
        <w:t> </w:t>
      </w:r>
      <w:r>
        <w:rPr>
          <w:spacing w:val="-25"/>
        </w:rPr>
        <w:t> </w:t>
      </w:r>
      <w:r>
        <w:rPr>
          <w:w w:val="118"/>
        </w:rPr>
        <w:t>an</w:t>
      </w:r>
      <w:r>
        <w:rPr>
          <w:w w:val="117"/>
        </w:rPr>
        <w:t>d</w:t>
      </w:r>
      <w:r>
        <w:rPr/>
        <w:t> </w:t>
      </w:r>
      <w:r>
        <w:rPr>
          <w:spacing w:val="-25"/>
        </w:rPr>
        <w:t> </w:t>
      </w:r>
      <w:r>
        <w:rPr>
          <w:w w:val="148"/>
        </w:rPr>
        <w:t>t</w:t>
      </w:r>
      <w:r>
        <w:rPr>
          <w:w w:val="117"/>
        </w:rPr>
        <w:t>h</w:t>
      </w:r>
      <w:r>
        <w:rPr>
          <w:w w:val="106"/>
        </w:rPr>
        <w:t>e</w:t>
      </w:r>
      <w:r>
        <w:rPr/>
        <w:t> </w:t>
      </w:r>
      <w:r>
        <w:rPr>
          <w:spacing w:val="-25"/>
        </w:rPr>
        <w:t> </w:t>
      </w:r>
      <w:r>
        <w:rPr>
          <w:w w:val="117"/>
        </w:rPr>
        <w:t>p</w:t>
      </w:r>
      <w:r>
        <w:rPr>
          <w:w w:val="105"/>
        </w:rPr>
        <w:t>i</w:t>
      </w:r>
      <w:r>
        <w:rPr>
          <w:w w:val="111"/>
        </w:rPr>
        <w:t>x</w:t>
      </w:r>
      <w:r>
        <w:rPr>
          <w:w w:val="106"/>
        </w:rPr>
        <w:t>e</w:t>
      </w:r>
      <w:r>
        <w:rPr>
          <w:w w:val="105"/>
        </w:rPr>
        <w:t>l</w:t>
      </w:r>
      <w:r>
        <w:rPr>
          <w:w w:val="27"/>
        </w:rPr>
        <w:t>’</w:t>
      </w:r>
      <w:r>
        <w:rPr>
          <w:w w:val="107"/>
        </w:rPr>
        <w:t>s</w:t>
      </w:r>
      <w:r>
        <w:rPr/>
        <w:t> </w:t>
      </w:r>
      <w:r>
        <w:rPr>
          <w:spacing w:val="-25"/>
        </w:rPr>
        <w:t> </w:t>
      </w:r>
      <w:r>
        <w:rPr>
          <w:w w:val="113"/>
        </w:rPr>
        <w:t>or</w:t>
      </w:r>
      <w:r>
        <w:rPr>
          <w:w w:val="105"/>
        </w:rPr>
        <w:t>i</w:t>
      </w:r>
      <w:r>
        <w:rPr>
          <w:w w:val="105"/>
        </w:rPr>
        <w:t>gi</w:t>
      </w:r>
      <w:r>
        <w:rPr>
          <w:w w:val="117"/>
        </w:rPr>
        <w:t>n</w:t>
      </w:r>
      <w:r>
        <w:rPr>
          <w:w w:val="114"/>
        </w:rPr>
        <w:t>al</w:t>
      </w:r>
      <w:r>
        <w:rPr/>
        <w:t> </w:t>
      </w:r>
      <w:r>
        <w:rPr>
          <w:spacing w:val="-25"/>
        </w:rPr>
        <w:t> </w:t>
      </w:r>
      <w:r>
        <w:rPr>
          <w:spacing w:val="-11"/>
          <w:w w:val="111"/>
        </w:rPr>
        <w:t>v</w:t>
      </w:r>
      <w:r>
        <w:rPr>
          <w:w w:val="114"/>
        </w:rPr>
        <w:t>al</w:t>
      </w:r>
      <w:r>
        <w:rPr>
          <w:w w:val="117"/>
        </w:rPr>
        <w:t>u</w:t>
      </w:r>
      <w:r>
        <w:rPr>
          <w:w w:val="106"/>
        </w:rPr>
        <w:t>e </w:t>
      </w:r>
      <w:r>
        <w:rPr>
          <w:w w:val="105"/>
        </w:rPr>
        <w:t>i</w:t>
      </w:r>
      <w:r>
        <w:rPr>
          <w:w w:val="148"/>
        </w:rPr>
        <w:t>t</w:t>
      </w:r>
      <w:r>
        <w:rPr>
          <w:w w:val="107"/>
        </w:rPr>
        <w:t>s</w:t>
      </w:r>
      <w:r>
        <w:rPr>
          <w:w w:val="106"/>
        </w:rPr>
        <w:t>e</w:t>
      </w:r>
      <w:r>
        <w:rPr>
          <w:w w:val="105"/>
        </w:rPr>
        <w:t>l</w:t>
      </w:r>
      <w:r>
        <w:rPr>
          <w:w w:val="96"/>
        </w:rPr>
        <w:t>f</w:t>
      </w:r>
      <w:r>
        <w:rPr>
          <w:w w:val="117"/>
        </w:rPr>
        <w:t>.</w:t>
      </w:r>
      <w:r>
        <w:rPr/>
        <w:t> </w:t>
      </w:r>
      <w:r>
        <w:rPr>
          <w:spacing w:val="-16"/>
        </w:rPr>
        <w:t> </w:t>
      </w:r>
      <w:r>
        <w:rPr>
          <w:w w:val="117"/>
        </w:rPr>
        <w:t>E</w:t>
      </w:r>
      <w:r>
        <w:rPr>
          <w:w w:val="112"/>
        </w:rPr>
        <w:t>a</w:t>
      </w:r>
      <w:r>
        <w:rPr>
          <w:spacing w:val="-6"/>
          <w:w w:val="112"/>
        </w:rPr>
        <w:t>c</w:t>
      </w:r>
      <w:r>
        <w:rPr>
          <w:w w:val="117"/>
        </w:rPr>
        <w:t>h</w:t>
      </w:r>
      <w:r>
        <w:rPr>
          <w:spacing w:val="13"/>
        </w:rPr>
        <w:t> </w:t>
      </w:r>
      <w:r>
        <w:rPr>
          <w:w w:val="148"/>
        </w:rPr>
        <w:t>t</w:t>
      </w:r>
      <w:r>
        <w:rPr>
          <w:w w:val="106"/>
        </w:rPr>
        <w:t>e</w:t>
      </w:r>
      <w:r>
        <w:rPr>
          <w:w w:val="111"/>
        </w:rPr>
        <w:t>x</w:t>
      </w:r>
      <w:r>
        <w:rPr>
          <w:w w:val="106"/>
        </w:rPr>
        <w:t>e</w:t>
      </w:r>
      <w:r>
        <w:rPr>
          <w:w w:val="105"/>
        </w:rPr>
        <w:t>l</w:t>
      </w:r>
      <w:r>
        <w:rPr>
          <w:w w:val="27"/>
        </w:rPr>
        <w:t>’</w:t>
      </w:r>
      <w:r>
        <w:rPr>
          <w:w w:val="107"/>
        </w:rPr>
        <w:t>s</w:t>
      </w:r>
      <w:r>
        <w:rPr>
          <w:spacing w:val="13"/>
        </w:rPr>
        <w:t> </w:t>
      </w:r>
      <w:r>
        <w:rPr>
          <w:spacing w:val="-11"/>
          <w:w w:val="111"/>
        </w:rPr>
        <w:t>v</w:t>
      </w:r>
      <w:r>
        <w:rPr>
          <w:w w:val="114"/>
        </w:rPr>
        <w:t>a</w:t>
      </w:r>
      <w:r>
        <w:rPr>
          <w:spacing w:val="-1"/>
          <w:w w:val="114"/>
        </w:rPr>
        <w:t>l</w:t>
      </w:r>
      <w:r>
        <w:rPr>
          <w:w w:val="117"/>
        </w:rPr>
        <w:t>u</w:t>
      </w:r>
      <w:r>
        <w:rPr>
          <w:w w:val="106"/>
        </w:rPr>
        <w:t>e</w:t>
      </w:r>
      <w:r>
        <w:rPr>
          <w:spacing w:val="13"/>
        </w:rPr>
        <w:t> </w:t>
      </w:r>
      <w:r>
        <w:rPr>
          <w:w w:val="105"/>
        </w:rPr>
        <w:t>i</w:t>
      </w:r>
      <w:r>
        <w:rPr>
          <w:w w:val="107"/>
        </w:rPr>
        <w:t>s</w:t>
      </w:r>
      <w:r>
        <w:rPr>
          <w:spacing w:val="13"/>
        </w:rPr>
        <w:t> </w:t>
      </w:r>
      <w:r>
        <w:rPr>
          <w:spacing w:val="-6"/>
          <w:w w:val="113"/>
        </w:rPr>
        <w:t>m</w:t>
      </w:r>
      <w:r>
        <w:rPr>
          <w:w w:val="117"/>
        </w:rPr>
        <w:t>u</w:t>
      </w:r>
      <w:r>
        <w:rPr>
          <w:w w:val="105"/>
        </w:rPr>
        <w:t>l</w:t>
      </w:r>
      <w:r>
        <w:rPr>
          <w:w w:val="148"/>
        </w:rPr>
        <w:t>t</w:t>
      </w:r>
      <w:r>
        <w:rPr>
          <w:w w:val="105"/>
        </w:rPr>
        <w:t>i</w:t>
      </w:r>
      <w:r>
        <w:rPr>
          <w:w w:val="117"/>
        </w:rPr>
        <w:t>p</w:t>
      </w:r>
      <w:r>
        <w:rPr>
          <w:w w:val="105"/>
        </w:rPr>
        <w:t>li</w:t>
      </w:r>
      <w:r>
        <w:rPr>
          <w:w w:val="106"/>
        </w:rPr>
        <w:t>e</w:t>
      </w:r>
      <w:r>
        <w:rPr>
          <w:w w:val="117"/>
        </w:rPr>
        <w:t>d</w:t>
      </w:r>
      <w:r>
        <w:rPr>
          <w:spacing w:val="13"/>
        </w:rPr>
        <w:t> </w:t>
      </w:r>
      <w:r>
        <w:rPr>
          <w:spacing w:val="-6"/>
          <w:w w:val="117"/>
        </w:rPr>
        <w:t>b</w:t>
      </w:r>
      <w:r>
        <w:rPr>
          <w:w w:val="111"/>
        </w:rPr>
        <w:t>y</w:t>
      </w:r>
      <w:r>
        <w:rPr>
          <w:spacing w:val="13"/>
        </w:rPr>
        <w:t> </w:t>
      </w:r>
      <w:r>
        <w:rPr>
          <w:w w:val="105"/>
        </w:rPr>
        <w:t>i</w:t>
      </w:r>
      <w:r>
        <w:rPr>
          <w:w w:val="148"/>
        </w:rPr>
        <w:t>t</w:t>
      </w:r>
      <w:r>
        <w:rPr>
          <w:w w:val="107"/>
        </w:rPr>
        <w:t>s</w:t>
      </w:r>
      <w:r>
        <w:rPr>
          <w:spacing w:val="13"/>
        </w:rPr>
        <w:t> </w:t>
      </w:r>
      <w:r>
        <w:rPr>
          <w:w w:val="106"/>
        </w:rPr>
        <w:t>c</w:t>
      </w:r>
      <w:r>
        <w:rPr>
          <w:w w:val="113"/>
        </w:rPr>
        <w:t>or</w:t>
      </w:r>
      <w:r>
        <w:rPr>
          <w:w w:val="124"/>
        </w:rPr>
        <w:t>r</w:t>
      </w:r>
      <w:r>
        <w:rPr>
          <w:w w:val="106"/>
        </w:rPr>
        <w:t>e</w:t>
      </w:r>
      <w:r>
        <w:rPr>
          <w:w w:val="107"/>
        </w:rPr>
        <w:t>s</w:t>
      </w:r>
      <w:r>
        <w:rPr>
          <w:spacing w:val="5"/>
          <w:w w:val="117"/>
        </w:rPr>
        <w:t>p</w:t>
      </w:r>
      <w:r>
        <w:rPr>
          <w:w w:val="111"/>
        </w:rPr>
        <w:t>on</w:t>
      </w:r>
      <w:r>
        <w:rPr>
          <w:w w:val="117"/>
        </w:rPr>
        <w:t>d</w:t>
      </w:r>
      <w:r>
        <w:rPr>
          <w:w w:val="105"/>
        </w:rPr>
        <w:t>i</w:t>
      </w:r>
      <w:r>
        <w:rPr>
          <w:w w:val="117"/>
        </w:rPr>
        <w:t>n</w:t>
      </w:r>
      <w:r>
        <w:rPr>
          <w:w w:val="106"/>
        </w:rPr>
        <w:t>g</w:t>
      </w:r>
      <w:r>
        <w:rPr>
          <w:spacing w:val="13"/>
        </w:rPr>
        <w:t> </w:t>
      </w:r>
      <w:r>
        <w:rPr>
          <w:spacing w:val="-6"/>
          <w:w w:val="106"/>
        </w:rPr>
        <w:t>w</w:t>
      </w:r>
      <w:r>
        <w:rPr>
          <w:w w:val="106"/>
        </w:rPr>
        <w:t>e</w:t>
      </w:r>
      <w:r>
        <w:rPr>
          <w:w w:val="105"/>
        </w:rPr>
        <w:t>i</w:t>
      </w:r>
      <w:r>
        <w:rPr>
          <w:w w:val="111"/>
        </w:rPr>
        <w:t>g</w:t>
      </w:r>
      <w:r>
        <w:rPr>
          <w:spacing w:val="-6"/>
          <w:w w:val="111"/>
        </w:rPr>
        <w:t>h</w:t>
      </w:r>
      <w:r>
        <w:rPr>
          <w:w w:val="148"/>
        </w:rPr>
        <w:t>t</w:t>
      </w:r>
      <w:r>
        <w:rPr>
          <w:spacing w:val="13"/>
        </w:rPr>
        <w:t> </w:t>
      </w:r>
      <w:r>
        <w:rPr>
          <w:w w:val="118"/>
        </w:rPr>
        <w:t>an</w:t>
      </w:r>
      <w:r>
        <w:rPr>
          <w:w w:val="117"/>
        </w:rPr>
        <w:t>d</w:t>
      </w:r>
      <w:r>
        <w:rPr>
          <w:spacing w:val="13"/>
        </w:rPr>
        <w:t> </w:t>
      </w:r>
      <w:r>
        <w:rPr>
          <w:w w:val="148"/>
        </w:rPr>
        <w:t>t</w:t>
      </w:r>
      <w:r>
        <w:rPr>
          <w:w w:val="117"/>
        </w:rPr>
        <w:t>h</w:t>
      </w:r>
      <w:r>
        <w:rPr>
          <w:w w:val="106"/>
        </w:rPr>
        <w:t>e</w:t>
      </w:r>
      <w:r>
        <w:rPr>
          <w:spacing w:val="13"/>
        </w:rPr>
        <w:t> </w:t>
      </w:r>
      <w:r>
        <w:rPr>
          <w:w w:val="124"/>
        </w:rPr>
        <w:t>r</w:t>
      </w:r>
      <w:r>
        <w:rPr>
          <w:w w:val="106"/>
        </w:rPr>
        <w:t>e</w:t>
      </w:r>
      <w:r>
        <w:rPr>
          <w:w w:val="107"/>
        </w:rPr>
        <w:t>s</w:t>
      </w:r>
      <w:r>
        <w:rPr>
          <w:w w:val="117"/>
        </w:rPr>
        <w:t>u</w:t>
      </w:r>
      <w:r>
        <w:rPr>
          <w:w w:val="105"/>
        </w:rPr>
        <w:t>l</w:t>
      </w:r>
      <w:r>
        <w:rPr>
          <w:w w:val="148"/>
        </w:rPr>
        <w:t>t</w:t>
      </w:r>
      <w:r>
        <w:rPr>
          <w:w w:val="107"/>
        </w:rPr>
        <w:t>s</w:t>
      </w:r>
      <w:r>
        <w:rPr>
          <w:spacing w:val="13"/>
        </w:rPr>
        <w:t> </w:t>
      </w:r>
      <w:r>
        <w:rPr>
          <w:w w:val="121"/>
        </w:rPr>
        <w:t>ar</w:t>
      </w:r>
      <w:r>
        <w:rPr>
          <w:w w:val="106"/>
        </w:rPr>
        <w:t>e </w:t>
      </w:r>
      <w:r>
        <w:rPr>
          <w:w w:val="115"/>
        </w:rPr>
        <w:t>summed, thus producing the final</w:t>
      </w:r>
      <w:r>
        <w:rPr>
          <w:spacing w:val="30"/>
          <w:w w:val="115"/>
        </w:rPr>
        <w:t> </w:t>
      </w:r>
      <w:r>
        <w:rPr>
          <w:w w:val="115"/>
        </w:rPr>
        <w:t>result.</w:t>
      </w:r>
    </w:p>
    <w:p>
      <w:pPr>
        <w:pStyle w:val="BodyText"/>
        <w:spacing w:line="204" w:lineRule="auto" w:before="11"/>
        <w:ind w:left="943" w:right="441" w:firstLine="298"/>
        <w:jc w:val="both"/>
      </w:pPr>
      <w:r>
        <w:rPr>
          <w:w w:val="115"/>
        </w:rPr>
        <w:t>As</w:t>
      </w:r>
      <w:r>
        <w:rPr>
          <w:spacing w:val="-5"/>
          <w:w w:val="115"/>
        </w:rPr>
        <w:t> </w:t>
      </w:r>
      <w:r>
        <w:rPr>
          <w:w w:val="115"/>
        </w:rPr>
        <w:t>discussed</w:t>
      </w:r>
      <w:r>
        <w:rPr>
          <w:spacing w:val="-5"/>
          <w:w w:val="115"/>
        </w:rPr>
        <w:t> </w:t>
      </w:r>
      <w:r>
        <w:rPr>
          <w:w w:val="115"/>
        </w:rPr>
        <w:t>in</w:t>
      </w:r>
      <w:r>
        <w:rPr>
          <w:spacing w:val="-5"/>
          <w:w w:val="115"/>
        </w:rPr>
        <w:t> </w:t>
      </w:r>
      <w:hyperlink w:history="true" w:anchor="_bookmark0">
        <w:r>
          <w:rPr>
            <w:color w:val="0000FF"/>
            <w:w w:val="115"/>
          </w:rPr>
          <w:t>Section</w:t>
        </w:r>
        <w:r>
          <w:rPr>
            <w:color w:val="0000FF"/>
            <w:spacing w:val="-5"/>
            <w:w w:val="115"/>
          </w:rPr>
          <w:t> </w:t>
        </w:r>
        <w:r>
          <w:rPr>
            <w:color w:val="0000FF"/>
            <w:w w:val="115"/>
          </w:rPr>
          <w:t>5.4.1</w:t>
        </w:r>
      </w:hyperlink>
      <w:r>
        <w:rPr>
          <w:w w:val="115"/>
        </w:rPr>
        <w:t>,</w:t>
      </w:r>
      <w:r>
        <w:rPr>
          <w:spacing w:val="-5"/>
          <w:w w:val="115"/>
        </w:rPr>
        <w:t> </w:t>
      </w:r>
      <w:r>
        <w:rPr>
          <w:w w:val="115"/>
        </w:rPr>
        <w:t>various</w:t>
      </w:r>
      <w:r>
        <w:rPr>
          <w:spacing w:val="-5"/>
          <w:w w:val="115"/>
        </w:rPr>
        <w:t> </w:t>
      </w:r>
      <w:r>
        <w:rPr>
          <w:w w:val="115"/>
        </w:rPr>
        <w:t>filter</w:t>
      </w:r>
      <w:r>
        <w:rPr>
          <w:spacing w:val="-5"/>
          <w:w w:val="115"/>
        </w:rPr>
        <w:t> </w:t>
      </w:r>
      <w:r>
        <w:rPr>
          <w:w w:val="115"/>
        </w:rPr>
        <w:t>kernels</w:t>
      </w:r>
      <w:r>
        <w:rPr>
          <w:spacing w:val="-4"/>
          <w:w w:val="115"/>
        </w:rPr>
        <w:t> </w:t>
      </w:r>
      <w:r>
        <w:rPr>
          <w:w w:val="115"/>
        </w:rPr>
        <w:t>can</w:t>
      </w:r>
      <w:r>
        <w:rPr>
          <w:spacing w:val="-5"/>
          <w:w w:val="115"/>
        </w:rPr>
        <w:t> </w:t>
      </w:r>
      <w:r>
        <w:rPr>
          <w:spacing w:val="2"/>
          <w:w w:val="115"/>
        </w:rPr>
        <w:t>be</w:t>
      </w:r>
      <w:r>
        <w:rPr>
          <w:spacing w:val="-5"/>
          <w:w w:val="115"/>
        </w:rPr>
        <w:t> </w:t>
      </w:r>
      <w:r>
        <w:rPr>
          <w:w w:val="115"/>
        </w:rPr>
        <w:t>used</w:t>
      </w:r>
      <w:r>
        <w:rPr>
          <w:spacing w:val="-5"/>
          <w:w w:val="115"/>
        </w:rPr>
        <w:t> </w:t>
      </w:r>
      <w:r>
        <w:rPr>
          <w:w w:val="115"/>
        </w:rPr>
        <w:t>for</w:t>
      </w:r>
      <w:r>
        <w:rPr>
          <w:spacing w:val="-5"/>
          <w:w w:val="115"/>
        </w:rPr>
        <w:t> </w:t>
      </w:r>
      <w:r>
        <w:rPr>
          <w:w w:val="115"/>
        </w:rPr>
        <w:t>reconstruction of a signal. In a similar fashion, filter kernels can </w:t>
      </w:r>
      <w:r>
        <w:rPr>
          <w:spacing w:val="2"/>
          <w:w w:val="115"/>
        </w:rPr>
        <w:t>be </w:t>
      </w:r>
      <w:r>
        <w:rPr>
          <w:w w:val="115"/>
        </w:rPr>
        <w:t>used to blur the image. A </w:t>
      </w:r>
      <w:r>
        <w:rPr>
          <w:rFonts w:ascii="Palatino Linotype" w:hAnsi="Palatino Linotype"/>
          <w:i/>
          <w:w w:val="115"/>
        </w:rPr>
        <w:t>rotation-invariant</w:t>
      </w:r>
      <w:r>
        <w:rPr>
          <w:rFonts w:ascii="Palatino Linotype" w:hAnsi="Palatino Linotype"/>
          <w:i/>
          <w:spacing w:val="-1"/>
          <w:w w:val="115"/>
        </w:rPr>
        <w:t> </w:t>
      </w:r>
      <w:r>
        <w:rPr>
          <w:rFonts w:ascii="Palatino Linotype" w:hAnsi="Palatino Linotype"/>
          <w:i/>
          <w:w w:val="115"/>
        </w:rPr>
        <w:t>filter</w:t>
      </w:r>
      <w:r>
        <w:rPr>
          <w:rFonts w:ascii="Palatino Linotype" w:hAnsi="Palatino Linotype"/>
          <w:i/>
          <w:spacing w:val="-1"/>
          <w:w w:val="115"/>
        </w:rPr>
        <w:t> </w:t>
      </w:r>
      <w:r>
        <w:rPr>
          <w:rFonts w:ascii="Palatino Linotype" w:hAnsi="Palatino Linotype"/>
          <w:i/>
          <w:w w:val="115"/>
        </w:rPr>
        <w:t>kernel</w:t>
      </w:r>
      <w:r>
        <w:rPr>
          <w:rFonts w:ascii="Palatino Linotype" w:hAnsi="Palatino Linotype"/>
          <w:i/>
          <w:spacing w:val="-5"/>
          <w:w w:val="115"/>
        </w:rPr>
        <w:t> </w:t>
      </w:r>
      <w:r>
        <w:rPr>
          <w:w w:val="115"/>
        </w:rPr>
        <w:t>is</w:t>
      </w:r>
      <w:r>
        <w:rPr>
          <w:spacing w:val="-6"/>
          <w:w w:val="115"/>
        </w:rPr>
        <w:t> </w:t>
      </w:r>
      <w:r>
        <w:rPr>
          <w:w w:val="115"/>
        </w:rPr>
        <w:t>one</w:t>
      </w:r>
      <w:r>
        <w:rPr>
          <w:spacing w:val="-6"/>
          <w:w w:val="115"/>
        </w:rPr>
        <w:t> </w:t>
      </w:r>
      <w:r>
        <w:rPr>
          <w:w w:val="115"/>
        </w:rPr>
        <w:t>that</w:t>
      </w:r>
      <w:r>
        <w:rPr>
          <w:spacing w:val="-6"/>
          <w:w w:val="115"/>
        </w:rPr>
        <w:t> </w:t>
      </w:r>
      <w:r>
        <w:rPr>
          <w:w w:val="115"/>
        </w:rPr>
        <w:t>has</w:t>
      </w:r>
      <w:r>
        <w:rPr>
          <w:spacing w:val="-6"/>
          <w:w w:val="115"/>
        </w:rPr>
        <w:t> </w:t>
      </w:r>
      <w:r>
        <w:rPr>
          <w:w w:val="115"/>
        </w:rPr>
        <w:t>no</w:t>
      </w:r>
      <w:r>
        <w:rPr>
          <w:spacing w:val="-7"/>
          <w:w w:val="115"/>
        </w:rPr>
        <w:t> </w:t>
      </w:r>
      <w:r>
        <w:rPr>
          <w:w w:val="115"/>
        </w:rPr>
        <w:t>dependency</w:t>
      </w:r>
      <w:r>
        <w:rPr>
          <w:spacing w:val="-6"/>
          <w:w w:val="115"/>
        </w:rPr>
        <w:t> </w:t>
      </w:r>
      <w:r>
        <w:rPr>
          <w:w w:val="115"/>
        </w:rPr>
        <w:t>on</w:t>
      </w:r>
      <w:r>
        <w:rPr>
          <w:spacing w:val="-6"/>
          <w:w w:val="115"/>
        </w:rPr>
        <w:t> </w:t>
      </w:r>
      <w:r>
        <w:rPr>
          <w:w w:val="115"/>
        </w:rPr>
        <w:t>radial</w:t>
      </w:r>
      <w:r>
        <w:rPr>
          <w:spacing w:val="-7"/>
          <w:w w:val="115"/>
        </w:rPr>
        <w:t> </w:t>
      </w:r>
      <w:r>
        <w:rPr>
          <w:w w:val="115"/>
        </w:rPr>
        <w:t>angle</w:t>
      </w:r>
      <w:r>
        <w:rPr>
          <w:spacing w:val="-6"/>
          <w:w w:val="115"/>
        </w:rPr>
        <w:t> </w:t>
      </w:r>
      <w:r>
        <w:rPr>
          <w:w w:val="115"/>
        </w:rPr>
        <w:t>for</w:t>
      </w:r>
      <w:r>
        <w:rPr>
          <w:spacing w:val="-6"/>
          <w:w w:val="115"/>
        </w:rPr>
        <w:t> </w:t>
      </w:r>
      <w:r>
        <w:rPr>
          <w:w w:val="115"/>
        </w:rPr>
        <w:t>the weight assigned to each contributing texel. That is, such filter kernels are described </w:t>
      </w:r>
      <w:r>
        <w:rPr>
          <w:w w:val="106"/>
        </w:rPr>
        <w:t>e</w:t>
      </w:r>
      <w:r>
        <w:rPr>
          <w:spacing w:val="-6"/>
          <w:w w:val="117"/>
        </w:rPr>
        <w:t>n</w:t>
      </w:r>
      <w:r>
        <w:rPr>
          <w:w w:val="148"/>
        </w:rPr>
        <w:t>t</w:t>
      </w:r>
      <w:r>
        <w:rPr>
          <w:w w:val="105"/>
        </w:rPr>
        <w:t>i</w:t>
      </w:r>
      <w:r>
        <w:rPr>
          <w:w w:val="124"/>
        </w:rPr>
        <w:t>r</w:t>
      </w:r>
      <w:r>
        <w:rPr>
          <w:w w:val="106"/>
        </w:rPr>
        <w:t>e</w:t>
      </w:r>
      <w:r>
        <w:rPr>
          <w:w w:val="105"/>
        </w:rPr>
        <w:t>l</w:t>
      </w:r>
      <w:r>
        <w:rPr>
          <w:w w:val="111"/>
        </w:rPr>
        <w:t>y</w:t>
      </w:r>
      <w:r>
        <w:rPr/>
        <w:t> </w:t>
      </w:r>
      <w:r>
        <w:rPr>
          <w:spacing w:val="-24"/>
        </w:rPr>
        <w:t> </w:t>
      </w:r>
      <w:r>
        <w:rPr>
          <w:spacing w:val="-6"/>
          <w:w w:val="117"/>
        </w:rPr>
        <w:t>b</w:t>
      </w:r>
      <w:r>
        <w:rPr>
          <w:w w:val="111"/>
        </w:rPr>
        <w:t>y</w:t>
      </w:r>
      <w:r>
        <w:rPr/>
        <w:t> </w:t>
      </w:r>
      <w:r>
        <w:rPr>
          <w:spacing w:val="-25"/>
        </w:rPr>
        <w:t> </w:t>
      </w:r>
      <w:r>
        <w:rPr>
          <w:w w:val="119"/>
        </w:rPr>
        <w:t>a</w:t>
      </w:r>
      <w:r>
        <w:rPr/>
        <w:t> </w:t>
      </w:r>
      <w:r>
        <w:rPr>
          <w:spacing w:val="-25"/>
        </w:rPr>
        <w:t> </w:t>
      </w:r>
      <w:r>
        <w:rPr>
          <w:w w:val="148"/>
        </w:rPr>
        <w:t>t</w:t>
      </w:r>
      <w:r>
        <w:rPr>
          <w:w w:val="106"/>
        </w:rPr>
        <w:t>e</w:t>
      </w:r>
      <w:r>
        <w:rPr>
          <w:w w:val="111"/>
        </w:rPr>
        <w:t>x</w:t>
      </w:r>
      <w:r>
        <w:rPr>
          <w:w w:val="106"/>
        </w:rPr>
        <w:t>e</w:t>
      </w:r>
      <w:r>
        <w:rPr>
          <w:w w:val="105"/>
        </w:rPr>
        <w:t>l</w:t>
      </w:r>
      <w:r>
        <w:rPr>
          <w:w w:val="27"/>
        </w:rPr>
        <w:t>’</w:t>
      </w:r>
      <w:r>
        <w:rPr>
          <w:w w:val="107"/>
        </w:rPr>
        <w:t>s</w:t>
      </w:r>
      <w:r>
        <w:rPr/>
        <w:t> </w:t>
      </w:r>
      <w:r>
        <w:rPr>
          <w:spacing w:val="-25"/>
        </w:rPr>
        <w:t> </w:t>
      </w:r>
      <w:r>
        <w:rPr>
          <w:w w:val="117"/>
        </w:rPr>
        <w:t>d</w:t>
      </w:r>
      <w:r>
        <w:rPr>
          <w:w w:val="105"/>
        </w:rPr>
        <w:t>i</w:t>
      </w:r>
      <w:r>
        <w:rPr>
          <w:w w:val="107"/>
        </w:rPr>
        <w:t>s</w:t>
      </w:r>
      <w:r>
        <w:rPr>
          <w:w w:val="148"/>
        </w:rPr>
        <w:t>t</w:t>
      </w:r>
      <w:r>
        <w:rPr>
          <w:w w:val="118"/>
        </w:rPr>
        <w:t>an</w:t>
      </w:r>
      <w:r>
        <w:rPr>
          <w:w w:val="106"/>
        </w:rPr>
        <w:t>ce</w:t>
      </w:r>
      <w:r>
        <w:rPr/>
        <w:t> </w:t>
      </w:r>
      <w:r>
        <w:rPr>
          <w:spacing w:val="-25"/>
        </w:rPr>
        <w:t> </w:t>
      </w:r>
      <w:r>
        <w:rPr>
          <w:w w:val="96"/>
        </w:rPr>
        <w:t>f</w:t>
      </w:r>
      <w:r>
        <w:rPr>
          <w:w w:val="124"/>
        </w:rPr>
        <w:t>r</w:t>
      </w:r>
      <w:r>
        <w:rPr>
          <w:w w:val="110"/>
        </w:rPr>
        <w:t>om</w:t>
      </w:r>
      <w:r>
        <w:rPr/>
        <w:t> </w:t>
      </w:r>
      <w:r>
        <w:rPr>
          <w:spacing w:val="-24"/>
        </w:rPr>
        <w:t> </w:t>
      </w:r>
      <w:r>
        <w:rPr>
          <w:w w:val="148"/>
        </w:rPr>
        <w:t>t</w:t>
      </w:r>
      <w:r>
        <w:rPr>
          <w:w w:val="117"/>
        </w:rPr>
        <w:t>h</w:t>
      </w:r>
      <w:r>
        <w:rPr>
          <w:w w:val="106"/>
        </w:rPr>
        <w:t>e</w:t>
      </w:r>
      <w:r>
        <w:rPr/>
        <w:t> </w:t>
      </w:r>
      <w:r>
        <w:rPr>
          <w:spacing w:val="-25"/>
        </w:rPr>
        <w:t> </w:t>
      </w:r>
      <w:r>
        <w:rPr>
          <w:w w:val="106"/>
        </w:rPr>
        <w:t>ce</w:t>
      </w:r>
      <w:r>
        <w:rPr>
          <w:spacing w:val="-6"/>
          <w:w w:val="117"/>
        </w:rPr>
        <w:t>n</w:t>
      </w:r>
      <w:r>
        <w:rPr>
          <w:w w:val="148"/>
        </w:rPr>
        <w:t>t</w:t>
      </w:r>
      <w:r>
        <w:rPr>
          <w:w w:val="124"/>
        </w:rPr>
        <w:t>r</w:t>
      </w:r>
      <w:r>
        <w:rPr>
          <w:w w:val="114"/>
        </w:rPr>
        <w:t>al</w:t>
      </w:r>
      <w:r>
        <w:rPr/>
        <w:t> </w:t>
      </w:r>
      <w:r>
        <w:rPr>
          <w:spacing w:val="-24"/>
        </w:rPr>
        <w:t> </w:t>
      </w:r>
      <w:r>
        <w:rPr>
          <w:w w:val="117"/>
        </w:rPr>
        <w:t>p</w:t>
      </w:r>
      <w:r>
        <w:rPr>
          <w:w w:val="105"/>
        </w:rPr>
        <w:t>i</w:t>
      </w:r>
      <w:r>
        <w:rPr>
          <w:w w:val="111"/>
        </w:rPr>
        <w:t>x</w:t>
      </w:r>
      <w:r>
        <w:rPr>
          <w:w w:val="106"/>
        </w:rPr>
        <w:t>e</w:t>
      </w:r>
      <w:r>
        <w:rPr>
          <w:w w:val="105"/>
        </w:rPr>
        <w:t>l</w:t>
      </w:r>
      <w:r>
        <w:rPr/>
        <w:t> </w:t>
      </w:r>
      <w:r>
        <w:rPr>
          <w:spacing w:val="-25"/>
        </w:rPr>
        <w:t> </w:t>
      </w:r>
      <w:r>
        <w:rPr>
          <w:w w:val="96"/>
        </w:rPr>
        <w:t>f</w:t>
      </w:r>
      <w:r>
        <w:rPr>
          <w:w w:val="113"/>
        </w:rPr>
        <w:t>or</w:t>
      </w:r>
      <w:r>
        <w:rPr/>
        <w:t> </w:t>
      </w:r>
      <w:r>
        <w:rPr>
          <w:spacing w:val="-25"/>
        </w:rPr>
        <w:t> </w:t>
      </w:r>
      <w:r>
        <w:rPr>
          <w:w w:val="148"/>
        </w:rPr>
        <w:t>t</w:t>
      </w:r>
      <w:r>
        <w:rPr>
          <w:w w:val="117"/>
        </w:rPr>
        <w:t>h</w:t>
      </w:r>
      <w:r>
        <w:rPr>
          <w:w w:val="106"/>
        </w:rPr>
        <w:t>e</w:t>
      </w:r>
      <w:r>
        <w:rPr/>
        <w:t> </w:t>
      </w:r>
      <w:r>
        <w:rPr>
          <w:spacing w:val="-24"/>
        </w:rPr>
        <w:t> </w:t>
      </w:r>
      <w:r>
        <w:rPr>
          <w:w w:val="96"/>
        </w:rPr>
        <w:t>fi</w:t>
      </w:r>
      <w:r>
        <w:rPr>
          <w:w w:val="105"/>
        </w:rPr>
        <w:t>l</w:t>
      </w:r>
      <w:r>
        <w:rPr>
          <w:w w:val="148"/>
        </w:rPr>
        <w:t>t</w:t>
      </w:r>
      <w:r>
        <w:rPr>
          <w:w w:val="106"/>
        </w:rPr>
        <w:t>e</w:t>
      </w:r>
      <w:r>
        <w:rPr>
          <w:w w:val="124"/>
        </w:rPr>
        <w:t>r</w:t>
      </w:r>
      <w:r>
        <w:rPr>
          <w:spacing w:val="-1"/>
          <w:w w:val="105"/>
        </w:rPr>
        <w:t>i</w:t>
      </w:r>
      <w:r>
        <w:rPr>
          <w:w w:val="117"/>
        </w:rPr>
        <w:t>n</w:t>
      </w:r>
      <w:r>
        <w:rPr>
          <w:w w:val="106"/>
        </w:rPr>
        <w:t>g</w:t>
      </w:r>
      <w:r>
        <w:rPr/>
        <w:t> </w:t>
      </w:r>
      <w:r>
        <w:rPr>
          <w:spacing w:val="-24"/>
        </w:rPr>
        <w:t> </w:t>
      </w:r>
      <w:r>
        <w:rPr>
          <w:w w:val="111"/>
        </w:rPr>
        <w:t>o</w:t>
      </w:r>
      <w:r>
        <w:rPr>
          <w:spacing w:val="5"/>
          <w:w w:val="111"/>
        </w:rPr>
        <w:t>p</w:t>
      </w:r>
      <w:r>
        <w:rPr>
          <w:w w:val="106"/>
        </w:rPr>
        <w:t>e</w:t>
      </w:r>
      <w:r>
        <w:rPr>
          <w:w w:val="124"/>
        </w:rPr>
        <w:t>r</w:t>
      </w:r>
      <w:r>
        <w:rPr>
          <w:w w:val="130"/>
        </w:rPr>
        <w:t>at</w:t>
      </w:r>
      <w:r>
        <w:rPr>
          <w:w w:val="105"/>
        </w:rPr>
        <w:t>i</w:t>
      </w:r>
      <w:r>
        <w:rPr>
          <w:w w:val="111"/>
        </w:rPr>
        <w:t>on</w:t>
      </w:r>
      <w:r>
        <w:rPr>
          <w:w w:val="117"/>
        </w:rPr>
        <w:t>.</w:t>
      </w:r>
      <w:r>
        <w:rPr/>
        <w:t> </w:t>
      </w:r>
      <w:r>
        <w:rPr>
          <w:spacing w:val="24"/>
        </w:rPr>
        <w:t> </w:t>
      </w:r>
      <w:r>
        <w:rPr>
          <w:w w:val="125"/>
        </w:rPr>
        <w:t>T</w:t>
      </w:r>
      <w:r>
        <w:rPr>
          <w:w w:val="117"/>
        </w:rPr>
        <w:t>h</w:t>
      </w:r>
      <w:r>
        <w:rPr>
          <w:w w:val="106"/>
        </w:rPr>
        <w:t>e </w:t>
      </w:r>
      <w:r>
        <w:rPr>
          <w:w w:val="115"/>
        </w:rPr>
        <w:t>sinc filter, shown in </w:t>
      </w:r>
      <w:hyperlink w:history="true" w:anchor="_bookmark0">
        <w:r>
          <w:rPr>
            <w:color w:val="0000FF"/>
            <w:w w:val="115"/>
          </w:rPr>
          <w:t>Equation 5.22 </w:t>
        </w:r>
      </w:hyperlink>
      <w:r>
        <w:rPr>
          <w:w w:val="115"/>
        </w:rPr>
        <w:t>on page 135, is a simple example. The Gaussian filter, the shape of the well-known bell curve, is a commonly used</w:t>
      </w:r>
      <w:r>
        <w:rPr>
          <w:spacing w:val="3"/>
          <w:w w:val="115"/>
        </w:rPr>
        <w:t> </w:t>
      </w:r>
      <w:r>
        <w:rPr>
          <w:w w:val="115"/>
        </w:rPr>
        <w:t>kernel:</w:t>
      </w:r>
    </w:p>
    <w:p>
      <w:pPr>
        <w:pStyle w:val="BodyText"/>
        <w:tabs>
          <w:tab w:pos="1932" w:val="left" w:leader="none"/>
        </w:tabs>
        <w:spacing w:line="120" w:lineRule="exact"/>
        <w:ind w:left="1230"/>
        <w:jc w:val="center"/>
        <w:rPr>
          <w:rFonts w:ascii="Arial" w:hAnsi="Arial"/>
        </w:rPr>
      </w:pPr>
      <w:r>
        <w:rPr>
          <w:rFonts w:ascii="Arial" w:hAnsi="Arial"/>
          <w:w w:val="245"/>
        </w:rPr>
        <w:t>.</w:t>
        <w:tab/>
      </w:r>
      <w:r>
        <w:rPr>
          <w:rFonts w:ascii="Arial" w:hAnsi="Arial"/>
          <w:w w:val="135"/>
        </w:rPr>
        <w:t>Σ</w:t>
      </w:r>
    </w:p>
    <w:p>
      <w:pPr>
        <w:tabs>
          <w:tab w:pos="5565" w:val="left" w:leader="none"/>
        </w:tabs>
        <w:spacing w:line="103" w:lineRule="exact" w:before="0"/>
        <w:ind w:left="4965" w:right="0" w:firstLine="0"/>
        <w:jc w:val="left"/>
        <w:rPr>
          <w:rFonts w:ascii="Arial Black" w:hAnsi="Arial Black"/>
          <w:sz w:val="10"/>
        </w:rPr>
      </w:pPr>
      <w:r>
        <w:rPr/>
        <w:pict>
          <v:shape style="position:absolute;margin-left:371.692993pt;margin-top:8.076903pt;width:11.55pt;height:.1pt;mso-position-horizontal-relative:page;mso-position-vertical-relative:paragraph;z-index:-15709696;mso-wrap-distance-left:0;mso-wrap-distance-right:0" coordorigin="7434,162" coordsize="231,0" path="m7434,162l7664,162e" filled="false" stroked="true" strokeweight=".339pt" strokecolor="#000000">
            <v:path arrowok="t"/>
            <v:stroke dashstyle="solid"/>
            <w10:wrap type="topAndBottom"/>
          </v:shape>
        </w:pict>
      </w:r>
      <w:r>
        <w:rPr>
          <w:w w:val="125"/>
          <w:sz w:val="20"/>
        </w:rPr>
        <w:t>1</w:t>
        <w:tab/>
      </w:r>
      <w:r>
        <w:rPr>
          <w:rFonts w:ascii="Lucida Sans Unicode" w:hAnsi="Lucida Sans Unicode"/>
          <w:w w:val="125"/>
          <w:position w:val="-3"/>
          <w:sz w:val="14"/>
        </w:rPr>
        <w:t>−</w:t>
      </w:r>
      <w:r>
        <w:rPr>
          <w:rFonts w:ascii="Lucida Sans Unicode" w:hAnsi="Lucida Sans Unicode"/>
          <w:spacing w:val="8"/>
          <w:w w:val="125"/>
          <w:position w:val="-3"/>
          <w:sz w:val="14"/>
        </w:rPr>
        <w:t> </w:t>
      </w:r>
      <w:r>
        <w:rPr>
          <w:rFonts w:ascii="Arial" w:hAnsi="Arial"/>
          <w:w w:val="135"/>
          <w:position w:val="1"/>
          <w:sz w:val="10"/>
        </w:rPr>
        <w:t>r</w:t>
      </w:r>
      <w:r>
        <w:rPr>
          <w:rFonts w:ascii="Arial Black" w:hAnsi="Arial Black"/>
          <w:w w:val="135"/>
          <w:position w:val="5"/>
          <w:sz w:val="10"/>
        </w:rPr>
        <w:t>2</w:t>
      </w:r>
    </w:p>
    <w:p>
      <w:pPr>
        <w:spacing w:after="0" w:line="103" w:lineRule="exact"/>
        <w:jc w:val="left"/>
        <w:rPr>
          <w:rFonts w:ascii="Arial Black" w:hAnsi="Arial Black"/>
          <w:sz w:val="10"/>
        </w:rPr>
        <w:sectPr>
          <w:pgSz w:w="12240" w:h="15840"/>
          <w:pgMar w:header="2359" w:footer="0" w:top="2560" w:bottom="280" w:left="1720" w:right="1720"/>
        </w:sectPr>
      </w:pPr>
    </w:p>
    <w:p>
      <w:pPr>
        <w:pStyle w:val="BodyText"/>
        <w:spacing w:line="102" w:lineRule="exact"/>
        <w:jc w:val="right"/>
      </w:pPr>
      <w:r>
        <w:rPr>
          <w:w w:val="130"/>
        </w:rPr>
        <w:t>Gaussian(</w:t>
      </w:r>
      <w:r>
        <w:rPr>
          <w:rFonts w:ascii="Georgia"/>
          <w:i/>
          <w:w w:val="130"/>
        </w:rPr>
        <w:t>x</w:t>
      </w:r>
      <w:r>
        <w:rPr>
          <w:w w:val="130"/>
        </w:rPr>
        <w:t>) =</w:t>
      </w:r>
    </w:p>
    <w:p>
      <w:pPr>
        <w:tabs>
          <w:tab w:pos="738" w:val="left" w:leader="none"/>
          <w:tab w:pos="3271" w:val="left" w:leader="none"/>
        </w:tabs>
        <w:spacing w:line="26" w:lineRule="auto" w:before="63"/>
        <w:ind w:left="185" w:right="0" w:firstLine="0"/>
        <w:jc w:val="left"/>
        <w:rPr>
          <w:sz w:val="20"/>
        </w:rPr>
      </w:pPr>
      <w:r>
        <w:rPr/>
        <w:br w:type="column"/>
      </w:r>
      <w:r>
        <w:rPr>
          <w:rFonts w:ascii="Times New Roman" w:hAnsi="Times New Roman"/>
          <w:strike/>
          <w:w w:val="99"/>
          <w:position w:val="1"/>
          <w:sz w:val="20"/>
        </w:rPr>
        <w:t> </w:t>
      </w:r>
      <w:r>
        <w:rPr>
          <w:rFonts w:ascii="Times New Roman" w:hAnsi="Times New Roman"/>
          <w:strike/>
          <w:spacing w:val="21"/>
          <w:position w:val="1"/>
          <w:sz w:val="20"/>
        </w:rPr>
        <w:t> </w:t>
      </w:r>
      <w:r>
        <w:rPr>
          <w:rFonts w:ascii="Lucida Sans Unicode" w:hAnsi="Lucida Sans Unicode"/>
          <w:strike/>
          <w:w w:val="110"/>
          <w:position w:val="1"/>
          <w:sz w:val="20"/>
        </w:rPr>
        <w:t>√</w:t>
      </w:r>
      <w:r>
        <w:rPr>
          <w:rFonts w:ascii="Lucida Sans Unicode" w:hAnsi="Lucida Sans Unicode"/>
          <w:strike w:val="0"/>
          <w:w w:val="110"/>
          <w:sz w:val="20"/>
          <w:u w:val="single"/>
        </w:rPr>
        <w:t> </w:t>
        <w:tab/>
      </w:r>
      <w:r>
        <w:rPr>
          <w:rFonts w:ascii="Georgia" w:hAnsi="Georgia"/>
          <w:i/>
          <w:strike w:val="0"/>
          <w:w w:val="110"/>
          <w:sz w:val="20"/>
        </w:rPr>
        <w:t>e </w:t>
      </w:r>
      <w:r>
        <w:rPr>
          <w:rFonts w:ascii="Georgia" w:hAnsi="Georgia"/>
          <w:i/>
          <w:strike w:val="0"/>
          <w:spacing w:val="37"/>
          <w:w w:val="110"/>
          <w:sz w:val="20"/>
        </w:rPr>
        <w:t> </w:t>
      </w:r>
      <w:r>
        <w:rPr>
          <w:rFonts w:ascii="Arial Black" w:hAnsi="Arial Black"/>
          <w:strike w:val="0"/>
          <w:w w:val="110"/>
          <w:position w:val="2"/>
          <w:sz w:val="10"/>
        </w:rPr>
        <w:t>2</w:t>
      </w:r>
      <w:r>
        <w:rPr>
          <w:rFonts w:ascii="Arial" w:hAnsi="Arial"/>
          <w:strike w:val="0"/>
          <w:w w:val="110"/>
          <w:position w:val="2"/>
          <w:sz w:val="10"/>
        </w:rPr>
        <w:t>σ</w:t>
      </w:r>
      <w:r>
        <w:rPr>
          <w:rFonts w:ascii="Arial Black" w:hAnsi="Arial Black"/>
          <w:strike w:val="0"/>
          <w:w w:val="110"/>
          <w:position w:val="5"/>
          <w:sz w:val="10"/>
        </w:rPr>
        <w:t>2</w:t>
      </w:r>
      <w:r>
        <w:rPr>
          <w:rFonts w:ascii="Arial Black" w:hAnsi="Arial Black"/>
          <w:strike w:val="0"/>
          <w:spacing w:val="5"/>
          <w:w w:val="110"/>
          <w:position w:val="5"/>
          <w:sz w:val="10"/>
        </w:rPr>
        <w:t> </w:t>
      </w:r>
      <w:r>
        <w:rPr>
          <w:rFonts w:ascii="Georgia" w:hAnsi="Georgia"/>
          <w:i/>
          <w:strike w:val="0"/>
          <w:w w:val="110"/>
          <w:sz w:val="20"/>
        </w:rPr>
        <w:t>,</w:t>
        <w:tab/>
      </w:r>
      <w:r>
        <w:rPr>
          <w:strike w:val="0"/>
          <w:w w:val="110"/>
          <w:sz w:val="20"/>
        </w:rPr>
        <w:t>(12.1)</w:t>
      </w:r>
    </w:p>
    <w:p>
      <w:pPr>
        <w:spacing w:after="0" w:line="26" w:lineRule="auto"/>
        <w:jc w:val="left"/>
        <w:rPr>
          <w:sz w:val="20"/>
        </w:rPr>
        <w:sectPr>
          <w:type w:val="continuous"/>
          <w:pgSz w:w="12240" w:h="15840"/>
          <w:pgMar w:top="2560" w:bottom="280" w:left="1720" w:right="1720"/>
          <w:cols w:num="2" w:equalWidth="0">
            <w:col w:w="4536" w:space="40"/>
            <w:col w:w="4224"/>
          </w:cols>
        </w:sectPr>
      </w:pPr>
    </w:p>
    <w:p>
      <w:pPr>
        <w:spacing w:line="229" w:lineRule="exact" w:before="0"/>
        <w:ind w:left="1230" w:right="7" w:firstLine="0"/>
        <w:jc w:val="center"/>
        <w:rPr>
          <w:rFonts w:ascii="Georgia" w:hAnsi="Georgia"/>
          <w:i/>
          <w:sz w:val="20"/>
        </w:rPr>
      </w:pPr>
      <w:r>
        <w:rPr>
          <w:rFonts w:ascii="Georgia" w:hAnsi="Georgia"/>
          <w:i/>
          <w:sz w:val="20"/>
        </w:rPr>
        <w:t>σ </w:t>
      </w:r>
      <w:r>
        <w:rPr>
          <w:sz w:val="20"/>
        </w:rPr>
        <w:t>2</w:t>
      </w:r>
      <w:r>
        <w:rPr>
          <w:rFonts w:ascii="Georgia" w:hAnsi="Georgia"/>
          <w:i/>
          <w:sz w:val="20"/>
        </w:rPr>
        <w:t>π</w:t>
      </w:r>
    </w:p>
    <w:p>
      <w:pPr>
        <w:pStyle w:val="BodyText"/>
        <w:spacing w:line="201" w:lineRule="auto" w:before="92"/>
        <w:ind w:left="944" w:right="441"/>
        <w:jc w:val="both"/>
      </w:pPr>
      <w:r>
        <w:rPr>
          <w:w w:val="106"/>
        </w:rPr>
        <w:t>w</w:t>
      </w:r>
      <w:r>
        <w:rPr>
          <w:w w:val="117"/>
        </w:rPr>
        <w:t>h</w:t>
      </w:r>
      <w:r>
        <w:rPr>
          <w:w w:val="106"/>
        </w:rPr>
        <w:t>e</w:t>
      </w:r>
      <w:r>
        <w:rPr>
          <w:w w:val="124"/>
        </w:rPr>
        <w:t>r</w:t>
      </w:r>
      <w:r>
        <w:rPr>
          <w:w w:val="106"/>
        </w:rPr>
        <w:t>e</w:t>
      </w:r>
      <w:r>
        <w:rPr/>
        <w:t> </w:t>
      </w:r>
      <w:r>
        <w:rPr>
          <w:rFonts w:ascii="Georgia" w:hAnsi="Georgia"/>
          <w:i/>
          <w:w w:val="97"/>
        </w:rPr>
        <w:t>r</w:t>
      </w:r>
      <w:r>
        <w:rPr>
          <w:rFonts w:ascii="Georgia" w:hAnsi="Georgia"/>
          <w:i/>
        </w:rPr>
        <w:t>  </w:t>
      </w:r>
      <w:r>
        <w:rPr>
          <w:w w:val="105"/>
        </w:rPr>
        <w:t>i</w:t>
      </w:r>
      <w:r>
        <w:rPr>
          <w:w w:val="107"/>
        </w:rPr>
        <w:t>s</w:t>
      </w:r>
      <w:r>
        <w:rPr/>
        <w:t> </w:t>
      </w:r>
      <w:r>
        <w:rPr>
          <w:w w:val="148"/>
        </w:rPr>
        <w:t>t</w:t>
      </w:r>
      <w:r>
        <w:rPr>
          <w:w w:val="117"/>
        </w:rPr>
        <w:t>h</w:t>
      </w:r>
      <w:r>
        <w:rPr>
          <w:w w:val="106"/>
        </w:rPr>
        <w:t>e</w:t>
      </w:r>
      <w:r>
        <w:rPr/>
        <w:t> </w:t>
      </w:r>
      <w:r>
        <w:rPr>
          <w:w w:val="117"/>
        </w:rPr>
        <w:t>d</w:t>
      </w:r>
      <w:r>
        <w:rPr>
          <w:w w:val="105"/>
        </w:rPr>
        <w:t>i</w:t>
      </w:r>
      <w:r>
        <w:rPr>
          <w:w w:val="107"/>
        </w:rPr>
        <w:t>s</w:t>
      </w:r>
      <w:r>
        <w:rPr>
          <w:w w:val="148"/>
        </w:rPr>
        <w:t>t</w:t>
      </w:r>
      <w:r>
        <w:rPr>
          <w:w w:val="118"/>
        </w:rPr>
        <w:t>an</w:t>
      </w:r>
      <w:r>
        <w:rPr>
          <w:w w:val="106"/>
        </w:rPr>
        <w:t>ce</w:t>
      </w:r>
      <w:r>
        <w:rPr/>
        <w:t> </w:t>
      </w:r>
      <w:r>
        <w:rPr>
          <w:w w:val="96"/>
        </w:rPr>
        <w:t>f</w:t>
      </w:r>
      <w:r>
        <w:rPr>
          <w:w w:val="124"/>
        </w:rPr>
        <w:t>r</w:t>
      </w:r>
      <w:r>
        <w:rPr>
          <w:w w:val="110"/>
        </w:rPr>
        <w:t>om</w:t>
      </w:r>
      <w:r>
        <w:rPr/>
        <w:t> </w:t>
      </w:r>
      <w:r>
        <w:rPr>
          <w:w w:val="148"/>
        </w:rPr>
        <w:t>t</w:t>
      </w:r>
      <w:r>
        <w:rPr>
          <w:w w:val="117"/>
        </w:rPr>
        <w:t>h</w:t>
      </w:r>
      <w:r>
        <w:rPr>
          <w:w w:val="106"/>
        </w:rPr>
        <w:t>e</w:t>
      </w:r>
      <w:r>
        <w:rPr/>
        <w:t> </w:t>
      </w:r>
      <w:r>
        <w:rPr>
          <w:w w:val="148"/>
        </w:rPr>
        <w:t>t</w:t>
      </w:r>
      <w:r>
        <w:rPr>
          <w:w w:val="106"/>
        </w:rPr>
        <w:t>e</w:t>
      </w:r>
      <w:r>
        <w:rPr>
          <w:w w:val="111"/>
        </w:rPr>
        <w:t>x</w:t>
      </w:r>
      <w:r>
        <w:rPr>
          <w:w w:val="106"/>
        </w:rPr>
        <w:t>e</w:t>
      </w:r>
      <w:r>
        <w:rPr>
          <w:w w:val="105"/>
        </w:rPr>
        <w:t>l</w:t>
      </w:r>
      <w:r>
        <w:rPr>
          <w:w w:val="27"/>
        </w:rPr>
        <w:t>’</w:t>
      </w:r>
      <w:r>
        <w:rPr>
          <w:w w:val="107"/>
        </w:rPr>
        <w:t>s</w:t>
      </w:r>
      <w:r>
        <w:rPr/>
        <w:t> </w:t>
      </w:r>
      <w:r>
        <w:rPr>
          <w:w w:val="106"/>
        </w:rPr>
        <w:t>ce</w:t>
      </w:r>
      <w:r>
        <w:rPr>
          <w:w w:val="117"/>
        </w:rPr>
        <w:t>n</w:t>
      </w:r>
      <w:r>
        <w:rPr>
          <w:w w:val="148"/>
        </w:rPr>
        <w:t>t</w:t>
      </w:r>
      <w:r>
        <w:rPr>
          <w:w w:val="106"/>
        </w:rPr>
        <w:t>e</w:t>
      </w:r>
      <w:r>
        <w:rPr>
          <w:w w:val="124"/>
        </w:rPr>
        <w:t>r</w:t>
      </w:r>
      <w:r>
        <w:rPr/>
        <w:t> </w:t>
      </w:r>
      <w:r>
        <w:rPr>
          <w:w w:val="118"/>
        </w:rPr>
        <w:t>an</w:t>
      </w:r>
      <w:r>
        <w:rPr>
          <w:w w:val="117"/>
        </w:rPr>
        <w:t>d</w:t>
      </w:r>
      <w:r>
        <w:rPr/>
        <w:t> </w:t>
      </w:r>
      <w:r>
        <w:rPr>
          <w:rFonts w:ascii="Georgia" w:hAnsi="Georgia"/>
          <w:i/>
          <w:w w:val="99"/>
        </w:rPr>
        <w:t>σ</w:t>
      </w:r>
      <w:r>
        <w:rPr>
          <w:rFonts w:ascii="Georgia" w:hAnsi="Georgia"/>
          <w:i/>
        </w:rPr>
        <w:t>  </w:t>
      </w:r>
      <w:r>
        <w:rPr>
          <w:w w:val="105"/>
        </w:rPr>
        <w:t>i</w:t>
      </w:r>
      <w:r>
        <w:rPr>
          <w:w w:val="107"/>
        </w:rPr>
        <w:t>s</w:t>
      </w:r>
      <w:r>
        <w:rPr/>
        <w:t> </w:t>
      </w:r>
      <w:r>
        <w:rPr>
          <w:w w:val="148"/>
        </w:rPr>
        <w:t>t</w:t>
      </w:r>
      <w:r>
        <w:rPr>
          <w:w w:val="117"/>
        </w:rPr>
        <w:t>h</w:t>
      </w:r>
      <w:r>
        <w:rPr>
          <w:w w:val="106"/>
        </w:rPr>
        <w:t>e</w:t>
      </w:r>
      <w:r>
        <w:rPr/>
        <w:t> </w:t>
      </w:r>
      <w:r>
        <w:rPr>
          <w:w w:val="107"/>
        </w:rPr>
        <w:t>s</w:t>
      </w:r>
      <w:r>
        <w:rPr>
          <w:w w:val="148"/>
        </w:rPr>
        <w:t>t</w:t>
      </w:r>
      <w:r>
        <w:rPr>
          <w:w w:val="118"/>
        </w:rPr>
        <w:t>an</w:t>
      </w:r>
      <w:r>
        <w:rPr>
          <w:w w:val="117"/>
        </w:rPr>
        <w:t>d</w:t>
      </w:r>
      <w:r>
        <w:rPr>
          <w:w w:val="121"/>
        </w:rPr>
        <w:t>ar</w:t>
      </w:r>
      <w:r>
        <w:rPr>
          <w:w w:val="117"/>
        </w:rPr>
        <w:t>d</w:t>
      </w:r>
      <w:r>
        <w:rPr/>
        <w:t> </w:t>
      </w:r>
      <w:r>
        <w:rPr>
          <w:w w:val="117"/>
        </w:rPr>
        <w:t>d</w:t>
      </w:r>
      <w:r>
        <w:rPr>
          <w:w w:val="106"/>
        </w:rPr>
        <w:t>e</w:t>
      </w:r>
      <w:r>
        <w:rPr>
          <w:w w:val="111"/>
        </w:rPr>
        <w:t>v</w:t>
      </w:r>
      <w:r>
        <w:rPr>
          <w:w w:val="105"/>
        </w:rPr>
        <w:t>i</w:t>
      </w:r>
      <w:r>
        <w:rPr>
          <w:w w:val="130"/>
        </w:rPr>
        <w:t>at</w:t>
      </w:r>
      <w:r>
        <w:rPr>
          <w:w w:val="105"/>
        </w:rPr>
        <w:t>i</w:t>
      </w:r>
      <w:r>
        <w:rPr>
          <w:w w:val="111"/>
        </w:rPr>
        <w:t>on</w:t>
      </w:r>
      <w:r>
        <w:rPr>
          <w:w w:val="105"/>
        </w:rPr>
        <w:t>;</w:t>
      </w:r>
      <w:r>
        <w:rPr/>
        <w:t> </w:t>
      </w:r>
      <w:r>
        <w:rPr>
          <w:rFonts w:ascii="Georgia" w:hAnsi="Georgia"/>
          <w:i/>
          <w:w w:val="99"/>
        </w:rPr>
        <w:t>σ</w:t>
      </w:r>
      <w:r>
        <w:rPr>
          <w:rFonts w:ascii="Verdana" w:hAnsi="Verdana"/>
          <w:w w:val="95"/>
          <w:vertAlign w:val="superscript"/>
        </w:rPr>
        <w:t>2</w:t>
      </w:r>
      <w:r>
        <w:rPr>
          <w:rFonts w:ascii="Verdana" w:hAnsi="Verdana"/>
          <w:vertAlign w:val="baseline"/>
        </w:rPr>
        <w:t> </w:t>
      </w:r>
      <w:r>
        <w:rPr>
          <w:w w:val="105"/>
          <w:vertAlign w:val="baseline"/>
        </w:rPr>
        <w:t>i</w:t>
      </w:r>
      <w:r>
        <w:rPr>
          <w:w w:val="107"/>
          <w:vertAlign w:val="baseline"/>
        </w:rPr>
        <w:t>s </w:t>
      </w:r>
      <w:r>
        <w:rPr>
          <w:w w:val="115"/>
          <w:vertAlign w:val="baseline"/>
        </w:rPr>
        <w:t>called the variance. A larger standard deviation makes a wider bell curve. A rough rule of thumb is to make the </w:t>
      </w:r>
      <w:r>
        <w:rPr>
          <w:rFonts w:ascii="Palatino Linotype" w:hAnsi="Palatino Linotype"/>
          <w:i/>
          <w:w w:val="115"/>
          <w:vertAlign w:val="baseline"/>
        </w:rPr>
        <w:t>support</w:t>
      </w:r>
      <w:r>
        <w:rPr>
          <w:w w:val="115"/>
          <w:vertAlign w:val="baseline"/>
        </w:rPr>
        <w:t>, the filter size, 3</w:t>
      </w:r>
      <w:r>
        <w:rPr>
          <w:rFonts w:ascii="Georgia" w:hAnsi="Georgia"/>
          <w:i/>
          <w:w w:val="115"/>
          <w:vertAlign w:val="baseline"/>
        </w:rPr>
        <w:t>σ </w:t>
      </w:r>
      <w:r>
        <w:rPr>
          <w:w w:val="115"/>
          <w:vertAlign w:val="baseline"/>
        </w:rPr>
        <w:t>pixels wide or greater, as a start [</w:t>
      </w:r>
      <w:hyperlink w:history="true" w:anchor="_bookmark0">
        <w:r>
          <w:rPr>
            <w:color w:val="0000FF"/>
            <w:w w:val="115"/>
            <w:vertAlign w:val="baseline"/>
          </w:rPr>
          <w:t>1795</w:t>
        </w:r>
      </w:hyperlink>
      <w:r>
        <w:rPr>
          <w:w w:val="115"/>
          <w:vertAlign w:val="baseline"/>
        </w:rPr>
        <w:t>]. A wider support gives more blur, at the cost of more memory accesses.</w:t>
      </w:r>
    </w:p>
    <w:p>
      <w:pPr>
        <w:pStyle w:val="BodyText"/>
        <w:spacing w:line="204" w:lineRule="auto" w:before="5"/>
        <w:ind w:left="943" w:right="441" w:firstLine="298"/>
        <w:jc w:val="both"/>
      </w:pPr>
      <w:r>
        <w:rPr>
          <w:w w:val="115"/>
        </w:rPr>
        <w:t>The term in front of the </w:t>
      </w:r>
      <w:r>
        <w:rPr>
          <w:rFonts w:ascii="Georgia"/>
          <w:i/>
          <w:w w:val="115"/>
        </w:rPr>
        <w:t>e </w:t>
      </w:r>
      <w:r>
        <w:rPr>
          <w:w w:val="115"/>
        </w:rPr>
        <w:t>keeps the area under the continuous curve equal to  one.</w:t>
      </w:r>
      <w:r>
        <w:rPr>
          <w:spacing w:val="12"/>
          <w:w w:val="115"/>
        </w:rPr>
        <w:t> </w:t>
      </w:r>
      <w:r>
        <w:rPr>
          <w:spacing w:val="-3"/>
          <w:w w:val="115"/>
        </w:rPr>
        <w:t>However,</w:t>
      </w:r>
      <w:r>
        <w:rPr>
          <w:spacing w:val="-8"/>
          <w:w w:val="115"/>
        </w:rPr>
        <w:t> </w:t>
      </w:r>
      <w:r>
        <w:rPr>
          <w:w w:val="115"/>
        </w:rPr>
        <w:t>this</w:t>
      </w:r>
      <w:r>
        <w:rPr>
          <w:spacing w:val="-9"/>
          <w:w w:val="115"/>
        </w:rPr>
        <w:t> </w:t>
      </w:r>
      <w:r>
        <w:rPr>
          <w:w w:val="115"/>
        </w:rPr>
        <w:t>term</w:t>
      </w:r>
      <w:r>
        <w:rPr>
          <w:spacing w:val="-10"/>
          <w:w w:val="115"/>
        </w:rPr>
        <w:t> </w:t>
      </w:r>
      <w:r>
        <w:rPr>
          <w:w w:val="115"/>
        </w:rPr>
        <w:t>is</w:t>
      </w:r>
      <w:r>
        <w:rPr>
          <w:spacing w:val="-10"/>
          <w:w w:val="115"/>
        </w:rPr>
        <w:t> </w:t>
      </w:r>
      <w:r>
        <w:rPr>
          <w:w w:val="115"/>
        </w:rPr>
        <w:t>irrelevant</w:t>
      </w:r>
      <w:r>
        <w:rPr>
          <w:spacing w:val="-9"/>
          <w:w w:val="115"/>
        </w:rPr>
        <w:t> </w:t>
      </w:r>
      <w:r>
        <w:rPr>
          <w:w w:val="115"/>
        </w:rPr>
        <w:t>when</w:t>
      </w:r>
      <w:r>
        <w:rPr>
          <w:spacing w:val="-9"/>
          <w:w w:val="115"/>
        </w:rPr>
        <w:t> </w:t>
      </w:r>
      <w:r>
        <w:rPr>
          <w:w w:val="115"/>
        </w:rPr>
        <w:t>forming</w:t>
      </w:r>
      <w:r>
        <w:rPr>
          <w:spacing w:val="-10"/>
          <w:w w:val="115"/>
        </w:rPr>
        <w:t> </w:t>
      </w:r>
      <w:r>
        <w:rPr>
          <w:w w:val="115"/>
        </w:rPr>
        <w:t>a</w:t>
      </w:r>
      <w:r>
        <w:rPr>
          <w:spacing w:val="-9"/>
          <w:w w:val="115"/>
        </w:rPr>
        <w:t> </w:t>
      </w:r>
      <w:r>
        <w:rPr>
          <w:w w:val="115"/>
        </w:rPr>
        <w:t>discrete</w:t>
      </w:r>
      <w:r>
        <w:rPr>
          <w:spacing w:val="-10"/>
          <w:w w:val="115"/>
        </w:rPr>
        <w:t> </w:t>
      </w:r>
      <w:r>
        <w:rPr>
          <w:w w:val="115"/>
        </w:rPr>
        <w:t>filter</w:t>
      </w:r>
      <w:r>
        <w:rPr>
          <w:spacing w:val="-9"/>
          <w:w w:val="115"/>
        </w:rPr>
        <w:t> </w:t>
      </w:r>
      <w:r>
        <w:rPr>
          <w:w w:val="115"/>
        </w:rPr>
        <w:t>kernel.</w:t>
      </w:r>
      <w:r>
        <w:rPr>
          <w:spacing w:val="13"/>
          <w:w w:val="115"/>
        </w:rPr>
        <w:t> </w:t>
      </w:r>
      <w:r>
        <w:rPr>
          <w:w w:val="115"/>
        </w:rPr>
        <w:t>The</w:t>
      </w:r>
      <w:r>
        <w:rPr>
          <w:spacing w:val="-9"/>
          <w:w w:val="115"/>
        </w:rPr>
        <w:t> </w:t>
      </w:r>
      <w:r>
        <w:rPr>
          <w:w w:val="115"/>
        </w:rPr>
        <w:t>values computed</w:t>
      </w:r>
      <w:r>
        <w:rPr>
          <w:spacing w:val="-8"/>
          <w:w w:val="115"/>
        </w:rPr>
        <w:t> </w:t>
      </w:r>
      <w:r>
        <w:rPr>
          <w:w w:val="115"/>
        </w:rPr>
        <w:t>per</w:t>
      </w:r>
      <w:r>
        <w:rPr>
          <w:spacing w:val="-8"/>
          <w:w w:val="115"/>
        </w:rPr>
        <w:t> </w:t>
      </w:r>
      <w:r>
        <w:rPr>
          <w:w w:val="115"/>
        </w:rPr>
        <w:t>texel</w:t>
      </w:r>
      <w:r>
        <w:rPr>
          <w:spacing w:val="-7"/>
          <w:w w:val="115"/>
        </w:rPr>
        <w:t> </w:t>
      </w:r>
      <w:r>
        <w:rPr>
          <w:w w:val="115"/>
        </w:rPr>
        <w:t>are</w:t>
      </w:r>
      <w:r>
        <w:rPr>
          <w:spacing w:val="-8"/>
          <w:w w:val="115"/>
        </w:rPr>
        <w:t> </w:t>
      </w:r>
      <w:r>
        <w:rPr>
          <w:w w:val="115"/>
        </w:rPr>
        <w:t>summed</w:t>
      </w:r>
      <w:r>
        <w:rPr>
          <w:spacing w:val="-8"/>
          <w:w w:val="115"/>
        </w:rPr>
        <w:t> </w:t>
      </w:r>
      <w:r>
        <w:rPr>
          <w:w w:val="115"/>
        </w:rPr>
        <w:t>together</w:t>
      </w:r>
      <w:r>
        <w:rPr>
          <w:spacing w:val="-7"/>
          <w:w w:val="115"/>
        </w:rPr>
        <w:t> </w:t>
      </w:r>
      <w:r>
        <w:rPr>
          <w:spacing w:val="-3"/>
          <w:w w:val="115"/>
        </w:rPr>
        <w:t>over</w:t>
      </w:r>
      <w:r>
        <w:rPr>
          <w:spacing w:val="-8"/>
          <w:w w:val="115"/>
        </w:rPr>
        <w:t> </w:t>
      </w:r>
      <w:r>
        <w:rPr>
          <w:w w:val="115"/>
        </w:rPr>
        <w:t>the</w:t>
      </w:r>
      <w:r>
        <w:rPr>
          <w:spacing w:val="-8"/>
          <w:w w:val="115"/>
        </w:rPr>
        <w:t> </w:t>
      </w:r>
      <w:r>
        <w:rPr>
          <w:w w:val="115"/>
        </w:rPr>
        <w:t>area,</w:t>
      </w:r>
      <w:r>
        <w:rPr>
          <w:spacing w:val="-4"/>
          <w:w w:val="115"/>
        </w:rPr>
        <w:t> </w:t>
      </w:r>
      <w:r>
        <w:rPr>
          <w:w w:val="115"/>
        </w:rPr>
        <w:t>and</w:t>
      </w:r>
      <w:r>
        <w:rPr>
          <w:spacing w:val="-8"/>
          <w:w w:val="115"/>
        </w:rPr>
        <w:t> </w:t>
      </w:r>
      <w:r>
        <w:rPr>
          <w:w w:val="115"/>
        </w:rPr>
        <w:t>all</w:t>
      </w:r>
      <w:r>
        <w:rPr>
          <w:spacing w:val="-8"/>
          <w:w w:val="115"/>
        </w:rPr>
        <w:t> </w:t>
      </w:r>
      <w:r>
        <w:rPr>
          <w:w w:val="115"/>
        </w:rPr>
        <w:t>values</w:t>
      </w:r>
      <w:r>
        <w:rPr>
          <w:spacing w:val="-7"/>
          <w:w w:val="115"/>
        </w:rPr>
        <w:t> </w:t>
      </w:r>
      <w:r>
        <w:rPr>
          <w:w w:val="115"/>
        </w:rPr>
        <w:t>are</w:t>
      </w:r>
      <w:r>
        <w:rPr>
          <w:spacing w:val="-8"/>
          <w:w w:val="115"/>
        </w:rPr>
        <w:t> </w:t>
      </w:r>
      <w:r>
        <w:rPr>
          <w:w w:val="115"/>
        </w:rPr>
        <w:t>then</w:t>
      </w:r>
      <w:r>
        <w:rPr>
          <w:spacing w:val="-8"/>
          <w:w w:val="115"/>
        </w:rPr>
        <w:t> </w:t>
      </w:r>
      <w:r>
        <w:rPr>
          <w:w w:val="115"/>
        </w:rPr>
        <w:t>divided </w:t>
      </w:r>
      <w:r>
        <w:rPr>
          <w:spacing w:val="-3"/>
          <w:w w:val="115"/>
        </w:rPr>
        <w:t>by </w:t>
      </w:r>
      <w:r>
        <w:rPr>
          <w:w w:val="115"/>
        </w:rPr>
        <w:t>this sum, so that the final weights sum to one. Because of this normalization process, the constant term serves no purpose, and so often is not shown in filter kernel</w:t>
      </w:r>
      <w:r>
        <w:rPr>
          <w:spacing w:val="-16"/>
          <w:w w:val="115"/>
        </w:rPr>
        <w:t> </w:t>
      </w:r>
      <w:r>
        <w:rPr>
          <w:w w:val="115"/>
        </w:rPr>
        <w:t>descriptions.</w:t>
      </w:r>
      <w:r>
        <w:rPr>
          <w:spacing w:val="1"/>
          <w:w w:val="115"/>
        </w:rPr>
        <w:t> </w:t>
      </w:r>
      <w:r>
        <w:rPr>
          <w:w w:val="115"/>
        </w:rPr>
        <w:t>The</w:t>
      </w:r>
      <w:r>
        <w:rPr>
          <w:spacing w:val="-16"/>
          <w:w w:val="115"/>
        </w:rPr>
        <w:t> </w:t>
      </w:r>
      <w:r>
        <w:rPr>
          <w:w w:val="115"/>
        </w:rPr>
        <w:t>Gaussian</w:t>
      </w:r>
      <w:r>
        <w:rPr>
          <w:spacing w:val="-16"/>
          <w:w w:val="115"/>
        </w:rPr>
        <w:t> </w:t>
      </w:r>
      <w:r>
        <w:rPr>
          <w:w w:val="115"/>
        </w:rPr>
        <w:t>two-dimensional</w:t>
      </w:r>
      <w:r>
        <w:rPr>
          <w:spacing w:val="-16"/>
          <w:w w:val="115"/>
        </w:rPr>
        <w:t> </w:t>
      </w:r>
      <w:r>
        <w:rPr>
          <w:w w:val="115"/>
        </w:rPr>
        <w:t>and</w:t>
      </w:r>
      <w:r>
        <w:rPr>
          <w:spacing w:val="-17"/>
          <w:w w:val="115"/>
        </w:rPr>
        <w:t> </w:t>
      </w:r>
      <w:r>
        <w:rPr>
          <w:w w:val="115"/>
        </w:rPr>
        <w:t>one-dimensional</w:t>
      </w:r>
      <w:r>
        <w:rPr>
          <w:spacing w:val="-16"/>
          <w:w w:val="115"/>
        </w:rPr>
        <w:t> </w:t>
      </w:r>
      <w:r>
        <w:rPr>
          <w:w w:val="115"/>
        </w:rPr>
        <w:t>filters</w:t>
      </w:r>
      <w:r>
        <w:rPr>
          <w:spacing w:val="-16"/>
          <w:w w:val="115"/>
        </w:rPr>
        <w:t> </w:t>
      </w:r>
      <w:r>
        <w:rPr>
          <w:w w:val="115"/>
        </w:rPr>
        <w:t>shown in </w:t>
      </w:r>
      <w:hyperlink w:history="true" w:anchor="_bookmark19">
        <w:r>
          <w:rPr>
            <w:color w:val="0000FF"/>
            <w:w w:val="115"/>
          </w:rPr>
          <w:t>Figure 12.2 </w:t>
        </w:r>
      </w:hyperlink>
      <w:r>
        <w:rPr>
          <w:w w:val="115"/>
        </w:rPr>
        <w:t>are formed this</w:t>
      </w:r>
      <w:r>
        <w:rPr>
          <w:spacing w:val="33"/>
          <w:w w:val="115"/>
        </w:rPr>
        <w:t> </w:t>
      </w:r>
      <w:r>
        <w:rPr>
          <w:spacing w:val="-8"/>
          <w:w w:val="115"/>
        </w:rPr>
        <w:t>way.</w:t>
      </w:r>
    </w:p>
    <w:p>
      <w:pPr>
        <w:pStyle w:val="BodyText"/>
        <w:spacing w:line="204" w:lineRule="auto" w:before="9"/>
        <w:ind w:left="944" w:right="441" w:firstLine="298"/>
        <w:jc w:val="both"/>
      </w:pPr>
      <w:r>
        <w:rPr>
          <w:w w:val="115"/>
        </w:rPr>
        <w:t>A problem with the sinc and Gaussian filters is that the functions go on forever. One</w:t>
      </w:r>
      <w:r>
        <w:rPr>
          <w:spacing w:val="-9"/>
          <w:w w:val="115"/>
        </w:rPr>
        <w:t> </w:t>
      </w:r>
      <w:r>
        <w:rPr>
          <w:w w:val="115"/>
        </w:rPr>
        <w:t>expedient</w:t>
      </w:r>
      <w:r>
        <w:rPr>
          <w:spacing w:val="-9"/>
          <w:w w:val="115"/>
        </w:rPr>
        <w:t> </w:t>
      </w:r>
      <w:r>
        <w:rPr>
          <w:w w:val="115"/>
        </w:rPr>
        <w:t>is</w:t>
      </w:r>
      <w:r>
        <w:rPr>
          <w:spacing w:val="-8"/>
          <w:w w:val="115"/>
        </w:rPr>
        <w:t> </w:t>
      </w:r>
      <w:r>
        <w:rPr>
          <w:w w:val="115"/>
        </w:rPr>
        <w:t>to</w:t>
      </w:r>
      <w:r>
        <w:rPr>
          <w:spacing w:val="-9"/>
          <w:w w:val="115"/>
        </w:rPr>
        <w:t> </w:t>
      </w:r>
      <w:r>
        <w:rPr>
          <w:w w:val="115"/>
        </w:rPr>
        <w:t>clamp</w:t>
      </w:r>
      <w:r>
        <w:rPr>
          <w:spacing w:val="-8"/>
          <w:w w:val="115"/>
        </w:rPr>
        <w:t> </w:t>
      </w:r>
      <w:r>
        <w:rPr>
          <w:w w:val="115"/>
        </w:rPr>
        <w:t>such</w:t>
      </w:r>
      <w:r>
        <w:rPr>
          <w:spacing w:val="-9"/>
          <w:w w:val="115"/>
        </w:rPr>
        <w:t> </w:t>
      </w:r>
      <w:r>
        <w:rPr>
          <w:w w:val="115"/>
        </w:rPr>
        <w:t>filters</w:t>
      </w:r>
      <w:r>
        <w:rPr>
          <w:spacing w:val="-9"/>
          <w:w w:val="115"/>
        </w:rPr>
        <w:t> </w:t>
      </w:r>
      <w:r>
        <w:rPr>
          <w:w w:val="115"/>
        </w:rPr>
        <w:t>to</w:t>
      </w:r>
      <w:r>
        <w:rPr>
          <w:spacing w:val="-8"/>
          <w:w w:val="115"/>
        </w:rPr>
        <w:t> </w:t>
      </w:r>
      <w:r>
        <w:rPr>
          <w:w w:val="115"/>
        </w:rPr>
        <w:t>a</w:t>
      </w:r>
      <w:r>
        <w:rPr>
          <w:spacing w:val="-9"/>
          <w:w w:val="115"/>
        </w:rPr>
        <w:t> </w:t>
      </w:r>
      <w:r>
        <w:rPr>
          <w:w w:val="115"/>
        </w:rPr>
        <w:t>specific</w:t>
      </w:r>
      <w:r>
        <w:rPr>
          <w:spacing w:val="-8"/>
          <w:w w:val="115"/>
        </w:rPr>
        <w:t> </w:t>
      </w:r>
      <w:r>
        <w:rPr>
          <w:w w:val="115"/>
        </w:rPr>
        <w:t>diameter</w:t>
      </w:r>
      <w:r>
        <w:rPr>
          <w:spacing w:val="-9"/>
          <w:w w:val="115"/>
        </w:rPr>
        <w:t> </w:t>
      </w:r>
      <w:r>
        <w:rPr>
          <w:w w:val="115"/>
        </w:rPr>
        <w:t>or</w:t>
      </w:r>
      <w:r>
        <w:rPr>
          <w:spacing w:val="-9"/>
          <w:w w:val="115"/>
        </w:rPr>
        <w:t> </w:t>
      </w:r>
      <w:r>
        <w:rPr>
          <w:w w:val="115"/>
        </w:rPr>
        <w:t>square</w:t>
      </w:r>
      <w:r>
        <w:rPr>
          <w:spacing w:val="-8"/>
          <w:w w:val="115"/>
        </w:rPr>
        <w:t> </w:t>
      </w:r>
      <w:r>
        <w:rPr>
          <w:w w:val="115"/>
        </w:rPr>
        <w:t>area</w:t>
      </w:r>
      <w:r>
        <w:rPr>
          <w:spacing w:val="-9"/>
          <w:w w:val="115"/>
        </w:rPr>
        <w:t> </w:t>
      </w:r>
      <w:r>
        <w:rPr>
          <w:w w:val="115"/>
        </w:rPr>
        <w:t>and</w:t>
      </w:r>
      <w:r>
        <w:rPr>
          <w:spacing w:val="-8"/>
          <w:w w:val="115"/>
        </w:rPr>
        <w:t> </w:t>
      </w:r>
      <w:r>
        <w:rPr>
          <w:w w:val="115"/>
        </w:rPr>
        <w:t>simply treat anything beyond as having a </w:t>
      </w:r>
      <w:r>
        <w:rPr>
          <w:spacing w:val="-3"/>
          <w:w w:val="115"/>
        </w:rPr>
        <w:t>value </w:t>
      </w:r>
      <w:r>
        <w:rPr>
          <w:w w:val="115"/>
        </w:rPr>
        <w:t>of zero. Other filtering kernels are designed for</w:t>
      </w:r>
      <w:r>
        <w:rPr>
          <w:spacing w:val="-14"/>
          <w:w w:val="115"/>
        </w:rPr>
        <w:t> </w:t>
      </w:r>
      <w:r>
        <w:rPr>
          <w:w w:val="115"/>
        </w:rPr>
        <w:t>various</w:t>
      </w:r>
      <w:r>
        <w:rPr>
          <w:spacing w:val="-14"/>
          <w:w w:val="115"/>
        </w:rPr>
        <w:t> </w:t>
      </w:r>
      <w:r>
        <w:rPr>
          <w:w w:val="115"/>
        </w:rPr>
        <w:t>properties,</w:t>
      </w:r>
      <w:r>
        <w:rPr>
          <w:spacing w:val="-13"/>
          <w:w w:val="115"/>
        </w:rPr>
        <w:t> </w:t>
      </w:r>
      <w:r>
        <w:rPr>
          <w:w w:val="115"/>
        </w:rPr>
        <w:t>such</w:t>
      </w:r>
      <w:r>
        <w:rPr>
          <w:spacing w:val="-13"/>
          <w:w w:val="115"/>
        </w:rPr>
        <w:t> </w:t>
      </w:r>
      <w:r>
        <w:rPr>
          <w:w w:val="115"/>
        </w:rPr>
        <w:t>as</w:t>
      </w:r>
      <w:r>
        <w:rPr>
          <w:spacing w:val="-14"/>
          <w:w w:val="115"/>
        </w:rPr>
        <w:t> </w:t>
      </w:r>
      <w:r>
        <w:rPr>
          <w:w w:val="115"/>
        </w:rPr>
        <w:t>ease</w:t>
      </w:r>
      <w:r>
        <w:rPr>
          <w:spacing w:val="-14"/>
          <w:w w:val="115"/>
        </w:rPr>
        <w:t> </w:t>
      </w:r>
      <w:r>
        <w:rPr>
          <w:w w:val="115"/>
        </w:rPr>
        <w:t>of</w:t>
      </w:r>
      <w:r>
        <w:rPr>
          <w:spacing w:val="-13"/>
          <w:w w:val="115"/>
        </w:rPr>
        <w:t> </w:t>
      </w:r>
      <w:r>
        <w:rPr>
          <w:w w:val="115"/>
        </w:rPr>
        <w:t>control,</w:t>
      </w:r>
      <w:r>
        <w:rPr>
          <w:spacing w:val="-13"/>
          <w:w w:val="115"/>
        </w:rPr>
        <w:t> </w:t>
      </w:r>
      <w:r>
        <w:rPr>
          <w:w w:val="115"/>
        </w:rPr>
        <w:t>smoothness,</w:t>
      </w:r>
      <w:r>
        <w:rPr>
          <w:spacing w:val="-12"/>
          <w:w w:val="115"/>
        </w:rPr>
        <w:t> </w:t>
      </w:r>
      <w:r>
        <w:rPr>
          <w:w w:val="115"/>
        </w:rPr>
        <w:t>or</w:t>
      </w:r>
      <w:r>
        <w:rPr>
          <w:spacing w:val="-14"/>
          <w:w w:val="115"/>
        </w:rPr>
        <w:t> </w:t>
      </w:r>
      <w:r>
        <w:rPr>
          <w:w w:val="115"/>
        </w:rPr>
        <w:t>simplicity</w:t>
      </w:r>
      <w:r>
        <w:rPr>
          <w:spacing w:val="-13"/>
          <w:w w:val="115"/>
        </w:rPr>
        <w:t> </w:t>
      </w:r>
      <w:r>
        <w:rPr>
          <w:w w:val="115"/>
        </w:rPr>
        <w:t>of</w:t>
      </w:r>
      <w:r>
        <w:rPr>
          <w:spacing w:val="-14"/>
          <w:w w:val="115"/>
        </w:rPr>
        <w:t> </w:t>
      </w:r>
      <w:r>
        <w:rPr>
          <w:w w:val="115"/>
        </w:rPr>
        <w:t>evaluation. Bjorke</w:t>
      </w:r>
      <w:r>
        <w:rPr>
          <w:spacing w:val="-22"/>
          <w:w w:val="115"/>
        </w:rPr>
        <w:t> </w:t>
      </w:r>
      <w:r>
        <w:rPr>
          <w:w w:val="115"/>
        </w:rPr>
        <w:t>[</w:t>
      </w:r>
      <w:hyperlink w:history="true" w:anchor="_bookmark0">
        <w:r>
          <w:rPr>
            <w:color w:val="0000FF"/>
            <w:w w:val="115"/>
          </w:rPr>
          <w:t>156</w:t>
        </w:r>
      </w:hyperlink>
      <w:r>
        <w:rPr>
          <w:w w:val="115"/>
        </w:rPr>
        <w:t>]</w:t>
      </w:r>
      <w:r>
        <w:rPr>
          <w:spacing w:val="-22"/>
          <w:w w:val="115"/>
        </w:rPr>
        <w:t> </w:t>
      </w:r>
      <w:r>
        <w:rPr>
          <w:w w:val="115"/>
        </w:rPr>
        <w:t>and</w:t>
      </w:r>
      <w:r>
        <w:rPr>
          <w:spacing w:val="-22"/>
          <w:w w:val="115"/>
        </w:rPr>
        <w:t> </w:t>
      </w:r>
      <w:r>
        <w:rPr>
          <w:w w:val="115"/>
        </w:rPr>
        <w:t>Mitchell</w:t>
      </w:r>
      <w:r>
        <w:rPr>
          <w:spacing w:val="-22"/>
          <w:w w:val="115"/>
        </w:rPr>
        <w:t> </w:t>
      </w:r>
      <w:r>
        <w:rPr>
          <w:w w:val="115"/>
        </w:rPr>
        <w:t>et</w:t>
      </w:r>
      <w:r>
        <w:rPr>
          <w:spacing w:val="-22"/>
          <w:w w:val="115"/>
        </w:rPr>
        <w:t> </w:t>
      </w:r>
      <w:r>
        <w:rPr>
          <w:w w:val="115"/>
        </w:rPr>
        <w:t>al.</w:t>
      </w:r>
      <w:r>
        <w:rPr>
          <w:spacing w:val="-22"/>
          <w:w w:val="115"/>
        </w:rPr>
        <w:t> </w:t>
      </w:r>
      <w:r>
        <w:rPr>
          <w:w w:val="115"/>
        </w:rPr>
        <w:t>[</w:t>
      </w:r>
      <w:hyperlink w:history="true" w:anchor="_bookmark0">
        <w:r>
          <w:rPr>
            <w:color w:val="0000FF"/>
            <w:w w:val="115"/>
          </w:rPr>
          <w:t>1218</w:t>
        </w:r>
      </w:hyperlink>
      <w:r>
        <w:rPr>
          <w:w w:val="115"/>
        </w:rPr>
        <w:t>],</w:t>
      </w:r>
      <w:r>
        <w:rPr>
          <w:spacing w:val="-21"/>
          <w:w w:val="115"/>
        </w:rPr>
        <w:t> </w:t>
      </w:r>
      <w:r>
        <w:rPr>
          <w:w w:val="115"/>
        </w:rPr>
        <w:t>provide</w:t>
      </w:r>
      <w:r>
        <w:rPr>
          <w:spacing w:val="-22"/>
          <w:w w:val="115"/>
        </w:rPr>
        <w:t> </w:t>
      </w:r>
      <w:r>
        <w:rPr>
          <w:w w:val="115"/>
        </w:rPr>
        <w:t>some</w:t>
      </w:r>
      <w:r>
        <w:rPr>
          <w:spacing w:val="-22"/>
          <w:w w:val="115"/>
        </w:rPr>
        <w:t> </w:t>
      </w:r>
      <w:r>
        <w:rPr>
          <w:w w:val="115"/>
        </w:rPr>
        <w:t>common</w:t>
      </w:r>
      <w:r>
        <w:rPr>
          <w:spacing w:val="-22"/>
          <w:w w:val="115"/>
        </w:rPr>
        <w:t> </w:t>
      </w:r>
      <w:r>
        <w:rPr>
          <w:w w:val="115"/>
        </w:rPr>
        <w:t>rotation-invariant</w:t>
      </w:r>
      <w:r>
        <w:rPr>
          <w:spacing w:val="-22"/>
          <w:w w:val="115"/>
        </w:rPr>
        <w:t> </w:t>
      </w:r>
      <w:r>
        <w:rPr>
          <w:w w:val="115"/>
        </w:rPr>
        <w:t>filters and other information on image processing on the</w:t>
      </w:r>
      <w:r>
        <w:rPr>
          <w:spacing w:val="44"/>
          <w:w w:val="115"/>
        </w:rPr>
        <w:t> </w:t>
      </w:r>
      <w:r>
        <w:rPr>
          <w:w w:val="115"/>
        </w:rPr>
        <w:t>GPU.</w:t>
      </w:r>
    </w:p>
    <w:p>
      <w:pPr>
        <w:pStyle w:val="BodyText"/>
        <w:spacing w:line="204" w:lineRule="auto" w:before="9"/>
        <w:ind w:left="944" w:right="441" w:firstLine="298"/>
        <w:jc w:val="both"/>
      </w:pPr>
      <w:r>
        <w:rPr/>
        <w:pict>
          <v:shape style="position:absolute;margin-left:354.668091pt;margin-top:13.183775pt;width:7.75pt;height:17.3pt;mso-position-horizontal-relative:page;mso-position-vertical-relative:paragraph;z-index:-1705523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Any full-screen filtering operation will attempt to sample pixels from outside the bounds of the display. For example, if you gather 3 3 samples for, say, the upper left pixel on the screen, you are attempting to retrieve texels that do not exist. One basic solution is to set the texture sampler to clamp to the edge. When an offscreen, non- existent texel is requested, instead the nearest edge texel is retrieved. This leads to filtering errors at the edges of the image, but these are often not noticeable. Another solution is to generate the image to be filtered at a slightly higher resolution than the display area, so that these offscreen texels exist.</w:t>
      </w:r>
    </w:p>
    <w:p>
      <w:pPr>
        <w:spacing w:after="0" w:line="204" w:lineRule="auto"/>
        <w:jc w:val="both"/>
        <w:sectPr>
          <w:type w:val="continuous"/>
          <w:pgSz w:w="12240" w:h="15840"/>
          <w:pgMar w:top="2560" w:bottom="280" w:left="1720" w:right="1720"/>
        </w:sectPr>
      </w:pPr>
    </w:p>
    <w:p>
      <w:pPr>
        <w:pStyle w:val="BodyText"/>
        <w:spacing w:before="1"/>
        <w:rPr>
          <w:sz w:val="21"/>
        </w:rPr>
      </w:pPr>
    </w:p>
    <w:p>
      <w:pPr>
        <w:spacing w:before="72"/>
        <w:ind w:left="2385" w:right="0" w:firstLine="0"/>
        <w:jc w:val="left"/>
        <w:rPr>
          <w:rFonts w:ascii="Times New Roman"/>
          <w:sz w:val="19"/>
        </w:rPr>
      </w:pPr>
      <w:r>
        <w:rPr/>
        <w:drawing>
          <wp:anchor distT="0" distB="0" distL="0" distR="0" allowOverlap="1" layoutInCell="1" locked="0" behindDoc="1" simplePos="0" relativeHeight="486277632">
            <wp:simplePos x="0" y="0"/>
            <wp:positionH relativeFrom="page">
              <wp:posOffset>2606979</wp:posOffset>
            </wp:positionH>
            <wp:positionV relativeFrom="paragraph">
              <wp:posOffset>339968</wp:posOffset>
            </wp:positionV>
            <wp:extent cx="2057400" cy="2057400"/>
            <wp:effectExtent l="0" t="0" r="0" b="0"/>
            <wp:wrapNone/>
            <wp:docPr id="29" name="image72.png"/>
            <wp:cNvGraphicFramePr>
              <a:graphicFrameLocks noChangeAspect="1"/>
            </wp:cNvGraphicFramePr>
            <a:graphic>
              <a:graphicData uri="http://schemas.openxmlformats.org/drawingml/2006/picture">
                <pic:pic>
                  <pic:nvPicPr>
                    <pic:cNvPr id="30" name="image72.png"/>
                    <pic:cNvPicPr/>
                  </pic:nvPicPr>
                  <pic:blipFill>
                    <a:blip r:embed="rId85" cstate="print"/>
                    <a:stretch>
                      <a:fillRect/>
                    </a:stretch>
                  </pic:blipFill>
                  <pic:spPr>
                    <a:xfrm>
                      <a:off x="0" y="0"/>
                      <a:ext cx="2057400" cy="2057400"/>
                    </a:xfrm>
                    <a:prstGeom prst="rect">
                      <a:avLst/>
                    </a:prstGeom>
                  </pic:spPr>
                </pic:pic>
              </a:graphicData>
            </a:graphic>
          </wp:anchor>
        </w:drawing>
      </w:r>
      <w:bookmarkStart w:name="_bookmark19" w:id="20"/>
      <w:bookmarkEnd w:id="20"/>
      <w:r>
        <w:rPr/>
      </w:r>
      <w:r>
        <w:rPr>
          <w:rFonts w:ascii="Times New Roman"/>
          <w:color w:val="373535"/>
          <w:sz w:val="19"/>
        </w:rPr>
        <w:t>(a)</w:t>
      </w:r>
    </w:p>
    <w:p>
      <w:pPr>
        <w:pStyle w:val="BodyText"/>
        <w:spacing w:before="10" w:after="1"/>
        <w:rPr>
          <w:rFonts w:ascii="Times New Roman"/>
        </w:rPr>
      </w:pPr>
    </w:p>
    <w:tbl>
      <w:tblPr>
        <w:tblW w:w="0" w:type="auto"/>
        <w:jc w:val="left"/>
        <w:tblInd w:w="2391" w:type="dxa"/>
        <w:tblBorders>
          <w:top w:val="single" w:sz="4" w:space="0" w:color="373535"/>
          <w:left w:val="single" w:sz="4" w:space="0" w:color="373535"/>
          <w:bottom w:val="single" w:sz="4" w:space="0" w:color="373535"/>
          <w:right w:val="single" w:sz="4" w:space="0" w:color="373535"/>
          <w:insideH w:val="single" w:sz="4" w:space="0" w:color="373535"/>
          <w:insideV w:val="single" w:sz="4" w:space="0" w:color="373535"/>
        </w:tblBorders>
        <w:tblLayout w:type="fixed"/>
        <w:tblCellMar>
          <w:top w:w="0" w:type="dxa"/>
          <w:left w:w="0" w:type="dxa"/>
          <w:bottom w:w="0" w:type="dxa"/>
          <w:right w:w="0" w:type="dxa"/>
        </w:tblCellMar>
        <w:tblLook w:val="01E0"/>
      </w:tblPr>
      <w:tblGrid>
        <w:gridCol w:w="648"/>
        <w:gridCol w:w="648"/>
        <w:gridCol w:w="648"/>
        <w:gridCol w:w="648"/>
        <w:gridCol w:w="648"/>
      </w:tblGrid>
      <w:tr>
        <w:trPr>
          <w:trHeight w:val="637" w:hRule="atLeast"/>
        </w:trPr>
        <w:tc>
          <w:tcPr>
            <w:tcW w:w="648" w:type="dxa"/>
          </w:tcPr>
          <w:p>
            <w:pPr>
              <w:pStyle w:val="TableParagraph"/>
              <w:rPr>
                <w:rFonts w:ascii="Times New Roman"/>
                <w:sz w:val="18"/>
              </w:rPr>
            </w:pPr>
          </w:p>
          <w:p>
            <w:pPr>
              <w:pStyle w:val="TableParagraph"/>
              <w:spacing w:before="1"/>
              <w:ind w:right="88"/>
              <w:jc w:val="right"/>
              <w:rPr>
                <w:sz w:val="16"/>
              </w:rPr>
            </w:pPr>
            <w:r>
              <w:rPr>
                <w:color w:val="373535"/>
                <w:sz w:val="16"/>
              </w:rPr>
              <w:t>0.0030</w:t>
            </w:r>
          </w:p>
        </w:tc>
        <w:tc>
          <w:tcPr>
            <w:tcW w:w="648" w:type="dxa"/>
          </w:tcPr>
          <w:p>
            <w:pPr>
              <w:pStyle w:val="TableParagraph"/>
              <w:rPr>
                <w:rFonts w:ascii="Times New Roman"/>
                <w:sz w:val="18"/>
              </w:rPr>
            </w:pPr>
          </w:p>
          <w:p>
            <w:pPr>
              <w:pStyle w:val="TableParagraph"/>
              <w:spacing w:before="1"/>
              <w:ind w:left="77" w:right="71"/>
              <w:jc w:val="center"/>
              <w:rPr>
                <w:sz w:val="16"/>
              </w:rPr>
            </w:pPr>
            <w:r>
              <w:rPr>
                <w:color w:val="373535"/>
                <w:sz w:val="16"/>
              </w:rPr>
              <w:t>0.0133</w:t>
            </w:r>
          </w:p>
        </w:tc>
        <w:tc>
          <w:tcPr>
            <w:tcW w:w="648" w:type="dxa"/>
          </w:tcPr>
          <w:p>
            <w:pPr>
              <w:pStyle w:val="TableParagraph"/>
              <w:rPr>
                <w:rFonts w:ascii="Times New Roman"/>
                <w:sz w:val="18"/>
              </w:rPr>
            </w:pPr>
          </w:p>
          <w:p>
            <w:pPr>
              <w:pStyle w:val="TableParagraph"/>
              <w:spacing w:before="1"/>
              <w:ind w:left="97"/>
              <w:rPr>
                <w:sz w:val="16"/>
              </w:rPr>
            </w:pPr>
            <w:r>
              <w:rPr>
                <w:color w:val="373535"/>
                <w:sz w:val="16"/>
              </w:rPr>
              <w:t>0.0219</w:t>
            </w:r>
          </w:p>
        </w:tc>
        <w:tc>
          <w:tcPr>
            <w:tcW w:w="648" w:type="dxa"/>
          </w:tcPr>
          <w:p>
            <w:pPr>
              <w:pStyle w:val="TableParagraph"/>
              <w:rPr>
                <w:rFonts w:ascii="Times New Roman"/>
                <w:sz w:val="18"/>
              </w:rPr>
            </w:pPr>
          </w:p>
          <w:p>
            <w:pPr>
              <w:pStyle w:val="TableParagraph"/>
              <w:spacing w:before="1"/>
              <w:ind w:left="96"/>
              <w:rPr>
                <w:sz w:val="16"/>
              </w:rPr>
            </w:pPr>
            <w:r>
              <w:rPr>
                <w:color w:val="373535"/>
                <w:sz w:val="16"/>
              </w:rPr>
              <w:t>0.0133</w:t>
            </w:r>
          </w:p>
        </w:tc>
        <w:tc>
          <w:tcPr>
            <w:tcW w:w="648" w:type="dxa"/>
          </w:tcPr>
          <w:p>
            <w:pPr>
              <w:pStyle w:val="TableParagraph"/>
              <w:rPr>
                <w:rFonts w:ascii="Times New Roman"/>
                <w:sz w:val="18"/>
              </w:rPr>
            </w:pPr>
          </w:p>
          <w:p>
            <w:pPr>
              <w:pStyle w:val="TableParagraph"/>
              <w:spacing w:before="1"/>
              <w:ind w:left="75" w:right="72"/>
              <w:jc w:val="center"/>
              <w:rPr>
                <w:sz w:val="16"/>
              </w:rPr>
            </w:pPr>
            <w:r>
              <w:rPr>
                <w:color w:val="373535"/>
                <w:sz w:val="16"/>
              </w:rPr>
              <w:t>0.0030</w:t>
            </w:r>
          </w:p>
        </w:tc>
      </w:tr>
      <w:tr>
        <w:trPr>
          <w:trHeight w:val="637" w:hRule="atLeast"/>
        </w:trPr>
        <w:tc>
          <w:tcPr>
            <w:tcW w:w="648" w:type="dxa"/>
          </w:tcPr>
          <w:p>
            <w:pPr>
              <w:pStyle w:val="TableParagraph"/>
              <w:rPr>
                <w:rFonts w:ascii="Times New Roman"/>
                <w:sz w:val="18"/>
              </w:rPr>
            </w:pPr>
          </w:p>
          <w:p>
            <w:pPr>
              <w:pStyle w:val="TableParagraph"/>
              <w:spacing w:before="1"/>
              <w:ind w:right="88"/>
              <w:jc w:val="right"/>
              <w:rPr>
                <w:sz w:val="16"/>
              </w:rPr>
            </w:pPr>
            <w:r>
              <w:rPr>
                <w:color w:val="373535"/>
                <w:sz w:val="16"/>
              </w:rPr>
              <w:t>0.0133</w:t>
            </w:r>
          </w:p>
        </w:tc>
        <w:tc>
          <w:tcPr>
            <w:tcW w:w="648" w:type="dxa"/>
          </w:tcPr>
          <w:p>
            <w:pPr>
              <w:pStyle w:val="TableParagraph"/>
              <w:rPr>
                <w:rFonts w:ascii="Times New Roman"/>
                <w:sz w:val="18"/>
              </w:rPr>
            </w:pPr>
          </w:p>
          <w:p>
            <w:pPr>
              <w:pStyle w:val="TableParagraph"/>
              <w:spacing w:before="1"/>
              <w:ind w:left="77" w:right="71"/>
              <w:jc w:val="center"/>
              <w:rPr>
                <w:sz w:val="16"/>
              </w:rPr>
            </w:pPr>
            <w:r>
              <w:rPr>
                <w:color w:val="373535"/>
                <w:sz w:val="16"/>
              </w:rPr>
              <w:t>0.0596</w:t>
            </w:r>
          </w:p>
        </w:tc>
        <w:tc>
          <w:tcPr>
            <w:tcW w:w="648" w:type="dxa"/>
          </w:tcPr>
          <w:p>
            <w:pPr>
              <w:pStyle w:val="TableParagraph"/>
              <w:rPr>
                <w:rFonts w:ascii="Times New Roman"/>
                <w:sz w:val="18"/>
              </w:rPr>
            </w:pPr>
          </w:p>
          <w:p>
            <w:pPr>
              <w:pStyle w:val="TableParagraph"/>
              <w:spacing w:before="1"/>
              <w:ind w:left="97"/>
              <w:rPr>
                <w:sz w:val="16"/>
              </w:rPr>
            </w:pPr>
            <w:r>
              <w:rPr>
                <w:color w:val="373535"/>
                <w:sz w:val="16"/>
              </w:rPr>
              <w:t>0.0983</w:t>
            </w:r>
          </w:p>
        </w:tc>
        <w:tc>
          <w:tcPr>
            <w:tcW w:w="648" w:type="dxa"/>
          </w:tcPr>
          <w:p>
            <w:pPr>
              <w:pStyle w:val="TableParagraph"/>
              <w:rPr>
                <w:rFonts w:ascii="Times New Roman"/>
                <w:sz w:val="18"/>
              </w:rPr>
            </w:pPr>
          </w:p>
          <w:p>
            <w:pPr>
              <w:pStyle w:val="TableParagraph"/>
              <w:spacing w:before="1"/>
              <w:ind w:left="96"/>
              <w:rPr>
                <w:sz w:val="16"/>
              </w:rPr>
            </w:pPr>
            <w:r>
              <w:rPr>
                <w:color w:val="373535"/>
                <w:sz w:val="16"/>
              </w:rPr>
              <w:t>0.0596</w:t>
            </w:r>
          </w:p>
        </w:tc>
        <w:tc>
          <w:tcPr>
            <w:tcW w:w="648" w:type="dxa"/>
          </w:tcPr>
          <w:p>
            <w:pPr>
              <w:pStyle w:val="TableParagraph"/>
              <w:rPr>
                <w:rFonts w:ascii="Times New Roman"/>
                <w:sz w:val="18"/>
              </w:rPr>
            </w:pPr>
          </w:p>
          <w:p>
            <w:pPr>
              <w:pStyle w:val="TableParagraph"/>
              <w:spacing w:before="1"/>
              <w:ind w:left="75" w:right="72"/>
              <w:jc w:val="center"/>
              <w:rPr>
                <w:sz w:val="16"/>
              </w:rPr>
            </w:pPr>
            <w:r>
              <w:rPr>
                <w:color w:val="373535"/>
                <w:sz w:val="16"/>
              </w:rPr>
              <w:t>0.0133</w:t>
            </w:r>
          </w:p>
        </w:tc>
      </w:tr>
      <w:tr>
        <w:trPr>
          <w:trHeight w:val="637" w:hRule="atLeast"/>
        </w:trPr>
        <w:tc>
          <w:tcPr>
            <w:tcW w:w="648" w:type="dxa"/>
          </w:tcPr>
          <w:p>
            <w:pPr>
              <w:pStyle w:val="TableParagraph"/>
              <w:rPr>
                <w:rFonts w:ascii="Times New Roman"/>
                <w:sz w:val="18"/>
              </w:rPr>
            </w:pPr>
          </w:p>
          <w:p>
            <w:pPr>
              <w:pStyle w:val="TableParagraph"/>
              <w:spacing w:before="1"/>
              <w:ind w:right="88"/>
              <w:jc w:val="right"/>
              <w:rPr>
                <w:sz w:val="16"/>
              </w:rPr>
            </w:pPr>
            <w:r>
              <w:rPr>
                <w:color w:val="373535"/>
                <w:sz w:val="16"/>
              </w:rPr>
              <w:t>0.0219</w:t>
            </w:r>
          </w:p>
        </w:tc>
        <w:tc>
          <w:tcPr>
            <w:tcW w:w="648" w:type="dxa"/>
          </w:tcPr>
          <w:p>
            <w:pPr>
              <w:pStyle w:val="TableParagraph"/>
              <w:rPr>
                <w:rFonts w:ascii="Times New Roman"/>
                <w:sz w:val="18"/>
              </w:rPr>
            </w:pPr>
          </w:p>
          <w:p>
            <w:pPr>
              <w:pStyle w:val="TableParagraph"/>
              <w:spacing w:before="1"/>
              <w:ind w:left="77" w:right="71"/>
              <w:jc w:val="center"/>
              <w:rPr>
                <w:sz w:val="16"/>
              </w:rPr>
            </w:pPr>
            <w:r>
              <w:rPr>
                <w:color w:val="373535"/>
                <w:sz w:val="16"/>
              </w:rPr>
              <w:t>0.0983</w:t>
            </w:r>
          </w:p>
        </w:tc>
        <w:tc>
          <w:tcPr>
            <w:tcW w:w="648" w:type="dxa"/>
          </w:tcPr>
          <w:p>
            <w:pPr>
              <w:pStyle w:val="TableParagraph"/>
              <w:rPr>
                <w:rFonts w:ascii="Times New Roman"/>
                <w:sz w:val="18"/>
              </w:rPr>
            </w:pPr>
          </w:p>
          <w:p>
            <w:pPr>
              <w:pStyle w:val="TableParagraph"/>
              <w:spacing w:before="1"/>
              <w:ind w:left="97"/>
              <w:rPr>
                <w:sz w:val="16"/>
              </w:rPr>
            </w:pPr>
            <w:r>
              <w:rPr>
                <w:color w:val="373535"/>
                <w:sz w:val="16"/>
              </w:rPr>
              <w:t>0.1621</w:t>
            </w:r>
          </w:p>
        </w:tc>
        <w:tc>
          <w:tcPr>
            <w:tcW w:w="648" w:type="dxa"/>
          </w:tcPr>
          <w:p>
            <w:pPr>
              <w:pStyle w:val="TableParagraph"/>
              <w:rPr>
                <w:rFonts w:ascii="Times New Roman"/>
                <w:sz w:val="18"/>
              </w:rPr>
            </w:pPr>
          </w:p>
          <w:p>
            <w:pPr>
              <w:pStyle w:val="TableParagraph"/>
              <w:spacing w:before="1"/>
              <w:ind w:left="96"/>
              <w:rPr>
                <w:sz w:val="16"/>
              </w:rPr>
            </w:pPr>
            <w:r>
              <w:rPr>
                <w:color w:val="373535"/>
                <w:sz w:val="16"/>
              </w:rPr>
              <w:t>0.0983</w:t>
            </w:r>
          </w:p>
        </w:tc>
        <w:tc>
          <w:tcPr>
            <w:tcW w:w="648" w:type="dxa"/>
          </w:tcPr>
          <w:p>
            <w:pPr>
              <w:pStyle w:val="TableParagraph"/>
              <w:rPr>
                <w:rFonts w:ascii="Times New Roman"/>
                <w:sz w:val="18"/>
              </w:rPr>
            </w:pPr>
          </w:p>
          <w:p>
            <w:pPr>
              <w:pStyle w:val="TableParagraph"/>
              <w:spacing w:before="1"/>
              <w:ind w:left="75" w:right="72"/>
              <w:jc w:val="center"/>
              <w:rPr>
                <w:sz w:val="16"/>
              </w:rPr>
            </w:pPr>
            <w:r>
              <w:rPr>
                <w:color w:val="373535"/>
                <w:sz w:val="16"/>
              </w:rPr>
              <w:t>0.0219</w:t>
            </w:r>
          </w:p>
        </w:tc>
      </w:tr>
      <w:tr>
        <w:trPr>
          <w:trHeight w:val="637" w:hRule="atLeast"/>
        </w:trPr>
        <w:tc>
          <w:tcPr>
            <w:tcW w:w="648" w:type="dxa"/>
          </w:tcPr>
          <w:p>
            <w:pPr>
              <w:pStyle w:val="TableParagraph"/>
              <w:rPr>
                <w:rFonts w:ascii="Times New Roman"/>
                <w:sz w:val="18"/>
              </w:rPr>
            </w:pPr>
          </w:p>
          <w:p>
            <w:pPr>
              <w:pStyle w:val="TableParagraph"/>
              <w:spacing w:before="1"/>
              <w:ind w:right="88"/>
              <w:jc w:val="right"/>
              <w:rPr>
                <w:sz w:val="16"/>
              </w:rPr>
            </w:pPr>
            <w:r>
              <w:rPr>
                <w:color w:val="373535"/>
                <w:sz w:val="16"/>
              </w:rPr>
              <w:t>0.0133</w:t>
            </w:r>
          </w:p>
        </w:tc>
        <w:tc>
          <w:tcPr>
            <w:tcW w:w="648" w:type="dxa"/>
          </w:tcPr>
          <w:p>
            <w:pPr>
              <w:pStyle w:val="TableParagraph"/>
              <w:rPr>
                <w:rFonts w:ascii="Times New Roman"/>
                <w:sz w:val="18"/>
              </w:rPr>
            </w:pPr>
          </w:p>
          <w:p>
            <w:pPr>
              <w:pStyle w:val="TableParagraph"/>
              <w:spacing w:before="1"/>
              <w:ind w:left="77" w:right="71"/>
              <w:jc w:val="center"/>
              <w:rPr>
                <w:sz w:val="16"/>
              </w:rPr>
            </w:pPr>
            <w:r>
              <w:rPr>
                <w:color w:val="373535"/>
                <w:sz w:val="16"/>
              </w:rPr>
              <w:t>0.0596</w:t>
            </w:r>
          </w:p>
        </w:tc>
        <w:tc>
          <w:tcPr>
            <w:tcW w:w="648" w:type="dxa"/>
          </w:tcPr>
          <w:p>
            <w:pPr>
              <w:pStyle w:val="TableParagraph"/>
              <w:rPr>
                <w:rFonts w:ascii="Times New Roman"/>
                <w:sz w:val="18"/>
              </w:rPr>
            </w:pPr>
          </w:p>
          <w:p>
            <w:pPr>
              <w:pStyle w:val="TableParagraph"/>
              <w:spacing w:before="1"/>
              <w:ind w:left="97"/>
              <w:rPr>
                <w:sz w:val="16"/>
              </w:rPr>
            </w:pPr>
            <w:r>
              <w:rPr>
                <w:color w:val="373535"/>
                <w:sz w:val="16"/>
              </w:rPr>
              <w:t>0.0983</w:t>
            </w:r>
          </w:p>
        </w:tc>
        <w:tc>
          <w:tcPr>
            <w:tcW w:w="648" w:type="dxa"/>
          </w:tcPr>
          <w:p>
            <w:pPr>
              <w:pStyle w:val="TableParagraph"/>
              <w:rPr>
                <w:rFonts w:ascii="Times New Roman"/>
                <w:sz w:val="18"/>
              </w:rPr>
            </w:pPr>
          </w:p>
          <w:p>
            <w:pPr>
              <w:pStyle w:val="TableParagraph"/>
              <w:spacing w:before="1"/>
              <w:ind w:left="96"/>
              <w:rPr>
                <w:sz w:val="16"/>
              </w:rPr>
            </w:pPr>
            <w:r>
              <w:rPr>
                <w:color w:val="373535"/>
                <w:sz w:val="16"/>
              </w:rPr>
              <w:t>0.0596</w:t>
            </w:r>
          </w:p>
        </w:tc>
        <w:tc>
          <w:tcPr>
            <w:tcW w:w="648" w:type="dxa"/>
          </w:tcPr>
          <w:p>
            <w:pPr>
              <w:pStyle w:val="TableParagraph"/>
              <w:rPr>
                <w:rFonts w:ascii="Times New Roman"/>
                <w:sz w:val="18"/>
              </w:rPr>
            </w:pPr>
          </w:p>
          <w:p>
            <w:pPr>
              <w:pStyle w:val="TableParagraph"/>
              <w:spacing w:before="1"/>
              <w:ind w:left="75" w:right="72"/>
              <w:jc w:val="center"/>
              <w:rPr>
                <w:sz w:val="16"/>
              </w:rPr>
            </w:pPr>
            <w:r>
              <w:rPr>
                <w:color w:val="373535"/>
                <w:sz w:val="16"/>
              </w:rPr>
              <w:t>0.0133</w:t>
            </w:r>
          </w:p>
        </w:tc>
      </w:tr>
      <w:tr>
        <w:trPr>
          <w:trHeight w:val="637" w:hRule="atLeast"/>
        </w:trPr>
        <w:tc>
          <w:tcPr>
            <w:tcW w:w="648" w:type="dxa"/>
          </w:tcPr>
          <w:p>
            <w:pPr>
              <w:pStyle w:val="TableParagraph"/>
              <w:rPr>
                <w:rFonts w:ascii="Times New Roman"/>
                <w:sz w:val="18"/>
              </w:rPr>
            </w:pPr>
          </w:p>
          <w:p>
            <w:pPr>
              <w:pStyle w:val="TableParagraph"/>
              <w:spacing w:before="1"/>
              <w:ind w:right="88"/>
              <w:jc w:val="right"/>
              <w:rPr>
                <w:sz w:val="16"/>
              </w:rPr>
            </w:pPr>
            <w:r>
              <w:rPr>
                <w:color w:val="373535"/>
                <w:sz w:val="16"/>
              </w:rPr>
              <w:t>0.0030</w:t>
            </w:r>
          </w:p>
        </w:tc>
        <w:tc>
          <w:tcPr>
            <w:tcW w:w="648" w:type="dxa"/>
          </w:tcPr>
          <w:p>
            <w:pPr>
              <w:pStyle w:val="TableParagraph"/>
              <w:rPr>
                <w:rFonts w:ascii="Times New Roman"/>
                <w:sz w:val="18"/>
              </w:rPr>
            </w:pPr>
          </w:p>
          <w:p>
            <w:pPr>
              <w:pStyle w:val="TableParagraph"/>
              <w:spacing w:before="1"/>
              <w:ind w:left="77" w:right="71"/>
              <w:jc w:val="center"/>
              <w:rPr>
                <w:sz w:val="16"/>
              </w:rPr>
            </w:pPr>
            <w:r>
              <w:rPr>
                <w:color w:val="373535"/>
                <w:sz w:val="16"/>
              </w:rPr>
              <w:t>0.0133</w:t>
            </w:r>
          </w:p>
        </w:tc>
        <w:tc>
          <w:tcPr>
            <w:tcW w:w="648" w:type="dxa"/>
          </w:tcPr>
          <w:p>
            <w:pPr>
              <w:pStyle w:val="TableParagraph"/>
              <w:rPr>
                <w:rFonts w:ascii="Times New Roman"/>
                <w:sz w:val="18"/>
              </w:rPr>
            </w:pPr>
          </w:p>
          <w:p>
            <w:pPr>
              <w:pStyle w:val="TableParagraph"/>
              <w:spacing w:before="1"/>
              <w:ind w:left="97"/>
              <w:rPr>
                <w:sz w:val="16"/>
              </w:rPr>
            </w:pPr>
            <w:r>
              <w:rPr>
                <w:color w:val="373535"/>
                <w:sz w:val="16"/>
              </w:rPr>
              <w:t>0.0219</w:t>
            </w:r>
          </w:p>
        </w:tc>
        <w:tc>
          <w:tcPr>
            <w:tcW w:w="648" w:type="dxa"/>
          </w:tcPr>
          <w:p>
            <w:pPr>
              <w:pStyle w:val="TableParagraph"/>
              <w:rPr>
                <w:rFonts w:ascii="Times New Roman"/>
                <w:sz w:val="18"/>
              </w:rPr>
            </w:pPr>
          </w:p>
          <w:p>
            <w:pPr>
              <w:pStyle w:val="TableParagraph"/>
              <w:spacing w:before="1"/>
              <w:ind w:left="96"/>
              <w:rPr>
                <w:sz w:val="16"/>
              </w:rPr>
            </w:pPr>
            <w:r>
              <w:rPr>
                <w:color w:val="373535"/>
                <w:sz w:val="16"/>
              </w:rPr>
              <w:t>0.0133</w:t>
            </w:r>
          </w:p>
        </w:tc>
        <w:tc>
          <w:tcPr>
            <w:tcW w:w="648" w:type="dxa"/>
          </w:tcPr>
          <w:p>
            <w:pPr>
              <w:pStyle w:val="TableParagraph"/>
              <w:rPr>
                <w:rFonts w:ascii="Times New Roman"/>
                <w:sz w:val="18"/>
              </w:rPr>
            </w:pPr>
          </w:p>
          <w:p>
            <w:pPr>
              <w:pStyle w:val="TableParagraph"/>
              <w:spacing w:before="1"/>
              <w:ind w:left="75" w:right="72"/>
              <w:jc w:val="center"/>
              <w:rPr>
                <w:sz w:val="16"/>
              </w:rPr>
            </w:pPr>
            <w:r>
              <w:rPr>
                <w:color w:val="373535"/>
                <w:sz w:val="16"/>
              </w:rPr>
              <w:t>0.0030</w:t>
            </w:r>
          </w:p>
        </w:tc>
      </w:tr>
    </w:tbl>
    <w:p>
      <w:pPr>
        <w:pStyle w:val="BodyText"/>
        <w:rPr>
          <w:rFonts w:ascii="Times New Roman"/>
          <w:sz w:val="18"/>
        </w:rPr>
      </w:pPr>
    </w:p>
    <w:p>
      <w:pPr>
        <w:tabs>
          <w:tab w:pos="4392" w:val="left" w:leader="none"/>
        </w:tabs>
        <w:spacing w:before="156"/>
        <w:ind w:left="669" w:right="0" w:firstLine="0"/>
        <w:jc w:val="left"/>
        <w:rPr>
          <w:rFonts w:ascii="Times New Roman"/>
          <w:sz w:val="19"/>
        </w:rPr>
      </w:pPr>
      <w:r>
        <w:rPr/>
        <w:pict>
          <v:shape style="position:absolute;margin-left:310.608002pt;margin-top:39.405476pt;width:22.45pt;height:8.1pt;mso-position-horizontal-relative:page;mso-position-vertical-relative:paragraph;z-index:-17054720"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0.0545</w:t>
                  </w:r>
                </w:p>
              </w:txbxContent>
            </v:textbox>
            <w10:wrap type="none"/>
          </v:shape>
        </w:pict>
      </w:r>
      <w:r>
        <w:rPr/>
        <w:pict>
          <v:shape style="position:absolute;margin-left:310.608002pt;margin-top:71.781174pt;width:22.45pt;height:8.1pt;mso-position-horizontal-relative:page;mso-position-vertical-relative:paragraph;z-index:-17053696"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0.2442</w:t>
                  </w:r>
                </w:p>
              </w:txbxContent>
            </v:textbox>
            <w10:wrap type="none"/>
          </v:shape>
        </w:pict>
      </w:r>
      <w:r>
        <w:rPr/>
        <w:pict>
          <v:shape style="position:absolute;margin-left:310.608002pt;margin-top:104.156578pt;width:22.45pt;height:8.1pt;mso-position-horizontal-relative:page;mso-position-vertical-relative:paragraph;z-index:-17052672"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0.4026</w:t>
                  </w:r>
                </w:p>
              </w:txbxContent>
            </v:textbox>
            <w10:wrap type="none"/>
          </v:shape>
        </w:pict>
      </w:r>
      <w:r>
        <w:rPr/>
        <w:pict>
          <v:shape style="position:absolute;margin-left:342.984009pt;margin-top:39.405476pt;width:22.45pt;height:8.1pt;mso-position-horizontal-relative:page;mso-position-vertical-relative:paragraph;z-index:-17052160"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0.0545</w:t>
                  </w:r>
                </w:p>
              </w:txbxContent>
            </v:textbox>
            <w10:wrap type="none"/>
          </v:shape>
        </w:pict>
      </w:r>
      <w:r>
        <w:rPr/>
        <w:pict>
          <v:shape style="position:absolute;margin-left:342.984009pt;margin-top:71.781174pt;width:22.45pt;height:8.1pt;mso-position-horizontal-relative:page;mso-position-vertical-relative:paragraph;z-index:-17051136"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0.2442</w:t>
                  </w:r>
                </w:p>
              </w:txbxContent>
            </v:textbox>
            <w10:wrap type="none"/>
          </v:shape>
        </w:pict>
      </w:r>
      <w:r>
        <w:rPr/>
        <w:pict>
          <v:shape style="position:absolute;margin-left:342.984009pt;margin-top:104.156578pt;width:22.45pt;height:8.1pt;mso-position-horizontal-relative:page;mso-position-vertical-relative:paragraph;z-index:-17050112"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0.4026</w:t>
                  </w:r>
                </w:p>
              </w:txbxContent>
            </v:textbox>
            <w10:wrap type="none"/>
          </v:shape>
        </w:pict>
      </w:r>
      <w:r>
        <w:rPr/>
        <w:pict>
          <v:shape style="position:absolute;margin-left:407.734985pt;margin-top:39.405476pt;width:22.45pt;height:8.1pt;mso-position-horizontal-relative:page;mso-position-vertical-relative:paragraph;z-index:-17049600"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0.0545</w:t>
                  </w:r>
                </w:p>
              </w:txbxContent>
            </v:textbox>
            <w10:wrap type="none"/>
          </v:shape>
        </w:pict>
      </w:r>
      <w:r>
        <w:rPr/>
        <w:pict>
          <v:shape style="position:absolute;margin-left:407.734985pt;margin-top:71.781174pt;width:22.45pt;height:8.1pt;mso-position-horizontal-relative:page;mso-position-vertical-relative:paragraph;z-index:-17048576"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0.2442</w:t>
                  </w:r>
                </w:p>
              </w:txbxContent>
            </v:textbox>
            <w10:wrap type="none"/>
          </v:shape>
        </w:pict>
      </w:r>
      <w:r>
        <w:rPr/>
        <w:pict>
          <v:shape style="position:absolute;margin-left:407.734985pt;margin-top:104.156578pt;width:22.45pt;height:8.1pt;mso-position-horizontal-relative:page;mso-position-vertical-relative:paragraph;z-index:-17047552"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0.4026</w:t>
                  </w:r>
                </w:p>
              </w:txbxContent>
            </v:textbox>
            <w10:wrap type="none"/>
          </v:shape>
        </w:pict>
      </w:r>
      <w:r>
        <w:rPr/>
        <w:pict>
          <v:shape style="position:absolute;margin-left:440.109985pt;margin-top:39.405476pt;width:22.45pt;height:8.1pt;mso-position-horizontal-relative:page;mso-position-vertical-relative:paragraph;z-index:-17047040"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0.0545</w:t>
                  </w:r>
                </w:p>
              </w:txbxContent>
            </v:textbox>
            <w10:wrap type="none"/>
          </v:shape>
        </w:pict>
      </w:r>
      <w:r>
        <w:rPr/>
        <w:pict>
          <v:shape style="position:absolute;margin-left:440.109985pt;margin-top:71.781174pt;width:22.45pt;height:8.1pt;mso-position-horizontal-relative:page;mso-position-vertical-relative:paragraph;z-index:-17046016"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0.2442</w:t>
                  </w:r>
                </w:p>
              </w:txbxContent>
            </v:textbox>
            <w10:wrap type="none"/>
          </v:shape>
        </w:pict>
      </w:r>
      <w:r>
        <w:rPr/>
        <w:pict>
          <v:shape style="position:absolute;margin-left:440.109985pt;margin-top:104.156578pt;width:22.45pt;height:8.1pt;mso-position-horizontal-relative:page;mso-position-vertical-relative:paragraph;z-index:-17044992"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0.4026</w:t>
                  </w:r>
                </w:p>
              </w:txbxContent>
            </v:textbox>
            <w10:wrap type="none"/>
          </v:shape>
        </w:pict>
      </w:r>
      <w:r>
        <w:rPr/>
        <w:pict>
          <v:shape style="position:absolute;margin-left:221.575363pt;margin-top:71.781258pt;width:22.45pt;height:8.1pt;mso-position-horizontal-relative:page;mso-position-vertical-relative:paragraph;z-index:-17044480"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0.2442</w:t>
                  </w:r>
                </w:p>
              </w:txbxContent>
            </v:textbox>
            <w10:wrap type="none"/>
          </v:shape>
        </w:pict>
      </w:r>
      <w:r>
        <w:rPr/>
        <w:pict>
          <v:shape style="position:absolute;margin-left:156.823807pt;margin-top:71.781258pt;width:22.45pt;height:8.1pt;mso-position-horizontal-relative:page;mso-position-vertical-relative:paragraph;z-index:-17043968"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0.2442</w:t>
                  </w:r>
                </w:p>
              </w:txbxContent>
            </v:textbox>
            <w10:wrap type="none"/>
          </v:shape>
        </w:pict>
      </w:r>
      <w:r>
        <w:rPr/>
        <w:pict>
          <v:shape style="position:absolute;margin-left:189.199203pt;margin-top:71.780472pt;width:22.45pt;height:8.1pt;mso-position-horizontal-relative:page;mso-position-vertical-relative:paragraph;z-index:-17043456"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0.4026</w:t>
                  </w:r>
                </w:p>
              </w:txbxContent>
            </v:textbox>
            <w10:wrap type="none"/>
          </v:shape>
        </w:pict>
      </w:r>
      <w:r>
        <w:rPr/>
        <w:pict>
          <v:shape style="position:absolute;margin-left:221.574997pt;margin-top:39.404476pt;width:22.45pt;height:8.1pt;mso-position-horizontal-relative:page;mso-position-vertical-relative:paragraph;z-index:-17042944"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0.2442</w:t>
                  </w:r>
                </w:p>
              </w:txbxContent>
            </v:textbox>
            <w10:wrap type="none"/>
          </v:shape>
        </w:pict>
      </w:r>
      <w:r>
        <w:rPr/>
        <w:pict>
          <v:shape style="position:absolute;margin-left:156.823807pt;margin-top:39.404476pt;width:22.45pt;height:8.1pt;mso-position-horizontal-relative:page;mso-position-vertical-relative:paragraph;z-index:-17042432"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0.2442</w:t>
                  </w:r>
                </w:p>
              </w:txbxContent>
            </v:textbox>
            <w10:wrap type="none"/>
          </v:shape>
        </w:pict>
      </w:r>
      <w:r>
        <w:rPr/>
        <w:pict>
          <v:shape style="position:absolute;margin-left:189.200378pt;margin-top:39.404476pt;width:22.45pt;height:8.1pt;mso-position-horizontal-relative:page;mso-position-vertical-relative:paragraph;z-index:-17041920"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0.4026</w:t>
                  </w:r>
                </w:p>
              </w:txbxContent>
            </v:textbox>
            <w10:wrap type="none"/>
          </v:shape>
        </w:pict>
      </w:r>
      <w:r>
        <w:rPr/>
        <w:pict>
          <v:group style="position:absolute;margin-left:305.839996pt;margin-top:28.808147pt;width:161.5pt;height:161.9pt;mso-position-horizontal-relative:page;mso-position-vertical-relative:paragraph;z-index:-17039872" coordorigin="6117,576" coordsize="3230,3238">
            <v:shape style="position:absolute;left:6116;top:580;width:640;height:3230" type="#_x0000_t75" stroked="false">
              <v:imagedata r:id="rId86" o:title=""/>
            </v:shape>
            <v:shape style="position:absolute;left:6218;top:840;width:432;height:109" type="#_x0000_t75" stroked="false">
              <v:imagedata r:id="rId87" o:title=""/>
            </v:shape>
            <v:shape style="position:absolute;left:6218;top:3430;width:432;height:109" type="#_x0000_t75" stroked="false">
              <v:imagedata r:id="rId88" o:title=""/>
            </v:shape>
            <v:shape style="position:absolute;left:6218;top:1488;width:435;height:109" type="#_x0000_t75" stroked="false">
              <v:imagedata r:id="rId89" o:title=""/>
            </v:shape>
            <v:shape style="position:absolute;left:6218;top:2783;width:435;height:109" type="#_x0000_t75" stroked="false">
              <v:imagedata r:id="rId90" o:title=""/>
            </v:shape>
            <v:shape style="position:absolute;left:6218;top:2135;width:438;height:109" type="#_x0000_t75" stroked="false">
              <v:imagedata r:id="rId91" o:title=""/>
            </v:shape>
            <v:shape style="position:absolute;left:6764;top:580;width:640;height:3230" type="#_x0000_t75" stroked="false">
              <v:imagedata r:id="rId92" o:title=""/>
            </v:shape>
            <v:shape style="position:absolute;left:6865;top:840;width:432;height:109" type="#_x0000_t75" stroked="false">
              <v:imagedata r:id="rId93" o:title=""/>
            </v:shape>
            <v:shape style="position:absolute;left:6865;top:3430;width:432;height:109" type="#_x0000_t75" stroked="false">
              <v:imagedata r:id="rId94" o:title=""/>
            </v:shape>
            <v:shape style="position:absolute;left:6865;top:1488;width:435;height:109" type="#_x0000_t75" stroked="false">
              <v:imagedata r:id="rId89" o:title=""/>
            </v:shape>
            <v:shape style="position:absolute;left:6865;top:2783;width:435;height:109" type="#_x0000_t75" stroked="false">
              <v:imagedata r:id="rId95" o:title=""/>
            </v:shape>
            <v:shape style="position:absolute;left:6865;top:2135;width:438;height:109" type="#_x0000_t75" stroked="false">
              <v:imagedata r:id="rId96" o:title=""/>
            </v:shape>
            <v:shape style="position:absolute;left:8059;top:580;width:640;height:3230" type="#_x0000_t75" stroked="false">
              <v:imagedata r:id="rId97" o:title=""/>
            </v:shape>
            <v:shape style="position:absolute;left:8160;top:840;width:432;height:109" type="#_x0000_t75" stroked="false">
              <v:imagedata r:id="rId98" o:title=""/>
            </v:shape>
            <v:shape style="position:absolute;left:8160;top:3430;width:432;height:109" type="#_x0000_t75" stroked="false">
              <v:imagedata r:id="rId99" o:title=""/>
            </v:shape>
            <v:shape style="position:absolute;left:8160;top:1488;width:435;height:109" type="#_x0000_t75" stroked="false">
              <v:imagedata r:id="rId89" o:title=""/>
            </v:shape>
            <v:shape style="position:absolute;left:8160;top:2783;width:435;height:109" type="#_x0000_t75" stroked="false">
              <v:imagedata r:id="rId100" o:title=""/>
            </v:shape>
            <v:shape style="position:absolute;left:8160;top:2135;width:438;height:109" type="#_x0000_t75" stroked="false">
              <v:imagedata r:id="rId101" o:title=""/>
            </v:shape>
            <v:shape style="position:absolute;left:8706;top:580;width:640;height:3230" type="#_x0000_t75" stroked="false">
              <v:imagedata r:id="rId102" o:title=""/>
            </v:shape>
            <v:shape style="position:absolute;left:8807;top:840;width:433;height:109" type="#_x0000_t75" stroked="false">
              <v:imagedata r:id="rId103" o:title=""/>
            </v:shape>
            <v:shape style="position:absolute;left:8807;top:3430;width:433;height:109" type="#_x0000_t75" stroked="false">
              <v:imagedata r:id="rId104" o:title=""/>
            </v:shape>
            <v:shape style="position:absolute;left:8807;top:1488;width:435;height:109" type="#_x0000_t75" stroked="false">
              <v:imagedata r:id="rId89" o:title=""/>
            </v:shape>
            <v:shape style="position:absolute;left:8807;top:2783;width:435;height:109" type="#_x0000_t75" stroked="false">
              <v:imagedata r:id="rId105" o:title=""/>
            </v:shape>
            <v:shape style="position:absolute;left:8807;top:2135;width:438;height:109" type="#_x0000_t75" stroked="false">
              <v:imagedata r:id="rId106" o:title=""/>
            </v:shape>
            <v:shape style="position:absolute;left:7407;top:576;width:652;height:3238" type="#_x0000_t75" stroked="false">
              <v:imagedata r:id="rId107" o:title=""/>
            </v:shape>
            <w10:wrap type="none"/>
          </v:group>
        </w:pict>
      </w:r>
      <w:r>
        <w:rPr/>
        <w:pict>
          <v:group style="position:absolute;margin-left:119.479004pt;margin-top:29.032154pt;width:161.9pt;height:161.5pt;mso-position-horizontal-relative:page;mso-position-vertical-relative:paragraph;z-index:-17039360" coordorigin="2390,581" coordsize="3238,3230">
            <v:shape style="position:absolute;left:2393;top:1228;width:3230;height:638" type="#_x0000_t75" stroked="false">
              <v:imagedata r:id="rId108" o:title=""/>
            </v:shape>
            <v:shape style="position:absolute;left:5084;top:1488;width:432;height:109" type="#_x0000_t75" stroked="false">
              <v:imagedata r:id="rId109" o:title=""/>
            </v:shape>
            <v:shape style="position:absolute;left:2502;top:1488;width:425;height:109" type="#_x0000_t75" stroked="false">
              <v:imagedata r:id="rId110" o:title=""/>
            </v:shape>
            <v:shape style="position:absolute;left:4437;top:1488;width:435;height:109" type="#_x0000_t75" stroked="false">
              <v:imagedata r:id="rId111" o:title=""/>
            </v:shape>
            <v:shape style="position:absolute;left:3142;top:1488;width:435;height:109" type="#_x0000_t75" stroked="false">
              <v:imagedata r:id="rId112" o:title=""/>
            </v:shape>
            <v:shape style="position:absolute;left:3789;top:1488;width:438;height:109" type="#_x0000_t75" stroked="false">
              <v:imagedata r:id="rId113" o:title=""/>
            </v:shape>
            <v:shape style="position:absolute;left:2393;top:580;width:3230;height:640" type="#_x0000_t75" stroked="false">
              <v:imagedata r:id="rId114" o:title=""/>
            </v:shape>
            <v:shape style="position:absolute;left:5084;top:840;width:432;height:109" type="#_x0000_t75" stroked="false">
              <v:imagedata r:id="rId115" o:title=""/>
            </v:shape>
            <v:shape style="position:absolute;left:2532;top:840;width:395;height:109" type="#_x0000_t75" stroked="false">
              <v:imagedata r:id="rId116" o:title=""/>
            </v:shape>
            <v:shape style="position:absolute;left:4437;top:840;width:435;height:109" type="#_x0000_t75" stroked="false">
              <v:imagedata r:id="rId117" o:title=""/>
            </v:shape>
            <v:shape style="position:absolute;left:3142;top:840;width:435;height:109" type="#_x0000_t75" stroked="false">
              <v:imagedata r:id="rId118" o:title=""/>
            </v:shape>
            <v:shape style="position:absolute;left:3789;top:840;width:438;height:109" type="#_x0000_t75" stroked="false">
              <v:imagedata r:id="rId119" o:title=""/>
            </v:shape>
            <v:shape style="position:absolute;left:2393;top:2522;width:3230;height:640" type="#_x0000_t75" stroked="false">
              <v:imagedata r:id="rId120" o:title=""/>
            </v:shape>
            <v:shape style="position:absolute;left:5084;top:2782;width:432;height:109" type="#_x0000_t75" stroked="false">
              <v:imagedata r:id="rId115" o:title=""/>
            </v:shape>
            <v:shape style="position:absolute;left:2532;top:2783;width:395;height:109" type="#_x0000_t75" stroked="false">
              <v:imagedata r:id="rId121" o:title=""/>
            </v:shape>
            <v:shape style="position:absolute;left:4437;top:2783;width:435;height:109" type="#_x0000_t75" stroked="false">
              <v:imagedata r:id="rId122" o:title=""/>
            </v:shape>
            <v:shape style="position:absolute;left:3142;top:2783;width:435;height:109" type="#_x0000_t75" stroked="false">
              <v:imagedata r:id="rId123" o:title=""/>
            </v:shape>
            <v:shape style="position:absolute;left:3789;top:2782;width:438;height:109" type="#_x0000_t75" stroked="false">
              <v:imagedata r:id="rId119" o:title=""/>
            </v:shape>
            <v:shape style="position:absolute;left:2393;top:3170;width:3230;height:640" type="#_x0000_t75" stroked="false">
              <v:imagedata r:id="rId114" o:title=""/>
            </v:shape>
            <v:shape style="position:absolute;left:5084;top:3430;width:432;height:109" type="#_x0000_t75" stroked="false">
              <v:imagedata r:id="rId124" o:title=""/>
            </v:shape>
            <v:shape style="position:absolute;left:2532;top:3430;width:395;height:109" type="#_x0000_t75" stroked="false">
              <v:imagedata r:id="rId125" o:title=""/>
            </v:shape>
            <v:shape style="position:absolute;left:4437;top:3430;width:435;height:109" type="#_x0000_t75" stroked="false">
              <v:imagedata r:id="rId126" o:title=""/>
            </v:shape>
            <v:shape style="position:absolute;left:3142;top:3430;width:435;height:109" type="#_x0000_t75" stroked="false">
              <v:imagedata r:id="rId127" o:title=""/>
            </v:shape>
            <v:shape style="position:absolute;left:3789;top:3430;width:438;height:109" type="#_x0000_t75" stroked="false">
              <v:imagedata r:id="rId128" o:title=""/>
            </v:shape>
            <v:shape style="position:absolute;left:2389;top:1871;width:3238;height:652" type="#_x0000_t75" stroked="false">
              <v:imagedata r:id="rId129" o:title=""/>
            </v:shape>
            <w10:wrap type="none"/>
          </v:group>
        </w:pict>
      </w:r>
      <w:r>
        <w:rPr>
          <w:rFonts w:ascii="Times New Roman"/>
          <w:color w:val="373535"/>
          <w:sz w:val="19"/>
        </w:rPr>
        <w:t>(b)</w:t>
        <w:tab/>
        <w:t>(c)</w:t>
      </w:r>
    </w:p>
    <w:p>
      <w:pPr>
        <w:pStyle w:val="BodyText"/>
        <w:spacing w:before="9"/>
        <w:rPr>
          <w:rFonts w:ascii="Times New Roman"/>
          <w:sz w:val="13"/>
        </w:rPr>
      </w:pPr>
      <w:r>
        <w:rPr/>
        <w:pict>
          <v:shape style="position:absolute;margin-left:119.276001pt;margin-top:9.916026pt;width:162.5pt;height:162.3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97999C"/>
                      <w:left w:val="single" w:sz="4" w:space="0" w:color="97999C"/>
                      <w:bottom w:val="single" w:sz="4" w:space="0" w:color="97999C"/>
                      <w:right w:val="single" w:sz="4" w:space="0" w:color="97999C"/>
                      <w:insideH w:val="single" w:sz="4" w:space="0" w:color="97999C"/>
                      <w:insideV w:val="single" w:sz="4" w:space="0" w:color="97999C"/>
                    </w:tblBorders>
                    <w:tblLayout w:type="fixed"/>
                    <w:tblCellMar>
                      <w:top w:w="0" w:type="dxa"/>
                      <w:left w:w="0" w:type="dxa"/>
                      <w:bottom w:w="0" w:type="dxa"/>
                      <w:right w:w="0" w:type="dxa"/>
                    </w:tblCellMar>
                    <w:tblLook w:val="01E0"/>
                  </w:tblPr>
                  <w:tblGrid>
                    <w:gridCol w:w="647"/>
                    <w:gridCol w:w="647"/>
                    <w:gridCol w:w="647"/>
                    <w:gridCol w:w="647"/>
                    <w:gridCol w:w="647"/>
                  </w:tblGrid>
                  <w:tr>
                    <w:trPr>
                      <w:trHeight w:val="637" w:hRule="atLeast"/>
                    </w:trPr>
                    <w:tc>
                      <w:tcPr>
                        <w:tcW w:w="647" w:type="dxa"/>
                      </w:tcPr>
                      <w:p>
                        <w:pPr>
                          <w:pStyle w:val="TableParagraph"/>
                          <w:rPr>
                            <w:rFonts w:ascii="Times New Roman"/>
                            <w:sz w:val="18"/>
                          </w:rPr>
                        </w:pPr>
                      </w:p>
                      <w:p>
                        <w:pPr>
                          <w:pStyle w:val="TableParagraph"/>
                          <w:spacing w:before="1"/>
                          <w:ind w:left="77" w:right="69"/>
                          <w:jc w:val="center"/>
                          <w:rPr>
                            <w:sz w:val="16"/>
                          </w:rPr>
                        </w:pPr>
                        <w:r>
                          <w:rPr>
                            <w:color w:val="97999C"/>
                            <w:sz w:val="16"/>
                          </w:rPr>
                          <w:t>0.0545</w:t>
                        </w:r>
                      </w:p>
                    </w:tc>
                    <w:tc>
                      <w:tcPr>
                        <w:tcW w:w="647" w:type="dxa"/>
                      </w:tcPr>
                      <w:p>
                        <w:pPr>
                          <w:pStyle w:val="TableParagraph"/>
                          <w:rPr>
                            <w:rFonts w:ascii="Times New Roman"/>
                            <w:sz w:val="18"/>
                          </w:rPr>
                        </w:pPr>
                      </w:p>
                      <w:p>
                        <w:pPr>
                          <w:pStyle w:val="TableParagraph"/>
                          <w:spacing w:before="1"/>
                          <w:ind w:left="78" w:right="69"/>
                          <w:jc w:val="center"/>
                          <w:rPr>
                            <w:sz w:val="16"/>
                          </w:rPr>
                        </w:pPr>
                        <w:r>
                          <w:rPr>
                            <w:color w:val="97999C"/>
                            <w:sz w:val="16"/>
                          </w:rPr>
                          <w:t>0.2442</w:t>
                        </w:r>
                      </w:p>
                    </w:tc>
                    <w:tc>
                      <w:tcPr>
                        <w:tcW w:w="647" w:type="dxa"/>
                      </w:tcPr>
                      <w:p>
                        <w:pPr>
                          <w:pStyle w:val="TableParagraph"/>
                          <w:rPr>
                            <w:rFonts w:ascii="Times New Roman"/>
                            <w:sz w:val="18"/>
                          </w:rPr>
                        </w:pPr>
                      </w:p>
                      <w:p>
                        <w:pPr>
                          <w:pStyle w:val="TableParagraph"/>
                          <w:spacing w:before="1"/>
                          <w:ind w:left="79" w:right="69"/>
                          <w:jc w:val="center"/>
                          <w:rPr>
                            <w:sz w:val="16"/>
                          </w:rPr>
                        </w:pPr>
                        <w:r>
                          <w:rPr>
                            <w:color w:val="97999C"/>
                            <w:sz w:val="16"/>
                          </w:rPr>
                          <w:t>0.4026</w:t>
                        </w:r>
                      </w:p>
                    </w:tc>
                    <w:tc>
                      <w:tcPr>
                        <w:tcW w:w="647" w:type="dxa"/>
                      </w:tcPr>
                      <w:p>
                        <w:pPr>
                          <w:pStyle w:val="TableParagraph"/>
                          <w:rPr>
                            <w:rFonts w:ascii="Times New Roman"/>
                            <w:sz w:val="18"/>
                          </w:rPr>
                        </w:pPr>
                      </w:p>
                      <w:p>
                        <w:pPr>
                          <w:pStyle w:val="TableParagraph"/>
                          <w:spacing w:before="1"/>
                          <w:ind w:left="79" w:right="68"/>
                          <w:jc w:val="center"/>
                          <w:rPr>
                            <w:sz w:val="16"/>
                          </w:rPr>
                        </w:pPr>
                        <w:r>
                          <w:rPr>
                            <w:color w:val="97999C"/>
                            <w:sz w:val="16"/>
                          </w:rPr>
                          <w:t>0.2442</w:t>
                        </w:r>
                      </w:p>
                    </w:tc>
                    <w:tc>
                      <w:tcPr>
                        <w:tcW w:w="647" w:type="dxa"/>
                      </w:tcPr>
                      <w:p>
                        <w:pPr>
                          <w:pStyle w:val="TableParagraph"/>
                          <w:rPr>
                            <w:rFonts w:ascii="Times New Roman"/>
                            <w:sz w:val="18"/>
                          </w:rPr>
                        </w:pPr>
                      </w:p>
                      <w:p>
                        <w:pPr>
                          <w:pStyle w:val="TableParagraph"/>
                          <w:spacing w:before="1"/>
                          <w:ind w:left="79" w:right="67"/>
                          <w:jc w:val="center"/>
                          <w:rPr>
                            <w:sz w:val="16"/>
                          </w:rPr>
                        </w:pPr>
                        <w:r>
                          <w:rPr>
                            <w:shadow/>
                            <w:color w:val="97999C"/>
                            <w:sz w:val="16"/>
                          </w:rPr>
                          <w:t>0.</w:t>
                        </w:r>
                        <w:r>
                          <w:rPr>
                            <w:shadow w:val="0"/>
                            <w:color w:val="97999C"/>
                            <w:sz w:val="16"/>
                          </w:rPr>
                          <w:t>0545</w:t>
                        </w:r>
                      </w:p>
                    </w:tc>
                  </w:tr>
                  <w:tr>
                    <w:trPr>
                      <w:trHeight w:val="637" w:hRule="atLeast"/>
                    </w:trPr>
                    <w:tc>
                      <w:tcPr>
                        <w:tcW w:w="647" w:type="dxa"/>
                        <w:tcBorders>
                          <w:bottom w:val="single" w:sz="4" w:space="0" w:color="373535"/>
                        </w:tcBorders>
                      </w:tcPr>
                      <w:p>
                        <w:pPr>
                          <w:pStyle w:val="TableParagraph"/>
                          <w:rPr>
                            <w:rFonts w:ascii="Times New Roman"/>
                            <w:sz w:val="18"/>
                          </w:rPr>
                        </w:pPr>
                      </w:p>
                      <w:p>
                        <w:pPr>
                          <w:pStyle w:val="TableParagraph"/>
                          <w:spacing w:before="1"/>
                          <w:ind w:left="77" w:right="69"/>
                          <w:jc w:val="center"/>
                          <w:rPr>
                            <w:sz w:val="16"/>
                          </w:rPr>
                        </w:pPr>
                        <w:r>
                          <w:rPr>
                            <w:color w:val="97999C"/>
                            <w:sz w:val="16"/>
                          </w:rPr>
                          <w:t>0.0545</w:t>
                        </w:r>
                      </w:p>
                    </w:tc>
                    <w:tc>
                      <w:tcPr>
                        <w:tcW w:w="647" w:type="dxa"/>
                        <w:tcBorders>
                          <w:bottom w:val="single" w:sz="4" w:space="0" w:color="373535"/>
                        </w:tcBorders>
                      </w:tcPr>
                      <w:p>
                        <w:pPr>
                          <w:pStyle w:val="TableParagraph"/>
                          <w:rPr>
                            <w:rFonts w:ascii="Times New Roman"/>
                            <w:sz w:val="18"/>
                          </w:rPr>
                        </w:pPr>
                      </w:p>
                      <w:p>
                        <w:pPr>
                          <w:pStyle w:val="TableParagraph"/>
                          <w:spacing w:before="1"/>
                          <w:ind w:left="78" w:right="69"/>
                          <w:jc w:val="center"/>
                          <w:rPr>
                            <w:sz w:val="16"/>
                          </w:rPr>
                        </w:pPr>
                        <w:r>
                          <w:rPr>
                            <w:color w:val="97999C"/>
                            <w:sz w:val="16"/>
                          </w:rPr>
                          <w:t>0.2442</w:t>
                        </w:r>
                      </w:p>
                    </w:tc>
                    <w:tc>
                      <w:tcPr>
                        <w:tcW w:w="647" w:type="dxa"/>
                        <w:tcBorders>
                          <w:bottom w:val="single" w:sz="4" w:space="0" w:color="373535"/>
                        </w:tcBorders>
                      </w:tcPr>
                      <w:p>
                        <w:pPr>
                          <w:pStyle w:val="TableParagraph"/>
                          <w:rPr>
                            <w:rFonts w:ascii="Times New Roman"/>
                            <w:sz w:val="18"/>
                          </w:rPr>
                        </w:pPr>
                      </w:p>
                      <w:p>
                        <w:pPr>
                          <w:pStyle w:val="TableParagraph"/>
                          <w:spacing w:before="1"/>
                          <w:ind w:left="79" w:right="69"/>
                          <w:jc w:val="center"/>
                          <w:rPr>
                            <w:sz w:val="16"/>
                          </w:rPr>
                        </w:pPr>
                        <w:r>
                          <w:rPr>
                            <w:color w:val="97999C"/>
                            <w:sz w:val="16"/>
                          </w:rPr>
                          <w:t>0.4026</w:t>
                        </w:r>
                      </w:p>
                    </w:tc>
                    <w:tc>
                      <w:tcPr>
                        <w:tcW w:w="647" w:type="dxa"/>
                        <w:tcBorders>
                          <w:bottom w:val="single" w:sz="4" w:space="0" w:color="373535"/>
                        </w:tcBorders>
                      </w:tcPr>
                      <w:p>
                        <w:pPr>
                          <w:pStyle w:val="TableParagraph"/>
                          <w:rPr>
                            <w:rFonts w:ascii="Times New Roman"/>
                            <w:sz w:val="18"/>
                          </w:rPr>
                        </w:pPr>
                      </w:p>
                      <w:p>
                        <w:pPr>
                          <w:pStyle w:val="TableParagraph"/>
                          <w:spacing w:before="1"/>
                          <w:ind w:left="79" w:right="68"/>
                          <w:jc w:val="center"/>
                          <w:rPr>
                            <w:sz w:val="16"/>
                          </w:rPr>
                        </w:pPr>
                        <w:r>
                          <w:rPr>
                            <w:color w:val="97999C"/>
                            <w:sz w:val="16"/>
                          </w:rPr>
                          <w:t>0.2442</w:t>
                        </w:r>
                      </w:p>
                    </w:tc>
                    <w:tc>
                      <w:tcPr>
                        <w:tcW w:w="647" w:type="dxa"/>
                        <w:tcBorders>
                          <w:bottom w:val="single" w:sz="4" w:space="0" w:color="373535"/>
                        </w:tcBorders>
                      </w:tcPr>
                      <w:p>
                        <w:pPr>
                          <w:pStyle w:val="TableParagraph"/>
                          <w:rPr>
                            <w:rFonts w:ascii="Times New Roman"/>
                            <w:sz w:val="18"/>
                          </w:rPr>
                        </w:pPr>
                      </w:p>
                      <w:p>
                        <w:pPr>
                          <w:pStyle w:val="TableParagraph"/>
                          <w:spacing w:before="1"/>
                          <w:ind w:left="79" w:right="67"/>
                          <w:jc w:val="center"/>
                          <w:rPr>
                            <w:sz w:val="16"/>
                          </w:rPr>
                        </w:pPr>
                        <w:r>
                          <w:rPr>
                            <w:shadow/>
                            <w:color w:val="97999C"/>
                            <w:sz w:val="16"/>
                          </w:rPr>
                          <w:t>0.</w:t>
                        </w:r>
                        <w:r>
                          <w:rPr>
                            <w:shadow w:val="0"/>
                            <w:color w:val="97999C"/>
                            <w:sz w:val="16"/>
                          </w:rPr>
                          <w:t>0545</w:t>
                        </w:r>
                      </w:p>
                    </w:tc>
                  </w:tr>
                  <w:tr>
                    <w:trPr>
                      <w:trHeight w:val="637" w:hRule="atLeast"/>
                    </w:trPr>
                    <w:tc>
                      <w:tcPr>
                        <w:tcW w:w="647" w:type="dxa"/>
                        <w:tcBorders>
                          <w:top w:val="single" w:sz="4" w:space="0" w:color="373535"/>
                          <w:left w:val="single" w:sz="4" w:space="0" w:color="373535"/>
                          <w:bottom w:val="single" w:sz="4" w:space="0" w:color="373535"/>
                          <w:right w:val="single" w:sz="4" w:space="0" w:color="373535"/>
                        </w:tcBorders>
                      </w:tcPr>
                      <w:p>
                        <w:pPr>
                          <w:pStyle w:val="TableParagraph"/>
                          <w:rPr>
                            <w:rFonts w:ascii="Times New Roman"/>
                            <w:sz w:val="18"/>
                          </w:rPr>
                        </w:pPr>
                      </w:p>
                      <w:p>
                        <w:pPr>
                          <w:pStyle w:val="TableParagraph"/>
                          <w:spacing w:before="1"/>
                          <w:ind w:left="77" w:right="69"/>
                          <w:jc w:val="center"/>
                          <w:rPr>
                            <w:sz w:val="16"/>
                          </w:rPr>
                        </w:pPr>
                        <w:r>
                          <w:rPr>
                            <w:color w:val="373535"/>
                            <w:sz w:val="16"/>
                          </w:rPr>
                          <w:t>0.0545</w:t>
                        </w:r>
                      </w:p>
                    </w:tc>
                    <w:tc>
                      <w:tcPr>
                        <w:tcW w:w="647" w:type="dxa"/>
                        <w:tcBorders>
                          <w:top w:val="single" w:sz="4" w:space="0" w:color="373535"/>
                          <w:left w:val="single" w:sz="4" w:space="0" w:color="373535"/>
                          <w:bottom w:val="single" w:sz="4" w:space="0" w:color="373535"/>
                          <w:right w:val="single" w:sz="4" w:space="0" w:color="373535"/>
                        </w:tcBorders>
                      </w:tcPr>
                      <w:p>
                        <w:pPr>
                          <w:pStyle w:val="TableParagraph"/>
                          <w:rPr>
                            <w:rFonts w:ascii="Times New Roman"/>
                            <w:sz w:val="18"/>
                          </w:rPr>
                        </w:pPr>
                      </w:p>
                      <w:p>
                        <w:pPr>
                          <w:pStyle w:val="TableParagraph"/>
                          <w:spacing w:before="1"/>
                          <w:ind w:left="78" w:right="69"/>
                          <w:jc w:val="center"/>
                          <w:rPr>
                            <w:sz w:val="16"/>
                          </w:rPr>
                        </w:pPr>
                        <w:r>
                          <w:rPr>
                            <w:color w:val="373535"/>
                            <w:sz w:val="16"/>
                          </w:rPr>
                          <w:t>0.2442</w:t>
                        </w:r>
                      </w:p>
                    </w:tc>
                    <w:tc>
                      <w:tcPr>
                        <w:tcW w:w="647" w:type="dxa"/>
                        <w:tcBorders>
                          <w:top w:val="single" w:sz="4" w:space="0" w:color="373535"/>
                          <w:left w:val="single" w:sz="4" w:space="0" w:color="373535"/>
                          <w:bottom w:val="single" w:sz="4" w:space="0" w:color="373535"/>
                          <w:right w:val="single" w:sz="4" w:space="0" w:color="373535"/>
                        </w:tcBorders>
                      </w:tcPr>
                      <w:p>
                        <w:pPr>
                          <w:pStyle w:val="TableParagraph"/>
                          <w:rPr>
                            <w:rFonts w:ascii="Times New Roman"/>
                            <w:sz w:val="18"/>
                          </w:rPr>
                        </w:pPr>
                      </w:p>
                      <w:p>
                        <w:pPr>
                          <w:pStyle w:val="TableParagraph"/>
                          <w:spacing w:before="1"/>
                          <w:ind w:left="79" w:right="69"/>
                          <w:jc w:val="center"/>
                          <w:rPr>
                            <w:sz w:val="16"/>
                          </w:rPr>
                        </w:pPr>
                        <w:r>
                          <w:rPr>
                            <w:color w:val="373535"/>
                            <w:sz w:val="16"/>
                          </w:rPr>
                          <w:t>0.4026</w:t>
                        </w:r>
                      </w:p>
                    </w:tc>
                    <w:tc>
                      <w:tcPr>
                        <w:tcW w:w="647" w:type="dxa"/>
                        <w:tcBorders>
                          <w:top w:val="single" w:sz="4" w:space="0" w:color="373535"/>
                          <w:left w:val="single" w:sz="4" w:space="0" w:color="373535"/>
                          <w:bottom w:val="single" w:sz="4" w:space="0" w:color="373535"/>
                          <w:right w:val="single" w:sz="4" w:space="0" w:color="373535"/>
                        </w:tcBorders>
                      </w:tcPr>
                      <w:p>
                        <w:pPr>
                          <w:pStyle w:val="TableParagraph"/>
                          <w:rPr>
                            <w:rFonts w:ascii="Times New Roman"/>
                            <w:sz w:val="18"/>
                          </w:rPr>
                        </w:pPr>
                      </w:p>
                      <w:p>
                        <w:pPr>
                          <w:pStyle w:val="TableParagraph"/>
                          <w:spacing w:before="1"/>
                          <w:ind w:left="79" w:right="68"/>
                          <w:jc w:val="center"/>
                          <w:rPr>
                            <w:sz w:val="16"/>
                          </w:rPr>
                        </w:pPr>
                        <w:r>
                          <w:rPr>
                            <w:color w:val="373535"/>
                            <w:sz w:val="16"/>
                          </w:rPr>
                          <w:t>0.2442</w:t>
                        </w:r>
                      </w:p>
                    </w:tc>
                    <w:tc>
                      <w:tcPr>
                        <w:tcW w:w="647" w:type="dxa"/>
                        <w:tcBorders>
                          <w:top w:val="single" w:sz="4" w:space="0" w:color="373535"/>
                          <w:left w:val="single" w:sz="4" w:space="0" w:color="373535"/>
                          <w:bottom w:val="single" w:sz="4" w:space="0" w:color="373535"/>
                          <w:right w:val="single" w:sz="4" w:space="0" w:color="373535"/>
                        </w:tcBorders>
                      </w:tcPr>
                      <w:p>
                        <w:pPr>
                          <w:pStyle w:val="TableParagraph"/>
                          <w:rPr>
                            <w:rFonts w:ascii="Times New Roman"/>
                            <w:sz w:val="18"/>
                          </w:rPr>
                        </w:pPr>
                      </w:p>
                      <w:p>
                        <w:pPr>
                          <w:pStyle w:val="TableParagraph"/>
                          <w:spacing w:before="1"/>
                          <w:ind w:left="79" w:right="67"/>
                          <w:jc w:val="center"/>
                          <w:rPr>
                            <w:sz w:val="16"/>
                          </w:rPr>
                        </w:pPr>
                        <w:r>
                          <w:rPr>
                            <w:color w:val="373535"/>
                            <w:sz w:val="16"/>
                          </w:rPr>
                          <w:t>0.0545</w:t>
                        </w:r>
                      </w:p>
                    </w:tc>
                  </w:tr>
                  <w:tr>
                    <w:trPr>
                      <w:trHeight w:val="637" w:hRule="atLeast"/>
                    </w:trPr>
                    <w:tc>
                      <w:tcPr>
                        <w:tcW w:w="647" w:type="dxa"/>
                        <w:tcBorders>
                          <w:top w:val="single" w:sz="4" w:space="0" w:color="373535"/>
                        </w:tcBorders>
                      </w:tcPr>
                      <w:p>
                        <w:pPr>
                          <w:pStyle w:val="TableParagraph"/>
                          <w:rPr>
                            <w:rFonts w:ascii="Times New Roman"/>
                            <w:sz w:val="18"/>
                          </w:rPr>
                        </w:pPr>
                      </w:p>
                      <w:p>
                        <w:pPr>
                          <w:pStyle w:val="TableParagraph"/>
                          <w:spacing w:before="1"/>
                          <w:ind w:left="77" w:right="69"/>
                          <w:jc w:val="center"/>
                          <w:rPr>
                            <w:sz w:val="16"/>
                          </w:rPr>
                        </w:pPr>
                        <w:r>
                          <w:rPr>
                            <w:color w:val="97999C"/>
                            <w:sz w:val="16"/>
                          </w:rPr>
                          <w:t>0.0545</w:t>
                        </w:r>
                      </w:p>
                    </w:tc>
                    <w:tc>
                      <w:tcPr>
                        <w:tcW w:w="647" w:type="dxa"/>
                        <w:tcBorders>
                          <w:top w:val="single" w:sz="4" w:space="0" w:color="373535"/>
                        </w:tcBorders>
                      </w:tcPr>
                      <w:p>
                        <w:pPr>
                          <w:pStyle w:val="TableParagraph"/>
                          <w:rPr>
                            <w:rFonts w:ascii="Times New Roman"/>
                            <w:sz w:val="18"/>
                          </w:rPr>
                        </w:pPr>
                      </w:p>
                      <w:p>
                        <w:pPr>
                          <w:pStyle w:val="TableParagraph"/>
                          <w:spacing w:before="1"/>
                          <w:ind w:left="78" w:right="69"/>
                          <w:jc w:val="center"/>
                          <w:rPr>
                            <w:sz w:val="16"/>
                          </w:rPr>
                        </w:pPr>
                        <w:r>
                          <w:rPr>
                            <w:color w:val="97999C"/>
                            <w:sz w:val="16"/>
                          </w:rPr>
                          <w:t>0.2442</w:t>
                        </w:r>
                      </w:p>
                    </w:tc>
                    <w:tc>
                      <w:tcPr>
                        <w:tcW w:w="647" w:type="dxa"/>
                        <w:tcBorders>
                          <w:top w:val="single" w:sz="4" w:space="0" w:color="373535"/>
                        </w:tcBorders>
                      </w:tcPr>
                      <w:p>
                        <w:pPr>
                          <w:pStyle w:val="TableParagraph"/>
                          <w:rPr>
                            <w:rFonts w:ascii="Times New Roman"/>
                            <w:sz w:val="18"/>
                          </w:rPr>
                        </w:pPr>
                      </w:p>
                      <w:p>
                        <w:pPr>
                          <w:pStyle w:val="TableParagraph"/>
                          <w:spacing w:before="1"/>
                          <w:ind w:left="79" w:right="69"/>
                          <w:jc w:val="center"/>
                          <w:rPr>
                            <w:sz w:val="16"/>
                          </w:rPr>
                        </w:pPr>
                        <w:r>
                          <w:rPr>
                            <w:color w:val="97999C"/>
                            <w:sz w:val="16"/>
                          </w:rPr>
                          <w:t>0.4026</w:t>
                        </w:r>
                      </w:p>
                    </w:tc>
                    <w:tc>
                      <w:tcPr>
                        <w:tcW w:w="647" w:type="dxa"/>
                        <w:tcBorders>
                          <w:top w:val="single" w:sz="4" w:space="0" w:color="373535"/>
                        </w:tcBorders>
                      </w:tcPr>
                      <w:p>
                        <w:pPr>
                          <w:pStyle w:val="TableParagraph"/>
                          <w:rPr>
                            <w:rFonts w:ascii="Times New Roman"/>
                            <w:sz w:val="18"/>
                          </w:rPr>
                        </w:pPr>
                      </w:p>
                      <w:p>
                        <w:pPr>
                          <w:pStyle w:val="TableParagraph"/>
                          <w:spacing w:before="1"/>
                          <w:ind w:left="79" w:right="68"/>
                          <w:jc w:val="center"/>
                          <w:rPr>
                            <w:sz w:val="16"/>
                          </w:rPr>
                        </w:pPr>
                        <w:r>
                          <w:rPr>
                            <w:color w:val="97999C"/>
                            <w:sz w:val="16"/>
                          </w:rPr>
                          <w:t>0.2442</w:t>
                        </w:r>
                      </w:p>
                    </w:tc>
                    <w:tc>
                      <w:tcPr>
                        <w:tcW w:w="647" w:type="dxa"/>
                        <w:tcBorders>
                          <w:top w:val="single" w:sz="4" w:space="0" w:color="373535"/>
                        </w:tcBorders>
                      </w:tcPr>
                      <w:p>
                        <w:pPr>
                          <w:pStyle w:val="TableParagraph"/>
                          <w:rPr>
                            <w:rFonts w:ascii="Times New Roman"/>
                            <w:sz w:val="18"/>
                          </w:rPr>
                        </w:pPr>
                      </w:p>
                      <w:p>
                        <w:pPr>
                          <w:pStyle w:val="TableParagraph"/>
                          <w:spacing w:before="1"/>
                          <w:ind w:left="79" w:right="67"/>
                          <w:jc w:val="center"/>
                          <w:rPr>
                            <w:sz w:val="16"/>
                          </w:rPr>
                        </w:pPr>
                        <w:r>
                          <w:rPr>
                            <w:shadow/>
                            <w:color w:val="97999C"/>
                            <w:sz w:val="16"/>
                          </w:rPr>
                          <w:t>0.</w:t>
                        </w:r>
                        <w:r>
                          <w:rPr>
                            <w:shadow w:val="0"/>
                            <w:color w:val="97999C"/>
                            <w:sz w:val="16"/>
                          </w:rPr>
                          <w:t>0545</w:t>
                        </w:r>
                      </w:p>
                    </w:tc>
                  </w:tr>
                  <w:tr>
                    <w:trPr>
                      <w:trHeight w:val="637" w:hRule="atLeast"/>
                    </w:trPr>
                    <w:tc>
                      <w:tcPr>
                        <w:tcW w:w="647" w:type="dxa"/>
                      </w:tcPr>
                      <w:p>
                        <w:pPr>
                          <w:pStyle w:val="TableParagraph"/>
                          <w:rPr>
                            <w:rFonts w:ascii="Times New Roman"/>
                            <w:sz w:val="18"/>
                          </w:rPr>
                        </w:pPr>
                      </w:p>
                      <w:p>
                        <w:pPr>
                          <w:pStyle w:val="TableParagraph"/>
                          <w:spacing w:before="1"/>
                          <w:ind w:left="77" w:right="69"/>
                          <w:jc w:val="center"/>
                          <w:rPr>
                            <w:sz w:val="16"/>
                          </w:rPr>
                        </w:pPr>
                        <w:r>
                          <w:rPr>
                            <w:color w:val="97999C"/>
                            <w:sz w:val="16"/>
                          </w:rPr>
                          <w:t>0.0545</w:t>
                        </w:r>
                      </w:p>
                    </w:tc>
                    <w:tc>
                      <w:tcPr>
                        <w:tcW w:w="647" w:type="dxa"/>
                      </w:tcPr>
                      <w:p>
                        <w:pPr>
                          <w:pStyle w:val="TableParagraph"/>
                          <w:rPr>
                            <w:rFonts w:ascii="Times New Roman"/>
                            <w:sz w:val="18"/>
                          </w:rPr>
                        </w:pPr>
                      </w:p>
                      <w:p>
                        <w:pPr>
                          <w:pStyle w:val="TableParagraph"/>
                          <w:spacing w:before="1"/>
                          <w:ind w:left="78" w:right="69"/>
                          <w:jc w:val="center"/>
                          <w:rPr>
                            <w:sz w:val="16"/>
                          </w:rPr>
                        </w:pPr>
                        <w:r>
                          <w:rPr>
                            <w:color w:val="97999C"/>
                            <w:sz w:val="16"/>
                          </w:rPr>
                          <w:t>0.2442</w:t>
                        </w:r>
                      </w:p>
                    </w:tc>
                    <w:tc>
                      <w:tcPr>
                        <w:tcW w:w="647" w:type="dxa"/>
                      </w:tcPr>
                      <w:p>
                        <w:pPr>
                          <w:pStyle w:val="TableParagraph"/>
                          <w:rPr>
                            <w:rFonts w:ascii="Times New Roman"/>
                            <w:sz w:val="18"/>
                          </w:rPr>
                        </w:pPr>
                      </w:p>
                      <w:p>
                        <w:pPr>
                          <w:pStyle w:val="TableParagraph"/>
                          <w:spacing w:before="1"/>
                          <w:ind w:left="79" w:right="69"/>
                          <w:jc w:val="center"/>
                          <w:rPr>
                            <w:sz w:val="16"/>
                          </w:rPr>
                        </w:pPr>
                        <w:r>
                          <w:rPr>
                            <w:color w:val="97999C"/>
                            <w:sz w:val="16"/>
                          </w:rPr>
                          <w:t>0.4026</w:t>
                        </w:r>
                      </w:p>
                    </w:tc>
                    <w:tc>
                      <w:tcPr>
                        <w:tcW w:w="647" w:type="dxa"/>
                      </w:tcPr>
                      <w:p>
                        <w:pPr>
                          <w:pStyle w:val="TableParagraph"/>
                          <w:rPr>
                            <w:rFonts w:ascii="Times New Roman"/>
                            <w:sz w:val="18"/>
                          </w:rPr>
                        </w:pPr>
                      </w:p>
                      <w:p>
                        <w:pPr>
                          <w:pStyle w:val="TableParagraph"/>
                          <w:spacing w:before="1"/>
                          <w:ind w:left="79" w:right="68"/>
                          <w:jc w:val="center"/>
                          <w:rPr>
                            <w:sz w:val="16"/>
                          </w:rPr>
                        </w:pPr>
                        <w:r>
                          <w:rPr>
                            <w:color w:val="97999C"/>
                            <w:sz w:val="16"/>
                          </w:rPr>
                          <w:t>0.2442</w:t>
                        </w:r>
                      </w:p>
                    </w:tc>
                    <w:tc>
                      <w:tcPr>
                        <w:tcW w:w="647" w:type="dxa"/>
                      </w:tcPr>
                      <w:p>
                        <w:pPr>
                          <w:pStyle w:val="TableParagraph"/>
                          <w:rPr>
                            <w:rFonts w:ascii="Times New Roman"/>
                            <w:sz w:val="18"/>
                          </w:rPr>
                        </w:pPr>
                      </w:p>
                      <w:p>
                        <w:pPr>
                          <w:pStyle w:val="TableParagraph"/>
                          <w:spacing w:before="1"/>
                          <w:ind w:left="79" w:right="67"/>
                          <w:jc w:val="center"/>
                          <w:rPr>
                            <w:sz w:val="16"/>
                          </w:rPr>
                        </w:pPr>
                        <w:r>
                          <w:rPr>
                            <w:shadow/>
                            <w:color w:val="97999C"/>
                            <w:sz w:val="16"/>
                          </w:rPr>
                          <w:t>0.</w:t>
                        </w:r>
                        <w:r>
                          <w:rPr>
                            <w:shadow w:val="0"/>
                            <w:color w:val="97999C"/>
                            <w:sz w:val="16"/>
                          </w:rPr>
                          <w:t>0545</w:t>
                        </w:r>
                      </w:p>
                    </w:tc>
                  </w:tr>
                </w:tbl>
                <w:p>
                  <w:pPr>
                    <w:pStyle w:val="BodyText"/>
                  </w:pPr>
                </w:p>
              </w:txbxContent>
            </v:textbox>
            <w10:wrap type="topAndBottom"/>
          </v:shape>
        </w:pict>
      </w:r>
      <w:r>
        <w:rPr/>
        <w:pict>
          <v:shape style="position:absolute;margin-left:305.438995pt;margin-top:9.914573pt;width:162.5pt;height:162.3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373535"/>
                      <w:left w:val="single" w:sz="4" w:space="0" w:color="373535"/>
                      <w:bottom w:val="single" w:sz="4" w:space="0" w:color="373535"/>
                      <w:right w:val="single" w:sz="4" w:space="0" w:color="373535"/>
                      <w:insideH w:val="single" w:sz="4" w:space="0" w:color="373535"/>
                      <w:insideV w:val="single" w:sz="4" w:space="0" w:color="373535"/>
                    </w:tblBorders>
                    <w:tblLayout w:type="fixed"/>
                    <w:tblCellMar>
                      <w:top w:w="0" w:type="dxa"/>
                      <w:left w:w="0" w:type="dxa"/>
                      <w:bottom w:w="0" w:type="dxa"/>
                      <w:right w:w="0" w:type="dxa"/>
                    </w:tblCellMar>
                    <w:tblLook w:val="01E0"/>
                  </w:tblPr>
                  <w:tblGrid>
                    <w:gridCol w:w="648"/>
                    <w:gridCol w:w="648"/>
                    <w:gridCol w:w="648"/>
                    <w:gridCol w:w="648"/>
                    <w:gridCol w:w="648"/>
                  </w:tblGrid>
                  <w:tr>
                    <w:trPr>
                      <w:trHeight w:val="637" w:hRule="atLeast"/>
                    </w:trPr>
                    <w:tc>
                      <w:tcPr>
                        <w:tcW w:w="648" w:type="dxa"/>
                        <w:tcBorders>
                          <w:left w:val="single" w:sz="4" w:space="0" w:color="97999C"/>
                          <w:bottom w:val="single" w:sz="4" w:space="0" w:color="97999C"/>
                          <w:right w:val="single" w:sz="4" w:space="0" w:color="97999C"/>
                        </w:tcBorders>
                      </w:tcPr>
                      <w:p>
                        <w:pPr>
                          <w:pStyle w:val="TableParagraph"/>
                          <w:rPr>
                            <w:rFonts w:ascii="Times New Roman"/>
                            <w:sz w:val="18"/>
                          </w:rPr>
                        </w:pPr>
                      </w:p>
                      <w:p>
                        <w:pPr>
                          <w:pStyle w:val="TableParagraph"/>
                          <w:spacing w:before="0"/>
                          <w:ind w:left="77" w:right="70"/>
                          <w:jc w:val="center"/>
                          <w:rPr>
                            <w:sz w:val="16"/>
                          </w:rPr>
                        </w:pPr>
                        <w:r>
                          <w:rPr>
                            <w:color w:val="97999C"/>
                            <w:sz w:val="16"/>
                          </w:rPr>
                          <w:t>0.0545</w:t>
                        </w:r>
                      </w:p>
                    </w:tc>
                    <w:tc>
                      <w:tcPr>
                        <w:tcW w:w="648" w:type="dxa"/>
                        <w:tcBorders>
                          <w:left w:val="single" w:sz="4" w:space="0" w:color="97999C"/>
                          <w:bottom w:val="single" w:sz="4" w:space="0" w:color="97999C"/>
                        </w:tcBorders>
                      </w:tcPr>
                      <w:p>
                        <w:pPr>
                          <w:pStyle w:val="TableParagraph"/>
                          <w:rPr>
                            <w:rFonts w:ascii="Times New Roman"/>
                            <w:sz w:val="18"/>
                          </w:rPr>
                        </w:pPr>
                      </w:p>
                      <w:p>
                        <w:pPr>
                          <w:pStyle w:val="TableParagraph"/>
                          <w:spacing w:before="0"/>
                          <w:ind w:left="97"/>
                          <w:rPr>
                            <w:sz w:val="16"/>
                          </w:rPr>
                        </w:pPr>
                        <w:r>
                          <w:rPr>
                            <w:color w:val="97999C"/>
                            <w:sz w:val="16"/>
                          </w:rPr>
                          <w:t>0.0545</w:t>
                        </w:r>
                      </w:p>
                    </w:tc>
                    <w:tc>
                      <w:tcPr>
                        <w:tcW w:w="648" w:type="dxa"/>
                      </w:tcPr>
                      <w:p>
                        <w:pPr>
                          <w:pStyle w:val="TableParagraph"/>
                          <w:rPr>
                            <w:rFonts w:ascii="Times New Roman"/>
                            <w:sz w:val="18"/>
                          </w:rPr>
                        </w:pPr>
                      </w:p>
                      <w:p>
                        <w:pPr>
                          <w:pStyle w:val="TableParagraph"/>
                          <w:spacing w:before="0"/>
                          <w:ind w:left="97"/>
                          <w:rPr>
                            <w:sz w:val="16"/>
                          </w:rPr>
                        </w:pPr>
                        <w:r>
                          <w:rPr>
                            <w:color w:val="373535"/>
                            <w:sz w:val="16"/>
                          </w:rPr>
                          <w:t>0.0545</w:t>
                        </w:r>
                      </w:p>
                    </w:tc>
                    <w:tc>
                      <w:tcPr>
                        <w:tcW w:w="648" w:type="dxa"/>
                        <w:tcBorders>
                          <w:bottom w:val="single" w:sz="4" w:space="0" w:color="97999C"/>
                          <w:right w:val="single" w:sz="4" w:space="0" w:color="97999C"/>
                        </w:tcBorders>
                      </w:tcPr>
                      <w:p>
                        <w:pPr>
                          <w:pStyle w:val="TableParagraph"/>
                          <w:rPr>
                            <w:rFonts w:ascii="Times New Roman"/>
                            <w:sz w:val="18"/>
                          </w:rPr>
                        </w:pPr>
                      </w:p>
                      <w:p>
                        <w:pPr>
                          <w:pStyle w:val="TableParagraph"/>
                          <w:spacing w:before="0"/>
                          <w:ind w:left="76" w:right="72"/>
                          <w:jc w:val="center"/>
                          <w:rPr>
                            <w:sz w:val="16"/>
                          </w:rPr>
                        </w:pPr>
                        <w:r>
                          <w:rPr>
                            <w:color w:val="97999C"/>
                            <w:sz w:val="16"/>
                          </w:rPr>
                          <w:t>0.0545</w:t>
                        </w:r>
                      </w:p>
                    </w:tc>
                    <w:tc>
                      <w:tcPr>
                        <w:tcW w:w="648" w:type="dxa"/>
                        <w:tcBorders>
                          <w:left w:val="single" w:sz="4" w:space="0" w:color="97999C"/>
                          <w:bottom w:val="single" w:sz="4" w:space="0" w:color="97999C"/>
                          <w:right w:val="single" w:sz="4" w:space="0" w:color="97999C"/>
                        </w:tcBorders>
                      </w:tcPr>
                      <w:p>
                        <w:pPr>
                          <w:pStyle w:val="TableParagraph"/>
                          <w:rPr>
                            <w:rFonts w:ascii="Times New Roman"/>
                            <w:sz w:val="18"/>
                          </w:rPr>
                        </w:pPr>
                      </w:p>
                      <w:p>
                        <w:pPr>
                          <w:pStyle w:val="TableParagraph"/>
                          <w:spacing w:before="0"/>
                          <w:ind w:left="75" w:right="72"/>
                          <w:jc w:val="center"/>
                          <w:rPr>
                            <w:sz w:val="16"/>
                          </w:rPr>
                        </w:pPr>
                        <w:r>
                          <w:rPr>
                            <w:color w:val="97999C"/>
                            <w:sz w:val="16"/>
                          </w:rPr>
                          <w:t>0.0545</w:t>
                        </w:r>
                      </w:p>
                    </w:tc>
                  </w:tr>
                  <w:tr>
                    <w:trPr>
                      <w:trHeight w:val="637" w:hRule="atLeast"/>
                    </w:trPr>
                    <w:tc>
                      <w:tcPr>
                        <w:tcW w:w="648" w:type="dxa"/>
                        <w:tcBorders>
                          <w:top w:val="single" w:sz="4" w:space="0" w:color="97999C"/>
                          <w:left w:val="single" w:sz="4" w:space="0" w:color="97999C"/>
                          <w:bottom w:val="single" w:sz="4" w:space="0" w:color="97999C"/>
                          <w:right w:val="single" w:sz="4" w:space="0" w:color="97999C"/>
                        </w:tcBorders>
                      </w:tcPr>
                      <w:p>
                        <w:pPr>
                          <w:pStyle w:val="TableParagraph"/>
                          <w:rPr>
                            <w:rFonts w:ascii="Times New Roman"/>
                            <w:sz w:val="18"/>
                          </w:rPr>
                        </w:pPr>
                      </w:p>
                      <w:p>
                        <w:pPr>
                          <w:pStyle w:val="TableParagraph"/>
                          <w:spacing w:before="1"/>
                          <w:ind w:left="77" w:right="70"/>
                          <w:jc w:val="center"/>
                          <w:rPr>
                            <w:sz w:val="16"/>
                          </w:rPr>
                        </w:pPr>
                        <w:r>
                          <w:rPr>
                            <w:color w:val="97999C"/>
                            <w:sz w:val="16"/>
                          </w:rPr>
                          <w:t>0.2442</w:t>
                        </w:r>
                      </w:p>
                    </w:tc>
                    <w:tc>
                      <w:tcPr>
                        <w:tcW w:w="648" w:type="dxa"/>
                        <w:tcBorders>
                          <w:top w:val="single" w:sz="4" w:space="0" w:color="97999C"/>
                          <w:left w:val="single" w:sz="4" w:space="0" w:color="97999C"/>
                          <w:bottom w:val="single" w:sz="4" w:space="0" w:color="97999C"/>
                        </w:tcBorders>
                      </w:tcPr>
                      <w:p>
                        <w:pPr>
                          <w:pStyle w:val="TableParagraph"/>
                          <w:rPr>
                            <w:rFonts w:ascii="Times New Roman"/>
                            <w:sz w:val="18"/>
                          </w:rPr>
                        </w:pPr>
                      </w:p>
                      <w:p>
                        <w:pPr>
                          <w:pStyle w:val="TableParagraph"/>
                          <w:spacing w:before="1"/>
                          <w:ind w:left="97"/>
                          <w:rPr>
                            <w:sz w:val="16"/>
                          </w:rPr>
                        </w:pPr>
                        <w:r>
                          <w:rPr>
                            <w:color w:val="97999C"/>
                            <w:sz w:val="16"/>
                          </w:rPr>
                          <w:t>0.2442</w:t>
                        </w:r>
                      </w:p>
                    </w:tc>
                    <w:tc>
                      <w:tcPr>
                        <w:tcW w:w="648" w:type="dxa"/>
                      </w:tcPr>
                      <w:p>
                        <w:pPr>
                          <w:pStyle w:val="TableParagraph"/>
                          <w:rPr>
                            <w:rFonts w:ascii="Times New Roman"/>
                            <w:sz w:val="18"/>
                          </w:rPr>
                        </w:pPr>
                      </w:p>
                      <w:p>
                        <w:pPr>
                          <w:pStyle w:val="TableParagraph"/>
                          <w:spacing w:before="1"/>
                          <w:ind w:left="97"/>
                          <w:rPr>
                            <w:sz w:val="16"/>
                          </w:rPr>
                        </w:pPr>
                        <w:r>
                          <w:rPr>
                            <w:color w:val="373535"/>
                            <w:sz w:val="16"/>
                          </w:rPr>
                          <w:t>0.2442</w:t>
                        </w:r>
                      </w:p>
                    </w:tc>
                    <w:tc>
                      <w:tcPr>
                        <w:tcW w:w="648" w:type="dxa"/>
                        <w:tcBorders>
                          <w:top w:val="single" w:sz="4" w:space="0" w:color="97999C"/>
                          <w:bottom w:val="single" w:sz="4" w:space="0" w:color="97999C"/>
                          <w:right w:val="single" w:sz="4" w:space="0" w:color="97999C"/>
                        </w:tcBorders>
                      </w:tcPr>
                      <w:p>
                        <w:pPr>
                          <w:pStyle w:val="TableParagraph"/>
                          <w:rPr>
                            <w:rFonts w:ascii="Times New Roman"/>
                            <w:sz w:val="18"/>
                          </w:rPr>
                        </w:pPr>
                      </w:p>
                      <w:p>
                        <w:pPr>
                          <w:pStyle w:val="TableParagraph"/>
                          <w:spacing w:before="1"/>
                          <w:ind w:left="76" w:right="72"/>
                          <w:jc w:val="center"/>
                          <w:rPr>
                            <w:sz w:val="16"/>
                          </w:rPr>
                        </w:pPr>
                        <w:r>
                          <w:rPr>
                            <w:color w:val="97999C"/>
                            <w:sz w:val="16"/>
                          </w:rPr>
                          <w:t>0.2442</w:t>
                        </w:r>
                      </w:p>
                    </w:tc>
                    <w:tc>
                      <w:tcPr>
                        <w:tcW w:w="648" w:type="dxa"/>
                        <w:tcBorders>
                          <w:top w:val="single" w:sz="4" w:space="0" w:color="97999C"/>
                          <w:left w:val="single" w:sz="4" w:space="0" w:color="97999C"/>
                          <w:bottom w:val="single" w:sz="4" w:space="0" w:color="97999C"/>
                          <w:right w:val="single" w:sz="4" w:space="0" w:color="97999C"/>
                        </w:tcBorders>
                      </w:tcPr>
                      <w:p>
                        <w:pPr>
                          <w:pStyle w:val="TableParagraph"/>
                          <w:rPr>
                            <w:rFonts w:ascii="Times New Roman"/>
                            <w:sz w:val="18"/>
                          </w:rPr>
                        </w:pPr>
                      </w:p>
                      <w:p>
                        <w:pPr>
                          <w:pStyle w:val="TableParagraph"/>
                          <w:spacing w:before="1"/>
                          <w:ind w:left="75" w:right="72"/>
                          <w:jc w:val="center"/>
                          <w:rPr>
                            <w:sz w:val="16"/>
                          </w:rPr>
                        </w:pPr>
                        <w:r>
                          <w:rPr>
                            <w:color w:val="97999C"/>
                            <w:sz w:val="16"/>
                          </w:rPr>
                          <w:t>0.2442</w:t>
                        </w:r>
                      </w:p>
                    </w:tc>
                  </w:tr>
                  <w:tr>
                    <w:trPr>
                      <w:trHeight w:val="637" w:hRule="atLeast"/>
                    </w:trPr>
                    <w:tc>
                      <w:tcPr>
                        <w:tcW w:w="648" w:type="dxa"/>
                        <w:tcBorders>
                          <w:top w:val="single" w:sz="4" w:space="0" w:color="97999C"/>
                          <w:left w:val="single" w:sz="4" w:space="0" w:color="97999C"/>
                          <w:bottom w:val="single" w:sz="4" w:space="0" w:color="97999C"/>
                          <w:right w:val="single" w:sz="4" w:space="0" w:color="97999C"/>
                        </w:tcBorders>
                      </w:tcPr>
                      <w:p>
                        <w:pPr>
                          <w:pStyle w:val="TableParagraph"/>
                          <w:rPr>
                            <w:rFonts w:ascii="Times New Roman"/>
                            <w:sz w:val="18"/>
                          </w:rPr>
                        </w:pPr>
                      </w:p>
                      <w:p>
                        <w:pPr>
                          <w:pStyle w:val="TableParagraph"/>
                          <w:spacing w:before="1"/>
                          <w:ind w:left="77" w:right="70"/>
                          <w:jc w:val="center"/>
                          <w:rPr>
                            <w:sz w:val="16"/>
                          </w:rPr>
                        </w:pPr>
                        <w:r>
                          <w:rPr>
                            <w:color w:val="97999C"/>
                            <w:sz w:val="16"/>
                          </w:rPr>
                          <w:t>0.4026</w:t>
                        </w:r>
                      </w:p>
                    </w:tc>
                    <w:tc>
                      <w:tcPr>
                        <w:tcW w:w="648" w:type="dxa"/>
                        <w:tcBorders>
                          <w:top w:val="single" w:sz="4" w:space="0" w:color="97999C"/>
                          <w:left w:val="single" w:sz="4" w:space="0" w:color="97999C"/>
                          <w:bottom w:val="single" w:sz="4" w:space="0" w:color="97999C"/>
                        </w:tcBorders>
                      </w:tcPr>
                      <w:p>
                        <w:pPr>
                          <w:pStyle w:val="TableParagraph"/>
                          <w:rPr>
                            <w:rFonts w:ascii="Times New Roman"/>
                            <w:sz w:val="18"/>
                          </w:rPr>
                        </w:pPr>
                      </w:p>
                      <w:p>
                        <w:pPr>
                          <w:pStyle w:val="TableParagraph"/>
                          <w:spacing w:before="1"/>
                          <w:ind w:left="97"/>
                          <w:rPr>
                            <w:sz w:val="16"/>
                          </w:rPr>
                        </w:pPr>
                        <w:r>
                          <w:rPr>
                            <w:color w:val="97999C"/>
                            <w:sz w:val="16"/>
                          </w:rPr>
                          <w:t>0.4026</w:t>
                        </w:r>
                      </w:p>
                    </w:tc>
                    <w:tc>
                      <w:tcPr>
                        <w:tcW w:w="648" w:type="dxa"/>
                      </w:tcPr>
                      <w:p>
                        <w:pPr>
                          <w:pStyle w:val="TableParagraph"/>
                          <w:rPr>
                            <w:rFonts w:ascii="Times New Roman"/>
                            <w:sz w:val="18"/>
                          </w:rPr>
                        </w:pPr>
                      </w:p>
                      <w:p>
                        <w:pPr>
                          <w:pStyle w:val="TableParagraph"/>
                          <w:spacing w:before="1"/>
                          <w:ind w:left="97"/>
                          <w:rPr>
                            <w:sz w:val="16"/>
                          </w:rPr>
                        </w:pPr>
                        <w:r>
                          <w:rPr>
                            <w:color w:val="373535"/>
                            <w:sz w:val="16"/>
                          </w:rPr>
                          <w:t>0.4026</w:t>
                        </w:r>
                      </w:p>
                    </w:tc>
                    <w:tc>
                      <w:tcPr>
                        <w:tcW w:w="648" w:type="dxa"/>
                        <w:tcBorders>
                          <w:top w:val="single" w:sz="4" w:space="0" w:color="97999C"/>
                          <w:bottom w:val="single" w:sz="4" w:space="0" w:color="97999C"/>
                          <w:right w:val="single" w:sz="4" w:space="0" w:color="97999C"/>
                        </w:tcBorders>
                      </w:tcPr>
                      <w:p>
                        <w:pPr>
                          <w:pStyle w:val="TableParagraph"/>
                          <w:rPr>
                            <w:rFonts w:ascii="Times New Roman"/>
                            <w:sz w:val="18"/>
                          </w:rPr>
                        </w:pPr>
                      </w:p>
                      <w:p>
                        <w:pPr>
                          <w:pStyle w:val="TableParagraph"/>
                          <w:spacing w:before="1"/>
                          <w:ind w:left="76" w:right="72"/>
                          <w:jc w:val="center"/>
                          <w:rPr>
                            <w:sz w:val="16"/>
                          </w:rPr>
                        </w:pPr>
                        <w:r>
                          <w:rPr>
                            <w:color w:val="97999C"/>
                            <w:sz w:val="16"/>
                          </w:rPr>
                          <w:t>0.4026</w:t>
                        </w:r>
                      </w:p>
                    </w:tc>
                    <w:tc>
                      <w:tcPr>
                        <w:tcW w:w="648" w:type="dxa"/>
                        <w:tcBorders>
                          <w:top w:val="single" w:sz="4" w:space="0" w:color="97999C"/>
                          <w:left w:val="single" w:sz="4" w:space="0" w:color="97999C"/>
                          <w:bottom w:val="single" w:sz="4" w:space="0" w:color="97999C"/>
                          <w:right w:val="single" w:sz="4" w:space="0" w:color="97999C"/>
                        </w:tcBorders>
                      </w:tcPr>
                      <w:p>
                        <w:pPr>
                          <w:pStyle w:val="TableParagraph"/>
                          <w:rPr>
                            <w:rFonts w:ascii="Times New Roman"/>
                            <w:sz w:val="18"/>
                          </w:rPr>
                        </w:pPr>
                      </w:p>
                      <w:p>
                        <w:pPr>
                          <w:pStyle w:val="TableParagraph"/>
                          <w:spacing w:before="1"/>
                          <w:ind w:left="75" w:right="72"/>
                          <w:jc w:val="center"/>
                          <w:rPr>
                            <w:sz w:val="16"/>
                          </w:rPr>
                        </w:pPr>
                        <w:r>
                          <w:rPr>
                            <w:color w:val="97999C"/>
                            <w:sz w:val="16"/>
                          </w:rPr>
                          <w:t>0.4026</w:t>
                        </w:r>
                      </w:p>
                    </w:tc>
                  </w:tr>
                  <w:tr>
                    <w:trPr>
                      <w:trHeight w:val="637" w:hRule="atLeast"/>
                    </w:trPr>
                    <w:tc>
                      <w:tcPr>
                        <w:tcW w:w="648" w:type="dxa"/>
                        <w:tcBorders>
                          <w:top w:val="single" w:sz="4" w:space="0" w:color="97999C"/>
                          <w:left w:val="single" w:sz="4" w:space="0" w:color="97999C"/>
                          <w:bottom w:val="single" w:sz="4" w:space="0" w:color="97999C"/>
                          <w:right w:val="single" w:sz="4" w:space="0" w:color="97999C"/>
                        </w:tcBorders>
                      </w:tcPr>
                      <w:p>
                        <w:pPr>
                          <w:pStyle w:val="TableParagraph"/>
                          <w:rPr>
                            <w:rFonts w:ascii="Times New Roman"/>
                            <w:sz w:val="18"/>
                          </w:rPr>
                        </w:pPr>
                      </w:p>
                      <w:p>
                        <w:pPr>
                          <w:pStyle w:val="TableParagraph"/>
                          <w:spacing w:before="1"/>
                          <w:ind w:left="77" w:right="70"/>
                          <w:jc w:val="center"/>
                          <w:rPr>
                            <w:sz w:val="16"/>
                          </w:rPr>
                        </w:pPr>
                        <w:r>
                          <w:rPr>
                            <w:color w:val="97999C"/>
                            <w:sz w:val="16"/>
                          </w:rPr>
                          <w:t>0.2442</w:t>
                        </w:r>
                      </w:p>
                    </w:tc>
                    <w:tc>
                      <w:tcPr>
                        <w:tcW w:w="648" w:type="dxa"/>
                        <w:tcBorders>
                          <w:top w:val="single" w:sz="4" w:space="0" w:color="97999C"/>
                          <w:left w:val="single" w:sz="4" w:space="0" w:color="97999C"/>
                          <w:bottom w:val="single" w:sz="4" w:space="0" w:color="97999C"/>
                        </w:tcBorders>
                      </w:tcPr>
                      <w:p>
                        <w:pPr>
                          <w:pStyle w:val="TableParagraph"/>
                          <w:rPr>
                            <w:rFonts w:ascii="Times New Roman"/>
                            <w:sz w:val="18"/>
                          </w:rPr>
                        </w:pPr>
                      </w:p>
                      <w:p>
                        <w:pPr>
                          <w:pStyle w:val="TableParagraph"/>
                          <w:spacing w:before="1"/>
                          <w:ind w:left="97"/>
                          <w:rPr>
                            <w:sz w:val="16"/>
                          </w:rPr>
                        </w:pPr>
                        <w:r>
                          <w:rPr>
                            <w:color w:val="97999C"/>
                            <w:sz w:val="16"/>
                          </w:rPr>
                          <w:t>0.2442</w:t>
                        </w:r>
                      </w:p>
                    </w:tc>
                    <w:tc>
                      <w:tcPr>
                        <w:tcW w:w="648" w:type="dxa"/>
                      </w:tcPr>
                      <w:p>
                        <w:pPr>
                          <w:pStyle w:val="TableParagraph"/>
                          <w:rPr>
                            <w:rFonts w:ascii="Times New Roman"/>
                            <w:sz w:val="18"/>
                          </w:rPr>
                        </w:pPr>
                      </w:p>
                      <w:p>
                        <w:pPr>
                          <w:pStyle w:val="TableParagraph"/>
                          <w:spacing w:before="1"/>
                          <w:ind w:left="97"/>
                          <w:rPr>
                            <w:sz w:val="16"/>
                          </w:rPr>
                        </w:pPr>
                        <w:r>
                          <w:rPr>
                            <w:color w:val="373535"/>
                            <w:sz w:val="16"/>
                          </w:rPr>
                          <w:t>0.2442</w:t>
                        </w:r>
                      </w:p>
                    </w:tc>
                    <w:tc>
                      <w:tcPr>
                        <w:tcW w:w="648" w:type="dxa"/>
                        <w:tcBorders>
                          <w:top w:val="single" w:sz="4" w:space="0" w:color="97999C"/>
                          <w:bottom w:val="single" w:sz="4" w:space="0" w:color="97999C"/>
                          <w:right w:val="single" w:sz="4" w:space="0" w:color="97999C"/>
                        </w:tcBorders>
                      </w:tcPr>
                      <w:p>
                        <w:pPr>
                          <w:pStyle w:val="TableParagraph"/>
                          <w:rPr>
                            <w:rFonts w:ascii="Times New Roman"/>
                            <w:sz w:val="18"/>
                          </w:rPr>
                        </w:pPr>
                      </w:p>
                      <w:p>
                        <w:pPr>
                          <w:pStyle w:val="TableParagraph"/>
                          <w:spacing w:before="1"/>
                          <w:ind w:left="76" w:right="72"/>
                          <w:jc w:val="center"/>
                          <w:rPr>
                            <w:sz w:val="16"/>
                          </w:rPr>
                        </w:pPr>
                        <w:r>
                          <w:rPr>
                            <w:color w:val="97999C"/>
                            <w:sz w:val="16"/>
                          </w:rPr>
                          <w:t>0.2442</w:t>
                        </w:r>
                      </w:p>
                    </w:tc>
                    <w:tc>
                      <w:tcPr>
                        <w:tcW w:w="648" w:type="dxa"/>
                        <w:tcBorders>
                          <w:top w:val="single" w:sz="4" w:space="0" w:color="97999C"/>
                          <w:left w:val="single" w:sz="4" w:space="0" w:color="97999C"/>
                          <w:bottom w:val="single" w:sz="4" w:space="0" w:color="97999C"/>
                          <w:right w:val="single" w:sz="4" w:space="0" w:color="97999C"/>
                        </w:tcBorders>
                      </w:tcPr>
                      <w:p>
                        <w:pPr>
                          <w:pStyle w:val="TableParagraph"/>
                          <w:rPr>
                            <w:rFonts w:ascii="Times New Roman"/>
                            <w:sz w:val="18"/>
                          </w:rPr>
                        </w:pPr>
                      </w:p>
                      <w:p>
                        <w:pPr>
                          <w:pStyle w:val="TableParagraph"/>
                          <w:spacing w:before="1"/>
                          <w:ind w:left="75" w:right="72"/>
                          <w:jc w:val="center"/>
                          <w:rPr>
                            <w:sz w:val="16"/>
                          </w:rPr>
                        </w:pPr>
                        <w:r>
                          <w:rPr>
                            <w:color w:val="97999C"/>
                            <w:sz w:val="16"/>
                          </w:rPr>
                          <w:t>0.2442</w:t>
                        </w:r>
                      </w:p>
                    </w:tc>
                  </w:tr>
                  <w:tr>
                    <w:trPr>
                      <w:trHeight w:val="637" w:hRule="atLeast"/>
                    </w:trPr>
                    <w:tc>
                      <w:tcPr>
                        <w:tcW w:w="648" w:type="dxa"/>
                        <w:tcBorders>
                          <w:top w:val="single" w:sz="4" w:space="0" w:color="97999C"/>
                          <w:left w:val="single" w:sz="4" w:space="0" w:color="97999C"/>
                          <w:right w:val="single" w:sz="4" w:space="0" w:color="97999C"/>
                        </w:tcBorders>
                      </w:tcPr>
                      <w:p>
                        <w:pPr>
                          <w:pStyle w:val="TableParagraph"/>
                          <w:rPr>
                            <w:rFonts w:ascii="Times New Roman"/>
                            <w:sz w:val="18"/>
                          </w:rPr>
                        </w:pPr>
                      </w:p>
                      <w:p>
                        <w:pPr>
                          <w:pStyle w:val="TableParagraph"/>
                          <w:spacing w:before="1"/>
                          <w:ind w:left="77" w:right="70"/>
                          <w:jc w:val="center"/>
                          <w:rPr>
                            <w:sz w:val="16"/>
                          </w:rPr>
                        </w:pPr>
                        <w:r>
                          <w:rPr>
                            <w:color w:val="97999C"/>
                            <w:sz w:val="16"/>
                          </w:rPr>
                          <w:t>0.0545</w:t>
                        </w:r>
                      </w:p>
                    </w:tc>
                    <w:tc>
                      <w:tcPr>
                        <w:tcW w:w="648" w:type="dxa"/>
                        <w:tcBorders>
                          <w:top w:val="single" w:sz="4" w:space="0" w:color="97999C"/>
                          <w:left w:val="single" w:sz="4" w:space="0" w:color="97999C"/>
                        </w:tcBorders>
                      </w:tcPr>
                      <w:p>
                        <w:pPr>
                          <w:pStyle w:val="TableParagraph"/>
                          <w:rPr>
                            <w:rFonts w:ascii="Times New Roman"/>
                            <w:sz w:val="18"/>
                          </w:rPr>
                        </w:pPr>
                      </w:p>
                      <w:p>
                        <w:pPr>
                          <w:pStyle w:val="TableParagraph"/>
                          <w:spacing w:before="1"/>
                          <w:ind w:left="97"/>
                          <w:rPr>
                            <w:sz w:val="16"/>
                          </w:rPr>
                        </w:pPr>
                        <w:r>
                          <w:rPr>
                            <w:color w:val="97999C"/>
                            <w:sz w:val="16"/>
                          </w:rPr>
                          <w:t>0.0545</w:t>
                        </w:r>
                      </w:p>
                    </w:tc>
                    <w:tc>
                      <w:tcPr>
                        <w:tcW w:w="648" w:type="dxa"/>
                      </w:tcPr>
                      <w:p>
                        <w:pPr>
                          <w:pStyle w:val="TableParagraph"/>
                          <w:rPr>
                            <w:rFonts w:ascii="Times New Roman"/>
                            <w:sz w:val="18"/>
                          </w:rPr>
                        </w:pPr>
                      </w:p>
                      <w:p>
                        <w:pPr>
                          <w:pStyle w:val="TableParagraph"/>
                          <w:spacing w:before="1"/>
                          <w:ind w:left="97"/>
                          <w:rPr>
                            <w:sz w:val="16"/>
                          </w:rPr>
                        </w:pPr>
                        <w:r>
                          <w:rPr>
                            <w:color w:val="373535"/>
                            <w:sz w:val="16"/>
                          </w:rPr>
                          <w:t>0.0545</w:t>
                        </w:r>
                      </w:p>
                    </w:tc>
                    <w:tc>
                      <w:tcPr>
                        <w:tcW w:w="648" w:type="dxa"/>
                        <w:tcBorders>
                          <w:top w:val="single" w:sz="4" w:space="0" w:color="97999C"/>
                          <w:right w:val="single" w:sz="4" w:space="0" w:color="97999C"/>
                        </w:tcBorders>
                      </w:tcPr>
                      <w:p>
                        <w:pPr>
                          <w:pStyle w:val="TableParagraph"/>
                          <w:rPr>
                            <w:rFonts w:ascii="Times New Roman"/>
                            <w:sz w:val="18"/>
                          </w:rPr>
                        </w:pPr>
                      </w:p>
                      <w:p>
                        <w:pPr>
                          <w:pStyle w:val="TableParagraph"/>
                          <w:spacing w:before="1"/>
                          <w:ind w:left="76" w:right="72"/>
                          <w:jc w:val="center"/>
                          <w:rPr>
                            <w:sz w:val="16"/>
                          </w:rPr>
                        </w:pPr>
                        <w:r>
                          <w:rPr>
                            <w:color w:val="97999C"/>
                            <w:sz w:val="16"/>
                          </w:rPr>
                          <w:t>0.0545</w:t>
                        </w:r>
                      </w:p>
                    </w:tc>
                    <w:tc>
                      <w:tcPr>
                        <w:tcW w:w="648" w:type="dxa"/>
                        <w:tcBorders>
                          <w:top w:val="single" w:sz="4" w:space="0" w:color="97999C"/>
                          <w:left w:val="single" w:sz="4" w:space="0" w:color="97999C"/>
                          <w:right w:val="single" w:sz="4" w:space="0" w:color="97999C"/>
                        </w:tcBorders>
                      </w:tcPr>
                      <w:p>
                        <w:pPr>
                          <w:pStyle w:val="TableParagraph"/>
                          <w:rPr>
                            <w:rFonts w:ascii="Times New Roman"/>
                            <w:sz w:val="18"/>
                          </w:rPr>
                        </w:pPr>
                      </w:p>
                      <w:p>
                        <w:pPr>
                          <w:pStyle w:val="TableParagraph"/>
                          <w:spacing w:before="1"/>
                          <w:ind w:left="75" w:right="72"/>
                          <w:jc w:val="center"/>
                          <w:rPr>
                            <w:sz w:val="16"/>
                          </w:rPr>
                        </w:pPr>
                        <w:r>
                          <w:rPr>
                            <w:color w:val="97999C"/>
                            <w:sz w:val="16"/>
                          </w:rPr>
                          <w:t>0.0545</w:t>
                        </w:r>
                      </w:p>
                    </w:tc>
                  </w:tr>
                </w:tbl>
                <w:p>
                  <w:pPr>
                    <w:pStyle w:val="BodyText"/>
                  </w:pPr>
                </w:p>
              </w:txbxContent>
            </v:textbox>
            <w10:wrap type="topAndBottom"/>
          </v:shape>
        </w:pict>
      </w:r>
    </w:p>
    <w:p>
      <w:pPr>
        <w:pStyle w:val="BodyText"/>
        <w:spacing w:before="8"/>
        <w:rPr>
          <w:rFonts w:ascii="Times New Roman"/>
          <w:sz w:val="22"/>
        </w:rPr>
      </w:pPr>
    </w:p>
    <w:p>
      <w:pPr>
        <w:spacing w:line="211" w:lineRule="auto" w:before="0"/>
        <w:ind w:left="443" w:right="941" w:firstLine="0"/>
        <w:jc w:val="both"/>
        <w:rPr>
          <w:rFonts w:ascii="Palatino Linotype" w:hAnsi="Palatino Linotype"/>
          <w:sz w:val="16"/>
        </w:rPr>
      </w:pPr>
      <w:r>
        <w:rPr/>
        <w:pict>
          <v:shape style="position:absolute;margin-left:310.608002pt;margin-top:-35.840057pt;width:22.45pt;height:8.1pt;mso-position-horizontal-relative:page;mso-position-vertical-relative:paragraph;z-index:-17054208"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0.0545</w:t>
                  </w:r>
                </w:p>
              </w:txbxContent>
            </v:textbox>
            <w10:wrap type="none"/>
          </v:shape>
        </w:pict>
      </w:r>
      <w:r>
        <w:rPr/>
        <w:pict>
          <v:shape style="position:absolute;margin-left:310.608002pt;margin-top:-68.216156pt;width:22.45pt;height:8.1pt;mso-position-horizontal-relative:page;mso-position-vertical-relative:paragraph;z-index:-17053184"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0.2442</w:t>
                  </w:r>
                </w:p>
              </w:txbxContent>
            </v:textbox>
            <w10:wrap type="none"/>
          </v:shape>
        </w:pict>
      </w:r>
      <w:r>
        <w:rPr/>
        <w:pict>
          <v:shape style="position:absolute;margin-left:342.984009pt;margin-top:-35.840057pt;width:22.45pt;height:8.1pt;mso-position-horizontal-relative:page;mso-position-vertical-relative:paragraph;z-index:-17051648"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0.0545</w:t>
                  </w:r>
                </w:p>
              </w:txbxContent>
            </v:textbox>
            <w10:wrap type="none"/>
          </v:shape>
        </w:pict>
      </w:r>
      <w:r>
        <w:rPr/>
        <w:pict>
          <v:shape style="position:absolute;margin-left:342.984009pt;margin-top:-68.216156pt;width:22.45pt;height:8.1pt;mso-position-horizontal-relative:page;mso-position-vertical-relative:paragraph;z-index:-17050624"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0.2442</w:t>
                  </w:r>
                </w:p>
              </w:txbxContent>
            </v:textbox>
            <w10:wrap type="none"/>
          </v:shape>
        </w:pict>
      </w:r>
      <w:r>
        <w:rPr/>
        <w:pict>
          <v:shape style="position:absolute;margin-left:407.734985pt;margin-top:-35.840057pt;width:22.45pt;height:8.1pt;mso-position-horizontal-relative:page;mso-position-vertical-relative:paragraph;z-index:-17049088"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0.0545</w:t>
                  </w:r>
                </w:p>
              </w:txbxContent>
            </v:textbox>
            <w10:wrap type="none"/>
          </v:shape>
        </w:pict>
      </w:r>
      <w:r>
        <w:rPr/>
        <w:pict>
          <v:shape style="position:absolute;margin-left:407.734985pt;margin-top:-68.216156pt;width:22.45pt;height:8.1pt;mso-position-horizontal-relative:page;mso-position-vertical-relative:paragraph;z-index:-17048064"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0.2442</w:t>
                  </w:r>
                </w:p>
              </w:txbxContent>
            </v:textbox>
            <w10:wrap type="none"/>
          </v:shape>
        </w:pict>
      </w:r>
      <w:r>
        <w:rPr/>
        <w:pict>
          <v:shape style="position:absolute;margin-left:440.109985pt;margin-top:-35.840057pt;width:22.45pt;height:8.1pt;mso-position-horizontal-relative:page;mso-position-vertical-relative:paragraph;z-index:-17046528"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0.0545</w:t>
                  </w:r>
                </w:p>
              </w:txbxContent>
            </v:textbox>
            <w10:wrap type="none"/>
          </v:shape>
        </w:pict>
      </w:r>
      <w:r>
        <w:rPr/>
        <w:pict>
          <v:shape style="position:absolute;margin-left:440.109985pt;margin-top:-68.216156pt;width:22.45pt;height:8.1pt;mso-position-horizontal-relative:page;mso-position-vertical-relative:paragraph;z-index:-17045504"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0.2442</w:t>
                  </w:r>
                </w:p>
              </w:txbxContent>
            </v:textbox>
            <w10:wrap type="none"/>
          </v:shape>
        </w:pict>
      </w:r>
      <w:r>
        <w:rPr/>
        <w:pict>
          <v:shape style="position:absolute;margin-left:221.575363pt;margin-top:-68.216278pt;width:22.45pt;height:8.1pt;mso-position-horizontal-relative:page;mso-position-vertical-relative:paragraph;z-index:-17041408"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0.2442</w:t>
                  </w:r>
                </w:p>
              </w:txbxContent>
            </v:textbox>
            <w10:wrap type="none"/>
          </v:shape>
        </w:pict>
      </w:r>
      <w:r>
        <w:rPr/>
        <w:pict>
          <v:shape style="position:absolute;margin-left:156.823807pt;margin-top:-68.216278pt;width:22.45pt;height:8.1pt;mso-position-horizontal-relative:page;mso-position-vertical-relative:paragraph;z-index:-17040896"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0.2442</w:t>
                  </w:r>
                </w:p>
              </w:txbxContent>
            </v:textbox>
            <w10:wrap type="none"/>
          </v:shape>
        </w:pict>
      </w:r>
      <w:r>
        <w:rPr/>
        <w:pict>
          <v:shape style="position:absolute;margin-left:189.199203pt;margin-top:-68.217056pt;width:22.45pt;height:8.1pt;mso-position-horizontal-relative:page;mso-position-vertical-relative:paragraph;z-index:-17040384" type="#_x0000_t202" filled="false" stroked="false">
            <v:textbox inset="0,0,0,0">
              <w:txbxContent>
                <w:p>
                  <w:pPr>
                    <w:spacing w:line="155" w:lineRule="exact" w:before="7"/>
                    <w:ind w:left="0" w:right="0" w:firstLine="0"/>
                    <w:jc w:val="left"/>
                    <w:rPr>
                      <w:rFonts w:ascii="Calibri"/>
                      <w:sz w:val="16"/>
                    </w:rPr>
                  </w:pPr>
                  <w:r>
                    <w:rPr>
                      <w:rFonts w:ascii="Calibri"/>
                      <w:color w:val="373535"/>
                      <w:sz w:val="16"/>
                    </w:rPr>
                    <w:t>0.4026</w:t>
                  </w:r>
                </w:p>
              </w:txbxContent>
            </v:textbox>
            <w10:wrap type="none"/>
          </v:shape>
        </w:pict>
      </w:r>
      <w:r>
        <w:rPr/>
        <w:pict>
          <v:shape style="position:absolute;margin-left:359.292999pt;margin-top:1.413046pt;width:6.6pt;height:13.6pt;mso-position-horizontal-relative:page;mso-position-vertical-relative:paragraph;z-index:-17038336" type="#_x0000_t202" filled="false" stroked="false">
            <v:textbox inset="0,0,0,0">
              <w:txbxContent>
                <w:p>
                  <w:pPr>
                    <w:spacing w:line="239" w:lineRule="exact" w:before="0"/>
                    <w:ind w:left="0" w:right="0" w:firstLine="0"/>
                    <w:jc w:val="left"/>
                    <w:rPr>
                      <w:rFonts w:ascii="Meiryo" w:hAnsi="Meiryo"/>
                      <w:sz w:val="16"/>
                    </w:rPr>
                  </w:pPr>
                  <w:r>
                    <w:rPr>
                      <w:rFonts w:ascii="Meiryo" w:hAnsi="Meiryo"/>
                      <w:w w:val="102"/>
                      <w:sz w:val="16"/>
                    </w:rPr>
                    <w:t>×</w:t>
                  </w:r>
                </w:p>
              </w:txbxContent>
            </v:textbox>
            <w10:wrap type="none"/>
          </v:shape>
        </w:pict>
      </w:r>
      <w:r>
        <w:rPr>
          <w:rFonts w:ascii="Arial" w:hAnsi="Arial"/>
          <w:color w:val="2C6362"/>
          <w:w w:val="105"/>
          <w:sz w:val="16"/>
        </w:rPr>
        <w:t>Figure 12.2. </w:t>
      </w:r>
      <w:r>
        <w:rPr>
          <w:rFonts w:ascii="Palatino Linotype" w:hAnsi="Palatino Linotype"/>
          <w:w w:val="105"/>
          <w:sz w:val="16"/>
        </w:rPr>
        <w:t>One </w:t>
      </w:r>
      <w:r>
        <w:rPr>
          <w:rFonts w:ascii="Palatino Linotype" w:hAnsi="Palatino Linotype"/>
          <w:spacing w:val="-4"/>
          <w:w w:val="105"/>
          <w:sz w:val="16"/>
        </w:rPr>
        <w:t>way </w:t>
      </w:r>
      <w:r>
        <w:rPr>
          <w:rFonts w:ascii="Palatino Linotype" w:hAnsi="Palatino Linotype"/>
          <w:w w:val="105"/>
          <w:sz w:val="16"/>
        </w:rPr>
        <w:t>to perform a Gaussian blur is to sample a 5 5 area, weighting each contri- bution and summing them. Part (a) of the ﬁgure shows these weights for a blur kernel with </w:t>
      </w:r>
      <w:r>
        <w:rPr>
          <w:rFonts w:ascii="Georgia" w:hAnsi="Georgia"/>
          <w:i/>
          <w:w w:val="105"/>
          <w:sz w:val="16"/>
        </w:rPr>
        <w:t>σ </w:t>
      </w:r>
      <w:r>
        <w:rPr>
          <w:rFonts w:ascii="Palatino Linotype" w:hAnsi="Palatino Linotype"/>
          <w:w w:val="135"/>
          <w:sz w:val="16"/>
        </w:rPr>
        <w:t>= </w:t>
      </w:r>
      <w:r>
        <w:rPr>
          <w:rFonts w:ascii="Palatino Linotype" w:hAnsi="Palatino Linotype"/>
          <w:w w:val="105"/>
          <w:sz w:val="16"/>
        </w:rPr>
        <w:t>1.  A second </w:t>
      </w:r>
      <w:r>
        <w:rPr>
          <w:rFonts w:ascii="Palatino Linotype" w:hAnsi="Palatino Linotype"/>
          <w:spacing w:val="-4"/>
          <w:w w:val="105"/>
          <w:sz w:val="16"/>
        </w:rPr>
        <w:t>way </w:t>
      </w:r>
      <w:r>
        <w:rPr>
          <w:rFonts w:ascii="Palatino Linotype" w:hAnsi="Palatino Linotype"/>
          <w:w w:val="105"/>
          <w:sz w:val="16"/>
        </w:rPr>
        <w:t>is to use separable ﬁlters. Two one-dimensional Gaussian blurs, (b) and (c), are per- formed</w:t>
      </w:r>
      <w:r>
        <w:rPr>
          <w:rFonts w:ascii="Palatino Linotype" w:hAnsi="Palatino Linotype"/>
          <w:spacing w:val="-3"/>
          <w:w w:val="105"/>
          <w:sz w:val="16"/>
        </w:rPr>
        <w:t> </w:t>
      </w:r>
      <w:r>
        <w:rPr>
          <w:rFonts w:ascii="Palatino Linotype" w:hAnsi="Palatino Linotype"/>
          <w:w w:val="105"/>
          <w:sz w:val="16"/>
        </w:rPr>
        <w:t>in</w:t>
      </w:r>
      <w:r>
        <w:rPr>
          <w:rFonts w:ascii="Palatino Linotype" w:hAnsi="Palatino Linotype"/>
          <w:spacing w:val="-3"/>
          <w:w w:val="105"/>
          <w:sz w:val="16"/>
        </w:rPr>
        <w:t> </w:t>
      </w:r>
      <w:r>
        <w:rPr>
          <w:rFonts w:ascii="Palatino Linotype" w:hAnsi="Palatino Linotype"/>
          <w:w w:val="105"/>
          <w:sz w:val="16"/>
        </w:rPr>
        <w:t>series,</w:t>
      </w:r>
      <w:r>
        <w:rPr>
          <w:rFonts w:ascii="Palatino Linotype" w:hAnsi="Palatino Linotype"/>
          <w:spacing w:val="-2"/>
          <w:w w:val="105"/>
          <w:sz w:val="16"/>
        </w:rPr>
        <w:t> </w:t>
      </w:r>
      <w:r>
        <w:rPr>
          <w:rFonts w:ascii="Palatino Linotype" w:hAnsi="Palatino Linotype"/>
          <w:w w:val="105"/>
          <w:sz w:val="16"/>
        </w:rPr>
        <w:t>with</w:t>
      </w:r>
      <w:r>
        <w:rPr>
          <w:rFonts w:ascii="Palatino Linotype" w:hAnsi="Palatino Linotype"/>
          <w:spacing w:val="-3"/>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same</w:t>
      </w:r>
      <w:r>
        <w:rPr>
          <w:rFonts w:ascii="Palatino Linotype" w:hAnsi="Palatino Linotype"/>
          <w:spacing w:val="-3"/>
          <w:w w:val="105"/>
          <w:sz w:val="16"/>
        </w:rPr>
        <w:t> </w:t>
      </w:r>
      <w:r>
        <w:rPr>
          <w:rFonts w:ascii="Palatino Linotype" w:hAnsi="Palatino Linotype"/>
          <w:w w:val="105"/>
          <w:sz w:val="16"/>
        </w:rPr>
        <w:t>net</w:t>
      </w:r>
      <w:r>
        <w:rPr>
          <w:rFonts w:ascii="Palatino Linotype" w:hAnsi="Palatino Linotype"/>
          <w:spacing w:val="-2"/>
          <w:w w:val="105"/>
          <w:sz w:val="16"/>
        </w:rPr>
        <w:t> </w:t>
      </w:r>
      <w:r>
        <w:rPr>
          <w:rFonts w:ascii="Palatino Linotype" w:hAnsi="Palatino Linotype"/>
          <w:w w:val="105"/>
          <w:sz w:val="16"/>
        </w:rPr>
        <w:t>result.</w:t>
      </w:r>
      <w:r>
        <w:rPr>
          <w:rFonts w:ascii="Palatino Linotype" w:hAnsi="Palatino Linotype"/>
          <w:spacing w:val="16"/>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ﬁrst</w:t>
      </w:r>
      <w:r>
        <w:rPr>
          <w:rFonts w:ascii="Palatino Linotype" w:hAnsi="Palatino Linotype"/>
          <w:spacing w:val="-2"/>
          <w:w w:val="105"/>
          <w:sz w:val="16"/>
        </w:rPr>
        <w:t> </w:t>
      </w:r>
      <w:r>
        <w:rPr>
          <w:rFonts w:ascii="Palatino Linotype" w:hAnsi="Palatino Linotype"/>
          <w:w w:val="105"/>
          <w:sz w:val="16"/>
        </w:rPr>
        <w:t>pass,</w:t>
      </w:r>
      <w:r>
        <w:rPr>
          <w:rFonts w:ascii="Palatino Linotype" w:hAnsi="Palatino Linotype"/>
          <w:spacing w:val="-2"/>
          <w:w w:val="105"/>
          <w:sz w:val="16"/>
        </w:rPr>
        <w:t> </w:t>
      </w:r>
      <w:r>
        <w:rPr>
          <w:rFonts w:ascii="Palatino Linotype" w:hAnsi="Palatino Linotype"/>
          <w:w w:val="105"/>
          <w:sz w:val="16"/>
        </w:rPr>
        <w:t>shown</w:t>
      </w:r>
      <w:r>
        <w:rPr>
          <w:rFonts w:ascii="Palatino Linotype" w:hAnsi="Palatino Linotype"/>
          <w:spacing w:val="-3"/>
          <w:w w:val="105"/>
          <w:sz w:val="16"/>
        </w:rPr>
        <w:t> </w:t>
      </w:r>
      <w:r>
        <w:rPr>
          <w:rFonts w:ascii="Palatino Linotype" w:hAnsi="Palatino Linotype"/>
          <w:w w:val="105"/>
          <w:sz w:val="16"/>
        </w:rPr>
        <w:t>in</w:t>
      </w:r>
      <w:r>
        <w:rPr>
          <w:rFonts w:ascii="Palatino Linotype" w:hAnsi="Palatino Linotype"/>
          <w:spacing w:val="-3"/>
          <w:w w:val="105"/>
          <w:sz w:val="16"/>
        </w:rPr>
        <w:t> </w:t>
      </w:r>
      <w:r>
        <w:rPr>
          <w:rFonts w:ascii="Palatino Linotype" w:hAnsi="Palatino Linotype"/>
          <w:w w:val="105"/>
          <w:sz w:val="16"/>
        </w:rPr>
        <w:t>(b)</w:t>
      </w:r>
      <w:r>
        <w:rPr>
          <w:rFonts w:ascii="Palatino Linotype" w:hAnsi="Palatino Linotype"/>
          <w:spacing w:val="-3"/>
          <w:w w:val="105"/>
          <w:sz w:val="16"/>
        </w:rPr>
        <w:t> </w:t>
      </w:r>
      <w:r>
        <w:rPr>
          <w:rFonts w:ascii="Palatino Linotype" w:hAnsi="Palatino Linotype"/>
          <w:w w:val="105"/>
          <w:sz w:val="16"/>
        </w:rPr>
        <w:t>for</w:t>
      </w:r>
      <w:r>
        <w:rPr>
          <w:rFonts w:ascii="Palatino Linotype" w:hAnsi="Palatino Linotype"/>
          <w:spacing w:val="-3"/>
          <w:w w:val="105"/>
          <w:sz w:val="16"/>
        </w:rPr>
        <w:t> </w:t>
      </w:r>
      <w:r>
        <w:rPr>
          <w:rFonts w:ascii="Palatino Linotype" w:hAnsi="Palatino Linotype"/>
          <w:w w:val="105"/>
          <w:sz w:val="16"/>
        </w:rPr>
        <w:t>5</w:t>
      </w:r>
      <w:r>
        <w:rPr>
          <w:rFonts w:ascii="Palatino Linotype" w:hAnsi="Palatino Linotype"/>
          <w:spacing w:val="-2"/>
          <w:w w:val="105"/>
          <w:sz w:val="16"/>
        </w:rPr>
        <w:t> </w:t>
      </w:r>
      <w:r>
        <w:rPr>
          <w:rFonts w:ascii="Palatino Linotype" w:hAnsi="Palatino Linotype"/>
          <w:w w:val="105"/>
          <w:sz w:val="16"/>
        </w:rPr>
        <w:t>separate</w:t>
      </w:r>
      <w:r>
        <w:rPr>
          <w:rFonts w:ascii="Palatino Linotype" w:hAnsi="Palatino Linotype"/>
          <w:spacing w:val="-3"/>
          <w:w w:val="105"/>
          <w:sz w:val="16"/>
        </w:rPr>
        <w:t> </w:t>
      </w:r>
      <w:r>
        <w:rPr>
          <w:rFonts w:ascii="Palatino Linotype" w:hAnsi="Palatino Linotype"/>
          <w:w w:val="105"/>
          <w:sz w:val="16"/>
        </w:rPr>
        <w:t>rows,</w:t>
      </w:r>
      <w:r>
        <w:rPr>
          <w:rFonts w:ascii="Palatino Linotype" w:hAnsi="Palatino Linotype"/>
          <w:spacing w:val="-2"/>
          <w:w w:val="105"/>
          <w:sz w:val="16"/>
        </w:rPr>
        <w:t> </w:t>
      </w:r>
      <w:r>
        <w:rPr>
          <w:rFonts w:ascii="Palatino Linotype" w:hAnsi="Palatino Linotype"/>
          <w:w w:val="105"/>
          <w:sz w:val="16"/>
        </w:rPr>
        <w:t>blurs</w:t>
      </w:r>
      <w:r>
        <w:rPr>
          <w:rFonts w:ascii="Palatino Linotype" w:hAnsi="Palatino Linotype"/>
          <w:spacing w:val="-3"/>
          <w:w w:val="105"/>
          <w:sz w:val="16"/>
        </w:rPr>
        <w:t> </w:t>
      </w:r>
      <w:r>
        <w:rPr>
          <w:rFonts w:ascii="Palatino Linotype" w:hAnsi="Palatino Linotype"/>
          <w:spacing w:val="-5"/>
          <w:w w:val="105"/>
          <w:sz w:val="16"/>
        </w:rPr>
        <w:t>each </w:t>
      </w:r>
      <w:r>
        <w:rPr>
          <w:rFonts w:ascii="Palatino Linotype" w:hAnsi="Palatino Linotype"/>
          <w:w w:val="105"/>
          <w:sz w:val="16"/>
        </w:rPr>
        <w:t>pixel horizontally using 5 samples in its row. The second pass, (c), applies a 5-sample vertical blur ﬁlter to the resulting image from (b) to give the ﬁnal result. Multiplying the weights in (b) </w:t>
      </w:r>
      <w:r>
        <w:rPr>
          <w:rFonts w:ascii="Palatino Linotype" w:hAnsi="Palatino Linotype"/>
          <w:spacing w:val="-3"/>
          <w:w w:val="105"/>
          <w:sz w:val="16"/>
        </w:rPr>
        <w:t>by </w:t>
      </w:r>
      <w:r>
        <w:rPr>
          <w:rFonts w:ascii="Palatino Linotype" w:hAnsi="Palatino Linotype"/>
          <w:w w:val="105"/>
          <w:sz w:val="16"/>
        </w:rPr>
        <w:t>those in (c) gives the same weights as in (a), showing that this ﬁlter is equivalent and therefore separable. Instead of needing 25 samples, as in (a), each of (b) and (c) eﬀectively each use 5 per pixel, for a total of 10</w:t>
      </w:r>
      <w:r>
        <w:rPr>
          <w:rFonts w:ascii="Palatino Linotype" w:hAnsi="Palatino Linotype"/>
          <w:spacing w:val="41"/>
          <w:w w:val="105"/>
          <w:sz w:val="16"/>
        </w:rPr>
        <w:t> </w:t>
      </w:r>
      <w:r>
        <w:rPr>
          <w:rFonts w:ascii="Palatino Linotype" w:hAnsi="Palatino Linotype"/>
          <w:w w:val="105"/>
          <w:sz w:val="16"/>
        </w:rPr>
        <w:t>samples.</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3"/>
        <w:rPr>
          <w:rFonts w:ascii="Palatino Linotype"/>
          <w:sz w:val="29"/>
        </w:rPr>
      </w:pPr>
    </w:p>
    <w:p>
      <w:pPr>
        <w:pStyle w:val="BodyText"/>
        <w:tabs>
          <w:tab w:pos="3706" w:val="left" w:leader="none"/>
          <w:tab w:pos="6172" w:val="left" w:leader="none"/>
        </w:tabs>
        <w:ind w:left="1240"/>
        <w:rPr>
          <w:rFonts w:ascii="Palatino Linotype"/>
        </w:rPr>
      </w:pPr>
      <w:r>
        <w:rPr>
          <w:rFonts w:ascii="Palatino Linotype"/>
        </w:rPr>
        <w:pict>
          <v:shape style="width:94.25pt;height:94.05pt;mso-position-horizontal-relative:char;mso-position-vertical-relative:line" type="#_x0000_t202" filled="false" stroked="false">
            <w10:anchorlock/>
            <v:textbox inset="0,0,0,0">
              <w:txbxContent>
                <w:tbl>
                  <w:tblPr>
                    <w:tblW w:w="0" w:type="auto"/>
                    <w:jc w:val="left"/>
                    <w:tblInd w:w="5" w:type="dxa"/>
                    <w:tblBorders>
                      <w:top w:val="single" w:sz="4" w:space="0" w:color="373535"/>
                      <w:left w:val="single" w:sz="4" w:space="0" w:color="373535"/>
                      <w:bottom w:val="single" w:sz="4" w:space="0" w:color="373535"/>
                      <w:right w:val="single" w:sz="4" w:space="0" w:color="373535"/>
                      <w:insideH w:val="single" w:sz="4" w:space="0" w:color="373535"/>
                      <w:insideV w:val="single" w:sz="4" w:space="0" w:color="373535"/>
                    </w:tblBorders>
                    <w:tblLayout w:type="fixed"/>
                    <w:tblCellMar>
                      <w:top w:w="0" w:type="dxa"/>
                      <w:left w:w="0" w:type="dxa"/>
                      <w:bottom w:w="0" w:type="dxa"/>
                      <w:right w:w="0" w:type="dxa"/>
                    </w:tblCellMar>
                    <w:tblLook w:val="01E0"/>
                  </w:tblPr>
                  <w:tblGrid>
                    <w:gridCol w:w="624"/>
                    <w:gridCol w:w="624"/>
                    <w:gridCol w:w="624"/>
                  </w:tblGrid>
                  <w:tr>
                    <w:trPr>
                      <w:trHeight w:val="614" w:hRule="atLeast"/>
                    </w:trPr>
                    <w:tc>
                      <w:tcPr>
                        <w:tcW w:w="624" w:type="dxa"/>
                      </w:tcPr>
                      <w:p>
                        <w:pPr>
                          <w:pStyle w:val="TableParagraph"/>
                          <w:spacing w:before="0" w:after="1"/>
                          <w:rPr>
                            <w:rFonts w:ascii="Palatino Linotype"/>
                            <w:sz w:val="17"/>
                          </w:rPr>
                        </w:pPr>
                      </w:p>
                      <w:p>
                        <w:pPr>
                          <w:pStyle w:val="TableParagraph"/>
                          <w:spacing w:line="154" w:lineRule="exact" w:before="0"/>
                          <w:ind w:left="234"/>
                          <w:rPr>
                            <w:rFonts w:ascii="Palatino Linotype"/>
                            <w:sz w:val="15"/>
                          </w:rPr>
                        </w:pPr>
                        <w:r>
                          <w:rPr>
                            <w:rFonts w:ascii="Palatino Linotype"/>
                            <w:position w:val="-2"/>
                            <w:sz w:val="15"/>
                          </w:rPr>
                          <w:drawing>
                            <wp:inline distT="0" distB="0" distL="0" distR="0">
                              <wp:extent cx="98012" cy="98012"/>
                              <wp:effectExtent l="0" t="0" r="0" b="0"/>
                              <wp:docPr id="31" name="image117.png"/>
                              <wp:cNvGraphicFramePr>
                                <a:graphicFrameLocks noChangeAspect="1"/>
                              </wp:cNvGraphicFramePr>
                              <a:graphic>
                                <a:graphicData uri="http://schemas.openxmlformats.org/drawingml/2006/picture">
                                  <pic:pic>
                                    <pic:nvPicPr>
                                      <pic:cNvPr id="32" name="image117.png"/>
                                      <pic:cNvPicPr/>
                                    </pic:nvPicPr>
                                    <pic:blipFill>
                                      <a:blip r:embed="rId130" cstate="print"/>
                                      <a:stretch>
                                        <a:fillRect/>
                                      </a:stretch>
                                    </pic:blipFill>
                                    <pic:spPr>
                                      <a:xfrm>
                                        <a:off x="0" y="0"/>
                                        <a:ext cx="98012" cy="98012"/>
                                      </a:xfrm>
                                      <a:prstGeom prst="rect">
                                        <a:avLst/>
                                      </a:prstGeom>
                                    </pic:spPr>
                                  </pic:pic>
                                </a:graphicData>
                              </a:graphic>
                            </wp:inline>
                          </w:drawing>
                        </w:r>
                        <w:r>
                          <w:rPr>
                            <w:rFonts w:ascii="Palatino Linotype"/>
                            <w:position w:val="-2"/>
                            <w:sz w:val="15"/>
                          </w:rPr>
                        </w:r>
                      </w:p>
                    </w:tc>
                    <w:tc>
                      <w:tcPr>
                        <w:tcW w:w="624" w:type="dxa"/>
                      </w:tcPr>
                      <w:p>
                        <w:pPr>
                          <w:pStyle w:val="TableParagraph"/>
                          <w:spacing w:before="0" w:after="1"/>
                          <w:rPr>
                            <w:rFonts w:ascii="Palatino Linotype"/>
                            <w:sz w:val="17"/>
                          </w:rPr>
                        </w:pPr>
                      </w:p>
                      <w:p>
                        <w:pPr>
                          <w:pStyle w:val="TableParagraph"/>
                          <w:spacing w:line="154" w:lineRule="exact" w:before="0"/>
                          <w:ind w:left="234"/>
                          <w:rPr>
                            <w:rFonts w:ascii="Palatino Linotype"/>
                            <w:sz w:val="15"/>
                          </w:rPr>
                        </w:pPr>
                        <w:r>
                          <w:rPr>
                            <w:rFonts w:ascii="Palatino Linotype"/>
                            <w:position w:val="-2"/>
                            <w:sz w:val="15"/>
                          </w:rPr>
                          <w:drawing>
                            <wp:inline distT="0" distB="0" distL="0" distR="0">
                              <wp:extent cx="98012" cy="98012"/>
                              <wp:effectExtent l="0" t="0" r="0" b="0"/>
                              <wp:docPr id="33" name="image117.png"/>
                              <wp:cNvGraphicFramePr>
                                <a:graphicFrameLocks noChangeAspect="1"/>
                              </wp:cNvGraphicFramePr>
                              <a:graphic>
                                <a:graphicData uri="http://schemas.openxmlformats.org/drawingml/2006/picture">
                                  <pic:pic>
                                    <pic:nvPicPr>
                                      <pic:cNvPr id="34" name="image117.png"/>
                                      <pic:cNvPicPr/>
                                    </pic:nvPicPr>
                                    <pic:blipFill>
                                      <a:blip r:embed="rId130" cstate="print"/>
                                      <a:stretch>
                                        <a:fillRect/>
                                      </a:stretch>
                                    </pic:blipFill>
                                    <pic:spPr>
                                      <a:xfrm>
                                        <a:off x="0" y="0"/>
                                        <a:ext cx="98012" cy="98012"/>
                                      </a:xfrm>
                                      <a:prstGeom prst="rect">
                                        <a:avLst/>
                                      </a:prstGeom>
                                    </pic:spPr>
                                  </pic:pic>
                                </a:graphicData>
                              </a:graphic>
                            </wp:inline>
                          </w:drawing>
                        </w:r>
                        <w:r>
                          <w:rPr>
                            <w:rFonts w:ascii="Palatino Linotype"/>
                            <w:position w:val="-2"/>
                            <w:sz w:val="15"/>
                          </w:rPr>
                        </w:r>
                      </w:p>
                    </w:tc>
                    <w:tc>
                      <w:tcPr>
                        <w:tcW w:w="624" w:type="dxa"/>
                      </w:tcPr>
                      <w:p>
                        <w:pPr>
                          <w:pStyle w:val="TableParagraph"/>
                          <w:spacing w:before="0" w:after="1"/>
                          <w:rPr>
                            <w:rFonts w:ascii="Palatino Linotype"/>
                            <w:sz w:val="17"/>
                          </w:rPr>
                        </w:pPr>
                      </w:p>
                      <w:p>
                        <w:pPr>
                          <w:pStyle w:val="TableParagraph"/>
                          <w:spacing w:line="154" w:lineRule="exact" w:before="0"/>
                          <w:ind w:left="234"/>
                          <w:rPr>
                            <w:rFonts w:ascii="Palatino Linotype"/>
                            <w:sz w:val="15"/>
                          </w:rPr>
                        </w:pPr>
                        <w:r>
                          <w:rPr>
                            <w:rFonts w:ascii="Palatino Linotype"/>
                            <w:position w:val="-2"/>
                            <w:sz w:val="15"/>
                          </w:rPr>
                          <w:drawing>
                            <wp:inline distT="0" distB="0" distL="0" distR="0">
                              <wp:extent cx="97999" cy="98012"/>
                              <wp:effectExtent l="0" t="0" r="0" b="0"/>
                              <wp:docPr id="35" name="image118.png"/>
                              <wp:cNvGraphicFramePr>
                                <a:graphicFrameLocks noChangeAspect="1"/>
                              </wp:cNvGraphicFramePr>
                              <a:graphic>
                                <a:graphicData uri="http://schemas.openxmlformats.org/drawingml/2006/picture">
                                  <pic:pic>
                                    <pic:nvPicPr>
                                      <pic:cNvPr id="36" name="image118.png"/>
                                      <pic:cNvPicPr/>
                                    </pic:nvPicPr>
                                    <pic:blipFill>
                                      <a:blip r:embed="rId131" cstate="print"/>
                                      <a:stretch>
                                        <a:fillRect/>
                                      </a:stretch>
                                    </pic:blipFill>
                                    <pic:spPr>
                                      <a:xfrm>
                                        <a:off x="0" y="0"/>
                                        <a:ext cx="97999" cy="98012"/>
                                      </a:xfrm>
                                      <a:prstGeom prst="rect">
                                        <a:avLst/>
                                      </a:prstGeom>
                                    </pic:spPr>
                                  </pic:pic>
                                </a:graphicData>
                              </a:graphic>
                            </wp:inline>
                          </w:drawing>
                        </w:r>
                        <w:r>
                          <w:rPr>
                            <w:rFonts w:ascii="Palatino Linotype"/>
                            <w:position w:val="-2"/>
                            <w:sz w:val="15"/>
                          </w:rPr>
                        </w:r>
                      </w:p>
                    </w:tc>
                  </w:tr>
                  <w:tr>
                    <w:trPr>
                      <w:trHeight w:val="614" w:hRule="atLeast"/>
                    </w:trPr>
                    <w:tc>
                      <w:tcPr>
                        <w:tcW w:w="624" w:type="dxa"/>
                      </w:tcPr>
                      <w:p>
                        <w:pPr>
                          <w:pStyle w:val="TableParagraph"/>
                          <w:spacing w:before="0" w:after="1"/>
                          <w:rPr>
                            <w:rFonts w:ascii="Palatino Linotype"/>
                            <w:sz w:val="17"/>
                          </w:rPr>
                        </w:pPr>
                      </w:p>
                      <w:p>
                        <w:pPr>
                          <w:pStyle w:val="TableParagraph"/>
                          <w:spacing w:line="153" w:lineRule="exact" w:before="0"/>
                          <w:ind w:left="234"/>
                          <w:rPr>
                            <w:rFonts w:ascii="Palatino Linotype"/>
                            <w:sz w:val="15"/>
                          </w:rPr>
                        </w:pPr>
                        <w:r>
                          <w:rPr>
                            <w:rFonts w:ascii="Palatino Linotype"/>
                            <w:position w:val="-2"/>
                            <w:sz w:val="15"/>
                          </w:rPr>
                          <w:drawing>
                            <wp:inline distT="0" distB="0" distL="0" distR="0">
                              <wp:extent cx="97154" cy="97154"/>
                              <wp:effectExtent l="0" t="0" r="0" b="0"/>
                              <wp:docPr id="37" name="image119.png"/>
                              <wp:cNvGraphicFramePr>
                                <a:graphicFrameLocks noChangeAspect="1"/>
                              </wp:cNvGraphicFramePr>
                              <a:graphic>
                                <a:graphicData uri="http://schemas.openxmlformats.org/drawingml/2006/picture">
                                  <pic:pic>
                                    <pic:nvPicPr>
                                      <pic:cNvPr id="38" name="image119.png"/>
                                      <pic:cNvPicPr/>
                                    </pic:nvPicPr>
                                    <pic:blipFill>
                                      <a:blip r:embed="rId132" cstate="print"/>
                                      <a:stretch>
                                        <a:fillRect/>
                                      </a:stretch>
                                    </pic:blipFill>
                                    <pic:spPr>
                                      <a:xfrm>
                                        <a:off x="0" y="0"/>
                                        <a:ext cx="97154" cy="97154"/>
                                      </a:xfrm>
                                      <a:prstGeom prst="rect">
                                        <a:avLst/>
                                      </a:prstGeom>
                                    </pic:spPr>
                                  </pic:pic>
                                </a:graphicData>
                              </a:graphic>
                            </wp:inline>
                          </w:drawing>
                        </w:r>
                        <w:r>
                          <w:rPr>
                            <w:rFonts w:ascii="Palatino Linotype"/>
                            <w:position w:val="-2"/>
                            <w:sz w:val="15"/>
                          </w:rPr>
                        </w:r>
                      </w:p>
                    </w:tc>
                    <w:tc>
                      <w:tcPr>
                        <w:tcW w:w="624" w:type="dxa"/>
                      </w:tcPr>
                      <w:p>
                        <w:pPr>
                          <w:pStyle w:val="TableParagraph"/>
                          <w:spacing w:before="0" w:after="1"/>
                          <w:rPr>
                            <w:rFonts w:ascii="Palatino Linotype"/>
                            <w:sz w:val="17"/>
                          </w:rPr>
                        </w:pPr>
                      </w:p>
                      <w:p>
                        <w:pPr>
                          <w:pStyle w:val="TableParagraph"/>
                          <w:spacing w:line="153" w:lineRule="exact" w:before="0"/>
                          <w:ind w:left="234"/>
                          <w:rPr>
                            <w:rFonts w:ascii="Palatino Linotype"/>
                            <w:sz w:val="15"/>
                          </w:rPr>
                        </w:pPr>
                        <w:r>
                          <w:rPr>
                            <w:rFonts w:ascii="Palatino Linotype"/>
                            <w:position w:val="-2"/>
                            <w:sz w:val="15"/>
                          </w:rPr>
                          <w:drawing>
                            <wp:inline distT="0" distB="0" distL="0" distR="0">
                              <wp:extent cx="97154" cy="97154"/>
                              <wp:effectExtent l="0" t="0" r="0" b="0"/>
                              <wp:docPr id="39" name="image119.png"/>
                              <wp:cNvGraphicFramePr>
                                <a:graphicFrameLocks noChangeAspect="1"/>
                              </wp:cNvGraphicFramePr>
                              <a:graphic>
                                <a:graphicData uri="http://schemas.openxmlformats.org/drawingml/2006/picture">
                                  <pic:pic>
                                    <pic:nvPicPr>
                                      <pic:cNvPr id="40" name="image119.png"/>
                                      <pic:cNvPicPr/>
                                    </pic:nvPicPr>
                                    <pic:blipFill>
                                      <a:blip r:embed="rId132" cstate="print"/>
                                      <a:stretch>
                                        <a:fillRect/>
                                      </a:stretch>
                                    </pic:blipFill>
                                    <pic:spPr>
                                      <a:xfrm>
                                        <a:off x="0" y="0"/>
                                        <a:ext cx="97154" cy="97154"/>
                                      </a:xfrm>
                                      <a:prstGeom prst="rect">
                                        <a:avLst/>
                                      </a:prstGeom>
                                    </pic:spPr>
                                  </pic:pic>
                                </a:graphicData>
                              </a:graphic>
                            </wp:inline>
                          </w:drawing>
                        </w:r>
                        <w:r>
                          <w:rPr>
                            <w:rFonts w:ascii="Palatino Linotype"/>
                            <w:position w:val="-2"/>
                            <w:sz w:val="15"/>
                          </w:rPr>
                        </w:r>
                      </w:p>
                    </w:tc>
                    <w:tc>
                      <w:tcPr>
                        <w:tcW w:w="624" w:type="dxa"/>
                      </w:tcPr>
                      <w:p>
                        <w:pPr>
                          <w:pStyle w:val="TableParagraph"/>
                          <w:spacing w:before="0" w:after="1"/>
                          <w:rPr>
                            <w:rFonts w:ascii="Palatino Linotype"/>
                            <w:sz w:val="17"/>
                          </w:rPr>
                        </w:pPr>
                      </w:p>
                      <w:p>
                        <w:pPr>
                          <w:pStyle w:val="TableParagraph"/>
                          <w:spacing w:line="153" w:lineRule="exact" w:before="0"/>
                          <w:ind w:left="234"/>
                          <w:rPr>
                            <w:rFonts w:ascii="Palatino Linotype"/>
                            <w:sz w:val="15"/>
                          </w:rPr>
                        </w:pPr>
                        <w:r>
                          <w:rPr>
                            <w:rFonts w:ascii="Palatino Linotype"/>
                            <w:position w:val="-2"/>
                            <w:sz w:val="15"/>
                          </w:rPr>
                          <w:drawing>
                            <wp:inline distT="0" distB="0" distL="0" distR="0">
                              <wp:extent cx="97142" cy="97154"/>
                              <wp:effectExtent l="0" t="0" r="0" b="0"/>
                              <wp:docPr id="41" name="image120.png"/>
                              <wp:cNvGraphicFramePr>
                                <a:graphicFrameLocks noChangeAspect="1"/>
                              </wp:cNvGraphicFramePr>
                              <a:graphic>
                                <a:graphicData uri="http://schemas.openxmlformats.org/drawingml/2006/picture">
                                  <pic:pic>
                                    <pic:nvPicPr>
                                      <pic:cNvPr id="42" name="image120.png"/>
                                      <pic:cNvPicPr/>
                                    </pic:nvPicPr>
                                    <pic:blipFill>
                                      <a:blip r:embed="rId133" cstate="print"/>
                                      <a:stretch>
                                        <a:fillRect/>
                                      </a:stretch>
                                    </pic:blipFill>
                                    <pic:spPr>
                                      <a:xfrm>
                                        <a:off x="0" y="0"/>
                                        <a:ext cx="97142" cy="97154"/>
                                      </a:xfrm>
                                      <a:prstGeom prst="rect">
                                        <a:avLst/>
                                      </a:prstGeom>
                                    </pic:spPr>
                                  </pic:pic>
                                </a:graphicData>
                              </a:graphic>
                            </wp:inline>
                          </w:drawing>
                        </w:r>
                        <w:r>
                          <w:rPr>
                            <w:rFonts w:ascii="Palatino Linotype"/>
                            <w:position w:val="-2"/>
                            <w:sz w:val="15"/>
                          </w:rPr>
                        </w:r>
                      </w:p>
                    </w:tc>
                  </w:tr>
                  <w:tr>
                    <w:trPr>
                      <w:trHeight w:val="614" w:hRule="atLeast"/>
                    </w:trPr>
                    <w:tc>
                      <w:tcPr>
                        <w:tcW w:w="624" w:type="dxa"/>
                      </w:tcPr>
                      <w:p>
                        <w:pPr>
                          <w:pStyle w:val="TableParagraph"/>
                          <w:spacing w:before="0" w:after="1"/>
                          <w:rPr>
                            <w:rFonts w:ascii="Palatino Linotype"/>
                            <w:sz w:val="17"/>
                          </w:rPr>
                        </w:pPr>
                      </w:p>
                      <w:p>
                        <w:pPr>
                          <w:pStyle w:val="TableParagraph"/>
                          <w:spacing w:line="153" w:lineRule="exact" w:before="0"/>
                          <w:ind w:left="234"/>
                          <w:rPr>
                            <w:rFonts w:ascii="Palatino Linotype"/>
                            <w:sz w:val="15"/>
                          </w:rPr>
                        </w:pPr>
                        <w:r>
                          <w:rPr>
                            <w:rFonts w:ascii="Palatino Linotype"/>
                            <w:position w:val="-2"/>
                            <w:sz w:val="15"/>
                          </w:rPr>
                          <w:drawing>
                            <wp:inline distT="0" distB="0" distL="0" distR="0">
                              <wp:extent cx="97167" cy="97154"/>
                              <wp:effectExtent l="0" t="0" r="0" b="0"/>
                              <wp:docPr id="43" name="image121.png"/>
                              <wp:cNvGraphicFramePr>
                                <a:graphicFrameLocks noChangeAspect="1"/>
                              </wp:cNvGraphicFramePr>
                              <a:graphic>
                                <a:graphicData uri="http://schemas.openxmlformats.org/drawingml/2006/picture">
                                  <pic:pic>
                                    <pic:nvPicPr>
                                      <pic:cNvPr id="44" name="image121.png"/>
                                      <pic:cNvPicPr/>
                                    </pic:nvPicPr>
                                    <pic:blipFill>
                                      <a:blip r:embed="rId134" cstate="print"/>
                                      <a:stretch>
                                        <a:fillRect/>
                                      </a:stretch>
                                    </pic:blipFill>
                                    <pic:spPr>
                                      <a:xfrm>
                                        <a:off x="0" y="0"/>
                                        <a:ext cx="97167" cy="97154"/>
                                      </a:xfrm>
                                      <a:prstGeom prst="rect">
                                        <a:avLst/>
                                      </a:prstGeom>
                                    </pic:spPr>
                                  </pic:pic>
                                </a:graphicData>
                              </a:graphic>
                            </wp:inline>
                          </w:drawing>
                        </w:r>
                        <w:r>
                          <w:rPr>
                            <w:rFonts w:ascii="Palatino Linotype"/>
                            <w:position w:val="-2"/>
                            <w:sz w:val="15"/>
                          </w:rPr>
                        </w:r>
                      </w:p>
                    </w:tc>
                    <w:tc>
                      <w:tcPr>
                        <w:tcW w:w="624" w:type="dxa"/>
                      </w:tcPr>
                      <w:p>
                        <w:pPr>
                          <w:pStyle w:val="TableParagraph"/>
                          <w:spacing w:before="0" w:after="1"/>
                          <w:rPr>
                            <w:rFonts w:ascii="Palatino Linotype"/>
                            <w:sz w:val="17"/>
                          </w:rPr>
                        </w:pPr>
                      </w:p>
                      <w:p>
                        <w:pPr>
                          <w:pStyle w:val="TableParagraph"/>
                          <w:spacing w:line="153" w:lineRule="exact" w:before="0"/>
                          <w:ind w:left="234"/>
                          <w:rPr>
                            <w:rFonts w:ascii="Palatino Linotype"/>
                            <w:sz w:val="15"/>
                          </w:rPr>
                        </w:pPr>
                        <w:r>
                          <w:rPr>
                            <w:rFonts w:ascii="Palatino Linotype"/>
                            <w:position w:val="-2"/>
                            <w:sz w:val="15"/>
                          </w:rPr>
                          <w:drawing>
                            <wp:inline distT="0" distB="0" distL="0" distR="0">
                              <wp:extent cx="97167" cy="97154"/>
                              <wp:effectExtent l="0" t="0" r="0" b="0"/>
                              <wp:docPr id="45" name="image121.png"/>
                              <wp:cNvGraphicFramePr>
                                <a:graphicFrameLocks noChangeAspect="1"/>
                              </wp:cNvGraphicFramePr>
                              <a:graphic>
                                <a:graphicData uri="http://schemas.openxmlformats.org/drawingml/2006/picture">
                                  <pic:pic>
                                    <pic:nvPicPr>
                                      <pic:cNvPr id="46" name="image121.png"/>
                                      <pic:cNvPicPr/>
                                    </pic:nvPicPr>
                                    <pic:blipFill>
                                      <a:blip r:embed="rId134" cstate="print"/>
                                      <a:stretch>
                                        <a:fillRect/>
                                      </a:stretch>
                                    </pic:blipFill>
                                    <pic:spPr>
                                      <a:xfrm>
                                        <a:off x="0" y="0"/>
                                        <a:ext cx="97167" cy="97154"/>
                                      </a:xfrm>
                                      <a:prstGeom prst="rect">
                                        <a:avLst/>
                                      </a:prstGeom>
                                    </pic:spPr>
                                  </pic:pic>
                                </a:graphicData>
                              </a:graphic>
                            </wp:inline>
                          </w:drawing>
                        </w:r>
                        <w:r>
                          <w:rPr>
                            <w:rFonts w:ascii="Palatino Linotype"/>
                            <w:position w:val="-2"/>
                            <w:sz w:val="15"/>
                          </w:rPr>
                        </w:r>
                      </w:p>
                    </w:tc>
                    <w:tc>
                      <w:tcPr>
                        <w:tcW w:w="624" w:type="dxa"/>
                      </w:tcPr>
                      <w:p>
                        <w:pPr>
                          <w:pStyle w:val="TableParagraph"/>
                          <w:spacing w:before="0" w:after="1"/>
                          <w:rPr>
                            <w:rFonts w:ascii="Palatino Linotype"/>
                            <w:sz w:val="17"/>
                          </w:rPr>
                        </w:pPr>
                      </w:p>
                      <w:p>
                        <w:pPr>
                          <w:pStyle w:val="TableParagraph"/>
                          <w:spacing w:line="153" w:lineRule="exact" w:before="0"/>
                          <w:ind w:left="234"/>
                          <w:rPr>
                            <w:rFonts w:ascii="Palatino Linotype"/>
                            <w:sz w:val="15"/>
                          </w:rPr>
                        </w:pPr>
                        <w:r>
                          <w:rPr>
                            <w:rFonts w:ascii="Palatino Linotype"/>
                            <w:position w:val="-2"/>
                            <w:sz w:val="15"/>
                          </w:rPr>
                          <w:drawing>
                            <wp:inline distT="0" distB="0" distL="0" distR="0">
                              <wp:extent cx="97155" cy="97154"/>
                              <wp:effectExtent l="0" t="0" r="0" b="0"/>
                              <wp:docPr id="47" name="image122.png"/>
                              <wp:cNvGraphicFramePr>
                                <a:graphicFrameLocks noChangeAspect="1"/>
                              </wp:cNvGraphicFramePr>
                              <a:graphic>
                                <a:graphicData uri="http://schemas.openxmlformats.org/drawingml/2006/picture">
                                  <pic:pic>
                                    <pic:nvPicPr>
                                      <pic:cNvPr id="48" name="image122.png"/>
                                      <pic:cNvPicPr/>
                                    </pic:nvPicPr>
                                    <pic:blipFill>
                                      <a:blip r:embed="rId135" cstate="print"/>
                                      <a:stretch>
                                        <a:fillRect/>
                                      </a:stretch>
                                    </pic:blipFill>
                                    <pic:spPr>
                                      <a:xfrm>
                                        <a:off x="0" y="0"/>
                                        <a:ext cx="97155" cy="97154"/>
                                      </a:xfrm>
                                      <a:prstGeom prst="rect">
                                        <a:avLst/>
                                      </a:prstGeom>
                                    </pic:spPr>
                                  </pic:pic>
                                </a:graphicData>
                              </a:graphic>
                            </wp:inline>
                          </w:drawing>
                        </w:r>
                        <w:r>
                          <w:rPr>
                            <w:rFonts w:ascii="Palatino Linotype"/>
                            <w:position w:val="-2"/>
                            <w:sz w:val="15"/>
                          </w:rPr>
                        </w:r>
                      </w:p>
                    </w:tc>
                  </w:tr>
                </w:tbl>
                <w:p>
                  <w:pPr>
                    <w:pStyle w:val="BodyText"/>
                  </w:pPr>
                </w:p>
              </w:txbxContent>
            </v:textbox>
          </v:shape>
        </w:pict>
      </w:r>
      <w:r>
        <w:rPr>
          <w:rFonts w:ascii="Palatino Linotype"/>
        </w:rPr>
      </w:r>
      <w:r>
        <w:rPr>
          <w:rFonts w:ascii="Palatino Linotype"/>
        </w:rPr>
        <w:tab/>
      </w:r>
      <w:r>
        <w:rPr>
          <w:rFonts w:ascii="Palatino Linotype"/>
          <w:position w:val="1"/>
        </w:rPr>
        <w:pict>
          <v:shape style="width:94.25pt;height:94.05pt;mso-position-horizontal-relative:char;mso-position-vertical-relative:line" type="#_x0000_t202" filled="false" stroked="false">
            <w10:anchorlock/>
            <v:textbox inset="0,0,0,0">
              <w:txbxContent>
                <w:tbl>
                  <w:tblPr>
                    <w:tblW w:w="0" w:type="auto"/>
                    <w:jc w:val="left"/>
                    <w:tblInd w:w="5" w:type="dxa"/>
                    <w:tblBorders>
                      <w:top w:val="single" w:sz="4" w:space="0" w:color="373535"/>
                      <w:left w:val="single" w:sz="4" w:space="0" w:color="373535"/>
                      <w:bottom w:val="single" w:sz="4" w:space="0" w:color="373535"/>
                      <w:right w:val="single" w:sz="4" w:space="0" w:color="373535"/>
                      <w:insideH w:val="single" w:sz="4" w:space="0" w:color="373535"/>
                      <w:insideV w:val="single" w:sz="4" w:space="0" w:color="373535"/>
                    </w:tblBorders>
                    <w:tblLayout w:type="fixed"/>
                    <w:tblCellMar>
                      <w:top w:w="0" w:type="dxa"/>
                      <w:left w:w="0" w:type="dxa"/>
                      <w:bottom w:w="0" w:type="dxa"/>
                      <w:right w:w="0" w:type="dxa"/>
                    </w:tblCellMar>
                    <w:tblLook w:val="01E0"/>
                  </w:tblPr>
                  <w:tblGrid>
                    <w:gridCol w:w="624"/>
                    <w:gridCol w:w="624"/>
                    <w:gridCol w:w="624"/>
                  </w:tblGrid>
                  <w:tr>
                    <w:trPr>
                      <w:trHeight w:val="614" w:hRule="atLeast"/>
                    </w:trPr>
                    <w:tc>
                      <w:tcPr>
                        <w:tcW w:w="624" w:type="dxa"/>
                      </w:tcPr>
                      <w:p>
                        <w:pPr>
                          <w:pStyle w:val="TableParagraph"/>
                          <w:spacing w:before="0"/>
                          <w:rPr>
                            <w:rFonts w:ascii="Times New Roman"/>
                            <w:sz w:val="18"/>
                          </w:rPr>
                        </w:pPr>
                      </w:p>
                    </w:tc>
                    <w:tc>
                      <w:tcPr>
                        <w:tcW w:w="624" w:type="dxa"/>
                      </w:tcPr>
                      <w:p>
                        <w:pPr>
                          <w:pStyle w:val="TableParagraph"/>
                          <w:spacing w:before="0"/>
                          <w:rPr>
                            <w:rFonts w:ascii="Times New Roman"/>
                            <w:sz w:val="18"/>
                          </w:rPr>
                        </w:pPr>
                      </w:p>
                    </w:tc>
                    <w:tc>
                      <w:tcPr>
                        <w:tcW w:w="624" w:type="dxa"/>
                      </w:tcPr>
                      <w:p>
                        <w:pPr>
                          <w:pStyle w:val="TableParagraph"/>
                          <w:spacing w:before="0"/>
                          <w:rPr>
                            <w:rFonts w:ascii="Times New Roman"/>
                            <w:sz w:val="18"/>
                          </w:rPr>
                        </w:pPr>
                      </w:p>
                    </w:tc>
                  </w:tr>
                  <w:tr>
                    <w:trPr>
                      <w:trHeight w:val="614" w:hRule="atLeast"/>
                    </w:trPr>
                    <w:tc>
                      <w:tcPr>
                        <w:tcW w:w="624" w:type="dxa"/>
                      </w:tcPr>
                      <w:p>
                        <w:pPr>
                          <w:pStyle w:val="TableParagraph"/>
                          <w:spacing w:before="0"/>
                          <w:rPr>
                            <w:rFonts w:ascii="Times New Roman"/>
                            <w:sz w:val="18"/>
                          </w:rPr>
                        </w:pPr>
                      </w:p>
                    </w:tc>
                    <w:tc>
                      <w:tcPr>
                        <w:tcW w:w="624" w:type="dxa"/>
                      </w:tcPr>
                      <w:p>
                        <w:pPr>
                          <w:pStyle w:val="TableParagraph"/>
                          <w:spacing w:before="0" w:after="1"/>
                          <w:rPr>
                            <w:rFonts w:ascii="Palatino Linotype"/>
                            <w:sz w:val="17"/>
                          </w:rPr>
                        </w:pPr>
                      </w:p>
                      <w:p>
                        <w:pPr>
                          <w:pStyle w:val="TableParagraph"/>
                          <w:spacing w:line="153" w:lineRule="exact" w:before="0"/>
                          <w:ind w:left="234"/>
                          <w:rPr>
                            <w:rFonts w:ascii="Palatino Linotype"/>
                            <w:sz w:val="15"/>
                          </w:rPr>
                        </w:pPr>
                        <w:r>
                          <w:rPr>
                            <w:rFonts w:ascii="Palatino Linotype"/>
                            <w:position w:val="-2"/>
                            <w:sz w:val="15"/>
                          </w:rPr>
                          <w:drawing>
                            <wp:inline distT="0" distB="0" distL="0" distR="0">
                              <wp:extent cx="97167" cy="97154"/>
                              <wp:effectExtent l="0" t="0" r="0" b="0"/>
                              <wp:docPr id="49" name="image123.png"/>
                              <wp:cNvGraphicFramePr>
                                <a:graphicFrameLocks noChangeAspect="1"/>
                              </wp:cNvGraphicFramePr>
                              <a:graphic>
                                <a:graphicData uri="http://schemas.openxmlformats.org/drawingml/2006/picture">
                                  <pic:pic>
                                    <pic:nvPicPr>
                                      <pic:cNvPr id="50" name="image123.png"/>
                                      <pic:cNvPicPr/>
                                    </pic:nvPicPr>
                                    <pic:blipFill>
                                      <a:blip r:embed="rId136" cstate="print"/>
                                      <a:stretch>
                                        <a:fillRect/>
                                      </a:stretch>
                                    </pic:blipFill>
                                    <pic:spPr>
                                      <a:xfrm>
                                        <a:off x="0" y="0"/>
                                        <a:ext cx="97167" cy="97154"/>
                                      </a:xfrm>
                                      <a:prstGeom prst="rect">
                                        <a:avLst/>
                                      </a:prstGeom>
                                    </pic:spPr>
                                  </pic:pic>
                                </a:graphicData>
                              </a:graphic>
                            </wp:inline>
                          </w:drawing>
                        </w:r>
                        <w:r>
                          <w:rPr>
                            <w:rFonts w:ascii="Palatino Linotype"/>
                            <w:position w:val="-2"/>
                            <w:sz w:val="15"/>
                          </w:rPr>
                        </w:r>
                      </w:p>
                    </w:tc>
                    <w:tc>
                      <w:tcPr>
                        <w:tcW w:w="624" w:type="dxa"/>
                      </w:tcPr>
                      <w:p>
                        <w:pPr>
                          <w:pStyle w:val="TableParagraph"/>
                          <w:spacing w:before="0"/>
                          <w:rPr>
                            <w:rFonts w:ascii="Times New Roman"/>
                            <w:sz w:val="18"/>
                          </w:rPr>
                        </w:pPr>
                      </w:p>
                    </w:tc>
                  </w:tr>
                  <w:tr>
                    <w:trPr>
                      <w:trHeight w:val="614" w:hRule="atLeast"/>
                    </w:trPr>
                    <w:tc>
                      <w:tcPr>
                        <w:tcW w:w="624" w:type="dxa"/>
                      </w:tcPr>
                      <w:p>
                        <w:pPr>
                          <w:pStyle w:val="TableParagraph"/>
                          <w:spacing w:before="0"/>
                          <w:rPr>
                            <w:rFonts w:ascii="Times New Roman"/>
                            <w:sz w:val="18"/>
                          </w:rPr>
                        </w:pPr>
                      </w:p>
                    </w:tc>
                    <w:tc>
                      <w:tcPr>
                        <w:tcW w:w="624" w:type="dxa"/>
                      </w:tcPr>
                      <w:p>
                        <w:pPr>
                          <w:pStyle w:val="TableParagraph"/>
                          <w:spacing w:before="0"/>
                          <w:rPr>
                            <w:rFonts w:ascii="Times New Roman"/>
                            <w:sz w:val="18"/>
                          </w:rPr>
                        </w:pPr>
                      </w:p>
                    </w:tc>
                    <w:tc>
                      <w:tcPr>
                        <w:tcW w:w="624" w:type="dxa"/>
                      </w:tcPr>
                      <w:p>
                        <w:pPr>
                          <w:pStyle w:val="TableParagraph"/>
                          <w:spacing w:before="0"/>
                          <w:rPr>
                            <w:rFonts w:ascii="Times New Roman"/>
                            <w:sz w:val="18"/>
                          </w:rPr>
                        </w:pPr>
                      </w:p>
                    </w:tc>
                  </w:tr>
                </w:tbl>
                <w:p>
                  <w:pPr>
                    <w:pStyle w:val="BodyText"/>
                  </w:pPr>
                </w:p>
              </w:txbxContent>
            </v:textbox>
          </v:shape>
        </w:pict>
      </w:r>
      <w:r>
        <w:rPr>
          <w:rFonts w:ascii="Palatino Linotype"/>
          <w:position w:val="1"/>
        </w:rPr>
      </w:r>
      <w:r>
        <w:rPr>
          <w:rFonts w:ascii="Palatino Linotype"/>
          <w:position w:val="1"/>
        </w:rPr>
        <w:tab/>
      </w:r>
      <w:r>
        <w:rPr>
          <w:rFonts w:ascii="Palatino Linotype"/>
        </w:rPr>
        <w:pict>
          <v:shape style="width:94.25pt;height:94.05pt;mso-position-horizontal-relative:char;mso-position-vertical-relative:line" type="#_x0000_t202" filled="false" stroked="false">
            <w10:anchorlock/>
            <v:textbox inset="0,0,0,0">
              <w:txbxContent>
                <w:tbl>
                  <w:tblPr>
                    <w:tblW w:w="0" w:type="auto"/>
                    <w:jc w:val="left"/>
                    <w:tblInd w:w="5" w:type="dxa"/>
                    <w:tblBorders>
                      <w:top w:val="single" w:sz="4" w:space="0" w:color="373535"/>
                      <w:left w:val="single" w:sz="4" w:space="0" w:color="373535"/>
                      <w:bottom w:val="single" w:sz="4" w:space="0" w:color="373535"/>
                      <w:right w:val="single" w:sz="4" w:space="0" w:color="373535"/>
                      <w:insideH w:val="single" w:sz="4" w:space="0" w:color="373535"/>
                      <w:insideV w:val="single" w:sz="4" w:space="0" w:color="373535"/>
                    </w:tblBorders>
                    <w:tblLayout w:type="fixed"/>
                    <w:tblCellMar>
                      <w:top w:w="0" w:type="dxa"/>
                      <w:left w:w="0" w:type="dxa"/>
                      <w:bottom w:w="0" w:type="dxa"/>
                      <w:right w:w="0" w:type="dxa"/>
                    </w:tblCellMar>
                    <w:tblLook w:val="01E0"/>
                  </w:tblPr>
                  <w:tblGrid>
                    <w:gridCol w:w="624"/>
                    <w:gridCol w:w="624"/>
                    <w:gridCol w:w="624"/>
                  </w:tblGrid>
                  <w:tr>
                    <w:trPr>
                      <w:trHeight w:val="614" w:hRule="atLeast"/>
                    </w:trPr>
                    <w:tc>
                      <w:tcPr>
                        <w:tcW w:w="624" w:type="dxa"/>
                      </w:tcPr>
                      <w:p>
                        <w:pPr>
                          <w:pStyle w:val="TableParagraph"/>
                          <w:spacing w:before="0"/>
                          <w:rPr>
                            <w:rFonts w:ascii="Times New Roman"/>
                            <w:sz w:val="18"/>
                          </w:rPr>
                        </w:pPr>
                      </w:p>
                    </w:tc>
                    <w:tc>
                      <w:tcPr>
                        <w:tcW w:w="624" w:type="dxa"/>
                      </w:tcPr>
                      <w:p>
                        <w:pPr>
                          <w:pStyle w:val="TableParagraph"/>
                          <w:spacing w:before="0"/>
                          <w:rPr>
                            <w:rFonts w:ascii="Times New Roman"/>
                            <w:sz w:val="18"/>
                          </w:rPr>
                        </w:pPr>
                      </w:p>
                    </w:tc>
                    <w:tc>
                      <w:tcPr>
                        <w:tcW w:w="624" w:type="dxa"/>
                      </w:tcPr>
                      <w:p>
                        <w:pPr>
                          <w:pStyle w:val="TableParagraph"/>
                          <w:spacing w:before="0"/>
                          <w:rPr>
                            <w:rFonts w:ascii="Times New Roman"/>
                            <w:sz w:val="18"/>
                          </w:rPr>
                        </w:pPr>
                      </w:p>
                    </w:tc>
                  </w:tr>
                  <w:tr>
                    <w:trPr>
                      <w:trHeight w:val="614" w:hRule="atLeast"/>
                    </w:trPr>
                    <w:tc>
                      <w:tcPr>
                        <w:tcW w:w="624" w:type="dxa"/>
                      </w:tcPr>
                      <w:p>
                        <w:pPr>
                          <w:pStyle w:val="TableParagraph"/>
                          <w:spacing w:before="0"/>
                          <w:rPr>
                            <w:rFonts w:ascii="Times New Roman"/>
                            <w:sz w:val="18"/>
                          </w:rPr>
                        </w:pPr>
                      </w:p>
                    </w:tc>
                    <w:tc>
                      <w:tcPr>
                        <w:tcW w:w="624" w:type="dxa"/>
                      </w:tcPr>
                      <w:p>
                        <w:pPr>
                          <w:pStyle w:val="TableParagraph"/>
                          <w:spacing w:before="0"/>
                          <w:rPr>
                            <w:rFonts w:ascii="Times New Roman"/>
                            <w:sz w:val="18"/>
                          </w:rPr>
                        </w:pPr>
                      </w:p>
                    </w:tc>
                    <w:tc>
                      <w:tcPr>
                        <w:tcW w:w="624" w:type="dxa"/>
                      </w:tcPr>
                      <w:p>
                        <w:pPr>
                          <w:pStyle w:val="TableParagraph"/>
                          <w:spacing w:before="0"/>
                          <w:rPr>
                            <w:rFonts w:ascii="Times New Roman"/>
                            <w:sz w:val="18"/>
                          </w:rPr>
                        </w:pPr>
                      </w:p>
                    </w:tc>
                  </w:tr>
                  <w:tr>
                    <w:trPr>
                      <w:trHeight w:val="614" w:hRule="atLeast"/>
                    </w:trPr>
                    <w:tc>
                      <w:tcPr>
                        <w:tcW w:w="624" w:type="dxa"/>
                      </w:tcPr>
                      <w:p>
                        <w:pPr>
                          <w:pStyle w:val="TableParagraph"/>
                          <w:spacing w:before="0"/>
                          <w:rPr>
                            <w:rFonts w:ascii="Times New Roman"/>
                            <w:sz w:val="18"/>
                          </w:rPr>
                        </w:pPr>
                      </w:p>
                    </w:tc>
                    <w:tc>
                      <w:tcPr>
                        <w:tcW w:w="624" w:type="dxa"/>
                      </w:tcPr>
                      <w:p>
                        <w:pPr>
                          <w:pStyle w:val="TableParagraph"/>
                          <w:spacing w:before="0"/>
                          <w:rPr>
                            <w:rFonts w:ascii="Times New Roman"/>
                            <w:sz w:val="18"/>
                          </w:rPr>
                        </w:pPr>
                      </w:p>
                    </w:tc>
                    <w:tc>
                      <w:tcPr>
                        <w:tcW w:w="624" w:type="dxa"/>
                      </w:tcPr>
                      <w:p>
                        <w:pPr>
                          <w:pStyle w:val="TableParagraph"/>
                          <w:spacing w:before="0" w:after="1"/>
                          <w:rPr>
                            <w:rFonts w:ascii="Palatino Linotype"/>
                            <w:sz w:val="17"/>
                          </w:rPr>
                        </w:pPr>
                      </w:p>
                      <w:p>
                        <w:pPr>
                          <w:pStyle w:val="TableParagraph"/>
                          <w:spacing w:line="153" w:lineRule="exact" w:before="0"/>
                          <w:ind w:left="234"/>
                          <w:rPr>
                            <w:rFonts w:ascii="Palatino Linotype"/>
                            <w:sz w:val="15"/>
                          </w:rPr>
                        </w:pPr>
                        <w:r>
                          <w:rPr>
                            <w:rFonts w:ascii="Palatino Linotype"/>
                            <w:position w:val="-2"/>
                            <w:sz w:val="15"/>
                          </w:rPr>
                          <w:drawing>
                            <wp:inline distT="0" distB="0" distL="0" distR="0">
                              <wp:extent cx="97155" cy="97154"/>
                              <wp:effectExtent l="0" t="0" r="0" b="0"/>
                              <wp:docPr id="51" name="image124.png"/>
                              <wp:cNvGraphicFramePr>
                                <a:graphicFrameLocks noChangeAspect="1"/>
                              </wp:cNvGraphicFramePr>
                              <a:graphic>
                                <a:graphicData uri="http://schemas.openxmlformats.org/drawingml/2006/picture">
                                  <pic:pic>
                                    <pic:nvPicPr>
                                      <pic:cNvPr id="52" name="image124.png"/>
                                      <pic:cNvPicPr/>
                                    </pic:nvPicPr>
                                    <pic:blipFill>
                                      <a:blip r:embed="rId137" cstate="print"/>
                                      <a:stretch>
                                        <a:fillRect/>
                                      </a:stretch>
                                    </pic:blipFill>
                                    <pic:spPr>
                                      <a:xfrm>
                                        <a:off x="0" y="0"/>
                                        <a:ext cx="97155" cy="97154"/>
                                      </a:xfrm>
                                      <a:prstGeom prst="rect">
                                        <a:avLst/>
                                      </a:prstGeom>
                                    </pic:spPr>
                                  </pic:pic>
                                </a:graphicData>
                              </a:graphic>
                            </wp:inline>
                          </w:drawing>
                        </w:r>
                        <w:r>
                          <w:rPr>
                            <w:rFonts w:ascii="Palatino Linotype"/>
                            <w:position w:val="-2"/>
                            <w:sz w:val="15"/>
                          </w:rPr>
                        </w:r>
                      </w:p>
                    </w:tc>
                  </w:tr>
                </w:tbl>
                <w:p>
                  <w:pPr>
                    <w:pStyle w:val="BodyText"/>
                  </w:pPr>
                </w:p>
              </w:txbxContent>
            </v:textbox>
          </v:shape>
        </w:pict>
      </w:r>
      <w:r>
        <w:rPr>
          <w:rFonts w:ascii="Palatino Linotype"/>
        </w:rPr>
      </w:r>
    </w:p>
    <w:p>
      <w:pPr>
        <w:pStyle w:val="BodyText"/>
        <w:spacing w:before="6"/>
        <w:rPr>
          <w:rFonts w:ascii="Palatino Linotype"/>
          <w:sz w:val="12"/>
        </w:rPr>
      </w:pPr>
    </w:p>
    <w:p>
      <w:pPr>
        <w:spacing w:line="211" w:lineRule="auto" w:before="72"/>
        <w:ind w:left="943" w:right="441" w:firstLine="0"/>
        <w:jc w:val="both"/>
        <w:rPr>
          <w:rFonts w:ascii="Palatino Linotype" w:hAnsi="Palatino Linotype"/>
          <w:sz w:val="16"/>
        </w:rPr>
      </w:pPr>
      <w:r>
        <w:rPr/>
        <w:drawing>
          <wp:anchor distT="0" distB="0" distL="0" distR="0" allowOverlap="1" layoutInCell="1" locked="0" behindDoc="1" simplePos="0" relativeHeight="486278656">
            <wp:simplePos x="0" y="0"/>
            <wp:positionH relativeFrom="page">
              <wp:posOffset>5312816</wp:posOffset>
            </wp:positionH>
            <wp:positionV relativeFrom="paragraph">
              <wp:posOffset>-1000154</wp:posOffset>
            </wp:positionV>
            <wp:extent cx="195262" cy="195262"/>
            <wp:effectExtent l="0" t="0" r="0" b="0"/>
            <wp:wrapNone/>
            <wp:docPr id="53" name="image125.png"/>
            <wp:cNvGraphicFramePr>
              <a:graphicFrameLocks noChangeAspect="1"/>
            </wp:cNvGraphicFramePr>
            <a:graphic>
              <a:graphicData uri="http://schemas.openxmlformats.org/drawingml/2006/picture">
                <pic:pic>
                  <pic:nvPicPr>
                    <pic:cNvPr id="54" name="image125.png"/>
                    <pic:cNvPicPr/>
                  </pic:nvPicPr>
                  <pic:blipFill>
                    <a:blip r:embed="rId138" cstate="print"/>
                    <a:stretch>
                      <a:fillRect/>
                    </a:stretch>
                  </pic:blipFill>
                  <pic:spPr>
                    <a:xfrm>
                      <a:off x="0" y="0"/>
                      <a:ext cx="195262" cy="195262"/>
                    </a:xfrm>
                    <a:prstGeom prst="rect">
                      <a:avLst/>
                    </a:prstGeom>
                  </pic:spPr>
                </pic:pic>
              </a:graphicData>
            </a:graphic>
          </wp:anchor>
        </w:drawing>
      </w:r>
      <w:r>
        <w:rPr/>
        <w:drawing>
          <wp:anchor distT="0" distB="0" distL="0" distR="0" allowOverlap="1" layoutInCell="1" locked="0" behindDoc="1" simplePos="0" relativeHeight="486279168">
            <wp:simplePos x="0" y="0"/>
            <wp:positionH relativeFrom="page">
              <wp:posOffset>5935814</wp:posOffset>
            </wp:positionH>
            <wp:positionV relativeFrom="paragraph">
              <wp:posOffset>-971719</wp:posOffset>
            </wp:positionV>
            <wp:extent cx="138112" cy="138112"/>
            <wp:effectExtent l="0" t="0" r="0" b="0"/>
            <wp:wrapNone/>
            <wp:docPr id="55" name="image126.png"/>
            <wp:cNvGraphicFramePr>
              <a:graphicFrameLocks noChangeAspect="1"/>
            </wp:cNvGraphicFramePr>
            <a:graphic>
              <a:graphicData uri="http://schemas.openxmlformats.org/drawingml/2006/picture">
                <pic:pic>
                  <pic:nvPicPr>
                    <pic:cNvPr id="56" name="image126.png"/>
                    <pic:cNvPicPr/>
                  </pic:nvPicPr>
                  <pic:blipFill>
                    <a:blip r:embed="rId139" cstate="print"/>
                    <a:stretch>
                      <a:fillRect/>
                    </a:stretch>
                  </pic:blipFill>
                  <pic:spPr>
                    <a:xfrm>
                      <a:off x="0" y="0"/>
                      <a:ext cx="138112" cy="138112"/>
                    </a:xfrm>
                    <a:prstGeom prst="rect">
                      <a:avLst/>
                    </a:prstGeom>
                  </pic:spPr>
                </pic:pic>
              </a:graphicData>
            </a:graphic>
          </wp:anchor>
        </w:drawing>
      </w:r>
      <w:r>
        <w:rPr/>
        <w:drawing>
          <wp:anchor distT="0" distB="0" distL="0" distR="0" allowOverlap="1" layoutInCell="1" locked="0" behindDoc="1" simplePos="0" relativeHeight="486279680">
            <wp:simplePos x="0" y="0"/>
            <wp:positionH relativeFrom="page">
              <wp:posOffset>5341277</wp:posOffset>
            </wp:positionH>
            <wp:positionV relativeFrom="paragraph">
              <wp:posOffset>-377169</wp:posOffset>
            </wp:positionV>
            <wp:extent cx="140004" cy="140017"/>
            <wp:effectExtent l="0" t="0" r="0" b="0"/>
            <wp:wrapNone/>
            <wp:docPr id="57" name="image127.png"/>
            <wp:cNvGraphicFramePr>
              <a:graphicFrameLocks noChangeAspect="1"/>
            </wp:cNvGraphicFramePr>
            <a:graphic>
              <a:graphicData uri="http://schemas.openxmlformats.org/drawingml/2006/picture">
                <pic:pic>
                  <pic:nvPicPr>
                    <pic:cNvPr id="58" name="image127.png"/>
                    <pic:cNvPicPr/>
                  </pic:nvPicPr>
                  <pic:blipFill>
                    <a:blip r:embed="rId140" cstate="print"/>
                    <a:stretch>
                      <a:fillRect/>
                    </a:stretch>
                  </pic:blipFill>
                  <pic:spPr>
                    <a:xfrm>
                      <a:off x="0" y="0"/>
                      <a:ext cx="140004" cy="140017"/>
                    </a:xfrm>
                    <a:prstGeom prst="rect">
                      <a:avLst/>
                    </a:prstGeom>
                  </pic:spPr>
                </pic:pic>
              </a:graphicData>
            </a:graphic>
          </wp:anchor>
        </w:drawing>
      </w:r>
      <w:r>
        <w:rPr/>
        <w:drawing>
          <wp:anchor distT="0" distB="0" distL="0" distR="0" allowOverlap="1" layoutInCell="1" locked="0" behindDoc="1" simplePos="0" relativeHeight="486280192">
            <wp:simplePos x="0" y="0"/>
            <wp:positionH relativeFrom="page">
              <wp:posOffset>3577145</wp:posOffset>
            </wp:positionH>
            <wp:positionV relativeFrom="paragraph">
              <wp:posOffset>-976812</wp:posOffset>
            </wp:positionV>
            <wp:extent cx="138099" cy="138112"/>
            <wp:effectExtent l="0" t="0" r="0" b="0"/>
            <wp:wrapNone/>
            <wp:docPr id="59" name="image128.png"/>
            <wp:cNvGraphicFramePr>
              <a:graphicFrameLocks noChangeAspect="1"/>
            </wp:cNvGraphicFramePr>
            <a:graphic>
              <a:graphicData uri="http://schemas.openxmlformats.org/drawingml/2006/picture">
                <pic:pic>
                  <pic:nvPicPr>
                    <pic:cNvPr id="60" name="image128.png"/>
                    <pic:cNvPicPr/>
                  </pic:nvPicPr>
                  <pic:blipFill>
                    <a:blip r:embed="rId141" cstate="print"/>
                    <a:stretch>
                      <a:fillRect/>
                    </a:stretch>
                  </pic:blipFill>
                  <pic:spPr>
                    <a:xfrm>
                      <a:off x="0" y="0"/>
                      <a:ext cx="138099" cy="138112"/>
                    </a:xfrm>
                    <a:prstGeom prst="rect">
                      <a:avLst/>
                    </a:prstGeom>
                  </pic:spPr>
                </pic:pic>
              </a:graphicData>
            </a:graphic>
          </wp:anchor>
        </w:drawing>
      </w:r>
      <w:r>
        <w:rPr/>
        <w:drawing>
          <wp:anchor distT="0" distB="0" distL="0" distR="0" allowOverlap="1" layoutInCell="1" locked="0" behindDoc="1" simplePos="0" relativeHeight="486280704">
            <wp:simplePos x="0" y="0"/>
            <wp:positionH relativeFrom="page">
              <wp:posOffset>4171696</wp:posOffset>
            </wp:positionH>
            <wp:positionV relativeFrom="paragraph">
              <wp:posOffset>-1174995</wp:posOffset>
            </wp:positionV>
            <wp:extent cx="138112" cy="138112"/>
            <wp:effectExtent l="0" t="0" r="0" b="0"/>
            <wp:wrapNone/>
            <wp:docPr id="61" name="image129.png"/>
            <wp:cNvGraphicFramePr>
              <a:graphicFrameLocks noChangeAspect="1"/>
            </wp:cNvGraphicFramePr>
            <a:graphic>
              <a:graphicData uri="http://schemas.openxmlformats.org/drawingml/2006/picture">
                <pic:pic>
                  <pic:nvPicPr>
                    <pic:cNvPr id="62" name="image129.png"/>
                    <pic:cNvPicPr/>
                  </pic:nvPicPr>
                  <pic:blipFill>
                    <a:blip r:embed="rId142" cstate="print"/>
                    <a:stretch>
                      <a:fillRect/>
                    </a:stretch>
                  </pic:blipFill>
                  <pic:spPr>
                    <a:xfrm>
                      <a:off x="0" y="0"/>
                      <a:ext cx="138112" cy="138112"/>
                    </a:xfrm>
                    <a:prstGeom prst="rect">
                      <a:avLst/>
                    </a:prstGeom>
                  </pic:spPr>
                </pic:pic>
              </a:graphicData>
            </a:graphic>
          </wp:anchor>
        </w:drawing>
      </w:r>
      <w:r>
        <w:rPr/>
        <w:drawing>
          <wp:anchor distT="0" distB="0" distL="0" distR="0" allowOverlap="1" layoutInCell="1" locked="0" behindDoc="1" simplePos="0" relativeHeight="486281216">
            <wp:simplePos x="0" y="0"/>
            <wp:positionH relativeFrom="page">
              <wp:posOffset>3775329</wp:posOffset>
            </wp:positionH>
            <wp:positionV relativeFrom="paragraph">
              <wp:posOffset>-382261</wp:posOffset>
            </wp:positionV>
            <wp:extent cx="140017" cy="140017"/>
            <wp:effectExtent l="0" t="0" r="0" b="0"/>
            <wp:wrapNone/>
            <wp:docPr id="63" name="image130.png"/>
            <wp:cNvGraphicFramePr>
              <a:graphicFrameLocks noChangeAspect="1"/>
            </wp:cNvGraphicFramePr>
            <a:graphic>
              <a:graphicData uri="http://schemas.openxmlformats.org/drawingml/2006/picture">
                <pic:pic>
                  <pic:nvPicPr>
                    <pic:cNvPr id="64" name="image130.png"/>
                    <pic:cNvPicPr/>
                  </pic:nvPicPr>
                  <pic:blipFill>
                    <a:blip r:embed="rId143" cstate="print"/>
                    <a:stretch>
                      <a:fillRect/>
                    </a:stretch>
                  </pic:blipFill>
                  <pic:spPr>
                    <a:xfrm>
                      <a:off x="0" y="0"/>
                      <a:ext cx="140017" cy="140017"/>
                    </a:xfrm>
                    <a:prstGeom prst="rect">
                      <a:avLst/>
                    </a:prstGeom>
                  </pic:spPr>
                </pic:pic>
              </a:graphicData>
            </a:graphic>
          </wp:anchor>
        </w:drawing>
      </w:r>
      <w:r>
        <w:rPr/>
        <w:drawing>
          <wp:anchor distT="0" distB="0" distL="0" distR="0" allowOverlap="1" layoutInCell="1" locked="0" behindDoc="1" simplePos="0" relativeHeight="486281728">
            <wp:simplePos x="0" y="0"/>
            <wp:positionH relativeFrom="page">
              <wp:posOffset>4369866</wp:posOffset>
            </wp:positionH>
            <wp:positionV relativeFrom="paragraph">
              <wp:posOffset>-580445</wp:posOffset>
            </wp:positionV>
            <wp:extent cx="138125" cy="138112"/>
            <wp:effectExtent l="0" t="0" r="0" b="0"/>
            <wp:wrapNone/>
            <wp:docPr id="65" name="image129.png"/>
            <wp:cNvGraphicFramePr>
              <a:graphicFrameLocks noChangeAspect="1"/>
            </wp:cNvGraphicFramePr>
            <a:graphic>
              <a:graphicData uri="http://schemas.openxmlformats.org/drawingml/2006/picture">
                <pic:pic>
                  <pic:nvPicPr>
                    <pic:cNvPr id="66" name="image129.png"/>
                    <pic:cNvPicPr/>
                  </pic:nvPicPr>
                  <pic:blipFill>
                    <a:blip r:embed="rId142" cstate="print"/>
                    <a:stretch>
                      <a:fillRect/>
                    </a:stretch>
                  </pic:blipFill>
                  <pic:spPr>
                    <a:xfrm>
                      <a:off x="0" y="0"/>
                      <a:ext cx="138125" cy="138112"/>
                    </a:xfrm>
                    <a:prstGeom prst="rect">
                      <a:avLst/>
                    </a:prstGeom>
                  </pic:spPr>
                </pic:pic>
              </a:graphicData>
            </a:graphic>
          </wp:anchor>
        </w:drawing>
      </w:r>
      <w:bookmarkStart w:name="_bookmark20" w:id="21"/>
      <w:bookmarkEnd w:id="21"/>
      <w:r>
        <w:rPr/>
      </w:r>
      <w:r>
        <w:rPr>
          <w:rFonts w:ascii="Arial" w:hAnsi="Arial"/>
          <w:color w:val="2C6362"/>
          <w:w w:val="105"/>
          <w:sz w:val="16"/>
        </w:rPr>
        <w:t>Figure</w:t>
      </w:r>
      <w:r>
        <w:rPr>
          <w:rFonts w:ascii="Arial" w:hAnsi="Arial"/>
          <w:color w:val="2C6362"/>
          <w:spacing w:val="-9"/>
          <w:w w:val="105"/>
          <w:sz w:val="16"/>
        </w:rPr>
        <w:t> </w:t>
      </w:r>
      <w:r>
        <w:rPr>
          <w:rFonts w:ascii="Arial" w:hAnsi="Arial"/>
          <w:color w:val="2C6362"/>
          <w:w w:val="105"/>
          <w:sz w:val="16"/>
        </w:rPr>
        <w:t>12.3.</w:t>
      </w:r>
      <w:r>
        <w:rPr>
          <w:rFonts w:ascii="Arial" w:hAnsi="Arial"/>
          <w:color w:val="2C6362"/>
          <w:spacing w:val="19"/>
          <w:w w:val="105"/>
          <w:sz w:val="16"/>
        </w:rPr>
        <w:t> </w:t>
      </w:r>
      <w:r>
        <w:rPr>
          <w:rFonts w:ascii="Palatino Linotype" w:hAnsi="Palatino Linotype"/>
          <w:w w:val="105"/>
          <w:sz w:val="16"/>
        </w:rPr>
        <w:t>On</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left,</w:t>
      </w:r>
      <w:r>
        <w:rPr>
          <w:rFonts w:ascii="Palatino Linotype" w:hAnsi="Palatino Linotype"/>
          <w:spacing w:val="-4"/>
          <w:w w:val="105"/>
          <w:sz w:val="16"/>
        </w:rPr>
        <w:t> </w:t>
      </w:r>
      <w:r>
        <w:rPr>
          <w:rFonts w:ascii="Palatino Linotype" w:hAnsi="Palatino Linotype"/>
          <w:w w:val="105"/>
          <w:sz w:val="16"/>
        </w:rPr>
        <w:t>a</w:t>
      </w:r>
      <w:r>
        <w:rPr>
          <w:rFonts w:ascii="Palatino Linotype" w:hAnsi="Palatino Linotype"/>
          <w:spacing w:val="-4"/>
          <w:w w:val="105"/>
          <w:sz w:val="16"/>
        </w:rPr>
        <w:t> </w:t>
      </w:r>
      <w:r>
        <w:rPr>
          <w:rFonts w:ascii="Palatino Linotype" w:hAnsi="Palatino Linotype"/>
          <w:w w:val="105"/>
          <w:sz w:val="16"/>
        </w:rPr>
        <w:t>box</w:t>
      </w:r>
      <w:r>
        <w:rPr>
          <w:rFonts w:ascii="Palatino Linotype" w:hAnsi="Palatino Linotype"/>
          <w:spacing w:val="-5"/>
          <w:w w:val="105"/>
          <w:sz w:val="16"/>
        </w:rPr>
        <w:t> </w:t>
      </w:r>
      <w:r>
        <w:rPr>
          <w:rFonts w:ascii="Palatino Linotype" w:hAnsi="Palatino Linotype"/>
          <w:w w:val="105"/>
          <w:sz w:val="16"/>
        </w:rPr>
        <w:t>ﬁlter</w:t>
      </w:r>
      <w:r>
        <w:rPr>
          <w:rFonts w:ascii="Palatino Linotype" w:hAnsi="Palatino Linotype"/>
          <w:spacing w:val="-4"/>
          <w:w w:val="105"/>
          <w:sz w:val="16"/>
        </w:rPr>
        <w:t> </w:t>
      </w:r>
      <w:r>
        <w:rPr>
          <w:rFonts w:ascii="Palatino Linotype" w:hAnsi="Palatino Linotype"/>
          <w:w w:val="105"/>
          <w:sz w:val="16"/>
        </w:rPr>
        <w:t>is</w:t>
      </w:r>
      <w:r>
        <w:rPr>
          <w:rFonts w:ascii="Palatino Linotype" w:hAnsi="Palatino Linotype"/>
          <w:spacing w:val="-5"/>
          <w:w w:val="105"/>
          <w:sz w:val="16"/>
        </w:rPr>
        <w:t> </w:t>
      </w:r>
      <w:r>
        <w:rPr>
          <w:rFonts w:ascii="Palatino Linotype" w:hAnsi="Palatino Linotype"/>
          <w:w w:val="105"/>
          <w:sz w:val="16"/>
        </w:rPr>
        <w:t>applied</w:t>
      </w:r>
      <w:r>
        <w:rPr>
          <w:rFonts w:ascii="Palatino Linotype" w:hAnsi="Palatino Linotype"/>
          <w:spacing w:val="-4"/>
          <w:w w:val="105"/>
          <w:sz w:val="16"/>
        </w:rPr>
        <w:t> </w:t>
      </w:r>
      <w:r>
        <w:rPr>
          <w:rFonts w:ascii="Palatino Linotype" w:hAnsi="Palatino Linotype"/>
          <w:spacing w:val="-3"/>
          <w:w w:val="105"/>
          <w:sz w:val="16"/>
        </w:rPr>
        <w:t>by</w:t>
      </w:r>
      <w:r>
        <w:rPr>
          <w:rFonts w:ascii="Palatino Linotype" w:hAnsi="Palatino Linotype"/>
          <w:spacing w:val="-5"/>
          <w:w w:val="105"/>
          <w:sz w:val="16"/>
        </w:rPr>
        <w:t> </w:t>
      </w:r>
      <w:r>
        <w:rPr>
          <w:rFonts w:ascii="Palatino Linotype" w:hAnsi="Palatino Linotype"/>
          <w:w w:val="105"/>
          <w:sz w:val="16"/>
        </w:rPr>
        <w:t>performing</w:t>
      </w:r>
      <w:r>
        <w:rPr>
          <w:rFonts w:ascii="Palatino Linotype" w:hAnsi="Palatino Linotype"/>
          <w:spacing w:val="-5"/>
          <w:w w:val="105"/>
          <w:sz w:val="16"/>
        </w:rPr>
        <w:t> </w:t>
      </w:r>
      <w:r>
        <w:rPr>
          <w:rFonts w:ascii="Palatino Linotype" w:hAnsi="Palatino Linotype"/>
          <w:w w:val="105"/>
          <w:sz w:val="16"/>
        </w:rPr>
        <w:t>nine</w:t>
      </w:r>
      <w:r>
        <w:rPr>
          <w:rFonts w:ascii="Palatino Linotype" w:hAnsi="Palatino Linotype"/>
          <w:spacing w:val="-4"/>
          <w:w w:val="105"/>
          <w:sz w:val="16"/>
        </w:rPr>
        <w:t> </w:t>
      </w:r>
      <w:r>
        <w:rPr>
          <w:rFonts w:ascii="Palatino Linotype" w:hAnsi="Palatino Linotype"/>
          <w:w w:val="105"/>
          <w:sz w:val="16"/>
        </w:rPr>
        <w:t>texture</w:t>
      </w:r>
      <w:r>
        <w:rPr>
          <w:rFonts w:ascii="Palatino Linotype" w:hAnsi="Palatino Linotype"/>
          <w:spacing w:val="-5"/>
          <w:w w:val="105"/>
          <w:sz w:val="16"/>
        </w:rPr>
        <w:t> </w:t>
      </w:r>
      <w:r>
        <w:rPr>
          <w:rFonts w:ascii="Palatino Linotype" w:hAnsi="Palatino Linotype"/>
          <w:w w:val="105"/>
          <w:sz w:val="16"/>
        </w:rPr>
        <w:t>samples</w:t>
      </w:r>
      <w:r>
        <w:rPr>
          <w:rFonts w:ascii="Palatino Linotype" w:hAnsi="Palatino Linotype"/>
          <w:spacing w:val="-4"/>
          <w:w w:val="105"/>
          <w:sz w:val="16"/>
        </w:rPr>
        <w:t> </w:t>
      </w:r>
      <w:r>
        <w:rPr>
          <w:rFonts w:ascii="Palatino Linotype" w:hAnsi="Palatino Linotype"/>
          <w:w w:val="105"/>
          <w:sz w:val="16"/>
        </w:rPr>
        <w:t>and</w:t>
      </w:r>
      <w:r>
        <w:rPr>
          <w:rFonts w:ascii="Palatino Linotype" w:hAnsi="Palatino Linotype"/>
          <w:spacing w:val="-5"/>
          <w:w w:val="105"/>
          <w:sz w:val="16"/>
        </w:rPr>
        <w:t> </w:t>
      </w:r>
      <w:r>
        <w:rPr>
          <w:rFonts w:ascii="Palatino Linotype" w:hAnsi="Palatino Linotype"/>
          <w:w w:val="105"/>
          <w:sz w:val="16"/>
        </w:rPr>
        <w:t>averaging</w:t>
      </w:r>
      <w:r>
        <w:rPr>
          <w:rFonts w:ascii="Palatino Linotype" w:hAnsi="Palatino Linotype"/>
          <w:spacing w:val="-4"/>
          <w:w w:val="105"/>
          <w:sz w:val="16"/>
        </w:rPr>
        <w:t> </w:t>
      </w:r>
      <w:r>
        <w:rPr>
          <w:rFonts w:ascii="Palatino Linotype" w:hAnsi="Palatino Linotype"/>
          <w:w w:val="105"/>
          <w:sz w:val="16"/>
        </w:rPr>
        <w:t>the contributions together. In the middle, a symmetric pattern of ﬁve samples is used, with the outside samples</w:t>
      </w:r>
      <w:r>
        <w:rPr>
          <w:rFonts w:ascii="Palatino Linotype" w:hAnsi="Palatino Linotype"/>
          <w:spacing w:val="-9"/>
          <w:w w:val="105"/>
          <w:sz w:val="16"/>
        </w:rPr>
        <w:t> </w:t>
      </w:r>
      <w:r>
        <w:rPr>
          <w:rFonts w:ascii="Palatino Linotype" w:hAnsi="Palatino Linotype"/>
          <w:w w:val="105"/>
          <w:sz w:val="16"/>
        </w:rPr>
        <w:t>each</w:t>
      </w:r>
      <w:r>
        <w:rPr>
          <w:rFonts w:ascii="Palatino Linotype" w:hAnsi="Palatino Linotype"/>
          <w:spacing w:val="-9"/>
          <w:w w:val="105"/>
          <w:sz w:val="16"/>
        </w:rPr>
        <w:t> </w:t>
      </w:r>
      <w:r>
        <w:rPr>
          <w:rFonts w:ascii="Palatino Linotype" w:hAnsi="Palatino Linotype"/>
          <w:w w:val="105"/>
          <w:sz w:val="16"/>
        </w:rPr>
        <w:t>representing</w:t>
      </w:r>
      <w:r>
        <w:rPr>
          <w:rFonts w:ascii="Palatino Linotype" w:hAnsi="Palatino Linotype"/>
          <w:spacing w:val="-9"/>
          <w:w w:val="105"/>
          <w:sz w:val="16"/>
        </w:rPr>
        <w:t> </w:t>
      </w:r>
      <w:r>
        <w:rPr>
          <w:rFonts w:ascii="Palatino Linotype" w:hAnsi="Palatino Linotype"/>
          <w:spacing w:val="-4"/>
          <w:w w:val="105"/>
          <w:sz w:val="16"/>
        </w:rPr>
        <w:t>two</w:t>
      </w:r>
      <w:r>
        <w:rPr>
          <w:rFonts w:ascii="Palatino Linotype" w:hAnsi="Palatino Linotype"/>
          <w:spacing w:val="-8"/>
          <w:w w:val="105"/>
          <w:sz w:val="16"/>
        </w:rPr>
        <w:t> </w:t>
      </w:r>
      <w:r>
        <w:rPr>
          <w:rFonts w:ascii="Palatino Linotype" w:hAnsi="Palatino Linotype"/>
          <w:w w:val="105"/>
          <w:sz w:val="16"/>
        </w:rPr>
        <w:t>texels,</w:t>
      </w:r>
      <w:r>
        <w:rPr>
          <w:rFonts w:ascii="Palatino Linotype" w:hAnsi="Palatino Linotype"/>
          <w:spacing w:val="-7"/>
          <w:w w:val="105"/>
          <w:sz w:val="16"/>
        </w:rPr>
        <w:t> </w:t>
      </w:r>
      <w:r>
        <w:rPr>
          <w:rFonts w:ascii="Palatino Linotype" w:hAnsi="Palatino Linotype"/>
          <w:w w:val="105"/>
          <w:sz w:val="16"/>
        </w:rPr>
        <w:t>and</w:t>
      </w:r>
      <w:r>
        <w:rPr>
          <w:rFonts w:ascii="Palatino Linotype" w:hAnsi="Palatino Linotype"/>
          <w:spacing w:val="-9"/>
          <w:w w:val="105"/>
          <w:sz w:val="16"/>
        </w:rPr>
        <w:t> </w:t>
      </w:r>
      <w:r>
        <w:rPr>
          <w:rFonts w:ascii="Palatino Linotype" w:hAnsi="Palatino Linotype"/>
          <w:w w:val="105"/>
          <w:sz w:val="16"/>
        </w:rPr>
        <w:t>so</w:t>
      </w:r>
      <w:r>
        <w:rPr>
          <w:rFonts w:ascii="Palatino Linotype" w:hAnsi="Palatino Linotype"/>
          <w:spacing w:val="-9"/>
          <w:w w:val="105"/>
          <w:sz w:val="16"/>
        </w:rPr>
        <w:t> </w:t>
      </w:r>
      <w:r>
        <w:rPr>
          <w:rFonts w:ascii="Palatino Linotype" w:hAnsi="Palatino Linotype"/>
          <w:w w:val="105"/>
          <w:sz w:val="16"/>
        </w:rPr>
        <w:t>each</w:t>
      </w:r>
      <w:r>
        <w:rPr>
          <w:rFonts w:ascii="Palatino Linotype" w:hAnsi="Palatino Linotype"/>
          <w:spacing w:val="-8"/>
          <w:w w:val="105"/>
          <w:sz w:val="16"/>
        </w:rPr>
        <w:t> </w:t>
      </w:r>
      <w:r>
        <w:rPr>
          <w:rFonts w:ascii="Palatino Linotype" w:hAnsi="Palatino Linotype"/>
          <w:w w:val="105"/>
          <w:sz w:val="16"/>
        </w:rPr>
        <w:t>is</w:t>
      </w:r>
      <w:r>
        <w:rPr>
          <w:rFonts w:ascii="Palatino Linotype" w:hAnsi="Palatino Linotype"/>
          <w:spacing w:val="-9"/>
          <w:w w:val="105"/>
          <w:sz w:val="16"/>
        </w:rPr>
        <w:t> </w:t>
      </w:r>
      <w:r>
        <w:rPr>
          <w:rFonts w:ascii="Palatino Linotype" w:hAnsi="Palatino Linotype"/>
          <w:w w:val="105"/>
          <w:sz w:val="16"/>
        </w:rPr>
        <w:t>given</w:t>
      </w:r>
      <w:r>
        <w:rPr>
          <w:rFonts w:ascii="Palatino Linotype" w:hAnsi="Palatino Linotype"/>
          <w:spacing w:val="-9"/>
          <w:w w:val="105"/>
          <w:sz w:val="16"/>
        </w:rPr>
        <w:t> </w:t>
      </w:r>
      <w:r>
        <w:rPr>
          <w:rFonts w:ascii="Palatino Linotype" w:hAnsi="Palatino Linotype"/>
          <w:w w:val="105"/>
          <w:sz w:val="16"/>
        </w:rPr>
        <w:t>twice</w:t>
      </w:r>
      <w:r>
        <w:rPr>
          <w:rFonts w:ascii="Palatino Linotype" w:hAnsi="Palatino Linotype"/>
          <w:spacing w:val="-8"/>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weight</w:t>
      </w:r>
      <w:r>
        <w:rPr>
          <w:rFonts w:ascii="Palatino Linotype" w:hAnsi="Palatino Linotype"/>
          <w:spacing w:val="-9"/>
          <w:w w:val="105"/>
          <w:sz w:val="16"/>
        </w:rPr>
        <w:t> </w:t>
      </w:r>
      <w:r>
        <w:rPr>
          <w:rFonts w:ascii="Palatino Linotype" w:hAnsi="Palatino Linotype"/>
          <w:w w:val="105"/>
          <w:sz w:val="16"/>
        </w:rPr>
        <w:t>of</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w w:val="105"/>
          <w:sz w:val="16"/>
        </w:rPr>
        <w:t>center</w:t>
      </w:r>
      <w:r>
        <w:rPr>
          <w:rFonts w:ascii="Palatino Linotype" w:hAnsi="Palatino Linotype"/>
          <w:spacing w:val="-9"/>
          <w:w w:val="105"/>
          <w:sz w:val="16"/>
        </w:rPr>
        <w:t> </w:t>
      </w:r>
      <w:r>
        <w:rPr>
          <w:rFonts w:ascii="Palatino Linotype" w:hAnsi="Palatino Linotype"/>
          <w:w w:val="105"/>
          <w:sz w:val="16"/>
        </w:rPr>
        <w:t>sample.</w:t>
      </w:r>
      <w:r>
        <w:rPr>
          <w:rFonts w:ascii="Palatino Linotype" w:hAnsi="Palatino Linotype"/>
          <w:spacing w:val="9"/>
          <w:w w:val="105"/>
          <w:sz w:val="16"/>
        </w:rPr>
        <w:t> </w:t>
      </w:r>
      <w:r>
        <w:rPr>
          <w:rFonts w:ascii="Palatino Linotype" w:hAnsi="Palatino Linotype"/>
          <w:w w:val="105"/>
          <w:sz w:val="16"/>
        </w:rPr>
        <w:t>This type of pattern can be useful for other ﬁlter kernels, where </w:t>
      </w:r>
      <w:r>
        <w:rPr>
          <w:rFonts w:ascii="Palatino Linotype" w:hAnsi="Palatino Linotype"/>
          <w:spacing w:val="-3"/>
          <w:w w:val="105"/>
          <w:sz w:val="16"/>
        </w:rPr>
        <w:t>by </w:t>
      </w:r>
      <w:r>
        <w:rPr>
          <w:rFonts w:ascii="Palatino Linotype" w:hAnsi="Palatino Linotype"/>
          <w:w w:val="105"/>
          <w:sz w:val="16"/>
        </w:rPr>
        <w:t>moving the outside samples between their </w:t>
      </w:r>
      <w:r>
        <w:rPr>
          <w:rFonts w:ascii="Palatino Linotype" w:hAnsi="Palatino Linotype"/>
          <w:spacing w:val="-4"/>
          <w:w w:val="105"/>
          <w:sz w:val="16"/>
        </w:rPr>
        <w:t>two </w:t>
      </w:r>
      <w:r>
        <w:rPr>
          <w:rFonts w:ascii="Palatino Linotype" w:hAnsi="Palatino Linotype"/>
          <w:w w:val="105"/>
          <w:sz w:val="16"/>
        </w:rPr>
        <w:t>texels, the relative contribution of each texel can be changed. On the right, a more eﬃcient four-sample pattern is used instead. The sample on the upper left interpolates between four texels’ values.</w:t>
      </w:r>
      <w:r>
        <w:rPr>
          <w:rFonts w:ascii="Palatino Linotype" w:hAnsi="Palatino Linotype"/>
          <w:spacing w:val="10"/>
          <w:w w:val="105"/>
          <w:sz w:val="16"/>
        </w:rPr>
        <w:t> </w:t>
      </w:r>
      <w:r>
        <w:rPr>
          <w:rFonts w:ascii="Palatino Linotype" w:hAnsi="Palatino Linotype"/>
          <w:w w:val="105"/>
          <w:sz w:val="16"/>
        </w:rPr>
        <w:t>Those</w:t>
      </w:r>
      <w:r>
        <w:rPr>
          <w:rFonts w:ascii="Palatino Linotype" w:hAnsi="Palatino Linotype"/>
          <w:spacing w:val="-9"/>
          <w:w w:val="105"/>
          <w:sz w:val="16"/>
        </w:rPr>
        <w:t> </w:t>
      </w:r>
      <w:r>
        <w:rPr>
          <w:rFonts w:ascii="Palatino Linotype" w:hAnsi="Palatino Linotype"/>
          <w:w w:val="105"/>
          <w:sz w:val="16"/>
        </w:rPr>
        <w:t>on</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w w:val="105"/>
          <w:sz w:val="16"/>
        </w:rPr>
        <w:t>upper</w:t>
      </w:r>
      <w:r>
        <w:rPr>
          <w:rFonts w:ascii="Palatino Linotype" w:hAnsi="Palatino Linotype"/>
          <w:spacing w:val="-9"/>
          <w:w w:val="105"/>
          <w:sz w:val="16"/>
        </w:rPr>
        <w:t> </w:t>
      </w:r>
      <w:r>
        <w:rPr>
          <w:rFonts w:ascii="Palatino Linotype" w:hAnsi="Palatino Linotype"/>
          <w:w w:val="105"/>
          <w:sz w:val="16"/>
        </w:rPr>
        <w:t>right</w:t>
      </w:r>
      <w:r>
        <w:rPr>
          <w:rFonts w:ascii="Palatino Linotype" w:hAnsi="Palatino Linotype"/>
          <w:spacing w:val="-9"/>
          <w:w w:val="105"/>
          <w:sz w:val="16"/>
        </w:rPr>
        <w:t> </w:t>
      </w:r>
      <w:r>
        <w:rPr>
          <w:rFonts w:ascii="Palatino Linotype" w:hAnsi="Palatino Linotype"/>
          <w:w w:val="105"/>
          <w:sz w:val="16"/>
        </w:rPr>
        <w:t>and</w:t>
      </w:r>
      <w:r>
        <w:rPr>
          <w:rFonts w:ascii="Palatino Linotype" w:hAnsi="Palatino Linotype"/>
          <w:spacing w:val="-9"/>
          <w:w w:val="105"/>
          <w:sz w:val="16"/>
        </w:rPr>
        <w:t> </w:t>
      </w:r>
      <w:r>
        <w:rPr>
          <w:rFonts w:ascii="Palatino Linotype" w:hAnsi="Palatino Linotype"/>
          <w:w w:val="105"/>
          <w:sz w:val="16"/>
        </w:rPr>
        <w:t>lower</w:t>
      </w:r>
      <w:r>
        <w:rPr>
          <w:rFonts w:ascii="Palatino Linotype" w:hAnsi="Palatino Linotype"/>
          <w:spacing w:val="-8"/>
          <w:w w:val="105"/>
          <w:sz w:val="16"/>
        </w:rPr>
        <w:t> </w:t>
      </w:r>
      <w:r>
        <w:rPr>
          <w:rFonts w:ascii="Palatino Linotype" w:hAnsi="Palatino Linotype"/>
          <w:w w:val="105"/>
          <w:sz w:val="16"/>
        </w:rPr>
        <w:t>left</w:t>
      </w:r>
      <w:r>
        <w:rPr>
          <w:rFonts w:ascii="Palatino Linotype" w:hAnsi="Palatino Linotype"/>
          <w:spacing w:val="-9"/>
          <w:w w:val="105"/>
          <w:sz w:val="16"/>
        </w:rPr>
        <w:t> </w:t>
      </w:r>
      <w:r>
        <w:rPr>
          <w:rFonts w:ascii="Palatino Linotype" w:hAnsi="Palatino Linotype"/>
          <w:w w:val="105"/>
          <w:sz w:val="16"/>
        </w:rPr>
        <w:t>each</w:t>
      </w:r>
      <w:r>
        <w:rPr>
          <w:rFonts w:ascii="Palatino Linotype" w:hAnsi="Palatino Linotype"/>
          <w:spacing w:val="-9"/>
          <w:w w:val="105"/>
          <w:sz w:val="16"/>
        </w:rPr>
        <w:t> </w:t>
      </w:r>
      <w:r>
        <w:rPr>
          <w:rFonts w:ascii="Palatino Linotype" w:hAnsi="Palatino Linotype"/>
          <w:w w:val="105"/>
          <w:sz w:val="16"/>
        </w:rPr>
        <w:t>interpolate</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values</w:t>
      </w:r>
      <w:r>
        <w:rPr>
          <w:rFonts w:ascii="Palatino Linotype" w:hAnsi="Palatino Linotype"/>
          <w:spacing w:val="-8"/>
          <w:w w:val="105"/>
          <w:sz w:val="16"/>
        </w:rPr>
        <w:t> </w:t>
      </w:r>
      <w:r>
        <w:rPr>
          <w:rFonts w:ascii="Palatino Linotype" w:hAnsi="Palatino Linotype"/>
          <w:w w:val="105"/>
          <w:sz w:val="16"/>
        </w:rPr>
        <w:t>of</w:t>
      </w:r>
      <w:r>
        <w:rPr>
          <w:rFonts w:ascii="Palatino Linotype" w:hAnsi="Palatino Linotype"/>
          <w:spacing w:val="-8"/>
          <w:w w:val="105"/>
          <w:sz w:val="16"/>
        </w:rPr>
        <w:t> </w:t>
      </w:r>
      <w:r>
        <w:rPr>
          <w:rFonts w:ascii="Palatino Linotype" w:hAnsi="Palatino Linotype"/>
          <w:spacing w:val="-4"/>
          <w:w w:val="105"/>
          <w:sz w:val="16"/>
        </w:rPr>
        <w:t>two</w:t>
      </w:r>
      <w:r>
        <w:rPr>
          <w:rFonts w:ascii="Palatino Linotype" w:hAnsi="Palatino Linotype"/>
          <w:spacing w:val="-9"/>
          <w:w w:val="105"/>
          <w:sz w:val="16"/>
        </w:rPr>
        <w:t> </w:t>
      </w:r>
      <w:r>
        <w:rPr>
          <w:rFonts w:ascii="Palatino Linotype" w:hAnsi="Palatino Linotype"/>
          <w:w w:val="105"/>
          <w:sz w:val="16"/>
        </w:rPr>
        <w:t>texels.</w:t>
      </w:r>
      <w:r>
        <w:rPr>
          <w:rFonts w:ascii="Palatino Linotype" w:hAnsi="Palatino Linotype"/>
          <w:spacing w:val="10"/>
          <w:w w:val="105"/>
          <w:sz w:val="16"/>
        </w:rPr>
        <w:t> </w:t>
      </w:r>
      <w:r>
        <w:rPr>
          <w:rFonts w:ascii="Palatino Linotype" w:hAnsi="Palatino Linotype"/>
          <w:w w:val="105"/>
          <w:sz w:val="16"/>
        </w:rPr>
        <w:t>Each</w:t>
      </w:r>
      <w:r>
        <w:rPr>
          <w:rFonts w:ascii="Palatino Linotype" w:hAnsi="Palatino Linotype"/>
          <w:spacing w:val="-8"/>
          <w:w w:val="105"/>
          <w:sz w:val="16"/>
        </w:rPr>
        <w:t> </w:t>
      </w:r>
      <w:r>
        <w:rPr>
          <w:rFonts w:ascii="Palatino Linotype" w:hAnsi="Palatino Linotype"/>
          <w:w w:val="105"/>
          <w:sz w:val="16"/>
        </w:rPr>
        <w:t>sample is</w:t>
      </w:r>
      <w:r>
        <w:rPr>
          <w:rFonts w:ascii="Palatino Linotype" w:hAnsi="Palatino Linotype"/>
          <w:spacing w:val="11"/>
          <w:w w:val="105"/>
          <w:sz w:val="16"/>
        </w:rPr>
        <w:t> </w:t>
      </w:r>
      <w:r>
        <w:rPr>
          <w:rFonts w:ascii="Palatino Linotype" w:hAnsi="Palatino Linotype"/>
          <w:w w:val="105"/>
          <w:sz w:val="16"/>
        </w:rPr>
        <w:t>given</w:t>
      </w:r>
      <w:r>
        <w:rPr>
          <w:rFonts w:ascii="Palatino Linotype" w:hAnsi="Palatino Linotype"/>
          <w:spacing w:val="11"/>
          <w:w w:val="105"/>
          <w:sz w:val="16"/>
        </w:rPr>
        <w:t> </w:t>
      </w:r>
      <w:r>
        <w:rPr>
          <w:rFonts w:ascii="Palatino Linotype" w:hAnsi="Palatino Linotype"/>
          <w:w w:val="105"/>
          <w:sz w:val="16"/>
        </w:rPr>
        <w:t>a</w:t>
      </w:r>
      <w:r>
        <w:rPr>
          <w:rFonts w:ascii="Palatino Linotype" w:hAnsi="Palatino Linotype"/>
          <w:spacing w:val="11"/>
          <w:w w:val="105"/>
          <w:sz w:val="16"/>
        </w:rPr>
        <w:t> </w:t>
      </w:r>
      <w:r>
        <w:rPr>
          <w:rFonts w:ascii="Palatino Linotype" w:hAnsi="Palatino Linotype"/>
          <w:w w:val="105"/>
          <w:sz w:val="16"/>
        </w:rPr>
        <w:t>weight</w:t>
      </w:r>
      <w:r>
        <w:rPr>
          <w:rFonts w:ascii="Palatino Linotype" w:hAnsi="Palatino Linotype"/>
          <w:spacing w:val="11"/>
          <w:w w:val="105"/>
          <w:sz w:val="16"/>
        </w:rPr>
        <w:t> </w:t>
      </w:r>
      <w:r>
        <w:rPr>
          <w:rFonts w:ascii="Palatino Linotype" w:hAnsi="Palatino Linotype"/>
          <w:w w:val="105"/>
          <w:sz w:val="16"/>
        </w:rPr>
        <w:t>proportional</w:t>
      </w:r>
      <w:r>
        <w:rPr>
          <w:rFonts w:ascii="Palatino Linotype" w:hAnsi="Palatino Linotype"/>
          <w:spacing w:val="11"/>
          <w:w w:val="105"/>
          <w:sz w:val="16"/>
        </w:rPr>
        <w:t> </w:t>
      </w:r>
      <w:r>
        <w:rPr>
          <w:rFonts w:ascii="Palatino Linotype" w:hAnsi="Palatino Linotype"/>
          <w:w w:val="105"/>
          <w:sz w:val="16"/>
        </w:rPr>
        <w:t>to</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number</w:t>
      </w:r>
      <w:r>
        <w:rPr>
          <w:rFonts w:ascii="Palatino Linotype" w:hAnsi="Palatino Linotype"/>
          <w:spacing w:val="11"/>
          <w:w w:val="105"/>
          <w:sz w:val="16"/>
        </w:rPr>
        <w:t> </w:t>
      </w:r>
      <w:r>
        <w:rPr>
          <w:rFonts w:ascii="Palatino Linotype" w:hAnsi="Palatino Linotype"/>
          <w:w w:val="105"/>
          <w:sz w:val="16"/>
        </w:rPr>
        <w:t>of</w:t>
      </w:r>
      <w:r>
        <w:rPr>
          <w:rFonts w:ascii="Palatino Linotype" w:hAnsi="Palatino Linotype"/>
          <w:spacing w:val="11"/>
          <w:w w:val="105"/>
          <w:sz w:val="16"/>
        </w:rPr>
        <w:t> </w:t>
      </w:r>
      <w:r>
        <w:rPr>
          <w:rFonts w:ascii="Palatino Linotype" w:hAnsi="Palatino Linotype"/>
          <w:w w:val="105"/>
          <w:sz w:val="16"/>
        </w:rPr>
        <w:t>texels</w:t>
      </w:r>
      <w:r>
        <w:rPr>
          <w:rFonts w:ascii="Palatino Linotype" w:hAnsi="Palatino Linotype"/>
          <w:spacing w:val="11"/>
          <w:w w:val="105"/>
          <w:sz w:val="16"/>
        </w:rPr>
        <w:t> </w:t>
      </w:r>
      <w:r>
        <w:rPr>
          <w:rFonts w:ascii="Palatino Linotype" w:hAnsi="Palatino Linotype"/>
          <w:w w:val="105"/>
          <w:sz w:val="16"/>
        </w:rPr>
        <w:t>it</w:t>
      </w:r>
      <w:r>
        <w:rPr>
          <w:rFonts w:ascii="Palatino Linotype" w:hAnsi="Palatino Linotype"/>
          <w:spacing w:val="11"/>
          <w:w w:val="105"/>
          <w:sz w:val="16"/>
        </w:rPr>
        <w:t> </w:t>
      </w:r>
      <w:r>
        <w:rPr>
          <w:rFonts w:ascii="Palatino Linotype" w:hAnsi="Palatino Linotype"/>
          <w:w w:val="105"/>
          <w:sz w:val="16"/>
        </w:rPr>
        <w:t>represents.</w:t>
      </w:r>
    </w:p>
    <w:p>
      <w:pPr>
        <w:pStyle w:val="BodyText"/>
        <w:rPr>
          <w:rFonts w:ascii="Palatino Linotype"/>
          <w:sz w:val="16"/>
        </w:rPr>
      </w:pPr>
    </w:p>
    <w:p>
      <w:pPr>
        <w:pStyle w:val="BodyText"/>
        <w:spacing w:before="7"/>
        <w:rPr>
          <w:rFonts w:ascii="Palatino Linotype"/>
          <w:sz w:val="14"/>
        </w:rPr>
      </w:pPr>
    </w:p>
    <w:p>
      <w:pPr>
        <w:pStyle w:val="BodyText"/>
        <w:spacing w:line="204" w:lineRule="auto"/>
        <w:ind w:left="943" w:right="441" w:firstLine="298"/>
        <w:jc w:val="both"/>
      </w:pPr>
      <w:r>
        <w:rPr/>
        <w:pict>
          <v:shape style="position:absolute;margin-left:149.0121pt;margin-top:36.643562pt;width:7.75pt;height:17.3pt;mso-position-horizontal-relative:page;mso-position-vertical-relative:paragraph;z-index:-1703424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One advantage of using the GPU is that built-in interpolation and mipmapping hardware can </w:t>
      </w:r>
      <w:r>
        <w:rPr>
          <w:spacing w:val="2"/>
          <w:w w:val="115"/>
        </w:rPr>
        <w:t>be </w:t>
      </w:r>
      <w:r>
        <w:rPr>
          <w:w w:val="115"/>
        </w:rPr>
        <w:t>used to help minimize the number of texels accessed. </w:t>
      </w:r>
      <w:r>
        <w:rPr>
          <w:spacing w:val="-6"/>
          <w:w w:val="115"/>
        </w:rPr>
        <w:t>For </w:t>
      </w:r>
      <w:r>
        <w:rPr>
          <w:w w:val="115"/>
        </w:rPr>
        <w:t>example, say the goal is to use a box filter, i.e., to take the average of the nine texels forming a 3 3 grid around a given texel and display this blurred result. These nine texture samples would then </w:t>
      </w:r>
      <w:r>
        <w:rPr>
          <w:spacing w:val="2"/>
          <w:w w:val="115"/>
        </w:rPr>
        <w:t>be </w:t>
      </w:r>
      <w:r>
        <w:rPr>
          <w:w w:val="115"/>
        </w:rPr>
        <w:t>weighted and summed together </w:t>
      </w:r>
      <w:r>
        <w:rPr>
          <w:spacing w:val="-3"/>
          <w:w w:val="115"/>
        </w:rPr>
        <w:t>by </w:t>
      </w:r>
      <w:r>
        <w:rPr>
          <w:w w:val="115"/>
        </w:rPr>
        <w:t>the pixel shader, which would then output the blurred result to the</w:t>
      </w:r>
      <w:r>
        <w:rPr>
          <w:spacing w:val="57"/>
          <w:w w:val="115"/>
        </w:rPr>
        <w:t> </w:t>
      </w:r>
      <w:r>
        <w:rPr>
          <w:w w:val="115"/>
        </w:rPr>
        <w:t>pixel.</w:t>
      </w:r>
    </w:p>
    <w:p>
      <w:pPr>
        <w:pStyle w:val="BodyText"/>
        <w:spacing w:line="204" w:lineRule="auto" w:before="8"/>
        <w:ind w:left="943" w:right="441" w:firstLine="298"/>
        <w:jc w:val="both"/>
      </w:pPr>
      <w:r>
        <w:rPr/>
        <w:pict>
          <v:shape style="position:absolute;margin-left:385.843994pt;margin-top:25.088623pt;width:7.75pt;height:17.3pt;mso-position-horizontal-relative:page;mso-position-vertical-relative:paragraph;z-index:-1703372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Nine</w:t>
      </w:r>
      <w:r>
        <w:rPr>
          <w:spacing w:val="-10"/>
          <w:w w:val="115"/>
        </w:rPr>
        <w:t> </w:t>
      </w:r>
      <w:r>
        <w:rPr>
          <w:w w:val="115"/>
        </w:rPr>
        <w:t>explicit</w:t>
      </w:r>
      <w:r>
        <w:rPr>
          <w:spacing w:val="-9"/>
          <w:w w:val="115"/>
        </w:rPr>
        <w:t> </w:t>
      </w:r>
      <w:r>
        <w:rPr>
          <w:w w:val="115"/>
        </w:rPr>
        <w:t>sample</w:t>
      </w:r>
      <w:r>
        <w:rPr>
          <w:spacing w:val="-9"/>
          <w:w w:val="115"/>
        </w:rPr>
        <w:t> </w:t>
      </w:r>
      <w:r>
        <w:rPr>
          <w:w w:val="115"/>
        </w:rPr>
        <w:t>operations</w:t>
      </w:r>
      <w:r>
        <w:rPr>
          <w:spacing w:val="-9"/>
          <w:w w:val="115"/>
        </w:rPr>
        <w:t> </w:t>
      </w:r>
      <w:r>
        <w:rPr>
          <w:w w:val="115"/>
        </w:rPr>
        <w:t>are</w:t>
      </w:r>
      <w:r>
        <w:rPr>
          <w:spacing w:val="-10"/>
          <w:w w:val="115"/>
        </w:rPr>
        <w:t> </w:t>
      </w:r>
      <w:r>
        <w:rPr>
          <w:w w:val="115"/>
        </w:rPr>
        <w:t>unnecessary,</w:t>
      </w:r>
      <w:r>
        <w:rPr>
          <w:spacing w:val="-8"/>
          <w:w w:val="115"/>
        </w:rPr>
        <w:t> </w:t>
      </w:r>
      <w:r>
        <w:rPr>
          <w:spacing w:val="-3"/>
          <w:w w:val="115"/>
        </w:rPr>
        <w:t>however.</w:t>
      </w:r>
      <w:r>
        <w:rPr>
          <w:spacing w:val="11"/>
          <w:w w:val="115"/>
        </w:rPr>
        <w:t> </w:t>
      </w:r>
      <w:r>
        <w:rPr>
          <w:w w:val="115"/>
        </w:rPr>
        <w:t>By</w:t>
      </w:r>
      <w:r>
        <w:rPr>
          <w:spacing w:val="-9"/>
          <w:w w:val="115"/>
        </w:rPr>
        <w:t> </w:t>
      </w:r>
      <w:r>
        <w:rPr>
          <w:w w:val="115"/>
        </w:rPr>
        <w:t>using</w:t>
      </w:r>
      <w:r>
        <w:rPr>
          <w:spacing w:val="-9"/>
          <w:w w:val="115"/>
        </w:rPr>
        <w:t> </w:t>
      </w:r>
      <w:r>
        <w:rPr>
          <w:w w:val="115"/>
        </w:rPr>
        <w:t>bilinear</w:t>
      </w:r>
      <w:r>
        <w:rPr>
          <w:spacing w:val="-10"/>
          <w:w w:val="115"/>
        </w:rPr>
        <w:t> </w:t>
      </w:r>
      <w:r>
        <w:rPr>
          <w:w w:val="115"/>
        </w:rPr>
        <w:t>inter- polation with a texture, a single texture access can retrieve the weighted sum of up to four neighboring texels [</w:t>
      </w:r>
      <w:hyperlink w:history="true" w:anchor="_bookmark0">
        <w:r>
          <w:rPr>
            <w:color w:val="0000FF"/>
            <w:w w:val="115"/>
          </w:rPr>
          <w:t>1638</w:t>
        </w:r>
      </w:hyperlink>
      <w:r>
        <w:rPr>
          <w:w w:val="115"/>
        </w:rPr>
        <w:t>]. Using this idea, the 3 3 grid could </w:t>
      </w:r>
      <w:r>
        <w:rPr>
          <w:spacing w:val="2"/>
          <w:w w:val="115"/>
        </w:rPr>
        <w:t>be </w:t>
      </w:r>
      <w:r>
        <w:rPr>
          <w:w w:val="115"/>
        </w:rPr>
        <w:t>sampled with just four texture accesses. See </w:t>
      </w:r>
      <w:hyperlink w:history="true" w:anchor="_bookmark20">
        <w:r>
          <w:rPr>
            <w:color w:val="0000FF"/>
            <w:w w:val="115"/>
          </w:rPr>
          <w:t>Figure 12.3</w:t>
        </w:r>
      </w:hyperlink>
      <w:r>
        <w:rPr>
          <w:w w:val="115"/>
        </w:rPr>
        <w:t>. </w:t>
      </w:r>
      <w:r>
        <w:rPr>
          <w:spacing w:val="-6"/>
          <w:w w:val="115"/>
        </w:rPr>
        <w:t>For </w:t>
      </w:r>
      <w:r>
        <w:rPr>
          <w:w w:val="115"/>
        </w:rPr>
        <w:t>a box filter, where the weights are equal, a single sample could </w:t>
      </w:r>
      <w:r>
        <w:rPr>
          <w:spacing w:val="2"/>
          <w:w w:val="115"/>
        </w:rPr>
        <w:t>be </w:t>
      </w:r>
      <w:r>
        <w:rPr>
          <w:w w:val="115"/>
        </w:rPr>
        <w:t>placed midway among four texels, obtaining the average of the four. </w:t>
      </w:r>
      <w:r>
        <w:rPr>
          <w:spacing w:val="-6"/>
          <w:w w:val="115"/>
        </w:rPr>
        <w:t>For </w:t>
      </w:r>
      <w:r>
        <w:rPr>
          <w:w w:val="115"/>
        </w:rPr>
        <w:t>a filter such as the Gaussian, where the weights differ in such a </w:t>
      </w:r>
      <w:r>
        <w:rPr>
          <w:spacing w:val="-4"/>
          <w:w w:val="115"/>
        </w:rPr>
        <w:t>way </w:t>
      </w:r>
      <w:r>
        <w:rPr>
          <w:w w:val="115"/>
        </w:rPr>
        <w:t>that bilinear interpolation between four samples can </w:t>
      </w:r>
      <w:r>
        <w:rPr>
          <w:spacing w:val="2"/>
          <w:w w:val="115"/>
        </w:rPr>
        <w:t>be </w:t>
      </w:r>
      <w:r>
        <w:rPr>
          <w:w w:val="115"/>
        </w:rPr>
        <w:t>inaccurate, each sample can still </w:t>
      </w:r>
      <w:r>
        <w:rPr>
          <w:spacing w:val="2"/>
          <w:w w:val="115"/>
        </w:rPr>
        <w:t>be </w:t>
      </w:r>
      <w:r>
        <w:rPr>
          <w:w w:val="115"/>
        </w:rPr>
        <w:t>placed between </w:t>
      </w:r>
      <w:r>
        <w:rPr>
          <w:spacing w:val="-4"/>
          <w:w w:val="115"/>
        </w:rPr>
        <w:t>two </w:t>
      </w:r>
      <w:r>
        <w:rPr>
          <w:w w:val="115"/>
        </w:rPr>
        <w:t>texels, but offset closer to one than the other. </w:t>
      </w:r>
      <w:r>
        <w:rPr>
          <w:spacing w:val="-17"/>
          <w:w w:val="124"/>
        </w:rPr>
        <w:t>F</w:t>
      </w:r>
      <w:r>
        <w:rPr>
          <w:w w:val="113"/>
        </w:rPr>
        <w:t>or</w:t>
      </w:r>
      <w:r>
        <w:rPr/>
        <w:t> </w:t>
      </w:r>
      <w:r>
        <w:rPr>
          <w:spacing w:val="-15"/>
        </w:rPr>
        <w:t> </w:t>
      </w:r>
      <w:r>
        <w:rPr>
          <w:w w:val="105"/>
        </w:rPr>
        <w:t>i</w:t>
      </w:r>
      <w:r>
        <w:rPr>
          <w:w w:val="117"/>
        </w:rPr>
        <w:t>n</w:t>
      </w:r>
      <w:r>
        <w:rPr>
          <w:w w:val="107"/>
        </w:rPr>
        <w:t>s</w:t>
      </w:r>
      <w:r>
        <w:rPr>
          <w:w w:val="148"/>
        </w:rPr>
        <w:t>t</w:t>
      </w:r>
      <w:r>
        <w:rPr>
          <w:w w:val="118"/>
        </w:rPr>
        <w:t>an</w:t>
      </w:r>
      <w:r>
        <w:rPr>
          <w:w w:val="106"/>
        </w:rPr>
        <w:t>ce</w:t>
      </w:r>
      <w:r>
        <w:rPr>
          <w:w w:val="117"/>
        </w:rPr>
        <w:t>,</w:t>
      </w:r>
      <w:r>
        <w:rPr/>
        <w:t> </w:t>
      </w:r>
      <w:r>
        <w:rPr>
          <w:spacing w:val="-9"/>
        </w:rPr>
        <w:t> </w:t>
      </w:r>
      <w:r>
        <w:rPr>
          <w:w w:val="105"/>
        </w:rPr>
        <w:t>i</w:t>
      </w:r>
      <w:r>
        <w:rPr>
          <w:w w:val="113"/>
        </w:rPr>
        <w:t>m</w:t>
      </w:r>
      <w:r>
        <w:rPr>
          <w:w w:val="110"/>
        </w:rPr>
        <w:t>agi</w:t>
      </w:r>
      <w:r>
        <w:rPr>
          <w:w w:val="117"/>
        </w:rPr>
        <w:t>n</w:t>
      </w:r>
      <w:r>
        <w:rPr>
          <w:w w:val="106"/>
        </w:rPr>
        <w:t>e</w:t>
      </w:r>
      <w:r>
        <w:rPr/>
        <w:t> </w:t>
      </w:r>
      <w:r>
        <w:rPr>
          <w:spacing w:val="-15"/>
        </w:rPr>
        <w:t> </w:t>
      </w:r>
      <w:r>
        <w:rPr>
          <w:w w:val="111"/>
        </w:rPr>
        <w:t>on</w:t>
      </w:r>
      <w:r>
        <w:rPr>
          <w:w w:val="106"/>
        </w:rPr>
        <w:t>e</w:t>
      </w:r>
      <w:r>
        <w:rPr/>
        <w:t> </w:t>
      </w:r>
      <w:r>
        <w:rPr>
          <w:spacing w:val="-14"/>
        </w:rPr>
        <w:t> </w:t>
      </w:r>
      <w:r>
        <w:rPr>
          <w:w w:val="148"/>
        </w:rPr>
        <w:t>t</w:t>
      </w:r>
      <w:r>
        <w:rPr>
          <w:w w:val="106"/>
        </w:rPr>
        <w:t>e</w:t>
      </w:r>
      <w:r>
        <w:rPr>
          <w:w w:val="111"/>
        </w:rPr>
        <w:t>x</w:t>
      </w:r>
      <w:r>
        <w:rPr>
          <w:w w:val="106"/>
        </w:rPr>
        <w:t>e</w:t>
      </w:r>
      <w:r>
        <w:rPr>
          <w:w w:val="105"/>
        </w:rPr>
        <w:t>l</w:t>
      </w:r>
      <w:r>
        <w:rPr>
          <w:w w:val="27"/>
        </w:rPr>
        <w:t>’</w:t>
      </w:r>
      <w:r>
        <w:rPr>
          <w:w w:val="107"/>
        </w:rPr>
        <w:t>s</w:t>
      </w:r>
      <w:r>
        <w:rPr/>
        <w:t> </w:t>
      </w:r>
      <w:r>
        <w:rPr>
          <w:spacing w:val="-14"/>
        </w:rPr>
        <w:t> </w:t>
      </w:r>
      <w:r>
        <w:rPr>
          <w:spacing w:val="-6"/>
          <w:w w:val="106"/>
        </w:rPr>
        <w:t>w</w:t>
      </w:r>
      <w:r>
        <w:rPr>
          <w:w w:val="106"/>
        </w:rPr>
        <w:t>e</w:t>
      </w:r>
      <w:r>
        <w:rPr>
          <w:w w:val="105"/>
        </w:rPr>
        <w:t>i</w:t>
      </w:r>
      <w:r>
        <w:rPr>
          <w:w w:val="111"/>
        </w:rPr>
        <w:t>g</w:t>
      </w:r>
      <w:r>
        <w:rPr>
          <w:spacing w:val="-6"/>
          <w:w w:val="111"/>
        </w:rPr>
        <w:t>h</w:t>
      </w:r>
      <w:r>
        <w:rPr>
          <w:w w:val="148"/>
        </w:rPr>
        <w:t>t</w:t>
      </w:r>
      <w:r>
        <w:rPr/>
        <w:t> </w:t>
      </w:r>
      <w:r>
        <w:rPr>
          <w:spacing w:val="-15"/>
        </w:rPr>
        <w:t> </w:t>
      </w:r>
      <w:r>
        <w:rPr>
          <w:spacing w:val="-6"/>
          <w:w w:val="106"/>
        </w:rPr>
        <w:t>w</w:t>
      </w:r>
      <w:r>
        <w:rPr>
          <w:w w:val="113"/>
        </w:rPr>
        <w:t>as</w:t>
      </w:r>
      <w:r>
        <w:rPr/>
        <w:t> </w:t>
      </w:r>
      <w:r>
        <w:rPr>
          <w:spacing w:val="-14"/>
        </w:rPr>
        <w:t> </w:t>
      </w:r>
      <w:r>
        <w:rPr>
          <w:spacing w:val="-1"/>
          <w:w w:val="106"/>
        </w:rPr>
        <w:t>0</w:t>
      </w:r>
      <w:r>
        <w:rPr>
          <w:rFonts w:ascii="Georgia" w:hAnsi="Georgia"/>
          <w:i/>
          <w:w w:val="102"/>
        </w:rPr>
        <w:t>.</w:t>
      </w:r>
      <w:r>
        <w:rPr>
          <w:w w:val="106"/>
        </w:rPr>
        <w:t>01</w:t>
      </w:r>
      <w:r>
        <w:rPr/>
        <w:t> </w:t>
      </w:r>
      <w:r>
        <w:rPr>
          <w:spacing w:val="-15"/>
        </w:rPr>
        <w:t> </w:t>
      </w:r>
      <w:r>
        <w:rPr>
          <w:w w:val="118"/>
        </w:rPr>
        <w:t>an</w:t>
      </w:r>
      <w:r>
        <w:rPr>
          <w:w w:val="117"/>
        </w:rPr>
        <w:t>d</w:t>
      </w:r>
      <w:r>
        <w:rPr/>
        <w:t> </w:t>
      </w:r>
      <w:r>
        <w:rPr>
          <w:spacing w:val="-14"/>
        </w:rPr>
        <w:t> </w:t>
      </w:r>
      <w:r>
        <w:rPr>
          <w:w w:val="105"/>
        </w:rPr>
        <w:t>i</w:t>
      </w:r>
      <w:r>
        <w:rPr>
          <w:w w:val="148"/>
        </w:rPr>
        <w:t>t</w:t>
      </w:r>
      <w:r>
        <w:rPr>
          <w:w w:val="107"/>
        </w:rPr>
        <w:t>s</w:t>
      </w:r>
      <w:r>
        <w:rPr/>
        <w:t> </w:t>
      </w:r>
      <w:r>
        <w:rPr>
          <w:spacing w:val="-15"/>
        </w:rPr>
        <w:t> </w:t>
      </w:r>
      <w:r>
        <w:rPr>
          <w:w w:val="117"/>
        </w:rPr>
        <w:t>n</w:t>
      </w:r>
      <w:r>
        <w:rPr>
          <w:w w:val="106"/>
        </w:rPr>
        <w:t>e</w:t>
      </w:r>
      <w:r>
        <w:rPr>
          <w:w w:val="105"/>
        </w:rPr>
        <w:t>i</w:t>
      </w:r>
      <w:r>
        <w:rPr>
          <w:w w:val="111"/>
        </w:rPr>
        <w:t>g</w:t>
      </w:r>
      <w:r>
        <w:rPr>
          <w:spacing w:val="-6"/>
          <w:w w:val="111"/>
        </w:rPr>
        <w:t>h</w:t>
      </w:r>
      <w:r>
        <w:rPr>
          <w:spacing w:val="5"/>
          <w:w w:val="117"/>
        </w:rPr>
        <w:t>b</w:t>
      </w:r>
      <w:r>
        <w:rPr>
          <w:w w:val="113"/>
        </w:rPr>
        <w:t>or</w:t>
      </w:r>
      <w:r>
        <w:rPr/>
        <w:t> </w:t>
      </w:r>
      <w:r>
        <w:rPr>
          <w:spacing w:val="-14"/>
        </w:rPr>
        <w:t> </w:t>
      </w:r>
      <w:r>
        <w:rPr>
          <w:spacing w:val="-6"/>
          <w:w w:val="106"/>
        </w:rPr>
        <w:t>w</w:t>
      </w:r>
      <w:r>
        <w:rPr>
          <w:w w:val="113"/>
        </w:rPr>
        <w:t>as</w:t>
      </w:r>
      <w:r>
        <w:rPr/>
        <w:t> </w:t>
      </w:r>
      <w:r>
        <w:rPr>
          <w:spacing w:val="-14"/>
        </w:rPr>
        <w:t> </w:t>
      </w:r>
      <w:r>
        <w:rPr>
          <w:spacing w:val="-1"/>
          <w:w w:val="106"/>
        </w:rPr>
        <w:t>0</w:t>
      </w:r>
      <w:r>
        <w:rPr>
          <w:rFonts w:ascii="Georgia" w:hAnsi="Georgia"/>
          <w:i/>
          <w:w w:val="102"/>
        </w:rPr>
        <w:t>.</w:t>
      </w:r>
      <w:r>
        <w:rPr>
          <w:w w:val="108"/>
        </w:rPr>
        <w:t>04.</w:t>
      </w:r>
      <w:r>
        <w:rPr/>
        <w:t>  </w:t>
      </w:r>
      <w:r>
        <w:rPr>
          <w:spacing w:val="3"/>
        </w:rPr>
        <w:t> </w:t>
      </w:r>
      <w:r>
        <w:rPr>
          <w:w w:val="125"/>
        </w:rPr>
        <w:t>T</w:t>
      </w:r>
      <w:r>
        <w:rPr>
          <w:w w:val="117"/>
        </w:rPr>
        <w:t>h</w:t>
      </w:r>
      <w:r>
        <w:rPr>
          <w:w w:val="106"/>
        </w:rPr>
        <w:t>e </w:t>
      </w:r>
      <w:r>
        <w:rPr>
          <w:w w:val="115"/>
        </w:rPr>
        <w:t>sample could </w:t>
      </w:r>
      <w:r>
        <w:rPr>
          <w:spacing w:val="2"/>
          <w:w w:val="115"/>
        </w:rPr>
        <w:t>be </w:t>
      </w:r>
      <w:r>
        <w:rPr>
          <w:w w:val="115"/>
        </w:rPr>
        <w:t>put so that it was a distance of 0</w:t>
      </w:r>
      <w:r>
        <w:rPr>
          <w:rFonts w:ascii="Georgia" w:hAnsi="Georgia"/>
          <w:i/>
          <w:w w:val="115"/>
        </w:rPr>
        <w:t>.</w:t>
      </w:r>
      <w:r>
        <w:rPr>
          <w:w w:val="115"/>
        </w:rPr>
        <w:t>8 from the first, and so 0</w:t>
      </w:r>
      <w:r>
        <w:rPr>
          <w:rFonts w:ascii="Georgia" w:hAnsi="Georgia"/>
          <w:i/>
          <w:w w:val="115"/>
        </w:rPr>
        <w:t>.</w:t>
      </w:r>
      <w:r>
        <w:rPr>
          <w:w w:val="115"/>
        </w:rPr>
        <w:t>2 from </w:t>
      </w:r>
      <w:r>
        <w:rPr>
          <w:w w:val="148"/>
        </w:rPr>
        <w:t>t</w:t>
      </w:r>
      <w:r>
        <w:rPr>
          <w:w w:val="117"/>
        </w:rPr>
        <w:t>h</w:t>
      </w:r>
      <w:r>
        <w:rPr>
          <w:w w:val="106"/>
        </w:rPr>
        <w:t>e</w:t>
      </w:r>
      <w:r>
        <w:rPr/>
        <w:t> </w:t>
      </w:r>
      <w:r>
        <w:rPr>
          <w:spacing w:val="-14"/>
        </w:rPr>
        <w:t> </w:t>
      </w:r>
      <w:r>
        <w:rPr>
          <w:w w:val="117"/>
        </w:rPr>
        <w:t>n</w:t>
      </w:r>
      <w:r>
        <w:rPr>
          <w:w w:val="106"/>
        </w:rPr>
        <w:t>e</w:t>
      </w:r>
      <w:r>
        <w:rPr>
          <w:w w:val="105"/>
        </w:rPr>
        <w:t>i</w:t>
      </w:r>
      <w:r>
        <w:rPr>
          <w:w w:val="111"/>
        </w:rPr>
        <w:t>g</w:t>
      </w:r>
      <w:r>
        <w:rPr>
          <w:spacing w:val="-6"/>
          <w:w w:val="111"/>
        </w:rPr>
        <w:t>h</w:t>
      </w:r>
      <w:r>
        <w:rPr>
          <w:spacing w:val="5"/>
          <w:w w:val="117"/>
        </w:rPr>
        <w:t>b</w:t>
      </w:r>
      <w:r>
        <w:rPr>
          <w:w w:val="113"/>
        </w:rPr>
        <w:t>or</w:t>
      </w:r>
      <w:r>
        <w:rPr>
          <w:w w:val="117"/>
        </w:rPr>
        <w:t>,</w:t>
      </w:r>
      <w:r>
        <w:rPr/>
        <w:t> </w:t>
      </w:r>
      <w:r>
        <w:rPr>
          <w:spacing w:val="-8"/>
        </w:rPr>
        <w:t> </w:t>
      </w:r>
      <w:r>
        <w:rPr>
          <w:w w:val="105"/>
        </w:rPr>
        <w:t>gi</w:t>
      </w:r>
      <w:r>
        <w:rPr>
          <w:w w:val="111"/>
        </w:rPr>
        <w:t>v</w:t>
      </w:r>
      <w:r>
        <w:rPr>
          <w:w w:val="105"/>
        </w:rPr>
        <w:t>i</w:t>
      </w:r>
      <w:r>
        <w:rPr>
          <w:w w:val="117"/>
        </w:rPr>
        <w:t>n</w:t>
      </w:r>
      <w:r>
        <w:rPr>
          <w:w w:val="106"/>
        </w:rPr>
        <w:t>g</w:t>
      </w:r>
      <w:r>
        <w:rPr/>
        <w:t> </w:t>
      </w:r>
      <w:r>
        <w:rPr>
          <w:spacing w:val="-14"/>
        </w:rPr>
        <w:t> </w:t>
      </w:r>
      <w:r>
        <w:rPr>
          <w:w w:val="106"/>
        </w:rPr>
        <w:t>e</w:t>
      </w:r>
      <w:r>
        <w:rPr>
          <w:w w:val="112"/>
        </w:rPr>
        <w:t>a</w:t>
      </w:r>
      <w:r>
        <w:rPr>
          <w:spacing w:val="-6"/>
          <w:w w:val="112"/>
        </w:rPr>
        <w:t>c</w:t>
      </w:r>
      <w:r>
        <w:rPr>
          <w:w w:val="117"/>
        </w:rPr>
        <w:t>h</w:t>
      </w:r>
      <w:r>
        <w:rPr/>
        <w:t> </w:t>
      </w:r>
      <w:r>
        <w:rPr>
          <w:spacing w:val="-14"/>
        </w:rPr>
        <w:t> </w:t>
      </w:r>
      <w:r>
        <w:rPr>
          <w:w w:val="148"/>
        </w:rPr>
        <w:t>t</w:t>
      </w:r>
      <w:r>
        <w:rPr>
          <w:w w:val="106"/>
        </w:rPr>
        <w:t>e</w:t>
      </w:r>
      <w:r>
        <w:rPr>
          <w:w w:val="111"/>
        </w:rPr>
        <w:t>x</w:t>
      </w:r>
      <w:r>
        <w:rPr>
          <w:w w:val="106"/>
        </w:rPr>
        <w:t>e</w:t>
      </w:r>
      <w:r>
        <w:rPr>
          <w:w w:val="105"/>
        </w:rPr>
        <w:t>l</w:t>
      </w:r>
      <w:r>
        <w:rPr/>
        <w:t> </w:t>
      </w:r>
      <w:r>
        <w:rPr>
          <w:spacing w:val="-14"/>
        </w:rPr>
        <w:t> </w:t>
      </w:r>
      <w:r>
        <w:rPr>
          <w:w w:val="105"/>
        </w:rPr>
        <w:t>i</w:t>
      </w:r>
      <w:r>
        <w:rPr>
          <w:w w:val="148"/>
        </w:rPr>
        <w:t>t</w:t>
      </w:r>
      <w:r>
        <w:rPr>
          <w:w w:val="107"/>
        </w:rPr>
        <w:t>s</w:t>
      </w:r>
      <w:r>
        <w:rPr/>
        <w:t> </w:t>
      </w:r>
      <w:r>
        <w:rPr>
          <w:spacing w:val="-14"/>
        </w:rPr>
        <w:t> </w:t>
      </w:r>
      <w:r>
        <w:rPr>
          <w:w w:val="117"/>
        </w:rPr>
        <w:t>p</w:t>
      </w:r>
      <w:r>
        <w:rPr>
          <w:w w:val="124"/>
        </w:rPr>
        <w:t>r</w:t>
      </w:r>
      <w:r>
        <w:rPr>
          <w:w w:val="111"/>
        </w:rPr>
        <w:t>o</w:t>
      </w:r>
      <w:r>
        <w:rPr>
          <w:spacing w:val="5"/>
          <w:w w:val="111"/>
        </w:rPr>
        <w:t>p</w:t>
      </w:r>
      <w:r>
        <w:rPr>
          <w:w w:val="106"/>
        </w:rPr>
        <w:t>e</w:t>
      </w:r>
      <w:r>
        <w:rPr>
          <w:w w:val="124"/>
        </w:rPr>
        <w:t>r</w:t>
      </w:r>
      <w:r>
        <w:rPr/>
        <w:t> </w:t>
      </w:r>
      <w:r>
        <w:rPr>
          <w:spacing w:val="-14"/>
        </w:rPr>
        <w:t> </w:t>
      </w:r>
      <w:r>
        <w:rPr>
          <w:w w:val="117"/>
        </w:rPr>
        <w:t>p</w:t>
      </w:r>
      <w:r>
        <w:rPr>
          <w:w w:val="124"/>
        </w:rPr>
        <w:t>r</w:t>
      </w:r>
      <w:r>
        <w:rPr>
          <w:w w:val="111"/>
        </w:rPr>
        <w:t>o</w:t>
      </w:r>
      <w:r>
        <w:rPr>
          <w:spacing w:val="5"/>
          <w:w w:val="111"/>
        </w:rPr>
        <w:t>p</w:t>
      </w:r>
      <w:r>
        <w:rPr>
          <w:w w:val="113"/>
        </w:rPr>
        <w:t>or</w:t>
      </w:r>
      <w:r>
        <w:rPr>
          <w:w w:val="148"/>
        </w:rPr>
        <w:t>t</w:t>
      </w:r>
      <w:r>
        <w:rPr>
          <w:w w:val="105"/>
        </w:rPr>
        <w:t>i</w:t>
      </w:r>
      <w:r>
        <w:rPr>
          <w:w w:val="111"/>
        </w:rPr>
        <w:t>o</w:t>
      </w:r>
      <w:r>
        <w:rPr>
          <w:spacing w:val="-1"/>
          <w:w w:val="111"/>
        </w:rPr>
        <w:t>n</w:t>
      </w:r>
      <w:r>
        <w:rPr>
          <w:w w:val="117"/>
        </w:rPr>
        <w:t>.</w:t>
      </w:r>
      <w:r>
        <w:rPr/>
        <w:t>  </w:t>
      </w:r>
      <w:r>
        <w:rPr>
          <w:spacing w:val="4"/>
        </w:rPr>
        <w:t> </w:t>
      </w:r>
      <w:r>
        <w:rPr>
          <w:w w:val="125"/>
        </w:rPr>
        <w:t>T</w:t>
      </w:r>
      <w:r>
        <w:rPr>
          <w:spacing w:val="-1"/>
          <w:w w:val="117"/>
        </w:rPr>
        <w:t>h</w:t>
      </w:r>
      <w:r>
        <w:rPr>
          <w:w w:val="105"/>
        </w:rPr>
        <w:t>i</w:t>
      </w:r>
      <w:r>
        <w:rPr>
          <w:w w:val="107"/>
        </w:rPr>
        <w:t>s</w:t>
      </w:r>
      <w:r>
        <w:rPr/>
        <w:t> </w:t>
      </w:r>
      <w:r>
        <w:rPr>
          <w:spacing w:val="-14"/>
        </w:rPr>
        <w:t> </w:t>
      </w:r>
      <w:r>
        <w:rPr>
          <w:w w:val="107"/>
        </w:rPr>
        <w:t>s</w:t>
      </w:r>
      <w:r>
        <w:rPr>
          <w:w w:val="105"/>
        </w:rPr>
        <w:t>i</w:t>
      </w:r>
      <w:r>
        <w:rPr>
          <w:w w:val="117"/>
        </w:rPr>
        <w:t>n</w:t>
      </w:r>
      <w:r>
        <w:rPr>
          <w:w w:val="105"/>
        </w:rPr>
        <w:t>gl</w:t>
      </w:r>
      <w:r>
        <w:rPr>
          <w:w w:val="106"/>
        </w:rPr>
        <w:t>e</w:t>
      </w:r>
      <w:r>
        <w:rPr/>
        <w:t> </w:t>
      </w:r>
      <w:r>
        <w:rPr>
          <w:spacing w:val="-14"/>
        </w:rPr>
        <w:t> </w:t>
      </w:r>
      <w:r>
        <w:rPr>
          <w:w w:val="107"/>
        </w:rPr>
        <w:t>s</w:t>
      </w:r>
      <w:r>
        <w:rPr>
          <w:w w:val="115"/>
        </w:rPr>
        <w:t>am</w:t>
      </w:r>
      <w:r>
        <w:rPr>
          <w:w w:val="117"/>
        </w:rPr>
        <w:t>p</w:t>
      </w:r>
      <w:r>
        <w:rPr>
          <w:w w:val="105"/>
        </w:rPr>
        <w:t>l</w:t>
      </w:r>
      <w:r>
        <w:rPr>
          <w:w w:val="106"/>
        </w:rPr>
        <w:t>e</w:t>
      </w:r>
      <w:r>
        <w:rPr>
          <w:w w:val="27"/>
        </w:rPr>
        <w:t>’</w:t>
      </w:r>
      <w:r>
        <w:rPr>
          <w:w w:val="107"/>
        </w:rPr>
        <w:t>s</w:t>
      </w:r>
      <w:r>
        <w:rPr/>
        <w:t> </w:t>
      </w:r>
      <w:r>
        <w:rPr>
          <w:spacing w:val="-14"/>
        </w:rPr>
        <w:t> </w:t>
      </w:r>
      <w:r>
        <w:rPr>
          <w:spacing w:val="-6"/>
          <w:w w:val="106"/>
        </w:rPr>
        <w:t>w</w:t>
      </w:r>
      <w:r>
        <w:rPr>
          <w:w w:val="106"/>
        </w:rPr>
        <w:t>e</w:t>
      </w:r>
      <w:r>
        <w:rPr>
          <w:spacing w:val="-1"/>
          <w:w w:val="105"/>
        </w:rPr>
        <w:t>i</w:t>
      </w:r>
      <w:r>
        <w:rPr>
          <w:w w:val="111"/>
        </w:rPr>
        <w:t>g</w:t>
      </w:r>
      <w:r>
        <w:rPr>
          <w:spacing w:val="-6"/>
          <w:w w:val="111"/>
        </w:rPr>
        <w:t>h</w:t>
      </w:r>
      <w:r>
        <w:rPr>
          <w:w w:val="148"/>
        </w:rPr>
        <w:t>t </w:t>
      </w:r>
      <w:r>
        <w:rPr>
          <w:spacing w:val="-6"/>
          <w:w w:val="106"/>
        </w:rPr>
        <w:t>w</w:t>
      </w:r>
      <w:r>
        <w:rPr>
          <w:w w:val="111"/>
        </w:rPr>
        <w:t>ou</w:t>
      </w:r>
      <w:r>
        <w:rPr>
          <w:w w:val="105"/>
        </w:rPr>
        <w:t>l</w:t>
      </w:r>
      <w:r>
        <w:rPr>
          <w:w w:val="117"/>
        </w:rPr>
        <w:t>d</w:t>
      </w:r>
      <w:r>
        <w:rPr>
          <w:spacing w:val="18"/>
        </w:rPr>
        <w:t> </w:t>
      </w:r>
      <w:r>
        <w:rPr>
          <w:spacing w:val="5"/>
          <w:w w:val="117"/>
        </w:rPr>
        <w:t>b</w:t>
      </w:r>
      <w:r>
        <w:rPr>
          <w:w w:val="106"/>
        </w:rPr>
        <w:t>e</w:t>
      </w:r>
      <w:r>
        <w:rPr>
          <w:spacing w:val="18"/>
        </w:rPr>
        <w:t> </w:t>
      </w:r>
      <w:r>
        <w:rPr>
          <w:w w:val="148"/>
        </w:rPr>
        <w:t>t</w:t>
      </w:r>
      <w:r>
        <w:rPr>
          <w:spacing w:val="-1"/>
          <w:w w:val="117"/>
        </w:rPr>
        <w:t>h</w:t>
      </w:r>
      <w:r>
        <w:rPr>
          <w:w w:val="106"/>
        </w:rPr>
        <w:t>e</w:t>
      </w:r>
      <w:r>
        <w:rPr>
          <w:spacing w:val="18"/>
        </w:rPr>
        <w:t> </w:t>
      </w:r>
      <w:r>
        <w:rPr>
          <w:w w:val="107"/>
        </w:rPr>
        <w:t>s</w:t>
      </w:r>
      <w:r>
        <w:rPr>
          <w:w w:val="117"/>
        </w:rPr>
        <w:t>u</w:t>
      </w:r>
      <w:r>
        <w:rPr>
          <w:w w:val="113"/>
        </w:rPr>
        <w:t>m</w:t>
      </w:r>
      <w:r>
        <w:rPr>
          <w:spacing w:val="18"/>
        </w:rPr>
        <w:t> </w:t>
      </w:r>
      <w:r>
        <w:rPr>
          <w:w w:val="102"/>
        </w:rPr>
        <w:t>of</w:t>
      </w:r>
      <w:r>
        <w:rPr>
          <w:spacing w:val="18"/>
        </w:rPr>
        <w:t> </w:t>
      </w:r>
      <w:r>
        <w:rPr>
          <w:w w:val="148"/>
        </w:rPr>
        <w:t>t</w:t>
      </w:r>
      <w:r>
        <w:rPr>
          <w:w w:val="117"/>
        </w:rPr>
        <w:t>h</w:t>
      </w:r>
      <w:r>
        <w:rPr>
          <w:w w:val="106"/>
        </w:rPr>
        <w:t>e</w:t>
      </w:r>
      <w:r>
        <w:rPr>
          <w:spacing w:val="18"/>
        </w:rPr>
        <w:t> </w:t>
      </w:r>
      <w:r>
        <w:rPr>
          <w:spacing w:val="-6"/>
          <w:w w:val="148"/>
        </w:rPr>
        <w:t>t</w:t>
      </w:r>
      <w:r>
        <w:rPr>
          <w:spacing w:val="-6"/>
          <w:w w:val="106"/>
        </w:rPr>
        <w:t>w</w:t>
      </w:r>
      <w:r>
        <w:rPr>
          <w:w w:val="106"/>
        </w:rPr>
        <w:t>o</w:t>
      </w:r>
      <w:r>
        <w:rPr>
          <w:spacing w:val="18"/>
        </w:rPr>
        <w:t> </w:t>
      </w:r>
      <w:r>
        <w:rPr>
          <w:w w:val="148"/>
        </w:rPr>
        <w:t>t</w:t>
      </w:r>
      <w:r>
        <w:rPr>
          <w:w w:val="106"/>
        </w:rPr>
        <w:t>e</w:t>
      </w:r>
      <w:r>
        <w:rPr>
          <w:w w:val="111"/>
        </w:rPr>
        <w:t>x</w:t>
      </w:r>
      <w:r>
        <w:rPr>
          <w:w w:val="106"/>
        </w:rPr>
        <w:t>e</w:t>
      </w:r>
      <w:r>
        <w:rPr>
          <w:w w:val="105"/>
        </w:rPr>
        <w:t>l</w:t>
      </w:r>
      <w:r>
        <w:rPr>
          <w:w w:val="107"/>
        </w:rPr>
        <w:t>s</w:t>
      </w:r>
      <w:r>
        <w:rPr>
          <w:w w:val="27"/>
        </w:rPr>
        <w:t>’</w:t>
      </w:r>
      <w:r>
        <w:rPr>
          <w:spacing w:val="18"/>
        </w:rPr>
        <w:t> </w:t>
      </w:r>
      <w:r>
        <w:rPr>
          <w:spacing w:val="-6"/>
          <w:w w:val="106"/>
        </w:rPr>
        <w:t>w</w:t>
      </w:r>
      <w:r>
        <w:rPr>
          <w:w w:val="106"/>
        </w:rPr>
        <w:t>e</w:t>
      </w:r>
      <w:r>
        <w:rPr>
          <w:w w:val="105"/>
        </w:rPr>
        <w:t>i</w:t>
      </w:r>
      <w:r>
        <w:rPr>
          <w:w w:val="111"/>
        </w:rPr>
        <w:t>g</w:t>
      </w:r>
      <w:r>
        <w:rPr>
          <w:spacing w:val="-6"/>
          <w:w w:val="111"/>
        </w:rPr>
        <w:t>h</w:t>
      </w:r>
      <w:r>
        <w:rPr>
          <w:w w:val="148"/>
        </w:rPr>
        <w:t>t</w:t>
      </w:r>
      <w:r>
        <w:rPr>
          <w:w w:val="107"/>
        </w:rPr>
        <w:t>s</w:t>
      </w:r>
      <w:r>
        <w:rPr>
          <w:w w:val="117"/>
        </w:rPr>
        <w:t>,</w:t>
      </w:r>
      <w:r>
        <w:rPr>
          <w:spacing w:val="19"/>
        </w:rPr>
        <w:t> </w:t>
      </w:r>
      <w:r>
        <w:rPr>
          <w:spacing w:val="-1"/>
          <w:w w:val="106"/>
        </w:rPr>
        <w:t>0</w:t>
      </w:r>
      <w:r>
        <w:rPr>
          <w:rFonts w:ascii="Georgia" w:hAnsi="Georgia"/>
          <w:i/>
          <w:w w:val="102"/>
        </w:rPr>
        <w:t>.</w:t>
      </w:r>
      <w:r>
        <w:rPr>
          <w:w w:val="108"/>
        </w:rPr>
        <w:t>05.</w:t>
      </w:r>
      <w:r>
        <w:rPr/>
        <w:t> </w:t>
      </w:r>
      <w:r>
        <w:rPr>
          <w:spacing w:val="-4"/>
        </w:rPr>
        <w:t> </w:t>
      </w:r>
      <w:r>
        <w:rPr>
          <w:w w:val="109"/>
        </w:rPr>
        <w:t>Al</w:t>
      </w:r>
      <w:r>
        <w:rPr>
          <w:w w:val="148"/>
        </w:rPr>
        <w:t>t</w:t>
      </w:r>
      <w:r>
        <w:rPr>
          <w:w w:val="106"/>
        </w:rPr>
        <w:t>e</w:t>
      </w:r>
      <w:r>
        <w:rPr>
          <w:w w:val="124"/>
        </w:rPr>
        <w:t>r</w:t>
      </w:r>
      <w:r>
        <w:rPr>
          <w:w w:val="117"/>
        </w:rPr>
        <w:t>n</w:t>
      </w:r>
      <w:r>
        <w:rPr>
          <w:w w:val="130"/>
        </w:rPr>
        <w:t>at</w:t>
      </w:r>
      <w:r>
        <w:rPr>
          <w:w w:val="105"/>
        </w:rPr>
        <w:t>i</w:t>
      </w:r>
      <w:r>
        <w:rPr>
          <w:spacing w:val="-6"/>
          <w:w w:val="111"/>
        </w:rPr>
        <w:t>v</w:t>
      </w:r>
      <w:r>
        <w:rPr>
          <w:w w:val="106"/>
        </w:rPr>
        <w:t>e</w:t>
      </w:r>
      <w:r>
        <w:rPr>
          <w:w w:val="105"/>
        </w:rPr>
        <w:t>l</w:t>
      </w:r>
      <w:r>
        <w:rPr>
          <w:spacing w:val="-17"/>
          <w:w w:val="111"/>
        </w:rPr>
        <w:t>y</w:t>
      </w:r>
      <w:r>
        <w:rPr>
          <w:w w:val="117"/>
        </w:rPr>
        <w:t>,</w:t>
      </w:r>
      <w:r>
        <w:rPr>
          <w:spacing w:val="19"/>
        </w:rPr>
        <w:t> </w:t>
      </w:r>
      <w:r>
        <w:rPr>
          <w:w w:val="148"/>
        </w:rPr>
        <w:t>t</w:t>
      </w:r>
      <w:r>
        <w:rPr>
          <w:w w:val="117"/>
        </w:rPr>
        <w:t>h</w:t>
      </w:r>
      <w:r>
        <w:rPr>
          <w:w w:val="106"/>
        </w:rPr>
        <w:t>e</w:t>
      </w:r>
      <w:r>
        <w:rPr>
          <w:spacing w:val="18"/>
        </w:rPr>
        <w:t> </w:t>
      </w:r>
      <w:r>
        <w:rPr>
          <w:w w:val="115"/>
        </w:rPr>
        <w:t>G</w:t>
      </w:r>
      <w:r>
        <w:rPr>
          <w:w w:val="118"/>
        </w:rPr>
        <w:t>au</w:t>
      </w:r>
      <w:r>
        <w:rPr>
          <w:w w:val="107"/>
        </w:rPr>
        <w:t>ss</w:t>
      </w:r>
      <w:r>
        <w:rPr>
          <w:w w:val="105"/>
        </w:rPr>
        <w:t>i</w:t>
      </w:r>
      <w:r>
        <w:rPr>
          <w:w w:val="118"/>
        </w:rPr>
        <w:t>an</w:t>
      </w:r>
      <w:r>
        <w:rPr>
          <w:spacing w:val="18"/>
        </w:rPr>
        <w:t> </w:t>
      </w:r>
      <w:r>
        <w:rPr>
          <w:w w:val="106"/>
        </w:rPr>
        <w:t>c</w:t>
      </w:r>
      <w:r>
        <w:rPr>
          <w:w w:val="111"/>
        </w:rPr>
        <w:t>ou</w:t>
      </w:r>
      <w:r>
        <w:rPr>
          <w:w w:val="105"/>
        </w:rPr>
        <w:t>l</w:t>
      </w:r>
      <w:r>
        <w:rPr>
          <w:w w:val="117"/>
        </w:rPr>
        <w:t>d </w:t>
      </w:r>
      <w:r>
        <w:rPr>
          <w:spacing w:val="2"/>
          <w:w w:val="115"/>
        </w:rPr>
        <w:t>be</w:t>
      </w:r>
      <w:r>
        <w:rPr>
          <w:spacing w:val="-6"/>
          <w:w w:val="115"/>
        </w:rPr>
        <w:t> </w:t>
      </w:r>
      <w:r>
        <w:rPr>
          <w:w w:val="115"/>
        </w:rPr>
        <w:t>approximated</w:t>
      </w:r>
      <w:r>
        <w:rPr>
          <w:spacing w:val="-6"/>
          <w:w w:val="115"/>
        </w:rPr>
        <w:t> </w:t>
      </w:r>
      <w:r>
        <w:rPr>
          <w:spacing w:val="-3"/>
          <w:w w:val="115"/>
        </w:rPr>
        <w:t>by</w:t>
      </w:r>
      <w:r>
        <w:rPr>
          <w:spacing w:val="-5"/>
          <w:w w:val="115"/>
        </w:rPr>
        <w:t> </w:t>
      </w:r>
      <w:r>
        <w:rPr>
          <w:w w:val="115"/>
        </w:rPr>
        <w:t>using</w:t>
      </w:r>
      <w:r>
        <w:rPr>
          <w:spacing w:val="-6"/>
          <w:w w:val="115"/>
        </w:rPr>
        <w:t> </w:t>
      </w:r>
      <w:r>
        <w:rPr>
          <w:w w:val="115"/>
        </w:rPr>
        <w:t>a</w:t>
      </w:r>
      <w:r>
        <w:rPr>
          <w:spacing w:val="-6"/>
          <w:w w:val="115"/>
        </w:rPr>
        <w:t> </w:t>
      </w:r>
      <w:r>
        <w:rPr>
          <w:w w:val="115"/>
        </w:rPr>
        <w:t>bilinear</w:t>
      </w:r>
      <w:r>
        <w:rPr>
          <w:spacing w:val="-5"/>
          <w:w w:val="115"/>
        </w:rPr>
        <w:t> </w:t>
      </w:r>
      <w:r>
        <w:rPr>
          <w:w w:val="115"/>
        </w:rPr>
        <w:t>interpolated</w:t>
      </w:r>
      <w:r>
        <w:rPr>
          <w:spacing w:val="-6"/>
          <w:w w:val="115"/>
        </w:rPr>
        <w:t> </w:t>
      </w:r>
      <w:r>
        <w:rPr>
          <w:w w:val="115"/>
        </w:rPr>
        <w:t>sample</w:t>
      </w:r>
      <w:r>
        <w:rPr>
          <w:spacing w:val="-6"/>
          <w:w w:val="115"/>
        </w:rPr>
        <w:t> </w:t>
      </w:r>
      <w:r>
        <w:rPr>
          <w:w w:val="115"/>
        </w:rPr>
        <w:t>for</w:t>
      </w:r>
      <w:r>
        <w:rPr>
          <w:spacing w:val="-5"/>
          <w:w w:val="115"/>
        </w:rPr>
        <w:t> </w:t>
      </w:r>
      <w:r>
        <w:rPr>
          <w:w w:val="115"/>
        </w:rPr>
        <w:t>every</w:t>
      </w:r>
      <w:r>
        <w:rPr>
          <w:spacing w:val="-6"/>
          <w:w w:val="115"/>
        </w:rPr>
        <w:t> </w:t>
      </w:r>
      <w:r>
        <w:rPr>
          <w:w w:val="115"/>
        </w:rPr>
        <w:t>four</w:t>
      </w:r>
      <w:r>
        <w:rPr>
          <w:spacing w:val="-6"/>
          <w:w w:val="115"/>
        </w:rPr>
        <w:t> </w:t>
      </w:r>
      <w:r>
        <w:rPr>
          <w:w w:val="115"/>
        </w:rPr>
        <w:t>texels,</w:t>
      </w:r>
      <w:r>
        <w:rPr>
          <w:spacing w:val="-4"/>
          <w:w w:val="115"/>
        </w:rPr>
        <w:t> </w:t>
      </w:r>
      <w:r>
        <w:rPr>
          <w:w w:val="115"/>
        </w:rPr>
        <w:t>finding the offset that gives the closest approximation to the ideal</w:t>
      </w:r>
      <w:r>
        <w:rPr>
          <w:spacing w:val="49"/>
          <w:w w:val="115"/>
        </w:rPr>
        <w:t> </w:t>
      </w:r>
      <w:r>
        <w:rPr>
          <w:w w:val="115"/>
        </w:rPr>
        <w:t>weights.</w:t>
      </w:r>
    </w:p>
    <w:p>
      <w:pPr>
        <w:pStyle w:val="BodyText"/>
        <w:spacing w:line="204" w:lineRule="auto" w:before="10"/>
        <w:ind w:left="943" w:right="441" w:firstLine="298"/>
        <w:jc w:val="both"/>
      </w:pPr>
      <w:r>
        <w:rPr/>
        <w:pict>
          <v:shape style="position:absolute;margin-left:317.204987pt;margin-top:49.597717pt;width:7.75pt;height:17.3pt;mso-position-horizontal-relative:page;mso-position-vertical-relative:paragraph;z-index:-1703321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0"/>
        </w:rPr>
        <w:t>Some filtering kernels are </w:t>
      </w:r>
      <w:r>
        <w:rPr>
          <w:rFonts w:ascii="Palatino Linotype"/>
          <w:i/>
          <w:spacing w:val="-3"/>
          <w:w w:val="110"/>
        </w:rPr>
        <w:t>separable</w:t>
      </w:r>
      <w:r>
        <w:rPr>
          <w:spacing w:val="-3"/>
          <w:w w:val="110"/>
        </w:rPr>
        <w:t>. </w:t>
      </w:r>
      <w:r>
        <w:rPr>
          <w:w w:val="110"/>
        </w:rPr>
        <w:t>Two examples are the Gaussian and box filters. This means that they can </w:t>
      </w:r>
      <w:r>
        <w:rPr>
          <w:spacing w:val="2"/>
          <w:w w:val="110"/>
        </w:rPr>
        <w:t>be </w:t>
      </w:r>
      <w:r>
        <w:rPr>
          <w:w w:val="110"/>
        </w:rPr>
        <w:t>applied in </w:t>
      </w:r>
      <w:r>
        <w:rPr>
          <w:spacing w:val="-4"/>
          <w:w w:val="110"/>
        </w:rPr>
        <w:t>two  </w:t>
      </w:r>
      <w:r>
        <w:rPr>
          <w:w w:val="110"/>
        </w:rPr>
        <w:t>separate one-dimensional blurs.   Doing     so results in considerably less texel access being needed overall.  The cost goes from   </w:t>
      </w:r>
      <w:r>
        <w:rPr>
          <w:rFonts w:ascii="Georgia"/>
          <w:i/>
          <w:w w:val="110"/>
        </w:rPr>
        <w:t>d</w:t>
      </w:r>
      <w:r>
        <w:rPr>
          <w:rFonts w:ascii="Verdana"/>
          <w:w w:val="110"/>
          <w:vertAlign w:val="superscript"/>
        </w:rPr>
        <w:t>2</w:t>
      </w:r>
      <w:r>
        <w:rPr>
          <w:rFonts w:ascii="Verdana"/>
          <w:w w:val="110"/>
          <w:vertAlign w:val="baseline"/>
        </w:rPr>
        <w:t> </w:t>
      </w:r>
      <w:r>
        <w:rPr>
          <w:w w:val="110"/>
          <w:vertAlign w:val="baseline"/>
        </w:rPr>
        <w:t>to 2</w:t>
      </w:r>
      <w:r>
        <w:rPr>
          <w:rFonts w:ascii="Georgia"/>
          <w:i/>
          <w:w w:val="110"/>
          <w:vertAlign w:val="baseline"/>
        </w:rPr>
        <w:t>d</w:t>
      </w:r>
      <w:r>
        <w:rPr>
          <w:w w:val="110"/>
          <w:vertAlign w:val="baseline"/>
        </w:rPr>
        <w:t>, where </w:t>
      </w:r>
      <w:r>
        <w:rPr>
          <w:rFonts w:ascii="Georgia"/>
          <w:i/>
          <w:w w:val="110"/>
          <w:vertAlign w:val="baseline"/>
        </w:rPr>
        <w:t>d </w:t>
      </w:r>
      <w:r>
        <w:rPr>
          <w:w w:val="110"/>
          <w:vertAlign w:val="baseline"/>
        </w:rPr>
        <w:t>is the kernel diameter or support [</w:t>
      </w:r>
      <w:hyperlink w:history="true" w:anchor="_bookmark0">
        <w:r>
          <w:rPr>
            <w:color w:val="0000FF"/>
            <w:w w:val="110"/>
            <w:vertAlign w:val="baseline"/>
          </w:rPr>
          <w:t>815</w:t>
        </w:r>
      </w:hyperlink>
      <w:r>
        <w:rPr>
          <w:w w:val="110"/>
          <w:vertAlign w:val="baseline"/>
        </w:rPr>
        <w:t>, </w:t>
      </w:r>
      <w:hyperlink w:history="true" w:anchor="_bookmark0">
        <w:r>
          <w:rPr>
            <w:color w:val="0000FF"/>
            <w:w w:val="110"/>
            <w:vertAlign w:val="baseline"/>
          </w:rPr>
          <w:t>1218</w:t>
        </w:r>
      </w:hyperlink>
      <w:r>
        <w:rPr>
          <w:w w:val="110"/>
          <w:vertAlign w:val="baseline"/>
        </w:rPr>
        <w:t>, </w:t>
      </w:r>
      <w:hyperlink w:history="true" w:anchor="_bookmark0">
        <w:r>
          <w:rPr>
            <w:color w:val="0000FF"/>
            <w:w w:val="110"/>
            <w:vertAlign w:val="baseline"/>
          </w:rPr>
          <w:t>1289</w:t>
        </w:r>
      </w:hyperlink>
      <w:r>
        <w:rPr>
          <w:w w:val="110"/>
          <w:vertAlign w:val="baseline"/>
        </w:rPr>
        <w:t>]. </w:t>
      </w:r>
      <w:r>
        <w:rPr>
          <w:spacing w:val="-6"/>
          <w:w w:val="110"/>
          <w:vertAlign w:val="baseline"/>
        </w:rPr>
        <w:t>For </w:t>
      </w:r>
      <w:r>
        <w:rPr>
          <w:w w:val="110"/>
          <w:vertAlign w:val="baseline"/>
        </w:rPr>
        <w:t>example,  say the box filter is to </w:t>
      </w:r>
      <w:r>
        <w:rPr>
          <w:spacing w:val="2"/>
          <w:w w:val="110"/>
          <w:vertAlign w:val="baseline"/>
        </w:rPr>
        <w:t>be </w:t>
      </w:r>
      <w:r>
        <w:rPr>
          <w:w w:val="110"/>
          <w:vertAlign w:val="baseline"/>
        </w:rPr>
        <w:t>applied in a 5     5 area at each pixel in an image.   First       the</w:t>
      </w:r>
      <w:r>
        <w:rPr>
          <w:spacing w:val="34"/>
          <w:w w:val="110"/>
          <w:vertAlign w:val="baseline"/>
        </w:rPr>
        <w:t> </w:t>
      </w:r>
      <w:r>
        <w:rPr>
          <w:w w:val="110"/>
          <w:vertAlign w:val="baseline"/>
        </w:rPr>
        <w:t>image</w:t>
      </w:r>
      <w:r>
        <w:rPr>
          <w:spacing w:val="35"/>
          <w:w w:val="110"/>
          <w:vertAlign w:val="baseline"/>
        </w:rPr>
        <w:t> </w:t>
      </w:r>
      <w:r>
        <w:rPr>
          <w:w w:val="110"/>
          <w:vertAlign w:val="baseline"/>
        </w:rPr>
        <w:t>could</w:t>
      </w:r>
      <w:r>
        <w:rPr>
          <w:spacing w:val="35"/>
          <w:w w:val="110"/>
          <w:vertAlign w:val="baseline"/>
        </w:rPr>
        <w:t> </w:t>
      </w:r>
      <w:r>
        <w:rPr>
          <w:spacing w:val="2"/>
          <w:w w:val="110"/>
          <w:vertAlign w:val="baseline"/>
        </w:rPr>
        <w:t>be</w:t>
      </w:r>
      <w:r>
        <w:rPr>
          <w:spacing w:val="35"/>
          <w:w w:val="110"/>
          <w:vertAlign w:val="baseline"/>
        </w:rPr>
        <w:t> </w:t>
      </w:r>
      <w:r>
        <w:rPr>
          <w:w w:val="110"/>
          <w:vertAlign w:val="baseline"/>
        </w:rPr>
        <w:t>filtered</w:t>
      </w:r>
      <w:r>
        <w:rPr>
          <w:spacing w:val="35"/>
          <w:w w:val="110"/>
          <w:vertAlign w:val="baseline"/>
        </w:rPr>
        <w:t> </w:t>
      </w:r>
      <w:r>
        <w:rPr>
          <w:w w:val="110"/>
          <w:vertAlign w:val="baseline"/>
        </w:rPr>
        <w:t>horizontally:</w:t>
      </w:r>
      <w:r>
        <w:rPr>
          <w:spacing w:val="17"/>
          <w:w w:val="110"/>
          <w:vertAlign w:val="baseline"/>
        </w:rPr>
        <w:t> </w:t>
      </w:r>
      <w:r>
        <w:rPr>
          <w:w w:val="110"/>
          <w:vertAlign w:val="baseline"/>
        </w:rPr>
        <w:t>The</w:t>
      </w:r>
      <w:r>
        <w:rPr>
          <w:spacing w:val="35"/>
          <w:w w:val="110"/>
          <w:vertAlign w:val="baseline"/>
        </w:rPr>
        <w:t> </w:t>
      </w:r>
      <w:r>
        <w:rPr>
          <w:spacing w:val="-4"/>
          <w:w w:val="110"/>
          <w:vertAlign w:val="baseline"/>
        </w:rPr>
        <w:t>two</w:t>
      </w:r>
      <w:r>
        <w:rPr>
          <w:spacing w:val="35"/>
          <w:w w:val="110"/>
          <w:vertAlign w:val="baseline"/>
        </w:rPr>
        <w:t> </w:t>
      </w:r>
      <w:r>
        <w:rPr>
          <w:w w:val="110"/>
          <w:vertAlign w:val="baseline"/>
        </w:rPr>
        <w:t>neighboring</w:t>
      </w:r>
      <w:r>
        <w:rPr>
          <w:spacing w:val="35"/>
          <w:w w:val="110"/>
          <w:vertAlign w:val="baseline"/>
        </w:rPr>
        <w:t> </w:t>
      </w:r>
      <w:r>
        <w:rPr>
          <w:w w:val="110"/>
          <w:vertAlign w:val="baseline"/>
        </w:rPr>
        <w:t>texels</w:t>
      </w:r>
      <w:r>
        <w:rPr>
          <w:spacing w:val="35"/>
          <w:w w:val="110"/>
          <w:vertAlign w:val="baseline"/>
        </w:rPr>
        <w:t> </w:t>
      </w:r>
      <w:r>
        <w:rPr>
          <w:w w:val="110"/>
          <w:vertAlign w:val="baseline"/>
        </w:rPr>
        <w:t>to</w:t>
      </w:r>
      <w:r>
        <w:rPr>
          <w:spacing w:val="35"/>
          <w:w w:val="110"/>
          <w:vertAlign w:val="baseline"/>
        </w:rPr>
        <w:t> </w:t>
      </w:r>
      <w:r>
        <w:rPr>
          <w:w w:val="110"/>
          <w:vertAlign w:val="baseline"/>
        </w:rPr>
        <w:t>the</w:t>
      </w:r>
      <w:r>
        <w:rPr>
          <w:spacing w:val="35"/>
          <w:w w:val="110"/>
          <w:vertAlign w:val="baseline"/>
        </w:rPr>
        <w:t> </w:t>
      </w:r>
      <w:r>
        <w:rPr>
          <w:w w:val="110"/>
          <w:vertAlign w:val="baseline"/>
        </w:rPr>
        <w:t>left</w:t>
      </w:r>
      <w:r>
        <w:rPr>
          <w:spacing w:val="35"/>
          <w:w w:val="110"/>
          <w:vertAlign w:val="baseline"/>
        </w:rPr>
        <w:t> </w:t>
      </w:r>
      <w:r>
        <w:rPr>
          <w:w w:val="110"/>
          <w:vertAlign w:val="baseline"/>
        </w:rPr>
        <w:t>and</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r>
        <w:rPr>
          <w:spacing w:val="-6"/>
          <w:w w:val="148"/>
        </w:rPr>
        <w:t>t</w:t>
      </w:r>
      <w:r>
        <w:rPr>
          <w:spacing w:val="-6"/>
          <w:w w:val="106"/>
        </w:rPr>
        <w:t>w</w:t>
      </w:r>
      <w:r>
        <w:rPr>
          <w:w w:val="106"/>
        </w:rPr>
        <w:t>o</w:t>
      </w:r>
      <w:r>
        <w:rPr>
          <w:spacing w:val="12"/>
        </w:rPr>
        <w:t> </w:t>
      </w:r>
      <w:r>
        <w:rPr>
          <w:w w:val="148"/>
        </w:rPr>
        <w:t>t</w:t>
      </w:r>
      <w:r>
        <w:rPr>
          <w:w w:val="106"/>
        </w:rPr>
        <w:t>o</w:t>
      </w:r>
      <w:r>
        <w:rPr>
          <w:spacing w:val="12"/>
        </w:rPr>
        <w:t> </w:t>
      </w:r>
      <w:r>
        <w:rPr>
          <w:w w:val="148"/>
        </w:rPr>
        <w:t>t</w:t>
      </w:r>
      <w:r>
        <w:rPr>
          <w:w w:val="117"/>
        </w:rPr>
        <w:t>h</w:t>
      </w:r>
      <w:r>
        <w:rPr>
          <w:w w:val="106"/>
        </w:rPr>
        <w:t>e</w:t>
      </w:r>
      <w:r>
        <w:rPr>
          <w:spacing w:val="12"/>
        </w:rPr>
        <w:t> </w:t>
      </w:r>
      <w:r>
        <w:rPr>
          <w:w w:val="124"/>
        </w:rPr>
        <w:t>r</w:t>
      </w:r>
      <w:r>
        <w:rPr>
          <w:w w:val="105"/>
        </w:rPr>
        <w:t>i</w:t>
      </w:r>
      <w:r>
        <w:rPr>
          <w:w w:val="111"/>
        </w:rPr>
        <w:t>g</w:t>
      </w:r>
      <w:r>
        <w:rPr>
          <w:spacing w:val="-6"/>
          <w:w w:val="111"/>
        </w:rPr>
        <w:t>h</w:t>
      </w:r>
      <w:r>
        <w:rPr>
          <w:w w:val="148"/>
        </w:rPr>
        <w:t>t</w:t>
      </w:r>
      <w:r>
        <w:rPr>
          <w:spacing w:val="12"/>
        </w:rPr>
        <w:t> </w:t>
      </w:r>
      <w:r>
        <w:rPr>
          <w:w w:val="102"/>
        </w:rPr>
        <w:t>of</w:t>
      </w:r>
      <w:r>
        <w:rPr>
          <w:spacing w:val="12"/>
        </w:rPr>
        <w:t> </w:t>
      </w:r>
      <w:r>
        <w:rPr>
          <w:w w:val="106"/>
        </w:rPr>
        <w:t>e</w:t>
      </w:r>
      <w:r>
        <w:rPr>
          <w:w w:val="112"/>
        </w:rPr>
        <w:t>a</w:t>
      </w:r>
      <w:r>
        <w:rPr>
          <w:spacing w:val="-6"/>
          <w:w w:val="112"/>
        </w:rPr>
        <w:t>c</w:t>
      </w:r>
      <w:r>
        <w:rPr>
          <w:w w:val="117"/>
        </w:rPr>
        <w:t>h</w:t>
      </w:r>
      <w:r>
        <w:rPr>
          <w:spacing w:val="12"/>
        </w:rPr>
        <w:t> </w:t>
      </w:r>
      <w:r>
        <w:rPr>
          <w:w w:val="117"/>
        </w:rPr>
        <w:t>p</w:t>
      </w:r>
      <w:r>
        <w:rPr>
          <w:w w:val="105"/>
        </w:rPr>
        <w:t>i</w:t>
      </w:r>
      <w:r>
        <w:rPr>
          <w:w w:val="111"/>
        </w:rPr>
        <w:t>x</w:t>
      </w:r>
      <w:r>
        <w:rPr>
          <w:w w:val="106"/>
        </w:rPr>
        <w:t>e</w:t>
      </w:r>
      <w:r>
        <w:rPr>
          <w:w w:val="105"/>
        </w:rPr>
        <w:t>l</w:t>
      </w:r>
      <w:r>
        <w:rPr>
          <w:w w:val="117"/>
        </w:rPr>
        <w:t>,</w:t>
      </w:r>
      <w:r>
        <w:rPr>
          <w:spacing w:val="13"/>
        </w:rPr>
        <w:t> </w:t>
      </w:r>
      <w:r>
        <w:rPr>
          <w:w w:val="114"/>
        </w:rPr>
        <w:t>al</w:t>
      </w:r>
      <w:r>
        <w:rPr>
          <w:w w:val="111"/>
        </w:rPr>
        <w:t>on</w:t>
      </w:r>
      <w:r>
        <w:rPr>
          <w:w w:val="106"/>
        </w:rPr>
        <w:t>g</w:t>
      </w:r>
      <w:r>
        <w:rPr>
          <w:spacing w:val="12"/>
        </w:rPr>
        <w:t> </w:t>
      </w:r>
      <w:r>
        <w:rPr>
          <w:w w:val="106"/>
        </w:rPr>
        <w:t>w</w:t>
      </w:r>
      <w:r>
        <w:rPr>
          <w:w w:val="105"/>
        </w:rPr>
        <w:t>i</w:t>
      </w:r>
      <w:r>
        <w:rPr>
          <w:w w:val="148"/>
        </w:rPr>
        <w:t>t</w:t>
      </w:r>
      <w:r>
        <w:rPr>
          <w:w w:val="117"/>
        </w:rPr>
        <w:t>h</w:t>
      </w:r>
      <w:r>
        <w:rPr>
          <w:spacing w:val="12"/>
        </w:rPr>
        <w:t> </w:t>
      </w:r>
      <w:r>
        <w:rPr>
          <w:w w:val="148"/>
        </w:rPr>
        <w:t>t</w:t>
      </w:r>
      <w:r>
        <w:rPr>
          <w:w w:val="117"/>
        </w:rPr>
        <w:t>h</w:t>
      </w:r>
      <w:r>
        <w:rPr>
          <w:w w:val="106"/>
        </w:rPr>
        <w:t>e</w:t>
      </w:r>
      <w:r>
        <w:rPr>
          <w:spacing w:val="12"/>
        </w:rPr>
        <w:t> </w:t>
      </w:r>
      <w:r>
        <w:rPr>
          <w:w w:val="117"/>
        </w:rPr>
        <w:t>p</w:t>
      </w:r>
      <w:r>
        <w:rPr>
          <w:w w:val="105"/>
        </w:rPr>
        <w:t>i</w:t>
      </w:r>
      <w:r>
        <w:rPr>
          <w:w w:val="111"/>
        </w:rPr>
        <w:t>x</w:t>
      </w:r>
      <w:r>
        <w:rPr>
          <w:w w:val="106"/>
        </w:rPr>
        <w:t>e</w:t>
      </w:r>
      <w:r>
        <w:rPr>
          <w:w w:val="105"/>
        </w:rPr>
        <w:t>l</w:t>
      </w:r>
      <w:r>
        <w:rPr>
          <w:w w:val="27"/>
        </w:rPr>
        <w:t>’</w:t>
      </w:r>
      <w:r>
        <w:rPr>
          <w:w w:val="107"/>
        </w:rPr>
        <w:t>s</w:t>
      </w:r>
      <w:r>
        <w:rPr>
          <w:spacing w:val="12"/>
        </w:rPr>
        <w:t> </w:t>
      </w:r>
      <w:r>
        <w:rPr>
          <w:spacing w:val="-11"/>
          <w:w w:val="111"/>
        </w:rPr>
        <w:t>v</w:t>
      </w:r>
      <w:r>
        <w:rPr>
          <w:w w:val="114"/>
        </w:rPr>
        <w:t>al</w:t>
      </w:r>
      <w:r>
        <w:rPr>
          <w:w w:val="117"/>
        </w:rPr>
        <w:t>u</w:t>
      </w:r>
      <w:r>
        <w:rPr>
          <w:w w:val="106"/>
        </w:rPr>
        <w:t>e</w:t>
      </w:r>
      <w:r>
        <w:rPr>
          <w:spacing w:val="12"/>
        </w:rPr>
        <w:t> </w:t>
      </w:r>
      <w:r>
        <w:rPr>
          <w:w w:val="105"/>
        </w:rPr>
        <w:t>i</w:t>
      </w:r>
      <w:r>
        <w:rPr>
          <w:w w:val="148"/>
        </w:rPr>
        <w:t>t</w:t>
      </w:r>
      <w:r>
        <w:rPr>
          <w:w w:val="107"/>
        </w:rPr>
        <w:t>s</w:t>
      </w:r>
      <w:r>
        <w:rPr>
          <w:w w:val="106"/>
        </w:rPr>
        <w:t>e</w:t>
      </w:r>
      <w:r>
        <w:rPr>
          <w:w w:val="105"/>
        </w:rPr>
        <w:t>l</w:t>
      </w:r>
      <w:r>
        <w:rPr>
          <w:w w:val="96"/>
        </w:rPr>
        <w:t>f</w:t>
      </w:r>
      <w:r>
        <w:rPr>
          <w:w w:val="117"/>
        </w:rPr>
        <w:t>,</w:t>
      </w:r>
      <w:r>
        <w:rPr>
          <w:spacing w:val="13"/>
        </w:rPr>
        <w:t> </w:t>
      </w:r>
      <w:r>
        <w:rPr>
          <w:w w:val="121"/>
        </w:rPr>
        <w:t>ar</w:t>
      </w:r>
      <w:r>
        <w:rPr>
          <w:w w:val="106"/>
        </w:rPr>
        <w:t>e</w:t>
      </w:r>
      <w:r>
        <w:rPr>
          <w:spacing w:val="12"/>
        </w:rPr>
        <w:t> </w:t>
      </w:r>
      <w:r>
        <w:rPr>
          <w:w w:val="106"/>
        </w:rPr>
        <w:t>e</w:t>
      </w:r>
      <w:r>
        <w:rPr>
          <w:w w:val="111"/>
        </w:rPr>
        <w:t>q</w:t>
      </w:r>
      <w:r>
        <w:rPr>
          <w:w w:val="117"/>
        </w:rPr>
        <w:t>u</w:t>
      </w:r>
      <w:r>
        <w:rPr>
          <w:w w:val="114"/>
        </w:rPr>
        <w:t>al</w:t>
      </w:r>
      <w:r>
        <w:rPr>
          <w:w w:val="105"/>
        </w:rPr>
        <w:t>l</w:t>
      </w:r>
      <w:r>
        <w:rPr>
          <w:w w:val="111"/>
        </w:rPr>
        <w:t>y</w:t>
      </w:r>
      <w:r>
        <w:rPr>
          <w:spacing w:val="12"/>
        </w:rPr>
        <w:t> </w:t>
      </w:r>
      <w:r>
        <w:rPr>
          <w:spacing w:val="-6"/>
          <w:w w:val="106"/>
        </w:rPr>
        <w:t>w</w:t>
      </w:r>
      <w:r>
        <w:rPr>
          <w:w w:val="106"/>
        </w:rPr>
        <w:t>e</w:t>
      </w:r>
      <w:r>
        <w:rPr>
          <w:w w:val="105"/>
        </w:rPr>
        <w:t>i</w:t>
      </w:r>
      <w:r>
        <w:rPr>
          <w:w w:val="111"/>
        </w:rPr>
        <w:t>g</w:t>
      </w:r>
      <w:r>
        <w:rPr>
          <w:spacing w:val="-6"/>
          <w:w w:val="111"/>
        </w:rPr>
        <w:t>h</w:t>
      </w:r>
      <w:r>
        <w:rPr>
          <w:w w:val="148"/>
        </w:rPr>
        <w:t>t</w:t>
      </w:r>
      <w:r>
        <w:rPr>
          <w:w w:val="106"/>
        </w:rPr>
        <w:t>e</w:t>
      </w:r>
      <w:r>
        <w:rPr>
          <w:w w:val="117"/>
        </w:rPr>
        <w:t>d </w:t>
      </w:r>
      <w:r>
        <w:rPr>
          <w:spacing w:val="-3"/>
          <w:w w:val="110"/>
        </w:rPr>
        <w:t>by </w:t>
      </w:r>
      <w:r>
        <w:rPr>
          <w:w w:val="110"/>
        </w:rPr>
        <w:t>0</w:t>
      </w:r>
      <w:r>
        <w:rPr>
          <w:rFonts w:ascii="Georgia" w:hAnsi="Georgia"/>
          <w:i/>
          <w:w w:val="110"/>
        </w:rPr>
        <w:t>.</w:t>
      </w:r>
      <w:r>
        <w:rPr>
          <w:w w:val="110"/>
        </w:rPr>
        <w:t>2 and summed together. The resulting image is then blurred </w:t>
      </w:r>
      <w:r>
        <w:rPr>
          <w:spacing w:val="-3"/>
          <w:w w:val="110"/>
        </w:rPr>
        <w:t>vertically,  </w:t>
      </w:r>
      <w:r>
        <w:rPr>
          <w:w w:val="110"/>
        </w:rPr>
        <w:t>with the  </w:t>
      </w:r>
      <w:r>
        <w:rPr>
          <w:spacing w:val="-4"/>
          <w:w w:val="110"/>
        </w:rPr>
        <w:t>two </w:t>
      </w:r>
      <w:r>
        <w:rPr>
          <w:w w:val="110"/>
        </w:rPr>
        <w:t>neighboring texels above and below averaged with the central pixel. </w:t>
      </w:r>
      <w:r>
        <w:rPr>
          <w:spacing w:val="-6"/>
          <w:w w:val="110"/>
        </w:rPr>
        <w:t>For </w:t>
      </w:r>
      <w:r>
        <w:rPr>
          <w:w w:val="110"/>
        </w:rPr>
        <w:t>example, instead of having to access 25 texels in a single pass, a total of 10 texels are accessed   in </w:t>
      </w:r>
      <w:r>
        <w:rPr>
          <w:spacing w:val="-4"/>
          <w:w w:val="110"/>
        </w:rPr>
        <w:t>two </w:t>
      </w:r>
      <w:r>
        <w:rPr>
          <w:w w:val="110"/>
        </w:rPr>
        <w:t>passes. See </w:t>
      </w:r>
      <w:hyperlink w:history="true" w:anchor="_bookmark19">
        <w:r>
          <w:rPr>
            <w:color w:val="0000FF"/>
            <w:w w:val="110"/>
          </w:rPr>
          <w:t>Figure 12.2</w:t>
        </w:r>
      </w:hyperlink>
      <w:r>
        <w:rPr>
          <w:w w:val="110"/>
        </w:rPr>
        <w:t>. Wider filter kernels benefit even</w:t>
      </w:r>
      <w:r>
        <w:rPr>
          <w:spacing w:val="3"/>
          <w:w w:val="110"/>
        </w:rPr>
        <w:t> </w:t>
      </w:r>
      <w:r>
        <w:rPr>
          <w:w w:val="110"/>
        </w:rPr>
        <w:t>more.</w:t>
      </w:r>
    </w:p>
    <w:p>
      <w:pPr>
        <w:pStyle w:val="BodyText"/>
        <w:spacing w:line="204" w:lineRule="auto" w:before="7"/>
        <w:ind w:left="443" w:right="941" w:firstLine="298"/>
        <w:jc w:val="both"/>
      </w:pPr>
      <w:r>
        <w:rPr>
          <w:w w:val="115"/>
        </w:rPr>
        <w:t>Circular</w:t>
      </w:r>
      <w:r>
        <w:rPr>
          <w:spacing w:val="-18"/>
          <w:w w:val="115"/>
        </w:rPr>
        <w:t> </w:t>
      </w:r>
      <w:r>
        <w:rPr>
          <w:w w:val="115"/>
        </w:rPr>
        <w:t>disk</w:t>
      </w:r>
      <w:r>
        <w:rPr>
          <w:spacing w:val="-19"/>
          <w:w w:val="115"/>
        </w:rPr>
        <w:t> </w:t>
      </w:r>
      <w:r>
        <w:rPr>
          <w:w w:val="115"/>
        </w:rPr>
        <w:t>filters,</w:t>
      </w:r>
      <w:r>
        <w:rPr>
          <w:spacing w:val="-17"/>
          <w:w w:val="115"/>
        </w:rPr>
        <w:t> </w:t>
      </w:r>
      <w:r>
        <w:rPr>
          <w:w w:val="115"/>
        </w:rPr>
        <w:t>useful</w:t>
      </w:r>
      <w:r>
        <w:rPr>
          <w:spacing w:val="-17"/>
          <w:w w:val="115"/>
        </w:rPr>
        <w:t> </w:t>
      </w:r>
      <w:r>
        <w:rPr>
          <w:w w:val="115"/>
        </w:rPr>
        <w:t>for</w:t>
      </w:r>
      <w:r>
        <w:rPr>
          <w:spacing w:val="-19"/>
          <w:w w:val="115"/>
        </w:rPr>
        <w:t> </w:t>
      </w:r>
      <w:r>
        <w:rPr>
          <w:w w:val="115"/>
        </w:rPr>
        <w:t>bokeh</w:t>
      </w:r>
      <w:r>
        <w:rPr>
          <w:spacing w:val="-18"/>
          <w:w w:val="115"/>
        </w:rPr>
        <w:t> </w:t>
      </w:r>
      <w:r>
        <w:rPr>
          <w:w w:val="115"/>
        </w:rPr>
        <w:t>effects</w:t>
      </w:r>
      <w:r>
        <w:rPr>
          <w:spacing w:val="-17"/>
          <w:w w:val="115"/>
        </w:rPr>
        <w:t> </w:t>
      </w:r>
      <w:r>
        <w:rPr>
          <w:w w:val="115"/>
        </w:rPr>
        <w:t>(</w:t>
      </w:r>
      <w:hyperlink w:history="true" w:anchor="_bookmark26">
        <w:r>
          <w:rPr>
            <w:color w:val="0000FF"/>
            <w:w w:val="115"/>
          </w:rPr>
          <w:t>Section</w:t>
        </w:r>
        <w:r>
          <w:rPr>
            <w:color w:val="0000FF"/>
            <w:spacing w:val="-19"/>
            <w:w w:val="115"/>
          </w:rPr>
          <w:t> </w:t>
        </w:r>
        <w:r>
          <w:rPr>
            <w:color w:val="0000FF"/>
            <w:w w:val="115"/>
          </w:rPr>
          <w:t>12.4</w:t>
        </w:r>
      </w:hyperlink>
      <w:r>
        <w:rPr>
          <w:w w:val="115"/>
        </w:rPr>
        <w:t>),</w:t>
      </w:r>
      <w:r>
        <w:rPr>
          <w:spacing w:val="-17"/>
          <w:w w:val="115"/>
        </w:rPr>
        <w:t> </w:t>
      </w:r>
      <w:r>
        <w:rPr>
          <w:w w:val="115"/>
        </w:rPr>
        <w:t>are</w:t>
      </w:r>
      <w:r>
        <w:rPr>
          <w:spacing w:val="-17"/>
          <w:w w:val="115"/>
        </w:rPr>
        <w:t> </w:t>
      </w:r>
      <w:r>
        <w:rPr>
          <w:w w:val="115"/>
        </w:rPr>
        <w:t>normally</w:t>
      </w:r>
      <w:r>
        <w:rPr>
          <w:spacing w:val="-19"/>
          <w:w w:val="115"/>
        </w:rPr>
        <w:t> </w:t>
      </w:r>
      <w:r>
        <w:rPr>
          <w:w w:val="115"/>
        </w:rPr>
        <w:t>expensive to compute, since they are not separable in the domain of real numbers. </w:t>
      </w:r>
      <w:r>
        <w:rPr>
          <w:spacing w:val="-3"/>
          <w:w w:val="115"/>
        </w:rPr>
        <w:t>However,</w:t>
      </w:r>
      <w:r>
        <w:rPr>
          <w:spacing w:val="53"/>
          <w:w w:val="115"/>
        </w:rPr>
        <w:t> </w:t>
      </w:r>
      <w:r>
        <w:rPr>
          <w:w w:val="115"/>
        </w:rPr>
        <w:t>using</w:t>
      </w:r>
      <w:r>
        <w:rPr>
          <w:spacing w:val="-6"/>
          <w:w w:val="115"/>
        </w:rPr>
        <w:t> </w:t>
      </w:r>
      <w:r>
        <w:rPr>
          <w:w w:val="115"/>
        </w:rPr>
        <w:t>complex</w:t>
      </w:r>
      <w:r>
        <w:rPr>
          <w:spacing w:val="-6"/>
          <w:w w:val="115"/>
        </w:rPr>
        <w:t> </w:t>
      </w:r>
      <w:r>
        <w:rPr>
          <w:w w:val="115"/>
        </w:rPr>
        <w:t>numbers</w:t>
      </w:r>
      <w:r>
        <w:rPr>
          <w:spacing w:val="-6"/>
          <w:w w:val="115"/>
        </w:rPr>
        <w:t> </w:t>
      </w:r>
      <w:r>
        <w:rPr>
          <w:w w:val="115"/>
        </w:rPr>
        <w:t>opens</w:t>
      </w:r>
      <w:r>
        <w:rPr>
          <w:spacing w:val="-6"/>
          <w:w w:val="115"/>
        </w:rPr>
        <w:t> </w:t>
      </w:r>
      <w:r>
        <w:rPr>
          <w:w w:val="115"/>
        </w:rPr>
        <w:t>up</w:t>
      </w:r>
      <w:r>
        <w:rPr>
          <w:spacing w:val="-6"/>
          <w:w w:val="115"/>
        </w:rPr>
        <w:t> </w:t>
      </w:r>
      <w:r>
        <w:rPr>
          <w:w w:val="115"/>
        </w:rPr>
        <w:t>a</w:t>
      </w:r>
      <w:r>
        <w:rPr>
          <w:spacing w:val="-5"/>
          <w:w w:val="115"/>
        </w:rPr>
        <w:t> </w:t>
      </w:r>
      <w:r>
        <w:rPr>
          <w:w w:val="115"/>
        </w:rPr>
        <w:t>wide</w:t>
      </w:r>
      <w:r>
        <w:rPr>
          <w:spacing w:val="-6"/>
          <w:w w:val="115"/>
        </w:rPr>
        <w:t> </w:t>
      </w:r>
      <w:r>
        <w:rPr>
          <w:w w:val="115"/>
        </w:rPr>
        <w:t>family</w:t>
      </w:r>
      <w:r>
        <w:rPr>
          <w:spacing w:val="-6"/>
          <w:w w:val="115"/>
        </w:rPr>
        <w:t> </w:t>
      </w:r>
      <w:r>
        <w:rPr>
          <w:w w:val="115"/>
        </w:rPr>
        <w:t>of</w:t>
      </w:r>
      <w:r>
        <w:rPr>
          <w:spacing w:val="-6"/>
          <w:w w:val="115"/>
        </w:rPr>
        <w:t> </w:t>
      </w:r>
      <w:r>
        <w:rPr>
          <w:w w:val="115"/>
        </w:rPr>
        <w:t>functions</w:t>
      </w:r>
      <w:r>
        <w:rPr>
          <w:spacing w:val="-6"/>
          <w:w w:val="115"/>
        </w:rPr>
        <w:t> </w:t>
      </w:r>
      <w:r>
        <w:rPr>
          <w:w w:val="115"/>
        </w:rPr>
        <w:t>that</w:t>
      </w:r>
      <w:r>
        <w:rPr>
          <w:spacing w:val="-6"/>
          <w:w w:val="115"/>
        </w:rPr>
        <w:t> </w:t>
      </w:r>
      <w:r>
        <w:rPr>
          <w:w w:val="115"/>
        </w:rPr>
        <w:t>are.</w:t>
      </w:r>
      <w:r>
        <w:rPr>
          <w:spacing w:val="13"/>
          <w:w w:val="115"/>
        </w:rPr>
        <w:t> </w:t>
      </w:r>
      <w:r>
        <w:rPr>
          <w:spacing w:val="-3"/>
          <w:w w:val="115"/>
        </w:rPr>
        <w:t>Wronski</w:t>
      </w:r>
      <w:r>
        <w:rPr>
          <w:spacing w:val="-6"/>
          <w:w w:val="115"/>
        </w:rPr>
        <w:t> </w:t>
      </w:r>
      <w:r>
        <w:rPr>
          <w:w w:val="115"/>
        </w:rPr>
        <w:t>[</w:t>
      </w:r>
      <w:hyperlink w:history="true" w:anchor="_bookmark0">
        <w:r>
          <w:rPr>
            <w:color w:val="0000FF"/>
            <w:w w:val="115"/>
          </w:rPr>
          <w:t>1923</w:t>
        </w:r>
      </w:hyperlink>
      <w:r>
        <w:rPr>
          <w:w w:val="115"/>
        </w:rPr>
        <w:t>] discusses implementation details for this type of separable</w:t>
      </w:r>
      <w:r>
        <w:rPr>
          <w:spacing w:val="33"/>
          <w:w w:val="115"/>
        </w:rPr>
        <w:t> </w:t>
      </w:r>
      <w:r>
        <w:rPr>
          <w:w w:val="115"/>
        </w:rPr>
        <w:t>filter.</w:t>
      </w:r>
    </w:p>
    <w:p>
      <w:pPr>
        <w:pStyle w:val="BodyText"/>
        <w:spacing w:line="204" w:lineRule="auto" w:before="5"/>
        <w:ind w:left="443" w:right="941" w:firstLine="298"/>
        <w:jc w:val="both"/>
      </w:pPr>
      <w:r>
        <w:rPr>
          <w:w w:val="115"/>
        </w:rPr>
        <w:t>Compute shaders are </w:t>
      </w:r>
      <w:r>
        <w:rPr>
          <w:spacing w:val="2"/>
          <w:w w:val="115"/>
        </w:rPr>
        <w:t>good </w:t>
      </w:r>
      <w:r>
        <w:rPr>
          <w:w w:val="115"/>
        </w:rPr>
        <w:t>for filtering, and the larger the kernel, the better the performance</w:t>
      </w:r>
      <w:r>
        <w:rPr>
          <w:spacing w:val="-19"/>
          <w:w w:val="115"/>
        </w:rPr>
        <w:t> </w:t>
      </w:r>
      <w:r>
        <w:rPr>
          <w:w w:val="115"/>
        </w:rPr>
        <w:t>compared</w:t>
      </w:r>
      <w:r>
        <w:rPr>
          <w:spacing w:val="-18"/>
          <w:w w:val="115"/>
        </w:rPr>
        <w:t> </w:t>
      </w:r>
      <w:r>
        <w:rPr>
          <w:w w:val="115"/>
        </w:rPr>
        <w:t>to</w:t>
      </w:r>
      <w:r>
        <w:rPr>
          <w:spacing w:val="-19"/>
          <w:w w:val="115"/>
        </w:rPr>
        <w:t> </w:t>
      </w:r>
      <w:r>
        <w:rPr>
          <w:w w:val="115"/>
        </w:rPr>
        <w:t>pixel</w:t>
      </w:r>
      <w:r>
        <w:rPr>
          <w:spacing w:val="-18"/>
          <w:w w:val="115"/>
        </w:rPr>
        <w:t> </w:t>
      </w:r>
      <w:r>
        <w:rPr>
          <w:w w:val="115"/>
        </w:rPr>
        <w:t>shaders</w:t>
      </w:r>
      <w:r>
        <w:rPr>
          <w:spacing w:val="-19"/>
          <w:w w:val="115"/>
        </w:rPr>
        <w:t> </w:t>
      </w:r>
      <w:r>
        <w:rPr>
          <w:w w:val="115"/>
        </w:rPr>
        <w:t>[</w:t>
      </w:r>
      <w:hyperlink w:history="true" w:anchor="_bookmark0">
        <w:r>
          <w:rPr>
            <w:color w:val="0000FF"/>
            <w:w w:val="115"/>
          </w:rPr>
          <w:t>1102</w:t>
        </w:r>
      </w:hyperlink>
      <w:r>
        <w:rPr>
          <w:w w:val="115"/>
        </w:rPr>
        <w:t>,</w:t>
      </w:r>
      <w:r>
        <w:rPr>
          <w:spacing w:val="-18"/>
          <w:w w:val="115"/>
        </w:rPr>
        <w:t> </w:t>
      </w:r>
      <w:hyperlink w:history="true" w:anchor="_bookmark0">
        <w:r>
          <w:rPr>
            <w:color w:val="0000FF"/>
            <w:w w:val="115"/>
          </w:rPr>
          <w:t>1710</w:t>
        </w:r>
      </w:hyperlink>
      <w:r>
        <w:rPr>
          <w:w w:val="115"/>
        </w:rPr>
        <w:t>].</w:t>
      </w:r>
      <w:r>
        <w:rPr>
          <w:spacing w:val="4"/>
          <w:w w:val="115"/>
        </w:rPr>
        <w:t> </w:t>
      </w:r>
      <w:r>
        <w:rPr>
          <w:spacing w:val="-6"/>
          <w:w w:val="115"/>
        </w:rPr>
        <w:t>For</w:t>
      </w:r>
      <w:r>
        <w:rPr>
          <w:spacing w:val="-18"/>
          <w:w w:val="115"/>
        </w:rPr>
        <w:t> </w:t>
      </w:r>
      <w:r>
        <w:rPr>
          <w:w w:val="115"/>
        </w:rPr>
        <w:t>example,</w:t>
      </w:r>
      <w:r>
        <w:rPr>
          <w:spacing w:val="-17"/>
          <w:w w:val="115"/>
        </w:rPr>
        <w:t> </w:t>
      </w:r>
      <w:r>
        <w:rPr>
          <w:w w:val="115"/>
        </w:rPr>
        <w:t>thread</w:t>
      </w:r>
      <w:r>
        <w:rPr>
          <w:spacing w:val="-19"/>
          <w:w w:val="115"/>
        </w:rPr>
        <w:t> </w:t>
      </w:r>
      <w:r>
        <w:rPr>
          <w:w w:val="115"/>
        </w:rPr>
        <w:t>group</w:t>
      </w:r>
      <w:r>
        <w:rPr>
          <w:spacing w:val="-18"/>
          <w:w w:val="115"/>
        </w:rPr>
        <w:t> </w:t>
      </w:r>
      <w:r>
        <w:rPr>
          <w:w w:val="115"/>
        </w:rPr>
        <w:t>mem- </w:t>
      </w:r>
      <w:r>
        <w:rPr>
          <w:w w:val="113"/>
        </w:rPr>
        <w:t>or</w:t>
      </w:r>
      <w:r>
        <w:rPr>
          <w:w w:val="111"/>
        </w:rPr>
        <w:t>y</w:t>
      </w:r>
      <w:r>
        <w:rPr>
          <w:spacing w:val="24"/>
        </w:rPr>
        <w:t> </w:t>
      </w:r>
      <w:r>
        <w:rPr>
          <w:w w:val="106"/>
        </w:rPr>
        <w:t>c</w:t>
      </w:r>
      <w:r>
        <w:rPr>
          <w:w w:val="118"/>
        </w:rPr>
        <w:t>an</w:t>
      </w:r>
      <w:r>
        <w:rPr>
          <w:spacing w:val="24"/>
        </w:rPr>
        <w:t> </w:t>
      </w:r>
      <w:r>
        <w:rPr>
          <w:spacing w:val="5"/>
          <w:w w:val="117"/>
        </w:rPr>
        <w:t>b</w:t>
      </w:r>
      <w:r>
        <w:rPr>
          <w:w w:val="106"/>
        </w:rPr>
        <w:t>e</w:t>
      </w:r>
      <w:r>
        <w:rPr>
          <w:spacing w:val="24"/>
        </w:rPr>
        <w:t> </w:t>
      </w:r>
      <w:r>
        <w:rPr>
          <w:w w:val="117"/>
        </w:rPr>
        <w:t>u</w:t>
      </w:r>
      <w:r>
        <w:rPr>
          <w:w w:val="107"/>
        </w:rPr>
        <w:t>s</w:t>
      </w:r>
      <w:r>
        <w:rPr>
          <w:w w:val="106"/>
        </w:rPr>
        <w:t>e</w:t>
      </w:r>
      <w:r>
        <w:rPr>
          <w:w w:val="117"/>
        </w:rPr>
        <w:t>d</w:t>
      </w:r>
      <w:r>
        <w:rPr>
          <w:spacing w:val="25"/>
        </w:rPr>
        <w:t> </w:t>
      </w:r>
      <w:r>
        <w:rPr>
          <w:spacing w:val="-1"/>
          <w:w w:val="148"/>
        </w:rPr>
        <w:t>t</w:t>
      </w:r>
      <w:r>
        <w:rPr>
          <w:w w:val="106"/>
        </w:rPr>
        <w:t>o</w:t>
      </w:r>
      <w:r>
        <w:rPr>
          <w:spacing w:val="24"/>
        </w:rPr>
        <w:t> </w:t>
      </w:r>
      <w:r>
        <w:rPr>
          <w:w w:val="107"/>
        </w:rPr>
        <w:t>s</w:t>
      </w:r>
      <w:r>
        <w:rPr>
          <w:w w:val="117"/>
        </w:rPr>
        <w:t>h</w:t>
      </w:r>
      <w:r>
        <w:rPr>
          <w:w w:val="121"/>
        </w:rPr>
        <w:t>ar</w:t>
      </w:r>
      <w:r>
        <w:rPr>
          <w:w w:val="106"/>
        </w:rPr>
        <w:t>e</w:t>
      </w:r>
      <w:r>
        <w:rPr>
          <w:spacing w:val="24"/>
        </w:rPr>
        <w:t> </w:t>
      </w:r>
      <w:r>
        <w:rPr>
          <w:w w:val="105"/>
        </w:rPr>
        <w:t>i</w:t>
      </w:r>
      <w:r>
        <w:rPr>
          <w:w w:val="113"/>
        </w:rPr>
        <w:t>m</w:t>
      </w:r>
      <w:r>
        <w:rPr>
          <w:w w:val="110"/>
        </w:rPr>
        <w:t>age</w:t>
      </w:r>
      <w:r>
        <w:rPr>
          <w:spacing w:val="24"/>
        </w:rPr>
        <w:t> </w:t>
      </w:r>
      <w:r>
        <w:rPr>
          <w:w w:val="112"/>
        </w:rPr>
        <w:t>ac</w:t>
      </w:r>
      <w:r>
        <w:rPr>
          <w:w w:val="106"/>
        </w:rPr>
        <w:t>ce</w:t>
      </w:r>
      <w:r>
        <w:rPr>
          <w:w w:val="107"/>
        </w:rPr>
        <w:t>ss</w:t>
      </w:r>
      <w:r>
        <w:rPr>
          <w:w w:val="106"/>
        </w:rPr>
        <w:t>e</w:t>
      </w:r>
      <w:r>
        <w:rPr>
          <w:w w:val="107"/>
        </w:rPr>
        <w:t>s</w:t>
      </w:r>
      <w:r>
        <w:rPr>
          <w:spacing w:val="25"/>
        </w:rPr>
        <w:t> </w:t>
      </w:r>
      <w:r>
        <w:rPr>
          <w:w w:val="115"/>
        </w:rPr>
        <w:t>am</w:t>
      </w:r>
      <w:r>
        <w:rPr>
          <w:w w:val="111"/>
        </w:rPr>
        <w:t>on</w:t>
      </w:r>
      <w:r>
        <w:rPr>
          <w:w w:val="106"/>
        </w:rPr>
        <w:t>g</w:t>
      </w:r>
      <w:r>
        <w:rPr>
          <w:spacing w:val="24"/>
        </w:rPr>
        <w:t> </w:t>
      </w:r>
      <w:r>
        <w:rPr>
          <w:w w:val="117"/>
        </w:rPr>
        <w:t>d</w:t>
      </w:r>
      <w:r>
        <w:rPr>
          <w:w w:val="105"/>
        </w:rPr>
        <w:t>i</w:t>
      </w:r>
      <w:r>
        <w:rPr>
          <w:w w:val="92"/>
        </w:rPr>
        <w:t>ff</w:t>
      </w:r>
      <w:r>
        <w:rPr>
          <w:w w:val="106"/>
        </w:rPr>
        <w:t>e</w:t>
      </w:r>
      <w:r>
        <w:rPr>
          <w:w w:val="124"/>
        </w:rPr>
        <w:t>r</w:t>
      </w:r>
      <w:r>
        <w:rPr>
          <w:w w:val="106"/>
        </w:rPr>
        <w:t>e</w:t>
      </w:r>
      <w:r>
        <w:rPr>
          <w:spacing w:val="-6"/>
          <w:w w:val="117"/>
        </w:rPr>
        <w:t>n</w:t>
      </w:r>
      <w:r>
        <w:rPr>
          <w:w w:val="148"/>
        </w:rPr>
        <w:t>t</w:t>
      </w:r>
      <w:r>
        <w:rPr>
          <w:spacing w:val="24"/>
        </w:rPr>
        <w:t> </w:t>
      </w:r>
      <w:r>
        <w:rPr>
          <w:w w:val="117"/>
        </w:rPr>
        <w:t>p</w:t>
      </w:r>
      <w:r>
        <w:rPr>
          <w:w w:val="105"/>
        </w:rPr>
        <w:t>i</w:t>
      </w:r>
      <w:r>
        <w:rPr>
          <w:w w:val="111"/>
        </w:rPr>
        <w:t>x</w:t>
      </w:r>
      <w:r>
        <w:rPr>
          <w:w w:val="106"/>
        </w:rPr>
        <w:t>e</w:t>
      </w:r>
      <w:r>
        <w:rPr>
          <w:w w:val="105"/>
        </w:rPr>
        <w:t>l</w:t>
      </w:r>
      <w:r>
        <w:rPr>
          <w:w w:val="107"/>
        </w:rPr>
        <w:t>s</w:t>
      </w:r>
      <w:r>
        <w:rPr>
          <w:w w:val="27"/>
        </w:rPr>
        <w:t>’</w:t>
      </w:r>
      <w:r>
        <w:rPr>
          <w:spacing w:val="24"/>
        </w:rPr>
        <w:t> </w:t>
      </w:r>
      <w:r>
        <w:rPr>
          <w:w w:val="96"/>
        </w:rPr>
        <w:t>fi</w:t>
      </w:r>
      <w:r>
        <w:rPr>
          <w:w w:val="105"/>
        </w:rPr>
        <w:t>l</w:t>
      </w:r>
      <w:r>
        <w:rPr>
          <w:w w:val="148"/>
        </w:rPr>
        <w:t>t</w:t>
      </w:r>
      <w:r>
        <w:rPr>
          <w:w w:val="106"/>
        </w:rPr>
        <w:t>e</w:t>
      </w:r>
      <w:r>
        <w:rPr>
          <w:w w:val="124"/>
        </w:rPr>
        <w:t>r</w:t>
      </w:r>
      <w:r>
        <w:rPr>
          <w:spacing w:val="24"/>
        </w:rPr>
        <w:t> </w:t>
      </w:r>
      <w:r>
        <w:rPr>
          <w:w w:val="106"/>
        </w:rPr>
        <w:t>c</w:t>
      </w:r>
      <w:r>
        <w:rPr>
          <w:w w:val="110"/>
        </w:rPr>
        <w:t>om</w:t>
      </w:r>
      <w:r>
        <w:rPr>
          <w:w w:val="117"/>
        </w:rPr>
        <w:t>p</w:t>
      </w:r>
      <w:r>
        <w:rPr>
          <w:spacing w:val="-1"/>
          <w:w w:val="117"/>
        </w:rPr>
        <w:t>u</w:t>
      </w:r>
      <w:r>
        <w:rPr>
          <w:w w:val="148"/>
        </w:rPr>
        <w:t>t</w:t>
      </w:r>
      <w:r>
        <w:rPr>
          <w:w w:val="130"/>
        </w:rPr>
        <w:t>at</w:t>
      </w:r>
      <w:r>
        <w:rPr>
          <w:w w:val="105"/>
        </w:rPr>
        <w:t>i</w:t>
      </w:r>
      <w:r>
        <w:rPr>
          <w:w w:val="111"/>
        </w:rPr>
        <w:t>on</w:t>
      </w:r>
      <w:r>
        <w:rPr>
          <w:w w:val="107"/>
        </w:rPr>
        <w:t>s</w:t>
      </w:r>
      <w:r>
        <w:rPr>
          <w:w w:val="117"/>
        </w:rPr>
        <w:t>, </w:t>
      </w:r>
      <w:r>
        <w:rPr>
          <w:w w:val="115"/>
        </w:rPr>
        <w:t>reducing</w:t>
      </w:r>
      <w:r>
        <w:rPr>
          <w:spacing w:val="-12"/>
          <w:w w:val="115"/>
        </w:rPr>
        <w:t> </w:t>
      </w:r>
      <w:r>
        <w:rPr>
          <w:w w:val="115"/>
        </w:rPr>
        <w:t>bandwidth</w:t>
      </w:r>
      <w:r>
        <w:rPr>
          <w:spacing w:val="-11"/>
          <w:w w:val="115"/>
        </w:rPr>
        <w:t> </w:t>
      </w:r>
      <w:r>
        <w:rPr>
          <w:w w:val="115"/>
        </w:rPr>
        <w:t>[</w:t>
      </w:r>
      <w:hyperlink w:history="true" w:anchor="_bookmark0">
        <w:r>
          <w:rPr>
            <w:color w:val="0000FF"/>
            <w:w w:val="115"/>
          </w:rPr>
          <w:t>1971</w:t>
        </w:r>
      </w:hyperlink>
      <w:r>
        <w:rPr>
          <w:w w:val="115"/>
        </w:rPr>
        <w:t>].</w:t>
      </w:r>
      <w:r>
        <w:rPr>
          <w:spacing w:val="13"/>
          <w:w w:val="115"/>
        </w:rPr>
        <w:t> </w:t>
      </w:r>
      <w:r>
        <w:rPr>
          <w:w w:val="115"/>
        </w:rPr>
        <w:t>A</w:t>
      </w:r>
      <w:r>
        <w:rPr>
          <w:spacing w:val="-11"/>
          <w:w w:val="115"/>
        </w:rPr>
        <w:t> </w:t>
      </w:r>
      <w:r>
        <w:rPr>
          <w:w w:val="115"/>
        </w:rPr>
        <w:t>box</w:t>
      </w:r>
      <w:r>
        <w:rPr>
          <w:spacing w:val="-11"/>
          <w:w w:val="115"/>
        </w:rPr>
        <w:t> </w:t>
      </w:r>
      <w:r>
        <w:rPr>
          <w:w w:val="115"/>
        </w:rPr>
        <w:t>filter</w:t>
      </w:r>
      <w:r>
        <w:rPr>
          <w:spacing w:val="-11"/>
          <w:w w:val="115"/>
        </w:rPr>
        <w:t> </w:t>
      </w:r>
      <w:r>
        <w:rPr>
          <w:w w:val="115"/>
        </w:rPr>
        <w:t>of</w:t>
      </w:r>
      <w:r>
        <w:rPr>
          <w:spacing w:val="-11"/>
          <w:w w:val="115"/>
        </w:rPr>
        <w:t> </w:t>
      </w:r>
      <w:r>
        <w:rPr>
          <w:w w:val="115"/>
        </w:rPr>
        <w:t>any</w:t>
      </w:r>
      <w:r>
        <w:rPr>
          <w:spacing w:val="-11"/>
          <w:w w:val="115"/>
        </w:rPr>
        <w:t> </w:t>
      </w:r>
      <w:r>
        <w:rPr>
          <w:w w:val="115"/>
        </w:rPr>
        <w:t>radius</w:t>
      </w:r>
      <w:r>
        <w:rPr>
          <w:spacing w:val="-11"/>
          <w:w w:val="115"/>
        </w:rPr>
        <w:t> </w:t>
      </w:r>
      <w:r>
        <w:rPr>
          <w:w w:val="115"/>
        </w:rPr>
        <w:t>can</w:t>
      </w:r>
      <w:r>
        <w:rPr>
          <w:spacing w:val="-12"/>
          <w:w w:val="115"/>
        </w:rPr>
        <w:t> </w:t>
      </w:r>
      <w:r>
        <w:rPr>
          <w:spacing w:val="2"/>
          <w:w w:val="115"/>
        </w:rPr>
        <w:t>be</w:t>
      </w:r>
      <w:r>
        <w:rPr>
          <w:spacing w:val="-11"/>
          <w:w w:val="115"/>
        </w:rPr>
        <w:t> </w:t>
      </w:r>
      <w:r>
        <w:rPr>
          <w:w w:val="115"/>
        </w:rPr>
        <w:t>performed</w:t>
      </w:r>
      <w:r>
        <w:rPr>
          <w:spacing w:val="-11"/>
          <w:w w:val="115"/>
        </w:rPr>
        <w:t> </w:t>
      </w:r>
      <w:r>
        <w:rPr>
          <w:w w:val="115"/>
        </w:rPr>
        <w:t>for</w:t>
      </w:r>
      <w:r>
        <w:rPr>
          <w:spacing w:val="-11"/>
          <w:w w:val="115"/>
        </w:rPr>
        <w:t> </w:t>
      </w:r>
      <w:r>
        <w:rPr>
          <w:w w:val="115"/>
        </w:rPr>
        <w:t>a</w:t>
      </w:r>
      <w:r>
        <w:rPr>
          <w:spacing w:val="-11"/>
          <w:w w:val="115"/>
        </w:rPr>
        <w:t> </w:t>
      </w:r>
      <w:r>
        <w:rPr>
          <w:w w:val="115"/>
        </w:rPr>
        <w:t>constant cost </w:t>
      </w:r>
      <w:r>
        <w:rPr>
          <w:spacing w:val="-3"/>
          <w:w w:val="115"/>
        </w:rPr>
        <w:t>by </w:t>
      </w:r>
      <w:r>
        <w:rPr>
          <w:w w:val="115"/>
        </w:rPr>
        <w:t>using scattered writes with a compute shader. </w:t>
      </w:r>
      <w:r>
        <w:rPr>
          <w:spacing w:val="-6"/>
          <w:w w:val="115"/>
        </w:rPr>
        <w:t>For </w:t>
      </w:r>
      <w:r>
        <w:rPr>
          <w:w w:val="115"/>
        </w:rPr>
        <w:t>the horizontal and vertical passes, the kernel for the first pixel in a row or column is computed. Each</w:t>
      </w:r>
      <w:r>
        <w:rPr>
          <w:spacing w:val="-23"/>
          <w:w w:val="115"/>
        </w:rPr>
        <w:t> </w:t>
      </w:r>
      <w:r>
        <w:rPr>
          <w:w w:val="115"/>
        </w:rPr>
        <w:t>successive </w:t>
      </w:r>
      <w:r>
        <w:rPr>
          <w:w w:val="117"/>
        </w:rPr>
        <w:t>p</w:t>
      </w:r>
      <w:r>
        <w:rPr>
          <w:w w:val="105"/>
        </w:rPr>
        <w:t>i</w:t>
      </w:r>
      <w:r>
        <w:rPr>
          <w:w w:val="111"/>
        </w:rPr>
        <w:t>x</w:t>
      </w:r>
      <w:r>
        <w:rPr>
          <w:w w:val="106"/>
        </w:rPr>
        <w:t>e</w:t>
      </w:r>
      <w:r>
        <w:rPr>
          <w:w w:val="105"/>
        </w:rPr>
        <w:t>l</w:t>
      </w:r>
      <w:r>
        <w:rPr>
          <w:w w:val="27"/>
        </w:rPr>
        <w:t>’</w:t>
      </w:r>
      <w:r>
        <w:rPr>
          <w:w w:val="107"/>
        </w:rPr>
        <w:t>s</w:t>
      </w:r>
      <w:r>
        <w:rPr>
          <w:spacing w:val="24"/>
        </w:rPr>
        <w:t> </w:t>
      </w:r>
      <w:r>
        <w:rPr>
          <w:w w:val="124"/>
        </w:rPr>
        <w:t>r</w:t>
      </w:r>
      <w:r>
        <w:rPr>
          <w:w w:val="106"/>
        </w:rPr>
        <w:t>e</w:t>
      </w:r>
      <w:r>
        <w:rPr>
          <w:w w:val="107"/>
        </w:rPr>
        <w:t>s</w:t>
      </w:r>
      <w:r>
        <w:rPr>
          <w:w w:val="117"/>
        </w:rPr>
        <w:t>u</w:t>
      </w:r>
      <w:r>
        <w:rPr>
          <w:w w:val="105"/>
        </w:rPr>
        <w:t>l</w:t>
      </w:r>
      <w:r>
        <w:rPr>
          <w:w w:val="148"/>
        </w:rPr>
        <w:t>t</w:t>
      </w:r>
      <w:r>
        <w:rPr>
          <w:spacing w:val="24"/>
        </w:rPr>
        <w:t> </w:t>
      </w:r>
      <w:r>
        <w:rPr>
          <w:w w:val="105"/>
        </w:rPr>
        <w:t>i</w:t>
      </w:r>
      <w:r>
        <w:rPr>
          <w:w w:val="107"/>
        </w:rPr>
        <w:t>s</w:t>
      </w:r>
      <w:r>
        <w:rPr>
          <w:spacing w:val="24"/>
        </w:rPr>
        <w:t> </w:t>
      </w:r>
      <w:r>
        <w:rPr>
          <w:w w:val="117"/>
        </w:rPr>
        <w:t>d</w:t>
      </w:r>
      <w:r>
        <w:rPr>
          <w:w w:val="106"/>
        </w:rPr>
        <w:t>e</w:t>
      </w:r>
      <w:r>
        <w:rPr>
          <w:w w:val="148"/>
        </w:rPr>
        <w:t>t</w:t>
      </w:r>
      <w:r>
        <w:rPr>
          <w:w w:val="106"/>
        </w:rPr>
        <w:t>e</w:t>
      </w:r>
      <w:r>
        <w:rPr>
          <w:w w:val="124"/>
        </w:rPr>
        <w:t>r</w:t>
      </w:r>
      <w:r>
        <w:rPr>
          <w:w w:val="113"/>
        </w:rPr>
        <w:t>m</w:t>
      </w:r>
      <w:r>
        <w:rPr>
          <w:w w:val="105"/>
        </w:rPr>
        <w:t>i</w:t>
      </w:r>
      <w:r>
        <w:rPr>
          <w:w w:val="117"/>
        </w:rPr>
        <w:t>n</w:t>
      </w:r>
      <w:r>
        <w:rPr>
          <w:w w:val="106"/>
        </w:rPr>
        <w:t>e</w:t>
      </w:r>
      <w:r>
        <w:rPr>
          <w:w w:val="117"/>
        </w:rPr>
        <w:t>d</w:t>
      </w:r>
      <w:r>
        <w:rPr>
          <w:spacing w:val="24"/>
        </w:rPr>
        <w:t> </w:t>
      </w:r>
      <w:r>
        <w:rPr>
          <w:spacing w:val="-6"/>
          <w:w w:val="117"/>
        </w:rPr>
        <w:t>b</w:t>
      </w:r>
      <w:r>
        <w:rPr>
          <w:w w:val="111"/>
        </w:rPr>
        <w:t>y</w:t>
      </w:r>
      <w:r>
        <w:rPr>
          <w:spacing w:val="24"/>
        </w:rPr>
        <w:t> </w:t>
      </w:r>
      <w:r>
        <w:rPr>
          <w:w w:val="118"/>
        </w:rPr>
        <w:t>ad</w:t>
      </w:r>
      <w:r>
        <w:rPr>
          <w:w w:val="117"/>
        </w:rPr>
        <w:t>d</w:t>
      </w:r>
      <w:r>
        <w:rPr>
          <w:w w:val="105"/>
        </w:rPr>
        <w:t>i</w:t>
      </w:r>
      <w:r>
        <w:rPr>
          <w:w w:val="117"/>
        </w:rPr>
        <w:t>n</w:t>
      </w:r>
      <w:r>
        <w:rPr>
          <w:w w:val="106"/>
        </w:rPr>
        <w:t>g</w:t>
      </w:r>
      <w:r>
        <w:rPr>
          <w:spacing w:val="24"/>
        </w:rPr>
        <w:t> </w:t>
      </w:r>
      <w:r>
        <w:rPr>
          <w:w w:val="105"/>
        </w:rPr>
        <w:t>i</w:t>
      </w:r>
      <w:r>
        <w:rPr>
          <w:w w:val="117"/>
        </w:rPr>
        <w:t>n</w:t>
      </w:r>
      <w:r>
        <w:rPr>
          <w:spacing w:val="24"/>
        </w:rPr>
        <w:t> </w:t>
      </w:r>
      <w:r>
        <w:rPr>
          <w:w w:val="148"/>
        </w:rPr>
        <w:t>t</w:t>
      </w:r>
      <w:r>
        <w:rPr>
          <w:w w:val="117"/>
        </w:rPr>
        <w:t>h</w:t>
      </w:r>
      <w:r>
        <w:rPr>
          <w:w w:val="106"/>
        </w:rPr>
        <w:t>e</w:t>
      </w:r>
      <w:r>
        <w:rPr>
          <w:spacing w:val="24"/>
        </w:rPr>
        <w:t> </w:t>
      </w:r>
      <w:r>
        <w:rPr>
          <w:w w:val="117"/>
        </w:rPr>
        <w:t>n</w:t>
      </w:r>
      <w:r>
        <w:rPr>
          <w:w w:val="106"/>
        </w:rPr>
        <w:t>e</w:t>
      </w:r>
      <w:r>
        <w:rPr>
          <w:w w:val="111"/>
        </w:rPr>
        <w:t>x</w:t>
      </w:r>
      <w:r>
        <w:rPr>
          <w:w w:val="148"/>
        </w:rPr>
        <w:t>t</w:t>
      </w:r>
      <w:r>
        <w:rPr>
          <w:spacing w:val="24"/>
        </w:rPr>
        <w:t> </w:t>
      </w:r>
      <w:r>
        <w:rPr>
          <w:w w:val="107"/>
        </w:rPr>
        <w:t>s</w:t>
      </w:r>
      <w:r>
        <w:rPr>
          <w:w w:val="115"/>
        </w:rPr>
        <w:t>am</w:t>
      </w:r>
      <w:r>
        <w:rPr>
          <w:w w:val="117"/>
        </w:rPr>
        <w:t>p</w:t>
      </w:r>
      <w:r>
        <w:rPr>
          <w:w w:val="105"/>
        </w:rPr>
        <w:t>l</w:t>
      </w:r>
      <w:r>
        <w:rPr>
          <w:w w:val="106"/>
        </w:rPr>
        <w:t>e</w:t>
      </w:r>
      <w:r>
        <w:rPr>
          <w:spacing w:val="24"/>
        </w:rPr>
        <w:t> </w:t>
      </w:r>
      <w:r>
        <w:rPr>
          <w:w w:val="130"/>
        </w:rPr>
        <w:t>at</w:t>
      </w:r>
      <w:r>
        <w:rPr>
          <w:spacing w:val="24"/>
        </w:rPr>
        <w:t> </w:t>
      </w:r>
      <w:r>
        <w:rPr>
          <w:w w:val="148"/>
        </w:rPr>
        <w:t>t</w:t>
      </w:r>
      <w:r>
        <w:rPr>
          <w:w w:val="117"/>
        </w:rPr>
        <w:t>h</w:t>
      </w:r>
      <w:r>
        <w:rPr>
          <w:w w:val="106"/>
        </w:rPr>
        <w:t>e</w:t>
      </w:r>
      <w:r>
        <w:rPr>
          <w:spacing w:val="24"/>
        </w:rPr>
        <w:t> </w:t>
      </w:r>
      <w:r>
        <w:rPr>
          <w:w w:val="105"/>
        </w:rPr>
        <w:t>l</w:t>
      </w:r>
      <w:r>
        <w:rPr>
          <w:w w:val="106"/>
        </w:rPr>
        <w:t>e</w:t>
      </w:r>
      <w:r>
        <w:rPr>
          <w:w w:val="118"/>
        </w:rPr>
        <w:t>ad</w:t>
      </w:r>
      <w:r>
        <w:rPr>
          <w:w w:val="105"/>
        </w:rPr>
        <w:t>i</w:t>
      </w:r>
      <w:r>
        <w:rPr>
          <w:w w:val="117"/>
        </w:rPr>
        <w:t>n</w:t>
      </w:r>
      <w:r>
        <w:rPr>
          <w:w w:val="106"/>
        </w:rPr>
        <w:t>g</w:t>
      </w:r>
      <w:r>
        <w:rPr>
          <w:spacing w:val="24"/>
        </w:rPr>
        <w:t> </w:t>
      </w:r>
      <w:r>
        <w:rPr>
          <w:w w:val="106"/>
        </w:rPr>
        <w:t>e</w:t>
      </w:r>
      <w:r>
        <w:rPr>
          <w:w w:val="117"/>
        </w:rPr>
        <w:t>d</w:t>
      </w:r>
      <w:r>
        <w:rPr>
          <w:w w:val="106"/>
        </w:rPr>
        <w:t>ge</w:t>
      </w:r>
      <w:r>
        <w:rPr>
          <w:spacing w:val="24"/>
        </w:rPr>
        <w:t> </w:t>
      </w:r>
      <w:r>
        <w:rPr>
          <w:w w:val="102"/>
        </w:rPr>
        <w:t>of</w:t>
      </w:r>
      <w:r>
        <w:rPr>
          <w:spacing w:val="24"/>
        </w:rPr>
        <w:t> </w:t>
      </w:r>
      <w:r>
        <w:rPr>
          <w:w w:val="148"/>
        </w:rPr>
        <w:t>t</w:t>
      </w:r>
      <w:r>
        <w:rPr>
          <w:w w:val="117"/>
        </w:rPr>
        <w:t>h</w:t>
      </w:r>
      <w:r>
        <w:rPr>
          <w:w w:val="106"/>
        </w:rPr>
        <w:t>e </w:t>
      </w:r>
      <w:r>
        <w:rPr>
          <w:w w:val="115"/>
        </w:rPr>
        <w:t>kernel and subtracting the sample at the far end that was left behind. This “moving </w:t>
      </w:r>
      <w:r>
        <w:rPr>
          <w:spacing w:val="-6"/>
          <w:w w:val="119"/>
        </w:rPr>
        <w:t>a</w:t>
      </w:r>
      <w:r>
        <w:rPr>
          <w:spacing w:val="-6"/>
          <w:w w:val="111"/>
        </w:rPr>
        <w:t>v</w:t>
      </w:r>
      <w:r>
        <w:rPr>
          <w:w w:val="106"/>
        </w:rPr>
        <w:t>e</w:t>
      </w:r>
      <w:r>
        <w:rPr>
          <w:spacing w:val="-1"/>
          <w:w w:val="124"/>
        </w:rPr>
        <w:t>r</w:t>
      </w:r>
      <w:r>
        <w:rPr>
          <w:w w:val="110"/>
        </w:rPr>
        <w:t>age</w:t>
      </w:r>
      <w:r>
        <w:rPr>
          <w:w w:val="49"/>
        </w:rPr>
        <w:t>”</w:t>
      </w:r>
      <w:r>
        <w:rPr>
          <w:spacing w:val="1"/>
        </w:rPr>
        <w:t> </w:t>
      </w:r>
      <w:r>
        <w:rPr>
          <w:w w:val="148"/>
        </w:rPr>
        <w:t>t</w:t>
      </w:r>
      <w:r>
        <w:rPr>
          <w:w w:val="106"/>
        </w:rPr>
        <w:t>e</w:t>
      </w:r>
      <w:r>
        <w:rPr>
          <w:spacing w:val="-6"/>
          <w:w w:val="106"/>
        </w:rPr>
        <w:t>c</w:t>
      </w:r>
      <w:r>
        <w:rPr>
          <w:w w:val="117"/>
        </w:rPr>
        <w:t>hn</w:t>
      </w:r>
      <w:r>
        <w:rPr>
          <w:w w:val="105"/>
        </w:rPr>
        <w:t>i</w:t>
      </w:r>
      <w:r>
        <w:rPr>
          <w:w w:val="111"/>
        </w:rPr>
        <w:t>q</w:t>
      </w:r>
      <w:r>
        <w:rPr>
          <w:w w:val="117"/>
        </w:rPr>
        <w:t>u</w:t>
      </w:r>
      <w:r>
        <w:rPr>
          <w:w w:val="106"/>
        </w:rPr>
        <w:t>e</w:t>
      </w:r>
      <w:r>
        <w:rPr>
          <w:spacing w:val="1"/>
        </w:rPr>
        <w:t> </w:t>
      </w:r>
      <w:r>
        <w:rPr>
          <w:w w:val="106"/>
        </w:rPr>
        <w:t>c</w:t>
      </w:r>
      <w:r>
        <w:rPr>
          <w:w w:val="118"/>
        </w:rPr>
        <w:t>an</w:t>
      </w:r>
      <w:r>
        <w:rPr>
          <w:spacing w:val="1"/>
        </w:rPr>
        <w:t> </w:t>
      </w:r>
      <w:r>
        <w:rPr>
          <w:spacing w:val="5"/>
          <w:w w:val="117"/>
        </w:rPr>
        <w:t>b</w:t>
      </w:r>
      <w:r>
        <w:rPr>
          <w:w w:val="106"/>
        </w:rPr>
        <w:t>e</w:t>
      </w:r>
      <w:r>
        <w:rPr>
          <w:spacing w:val="1"/>
        </w:rPr>
        <w:t> </w:t>
      </w:r>
      <w:r>
        <w:rPr>
          <w:w w:val="117"/>
        </w:rPr>
        <w:t>u</w:t>
      </w:r>
      <w:r>
        <w:rPr>
          <w:w w:val="107"/>
        </w:rPr>
        <w:t>s</w:t>
      </w:r>
      <w:r>
        <w:rPr>
          <w:w w:val="106"/>
        </w:rPr>
        <w:t>e</w:t>
      </w:r>
      <w:r>
        <w:rPr>
          <w:w w:val="117"/>
        </w:rPr>
        <w:t>d</w:t>
      </w:r>
      <w:r>
        <w:rPr>
          <w:spacing w:val="1"/>
        </w:rPr>
        <w:t> </w:t>
      </w:r>
      <w:r>
        <w:rPr>
          <w:w w:val="148"/>
        </w:rPr>
        <w:t>t</w:t>
      </w:r>
      <w:r>
        <w:rPr>
          <w:w w:val="106"/>
        </w:rPr>
        <w:t>o</w:t>
      </w:r>
      <w:r>
        <w:rPr>
          <w:spacing w:val="1"/>
        </w:rPr>
        <w:t> </w:t>
      </w:r>
      <w:r>
        <w:rPr>
          <w:w w:val="118"/>
        </w:rPr>
        <w:t>ap</w:t>
      </w:r>
      <w:r>
        <w:rPr>
          <w:w w:val="117"/>
        </w:rPr>
        <w:t>p</w:t>
      </w:r>
      <w:r>
        <w:rPr>
          <w:w w:val="124"/>
        </w:rPr>
        <w:t>r</w:t>
      </w:r>
      <w:r>
        <w:rPr>
          <w:spacing w:val="-6"/>
          <w:w w:val="106"/>
        </w:rPr>
        <w:t>o</w:t>
      </w:r>
      <w:r>
        <w:rPr>
          <w:w w:val="111"/>
        </w:rPr>
        <w:t>x</w:t>
      </w:r>
      <w:r>
        <w:rPr>
          <w:w w:val="105"/>
        </w:rPr>
        <w:t>i</w:t>
      </w:r>
      <w:r>
        <w:rPr>
          <w:w w:val="113"/>
        </w:rPr>
        <w:t>m</w:t>
      </w:r>
      <w:r>
        <w:rPr>
          <w:w w:val="130"/>
        </w:rPr>
        <w:t>at</w:t>
      </w:r>
      <w:r>
        <w:rPr>
          <w:w w:val="106"/>
        </w:rPr>
        <w:t>e</w:t>
      </w:r>
      <w:r>
        <w:rPr>
          <w:spacing w:val="1"/>
        </w:rPr>
        <w:t> </w:t>
      </w:r>
      <w:r>
        <w:rPr>
          <w:w w:val="119"/>
        </w:rPr>
        <w:t>a</w:t>
      </w:r>
      <w:r>
        <w:rPr>
          <w:spacing w:val="1"/>
        </w:rPr>
        <w:t> </w:t>
      </w:r>
      <w:r>
        <w:rPr>
          <w:w w:val="115"/>
        </w:rPr>
        <w:t>G</w:t>
      </w:r>
      <w:r>
        <w:rPr>
          <w:w w:val="118"/>
        </w:rPr>
        <w:t>au</w:t>
      </w:r>
      <w:r>
        <w:rPr>
          <w:w w:val="107"/>
        </w:rPr>
        <w:t>ss</w:t>
      </w:r>
      <w:r>
        <w:rPr>
          <w:w w:val="105"/>
        </w:rPr>
        <w:t>i</w:t>
      </w:r>
      <w:r>
        <w:rPr>
          <w:w w:val="118"/>
        </w:rPr>
        <w:t>an</w:t>
      </w:r>
      <w:r>
        <w:rPr>
          <w:spacing w:val="1"/>
        </w:rPr>
        <w:t> </w:t>
      </w:r>
      <w:r>
        <w:rPr>
          <w:w w:val="117"/>
        </w:rPr>
        <w:t>b</w:t>
      </w:r>
      <w:r>
        <w:rPr>
          <w:w w:val="105"/>
        </w:rPr>
        <w:t>l</w:t>
      </w:r>
      <w:r>
        <w:rPr>
          <w:w w:val="117"/>
        </w:rPr>
        <w:t>u</w:t>
      </w:r>
      <w:r>
        <w:rPr>
          <w:w w:val="124"/>
        </w:rPr>
        <w:t>r</w:t>
      </w:r>
      <w:r>
        <w:rPr>
          <w:spacing w:val="1"/>
        </w:rPr>
        <w:t> </w:t>
      </w:r>
      <w:r>
        <w:rPr>
          <w:w w:val="102"/>
        </w:rPr>
        <w:t>of</w:t>
      </w:r>
      <w:r>
        <w:rPr>
          <w:spacing w:val="1"/>
        </w:rPr>
        <w:t> </w:t>
      </w:r>
      <w:r>
        <w:rPr>
          <w:w w:val="118"/>
        </w:rPr>
        <w:t>a</w:t>
      </w:r>
      <w:r>
        <w:rPr>
          <w:spacing w:val="-6"/>
          <w:w w:val="118"/>
        </w:rPr>
        <w:t>n</w:t>
      </w:r>
      <w:r>
        <w:rPr>
          <w:w w:val="111"/>
        </w:rPr>
        <w:t>y</w:t>
      </w:r>
      <w:r>
        <w:rPr>
          <w:spacing w:val="1"/>
        </w:rPr>
        <w:t> </w:t>
      </w:r>
      <w:r>
        <w:rPr>
          <w:w w:val="107"/>
        </w:rPr>
        <w:t>s</w:t>
      </w:r>
      <w:r>
        <w:rPr>
          <w:w w:val="105"/>
        </w:rPr>
        <w:t>i</w:t>
      </w:r>
      <w:r>
        <w:rPr>
          <w:w w:val="106"/>
        </w:rPr>
        <w:t>ze</w:t>
      </w:r>
      <w:r>
        <w:rPr>
          <w:spacing w:val="1"/>
        </w:rPr>
        <w:t> </w:t>
      </w:r>
      <w:r>
        <w:rPr>
          <w:w w:val="105"/>
        </w:rPr>
        <w:t>i</w:t>
      </w:r>
      <w:r>
        <w:rPr>
          <w:w w:val="117"/>
        </w:rPr>
        <w:t>n</w:t>
      </w:r>
      <w:r>
        <w:rPr>
          <w:spacing w:val="1"/>
        </w:rPr>
        <w:t> </w:t>
      </w:r>
      <w:r>
        <w:rPr>
          <w:w w:val="106"/>
        </w:rPr>
        <w:t>c</w:t>
      </w:r>
      <w:r>
        <w:rPr>
          <w:w w:val="111"/>
        </w:rPr>
        <w:t>on</w:t>
      </w:r>
      <w:r>
        <w:rPr>
          <w:w w:val="107"/>
        </w:rPr>
        <w:t>s</w:t>
      </w:r>
      <w:r>
        <w:rPr>
          <w:w w:val="148"/>
        </w:rPr>
        <w:t>t</w:t>
      </w:r>
      <w:r>
        <w:rPr>
          <w:w w:val="118"/>
        </w:rPr>
        <w:t>a</w:t>
      </w:r>
      <w:r>
        <w:rPr>
          <w:spacing w:val="-6"/>
          <w:w w:val="118"/>
        </w:rPr>
        <w:t>n</w:t>
      </w:r>
      <w:r>
        <w:rPr>
          <w:w w:val="148"/>
        </w:rPr>
        <w:t>t </w:t>
      </w:r>
      <w:r>
        <w:rPr>
          <w:w w:val="115"/>
        </w:rPr>
        <w:t>time [</w:t>
      </w:r>
      <w:hyperlink w:history="true" w:anchor="_bookmark0">
        <w:r>
          <w:rPr>
            <w:color w:val="0000FF"/>
            <w:w w:val="115"/>
          </w:rPr>
          <w:t>531</w:t>
        </w:r>
      </w:hyperlink>
      <w:r>
        <w:rPr>
          <w:w w:val="115"/>
        </w:rPr>
        <w:t>, </w:t>
      </w:r>
      <w:hyperlink w:history="true" w:anchor="_bookmark0">
        <w:r>
          <w:rPr>
            <w:color w:val="0000FF"/>
            <w:w w:val="115"/>
          </w:rPr>
          <w:t>588</w:t>
        </w:r>
      </w:hyperlink>
      <w:r>
        <w:rPr>
          <w:w w:val="115"/>
        </w:rPr>
        <w:t>,</w:t>
      </w:r>
      <w:r>
        <w:rPr>
          <w:spacing w:val="15"/>
          <w:w w:val="115"/>
        </w:rPr>
        <w:t> </w:t>
      </w:r>
      <w:hyperlink w:history="true" w:anchor="_bookmark0">
        <w:r>
          <w:rPr>
            <w:color w:val="0000FF"/>
            <w:w w:val="115"/>
          </w:rPr>
          <w:t>817</w:t>
        </w:r>
      </w:hyperlink>
      <w:r>
        <w:rPr>
          <w:w w:val="115"/>
        </w:rPr>
        <w:t>].</w:t>
      </w:r>
    </w:p>
    <w:p>
      <w:pPr>
        <w:pStyle w:val="BodyText"/>
        <w:spacing w:line="204" w:lineRule="auto" w:before="14"/>
        <w:ind w:left="443" w:right="941" w:firstLine="298"/>
        <w:jc w:val="both"/>
      </w:pPr>
      <w:r>
        <w:rPr>
          <w:w w:val="115"/>
        </w:rPr>
        <w:t>Downsampling is another GPU-related technique commonly used when blurring. The</w:t>
      </w:r>
      <w:r>
        <w:rPr>
          <w:spacing w:val="-11"/>
          <w:w w:val="115"/>
        </w:rPr>
        <w:t> </w:t>
      </w:r>
      <w:r>
        <w:rPr>
          <w:w w:val="115"/>
        </w:rPr>
        <w:t>idea</w:t>
      </w:r>
      <w:r>
        <w:rPr>
          <w:spacing w:val="-9"/>
          <w:w w:val="115"/>
        </w:rPr>
        <w:t> </w:t>
      </w:r>
      <w:r>
        <w:rPr>
          <w:w w:val="115"/>
        </w:rPr>
        <w:t>is</w:t>
      </w:r>
      <w:r>
        <w:rPr>
          <w:spacing w:val="-10"/>
          <w:w w:val="115"/>
        </w:rPr>
        <w:t> </w:t>
      </w:r>
      <w:r>
        <w:rPr>
          <w:w w:val="115"/>
        </w:rPr>
        <w:t>to</w:t>
      </w:r>
      <w:r>
        <w:rPr>
          <w:spacing w:val="-10"/>
          <w:w w:val="115"/>
        </w:rPr>
        <w:t> </w:t>
      </w:r>
      <w:r>
        <w:rPr>
          <w:w w:val="115"/>
        </w:rPr>
        <w:t>make</w:t>
      </w:r>
      <w:r>
        <w:rPr>
          <w:spacing w:val="-9"/>
          <w:w w:val="115"/>
        </w:rPr>
        <w:t> </w:t>
      </w:r>
      <w:r>
        <w:rPr>
          <w:w w:val="115"/>
        </w:rPr>
        <w:t>a</w:t>
      </w:r>
      <w:r>
        <w:rPr>
          <w:spacing w:val="-10"/>
          <w:w w:val="115"/>
        </w:rPr>
        <w:t> </w:t>
      </w:r>
      <w:r>
        <w:rPr>
          <w:w w:val="115"/>
        </w:rPr>
        <w:t>smaller</w:t>
      </w:r>
      <w:r>
        <w:rPr>
          <w:spacing w:val="-10"/>
          <w:w w:val="115"/>
        </w:rPr>
        <w:t> </w:t>
      </w:r>
      <w:r>
        <w:rPr>
          <w:w w:val="115"/>
        </w:rPr>
        <w:t>version</w:t>
      </w:r>
      <w:r>
        <w:rPr>
          <w:spacing w:val="-10"/>
          <w:w w:val="115"/>
        </w:rPr>
        <w:t> </w:t>
      </w:r>
      <w:r>
        <w:rPr>
          <w:w w:val="115"/>
        </w:rPr>
        <w:t>of</w:t>
      </w:r>
      <w:r>
        <w:rPr>
          <w:spacing w:val="-10"/>
          <w:w w:val="115"/>
        </w:rPr>
        <w:t> </w:t>
      </w:r>
      <w:r>
        <w:rPr>
          <w:w w:val="115"/>
        </w:rPr>
        <w:t>the</w:t>
      </w:r>
      <w:r>
        <w:rPr>
          <w:spacing w:val="-10"/>
          <w:w w:val="115"/>
        </w:rPr>
        <w:t> </w:t>
      </w:r>
      <w:r>
        <w:rPr>
          <w:w w:val="115"/>
        </w:rPr>
        <w:t>image</w:t>
      </w:r>
      <w:r>
        <w:rPr>
          <w:spacing w:val="-9"/>
          <w:w w:val="115"/>
        </w:rPr>
        <w:t> </w:t>
      </w:r>
      <w:r>
        <w:rPr>
          <w:w w:val="115"/>
        </w:rPr>
        <w:t>to</w:t>
      </w:r>
      <w:r>
        <w:rPr>
          <w:spacing w:val="-10"/>
          <w:w w:val="115"/>
        </w:rPr>
        <w:t> </w:t>
      </w:r>
      <w:r>
        <w:rPr>
          <w:spacing w:val="2"/>
          <w:w w:val="115"/>
        </w:rPr>
        <w:t>be</w:t>
      </w:r>
      <w:r>
        <w:rPr>
          <w:spacing w:val="-10"/>
          <w:w w:val="115"/>
        </w:rPr>
        <w:t> </w:t>
      </w:r>
      <w:r>
        <w:rPr>
          <w:w w:val="115"/>
        </w:rPr>
        <w:t>manipulated,</w:t>
      </w:r>
      <w:r>
        <w:rPr>
          <w:spacing w:val="-8"/>
          <w:w w:val="115"/>
        </w:rPr>
        <w:t> </w:t>
      </w:r>
      <w:r>
        <w:rPr>
          <w:w w:val="115"/>
        </w:rPr>
        <w:t>e.g.,</w:t>
      </w:r>
      <w:r>
        <w:rPr>
          <w:spacing w:val="-7"/>
          <w:w w:val="115"/>
        </w:rPr>
        <w:t> </w:t>
      </w:r>
      <w:r>
        <w:rPr>
          <w:w w:val="115"/>
        </w:rPr>
        <w:t>halving</w:t>
      </w:r>
      <w:r>
        <w:rPr>
          <w:spacing w:val="-10"/>
          <w:w w:val="115"/>
        </w:rPr>
        <w:t> </w:t>
      </w:r>
      <w:r>
        <w:rPr>
          <w:w w:val="115"/>
        </w:rPr>
        <w:t>the resolution along both axes to make a quarter-screen image. Depending on the input </w:t>
      </w:r>
      <w:r>
        <w:rPr>
          <w:w w:val="117"/>
        </w:rPr>
        <w:t>d</w:t>
      </w:r>
      <w:r>
        <w:rPr>
          <w:w w:val="130"/>
        </w:rPr>
        <w:t>at</w:t>
      </w:r>
      <w:r>
        <w:rPr>
          <w:w w:val="119"/>
        </w:rPr>
        <w:t>a</w:t>
      </w:r>
      <w:r>
        <w:rPr/>
        <w:t> </w:t>
      </w:r>
      <w:r>
        <w:rPr>
          <w:spacing w:val="-19"/>
        </w:rPr>
        <w:t> </w:t>
      </w:r>
      <w:r>
        <w:rPr>
          <w:w w:val="118"/>
        </w:rPr>
        <w:t>an</w:t>
      </w:r>
      <w:r>
        <w:rPr>
          <w:w w:val="117"/>
        </w:rPr>
        <w:t>d</w:t>
      </w:r>
      <w:r>
        <w:rPr/>
        <w:t> </w:t>
      </w:r>
      <w:r>
        <w:rPr>
          <w:spacing w:val="-19"/>
        </w:rPr>
        <w:t> </w:t>
      </w:r>
      <w:r>
        <w:rPr>
          <w:w w:val="148"/>
        </w:rPr>
        <w:t>t</w:t>
      </w:r>
      <w:r>
        <w:rPr>
          <w:w w:val="117"/>
        </w:rPr>
        <w:t>h</w:t>
      </w:r>
      <w:r>
        <w:rPr>
          <w:w w:val="106"/>
        </w:rPr>
        <w:t>e</w:t>
      </w:r>
      <w:r>
        <w:rPr/>
        <w:t> </w:t>
      </w:r>
      <w:r>
        <w:rPr>
          <w:spacing w:val="-19"/>
        </w:rPr>
        <w:t> </w:t>
      </w:r>
      <w:r>
        <w:rPr>
          <w:w w:val="114"/>
        </w:rPr>
        <w:t>al</w:t>
      </w:r>
      <w:r>
        <w:rPr>
          <w:w w:val="110"/>
        </w:rPr>
        <w:t>gor</w:t>
      </w:r>
      <w:r>
        <w:rPr>
          <w:w w:val="105"/>
        </w:rPr>
        <w:t>i</w:t>
      </w:r>
      <w:r>
        <w:rPr>
          <w:w w:val="148"/>
        </w:rPr>
        <w:t>t</w:t>
      </w:r>
      <w:r>
        <w:rPr>
          <w:w w:val="117"/>
        </w:rPr>
        <w:t>h</w:t>
      </w:r>
      <w:r>
        <w:rPr>
          <w:w w:val="113"/>
        </w:rPr>
        <w:t>m</w:t>
      </w:r>
      <w:r>
        <w:rPr>
          <w:w w:val="27"/>
        </w:rPr>
        <w:t>’</w:t>
      </w:r>
      <w:r>
        <w:rPr>
          <w:w w:val="107"/>
        </w:rPr>
        <w:t>s</w:t>
      </w:r>
      <w:r>
        <w:rPr/>
        <w:t> </w:t>
      </w:r>
      <w:r>
        <w:rPr>
          <w:spacing w:val="-19"/>
        </w:rPr>
        <w:t> </w:t>
      </w:r>
      <w:r>
        <w:rPr>
          <w:w w:val="124"/>
        </w:rPr>
        <w:t>r</w:t>
      </w:r>
      <w:r>
        <w:rPr>
          <w:w w:val="106"/>
        </w:rPr>
        <w:t>e</w:t>
      </w:r>
      <w:r>
        <w:rPr>
          <w:w w:val="111"/>
        </w:rPr>
        <w:t>q</w:t>
      </w:r>
      <w:r>
        <w:rPr>
          <w:w w:val="117"/>
        </w:rPr>
        <w:t>u</w:t>
      </w:r>
      <w:r>
        <w:rPr>
          <w:w w:val="105"/>
        </w:rPr>
        <w:t>i</w:t>
      </w:r>
      <w:r>
        <w:rPr>
          <w:w w:val="124"/>
        </w:rPr>
        <w:t>r</w:t>
      </w:r>
      <w:r>
        <w:rPr>
          <w:w w:val="106"/>
        </w:rPr>
        <w:t>e</w:t>
      </w:r>
      <w:r>
        <w:rPr>
          <w:w w:val="113"/>
        </w:rPr>
        <w:t>m</w:t>
      </w:r>
      <w:r>
        <w:rPr>
          <w:w w:val="106"/>
        </w:rPr>
        <w:t>e</w:t>
      </w:r>
      <w:r>
        <w:rPr>
          <w:spacing w:val="-6"/>
          <w:w w:val="117"/>
        </w:rPr>
        <w:t>n</w:t>
      </w:r>
      <w:r>
        <w:rPr>
          <w:w w:val="148"/>
        </w:rPr>
        <w:t>t</w:t>
      </w:r>
      <w:r>
        <w:rPr>
          <w:w w:val="107"/>
        </w:rPr>
        <w:t>s</w:t>
      </w:r>
      <w:r>
        <w:rPr>
          <w:w w:val="117"/>
        </w:rPr>
        <w:t>,</w:t>
      </w:r>
      <w:r>
        <w:rPr/>
        <w:t> </w:t>
      </w:r>
      <w:r>
        <w:rPr>
          <w:spacing w:val="-14"/>
        </w:rPr>
        <w:t> </w:t>
      </w:r>
      <w:r>
        <w:rPr>
          <w:w w:val="148"/>
        </w:rPr>
        <w:t>t</w:t>
      </w:r>
      <w:r>
        <w:rPr>
          <w:w w:val="117"/>
        </w:rPr>
        <w:t>h</w:t>
      </w:r>
      <w:r>
        <w:rPr>
          <w:w w:val="106"/>
        </w:rPr>
        <w:t>e</w:t>
      </w:r>
      <w:r>
        <w:rPr/>
        <w:t> </w:t>
      </w:r>
      <w:r>
        <w:rPr>
          <w:spacing w:val="-19"/>
        </w:rPr>
        <w:t> </w:t>
      </w:r>
      <w:r>
        <w:rPr>
          <w:w w:val="113"/>
        </w:rPr>
        <w:t>or</w:t>
      </w:r>
      <w:r>
        <w:rPr>
          <w:w w:val="105"/>
        </w:rPr>
        <w:t>i</w:t>
      </w:r>
      <w:r>
        <w:rPr>
          <w:w w:val="105"/>
        </w:rPr>
        <w:t>g</w:t>
      </w:r>
      <w:r>
        <w:rPr>
          <w:spacing w:val="-1"/>
          <w:w w:val="105"/>
        </w:rPr>
        <w:t>i</w:t>
      </w:r>
      <w:r>
        <w:rPr>
          <w:w w:val="117"/>
        </w:rPr>
        <w:t>n</w:t>
      </w:r>
      <w:r>
        <w:rPr>
          <w:w w:val="114"/>
        </w:rPr>
        <w:t>al</w:t>
      </w:r>
      <w:r>
        <w:rPr/>
        <w:t> </w:t>
      </w:r>
      <w:r>
        <w:rPr>
          <w:spacing w:val="-19"/>
        </w:rPr>
        <w:t> </w:t>
      </w:r>
      <w:r>
        <w:rPr>
          <w:w w:val="105"/>
        </w:rPr>
        <w:t>i</w:t>
      </w:r>
      <w:r>
        <w:rPr>
          <w:w w:val="113"/>
        </w:rPr>
        <w:t>m</w:t>
      </w:r>
      <w:r>
        <w:rPr>
          <w:w w:val="110"/>
        </w:rPr>
        <w:t>age</w:t>
      </w:r>
      <w:r>
        <w:rPr/>
        <w:t> </w:t>
      </w:r>
      <w:r>
        <w:rPr>
          <w:spacing w:val="-19"/>
        </w:rPr>
        <w:t> </w:t>
      </w:r>
      <w:r>
        <w:rPr>
          <w:w w:val="113"/>
        </w:rPr>
        <w:t>m</w:t>
      </w:r>
      <w:r>
        <w:rPr>
          <w:spacing w:val="-6"/>
          <w:w w:val="119"/>
        </w:rPr>
        <w:t>a</w:t>
      </w:r>
      <w:r>
        <w:rPr>
          <w:w w:val="111"/>
        </w:rPr>
        <w:t>y</w:t>
      </w:r>
      <w:r>
        <w:rPr/>
        <w:t> </w:t>
      </w:r>
      <w:r>
        <w:rPr>
          <w:spacing w:val="-19"/>
        </w:rPr>
        <w:t> </w:t>
      </w:r>
      <w:r>
        <w:rPr>
          <w:spacing w:val="5"/>
          <w:w w:val="117"/>
        </w:rPr>
        <w:t>b</w:t>
      </w:r>
      <w:r>
        <w:rPr>
          <w:w w:val="106"/>
        </w:rPr>
        <w:t>e</w:t>
      </w:r>
      <w:r>
        <w:rPr/>
        <w:t> </w:t>
      </w:r>
      <w:r>
        <w:rPr>
          <w:spacing w:val="-19"/>
        </w:rPr>
        <w:t> </w:t>
      </w:r>
      <w:r>
        <w:rPr>
          <w:w w:val="96"/>
        </w:rPr>
        <w:t>f</w:t>
      </w:r>
      <w:r>
        <w:rPr>
          <w:spacing w:val="-1"/>
          <w:w w:val="96"/>
        </w:rPr>
        <w:t>i</w:t>
      </w:r>
      <w:r>
        <w:rPr>
          <w:w w:val="105"/>
        </w:rPr>
        <w:t>l</w:t>
      </w:r>
      <w:r>
        <w:rPr>
          <w:w w:val="148"/>
        </w:rPr>
        <w:t>t</w:t>
      </w:r>
      <w:r>
        <w:rPr>
          <w:w w:val="106"/>
        </w:rPr>
        <w:t>e</w:t>
      </w:r>
      <w:r>
        <w:rPr>
          <w:w w:val="124"/>
        </w:rPr>
        <w:t>r</w:t>
      </w:r>
      <w:r>
        <w:rPr>
          <w:w w:val="106"/>
        </w:rPr>
        <w:t>e</w:t>
      </w:r>
      <w:r>
        <w:rPr>
          <w:w w:val="117"/>
        </w:rPr>
        <w:t>d</w:t>
      </w:r>
      <w:r>
        <w:rPr/>
        <w:t> </w:t>
      </w:r>
      <w:r>
        <w:rPr>
          <w:spacing w:val="-19"/>
        </w:rPr>
        <w:t> </w:t>
      </w:r>
      <w:r>
        <w:rPr>
          <w:w w:val="117"/>
        </w:rPr>
        <w:t>d</w:t>
      </w:r>
      <w:r>
        <w:rPr>
          <w:spacing w:val="-6"/>
          <w:w w:val="106"/>
        </w:rPr>
        <w:t>o</w:t>
      </w:r>
      <w:r>
        <w:rPr>
          <w:w w:val="106"/>
        </w:rPr>
        <w:t>w</w:t>
      </w:r>
      <w:r>
        <w:rPr>
          <w:w w:val="117"/>
        </w:rPr>
        <w:t>n</w:t>
      </w:r>
      <w:r>
        <w:rPr/>
        <w:t> </w:t>
      </w:r>
      <w:r>
        <w:rPr>
          <w:spacing w:val="-19"/>
        </w:rPr>
        <w:t> </w:t>
      </w:r>
      <w:r>
        <w:rPr>
          <w:w w:val="105"/>
        </w:rPr>
        <w:t>i</w:t>
      </w:r>
      <w:r>
        <w:rPr>
          <w:w w:val="117"/>
        </w:rPr>
        <w:t>n </w:t>
      </w:r>
      <w:r>
        <w:rPr>
          <w:w w:val="115"/>
        </w:rPr>
        <w:t>size or simply created at this </w:t>
      </w:r>
      <w:r>
        <w:rPr>
          <w:spacing w:val="-3"/>
          <w:w w:val="115"/>
        </w:rPr>
        <w:t>lower </w:t>
      </w:r>
      <w:r>
        <w:rPr>
          <w:w w:val="115"/>
        </w:rPr>
        <w:t>resolution. When this image is accessed to blend into the final, full resolution image, magnification of the texture will use bilinear in- terpolation</w:t>
      </w:r>
      <w:r>
        <w:rPr>
          <w:spacing w:val="-11"/>
          <w:w w:val="115"/>
        </w:rPr>
        <w:t> </w:t>
      </w:r>
      <w:r>
        <w:rPr>
          <w:w w:val="115"/>
        </w:rPr>
        <w:t>to</w:t>
      </w:r>
      <w:r>
        <w:rPr>
          <w:spacing w:val="-11"/>
          <w:w w:val="115"/>
        </w:rPr>
        <w:t> </w:t>
      </w:r>
      <w:r>
        <w:rPr>
          <w:w w:val="115"/>
        </w:rPr>
        <w:t>blend</w:t>
      </w:r>
      <w:r>
        <w:rPr>
          <w:spacing w:val="-11"/>
          <w:w w:val="115"/>
        </w:rPr>
        <w:t> </w:t>
      </w:r>
      <w:r>
        <w:rPr>
          <w:w w:val="115"/>
        </w:rPr>
        <w:t>between</w:t>
      </w:r>
      <w:r>
        <w:rPr>
          <w:spacing w:val="-10"/>
          <w:w w:val="115"/>
        </w:rPr>
        <w:t> </w:t>
      </w:r>
      <w:r>
        <w:rPr>
          <w:w w:val="115"/>
        </w:rPr>
        <w:t>samples.</w:t>
      </w:r>
      <w:r>
        <w:rPr>
          <w:spacing w:val="16"/>
          <w:w w:val="115"/>
        </w:rPr>
        <w:t> </w:t>
      </w:r>
      <w:r>
        <w:rPr>
          <w:w w:val="115"/>
        </w:rPr>
        <w:t>This</w:t>
      </w:r>
      <w:r>
        <w:rPr>
          <w:spacing w:val="-11"/>
          <w:w w:val="115"/>
        </w:rPr>
        <w:t> </w:t>
      </w:r>
      <w:r>
        <w:rPr>
          <w:w w:val="115"/>
        </w:rPr>
        <w:t>gives</w:t>
      </w:r>
      <w:r>
        <w:rPr>
          <w:spacing w:val="-11"/>
          <w:w w:val="115"/>
        </w:rPr>
        <w:t> </w:t>
      </w:r>
      <w:r>
        <w:rPr>
          <w:w w:val="115"/>
        </w:rPr>
        <w:t>a</w:t>
      </w:r>
      <w:r>
        <w:rPr>
          <w:spacing w:val="-11"/>
          <w:w w:val="115"/>
        </w:rPr>
        <w:t> </w:t>
      </w:r>
      <w:r>
        <w:rPr>
          <w:w w:val="115"/>
        </w:rPr>
        <w:t>further</w:t>
      </w:r>
      <w:r>
        <w:rPr>
          <w:spacing w:val="-10"/>
          <w:w w:val="115"/>
        </w:rPr>
        <w:t> </w:t>
      </w:r>
      <w:r>
        <w:rPr>
          <w:w w:val="115"/>
        </w:rPr>
        <w:t>blurring</w:t>
      </w:r>
      <w:r>
        <w:rPr>
          <w:spacing w:val="-11"/>
          <w:w w:val="115"/>
        </w:rPr>
        <w:t> </w:t>
      </w:r>
      <w:r>
        <w:rPr>
          <w:w w:val="115"/>
        </w:rPr>
        <w:t>effect.</w:t>
      </w:r>
      <w:r>
        <w:rPr>
          <w:spacing w:val="16"/>
          <w:w w:val="115"/>
        </w:rPr>
        <w:t> </w:t>
      </w:r>
      <w:r>
        <w:rPr>
          <w:w w:val="115"/>
        </w:rPr>
        <w:t>Performing manipulations on a smaller version of the original image considerably decreases the overall</w:t>
      </w:r>
      <w:r>
        <w:rPr>
          <w:spacing w:val="-9"/>
          <w:w w:val="115"/>
        </w:rPr>
        <w:t> </w:t>
      </w:r>
      <w:r>
        <w:rPr>
          <w:w w:val="115"/>
        </w:rPr>
        <w:t>number</w:t>
      </w:r>
      <w:r>
        <w:rPr>
          <w:spacing w:val="-8"/>
          <w:w w:val="115"/>
        </w:rPr>
        <w:t> </w:t>
      </w:r>
      <w:r>
        <w:rPr>
          <w:w w:val="115"/>
        </w:rPr>
        <w:t>of</w:t>
      </w:r>
      <w:r>
        <w:rPr>
          <w:spacing w:val="-8"/>
          <w:w w:val="115"/>
        </w:rPr>
        <w:t> </w:t>
      </w:r>
      <w:r>
        <w:rPr>
          <w:w w:val="115"/>
        </w:rPr>
        <w:t>texels</w:t>
      </w:r>
      <w:r>
        <w:rPr>
          <w:spacing w:val="-8"/>
          <w:w w:val="115"/>
        </w:rPr>
        <w:t> </w:t>
      </w:r>
      <w:r>
        <w:rPr>
          <w:w w:val="115"/>
        </w:rPr>
        <w:t>accessed.</w:t>
      </w:r>
      <w:r>
        <w:rPr>
          <w:spacing w:val="12"/>
          <w:w w:val="115"/>
        </w:rPr>
        <w:t> </w:t>
      </w:r>
      <w:r>
        <w:rPr>
          <w:w w:val="115"/>
        </w:rPr>
        <w:t>Also,</w:t>
      </w:r>
      <w:r>
        <w:rPr>
          <w:spacing w:val="-8"/>
          <w:w w:val="115"/>
        </w:rPr>
        <w:t> </w:t>
      </w:r>
      <w:r>
        <w:rPr>
          <w:w w:val="115"/>
        </w:rPr>
        <w:t>any</w:t>
      </w:r>
      <w:r>
        <w:rPr>
          <w:spacing w:val="-8"/>
          <w:w w:val="115"/>
        </w:rPr>
        <w:t> </w:t>
      </w:r>
      <w:r>
        <w:rPr>
          <w:w w:val="115"/>
        </w:rPr>
        <w:t>filters</w:t>
      </w:r>
      <w:r>
        <w:rPr>
          <w:spacing w:val="-8"/>
          <w:w w:val="115"/>
        </w:rPr>
        <w:t> </w:t>
      </w:r>
      <w:r>
        <w:rPr>
          <w:w w:val="115"/>
        </w:rPr>
        <w:t>applied</w:t>
      </w:r>
      <w:r>
        <w:rPr>
          <w:spacing w:val="-8"/>
          <w:w w:val="115"/>
        </w:rPr>
        <w:t> </w:t>
      </w:r>
      <w:r>
        <w:rPr>
          <w:w w:val="115"/>
        </w:rPr>
        <w:t>to</w:t>
      </w:r>
      <w:r>
        <w:rPr>
          <w:spacing w:val="-8"/>
          <w:w w:val="115"/>
        </w:rPr>
        <w:t> </w:t>
      </w:r>
      <w:r>
        <w:rPr>
          <w:w w:val="115"/>
        </w:rPr>
        <w:t>this</w:t>
      </w:r>
      <w:r>
        <w:rPr>
          <w:spacing w:val="-8"/>
          <w:w w:val="115"/>
        </w:rPr>
        <w:t> </w:t>
      </w:r>
      <w:r>
        <w:rPr>
          <w:w w:val="115"/>
        </w:rPr>
        <w:t>smaller</w:t>
      </w:r>
      <w:r>
        <w:rPr>
          <w:spacing w:val="-8"/>
          <w:w w:val="115"/>
        </w:rPr>
        <w:t> </w:t>
      </w:r>
      <w:r>
        <w:rPr>
          <w:w w:val="115"/>
        </w:rPr>
        <w:t>image</w:t>
      </w:r>
      <w:r>
        <w:rPr>
          <w:spacing w:val="-8"/>
          <w:w w:val="115"/>
        </w:rPr>
        <w:t> </w:t>
      </w:r>
      <w:r>
        <w:rPr>
          <w:spacing w:val="-3"/>
          <w:w w:val="115"/>
        </w:rPr>
        <w:t>have </w:t>
      </w:r>
      <w:r>
        <w:rPr>
          <w:w w:val="115"/>
        </w:rPr>
        <w:t>the</w:t>
      </w:r>
      <w:r>
        <w:rPr>
          <w:spacing w:val="-6"/>
          <w:w w:val="115"/>
        </w:rPr>
        <w:t> </w:t>
      </w:r>
      <w:r>
        <w:rPr>
          <w:w w:val="115"/>
        </w:rPr>
        <w:t>net</w:t>
      </w:r>
      <w:r>
        <w:rPr>
          <w:spacing w:val="-5"/>
          <w:w w:val="115"/>
        </w:rPr>
        <w:t> </w:t>
      </w:r>
      <w:r>
        <w:rPr>
          <w:w w:val="115"/>
        </w:rPr>
        <w:t>effect</w:t>
      </w:r>
      <w:r>
        <w:rPr>
          <w:spacing w:val="-6"/>
          <w:w w:val="115"/>
        </w:rPr>
        <w:t> </w:t>
      </w:r>
      <w:r>
        <w:rPr>
          <w:w w:val="115"/>
        </w:rPr>
        <w:t>of</w:t>
      </w:r>
      <w:r>
        <w:rPr>
          <w:spacing w:val="-5"/>
          <w:w w:val="115"/>
        </w:rPr>
        <w:t> </w:t>
      </w:r>
      <w:r>
        <w:rPr>
          <w:w w:val="115"/>
        </w:rPr>
        <w:t>increasing</w:t>
      </w:r>
      <w:r>
        <w:rPr>
          <w:spacing w:val="-6"/>
          <w:w w:val="115"/>
        </w:rPr>
        <w:t> </w:t>
      </w:r>
      <w:r>
        <w:rPr>
          <w:w w:val="115"/>
        </w:rPr>
        <w:t>the</w:t>
      </w:r>
      <w:r>
        <w:rPr>
          <w:spacing w:val="-5"/>
          <w:w w:val="115"/>
        </w:rPr>
        <w:t> </w:t>
      </w:r>
      <w:r>
        <w:rPr>
          <w:w w:val="115"/>
        </w:rPr>
        <w:t>relative</w:t>
      </w:r>
      <w:r>
        <w:rPr>
          <w:spacing w:val="-6"/>
          <w:w w:val="115"/>
        </w:rPr>
        <w:t> </w:t>
      </w:r>
      <w:r>
        <w:rPr>
          <w:w w:val="115"/>
        </w:rPr>
        <w:t>size</w:t>
      </w:r>
      <w:r>
        <w:rPr>
          <w:spacing w:val="-5"/>
          <w:w w:val="115"/>
        </w:rPr>
        <w:t> </w:t>
      </w:r>
      <w:r>
        <w:rPr>
          <w:w w:val="115"/>
        </w:rPr>
        <w:t>of</w:t>
      </w:r>
      <w:r>
        <w:rPr>
          <w:spacing w:val="-6"/>
          <w:w w:val="115"/>
        </w:rPr>
        <w:t> </w:t>
      </w:r>
      <w:r>
        <w:rPr>
          <w:w w:val="115"/>
        </w:rPr>
        <w:t>the</w:t>
      </w:r>
      <w:r>
        <w:rPr>
          <w:spacing w:val="-5"/>
          <w:w w:val="115"/>
        </w:rPr>
        <w:t> </w:t>
      </w:r>
      <w:r>
        <w:rPr>
          <w:w w:val="115"/>
        </w:rPr>
        <w:t>filter</w:t>
      </w:r>
      <w:r>
        <w:rPr>
          <w:spacing w:val="-6"/>
          <w:w w:val="115"/>
        </w:rPr>
        <w:t> </w:t>
      </w:r>
      <w:r>
        <w:rPr>
          <w:w w:val="115"/>
        </w:rPr>
        <w:t>kernel.</w:t>
      </w:r>
      <w:r>
        <w:rPr>
          <w:spacing w:val="15"/>
          <w:w w:val="115"/>
        </w:rPr>
        <w:t> </w:t>
      </w:r>
      <w:r>
        <w:rPr>
          <w:spacing w:val="-6"/>
          <w:w w:val="115"/>
        </w:rPr>
        <w:t>For</w:t>
      </w:r>
      <w:r>
        <w:rPr>
          <w:spacing w:val="-5"/>
          <w:w w:val="115"/>
        </w:rPr>
        <w:t> </w:t>
      </w:r>
      <w:r>
        <w:rPr>
          <w:w w:val="115"/>
        </w:rPr>
        <w:t>example,</w:t>
      </w:r>
      <w:r>
        <w:rPr>
          <w:spacing w:val="-5"/>
          <w:w w:val="115"/>
        </w:rPr>
        <w:t> </w:t>
      </w:r>
      <w:r>
        <w:rPr>
          <w:w w:val="115"/>
        </w:rPr>
        <w:t>applying a kernel with a width of five (i.e., </w:t>
      </w:r>
      <w:r>
        <w:rPr>
          <w:spacing w:val="-4"/>
          <w:w w:val="115"/>
        </w:rPr>
        <w:t>two </w:t>
      </w:r>
      <w:r>
        <w:rPr>
          <w:w w:val="115"/>
        </w:rPr>
        <w:t>texels to each side of the central pixel) to the smaller image is similar in effect to applying a kernel with a width of nine to the original image. Quality will </w:t>
      </w:r>
      <w:r>
        <w:rPr>
          <w:spacing w:val="2"/>
          <w:w w:val="115"/>
        </w:rPr>
        <w:t>be </w:t>
      </w:r>
      <w:r>
        <w:rPr>
          <w:w w:val="115"/>
        </w:rPr>
        <w:t>lower, but for blurring large areas of similar color, a common</w:t>
      </w:r>
      <w:r>
        <w:rPr>
          <w:spacing w:val="-10"/>
          <w:w w:val="115"/>
        </w:rPr>
        <w:t> </w:t>
      </w:r>
      <w:r>
        <w:rPr>
          <w:w w:val="115"/>
        </w:rPr>
        <w:t>case</w:t>
      </w:r>
      <w:r>
        <w:rPr>
          <w:spacing w:val="-9"/>
          <w:w w:val="115"/>
        </w:rPr>
        <w:t> </w:t>
      </w:r>
      <w:r>
        <w:rPr>
          <w:w w:val="115"/>
        </w:rPr>
        <w:t>for</w:t>
      </w:r>
      <w:r>
        <w:rPr>
          <w:spacing w:val="-9"/>
          <w:w w:val="115"/>
        </w:rPr>
        <w:t> </w:t>
      </w:r>
      <w:r>
        <w:rPr>
          <w:w w:val="115"/>
        </w:rPr>
        <w:t>many</w:t>
      </w:r>
      <w:r>
        <w:rPr>
          <w:spacing w:val="-9"/>
          <w:w w:val="115"/>
        </w:rPr>
        <w:t> </w:t>
      </w:r>
      <w:r>
        <w:rPr>
          <w:w w:val="115"/>
        </w:rPr>
        <w:t>glare</w:t>
      </w:r>
      <w:r>
        <w:rPr>
          <w:spacing w:val="-9"/>
          <w:w w:val="115"/>
        </w:rPr>
        <w:t> </w:t>
      </w:r>
      <w:r>
        <w:rPr>
          <w:w w:val="115"/>
        </w:rPr>
        <w:t>effects</w:t>
      </w:r>
      <w:r>
        <w:rPr>
          <w:spacing w:val="-9"/>
          <w:w w:val="115"/>
        </w:rPr>
        <w:t> </w:t>
      </w:r>
      <w:r>
        <w:rPr>
          <w:w w:val="115"/>
        </w:rPr>
        <w:t>and</w:t>
      </w:r>
      <w:r>
        <w:rPr>
          <w:spacing w:val="-9"/>
          <w:w w:val="115"/>
        </w:rPr>
        <w:t> </w:t>
      </w:r>
      <w:r>
        <w:rPr>
          <w:w w:val="115"/>
        </w:rPr>
        <w:t>other</w:t>
      </w:r>
      <w:r>
        <w:rPr>
          <w:spacing w:val="-9"/>
          <w:w w:val="115"/>
        </w:rPr>
        <w:t> </w:t>
      </w:r>
      <w:r>
        <w:rPr>
          <w:w w:val="115"/>
        </w:rPr>
        <w:t>phenomena,</w:t>
      </w:r>
      <w:r>
        <w:rPr>
          <w:spacing w:val="-8"/>
          <w:w w:val="115"/>
        </w:rPr>
        <w:t> </w:t>
      </w:r>
      <w:r>
        <w:rPr>
          <w:w w:val="115"/>
        </w:rPr>
        <w:t>most</w:t>
      </w:r>
      <w:r>
        <w:rPr>
          <w:spacing w:val="-10"/>
          <w:w w:val="115"/>
        </w:rPr>
        <w:t> </w:t>
      </w:r>
      <w:r>
        <w:rPr>
          <w:w w:val="115"/>
        </w:rPr>
        <w:t>artifacts</w:t>
      </w:r>
      <w:r>
        <w:rPr>
          <w:spacing w:val="-9"/>
          <w:w w:val="115"/>
        </w:rPr>
        <w:t> </w:t>
      </w:r>
      <w:r>
        <w:rPr>
          <w:w w:val="115"/>
        </w:rPr>
        <w:t>will</w:t>
      </w:r>
      <w:r>
        <w:rPr>
          <w:spacing w:val="-9"/>
          <w:w w:val="115"/>
        </w:rPr>
        <w:t> </w:t>
      </w:r>
      <w:r>
        <w:rPr>
          <w:spacing w:val="2"/>
          <w:w w:val="115"/>
        </w:rPr>
        <w:t>be</w:t>
      </w:r>
      <w:r>
        <w:rPr>
          <w:spacing w:val="-9"/>
          <w:w w:val="115"/>
        </w:rPr>
        <w:t> </w:t>
      </w:r>
      <w:r>
        <w:rPr>
          <w:w w:val="115"/>
        </w:rPr>
        <w:t>min- imal [</w:t>
      </w:r>
      <w:hyperlink w:history="true" w:anchor="_bookmark0">
        <w:r>
          <w:rPr>
            <w:color w:val="0000FF"/>
            <w:w w:val="115"/>
          </w:rPr>
          <w:t>815</w:t>
        </w:r>
      </w:hyperlink>
      <w:r>
        <w:rPr>
          <w:w w:val="115"/>
        </w:rPr>
        <w:t>]. Reducing the number of bits per pixel is another method that can </w:t>
      </w:r>
      <w:r>
        <w:rPr>
          <w:spacing w:val="-3"/>
          <w:w w:val="115"/>
        </w:rPr>
        <w:t>lower </w:t>
      </w:r>
      <w:r>
        <w:rPr>
          <w:w w:val="115"/>
        </w:rPr>
        <w:t>memory access costs. Downsampling can </w:t>
      </w:r>
      <w:r>
        <w:rPr>
          <w:spacing w:val="2"/>
          <w:w w:val="115"/>
        </w:rPr>
        <w:t>be </w:t>
      </w:r>
      <w:r>
        <w:rPr>
          <w:w w:val="115"/>
        </w:rPr>
        <w:t>used for other slowly varying phenom- ena,</w:t>
      </w:r>
      <w:r>
        <w:rPr>
          <w:spacing w:val="-11"/>
          <w:w w:val="115"/>
        </w:rPr>
        <w:t> </w:t>
      </w:r>
      <w:r>
        <w:rPr>
          <w:w w:val="115"/>
        </w:rPr>
        <w:t>e.g.,</w:t>
      </w:r>
      <w:r>
        <w:rPr>
          <w:spacing w:val="-10"/>
          <w:w w:val="115"/>
        </w:rPr>
        <w:t> </w:t>
      </w:r>
      <w:r>
        <w:rPr>
          <w:w w:val="115"/>
        </w:rPr>
        <w:t>many</w:t>
      </w:r>
      <w:r>
        <w:rPr>
          <w:spacing w:val="-12"/>
          <w:w w:val="115"/>
        </w:rPr>
        <w:t> </w:t>
      </w:r>
      <w:r>
        <w:rPr>
          <w:w w:val="115"/>
        </w:rPr>
        <w:t>particle</w:t>
      </w:r>
      <w:r>
        <w:rPr>
          <w:spacing w:val="-12"/>
          <w:w w:val="115"/>
        </w:rPr>
        <w:t> </w:t>
      </w:r>
      <w:r>
        <w:rPr>
          <w:w w:val="115"/>
        </w:rPr>
        <w:t>systems</w:t>
      </w:r>
      <w:r>
        <w:rPr>
          <w:spacing w:val="-12"/>
          <w:w w:val="115"/>
        </w:rPr>
        <w:t> </w:t>
      </w:r>
      <w:r>
        <w:rPr>
          <w:w w:val="115"/>
        </w:rPr>
        <w:t>can</w:t>
      </w:r>
      <w:r>
        <w:rPr>
          <w:spacing w:val="-12"/>
          <w:w w:val="115"/>
        </w:rPr>
        <w:t> </w:t>
      </w:r>
      <w:r>
        <w:rPr>
          <w:spacing w:val="2"/>
          <w:w w:val="115"/>
        </w:rPr>
        <w:t>be</w:t>
      </w:r>
      <w:r>
        <w:rPr>
          <w:spacing w:val="-11"/>
          <w:w w:val="115"/>
        </w:rPr>
        <w:t> </w:t>
      </w:r>
      <w:r>
        <w:rPr>
          <w:w w:val="115"/>
        </w:rPr>
        <w:t>rendered</w:t>
      </w:r>
      <w:r>
        <w:rPr>
          <w:spacing w:val="-12"/>
          <w:w w:val="115"/>
        </w:rPr>
        <w:t> </w:t>
      </w:r>
      <w:r>
        <w:rPr>
          <w:w w:val="115"/>
        </w:rPr>
        <w:t>at</w:t>
      </w:r>
      <w:r>
        <w:rPr>
          <w:spacing w:val="-12"/>
          <w:w w:val="115"/>
        </w:rPr>
        <w:t> </w:t>
      </w:r>
      <w:r>
        <w:rPr>
          <w:w w:val="115"/>
        </w:rPr>
        <w:t>half</w:t>
      </w:r>
      <w:r>
        <w:rPr>
          <w:spacing w:val="-12"/>
          <w:w w:val="115"/>
        </w:rPr>
        <w:t> </w:t>
      </w:r>
      <w:r>
        <w:rPr>
          <w:w w:val="115"/>
        </w:rPr>
        <w:t>resolution</w:t>
      </w:r>
      <w:r>
        <w:rPr>
          <w:spacing w:val="-12"/>
          <w:w w:val="115"/>
        </w:rPr>
        <w:t> </w:t>
      </w:r>
      <w:r>
        <w:rPr>
          <w:w w:val="115"/>
        </w:rPr>
        <w:t>[</w:t>
      </w:r>
      <w:hyperlink w:history="true" w:anchor="_bookmark0">
        <w:r>
          <w:rPr>
            <w:color w:val="0000FF"/>
            <w:w w:val="115"/>
          </w:rPr>
          <w:t>1391</w:t>
        </w:r>
      </w:hyperlink>
      <w:r>
        <w:rPr>
          <w:w w:val="115"/>
        </w:rPr>
        <w:t>].</w:t>
      </w:r>
      <w:r>
        <w:rPr>
          <w:spacing w:val="13"/>
          <w:w w:val="115"/>
        </w:rPr>
        <w:t> </w:t>
      </w:r>
      <w:r>
        <w:rPr>
          <w:w w:val="115"/>
        </w:rPr>
        <w:t>This</w:t>
      </w:r>
      <w:r>
        <w:rPr>
          <w:spacing w:val="-12"/>
          <w:w w:val="115"/>
        </w:rPr>
        <w:t> </w:t>
      </w:r>
      <w:r>
        <w:rPr>
          <w:w w:val="115"/>
        </w:rPr>
        <w:t>idea</w:t>
      </w:r>
      <w:r>
        <w:rPr>
          <w:spacing w:val="-12"/>
          <w:w w:val="115"/>
        </w:rPr>
        <w:t> </w:t>
      </w:r>
      <w:r>
        <w:rPr>
          <w:w w:val="115"/>
        </w:rPr>
        <w:t>of downsampling</w:t>
      </w:r>
      <w:r>
        <w:rPr>
          <w:spacing w:val="-4"/>
          <w:w w:val="115"/>
        </w:rPr>
        <w:t> </w:t>
      </w:r>
      <w:r>
        <w:rPr>
          <w:w w:val="115"/>
        </w:rPr>
        <w:t>can</w:t>
      </w:r>
      <w:r>
        <w:rPr>
          <w:spacing w:val="-3"/>
          <w:w w:val="115"/>
        </w:rPr>
        <w:t> </w:t>
      </w:r>
      <w:r>
        <w:rPr>
          <w:spacing w:val="2"/>
          <w:w w:val="115"/>
        </w:rPr>
        <w:t>be</w:t>
      </w:r>
      <w:r>
        <w:rPr>
          <w:spacing w:val="-4"/>
          <w:w w:val="115"/>
        </w:rPr>
        <w:t> </w:t>
      </w:r>
      <w:r>
        <w:rPr>
          <w:w w:val="115"/>
        </w:rPr>
        <w:t>extended</w:t>
      </w:r>
      <w:r>
        <w:rPr>
          <w:spacing w:val="-3"/>
          <w:w w:val="115"/>
        </w:rPr>
        <w:t> </w:t>
      </w:r>
      <w:r>
        <w:rPr>
          <w:w w:val="115"/>
        </w:rPr>
        <w:t>to</w:t>
      </w:r>
      <w:r>
        <w:rPr>
          <w:spacing w:val="-3"/>
          <w:w w:val="115"/>
        </w:rPr>
        <w:t> </w:t>
      </w:r>
      <w:r>
        <w:rPr>
          <w:w w:val="115"/>
        </w:rPr>
        <w:t>creating</w:t>
      </w:r>
      <w:r>
        <w:rPr>
          <w:spacing w:val="-4"/>
          <w:w w:val="115"/>
        </w:rPr>
        <w:t> </w:t>
      </w:r>
      <w:r>
        <w:rPr>
          <w:w w:val="115"/>
        </w:rPr>
        <w:t>a</w:t>
      </w:r>
      <w:r>
        <w:rPr>
          <w:spacing w:val="-3"/>
          <w:w w:val="115"/>
        </w:rPr>
        <w:t> </w:t>
      </w:r>
      <w:r>
        <w:rPr>
          <w:w w:val="115"/>
        </w:rPr>
        <w:t>mipmap</w:t>
      </w:r>
      <w:r>
        <w:rPr>
          <w:spacing w:val="-4"/>
          <w:w w:val="115"/>
        </w:rPr>
        <w:t> </w:t>
      </w:r>
      <w:r>
        <w:rPr>
          <w:w w:val="115"/>
        </w:rPr>
        <w:t>of</w:t>
      </w:r>
      <w:r>
        <w:rPr>
          <w:spacing w:val="-3"/>
          <w:w w:val="115"/>
        </w:rPr>
        <w:t> </w:t>
      </w:r>
      <w:r>
        <w:rPr>
          <w:w w:val="115"/>
        </w:rPr>
        <w:t>an</w:t>
      </w:r>
      <w:r>
        <w:rPr>
          <w:spacing w:val="-3"/>
          <w:w w:val="115"/>
        </w:rPr>
        <w:t> </w:t>
      </w:r>
      <w:r>
        <w:rPr>
          <w:w w:val="115"/>
        </w:rPr>
        <w:t>image</w:t>
      </w:r>
      <w:r>
        <w:rPr>
          <w:spacing w:val="-4"/>
          <w:w w:val="115"/>
        </w:rPr>
        <w:t> </w:t>
      </w:r>
      <w:r>
        <w:rPr>
          <w:w w:val="115"/>
        </w:rPr>
        <w:t>and</w:t>
      </w:r>
      <w:r>
        <w:rPr>
          <w:spacing w:val="-3"/>
          <w:w w:val="115"/>
        </w:rPr>
        <w:t> </w:t>
      </w:r>
      <w:r>
        <w:rPr>
          <w:w w:val="115"/>
        </w:rPr>
        <w:t>sampling</w:t>
      </w:r>
      <w:r>
        <w:rPr>
          <w:spacing w:val="-3"/>
          <w:w w:val="115"/>
        </w:rPr>
        <w:t> </w:t>
      </w:r>
      <w:r>
        <w:rPr>
          <w:w w:val="115"/>
        </w:rPr>
        <w:t>from multiple </w:t>
      </w:r>
      <w:r>
        <w:rPr>
          <w:spacing w:val="-3"/>
          <w:w w:val="115"/>
        </w:rPr>
        <w:t>layers </w:t>
      </w:r>
      <w:r>
        <w:rPr>
          <w:w w:val="115"/>
        </w:rPr>
        <w:t>to increase the speed of the blurring process [</w:t>
      </w:r>
      <w:hyperlink w:history="true" w:anchor="_bookmark0">
        <w:r>
          <w:rPr>
            <w:color w:val="0000FF"/>
            <w:w w:val="115"/>
          </w:rPr>
          <w:t>937</w:t>
        </w:r>
      </w:hyperlink>
      <w:r>
        <w:rPr>
          <w:w w:val="115"/>
        </w:rPr>
        <w:t>,</w:t>
      </w:r>
      <w:r>
        <w:rPr>
          <w:spacing w:val="17"/>
          <w:w w:val="115"/>
        </w:rPr>
        <w:t> </w:t>
      </w:r>
      <w:hyperlink w:history="true" w:anchor="_bookmark0">
        <w:r>
          <w:rPr>
            <w:color w:val="0000FF"/>
            <w:w w:val="115"/>
          </w:rPr>
          <w:t>1120</w:t>
        </w:r>
      </w:hyperlink>
      <w:r>
        <w:rPr>
          <w:w w:val="115"/>
        </w:rPr>
        <w:t>].</w:t>
      </w:r>
    </w:p>
    <w:p>
      <w:pPr>
        <w:pStyle w:val="BodyText"/>
        <w:spacing w:before="4"/>
        <w:rPr>
          <w:sz w:val="16"/>
        </w:rPr>
      </w:pPr>
    </w:p>
    <w:p>
      <w:pPr>
        <w:pStyle w:val="Heading2"/>
        <w:tabs>
          <w:tab w:pos="1442" w:val="left" w:leader="none"/>
        </w:tabs>
        <w:ind w:left="443" w:firstLine="0"/>
      </w:pPr>
      <w:r>
        <w:rPr>
          <w:color w:val="98727C"/>
          <w:w w:val="105"/>
        </w:rPr>
        <w:t>12.1.1</w:t>
        <w:tab/>
        <w:t>Bilateral</w:t>
      </w:r>
      <w:r>
        <w:rPr>
          <w:color w:val="98727C"/>
          <w:spacing w:val="26"/>
          <w:w w:val="105"/>
        </w:rPr>
        <w:t> </w:t>
      </w:r>
      <w:r>
        <w:rPr>
          <w:color w:val="98727C"/>
          <w:w w:val="105"/>
        </w:rPr>
        <w:t>Filtering</w:t>
      </w:r>
    </w:p>
    <w:p>
      <w:pPr>
        <w:pStyle w:val="BodyText"/>
        <w:spacing w:line="199" w:lineRule="auto" w:before="118"/>
        <w:ind w:left="443" w:right="941"/>
        <w:jc w:val="both"/>
      </w:pPr>
      <w:r>
        <w:rPr>
          <w:w w:val="110"/>
        </w:rPr>
        <w:t>Upsampling results and other image processing operations can be improved by using some form of </w:t>
      </w:r>
      <w:r>
        <w:rPr>
          <w:rFonts w:ascii="Palatino Linotype"/>
          <w:i/>
          <w:w w:val="110"/>
        </w:rPr>
        <w:t>bilateral filter </w:t>
      </w:r>
      <w:r>
        <w:rPr>
          <w:w w:val="110"/>
        </w:rPr>
        <w:t>[</w:t>
      </w:r>
      <w:hyperlink w:history="true" w:anchor="_bookmark0">
        <w:r>
          <w:rPr>
            <w:color w:val="0000FF"/>
            <w:w w:val="110"/>
          </w:rPr>
          <w:t>378</w:t>
        </w:r>
      </w:hyperlink>
      <w:r>
        <w:rPr>
          <w:w w:val="110"/>
        </w:rPr>
        <w:t>, </w:t>
      </w:r>
      <w:hyperlink w:history="true" w:anchor="_bookmark0">
        <w:r>
          <w:rPr>
            <w:color w:val="0000FF"/>
            <w:w w:val="110"/>
          </w:rPr>
          <w:t>1355</w:t>
        </w:r>
      </w:hyperlink>
      <w:r>
        <w:rPr>
          <w:w w:val="110"/>
        </w:rPr>
        <w:t>]. The idea is to discard or lower the influence</w:t>
      </w:r>
    </w:p>
    <w:p>
      <w:pPr>
        <w:spacing w:after="0" w:line="199" w:lineRule="auto"/>
        <w:jc w:val="both"/>
        <w:sectPr>
          <w:pgSz w:w="12240" w:h="15840"/>
          <w:pgMar w:header="2359" w:footer="0" w:top="2560" w:bottom="280" w:left="1720" w:right="1720"/>
        </w:sectPr>
      </w:pPr>
    </w:p>
    <w:p>
      <w:pPr>
        <w:pStyle w:val="BodyText"/>
      </w:pPr>
    </w:p>
    <w:p>
      <w:pPr>
        <w:pStyle w:val="BodyText"/>
        <w:spacing w:before="6"/>
        <w:rPr>
          <w:sz w:val="11"/>
        </w:rPr>
      </w:pPr>
    </w:p>
    <w:tbl>
      <w:tblPr>
        <w:tblW w:w="0" w:type="auto"/>
        <w:jc w:val="left"/>
        <w:tblInd w:w="4428" w:type="dxa"/>
        <w:tblBorders>
          <w:top w:val="single" w:sz="4" w:space="0" w:color="373535"/>
          <w:left w:val="single" w:sz="4" w:space="0" w:color="373535"/>
          <w:bottom w:val="single" w:sz="4" w:space="0" w:color="373535"/>
          <w:right w:val="single" w:sz="4" w:space="0" w:color="373535"/>
          <w:insideH w:val="single" w:sz="4" w:space="0" w:color="373535"/>
          <w:insideV w:val="single" w:sz="4" w:space="0" w:color="373535"/>
        </w:tblBorders>
        <w:tblLayout w:type="fixed"/>
        <w:tblCellMar>
          <w:top w:w="0" w:type="dxa"/>
          <w:left w:w="0" w:type="dxa"/>
          <w:bottom w:w="0" w:type="dxa"/>
          <w:right w:w="0" w:type="dxa"/>
        </w:tblCellMar>
        <w:tblLook w:val="01E0"/>
      </w:tblPr>
      <w:tblGrid>
        <w:gridCol w:w="739"/>
        <w:gridCol w:w="742"/>
        <w:gridCol w:w="740"/>
        <w:gridCol w:w="740"/>
        <w:gridCol w:w="740"/>
      </w:tblGrid>
      <w:tr>
        <w:trPr>
          <w:trHeight w:val="730" w:hRule="atLeast"/>
        </w:trPr>
        <w:tc>
          <w:tcPr>
            <w:tcW w:w="739" w:type="dxa"/>
          </w:tcPr>
          <w:p>
            <w:pPr>
              <w:pStyle w:val="TableParagraph"/>
              <w:spacing w:before="10"/>
              <w:rPr>
                <w:rFonts w:ascii="PMingLiU"/>
                <w:sz w:val="17"/>
              </w:rPr>
            </w:pPr>
          </w:p>
          <w:p>
            <w:pPr>
              <w:pStyle w:val="TableParagraph"/>
              <w:spacing w:before="0"/>
              <w:ind w:left="98" w:right="88"/>
              <w:jc w:val="center"/>
              <w:rPr>
                <w:sz w:val="18"/>
              </w:rPr>
            </w:pPr>
            <w:bookmarkStart w:name="_bookmark21" w:id="22"/>
            <w:bookmarkEnd w:id="22"/>
            <w:r>
              <w:rPr/>
            </w:r>
            <w:r>
              <w:rPr>
                <w:color w:val="373535"/>
                <w:sz w:val="18"/>
              </w:rPr>
              <w:t>0.0030</w:t>
            </w:r>
          </w:p>
        </w:tc>
        <w:tc>
          <w:tcPr>
            <w:tcW w:w="742" w:type="dxa"/>
          </w:tcPr>
          <w:p>
            <w:pPr>
              <w:pStyle w:val="TableParagraph"/>
              <w:spacing w:before="10"/>
              <w:rPr>
                <w:rFonts w:ascii="PMingLiU"/>
                <w:sz w:val="17"/>
              </w:rPr>
            </w:pPr>
          </w:p>
          <w:p>
            <w:pPr>
              <w:pStyle w:val="TableParagraph"/>
              <w:spacing w:before="0"/>
              <w:ind w:left="100" w:right="90"/>
              <w:jc w:val="center"/>
              <w:rPr>
                <w:sz w:val="18"/>
              </w:rPr>
            </w:pPr>
            <w:r>
              <w:rPr>
                <w:color w:val="373535"/>
                <w:sz w:val="18"/>
              </w:rPr>
              <w:t>0.0133</w:t>
            </w:r>
          </w:p>
        </w:tc>
        <w:tc>
          <w:tcPr>
            <w:tcW w:w="740" w:type="dxa"/>
          </w:tcPr>
          <w:p>
            <w:pPr>
              <w:pStyle w:val="TableParagraph"/>
              <w:spacing w:before="10"/>
              <w:rPr>
                <w:rFonts w:ascii="PMingLiU"/>
                <w:sz w:val="17"/>
              </w:rPr>
            </w:pPr>
          </w:p>
          <w:p>
            <w:pPr>
              <w:pStyle w:val="TableParagraph"/>
              <w:spacing w:before="0"/>
              <w:ind w:left="97" w:right="89"/>
              <w:jc w:val="center"/>
              <w:rPr>
                <w:sz w:val="18"/>
              </w:rPr>
            </w:pPr>
            <w:r>
              <w:rPr>
                <w:color w:val="373535"/>
                <w:sz w:val="18"/>
              </w:rPr>
              <w:t>0.0219</w:t>
            </w:r>
          </w:p>
        </w:tc>
        <w:tc>
          <w:tcPr>
            <w:tcW w:w="740" w:type="dxa"/>
          </w:tcPr>
          <w:p>
            <w:pPr>
              <w:pStyle w:val="TableParagraph"/>
              <w:spacing w:before="10"/>
              <w:rPr>
                <w:rFonts w:ascii="PMingLiU"/>
                <w:sz w:val="17"/>
              </w:rPr>
            </w:pPr>
          </w:p>
          <w:p>
            <w:pPr>
              <w:pStyle w:val="TableParagraph"/>
              <w:spacing w:before="0"/>
              <w:ind w:left="113"/>
              <w:rPr>
                <w:sz w:val="18"/>
              </w:rPr>
            </w:pPr>
            <w:r>
              <w:rPr>
                <w:color w:val="373535"/>
                <w:sz w:val="18"/>
              </w:rPr>
              <w:t>0.0133</w:t>
            </w:r>
          </w:p>
        </w:tc>
        <w:tc>
          <w:tcPr>
            <w:tcW w:w="740" w:type="dxa"/>
          </w:tcPr>
          <w:p>
            <w:pPr>
              <w:pStyle w:val="TableParagraph"/>
              <w:spacing w:before="10"/>
              <w:rPr>
                <w:rFonts w:ascii="PMingLiU"/>
                <w:sz w:val="17"/>
              </w:rPr>
            </w:pPr>
          </w:p>
          <w:p>
            <w:pPr>
              <w:pStyle w:val="TableParagraph"/>
              <w:spacing w:before="0"/>
              <w:ind w:left="98" w:right="89"/>
              <w:jc w:val="center"/>
              <w:rPr>
                <w:sz w:val="18"/>
              </w:rPr>
            </w:pPr>
            <w:r>
              <w:rPr>
                <w:color w:val="373535"/>
                <w:sz w:val="18"/>
              </w:rPr>
              <w:t>0.0030</w:t>
            </w:r>
          </w:p>
        </w:tc>
      </w:tr>
      <w:tr>
        <w:trPr>
          <w:trHeight w:val="730" w:hRule="atLeast"/>
        </w:trPr>
        <w:tc>
          <w:tcPr>
            <w:tcW w:w="739" w:type="dxa"/>
          </w:tcPr>
          <w:p>
            <w:pPr>
              <w:pStyle w:val="TableParagraph"/>
              <w:spacing w:before="10"/>
              <w:rPr>
                <w:rFonts w:ascii="PMingLiU"/>
                <w:sz w:val="17"/>
              </w:rPr>
            </w:pPr>
          </w:p>
          <w:p>
            <w:pPr>
              <w:pStyle w:val="TableParagraph"/>
              <w:spacing w:before="0"/>
              <w:ind w:left="98" w:right="88"/>
              <w:jc w:val="center"/>
              <w:rPr>
                <w:sz w:val="18"/>
              </w:rPr>
            </w:pPr>
            <w:r>
              <w:rPr>
                <w:color w:val="373535"/>
                <w:sz w:val="18"/>
              </w:rPr>
              <w:t>0.0133</w:t>
            </w:r>
          </w:p>
        </w:tc>
        <w:tc>
          <w:tcPr>
            <w:tcW w:w="742" w:type="dxa"/>
          </w:tcPr>
          <w:p>
            <w:pPr>
              <w:pStyle w:val="TableParagraph"/>
              <w:spacing w:before="10"/>
              <w:rPr>
                <w:rFonts w:ascii="PMingLiU"/>
                <w:sz w:val="17"/>
              </w:rPr>
            </w:pPr>
          </w:p>
          <w:p>
            <w:pPr>
              <w:pStyle w:val="TableParagraph"/>
              <w:spacing w:before="0"/>
              <w:ind w:left="100" w:right="90"/>
              <w:jc w:val="center"/>
              <w:rPr>
                <w:sz w:val="18"/>
              </w:rPr>
            </w:pPr>
            <w:r>
              <w:rPr>
                <w:color w:val="373535"/>
                <w:sz w:val="18"/>
              </w:rPr>
              <w:t>0.0596</w:t>
            </w:r>
          </w:p>
        </w:tc>
        <w:tc>
          <w:tcPr>
            <w:tcW w:w="740" w:type="dxa"/>
          </w:tcPr>
          <w:p>
            <w:pPr>
              <w:pStyle w:val="TableParagraph"/>
              <w:spacing w:before="10"/>
              <w:rPr>
                <w:rFonts w:ascii="PMingLiU"/>
                <w:sz w:val="17"/>
              </w:rPr>
            </w:pPr>
          </w:p>
          <w:p>
            <w:pPr>
              <w:pStyle w:val="TableParagraph"/>
              <w:spacing w:before="0"/>
              <w:ind w:left="97" w:right="89"/>
              <w:jc w:val="center"/>
              <w:rPr>
                <w:sz w:val="18"/>
              </w:rPr>
            </w:pPr>
            <w:r>
              <w:rPr>
                <w:color w:val="373535"/>
                <w:sz w:val="18"/>
              </w:rPr>
              <w:t>0.0983</w:t>
            </w:r>
          </w:p>
        </w:tc>
        <w:tc>
          <w:tcPr>
            <w:tcW w:w="740" w:type="dxa"/>
          </w:tcPr>
          <w:p>
            <w:pPr>
              <w:pStyle w:val="TableParagraph"/>
              <w:spacing w:before="10"/>
              <w:rPr>
                <w:rFonts w:ascii="PMingLiU"/>
                <w:sz w:val="17"/>
              </w:rPr>
            </w:pPr>
          </w:p>
          <w:p>
            <w:pPr>
              <w:pStyle w:val="TableParagraph"/>
              <w:spacing w:before="0"/>
              <w:ind w:left="113"/>
              <w:rPr>
                <w:sz w:val="18"/>
              </w:rPr>
            </w:pPr>
            <w:r>
              <w:rPr>
                <w:color w:val="373535"/>
                <w:sz w:val="18"/>
              </w:rPr>
              <w:t>0.0596</w:t>
            </w:r>
          </w:p>
        </w:tc>
        <w:tc>
          <w:tcPr>
            <w:tcW w:w="740" w:type="dxa"/>
          </w:tcPr>
          <w:p>
            <w:pPr>
              <w:pStyle w:val="TableParagraph"/>
              <w:spacing w:before="10"/>
              <w:rPr>
                <w:rFonts w:ascii="PMingLiU"/>
                <w:sz w:val="17"/>
              </w:rPr>
            </w:pPr>
          </w:p>
          <w:p>
            <w:pPr>
              <w:pStyle w:val="TableParagraph"/>
              <w:spacing w:before="0"/>
              <w:ind w:left="98" w:right="89"/>
              <w:jc w:val="center"/>
              <w:rPr>
                <w:sz w:val="18"/>
              </w:rPr>
            </w:pPr>
            <w:r>
              <w:rPr>
                <w:color w:val="373535"/>
                <w:sz w:val="18"/>
              </w:rPr>
              <w:t>0.0133</w:t>
            </w:r>
          </w:p>
        </w:tc>
      </w:tr>
      <w:tr>
        <w:trPr>
          <w:trHeight w:val="730" w:hRule="atLeast"/>
        </w:trPr>
        <w:tc>
          <w:tcPr>
            <w:tcW w:w="739" w:type="dxa"/>
          </w:tcPr>
          <w:p>
            <w:pPr>
              <w:pStyle w:val="TableParagraph"/>
              <w:spacing w:before="10"/>
              <w:rPr>
                <w:rFonts w:ascii="PMingLiU"/>
                <w:sz w:val="17"/>
              </w:rPr>
            </w:pPr>
          </w:p>
          <w:p>
            <w:pPr>
              <w:pStyle w:val="TableParagraph"/>
              <w:spacing w:before="0"/>
              <w:ind w:left="98" w:right="88"/>
              <w:jc w:val="center"/>
              <w:rPr>
                <w:sz w:val="18"/>
              </w:rPr>
            </w:pPr>
            <w:r>
              <w:rPr>
                <w:color w:val="373535"/>
                <w:sz w:val="18"/>
              </w:rPr>
              <w:t>0.0219</w:t>
            </w:r>
          </w:p>
        </w:tc>
        <w:tc>
          <w:tcPr>
            <w:tcW w:w="742" w:type="dxa"/>
          </w:tcPr>
          <w:p>
            <w:pPr>
              <w:pStyle w:val="TableParagraph"/>
              <w:spacing w:before="10"/>
              <w:rPr>
                <w:rFonts w:ascii="PMingLiU"/>
                <w:sz w:val="17"/>
              </w:rPr>
            </w:pPr>
          </w:p>
          <w:p>
            <w:pPr>
              <w:pStyle w:val="TableParagraph"/>
              <w:spacing w:before="0"/>
              <w:ind w:left="100" w:right="90"/>
              <w:jc w:val="center"/>
              <w:rPr>
                <w:sz w:val="18"/>
              </w:rPr>
            </w:pPr>
            <w:r>
              <w:rPr>
                <w:color w:val="373535"/>
                <w:sz w:val="18"/>
              </w:rPr>
              <w:t>0.0983</w:t>
            </w:r>
          </w:p>
        </w:tc>
        <w:tc>
          <w:tcPr>
            <w:tcW w:w="740" w:type="dxa"/>
          </w:tcPr>
          <w:p>
            <w:pPr>
              <w:pStyle w:val="TableParagraph"/>
              <w:spacing w:before="10"/>
              <w:rPr>
                <w:rFonts w:ascii="PMingLiU"/>
                <w:sz w:val="17"/>
              </w:rPr>
            </w:pPr>
          </w:p>
          <w:p>
            <w:pPr>
              <w:pStyle w:val="TableParagraph"/>
              <w:spacing w:before="0"/>
              <w:ind w:left="97" w:right="89"/>
              <w:jc w:val="center"/>
              <w:rPr>
                <w:sz w:val="18"/>
              </w:rPr>
            </w:pPr>
            <w:r>
              <w:rPr>
                <w:color w:val="373535"/>
                <w:sz w:val="18"/>
              </w:rPr>
              <w:t>0.1621</w:t>
            </w:r>
          </w:p>
        </w:tc>
        <w:tc>
          <w:tcPr>
            <w:tcW w:w="740" w:type="dxa"/>
          </w:tcPr>
          <w:p>
            <w:pPr>
              <w:pStyle w:val="TableParagraph"/>
              <w:spacing w:before="10"/>
              <w:rPr>
                <w:rFonts w:ascii="PMingLiU"/>
                <w:sz w:val="17"/>
              </w:rPr>
            </w:pPr>
          </w:p>
          <w:p>
            <w:pPr>
              <w:pStyle w:val="TableParagraph"/>
              <w:spacing w:before="0"/>
              <w:ind w:left="113"/>
              <w:rPr>
                <w:sz w:val="18"/>
              </w:rPr>
            </w:pPr>
            <w:r>
              <w:rPr>
                <w:color w:val="373535"/>
                <w:sz w:val="18"/>
              </w:rPr>
              <w:t>0.0983</w:t>
            </w:r>
          </w:p>
        </w:tc>
        <w:tc>
          <w:tcPr>
            <w:tcW w:w="740" w:type="dxa"/>
          </w:tcPr>
          <w:p>
            <w:pPr>
              <w:pStyle w:val="TableParagraph"/>
              <w:spacing w:before="10"/>
              <w:rPr>
                <w:rFonts w:ascii="PMingLiU"/>
                <w:sz w:val="17"/>
              </w:rPr>
            </w:pPr>
          </w:p>
          <w:p>
            <w:pPr>
              <w:pStyle w:val="TableParagraph"/>
              <w:spacing w:before="0"/>
              <w:ind w:left="98" w:right="89"/>
              <w:jc w:val="center"/>
              <w:rPr>
                <w:sz w:val="18"/>
              </w:rPr>
            </w:pPr>
            <w:r>
              <w:rPr>
                <w:color w:val="373535"/>
                <w:sz w:val="18"/>
              </w:rPr>
              <w:t>0.0219</w:t>
            </w:r>
          </w:p>
        </w:tc>
      </w:tr>
      <w:tr>
        <w:trPr>
          <w:trHeight w:val="730" w:hRule="atLeast"/>
        </w:trPr>
        <w:tc>
          <w:tcPr>
            <w:tcW w:w="739" w:type="dxa"/>
            <w:tcBorders>
              <w:bottom w:val="single" w:sz="6" w:space="0" w:color="373535"/>
            </w:tcBorders>
            <w:shd w:val="clear" w:color="auto" w:fill="EE3538"/>
          </w:tcPr>
          <w:p>
            <w:pPr>
              <w:pStyle w:val="TableParagraph"/>
              <w:spacing w:before="0"/>
              <w:rPr>
                <w:rFonts w:ascii="Times New Roman"/>
                <w:sz w:val="18"/>
              </w:rPr>
            </w:pPr>
          </w:p>
        </w:tc>
        <w:tc>
          <w:tcPr>
            <w:tcW w:w="742" w:type="dxa"/>
            <w:tcBorders>
              <w:bottom w:val="single" w:sz="6" w:space="0" w:color="373535"/>
            </w:tcBorders>
            <w:shd w:val="clear" w:color="auto" w:fill="EE3538"/>
          </w:tcPr>
          <w:p>
            <w:pPr>
              <w:pStyle w:val="TableParagraph"/>
              <w:spacing w:before="0"/>
              <w:rPr>
                <w:rFonts w:ascii="Times New Roman"/>
                <w:sz w:val="18"/>
              </w:rPr>
            </w:pPr>
          </w:p>
        </w:tc>
        <w:tc>
          <w:tcPr>
            <w:tcW w:w="740" w:type="dxa"/>
            <w:tcBorders>
              <w:bottom w:val="single" w:sz="6" w:space="0" w:color="373535"/>
            </w:tcBorders>
          </w:tcPr>
          <w:p>
            <w:pPr>
              <w:pStyle w:val="TableParagraph"/>
              <w:spacing w:before="10"/>
              <w:rPr>
                <w:rFonts w:ascii="PMingLiU"/>
                <w:sz w:val="17"/>
              </w:rPr>
            </w:pPr>
          </w:p>
          <w:p>
            <w:pPr>
              <w:pStyle w:val="TableParagraph"/>
              <w:spacing w:before="0"/>
              <w:ind w:left="97" w:right="89"/>
              <w:jc w:val="center"/>
              <w:rPr>
                <w:sz w:val="18"/>
              </w:rPr>
            </w:pPr>
            <w:r>
              <w:rPr>
                <w:color w:val="373535"/>
                <w:sz w:val="18"/>
              </w:rPr>
              <w:t>0.0983</w:t>
            </w:r>
          </w:p>
        </w:tc>
        <w:tc>
          <w:tcPr>
            <w:tcW w:w="740" w:type="dxa"/>
            <w:tcBorders>
              <w:bottom w:val="single" w:sz="6" w:space="0" w:color="373535"/>
            </w:tcBorders>
          </w:tcPr>
          <w:p>
            <w:pPr>
              <w:pStyle w:val="TableParagraph"/>
              <w:spacing w:before="10"/>
              <w:rPr>
                <w:rFonts w:ascii="PMingLiU"/>
                <w:sz w:val="17"/>
              </w:rPr>
            </w:pPr>
          </w:p>
          <w:p>
            <w:pPr>
              <w:pStyle w:val="TableParagraph"/>
              <w:spacing w:before="0"/>
              <w:ind w:left="113"/>
              <w:rPr>
                <w:sz w:val="18"/>
              </w:rPr>
            </w:pPr>
            <w:r>
              <w:rPr>
                <w:color w:val="373535"/>
                <w:sz w:val="18"/>
              </w:rPr>
              <w:t>0.0596</w:t>
            </w:r>
          </w:p>
        </w:tc>
        <w:tc>
          <w:tcPr>
            <w:tcW w:w="740" w:type="dxa"/>
          </w:tcPr>
          <w:p>
            <w:pPr>
              <w:pStyle w:val="TableParagraph"/>
              <w:spacing w:before="10"/>
              <w:rPr>
                <w:rFonts w:ascii="PMingLiU"/>
                <w:sz w:val="17"/>
              </w:rPr>
            </w:pPr>
          </w:p>
          <w:p>
            <w:pPr>
              <w:pStyle w:val="TableParagraph"/>
              <w:spacing w:before="0"/>
              <w:ind w:left="98" w:right="89"/>
              <w:jc w:val="center"/>
              <w:rPr>
                <w:sz w:val="18"/>
              </w:rPr>
            </w:pPr>
            <w:r>
              <w:rPr>
                <w:color w:val="373535"/>
                <w:sz w:val="18"/>
              </w:rPr>
              <w:t>0.0133</w:t>
            </w:r>
          </w:p>
        </w:tc>
      </w:tr>
      <w:tr>
        <w:trPr>
          <w:trHeight w:val="725" w:hRule="atLeast"/>
        </w:trPr>
        <w:tc>
          <w:tcPr>
            <w:tcW w:w="739" w:type="dxa"/>
            <w:tcBorders>
              <w:top w:val="single" w:sz="6" w:space="0" w:color="373535"/>
            </w:tcBorders>
            <w:shd w:val="clear" w:color="auto" w:fill="EE3538"/>
          </w:tcPr>
          <w:p>
            <w:pPr>
              <w:pStyle w:val="TableParagraph"/>
              <w:spacing w:before="0"/>
              <w:rPr>
                <w:rFonts w:ascii="Times New Roman"/>
                <w:sz w:val="18"/>
              </w:rPr>
            </w:pPr>
          </w:p>
        </w:tc>
        <w:tc>
          <w:tcPr>
            <w:tcW w:w="742" w:type="dxa"/>
            <w:tcBorders>
              <w:top w:val="single" w:sz="6" w:space="0" w:color="373535"/>
            </w:tcBorders>
            <w:shd w:val="clear" w:color="auto" w:fill="EE3538"/>
          </w:tcPr>
          <w:p>
            <w:pPr>
              <w:pStyle w:val="TableParagraph"/>
              <w:spacing w:before="0"/>
              <w:rPr>
                <w:rFonts w:ascii="Times New Roman"/>
                <w:sz w:val="18"/>
              </w:rPr>
            </w:pPr>
          </w:p>
        </w:tc>
        <w:tc>
          <w:tcPr>
            <w:tcW w:w="740" w:type="dxa"/>
            <w:tcBorders>
              <w:top w:val="single" w:sz="6" w:space="0" w:color="373535"/>
            </w:tcBorders>
            <w:shd w:val="clear" w:color="auto" w:fill="EE3538"/>
          </w:tcPr>
          <w:p>
            <w:pPr>
              <w:pStyle w:val="TableParagraph"/>
              <w:spacing w:before="0"/>
              <w:rPr>
                <w:rFonts w:ascii="Times New Roman"/>
                <w:sz w:val="18"/>
              </w:rPr>
            </w:pPr>
          </w:p>
        </w:tc>
        <w:tc>
          <w:tcPr>
            <w:tcW w:w="740" w:type="dxa"/>
            <w:tcBorders>
              <w:top w:val="single" w:sz="6" w:space="0" w:color="373535"/>
              <w:right w:val="single" w:sz="6" w:space="0" w:color="373535"/>
            </w:tcBorders>
            <w:shd w:val="clear" w:color="auto" w:fill="EE3538"/>
          </w:tcPr>
          <w:p>
            <w:pPr>
              <w:pStyle w:val="TableParagraph"/>
              <w:spacing w:before="0"/>
              <w:rPr>
                <w:rFonts w:ascii="Times New Roman"/>
                <w:sz w:val="18"/>
              </w:rPr>
            </w:pPr>
          </w:p>
        </w:tc>
        <w:tc>
          <w:tcPr>
            <w:tcW w:w="740" w:type="dxa"/>
            <w:tcBorders>
              <w:left w:val="single" w:sz="6" w:space="0" w:color="373535"/>
            </w:tcBorders>
          </w:tcPr>
          <w:p>
            <w:pPr>
              <w:pStyle w:val="TableParagraph"/>
              <w:spacing w:before="5"/>
              <w:rPr>
                <w:rFonts w:ascii="PMingLiU"/>
                <w:sz w:val="17"/>
              </w:rPr>
            </w:pPr>
          </w:p>
          <w:p>
            <w:pPr>
              <w:pStyle w:val="TableParagraph"/>
              <w:spacing w:before="0"/>
              <w:ind w:left="96" w:right="89"/>
              <w:jc w:val="center"/>
              <w:rPr>
                <w:sz w:val="18"/>
              </w:rPr>
            </w:pPr>
            <w:r>
              <w:rPr>
                <w:color w:val="373535"/>
                <w:sz w:val="18"/>
              </w:rPr>
              <w:t>0.0030</w:t>
            </w:r>
          </w:p>
        </w:tc>
      </w:tr>
    </w:tbl>
    <w:p>
      <w:pPr>
        <w:pStyle w:val="BodyText"/>
        <w:spacing w:before="5"/>
        <w:rPr>
          <w:sz w:val="14"/>
        </w:rPr>
      </w:pPr>
    </w:p>
    <w:p>
      <w:pPr>
        <w:spacing w:line="211" w:lineRule="auto" w:before="72"/>
        <w:ind w:left="943" w:right="441" w:firstLine="0"/>
        <w:jc w:val="both"/>
        <w:rPr>
          <w:rFonts w:ascii="Palatino Linotype" w:hAnsi="Palatino Linotype"/>
          <w:sz w:val="16"/>
        </w:rPr>
      </w:pPr>
      <w:r>
        <w:rPr/>
        <w:pict>
          <v:shape style="position:absolute;margin-left:312.860992pt;margin-top:-35.198719pt;width:136.7pt;height:9.3pt;mso-position-horizontal-relative:page;mso-position-vertical-relative:paragraph;z-index:-17032704" type="#_x0000_t202" filled="false" stroked="false">
            <v:textbox inset="0,0,0,0">
              <w:txbxContent>
                <w:p>
                  <w:pPr>
                    <w:tabs>
                      <w:tab w:pos="740" w:val="left" w:leader="none"/>
                      <w:tab w:pos="1480" w:val="left" w:leader="none"/>
                      <w:tab w:pos="2220" w:val="left" w:leader="none"/>
                    </w:tabs>
                    <w:spacing w:line="174" w:lineRule="exact" w:before="11"/>
                    <w:ind w:left="0" w:right="0" w:firstLine="0"/>
                    <w:jc w:val="left"/>
                    <w:rPr>
                      <w:rFonts w:ascii="Calibri"/>
                      <w:sz w:val="18"/>
                    </w:rPr>
                  </w:pPr>
                  <w:r>
                    <w:rPr>
                      <w:rFonts w:ascii="Calibri"/>
                      <w:color w:val="373535"/>
                      <w:sz w:val="18"/>
                    </w:rPr>
                    <w:t>0.0030</w:t>
                    <w:tab/>
                    <w:t>0.0133</w:t>
                    <w:tab/>
                    <w:t>0.0219</w:t>
                    <w:tab/>
                  </w:r>
                  <w:r>
                    <w:rPr>
                      <w:rFonts w:ascii="Calibri"/>
                      <w:color w:val="373535"/>
                      <w:spacing w:val="-4"/>
                      <w:sz w:val="18"/>
                    </w:rPr>
                    <w:t>0.0133</w:t>
                  </w:r>
                </w:p>
              </w:txbxContent>
            </v:textbox>
            <w10:wrap type="none"/>
          </v:shape>
        </w:pict>
      </w:r>
      <w:r>
        <w:rPr/>
        <w:pict>
          <v:shape style="position:absolute;margin-left:312.860901pt;margin-top:-72.212921pt;width:62.7pt;height:9.3pt;mso-position-horizontal-relative:page;mso-position-vertical-relative:paragraph;z-index:-17032192" type="#_x0000_t202" filled="false" stroked="false">
            <v:textbox inset="0,0,0,0">
              <w:txbxContent>
                <w:p>
                  <w:pPr>
                    <w:tabs>
                      <w:tab w:pos="740" w:val="left" w:leader="none"/>
                    </w:tabs>
                    <w:spacing w:line="174" w:lineRule="exact" w:before="11"/>
                    <w:ind w:left="0" w:right="0" w:firstLine="0"/>
                    <w:jc w:val="left"/>
                    <w:rPr>
                      <w:rFonts w:ascii="Calibri"/>
                      <w:sz w:val="18"/>
                    </w:rPr>
                  </w:pPr>
                  <w:r>
                    <w:rPr>
                      <w:rFonts w:ascii="Calibri"/>
                      <w:color w:val="373535"/>
                      <w:sz w:val="18"/>
                    </w:rPr>
                    <w:t>0.0133</w:t>
                    <w:tab/>
                  </w:r>
                  <w:r>
                    <w:rPr>
                      <w:rFonts w:ascii="Calibri"/>
                      <w:color w:val="373535"/>
                      <w:spacing w:val="-4"/>
                      <w:sz w:val="18"/>
                    </w:rPr>
                    <w:t>0.0596</w:t>
                  </w:r>
                </w:p>
              </w:txbxContent>
            </v:textbox>
            <w10:wrap type="none"/>
          </v:shape>
        </w:pict>
      </w:r>
      <w:r>
        <w:rPr/>
        <w:pict>
          <v:group style="position:absolute;margin-left:142.466003pt;margin-top:-195.820068pt;width:165.2pt;height:186pt;mso-position-horizontal-relative:page;mso-position-vertical-relative:paragraph;z-index:15772160" coordorigin="2849,-3916" coordsize="3304,3720">
            <v:shape style="position:absolute;left:2849;top:-3907;width:1666;height:1666" type="#_x0000_t75" stroked="false">
              <v:imagedata r:id="rId144" o:title=""/>
            </v:shape>
            <v:shape style="position:absolute;left:2849;top:-1881;width:1666;height:1666" type="#_x0000_t75" stroked="false">
              <v:imagedata r:id="rId145" o:title=""/>
            </v:shape>
            <v:rect style="position:absolute;left:3675;top:-1523;width:277;height:277" filled="false" stroked="true" strokeweight=".92535pt" strokecolor="#373535">
              <v:stroke dashstyle="solid"/>
            </v:rect>
            <v:shape style="position:absolute;left:3675;top:-3908;width:2468;height:3702" coordorigin="3676,-3907" coordsize="2468,3702" path="m3676,-1531l6144,-3907m3676,-1238l6144,-206e" filled="false" stroked="true" strokeweight=".92535pt" strokecolor="#373535">
              <v:path arrowok="t"/>
              <v:stroke dashstyle="solid"/>
            </v:shape>
            <w10:wrap type="none"/>
          </v:group>
        </w:pict>
      </w:r>
      <w:r>
        <w:rPr>
          <w:rFonts w:ascii="Arial" w:hAnsi="Arial"/>
          <w:color w:val="2C6362"/>
          <w:sz w:val="16"/>
        </w:rPr>
        <w:t>Figure 12.4. </w:t>
      </w:r>
      <w:r>
        <w:rPr>
          <w:rFonts w:ascii="Palatino Linotype" w:hAnsi="Palatino Linotype"/>
          <w:sz w:val="16"/>
        </w:rPr>
        <w:t>Bilateral ﬁlter. In the upper left is the original image. In the lower left, </w:t>
      </w:r>
      <w:r>
        <w:rPr>
          <w:rFonts w:ascii="Palatino Linotype" w:hAnsi="Palatino Linotype"/>
          <w:spacing w:val="-3"/>
          <w:sz w:val="16"/>
        </w:rPr>
        <w:t>we </w:t>
      </w:r>
      <w:r>
        <w:rPr>
          <w:rFonts w:ascii="Palatino Linotype" w:hAnsi="Palatino Linotype"/>
          <w:sz w:val="16"/>
        </w:rPr>
        <w:t>blur and use samples from only those pixels that are not red.  On the right, one pixel’s ﬁlter kernel is shown.  The    red pixels are ignored when computing the Gaussian blur. The rest of the pixels’ colors are multiplied  </w:t>
      </w:r>
      <w:r>
        <w:rPr>
          <w:rFonts w:ascii="Palatino Linotype" w:hAnsi="Palatino Linotype"/>
          <w:spacing w:val="-3"/>
          <w:sz w:val="16"/>
        </w:rPr>
        <w:t>by </w:t>
      </w:r>
      <w:r>
        <w:rPr>
          <w:rFonts w:ascii="Palatino Linotype" w:hAnsi="Palatino Linotype"/>
          <w:sz w:val="16"/>
        </w:rPr>
        <w:t>the corresponding ﬁlter weights and summed, and the sum of these weights is also computed. </w:t>
      </w:r>
      <w:r>
        <w:rPr>
          <w:rFonts w:ascii="Palatino Linotype" w:hAnsi="Palatino Linotype"/>
          <w:spacing w:val="-5"/>
          <w:sz w:val="16"/>
        </w:rPr>
        <w:t>For </w:t>
      </w:r>
      <w:r>
        <w:rPr>
          <w:rFonts w:ascii="Palatino Linotype" w:hAnsi="Palatino Linotype"/>
          <w:sz w:val="16"/>
        </w:rPr>
        <w:t>this</w:t>
      </w:r>
      <w:r>
        <w:rPr>
          <w:rFonts w:ascii="Palatino Linotype" w:hAnsi="Palatino Linotype"/>
          <w:spacing w:val="18"/>
          <w:sz w:val="16"/>
        </w:rPr>
        <w:t> </w:t>
      </w:r>
      <w:r>
        <w:rPr>
          <w:rFonts w:ascii="Palatino Linotype" w:hAnsi="Palatino Linotype"/>
          <w:sz w:val="16"/>
        </w:rPr>
        <w:t>case</w:t>
      </w:r>
      <w:r>
        <w:rPr>
          <w:rFonts w:ascii="Palatino Linotype" w:hAnsi="Palatino Linotype"/>
          <w:spacing w:val="18"/>
          <w:sz w:val="16"/>
        </w:rPr>
        <w:t> </w:t>
      </w:r>
      <w:r>
        <w:rPr>
          <w:rFonts w:ascii="Palatino Linotype" w:hAnsi="Palatino Linotype"/>
          <w:sz w:val="16"/>
        </w:rPr>
        <w:t>the</w:t>
      </w:r>
      <w:r>
        <w:rPr>
          <w:rFonts w:ascii="Palatino Linotype" w:hAnsi="Palatino Linotype"/>
          <w:spacing w:val="18"/>
          <w:sz w:val="16"/>
        </w:rPr>
        <w:t> </w:t>
      </w:r>
      <w:r>
        <w:rPr>
          <w:rFonts w:ascii="Palatino Linotype" w:hAnsi="Palatino Linotype"/>
          <w:sz w:val="16"/>
        </w:rPr>
        <w:t>weights</w:t>
      </w:r>
      <w:r>
        <w:rPr>
          <w:rFonts w:ascii="Palatino Linotype" w:hAnsi="Palatino Linotype"/>
          <w:spacing w:val="19"/>
          <w:sz w:val="16"/>
        </w:rPr>
        <w:t> </w:t>
      </w:r>
      <w:r>
        <w:rPr>
          <w:rFonts w:ascii="Palatino Linotype" w:hAnsi="Palatino Linotype"/>
          <w:sz w:val="16"/>
        </w:rPr>
        <w:t>sum</w:t>
      </w:r>
      <w:r>
        <w:rPr>
          <w:rFonts w:ascii="Palatino Linotype" w:hAnsi="Palatino Linotype"/>
          <w:spacing w:val="18"/>
          <w:sz w:val="16"/>
        </w:rPr>
        <w:t> </w:t>
      </w:r>
      <w:r>
        <w:rPr>
          <w:rFonts w:ascii="Palatino Linotype" w:hAnsi="Palatino Linotype"/>
          <w:sz w:val="16"/>
        </w:rPr>
        <w:t>to</w:t>
      </w:r>
      <w:r>
        <w:rPr>
          <w:rFonts w:ascii="Palatino Linotype" w:hAnsi="Palatino Linotype"/>
          <w:spacing w:val="18"/>
          <w:sz w:val="16"/>
        </w:rPr>
        <w:t> </w:t>
      </w:r>
      <w:r>
        <w:rPr>
          <w:rFonts w:ascii="Palatino Linotype" w:hAnsi="Palatino Linotype"/>
          <w:sz w:val="16"/>
        </w:rPr>
        <w:t>0.8755,</w:t>
      </w:r>
      <w:r>
        <w:rPr>
          <w:rFonts w:ascii="Palatino Linotype" w:hAnsi="Palatino Linotype"/>
          <w:spacing w:val="19"/>
          <w:sz w:val="16"/>
        </w:rPr>
        <w:t> </w:t>
      </w:r>
      <w:r>
        <w:rPr>
          <w:rFonts w:ascii="Palatino Linotype" w:hAnsi="Palatino Linotype"/>
          <w:sz w:val="16"/>
        </w:rPr>
        <w:t>so</w:t>
      </w:r>
      <w:r>
        <w:rPr>
          <w:rFonts w:ascii="Palatino Linotype" w:hAnsi="Palatino Linotype"/>
          <w:spacing w:val="18"/>
          <w:sz w:val="16"/>
        </w:rPr>
        <w:t> </w:t>
      </w:r>
      <w:r>
        <w:rPr>
          <w:rFonts w:ascii="Palatino Linotype" w:hAnsi="Palatino Linotype"/>
          <w:sz w:val="16"/>
        </w:rPr>
        <w:t>the</w:t>
      </w:r>
      <w:r>
        <w:rPr>
          <w:rFonts w:ascii="Palatino Linotype" w:hAnsi="Palatino Linotype"/>
          <w:spacing w:val="18"/>
          <w:sz w:val="16"/>
        </w:rPr>
        <w:t> </w:t>
      </w:r>
      <w:r>
        <w:rPr>
          <w:rFonts w:ascii="Palatino Linotype" w:hAnsi="Palatino Linotype"/>
          <w:sz w:val="16"/>
        </w:rPr>
        <w:t>color</w:t>
      </w:r>
      <w:r>
        <w:rPr>
          <w:rFonts w:ascii="Palatino Linotype" w:hAnsi="Palatino Linotype"/>
          <w:spacing w:val="19"/>
          <w:sz w:val="16"/>
        </w:rPr>
        <w:t> </w:t>
      </w:r>
      <w:r>
        <w:rPr>
          <w:rFonts w:ascii="Palatino Linotype" w:hAnsi="Palatino Linotype"/>
          <w:sz w:val="16"/>
        </w:rPr>
        <w:t>computed</w:t>
      </w:r>
      <w:r>
        <w:rPr>
          <w:rFonts w:ascii="Palatino Linotype" w:hAnsi="Palatino Linotype"/>
          <w:spacing w:val="18"/>
          <w:sz w:val="16"/>
        </w:rPr>
        <w:t> </w:t>
      </w:r>
      <w:r>
        <w:rPr>
          <w:rFonts w:ascii="Palatino Linotype" w:hAnsi="Palatino Linotype"/>
          <w:sz w:val="16"/>
        </w:rPr>
        <w:t>is</w:t>
      </w:r>
      <w:r>
        <w:rPr>
          <w:rFonts w:ascii="Palatino Linotype" w:hAnsi="Palatino Linotype"/>
          <w:spacing w:val="18"/>
          <w:sz w:val="16"/>
        </w:rPr>
        <w:t> </w:t>
      </w:r>
      <w:r>
        <w:rPr>
          <w:rFonts w:ascii="Palatino Linotype" w:hAnsi="Palatino Linotype"/>
          <w:sz w:val="16"/>
        </w:rPr>
        <w:t>divided</w:t>
      </w:r>
      <w:r>
        <w:rPr>
          <w:rFonts w:ascii="Palatino Linotype" w:hAnsi="Palatino Linotype"/>
          <w:spacing w:val="19"/>
          <w:sz w:val="16"/>
        </w:rPr>
        <w:t> </w:t>
      </w:r>
      <w:r>
        <w:rPr>
          <w:rFonts w:ascii="Palatino Linotype" w:hAnsi="Palatino Linotype"/>
          <w:spacing w:val="-3"/>
          <w:sz w:val="16"/>
        </w:rPr>
        <w:t>by</w:t>
      </w:r>
      <w:r>
        <w:rPr>
          <w:rFonts w:ascii="Palatino Linotype" w:hAnsi="Palatino Linotype"/>
          <w:spacing w:val="18"/>
          <w:sz w:val="16"/>
        </w:rPr>
        <w:t> </w:t>
      </w:r>
      <w:r>
        <w:rPr>
          <w:rFonts w:ascii="Palatino Linotype" w:hAnsi="Palatino Linotype"/>
          <w:sz w:val="16"/>
        </w:rPr>
        <w:t>this</w:t>
      </w:r>
      <w:r>
        <w:rPr>
          <w:rFonts w:ascii="Palatino Linotype" w:hAnsi="Palatino Linotype"/>
          <w:spacing w:val="18"/>
          <w:sz w:val="16"/>
        </w:rPr>
        <w:t> </w:t>
      </w:r>
      <w:r>
        <w:rPr>
          <w:rFonts w:ascii="Palatino Linotype" w:hAnsi="Palatino Linotype"/>
          <w:sz w:val="16"/>
        </w:rPr>
        <w:t>value.</w:t>
      </w:r>
    </w:p>
    <w:p>
      <w:pPr>
        <w:pStyle w:val="BodyText"/>
        <w:rPr>
          <w:rFonts w:ascii="Palatino Linotype"/>
          <w:sz w:val="16"/>
        </w:rPr>
      </w:pPr>
    </w:p>
    <w:p>
      <w:pPr>
        <w:pStyle w:val="BodyText"/>
        <w:rPr>
          <w:rFonts w:ascii="Palatino Linotype"/>
          <w:sz w:val="16"/>
        </w:rPr>
      </w:pPr>
    </w:p>
    <w:p>
      <w:pPr>
        <w:pStyle w:val="BodyText"/>
        <w:spacing w:before="5"/>
        <w:rPr>
          <w:rFonts w:ascii="Palatino Linotype"/>
          <w:sz w:val="16"/>
        </w:rPr>
      </w:pPr>
    </w:p>
    <w:p>
      <w:pPr>
        <w:pStyle w:val="BodyText"/>
        <w:spacing w:line="204" w:lineRule="auto" w:before="1"/>
        <w:ind w:left="943" w:right="441"/>
        <w:jc w:val="both"/>
      </w:pPr>
      <w:r>
        <w:rPr>
          <w:w w:val="115"/>
        </w:rPr>
        <w:t>of samples that appear unrelated to the surface at our center sample. This filter is used to preserve edges. Imagine that you focus a camera on a red object in front of a distant blue object, against a gray background. The blue object should be blurry and the red sharp. A simple bilateral filter would examine the color of the pixel. If red, no blurring would occur—the object stays sharp. Otherwise, the pixel is blurred. All samples that are not red will be used to blur the pixel. See </w:t>
      </w:r>
      <w:hyperlink w:history="true" w:anchor="_bookmark21">
        <w:r>
          <w:rPr>
            <w:color w:val="0000FF"/>
            <w:w w:val="115"/>
          </w:rPr>
          <w:t>Figure 12.4</w:t>
        </w:r>
      </w:hyperlink>
      <w:r>
        <w:rPr>
          <w:w w:val="115"/>
        </w:rPr>
        <w:t>.</w:t>
      </w:r>
    </w:p>
    <w:p>
      <w:pPr>
        <w:pStyle w:val="BodyText"/>
        <w:spacing w:line="204" w:lineRule="auto" w:before="8"/>
        <w:ind w:left="943" w:right="441" w:firstLine="298"/>
        <w:jc w:val="both"/>
      </w:pPr>
      <w:r>
        <w:rPr>
          <w:spacing w:val="-6"/>
          <w:w w:val="115"/>
        </w:rPr>
        <w:t>For </w:t>
      </w:r>
      <w:r>
        <w:rPr>
          <w:w w:val="115"/>
        </w:rPr>
        <w:t>this example </w:t>
      </w:r>
      <w:r>
        <w:rPr>
          <w:spacing w:val="-3"/>
          <w:w w:val="115"/>
        </w:rPr>
        <w:t>we </w:t>
      </w:r>
      <w:r>
        <w:rPr>
          <w:w w:val="115"/>
        </w:rPr>
        <w:t>could determine which pixels to ignore </w:t>
      </w:r>
      <w:r>
        <w:rPr>
          <w:spacing w:val="-3"/>
          <w:w w:val="115"/>
        </w:rPr>
        <w:t>by </w:t>
      </w:r>
      <w:r>
        <w:rPr>
          <w:w w:val="115"/>
        </w:rPr>
        <w:t>examining their colors.</w:t>
      </w:r>
      <w:r>
        <w:rPr>
          <w:spacing w:val="15"/>
          <w:w w:val="115"/>
        </w:rPr>
        <w:t> </w:t>
      </w:r>
      <w:r>
        <w:rPr>
          <w:w w:val="115"/>
        </w:rPr>
        <w:t>The</w:t>
      </w:r>
      <w:r>
        <w:rPr>
          <w:spacing w:val="-7"/>
          <w:w w:val="115"/>
        </w:rPr>
        <w:t> </w:t>
      </w:r>
      <w:r>
        <w:rPr>
          <w:rFonts w:ascii="Palatino Linotype"/>
          <w:i/>
          <w:w w:val="115"/>
        </w:rPr>
        <w:t>joint</w:t>
      </w:r>
      <w:r>
        <w:rPr>
          <w:w w:val="115"/>
        </w:rPr>
        <w:t>,</w:t>
      </w:r>
      <w:r>
        <w:rPr>
          <w:spacing w:val="-6"/>
          <w:w w:val="115"/>
        </w:rPr>
        <w:t> </w:t>
      </w:r>
      <w:r>
        <w:rPr>
          <w:w w:val="115"/>
        </w:rPr>
        <w:t>or</w:t>
      </w:r>
      <w:r>
        <w:rPr>
          <w:spacing w:val="-7"/>
          <w:w w:val="115"/>
        </w:rPr>
        <w:t> </w:t>
      </w:r>
      <w:r>
        <w:rPr>
          <w:rFonts w:ascii="Palatino Linotype"/>
          <w:i/>
          <w:w w:val="115"/>
        </w:rPr>
        <w:t>cross</w:t>
      </w:r>
      <w:r>
        <w:rPr>
          <w:w w:val="115"/>
        </w:rPr>
        <w:t>,</w:t>
      </w:r>
      <w:r>
        <w:rPr>
          <w:spacing w:val="-7"/>
          <w:w w:val="115"/>
        </w:rPr>
        <w:t> </w:t>
      </w:r>
      <w:r>
        <w:rPr>
          <w:w w:val="115"/>
        </w:rPr>
        <w:t>bilateral</w:t>
      </w:r>
      <w:r>
        <w:rPr>
          <w:spacing w:val="-7"/>
          <w:w w:val="115"/>
        </w:rPr>
        <w:t> </w:t>
      </w:r>
      <w:r>
        <w:rPr>
          <w:w w:val="115"/>
        </w:rPr>
        <w:t>filter</w:t>
      </w:r>
      <w:r>
        <w:rPr>
          <w:spacing w:val="-7"/>
          <w:w w:val="115"/>
        </w:rPr>
        <w:t> </w:t>
      </w:r>
      <w:r>
        <w:rPr>
          <w:w w:val="115"/>
        </w:rPr>
        <w:t>uses</w:t>
      </w:r>
      <w:r>
        <w:rPr>
          <w:spacing w:val="-6"/>
          <w:w w:val="115"/>
        </w:rPr>
        <w:t> </w:t>
      </w:r>
      <w:r>
        <w:rPr>
          <w:w w:val="115"/>
        </w:rPr>
        <w:t>additional</w:t>
      </w:r>
      <w:r>
        <w:rPr>
          <w:spacing w:val="-6"/>
          <w:w w:val="115"/>
        </w:rPr>
        <w:t> </w:t>
      </w:r>
      <w:r>
        <w:rPr>
          <w:w w:val="115"/>
        </w:rPr>
        <w:t>information,</w:t>
      </w:r>
      <w:r>
        <w:rPr>
          <w:spacing w:val="-6"/>
          <w:w w:val="115"/>
        </w:rPr>
        <w:t> </w:t>
      </w:r>
      <w:r>
        <w:rPr>
          <w:w w:val="115"/>
        </w:rPr>
        <w:t>such</w:t>
      </w:r>
      <w:r>
        <w:rPr>
          <w:spacing w:val="-7"/>
          <w:w w:val="115"/>
        </w:rPr>
        <w:t> </w:t>
      </w:r>
      <w:r>
        <w:rPr>
          <w:w w:val="115"/>
        </w:rPr>
        <w:t>as</w:t>
      </w:r>
      <w:r>
        <w:rPr>
          <w:spacing w:val="-8"/>
          <w:w w:val="115"/>
        </w:rPr>
        <w:t> </w:t>
      </w:r>
      <w:r>
        <w:rPr>
          <w:w w:val="115"/>
        </w:rPr>
        <w:t>depths, normals, identification values, velocities, or other data to determine whether to use neighboring samples. </w:t>
      </w:r>
      <w:r>
        <w:rPr>
          <w:spacing w:val="-6"/>
          <w:w w:val="115"/>
        </w:rPr>
        <w:t>For </w:t>
      </w:r>
      <w:r>
        <w:rPr>
          <w:w w:val="115"/>
        </w:rPr>
        <w:t>example, </w:t>
      </w:r>
      <w:r>
        <w:rPr>
          <w:spacing w:val="-3"/>
          <w:w w:val="115"/>
        </w:rPr>
        <w:t>Ownby </w:t>
      </w:r>
      <w:r>
        <w:rPr>
          <w:w w:val="115"/>
        </w:rPr>
        <w:t>et al. [</w:t>
      </w:r>
      <w:hyperlink w:history="true" w:anchor="_bookmark0">
        <w:r>
          <w:rPr>
            <w:color w:val="0000FF"/>
            <w:w w:val="115"/>
          </w:rPr>
          <w:t>1343</w:t>
        </w:r>
      </w:hyperlink>
      <w:r>
        <w:rPr>
          <w:w w:val="115"/>
        </w:rPr>
        <w:t>] show how patterns can</w:t>
      </w:r>
      <w:r>
        <w:rPr>
          <w:spacing w:val="-27"/>
          <w:w w:val="115"/>
        </w:rPr>
        <w:t> </w:t>
      </w:r>
      <w:r>
        <w:rPr>
          <w:w w:val="115"/>
        </w:rPr>
        <w:t>occur when using just a few samples for shadow mapping. Blurring these results looks considerably better. </w:t>
      </w:r>
      <w:r>
        <w:rPr>
          <w:spacing w:val="-3"/>
          <w:w w:val="115"/>
        </w:rPr>
        <w:t>However, </w:t>
      </w:r>
      <w:r>
        <w:rPr>
          <w:w w:val="115"/>
        </w:rPr>
        <w:t>a shadow on one object should not affect another unrelated model, and a blur will make shadows bleed outside the edges of the object. They use a bilateral filter, discarding samples on different surfaces </w:t>
      </w:r>
      <w:r>
        <w:rPr>
          <w:spacing w:val="-3"/>
          <w:w w:val="115"/>
        </w:rPr>
        <w:t>by </w:t>
      </w:r>
      <w:r>
        <w:rPr>
          <w:w w:val="115"/>
        </w:rPr>
        <w:t>comparing the depth of a given pixel to that of its neighbors.  Reducing variability in an area in  this</w:t>
      </w:r>
      <w:r>
        <w:rPr>
          <w:spacing w:val="-13"/>
          <w:w w:val="115"/>
        </w:rPr>
        <w:t> </w:t>
      </w:r>
      <w:r>
        <w:rPr>
          <w:spacing w:val="-4"/>
          <w:w w:val="115"/>
        </w:rPr>
        <w:t>way</w:t>
      </w:r>
      <w:r>
        <w:rPr>
          <w:spacing w:val="-13"/>
          <w:w w:val="115"/>
        </w:rPr>
        <w:t> </w:t>
      </w:r>
      <w:r>
        <w:rPr>
          <w:w w:val="115"/>
        </w:rPr>
        <w:t>is</w:t>
      </w:r>
      <w:r>
        <w:rPr>
          <w:spacing w:val="-13"/>
          <w:w w:val="115"/>
        </w:rPr>
        <w:t> </w:t>
      </w:r>
      <w:r>
        <w:rPr>
          <w:w w:val="115"/>
        </w:rPr>
        <w:t>called</w:t>
      </w:r>
      <w:r>
        <w:rPr>
          <w:spacing w:val="-12"/>
          <w:w w:val="115"/>
        </w:rPr>
        <w:t> </w:t>
      </w:r>
      <w:r>
        <w:rPr>
          <w:rFonts w:ascii="Palatino Linotype"/>
          <w:i/>
          <w:w w:val="115"/>
        </w:rPr>
        <w:t>denoising</w:t>
      </w:r>
      <w:r>
        <w:rPr>
          <w:w w:val="115"/>
        </w:rPr>
        <w:t>,</w:t>
      </w:r>
      <w:r>
        <w:rPr>
          <w:spacing w:val="-13"/>
          <w:w w:val="115"/>
        </w:rPr>
        <w:t> </w:t>
      </w:r>
      <w:r>
        <w:rPr>
          <w:w w:val="115"/>
        </w:rPr>
        <w:t>and</w:t>
      </w:r>
      <w:r>
        <w:rPr>
          <w:spacing w:val="-13"/>
          <w:w w:val="115"/>
        </w:rPr>
        <w:t> </w:t>
      </w:r>
      <w:r>
        <w:rPr>
          <w:w w:val="115"/>
        </w:rPr>
        <w:t>is</w:t>
      </w:r>
      <w:r>
        <w:rPr>
          <w:spacing w:val="-12"/>
          <w:w w:val="115"/>
        </w:rPr>
        <w:t> </w:t>
      </w:r>
      <w:r>
        <w:rPr>
          <w:w w:val="115"/>
        </w:rPr>
        <w:t>commonly</w:t>
      </w:r>
      <w:r>
        <w:rPr>
          <w:spacing w:val="-13"/>
          <w:w w:val="115"/>
        </w:rPr>
        <w:t> </w:t>
      </w:r>
      <w:r>
        <w:rPr>
          <w:w w:val="115"/>
        </w:rPr>
        <w:t>used</w:t>
      </w:r>
      <w:r>
        <w:rPr>
          <w:spacing w:val="-13"/>
          <w:w w:val="115"/>
        </w:rPr>
        <w:t> </w:t>
      </w:r>
      <w:r>
        <w:rPr>
          <w:w w:val="115"/>
        </w:rPr>
        <w:t>in</w:t>
      </w:r>
      <w:r>
        <w:rPr>
          <w:spacing w:val="-13"/>
          <w:w w:val="115"/>
        </w:rPr>
        <w:t> </w:t>
      </w:r>
      <w:r>
        <w:rPr>
          <w:w w:val="115"/>
        </w:rPr>
        <w:t>screen-space</w:t>
      </w:r>
      <w:r>
        <w:rPr>
          <w:spacing w:val="-12"/>
          <w:w w:val="115"/>
        </w:rPr>
        <w:t> </w:t>
      </w:r>
      <w:r>
        <w:rPr>
          <w:w w:val="115"/>
        </w:rPr>
        <w:t>ambient</w:t>
      </w:r>
      <w:r>
        <w:rPr>
          <w:spacing w:val="-13"/>
          <w:w w:val="115"/>
        </w:rPr>
        <w:t> </w:t>
      </w:r>
      <w:r>
        <w:rPr>
          <w:w w:val="115"/>
        </w:rPr>
        <w:t>occlusion algorithms (</w:t>
      </w:r>
      <w:hyperlink w:history="true" w:anchor="_bookmark0">
        <w:r>
          <w:rPr>
            <w:color w:val="0000FF"/>
            <w:w w:val="115"/>
          </w:rPr>
          <w:t>Section 11.3.6</w:t>
        </w:r>
      </w:hyperlink>
      <w:r>
        <w:rPr>
          <w:w w:val="115"/>
        </w:rPr>
        <w:t>), for example</w:t>
      </w:r>
      <w:r>
        <w:rPr>
          <w:spacing w:val="18"/>
          <w:w w:val="115"/>
        </w:rPr>
        <w:t> </w:t>
      </w:r>
      <w:r>
        <w:rPr>
          <w:w w:val="115"/>
        </w:rPr>
        <w:t>[</w:t>
      </w:r>
      <w:hyperlink w:history="true" w:anchor="_bookmark0">
        <w:r>
          <w:rPr>
            <w:color w:val="0000FF"/>
            <w:w w:val="115"/>
          </w:rPr>
          <w:t>1971</w:t>
        </w:r>
      </w:hyperlink>
      <w:r>
        <w:rPr>
          <w:w w:val="115"/>
        </w:rPr>
        <w:t>].</w:t>
      </w:r>
    </w:p>
    <w:p>
      <w:pPr>
        <w:pStyle w:val="BodyText"/>
        <w:spacing w:line="204" w:lineRule="auto"/>
        <w:ind w:left="943" w:right="441" w:firstLine="298"/>
        <w:jc w:val="both"/>
      </w:pPr>
      <w:r>
        <w:rPr>
          <w:w w:val="110"/>
        </w:rPr>
        <w:t>Using only the distance from the camera to find edges is often insufficient. For example, a soft shadow crossing the edge formed between two cube faces may fall on</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r>
        <w:rPr>
          <w:w w:val="115"/>
        </w:rPr>
        <w:t>only one face, the other facing </w:t>
      </w:r>
      <w:r>
        <w:rPr>
          <w:spacing w:val="-5"/>
          <w:w w:val="115"/>
        </w:rPr>
        <w:t>away </w:t>
      </w:r>
      <w:r>
        <w:rPr>
          <w:w w:val="115"/>
        </w:rPr>
        <w:t>from the light. Using just the depth could cause the shadow to bleed from one face to the other when blurred, since this edge would not </w:t>
      </w:r>
      <w:r>
        <w:rPr>
          <w:spacing w:val="2"/>
          <w:w w:val="115"/>
        </w:rPr>
        <w:t>be </w:t>
      </w:r>
      <w:r>
        <w:rPr>
          <w:w w:val="115"/>
        </w:rPr>
        <w:t>detected. </w:t>
      </w:r>
      <w:r>
        <w:rPr>
          <w:spacing w:val="-9"/>
          <w:w w:val="115"/>
        </w:rPr>
        <w:t>We </w:t>
      </w:r>
      <w:r>
        <w:rPr>
          <w:w w:val="115"/>
        </w:rPr>
        <w:t>can solve this problem </w:t>
      </w:r>
      <w:r>
        <w:rPr>
          <w:spacing w:val="-3"/>
          <w:w w:val="115"/>
        </w:rPr>
        <w:t>by </w:t>
      </w:r>
      <w:r>
        <w:rPr>
          <w:w w:val="115"/>
        </w:rPr>
        <w:t>using only those neighbors where both the depth and surface normal are similar to those of the center sample. Doing so limits samples crossing shared edges, and so such bilateral filters are also called </w:t>
      </w:r>
      <w:r>
        <w:rPr>
          <w:rFonts w:ascii="Palatino Linotype"/>
          <w:i/>
          <w:w w:val="115"/>
        </w:rPr>
        <w:t>edge-preserving</w:t>
      </w:r>
      <w:r>
        <w:rPr>
          <w:rFonts w:ascii="Palatino Linotype"/>
          <w:i/>
          <w:spacing w:val="-5"/>
          <w:w w:val="115"/>
        </w:rPr>
        <w:t> </w:t>
      </w:r>
      <w:r>
        <w:rPr>
          <w:rFonts w:ascii="Palatino Linotype"/>
          <w:i/>
          <w:w w:val="115"/>
        </w:rPr>
        <w:t>filters</w:t>
      </w:r>
      <w:r>
        <w:rPr>
          <w:w w:val="115"/>
        </w:rPr>
        <w:t>.</w:t>
      </w:r>
      <w:r>
        <w:rPr>
          <w:spacing w:val="15"/>
          <w:w w:val="115"/>
        </w:rPr>
        <w:t> </w:t>
      </w:r>
      <w:r>
        <w:rPr>
          <w:w w:val="115"/>
        </w:rPr>
        <w:t>Determining</w:t>
      </w:r>
      <w:r>
        <w:rPr>
          <w:spacing w:val="-10"/>
          <w:w w:val="115"/>
        </w:rPr>
        <w:t> </w:t>
      </w:r>
      <w:r>
        <w:rPr>
          <w:w w:val="115"/>
        </w:rPr>
        <w:t>whether</w:t>
      </w:r>
      <w:r>
        <w:rPr>
          <w:spacing w:val="-10"/>
          <w:w w:val="115"/>
        </w:rPr>
        <w:t> </w:t>
      </w:r>
      <w:r>
        <w:rPr>
          <w:w w:val="115"/>
        </w:rPr>
        <w:t>and</w:t>
      </w:r>
      <w:r>
        <w:rPr>
          <w:spacing w:val="-9"/>
          <w:w w:val="115"/>
        </w:rPr>
        <w:t> </w:t>
      </w:r>
      <w:r>
        <w:rPr>
          <w:w w:val="115"/>
        </w:rPr>
        <w:t>how</w:t>
      </w:r>
      <w:r>
        <w:rPr>
          <w:spacing w:val="-10"/>
          <w:w w:val="115"/>
        </w:rPr>
        <w:t> </w:t>
      </w:r>
      <w:r>
        <w:rPr>
          <w:spacing w:val="-3"/>
          <w:w w:val="115"/>
        </w:rPr>
        <w:t>much</w:t>
      </w:r>
      <w:r>
        <w:rPr>
          <w:spacing w:val="-10"/>
          <w:w w:val="115"/>
        </w:rPr>
        <w:t> </w:t>
      </w:r>
      <w:r>
        <w:rPr>
          <w:w w:val="115"/>
        </w:rPr>
        <w:t>to</w:t>
      </w:r>
      <w:r>
        <w:rPr>
          <w:spacing w:val="-10"/>
          <w:w w:val="115"/>
        </w:rPr>
        <w:t> </w:t>
      </w:r>
      <w:r>
        <w:rPr>
          <w:w w:val="115"/>
        </w:rPr>
        <w:t>weaken</w:t>
      </w:r>
      <w:r>
        <w:rPr>
          <w:spacing w:val="-9"/>
          <w:w w:val="115"/>
        </w:rPr>
        <w:t> </w:t>
      </w:r>
      <w:r>
        <w:rPr>
          <w:w w:val="115"/>
        </w:rPr>
        <w:t>or</w:t>
      </w:r>
      <w:r>
        <w:rPr>
          <w:spacing w:val="-10"/>
          <w:w w:val="115"/>
        </w:rPr>
        <w:t> </w:t>
      </w:r>
      <w:r>
        <w:rPr>
          <w:w w:val="115"/>
        </w:rPr>
        <w:t>ignore</w:t>
      </w:r>
      <w:r>
        <w:rPr>
          <w:spacing w:val="-10"/>
          <w:w w:val="115"/>
        </w:rPr>
        <w:t> </w:t>
      </w:r>
      <w:r>
        <w:rPr>
          <w:w w:val="115"/>
        </w:rPr>
        <w:t>the influence of a neighboring sample is up to the developer, and is dependent on such factors as the models, rendering algorithms, and viewing</w:t>
      </w:r>
      <w:r>
        <w:rPr>
          <w:spacing w:val="31"/>
          <w:w w:val="115"/>
        </w:rPr>
        <w:t> </w:t>
      </w:r>
      <w:r>
        <w:rPr>
          <w:w w:val="115"/>
        </w:rPr>
        <w:t>conditions.</w:t>
      </w:r>
    </w:p>
    <w:p>
      <w:pPr>
        <w:pStyle w:val="BodyText"/>
        <w:spacing w:line="204" w:lineRule="auto" w:before="1"/>
        <w:ind w:left="443" w:right="941" w:firstLine="298"/>
        <w:jc w:val="both"/>
      </w:pPr>
      <w:r>
        <w:rPr>
          <w:w w:val="115"/>
        </w:rPr>
        <w:t>Beyond the additional time spent examining neighbors and summing weights, bi- lateral filtering has other performance costs. Filtering optimizations such as two-pass separable filtering and bilinear interpolated weighted sampling are more difficult to use. We do not know in advance which samples should be disregarded or weakened in influence, so we cannot use techniques in which the GPU gathers multiple image </w:t>
      </w:r>
      <w:r>
        <w:rPr>
          <w:w w:val="148"/>
        </w:rPr>
        <w:t>t</w:t>
      </w:r>
      <w:r>
        <w:rPr>
          <w:w w:val="106"/>
        </w:rPr>
        <w:t>e</w:t>
      </w:r>
      <w:r>
        <w:rPr>
          <w:w w:val="111"/>
        </w:rPr>
        <w:t>x</w:t>
      </w:r>
      <w:r>
        <w:rPr>
          <w:w w:val="106"/>
        </w:rPr>
        <w:t>e</w:t>
      </w:r>
      <w:r>
        <w:rPr>
          <w:w w:val="105"/>
        </w:rPr>
        <w:t>l</w:t>
      </w:r>
      <w:r>
        <w:rPr>
          <w:w w:val="107"/>
        </w:rPr>
        <w:t>s</w:t>
      </w:r>
      <w:r>
        <w:rPr/>
        <w:t> </w:t>
      </w:r>
      <w:r>
        <w:rPr>
          <w:w w:val="105"/>
        </w:rPr>
        <w:t>i</w:t>
      </w:r>
      <w:r>
        <w:rPr>
          <w:w w:val="117"/>
        </w:rPr>
        <w:t>n</w:t>
      </w:r>
      <w:r>
        <w:rPr/>
        <w:t> </w:t>
      </w:r>
      <w:r>
        <w:rPr>
          <w:w w:val="119"/>
        </w:rPr>
        <w:t>a</w:t>
      </w:r>
      <w:r>
        <w:rPr/>
        <w:t> </w:t>
      </w:r>
      <w:r>
        <w:rPr>
          <w:w w:val="107"/>
        </w:rPr>
        <w:t>s</w:t>
      </w:r>
      <w:r>
        <w:rPr>
          <w:w w:val="105"/>
        </w:rPr>
        <w:t>i</w:t>
      </w:r>
      <w:r>
        <w:rPr>
          <w:w w:val="117"/>
        </w:rPr>
        <w:t>n</w:t>
      </w:r>
      <w:r>
        <w:rPr>
          <w:w w:val="105"/>
        </w:rPr>
        <w:t>gl</w:t>
      </w:r>
      <w:r>
        <w:rPr>
          <w:w w:val="106"/>
        </w:rPr>
        <w:t>e</w:t>
      </w:r>
      <w:r>
        <w:rPr/>
        <w:t> </w:t>
      </w:r>
      <w:r>
        <w:rPr>
          <w:w w:val="70"/>
        </w:rPr>
        <w:t>“t</w:t>
      </w:r>
      <w:r>
        <w:rPr>
          <w:w w:val="118"/>
        </w:rPr>
        <w:t>ap</w:t>
      </w:r>
      <w:r>
        <w:rPr>
          <w:w w:val="117"/>
        </w:rPr>
        <w:t>.</w:t>
      </w:r>
      <w:r>
        <w:rPr>
          <w:w w:val="49"/>
        </w:rPr>
        <w:t>”</w:t>
      </w:r>
      <w:r>
        <w:rPr/>
        <w:t>  </w:t>
      </w:r>
      <w:r>
        <w:rPr>
          <w:w w:val="125"/>
        </w:rPr>
        <w:t>T</w:t>
      </w:r>
      <w:r>
        <w:rPr>
          <w:w w:val="117"/>
        </w:rPr>
        <w:t>h</w:t>
      </w:r>
      <w:r>
        <w:rPr>
          <w:w w:val="130"/>
        </w:rPr>
        <w:t>at</w:t>
      </w:r>
      <w:r>
        <w:rPr/>
        <w:t> </w:t>
      </w:r>
      <w:r>
        <w:rPr>
          <w:w w:val="107"/>
        </w:rPr>
        <w:t>s</w:t>
      </w:r>
      <w:r>
        <w:rPr>
          <w:w w:val="114"/>
        </w:rPr>
        <w:t>ai</w:t>
      </w:r>
      <w:r>
        <w:rPr>
          <w:w w:val="117"/>
        </w:rPr>
        <w:t>d</w:t>
      </w:r>
      <w:r>
        <w:rPr>
          <w:w w:val="117"/>
        </w:rPr>
        <w:t>,</w:t>
      </w:r>
      <w:r>
        <w:rPr/>
        <w:t> </w:t>
      </w:r>
      <w:r>
        <w:rPr>
          <w:w w:val="148"/>
        </w:rPr>
        <w:t>t</w:t>
      </w:r>
      <w:r>
        <w:rPr>
          <w:w w:val="117"/>
        </w:rPr>
        <w:t>h</w:t>
      </w:r>
      <w:r>
        <w:rPr>
          <w:w w:val="106"/>
        </w:rPr>
        <w:t>e</w:t>
      </w:r>
      <w:r>
        <w:rPr/>
        <w:t> </w:t>
      </w:r>
      <w:r>
        <w:rPr>
          <w:w w:val="107"/>
        </w:rPr>
        <w:t>s</w:t>
      </w:r>
      <w:r>
        <w:rPr>
          <w:w w:val="117"/>
        </w:rPr>
        <w:t>p</w:t>
      </w:r>
      <w:r>
        <w:rPr>
          <w:w w:val="106"/>
        </w:rPr>
        <w:t>ee</w:t>
      </w:r>
      <w:r>
        <w:rPr>
          <w:w w:val="117"/>
        </w:rPr>
        <w:t>d</w:t>
      </w:r>
      <w:r>
        <w:rPr/>
        <w:t> </w:t>
      </w:r>
      <w:r>
        <w:rPr>
          <w:w w:val="118"/>
        </w:rPr>
        <w:t>ad</w:t>
      </w:r>
      <w:r>
        <w:rPr>
          <w:w w:val="111"/>
        </w:rPr>
        <w:t>v</w:t>
      </w:r>
      <w:r>
        <w:rPr>
          <w:w w:val="118"/>
        </w:rPr>
        <w:t>an</w:t>
      </w:r>
      <w:r>
        <w:rPr>
          <w:w w:val="148"/>
        </w:rPr>
        <w:t>t</w:t>
      </w:r>
      <w:r>
        <w:rPr>
          <w:w w:val="110"/>
        </w:rPr>
        <w:t>age</w:t>
      </w:r>
      <w:r>
        <w:rPr/>
        <w:t> </w:t>
      </w:r>
      <w:r>
        <w:rPr>
          <w:w w:val="102"/>
        </w:rPr>
        <w:t>of</w:t>
      </w:r>
      <w:r>
        <w:rPr/>
        <w:t> </w:t>
      </w:r>
      <w:r>
        <w:rPr>
          <w:w w:val="119"/>
        </w:rPr>
        <w:t>a</w:t>
      </w:r>
      <w:r>
        <w:rPr/>
        <w:t> </w:t>
      </w:r>
      <w:r>
        <w:rPr>
          <w:w w:val="107"/>
        </w:rPr>
        <w:t>s</w:t>
      </w:r>
      <w:r>
        <w:rPr>
          <w:w w:val="106"/>
        </w:rPr>
        <w:t>e</w:t>
      </w:r>
      <w:r>
        <w:rPr>
          <w:w w:val="117"/>
        </w:rPr>
        <w:t>p</w:t>
      </w:r>
      <w:r>
        <w:rPr>
          <w:w w:val="121"/>
        </w:rPr>
        <w:t>ar</w:t>
      </w:r>
      <w:r>
        <w:rPr>
          <w:w w:val="118"/>
        </w:rPr>
        <w:t>ab</w:t>
      </w:r>
      <w:r>
        <w:rPr>
          <w:w w:val="105"/>
        </w:rPr>
        <w:t>l</w:t>
      </w:r>
      <w:r>
        <w:rPr>
          <w:w w:val="106"/>
        </w:rPr>
        <w:t>e</w:t>
      </w:r>
      <w:r>
        <w:rPr/>
        <w:t> </w:t>
      </w:r>
      <w:r>
        <w:rPr>
          <w:w w:val="148"/>
        </w:rPr>
        <w:t>t</w:t>
      </w:r>
      <w:r>
        <w:rPr>
          <w:w w:val="106"/>
        </w:rPr>
        <w:t>w</w:t>
      </w:r>
      <w:r>
        <w:rPr>
          <w:w w:val="105"/>
        </w:rPr>
        <w:t>o-</w:t>
      </w:r>
      <w:r>
        <w:rPr>
          <w:w w:val="117"/>
        </w:rPr>
        <w:t>p</w:t>
      </w:r>
      <w:r>
        <w:rPr>
          <w:w w:val="113"/>
        </w:rPr>
        <w:t>as</w:t>
      </w:r>
      <w:r>
        <w:rPr>
          <w:w w:val="107"/>
        </w:rPr>
        <w:t>s</w:t>
      </w:r>
      <w:r>
        <w:rPr/>
        <w:t> </w:t>
      </w:r>
      <w:r>
        <w:rPr>
          <w:w w:val="96"/>
        </w:rPr>
        <w:t>fi</w:t>
      </w:r>
      <w:r>
        <w:rPr>
          <w:w w:val="105"/>
        </w:rPr>
        <w:t>l</w:t>
      </w:r>
      <w:r>
        <w:rPr>
          <w:w w:val="148"/>
        </w:rPr>
        <w:t>t</w:t>
      </w:r>
      <w:r>
        <w:rPr>
          <w:w w:val="106"/>
        </w:rPr>
        <w:t>e</w:t>
      </w:r>
      <w:r>
        <w:rPr>
          <w:w w:val="124"/>
        </w:rPr>
        <w:t>r </w:t>
      </w:r>
      <w:r>
        <w:rPr>
          <w:w w:val="115"/>
        </w:rPr>
        <w:t>has led to approximation methods [</w:t>
      </w:r>
      <w:hyperlink w:history="true" w:anchor="_bookmark0">
        <w:r>
          <w:rPr>
            <w:color w:val="0000FF"/>
            <w:w w:val="115"/>
          </w:rPr>
          <w:t>1396</w:t>
        </w:r>
      </w:hyperlink>
      <w:r>
        <w:rPr>
          <w:w w:val="115"/>
        </w:rPr>
        <w:t>, </w:t>
      </w:r>
      <w:hyperlink w:history="true" w:anchor="_bookmark0">
        <w:r>
          <w:rPr>
            <w:color w:val="0000FF"/>
            <w:w w:val="115"/>
          </w:rPr>
          <w:t>1971</w:t>
        </w:r>
      </w:hyperlink>
      <w:r>
        <w:rPr>
          <w:w w:val="115"/>
        </w:rPr>
        <w:t>].</w:t>
      </w:r>
    </w:p>
    <w:p>
      <w:pPr>
        <w:pStyle w:val="BodyText"/>
        <w:spacing w:line="204" w:lineRule="auto" w:before="9"/>
        <w:ind w:left="443" w:right="941" w:firstLine="298"/>
        <w:jc w:val="both"/>
      </w:pPr>
      <w:r>
        <w:rPr>
          <w:w w:val="115"/>
        </w:rPr>
        <w:t>Paris et al. [</w:t>
      </w:r>
      <w:hyperlink w:history="true" w:anchor="_bookmark0">
        <w:r>
          <w:rPr>
            <w:color w:val="0000FF"/>
            <w:w w:val="115"/>
          </w:rPr>
          <w:t>1355</w:t>
        </w:r>
      </w:hyperlink>
      <w:r>
        <w:rPr>
          <w:w w:val="115"/>
        </w:rPr>
        <w:t>] discuss many other applications of bilateral filters. Bilateral filters get applied wherever edges must </w:t>
      </w:r>
      <w:r>
        <w:rPr>
          <w:spacing w:val="2"/>
          <w:w w:val="115"/>
        </w:rPr>
        <w:t>be </w:t>
      </w:r>
      <w:r>
        <w:rPr>
          <w:w w:val="115"/>
        </w:rPr>
        <w:t>preserved but samples could </w:t>
      </w:r>
      <w:r>
        <w:rPr>
          <w:spacing w:val="2"/>
          <w:w w:val="115"/>
        </w:rPr>
        <w:t>be </w:t>
      </w:r>
      <w:r>
        <w:rPr>
          <w:w w:val="115"/>
        </w:rPr>
        <w:t>reused to reduce noise. They are also used to decouple shading frequency from the frequency at which geometry is rendered. </w:t>
      </w:r>
      <w:r>
        <w:rPr>
          <w:spacing w:val="-6"/>
          <w:w w:val="115"/>
        </w:rPr>
        <w:t>For </w:t>
      </w:r>
      <w:r>
        <w:rPr>
          <w:w w:val="115"/>
        </w:rPr>
        <w:t>example, </w:t>
      </w:r>
      <w:r>
        <w:rPr>
          <w:spacing w:val="-5"/>
          <w:w w:val="115"/>
        </w:rPr>
        <w:t>Yang </w:t>
      </w:r>
      <w:r>
        <w:rPr>
          <w:w w:val="115"/>
        </w:rPr>
        <w:t>et al. [</w:t>
      </w:r>
      <w:hyperlink w:history="true" w:anchor="_bookmark0">
        <w:r>
          <w:rPr>
            <w:color w:val="0000FF"/>
            <w:w w:val="115"/>
          </w:rPr>
          <w:t>1944</w:t>
        </w:r>
      </w:hyperlink>
      <w:r>
        <w:rPr>
          <w:w w:val="115"/>
        </w:rPr>
        <w:t>] perform shading at a </w:t>
      </w:r>
      <w:r>
        <w:rPr>
          <w:spacing w:val="-3"/>
          <w:w w:val="115"/>
        </w:rPr>
        <w:t>lower</w:t>
      </w:r>
      <w:r>
        <w:rPr>
          <w:spacing w:val="-8"/>
          <w:w w:val="115"/>
        </w:rPr>
        <w:t> </w:t>
      </w:r>
      <w:r>
        <w:rPr>
          <w:w w:val="115"/>
        </w:rPr>
        <w:t>resolution,</w:t>
      </w:r>
      <w:r>
        <w:rPr>
          <w:spacing w:val="-6"/>
          <w:w w:val="115"/>
        </w:rPr>
        <w:t> </w:t>
      </w:r>
      <w:r>
        <w:rPr>
          <w:w w:val="115"/>
        </w:rPr>
        <w:t>then</w:t>
      </w:r>
      <w:r>
        <w:rPr>
          <w:spacing w:val="-7"/>
          <w:w w:val="115"/>
        </w:rPr>
        <w:t> </w:t>
      </w:r>
      <w:r>
        <w:rPr>
          <w:w w:val="115"/>
        </w:rPr>
        <w:t>using</w:t>
      </w:r>
      <w:r>
        <w:rPr>
          <w:spacing w:val="-8"/>
          <w:w w:val="115"/>
        </w:rPr>
        <w:t> </w:t>
      </w:r>
      <w:r>
        <w:rPr>
          <w:w w:val="115"/>
        </w:rPr>
        <w:t>normals</w:t>
      </w:r>
      <w:r>
        <w:rPr>
          <w:spacing w:val="-6"/>
          <w:w w:val="115"/>
        </w:rPr>
        <w:t> </w:t>
      </w:r>
      <w:r>
        <w:rPr>
          <w:w w:val="115"/>
        </w:rPr>
        <w:t>and</w:t>
      </w:r>
      <w:r>
        <w:rPr>
          <w:spacing w:val="-7"/>
          <w:w w:val="115"/>
        </w:rPr>
        <w:t> </w:t>
      </w:r>
      <w:r>
        <w:rPr>
          <w:w w:val="115"/>
        </w:rPr>
        <w:t>depths,</w:t>
      </w:r>
      <w:r>
        <w:rPr>
          <w:spacing w:val="-5"/>
          <w:w w:val="115"/>
        </w:rPr>
        <w:t> </w:t>
      </w:r>
      <w:r>
        <w:rPr>
          <w:w w:val="115"/>
        </w:rPr>
        <w:t>perform</w:t>
      </w:r>
      <w:r>
        <w:rPr>
          <w:spacing w:val="-8"/>
          <w:w w:val="115"/>
        </w:rPr>
        <w:t> </w:t>
      </w:r>
      <w:r>
        <w:rPr>
          <w:w w:val="115"/>
        </w:rPr>
        <w:t>bilateral</w:t>
      </w:r>
      <w:r>
        <w:rPr>
          <w:spacing w:val="-6"/>
          <w:w w:val="115"/>
        </w:rPr>
        <w:t> </w:t>
      </w:r>
      <w:r>
        <w:rPr>
          <w:w w:val="115"/>
        </w:rPr>
        <w:t>filtering</w:t>
      </w:r>
      <w:r>
        <w:rPr>
          <w:spacing w:val="-8"/>
          <w:w w:val="115"/>
        </w:rPr>
        <w:t> </w:t>
      </w:r>
      <w:r>
        <w:rPr>
          <w:w w:val="115"/>
        </w:rPr>
        <w:t>during</w:t>
      </w:r>
      <w:r>
        <w:rPr>
          <w:spacing w:val="-7"/>
          <w:w w:val="115"/>
        </w:rPr>
        <w:t> </w:t>
      </w:r>
      <w:r>
        <w:rPr>
          <w:w w:val="115"/>
        </w:rPr>
        <w:t>up- sampling to form the final frame. An alternative is nearest-depth filtering, where the four</w:t>
      </w:r>
      <w:r>
        <w:rPr>
          <w:spacing w:val="-17"/>
          <w:w w:val="115"/>
        </w:rPr>
        <w:t> </w:t>
      </w:r>
      <w:r>
        <w:rPr>
          <w:w w:val="115"/>
        </w:rPr>
        <w:t>samples</w:t>
      </w:r>
      <w:r>
        <w:rPr>
          <w:spacing w:val="-16"/>
          <w:w w:val="115"/>
        </w:rPr>
        <w:t> </w:t>
      </w:r>
      <w:r>
        <w:rPr>
          <w:w w:val="115"/>
        </w:rPr>
        <w:t>in</w:t>
      </w:r>
      <w:r>
        <w:rPr>
          <w:spacing w:val="-17"/>
          <w:w w:val="115"/>
        </w:rPr>
        <w:t> </w:t>
      </w:r>
      <w:r>
        <w:rPr>
          <w:w w:val="115"/>
        </w:rPr>
        <w:t>the</w:t>
      </w:r>
      <w:r>
        <w:rPr>
          <w:spacing w:val="-16"/>
          <w:w w:val="115"/>
        </w:rPr>
        <w:t> </w:t>
      </w:r>
      <w:r>
        <w:rPr>
          <w:w w:val="115"/>
        </w:rPr>
        <w:t>low-resolution</w:t>
      </w:r>
      <w:r>
        <w:rPr>
          <w:spacing w:val="-16"/>
          <w:w w:val="115"/>
        </w:rPr>
        <w:t> </w:t>
      </w:r>
      <w:r>
        <w:rPr>
          <w:w w:val="115"/>
        </w:rPr>
        <w:t>image</w:t>
      </w:r>
      <w:r>
        <w:rPr>
          <w:spacing w:val="-17"/>
          <w:w w:val="115"/>
        </w:rPr>
        <w:t> </w:t>
      </w:r>
      <w:r>
        <w:rPr>
          <w:w w:val="115"/>
        </w:rPr>
        <w:t>are</w:t>
      </w:r>
      <w:r>
        <w:rPr>
          <w:spacing w:val="-16"/>
          <w:w w:val="115"/>
        </w:rPr>
        <w:t> </w:t>
      </w:r>
      <w:r>
        <w:rPr>
          <w:w w:val="115"/>
        </w:rPr>
        <w:t>retrieved</w:t>
      </w:r>
      <w:r>
        <w:rPr>
          <w:spacing w:val="-17"/>
          <w:w w:val="115"/>
        </w:rPr>
        <w:t> </w:t>
      </w:r>
      <w:r>
        <w:rPr>
          <w:w w:val="115"/>
        </w:rPr>
        <w:t>and</w:t>
      </w:r>
      <w:r>
        <w:rPr>
          <w:spacing w:val="-16"/>
          <w:w w:val="115"/>
        </w:rPr>
        <w:t> </w:t>
      </w:r>
      <w:r>
        <w:rPr>
          <w:w w:val="115"/>
        </w:rPr>
        <w:t>the</w:t>
      </w:r>
      <w:r>
        <w:rPr>
          <w:spacing w:val="-16"/>
          <w:w w:val="115"/>
        </w:rPr>
        <w:t> </w:t>
      </w:r>
      <w:r>
        <w:rPr>
          <w:w w:val="115"/>
        </w:rPr>
        <w:t>one</w:t>
      </w:r>
      <w:r>
        <w:rPr>
          <w:spacing w:val="-17"/>
          <w:w w:val="115"/>
        </w:rPr>
        <w:t> </w:t>
      </w:r>
      <w:r>
        <w:rPr>
          <w:w w:val="115"/>
        </w:rPr>
        <w:t>whose</w:t>
      </w:r>
      <w:r>
        <w:rPr>
          <w:spacing w:val="-16"/>
          <w:w w:val="115"/>
        </w:rPr>
        <w:t> </w:t>
      </w:r>
      <w:r>
        <w:rPr>
          <w:w w:val="115"/>
        </w:rPr>
        <w:t>depth</w:t>
      </w:r>
      <w:r>
        <w:rPr>
          <w:spacing w:val="-17"/>
          <w:w w:val="115"/>
        </w:rPr>
        <w:t> </w:t>
      </w:r>
      <w:r>
        <w:rPr>
          <w:w w:val="115"/>
        </w:rPr>
        <w:t>is</w:t>
      </w:r>
      <w:r>
        <w:rPr>
          <w:spacing w:val="-16"/>
          <w:w w:val="115"/>
        </w:rPr>
        <w:t> </w:t>
      </w:r>
      <w:r>
        <w:rPr>
          <w:w w:val="115"/>
        </w:rPr>
        <w:t>clos- </w:t>
      </w:r>
      <w:r>
        <w:rPr>
          <w:w w:val="106"/>
        </w:rPr>
        <w:t>e</w:t>
      </w:r>
      <w:r>
        <w:rPr>
          <w:w w:val="107"/>
        </w:rPr>
        <w:t>s</w:t>
      </w:r>
      <w:r>
        <w:rPr>
          <w:w w:val="148"/>
        </w:rPr>
        <w:t>t</w:t>
      </w:r>
      <w:r>
        <w:rPr>
          <w:spacing w:val="4"/>
        </w:rPr>
        <w:t> </w:t>
      </w:r>
      <w:r>
        <w:rPr>
          <w:w w:val="148"/>
        </w:rPr>
        <w:t>t</w:t>
      </w:r>
      <w:r>
        <w:rPr>
          <w:w w:val="106"/>
        </w:rPr>
        <w:t>o</w:t>
      </w:r>
      <w:r>
        <w:rPr>
          <w:spacing w:val="4"/>
        </w:rPr>
        <w:t> </w:t>
      </w:r>
      <w:r>
        <w:rPr>
          <w:w w:val="148"/>
        </w:rPr>
        <w:t>t</w:t>
      </w:r>
      <w:r>
        <w:rPr>
          <w:w w:val="117"/>
        </w:rPr>
        <w:t>h</w:t>
      </w:r>
      <w:r>
        <w:rPr>
          <w:w w:val="106"/>
        </w:rPr>
        <w:t>e</w:t>
      </w:r>
      <w:r>
        <w:rPr>
          <w:spacing w:val="4"/>
        </w:rPr>
        <w:t> </w:t>
      </w:r>
      <w:r>
        <w:rPr>
          <w:w w:val="117"/>
        </w:rPr>
        <w:t>h</w:t>
      </w:r>
      <w:r>
        <w:rPr>
          <w:w w:val="105"/>
        </w:rPr>
        <w:t>i</w:t>
      </w:r>
      <w:r>
        <w:rPr>
          <w:w w:val="111"/>
        </w:rPr>
        <w:t>gh</w:t>
      </w:r>
      <w:r>
        <w:rPr>
          <w:w w:val="105"/>
        </w:rPr>
        <w:t>-</w:t>
      </w:r>
      <w:r>
        <w:rPr>
          <w:w w:val="124"/>
        </w:rPr>
        <w:t>r</w:t>
      </w:r>
      <w:r>
        <w:rPr>
          <w:w w:val="106"/>
        </w:rPr>
        <w:t>e</w:t>
      </w:r>
      <w:r>
        <w:rPr>
          <w:w w:val="107"/>
        </w:rPr>
        <w:t>s</w:t>
      </w:r>
      <w:r>
        <w:rPr>
          <w:w w:val="105"/>
        </w:rPr>
        <w:t>ol</w:t>
      </w:r>
      <w:r>
        <w:rPr>
          <w:w w:val="117"/>
        </w:rPr>
        <w:t>u</w:t>
      </w:r>
      <w:r>
        <w:rPr>
          <w:w w:val="148"/>
        </w:rPr>
        <w:t>t</w:t>
      </w:r>
      <w:r>
        <w:rPr>
          <w:w w:val="105"/>
        </w:rPr>
        <w:t>i</w:t>
      </w:r>
      <w:r>
        <w:rPr>
          <w:w w:val="111"/>
        </w:rPr>
        <w:t>on</w:t>
      </w:r>
      <w:r>
        <w:rPr>
          <w:spacing w:val="4"/>
        </w:rPr>
        <w:t> </w:t>
      </w:r>
      <w:r>
        <w:rPr>
          <w:w w:val="105"/>
        </w:rPr>
        <w:t>i</w:t>
      </w:r>
      <w:r>
        <w:rPr>
          <w:w w:val="113"/>
        </w:rPr>
        <w:t>m</w:t>
      </w:r>
      <w:r>
        <w:rPr>
          <w:w w:val="110"/>
        </w:rPr>
        <w:t>age</w:t>
      </w:r>
      <w:r>
        <w:rPr>
          <w:w w:val="27"/>
        </w:rPr>
        <w:t>’</w:t>
      </w:r>
      <w:r>
        <w:rPr>
          <w:w w:val="107"/>
        </w:rPr>
        <w:t>s</w:t>
      </w:r>
      <w:r>
        <w:rPr>
          <w:spacing w:val="4"/>
        </w:rPr>
        <w:t> </w:t>
      </w:r>
      <w:r>
        <w:rPr>
          <w:w w:val="117"/>
        </w:rPr>
        <w:t>d</w:t>
      </w:r>
      <w:r>
        <w:rPr>
          <w:w w:val="106"/>
        </w:rPr>
        <w:t>e</w:t>
      </w:r>
      <w:r>
        <w:rPr>
          <w:w w:val="117"/>
        </w:rPr>
        <w:t>p</w:t>
      </w:r>
      <w:r>
        <w:rPr>
          <w:w w:val="148"/>
        </w:rPr>
        <w:t>t</w:t>
      </w:r>
      <w:r>
        <w:rPr>
          <w:w w:val="117"/>
        </w:rPr>
        <w:t>h</w:t>
      </w:r>
      <w:r>
        <w:rPr>
          <w:spacing w:val="4"/>
        </w:rPr>
        <w:t> </w:t>
      </w:r>
      <w:r>
        <w:rPr>
          <w:w w:val="105"/>
        </w:rPr>
        <w:t>i</w:t>
      </w:r>
      <w:r>
        <w:rPr>
          <w:w w:val="107"/>
        </w:rPr>
        <w:t>s</w:t>
      </w:r>
      <w:r>
        <w:rPr>
          <w:spacing w:val="4"/>
        </w:rPr>
        <w:t> </w:t>
      </w:r>
      <w:r>
        <w:rPr>
          <w:w w:val="117"/>
        </w:rPr>
        <w:t>u</w:t>
      </w:r>
      <w:r>
        <w:rPr>
          <w:w w:val="107"/>
        </w:rPr>
        <w:t>s</w:t>
      </w:r>
      <w:r>
        <w:rPr>
          <w:w w:val="106"/>
        </w:rPr>
        <w:t>e</w:t>
      </w:r>
      <w:r>
        <w:rPr>
          <w:w w:val="117"/>
        </w:rPr>
        <w:t>d</w:t>
      </w:r>
      <w:r>
        <w:rPr>
          <w:spacing w:val="4"/>
        </w:rPr>
        <w:t> </w:t>
      </w:r>
      <w:r>
        <w:rPr>
          <w:w w:val="88"/>
        </w:rPr>
        <w:t>[</w:t>
      </w:r>
      <w:hyperlink w:history="true" w:anchor="_bookmark0">
        <w:r>
          <w:rPr>
            <w:color w:val="0000FF"/>
            <w:w w:val="106"/>
          </w:rPr>
          <w:t>816</w:t>
        </w:r>
      </w:hyperlink>
      <w:r>
        <w:rPr>
          <w:w w:val="88"/>
        </w:rPr>
        <w:t>]</w:t>
      </w:r>
      <w:r>
        <w:rPr>
          <w:w w:val="117"/>
        </w:rPr>
        <w:t>.</w:t>
      </w:r>
      <w:r>
        <w:rPr/>
        <w:t> </w:t>
      </w:r>
      <w:r>
        <w:rPr>
          <w:spacing w:val="-19"/>
        </w:rPr>
        <w:t> </w:t>
      </w:r>
      <w:r>
        <w:rPr>
          <w:w w:val="108"/>
        </w:rPr>
        <w:t>He</w:t>
      </w:r>
      <w:r>
        <w:rPr>
          <w:w w:val="117"/>
        </w:rPr>
        <w:t>nn</w:t>
      </w:r>
      <w:r>
        <w:rPr>
          <w:w w:val="106"/>
        </w:rPr>
        <w:t>e</w:t>
      </w:r>
      <w:r>
        <w:rPr>
          <w:w w:val="107"/>
        </w:rPr>
        <w:t>ss</w:t>
      </w:r>
      <w:r>
        <w:rPr>
          <w:w w:val="111"/>
        </w:rPr>
        <w:t>y</w:t>
      </w:r>
      <w:r>
        <w:rPr>
          <w:spacing w:val="4"/>
        </w:rPr>
        <w:t> </w:t>
      </w:r>
      <w:r>
        <w:rPr>
          <w:w w:val="88"/>
        </w:rPr>
        <w:t>[</w:t>
      </w:r>
      <w:hyperlink w:history="true" w:anchor="_bookmark0">
        <w:r>
          <w:rPr>
            <w:color w:val="0000FF"/>
            <w:w w:val="106"/>
          </w:rPr>
          <w:t>71</w:t>
        </w:r>
        <w:r>
          <w:rPr>
            <w:color w:val="0000FF"/>
            <w:spacing w:val="-1"/>
            <w:w w:val="106"/>
          </w:rPr>
          <w:t>7</w:t>
        </w:r>
      </w:hyperlink>
      <w:r>
        <w:rPr>
          <w:w w:val="88"/>
        </w:rPr>
        <w:t>]</w:t>
      </w:r>
      <w:r>
        <w:rPr>
          <w:spacing w:val="4"/>
        </w:rPr>
        <w:t> </w:t>
      </w:r>
      <w:r>
        <w:rPr>
          <w:w w:val="118"/>
        </w:rPr>
        <w:t>an</w:t>
      </w:r>
      <w:r>
        <w:rPr>
          <w:w w:val="117"/>
        </w:rPr>
        <w:t>d</w:t>
      </w:r>
      <w:r>
        <w:rPr>
          <w:spacing w:val="4"/>
        </w:rPr>
        <w:t> </w:t>
      </w:r>
      <w:r>
        <w:rPr>
          <w:spacing w:val="-6"/>
          <w:w w:val="129"/>
        </w:rPr>
        <w:t>P</w:t>
      </w:r>
      <w:r>
        <w:rPr>
          <w:w w:val="106"/>
        </w:rPr>
        <w:t>e</w:t>
      </w:r>
      <w:r>
        <w:rPr>
          <w:w w:val="107"/>
        </w:rPr>
        <w:t>s</w:t>
      </w:r>
      <w:r>
        <w:rPr>
          <w:w w:val="106"/>
        </w:rPr>
        <w:t>ce</w:t>
      </w:r>
      <w:r>
        <w:rPr>
          <w:spacing w:val="4"/>
        </w:rPr>
        <w:t> </w:t>
      </w:r>
      <w:r>
        <w:rPr>
          <w:w w:val="88"/>
        </w:rPr>
        <w:t>[</w:t>
      </w:r>
      <w:hyperlink w:history="true" w:anchor="_bookmark0">
        <w:r>
          <w:rPr>
            <w:color w:val="0000FF"/>
            <w:w w:val="106"/>
          </w:rPr>
          <w:t>1396</w:t>
        </w:r>
      </w:hyperlink>
      <w:r>
        <w:rPr>
          <w:w w:val="88"/>
        </w:rPr>
        <w:t>] </w:t>
      </w:r>
      <w:r>
        <w:rPr>
          <w:w w:val="115"/>
        </w:rPr>
        <w:t>contrast and compare these and other methods for upsampling images. A problem with low-resolution rendering is that fine details can then </w:t>
      </w:r>
      <w:r>
        <w:rPr>
          <w:spacing w:val="2"/>
          <w:w w:val="115"/>
        </w:rPr>
        <w:t>be </w:t>
      </w:r>
      <w:r>
        <w:rPr>
          <w:w w:val="115"/>
        </w:rPr>
        <w:t>lost. Herzog et al. [</w:t>
      </w:r>
      <w:hyperlink w:history="true" w:anchor="_bookmark0">
        <w:r>
          <w:rPr>
            <w:color w:val="0000FF"/>
            <w:w w:val="115"/>
          </w:rPr>
          <w:t>733</w:t>
        </w:r>
      </w:hyperlink>
      <w:r>
        <w:rPr>
          <w:w w:val="115"/>
        </w:rPr>
        <w:t>] further improve quality </w:t>
      </w:r>
      <w:r>
        <w:rPr>
          <w:spacing w:val="-3"/>
          <w:w w:val="115"/>
        </w:rPr>
        <w:t>by </w:t>
      </w:r>
      <w:r>
        <w:rPr>
          <w:w w:val="115"/>
        </w:rPr>
        <w:t>exploiting temporal coherence and reprojection. Note that a bilateral filter is not separable, since the number of samples per pixel can </w:t>
      </w:r>
      <w:r>
        <w:rPr>
          <w:spacing w:val="-6"/>
          <w:w w:val="115"/>
        </w:rPr>
        <w:t>vary. </w:t>
      </w:r>
      <w:r>
        <w:rPr>
          <w:w w:val="115"/>
        </w:rPr>
        <w:t>Green [</w:t>
      </w:r>
      <w:hyperlink w:history="true" w:anchor="_bookmark0">
        <w:r>
          <w:rPr>
            <w:color w:val="0000FF"/>
            <w:w w:val="115"/>
          </w:rPr>
          <w:t>589</w:t>
        </w:r>
      </w:hyperlink>
      <w:r>
        <w:rPr>
          <w:w w:val="115"/>
        </w:rPr>
        <w:t>] notes that the artifacts from treating it as separable can </w:t>
      </w:r>
      <w:r>
        <w:rPr>
          <w:spacing w:val="2"/>
          <w:w w:val="115"/>
        </w:rPr>
        <w:t>be </w:t>
      </w:r>
      <w:r>
        <w:rPr>
          <w:w w:val="115"/>
        </w:rPr>
        <w:t>hidden </w:t>
      </w:r>
      <w:r>
        <w:rPr>
          <w:spacing w:val="-3"/>
          <w:w w:val="115"/>
        </w:rPr>
        <w:t>by</w:t>
      </w:r>
      <w:r>
        <w:rPr>
          <w:spacing w:val="53"/>
          <w:w w:val="115"/>
        </w:rPr>
        <w:t> </w:t>
      </w:r>
      <w:r>
        <w:rPr>
          <w:w w:val="115"/>
        </w:rPr>
        <w:t>other shading</w:t>
      </w:r>
      <w:r>
        <w:rPr>
          <w:spacing w:val="11"/>
          <w:w w:val="115"/>
        </w:rPr>
        <w:t> </w:t>
      </w:r>
      <w:r>
        <w:rPr>
          <w:w w:val="115"/>
        </w:rPr>
        <w:t>effects.</w:t>
      </w:r>
    </w:p>
    <w:p>
      <w:pPr>
        <w:pStyle w:val="BodyText"/>
        <w:spacing w:line="204" w:lineRule="auto" w:before="10"/>
        <w:ind w:left="443" w:right="941" w:firstLine="298"/>
        <w:jc w:val="both"/>
      </w:pPr>
      <w:r>
        <w:rPr>
          <w:w w:val="115"/>
        </w:rPr>
        <w:t>A common </w:t>
      </w:r>
      <w:r>
        <w:rPr>
          <w:spacing w:val="-4"/>
          <w:w w:val="115"/>
        </w:rPr>
        <w:t>way </w:t>
      </w:r>
      <w:r>
        <w:rPr>
          <w:w w:val="115"/>
        </w:rPr>
        <w:t>to implement a post-processing pipeline is to use </w:t>
      </w:r>
      <w:r>
        <w:rPr>
          <w:rFonts w:ascii="Palatino Linotype" w:hAnsi="Palatino Linotype"/>
          <w:i/>
          <w:w w:val="115"/>
        </w:rPr>
        <w:t>ping-pong </w:t>
      </w:r>
      <w:r>
        <w:rPr>
          <w:rFonts w:ascii="Palatino Linotype" w:hAnsi="Palatino Linotype"/>
          <w:i/>
          <w:w w:val="115"/>
        </w:rPr>
        <w:t>buffers </w:t>
      </w:r>
      <w:r>
        <w:rPr>
          <w:w w:val="115"/>
        </w:rPr>
        <w:t>[</w:t>
      </w:r>
      <w:hyperlink w:history="true" w:anchor="_bookmark0">
        <w:r>
          <w:rPr>
            <w:color w:val="0000FF"/>
            <w:w w:val="115"/>
          </w:rPr>
          <w:t>1303</w:t>
        </w:r>
      </w:hyperlink>
      <w:r>
        <w:rPr>
          <w:w w:val="115"/>
        </w:rPr>
        <w:t>]. This is simply the idea of applying operations between </w:t>
      </w:r>
      <w:r>
        <w:rPr>
          <w:spacing w:val="-4"/>
          <w:w w:val="115"/>
        </w:rPr>
        <w:t>two </w:t>
      </w:r>
      <w:r>
        <w:rPr>
          <w:w w:val="115"/>
        </w:rPr>
        <w:t>offscreen buffers, each used to hold intermediate or final results. </w:t>
      </w:r>
      <w:r>
        <w:rPr>
          <w:spacing w:val="-6"/>
          <w:w w:val="115"/>
        </w:rPr>
        <w:t>For </w:t>
      </w:r>
      <w:r>
        <w:rPr>
          <w:w w:val="115"/>
        </w:rPr>
        <w:t>the first pass, the first buffer is the input texture and the second buffer is where output is sent. In the next pass the roles are reversed, with the second now acting as the input texture and the </w:t>
      </w:r>
      <w:r>
        <w:rPr>
          <w:w w:val="96"/>
        </w:rPr>
        <w:t>fi</w:t>
      </w:r>
      <w:r>
        <w:rPr>
          <w:w w:val="124"/>
        </w:rPr>
        <w:t>r</w:t>
      </w:r>
      <w:r>
        <w:rPr>
          <w:w w:val="107"/>
        </w:rPr>
        <w:t>s</w:t>
      </w:r>
      <w:r>
        <w:rPr>
          <w:w w:val="148"/>
        </w:rPr>
        <w:t>t</w:t>
      </w:r>
      <w:r>
        <w:rPr>
          <w:spacing w:val="18"/>
        </w:rPr>
        <w:t> </w:t>
      </w:r>
      <w:r>
        <w:rPr>
          <w:w w:val="106"/>
        </w:rPr>
        <w:t>ge</w:t>
      </w:r>
      <w:r>
        <w:rPr>
          <w:w w:val="148"/>
        </w:rPr>
        <w:t>tt</w:t>
      </w:r>
      <w:r>
        <w:rPr>
          <w:spacing w:val="-1"/>
          <w:w w:val="105"/>
        </w:rPr>
        <w:t>i</w:t>
      </w:r>
      <w:r>
        <w:rPr>
          <w:w w:val="117"/>
        </w:rPr>
        <w:t>n</w:t>
      </w:r>
      <w:r>
        <w:rPr>
          <w:w w:val="106"/>
        </w:rPr>
        <w:t>g</w:t>
      </w:r>
      <w:r>
        <w:rPr>
          <w:spacing w:val="18"/>
        </w:rPr>
        <w:t> </w:t>
      </w:r>
      <w:r>
        <w:rPr>
          <w:w w:val="124"/>
        </w:rPr>
        <w:t>r</w:t>
      </w:r>
      <w:r>
        <w:rPr>
          <w:w w:val="106"/>
        </w:rPr>
        <w:t>e</w:t>
      </w:r>
      <w:r>
        <w:rPr>
          <w:w w:val="117"/>
        </w:rPr>
        <w:t>u</w:t>
      </w:r>
      <w:r>
        <w:rPr>
          <w:w w:val="107"/>
        </w:rPr>
        <w:t>s</w:t>
      </w:r>
      <w:r>
        <w:rPr>
          <w:w w:val="106"/>
        </w:rPr>
        <w:t>e</w:t>
      </w:r>
      <w:r>
        <w:rPr>
          <w:w w:val="117"/>
        </w:rPr>
        <w:t>d</w:t>
      </w:r>
      <w:r>
        <w:rPr>
          <w:spacing w:val="18"/>
        </w:rPr>
        <w:t> </w:t>
      </w:r>
      <w:r>
        <w:rPr>
          <w:w w:val="96"/>
        </w:rPr>
        <w:t>f</w:t>
      </w:r>
      <w:r>
        <w:rPr>
          <w:w w:val="113"/>
        </w:rPr>
        <w:t>or</w:t>
      </w:r>
      <w:r>
        <w:rPr>
          <w:spacing w:val="18"/>
        </w:rPr>
        <w:t> </w:t>
      </w:r>
      <w:r>
        <w:rPr>
          <w:w w:val="111"/>
        </w:rPr>
        <w:t>ou</w:t>
      </w:r>
      <w:r>
        <w:rPr>
          <w:w w:val="148"/>
        </w:rPr>
        <w:t>t</w:t>
      </w:r>
      <w:r>
        <w:rPr>
          <w:w w:val="117"/>
        </w:rPr>
        <w:t>pu</w:t>
      </w:r>
      <w:r>
        <w:rPr>
          <w:w w:val="148"/>
        </w:rPr>
        <w:t>t</w:t>
      </w:r>
      <w:r>
        <w:rPr>
          <w:w w:val="117"/>
        </w:rPr>
        <w:t>.</w:t>
      </w:r>
      <w:r>
        <w:rPr/>
        <w:t> </w:t>
      </w:r>
      <w:r>
        <w:rPr>
          <w:spacing w:val="-5"/>
        </w:rPr>
        <w:t> </w:t>
      </w:r>
      <w:r>
        <w:rPr>
          <w:w w:val="114"/>
        </w:rPr>
        <w:t>I</w:t>
      </w:r>
      <w:r>
        <w:rPr>
          <w:w w:val="117"/>
        </w:rPr>
        <w:t>n</w:t>
      </w:r>
      <w:r>
        <w:rPr>
          <w:spacing w:val="18"/>
        </w:rPr>
        <w:t> </w:t>
      </w:r>
      <w:r>
        <w:rPr>
          <w:w w:val="148"/>
        </w:rPr>
        <w:t>t</w:t>
      </w:r>
      <w:r>
        <w:rPr>
          <w:w w:val="117"/>
        </w:rPr>
        <w:t>h</w:t>
      </w:r>
      <w:r>
        <w:rPr>
          <w:w w:val="105"/>
        </w:rPr>
        <w:t>i</w:t>
      </w:r>
      <w:r>
        <w:rPr>
          <w:w w:val="107"/>
        </w:rPr>
        <w:t>s</w:t>
      </w:r>
      <w:r>
        <w:rPr>
          <w:spacing w:val="18"/>
        </w:rPr>
        <w:t> </w:t>
      </w:r>
      <w:r>
        <w:rPr>
          <w:w w:val="107"/>
        </w:rPr>
        <w:t>s</w:t>
      </w:r>
      <w:r>
        <w:rPr>
          <w:w w:val="106"/>
        </w:rPr>
        <w:t>ec</w:t>
      </w:r>
      <w:r>
        <w:rPr>
          <w:w w:val="111"/>
        </w:rPr>
        <w:t>on</w:t>
      </w:r>
      <w:r>
        <w:rPr>
          <w:w w:val="117"/>
        </w:rPr>
        <w:t>d</w:t>
      </w:r>
      <w:r>
        <w:rPr>
          <w:spacing w:val="18"/>
        </w:rPr>
        <w:t> </w:t>
      </w:r>
      <w:r>
        <w:rPr>
          <w:w w:val="117"/>
        </w:rPr>
        <w:t>p</w:t>
      </w:r>
      <w:r>
        <w:rPr>
          <w:w w:val="113"/>
        </w:rPr>
        <w:t>as</w:t>
      </w:r>
      <w:r>
        <w:rPr>
          <w:w w:val="107"/>
        </w:rPr>
        <w:t>s</w:t>
      </w:r>
      <w:r>
        <w:rPr>
          <w:spacing w:val="18"/>
        </w:rPr>
        <w:t> </w:t>
      </w:r>
      <w:r>
        <w:rPr>
          <w:w w:val="148"/>
        </w:rPr>
        <w:t>t</w:t>
      </w:r>
      <w:r>
        <w:rPr>
          <w:spacing w:val="-1"/>
          <w:w w:val="117"/>
        </w:rPr>
        <w:t>h</w:t>
      </w:r>
      <w:r>
        <w:rPr>
          <w:w w:val="106"/>
        </w:rPr>
        <w:t>e</w:t>
      </w:r>
      <w:r>
        <w:rPr>
          <w:spacing w:val="18"/>
        </w:rPr>
        <w:t> </w:t>
      </w:r>
      <w:r>
        <w:rPr>
          <w:w w:val="96"/>
        </w:rPr>
        <w:t>fi</w:t>
      </w:r>
      <w:r>
        <w:rPr>
          <w:w w:val="124"/>
        </w:rPr>
        <w:t>r</w:t>
      </w:r>
      <w:r>
        <w:rPr>
          <w:w w:val="107"/>
        </w:rPr>
        <w:t>s</w:t>
      </w:r>
      <w:r>
        <w:rPr>
          <w:w w:val="148"/>
        </w:rPr>
        <w:t>t</w:t>
      </w:r>
      <w:r>
        <w:rPr>
          <w:spacing w:val="18"/>
        </w:rPr>
        <w:t> </w:t>
      </w:r>
      <w:r>
        <w:rPr>
          <w:w w:val="117"/>
        </w:rPr>
        <w:t>bu</w:t>
      </w:r>
      <w:r>
        <w:rPr>
          <w:w w:val="92"/>
        </w:rPr>
        <w:t>ff</w:t>
      </w:r>
      <w:r>
        <w:rPr>
          <w:w w:val="106"/>
        </w:rPr>
        <w:t>e</w:t>
      </w:r>
      <w:r>
        <w:rPr>
          <w:w w:val="124"/>
        </w:rPr>
        <w:t>r</w:t>
      </w:r>
      <w:r>
        <w:rPr>
          <w:w w:val="27"/>
        </w:rPr>
        <w:t>’</w:t>
      </w:r>
      <w:r>
        <w:rPr>
          <w:w w:val="107"/>
        </w:rPr>
        <w:t>s</w:t>
      </w:r>
      <w:r>
        <w:rPr>
          <w:spacing w:val="18"/>
        </w:rPr>
        <w:t> </w:t>
      </w:r>
      <w:r>
        <w:rPr>
          <w:w w:val="113"/>
        </w:rPr>
        <w:t>or</w:t>
      </w:r>
      <w:r>
        <w:rPr>
          <w:w w:val="105"/>
        </w:rPr>
        <w:t>i</w:t>
      </w:r>
      <w:r>
        <w:rPr>
          <w:w w:val="105"/>
        </w:rPr>
        <w:t>gi</w:t>
      </w:r>
      <w:r>
        <w:rPr>
          <w:w w:val="117"/>
        </w:rPr>
        <w:t>n</w:t>
      </w:r>
      <w:r>
        <w:rPr>
          <w:w w:val="114"/>
        </w:rPr>
        <w:t>al</w:t>
      </w:r>
      <w:r>
        <w:rPr>
          <w:spacing w:val="18"/>
        </w:rPr>
        <w:t> </w:t>
      </w:r>
      <w:r>
        <w:rPr>
          <w:w w:val="106"/>
        </w:rPr>
        <w:t>c</w:t>
      </w:r>
      <w:r>
        <w:rPr>
          <w:w w:val="111"/>
        </w:rPr>
        <w:t>o</w:t>
      </w:r>
      <w:r>
        <w:rPr>
          <w:spacing w:val="-6"/>
          <w:w w:val="111"/>
        </w:rPr>
        <w:t>n</w:t>
      </w:r>
      <w:r>
        <w:rPr>
          <w:spacing w:val="-1"/>
          <w:w w:val="148"/>
        </w:rPr>
        <w:t>t</w:t>
      </w:r>
      <w:r>
        <w:rPr>
          <w:w w:val="106"/>
        </w:rPr>
        <w:t>e</w:t>
      </w:r>
      <w:r>
        <w:rPr>
          <w:spacing w:val="-6"/>
          <w:w w:val="117"/>
        </w:rPr>
        <w:t>n</w:t>
      </w:r>
      <w:r>
        <w:rPr>
          <w:w w:val="148"/>
        </w:rPr>
        <w:t>t</w:t>
      </w:r>
      <w:r>
        <w:rPr>
          <w:w w:val="107"/>
        </w:rPr>
        <w:t>s </w:t>
      </w:r>
      <w:r>
        <w:rPr>
          <w:w w:val="115"/>
        </w:rPr>
        <w:t>are</w:t>
      </w:r>
      <w:r>
        <w:rPr>
          <w:spacing w:val="-12"/>
          <w:w w:val="115"/>
        </w:rPr>
        <w:t> </w:t>
      </w:r>
      <w:r>
        <w:rPr>
          <w:w w:val="115"/>
        </w:rPr>
        <w:t>overwritten—it</w:t>
      </w:r>
      <w:r>
        <w:rPr>
          <w:spacing w:val="-11"/>
          <w:w w:val="115"/>
        </w:rPr>
        <w:t> </w:t>
      </w:r>
      <w:r>
        <w:rPr>
          <w:w w:val="115"/>
        </w:rPr>
        <w:t>is</w:t>
      </w:r>
      <w:r>
        <w:rPr>
          <w:spacing w:val="-11"/>
          <w:w w:val="115"/>
        </w:rPr>
        <w:t> </w:t>
      </w:r>
      <w:r>
        <w:rPr>
          <w:w w:val="115"/>
        </w:rPr>
        <w:t>transient,</w:t>
      </w:r>
      <w:r>
        <w:rPr>
          <w:spacing w:val="-9"/>
          <w:w w:val="115"/>
        </w:rPr>
        <w:t> </w:t>
      </w:r>
      <w:r>
        <w:rPr>
          <w:w w:val="115"/>
        </w:rPr>
        <w:t>being</w:t>
      </w:r>
      <w:r>
        <w:rPr>
          <w:spacing w:val="-11"/>
          <w:w w:val="115"/>
        </w:rPr>
        <w:t> </w:t>
      </w:r>
      <w:r>
        <w:rPr>
          <w:w w:val="115"/>
        </w:rPr>
        <w:t>used</w:t>
      </w:r>
      <w:r>
        <w:rPr>
          <w:spacing w:val="-11"/>
          <w:w w:val="115"/>
        </w:rPr>
        <w:t> </w:t>
      </w:r>
      <w:r>
        <w:rPr>
          <w:w w:val="115"/>
        </w:rPr>
        <w:t>as</w:t>
      </w:r>
      <w:r>
        <w:rPr>
          <w:spacing w:val="-12"/>
          <w:w w:val="115"/>
        </w:rPr>
        <w:t> </w:t>
      </w:r>
      <w:r>
        <w:rPr>
          <w:w w:val="115"/>
        </w:rPr>
        <w:t>temporary</w:t>
      </w:r>
      <w:r>
        <w:rPr>
          <w:spacing w:val="-11"/>
          <w:w w:val="115"/>
        </w:rPr>
        <w:t> </w:t>
      </w:r>
      <w:r>
        <w:rPr>
          <w:w w:val="115"/>
        </w:rPr>
        <w:t>storage</w:t>
      </w:r>
      <w:r>
        <w:rPr>
          <w:spacing w:val="-11"/>
          <w:w w:val="115"/>
        </w:rPr>
        <w:t> </w:t>
      </w:r>
      <w:r>
        <w:rPr>
          <w:w w:val="115"/>
        </w:rPr>
        <w:t>for</w:t>
      </w:r>
      <w:r>
        <w:rPr>
          <w:spacing w:val="-11"/>
          <w:w w:val="115"/>
        </w:rPr>
        <w:t> </w:t>
      </w:r>
      <w:r>
        <w:rPr>
          <w:w w:val="115"/>
        </w:rPr>
        <w:t>a</w:t>
      </w:r>
      <w:r>
        <w:rPr>
          <w:spacing w:val="-12"/>
          <w:w w:val="115"/>
        </w:rPr>
        <w:t> </w:t>
      </w:r>
      <w:r>
        <w:rPr>
          <w:w w:val="115"/>
        </w:rPr>
        <w:t>processing</w:t>
      </w:r>
      <w:r>
        <w:rPr>
          <w:spacing w:val="-11"/>
          <w:w w:val="115"/>
        </w:rPr>
        <w:t> </w:t>
      </w:r>
      <w:r>
        <w:rPr>
          <w:w w:val="115"/>
        </w:rPr>
        <w:t>pass. Managing and reusing transient resources is a critical element in designing a modern rendering</w:t>
      </w:r>
      <w:r>
        <w:rPr>
          <w:spacing w:val="-16"/>
          <w:w w:val="115"/>
        </w:rPr>
        <w:t> </w:t>
      </w:r>
      <w:r>
        <w:rPr>
          <w:w w:val="115"/>
        </w:rPr>
        <w:t>system</w:t>
      </w:r>
      <w:r>
        <w:rPr>
          <w:spacing w:val="-16"/>
          <w:w w:val="115"/>
        </w:rPr>
        <w:t> </w:t>
      </w:r>
      <w:r>
        <w:rPr>
          <w:w w:val="115"/>
        </w:rPr>
        <w:t>[</w:t>
      </w:r>
      <w:hyperlink w:history="true" w:anchor="_bookmark0">
        <w:r>
          <w:rPr>
            <w:color w:val="0000FF"/>
            <w:w w:val="115"/>
          </w:rPr>
          <w:t>1313</w:t>
        </w:r>
      </w:hyperlink>
      <w:r>
        <w:rPr>
          <w:w w:val="115"/>
        </w:rPr>
        <w:t>].</w:t>
      </w:r>
      <w:r>
        <w:rPr>
          <w:spacing w:val="8"/>
          <w:w w:val="115"/>
        </w:rPr>
        <w:t> </w:t>
      </w:r>
      <w:r>
        <w:rPr>
          <w:w w:val="115"/>
        </w:rPr>
        <w:t>Making</w:t>
      </w:r>
      <w:r>
        <w:rPr>
          <w:spacing w:val="-16"/>
          <w:w w:val="115"/>
        </w:rPr>
        <w:t> </w:t>
      </w:r>
      <w:r>
        <w:rPr>
          <w:w w:val="115"/>
        </w:rPr>
        <w:t>each</w:t>
      </w:r>
      <w:r>
        <w:rPr>
          <w:spacing w:val="-15"/>
          <w:w w:val="115"/>
        </w:rPr>
        <w:t> </w:t>
      </w:r>
      <w:r>
        <w:rPr>
          <w:w w:val="115"/>
        </w:rPr>
        <w:t>separate</w:t>
      </w:r>
      <w:r>
        <w:rPr>
          <w:spacing w:val="-16"/>
          <w:w w:val="115"/>
        </w:rPr>
        <w:t> </w:t>
      </w:r>
      <w:r>
        <w:rPr>
          <w:w w:val="115"/>
        </w:rPr>
        <w:t>pass</w:t>
      </w:r>
      <w:r>
        <w:rPr>
          <w:spacing w:val="-16"/>
          <w:w w:val="115"/>
        </w:rPr>
        <w:t> </w:t>
      </w:r>
      <w:r>
        <w:rPr>
          <w:w w:val="115"/>
        </w:rPr>
        <w:t>perform</w:t>
      </w:r>
      <w:r>
        <w:rPr>
          <w:spacing w:val="-15"/>
          <w:w w:val="115"/>
        </w:rPr>
        <w:t> </w:t>
      </w:r>
      <w:r>
        <w:rPr>
          <w:w w:val="115"/>
        </w:rPr>
        <w:t>a</w:t>
      </w:r>
      <w:r>
        <w:rPr>
          <w:spacing w:val="-16"/>
          <w:w w:val="115"/>
        </w:rPr>
        <w:t> </w:t>
      </w:r>
      <w:r>
        <w:rPr>
          <w:w w:val="115"/>
        </w:rPr>
        <w:t>particular</w:t>
      </w:r>
      <w:r>
        <w:rPr>
          <w:spacing w:val="-15"/>
          <w:w w:val="115"/>
        </w:rPr>
        <w:t> </w:t>
      </w:r>
      <w:r>
        <w:rPr>
          <w:w w:val="115"/>
        </w:rPr>
        <w:t>effect</w:t>
      </w:r>
      <w:r>
        <w:rPr>
          <w:spacing w:val="-15"/>
          <w:w w:val="115"/>
        </w:rPr>
        <w:t> </w:t>
      </w:r>
      <w:r>
        <w:rPr>
          <w:w w:val="115"/>
        </w:rPr>
        <w:t>is</w:t>
      </w:r>
      <w:r>
        <w:rPr>
          <w:spacing w:val="-16"/>
          <w:w w:val="115"/>
        </w:rPr>
        <w:t> </w:t>
      </w:r>
      <w:r>
        <w:rPr>
          <w:w w:val="115"/>
        </w:rPr>
        <w:t>con- venient</w:t>
      </w:r>
      <w:r>
        <w:rPr>
          <w:spacing w:val="-20"/>
          <w:w w:val="115"/>
        </w:rPr>
        <w:t> </w:t>
      </w:r>
      <w:r>
        <w:rPr>
          <w:w w:val="115"/>
        </w:rPr>
        <w:t>from</w:t>
      </w:r>
      <w:r>
        <w:rPr>
          <w:spacing w:val="-21"/>
          <w:w w:val="115"/>
        </w:rPr>
        <w:t> </w:t>
      </w:r>
      <w:r>
        <w:rPr>
          <w:w w:val="115"/>
        </w:rPr>
        <w:t>an</w:t>
      </w:r>
      <w:r>
        <w:rPr>
          <w:spacing w:val="-20"/>
          <w:w w:val="115"/>
        </w:rPr>
        <w:t> </w:t>
      </w:r>
      <w:r>
        <w:rPr>
          <w:w w:val="115"/>
        </w:rPr>
        <w:t>architectural</w:t>
      </w:r>
      <w:r>
        <w:rPr>
          <w:spacing w:val="-20"/>
          <w:w w:val="115"/>
        </w:rPr>
        <w:t> </w:t>
      </w:r>
      <w:r>
        <w:rPr>
          <w:w w:val="115"/>
        </w:rPr>
        <w:t>perspective.</w:t>
      </w:r>
      <w:r>
        <w:rPr>
          <w:spacing w:val="4"/>
          <w:w w:val="115"/>
        </w:rPr>
        <w:t> </w:t>
      </w:r>
      <w:r>
        <w:rPr>
          <w:spacing w:val="-3"/>
          <w:w w:val="115"/>
        </w:rPr>
        <w:t>However,</w:t>
      </w:r>
      <w:r>
        <w:rPr>
          <w:spacing w:val="-18"/>
          <w:w w:val="115"/>
        </w:rPr>
        <w:t> </w:t>
      </w:r>
      <w:r>
        <w:rPr>
          <w:w w:val="115"/>
        </w:rPr>
        <w:t>for</w:t>
      </w:r>
      <w:r>
        <w:rPr>
          <w:spacing w:val="-20"/>
          <w:w w:val="115"/>
        </w:rPr>
        <w:t> </w:t>
      </w:r>
      <w:r>
        <w:rPr>
          <w:w w:val="115"/>
        </w:rPr>
        <w:t>efficiency,</w:t>
      </w:r>
      <w:r>
        <w:rPr>
          <w:spacing w:val="-17"/>
          <w:w w:val="115"/>
        </w:rPr>
        <w:t> </w:t>
      </w:r>
      <w:r>
        <w:rPr>
          <w:w w:val="115"/>
        </w:rPr>
        <w:t>it</w:t>
      </w:r>
      <w:r>
        <w:rPr>
          <w:spacing w:val="-21"/>
          <w:w w:val="115"/>
        </w:rPr>
        <w:t> </w:t>
      </w:r>
      <w:r>
        <w:rPr>
          <w:w w:val="115"/>
        </w:rPr>
        <w:t>is</w:t>
      </w:r>
      <w:r>
        <w:rPr>
          <w:spacing w:val="-20"/>
          <w:w w:val="115"/>
        </w:rPr>
        <w:t> </w:t>
      </w:r>
      <w:r>
        <w:rPr>
          <w:w w:val="115"/>
        </w:rPr>
        <w:t>best</w:t>
      </w:r>
      <w:r>
        <w:rPr>
          <w:spacing w:val="-21"/>
          <w:w w:val="115"/>
        </w:rPr>
        <w:t> </w:t>
      </w:r>
      <w:r>
        <w:rPr>
          <w:w w:val="115"/>
        </w:rPr>
        <w:t>to</w:t>
      </w:r>
      <w:r>
        <w:rPr>
          <w:spacing w:val="-20"/>
          <w:w w:val="115"/>
        </w:rPr>
        <w:t> </w:t>
      </w:r>
      <w:r>
        <w:rPr>
          <w:w w:val="115"/>
        </w:rPr>
        <w:t>combine as many effects as possible in a single pass</w:t>
      </w:r>
      <w:r>
        <w:rPr>
          <w:spacing w:val="28"/>
          <w:w w:val="115"/>
        </w:rPr>
        <w:t> </w:t>
      </w:r>
      <w:r>
        <w:rPr>
          <w:w w:val="115"/>
        </w:rPr>
        <w:t>[</w:t>
      </w:r>
      <w:hyperlink w:history="true" w:anchor="_bookmark0">
        <w:r>
          <w:rPr>
            <w:color w:val="0000FF"/>
            <w:w w:val="115"/>
          </w:rPr>
          <w:t>1918</w:t>
        </w:r>
      </w:hyperlink>
      <w:r>
        <w:rPr>
          <w:w w:val="115"/>
        </w:rPr>
        <w:t>].</w:t>
      </w:r>
    </w:p>
    <w:p>
      <w:pPr>
        <w:pStyle w:val="BodyText"/>
        <w:spacing w:line="204" w:lineRule="auto" w:before="5"/>
        <w:ind w:left="443" w:right="941" w:firstLine="298"/>
        <w:jc w:val="both"/>
      </w:pPr>
      <w:r>
        <w:rPr>
          <w:w w:val="115"/>
        </w:rPr>
        <w:t>In previous chapters, pixel shaders that access their neighbors were used for mor- phological</w:t>
      </w:r>
      <w:r>
        <w:rPr>
          <w:spacing w:val="-10"/>
          <w:w w:val="115"/>
        </w:rPr>
        <w:t> </w:t>
      </w:r>
      <w:r>
        <w:rPr>
          <w:w w:val="115"/>
        </w:rPr>
        <w:t>antialiasing,</w:t>
      </w:r>
      <w:r>
        <w:rPr>
          <w:spacing w:val="-10"/>
          <w:w w:val="115"/>
        </w:rPr>
        <w:t> </w:t>
      </w:r>
      <w:r>
        <w:rPr>
          <w:w w:val="115"/>
        </w:rPr>
        <w:t>soft</w:t>
      </w:r>
      <w:r>
        <w:rPr>
          <w:spacing w:val="-10"/>
          <w:w w:val="115"/>
        </w:rPr>
        <w:t> </w:t>
      </w:r>
      <w:r>
        <w:rPr>
          <w:w w:val="115"/>
        </w:rPr>
        <w:t>shadows,</w:t>
      </w:r>
      <w:r>
        <w:rPr>
          <w:spacing w:val="-10"/>
          <w:w w:val="115"/>
        </w:rPr>
        <w:t> </w:t>
      </w:r>
      <w:r>
        <w:rPr>
          <w:w w:val="115"/>
        </w:rPr>
        <w:t>screen-space</w:t>
      </w:r>
      <w:r>
        <w:rPr>
          <w:spacing w:val="-10"/>
          <w:w w:val="115"/>
        </w:rPr>
        <w:t> </w:t>
      </w:r>
      <w:r>
        <w:rPr>
          <w:w w:val="115"/>
        </w:rPr>
        <w:t>ambient</w:t>
      </w:r>
      <w:r>
        <w:rPr>
          <w:spacing w:val="-10"/>
          <w:w w:val="115"/>
        </w:rPr>
        <w:t> </w:t>
      </w:r>
      <w:r>
        <w:rPr>
          <w:w w:val="115"/>
        </w:rPr>
        <w:t>occlusion,</w:t>
      </w:r>
      <w:r>
        <w:rPr>
          <w:spacing w:val="-10"/>
          <w:w w:val="115"/>
        </w:rPr>
        <w:t> </w:t>
      </w:r>
      <w:r>
        <w:rPr>
          <w:w w:val="115"/>
        </w:rPr>
        <w:t>and</w:t>
      </w:r>
      <w:r>
        <w:rPr>
          <w:spacing w:val="-10"/>
          <w:w w:val="115"/>
        </w:rPr>
        <w:t> </w:t>
      </w:r>
      <w:r>
        <w:rPr>
          <w:w w:val="115"/>
        </w:rPr>
        <w:t>other</w:t>
      </w:r>
      <w:r>
        <w:rPr>
          <w:spacing w:val="-10"/>
          <w:w w:val="115"/>
        </w:rPr>
        <w:t> </w:t>
      </w:r>
      <w:r>
        <w:rPr>
          <w:w w:val="115"/>
        </w:rPr>
        <w:t>tech- niques. Post-processing effects are generally run on the final image, and can</w:t>
      </w:r>
      <w:r>
        <w:rPr>
          <w:spacing w:val="33"/>
          <w:w w:val="115"/>
        </w:rPr>
        <w:t> </w:t>
      </w:r>
      <w:r>
        <w:rPr>
          <w:w w:val="115"/>
        </w:rPr>
        <w:t>imitate</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tabs>
          <w:tab w:pos="4842" w:val="left" w:leader="none"/>
        </w:tabs>
        <w:ind w:left="1138"/>
      </w:pPr>
      <w:r>
        <w:rPr/>
        <w:drawing>
          <wp:inline distT="0" distB="0" distL="0" distR="0">
            <wp:extent cx="2108468" cy="2203037"/>
            <wp:effectExtent l="0" t="0" r="0" b="0"/>
            <wp:docPr id="67" name="image133.jpeg"/>
            <wp:cNvGraphicFramePr>
              <a:graphicFrameLocks noChangeAspect="1"/>
            </wp:cNvGraphicFramePr>
            <a:graphic>
              <a:graphicData uri="http://schemas.openxmlformats.org/drawingml/2006/picture">
                <pic:pic>
                  <pic:nvPicPr>
                    <pic:cNvPr id="68" name="image133.jpeg"/>
                    <pic:cNvPicPr/>
                  </pic:nvPicPr>
                  <pic:blipFill>
                    <a:blip r:embed="rId146" cstate="print"/>
                    <a:stretch>
                      <a:fillRect/>
                    </a:stretch>
                  </pic:blipFill>
                  <pic:spPr>
                    <a:xfrm>
                      <a:off x="0" y="0"/>
                      <a:ext cx="2108468" cy="2203037"/>
                    </a:xfrm>
                    <a:prstGeom prst="rect">
                      <a:avLst/>
                    </a:prstGeom>
                  </pic:spPr>
                </pic:pic>
              </a:graphicData>
            </a:graphic>
          </wp:inline>
        </w:drawing>
      </w:r>
      <w:r>
        <w:rPr/>
      </w:r>
      <w:r>
        <w:rPr/>
        <w:tab/>
      </w:r>
      <w:r>
        <w:rPr/>
        <w:drawing>
          <wp:inline distT="0" distB="0" distL="0" distR="0">
            <wp:extent cx="2108468" cy="2203037"/>
            <wp:effectExtent l="0" t="0" r="0" b="0"/>
            <wp:docPr id="69" name="image134.jpeg"/>
            <wp:cNvGraphicFramePr>
              <a:graphicFrameLocks noChangeAspect="1"/>
            </wp:cNvGraphicFramePr>
            <a:graphic>
              <a:graphicData uri="http://schemas.openxmlformats.org/drawingml/2006/picture">
                <pic:pic>
                  <pic:nvPicPr>
                    <pic:cNvPr id="70" name="image134.jpeg"/>
                    <pic:cNvPicPr/>
                  </pic:nvPicPr>
                  <pic:blipFill>
                    <a:blip r:embed="rId147" cstate="print"/>
                    <a:stretch>
                      <a:fillRect/>
                    </a:stretch>
                  </pic:blipFill>
                  <pic:spPr>
                    <a:xfrm>
                      <a:off x="0" y="0"/>
                      <a:ext cx="2108468" cy="2203037"/>
                    </a:xfrm>
                    <a:prstGeom prst="rect">
                      <a:avLst/>
                    </a:prstGeom>
                  </pic:spPr>
                </pic:pic>
              </a:graphicData>
            </a:graphic>
          </wp:inline>
        </w:drawing>
      </w:r>
      <w:r>
        <w:rPr/>
      </w:r>
    </w:p>
    <w:p>
      <w:pPr>
        <w:pStyle w:val="BodyText"/>
        <w:spacing w:before="5"/>
        <w:rPr>
          <w:sz w:val="23"/>
        </w:rPr>
      </w:pPr>
      <w:r>
        <w:rPr/>
        <w:drawing>
          <wp:anchor distT="0" distB="0" distL="0" distR="0" allowOverlap="1" layoutInCell="1" locked="0" behindDoc="0" simplePos="0" relativeHeight="86">
            <wp:simplePos x="0" y="0"/>
            <wp:positionH relativeFrom="page">
              <wp:posOffset>1814880</wp:posOffset>
            </wp:positionH>
            <wp:positionV relativeFrom="paragraph">
              <wp:posOffset>232468</wp:posOffset>
            </wp:positionV>
            <wp:extent cx="2108468" cy="2203037"/>
            <wp:effectExtent l="0" t="0" r="0" b="0"/>
            <wp:wrapTopAndBottom/>
            <wp:docPr id="71" name="image135.jpeg"/>
            <wp:cNvGraphicFramePr>
              <a:graphicFrameLocks noChangeAspect="1"/>
            </wp:cNvGraphicFramePr>
            <a:graphic>
              <a:graphicData uri="http://schemas.openxmlformats.org/drawingml/2006/picture">
                <pic:pic>
                  <pic:nvPicPr>
                    <pic:cNvPr id="72" name="image135.jpeg"/>
                    <pic:cNvPicPr/>
                  </pic:nvPicPr>
                  <pic:blipFill>
                    <a:blip r:embed="rId148" cstate="print"/>
                    <a:stretch>
                      <a:fillRect/>
                    </a:stretch>
                  </pic:blipFill>
                  <pic:spPr>
                    <a:xfrm>
                      <a:off x="0" y="0"/>
                      <a:ext cx="2108468" cy="2203037"/>
                    </a:xfrm>
                    <a:prstGeom prst="rect">
                      <a:avLst/>
                    </a:prstGeom>
                  </pic:spPr>
                </pic:pic>
              </a:graphicData>
            </a:graphic>
          </wp:anchor>
        </w:drawing>
      </w:r>
      <w:r>
        <w:rPr/>
        <w:drawing>
          <wp:anchor distT="0" distB="0" distL="0" distR="0" allowOverlap="1" layoutInCell="1" locked="0" behindDoc="0" simplePos="0" relativeHeight="87">
            <wp:simplePos x="0" y="0"/>
            <wp:positionH relativeFrom="page">
              <wp:posOffset>4167390</wp:posOffset>
            </wp:positionH>
            <wp:positionV relativeFrom="paragraph">
              <wp:posOffset>232468</wp:posOffset>
            </wp:positionV>
            <wp:extent cx="2108468" cy="2203037"/>
            <wp:effectExtent l="0" t="0" r="0" b="0"/>
            <wp:wrapTopAndBottom/>
            <wp:docPr id="73" name="image136.jpeg"/>
            <wp:cNvGraphicFramePr>
              <a:graphicFrameLocks noChangeAspect="1"/>
            </wp:cNvGraphicFramePr>
            <a:graphic>
              <a:graphicData uri="http://schemas.openxmlformats.org/drawingml/2006/picture">
                <pic:pic>
                  <pic:nvPicPr>
                    <pic:cNvPr id="74" name="image136.jpeg"/>
                    <pic:cNvPicPr/>
                  </pic:nvPicPr>
                  <pic:blipFill>
                    <a:blip r:embed="rId149" cstate="print"/>
                    <a:stretch>
                      <a:fillRect/>
                    </a:stretch>
                  </pic:blipFill>
                  <pic:spPr>
                    <a:xfrm>
                      <a:off x="0" y="0"/>
                      <a:ext cx="2108468" cy="2203037"/>
                    </a:xfrm>
                    <a:prstGeom prst="rect">
                      <a:avLst/>
                    </a:prstGeom>
                  </pic:spPr>
                </pic:pic>
              </a:graphicData>
            </a:graphic>
          </wp:anchor>
        </w:drawing>
      </w:r>
    </w:p>
    <w:p>
      <w:pPr>
        <w:pStyle w:val="BodyText"/>
        <w:spacing w:before="13"/>
        <w:rPr>
          <w:sz w:val="9"/>
        </w:rPr>
      </w:pPr>
    </w:p>
    <w:p>
      <w:pPr>
        <w:spacing w:line="216" w:lineRule="auto" w:before="68"/>
        <w:ind w:left="943" w:right="441" w:firstLine="0"/>
        <w:jc w:val="both"/>
        <w:rPr>
          <w:rFonts w:ascii="Times New Roman" w:hAnsi="Times New Roman"/>
          <w:i/>
          <w:sz w:val="16"/>
        </w:rPr>
      </w:pPr>
      <w:bookmarkStart w:name="_bookmark22" w:id="23"/>
      <w:bookmarkEnd w:id="23"/>
      <w:r>
        <w:rPr/>
      </w:r>
      <w:r>
        <w:rPr>
          <w:rFonts w:ascii="Arial" w:hAnsi="Arial"/>
          <w:color w:val="2C6362"/>
          <w:w w:val="105"/>
          <w:sz w:val="16"/>
        </w:rPr>
        <w:t>Figure 12.5. </w:t>
      </w:r>
      <w:r>
        <w:rPr>
          <w:rFonts w:ascii="Palatino Linotype" w:hAnsi="Palatino Linotype"/>
          <w:w w:val="105"/>
          <w:sz w:val="16"/>
        </w:rPr>
        <w:t>Image processing using pixel shaders. The original image in the upper left is processed in</w:t>
      </w:r>
      <w:r>
        <w:rPr>
          <w:rFonts w:ascii="Palatino Linotype" w:hAnsi="Palatino Linotype"/>
          <w:spacing w:val="-14"/>
          <w:w w:val="105"/>
          <w:sz w:val="16"/>
        </w:rPr>
        <w:t> </w:t>
      </w:r>
      <w:r>
        <w:rPr>
          <w:rFonts w:ascii="Palatino Linotype" w:hAnsi="Palatino Linotype"/>
          <w:w w:val="105"/>
          <w:sz w:val="16"/>
        </w:rPr>
        <w:t>various</w:t>
      </w:r>
      <w:r>
        <w:rPr>
          <w:rFonts w:ascii="Palatino Linotype" w:hAnsi="Palatino Linotype"/>
          <w:spacing w:val="-13"/>
          <w:w w:val="105"/>
          <w:sz w:val="16"/>
        </w:rPr>
        <w:t> </w:t>
      </w:r>
      <w:r>
        <w:rPr>
          <w:rFonts w:ascii="Palatino Linotype" w:hAnsi="Palatino Linotype"/>
          <w:w w:val="105"/>
          <w:sz w:val="16"/>
        </w:rPr>
        <w:t>ways.</w:t>
      </w:r>
      <w:r>
        <w:rPr>
          <w:rFonts w:ascii="Palatino Linotype" w:hAnsi="Palatino Linotype"/>
          <w:spacing w:val="3"/>
          <w:w w:val="105"/>
          <w:sz w:val="16"/>
        </w:rPr>
        <w:t> </w:t>
      </w:r>
      <w:r>
        <w:rPr>
          <w:rFonts w:ascii="Palatino Linotype" w:hAnsi="Palatino Linotype"/>
          <w:w w:val="105"/>
          <w:sz w:val="16"/>
        </w:rPr>
        <w:t>The</w:t>
      </w:r>
      <w:r>
        <w:rPr>
          <w:rFonts w:ascii="Palatino Linotype" w:hAnsi="Palatino Linotype"/>
          <w:spacing w:val="-14"/>
          <w:w w:val="105"/>
          <w:sz w:val="16"/>
        </w:rPr>
        <w:t> </w:t>
      </w:r>
      <w:r>
        <w:rPr>
          <w:rFonts w:ascii="Palatino Linotype" w:hAnsi="Palatino Linotype"/>
          <w:w w:val="105"/>
          <w:sz w:val="16"/>
        </w:rPr>
        <w:t>upper</w:t>
      </w:r>
      <w:r>
        <w:rPr>
          <w:rFonts w:ascii="Palatino Linotype" w:hAnsi="Palatino Linotype"/>
          <w:spacing w:val="-13"/>
          <w:w w:val="105"/>
          <w:sz w:val="16"/>
        </w:rPr>
        <w:t> </w:t>
      </w:r>
      <w:r>
        <w:rPr>
          <w:rFonts w:ascii="Palatino Linotype" w:hAnsi="Palatino Linotype"/>
          <w:w w:val="105"/>
          <w:sz w:val="16"/>
        </w:rPr>
        <w:t>right</w:t>
      </w:r>
      <w:r>
        <w:rPr>
          <w:rFonts w:ascii="Palatino Linotype" w:hAnsi="Palatino Linotype"/>
          <w:spacing w:val="-13"/>
          <w:w w:val="105"/>
          <w:sz w:val="16"/>
        </w:rPr>
        <w:t> </w:t>
      </w:r>
      <w:r>
        <w:rPr>
          <w:rFonts w:ascii="Palatino Linotype" w:hAnsi="Palatino Linotype"/>
          <w:w w:val="105"/>
          <w:sz w:val="16"/>
        </w:rPr>
        <w:t>shows</w:t>
      </w:r>
      <w:r>
        <w:rPr>
          <w:rFonts w:ascii="Palatino Linotype" w:hAnsi="Palatino Linotype"/>
          <w:spacing w:val="-14"/>
          <w:w w:val="105"/>
          <w:sz w:val="16"/>
        </w:rPr>
        <w:t> </w:t>
      </w:r>
      <w:r>
        <w:rPr>
          <w:rFonts w:ascii="Palatino Linotype" w:hAnsi="Palatino Linotype"/>
          <w:w w:val="105"/>
          <w:sz w:val="16"/>
        </w:rPr>
        <w:t>a</w:t>
      </w:r>
      <w:r>
        <w:rPr>
          <w:rFonts w:ascii="Palatino Linotype" w:hAnsi="Palatino Linotype"/>
          <w:spacing w:val="-13"/>
          <w:w w:val="105"/>
          <w:sz w:val="16"/>
        </w:rPr>
        <w:t> </w:t>
      </w:r>
      <w:r>
        <w:rPr>
          <w:rFonts w:ascii="Palatino Linotype" w:hAnsi="Palatino Linotype"/>
          <w:w w:val="105"/>
          <w:sz w:val="16"/>
        </w:rPr>
        <w:t>Gaussian</w:t>
      </w:r>
      <w:r>
        <w:rPr>
          <w:rFonts w:ascii="Palatino Linotype" w:hAnsi="Palatino Linotype"/>
          <w:spacing w:val="-13"/>
          <w:w w:val="105"/>
          <w:sz w:val="16"/>
        </w:rPr>
        <w:t> </w:t>
      </w:r>
      <w:r>
        <w:rPr>
          <w:rFonts w:ascii="Palatino Linotype" w:hAnsi="Palatino Linotype"/>
          <w:w w:val="105"/>
          <w:sz w:val="16"/>
        </w:rPr>
        <w:t>diﬀerence</w:t>
      </w:r>
      <w:r>
        <w:rPr>
          <w:rFonts w:ascii="Palatino Linotype" w:hAnsi="Palatino Linotype"/>
          <w:spacing w:val="-13"/>
          <w:w w:val="105"/>
          <w:sz w:val="16"/>
        </w:rPr>
        <w:t> </w:t>
      </w:r>
      <w:r>
        <w:rPr>
          <w:rFonts w:ascii="Palatino Linotype" w:hAnsi="Palatino Linotype"/>
          <w:w w:val="105"/>
          <w:sz w:val="16"/>
        </w:rPr>
        <w:t>operation,</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lower</w:t>
      </w:r>
      <w:r>
        <w:rPr>
          <w:rFonts w:ascii="Palatino Linotype" w:hAnsi="Palatino Linotype"/>
          <w:spacing w:val="-13"/>
          <w:w w:val="105"/>
          <w:sz w:val="16"/>
        </w:rPr>
        <w:t> </w:t>
      </w:r>
      <w:r>
        <w:rPr>
          <w:rFonts w:ascii="Palatino Linotype" w:hAnsi="Palatino Linotype"/>
          <w:w w:val="105"/>
          <w:sz w:val="16"/>
        </w:rPr>
        <w:t>left</w:t>
      </w:r>
      <w:r>
        <w:rPr>
          <w:rFonts w:ascii="Palatino Linotype" w:hAnsi="Palatino Linotype"/>
          <w:spacing w:val="-14"/>
          <w:w w:val="105"/>
          <w:sz w:val="16"/>
        </w:rPr>
        <w:t> </w:t>
      </w:r>
      <w:r>
        <w:rPr>
          <w:rFonts w:ascii="Palatino Linotype" w:hAnsi="Palatino Linotype"/>
          <w:w w:val="105"/>
          <w:sz w:val="16"/>
        </w:rPr>
        <w:t>edge</w:t>
      </w:r>
      <w:r>
        <w:rPr>
          <w:rFonts w:ascii="Palatino Linotype" w:hAnsi="Palatino Linotype"/>
          <w:spacing w:val="-13"/>
          <w:w w:val="105"/>
          <w:sz w:val="16"/>
        </w:rPr>
        <w:t> </w:t>
      </w:r>
      <w:r>
        <w:rPr>
          <w:rFonts w:ascii="Palatino Linotype" w:hAnsi="Palatino Linotype"/>
          <w:w w:val="105"/>
          <w:sz w:val="16"/>
        </w:rPr>
        <w:t>detection, and lower right a composite of the edge detection blended with the original image. </w:t>
      </w:r>
      <w:r>
        <w:rPr>
          <w:rFonts w:ascii="Times New Roman" w:hAnsi="Times New Roman"/>
          <w:i/>
          <w:w w:val="105"/>
          <w:sz w:val="16"/>
        </w:rPr>
        <w:t>(Images courtesy </w:t>
      </w:r>
      <w:r>
        <w:rPr>
          <w:rFonts w:ascii="Times New Roman" w:hAnsi="Times New Roman"/>
          <w:i/>
          <w:w w:val="105"/>
          <w:sz w:val="16"/>
        </w:rPr>
        <w:t>of NVIDIA</w:t>
      </w:r>
      <w:r>
        <w:rPr>
          <w:rFonts w:ascii="Times New Roman" w:hAnsi="Times New Roman"/>
          <w:i/>
          <w:spacing w:val="-1"/>
          <w:w w:val="105"/>
          <w:sz w:val="16"/>
        </w:rPr>
        <w:t> </w:t>
      </w:r>
      <w:r>
        <w:rPr>
          <w:rFonts w:ascii="Times New Roman" w:hAnsi="Times New Roman"/>
          <w:i/>
          <w:w w:val="105"/>
          <w:sz w:val="16"/>
        </w:rPr>
        <w:t>Corporation.)</w:t>
      </w:r>
    </w:p>
    <w:p>
      <w:pPr>
        <w:pStyle w:val="BodyText"/>
        <w:rPr>
          <w:rFonts w:ascii="Times New Roman"/>
          <w:i/>
          <w:sz w:val="16"/>
        </w:rPr>
      </w:pPr>
    </w:p>
    <w:p>
      <w:pPr>
        <w:pStyle w:val="BodyText"/>
        <w:rPr>
          <w:rFonts w:ascii="Times New Roman"/>
          <w:i/>
          <w:sz w:val="16"/>
        </w:rPr>
      </w:pPr>
    </w:p>
    <w:p>
      <w:pPr>
        <w:pStyle w:val="BodyText"/>
        <w:spacing w:before="6"/>
        <w:rPr>
          <w:rFonts w:ascii="Times New Roman"/>
          <w:i/>
          <w:sz w:val="16"/>
        </w:rPr>
      </w:pPr>
    </w:p>
    <w:p>
      <w:pPr>
        <w:pStyle w:val="BodyText"/>
        <w:spacing w:line="204" w:lineRule="auto"/>
        <w:ind w:left="943" w:right="441"/>
        <w:jc w:val="both"/>
      </w:pPr>
      <w:r>
        <w:rPr>
          <w:w w:val="115"/>
        </w:rPr>
        <w:t>thermal</w:t>
      </w:r>
      <w:r>
        <w:rPr>
          <w:spacing w:val="-29"/>
          <w:w w:val="115"/>
        </w:rPr>
        <w:t> </w:t>
      </w:r>
      <w:r>
        <w:rPr>
          <w:w w:val="115"/>
        </w:rPr>
        <w:t>imaging</w:t>
      </w:r>
      <w:r>
        <w:rPr>
          <w:spacing w:val="-28"/>
          <w:w w:val="115"/>
        </w:rPr>
        <w:t> </w:t>
      </w:r>
      <w:r>
        <w:rPr>
          <w:w w:val="115"/>
        </w:rPr>
        <w:t>[</w:t>
      </w:r>
      <w:hyperlink w:history="true" w:anchor="_bookmark0">
        <w:r>
          <w:rPr>
            <w:color w:val="0000FF"/>
            <w:w w:val="115"/>
          </w:rPr>
          <w:t>734</w:t>
        </w:r>
      </w:hyperlink>
      <w:r>
        <w:rPr>
          <w:w w:val="115"/>
        </w:rPr>
        <w:t>],</w:t>
      </w:r>
      <w:r>
        <w:rPr>
          <w:spacing w:val="-27"/>
          <w:w w:val="115"/>
        </w:rPr>
        <w:t> </w:t>
      </w:r>
      <w:r>
        <w:rPr>
          <w:w w:val="115"/>
        </w:rPr>
        <w:t>reproduce</w:t>
      </w:r>
      <w:r>
        <w:rPr>
          <w:spacing w:val="-29"/>
          <w:w w:val="115"/>
        </w:rPr>
        <w:t> </w:t>
      </w:r>
      <w:r>
        <w:rPr>
          <w:w w:val="115"/>
        </w:rPr>
        <w:t>film</w:t>
      </w:r>
      <w:r>
        <w:rPr>
          <w:spacing w:val="-28"/>
          <w:w w:val="115"/>
        </w:rPr>
        <w:t> </w:t>
      </w:r>
      <w:r>
        <w:rPr>
          <w:w w:val="115"/>
        </w:rPr>
        <w:t>grain</w:t>
      </w:r>
      <w:r>
        <w:rPr>
          <w:spacing w:val="-29"/>
          <w:w w:val="115"/>
        </w:rPr>
        <w:t> </w:t>
      </w:r>
      <w:r>
        <w:rPr>
          <w:w w:val="115"/>
        </w:rPr>
        <w:t>[</w:t>
      </w:r>
      <w:hyperlink w:history="true" w:anchor="_bookmark0">
        <w:r>
          <w:rPr>
            <w:color w:val="0000FF"/>
            <w:w w:val="115"/>
          </w:rPr>
          <w:t>1273</w:t>
        </w:r>
      </w:hyperlink>
      <w:r>
        <w:rPr>
          <w:w w:val="115"/>
        </w:rPr>
        <w:t>]</w:t>
      </w:r>
      <w:r>
        <w:rPr>
          <w:spacing w:val="-29"/>
          <w:w w:val="115"/>
        </w:rPr>
        <w:t> </w:t>
      </w:r>
      <w:r>
        <w:rPr>
          <w:w w:val="115"/>
        </w:rPr>
        <w:t>and</w:t>
      </w:r>
      <w:r>
        <w:rPr>
          <w:spacing w:val="-29"/>
          <w:w w:val="115"/>
        </w:rPr>
        <w:t> </w:t>
      </w:r>
      <w:r>
        <w:rPr>
          <w:w w:val="115"/>
        </w:rPr>
        <w:t>chromatic</w:t>
      </w:r>
      <w:r>
        <w:rPr>
          <w:spacing w:val="-28"/>
          <w:w w:val="115"/>
        </w:rPr>
        <w:t> </w:t>
      </w:r>
      <w:r>
        <w:rPr>
          <w:w w:val="115"/>
        </w:rPr>
        <w:t>aberration</w:t>
      </w:r>
      <w:r>
        <w:rPr>
          <w:spacing w:val="-29"/>
          <w:w w:val="115"/>
        </w:rPr>
        <w:t> </w:t>
      </w:r>
      <w:r>
        <w:rPr>
          <w:w w:val="115"/>
        </w:rPr>
        <w:t>[</w:t>
      </w:r>
      <w:hyperlink w:history="true" w:anchor="_bookmark0">
        <w:r>
          <w:rPr>
            <w:color w:val="0000FF"/>
            <w:w w:val="115"/>
          </w:rPr>
          <w:t>539</w:t>
        </w:r>
      </w:hyperlink>
      <w:r>
        <w:rPr>
          <w:w w:val="115"/>
        </w:rPr>
        <w:t>],</w:t>
      </w:r>
      <w:r>
        <w:rPr>
          <w:spacing w:val="-26"/>
          <w:w w:val="115"/>
        </w:rPr>
        <w:t> </w:t>
      </w:r>
      <w:r>
        <w:rPr>
          <w:w w:val="115"/>
        </w:rPr>
        <w:t>per- form</w:t>
      </w:r>
      <w:r>
        <w:rPr>
          <w:spacing w:val="-5"/>
          <w:w w:val="115"/>
        </w:rPr>
        <w:t> </w:t>
      </w:r>
      <w:r>
        <w:rPr>
          <w:w w:val="115"/>
        </w:rPr>
        <w:t>edge</w:t>
      </w:r>
      <w:r>
        <w:rPr>
          <w:spacing w:val="-5"/>
          <w:w w:val="115"/>
        </w:rPr>
        <w:t> </w:t>
      </w:r>
      <w:r>
        <w:rPr>
          <w:w w:val="115"/>
        </w:rPr>
        <w:t>detection</w:t>
      </w:r>
      <w:r>
        <w:rPr>
          <w:spacing w:val="-5"/>
          <w:w w:val="115"/>
        </w:rPr>
        <w:t> </w:t>
      </w:r>
      <w:r>
        <w:rPr>
          <w:w w:val="115"/>
        </w:rPr>
        <w:t>[</w:t>
      </w:r>
      <w:hyperlink w:history="true" w:anchor="_bookmark0">
        <w:r>
          <w:rPr>
            <w:color w:val="0000FF"/>
            <w:w w:val="115"/>
          </w:rPr>
          <w:t>156</w:t>
        </w:r>
      </w:hyperlink>
      <w:r>
        <w:rPr>
          <w:w w:val="115"/>
        </w:rPr>
        <w:t>,</w:t>
      </w:r>
      <w:r>
        <w:rPr>
          <w:spacing w:val="-5"/>
          <w:w w:val="115"/>
        </w:rPr>
        <w:t> </w:t>
      </w:r>
      <w:hyperlink w:history="true" w:anchor="_bookmark0">
        <w:r>
          <w:rPr>
            <w:color w:val="0000FF"/>
            <w:w w:val="115"/>
          </w:rPr>
          <w:t>506</w:t>
        </w:r>
      </w:hyperlink>
      <w:r>
        <w:rPr>
          <w:w w:val="115"/>
        </w:rPr>
        <w:t>,</w:t>
      </w:r>
      <w:r>
        <w:rPr>
          <w:spacing w:val="-5"/>
          <w:w w:val="115"/>
        </w:rPr>
        <w:t> </w:t>
      </w:r>
      <w:hyperlink w:history="true" w:anchor="_bookmark0">
        <w:r>
          <w:rPr>
            <w:color w:val="0000FF"/>
            <w:w w:val="115"/>
          </w:rPr>
          <w:t>1218</w:t>
        </w:r>
      </w:hyperlink>
      <w:r>
        <w:rPr>
          <w:w w:val="115"/>
        </w:rPr>
        <w:t>],</w:t>
      </w:r>
      <w:r>
        <w:rPr>
          <w:spacing w:val="-3"/>
          <w:w w:val="115"/>
        </w:rPr>
        <w:t> </w:t>
      </w:r>
      <w:r>
        <w:rPr>
          <w:w w:val="115"/>
        </w:rPr>
        <w:t>generate</w:t>
      </w:r>
      <w:r>
        <w:rPr>
          <w:spacing w:val="-5"/>
          <w:w w:val="115"/>
        </w:rPr>
        <w:t> </w:t>
      </w:r>
      <w:r>
        <w:rPr>
          <w:w w:val="115"/>
        </w:rPr>
        <w:t>heat</w:t>
      </w:r>
      <w:r>
        <w:rPr>
          <w:spacing w:val="-5"/>
          <w:w w:val="115"/>
        </w:rPr>
        <w:t> </w:t>
      </w:r>
      <w:r>
        <w:rPr>
          <w:w w:val="115"/>
        </w:rPr>
        <w:t>shimmer</w:t>
      </w:r>
      <w:r>
        <w:rPr>
          <w:spacing w:val="-5"/>
          <w:w w:val="115"/>
        </w:rPr>
        <w:t> </w:t>
      </w:r>
      <w:r>
        <w:rPr>
          <w:w w:val="115"/>
        </w:rPr>
        <w:t>[</w:t>
      </w:r>
      <w:hyperlink w:history="true" w:anchor="_bookmark0">
        <w:r>
          <w:rPr>
            <w:color w:val="0000FF"/>
            <w:w w:val="115"/>
          </w:rPr>
          <w:t>1273</w:t>
        </w:r>
      </w:hyperlink>
      <w:r>
        <w:rPr>
          <w:w w:val="115"/>
        </w:rPr>
        <w:t>]</w:t>
      </w:r>
      <w:r>
        <w:rPr>
          <w:spacing w:val="-4"/>
          <w:w w:val="115"/>
        </w:rPr>
        <w:t> </w:t>
      </w:r>
      <w:r>
        <w:rPr>
          <w:w w:val="115"/>
        </w:rPr>
        <w:t>and</w:t>
      </w:r>
      <w:r>
        <w:rPr>
          <w:spacing w:val="-5"/>
          <w:w w:val="115"/>
        </w:rPr>
        <w:t> </w:t>
      </w:r>
      <w:r>
        <w:rPr>
          <w:w w:val="115"/>
        </w:rPr>
        <w:t>ripples</w:t>
      </w:r>
      <w:r>
        <w:rPr>
          <w:spacing w:val="-5"/>
          <w:w w:val="115"/>
        </w:rPr>
        <w:t> </w:t>
      </w:r>
      <w:r>
        <w:rPr>
          <w:w w:val="115"/>
        </w:rPr>
        <w:t>[</w:t>
      </w:r>
      <w:hyperlink w:history="true" w:anchor="_bookmark0">
        <w:r>
          <w:rPr>
            <w:color w:val="0000FF"/>
            <w:w w:val="115"/>
          </w:rPr>
          <w:t>58</w:t>
        </w:r>
      </w:hyperlink>
      <w:r>
        <w:rPr>
          <w:w w:val="115"/>
        </w:rPr>
        <w:t>], posterize</w:t>
      </w:r>
      <w:r>
        <w:rPr>
          <w:spacing w:val="-6"/>
          <w:w w:val="115"/>
        </w:rPr>
        <w:t> </w:t>
      </w:r>
      <w:r>
        <w:rPr>
          <w:w w:val="115"/>
        </w:rPr>
        <w:t>an</w:t>
      </w:r>
      <w:r>
        <w:rPr>
          <w:spacing w:val="-5"/>
          <w:w w:val="115"/>
        </w:rPr>
        <w:t> </w:t>
      </w:r>
      <w:r>
        <w:rPr>
          <w:w w:val="115"/>
        </w:rPr>
        <w:t>image</w:t>
      </w:r>
      <w:r>
        <w:rPr>
          <w:spacing w:val="-5"/>
          <w:w w:val="115"/>
        </w:rPr>
        <w:t> </w:t>
      </w:r>
      <w:r>
        <w:rPr>
          <w:w w:val="115"/>
        </w:rPr>
        <w:t>[</w:t>
      </w:r>
      <w:hyperlink w:history="true" w:anchor="_bookmark0">
        <w:r>
          <w:rPr>
            <w:color w:val="0000FF"/>
            <w:w w:val="115"/>
          </w:rPr>
          <w:t>58</w:t>
        </w:r>
      </w:hyperlink>
      <w:r>
        <w:rPr>
          <w:w w:val="115"/>
        </w:rPr>
        <w:t>],</w:t>
      </w:r>
      <w:r>
        <w:rPr>
          <w:spacing w:val="-6"/>
          <w:w w:val="115"/>
        </w:rPr>
        <w:t> </w:t>
      </w:r>
      <w:r>
        <w:rPr>
          <w:w w:val="115"/>
        </w:rPr>
        <w:t>help</w:t>
      </w:r>
      <w:r>
        <w:rPr>
          <w:spacing w:val="-5"/>
          <w:w w:val="115"/>
        </w:rPr>
        <w:t> </w:t>
      </w:r>
      <w:r>
        <w:rPr>
          <w:w w:val="115"/>
        </w:rPr>
        <w:t>render</w:t>
      </w:r>
      <w:r>
        <w:rPr>
          <w:spacing w:val="-5"/>
          <w:w w:val="115"/>
        </w:rPr>
        <w:t> </w:t>
      </w:r>
      <w:r>
        <w:rPr>
          <w:w w:val="115"/>
        </w:rPr>
        <w:t>clouds</w:t>
      </w:r>
      <w:r>
        <w:rPr>
          <w:spacing w:val="-5"/>
          <w:w w:val="115"/>
        </w:rPr>
        <w:t> </w:t>
      </w:r>
      <w:r>
        <w:rPr>
          <w:w w:val="115"/>
        </w:rPr>
        <w:t>[</w:t>
      </w:r>
      <w:hyperlink w:history="true" w:anchor="_bookmark0">
        <w:r>
          <w:rPr>
            <w:color w:val="0000FF"/>
            <w:w w:val="115"/>
          </w:rPr>
          <w:t>90</w:t>
        </w:r>
      </w:hyperlink>
      <w:r>
        <w:rPr>
          <w:w w:val="115"/>
        </w:rPr>
        <w:t>],</w:t>
      </w:r>
      <w:r>
        <w:rPr>
          <w:spacing w:val="-6"/>
          <w:w w:val="115"/>
        </w:rPr>
        <w:t> </w:t>
      </w:r>
      <w:r>
        <w:rPr>
          <w:w w:val="115"/>
        </w:rPr>
        <w:t>and</w:t>
      </w:r>
      <w:r>
        <w:rPr>
          <w:spacing w:val="-5"/>
          <w:w w:val="115"/>
        </w:rPr>
        <w:t> </w:t>
      </w:r>
      <w:r>
        <w:rPr>
          <w:w w:val="115"/>
        </w:rPr>
        <w:t>perform</w:t>
      </w:r>
      <w:r>
        <w:rPr>
          <w:spacing w:val="-5"/>
          <w:w w:val="115"/>
        </w:rPr>
        <w:t> </w:t>
      </w:r>
      <w:r>
        <w:rPr>
          <w:w w:val="115"/>
        </w:rPr>
        <w:t>a</w:t>
      </w:r>
      <w:r>
        <w:rPr>
          <w:spacing w:val="-5"/>
          <w:w w:val="115"/>
        </w:rPr>
        <w:t> </w:t>
      </w:r>
      <w:r>
        <w:rPr>
          <w:w w:val="115"/>
        </w:rPr>
        <w:t>huge</w:t>
      </w:r>
      <w:r>
        <w:rPr>
          <w:spacing w:val="-6"/>
          <w:w w:val="115"/>
        </w:rPr>
        <w:t> </w:t>
      </w:r>
      <w:r>
        <w:rPr>
          <w:w w:val="115"/>
        </w:rPr>
        <w:t>number</w:t>
      </w:r>
      <w:r>
        <w:rPr>
          <w:spacing w:val="-5"/>
          <w:w w:val="115"/>
        </w:rPr>
        <w:t> </w:t>
      </w:r>
      <w:r>
        <w:rPr>
          <w:w w:val="115"/>
        </w:rPr>
        <w:t>of</w:t>
      </w:r>
      <w:r>
        <w:rPr>
          <w:spacing w:val="-5"/>
          <w:w w:val="115"/>
        </w:rPr>
        <w:t> </w:t>
      </w:r>
      <w:r>
        <w:rPr>
          <w:w w:val="115"/>
        </w:rPr>
        <w:t>other operations</w:t>
      </w:r>
      <w:r>
        <w:rPr>
          <w:spacing w:val="-18"/>
          <w:w w:val="115"/>
        </w:rPr>
        <w:t> </w:t>
      </w:r>
      <w:r>
        <w:rPr>
          <w:w w:val="115"/>
        </w:rPr>
        <w:t>[</w:t>
      </w:r>
      <w:hyperlink w:history="true" w:anchor="_bookmark0">
        <w:r>
          <w:rPr>
            <w:color w:val="0000FF"/>
            <w:w w:val="115"/>
          </w:rPr>
          <w:t>156</w:t>
        </w:r>
      </w:hyperlink>
      <w:r>
        <w:rPr>
          <w:w w:val="115"/>
        </w:rPr>
        <w:t>,</w:t>
      </w:r>
      <w:r>
        <w:rPr>
          <w:spacing w:val="-18"/>
          <w:w w:val="115"/>
        </w:rPr>
        <w:t> </w:t>
      </w:r>
      <w:hyperlink w:history="true" w:anchor="_bookmark0">
        <w:r>
          <w:rPr>
            <w:color w:val="0000FF"/>
            <w:w w:val="115"/>
          </w:rPr>
          <w:t>539</w:t>
        </w:r>
      </w:hyperlink>
      <w:r>
        <w:rPr>
          <w:w w:val="115"/>
        </w:rPr>
        <w:t>,</w:t>
      </w:r>
      <w:r>
        <w:rPr>
          <w:spacing w:val="-17"/>
          <w:w w:val="115"/>
        </w:rPr>
        <w:t> </w:t>
      </w:r>
      <w:hyperlink w:history="true" w:anchor="_bookmark0">
        <w:r>
          <w:rPr>
            <w:color w:val="0000FF"/>
            <w:w w:val="115"/>
          </w:rPr>
          <w:t>814</w:t>
        </w:r>
      </w:hyperlink>
      <w:r>
        <w:rPr>
          <w:w w:val="115"/>
        </w:rPr>
        <w:t>,</w:t>
      </w:r>
      <w:r>
        <w:rPr>
          <w:spacing w:val="-18"/>
          <w:w w:val="115"/>
        </w:rPr>
        <w:t> </w:t>
      </w:r>
      <w:hyperlink w:history="true" w:anchor="_bookmark0">
        <w:r>
          <w:rPr>
            <w:color w:val="0000FF"/>
            <w:w w:val="115"/>
          </w:rPr>
          <w:t>1216</w:t>
        </w:r>
      </w:hyperlink>
      <w:r>
        <w:rPr>
          <w:w w:val="115"/>
        </w:rPr>
        <w:t>,</w:t>
      </w:r>
      <w:r>
        <w:rPr>
          <w:spacing w:val="-17"/>
          <w:w w:val="115"/>
        </w:rPr>
        <w:t> </w:t>
      </w:r>
      <w:hyperlink w:history="true" w:anchor="_bookmark0">
        <w:r>
          <w:rPr>
            <w:color w:val="0000FF"/>
            <w:w w:val="115"/>
          </w:rPr>
          <w:t>1217</w:t>
        </w:r>
      </w:hyperlink>
      <w:r>
        <w:rPr>
          <w:w w:val="115"/>
        </w:rPr>
        <w:t>,</w:t>
      </w:r>
      <w:r>
        <w:rPr>
          <w:spacing w:val="-18"/>
          <w:w w:val="115"/>
        </w:rPr>
        <w:t> </w:t>
      </w:r>
      <w:hyperlink w:history="true" w:anchor="_bookmark0">
        <w:r>
          <w:rPr>
            <w:color w:val="0000FF"/>
            <w:w w:val="115"/>
          </w:rPr>
          <w:t>1289</w:t>
        </w:r>
      </w:hyperlink>
      <w:r>
        <w:rPr>
          <w:w w:val="115"/>
        </w:rPr>
        <w:t>].</w:t>
      </w:r>
      <w:r>
        <w:rPr>
          <w:spacing w:val="-2"/>
          <w:w w:val="115"/>
        </w:rPr>
        <w:t> </w:t>
      </w:r>
      <w:hyperlink w:history="true" w:anchor="_bookmark0">
        <w:r>
          <w:rPr>
            <w:color w:val="0000FF"/>
            <w:w w:val="115"/>
          </w:rPr>
          <w:t>Section</w:t>
        </w:r>
        <w:r>
          <w:rPr>
            <w:color w:val="0000FF"/>
            <w:spacing w:val="-18"/>
            <w:w w:val="115"/>
          </w:rPr>
          <w:t> </w:t>
        </w:r>
        <w:r>
          <w:rPr>
            <w:color w:val="0000FF"/>
            <w:w w:val="115"/>
          </w:rPr>
          <w:t>15.2.3</w:t>
        </w:r>
        <w:r>
          <w:rPr>
            <w:color w:val="0000FF"/>
            <w:spacing w:val="-17"/>
            <w:w w:val="115"/>
          </w:rPr>
          <w:t> </w:t>
        </w:r>
      </w:hyperlink>
      <w:r>
        <w:rPr>
          <w:w w:val="115"/>
        </w:rPr>
        <w:t>presents</w:t>
      </w:r>
      <w:r>
        <w:rPr>
          <w:spacing w:val="-18"/>
          <w:w w:val="115"/>
        </w:rPr>
        <w:t> </w:t>
      </w:r>
      <w:r>
        <w:rPr>
          <w:w w:val="115"/>
        </w:rPr>
        <w:t>a</w:t>
      </w:r>
      <w:r>
        <w:rPr>
          <w:spacing w:val="-18"/>
          <w:w w:val="115"/>
        </w:rPr>
        <w:t> </w:t>
      </w:r>
      <w:r>
        <w:rPr>
          <w:w w:val="115"/>
        </w:rPr>
        <w:t>few</w:t>
      </w:r>
      <w:r>
        <w:rPr>
          <w:spacing w:val="-17"/>
          <w:w w:val="115"/>
        </w:rPr>
        <w:t> </w:t>
      </w:r>
      <w:r>
        <w:rPr>
          <w:w w:val="115"/>
        </w:rPr>
        <w:t>image</w:t>
      </w:r>
      <w:r>
        <w:rPr>
          <w:spacing w:val="-18"/>
          <w:w w:val="115"/>
        </w:rPr>
        <w:t> </w:t>
      </w:r>
      <w:r>
        <w:rPr>
          <w:w w:val="115"/>
        </w:rPr>
        <w:t>pro- cessing</w:t>
      </w:r>
      <w:r>
        <w:rPr>
          <w:spacing w:val="-17"/>
          <w:w w:val="115"/>
        </w:rPr>
        <w:t> </w:t>
      </w:r>
      <w:r>
        <w:rPr>
          <w:w w:val="115"/>
        </w:rPr>
        <w:t>techniques</w:t>
      </w:r>
      <w:r>
        <w:rPr>
          <w:spacing w:val="-17"/>
          <w:w w:val="115"/>
        </w:rPr>
        <w:t> </w:t>
      </w:r>
      <w:r>
        <w:rPr>
          <w:w w:val="115"/>
        </w:rPr>
        <w:t>used</w:t>
      </w:r>
      <w:r>
        <w:rPr>
          <w:spacing w:val="-16"/>
          <w:w w:val="115"/>
        </w:rPr>
        <w:t> </w:t>
      </w:r>
      <w:r>
        <w:rPr>
          <w:w w:val="115"/>
        </w:rPr>
        <w:t>for</w:t>
      </w:r>
      <w:r>
        <w:rPr>
          <w:spacing w:val="-17"/>
          <w:w w:val="115"/>
        </w:rPr>
        <w:t> </w:t>
      </w:r>
      <w:r>
        <w:rPr>
          <w:w w:val="115"/>
        </w:rPr>
        <w:t>non-photorealistic</w:t>
      </w:r>
      <w:r>
        <w:rPr>
          <w:spacing w:val="-17"/>
          <w:w w:val="115"/>
        </w:rPr>
        <w:t> </w:t>
      </w:r>
      <w:r>
        <w:rPr>
          <w:w w:val="115"/>
        </w:rPr>
        <w:t>rendering.</w:t>
      </w:r>
      <w:r>
        <w:rPr>
          <w:spacing w:val="6"/>
          <w:w w:val="115"/>
        </w:rPr>
        <w:t> </w:t>
      </w:r>
      <w:r>
        <w:rPr>
          <w:w w:val="115"/>
        </w:rPr>
        <w:t>See</w:t>
      </w:r>
      <w:r>
        <w:rPr>
          <w:spacing w:val="-17"/>
          <w:w w:val="115"/>
        </w:rPr>
        <w:t> </w:t>
      </w:r>
      <w:hyperlink w:history="true" w:anchor="_bookmark22">
        <w:r>
          <w:rPr>
            <w:color w:val="0000FF"/>
            <w:w w:val="115"/>
          </w:rPr>
          <w:t>Figure</w:t>
        </w:r>
        <w:r>
          <w:rPr>
            <w:color w:val="0000FF"/>
            <w:spacing w:val="-16"/>
            <w:w w:val="115"/>
          </w:rPr>
          <w:t> </w:t>
        </w:r>
        <w:r>
          <w:rPr>
            <w:color w:val="0000FF"/>
            <w:w w:val="115"/>
          </w:rPr>
          <w:t>12.5</w:t>
        </w:r>
        <w:r>
          <w:rPr>
            <w:color w:val="0000FF"/>
            <w:spacing w:val="-17"/>
            <w:w w:val="115"/>
          </w:rPr>
          <w:t> </w:t>
        </w:r>
      </w:hyperlink>
      <w:r>
        <w:rPr>
          <w:w w:val="115"/>
        </w:rPr>
        <w:t>for</w:t>
      </w:r>
      <w:r>
        <w:rPr>
          <w:spacing w:val="-17"/>
          <w:w w:val="115"/>
        </w:rPr>
        <w:t> </w:t>
      </w:r>
      <w:r>
        <w:rPr>
          <w:w w:val="115"/>
        </w:rPr>
        <w:t>but</w:t>
      </w:r>
      <w:r>
        <w:rPr>
          <w:spacing w:val="-16"/>
          <w:w w:val="115"/>
        </w:rPr>
        <w:t> </w:t>
      </w:r>
      <w:r>
        <w:rPr>
          <w:w w:val="115"/>
        </w:rPr>
        <w:t>a</w:t>
      </w:r>
      <w:r>
        <w:rPr>
          <w:spacing w:val="-17"/>
          <w:w w:val="115"/>
        </w:rPr>
        <w:t> </w:t>
      </w:r>
      <w:r>
        <w:rPr>
          <w:w w:val="115"/>
        </w:rPr>
        <w:t>few examples. These each use a color image as the only</w:t>
      </w:r>
      <w:r>
        <w:rPr>
          <w:spacing w:val="7"/>
          <w:w w:val="115"/>
        </w:rPr>
        <w:t> </w:t>
      </w:r>
      <w:r>
        <w:rPr>
          <w:w w:val="115"/>
        </w:rPr>
        <w:t>input.</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firstLine="298"/>
        <w:jc w:val="both"/>
      </w:pPr>
      <w:bookmarkStart w:name="_bookmark23" w:id="24"/>
      <w:bookmarkEnd w:id="24"/>
      <w:r>
        <w:rPr/>
      </w:r>
      <w:r>
        <w:rPr>
          <w:w w:val="115"/>
        </w:rPr>
        <w:t>Rather than continue with an exhaustive (and exhausting) litany of all possible algorithms,</w:t>
      </w:r>
      <w:r>
        <w:rPr>
          <w:spacing w:val="-14"/>
          <w:w w:val="115"/>
        </w:rPr>
        <w:t> </w:t>
      </w:r>
      <w:r>
        <w:rPr>
          <w:spacing w:val="-3"/>
          <w:w w:val="115"/>
        </w:rPr>
        <w:t>we</w:t>
      </w:r>
      <w:r>
        <w:rPr>
          <w:spacing w:val="-15"/>
          <w:w w:val="115"/>
        </w:rPr>
        <w:t> </w:t>
      </w:r>
      <w:r>
        <w:rPr>
          <w:w w:val="115"/>
        </w:rPr>
        <w:t>end</w:t>
      </w:r>
      <w:r>
        <w:rPr>
          <w:spacing w:val="-15"/>
          <w:w w:val="115"/>
        </w:rPr>
        <w:t> </w:t>
      </w:r>
      <w:r>
        <w:rPr>
          <w:w w:val="115"/>
        </w:rPr>
        <w:t>this</w:t>
      </w:r>
      <w:r>
        <w:rPr>
          <w:spacing w:val="-15"/>
          <w:w w:val="115"/>
        </w:rPr>
        <w:t> </w:t>
      </w:r>
      <w:r>
        <w:rPr>
          <w:w w:val="115"/>
        </w:rPr>
        <w:t>chapter</w:t>
      </w:r>
      <w:r>
        <w:rPr>
          <w:spacing w:val="-15"/>
          <w:w w:val="115"/>
        </w:rPr>
        <w:t> </w:t>
      </w:r>
      <w:r>
        <w:rPr>
          <w:w w:val="115"/>
        </w:rPr>
        <w:t>with</w:t>
      </w:r>
      <w:r>
        <w:rPr>
          <w:spacing w:val="-15"/>
          <w:w w:val="115"/>
        </w:rPr>
        <w:t> </w:t>
      </w:r>
      <w:r>
        <w:rPr>
          <w:w w:val="115"/>
        </w:rPr>
        <w:t>some</w:t>
      </w:r>
      <w:r>
        <w:rPr>
          <w:spacing w:val="-15"/>
          <w:w w:val="115"/>
        </w:rPr>
        <w:t> </w:t>
      </w:r>
      <w:r>
        <w:rPr>
          <w:w w:val="115"/>
        </w:rPr>
        <w:t>effects</w:t>
      </w:r>
      <w:r>
        <w:rPr>
          <w:spacing w:val="-15"/>
          <w:w w:val="115"/>
        </w:rPr>
        <w:t> </w:t>
      </w:r>
      <w:r>
        <w:rPr>
          <w:w w:val="115"/>
        </w:rPr>
        <w:t>achieved</w:t>
      </w:r>
      <w:r>
        <w:rPr>
          <w:spacing w:val="-14"/>
          <w:w w:val="115"/>
        </w:rPr>
        <w:t> </w:t>
      </w:r>
      <w:r>
        <w:rPr>
          <w:w w:val="115"/>
        </w:rPr>
        <w:t>using</w:t>
      </w:r>
      <w:r>
        <w:rPr>
          <w:spacing w:val="-15"/>
          <w:w w:val="115"/>
        </w:rPr>
        <w:t> </w:t>
      </w:r>
      <w:r>
        <w:rPr>
          <w:w w:val="115"/>
        </w:rPr>
        <w:t>various</w:t>
      </w:r>
      <w:r>
        <w:rPr>
          <w:spacing w:val="-15"/>
          <w:w w:val="115"/>
        </w:rPr>
        <w:t> </w:t>
      </w:r>
      <w:r>
        <w:rPr>
          <w:w w:val="115"/>
        </w:rPr>
        <w:t>billboard</w:t>
      </w:r>
      <w:r>
        <w:rPr>
          <w:spacing w:val="-15"/>
          <w:w w:val="115"/>
        </w:rPr>
        <w:t> </w:t>
      </w:r>
      <w:r>
        <w:rPr>
          <w:w w:val="115"/>
        </w:rPr>
        <w:t>and image processing</w:t>
      </w:r>
      <w:r>
        <w:rPr>
          <w:spacing w:val="10"/>
          <w:w w:val="115"/>
        </w:rPr>
        <w:t> </w:t>
      </w:r>
      <w:r>
        <w:rPr>
          <w:w w:val="115"/>
        </w:rPr>
        <w:t>techniques.</w:t>
      </w:r>
    </w:p>
    <w:p>
      <w:pPr>
        <w:pStyle w:val="BodyText"/>
        <w:spacing w:before="7"/>
        <w:rPr>
          <w:sz w:val="29"/>
        </w:rPr>
      </w:pPr>
    </w:p>
    <w:p>
      <w:pPr>
        <w:pStyle w:val="Heading1"/>
        <w:numPr>
          <w:ilvl w:val="1"/>
          <w:numId w:val="4"/>
        </w:numPr>
        <w:tabs>
          <w:tab w:pos="1342" w:val="left" w:leader="none"/>
          <w:tab w:pos="1344" w:val="left" w:leader="none"/>
        </w:tabs>
        <w:spacing w:line="240" w:lineRule="auto" w:before="0" w:after="0"/>
        <w:ind w:left="1343" w:right="0" w:hanging="901"/>
        <w:jc w:val="left"/>
      </w:pPr>
      <w:hyperlink w:history="true" w:anchor="_bookmark0">
        <w:r>
          <w:rPr>
            <w:color w:val="98727C"/>
            <w:w w:val="95"/>
          </w:rPr>
          <w:t>Reprojection</w:t>
        </w:r>
        <w:r>
          <w:rPr>
            <w:color w:val="98727C"/>
            <w:spacing w:val="2"/>
            <w:w w:val="95"/>
          </w:rPr>
          <w:t> </w:t>
        </w:r>
        <w:r>
          <w:rPr>
            <w:color w:val="98727C"/>
            <w:spacing w:val="-3"/>
            <w:w w:val="95"/>
          </w:rPr>
          <w:t>Techniques</w:t>
        </w:r>
      </w:hyperlink>
    </w:p>
    <w:p>
      <w:pPr>
        <w:pStyle w:val="BodyText"/>
        <w:spacing w:line="204" w:lineRule="auto" w:before="153"/>
        <w:ind w:left="443" w:right="941"/>
        <w:jc w:val="both"/>
      </w:pPr>
      <w:r>
        <w:rPr>
          <w:w w:val="115"/>
        </w:rPr>
        <w:t>Reprojection</w:t>
      </w:r>
      <w:r>
        <w:rPr>
          <w:spacing w:val="-12"/>
          <w:w w:val="115"/>
        </w:rPr>
        <w:t> </w:t>
      </w:r>
      <w:r>
        <w:rPr>
          <w:w w:val="115"/>
        </w:rPr>
        <w:t>is</w:t>
      </w:r>
      <w:r>
        <w:rPr>
          <w:spacing w:val="-11"/>
          <w:w w:val="115"/>
        </w:rPr>
        <w:t> </w:t>
      </w:r>
      <w:r>
        <w:rPr>
          <w:w w:val="115"/>
        </w:rPr>
        <w:t>based</w:t>
      </w:r>
      <w:r>
        <w:rPr>
          <w:spacing w:val="-12"/>
          <w:w w:val="115"/>
        </w:rPr>
        <w:t> </w:t>
      </w:r>
      <w:r>
        <w:rPr>
          <w:w w:val="115"/>
        </w:rPr>
        <w:t>on</w:t>
      </w:r>
      <w:r>
        <w:rPr>
          <w:spacing w:val="-11"/>
          <w:w w:val="115"/>
        </w:rPr>
        <w:t> </w:t>
      </w:r>
      <w:r>
        <w:rPr>
          <w:w w:val="115"/>
        </w:rPr>
        <w:t>the</w:t>
      </w:r>
      <w:r>
        <w:rPr>
          <w:spacing w:val="-11"/>
          <w:w w:val="115"/>
        </w:rPr>
        <w:t> </w:t>
      </w:r>
      <w:r>
        <w:rPr>
          <w:w w:val="115"/>
        </w:rPr>
        <w:t>idea</w:t>
      </w:r>
      <w:r>
        <w:rPr>
          <w:spacing w:val="-12"/>
          <w:w w:val="115"/>
        </w:rPr>
        <w:t> </w:t>
      </w:r>
      <w:r>
        <w:rPr>
          <w:w w:val="115"/>
        </w:rPr>
        <w:t>of</w:t>
      </w:r>
      <w:r>
        <w:rPr>
          <w:spacing w:val="-11"/>
          <w:w w:val="115"/>
        </w:rPr>
        <w:t> </w:t>
      </w:r>
      <w:r>
        <w:rPr>
          <w:w w:val="115"/>
        </w:rPr>
        <w:t>reusing</w:t>
      </w:r>
      <w:r>
        <w:rPr>
          <w:spacing w:val="-11"/>
          <w:w w:val="115"/>
        </w:rPr>
        <w:t> </w:t>
      </w:r>
      <w:r>
        <w:rPr>
          <w:w w:val="115"/>
        </w:rPr>
        <w:t>samples</w:t>
      </w:r>
      <w:r>
        <w:rPr>
          <w:spacing w:val="-12"/>
          <w:w w:val="115"/>
        </w:rPr>
        <w:t> </w:t>
      </w:r>
      <w:r>
        <w:rPr>
          <w:w w:val="115"/>
        </w:rPr>
        <w:t>computed</w:t>
      </w:r>
      <w:r>
        <w:rPr>
          <w:spacing w:val="-11"/>
          <w:w w:val="115"/>
        </w:rPr>
        <w:t> </w:t>
      </w:r>
      <w:r>
        <w:rPr>
          <w:w w:val="115"/>
        </w:rPr>
        <w:t>in</w:t>
      </w:r>
      <w:r>
        <w:rPr>
          <w:spacing w:val="-12"/>
          <w:w w:val="115"/>
        </w:rPr>
        <w:t> </w:t>
      </w:r>
      <w:r>
        <w:rPr>
          <w:w w:val="115"/>
        </w:rPr>
        <w:t>previous</w:t>
      </w:r>
      <w:r>
        <w:rPr>
          <w:spacing w:val="-11"/>
          <w:w w:val="115"/>
        </w:rPr>
        <w:t> </w:t>
      </w:r>
      <w:r>
        <w:rPr>
          <w:w w:val="115"/>
        </w:rPr>
        <w:t>frames.</w:t>
      </w:r>
      <w:r>
        <w:rPr>
          <w:spacing w:val="12"/>
          <w:w w:val="115"/>
        </w:rPr>
        <w:t> </w:t>
      </w:r>
      <w:r>
        <w:rPr>
          <w:w w:val="115"/>
        </w:rPr>
        <w:t>As its</w:t>
      </w:r>
      <w:r>
        <w:rPr>
          <w:spacing w:val="-17"/>
          <w:w w:val="115"/>
        </w:rPr>
        <w:t> </w:t>
      </w:r>
      <w:r>
        <w:rPr>
          <w:w w:val="115"/>
        </w:rPr>
        <w:t>name</w:t>
      </w:r>
      <w:r>
        <w:rPr>
          <w:spacing w:val="-17"/>
          <w:w w:val="115"/>
        </w:rPr>
        <w:t> </w:t>
      </w:r>
      <w:r>
        <w:rPr>
          <w:w w:val="115"/>
        </w:rPr>
        <w:t>implies,</w:t>
      </w:r>
      <w:r>
        <w:rPr>
          <w:spacing w:val="-14"/>
          <w:w w:val="115"/>
        </w:rPr>
        <w:t> </w:t>
      </w:r>
      <w:r>
        <w:rPr>
          <w:w w:val="115"/>
        </w:rPr>
        <w:t>these</w:t>
      </w:r>
      <w:r>
        <w:rPr>
          <w:spacing w:val="-17"/>
          <w:w w:val="115"/>
        </w:rPr>
        <w:t> </w:t>
      </w:r>
      <w:r>
        <w:rPr>
          <w:w w:val="115"/>
        </w:rPr>
        <w:t>samples</w:t>
      </w:r>
      <w:r>
        <w:rPr>
          <w:spacing w:val="-16"/>
          <w:w w:val="115"/>
        </w:rPr>
        <w:t> </w:t>
      </w:r>
      <w:r>
        <w:rPr>
          <w:w w:val="115"/>
        </w:rPr>
        <w:t>are</w:t>
      </w:r>
      <w:r>
        <w:rPr>
          <w:spacing w:val="-17"/>
          <w:w w:val="115"/>
        </w:rPr>
        <w:t> </w:t>
      </w:r>
      <w:r>
        <w:rPr>
          <w:w w:val="115"/>
        </w:rPr>
        <w:t>reused</w:t>
      </w:r>
      <w:r>
        <w:rPr>
          <w:spacing w:val="-16"/>
          <w:w w:val="115"/>
        </w:rPr>
        <w:t> </w:t>
      </w:r>
      <w:r>
        <w:rPr>
          <w:w w:val="115"/>
        </w:rPr>
        <w:t>as</w:t>
      </w:r>
      <w:r>
        <w:rPr>
          <w:spacing w:val="-17"/>
          <w:w w:val="115"/>
        </w:rPr>
        <w:t> </w:t>
      </w:r>
      <w:r>
        <w:rPr>
          <w:w w:val="115"/>
        </w:rPr>
        <w:t>possible</w:t>
      </w:r>
      <w:r>
        <w:rPr>
          <w:spacing w:val="-17"/>
          <w:w w:val="115"/>
        </w:rPr>
        <w:t> </w:t>
      </w:r>
      <w:r>
        <w:rPr>
          <w:w w:val="115"/>
        </w:rPr>
        <w:t>from</w:t>
      </w:r>
      <w:r>
        <w:rPr>
          <w:spacing w:val="-16"/>
          <w:w w:val="115"/>
        </w:rPr>
        <w:t> </w:t>
      </w:r>
      <w:r>
        <w:rPr>
          <w:w w:val="115"/>
        </w:rPr>
        <w:t>a</w:t>
      </w:r>
      <w:r>
        <w:rPr>
          <w:spacing w:val="-17"/>
          <w:w w:val="115"/>
        </w:rPr>
        <w:t> </w:t>
      </w:r>
      <w:r>
        <w:rPr>
          <w:w w:val="115"/>
        </w:rPr>
        <w:t>new</w:t>
      </w:r>
      <w:r>
        <w:rPr>
          <w:spacing w:val="-16"/>
          <w:w w:val="115"/>
        </w:rPr>
        <w:t> </w:t>
      </w:r>
      <w:r>
        <w:rPr>
          <w:w w:val="115"/>
        </w:rPr>
        <w:t>viewing</w:t>
      </w:r>
      <w:r>
        <w:rPr>
          <w:spacing w:val="-17"/>
          <w:w w:val="115"/>
        </w:rPr>
        <w:t> </w:t>
      </w:r>
      <w:r>
        <w:rPr>
          <w:w w:val="115"/>
        </w:rPr>
        <w:t>location</w:t>
      </w:r>
      <w:r>
        <w:rPr>
          <w:spacing w:val="-17"/>
          <w:w w:val="115"/>
        </w:rPr>
        <w:t> </w:t>
      </w:r>
      <w:r>
        <w:rPr>
          <w:w w:val="115"/>
        </w:rPr>
        <w:t>and orientation.</w:t>
      </w:r>
      <w:r>
        <w:rPr>
          <w:spacing w:val="9"/>
          <w:w w:val="115"/>
        </w:rPr>
        <w:t> </w:t>
      </w:r>
      <w:r>
        <w:rPr>
          <w:w w:val="115"/>
        </w:rPr>
        <w:t>One</w:t>
      </w:r>
      <w:r>
        <w:rPr>
          <w:spacing w:val="-21"/>
          <w:w w:val="115"/>
        </w:rPr>
        <w:t> </w:t>
      </w:r>
      <w:r>
        <w:rPr>
          <w:w w:val="115"/>
        </w:rPr>
        <w:t>goal</w:t>
      </w:r>
      <w:r>
        <w:rPr>
          <w:spacing w:val="-21"/>
          <w:w w:val="115"/>
        </w:rPr>
        <w:t> </w:t>
      </w:r>
      <w:r>
        <w:rPr>
          <w:w w:val="115"/>
        </w:rPr>
        <w:t>of</w:t>
      </w:r>
      <w:r>
        <w:rPr>
          <w:spacing w:val="-21"/>
          <w:w w:val="115"/>
        </w:rPr>
        <w:t> </w:t>
      </w:r>
      <w:r>
        <w:rPr>
          <w:w w:val="115"/>
        </w:rPr>
        <w:t>reprojection</w:t>
      </w:r>
      <w:r>
        <w:rPr>
          <w:spacing w:val="-21"/>
          <w:w w:val="115"/>
        </w:rPr>
        <w:t> </w:t>
      </w:r>
      <w:r>
        <w:rPr>
          <w:w w:val="115"/>
        </w:rPr>
        <w:t>methods</w:t>
      </w:r>
      <w:r>
        <w:rPr>
          <w:spacing w:val="-21"/>
          <w:w w:val="115"/>
        </w:rPr>
        <w:t> </w:t>
      </w:r>
      <w:r>
        <w:rPr>
          <w:w w:val="115"/>
        </w:rPr>
        <w:t>is</w:t>
      </w:r>
      <w:r>
        <w:rPr>
          <w:spacing w:val="-21"/>
          <w:w w:val="115"/>
        </w:rPr>
        <w:t> </w:t>
      </w:r>
      <w:r>
        <w:rPr>
          <w:w w:val="115"/>
        </w:rPr>
        <w:t>to</w:t>
      </w:r>
      <w:r>
        <w:rPr>
          <w:spacing w:val="-21"/>
          <w:w w:val="115"/>
        </w:rPr>
        <w:t> </w:t>
      </w:r>
      <w:r>
        <w:rPr>
          <w:w w:val="115"/>
        </w:rPr>
        <w:t>amortize</w:t>
      </w:r>
      <w:r>
        <w:rPr>
          <w:spacing w:val="-22"/>
          <w:w w:val="115"/>
        </w:rPr>
        <w:t> </w:t>
      </w:r>
      <w:r>
        <w:rPr>
          <w:w w:val="115"/>
        </w:rPr>
        <w:t>rendering</w:t>
      </w:r>
      <w:r>
        <w:rPr>
          <w:spacing w:val="-21"/>
          <w:w w:val="115"/>
        </w:rPr>
        <w:t> </w:t>
      </w:r>
      <w:r>
        <w:rPr>
          <w:w w:val="115"/>
        </w:rPr>
        <w:t>cost</w:t>
      </w:r>
      <w:r>
        <w:rPr>
          <w:spacing w:val="-21"/>
          <w:w w:val="115"/>
        </w:rPr>
        <w:t> </w:t>
      </w:r>
      <w:r>
        <w:rPr>
          <w:spacing w:val="-3"/>
          <w:w w:val="115"/>
        </w:rPr>
        <w:t>over</w:t>
      </w:r>
      <w:r>
        <w:rPr>
          <w:spacing w:val="-21"/>
          <w:w w:val="115"/>
        </w:rPr>
        <w:t> </w:t>
      </w:r>
      <w:r>
        <w:rPr>
          <w:w w:val="115"/>
        </w:rPr>
        <w:t>several frames, i.e., to exploit temporal coherence. Hence, this is also related to temporal antialiasing, covered in </w:t>
      </w:r>
      <w:hyperlink w:history="true" w:anchor="_bookmark0">
        <w:r>
          <w:rPr>
            <w:color w:val="0000FF"/>
            <w:w w:val="115"/>
          </w:rPr>
          <w:t>Section 5.4.2</w:t>
        </w:r>
      </w:hyperlink>
      <w:r>
        <w:rPr>
          <w:w w:val="115"/>
        </w:rPr>
        <w:t>. Another goal is to form an approximate result if the application fails to finish rendering the current frame in time.  This approach  is particularly important in virtual reality applications, to </w:t>
      </w:r>
      <w:r>
        <w:rPr>
          <w:spacing w:val="-3"/>
          <w:w w:val="115"/>
        </w:rPr>
        <w:t>avoid </w:t>
      </w:r>
      <w:r>
        <w:rPr>
          <w:w w:val="115"/>
        </w:rPr>
        <w:t>simulator sickness (</w:t>
      </w:r>
      <w:hyperlink w:history="true" w:anchor="_bookmark0">
        <w:r>
          <w:rPr>
            <w:color w:val="0000FF"/>
            <w:w w:val="115"/>
          </w:rPr>
          <w:t>Section</w:t>
        </w:r>
        <w:r>
          <w:rPr>
            <w:color w:val="0000FF"/>
            <w:spacing w:val="5"/>
            <w:w w:val="115"/>
          </w:rPr>
          <w:t> </w:t>
        </w:r>
        <w:r>
          <w:rPr>
            <w:color w:val="0000FF"/>
            <w:w w:val="115"/>
          </w:rPr>
          <w:t>21.4.1</w:t>
        </w:r>
      </w:hyperlink>
      <w:r>
        <w:rPr>
          <w:w w:val="115"/>
        </w:rPr>
        <w:t>).</w:t>
      </w:r>
    </w:p>
    <w:p>
      <w:pPr>
        <w:pStyle w:val="BodyText"/>
        <w:spacing w:line="201" w:lineRule="auto" w:before="3"/>
        <w:ind w:left="443" w:right="941" w:firstLine="298"/>
        <w:jc w:val="both"/>
      </w:pPr>
      <w:r>
        <w:rPr/>
        <w:pict>
          <v:shape style="position:absolute;margin-left:431.579834pt;margin-top:49.147915pt;width:7.75pt;height:17.3pt;mso-position-horizontal-relative:page;mso-position-vertical-relative:paragraph;z-index:-1702707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292.054626pt;margin-top:37.192818pt;width:7.75pt;height:17.3pt;mso-position-horizontal-relative:page;mso-position-vertical-relative:paragraph;z-index:-1702656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317.87088pt;margin-top:66.370789pt;width:2.85pt;height:7pt;mso-position-horizontal-relative:page;mso-position-vertical-relative:paragraph;z-index:-17026048" type="#_x0000_t202" filled="false" stroked="false">
            <v:textbox inset="0,0,0,0">
              <w:txbxContent>
                <w:p>
                  <w:pPr>
                    <w:spacing w:line="134" w:lineRule="exact" w:before="0"/>
                    <w:ind w:left="0" w:right="0" w:firstLine="0"/>
                    <w:jc w:val="left"/>
                    <w:rPr>
                      <w:rFonts w:ascii="Arial"/>
                      <w:i/>
                      <w:sz w:val="14"/>
                    </w:rPr>
                  </w:pPr>
                  <w:r>
                    <w:rPr>
                      <w:rFonts w:ascii="Arial"/>
                      <w:i/>
                      <w:w w:val="181"/>
                      <w:sz w:val="14"/>
                    </w:rPr>
                    <w:t>i</w:t>
                  </w:r>
                </w:p>
              </w:txbxContent>
            </v:textbox>
            <w10:wrap type="none"/>
          </v:shape>
        </w:pict>
      </w:r>
      <w:r>
        <w:rPr>
          <w:w w:val="115"/>
        </w:rPr>
        <w:t>Reprojection methods are divided into </w:t>
      </w:r>
      <w:r>
        <w:rPr>
          <w:rFonts w:ascii="Palatino Linotype" w:hAnsi="Palatino Linotype"/>
          <w:i/>
          <w:w w:val="115"/>
        </w:rPr>
        <w:t>reverse </w:t>
      </w:r>
      <w:r>
        <w:rPr>
          <w:w w:val="115"/>
        </w:rPr>
        <w:t>reprojection and </w:t>
      </w:r>
      <w:r>
        <w:rPr>
          <w:rFonts w:ascii="Palatino Linotype" w:hAnsi="Palatino Linotype"/>
          <w:i/>
          <w:w w:val="115"/>
        </w:rPr>
        <w:t>forward </w:t>
      </w:r>
      <w:r>
        <w:rPr>
          <w:w w:val="115"/>
        </w:rPr>
        <w:t>repro- jection. The basic idea of reverse reprojection [</w:t>
      </w:r>
      <w:hyperlink w:history="true" w:anchor="_bookmark0">
        <w:r>
          <w:rPr>
            <w:color w:val="0000FF"/>
            <w:w w:val="115"/>
          </w:rPr>
          <w:t>1264</w:t>
        </w:r>
      </w:hyperlink>
      <w:r>
        <w:rPr>
          <w:w w:val="115"/>
        </w:rPr>
        <w:t>, </w:t>
      </w:r>
      <w:hyperlink w:history="true" w:anchor="_bookmark0">
        <w:r>
          <w:rPr>
            <w:color w:val="0000FF"/>
            <w:w w:val="115"/>
          </w:rPr>
          <w:t>1556</w:t>
        </w:r>
      </w:hyperlink>
      <w:r>
        <w:rPr>
          <w:w w:val="115"/>
        </w:rPr>
        <w:t>] is shown in </w:t>
      </w:r>
      <w:hyperlink w:history="true" w:anchor="_bookmark23">
        <w:r>
          <w:rPr>
            <w:color w:val="0000FF"/>
            <w:w w:val="115"/>
          </w:rPr>
          <w:t>Figure 12.6</w:t>
        </w:r>
      </w:hyperlink>
      <w:r>
        <w:rPr>
          <w:w w:val="115"/>
        </w:rPr>
        <w:t>. When a triangle is rendered at time </w:t>
      </w:r>
      <w:r>
        <w:rPr>
          <w:rFonts w:ascii="Georgia" w:hAnsi="Georgia"/>
          <w:i/>
          <w:w w:val="115"/>
        </w:rPr>
        <w:t>t</w:t>
      </w:r>
      <w:r>
        <w:rPr>
          <w:w w:val="115"/>
        </w:rPr>
        <w:t>,  the vertex positions are computed for both  the current frame (</w:t>
      </w:r>
      <w:r>
        <w:rPr>
          <w:rFonts w:ascii="Georgia" w:hAnsi="Georgia"/>
          <w:i/>
          <w:w w:val="115"/>
        </w:rPr>
        <w:t>t</w:t>
      </w:r>
      <w:r>
        <w:rPr>
          <w:w w:val="115"/>
        </w:rPr>
        <w:t>) and the previous (</w:t>
      </w:r>
      <w:r>
        <w:rPr>
          <w:rFonts w:ascii="Georgia" w:hAnsi="Georgia"/>
          <w:i/>
          <w:w w:val="115"/>
        </w:rPr>
        <w:t>t </w:t>
      </w:r>
      <w:r>
        <w:rPr>
          <w:w w:val="115"/>
        </w:rPr>
        <w:t>1). Using </w:t>
      </w:r>
      <w:r>
        <w:rPr>
          <w:rFonts w:ascii="Georgia" w:hAnsi="Georgia"/>
          <w:i/>
          <w:w w:val="115"/>
        </w:rPr>
        <w:t>z </w:t>
      </w:r>
      <w:r>
        <w:rPr>
          <w:w w:val="115"/>
        </w:rPr>
        <w:t>and </w:t>
      </w:r>
      <w:r>
        <w:rPr>
          <w:rFonts w:ascii="Georgia" w:hAnsi="Georgia"/>
          <w:i/>
          <w:w w:val="115"/>
        </w:rPr>
        <w:t>w  </w:t>
      </w:r>
      <w:r>
        <w:rPr>
          <w:w w:val="115"/>
        </w:rPr>
        <w:t>from vertex shading,  the pixel shader can compute an interpolated </w:t>
      </w:r>
      <w:r>
        <w:rPr>
          <w:spacing w:val="-3"/>
          <w:w w:val="115"/>
        </w:rPr>
        <w:t>value </w:t>
      </w:r>
      <w:r>
        <w:rPr>
          <w:rFonts w:ascii="Georgia" w:hAnsi="Georgia"/>
          <w:i/>
          <w:spacing w:val="2"/>
          <w:w w:val="115"/>
        </w:rPr>
        <w:t>z/w </w:t>
      </w:r>
      <w:r>
        <w:rPr>
          <w:w w:val="115"/>
        </w:rPr>
        <w:t>for both </w:t>
      </w:r>
      <w:r>
        <w:rPr>
          <w:rFonts w:ascii="Georgia" w:hAnsi="Georgia"/>
          <w:i/>
          <w:w w:val="115"/>
        </w:rPr>
        <w:t>t </w:t>
      </w:r>
      <w:r>
        <w:rPr>
          <w:w w:val="115"/>
        </w:rPr>
        <w:t>and </w:t>
      </w:r>
      <w:r>
        <w:rPr>
          <w:rFonts w:ascii="Georgia" w:hAnsi="Georgia"/>
          <w:i/>
          <w:w w:val="115"/>
        </w:rPr>
        <w:t>t </w:t>
      </w:r>
      <w:r>
        <w:rPr>
          <w:w w:val="115"/>
        </w:rPr>
        <w:t>1, and if they</w:t>
      </w:r>
      <w:r>
        <w:rPr>
          <w:spacing w:val="-6"/>
          <w:w w:val="115"/>
        </w:rPr>
        <w:t> </w:t>
      </w:r>
      <w:r>
        <w:rPr>
          <w:w w:val="115"/>
        </w:rPr>
        <w:t>are</w:t>
      </w:r>
      <w:r>
        <w:rPr>
          <w:spacing w:val="-5"/>
          <w:w w:val="115"/>
        </w:rPr>
        <w:t> </w:t>
      </w:r>
      <w:r>
        <w:rPr>
          <w:w w:val="115"/>
        </w:rPr>
        <w:t>sufficiently</w:t>
      </w:r>
      <w:r>
        <w:rPr>
          <w:spacing w:val="-5"/>
          <w:w w:val="115"/>
        </w:rPr>
        <w:t> </w:t>
      </w:r>
      <w:r>
        <w:rPr>
          <w:w w:val="115"/>
        </w:rPr>
        <w:t>close,</w:t>
      </w:r>
      <w:r>
        <w:rPr>
          <w:spacing w:val="-5"/>
          <w:w w:val="115"/>
        </w:rPr>
        <w:t> </w:t>
      </w:r>
      <w:r>
        <w:rPr>
          <w:w w:val="115"/>
        </w:rPr>
        <w:t>a</w:t>
      </w:r>
      <w:r>
        <w:rPr>
          <w:spacing w:val="-5"/>
          <w:w w:val="115"/>
        </w:rPr>
        <w:t> </w:t>
      </w:r>
      <w:r>
        <w:rPr>
          <w:w w:val="115"/>
        </w:rPr>
        <w:t>bilinear</w:t>
      </w:r>
      <w:r>
        <w:rPr>
          <w:spacing w:val="-5"/>
          <w:w w:val="115"/>
        </w:rPr>
        <w:t> </w:t>
      </w:r>
      <w:r>
        <w:rPr>
          <w:w w:val="115"/>
        </w:rPr>
        <w:t>lookup</w:t>
      </w:r>
      <w:r>
        <w:rPr>
          <w:spacing w:val="-5"/>
          <w:w w:val="115"/>
        </w:rPr>
        <w:t> </w:t>
      </w:r>
      <w:r>
        <w:rPr>
          <w:w w:val="115"/>
        </w:rPr>
        <w:t>at</w:t>
      </w:r>
      <w:r>
        <w:rPr>
          <w:spacing w:val="-6"/>
          <w:w w:val="115"/>
        </w:rPr>
        <w:t> </w:t>
      </w:r>
      <w:r>
        <w:rPr>
          <w:rFonts w:ascii="Verdana" w:hAnsi="Verdana"/>
          <w:w w:val="115"/>
        </w:rPr>
        <w:t>p</w:t>
      </w:r>
      <w:r>
        <w:rPr>
          <w:rFonts w:ascii="Arial" w:hAnsi="Arial"/>
          <w:i/>
          <w:w w:val="115"/>
          <w:vertAlign w:val="superscript"/>
        </w:rPr>
        <w:t>t</w:t>
      </w:r>
      <w:r>
        <w:rPr>
          <w:rFonts w:ascii="Lucida Sans Unicode" w:hAnsi="Lucida Sans Unicode"/>
          <w:w w:val="115"/>
          <w:vertAlign w:val="superscript"/>
        </w:rPr>
        <w:t>−</w:t>
      </w:r>
      <w:r>
        <w:rPr>
          <w:rFonts w:ascii="Verdana" w:hAnsi="Verdana"/>
          <w:w w:val="115"/>
          <w:vertAlign w:val="superscript"/>
        </w:rPr>
        <w:t>1</w:t>
      </w:r>
      <w:r>
        <w:rPr>
          <w:rFonts w:ascii="Verdana" w:hAnsi="Verdana"/>
          <w:spacing w:val="-18"/>
          <w:w w:val="115"/>
          <w:vertAlign w:val="baseline"/>
        </w:rPr>
        <w:t> </w:t>
      </w:r>
      <w:r>
        <w:rPr>
          <w:w w:val="115"/>
          <w:vertAlign w:val="baseline"/>
        </w:rPr>
        <w:t>can</w:t>
      </w:r>
      <w:r>
        <w:rPr>
          <w:spacing w:val="-5"/>
          <w:w w:val="115"/>
          <w:vertAlign w:val="baseline"/>
        </w:rPr>
        <w:t> </w:t>
      </w:r>
      <w:r>
        <w:rPr>
          <w:spacing w:val="2"/>
          <w:w w:val="115"/>
          <w:vertAlign w:val="baseline"/>
        </w:rPr>
        <w:t>be</w:t>
      </w:r>
      <w:r>
        <w:rPr>
          <w:spacing w:val="-6"/>
          <w:w w:val="115"/>
          <w:vertAlign w:val="baseline"/>
        </w:rPr>
        <w:t> </w:t>
      </w:r>
      <w:r>
        <w:rPr>
          <w:w w:val="115"/>
          <w:vertAlign w:val="baseline"/>
        </w:rPr>
        <w:t>done</w:t>
      </w:r>
      <w:r>
        <w:rPr>
          <w:spacing w:val="-5"/>
          <w:w w:val="115"/>
          <w:vertAlign w:val="baseline"/>
        </w:rPr>
        <w:t> </w:t>
      </w:r>
      <w:r>
        <w:rPr>
          <w:w w:val="115"/>
          <w:vertAlign w:val="baseline"/>
        </w:rPr>
        <w:t>in</w:t>
      </w:r>
      <w:r>
        <w:rPr>
          <w:spacing w:val="-5"/>
          <w:w w:val="115"/>
          <w:vertAlign w:val="baseline"/>
        </w:rPr>
        <w:t> </w:t>
      </w:r>
      <w:r>
        <w:rPr>
          <w:w w:val="115"/>
          <w:vertAlign w:val="baseline"/>
        </w:rPr>
        <w:t>the</w:t>
      </w:r>
      <w:r>
        <w:rPr>
          <w:spacing w:val="-5"/>
          <w:w w:val="115"/>
          <w:vertAlign w:val="baseline"/>
        </w:rPr>
        <w:t> </w:t>
      </w:r>
      <w:r>
        <w:rPr>
          <w:w w:val="115"/>
          <w:vertAlign w:val="baseline"/>
        </w:rPr>
        <w:t>previous</w:t>
      </w:r>
      <w:r>
        <w:rPr>
          <w:spacing w:val="-5"/>
          <w:w w:val="115"/>
          <w:vertAlign w:val="baseline"/>
        </w:rPr>
        <w:t> </w:t>
      </w:r>
      <w:r>
        <w:rPr>
          <w:w w:val="115"/>
          <w:vertAlign w:val="baseline"/>
        </w:rPr>
        <w:t>color buffer and that shaded </w:t>
      </w:r>
      <w:r>
        <w:rPr>
          <w:spacing w:val="-3"/>
          <w:w w:val="115"/>
          <w:vertAlign w:val="baseline"/>
        </w:rPr>
        <w:t>value </w:t>
      </w:r>
      <w:r>
        <w:rPr>
          <w:w w:val="115"/>
          <w:vertAlign w:val="baseline"/>
        </w:rPr>
        <w:t>can </w:t>
      </w:r>
      <w:r>
        <w:rPr>
          <w:spacing w:val="2"/>
          <w:w w:val="115"/>
          <w:vertAlign w:val="baseline"/>
        </w:rPr>
        <w:t>be </w:t>
      </w:r>
      <w:r>
        <w:rPr>
          <w:w w:val="115"/>
          <w:vertAlign w:val="baseline"/>
        </w:rPr>
        <w:t>used instead of computing a new shaded value. </w:t>
      </w:r>
      <w:r>
        <w:rPr>
          <w:spacing w:val="-6"/>
          <w:w w:val="115"/>
          <w:vertAlign w:val="baseline"/>
        </w:rPr>
        <w:t>For </w:t>
      </w:r>
      <w:r>
        <w:rPr>
          <w:w w:val="115"/>
          <w:vertAlign w:val="baseline"/>
        </w:rPr>
        <w:t>areas that previously were occluded, which then become visible (e.g., the dark green</w:t>
      </w:r>
      <w:r>
        <w:rPr>
          <w:spacing w:val="-5"/>
          <w:w w:val="115"/>
          <w:vertAlign w:val="baseline"/>
        </w:rPr>
        <w:t> </w:t>
      </w:r>
      <w:r>
        <w:rPr>
          <w:w w:val="115"/>
          <w:vertAlign w:val="baseline"/>
        </w:rPr>
        <w:t>area</w:t>
      </w:r>
      <w:r>
        <w:rPr>
          <w:spacing w:val="-5"/>
          <w:w w:val="115"/>
          <w:vertAlign w:val="baseline"/>
        </w:rPr>
        <w:t> </w:t>
      </w:r>
      <w:r>
        <w:rPr>
          <w:w w:val="115"/>
          <w:vertAlign w:val="baseline"/>
        </w:rPr>
        <w:t>in</w:t>
      </w:r>
      <w:r>
        <w:rPr>
          <w:spacing w:val="-6"/>
          <w:w w:val="115"/>
          <w:vertAlign w:val="baseline"/>
        </w:rPr>
        <w:t> </w:t>
      </w:r>
      <w:hyperlink w:history="true" w:anchor="_bookmark23">
        <w:r>
          <w:rPr>
            <w:color w:val="0000FF"/>
            <w:w w:val="115"/>
            <w:vertAlign w:val="baseline"/>
          </w:rPr>
          <w:t>Figure</w:t>
        </w:r>
        <w:r>
          <w:rPr>
            <w:color w:val="0000FF"/>
            <w:spacing w:val="-4"/>
            <w:w w:val="115"/>
            <w:vertAlign w:val="baseline"/>
          </w:rPr>
          <w:t> </w:t>
        </w:r>
        <w:r>
          <w:rPr>
            <w:color w:val="0000FF"/>
            <w:w w:val="115"/>
            <w:vertAlign w:val="baseline"/>
          </w:rPr>
          <w:t>12.6</w:t>
        </w:r>
      </w:hyperlink>
      <w:r>
        <w:rPr>
          <w:w w:val="115"/>
          <w:vertAlign w:val="baseline"/>
        </w:rPr>
        <w:t>),</w:t>
      </w:r>
      <w:r>
        <w:rPr>
          <w:spacing w:val="-4"/>
          <w:w w:val="115"/>
          <w:vertAlign w:val="baseline"/>
        </w:rPr>
        <w:t> </w:t>
      </w:r>
      <w:r>
        <w:rPr>
          <w:w w:val="115"/>
          <w:vertAlign w:val="baseline"/>
        </w:rPr>
        <w:t>there</w:t>
      </w:r>
      <w:r>
        <w:rPr>
          <w:spacing w:val="-5"/>
          <w:w w:val="115"/>
          <w:vertAlign w:val="baseline"/>
        </w:rPr>
        <w:t> </w:t>
      </w:r>
      <w:r>
        <w:rPr>
          <w:w w:val="115"/>
          <w:vertAlign w:val="baseline"/>
        </w:rPr>
        <w:t>are</w:t>
      </w:r>
      <w:r>
        <w:rPr>
          <w:spacing w:val="-5"/>
          <w:w w:val="115"/>
          <w:vertAlign w:val="baseline"/>
        </w:rPr>
        <w:t> </w:t>
      </w:r>
      <w:r>
        <w:rPr>
          <w:w w:val="115"/>
          <w:vertAlign w:val="baseline"/>
        </w:rPr>
        <w:t>no</w:t>
      </w:r>
      <w:r>
        <w:rPr>
          <w:spacing w:val="-5"/>
          <w:w w:val="115"/>
          <w:vertAlign w:val="baseline"/>
        </w:rPr>
        <w:t> </w:t>
      </w:r>
      <w:r>
        <w:rPr>
          <w:w w:val="115"/>
          <w:vertAlign w:val="baseline"/>
        </w:rPr>
        <w:t>shaded</w:t>
      </w:r>
      <w:r>
        <w:rPr>
          <w:spacing w:val="-4"/>
          <w:w w:val="115"/>
          <w:vertAlign w:val="baseline"/>
        </w:rPr>
        <w:t> </w:t>
      </w:r>
      <w:r>
        <w:rPr>
          <w:w w:val="115"/>
          <w:vertAlign w:val="baseline"/>
        </w:rPr>
        <w:t>pixels</w:t>
      </w:r>
      <w:r>
        <w:rPr>
          <w:spacing w:val="-5"/>
          <w:w w:val="115"/>
          <w:vertAlign w:val="baseline"/>
        </w:rPr>
        <w:t> </w:t>
      </w:r>
      <w:r>
        <w:rPr>
          <w:w w:val="115"/>
          <w:vertAlign w:val="baseline"/>
        </w:rPr>
        <w:t>available.</w:t>
      </w:r>
      <w:r>
        <w:rPr>
          <w:spacing w:val="17"/>
          <w:w w:val="115"/>
          <w:vertAlign w:val="baseline"/>
        </w:rPr>
        <w:t> </w:t>
      </w:r>
      <w:r>
        <w:rPr>
          <w:w w:val="115"/>
          <w:vertAlign w:val="baseline"/>
        </w:rPr>
        <w:t>This</w:t>
      </w:r>
      <w:r>
        <w:rPr>
          <w:spacing w:val="-4"/>
          <w:w w:val="115"/>
          <w:vertAlign w:val="baseline"/>
        </w:rPr>
        <w:t> </w:t>
      </w:r>
      <w:r>
        <w:rPr>
          <w:w w:val="115"/>
          <w:vertAlign w:val="baseline"/>
        </w:rPr>
        <w:t>is</w:t>
      </w:r>
      <w:r>
        <w:rPr>
          <w:spacing w:val="-5"/>
          <w:w w:val="115"/>
          <w:vertAlign w:val="baseline"/>
        </w:rPr>
        <w:t> </w:t>
      </w:r>
      <w:r>
        <w:rPr>
          <w:w w:val="115"/>
          <w:vertAlign w:val="baseline"/>
        </w:rPr>
        <w:t>called</w:t>
      </w:r>
      <w:r>
        <w:rPr>
          <w:spacing w:val="-5"/>
          <w:w w:val="115"/>
          <w:vertAlign w:val="baseline"/>
        </w:rPr>
        <w:t> </w:t>
      </w:r>
      <w:r>
        <w:rPr>
          <w:w w:val="115"/>
          <w:vertAlign w:val="baseline"/>
        </w:rPr>
        <w:t>a</w:t>
      </w:r>
      <w:r>
        <w:rPr>
          <w:spacing w:val="-5"/>
          <w:w w:val="115"/>
          <w:vertAlign w:val="baseline"/>
        </w:rPr>
        <w:t> </w:t>
      </w:r>
      <w:r>
        <w:rPr>
          <w:rFonts w:ascii="Palatino Linotype" w:hAnsi="Palatino Linotype"/>
          <w:i/>
          <w:spacing w:val="-3"/>
          <w:w w:val="115"/>
          <w:vertAlign w:val="baseline"/>
        </w:rPr>
        <w:t>cache </w:t>
      </w:r>
      <w:r>
        <w:rPr>
          <w:rFonts w:ascii="Palatino Linotype" w:hAnsi="Palatino Linotype"/>
          <w:i/>
          <w:w w:val="115"/>
          <w:vertAlign w:val="baseline"/>
        </w:rPr>
        <w:t>miss</w:t>
      </w:r>
      <w:r>
        <w:rPr>
          <w:w w:val="115"/>
          <w:vertAlign w:val="baseline"/>
        </w:rPr>
        <w:t>. On such events, </w:t>
      </w:r>
      <w:r>
        <w:rPr>
          <w:spacing w:val="-3"/>
          <w:w w:val="115"/>
          <w:vertAlign w:val="baseline"/>
        </w:rPr>
        <w:t>we </w:t>
      </w:r>
      <w:r>
        <w:rPr>
          <w:w w:val="115"/>
          <w:vertAlign w:val="baseline"/>
        </w:rPr>
        <w:t>compute new pixel shading to fill these holes. Since</w:t>
      </w:r>
      <w:r>
        <w:rPr>
          <w:spacing w:val="58"/>
          <w:w w:val="115"/>
          <w:vertAlign w:val="baseline"/>
        </w:rPr>
        <w:t> </w:t>
      </w:r>
      <w:r>
        <w:rPr>
          <w:w w:val="115"/>
          <w:vertAlign w:val="baseline"/>
        </w:rPr>
        <w:t>reuse</w:t>
      </w:r>
    </w:p>
    <w:p>
      <w:pPr>
        <w:pStyle w:val="BodyText"/>
        <w:spacing w:before="3"/>
        <w:rPr>
          <w:sz w:val="17"/>
        </w:rPr>
      </w:pPr>
    </w:p>
    <w:p>
      <w:pPr>
        <w:spacing w:after="0"/>
        <w:rPr>
          <w:sz w:val="17"/>
        </w:rPr>
        <w:sectPr>
          <w:pgSz w:w="12240" w:h="15840"/>
          <w:pgMar w:header="2359" w:footer="0" w:top="2560" w:bottom="280" w:left="1720" w:right="1720"/>
        </w:sectPr>
      </w:pPr>
    </w:p>
    <w:p>
      <w:pPr>
        <w:spacing w:before="95"/>
        <w:ind w:left="0" w:right="0" w:firstLine="0"/>
        <w:jc w:val="right"/>
        <w:rPr>
          <w:rFonts w:ascii="Times New Roman" w:hAnsi="Times New Roman"/>
          <w:sz w:val="17"/>
        </w:rPr>
      </w:pPr>
      <w:r>
        <w:rPr/>
        <w:pict>
          <v:group style="position:absolute;margin-left:130.951523pt;margin-top:15.11574pt;width:325.150pt;height:125.35pt;mso-position-horizontal-relative:page;mso-position-vertical-relative:paragraph;z-index:-17027584" coordorigin="2619,302" coordsize="6503,2507">
            <v:shape style="position:absolute;left:2619;top:409;width:6503;height:2296" type="#_x0000_t75" stroked="false">
              <v:imagedata r:id="rId150" o:title=""/>
            </v:shape>
            <v:shape style="position:absolute;left:3156;top:302;width:107;height:192" type="#_x0000_t202" filled="false" stroked="false">
              <v:textbox inset="0,0,0,0">
                <w:txbxContent>
                  <w:p>
                    <w:pPr>
                      <w:spacing w:line="191" w:lineRule="exact" w:before="0"/>
                      <w:ind w:left="0" w:right="0" w:firstLine="0"/>
                      <w:jc w:val="left"/>
                      <w:rPr>
                        <w:rFonts w:ascii="Times New Roman"/>
                        <w:sz w:val="17"/>
                      </w:rPr>
                    </w:pPr>
                    <w:r>
                      <w:rPr>
                        <w:rFonts w:ascii="Times New Roman"/>
                        <w:color w:val="373535"/>
                        <w:w w:val="101"/>
                        <w:sz w:val="17"/>
                      </w:rPr>
                      <w:t>0</w:t>
                    </w:r>
                  </w:p>
                </w:txbxContent>
              </v:textbox>
              <w10:wrap type="none"/>
            </v:shape>
            <v:shape style="position:absolute;left:3744;top:302;width:107;height:192" type="#_x0000_t202" filled="false" stroked="false">
              <v:textbox inset="0,0,0,0">
                <w:txbxContent>
                  <w:p>
                    <w:pPr>
                      <w:spacing w:line="191" w:lineRule="exact" w:before="0"/>
                      <w:ind w:left="0" w:right="0" w:firstLine="0"/>
                      <w:jc w:val="left"/>
                      <w:rPr>
                        <w:rFonts w:ascii="Times New Roman"/>
                        <w:sz w:val="17"/>
                      </w:rPr>
                    </w:pPr>
                    <w:r>
                      <w:rPr>
                        <w:rFonts w:ascii="Times New Roman"/>
                        <w:color w:val="373535"/>
                        <w:w w:val="101"/>
                        <w:sz w:val="17"/>
                      </w:rPr>
                      <w:t>1</w:t>
                    </w:r>
                  </w:p>
                </w:txbxContent>
              </v:textbox>
              <w10:wrap type="none"/>
            </v:shape>
            <v:shape style="position:absolute;left:7996;top:305;width:490;height:192" type="#_x0000_t202" filled="false" stroked="false">
              <v:textbox inset="0,0,0,0">
                <w:txbxContent>
                  <w:p>
                    <w:pPr>
                      <w:tabs>
                        <w:tab w:pos="382" w:val="left" w:leader="none"/>
                      </w:tabs>
                      <w:spacing w:line="191" w:lineRule="exact" w:before="0"/>
                      <w:ind w:left="0" w:right="0" w:firstLine="0"/>
                      <w:jc w:val="left"/>
                      <w:rPr>
                        <w:rFonts w:ascii="Times New Roman"/>
                        <w:sz w:val="17"/>
                      </w:rPr>
                    </w:pPr>
                    <w:r>
                      <w:rPr>
                        <w:rFonts w:ascii="Times New Roman"/>
                        <w:color w:val="373535"/>
                        <w:sz w:val="17"/>
                      </w:rPr>
                      <w:t>0</w:t>
                      <w:tab/>
                      <w:t>1</w:t>
                    </w:r>
                  </w:p>
                </w:txbxContent>
              </v:textbox>
              <w10:wrap type="none"/>
            </v:shape>
            <v:shape style="position:absolute;left:3928;top:2527;width:472;height:282" type="#_x0000_t202" filled="false" stroked="false">
              <v:textbox inset="0,0,0,0">
                <w:txbxContent>
                  <w:p>
                    <w:pPr>
                      <w:spacing w:line="281" w:lineRule="exact" w:before="0"/>
                      <w:ind w:left="0" w:right="0" w:firstLine="0"/>
                      <w:jc w:val="left"/>
                      <w:rPr>
                        <w:rFonts w:ascii="Times New Roman" w:hAnsi="Times New Roman"/>
                        <w:sz w:val="25"/>
                      </w:rPr>
                    </w:pPr>
                    <w:r>
                      <w:rPr>
                        <w:rFonts w:ascii="Times New Roman" w:hAnsi="Times New Roman"/>
                        <w:i/>
                        <w:color w:val="373535"/>
                        <w:sz w:val="25"/>
                      </w:rPr>
                      <w:t>t </w:t>
                    </w:r>
                    <w:r>
                      <w:rPr>
                        <w:rFonts w:ascii="Times New Roman" w:hAnsi="Times New Roman"/>
                        <w:color w:val="373535"/>
                        <w:sz w:val="25"/>
                      </w:rPr>
                      <w:t>– 1</w:t>
                    </w:r>
                  </w:p>
                </w:txbxContent>
              </v:textbox>
              <w10:wrap type="none"/>
            </v:shape>
            <v:shape style="position:absolute;left:7537;top:2511;width:91;height:282" type="#_x0000_t202" filled="false" stroked="false">
              <v:textbox inset="0,0,0,0">
                <w:txbxContent>
                  <w:p>
                    <w:pPr>
                      <w:spacing w:line="281" w:lineRule="exact" w:before="0"/>
                      <w:ind w:left="0" w:right="0" w:firstLine="0"/>
                      <w:jc w:val="left"/>
                      <w:rPr>
                        <w:rFonts w:ascii="Times New Roman"/>
                        <w:i/>
                        <w:sz w:val="25"/>
                      </w:rPr>
                    </w:pPr>
                    <w:r>
                      <w:rPr>
                        <w:rFonts w:ascii="Times New Roman"/>
                        <w:i/>
                        <w:color w:val="373535"/>
                        <w:w w:val="101"/>
                        <w:sz w:val="25"/>
                      </w:rPr>
                      <w:t>t</w:t>
                    </w:r>
                  </w:p>
                </w:txbxContent>
              </v:textbox>
              <w10:wrap type="none"/>
            </v:shape>
            <w10:wrap type="none"/>
          </v:group>
        </w:pict>
      </w:r>
      <w:r>
        <w:rPr>
          <w:rFonts w:ascii="Times New Roman" w:hAnsi="Times New Roman"/>
          <w:b/>
          <w:color w:val="373535"/>
          <w:position w:val="-9"/>
          <w:sz w:val="29"/>
        </w:rPr>
        <w:t>p</w:t>
      </w:r>
      <w:r>
        <w:rPr>
          <w:rFonts w:ascii="Times New Roman" w:hAnsi="Times New Roman"/>
          <w:i/>
          <w:color w:val="373535"/>
          <w:sz w:val="17"/>
        </w:rPr>
        <w:t>t–</w:t>
      </w:r>
      <w:r>
        <w:rPr>
          <w:rFonts w:ascii="Times New Roman" w:hAnsi="Times New Roman"/>
          <w:color w:val="373535"/>
          <w:sz w:val="17"/>
        </w:rPr>
        <w:t>1</w:t>
      </w:r>
    </w:p>
    <w:p>
      <w:pPr>
        <w:spacing w:before="95"/>
        <w:ind w:left="161" w:right="0" w:firstLine="0"/>
        <w:jc w:val="left"/>
        <w:rPr>
          <w:rFonts w:ascii="Times New Roman" w:hAnsi="Times New Roman"/>
          <w:sz w:val="17"/>
        </w:rPr>
      </w:pPr>
      <w:r>
        <w:rPr/>
        <w:br w:type="column"/>
      </w:r>
      <w:r>
        <w:rPr>
          <w:rFonts w:ascii="Times New Roman" w:hAnsi="Times New Roman"/>
          <w:b/>
          <w:color w:val="373535"/>
          <w:position w:val="-9"/>
          <w:sz w:val="29"/>
        </w:rPr>
        <w:t>p</w:t>
      </w:r>
      <w:r>
        <w:rPr>
          <w:rFonts w:ascii="Times New Roman" w:hAnsi="Times New Roman"/>
          <w:i/>
          <w:color w:val="373535"/>
          <w:sz w:val="17"/>
        </w:rPr>
        <w:t>t</w:t>
      </w:r>
      <w:r>
        <w:rPr>
          <w:rFonts w:ascii="Times New Roman" w:hAnsi="Times New Roman"/>
          <w:color w:val="373535"/>
          <w:sz w:val="17"/>
        </w:rPr>
        <w:t>–1</w:t>
      </w:r>
    </w:p>
    <w:p>
      <w:pPr>
        <w:spacing w:before="98"/>
        <w:ind w:left="1283" w:right="0" w:firstLine="0"/>
        <w:jc w:val="left"/>
        <w:rPr>
          <w:rFonts w:ascii="Times New Roman"/>
          <w:i/>
          <w:sz w:val="17"/>
        </w:rPr>
      </w:pPr>
      <w:r>
        <w:rPr/>
        <w:br w:type="column"/>
      </w:r>
      <w:r>
        <w:rPr>
          <w:rFonts w:ascii="Times New Roman"/>
          <w:b/>
          <w:color w:val="373535"/>
          <w:position w:val="-9"/>
          <w:sz w:val="29"/>
        </w:rPr>
        <w:t>p</w:t>
      </w:r>
      <w:r>
        <w:rPr>
          <w:rFonts w:ascii="Times New Roman"/>
          <w:i/>
          <w:color w:val="373535"/>
          <w:sz w:val="17"/>
        </w:rPr>
        <w:t>t </w:t>
      </w:r>
      <w:r>
        <w:rPr>
          <w:rFonts w:ascii="Times New Roman"/>
          <w:b/>
          <w:color w:val="373535"/>
          <w:position w:val="-9"/>
          <w:sz w:val="29"/>
        </w:rPr>
        <w:t>p</w:t>
      </w:r>
      <w:r>
        <w:rPr>
          <w:rFonts w:ascii="Times New Roman"/>
          <w:i/>
          <w:color w:val="373535"/>
          <w:sz w:val="17"/>
        </w:rPr>
        <w:t>t</w:t>
      </w:r>
    </w:p>
    <w:p>
      <w:pPr>
        <w:spacing w:after="0"/>
        <w:jc w:val="left"/>
        <w:rPr>
          <w:rFonts w:ascii="Times New Roman"/>
          <w:sz w:val="17"/>
        </w:rPr>
        <w:sectPr>
          <w:type w:val="continuous"/>
          <w:pgSz w:w="12240" w:h="15840"/>
          <w:pgMar w:top="2560" w:bottom="280" w:left="1720" w:right="1720"/>
          <w:cols w:num="3" w:equalWidth="0">
            <w:col w:w="1670" w:space="40"/>
            <w:col w:w="588" w:space="2542"/>
            <w:col w:w="3960"/>
          </w:cols>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5"/>
        <w:rPr>
          <w:rFonts w:ascii="Times New Roman"/>
          <w:i/>
          <w:sz w:val="19"/>
        </w:rPr>
      </w:pPr>
    </w:p>
    <w:p>
      <w:pPr>
        <w:tabs>
          <w:tab w:pos="4501" w:val="left" w:leader="none"/>
        </w:tabs>
        <w:spacing w:line="204" w:lineRule="auto" w:before="77"/>
        <w:ind w:left="443" w:right="942" w:firstLine="0"/>
        <w:jc w:val="left"/>
        <w:rPr>
          <w:rFonts w:ascii="Palatino Linotype"/>
          <w:sz w:val="16"/>
        </w:rPr>
      </w:pPr>
      <w:r>
        <w:rPr/>
        <w:pict>
          <v:shape style="position:absolute;margin-left:302.260834pt;margin-top:5.01117pt;width:6.6pt;height:13.6pt;mso-position-horizontal-relative:page;mso-position-vertical-relative:paragraph;z-index:-17025536" type="#_x0000_t202" filled="false" stroked="false">
            <v:textbox inset="0,0,0,0">
              <w:txbxContent>
                <w:p>
                  <w:pPr>
                    <w:spacing w:line="239" w:lineRule="exact" w:before="0"/>
                    <w:ind w:left="0" w:right="0" w:firstLine="0"/>
                    <w:jc w:val="left"/>
                    <w:rPr>
                      <w:rFonts w:ascii="Meiryo" w:hAnsi="Meiryo"/>
                      <w:sz w:val="16"/>
                    </w:rPr>
                  </w:pPr>
                  <w:r>
                    <w:rPr>
                      <w:rFonts w:ascii="Meiryo" w:hAnsi="Meiryo"/>
                      <w:w w:val="102"/>
                      <w:sz w:val="16"/>
                    </w:rPr>
                    <w:t>−</w:t>
                  </w:r>
                </w:p>
              </w:txbxContent>
            </v:textbox>
            <w10:wrap type="none"/>
          </v:shape>
        </w:pict>
      </w:r>
      <w:r>
        <w:rPr/>
        <w:pict>
          <v:shape style="position:absolute;margin-left:185.673004pt;margin-top:18.385984pt;width:2.7pt;height:6pt;mso-position-horizontal-relative:page;mso-position-vertical-relative:paragraph;z-index:-17025024" type="#_x0000_t202" filled="false" stroked="false">
            <v:textbox inset="0,0,0,0">
              <w:txbxContent>
                <w:p>
                  <w:pPr>
                    <w:spacing w:line="120" w:lineRule="exact" w:before="0"/>
                    <w:ind w:left="0" w:right="0" w:firstLine="0"/>
                    <w:jc w:val="left"/>
                    <w:rPr>
                      <w:rFonts w:ascii="Arial Black"/>
                      <w:sz w:val="12"/>
                    </w:rPr>
                  </w:pPr>
                  <w:r>
                    <w:rPr>
                      <w:rFonts w:ascii="Arial Black"/>
                      <w:w w:val="133"/>
                      <w:sz w:val="12"/>
                    </w:rPr>
                    <w:t>i</w:t>
                  </w:r>
                </w:p>
              </w:txbxContent>
            </v:textbox>
            <w10:wrap type="none"/>
          </v:shape>
        </w:pict>
      </w:r>
      <w:r>
        <w:rPr>
          <w:rFonts w:ascii="Arial"/>
          <w:color w:val="2C6362"/>
          <w:sz w:val="16"/>
        </w:rPr>
        <w:t>Figure 12.6.   </w:t>
      </w:r>
      <w:r>
        <w:rPr>
          <w:rFonts w:ascii="Palatino Linotype"/>
          <w:sz w:val="16"/>
        </w:rPr>
        <w:t>A  green  and  a  blue  triangle  at</w:t>
      </w:r>
      <w:r>
        <w:rPr>
          <w:rFonts w:ascii="Palatino Linotype"/>
          <w:spacing w:val="8"/>
          <w:sz w:val="16"/>
        </w:rPr>
        <w:t> </w:t>
      </w:r>
      <w:r>
        <w:rPr>
          <w:rFonts w:ascii="Palatino Linotype"/>
          <w:sz w:val="16"/>
        </w:rPr>
        <w:t>time</w:t>
      </w:r>
      <w:r>
        <w:rPr>
          <w:rFonts w:ascii="Palatino Linotype"/>
          <w:spacing w:val="32"/>
          <w:sz w:val="16"/>
        </w:rPr>
        <w:t> </w:t>
      </w:r>
      <w:r>
        <w:rPr>
          <w:rFonts w:ascii="Georgia"/>
          <w:i/>
          <w:sz w:val="16"/>
        </w:rPr>
        <w:t>t</w:t>
        <w:tab/>
      </w:r>
      <w:r>
        <w:rPr>
          <w:rFonts w:ascii="Palatino Linotype"/>
          <w:sz w:val="16"/>
        </w:rPr>
        <w:t>1 and the frame after, at time </w:t>
      </w:r>
      <w:r>
        <w:rPr>
          <w:rFonts w:ascii="Georgia"/>
          <w:i/>
          <w:sz w:val="16"/>
        </w:rPr>
        <w:t>t</w:t>
      </w:r>
      <w:r>
        <w:rPr>
          <w:rFonts w:ascii="Palatino Linotype"/>
          <w:sz w:val="16"/>
        </w:rPr>
        <w:t>. The </w:t>
      </w:r>
      <w:r>
        <w:rPr>
          <w:rFonts w:ascii="Palatino Linotype"/>
          <w:spacing w:val="-3"/>
          <w:sz w:val="16"/>
        </w:rPr>
        <w:t>three- </w:t>
      </w:r>
      <w:r>
        <w:rPr>
          <w:rFonts w:ascii="Palatino Linotype"/>
          <w:sz w:val="16"/>
        </w:rPr>
        <w:t>dimensional</w:t>
      </w:r>
      <w:r>
        <w:rPr>
          <w:rFonts w:ascii="Palatino Linotype"/>
          <w:spacing w:val="24"/>
          <w:sz w:val="16"/>
        </w:rPr>
        <w:t> </w:t>
      </w:r>
      <w:r>
        <w:rPr>
          <w:rFonts w:ascii="Palatino Linotype"/>
          <w:sz w:val="16"/>
        </w:rPr>
        <w:t>points</w:t>
      </w:r>
      <w:r>
        <w:rPr>
          <w:rFonts w:ascii="Palatino Linotype"/>
          <w:spacing w:val="25"/>
          <w:sz w:val="16"/>
        </w:rPr>
        <w:t> </w:t>
      </w:r>
      <w:r>
        <w:rPr>
          <w:rFonts w:ascii="Arial Black"/>
          <w:sz w:val="16"/>
        </w:rPr>
        <w:t>p</w:t>
      </w:r>
      <w:r>
        <w:rPr>
          <w:rFonts w:ascii="Arial Black"/>
          <w:sz w:val="16"/>
          <w:vertAlign w:val="superscript"/>
        </w:rPr>
        <w:t>t</w:t>
      </w:r>
      <w:r>
        <w:rPr>
          <w:rFonts w:ascii="Arial Black"/>
          <w:spacing w:val="22"/>
          <w:sz w:val="16"/>
          <w:vertAlign w:val="baseline"/>
        </w:rPr>
        <w:t> </w:t>
      </w:r>
      <w:r>
        <w:rPr>
          <w:rFonts w:ascii="Palatino Linotype"/>
          <w:sz w:val="16"/>
          <w:vertAlign w:val="baseline"/>
        </w:rPr>
        <w:t>on</w:t>
      </w:r>
      <w:r>
        <w:rPr>
          <w:rFonts w:ascii="Palatino Linotype"/>
          <w:spacing w:val="25"/>
          <w:sz w:val="16"/>
          <w:vertAlign w:val="baseline"/>
        </w:rPr>
        <w:t> </w:t>
      </w:r>
      <w:r>
        <w:rPr>
          <w:rFonts w:ascii="Palatino Linotype"/>
          <w:sz w:val="16"/>
          <w:vertAlign w:val="baseline"/>
        </w:rPr>
        <w:t>the</w:t>
      </w:r>
      <w:r>
        <w:rPr>
          <w:rFonts w:ascii="Palatino Linotype"/>
          <w:spacing w:val="25"/>
          <w:sz w:val="16"/>
          <w:vertAlign w:val="baseline"/>
        </w:rPr>
        <w:t> </w:t>
      </w:r>
      <w:r>
        <w:rPr>
          <w:rFonts w:ascii="Palatino Linotype"/>
          <w:sz w:val="16"/>
          <w:vertAlign w:val="baseline"/>
        </w:rPr>
        <w:t>green</w:t>
      </w:r>
      <w:r>
        <w:rPr>
          <w:rFonts w:ascii="Palatino Linotype"/>
          <w:spacing w:val="25"/>
          <w:sz w:val="16"/>
          <w:vertAlign w:val="baseline"/>
        </w:rPr>
        <w:t> </w:t>
      </w:r>
      <w:r>
        <w:rPr>
          <w:rFonts w:ascii="Palatino Linotype"/>
          <w:sz w:val="16"/>
          <w:vertAlign w:val="baseline"/>
        </w:rPr>
        <w:t>triangle</w:t>
      </w:r>
      <w:r>
        <w:rPr>
          <w:rFonts w:ascii="Palatino Linotype"/>
          <w:spacing w:val="25"/>
          <w:sz w:val="16"/>
          <w:vertAlign w:val="baseline"/>
        </w:rPr>
        <w:t> </w:t>
      </w:r>
      <w:r>
        <w:rPr>
          <w:rFonts w:ascii="Palatino Linotype"/>
          <w:sz w:val="16"/>
          <w:vertAlign w:val="baseline"/>
        </w:rPr>
        <w:t>at</w:t>
      </w:r>
      <w:r>
        <w:rPr>
          <w:rFonts w:ascii="Palatino Linotype"/>
          <w:spacing w:val="25"/>
          <w:sz w:val="16"/>
          <w:vertAlign w:val="baseline"/>
        </w:rPr>
        <w:t> </w:t>
      </w:r>
      <w:r>
        <w:rPr>
          <w:rFonts w:ascii="Palatino Linotype"/>
          <w:sz w:val="16"/>
          <w:vertAlign w:val="baseline"/>
        </w:rPr>
        <w:t>the</w:t>
      </w:r>
      <w:r>
        <w:rPr>
          <w:rFonts w:ascii="Palatino Linotype"/>
          <w:spacing w:val="24"/>
          <w:sz w:val="16"/>
          <w:vertAlign w:val="baseline"/>
        </w:rPr>
        <w:t> </w:t>
      </w:r>
      <w:r>
        <w:rPr>
          <w:rFonts w:ascii="Palatino Linotype"/>
          <w:sz w:val="16"/>
          <w:vertAlign w:val="baseline"/>
        </w:rPr>
        <w:t>center</w:t>
      </w:r>
      <w:r>
        <w:rPr>
          <w:rFonts w:ascii="Palatino Linotype"/>
          <w:spacing w:val="25"/>
          <w:sz w:val="16"/>
          <w:vertAlign w:val="baseline"/>
        </w:rPr>
        <w:t> </w:t>
      </w:r>
      <w:r>
        <w:rPr>
          <w:rFonts w:ascii="Palatino Linotype"/>
          <w:sz w:val="16"/>
          <w:vertAlign w:val="baseline"/>
        </w:rPr>
        <w:t>of</w:t>
      </w:r>
      <w:r>
        <w:rPr>
          <w:rFonts w:ascii="Palatino Linotype"/>
          <w:spacing w:val="25"/>
          <w:sz w:val="16"/>
          <w:vertAlign w:val="baseline"/>
        </w:rPr>
        <w:t> </w:t>
      </w:r>
      <w:r>
        <w:rPr>
          <w:rFonts w:ascii="Palatino Linotype"/>
          <w:spacing w:val="-4"/>
          <w:sz w:val="16"/>
          <w:vertAlign w:val="baseline"/>
        </w:rPr>
        <w:t>two</w:t>
      </w:r>
      <w:r>
        <w:rPr>
          <w:rFonts w:ascii="Palatino Linotype"/>
          <w:spacing w:val="25"/>
          <w:sz w:val="16"/>
          <w:vertAlign w:val="baseline"/>
        </w:rPr>
        <w:t> </w:t>
      </w:r>
      <w:r>
        <w:rPr>
          <w:rFonts w:ascii="Palatino Linotype"/>
          <w:sz w:val="16"/>
          <w:vertAlign w:val="baseline"/>
        </w:rPr>
        <w:t>pixels,</w:t>
      </w:r>
      <w:r>
        <w:rPr>
          <w:rFonts w:ascii="Palatino Linotype"/>
          <w:spacing w:val="25"/>
          <w:sz w:val="16"/>
          <w:vertAlign w:val="baseline"/>
        </w:rPr>
        <w:t> </w:t>
      </w:r>
      <w:r>
        <w:rPr>
          <w:rFonts w:ascii="Palatino Linotype"/>
          <w:sz w:val="16"/>
          <w:vertAlign w:val="baseline"/>
        </w:rPr>
        <w:t>together</w:t>
      </w:r>
      <w:r>
        <w:rPr>
          <w:rFonts w:ascii="Palatino Linotype"/>
          <w:spacing w:val="25"/>
          <w:sz w:val="16"/>
          <w:vertAlign w:val="baseline"/>
        </w:rPr>
        <w:t> </w:t>
      </w:r>
      <w:r>
        <w:rPr>
          <w:rFonts w:ascii="Palatino Linotype"/>
          <w:sz w:val="16"/>
          <w:vertAlign w:val="baseline"/>
        </w:rPr>
        <w:t>with</w:t>
      </w:r>
      <w:r>
        <w:rPr>
          <w:rFonts w:ascii="Palatino Linotype"/>
          <w:spacing w:val="24"/>
          <w:sz w:val="16"/>
          <w:vertAlign w:val="baseline"/>
        </w:rPr>
        <w:t> </w:t>
      </w:r>
      <w:r>
        <w:rPr>
          <w:rFonts w:ascii="Palatino Linotype"/>
          <w:sz w:val="16"/>
          <w:vertAlign w:val="baseline"/>
        </w:rPr>
        <w:t>pixel</w:t>
      </w:r>
      <w:r>
        <w:rPr>
          <w:rFonts w:ascii="Palatino Linotype"/>
          <w:spacing w:val="25"/>
          <w:sz w:val="16"/>
          <w:vertAlign w:val="baseline"/>
        </w:rPr>
        <w:t> </w:t>
      </w:r>
      <w:r>
        <w:rPr>
          <w:rFonts w:ascii="Palatino Linotype"/>
          <w:sz w:val="16"/>
          <w:vertAlign w:val="baseline"/>
        </w:rPr>
        <w:t>area,</w:t>
      </w:r>
      <w:r>
        <w:rPr>
          <w:rFonts w:ascii="Palatino Linotype"/>
          <w:spacing w:val="25"/>
          <w:sz w:val="16"/>
          <w:vertAlign w:val="baseline"/>
        </w:rPr>
        <w:t> </w:t>
      </w:r>
      <w:r>
        <w:rPr>
          <w:rFonts w:ascii="Palatino Linotype"/>
          <w:sz w:val="16"/>
          <w:vertAlign w:val="baseline"/>
        </w:rPr>
        <w:t>are</w:t>
      </w:r>
    </w:p>
    <w:p>
      <w:pPr>
        <w:spacing w:line="133" w:lineRule="exact" w:before="0"/>
        <w:ind w:left="443" w:right="0" w:firstLine="0"/>
        <w:jc w:val="left"/>
        <w:rPr>
          <w:rFonts w:ascii="Palatino Linotype" w:hAnsi="Palatino Linotype"/>
          <w:sz w:val="16"/>
        </w:rPr>
      </w:pPr>
      <w:r>
        <w:rPr>
          <w:rFonts w:ascii="Palatino Linotype" w:hAnsi="Palatino Linotype"/>
          <w:w w:val="110"/>
          <w:sz w:val="16"/>
        </w:rPr>
        <w:t>reverse-reprojected to points </w:t>
      </w:r>
      <w:r>
        <w:rPr>
          <w:rFonts w:ascii="Arial Black" w:hAnsi="Arial Black"/>
          <w:w w:val="110"/>
          <w:sz w:val="16"/>
        </w:rPr>
        <w:t>p</w:t>
      </w:r>
      <w:r>
        <w:rPr>
          <w:rFonts w:ascii="Arial Black" w:hAnsi="Arial Black"/>
          <w:w w:val="110"/>
          <w:sz w:val="16"/>
          <w:vertAlign w:val="superscript"/>
        </w:rPr>
        <w:t>t</w:t>
      </w:r>
      <w:r>
        <w:rPr>
          <w:rFonts w:ascii="Arial" w:hAnsi="Arial"/>
          <w:w w:val="110"/>
          <w:sz w:val="16"/>
          <w:vertAlign w:val="superscript"/>
        </w:rPr>
        <w:t>−</w:t>
      </w:r>
      <w:r>
        <w:rPr>
          <w:rFonts w:ascii="Arial Black" w:hAnsi="Arial Black"/>
          <w:w w:val="110"/>
          <w:sz w:val="16"/>
          <w:vertAlign w:val="superscript"/>
        </w:rPr>
        <w:t>1</w:t>
      </w:r>
      <w:r>
        <w:rPr>
          <w:rFonts w:ascii="Palatino Linotype" w:hAnsi="Palatino Linotype"/>
          <w:w w:val="110"/>
          <w:sz w:val="16"/>
          <w:vertAlign w:val="baseline"/>
        </w:rPr>
        <w:t>.  As can be seen, </w:t>
      </w:r>
      <w:r>
        <w:rPr>
          <w:rFonts w:ascii="Arial Black" w:hAnsi="Arial Black"/>
          <w:w w:val="110"/>
          <w:sz w:val="16"/>
          <w:vertAlign w:val="baseline"/>
        </w:rPr>
        <w:t>p</w:t>
      </w:r>
      <w:r>
        <w:rPr>
          <w:rFonts w:ascii="Arial Black" w:hAnsi="Arial Black"/>
          <w:w w:val="110"/>
          <w:sz w:val="16"/>
          <w:vertAlign w:val="superscript"/>
        </w:rPr>
        <w:t>t</w:t>
      </w:r>
      <w:r>
        <w:rPr>
          <w:rFonts w:ascii="Arial" w:hAnsi="Arial"/>
          <w:w w:val="110"/>
          <w:sz w:val="16"/>
          <w:vertAlign w:val="superscript"/>
        </w:rPr>
        <w:t>−</w:t>
      </w:r>
      <w:r>
        <w:rPr>
          <w:rFonts w:ascii="Arial Black" w:hAnsi="Arial Black"/>
          <w:w w:val="110"/>
          <w:sz w:val="16"/>
          <w:vertAlign w:val="superscript"/>
        </w:rPr>
        <w:t>1</w:t>
      </w:r>
      <w:r>
        <w:rPr>
          <w:rFonts w:ascii="Arial Black" w:hAnsi="Arial Black"/>
          <w:w w:val="110"/>
          <w:sz w:val="16"/>
          <w:vertAlign w:val="baseline"/>
        </w:rPr>
        <w:t> </w:t>
      </w:r>
      <w:r>
        <w:rPr>
          <w:rFonts w:ascii="Palatino Linotype" w:hAnsi="Palatino Linotype"/>
          <w:w w:val="110"/>
          <w:sz w:val="16"/>
          <w:vertAlign w:val="baseline"/>
        </w:rPr>
        <w:t>is occluded while </w:t>
      </w:r>
      <w:r>
        <w:rPr>
          <w:rFonts w:ascii="Arial Black" w:hAnsi="Arial Black"/>
          <w:w w:val="110"/>
          <w:sz w:val="16"/>
          <w:vertAlign w:val="baseline"/>
        </w:rPr>
        <w:t>p</w:t>
      </w:r>
      <w:r>
        <w:rPr>
          <w:rFonts w:ascii="Arial Black" w:hAnsi="Arial Black"/>
          <w:w w:val="110"/>
          <w:sz w:val="16"/>
          <w:vertAlign w:val="superscript"/>
        </w:rPr>
        <w:t>t</w:t>
      </w:r>
      <w:r>
        <w:rPr>
          <w:rFonts w:ascii="Arial Black" w:hAnsi="Arial Black"/>
          <w:w w:val="110"/>
          <w:sz w:val="16"/>
          <w:vertAlign w:val="baseline"/>
        </w:rPr>
        <w:t> </w:t>
      </w:r>
      <w:r>
        <w:rPr>
          <w:rFonts w:ascii="Palatino Linotype" w:hAnsi="Palatino Linotype"/>
          <w:w w:val="110"/>
          <w:sz w:val="16"/>
          <w:vertAlign w:val="baseline"/>
        </w:rPr>
        <w:t>is visible, in</w:t>
      </w:r>
      <w:r>
        <w:rPr>
          <w:rFonts w:ascii="Palatino Linotype" w:hAnsi="Palatino Linotype"/>
          <w:spacing w:val="19"/>
          <w:w w:val="110"/>
          <w:sz w:val="16"/>
          <w:vertAlign w:val="baseline"/>
        </w:rPr>
        <w:t> </w:t>
      </w:r>
      <w:r>
        <w:rPr>
          <w:rFonts w:ascii="Palatino Linotype" w:hAnsi="Palatino Linotype"/>
          <w:w w:val="110"/>
          <w:sz w:val="16"/>
          <w:vertAlign w:val="baseline"/>
        </w:rPr>
        <w:t>which</w:t>
      </w:r>
    </w:p>
    <w:p>
      <w:pPr>
        <w:tabs>
          <w:tab w:pos="4526" w:val="left" w:leader="none"/>
          <w:tab w:pos="6304" w:val="left" w:leader="none"/>
        </w:tabs>
        <w:spacing w:line="114" w:lineRule="exact" w:before="0"/>
        <w:ind w:left="2756" w:right="0" w:firstLine="0"/>
        <w:jc w:val="left"/>
        <w:rPr>
          <w:rFonts w:ascii="Arial Black"/>
          <w:sz w:val="12"/>
        </w:rPr>
      </w:pPr>
      <w:r>
        <w:rPr/>
        <w:pict>
          <v:shape style="position:absolute;margin-left:368.165833pt;margin-top:5.676414pt;width:6.6pt;height:13.6pt;mso-position-horizontal-relative:page;mso-position-vertical-relative:paragraph;z-index:-17024512" type="#_x0000_t202" filled="false" stroked="false">
            <v:textbox inset="0,0,0,0">
              <w:txbxContent>
                <w:p>
                  <w:pPr>
                    <w:spacing w:line="239" w:lineRule="exact" w:before="0"/>
                    <w:ind w:left="0" w:right="0" w:firstLine="0"/>
                    <w:jc w:val="left"/>
                    <w:rPr>
                      <w:rFonts w:ascii="Meiryo" w:hAnsi="Meiryo"/>
                      <w:sz w:val="16"/>
                    </w:rPr>
                  </w:pPr>
                  <w:r>
                    <w:rPr>
                      <w:rFonts w:ascii="Meiryo" w:hAnsi="Meiryo"/>
                      <w:w w:val="102"/>
                      <w:sz w:val="16"/>
                    </w:rPr>
                    <w:t>−</w:t>
                  </w:r>
                </w:p>
              </w:txbxContent>
            </v:textbox>
            <w10:wrap type="none"/>
          </v:shape>
        </w:pict>
      </w:r>
      <w:r>
        <w:rPr>
          <w:rFonts w:ascii="Arial Black"/>
          <w:w w:val="115"/>
          <w:sz w:val="12"/>
        </w:rPr>
        <w:t>i</w:t>
        <w:tab/>
      </w:r>
      <w:r>
        <w:rPr>
          <w:rFonts w:ascii="Arial Black"/>
          <w:w w:val="105"/>
          <w:sz w:val="12"/>
        </w:rPr>
        <w:t>0</w:t>
        <w:tab/>
        <w:t>0</w:t>
      </w:r>
    </w:p>
    <w:p>
      <w:pPr>
        <w:tabs>
          <w:tab w:pos="5811" w:val="left" w:leader="none"/>
        </w:tabs>
        <w:spacing w:line="155" w:lineRule="exact" w:before="0"/>
        <w:ind w:left="443" w:right="0" w:firstLine="0"/>
        <w:jc w:val="left"/>
        <w:rPr>
          <w:rFonts w:ascii="Palatino Linotype"/>
          <w:sz w:val="16"/>
        </w:rPr>
      </w:pPr>
      <w:r>
        <w:rPr>
          <w:rFonts w:ascii="Palatino Linotype"/>
          <w:sz w:val="16"/>
        </w:rPr>
        <w:t>case</w:t>
      </w:r>
      <w:r>
        <w:rPr>
          <w:rFonts w:ascii="Palatino Linotype"/>
          <w:spacing w:val="18"/>
          <w:sz w:val="16"/>
        </w:rPr>
        <w:t> </w:t>
      </w:r>
      <w:r>
        <w:rPr>
          <w:rFonts w:ascii="Palatino Linotype"/>
          <w:sz w:val="16"/>
        </w:rPr>
        <w:t>no</w:t>
      </w:r>
      <w:r>
        <w:rPr>
          <w:rFonts w:ascii="Palatino Linotype"/>
          <w:spacing w:val="19"/>
          <w:sz w:val="16"/>
        </w:rPr>
        <w:t> </w:t>
      </w:r>
      <w:r>
        <w:rPr>
          <w:rFonts w:ascii="Palatino Linotype"/>
          <w:sz w:val="16"/>
        </w:rPr>
        <w:t>shaded</w:t>
      </w:r>
      <w:r>
        <w:rPr>
          <w:rFonts w:ascii="Palatino Linotype"/>
          <w:spacing w:val="18"/>
          <w:sz w:val="16"/>
        </w:rPr>
        <w:t> </w:t>
      </w:r>
      <w:r>
        <w:rPr>
          <w:rFonts w:ascii="Palatino Linotype"/>
          <w:sz w:val="16"/>
        </w:rPr>
        <w:t>results</w:t>
      </w:r>
      <w:r>
        <w:rPr>
          <w:rFonts w:ascii="Palatino Linotype"/>
          <w:spacing w:val="19"/>
          <w:sz w:val="16"/>
        </w:rPr>
        <w:t> </w:t>
      </w:r>
      <w:r>
        <w:rPr>
          <w:rFonts w:ascii="Palatino Linotype"/>
          <w:sz w:val="16"/>
        </w:rPr>
        <w:t>can</w:t>
      </w:r>
      <w:r>
        <w:rPr>
          <w:rFonts w:ascii="Palatino Linotype"/>
          <w:spacing w:val="18"/>
          <w:sz w:val="16"/>
        </w:rPr>
        <w:t> </w:t>
      </w:r>
      <w:r>
        <w:rPr>
          <w:rFonts w:ascii="Palatino Linotype"/>
          <w:sz w:val="16"/>
        </w:rPr>
        <w:t>be</w:t>
      </w:r>
      <w:r>
        <w:rPr>
          <w:rFonts w:ascii="Palatino Linotype"/>
          <w:spacing w:val="19"/>
          <w:sz w:val="16"/>
        </w:rPr>
        <w:t> </w:t>
      </w:r>
      <w:r>
        <w:rPr>
          <w:rFonts w:ascii="Palatino Linotype"/>
          <w:sz w:val="16"/>
        </w:rPr>
        <w:t>reused.  However,</w:t>
      </w:r>
      <w:r>
        <w:rPr>
          <w:rFonts w:ascii="Palatino Linotype"/>
          <w:spacing w:val="19"/>
          <w:sz w:val="16"/>
        </w:rPr>
        <w:t> </w:t>
      </w:r>
      <w:r>
        <w:rPr>
          <w:rFonts w:ascii="Arial Black"/>
          <w:sz w:val="16"/>
        </w:rPr>
        <w:t>p</w:t>
      </w:r>
      <w:r>
        <w:rPr>
          <w:rFonts w:ascii="Arial Black"/>
          <w:sz w:val="16"/>
          <w:vertAlign w:val="subscript"/>
        </w:rPr>
        <w:t>1</w:t>
      </w:r>
      <w:r>
        <w:rPr>
          <w:rFonts w:ascii="Arial Black"/>
          <w:spacing w:val="17"/>
          <w:sz w:val="16"/>
          <w:vertAlign w:val="baseline"/>
        </w:rPr>
        <w:t> </w:t>
      </w:r>
      <w:r>
        <w:rPr>
          <w:rFonts w:ascii="Palatino Linotype"/>
          <w:sz w:val="16"/>
          <w:vertAlign w:val="baseline"/>
        </w:rPr>
        <w:t>is</w:t>
      </w:r>
      <w:r>
        <w:rPr>
          <w:rFonts w:ascii="Palatino Linotype"/>
          <w:spacing w:val="18"/>
          <w:sz w:val="16"/>
          <w:vertAlign w:val="baseline"/>
        </w:rPr>
        <w:t> </w:t>
      </w:r>
      <w:r>
        <w:rPr>
          <w:rFonts w:ascii="Palatino Linotype"/>
          <w:sz w:val="16"/>
          <w:vertAlign w:val="baseline"/>
        </w:rPr>
        <w:t>visible</w:t>
      </w:r>
      <w:r>
        <w:rPr>
          <w:rFonts w:ascii="Palatino Linotype"/>
          <w:spacing w:val="19"/>
          <w:sz w:val="16"/>
          <w:vertAlign w:val="baseline"/>
        </w:rPr>
        <w:t> </w:t>
      </w:r>
      <w:r>
        <w:rPr>
          <w:rFonts w:ascii="Palatino Linotype"/>
          <w:sz w:val="16"/>
          <w:vertAlign w:val="baseline"/>
        </w:rPr>
        <w:t>at</w:t>
      </w:r>
      <w:r>
        <w:rPr>
          <w:rFonts w:ascii="Palatino Linotype"/>
          <w:spacing w:val="18"/>
          <w:sz w:val="16"/>
          <w:vertAlign w:val="baseline"/>
        </w:rPr>
        <w:t> </w:t>
      </w:r>
      <w:r>
        <w:rPr>
          <w:rFonts w:ascii="Palatino Linotype"/>
          <w:sz w:val="16"/>
          <w:vertAlign w:val="baseline"/>
        </w:rPr>
        <w:t>both</w:t>
      </w:r>
      <w:r>
        <w:rPr>
          <w:rFonts w:ascii="Palatino Linotype"/>
          <w:spacing w:val="19"/>
          <w:sz w:val="16"/>
          <w:vertAlign w:val="baseline"/>
        </w:rPr>
        <w:t> </w:t>
      </w:r>
      <w:r>
        <w:rPr>
          <w:rFonts w:ascii="Georgia"/>
          <w:i/>
          <w:sz w:val="16"/>
          <w:vertAlign w:val="baseline"/>
        </w:rPr>
        <w:t>t</w:t>
        <w:tab/>
      </w:r>
      <w:r>
        <w:rPr>
          <w:rFonts w:ascii="Palatino Linotype"/>
          <w:sz w:val="16"/>
          <w:vertAlign w:val="baseline"/>
        </w:rPr>
        <w:t>1</w:t>
      </w:r>
      <w:r>
        <w:rPr>
          <w:rFonts w:ascii="Palatino Linotype"/>
          <w:spacing w:val="16"/>
          <w:sz w:val="16"/>
          <w:vertAlign w:val="baseline"/>
        </w:rPr>
        <w:t> </w:t>
      </w:r>
      <w:r>
        <w:rPr>
          <w:rFonts w:ascii="Palatino Linotype"/>
          <w:sz w:val="16"/>
          <w:vertAlign w:val="baseline"/>
        </w:rPr>
        <w:t>and</w:t>
      </w:r>
      <w:r>
        <w:rPr>
          <w:rFonts w:ascii="Palatino Linotype"/>
          <w:spacing w:val="16"/>
          <w:sz w:val="16"/>
          <w:vertAlign w:val="baseline"/>
        </w:rPr>
        <w:t> </w:t>
      </w:r>
      <w:r>
        <w:rPr>
          <w:rFonts w:ascii="Georgia"/>
          <w:i/>
          <w:sz w:val="16"/>
          <w:vertAlign w:val="baseline"/>
        </w:rPr>
        <w:t>t</w:t>
      </w:r>
      <w:r>
        <w:rPr>
          <w:rFonts w:ascii="Palatino Linotype"/>
          <w:sz w:val="16"/>
          <w:vertAlign w:val="baseline"/>
        </w:rPr>
        <w:t>,</w:t>
      </w:r>
      <w:r>
        <w:rPr>
          <w:rFonts w:ascii="Palatino Linotype"/>
          <w:spacing w:val="16"/>
          <w:sz w:val="16"/>
          <w:vertAlign w:val="baseline"/>
        </w:rPr>
        <w:t> </w:t>
      </w:r>
      <w:r>
        <w:rPr>
          <w:rFonts w:ascii="Palatino Linotype"/>
          <w:sz w:val="16"/>
          <w:vertAlign w:val="baseline"/>
        </w:rPr>
        <w:t>and</w:t>
      </w:r>
      <w:r>
        <w:rPr>
          <w:rFonts w:ascii="Palatino Linotype"/>
          <w:spacing w:val="16"/>
          <w:sz w:val="16"/>
          <w:vertAlign w:val="baseline"/>
        </w:rPr>
        <w:t> </w:t>
      </w:r>
      <w:r>
        <w:rPr>
          <w:rFonts w:ascii="Palatino Linotype"/>
          <w:sz w:val="16"/>
          <w:vertAlign w:val="baseline"/>
        </w:rPr>
        <w:t>so</w:t>
      </w:r>
      <w:r>
        <w:rPr>
          <w:rFonts w:ascii="Palatino Linotype"/>
          <w:spacing w:val="16"/>
          <w:sz w:val="16"/>
          <w:vertAlign w:val="baseline"/>
        </w:rPr>
        <w:t> </w:t>
      </w:r>
      <w:r>
        <w:rPr>
          <w:rFonts w:ascii="Palatino Linotype"/>
          <w:sz w:val="16"/>
          <w:vertAlign w:val="baseline"/>
        </w:rPr>
        <w:t>shading</w:t>
      </w:r>
      <w:r>
        <w:rPr>
          <w:rFonts w:ascii="Palatino Linotype"/>
          <w:spacing w:val="16"/>
          <w:sz w:val="16"/>
          <w:vertAlign w:val="baseline"/>
        </w:rPr>
        <w:t> </w:t>
      </w:r>
      <w:r>
        <w:rPr>
          <w:rFonts w:ascii="Palatino Linotype"/>
          <w:sz w:val="16"/>
          <w:vertAlign w:val="baseline"/>
        </w:rPr>
        <w:t>can</w:t>
      </w:r>
    </w:p>
    <w:p>
      <w:pPr>
        <w:spacing w:line="202" w:lineRule="exact" w:before="0"/>
        <w:ind w:left="443" w:right="0" w:firstLine="0"/>
        <w:jc w:val="left"/>
        <w:rPr>
          <w:rFonts w:ascii="Times New Roman"/>
          <w:i/>
          <w:sz w:val="16"/>
        </w:rPr>
      </w:pPr>
      <w:r>
        <w:rPr>
          <w:rFonts w:ascii="Palatino Linotype"/>
          <w:w w:val="110"/>
          <w:sz w:val="16"/>
        </w:rPr>
        <w:t>potentially be reused for that point. </w:t>
      </w:r>
      <w:r>
        <w:rPr>
          <w:rFonts w:ascii="Times New Roman"/>
          <w:i/>
          <w:w w:val="110"/>
          <w:sz w:val="16"/>
        </w:rPr>
        <w:t>(Illustration after Nehab et al. [1</w:t>
      </w:r>
      <w:hyperlink w:history="true" w:anchor="_bookmark0">
        <w:r>
          <w:rPr>
            <w:rFonts w:ascii="Times New Roman"/>
            <w:i/>
            <w:color w:val="0000FF"/>
            <w:w w:val="110"/>
            <w:sz w:val="16"/>
          </w:rPr>
          <w:t>264</w:t>
        </w:r>
      </w:hyperlink>
      <w:r>
        <w:rPr>
          <w:rFonts w:ascii="Times New Roman"/>
          <w:i/>
          <w:w w:val="110"/>
          <w:sz w:val="16"/>
        </w:rPr>
        <w:t>].)</w:t>
      </w:r>
    </w:p>
    <w:p>
      <w:pPr>
        <w:spacing w:after="0" w:line="202" w:lineRule="exact"/>
        <w:jc w:val="left"/>
        <w:rPr>
          <w:rFonts w:ascii="Times New Roman"/>
          <w:sz w:val="16"/>
        </w:rPr>
        <w:sectPr>
          <w:type w:val="continuous"/>
          <w:pgSz w:w="12240" w:h="15840"/>
          <w:pgMar w:top="2560" w:bottom="280" w:left="1720" w:right="1720"/>
        </w:sectPr>
      </w:pPr>
    </w:p>
    <w:p>
      <w:pPr>
        <w:pStyle w:val="BodyText"/>
        <w:rPr>
          <w:rFonts w:ascii="Times New Roman"/>
          <w:i/>
        </w:rPr>
      </w:pPr>
    </w:p>
    <w:p>
      <w:pPr>
        <w:pStyle w:val="BodyText"/>
        <w:rPr>
          <w:rFonts w:ascii="Times New Roman"/>
          <w:i/>
        </w:rPr>
      </w:pPr>
    </w:p>
    <w:p>
      <w:pPr>
        <w:pStyle w:val="BodyText"/>
        <w:rPr>
          <w:rFonts w:ascii="Times New Roman"/>
          <w:i/>
          <w:sz w:val="26"/>
        </w:rPr>
      </w:pPr>
    </w:p>
    <w:p>
      <w:pPr>
        <w:pStyle w:val="ListParagraph"/>
        <w:numPr>
          <w:ilvl w:val="1"/>
          <w:numId w:val="5"/>
        </w:numPr>
        <w:tabs>
          <w:tab w:pos="1405" w:val="left" w:leader="none"/>
          <w:tab w:pos="8355" w:val="right" w:leader="none"/>
        </w:tabs>
        <w:spacing w:line="240" w:lineRule="auto" w:before="105" w:after="0"/>
        <w:ind w:left="1404" w:right="0" w:hanging="462"/>
        <w:jc w:val="left"/>
        <w:rPr>
          <w:rFonts w:ascii="Microsoft Yi Baiti"/>
          <w:sz w:val="18"/>
        </w:rPr>
      </w:pPr>
      <w:r>
        <w:rPr>
          <w:rFonts w:ascii="Arial"/>
          <w:i/>
          <w:color w:val="2C6362"/>
          <w:sz w:val="18"/>
        </w:rPr>
        <w:t>Reprojection</w:t>
      </w:r>
      <w:r>
        <w:rPr>
          <w:rFonts w:ascii="Arial"/>
          <w:i/>
          <w:color w:val="2C6362"/>
          <w:spacing w:val="9"/>
          <w:sz w:val="18"/>
        </w:rPr>
        <w:t> </w:t>
      </w:r>
      <w:r>
        <w:rPr>
          <w:rFonts w:ascii="Arial"/>
          <w:i/>
          <w:color w:val="2C6362"/>
          <w:sz w:val="18"/>
        </w:rPr>
        <w:t>Techniques</w:t>
        <w:tab/>
      </w:r>
      <w:r>
        <w:rPr>
          <w:rFonts w:ascii="Microsoft Yi Baiti"/>
          <w:color w:val="2C6362"/>
          <w:sz w:val="18"/>
        </w:rPr>
        <w:t>523</w:t>
      </w:r>
    </w:p>
    <w:p>
      <w:pPr>
        <w:pStyle w:val="BodyText"/>
        <w:rPr>
          <w:rFonts w:ascii="Microsoft Yi Baiti"/>
          <w:sz w:val="22"/>
        </w:rPr>
      </w:pPr>
    </w:p>
    <w:p>
      <w:pPr>
        <w:pStyle w:val="BodyText"/>
        <w:spacing w:line="204" w:lineRule="auto" w:before="190"/>
        <w:ind w:left="943" w:right="441"/>
        <w:jc w:val="both"/>
      </w:pPr>
      <w:r>
        <w:rPr/>
        <w:pict>
          <v:shape style="position:absolute;margin-left:307.939819pt;margin-top:58.099689pt;width:7.75pt;height:17.3pt;mso-position-horizontal-relative:page;mso-position-vertical-relative:paragraph;z-index:-1702400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of shaded values assumes that they are independent of any type of motion (objects, camera,</w:t>
      </w:r>
      <w:r>
        <w:rPr>
          <w:spacing w:val="-6"/>
          <w:w w:val="115"/>
        </w:rPr>
        <w:t> </w:t>
      </w:r>
      <w:r>
        <w:rPr>
          <w:w w:val="115"/>
        </w:rPr>
        <w:t>light</w:t>
      </w:r>
      <w:r>
        <w:rPr>
          <w:spacing w:val="-6"/>
          <w:w w:val="115"/>
        </w:rPr>
        <w:t> </w:t>
      </w:r>
      <w:r>
        <w:rPr>
          <w:w w:val="115"/>
        </w:rPr>
        <w:t>source),</w:t>
      </w:r>
      <w:r>
        <w:rPr>
          <w:spacing w:val="-5"/>
          <w:w w:val="115"/>
        </w:rPr>
        <w:t> </w:t>
      </w:r>
      <w:r>
        <w:rPr>
          <w:w w:val="115"/>
        </w:rPr>
        <w:t>it</w:t>
      </w:r>
      <w:r>
        <w:rPr>
          <w:spacing w:val="-6"/>
          <w:w w:val="115"/>
        </w:rPr>
        <w:t> </w:t>
      </w:r>
      <w:r>
        <w:rPr>
          <w:w w:val="115"/>
        </w:rPr>
        <w:t>is</w:t>
      </w:r>
      <w:r>
        <w:rPr>
          <w:spacing w:val="-6"/>
          <w:w w:val="115"/>
        </w:rPr>
        <w:t> </w:t>
      </w:r>
      <w:r>
        <w:rPr>
          <w:w w:val="115"/>
        </w:rPr>
        <w:t>wise</w:t>
      </w:r>
      <w:r>
        <w:rPr>
          <w:spacing w:val="-7"/>
          <w:w w:val="115"/>
        </w:rPr>
        <w:t> </w:t>
      </w:r>
      <w:r>
        <w:rPr>
          <w:w w:val="115"/>
        </w:rPr>
        <w:t>to</w:t>
      </w:r>
      <w:r>
        <w:rPr>
          <w:spacing w:val="-6"/>
          <w:w w:val="115"/>
        </w:rPr>
        <w:t> </w:t>
      </w:r>
      <w:r>
        <w:rPr>
          <w:w w:val="115"/>
        </w:rPr>
        <w:t>not</w:t>
      </w:r>
      <w:r>
        <w:rPr>
          <w:spacing w:val="-6"/>
          <w:w w:val="115"/>
        </w:rPr>
        <w:t> </w:t>
      </w:r>
      <w:r>
        <w:rPr>
          <w:w w:val="115"/>
        </w:rPr>
        <w:t>reuse</w:t>
      </w:r>
      <w:r>
        <w:rPr>
          <w:spacing w:val="-6"/>
          <w:w w:val="115"/>
        </w:rPr>
        <w:t> </w:t>
      </w:r>
      <w:r>
        <w:rPr>
          <w:w w:val="115"/>
        </w:rPr>
        <w:t>shaded</w:t>
      </w:r>
      <w:r>
        <w:rPr>
          <w:spacing w:val="-6"/>
          <w:w w:val="115"/>
        </w:rPr>
        <w:t> </w:t>
      </w:r>
      <w:r>
        <w:rPr>
          <w:w w:val="115"/>
        </w:rPr>
        <w:t>values</w:t>
      </w:r>
      <w:r>
        <w:rPr>
          <w:spacing w:val="-6"/>
          <w:w w:val="115"/>
        </w:rPr>
        <w:t> </w:t>
      </w:r>
      <w:r>
        <w:rPr>
          <w:spacing w:val="-3"/>
          <w:w w:val="115"/>
        </w:rPr>
        <w:t>over</w:t>
      </w:r>
      <w:r>
        <w:rPr>
          <w:spacing w:val="-7"/>
          <w:w w:val="115"/>
        </w:rPr>
        <w:t> </w:t>
      </w:r>
      <w:r>
        <w:rPr>
          <w:w w:val="115"/>
        </w:rPr>
        <w:t>too</w:t>
      </w:r>
      <w:r>
        <w:rPr>
          <w:spacing w:val="-6"/>
          <w:w w:val="115"/>
        </w:rPr>
        <w:t> </w:t>
      </w:r>
      <w:r>
        <w:rPr>
          <w:w w:val="115"/>
        </w:rPr>
        <w:t>many</w:t>
      </w:r>
      <w:r>
        <w:rPr>
          <w:spacing w:val="-6"/>
          <w:w w:val="115"/>
        </w:rPr>
        <w:t> </w:t>
      </w:r>
      <w:r>
        <w:rPr>
          <w:w w:val="115"/>
        </w:rPr>
        <w:t>frames.</w:t>
      </w:r>
      <w:r>
        <w:rPr>
          <w:spacing w:val="17"/>
          <w:w w:val="115"/>
        </w:rPr>
        <w:t> </w:t>
      </w:r>
      <w:r>
        <w:rPr>
          <w:w w:val="115"/>
        </w:rPr>
        <w:t>Ne- hab</w:t>
      </w:r>
      <w:r>
        <w:rPr>
          <w:spacing w:val="-6"/>
          <w:w w:val="115"/>
        </w:rPr>
        <w:t> </w:t>
      </w:r>
      <w:r>
        <w:rPr>
          <w:w w:val="115"/>
        </w:rPr>
        <w:t>et</w:t>
      </w:r>
      <w:r>
        <w:rPr>
          <w:spacing w:val="-5"/>
          <w:w w:val="115"/>
        </w:rPr>
        <w:t> </w:t>
      </w:r>
      <w:r>
        <w:rPr>
          <w:w w:val="115"/>
        </w:rPr>
        <w:t>al.</w:t>
      </w:r>
      <w:r>
        <w:rPr>
          <w:spacing w:val="-5"/>
          <w:w w:val="115"/>
        </w:rPr>
        <w:t> </w:t>
      </w:r>
      <w:r>
        <w:rPr>
          <w:w w:val="115"/>
        </w:rPr>
        <w:t>[</w:t>
      </w:r>
      <w:hyperlink w:history="true" w:anchor="_bookmark0">
        <w:r>
          <w:rPr>
            <w:color w:val="0000FF"/>
            <w:w w:val="115"/>
          </w:rPr>
          <w:t>1264</w:t>
        </w:r>
      </w:hyperlink>
      <w:r>
        <w:rPr>
          <w:w w:val="115"/>
        </w:rPr>
        <w:t>]</w:t>
      </w:r>
      <w:r>
        <w:rPr>
          <w:spacing w:val="-6"/>
          <w:w w:val="115"/>
        </w:rPr>
        <w:t> </w:t>
      </w:r>
      <w:r>
        <w:rPr>
          <w:w w:val="115"/>
        </w:rPr>
        <w:t>suggest</w:t>
      </w:r>
      <w:r>
        <w:rPr>
          <w:spacing w:val="-5"/>
          <w:w w:val="115"/>
        </w:rPr>
        <w:t> </w:t>
      </w:r>
      <w:r>
        <w:rPr>
          <w:w w:val="115"/>
        </w:rPr>
        <w:t>that</w:t>
      </w:r>
      <w:r>
        <w:rPr>
          <w:spacing w:val="-5"/>
          <w:w w:val="115"/>
        </w:rPr>
        <w:t> </w:t>
      </w:r>
      <w:r>
        <w:rPr>
          <w:w w:val="115"/>
        </w:rPr>
        <w:t>an</w:t>
      </w:r>
      <w:r>
        <w:rPr>
          <w:spacing w:val="-5"/>
          <w:w w:val="115"/>
        </w:rPr>
        <w:t> </w:t>
      </w:r>
      <w:r>
        <w:rPr>
          <w:w w:val="115"/>
        </w:rPr>
        <w:t>automatic</w:t>
      </w:r>
      <w:r>
        <w:rPr>
          <w:spacing w:val="-6"/>
          <w:w w:val="115"/>
        </w:rPr>
        <w:t> </w:t>
      </w:r>
      <w:r>
        <w:rPr>
          <w:w w:val="115"/>
        </w:rPr>
        <w:t>refresh</w:t>
      </w:r>
      <w:r>
        <w:rPr>
          <w:spacing w:val="-5"/>
          <w:w w:val="115"/>
        </w:rPr>
        <w:t> </w:t>
      </w:r>
      <w:r>
        <w:rPr>
          <w:w w:val="115"/>
        </w:rPr>
        <w:t>should</w:t>
      </w:r>
      <w:r>
        <w:rPr>
          <w:spacing w:val="-5"/>
          <w:w w:val="115"/>
        </w:rPr>
        <w:t> </w:t>
      </w:r>
      <w:r>
        <w:rPr>
          <w:w w:val="115"/>
        </w:rPr>
        <w:t>always</w:t>
      </w:r>
      <w:r>
        <w:rPr>
          <w:spacing w:val="-5"/>
          <w:w w:val="115"/>
        </w:rPr>
        <w:t> </w:t>
      </w:r>
      <w:r>
        <w:rPr>
          <w:w w:val="115"/>
        </w:rPr>
        <w:t>happen</w:t>
      </w:r>
      <w:r>
        <w:rPr>
          <w:spacing w:val="-6"/>
          <w:w w:val="115"/>
        </w:rPr>
        <w:t> </w:t>
      </w:r>
      <w:r>
        <w:rPr>
          <w:w w:val="115"/>
        </w:rPr>
        <w:t>after</w:t>
      </w:r>
      <w:r>
        <w:rPr>
          <w:spacing w:val="-5"/>
          <w:w w:val="115"/>
        </w:rPr>
        <w:t> </w:t>
      </w:r>
      <w:r>
        <w:rPr>
          <w:w w:val="115"/>
        </w:rPr>
        <w:t>several frames of reuse. One </w:t>
      </w:r>
      <w:r>
        <w:rPr>
          <w:spacing w:val="-4"/>
          <w:w w:val="115"/>
        </w:rPr>
        <w:t>way </w:t>
      </w:r>
      <w:r>
        <w:rPr>
          <w:w w:val="115"/>
        </w:rPr>
        <w:t>to do this is to divide the screen into </w:t>
      </w:r>
      <w:r>
        <w:rPr>
          <w:rFonts w:ascii="Georgia"/>
          <w:i/>
          <w:w w:val="115"/>
        </w:rPr>
        <w:t>n </w:t>
      </w:r>
      <w:r>
        <w:rPr>
          <w:w w:val="115"/>
        </w:rPr>
        <w:t>groups, where each group is a pseudo-random selection of 2 2 pixel regions. Each frame, a single</w:t>
      </w:r>
      <w:r>
        <w:rPr>
          <w:spacing w:val="-38"/>
          <w:w w:val="115"/>
        </w:rPr>
        <w:t> </w:t>
      </w:r>
      <w:r>
        <w:rPr>
          <w:w w:val="115"/>
        </w:rPr>
        <w:t>group is updated, which avoids reusing pixel values for too long. Another </w:t>
      </w:r>
      <w:r>
        <w:rPr>
          <w:spacing w:val="-3"/>
          <w:w w:val="115"/>
        </w:rPr>
        <w:t>variant </w:t>
      </w:r>
      <w:r>
        <w:rPr>
          <w:w w:val="115"/>
        </w:rPr>
        <w:t>of</w:t>
      </w:r>
      <w:r>
        <w:rPr>
          <w:spacing w:val="-29"/>
          <w:w w:val="115"/>
        </w:rPr>
        <w:t> </w:t>
      </w:r>
      <w:r>
        <w:rPr>
          <w:w w:val="115"/>
        </w:rPr>
        <w:t>reverse reprojection</w:t>
      </w:r>
      <w:r>
        <w:rPr>
          <w:spacing w:val="-9"/>
          <w:w w:val="115"/>
        </w:rPr>
        <w:t> </w:t>
      </w:r>
      <w:r>
        <w:rPr>
          <w:w w:val="115"/>
        </w:rPr>
        <w:t>is</w:t>
      </w:r>
      <w:r>
        <w:rPr>
          <w:spacing w:val="-8"/>
          <w:w w:val="115"/>
        </w:rPr>
        <w:t> </w:t>
      </w:r>
      <w:r>
        <w:rPr>
          <w:w w:val="115"/>
        </w:rPr>
        <w:t>to</w:t>
      </w:r>
      <w:r>
        <w:rPr>
          <w:spacing w:val="-8"/>
          <w:w w:val="115"/>
        </w:rPr>
        <w:t> </w:t>
      </w:r>
      <w:r>
        <w:rPr>
          <w:w w:val="115"/>
        </w:rPr>
        <w:t>store</w:t>
      </w:r>
      <w:r>
        <w:rPr>
          <w:spacing w:val="-8"/>
          <w:w w:val="115"/>
        </w:rPr>
        <w:t> </w:t>
      </w:r>
      <w:r>
        <w:rPr>
          <w:w w:val="115"/>
        </w:rPr>
        <w:t>a</w:t>
      </w:r>
      <w:r>
        <w:rPr>
          <w:spacing w:val="-8"/>
          <w:w w:val="115"/>
        </w:rPr>
        <w:t> </w:t>
      </w:r>
      <w:r>
        <w:rPr>
          <w:w w:val="115"/>
        </w:rPr>
        <w:t>velocity</w:t>
      </w:r>
      <w:r>
        <w:rPr>
          <w:spacing w:val="-8"/>
          <w:w w:val="115"/>
        </w:rPr>
        <w:t> </w:t>
      </w:r>
      <w:r>
        <w:rPr>
          <w:w w:val="115"/>
        </w:rPr>
        <w:t>buffer</w:t>
      </w:r>
      <w:r>
        <w:rPr>
          <w:spacing w:val="-8"/>
          <w:w w:val="115"/>
        </w:rPr>
        <w:t> </w:t>
      </w:r>
      <w:r>
        <w:rPr>
          <w:w w:val="115"/>
        </w:rPr>
        <w:t>and</w:t>
      </w:r>
      <w:r>
        <w:rPr>
          <w:spacing w:val="-8"/>
          <w:w w:val="115"/>
        </w:rPr>
        <w:t> </w:t>
      </w:r>
      <w:r>
        <w:rPr>
          <w:w w:val="115"/>
        </w:rPr>
        <w:t>perform</w:t>
      </w:r>
      <w:r>
        <w:rPr>
          <w:spacing w:val="-8"/>
          <w:w w:val="115"/>
        </w:rPr>
        <w:t> </w:t>
      </w:r>
      <w:r>
        <w:rPr>
          <w:w w:val="115"/>
        </w:rPr>
        <w:t>all</w:t>
      </w:r>
      <w:r>
        <w:rPr>
          <w:spacing w:val="-8"/>
          <w:w w:val="115"/>
        </w:rPr>
        <w:t> </w:t>
      </w:r>
      <w:r>
        <w:rPr>
          <w:w w:val="115"/>
        </w:rPr>
        <w:t>testing</w:t>
      </w:r>
      <w:r>
        <w:rPr>
          <w:spacing w:val="-8"/>
          <w:w w:val="115"/>
        </w:rPr>
        <w:t> </w:t>
      </w:r>
      <w:r>
        <w:rPr>
          <w:w w:val="115"/>
        </w:rPr>
        <w:t>in</w:t>
      </w:r>
      <w:r>
        <w:rPr>
          <w:spacing w:val="-8"/>
          <w:w w:val="115"/>
        </w:rPr>
        <w:t> </w:t>
      </w:r>
      <w:r>
        <w:rPr>
          <w:w w:val="115"/>
        </w:rPr>
        <w:t>screen</w:t>
      </w:r>
      <w:r>
        <w:rPr>
          <w:spacing w:val="-8"/>
          <w:w w:val="115"/>
        </w:rPr>
        <w:t> </w:t>
      </w:r>
      <w:r>
        <w:rPr>
          <w:w w:val="115"/>
        </w:rPr>
        <w:t>space,</w:t>
      </w:r>
      <w:r>
        <w:rPr>
          <w:spacing w:val="-8"/>
          <w:w w:val="115"/>
        </w:rPr>
        <w:t> </w:t>
      </w:r>
      <w:r>
        <w:rPr>
          <w:w w:val="115"/>
        </w:rPr>
        <w:t>which avoids the double transform of</w:t>
      </w:r>
      <w:r>
        <w:rPr>
          <w:spacing w:val="26"/>
          <w:w w:val="115"/>
        </w:rPr>
        <w:t> </w:t>
      </w:r>
      <w:r>
        <w:rPr>
          <w:w w:val="115"/>
        </w:rPr>
        <w:t>vertices.</w:t>
      </w:r>
    </w:p>
    <w:p>
      <w:pPr>
        <w:pStyle w:val="BodyText"/>
        <w:spacing w:line="204" w:lineRule="auto" w:before="1"/>
        <w:ind w:left="943" w:right="441" w:firstLine="298"/>
        <w:jc w:val="both"/>
      </w:pPr>
      <w:r>
        <w:rPr>
          <w:spacing w:val="-6"/>
          <w:w w:val="115"/>
        </w:rPr>
        <w:t>For</w:t>
      </w:r>
      <w:r>
        <w:rPr>
          <w:spacing w:val="-8"/>
          <w:w w:val="115"/>
        </w:rPr>
        <w:t> </w:t>
      </w:r>
      <w:r>
        <w:rPr>
          <w:w w:val="115"/>
        </w:rPr>
        <w:t>better</w:t>
      </w:r>
      <w:r>
        <w:rPr>
          <w:spacing w:val="-7"/>
          <w:w w:val="115"/>
        </w:rPr>
        <w:t> </w:t>
      </w:r>
      <w:r>
        <w:rPr>
          <w:spacing w:val="-3"/>
          <w:w w:val="115"/>
        </w:rPr>
        <w:t>quality,</w:t>
      </w:r>
      <w:r>
        <w:rPr>
          <w:spacing w:val="-5"/>
          <w:w w:val="115"/>
        </w:rPr>
        <w:t> </w:t>
      </w:r>
      <w:r>
        <w:rPr>
          <w:w w:val="115"/>
        </w:rPr>
        <w:t>one</w:t>
      </w:r>
      <w:r>
        <w:rPr>
          <w:spacing w:val="-7"/>
          <w:w w:val="115"/>
        </w:rPr>
        <w:t> </w:t>
      </w:r>
      <w:r>
        <w:rPr>
          <w:w w:val="115"/>
        </w:rPr>
        <w:t>may</w:t>
      </w:r>
      <w:r>
        <w:rPr>
          <w:spacing w:val="-7"/>
          <w:w w:val="115"/>
        </w:rPr>
        <w:t> </w:t>
      </w:r>
      <w:r>
        <w:rPr>
          <w:w w:val="115"/>
        </w:rPr>
        <w:t>also</w:t>
      </w:r>
      <w:r>
        <w:rPr>
          <w:spacing w:val="-7"/>
          <w:w w:val="115"/>
        </w:rPr>
        <w:t> </w:t>
      </w:r>
      <w:r>
        <w:rPr>
          <w:w w:val="115"/>
        </w:rPr>
        <w:t>use</w:t>
      </w:r>
      <w:r>
        <w:rPr>
          <w:spacing w:val="-8"/>
          <w:w w:val="115"/>
        </w:rPr>
        <w:t> </w:t>
      </w:r>
      <w:r>
        <w:rPr>
          <w:w w:val="115"/>
        </w:rPr>
        <w:t>a</w:t>
      </w:r>
      <w:r>
        <w:rPr>
          <w:spacing w:val="-7"/>
          <w:w w:val="115"/>
        </w:rPr>
        <w:t> </w:t>
      </w:r>
      <w:r>
        <w:rPr>
          <w:rFonts w:ascii="Palatino Linotype"/>
          <w:i/>
          <w:w w:val="115"/>
        </w:rPr>
        <w:t>running-average</w:t>
      </w:r>
      <w:r>
        <w:rPr>
          <w:rFonts w:ascii="Palatino Linotype"/>
          <w:i/>
          <w:spacing w:val="-3"/>
          <w:w w:val="115"/>
        </w:rPr>
        <w:t> </w:t>
      </w:r>
      <w:r>
        <w:rPr>
          <w:rFonts w:ascii="Palatino Linotype"/>
          <w:i/>
          <w:w w:val="115"/>
        </w:rPr>
        <w:t>filter</w:t>
      </w:r>
      <w:r>
        <w:rPr>
          <w:rFonts w:ascii="Palatino Linotype"/>
          <w:i/>
          <w:spacing w:val="-5"/>
          <w:w w:val="115"/>
        </w:rPr>
        <w:t> </w:t>
      </w:r>
      <w:r>
        <w:rPr>
          <w:w w:val="115"/>
        </w:rPr>
        <w:t>[</w:t>
      </w:r>
      <w:hyperlink w:history="true" w:anchor="_bookmark0">
        <w:r>
          <w:rPr>
            <w:color w:val="0000FF"/>
            <w:w w:val="115"/>
          </w:rPr>
          <w:t>1264</w:t>
        </w:r>
      </w:hyperlink>
      <w:r>
        <w:rPr>
          <w:w w:val="115"/>
        </w:rPr>
        <w:t>,</w:t>
      </w:r>
      <w:r>
        <w:rPr>
          <w:spacing w:val="-7"/>
          <w:w w:val="115"/>
        </w:rPr>
        <w:t> </w:t>
      </w:r>
      <w:hyperlink w:history="true" w:anchor="_bookmark0">
        <w:r>
          <w:rPr>
            <w:color w:val="0000FF"/>
            <w:w w:val="115"/>
          </w:rPr>
          <w:t>1556</w:t>
        </w:r>
      </w:hyperlink>
      <w:r>
        <w:rPr>
          <w:w w:val="115"/>
        </w:rPr>
        <w:t>],</w:t>
      </w:r>
      <w:r>
        <w:rPr>
          <w:spacing w:val="-6"/>
          <w:w w:val="115"/>
        </w:rPr>
        <w:t> </w:t>
      </w:r>
      <w:r>
        <w:rPr>
          <w:w w:val="115"/>
        </w:rPr>
        <w:t>which gradually phases out older values. These are particularly recommended for spatial antialiasing, soft shadows, and global illumination. The filter is described</w:t>
      </w:r>
      <w:r>
        <w:rPr>
          <w:spacing w:val="-17"/>
          <w:w w:val="115"/>
        </w:rPr>
        <w:t> </w:t>
      </w:r>
      <w:r>
        <w:rPr>
          <w:spacing w:val="-3"/>
          <w:w w:val="115"/>
        </w:rPr>
        <w:t>by</w:t>
      </w:r>
    </w:p>
    <w:p>
      <w:pPr>
        <w:tabs>
          <w:tab w:pos="7846" w:val="left" w:leader="none"/>
        </w:tabs>
        <w:spacing w:before="84"/>
        <w:ind w:left="944" w:right="0" w:firstLine="2211"/>
        <w:jc w:val="left"/>
        <w:rPr>
          <w:sz w:val="20"/>
        </w:rPr>
      </w:pPr>
      <w:r>
        <w:rPr>
          <w:rFonts w:ascii="Verdana" w:hAnsi="Verdana"/>
          <w:w w:val="97"/>
          <w:sz w:val="20"/>
        </w:rPr>
        <w:t>c</w:t>
      </w:r>
      <w:r>
        <w:rPr>
          <w:rFonts w:ascii="Arial" w:hAnsi="Arial"/>
          <w:i/>
          <w:w w:val="214"/>
          <w:sz w:val="20"/>
          <w:vertAlign w:val="subscript"/>
        </w:rPr>
        <w:t>f</w:t>
      </w:r>
      <w:r>
        <w:rPr>
          <w:rFonts w:ascii="Arial" w:hAnsi="Arial"/>
          <w:i/>
          <w:spacing w:val="-30"/>
          <w:sz w:val="20"/>
          <w:vertAlign w:val="baseline"/>
        </w:rPr>
        <w:t> </w:t>
      </w:r>
      <w:r>
        <w:rPr>
          <w:w w:val="123"/>
          <w:sz w:val="20"/>
          <w:vertAlign w:val="baseline"/>
        </w:rPr>
        <w:t>(</w:t>
      </w:r>
      <w:r>
        <w:rPr>
          <w:rFonts w:ascii="Verdana" w:hAnsi="Verdana"/>
          <w:w w:val="102"/>
          <w:sz w:val="20"/>
          <w:vertAlign w:val="baseline"/>
        </w:rPr>
        <w:t>p</w:t>
      </w:r>
      <w:r>
        <w:rPr>
          <w:rFonts w:ascii="Arial" w:hAnsi="Arial"/>
          <w:i/>
          <w:spacing w:val="10"/>
          <w:w w:val="165"/>
          <w:sz w:val="20"/>
          <w:vertAlign w:val="superscript"/>
        </w:rPr>
        <w:t>t</w:t>
      </w:r>
      <w:r>
        <w:rPr>
          <w:w w:val="123"/>
          <w:sz w:val="20"/>
          <w:vertAlign w:val="baseline"/>
        </w:rPr>
        <w:t>)</w:t>
      </w:r>
      <w:r>
        <w:rPr>
          <w:spacing w:val="3"/>
          <w:sz w:val="20"/>
          <w:vertAlign w:val="baseline"/>
        </w:rPr>
        <w:t> </w:t>
      </w:r>
      <w:r>
        <w:rPr>
          <w:w w:val="145"/>
          <w:sz w:val="20"/>
          <w:vertAlign w:val="baseline"/>
        </w:rPr>
        <w:t>=</w:t>
      </w:r>
      <w:r>
        <w:rPr>
          <w:spacing w:val="3"/>
          <w:sz w:val="20"/>
          <w:vertAlign w:val="baseline"/>
        </w:rPr>
        <w:t> </w:t>
      </w:r>
      <w:r>
        <w:rPr>
          <w:rFonts w:ascii="Georgia" w:hAnsi="Georgia"/>
          <w:i/>
          <w:w w:val="106"/>
          <w:sz w:val="20"/>
          <w:vertAlign w:val="baseline"/>
        </w:rPr>
        <w:t>α</w:t>
      </w:r>
      <w:r>
        <w:rPr>
          <w:rFonts w:ascii="Verdana" w:hAnsi="Verdana"/>
          <w:w w:val="97"/>
          <w:sz w:val="20"/>
          <w:vertAlign w:val="baseline"/>
        </w:rPr>
        <w:t>c</w:t>
      </w:r>
      <w:r>
        <w:rPr>
          <w:w w:val="123"/>
          <w:sz w:val="20"/>
          <w:vertAlign w:val="baseline"/>
        </w:rPr>
        <w:t>(</w:t>
      </w:r>
      <w:r>
        <w:rPr>
          <w:rFonts w:ascii="Verdana" w:hAnsi="Verdana"/>
          <w:w w:val="102"/>
          <w:sz w:val="20"/>
          <w:vertAlign w:val="baseline"/>
        </w:rPr>
        <w:t>p</w:t>
      </w:r>
      <w:r>
        <w:rPr>
          <w:rFonts w:ascii="Arial" w:hAnsi="Arial"/>
          <w:i/>
          <w:spacing w:val="10"/>
          <w:w w:val="165"/>
          <w:sz w:val="20"/>
          <w:vertAlign w:val="superscript"/>
        </w:rPr>
        <w:t>t</w:t>
      </w:r>
      <w:r>
        <w:rPr>
          <w:w w:val="123"/>
          <w:sz w:val="20"/>
          <w:vertAlign w:val="baseline"/>
        </w:rPr>
        <w:t>)</w:t>
      </w:r>
      <w:r>
        <w:rPr>
          <w:spacing w:val="-8"/>
          <w:sz w:val="20"/>
          <w:vertAlign w:val="baseline"/>
        </w:rPr>
        <w:t> </w:t>
      </w:r>
      <w:r>
        <w:rPr>
          <w:w w:val="145"/>
          <w:sz w:val="20"/>
          <w:vertAlign w:val="baseline"/>
        </w:rPr>
        <w:t>+</w:t>
      </w:r>
      <w:r>
        <w:rPr>
          <w:spacing w:val="-8"/>
          <w:sz w:val="20"/>
          <w:vertAlign w:val="baseline"/>
        </w:rPr>
        <w:t> </w:t>
      </w:r>
      <w:r>
        <w:rPr>
          <w:w w:val="123"/>
          <w:sz w:val="20"/>
          <w:vertAlign w:val="baseline"/>
        </w:rPr>
        <w:t>(</w:t>
      </w:r>
      <w:r>
        <w:rPr>
          <w:w w:val="106"/>
          <w:sz w:val="20"/>
          <w:vertAlign w:val="baseline"/>
        </w:rPr>
        <w:t>1</w:t>
      </w:r>
      <w:r>
        <w:rPr>
          <w:spacing w:val="-8"/>
          <w:sz w:val="20"/>
          <w:vertAlign w:val="baseline"/>
        </w:rPr>
        <w:t> </w:t>
      </w:r>
      <w:r>
        <w:rPr>
          <w:rFonts w:ascii="Lucida Sans Unicode" w:hAnsi="Lucida Sans Unicode"/>
          <w:w w:val="97"/>
          <w:sz w:val="20"/>
          <w:vertAlign w:val="baseline"/>
        </w:rPr>
        <w:t>−</w:t>
      </w:r>
      <w:r>
        <w:rPr>
          <w:rFonts w:ascii="Lucida Sans Unicode" w:hAnsi="Lucida Sans Unicode"/>
          <w:spacing w:val="-19"/>
          <w:sz w:val="20"/>
          <w:vertAlign w:val="baseline"/>
        </w:rPr>
        <w:t> </w:t>
      </w:r>
      <w:r>
        <w:rPr>
          <w:rFonts w:ascii="Georgia" w:hAnsi="Georgia"/>
          <w:i/>
          <w:w w:val="106"/>
          <w:sz w:val="20"/>
          <w:vertAlign w:val="baseline"/>
        </w:rPr>
        <w:t>α</w:t>
      </w:r>
      <w:r>
        <w:rPr>
          <w:w w:val="123"/>
          <w:sz w:val="20"/>
          <w:vertAlign w:val="baseline"/>
        </w:rPr>
        <w:t>)</w:t>
      </w:r>
      <w:r>
        <w:rPr>
          <w:rFonts w:ascii="Verdana" w:hAnsi="Verdana"/>
          <w:w w:val="97"/>
          <w:sz w:val="20"/>
          <w:vertAlign w:val="baseline"/>
        </w:rPr>
        <w:t>c</w:t>
      </w:r>
      <w:r>
        <w:rPr>
          <w:w w:val="123"/>
          <w:sz w:val="20"/>
          <w:vertAlign w:val="baseline"/>
        </w:rPr>
        <w:t>(</w:t>
      </w:r>
      <w:r>
        <w:rPr>
          <w:rFonts w:ascii="Verdana" w:hAnsi="Verdana"/>
          <w:w w:val="102"/>
          <w:sz w:val="20"/>
          <w:vertAlign w:val="baseline"/>
        </w:rPr>
        <w:t>p</w:t>
      </w:r>
      <w:r>
        <w:rPr>
          <w:rFonts w:ascii="Arial" w:hAnsi="Arial"/>
          <w:i/>
          <w:w w:val="165"/>
          <w:sz w:val="20"/>
          <w:vertAlign w:val="superscript"/>
        </w:rPr>
        <w:t>t</w:t>
      </w:r>
      <w:r>
        <w:rPr>
          <w:rFonts w:ascii="Lucida Sans Unicode" w:hAnsi="Lucida Sans Unicode"/>
          <w:w w:val="119"/>
          <w:sz w:val="20"/>
          <w:vertAlign w:val="superscript"/>
        </w:rPr>
        <w:t>−</w:t>
      </w:r>
      <w:r>
        <w:rPr>
          <w:rFonts w:ascii="Verdana" w:hAnsi="Verdana"/>
          <w:spacing w:val="10"/>
          <w:w w:val="95"/>
          <w:sz w:val="20"/>
          <w:vertAlign w:val="superscript"/>
        </w:rPr>
        <w:t>1</w:t>
      </w:r>
      <w:r>
        <w:rPr>
          <w:w w:val="123"/>
          <w:sz w:val="20"/>
          <w:vertAlign w:val="baseline"/>
        </w:rPr>
        <w:t>)</w:t>
      </w:r>
      <w:r>
        <w:rPr>
          <w:rFonts w:ascii="Georgia" w:hAnsi="Georgia"/>
          <w:i/>
          <w:w w:val="102"/>
          <w:sz w:val="20"/>
          <w:vertAlign w:val="baseline"/>
        </w:rPr>
        <w:t>,</w:t>
      </w:r>
      <w:r>
        <w:rPr>
          <w:rFonts w:ascii="Georgia" w:hAnsi="Georgia"/>
          <w:i/>
          <w:sz w:val="20"/>
          <w:vertAlign w:val="baseline"/>
        </w:rPr>
        <w:tab/>
      </w:r>
      <w:r>
        <w:rPr>
          <w:w w:val="123"/>
          <w:sz w:val="20"/>
          <w:vertAlign w:val="baseline"/>
        </w:rPr>
        <w:t>(</w:t>
      </w:r>
      <w:r>
        <w:rPr>
          <w:w w:val="108"/>
          <w:sz w:val="20"/>
          <w:vertAlign w:val="baseline"/>
        </w:rPr>
        <w:t>12.</w:t>
      </w:r>
      <w:r>
        <w:rPr>
          <w:w w:val="112"/>
          <w:sz w:val="20"/>
          <w:vertAlign w:val="baseline"/>
        </w:rPr>
        <w:t>2)</w:t>
      </w:r>
    </w:p>
    <w:p>
      <w:pPr>
        <w:pStyle w:val="BodyText"/>
        <w:spacing w:line="204" w:lineRule="auto" w:before="94"/>
        <w:ind w:left="943" w:right="441"/>
        <w:jc w:val="both"/>
      </w:pPr>
      <w:r>
        <w:rPr>
          <w:w w:val="120"/>
        </w:rPr>
        <w:t>where</w:t>
      </w:r>
      <w:r>
        <w:rPr>
          <w:spacing w:val="-18"/>
          <w:w w:val="120"/>
        </w:rPr>
        <w:t> </w:t>
      </w:r>
      <w:r>
        <w:rPr>
          <w:rFonts w:ascii="Verdana" w:hAnsi="Verdana"/>
          <w:w w:val="120"/>
        </w:rPr>
        <w:t>c</w:t>
      </w:r>
      <w:r>
        <w:rPr>
          <w:w w:val="120"/>
        </w:rPr>
        <w:t>(</w:t>
      </w:r>
      <w:r>
        <w:rPr>
          <w:rFonts w:ascii="Verdana" w:hAnsi="Verdana"/>
          <w:w w:val="120"/>
        </w:rPr>
        <w:t>p</w:t>
      </w:r>
      <w:r>
        <w:rPr>
          <w:rFonts w:ascii="Arial" w:hAnsi="Arial"/>
          <w:i/>
          <w:w w:val="120"/>
          <w:vertAlign w:val="superscript"/>
        </w:rPr>
        <w:t>t</w:t>
      </w:r>
      <w:r>
        <w:rPr>
          <w:w w:val="120"/>
          <w:vertAlign w:val="baseline"/>
        </w:rPr>
        <w:t>)</w:t>
      </w:r>
      <w:r>
        <w:rPr>
          <w:spacing w:val="-18"/>
          <w:w w:val="120"/>
          <w:vertAlign w:val="baseline"/>
        </w:rPr>
        <w:t> </w:t>
      </w:r>
      <w:r>
        <w:rPr>
          <w:w w:val="120"/>
          <w:vertAlign w:val="baseline"/>
        </w:rPr>
        <w:t>is</w:t>
      </w:r>
      <w:r>
        <w:rPr>
          <w:spacing w:val="-18"/>
          <w:w w:val="120"/>
          <w:vertAlign w:val="baseline"/>
        </w:rPr>
        <w:t> </w:t>
      </w:r>
      <w:r>
        <w:rPr>
          <w:w w:val="120"/>
          <w:vertAlign w:val="baseline"/>
        </w:rPr>
        <w:t>the</w:t>
      </w:r>
      <w:r>
        <w:rPr>
          <w:spacing w:val="-17"/>
          <w:w w:val="120"/>
          <w:vertAlign w:val="baseline"/>
        </w:rPr>
        <w:t> </w:t>
      </w:r>
      <w:r>
        <w:rPr>
          <w:w w:val="120"/>
          <w:vertAlign w:val="baseline"/>
        </w:rPr>
        <w:t>newly</w:t>
      </w:r>
      <w:r>
        <w:rPr>
          <w:spacing w:val="-18"/>
          <w:w w:val="120"/>
          <w:vertAlign w:val="baseline"/>
        </w:rPr>
        <w:t> </w:t>
      </w:r>
      <w:r>
        <w:rPr>
          <w:w w:val="120"/>
          <w:vertAlign w:val="baseline"/>
        </w:rPr>
        <w:t>shaded</w:t>
      </w:r>
      <w:r>
        <w:rPr>
          <w:spacing w:val="-18"/>
          <w:w w:val="120"/>
          <w:vertAlign w:val="baseline"/>
        </w:rPr>
        <w:t> </w:t>
      </w:r>
      <w:r>
        <w:rPr>
          <w:w w:val="120"/>
          <w:vertAlign w:val="baseline"/>
        </w:rPr>
        <w:t>pixel</w:t>
      </w:r>
      <w:r>
        <w:rPr>
          <w:spacing w:val="-17"/>
          <w:w w:val="120"/>
          <w:vertAlign w:val="baseline"/>
        </w:rPr>
        <w:t> </w:t>
      </w:r>
      <w:r>
        <w:rPr>
          <w:spacing w:val="-3"/>
          <w:w w:val="120"/>
          <w:vertAlign w:val="baseline"/>
        </w:rPr>
        <w:t>value</w:t>
      </w:r>
      <w:r>
        <w:rPr>
          <w:spacing w:val="-18"/>
          <w:w w:val="120"/>
          <w:vertAlign w:val="baseline"/>
        </w:rPr>
        <w:t> </w:t>
      </w:r>
      <w:r>
        <w:rPr>
          <w:w w:val="120"/>
          <w:vertAlign w:val="baseline"/>
        </w:rPr>
        <w:t>at</w:t>
      </w:r>
      <w:r>
        <w:rPr>
          <w:spacing w:val="-18"/>
          <w:w w:val="120"/>
          <w:vertAlign w:val="baseline"/>
        </w:rPr>
        <w:t> </w:t>
      </w:r>
      <w:r>
        <w:rPr>
          <w:rFonts w:ascii="Verdana" w:hAnsi="Verdana"/>
          <w:spacing w:val="3"/>
          <w:w w:val="120"/>
          <w:vertAlign w:val="baseline"/>
        </w:rPr>
        <w:t>p</w:t>
      </w:r>
      <w:r>
        <w:rPr>
          <w:rFonts w:ascii="Arial" w:hAnsi="Arial"/>
          <w:i/>
          <w:spacing w:val="3"/>
          <w:w w:val="120"/>
          <w:vertAlign w:val="superscript"/>
        </w:rPr>
        <w:t>t</w:t>
      </w:r>
      <w:r>
        <w:rPr>
          <w:spacing w:val="3"/>
          <w:w w:val="120"/>
          <w:vertAlign w:val="baseline"/>
        </w:rPr>
        <w:t>,</w:t>
      </w:r>
      <w:r>
        <w:rPr>
          <w:spacing w:val="-17"/>
          <w:w w:val="120"/>
          <w:vertAlign w:val="baseline"/>
        </w:rPr>
        <w:t> </w:t>
      </w:r>
      <w:r>
        <w:rPr>
          <w:rFonts w:ascii="Verdana" w:hAnsi="Verdana"/>
          <w:w w:val="120"/>
          <w:vertAlign w:val="baseline"/>
        </w:rPr>
        <w:t>c</w:t>
      </w:r>
      <w:r>
        <w:rPr>
          <w:w w:val="120"/>
          <w:vertAlign w:val="baseline"/>
        </w:rPr>
        <w:t>(</w:t>
      </w:r>
      <w:r>
        <w:rPr>
          <w:rFonts w:ascii="Verdana" w:hAnsi="Verdana"/>
          <w:w w:val="120"/>
          <w:vertAlign w:val="baseline"/>
        </w:rPr>
        <w:t>p</w:t>
      </w:r>
      <w:r>
        <w:rPr>
          <w:rFonts w:ascii="Arial" w:hAnsi="Arial"/>
          <w:i/>
          <w:w w:val="120"/>
          <w:vertAlign w:val="superscript"/>
        </w:rPr>
        <w:t>t</w:t>
      </w:r>
      <w:r>
        <w:rPr>
          <w:rFonts w:ascii="Lucida Sans Unicode" w:hAnsi="Lucida Sans Unicode"/>
          <w:w w:val="120"/>
          <w:vertAlign w:val="superscript"/>
        </w:rPr>
        <w:t>−</w:t>
      </w:r>
      <w:r>
        <w:rPr>
          <w:rFonts w:ascii="Verdana" w:hAnsi="Verdana"/>
          <w:w w:val="120"/>
          <w:vertAlign w:val="superscript"/>
        </w:rPr>
        <w:t>1</w:t>
      </w:r>
      <w:r>
        <w:rPr>
          <w:w w:val="120"/>
          <w:vertAlign w:val="baseline"/>
        </w:rPr>
        <w:t>)</w:t>
      </w:r>
      <w:r>
        <w:rPr>
          <w:spacing w:val="-18"/>
          <w:w w:val="120"/>
          <w:vertAlign w:val="baseline"/>
        </w:rPr>
        <w:t> </w:t>
      </w:r>
      <w:r>
        <w:rPr>
          <w:w w:val="120"/>
          <w:vertAlign w:val="baseline"/>
        </w:rPr>
        <w:t>is</w:t>
      </w:r>
      <w:r>
        <w:rPr>
          <w:spacing w:val="-17"/>
          <w:w w:val="120"/>
          <w:vertAlign w:val="baseline"/>
        </w:rPr>
        <w:t> </w:t>
      </w:r>
      <w:r>
        <w:rPr>
          <w:w w:val="120"/>
          <w:vertAlign w:val="baseline"/>
        </w:rPr>
        <w:t>the</w:t>
      </w:r>
      <w:r>
        <w:rPr>
          <w:spacing w:val="-18"/>
          <w:w w:val="120"/>
          <w:vertAlign w:val="baseline"/>
        </w:rPr>
        <w:t> </w:t>
      </w:r>
      <w:r>
        <w:rPr>
          <w:w w:val="120"/>
          <w:vertAlign w:val="baseline"/>
        </w:rPr>
        <w:t>reverse-reprojected </w:t>
      </w:r>
      <w:r>
        <w:rPr>
          <w:w w:val="106"/>
          <w:vertAlign w:val="baseline"/>
        </w:rPr>
        <w:t>c</w:t>
      </w:r>
      <w:r>
        <w:rPr>
          <w:w w:val="105"/>
          <w:vertAlign w:val="baseline"/>
        </w:rPr>
        <w:t>ol</w:t>
      </w:r>
      <w:r>
        <w:rPr>
          <w:w w:val="113"/>
          <w:vertAlign w:val="baseline"/>
        </w:rPr>
        <w:t>or</w:t>
      </w:r>
      <w:r>
        <w:rPr>
          <w:spacing w:val="23"/>
          <w:vertAlign w:val="baseline"/>
        </w:rPr>
        <w:t> </w:t>
      </w:r>
      <w:r>
        <w:rPr>
          <w:w w:val="96"/>
          <w:vertAlign w:val="baseline"/>
        </w:rPr>
        <w:t>f</w:t>
      </w:r>
      <w:r>
        <w:rPr>
          <w:w w:val="124"/>
          <w:vertAlign w:val="baseline"/>
        </w:rPr>
        <w:t>r</w:t>
      </w:r>
      <w:r>
        <w:rPr>
          <w:w w:val="110"/>
          <w:vertAlign w:val="baseline"/>
        </w:rPr>
        <w:t>om</w:t>
      </w:r>
      <w:r>
        <w:rPr>
          <w:spacing w:val="23"/>
          <w:vertAlign w:val="baseline"/>
        </w:rPr>
        <w:t> </w:t>
      </w:r>
      <w:r>
        <w:rPr>
          <w:w w:val="148"/>
          <w:vertAlign w:val="baseline"/>
        </w:rPr>
        <w:t>t</w:t>
      </w:r>
      <w:r>
        <w:rPr>
          <w:w w:val="117"/>
          <w:vertAlign w:val="baseline"/>
        </w:rPr>
        <w:t>h</w:t>
      </w:r>
      <w:r>
        <w:rPr>
          <w:w w:val="106"/>
          <w:vertAlign w:val="baseline"/>
        </w:rPr>
        <w:t>e</w:t>
      </w:r>
      <w:r>
        <w:rPr>
          <w:spacing w:val="23"/>
          <w:vertAlign w:val="baseline"/>
        </w:rPr>
        <w:t> </w:t>
      </w:r>
      <w:r>
        <w:rPr>
          <w:w w:val="117"/>
          <w:vertAlign w:val="baseline"/>
        </w:rPr>
        <w:t>p</w:t>
      </w:r>
      <w:r>
        <w:rPr>
          <w:w w:val="124"/>
          <w:vertAlign w:val="baseline"/>
        </w:rPr>
        <w:t>r</w:t>
      </w:r>
      <w:r>
        <w:rPr>
          <w:w w:val="106"/>
          <w:vertAlign w:val="baseline"/>
        </w:rPr>
        <w:t>e</w:t>
      </w:r>
      <w:r>
        <w:rPr>
          <w:w w:val="111"/>
          <w:vertAlign w:val="baseline"/>
        </w:rPr>
        <w:t>v</w:t>
      </w:r>
      <w:r>
        <w:rPr>
          <w:w w:val="105"/>
          <w:vertAlign w:val="baseline"/>
        </w:rPr>
        <w:t>i</w:t>
      </w:r>
      <w:r>
        <w:rPr>
          <w:w w:val="111"/>
          <w:vertAlign w:val="baseline"/>
        </w:rPr>
        <w:t>ou</w:t>
      </w:r>
      <w:r>
        <w:rPr>
          <w:w w:val="107"/>
          <w:vertAlign w:val="baseline"/>
        </w:rPr>
        <w:t>s</w:t>
      </w:r>
      <w:r>
        <w:rPr>
          <w:spacing w:val="23"/>
          <w:vertAlign w:val="baseline"/>
        </w:rPr>
        <w:t> </w:t>
      </w:r>
      <w:r>
        <w:rPr>
          <w:w w:val="96"/>
          <w:vertAlign w:val="baseline"/>
        </w:rPr>
        <w:t>f</w:t>
      </w:r>
      <w:r>
        <w:rPr>
          <w:w w:val="124"/>
          <w:vertAlign w:val="baseline"/>
        </w:rPr>
        <w:t>r</w:t>
      </w:r>
      <w:r>
        <w:rPr>
          <w:w w:val="115"/>
          <w:vertAlign w:val="baseline"/>
        </w:rPr>
        <w:t>am</w:t>
      </w:r>
      <w:r>
        <w:rPr>
          <w:w w:val="106"/>
          <w:vertAlign w:val="baseline"/>
        </w:rPr>
        <w:t>e</w:t>
      </w:r>
      <w:r>
        <w:rPr>
          <w:w w:val="117"/>
          <w:vertAlign w:val="baseline"/>
        </w:rPr>
        <w:t>,</w:t>
      </w:r>
      <w:r>
        <w:rPr>
          <w:spacing w:val="25"/>
          <w:vertAlign w:val="baseline"/>
        </w:rPr>
        <w:t> </w:t>
      </w:r>
      <w:r>
        <w:rPr>
          <w:w w:val="118"/>
          <w:vertAlign w:val="baseline"/>
        </w:rPr>
        <w:t>an</w:t>
      </w:r>
      <w:r>
        <w:rPr>
          <w:w w:val="117"/>
          <w:vertAlign w:val="baseline"/>
        </w:rPr>
        <w:t>d</w:t>
      </w:r>
      <w:r>
        <w:rPr>
          <w:spacing w:val="23"/>
          <w:vertAlign w:val="baseline"/>
        </w:rPr>
        <w:t> </w:t>
      </w:r>
      <w:r>
        <w:rPr>
          <w:rFonts w:ascii="Verdana" w:hAnsi="Verdana"/>
          <w:w w:val="97"/>
          <w:vertAlign w:val="baseline"/>
        </w:rPr>
        <w:t>c</w:t>
      </w:r>
      <w:r>
        <w:rPr>
          <w:rFonts w:ascii="Arial" w:hAnsi="Arial"/>
          <w:i/>
          <w:w w:val="214"/>
          <w:vertAlign w:val="subscript"/>
        </w:rPr>
        <w:t>f</w:t>
      </w:r>
      <w:r>
        <w:rPr>
          <w:rFonts w:ascii="Arial" w:hAnsi="Arial"/>
          <w:i/>
          <w:spacing w:val="-30"/>
          <w:vertAlign w:val="baseline"/>
        </w:rPr>
        <w:t> </w:t>
      </w:r>
      <w:r>
        <w:rPr>
          <w:w w:val="123"/>
          <w:vertAlign w:val="baseline"/>
        </w:rPr>
        <w:t>(</w:t>
      </w:r>
      <w:r>
        <w:rPr>
          <w:rFonts w:ascii="Verdana" w:hAnsi="Verdana"/>
          <w:w w:val="102"/>
          <w:vertAlign w:val="baseline"/>
        </w:rPr>
        <w:t>p</w:t>
      </w:r>
      <w:r>
        <w:rPr>
          <w:rFonts w:ascii="Arial" w:hAnsi="Arial"/>
          <w:i/>
          <w:spacing w:val="10"/>
          <w:w w:val="165"/>
          <w:vertAlign w:val="superscript"/>
        </w:rPr>
        <w:t>t</w:t>
      </w:r>
      <w:r>
        <w:rPr>
          <w:w w:val="123"/>
          <w:vertAlign w:val="baseline"/>
        </w:rPr>
        <w:t>)</w:t>
      </w:r>
      <w:r>
        <w:rPr>
          <w:spacing w:val="23"/>
          <w:vertAlign w:val="baseline"/>
        </w:rPr>
        <w:t> </w:t>
      </w:r>
      <w:r>
        <w:rPr>
          <w:w w:val="105"/>
          <w:vertAlign w:val="baseline"/>
        </w:rPr>
        <w:t>i</w:t>
      </w:r>
      <w:r>
        <w:rPr>
          <w:w w:val="107"/>
          <w:vertAlign w:val="baseline"/>
        </w:rPr>
        <w:t>s</w:t>
      </w:r>
      <w:r>
        <w:rPr>
          <w:spacing w:val="23"/>
          <w:vertAlign w:val="baseline"/>
        </w:rPr>
        <w:t> </w:t>
      </w:r>
      <w:r>
        <w:rPr>
          <w:w w:val="148"/>
          <w:vertAlign w:val="baseline"/>
        </w:rPr>
        <w:t>t</w:t>
      </w:r>
      <w:r>
        <w:rPr>
          <w:w w:val="117"/>
          <w:vertAlign w:val="baseline"/>
        </w:rPr>
        <w:t>h</w:t>
      </w:r>
      <w:r>
        <w:rPr>
          <w:w w:val="106"/>
          <w:vertAlign w:val="baseline"/>
        </w:rPr>
        <w:t>e</w:t>
      </w:r>
      <w:r>
        <w:rPr>
          <w:spacing w:val="23"/>
          <w:vertAlign w:val="baseline"/>
        </w:rPr>
        <w:t> </w:t>
      </w:r>
      <w:r>
        <w:rPr>
          <w:w w:val="96"/>
          <w:vertAlign w:val="baseline"/>
        </w:rPr>
        <w:t>fi</w:t>
      </w:r>
      <w:r>
        <w:rPr>
          <w:w w:val="117"/>
          <w:vertAlign w:val="baseline"/>
        </w:rPr>
        <w:t>n</w:t>
      </w:r>
      <w:r>
        <w:rPr>
          <w:w w:val="114"/>
          <w:vertAlign w:val="baseline"/>
        </w:rPr>
        <w:t>al</w:t>
      </w:r>
      <w:r>
        <w:rPr>
          <w:spacing w:val="23"/>
          <w:vertAlign w:val="baseline"/>
        </w:rPr>
        <w:t> </w:t>
      </w:r>
      <w:r>
        <w:rPr>
          <w:w w:val="106"/>
          <w:vertAlign w:val="baseline"/>
        </w:rPr>
        <w:t>c</w:t>
      </w:r>
      <w:r>
        <w:rPr>
          <w:w w:val="105"/>
          <w:vertAlign w:val="baseline"/>
        </w:rPr>
        <w:t>ol</w:t>
      </w:r>
      <w:r>
        <w:rPr>
          <w:w w:val="113"/>
          <w:vertAlign w:val="baseline"/>
        </w:rPr>
        <w:t>or</w:t>
      </w:r>
      <w:r>
        <w:rPr>
          <w:spacing w:val="23"/>
          <w:vertAlign w:val="baseline"/>
        </w:rPr>
        <w:t> </w:t>
      </w:r>
      <w:r>
        <w:rPr>
          <w:w w:val="109"/>
          <w:vertAlign w:val="baseline"/>
        </w:rPr>
        <w:t>a</w:t>
      </w:r>
      <w:r>
        <w:rPr>
          <w:spacing w:val="-1"/>
          <w:w w:val="109"/>
          <w:vertAlign w:val="baseline"/>
        </w:rPr>
        <w:t>f</w:t>
      </w:r>
      <w:r>
        <w:rPr>
          <w:w w:val="148"/>
          <w:vertAlign w:val="baseline"/>
        </w:rPr>
        <w:t>t</w:t>
      </w:r>
      <w:r>
        <w:rPr>
          <w:w w:val="106"/>
          <w:vertAlign w:val="baseline"/>
        </w:rPr>
        <w:t>e</w:t>
      </w:r>
      <w:r>
        <w:rPr>
          <w:w w:val="124"/>
          <w:vertAlign w:val="baseline"/>
        </w:rPr>
        <w:t>r</w:t>
      </w:r>
      <w:r>
        <w:rPr>
          <w:spacing w:val="23"/>
          <w:vertAlign w:val="baseline"/>
        </w:rPr>
        <w:t> </w:t>
      </w:r>
      <w:r>
        <w:rPr>
          <w:w w:val="118"/>
          <w:vertAlign w:val="baseline"/>
        </w:rPr>
        <w:t>ap</w:t>
      </w:r>
      <w:r>
        <w:rPr>
          <w:w w:val="117"/>
          <w:vertAlign w:val="baseline"/>
        </w:rPr>
        <w:t>p</w:t>
      </w:r>
      <w:r>
        <w:rPr>
          <w:w w:val="105"/>
          <w:vertAlign w:val="baseline"/>
        </w:rPr>
        <w:t>l</w:t>
      </w:r>
      <w:r>
        <w:rPr>
          <w:w w:val="111"/>
          <w:vertAlign w:val="baseline"/>
        </w:rPr>
        <w:t>y</w:t>
      </w:r>
      <w:r>
        <w:rPr>
          <w:w w:val="105"/>
          <w:vertAlign w:val="baseline"/>
        </w:rPr>
        <w:t>i</w:t>
      </w:r>
      <w:r>
        <w:rPr>
          <w:w w:val="117"/>
          <w:vertAlign w:val="baseline"/>
        </w:rPr>
        <w:t>n</w:t>
      </w:r>
      <w:r>
        <w:rPr>
          <w:w w:val="106"/>
          <w:vertAlign w:val="baseline"/>
        </w:rPr>
        <w:t>g</w:t>
      </w:r>
      <w:r>
        <w:rPr>
          <w:spacing w:val="23"/>
          <w:vertAlign w:val="baseline"/>
        </w:rPr>
        <w:t> </w:t>
      </w:r>
      <w:r>
        <w:rPr>
          <w:w w:val="148"/>
          <w:vertAlign w:val="baseline"/>
        </w:rPr>
        <w:t>t</w:t>
      </w:r>
      <w:r>
        <w:rPr>
          <w:w w:val="117"/>
          <w:vertAlign w:val="baseline"/>
        </w:rPr>
        <w:t>h</w:t>
      </w:r>
      <w:r>
        <w:rPr>
          <w:w w:val="106"/>
          <w:vertAlign w:val="baseline"/>
        </w:rPr>
        <w:t>e</w:t>
      </w:r>
      <w:r>
        <w:rPr>
          <w:spacing w:val="23"/>
          <w:vertAlign w:val="baseline"/>
        </w:rPr>
        <w:t> </w:t>
      </w:r>
      <w:r>
        <w:rPr>
          <w:w w:val="96"/>
          <w:vertAlign w:val="baseline"/>
        </w:rPr>
        <w:t>fi</w:t>
      </w:r>
      <w:r>
        <w:rPr>
          <w:w w:val="105"/>
          <w:vertAlign w:val="baseline"/>
        </w:rPr>
        <w:t>l</w:t>
      </w:r>
      <w:r>
        <w:rPr>
          <w:w w:val="148"/>
          <w:vertAlign w:val="baseline"/>
        </w:rPr>
        <w:t>t</w:t>
      </w:r>
      <w:r>
        <w:rPr>
          <w:w w:val="106"/>
          <w:vertAlign w:val="baseline"/>
        </w:rPr>
        <w:t>e</w:t>
      </w:r>
      <w:r>
        <w:rPr>
          <w:w w:val="124"/>
          <w:vertAlign w:val="baseline"/>
        </w:rPr>
        <w:t>r</w:t>
      </w:r>
      <w:r>
        <w:rPr>
          <w:w w:val="117"/>
          <w:vertAlign w:val="baseline"/>
        </w:rPr>
        <w:t>. </w:t>
      </w:r>
      <w:r>
        <w:rPr>
          <w:w w:val="120"/>
          <w:vertAlign w:val="baseline"/>
        </w:rPr>
        <w:t>Nehab et al. use </w:t>
      </w:r>
      <w:r>
        <w:rPr>
          <w:rFonts w:ascii="Georgia" w:hAnsi="Georgia"/>
          <w:i/>
          <w:w w:val="120"/>
          <w:vertAlign w:val="baseline"/>
        </w:rPr>
        <w:t>α </w:t>
      </w:r>
      <w:r>
        <w:rPr>
          <w:w w:val="125"/>
          <w:vertAlign w:val="baseline"/>
        </w:rPr>
        <w:t>= </w:t>
      </w:r>
      <w:r>
        <w:rPr>
          <w:w w:val="120"/>
          <w:vertAlign w:val="baseline"/>
        </w:rPr>
        <w:t>3</w:t>
      </w:r>
      <w:r>
        <w:rPr>
          <w:rFonts w:ascii="Georgia" w:hAnsi="Georgia"/>
          <w:i/>
          <w:w w:val="120"/>
          <w:vertAlign w:val="baseline"/>
        </w:rPr>
        <w:t>/</w:t>
      </w:r>
      <w:r>
        <w:rPr>
          <w:w w:val="120"/>
          <w:vertAlign w:val="baseline"/>
        </w:rPr>
        <w:t>5 for some use cases, but recommend that different</w:t>
      </w:r>
      <w:r>
        <w:rPr>
          <w:spacing w:val="-28"/>
          <w:w w:val="120"/>
          <w:vertAlign w:val="baseline"/>
        </w:rPr>
        <w:t> </w:t>
      </w:r>
      <w:r>
        <w:rPr>
          <w:w w:val="120"/>
          <w:vertAlign w:val="baseline"/>
        </w:rPr>
        <w:t>values should </w:t>
      </w:r>
      <w:r>
        <w:rPr>
          <w:spacing w:val="2"/>
          <w:w w:val="120"/>
          <w:vertAlign w:val="baseline"/>
        </w:rPr>
        <w:t>be </w:t>
      </w:r>
      <w:r>
        <w:rPr>
          <w:w w:val="120"/>
          <w:vertAlign w:val="baseline"/>
        </w:rPr>
        <w:t>tried depending on what is</w:t>
      </w:r>
      <w:r>
        <w:rPr>
          <w:spacing w:val="1"/>
          <w:w w:val="120"/>
          <w:vertAlign w:val="baseline"/>
        </w:rPr>
        <w:t> </w:t>
      </w:r>
      <w:r>
        <w:rPr>
          <w:w w:val="120"/>
          <w:vertAlign w:val="baseline"/>
        </w:rPr>
        <w:t>rendered.</w:t>
      </w:r>
    </w:p>
    <w:p>
      <w:pPr>
        <w:pStyle w:val="BodyText"/>
        <w:spacing w:line="204" w:lineRule="auto"/>
        <w:ind w:left="943" w:right="441" w:firstLine="298"/>
        <w:jc w:val="both"/>
      </w:pPr>
      <w:r>
        <w:rPr/>
        <w:pict>
          <v:shape style="position:absolute;margin-left:428.919281pt;margin-top:.77869pt;width:7.75pt;height:17.3pt;mso-position-horizontal-relative:page;mso-position-vertical-relative:paragraph;z-index:-1702348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319.781494pt;margin-top:36.644791pt;width:7.75pt;height:17.3pt;mso-position-horizontal-relative:page;mso-position-vertical-relative:paragraph;z-index:-1702297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256.540894pt;margin-top:24.68889pt;width:7.75pt;height:17.3pt;mso-position-horizontal-relative:page;mso-position-vertical-relative:paragraph;z-index:-1702246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447.056274pt;margin-top:96.419586pt;width:7.75pt;height:17.3pt;mso-position-horizontal-relative:page;mso-position-vertical-relative:paragraph;z-index:-1702195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spacing w:val="-4"/>
          <w:w w:val="115"/>
        </w:rPr>
        <w:t>Forward </w:t>
      </w:r>
      <w:r>
        <w:rPr>
          <w:w w:val="115"/>
        </w:rPr>
        <w:t>reprojection instead works from the pixels of frame </w:t>
      </w:r>
      <w:r>
        <w:rPr>
          <w:rFonts w:ascii="Georgia"/>
          <w:i/>
          <w:w w:val="115"/>
        </w:rPr>
        <w:t>t </w:t>
      </w:r>
      <w:r>
        <w:rPr>
          <w:w w:val="115"/>
        </w:rPr>
        <w:t>1 and projects them into frame </w:t>
      </w:r>
      <w:r>
        <w:rPr>
          <w:rFonts w:ascii="Georgia"/>
          <w:i/>
          <w:w w:val="115"/>
        </w:rPr>
        <w:t>t</w:t>
      </w:r>
      <w:r>
        <w:rPr>
          <w:w w:val="115"/>
        </w:rPr>
        <w:t>, which thus does not require double vertex shading. This means that the pixels from frame </w:t>
      </w:r>
      <w:r>
        <w:rPr>
          <w:rFonts w:ascii="Georgia"/>
          <w:i/>
          <w:w w:val="115"/>
        </w:rPr>
        <w:t>t </w:t>
      </w:r>
      <w:r>
        <w:rPr>
          <w:w w:val="115"/>
        </w:rPr>
        <w:t>1 are </w:t>
      </w:r>
      <w:r>
        <w:rPr>
          <w:rFonts w:ascii="Palatino Linotype"/>
          <w:i/>
          <w:spacing w:val="-4"/>
          <w:w w:val="115"/>
        </w:rPr>
        <w:t>scattered </w:t>
      </w:r>
      <w:r>
        <w:rPr>
          <w:w w:val="115"/>
        </w:rPr>
        <w:t>onto frame </w:t>
      </w:r>
      <w:r>
        <w:rPr>
          <w:rFonts w:ascii="Georgia"/>
          <w:i/>
          <w:w w:val="115"/>
        </w:rPr>
        <w:t>t</w:t>
      </w:r>
      <w:r>
        <w:rPr>
          <w:w w:val="115"/>
        </w:rPr>
        <w:t>, while reverse reprojection methods </w:t>
      </w:r>
      <w:r>
        <w:rPr>
          <w:rFonts w:ascii="Palatino Linotype"/>
          <w:i/>
          <w:w w:val="115"/>
        </w:rPr>
        <w:t>gather </w:t>
      </w:r>
      <w:r>
        <w:rPr>
          <w:w w:val="115"/>
        </w:rPr>
        <w:t>pixel values from frame </w:t>
      </w:r>
      <w:r>
        <w:rPr>
          <w:rFonts w:ascii="Georgia"/>
          <w:i/>
          <w:w w:val="115"/>
        </w:rPr>
        <w:t>t  </w:t>
      </w:r>
      <w:r>
        <w:rPr>
          <w:w w:val="115"/>
        </w:rPr>
        <w:t>1 to frame </w:t>
      </w:r>
      <w:r>
        <w:rPr>
          <w:rFonts w:ascii="Georgia"/>
          <w:i/>
          <w:w w:val="115"/>
        </w:rPr>
        <w:t>t</w:t>
      </w:r>
      <w:r>
        <w:rPr>
          <w:w w:val="115"/>
        </w:rPr>
        <w:t>.  These methods also need  to handle occluded areas that become visible, and this is often done with different heuristic hole-filling approaches, i.e., the values in the missing regions are inferred from the surrounding pixels. </w:t>
      </w:r>
      <w:r>
        <w:rPr>
          <w:spacing w:val="-9"/>
          <w:w w:val="115"/>
        </w:rPr>
        <w:t>Yu </w:t>
      </w:r>
      <w:r>
        <w:rPr>
          <w:w w:val="115"/>
        </w:rPr>
        <w:t>et al. [</w:t>
      </w:r>
      <w:hyperlink w:history="true" w:anchor="_bookmark0">
        <w:r>
          <w:rPr>
            <w:color w:val="0000FF"/>
            <w:w w:val="115"/>
          </w:rPr>
          <w:t>1952</w:t>
        </w:r>
      </w:hyperlink>
      <w:r>
        <w:rPr>
          <w:w w:val="115"/>
        </w:rPr>
        <w:t>] use forward reprojection to compute depth-of-field effects in an inexpensive manner. Instead of classic hole filling, Didyk et al. [</w:t>
      </w:r>
      <w:hyperlink w:history="true" w:anchor="_bookmark0">
        <w:r>
          <w:rPr>
            <w:color w:val="0000FF"/>
            <w:w w:val="115"/>
          </w:rPr>
          <w:t>350</w:t>
        </w:r>
      </w:hyperlink>
      <w:r>
        <w:rPr>
          <w:w w:val="115"/>
        </w:rPr>
        <w:t>] </w:t>
      </w:r>
      <w:r>
        <w:rPr>
          <w:spacing w:val="-3"/>
          <w:w w:val="115"/>
        </w:rPr>
        <w:t>avoid </w:t>
      </w:r>
      <w:r>
        <w:rPr>
          <w:w w:val="115"/>
        </w:rPr>
        <w:t>the holes </w:t>
      </w:r>
      <w:r>
        <w:rPr>
          <w:spacing w:val="-3"/>
          <w:w w:val="115"/>
        </w:rPr>
        <w:t>by </w:t>
      </w:r>
      <w:r>
        <w:rPr>
          <w:w w:val="115"/>
        </w:rPr>
        <w:t>adaptively generating a grid </w:t>
      </w:r>
      <w:r>
        <w:rPr>
          <w:spacing w:val="-3"/>
          <w:w w:val="115"/>
        </w:rPr>
        <w:t>over </w:t>
      </w:r>
      <w:r>
        <w:rPr>
          <w:w w:val="115"/>
        </w:rPr>
        <w:t>frame </w:t>
      </w:r>
      <w:r>
        <w:rPr>
          <w:rFonts w:ascii="Georgia"/>
          <w:i/>
          <w:w w:val="115"/>
        </w:rPr>
        <w:t>t </w:t>
      </w:r>
      <w:r>
        <w:rPr>
          <w:w w:val="115"/>
        </w:rPr>
        <w:t>1 based on motion</w:t>
      </w:r>
      <w:r>
        <w:rPr>
          <w:spacing w:val="-11"/>
          <w:w w:val="115"/>
        </w:rPr>
        <w:t> </w:t>
      </w:r>
      <w:r>
        <w:rPr>
          <w:w w:val="115"/>
        </w:rPr>
        <w:t>vectors.</w:t>
      </w:r>
      <w:r>
        <w:rPr>
          <w:spacing w:val="20"/>
          <w:w w:val="115"/>
        </w:rPr>
        <w:t> </w:t>
      </w:r>
      <w:r>
        <w:rPr>
          <w:w w:val="115"/>
        </w:rPr>
        <w:t>This</w:t>
      </w:r>
      <w:r>
        <w:rPr>
          <w:spacing w:val="-10"/>
          <w:w w:val="115"/>
        </w:rPr>
        <w:t> </w:t>
      </w:r>
      <w:r>
        <w:rPr>
          <w:w w:val="115"/>
        </w:rPr>
        <w:t>grid</w:t>
      </w:r>
      <w:r>
        <w:rPr>
          <w:spacing w:val="-11"/>
          <w:w w:val="115"/>
        </w:rPr>
        <w:t> </w:t>
      </w:r>
      <w:r>
        <w:rPr>
          <w:w w:val="115"/>
        </w:rPr>
        <w:t>is</w:t>
      </w:r>
      <w:r>
        <w:rPr>
          <w:spacing w:val="-11"/>
          <w:w w:val="115"/>
        </w:rPr>
        <w:t> </w:t>
      </w:r>
      <w:r>
        <w:rPr>
          <w:w w:val="115"/>
        </w:rPr>
        <w:t>rendered</w:t>
      </w:r>
      <w:r>
        <w:rPr>
          <w:spacing w:val="-10"/>
          <w:w w:val="115"/>
        </w:rPr>
        <w:t> </w:t>
      </w:r>
      <w:r>
        <w:rPr>
          <w:w w:val="115"/>
        </w:rPr>
        <w:t>with</w:t>
      </w:r>
      <w:r>
        <w:rPr>
          <w:spacing w:val="-10"/>
          <w:w w:val="115"/>
        </w:rPr>
        <w:t> </w:t>
      </w:r>
      <w:r>
        <w:rPr>
          <w:w w:val="115"/>
        </w:rPr>
        <w:t>depth</w:t>
      </w:r>
      <w:r>
        <w:rPr>
          <w:spacing w:val="-11"/>
          <w:w w:val="115"/>
        </w:rPr>
        <w:t> </w:t>
      </w:r>
      <w:r>
        <w:rPr>
          <w:w w:val="115"/>
        </w:rPr>
        <w:t>testing,</w:t>
      </w:r>
      <w:r>
        <w:rPr>
          <w:spacing w:val="-7"/>
          <w:w w:val="115"/>
        </w:rPr>
        <w:t> </w:t>
      </w:r>
      <w:r>
        <w:rPr>
          <w:w w:val="115"/>
        </w:rPr>
        <w:t>projected</w:t>
      </w:r>
      <w:r>
        <w:rPr>
          <w:spacing w:val="-11"/>
          <w:w w:val="115"/>
        </w:rPr>
        <w:t> </w:t>
      </w:r>
      <w:r>
        <w:rPr>
          <w:w w:val="115"/>
        </w:rPr>
        <w:t>into</w:t>
      </w:r>
      <w:r>
        <w:rPr>
          <w:spacing w:val="-10"/>
          <w:w w:val="115"/>
        </w:rPr>
        <w:t> </w:t>
      </w:r>
      <w:r>
        <w:rPr>
          <w:w w:val="115"/>
        </w:rPr>
        <w:t>frame</w:t>
      </w:r>
      <w:r>
        <w:rPr>
          <w:spacing w:val="-11"/>
          <w:w w:val="115"/>
        </w:rPr>
        <w:t> </w:t>
      </w:r>
      <w:r>
        <w:rPr>
          <w:rFonts w:ascii="Georgia"/>
          <w:i/>
          <w:w w:val="115"/>
        </w:rPr>
        <w:t>t</w:t>
      </w:r>
      <w:r>
        <w:rPr>
          <w:w w:val="115"/>
        </w:rPr>
        <w:t>,</w:t>
      </w:r>
      <w:r>
        <w:rPr>
          <w:spacing w:val="-7"/>
          <w:w w:val="115"/>
        </w:rPr>
        <w:t> </w:t>
      </w:r>
      <w:r>
        <w:rPr>
          <w:w w:val="115"/>
        </w:rPr>
        <w:t>which means that occlusions and fold-overs are handled as part of rasterizing the adaptive grid triangles with depth testing. Didyk et al. use their method to reproject from the left eye to the right eye in order to generate a stereo pair for virtual </w:t>
      </w:r>
      <w:r>
        <w:rPr>
          <w:spacing w:val="-3"/>
          <w:w w:val="115"/>
        </w:rPr>
        <w:t>reality, </w:t>
      </w:r>
      <w:r>
        <w:rPr>
          <w:w w:val="115"/>
        </w:rPr>
        <w:t>where the coherence normally is high between the </w:t>
      </w:r>
      <w:r>
        <w:rPr>
          <w:spacing w:val="-4"/>
          <w:w w:val="115"/>
        </w:rPr>
        <w:t>two </w:t>
      </w:r>
      <w:r>
        <w:rPr>
          <w:w w:val="115"/>
        </w:rPr>
        <w:t>images. Later, Didyk et al. [</w:t>
      </w:r>
      <w:hyperlink w:history="true" w:anchor="_bookmark0">
        <w:r>
          <w:rPr>
            <w:color w:val="0000FF"/>
            <w:w w:val="115"/>
          </w:rPr>
          <w:t>351</w:t>
        </w:r>
      </w:hyperlink>
      <w:r>
        <w:rPr>
          <w:w w:val="115"/>
        </w:rPr>
        <w:t>]</w:t>
      </w:r>
      <w:r>
        <w:rPr>
          <w:spacing w:val="-27"/>
          <w:w w:val="115"/>
        </w:rPr>
        <w:t> </w:t>
      </w:r>
      <w:r>
        <w:rPr>
          <w:w w:val="115"/>
        </w:rPr>
        <w:t>present a perceptually motivated method to perform temporal upsampling, e.g., increasing frame rate from 40 Hz to 120</w:t>
      </w:r>
      <w:r>
        <w:rPr>
          <w:spacing w:val="37"/>
          <w:w w:val="115"/>
        </w:rPr>
        <w:t> </w:t>
      </w:r>
      <w:r>
        <w:rPr>
          <w:w w:val="115"/>
        </w:rPr>
        <w:t>Hz.</w:t>
      </w:r>
    </w:p>
    <w:p>
      <w:pPr>
        <w:pStyle w:val="BodyText"/>
        <w:spacing w:line="204" w:lineRule="auto"/>
        <w:ind w:left="943" w:right="441" w:firstLine="298"/>
        <w:jc w:val="both"/>
      </w:pPr>
      <w:r>
        <w:rPr/>
        <w:pict>
          <v:shape style="position:absolute;margin-left:441.89917pt;margin-top:12.734082pt;width:6.65pt;height:17.3pt;mso-position-horizontal-relative:page;mso-position-vertical-relative:paragraph;z-index:-1702144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83"/>
                    </w:rPr>
                    <w:t>∈</w:t>
                  </w:r>
                </w:p>
              </w:txbxContent>
            </v:textbox>
            <w10:wrap type="none"/>
          </v:shape>
        </w:pict>
      </w:r>
      <w:r>
        <w:rPr>
          <w:spacing w:val="-5"/>
          <w:w w:val="115"/>
        </w:rPr>
        <w:t>Yang</w:t>
      </w:r>
      <w:r>
        <w:rPr>
          <w:spacing w:val="-6"/>
          <w:w w:val="115"/>
        </w:rPr>
        <w:t> </w:t>
      </w:r>
      <w:r>
        <w:rPr>
          <w:w w:val="115"/>
        </w:rPr>
        <w:t>and</w:t>
      </w:r>
      <w:r>
        <w:rPr>
          <w:spacing w:val="-5"/>
          <w:w w:val="115"/>
        </w:rPr>
        <w:t> </w:t>
      </w:r>
      <w:r>
        <w:rPr>
          <w:w w:val="115"/>
        </w:rPr>
        <w:t>Bowles</w:t>
      </w:r>
      <w:r>
        <w:rPr>
          <w:spacing w:val="-6"/>
          <w:w w:val="115"/>
        </w:rPr>
        <w:t> </w:t>
      </w:r>
      <w:r>
        <w:rPr>
          <w:w w:val="115"/>
        </w:rPr>
        <w:t>[</w:t>
      </w:r>
      <w:hyperlink w:history="true" w:anchor="_bookmark0">
        <w:r>
          <w:rPr>
            <w:color w:val="0000FF"/>
            <w:w w:val="115"/>
          </w:rPr>
          <w:t>185</w:t>
        </w:r>
      </w:hyperlink>
      <w:r>
        <w:rPr>
          <w:w w:val="115"/>
        </w:rPr>
        <w:t>,</w:t>
      </w:r>
      <w:r>
        <w:rPr>
          <w:spacing w:val="-5"/>
          <w:w w:val="115"/>
        </w:rPr>
        <w:t> </w:t>
      </w:r>
      <w:hyperlink w:history="true" w:anchor="_bookmark0">
        <w:r>
          <w:rPr>
            <w:color w:val="0000FF"/>
            <w:w w:val="115"/>
          </w:rPr>
          <w:t>1945</w:t>
        </w:r>
      </w:hyperlink>
      <w:r>
        <w:rPr>
          <w:w w:val="115"/>
        </w:rPr>
        <w:t>,</w:t>
      </w:r>
      <w:r>
        <w:rPr>
          <w:spacing w:val="-6"/>
          <w:w w:val="115"/>
        </w:rPr>
        <w:t> </w:t>
      </w:r>
      <w:hyperlink w:history="true" w:anchor="_bookmark0">
        <w:r>
          <w:rPr>
            <w:color w:val="0000FF"/>
            <w:w w:val="115"/>
          </w:rPr>
          <w:t>1946</w:t>
        </w:r>
      </w:hyperlink>
      <w:r>
        <w:rPr>
          <w:w w:val="115"/>
        </w:rPr>
        <w:t>]</w:t>
      </w:r>
      <w:r>
        <w:rPr>
          <w:spacing w:val="-5"/>
          <w:w w:val="115"/>
        </w:rPr>
        <w:t> </w:t>
      </w:r>
      <w:r>
        <w:rPr>
          <w:w w:val="115"/>
        </w:rPr>
        <w:t>present</w:t>
      </w:r>
      <w:r>
        <w:rPr>
          <w:spacing w:val="-6"/>
          <w:w w:val="115"/>
        </w:rPr>
        <w:t> </w:t>
      </w:r>
      <w:r>
        <w:rPr>
          <w:w w:val="115"/>
        </w:rPr>
        <w:t>methods</w:t>
      </w:r>
      <w:r>
        <w:rPr>
          <w:spacing w:val="-5"/>
          <w:w w:val="115"/>
        </w:rPr>
        <w:t> </w:t>
      </w:r>
      <w:r>
        <w:rPr>
          <w:w w:val="115"/>
        </w:rPr>
        <w:t>that</w:t>
      </w:r>
      <w:r>
        <w:rPr>
          <w:spacing w:val="-5"/>
          <w:w w:val="115"/>
        </w:rPr>
        <w:t> </w:t>
      </w:r>
      <w:r>
        <w:rPr>
          <w:w w:val="115"/>
        </w:rPr>
        <w:t>project</w:t>
      </w:r>
      <w:r>
        <w:rPr>
          <w:spacing w:val="-6"/>
          <w:w w:val="115"/>
        </w:rPr>
        <w:t> </w:t>
      </w:r>
      <w:r>
        <w:rPr>
          <w:w w:val="115"/>
        </w:rPr>
        <w:t>from</w:t>
      </w:r>
      <w:r>
        <w:rPr>
          <w:spacing w:val="-5"/>
          <w:w w:val="115"/>
        </w:rPr>
        <w:t> </w:t>
      </w:r>
      <w:r>
        <w:rPr>
          <w:spacing w:val="-4"/>
          <w:w w:val="115"/>
        </w:rPr>
        <w:t>two</w:t>
      </w:r>
      <w:r>
        <w:rPr>
          <w:spacing w:val="-6"/>
          <w:w w:val="115"/>
        </w:rPr>
        <w:t> </w:t>
      </w:r>
      <w:r>
        <w:rPr>
          <w:w w:val="115"/>
        </w:rPr>
        <w:t>frames at</w:t>
      </w:r>
      <w:r>
        <w:rPr>
          <w:spacing w:val="-7"/>
          <w:w w:val="115"/>
        </w:rPr>
        <w:t> </w:t>
      </w:r>
      <w:r>
        <w:rPr>
          <w:rFonts w:ascii="Georgia" w:hAnsi="Georgia"/>
          <w:i/>
          <w:w w:val="115"/>
        </w:rPr>
        <w:t>t</w:t>
      </w:r>
      <w:r>
        <w:rPr>
          <w:rFonts w:ascii="Georgia" w:hAnsi="Georgia"/>
          <w:i/>
          <w:spacing w:val="-3"/>
          <w:w w:val="115"/>
        </w:rPr>
        <w:t> </w:t>
      </w:r>
      <w:r>
        <w:rPr>
          <w:w w:val="115"/>
        </w:rPr>
        <w:t>and</w:t>
      </w:r>
      <w:r>
        <w:rPr>
          <w:spacing w:val="-7"/>
          <w:w w:val="115"/>
        </w:rPr>
        <w:t> </w:t>
      </w:r>
      <w:r>
        <w:rPr>
          <w:rFonts w:ascii="Georgia" w:hAnsi="Georgia"/>
          <w:i/>
          <w:w w:val="115"/>
        </w:rPr>
        <w:t>t</w:t>
      </w:r>
      <w:r>
        <w:rPr>
          <w:rFonts w:ascii="Georgia" w:hAnsi="Georgia"/>
          <w:i/>
          <w:spacing w:val="-30"/>
          <w:w w:val="115"/>
        </w:rPr>
        <w:t> </w:t>
      </w:r>
      <w:r>
        <w:rPr>
          <w:w w:val="115"/>
        </w:rPr>
        <w:t>+</w:t>
      </w:r>
      <w:r>
        <w:rPr>
          <w:spacing w:val="-34"/>
          <w:w w:val="115"/>
        </w:rPr>
        <w:t> </w:t>
      </w:r>
      <w:r>
        <w:rPr>
          <w:w w:val="115"/>
        </w:rPr>
        <w:t>1</w:t>
      </w:r>
      <w:r>
        <w:rPr>
          <w:spacing w:val="-7"/>
          <w:w w:val="115"/>
        </w:rPr>
        <w:t> </w:t>
      </w:r>
      <w:r>
        <w:rPr>
          <w:w w:val="115"/>
        </w:rPr>
        <w:t>into</w:t>
      </w:r>
      <w:r>
        <w:rPr>
          <w:spacing w:val="-7"/>
          <w:w w:val="115"/>
        </w:rPr>
        <w:t> </w:t>
      </w:r>
      <w:r>
        <w:rPr>
          <w:w w:val="115"/>
        </w:rPr>
        <w:t>a</w:t>
      </w:r>
      <w:r>
        <w:rPr>
          <w:spacing w:val="-7"/>
          <w:w w:val="115"/>
        </w:rPr>
        <w:t> </w:t>
      </w:r>
      <w:r>
        <w:rPr>
          <w:w w:val="115"/>
        </w:rPr>
        <w:t>frame</w:t>
      </w:r>
      <w:r>
        <w:rPr>
          <w:spacing w:val="-7"/>
          <w:w w:val="115"/>
        </w:rPr>
        <w:t> </w:t>
      </w:r>
      <w:r>
        <w:rPr>
          <w:w w:val="115"/>
        </w:rPr>
        <w:t>at</w:t>
      </w:r>
      <w:r>
        <w:rPr>
          <w:spacing w:val="-7"/>
          <w:w w:val="115"/>
        </w:rPr>
        <w:t> </w:t>
      </w:r>
      <w:r>
        <w:rPr>
          <w:rFonts w:ascii="Georgia" w:hAnsi="Georgia"/>
          <w:i/>
          <w:w w:val="115"/>
        </w:rPr>
        <w:t>t</w:t>
      </w:r>
      <w:r>
        <w:rPr>
          <w:rFonts w:ascii="Georgia" w:hAnsi="Georgia"/>
          <w:i/>
          <w:spacing w:val="-30"/>
          <w:w w:val="115"/>
        </w:rPr>
        <w:t> </w:t>
      </w:r>
      <w:r>
        <w:rPr>
          <w:w w:val="115"/>
        </w:rPr>
        <w:t>+</w:t>
      </w:r>
      <w:r>
        <w:rPr>
          <w:spacing w:val="-35"/>
          <w:w w:val="115"/>
        </w:rPr>
        <w:t> </w:t>
      </w:r>
      <w:r>
        <w:rPr>
          <w:rFonts w:ascii="Georgia" w:hAnsi="Georgia"/>
          <w:i/>
          <w:spacing w:val="3"/>
          <w:w w:val="115"/>
        </w:rPr>
        <w:t>δt</w:t>
      </w:r>
      <w:r>
        <w:rPr>
          <w:rFonts w:ascii="Georgia" w:hAnsi="Georgia"/>
          <w:i/>
          <w:spacing w:val="-2"/>
          <w:w w:val="115"/>
        </w:rPr>
        <w:t> </w:t>
      </w:r>
      <w:r>
        <w:rPr>
          <w:w w:val="115"/>
        </w:rPr>
        <w:t>in</w:t>
      </w:r>
      <w:r>
        <w:rPr>
          <w:spacing w:val="-7"/>
          <w:w w:val="115"/>
        </w:rPr>
        <w:t> </w:t>
      </w:r>
      <w:r>
        <w:rPr>
          <w:w w:val="115"/>
        </w:rPr>
        <w:t>between</w:t>
      </w:r>
      <w:r>
        <w:rPr>
          <w:spacing w:val="-7"/>
          <w:w w:val="115"/>
        </w:rPr>
        <w:t> </w:t>
      </w:r>
      <w:r>
        <w:rPr>
          <w:w w:val="115"/>
        </w:rPr>
        <w:t>these</w:t>
      </w:r>
      <w:r>
        <w:rPr>
          <w:spacing w:val="-7"/>
          <w:w w:val="115"/>
        </w:rPr>
        <w:t> </w:t>
      </w:r>
      <w:r>
        <w:rPr>
          <w:spacing w:val="-4"/>
          <w:w w:val="115"/>
        </w:rPr>
        <w:t>two</w:t>
      </w:r>
      <w:r>
        <w:rPr>
          <w:spacing w:val="-7"/>
          <w:w w:val="115"/>
        </w:rPr>
        <w:t> </w:t>
      </w:r>
      <w:r>
        <w:rPr>
          <w:w w:val="115"/>
        </w:rPr>
        <w:t>frames,</w:t>
      </w:r>
      <w:r>
        <w:rPr>
          <w:spacing w:val="-5"/>
          <w:w w:val="115"/>
        </w:rPr>
        <w:t> </w:t>
      </w:r>
      <w:r>
        <w:rPr>
          <w:w w:val="115"/>
        </w:rPr>
        <w:t>i.e.,</w:t>
      </w:r>
      <w:r>
        <w:rPr>
          <w:spacing w:val="-5"/>
          <w:w w:val="115"/>
        </w:rPr>
        <w:t> </w:t>
      </w:r>
      <w:r>
        <w:rPr>
          <w:rFonts w:ascii="Georgia" w:hAnsi="Georgia"/>
          <w:i/>
          <w:spacing w:val="3"/>
          <w:w w:val="115"/>
        </w:rPr>
        <w:t>δt</w:t>
      </w:r>
      <w:r>
        <w:rPr>
          <w:rFonts w:ascii="Georgia" w:hAnsi="Georgia"/>
          <w:i/>
          <w:spacing w:val="50"/>
          <w:w w:val="115"/>
        </w:rPr>
        <w:t> </w:t>
      </w:r>
      <w:r>
        <w:rPr>
          <w:w w:val="115"/>
        </w:rPr>
        <w:t>[0</w:t>
      </w:r>
      <w:r>
        <w:rPr>
          <w:rFonts w:ascii="Georgia" w:hAnsi="Georgia"/>
          <w:i/>
          <w:w w:val="115"/>
        </w:rPr>
        <w:t>,</w:t>
      </w:r>
      <w:r>
        <w:rPr>
          <w:rFonts w:ascii="Georgia" w:hAnsi="Georgia"/>
          <w:i/>
          <w:spacing w:val="-25"/>
          <w:w w:val="115"/>
        </w:rPr>
        <w:t> </w:t>
      </w:r>
      <w:r>
        <w:rPr>
          <w:w w:val="115"/>
        </w:rPr>
        <w:t>1].</w:t>
      </w:r>
      <w:r>
        <w:rPr>
          <w:spacing w:val="18"/>
          <w:w w:val="115"/>
        </w:rPr>
        <w:t> </w:t>
      </w:r>
      <w:r>
        <w:rPr>
          <w:w w:val="115"/>
        </w:rPr>
        <w:t>These approaches</w:t>
      </w:r>
      <w:r>
        <w:rPr>
          <w:spacing w:val="-6"/>
          <w:w w:val="115"/>
        </w:rPr>
        <w:t> </w:t>
      </w:r>
      <w:r>
        <w:rPr>
          <w:spacing w:val="-3"/>
          <w:w w:val="115"/>
        </w:rPr>
        <w:t>have</w:t>
      </w:r>
      <w:r>
        <w:rPr>
          <w:spacing w:val="-6"/>
          <w:w w:val="115"/>
        </w:rPr>
        <w:t> </w:t>
      </w:r>
      <w:r>
        <w:rPr>
          <w:w w:val="115"/>
        </w:rPr>
        <w:t>a</w:t>
      </w:r>
      <w:r>
        <w:rPr>
          <w:spacing w:val="-5"/>
          <w:w w:val="115"/>
        </w:rPr>
        <w:t> </w:t>
      </w:r>
      <w:r>
        <w:rPr>
          <w:w w:val="115"/>
        </w:rPr>
        <w:t>greater</w:t>
      </w:r>
      <w:r>
        <w:rPr>
          <w:spacing w:val="-6"/>
          <w:w w:val="115"/>
        </w:rPr>
        <w:t> </w:t>
      </w:r>
      <w:r>
        <w:rPr>
          <w:w w:val="115"/>
        </w:rPr>
        <w:t>chance</w:t>
      </w:r>
      <w:r>
        <w:rPr>
          <w:spacing w:val="-5"/>
          <w:w w:val="115"/>
        </w:rPr>
        <w:t> </w:t>
      </w:r>
      <w:r>
        <w:rPr>
          <w:w w:val="115"/>
        </w:rPr>
        <w:t>of</w:t>
      </w:r>
      <w:r>
        <w:rPr>
          <w:spacing w:val="-6"/>
          <w:w w:val="115"/>
        </w:rPr>
        <w:t> </w:t>
      </w:r>
      <w:r>
        <w:rPr>
          <w:w w:val="115"/>
        </w:rPr>
        <w:t>handling</w:t>
      </w:r>
      <w:r>
        <w:rPr>
          <w:spacing w:val="-5"/>
          <w:w w:val="115"/>
        </w:rPr>
        <w:t> </w:t>
      </w:r>
      <w:r>
        <w:rPr>
          <w:w w:val="115"/>
        </w:rPr>
        <w:t>occlusion</w:t>
      </w:r>
      <w:r>
        <w:rPr>
          <w:spacing w:val="-6"/>
          <w:w w:val="115"/>
        </w:rPr>
        <w:t> </w:t>
      </w:r>
      <w:r>
        <w:rPr>
          <w:w w:val="115"/>
        </w:rPr>
        <w:t>situations</w:t>
      </w:r>
      <w:r>
        <w:rPr>
          <w:spacing w:val="-6"/>
          <w:w w:val="115"/>
        </w:rPr>
        <w:t> </w:t>
      </w:r>
      <w:r>
        <w:rPr>
          <w:w w:val="115"/>
        </w:rPr>
        <w:t>better</w:t>
      </w:r>
      <w:r>
        <w:rPr>
          <w:spacing w:val="-5"/>
          <w:w w:val="115"/>
        </w:rPr>
        <w:t> </w:t>
      </w:r>
      <w:r>
        <w:rPr>
          <w:w w:val="115"/>
        </w:rPr>
        <w:t>because</w:t>
      </w:r>
      <w:r>
        <w:rPr>
          <w:spacing w:val="-6"/>
          <w:w w:val="115"/>
        </w:rPr>
        <w:t> </w:t>
      </w:r>
      <w:r>
        <w:rPr>
          <w:w w:val="115"/>
        </w:rPr>
        <w:t>they use</w:t>
      </w:r>
      <w:r>
        <w:rPr>
          <w:spacing w:val="-7"/>
          <w:w w:val="115"/>
        </w:rPr>
        <w:t> </w:t>
      </w:r>
      <w:r>
        <w:rPr>
          <w:spacing w:val="-4"/>
          <w:w w:val="115"/>
        </w:rPr>
        <w:t>two</w:t>
      </w:r>
      <w:r>
        <w:rPr>
          <w:spacing w:val="-6"/>
          <w:w w:val="115"/>
        </w:rPr>
        <w:t> </w:t>
      </w:r>
      <w:r>
        <w:rPr>
          <w:w w:val="115"/>
        </w:rPr>
        <w:t>frames</w:t>
      </w:r>
      <w:r>
        <w:rPr>
          <w:spacing w:val="-7"/>
          <w:w w:val="115"/>
        </w:rPr>
        <w:t> </w:t>
      </w:r>
      <w:r>
        <w:rPr>
          <w:w w:val="115"/>
        </w:rPr>
        <w:t>instead</w:t>
      </w:r>
      <w:r>
        <w:rPr>
          <w:spacing w:val="-6"/>
          <w:w w:val="115"/>
        </w:rPr>
        <w:t> </w:t>
      </w:r>
      <w:r>
        <w:rPr>
          <w:w w:val="115"/>
        </w:rPr>
        <w:t>of</w:t>
      </w:r>
      <w:r>
        <w:rPr>
          <w:spacing w:val="-7"/>
          <w:w w:val="115"/>
        </w:rPr>
        <w:t> </w:t>
      </w:r>
      <w:r>
        <w:rPr>
          <w:w w:val="115"/>
        </w:rPr>
        <w:t>just</w:t>
      </w:r>
      <w:r>
        <w:rPr>
          <w:spacing w:val="-7"/>
          <w:w w:val="115"/>
        </w:rPr>
        <w:t> </w:t>
      </w:r>
      <w:r>
        <w:rPr>
          <w:w w:val="115"/>
        </w:rPr>
        <w:t>one.</w:t>
      </w:r>
      <w:r>
        <w:rPr>
          <w:spacing w:val="17"/>
          <w:w w:val="115"/>
        </w:rPr>
        <w:t> </w:t>
      </w:r>
      <w:r>
        <w:rPr>
          <w:w w:val="115"/>
        </w:rPr>
        <w:t>Such</w:t>
      </w:r>
      <w:r>
        <w:rPr>
          <w:spacing w:val="-7"/>
          <w:w w:val="115"/>
        </w:rPr>
        <w:t> </w:t>
      </w:r>
      <w:r>
        <w:rPr>
          <w:w w:val="115"/>
        </w:rPr>
        <w:t>methods</w:t>
      </w:r>
      <w:r>
        <w:rPr>
          <w:spacing w:val="-6"/>
          <w:w w:val="115"/>
        </w:rPr>
        <w:t> </w:t>
      </w:r>
      <w:r>
        <w:rPr>
          <w:w w:val="115"/>
        </w:rPr>
        <w:t>are</w:t>
      </w:r>
      <w:r>
        <w:rPr>
          <w:spacing w:val="-7"/>
          <w:w w:val="115"/>
        </w:rPr>
        <w:t> </w:t>
      </w:r>
      <w:r>
        <w:rPr>
          <w:w w:val="115"/>
        </w:rPr>
        <w:t>used</w:t>
      </w:r>
      <w:r>
        <w:rPr>
          <w:spacing w:val="-6"/>
          <w:w w:val="115"/>
        </w:rPr>
        <w:t> </w:t>
      </w:r>
      <w:r>
        <w:rPr>
          <w:w w:val="115"/>
        </w:rPr>
        <w:t>in</w:t>
      </w:r>
      <w:r>
        <w:rPr>
          <w:spacing w:val="-7"/>
          <w:w w:val="115"/>
        </w:rPr>
        <w:t> </w:t>
      </w:r>
      <w:r>
        <w:rPr>
          <w:w w:val="115"/>
        </w:rPr>
        <w:t>games</w:t>
      </w:r>
      <w:r>
        <w:rPr>
          <w:spacing w:val="-8"/>
          <w:w w:val="115"/>
        </w:rPr>
        <w:t> </w:t>
      </w:r>
      <w:r>
        <w:rPr>
          <w:w w:val="115"/>
        </w:rPr>
        <w:t>to</w:t>
      </w:r>
      <w:r>
        <w:rPr>
          <w:spacing w:val="-6"/>
          <w:w w:val="115"/>
        </w:rPr>
        <w:t> </w:t>
      </w:r>
      <w:r>
        <w:rPr>
          <w:w w:val="115"/>
        </w:rPr>
        <w:t>increase</w:t>
      </w:r>
      <w:r>
        <w:rPr>
          <w:spacing w:val="-6"/>
          <w:w w:val="115"/>
        </w:rPr>
        <w:t> </w:t>
      </w:r>
      <w:r>
        <w:rPr>
          <w:w w:val="115"/>
        </w:rPr>
        <w:t>frame rate</w:t>
      </w:r>
      <w:r>
        <w:rPr>
          <w:spacing w:val="-19"/>
          <w:w w:val="115"/>
        </w:rPr>
        <w:t> </w:t>
      </w:r>
      <w:r>
        <w:rPr>
          <w:w w:val="115"/>
        </w:rPr>
        <w:t>from</w:t>
      </w:r>
      <w:r>
        <w:rPr>
          <w:spacing w:val="-18"/>
          <w:w w:val="115"/>
        </w:rPr>
        <w:t> </w:t>
      </w:r>
      <w:r>
        <w:rPr>
          <w:w w:val="115"/>
        </w:rPr>
        <w:t>30</w:t>
      </w:r>
      <w:r>
        <w:rPr>
          <w:spacing w:val="-17"/>
          <w:w w:val="115"/>
        </w:rPr>
        <w:t> </w:t>
      </w:r>
      <w:r>
        <w:rPr>
          <w:w w:val="115"/>
        </w:rPr>
        <w:t>FPS</w:t>
      </w:r>
      <w:r>
        <w:rPr>
          <w:spacing w:val="-17"/>
          <w:w w:val="115"/>
        </w:rPr>
        <w:t> </w:t>
      </w:r>
      <w:r>
        <w:rPr>
          <w:w w:val="115"/>
        </w:rPr>
        <w:t>to</w:t>
      </w:r>
      <w:r>
        <w:rPr>
          <w:spacing w:val="-18"/>
          <w:w w:val="115"/>
        </w:rPr>
        <w:t> </w:t>
      </w:r>
      <w:r>
        <w:rPr>
          <w:w w:val="115"/>
        </w:rPr>
        <w:t>60</w:t>
      </w:r>
      <w:r>
        <w:rPr>
          <w:spacing w:val="-18"/>
          <w:w w:val="115"/>
        </w:rPr>
        <w:t> </w:t>
      </w:r>
      <w:r>
        <w:rPr>
          <w:w w:val="115"/>
        </w:rPr>
        <w:t>FPS,</w:t>
      </w:r>
      <w:r>
        <w:rPr>
          <w:spacing w:val="-17"/>
          <w:w w:val="115"/>
        </w:rPr>
        <w:t> </w:t>
      </w:r>
      <w:r>
        <w:rPr>
          <w:w w:val="115"/>
        </w:rPr>
        <w:t>which</w:t>
      </w:r>
      <w:r>
        <w:rPr>
          <w:spacing w:val="-18"/>
          <w:w w:val="115"/>
        </w:rPr>
        <w:t> </w:t>
      </w:r>
      <w:r>
        <w:rPr>
          <w:w w:val="115"/>
        </w:rPr>
        <w:t>is</w:t>
      </w:r>
      <w:r>
        <w:rPr>
          <w:spacing w:val="-18"/>
          <w:w w:val="115"/>
        </w:rPr>
        <w:t> </w:t>
      </w:r>
      <w:r>
        <w:rPr>
          <w:w w:val="115"/>
        </w:rPr>
        <w:t>possible</w:t>
      </w:r>
      <w:r>
        <w:rPr>
          <w:spacing w:val="-18"/>
          <w:w w:val="115"/>
        </w:rPr>
        <w:t> </w:t>
      </w:r>
      <w:r>
        <w:rPr>
          <w:w w:val="115"/>
        </w:rPr>
        <w:t>since</w:t>
      </w:r>
      <w:r>
        <w:rPr>
          <w:spacing w:val="-17"/>
          <w:w w:val="115"/>
        </w:rPr>
        <w:t> </w:t>
      </w:r>
      <w:r>
        <w:rPr>
          <w:w w:val="115"/>
        </w:rPr>
        <w:t>their</w:t>
      </w:r>
      <w:r>
        <w:rPr>
          <w:spacing w:val="-17"/>
          <w:w w:val="115"/>
        </w:rPr>
        <w:t> </w:t>
      </w:r>
      <w:r>
        <w:rPr>
          <w:w w:val="115"/>
        </w:rPr>
        <w:t>method</w:t>
      </w:r>
      <w:r>
        <w:rPr>
          <w:spacing w:val="-17"/>
          <w:w w:val="115"/>
        </w:rPr>
        <w:t> </w:t>
      </w:r>
      <w:r>
        <w:rPr>
          <w:w w:val="115"/>
        </w:rPr>
        <w:t>runs</w:t>
      </w:r>
      <w:r>
        <w:rPr>
          <w:spacing w:val="-18"/>
          <w:w w:val="115"/>
        </w:rPr>
        <w:t> </w:t>
      </w:r>
      <w:r>
        <w:rPr>
          <w:w w:val="115"/>
        </w:rPr>
        <w:t>in</w:t>
      </w:r>
      <w:r>
        <w:rPr>
          <w:spacing w:val="-18"/>
          <w:w w:val="115"/>
        </w:rPr>
        <w:t> </w:t>
      </w:r>
      <w:r>
        <w:rPr>
          <w:w w:val="115"/>
        </w:rPr>
        <w:t>less</w:t>
      </w:r>
      <w:r>
        <w:rPr>
          <w:spacing w:val="-18"/>
          <w:w w:val="115"/>
        </w:rPr>
        <w:t> </w:t>
      </w:r>
      <w:r>
        <w:rPr>
          <w:w w:val="115"/>
        </w:rPr>
        <w:t>than</w:t>
      </w:r>
      <w:r>
        <w:rPr>
          <w:spacing w:val="-17"/>
          <w:w w:val="115"/>
        </w:rPr>
        <w:t> </w:t>
      </w:r>
      <w:r>
        <w:rPr>
          <w:w w:val="115"/>
        </w:rPr>
        <w:t>1</w:t>
      </w:r>
      <w:r>
        <w:rPr>
          <w:spacing w:val="-18"/>
          <w:w w:val="115"/>
        </w:rPr>
        <w:t> </w:t>
      </w:r>
      <w:r>
        <w:rPr>
          <w:w w:val="115"/>
        </w:rPr>
        <w:t>ms. </w:t>
      </w:r>
      <w:r>
        <w:rPr>
          <w:spacing w:val="-9"/>
          <w:w w:val="115"/>
        </w:rPr>
        <w:t>We </w:t>
      </w:r>
      <w:r>
        <w:rPr>
          <w:w w:val="115"/>
        </w:rPr>
        <w:t>recommend their course notes [</w:t>
      </w:r>
      <w:hyperlink w:history="true" w:anchor="_bookmark0">
        <w:r>
          <w:rPr>
            <w:color w:val="0000FF"/>
            <w:w w:val="115"/>
          </w:rPr>
          <w:t>1946</w:t>
        </w:r>
      </w:hyperlink>
      <w:r>
        <w:rPr>
          <w:w w:val="115"/>
        </w:rPr>
        <w:t>] and the wide-ranging survey on temporal coherence methods </w:t>
      </w:r>
      <w:r>
        <w:rPr>
          <w:spacing w:val="-3"/>
          <w:w w:val="115"/>
        </w:rPr>
        <w:t>by </w:t>
      </w:r>
      <w:r>
        <w:rPr>
          <w:w w:val="115"/>
        </w:rPr>
        <w:t>Scherzer et al. [</w:t>
      </w:r>
      <w:hyperlink w:history="true" w:anchor="_bookmark0">
        <w:r>
          <w:rPr>
            <w:color w:val="0000FF"/>
            <w:w w:val="115"/>
          </w:rPr>
          <w:t>1559</w:t>
        </w:r>
      </w:hyperlink>
      <w:r>
        <w:rPr>
          <w:w w:val="115"/>
        </w:rPr>
        <w:t>]. </w:t>
      </w:r>
      <w:r>
        <w:rPr>
          <w:spacing w:val="-4"/>
          <w:w w:val="115"/>
        </w:rPr>
        <w:t>Valient </w:t>
      </w:r>
      <w:r>
        <w:rPr>
          <w:w w:val="115"/>
        </w:rPr>
        <w:t>[</w:t>
      </w:r>
      <w:hyperlink w:history="true" w:anchor="_bookmark0">
        <w:r>
          <w:rPr>
            <w:color w:val="0000FF"/>
            <w:w w:val="115"/>
          </w:rPr>
          <w:t>1812</w:t>
        </w:r>
      </w:hyperlink>
      <w:r>
        <w:rPr>
          <w:w w:val="115"/>
        </w:rPr>
        <w:t>] also uses reprojection  to speed up rendering in </w:t>
      </w:r>
      <w:r>
        <w:rPr>
          <w:rFonts w:ascii="Palatino Linotype" w:hAnsi="Palatino Linotype"/>
          <w:i/>
          <w:w w:val="115"/>
        </w:rPr>
        <w:t>Killzone: Shadow Fall</w:t>
      </w:r>
      <w:r>
        <w:rPr>
          <w:w w:val="115"/>
        </w:rPr>
        <w:t>. See the numerous references near the end of </w:t>
      </w:r>
      <w:hyperlink w:history="true" w:anchor="_bookmark0">
        <w:r>
          <w:rPr>
            <w:color w:val="0000FF"/>
            <w:w w:val="115"/>
          </w:rPr>
          <w:t>Section 5.4.2 </w:t>
        </w:r>
      </w:hyperlink>
      <w:r>
        <w:rPr>
          <w:w w:val="115"/>
        </w:rPr>
        <w:t>for implementation details in using reprojection for</w:t>
      </w:r>
      <w:r>
        <w:rPr>
          <w:spacing w:val="-30"/>
          <w:w w:val="115"/>
        </w:rPr>
        <w:t> </w:t>
      </w:r>
      <w:r>
        <w:rPr>
          <w:w w:val="115"/>
        </w:rPr>
        <w:t>temporal antialiasing.</w:t>
      </w:r>
    </w:p>
    <w:p>
      <w:pPr>
        <w:spacing w:after="0" w:line="204" w:lineRule="auto"/>
        <w:jc w:val="both"/>
        <w:sectPr>
          <w:headerReference w:type="even" r:id="rId151"/>
          <w:pgSz w:w="12240" w:h="15840"/>
          <w:pgMar w:header="0" w:footer="0" w:top="1500" w:bottom="280" w:left="1720" w:right="1720"/>
        </w:sectPr>
      </w:pPr>
    </w:p>
    <w:p>
      <w:pPr>
        <w:pStyle w:val="BodyText"/>
        <w:spacing w:before="8"/>
        <w:rPr>
          <w:sz w:val="18"/>
        </w:rPr>
      </w:pPr>
    </w:p>
    <w:p>
      <w:pPr>
        <w:pStyle w:val="Heading1"/>
        <w:numPr>
          <w:ilvl w:val="1"/>
          <w:numId w:val="4"/>
        </w:numPr>
        <w:tabs>
          <w:tab w:pos="1342" w:val="left" w:leader="none"/>
          <w:tab w:pos="1344" w:val="left" w:leader="none"/>
        </w:tabs>
        <w:spacing w:line="240" w:lineRule="auto" w:before="39" w:after="0"/>
        <w:ind w:left="1343" w:right="0" w:hanging="901"/>
        <w:jc w:val="left"/>
      </w:pPr>
      <w:hyperlink w:history="true" w:anchor="_bookmark0">
        <w:r>
          <w:rPr>
            <w:color w:val="98727C"/>
          </w:rPr>
          <w:t>Lens Flare and</w:t>
        </w:r>
        <w:r>
          <w:rPr>
            <w:color w:val="98727C"/>
            <w:spacing w:val="-6"/>
          </w:rPr>
          <w:t> </w:t>
        </w:r>
        <w:r>
          <w:rPr>
            <w:color w:val="98727C"/>
          </w:rPr>
          <w:t>Bloom</w:t>
        </w:r>
      </w:hyperlink>
    </w:p>
    <w:p>
      <w:pPr>
        <w:pStyle w:val="BodyText"/>
        <w:spacing w:line="204" w:lineRule="auto" w:before="143"/>
        <w:ind w:left="443" w:right="941"/>
        <w:jc w:val="both"/>
      </w:pPr>
      <w:r>
        <w:rPr>
          <w:rFonts w:ascii="Palatino Linotype"/>
          <w:i/>
          <w:spacing w:val="-3"/>
          <w:w w:val="115"/>
        </w:rPr>
        <w:t>Lens flare </w:t>
      </w:r>
      <w:r>
        <w:rPr>
          <w:w w:val="115"/>
        </w:rPr>
        <w:t>is a phenomenon caused </w:t>
      </w:r>
      <w:r>
        <w:rPr>
          <w:spacing w:val="-3"/>
          <w:w w:val="115"/>
        </w:rPr>
        <w:t>by </w:t>
      </w:r>
      <w:r>
        <w:rPr>
          <w:w w:val="115"/>
        </w:rPr>
        <w:t>light that travels through a lens system or the eye</w:t>
      </w:r>
      <w:r>
        <w:rPr>
          <w:spacing w:val="-7"/>
          <w:w w:val="115"/>
        </w:rPr>
        <w:t> </w:t>
      </w:r>
      <w:r>
        <w:rPr>
          <w:spacing w:val="-3"/>
          <w:w w:val="115"/>
        </w:rPr>
        <w:t>by</w:t>
      </w:r>
      <w:r>
        <w:rPr>
          <w:spacing w:val="-7"/>
          <w:w w:val="115"/>
        </w:rPr>
        <w:t> </w:t>
      </w:r>
      <w:r>
        <w:rPr>
          <w:w w:val="115"/>
        </w:rPr>
        <w:t>indirect</w:t>
      </w:r>
      <w:r>
        <w:rPr>
          <w:spacing w:val="-6"/>
          <w:w w:val="115"/>
        </w:rPr>
        <w:t> </w:t>
      </w:r>
      <w:r>
        <w:rPr>
          <w:w w:val="115"/>
        </w:rPr>
        <w:t>reflection</w:t>
      </w:r>
      <w:r>
        <w:rPr>
          <w:spacing w:val="-7"/>
          <w:w w:val="115"/>
        </w:rPr>
        <w:t> </w:t>
      </w:r>
      <w:r>
        <w:rPr>
          <w:w w:val="115"/>
        </w:rPr>
        <w:t>or</w:t>
      </w:r>
      <w:r>
        <w:rPr>
          <w:spacing w:val="-7"/>
          <w:w w:val="115"/>
        </w:rPr>
        <w:t> </w:t>
      </w:r>
      <w:r>
        <w:rPr>
          <w:w w:val="115"/>
        </w:rPr>
        <w:t>other</w:t>
      </w:r>
      <w:r>
        <w:rPr>
          <w:spacing w:val="-6"/>
          <w:w w:val="115"/>
        </w:rPr>
        <w:t> </w:t>
      </w:r>
      <w:r>
        <w:rPr>
          <w:w w:val="115"/>
        </w:rPr>
        <w:t>unintended</w:t>
      </w:r>
      <w:r>
        <w:rPr>
          <w:spacing w:val="-7"/>
          <w:w w:val="115"/>
        </w:rPr>
        <w:t> </w:t>
      </w:r>
      <w:r>
        <w:rPr>
          <w:w w:val="115"/>
        </w:rPr>
        <w:t>paths.</w:t>
      </w:r>
      <w:r>
        <w:rPr>
          <w:spacing w:val="17"/>
          <w:w w:val="115"/>
        </w:rPr>
        <w:t> </w:t>
      </w:r>
      <w:r>
        <w:rPr>
          <w:w w:val="115"/>
        </w:rPr>
        <w:t>Flare</w:t>
      </w:r>
      <w:r>
        <w:rPr>
          <w:spacing w:val="-6"/>
          <w:w w:val="115"/>
        </w:rPr>
        <w:t> </w:t>
      </w:r>
      <w:r>
        <w:rPr>
          <w:w w:val="115"/>
        </w:rPr>
        <w:t>can</w:t>
      </w:r>
      <w:r>
        <w:rPr>
          <w:spacing w:val="-7"/>
          <w:w w:val="115"/>
        </w:rPr>
        <w:t> </w:t>
      </w:r>
      <w:r>
        <w:rPr>
          <w:spacing w:val="-3"/>
          <w:w w:val="115"/>
        </w:rPr>
        <w:t>by</w:t>
      </w:r>
      <w:r>
        <w:rPr>
          <w:spacing w:val="-7"/>
          <w:w w:val="115"/>
        </w:rPr>
        <w:t> </w:t>
      </w:r>
      <w:r>
        <w:rPr>
          <w:w w:val="115"/>
        </w:rPr>
        <w:t>classified</w:t>
      </w:r>
      <w:r>
        <w:rPr>
          <w:spacing w:val="-8"/>
          <w:w w:val="115"/>
        </w:rPr>
        <w:t> </w:t>
      </w:r>
      <w:r>
        <w:rPr>
          <w:spacing w:val="-3"/>
          <w:w w:val="115"/>
        </w:rPr>
        <w:t>by</w:t>
      </w:r>
      <w:r>
        <w:rPr>
          <w:spacing w:val="-7"/>
          <w:w w:val="115"/>
        </w:rPr>
        <w:t> </w:t>
      </w:r>
      <w:r>
        <w:rPr>
          <w:w w:val="115"/>
        </w:rPr>
        <w:t>several phenomena, most significantly a halo and a ciliary corona. The halo is caused </w:t>
      </w:r>
      <w:r>
        <w:rPr>
          <w:spacing w:val="-3"/>
          <w:w w:val="115"/>
        </w:rPr>
        <w:t>by </w:t>
      </w:r>
      <w:r>
        <w:rPr>
          <w:w w:val="115"/>
        </w:rPr>
        <w:t>the radial fibers of the crystalline structure of the lens. It looks like a ring around the light, with its outside edge tinged with red, and its inside with violet.  The halo has  a constant apparent size, regardless of the distance of the source. The ciliary corona comes from density fluctuations in the lens, and appears as rays radiating from a point, which may extend beyond the halo</w:t>
      </w:r>
      <w:r>
        <w:rPr>
          <w:spacing w:val="31"/>
          <w:w w:val="115"/>
        </w:rPr>
        <w:t> </w:t>
      </w:r>
      <w:r>
        <w:rPr>
          <w:w w:val="115"/>
        </w:rPr>
        <w:t>[</w:t>
      </w:r>
      <w:hyperlink w:history="true" w:anchor="_bookmark0">
        <w:r>
          <w:rPr>
            <w:color w:val="0000FF"/>
            <w:w w:val="115"/>
          </w:rPr>
          <w:t>1683</w:t>
        </w:r>
      </w:hyperlink>
      <w:r>
        <w:rPr>
          <w:w w:val="115"/>
        </w:rPr>
        <w:t>].</w:t>
      </w:r>
    </w:p>
    <w:p>
      <w:pPr>
        <w:pStyle w:val="BodyText"/>
        <w:spacing w:line="204" w:lineRule="auto" w:before="11"/>
        <w:ind w:left="443" w:right="941" w:firstLine="298"/>
        <w:jc w:val="both"/>
      </w:pPr>
      <w:r>
        <w:rPr>
          <w:w w:val="115"/>
        </w:rPr>
        <w:t>Camera lenses can also create secondary effects when parts of the lens reflect or </w:t>
      </w:r>
      <w:r>
        <w:rPr>
          <w:w w:val="124"/>
        </w:rPr>
        <w:t>r</w:t>
      </w:r>
      <w:r>
        <w:rPr>
          <w:w w:val="106"/>
        </w:rPr>
        <w:t>e</w:t>
      </w:r>
      <w:r>
        <w:rPr>
          <w:w w:val="96"/>
        </w:rPr>
        <w:t>f</w:t>
      </w:r>
      <w:r>
        <w:rPr>
          <w:w w:val="124"/>
        </w:rPr>
        <w:t>r</w:t>
      </w:r>
      <w:r>
        <w:rPr>
          <w:w w:val="112"/>
        </w:rPr>
        <w:t>ac</w:t>
      </w:r>
      <w:r>
        <w:rPr>
          <w:w w:val="148"/>
        </w:rPr>
        <w:t>t</w:t>
      </w:r>
      <w:r>
        <w:rPr>
          <w:spacing w:val="6"/>
        </w:rPr>
        <w:t> </w:t>
      </w:r>
      <w:r>
        <w:rPr>
          <w:w w:val="105"/>
        </w:rPr>
        <w:t>li</w:t>
      </w:r>
      <w:r>
        <w:rPr>
          <w:w w:val="111"/>
        </w:rPr>
        <w:t>g</w:t>
      </w:r>
      <w:r>
        <w:rPr>
          <w:spacing w:val="-6"/>
          <w:w w:val="111"/>
        </w:rPr>
        <w:t>h</w:t>
      </w:r>
      <w:r>
        <w:rPr>
          <w:w w:val="148"/>
        </w:rPr>
        <w:t>t</w:t>
      </w:r>
      <w:r>
        <w:rPr>
          <w:spacing w:val="6"/>
        </w:rPr>
        <w:t> </w:t>
      </w:r>
      <w:r>
        <w:rPr>
          <w:w w:val="105"/>
        </w:rPr>
        <w:t>i</w:t>
      </w:r>
      <w:r>
        <w:rPr>
          <w:spacing w:val="-6"/>
          <w:w w:val="117"/>
        </w:rPr>
        <w:t>n</w:t>
      </w:r>
      <w:r>
        <w:rPr>
          <w:w w:val="148"/>
        </w:rPr>
        <w:t>t</w:t>
      </w:r>
      <w:r>
        <w:rPr>
          <w:w w:val="106"/>
        </w:rPr>
        <w:t>e</w:t>
      </w:r>
      <w:r>
        <w:rPr>
          <w:w w:val="124"/>
        </w:rPr>
        <w:t>r</w:t>
      </w:r>
      <w:r>
        <w:rPr>
          <w:w w:val="117"/>
        </w:rPr>
        <w:t>n</w:t>
      </w:r>
      <w:r>
        <w:rPr>
          <w:w w:val="114"/>
        </w:rPr>
        <w:t>al</w:t>
      </w:r>
      <w:r>
        <w:rPr>
          <w:w w:val="105"/>
        </w:rPr>
        <w:t>l</w:t>
      </w:r>
      <w:r>
        <w:rPr>
          <w:spacing w:val="-17"/>
          <w:w w:val="111"/>
        </w:rPr>
        <w:t>y</w:t>
      </w:r>
      <w:r>
        <w:rPr>
          <w:w w:val="117"/>
        </w:rPr>
        <w:t>.</w:t>
      </w:r>
      <w:r>
        <w:rPr/>
        <w:t> </w:t>
      </w:r>
      <w:r>
        <w:rPr>
          <w:spacing w:val="-19"/>
        </w:rPr>
        <w:t> </w:t>
      </w:r>
      <w:r>
        <w:rPr>
          <w:spacing w:val="-17"/>
          <w:w w:val="124"/>
        </w:rPr>
        <w:t>F</w:t>
      </w:r>
      <w:r>
        <w:rPr>
          <w:w w:val="113"/>
        </w:rPr>
        <w:t>or</w:t>
      </w:r>
      <w:r>
        <w:rPr>
          <w:spacing w:val="5"/>
        </w:rPr>
        <w:t> </w:t>
      </w:r>
      <w:r>
        <w:rPr>
          <w:w w:val="106"/>
        </w:rPr>
        <w:t>e</w:t>
      </w:r>
      <w:r>
        <w:rPr>
          <w:w w:val="111"/>
        </w:rPr>
        <w:t>x</w:t>
      </w:r>
      <w:r>
        <w:rPr>
          <w:w w:val="115"/>
        </w:rPr>
        <w:t>am</w:t>
      </w:r>
      <w:r>
        <w:rPr>
          <w:w w:val="117"/>
        </w:rPr>
        <w:t>p</w:t>
      </w:r>
      <w:r>
        <w:rPr>
          <w:w w:val="105"/>
        </w:rPr>
        <w:t>l</w:t>
      </w:r>
      <w:r>
        <w:rPr>
          <w:w w:val="106"/>
        </w:rPr>
        <w:t>e</w:t>
      </w:r>
      <w:r>
        <w:rPr>
          <w:w w:val="117"/>
        </w:rPr>
        <w:t>,</w:t>
      </w:r>
      <w:r>
        <w:rPr>
          <w:spacing w:val="7"/>
        </w:rPr>
        <w:t> </w:t>
      </w:r>
      <w:r>
        <w:rPr>
          <w:spacing w:val="5"/>
          <w:w w:val="117"/>
        </w:rPr>
        <w:t>p</w:t>
      </w:r>
      <w:r>
        <w:rPr>
          <w:w w:val="105"/>
        </w:rPr>
        <w:t>ol</w:t>
      </w:r>
      <w:r>
        <w:rPr>
          <w:w w:val="111"/>
        </w:rPr>
        <w:t>y</w:t>
      </w:r>
      <w:r>
        <w:rPr>
          <w:w w:val="109"/>
        </w:rPr>
        <w:t>gon</w:t>
      </w:r>
      <w:r>
        <w:rPr>
          <w:w w:val="114"/>
        </w:rPr>
        <w:t>al</w:t>
      </w:r>
      <w:r>
        <w:rPr>
          <w:spacing w:val="5"/>
        </w:rPr>
        <w:t> </w:t>
      </w:r>
      <w:r>
        <w:rPr>
          <w:w w:val="117"/>
        </w:rPr>
        <w:t>p</w:t>
      </w:r>
      <w:r>
        <w:rPr>
          <w:w w:val="130"/>
        </w:rPr>
        <w:t>at</w:t>
      </w:r>
      <w:r>
        <w:rPr>
          <w:w w:val="148"/>
        </w:rPr>
        <w:t>t</w:t>
      </w:r>
      <w:r>
        <w:rPr>
          <w:w w:val="106"/>
        </w:rPr>
        <w:t>e</w:t>
      </w:r>
      <w:r>
        <w:rPr>
          <w:w w:val="124"/>
        </w:rPr>
        <w:t>r</w:t>
      </w:r>
      <w:r>
        <w:rPr>
          <w:w w:val="117"/>
        </w:rPr>
        <w:t>n</w:t>
      </w:r>
      <w:r>
        <w:rPr>
          <w:w w:val="107"/>
        </w:rPr>
        <w:t>s</w:t>
      </w:r>
      <w:r>
        <w:rPr>
          <w:spacing w:val="5"/>
        </w:rPr>
        <w:t> </w:t>
      </w:r>
      <w:r>
        <w:rPr>
          <w:w w:val="106"/>
        </w:rPr>
        <w:t>c</w:t>
      </w:r>
      <w:r>
        <w:rPr>
          <w:w w:val="118"/>
        </w:rPr>
        <w:t>an</w:t>
      </w:r>
      <w:r>
        <w:rPr>
          <w:spacing w:val="5"/>
        </w:rPr>
        <w:t> </w:t>
      </w:r>
      <w:r>
        <w:rPr>
          <w:w w:val="118"/>
        </w:rPr>
        <w:t>ap</w:t>
      </w:r>
      <w:r>
        <w:rPr>
          <w:spacing w:val="5"/>
          <w:w w:val="117"/>
        </w:rPr>
        <w:t>p</w:t>
      </w:r>
      <w:r>
        <w:rPr>
          <w:w w:val="106"/>
        </w:rPr>
        <w:t>e</w:t>
      </w:r>
      <w:r>
        <w:rPr>
          <w:w w:val="121"/>
        </w:rPr>
        <w:t>ar</w:t>
      </w:r>
      <w:r>
        <w:rPr>
          <w:spacing w:val="5"/>
        </w:rPr>
        <w:t> </w:t>
      </w:r>
      <w:r>
        <w:rPr>
          <w:w w:val="117"/>
        </w:rPr>
        <w:t>du</w:t>
      </w:r>
      <w:r>
        <w:rPr>
          <w:w w:val="106"/>
        </w:rPr>
        <w:t>e</w:t>
      </w:r>
      <w:r>
        <w:rPr>
          <w:spacing w:val="5"/>
        </w:rPr>
        <w:t> </w:t>
      </w:r>
      <w:r>
        <w:rPr>
          <w:w w:val="148"/>
        </w:rPr>
        <w:t>t</w:t>
      </w:r>
      <w:r>
        <w:rPr>
          <w:w w:val="106"/>
        </w:rPr>
        <w:t>o</w:t>
      </w:r>
      <w:r>
        <w:rPr>
          <w:spacing w:val="5"/>
        </w:rPr>
        <w:t> </w:t>
      </w:r>
      <w:r>
        <w:rPr>
          <w:w w:val="119"/>
        </w:rPr>
        <w:t>a</w:t>
      </w:r>
      <w:r>
        <w:rPr>
          <w:spacing w:val="5"/>
        </w:rPr>
        <w:t> </w:t>
      </w:r>
      <w:r>
        <w:rPr>
          <w:w w:val="106"/>
        </w:rPr>
        <w:t>c</w:t>
      </w:r>
      <w:r>
        <w:rPr>
          <w:w w:val="115"/>
        </w:rPr>
        <w:t>am</w:t>
      </w:r>
      <w:r>
        <w:rPr>
          <w:w w:val="106"/>
        </w:rPr>
        <w:t>e</w:t>
      </w:r>
      <w:r>
        <w:rPr>
          <w:w w:val="124"/>
        </w:rPr>
        <w:t>r</w:t>
      </w:r>
      <w:r>
        <w:rPr>
          <w:w w:val="54"/>
        </w:rPr>
        <w:t>a’</w:t>
      </w:r>
      <w:r>
        <w:rPr>
          <w:w w:val="107"/>
        </w:rPr>
        <w:t>s </w:t>
      </w:r>
      <w:r>
        <w:rPr>
          <w:w w:val="115"/>
        </w:rPr>
        <w:t>aperture</w:t>
      </w:r>
      <w:r>
        <w:rPr>
          <w:spacing w:val="-7"/>
          <w:w w:val="115"/>
        </w:rPr>
        <w:t> </w:t>
      </w:r>
      <w:r>
        <w:rPr>
          <w:w w:val="115"/>
        </w:rPr>
        <w:t>blades.</w:t>
      </w:r>
      <w:r>
        <w:rPr>
          <w:spacing w:val="20"/>
          <w:w w:val="115"/>
        </w:rPr>
        <w:t> </w:t>
      </w:r>
      <w:r>
        <w:rPr>
          <w:w w:val="115"/>
        </w:rPr>
        <w:t>Streaks</w:t>
      </w:r>
      <w:r>
        <w:rPr>
          <w:spacing w:val="-7"/>
          <w:w w:val="115"/>
        </w:rPr>
        <w:t> </w:t>
      </w:r>
      <w:r>
        <w:rPr>
          <w:w w:val="115"/>
        </w:rPr>
        <w:t>of</w:t>
      </w:r>
      <w:r>
        <w:rPr>
          <w:spacing w:val="-6"/>
          <w:w w:val="115"/>
        </w:rPr>
        <w:t> </w:t>
      </w:r>
      <w:r>
        <w:rPr>
          <w:w w:val="115"/>
        </w:rPr>
        <w:t>light</w:t>
      </w:r>
      <w:r>
        <w:rPr>
          <w:spacing w:val="-6"/>
          <w:w w:val="115"/>
        </w:rPr>
        <w:t> </w:t>
      </w:r>
      <w:r>
        <w:rPr>
          <w:w w:val="115"/>
        </w:rPr>
        <w:t>can</w:t>
      </w:r>
      <w:r>
        <w:rPr>
          <w:spacing w:val="-7"/>
          <w:w w:val="115"/>
        </w:rPr>
        <w:t> </w:t>
      </w:r>
      <w:r>
        <w:rPr>
          <w:w w:val="115"/>
        </w:rPr>
        <w:t>also</w:t>
      </w:r>
      <w:r>
        <w:rPr>
          <w:spacing w:val="-6"/>
          <w:w w:val="115"/>
        </w:rPr>
        <w:t> </w:t>
      </w:r>
      <w:r>
        <w:rPr>
          <w:spacing w:val="2"/>
          <w:w w:val="115"/>
        </w:rPr>
        <w:t>be</w:t>
      </w:r>
      <w:r>
        <w:rPr>
          <w:spacing w:val="-6"/>
          <w:w w:val="115"/>
        </w:rPr>
        <w:t> </w:t>
      </w:r>
      <w:r>
        <w:rPr>
          <w:w w:val="115"/>
        </w:rPr>
        <w:t>seen</w:t>
      </w:r>
      <w:r>
        <w:rPr>
          <w:spacing w:val="-7"/>
          <w:w w:val="115"/>
        </w:rPr>
        <w:t> </w:t>
      </w:r>
      <w:r>
        <w:rPr>
          <w:w w:val="115"/>
        </w:rPr>
        <w:t>to</w:t>
      </w:r>
      <w:r>
        <w:rPr>
          <w:spacing w:val="-6"/>
          <w:w w:val="115"/>
        </w:rPr>
        <w:t> </w:t>
      </w:r>
      <w:r>
        <w:rPr>
          <w:w w:val="115"/>
        </w:rPr>
        <w:t>smear</w:t>
      </w:r>
      <w:r>
        <w:rPr>
          <w:spacing w:val="-6"/>
          <w:w w:val="115"/>
        </w:rPr>
        <w:t> </w:t>
      </w:r>
      <w:r>
        <w:rPr>
          <w:w w:val="115"/>
        </w:rPr>
        <w:t>across</w:t>
      </w:r>
      <w:r>
        <w:rPr>
          <w:spacing w:val="-7"/>
          <w:w w:val="115"/>
        </w:rPr>
        <w:t> </w:t>
      </w:r>
      <w:r>
        <w:rPr>
          <w:w w:val="115"/>
        </w:rPr>
        <w:t>a</w:t>
      </w:r>
      <w:r>
        <w:rPr>
          <w:spacing w:val="-6"/>
          <w:w w:val="115"/>
        </w:rPr>
        <w:t> </w:t>
      </w:r>
      <w:r>
        <w:rPr>
          <w:w w:val="115"/>
        </w:rPr>
        <w:t>windshield,</w:t>
      </w:r>
      <w:r>
        <w:rPr>
          <w:spacing w:val="-4"/>
          <w:w w:val="115"/>
        </w:rPr>
        <w:t> </w:t>
      </w:r>
      <w:r>
        <w:rPr>
          <w:w w:val="115"/>
        </w:rPr>
        <w:t>due</w:t>
      </w:r>
      <w:r>
        <w:rPr>
          <w:spacing w:val="-7"/>
          <w:w w:val="115"/>
        </w:rPr>
        <w:t> </w:t>
      </w:r>
      <w:r>
        <w:rPr>
          <w:w w:val="115"/>
        </w:rPr>
        <w:t>to small</w:t>
      </w:r>
      <w:r>
        <w:rPr>
          <w:spacing w:val="-5"/>
          <w:w w:val="115"/>
        </w:rPr>
        <w:t> </w:t>
      </w:r>
      <w:r>
        <w:rPr>
          <w:w w:val="115"/>
        </w:rPr>
        <w:t>grooves</w:t>
      </w:r>
      <w:r>
        <w:rPr>
          <w:spacing w:val="-4"/>
          <w:w w:val="115"/>
        </w:rPr>
        <w:t> </w:t>
      </w:r>
      <w:r>
        <w:rPr>
          <w:w w:val="115"/>
        </w:rPr>
        <w:t>in</w:t>
      </w:r>
      <w:r>
        <w:rPr>
          <w:spacing w:val="-5"/>
          <w:w w:val="115"/>
        </w:rPr>
        <w:t> </w:t>
      </w:r>
      <w:r>
        <w:rPr>
          <w:w w:val="115"/>
        </w:rPr>
        <w:t>the</w:t>
      </w:r>
      <w:r>
        <w:rPr>
          <w:spacing w:val="-4"/>
          <w:w w:val="115"/>
        </w:rPr>
        <w:t> </w:t>
      </w:r>
      <w:r>
        <w:rPr>
          <w:w w:val="115"/>
        </w:rPr>
        <w:t>glass</w:t>
      </w:r>
      <w:r>
        <w:rPr>
          <w:spacing w:val="-4"/>
          <w:w w:val="115"/>
        </w:rPr>
        <w:t> </w:t>
      </w:r>
      <w:r>
        <w:rPr>
          <w:w w:val="115"/>
        </w:rPr>
        <w:t>[</w:t>
      </w:r>
      <w:hyperlink w:history="true" w:anchor="_bookmark0">
        <w:r>
          <w:rPr>
            <w:color w:val="0000FF"/>
            <w:w w:val="115"/>
          </w:rPr>
          <w:t>1303</w:t>
        </w:r>
      </w:hyperlink>
      <w:r>
        <w:rPr>
          <w:w w:val="115"/>
        </w:rPr>
        <w:t>].</w:t>
      </w:r>
      <w:r>
        <w:rPr>
          <w:spacing w:val="15"/>
          <w:w w:val="115"/>
        </w:rPr>
        <w:t> </w:t>
      </w:r>
      <w:r>
        <w:rPr>
          <w:w w:val="115"/>
        </w:rPr>
        <w:t>Bloom</w:t>
      </w:r>
      <w:r>
        <w:rPr>
          <w:spacing w:val="-5"/>
          <w:w w:val="115"/>
        </w:rPr>
        <w:t> </w:t>
      </w:r>
      <w:r>
        <w:rPr>
          <w:w w:val="115"/>
        </w:rPr>
        <w:t>is</w:t>
      </w:r>
      <w:r>
        <w:rPr>
          <w:spacing w:val="-4"/>
          <w:w w:val="115"/>
        </w:rPr>
        <w:t> </w:t>
      </w:r>
      <w:r>
        <w:rPr>
          <w:w w:val="115"/>
        </w:rPr>
        <w:t>caused</w:t>
      </w:r>
      <w:r>
        <w:rPr>
          <w:spacing w:val="-4"/>
          <w:w w:val="115"/>
        </w:rPr>
        <w:t> </w:t>
      </w:r>
      <w:r>
        <w:rPr>
          <w:spacing w:val="-3"/>
          <w:w w:val="115"/>
        </w:rPr>
        <w:t>by</w:t>
      </w:r>
      <w:r>
        <w:rPr>
          <w:spacing w:val="-5"/>
          <w:w w:val="115"/>
        </w:rPr>
        <w:t> </w:t>
      </w:r>
      <w:r>
        <w:rPr>
          <w:w w:val="115"/>
        </w:rPr>
        <w:t>scattering</w:t>
      </w:r>
      <w:r>
        <w:rPr>
          <w:spacing w:val="-4"/>
          <w:w w:val="115"/>
        </w:rPr>
        <w:t> </w:t>
      </w:r>
      <w:r>
        <w:rPr>
          <w:w w:val="115"/>
        </w:rPr>
        <w:t>in</w:t>
      </w:r>
      <w:r>
        <w:rPr>
          <w:spacing w:val="-5"/>
          <w:w w:val="115"/>
        </w:rPr>
        <w:t> </w:t>
      </w:r>
      <w:r>
        <w:rPr>
          <w:w w:val="115"/>
        </w:rPr>
        <w:t>the</w:t>
      </w:r>
      <w:r>
        <w:rPr>
          <w:spacing w:val="-4"/>
          <w:w w:val="115"/>
        </w:rPr>
        <w:t> </w:t>
      </w:r>
      <w:r>
        <w:rPr>
          <w:w w:val="115"/>
        </w:rPr>
        <w:t>lens</w:t>
      </w:r>
      <w:r>
        <w:rPr>
          <w:spacing w:val="-4"/>
          <w:w w:val="115"/>
        </w:rPr>
        <w:t> </w:t>
      </w:r>
      <w:r>
        <w:rPr>
          <w:w w:val="115"/>
        </w:rPr>
        <w:t>and</w:t>
      </w:r>
      <w:r>
        <w:rPr>
          <w:spacing w:val="-5"/>
          <w:w w:val="115"/>
        </w:rPr>
        <w:t> </w:t>
      </w:r>
      <w:r>
        <w:rPr>
          <w:w w:val="115"/>
        </w:rPr>
        <w:t>other parts of the eye, creating a glow around the light and dimming contrast elsewhere in the scene. A video camera captures an image </w:t>
      </w:r>
      <w:r>
        <w:rPr>
          <w:spacing w:val="-3"/>
          <w:w w:val="115"/>
        </w:rPr>
        <w:t>by </w:t>
      </w:r>
      <w:r>
        <w:rPr>
          <w:w w:val="115"/>
        </w:rPr>
        <w:t>converting photons to charge using a </w:t>
      </w:r>
      <w:r>
        <w:rPr>
          <w:rFonts w:ascii="Palatino Linotype" w:hAnsi="Palatino Linotype"/>
          <w:i/>
          <w:spacing w:val="-3"/>
          <w:w w:val="115"/>
        </w:rPr>
        <w:t>charge-coupled </w:t>
      </w:r>
      <w:r>
        <w:rPr>
          <w:rFonts w:ascii="Palatino Linotype" w:hAnsi="Palatino Linotype"/>
          <w:i/>
          <w:w w:val="115"/>
        </w:rPr>
        <w:t>device </w:t>
      </w:r>
      <w:r>
        <w:rPr>
          <w:w w:val="115"/>
        </w:rPr>
        <w:t>(CCD). Bloom occurs in a video camera when a charge site in the CCD gets saturated and overflows into neighboring sites. As a class, halos, coronae, and bloom are called </w:t>
      </w:r>
      <w:r>
        <w:rPr>
          <w:rFonts w:ascii="Palatino Linotype" w:hAnsi="Palatino Linotype"/>
          <w:i/>
          <w:spacing w:val="-3"/>
          <w:w w:val="115"/>
        </w:rPr>
        <w:t>glare</w:t>
      </w:r>
      <w:r>
        <w:rPr>
          <w:rFonts w:ascii="Palatino Linotype" w:hAnsi="Palatino Linotype"/>
          <w:i/>
          <w:spacing w:val="33"/>
          <w:w w:val="115"/>
        </w:rPr>
        <w:t> </w:t>
      </w:r>
      <w:r>
        <w:rPr>
          <w:rFonts w:ascii="Palatino Linotype" w:hAnsi="Palatino Linotype"/>
          <w:i/>
          <w:w w:val="115"/>
        </w:rPr>
        <w:t>effects</w:t>
      </w:r>
      <w:r>
        <w:rPr>
          <w:w w:val="115"/>
        </w:rPr>
        <w:t>.</w:t>
      </w:r>
    </w:p>
    <w:p>
      <w:pPr>
        <w:pStyle w:val="BodyText"/>
        <w:spacing w:line="204" w:lineRule="auto"/>
        <w:ind w:left="443" w:right="941" w:firstLine="298"/>
        <w:jc w:val="both"/>
      </w:pPr>
      <w:r>
        <w:rPr>
          <w:w w:val="115"/>
        </w:rPr>
        <w:t>In</w:t>
      </w:r>
      <w:r>
        <w:rPr>
          <w:spacing w:val="-14"/>
          <w:w w:val="115"/>
        </w:rPr>
        <w:t> </w:t>
      </w:r>
      <w:r>
        <w:rPr>
          <w:spacing w:val="-3"/>
          <w:w w:val="115"/>
        </w:rPr>
        <w:t>reality,</w:t>
      </w:r>
      <w:r>
        <w:rPr>
          <w:spacing w:val="-12"/>
          <w:w w:val="115"/>
        </w:rPr>
        <w:t> </w:t>
      </w:r>
      <w:r>
        <w:rPr>
          <w:w w:val="115"/>
        </w:rPr>
        <w:t>most</w:t>
      </w:r>
      <w:r>
        <w:rPr>
          <w:spacing w:val="-14"/>
          <w:w w:val="115"/>
        </w:rPr>
        <w:t> </w:t>
      </w:r>
      <w:r>
        <w:rPr>
          <w:w w:val="115"/>
        </w:rPr>
        <w:t>such</w:t>
      </w:r>
      <w:r>
        <w:rPr>
          <w:spacing w:val="-14"/>
          <w:w w:val="115"/>
        </w:rPr>
        <w:t> </w:t>
      </w:r>
      <w:r>
        <w:rPr>
          <w:w w:val="115"/>
        </w:rPr>
        <w:t>artifacts</w:t>
      </w:r>
      <w:r>
        <w:rPr>
          <w:spacing w:val="-14"/>
          <w:w w:val="115"/>
        </w:rPr>
        <w:t> </w:t>
      </w:r>
      <w:r>
        <w:rPr>
          <w:w w:val="115"/>
        </w:rPr>
        <w:t>are</w:t>
      </w:r>
      <w:r>
        <w:rPr>
          <w:spacing w:val="-14"/>
          <w:w w:val="115"/>
        </w:rPr>
        <w:t> </w:t>
      </w:r>
      <w:r>
        <w:rPr>
          <w:w w:val="115"/>
        </w:rPr>
        <w:t>seen</w:t>
      </w:r>
      <w:r>
        <w:rPr>
          <w:spacing w:val="-13"/>
          <w:w w:val="115"/>
        </w:rPr>
        <w:t> </w:t>
      </w:r>
      <w:r>
        <w:rPr>
          <w:w w:val="115"/>
        </w:rPr>
        <w:t>less</w:t>
      </w:r>
      <w:r>
        <w:rPr>
          <w:spacing w:val="-14"/>
          <w:w w:val="115"/>
        </w:rPr>
        <w:t> </w:t>
      </w:r>
      <w:r>
        <w:rPr>
          <w:w w:val="115"/>
        </w:rPr>
        <w:t>and</w:t>
      </w:r>
      <w:r>
        <w:rPr>
          <w:spacing w:val="-14"/>
          <w:w w:val="115"/>
        </w:rPr>
        <w:t> </w:t>
      </w:r>
      <w:r>
        <w:rPr>
          <w:w w:val="115"/>
        </w:rPr>
        <w:t>less</w:t>
      </w:r>
      <w:r>
        <w:rPr>
          <w:spacing w:val="-14"/>
          <w:w w:val="115"/>
        </w:rPr>
        <w:t> </w:t>
      </w:r>
      <w:r>
        <w:rPr>
          <w:w w:val="115"/>
        </w:rPr>
        <w:t>as</w:t>
      </w:r>
      <w:r>
        <w:rPr>
          <w:spacing w:val="-13"/>
          <w:w w:val="115"/>
        </w:rPr>
        <w:t> </w:t>
      </w:r>
      <w:r>
        <w:rPr>
          <w:w w:val="115"/>
        </w:rPr>
        <w:t>camera</w:t>
      </w:r>
      <w:r>
        <w:rPr>
          <w:spacing w:val="-14"/>
          <w:w w:val="115"/>
        </w:rPr>
        <w:t> </w:t>
      </w:r>
      <w:r>
        <w:rPr>
          <w:w w:val="115"/>
        </w:rPr>
        <w:t>technology</w:t>
      </w:r>
      <w:r>
        <w:rPr>
          <w:spacing w:val="-14"/>
          <w:w w:val="115"/>
        </w:rPr>
        <w:t> </w:t>
      </w:r>
      <w:r>
        <w:rPr>
          <w:w w:val="115"/>
        </w:rPr>
        <w:t>improves. Better designs, lens hoods, and anti-reflective coatings can reduce or eliminate these stray ghosting artifacts [</w:t>
      </w:r>
      <w:hyperlink w:history="true" w:anchor="_bookmark0">
        <w:r>
          <w:rPr>
            <w:color w:val="0000FF"/>
            <w:w w:val="115"/>
          </w:rPr>
          <w:t>598</w:t>
        </w:r>
      </w:hyperlink>
      <w:r>
        <w:rPr>
          <w:w w:val="115"/>
        </w:rPr>
        <w:t>, </w:t>
      </w:r>
      <w:hyperlink w:history="true" w:anchor="_bookmark0">
        <w:r>
          <w:rPr>
            <w:color w:val="0000FF"/>
            <w:w w:val="115"/>
          </w:rPr>
          <w:t>786</w:t>
        </w:r>
      </w:hyperlink>
      <w:r>
        <w:rPr>
          <w:w w:val="115"/>
        </w:rPr>
        <w:t>]. </w:t>
      </w:r>
      <w:r>
        <w:rPr>
          <w:spacing w:val="-3"/>
          <w:w w:val="115"/>
        </w:rPr>
        <w:t>However, </w:t>
      </w:r>
      <w:r>
        <w:rPr>
          <w:w w:val="115"/>
        </w:rPr>
        <w:t>these effects are now routinely added digitally to real photos.  Because there are limits to the light intensity produced </w:t>
      </w:r>
      <w:r>
        <w:rPr>
          <w:spacing w:val="-3"/>
          <w:w w:val="115"/>
        </w:rPr>
        <w:t>by </w:t>
      </w:r>
      <w:r>
        <w:rPr>
          <w:spacing w:val="53"/>
          <w:w w:val="115"/>
        </w:rPr>
        <w:t> </w:t>
      </w:r>
      <w:r>
        <w:rPr>
          <w:w w:val="115"/>
        </w:rPr>
        <w:t>a computer monitor, </w:t>
      </w:r>
      <w:r>
        <w:rPr>
          <w:spacing w:val="-3"/>
          <w:w w:val="115"/>
        </w:rPr>
        <w:t>we </w:t>
      </w:r>
      <w:r>
        <w:rPr>
          <w:w w:val="115"/>
        </w:rPr>
        <w:t>can give the impression of increased brightness in a scene</w:t>
      </w:r>
      <w:r>
        <w:rPr>
          <w:spacing w:val="-21"/>
          <w:w w:val="115"/>
        </w:rPr>
        <w:t> </w:t>
      </w:r>
      <w:r>
        <w:rPr>
          <w:w w:val="115"/>
        </w:rPr>
        <w:t>or from objects </w:t>
      </w:r>
      <w:r>
        <w:rPr>
          <w:spacing w:val="-3"/>
          <w:w w:val="115"/>
        </w:rPr>
        <w:t>by </w:t>
      </w:r>
      <w:r>
        <w:rPr>
          <w:w w:val="115"/>
        </w:rPr>
        <w:t>adding such effects to our images [</w:t>
      </w:r>
      <w:hyperlink w:history="true" w:anchor="_bookmark0">
        <w:r>
          <w:rPr>
            <w:color w:val="0000FF"/>
            <w:w w:val="115"/>
          </w:rPr>
          <w:t>1951</w:t>
        </w:r>
      </w:hyperlink>
      <w:r>
        <w:rPr>
          <w:w w:val="115"/>
        </w:rPr>
        <w:t>]. The bloom effect and lens </w:t>
      </w:r>
      <w:r>
        <w:rPr>
          <w:w w:val="96"/>
        </w:rPr>
        <w:t>fl</w:t>
      </w:r>
      <w:r>
        <w:rPr>
          <w:w w:val="121"/>
        </w:rPr>
        <w:t>ar</w:t>
      </w:r>
      <w:r>
        <w:rPr>
          <w:w w:val="106"/>
        </w:rPr>
        <w:t>e</w:t>
      </w:r>
      <w:r>
        <w:rPr/>
        <w:t> </w:t>
      </w:r>
      <w:r>
        <w:rPr>
          <w:spacing w:val="-18"/>
        </w:rPr>
        <w:t> </w:t>
      </w:r>
      <w:r>
        <w:rPr>
          <w:w w:val="121"/>
        </w:rPr>
        <w:t>ar</w:t>
      </w:r>
      <w:r>
        <w:rPr>
          <w:w w:val="106"/>
        </w:rPr>
        <w:t>e</w:t>
      </w:r>
      <w:r>
        <w:rPr/>
        <w:t> </w:t>
      </w:r>
      <w:r>
        <w:rPr>
          <w:spacing w:val="-18"/>
        </w:rPr>
        <w:t> </w:t>
      </w:r>
      <w:r>
        <w:rPr>
          <w:w w:val="114"/>
        </w:rPr>
        <w:t>al</w:t>
      </w:r>
      <w:r>
        <w:rPr>
          <w:w w:val="113"/>
        </w:rPr>
        <w:t>m</w:t>
      </w:r>
      <w:r>
        <w:rPr>
          <w:w w:val="106"/>
        </w:rPr>
        <w:t>os</w:t>
      </w:r>
      <w:r>
        <w:rPr>
          <w:w w:val="148"/>
        </w:rPr>
        <w:t>t</w:t>
      </w:r>
      <w:r>
        <w:rPr/>
        <w:t> </w:t>
      </w:r>
      <w:r>
        <w:rPr>
          <w:spacing w:val="-18"/>
        </w:rPr>
        <w:t> </w:t>
      </w:r>
      <w:r>
        <w:rPr>
          <w:w w:val="106"/>
        </w:rPr>
        <w:t>c</w:t>
      </w:r>
      <w:r>
        <w:rPr>
          <w:w w:val="105"/>
        </w:rPr>
        <w:t>li</w:t>
      </w:r>
      <w:r>
        <w:rPr>
          <w:spacing w:val="-6"/>
          <w:w w:val="106"/>
        </w:rPr>
        <w:t>c</w:t>
      </w:r>
      <w:r>
        <w:rPr>
          <w:spacing w:val="-6"/>
          <w:w w:val="117"/>
        </w:rPr>
        <w:t>h</w:t>
      </w:r>
      <w:r>
        <w:rPr>
          <w:spacing w:val="-95"/>
          <w:w w:val="160"/>
        </w:rPr>
        <w:t>´</w:t>
      </w:r>
      <w:r>
        <w:rPr>
          <w:w w:val="106"/>
        </w:rPr>
        <w:t>e</w:t>
      </w:r>
      <w:r>
        <w:rPr>
          <w:w w:val="107"/>
        </w:rPr>
        <w:t>s</w:t>
      </w:r>
      <w:r>
        <w:rPr/>
        <w:t> </w:t>
      </w:r>
      <w:r>
        <w:rPr>
          <w:spacing w:val="-18"/>
        </w:rPr>
        <w:t> </w:t>
      </w:r>
      <w:r>
        <w:rPr>
          <w:w w:val="105"/>
        </w:rPr>
        <w:t>i</w:t>
      </w:r>
      <w:r>
        <w:rPr>
          <w:w w:val="117"/>
        </w:rPr>
        <w:t>n</w:t>
      </w:r>
      <w:r>
        <w:rPr/>
        <w:t> </w:t>
      </w:r>
      <w:r>
        <w:rPr>
          <w:spacing w:val="-18"/>
        </w:rPr>
        <w:t> </w:t>
      </w:r>
      <w:r>
        <w:rPr>
          <w:w w:val="117"/>
        </w:rPr>
        <w:t>ph</w:t>
      </w:r>
      <w:r>
        <w:rPr>
          <w:w w:val="121"/>
        </w:rPr>
        <w:t>ot</w:t>
      </w:r>
      <w:r>
        <w:rPr>
          <w:w w:val="106"/>
        </w:rPr>
        <w:t>os</w:t>
      </w:r>
      <w:r>
        <w:rPr>
          <w:w w:val="117"/>
        </w:rPr>
        <w:t>,</w:t>
      </w:r>
      <w:r>
        <w:rPr/>
        <w:t> </w:t>
      </w:r>
      <w:r>
        <w:rPr>
          <w:spacing w:val="-13"/>
        </w:rPr>
        <w:t> </w:t>
      </w:r>
      <w:r>
        <w:rPr>
          <w:w w:val="96"/>
        </w:rPr>
        <w:t>fi</w:t>
      </w:r>
      <w:r>
        <w:rPr>
          <w:spacing w:val="-1"/>
          <w:w w:val="105"/>
        </w:rPr>
        <w:t>l</w:t>
      </w:r>
      <w:r>
        <w:rPr>
          <w:w w:val="113"/>
        </w:rPr>
        <w:t>m</w:t>
      </w:r>
      <w:r>
        <w:rPr>
          <w:w w:val="107"/>
        </w:rPr>
        <w:t>s</w:t>
      </w:r>
      <w:r>
        <w:rPr>
          <w:w w:val="117"/>
        </w:rPr>
        <w:t>,</w:t>
      </w:r>
      <w:r>
        <w:rPr/>
        <w:t> </w:t>
      </w:r>
      <w:r>
        <w:rPr>
          <w:spacing w:val="-13"/>
        </w:rPr>
        <w:t> </w:t>
      </w:r>
      <w:r>
        <w:rPr>
          <w:w w:val="118"/>
        </w:rPr>
        <w:t>an</w:t>
      </w:r>
      <w:r>
        <w:rPr>
          <w:w w:val="117"/>
        </w:rPr>
        <w:t>d</w:t>
      </w:r>
      <w:r>
        <w:rPr/>
        <w:t> </w:t>
      </w:r>
      <w:r>
        <w:rPr>
          <w:spacing w:val="-18"/>
        </w:rPr>
        <w:t> </w:t>
      </w:r>
      <w:r>
        <w:rPr>
          <w:w w:val="105"/>
        </w:rPr>
        <w:t>i</w:t>
      </w:r>
      <w:r>
        <w:rPr>
          <w:spacing w:val="-6"/>
          <w:w w:val="117"/>
        </w:rPr>
        <w:t>n</w:t>
      </w:r>
      <w:r>
        <w:rPr>
          <w:w w:val="148"/>
        </w:rPr>
        <w:t>t</w:t>
      </w:r>
      <w:r>
        <w:rPr>
          <w:w w:val="106"/>
        </w:rPr>
        <w:t>e</w:t>
      </w:r>
      <w:r>
        <w:rPr>
          <w:w w:val="124"/>
        </w:rPr>
        <w:t>r</w:t>
      </w:r>
      <w:r>
        <w:rPr>
          <w:w w:val="112"/>
        </w:rPr>
        <w:t>ac</w:t>
      </w:r>
      <w:r>
        <w:rPr>
          <w:w w:val="148"/>
        </w:rPr>
        <w:t>t</w:t>
      </w:r>
      <w:r>
        <w:rPr>
          <w:w w:val="105"/>
        </w:rPr>
        <w:t>i</w:t>
      </w:r>
      <w:r>
        <w:rPr>
          <w:spacing w:val="-6"/>
          <w:w w:val="111"/>
        </w:rPr>
        <w:t>v</w:t>
      </w:r>
      <w:r>
        <w:rPr>
          <w:w w:val="106"/>
        </w:rPr>
        <w:t>e</w:t>
      </w:r>
      <w:r>
        <w:rPr/>
        <w:t> </w:t>
      </w:r>
      <w:r>
        <w:rPr>
          <w:spacing w:val="-18"/>
        </w:rPr>
        <w:t> </w:t>
      </w:r>
      <w:r>
        <w:rPr>
          <w:w w:val="106"/>
        </w:rPr>
        <w:t>c</w:t>
      </w:r>
      <w:r>
        <w:rPr>
          <w:w w:val="110"/>
        </w:rPr>
        <w:t>om</w:t>
      </w:r>
      <w:r>
        <w:rPr>
          <w:w w:val="117"/>
        </w:rPr>
        <w:t>p</w:t>
      </w:r>
      <w:r>
        <w:rPr>
          <w:spacing w:val="-1"/>
          <w:w w:val="117"/>
        </w:rPr>
        <w:t>u</w:t>
      </w:r>
      <w:r>
        <w:rPr>
          <w:w w:val="148"/>
        </w:rPr>
        <w:t>t</w:t>
      </w:r>
      <w:r>
        <w:rPr>
          <w:w w:val="106"/>
        </w:rPr>
        <w:t>e</w:t>
      </w:r>
      <w:r>
        <w:rPr>
          <w:w w:val="124"/>
        </w:rPr>
        <w:t>r</w:t>
      </w:r>
      <w:r>
        <w:rPr/>
        <w:t> </w:t>
      </w:r>
      <w:r>
        <w:rPr>
          <w:spacing w:val="-18"/>
        </w:rPr>
        <w:t> </w:t>
      </w:r>
      <w:r>
        <w:rPr>
          <w:w w:val="113"/>
        </w:rPr>
        <w:t>gr</w:t>
      </w:r>
      <w:r>
        <w:rPr>
          <w:w w:val="118"/>
        </w:rPr>
        <w:t>ap</w:t>
      </w:r>
      <w:r>
        <w:rPr>
          <w:w w:val="117"/>
        </w:rPr>
        <w:t>h</w:t>
      </w:r>
      <w:r>
        <w:rPr>
          <w:w w:val="105"/>
        </w:rPr>
        <w:t>i</w:t>
      </w:r>
      <w:r>
        <w:rPr>
          <w:w w:val="106"/>
        </w:rPr>
        <w:t>c</w:t>
      </w:r>
      <w:r>
        <w:rPr>
          <w:w w:val="107"/>
        </w:rPr>
        <w:t>s</w:t>
      </w:r>
      <w:r>
        <w:rPr>
          <w:w w:val="117"/>
        </w:rPr>
        <w:t>,</w:t>
      </w:r>
      <w:r>
        <w:rPr/>
        <w:t> </w:t>
      </w:r>
      <w:r>
        <w:rPr>
          <w:spacing w:val="-13"/>
        </w:rPr>
        <w:t> </w:t>
      </w:r>
      <w:r>
        <w:rPr>
          <w:w w:val="117"/>
        </w:rPr>
        <w:t>du</w:t>
      </w:r>
      <w:r>
        <w:rPr>
          <w:w w:val="106"/>
        </w:rPr>
        <w:t>e</w:t>
      </w:r>
      <w:r>
        <w:rPr/>
        <w:t> </w:t>
      </w:r>
      <w:r>
        <w:rPr>
          <w:spacing w:val="-18"/>
        </w:rPr>
        <w:t> </w:t>
      </w:r>
      <w:r>
        <w:rPr>
          <w:w w:val="148"/>
        </w:rPr>
        <w:t>t</w:t>
      </w:r>
      <w:r>
        <w:rPr>
          <w:w w:val="106"/>
        </w:rPr>
        <w:t>o </w:t>
      </w:r>
      <w:r>
        <w:rPr>
          <w:w w:val="115"/>
        </w:rPr>
        <w:t>their</w:t>
      </w:r>
      <w:r>
        <w:rPr>
          <w:spacing w:val="-20"/>
          <w:w w:val="115"/>
        </w:rPr>
        <w:t> </w:t>
      </w:r>
      <w:r>
        <w:rPr>
          <w:w w:val="115"/>
        </w:rPr>
        <w:t>common</w:t>
      </w:r>
      <w:r>
        <w:rPr>
          <w:spacing w:val="-19"/>
          <w:w w:val="115"/>
        </w:rPr>
        <w:t> </w:t>
      </w:r>
      <w:r>
        <w:rPr>
          <w:w w:val="115"/>
        </w:rPr>
        <w:t>use.</w:t>
      </w:r>
      <w:r>
        <w:rPr>
          <w:spacing w:val="-2"/>
          <w:w w:val="115"/>
        </w:rPr>
        <w:t> </w:t>
      </w:r>
      <w:r>
        <w:rPr>
          <w:w w:val="115"/>
        </w:rPr>
        <w:t>Nonetheless,</w:t>
      </w:r>
      <w:r>
        <w:rPr>
          <w:spacing w:val="-19"/>
          <w:w w:val="115"/>
        </w:rPr>
        <w:t> </w:t>
      </w:r>
      <w:r>
        <w:rPr>
          <w:w w:val="115"/>
        </w:rPr>
        <w:t>when</w:t>
      </w:r>
      <w:r>
        <w:rPr>
          <w:spacing w:val="-20"/>
          <w:w w:val="115"/>
        </w:rPr>
        <w:t> </w:t>
      </w:r>
      <w:r>
        <w:rPr>
          <w:w w:val="115"/>
        </w:rPr>
        <w:t>skillfully</w:t>
      </w:r>
      <w:r>
        <w:rPr>
          <w:spacing w:val="-19"/>
          <w:w w:val="115"/>
        </w:rPr>
        <w:t> </w:t>
      </w:r>
      <w:r>
        <w:rPr>
          <w:w w:val="115"/>
        </w:rPr>
        <w:t>employed,</w:t>
      </w:r>
      <w:r>
        <w:rPr>
          <w:spacing w:val="-19"/>
          <w:w w:val="115"/>
        </w:rPr>
        <w:t> </w:t>
      </w:r>
      <w:r>
        <w:rPr>
          <w:w w:val="115"/>
        </w:rPr>
        <w:t>such</w:t>
      </w:r>
      <w:r>
        <w:rPr>
          <w:spacing w:val="-19"/>
          <w:w w:val="115"/>
        </w:rPr>
        <w:t> </w:t>
      </w:r>
      <w:r>
        <w:rPr>
          <w:w w:val="115"/>
        </w:rPr>
        <w:t>effects</w:t>
      </w:r>
      <w:r>
        <w:rPr>
          <w:spacing w:val="-20"/>
          <w:w w:val="115"/>
        </w:rPr>
        <w:t> </w:t>
      </w:r>
      <w:r>
        <w:rPr>
          <w:w w:val="115"/>
        </w:rPr>
        <w:t>can</w:t>
      </w:r>
      <w:r>
        <w:rPr>
          <w:spacing w:val="-19"/>
          <w:w w:val="115"/>
        </w:rPr>
        <w:t> </w:t>
      </w:r>
      <w:r>
        <w:rPr>
          <w:w w:val="115"/>
        </w:rPr>
        <w:t>give</w:t>
      </w:r>
      <w:r>
        <w:rPr>
          <w:spacing w:val="-20"/>
          <w:w w:val="115"/>
        </w:rPr>
        <w:t> </w:t>
      </w:r>
      <w:r>
        <w:rPr>
          <w:w w:val="115"/>
        </w:rPr>
        <w:t>strong visual cues to the</w:t>
      </w:r>
      <w:r>
        <w:rPr>
          <w:spacing w:val="22"/>
          <w:w w:val="115"/>
        </w:rPr>
        <w:t> </w:t>
      </w:r>
      <w:r>
        <w:rPr>
          <w:w w:val="115"/>
        </w:rPr>
        <w:t>viewer.</w:t>
      </w:r>
    </w:p>
    <w:p>
      <w:pPr>
        <w:pStyle w:val="BodyText"/>
        <w:spacing w:line="204" w:lineRule="auto" w:before="5"/>
        <w:ind w:left="443" w:right="941" w:firstLine="298"/>
        <w:jc w:val="both"/>
      </w:pPr>
      <w:r>
        <w:rPr>
          <w:spacing w:val="-9"/>
          <w:w w:val="115"/>
        </w:rPr>
        <w:t>To</w:t>
      </w:r>
      <w:r>
        <w:rPr>
          <w:spacing w:val="-16"/>
          <w:w w:val="115"/>
        </w:rPr>
        <w:t> </w:t>
      </w:r>
      <w:r>
        <w:rPr>
          <w:w w:val="115"/>
        </w:rPr>
        <w:t>provide</w:t>
      </w:r>
      <w:r>
        <w:rPr>
          <w:spacing w:val="-15"/>
          <w:w w:val="115"/>
        </w:rPr>
        <w:t> </w:t>
      </w:r>
      <w:r>
        <w:rPr>
          <w:w w:val="115"/>
        </w:rPr>
        <w:t>a</w:t>
      </w:r>
      <w:r>
        <w:rPr>
          <w:spacing w:val="-14"/>
          <w:w w:val="115"/>
        </w:rPr>
        <w:t> </w:t>
      </w:r>
      <w:r>
        <w:rPr>
          <w:w w:val="115"/>
        </w:rPr>
        <w:t>convincing</w:t>
      </w:r>
      <w:r>
        <w:rPr>
          <w:spacing w:val="-14"/>
          <w:w w:val="115"/>
        </w:rPr>
        <w:t> </w:t>
      </w:r>
      <w:r>
        <w:rPr>
          <w:w w:val="115"/>
        </w:rPr>
        <w:t>effect,</w:t>
      </w:r>
      <w:r>
        <w:rPr>
          <w:spacing w:val="-13"/>
          <w:w w:val="115"/>
        </w:rPr>
        <w:t> </w:t>
      </w:r>
      <w:r>
        <w:rPr>
          <w:w w:val="115"/>
        </w:rPr>
        <w:t>the</w:t>
      </w:r>
      <w:r>
        <w:rPr>
          <w:spacing w:val="-14"/>
          <w:w w:val="115"/>
        </w:rPr>
        <w:t> </w:t>
      </w:r>
      <w:r>
        <w:rPr>
          <w:w w:val="115"/>
        </w:rPr>
        <w:t>lens</w:t>
      </w:r>
      <w:r>
        <w:rPr>
          <w:spacing w:val="-14"/>
          <w:w w:val="115"/>
        </w:rPr>
        <w:t> </w:t>
      </w:r>
      <w:r>
        <w:rPr>
          <w:w w:val="115"/>
        </w:rPr>
        <w:t>flare</w:t>
      </w:r>
      <w:r>
        <w:rPr>
          <w:spacing w:val="-14"/>
          <w:w w:val="115"/>
        </w:rPr>
        <w:t> </w:t>
      </w:r>
      <w:r>
        <w:rPr>
          <w:w w:val="115"/>
        </w:rPr>
        <w:t>should</w:t>
      </w:r>
      <w:r>
        <w:rPr>
          <w:spacing w:val="-15"/>
          <w:w w:val="115"/>
        </w:rPr>
        <w:t> </w:t>
      </w:r>
      <w:r>
        <w:rPr>
          <w:w w:val="115"/>
        </w:rPr>
        <w:t>change</w:t>
      </w:r>
      <w:r>
        <w:rPr>
          <w:spacing w:val="-15"/>
          <w:w w:val="115"/>
        </w:rPr>
        <w:t> </w:t>
      </w:r>
      <w:r>
        <w:rPr>
          <w:w w:val="115"/>
        </w:rPr>
        <w:t>with</w:t>
      </w:r>
      <w:r>
        <w:rPr>
          <w:spacing w:val="-15"/>
          <w:w w:val="115"/>
        </w:rPr>
        <w:t> </w:t>
      </w:r>
      <w:r>
        <w:rPr>
          <w:w w:val="115"/>
        </w:rPr>
        <w:t>the</w:t>
      </w:r>
      <w:r>
        <w:rPr>
          <w:spacing w:val="-14"/>
          <w:w w:val="115"/>
        </w:rPr>
        <w:t> </w:t>
      </w:r>
      <w:r>
        <w:rPr>
          <w:w w:val="115"/>
        </w:rPr>
        <w:t>position</w:t>
      </w:r>
      <w:r>
        <w:rPr>
          <w:spacing w:val="-15"/>
          <w:w w:val="115"/>
        </w:rPr>
        <w:t> </w:t>
      </w:r>
      <w:r>
        <w:rPr>
          <w:w w:val="115"/>
        </w:rPr>
        <w:t>of</w:t>
      </w:r>
      <w:r>
        <w:rPr>
          <w:spacing w:val="-14"/>
          <w:w w:val="115"/>
        </w:rPr>
        <w:t> </w:t>
      </w:r>
      <w:r>
        <w:rPr>
          <w:w w:val="115"/>
        </w:rPr>
        <w:t>the light</w:t>
      </w:r>
      <w:r>
        <w:rPr>
          <w:spacing w:val="-13"/>
          <w:w w:val="115"/>
        </w:rPr>
        <w:t> </w:t>
      </w:r>
      <w:r>
        <w:rPr>
          <w:w w:val="115"/>
        </w:rPr>
        <w:t>source.</w:t>
      </w:r>
      <w:r>
        <w:rPr>
          <w:spacing w:val="14"/>
          <w:w w:val="115"/>
        </w:rPr>
        <w:t> </w:t>
      </w:r>
      <w:r>
        <w:rPr>
          <w:w w:val="115"/>
        </w:rPr>
        <w:t>King</w:t>
      </w:r>
      <w:r>
        <w:rPr>
          <w:spacing w:val="-12"/>
          <w:w w:val="115"/>
        </w:rPr>
        <w:t> </w:t>
      </w:r>
      <w:r>
        <w:rPr>
          <w:w w:val="115"/>
        </w:rPr>
        <w:t>[</w:t>
      </w:r>
      <w:hyperlink w:history="true" w:anchor="_bookmark0">
        <w:r>
          <w:rPr>
            <w:color w:val="0000FF"/>
            <w:w w:val="115"/>
          </w:rPr>
          <w:t>899</w:t>
        </w:r>
      </w:hyperlink>
      <w:r>
        <w:rPr>
          <w:w w:val="115"/>
        </w:rPr>
        <w:t>]</w:t>
      </w:r>
      <w:r>
        <w:rPr>
          <w:spacing w:val="-13"/>
          <w:w w:val="115"/>
        </w:rPr>
        <w:t> </w:t>
      </w:r>
      <w:r>
        <w:rPr>
          <w:w w:val="115"/>
        </w:rPr>
        <w:t>creates</w:t>
      </w:r>
      <w:r>
        <w:rPr>
          <w:spacing w:val="-12"/>
          <w:w w:val="115"/>
        </w:rPr>
        <w:t> </w:t>
      </w:r>
      <w:r>
        <w:rPr>
          <w:w w:val="115"/>
        </w:rPr>
        <w:t>a</w:t>
      </w:r>
      <w:r>
        <w:rPr>
          <w:spacing w:val="-13"/>
          <w:w w:val="115"/>
        </w:rPr>
        <w:t> </w:t>
      </w:r>
      <w:r>
        <w:rPr>
          <w:w w:val="115"/>
        </w:rPr>
        <w:t>set</w:t>
      </w:r>
      <w:r>
        <w:rPr>
          <w:spacing w:val="-12"/>
          <w:w w:val="115"/>
        </w:rPr>
        <w:t> </w:t>
      </w:r>
      <w:r>
        <w:rPr>
          <w:w w:val="115"/>
        </w:rPr>
        <w:t>of</w:t>
      </w:r>
      <w:r>
        <w:rPr>
          <w:spacing w:val="-12"/>
          <w:w w:val="115"/>
        </w:rPr>
        <w:t> </w:t>
      </w:r>
      <w:r>
        <w:rPr>
          <w:w w:val="115"/>
        </w:rPr>
        <w:t>squares</w:t>
      </w:r>
      <w:r>
        <w:rPr>
          <w:spacing w:val="-13"/>
          <w:w w:val="115"/>
        </w:rPr>
        <w:t> </w:t>
      </w:r>
      <w:r>
        <w:rPr>
          <w:w w:val="115"/>
        </w:rPr>
        <w:t>with</w:t>
      </w:r>
      <w:r>
        <w:rPr>
          <w:spacing w:val="-12"/>
          <w:w w:val="115"/>
        </w:rPr>
        <w:t> </w:t>
      </w:r>
      <w:r>
        <w:rPr>
          <w:w w:val="115"/>
        </w:rPr>
        <w:t>different</w:t>
      </w:r>
      <w:r>
        <w:rPr>
          <w:spacing w:val="-13"/>
          <w:w w:val="115"/>
        </w:rPr>
        <w:t> </w:t>
      </w:r>
      <w:r>
        <w:rPr>
          <w:w w:val="115"/>
        </w:rPr>
        <w:t>textures</w:t>
      </w:r>
      <w:r>
        <w:rPr>
          <w:spacing w:val="-12"/>
          <w:w w:val="115"/>
        </w:rPr>
        <w:t> </w:t>
      </w:r>
      <w:r>
        <w:rPr>
          <w:w w:val="115"/>
        </w:rPr>
        <w:t>to</w:t>
      </w:r>
      <w:r>
        <w:rPr>
          <w:spacing w:val="-12"/>
          <w:w w:val="115"/>
        </w:rPr>
        <w:t> </w:t>
      </w:r>
      <w:r>
        <w:rPr>
          <w:w w:val="115"/>
        </w:rPr>
        <w:t>represent</w:t>
      </w:r>
      <w:r>
        <w:rPr>
          <w:spacing w:val="-13"/>
          <w:w w:val="115"/>
        </w:rPr>
        <w:t> </w:t>
      </w:r>
      <w:r>
        <w:rPr>
          <w:w w:val="115"/>
        </w:rPr>
        <w:t>the lens flare. These are then oriented on a line going from the light source position on </w:t>
      </w:r>
      <w:r>
        <w:rPr>
          <w:w w:val="107"/>
        </w:rPr>
        <w:t>s</w:t>
      </w:r>
      <w:r>
        <w:rPr>
          <w:w w:val="106"/>
        </w:rPr>
        <w:t>c</w:t>
      </w:r>
      <w:r>
        <w:rPr>
          <w:w w:val="124"/>
        </w:rPr>
        <w:t>r</w:t>
      </w:r>
      <w:r>
        <w:rPr>
          <w:w w:val="106"/>
        </w:rPr>
        <w:t>ee</w:t>
      </w:r>
      <w:r>
        <w:rPr>
          <w:w w:val="117"/>
        </w:rPr>
        <w:t>n</w:t>
      </w:r>
      <w:r>
        <w:rPr>
          <w:spacing w:val="4"/>
        </w:rPr>
        <w:t> </w:t>
      </w:r>
      <w:r>
        <w:rPr>
          <w:w w:val="148"/>
        </w:rPr>
        <w:t>t</w:t>
      </w:r>
      <w:r>
        <w:rPr>
          <w:w w:val="117"/>
        </w:rPr>
        <w:t>h</w:t>
      </w:r>
      <w:r>
        <w:rPr>
          <w:w w:val="124"/>
        </w:rPr>
        <w:t>r</w:t>
      </w:r>
      <w:r>
        <w:rPr>
          <w:w w:val="111"/>
        </w:rPr>
        <w:t>ough</w:t>
      </w:r>
      <w:r>
        <w:rPr>
          <w:spacing w:val="4"/>
        </w:rPr>
        <w:t> </w:t>
      </w:r>
      <w:r>
        <w:rPr>
          <w:w w:val="148"/>
        </w:rPr>
        <w:t>t</w:t>
      </w:r>
      <w:r>
        <w:rPr>
          <w:w w:val="117"/>
        </w:rPr>
        <w:t>h</w:t>
      </w:r>
      <w:r>
        <w:rPr>
          <w:w w:val="106"/>
        </w:rPr>
        <w:t>e</w:t>
      </w:r>
      <w:r>
        <w:rPr>
          <w:spacing w:val="4"/>
        </w:rPr>
        <w:t> </w:t>
      </w:r>
      <w:r>
        <w:rPr>
          <w:w w:val="107"/>
        </w:rPr>
        <w:t>s</w:t>
      </w:r>
      <w:r>
        <w:rPr>
          <w:w w:val="106"/>
        </w:rPr>
        <w:t>c</w:t>
      </w:r>
      <w:r>
        <w:rPr>
          <w:w w:val="124"/>
        </w:rPr>
        <w:t>r</w:t>
      </w:r>
      <w:r>
        <w:rPr>
          <w:w w:val="106"/>
        </w:rPr>
        <w:t>ee</w:t>
      </w:r>
      <w:r>
        <w:rPr>
          <w:w w:val="117"/>
        </w:rPr>
        <w:t>n</w:t>
      </w:r>
      <w:r>
        <w:rPr>
          <w:w w:val="27"/>
        </w:rPr>
        <w:t>’</w:t>
      </w:r>
      <w:r>
        <w:rPr>
          <w:w w:val="107"/>
        </w:rPr>
        <w:t>s</w:t>
      </w:r>
      <w:r>
        <w:rPr>
          <w:spacing w:val="4"/>
        </w:rPr>
        <w:t> </w:t>
      </w:r>
      <w:r>
        <w:rPr>
          <w:w w:val="106"/>
        </w:rPr>
        <w:t>ce</w:t>
      </w:r>
      <w:r>
        <w:rPr>
          <w:spacing w:val="-6"/>
          <w:w w:val="117"/>
        </w:rPr>
        <w:t>n</w:t>
      </w:r>
      <w:r>
        <w:rPr>
          <w:w w:val="148"/>
        </w:rPr>
        <w:t>t</w:t>
      </w:r>
      <w:r>
        <w:rPr>
          <w:w w:val="106"/>
        </w:rPr>
        <w:t>e</w:t>
      </w:r>
      <w:r>
        <w:rPr>
          <w:w w:val="124"/>
        </w:rPr>
        <w:t>r</w:t>
      </w:r>
      <w:r>
        <w:rPr>
          <w:w w:val="117"/>
        </w:rPr>
        <w:t>.</w:t>
      </w:r>
      <w:r>
        <w:rPr/>
        <w:t> </w:t>
      </w:r>
      <w:r>
        <w:rPr>
          <w:spacing w:val="-19"/>
        </w:rPr>
        <w:t> </w:t>
      </w:r>
      <w:r>
        <w:rPr>
          <w:w w:val="115"/>
        </w:rPr>
        <w:t>W</w:t>
      </w:r>
      <w:r>
        <w:rPr>
          <w:w w:val="117"/>
        </w:rPr>
        <w:t>h</w:t>
      </w:r>
      <w:r>
        <w:rPr>
          <w:w w:val="106"/>
        </w:rPr>
        <w:t>e</w:t>
      </w:r>
      <w:r>
        <w:rPr>
          <w:w w:val="117"/>
        </w:rPr>
        <w:t>n</w:t>
      </w:r>
      <w:r>
        <w:rPr>
          <w:spacing w:val="4"/>
        </w:rPr>
        <w:t> </w:t>
      </w:r>
      <w:r>
        <w:rPr>
          <w:w w:val="148"/>
        </w:rPr>
        <w:t>t</w:t>
      </w:r>
      <w:r>
        <w:rPr>
          <w:w w:val="117"/>
        </w:rPr>
        <w:t>h</w:t>
      </w:r>
      <w:r>
        <w:rPr>
          <w:w w:val="106"/>
        </w:rPr>
        <w:t>e</w:t>
      </w:r>
      <w:r>
        <w:rPr>
          <w:spacing w:val="4"/>
        </w:rPr>
        <w:t> </w:t>
      </w:r>
      <w:r>
        <w:rPr>
          <w:w w:val="105"/>
        </w:rPr>
        <w:t>l</w:t>
      </w:r>
      <w:r>
        <w:rPr>
          <w:spacing w:val="-1"/>
          <w:w w:val="105"/>
        </w:rPr>
        <w:t>i</w:t>
      </w:r>
      <w:r>
        <w:rPr>
          <w:w w:val="111"/>
        </w:rPr>
        <w:t>g</w:t>
      </w:r>
      <w:r>
        <w:rPr>
          <w:spacing w:val="-6"/>
          <w:w w:val="111"/>
        </w:rPr>
        <w:t>h</w:t>
      </w:r>
      <w:r>
        <w:rPr>
          <w:w w:val="148"/>
        </w:rPr>
        <w:t>t</w:t>
      </w:r>
      <w:r>
        <w:rPr>
          <w:spacing w:val="4"/>
        </w:rPr>
        <w:t> </w:t>
      </w:r>
      <w:r>
        <w:rPr>
          <w:w w:val="105"/>
        </w:rPr>
        <w:t>i</w:t>
      </w:r>
      <w:r>
        <w:rPr>
          <w:w w:val="107"/>
        </w:rPr>
        <w:t>s</w:t>
      </w:r>
      <w:r>
        <w:rPr>
          <w:spacing w:val="4"/>
        </w:rPr>
        <w:t> </w:t>
      </w:r>
      <w:r>
        <w:rPr>
          <w:w w:val="96"/>
        </w:rPr>
        <w:t>f</w:t>
      </w:r>
      <w:r>
        <w:rPr>
          <w:w w:val="121"/>
        </w:rPr>
        <w:t>ar</w:t>
      </w:r>
      <w:r>
        <w:rPr>
          <w:spacing w:val="4"/>
        </w:rPr>
        <w:t> </w:t>
      </w:r>
      <w:r>
        <w:rPr>
          <w:w w:val="96"/>
        </w:rPr>
        <w:t>f</w:t>
      </w:r>
      <w:r>
        <w:rPr>
          <w:w w:val="124"/>
        </w:rPr>
        <w:t>r</w:t>
      </w:r>
      <w:r>
        <w:rPr>
          <w:w w:val="110"/>
        </w:rPr>
        <w:t>om</w:t>
      </w:r>
      <w:r>
        <w:rPr>
          <w:spacing w:val="4"/>
        </w:rPr>
        <w:t> </w:t>
      </w:r>
      <w:r>
        <w:rPr>
          <w:w w:val="148"/>
        </w:rPr>
        <w:t>t</w:t>
      </w:r>
      <w:r>
        <w:rPr>
          <w:w w:val="117"/>
        </w:rPr>
        <w:t>h</w:t>
      </w:r>
      <w:r>
        <w:rPr>
          <w:w w:val="106"/>
        </w:rPr>
        <w:t>e</w:t>
      </w:r>
      <w:r>
        <w:rPr>
          <w:spacing w:val="4"/>
        </w:rPr>
        <w:t> </w:t>
      </w:r>
      <w:r>
        <w:rPr>
          <w:w w:val="106"/>
        </w:rPr>
        <w:t>ce</w:t>
      </w:r>
      <w:r>
        <w:rPr>
          <w:spacing w:val="-6"/>
          <w:w w:val="117"/>
        </w:rPr>
        <w:t>n</w:t>
      </w:r>
      <w:r>
        <w:rPr>
          <w:w w:val="148"/>
        </w:rPr>
        <w:t>t</w:t>
      </w:r>
      <w:r>
        <w:rPr>
          <w:w w:val="106"/>
        </w:rPr>
        <w:t>e</w:t>
      </w:r>
      <w:r>
        <w:rPr>
          <w:w w:val="124"/>
        </w:rPr>
        <w:t>r</w:t>
      </w:r>
      <w:r>
        <w:rPr>
          <w:spacing w:val="4"/>
        </w:rPr>
        <w:t> </w:t>
      </w:r>
      <w:r>
        <w:rPr>
          <w:w w:val="102"/>
        </w:rPr>
        <w:t>of</w:t>
      </w:r>
      <w:r>
        <w:rPr>
          <w:spacing w:val="4"/>
        </w:rPr>
        <w:t> </w:t>
      </w:r>
      <w:r>
        <w:rPr>
          <w:w w:val="148"/>
        </w:rPr>
        <w:t>t</w:t>
      </w:r>
      <w:r>
        <w:rPr>
          <w:w w:val="117"/>
        </w:rPr>
        <w:t>h</w:t>
      </w:r>
      <w:r>
        <w:rPr>
          <w:w w:val="106"/>
        </w:rPr>
        <w:t>e</w:t>
      </w:r>
      <w:r>
        <w:rPr>
          <w:spacing w:val="4"/>
        </w:rPr>
        <w:t> </w:t>
      </w:r>
      <w:r>
        <w:rPr>
          <w:w w:val="107"/>
        </w:rPr>
        <w:t>s</w:t>
      </w:r>
      <w:r>
        <w:rPr>
          <w:w w:val="106"/>
        </w:rPr>
        <w:t>c</w:t>
      </w:r>
      <w:r>
        <w:rPr>
          <w:w w:val="124"/>
        </w:rPr>
        <w:t>r</w:t>
      </w:r>
      <w:r>
        <w:rPr>
          <w:w w:val="106"/>
        </w:rPr>
        <w:t>ee</w:t>
      </w:r>
      <w:r>
        <w:rPr>
          <w:w w:val="117"/>
        </w:rPr>
        <w:t>n</w:t>
      </w:r>
      <w:r>
        <w:rPr>
          <w:w w:val="117"/>
        </w:rPr>
        <w:t>, </w:t>
      </w:r>
      <w:r>
        <w:rPr>
          <w:w w:val="115"/>
        </w:rPr>
        <w:t>these squares are small and more transparent, becoming larger and more opaque as the</w:t>
      </w:r>
      <w:r>
        <w:rPr>
          <w:spacing w:val="-6"/>
          <w:w w:val="115"/>
        </w:rPr>
        <w:t> </w:t>
      </w:r>
      <w:r>
        <w:rPr>
          <w:w w:val="115"/>
        </w:rPr>
        <w:t>light</w:t>
      </w:r>
      <w:r>
        <w:rPr>
          <w:spacing w:val="-5"/>
          <w:w w:val="115"/>
        </w:rPr>
        <w:t> </w:t>
      </w:r>
      <w:r>
        <w:rPr>
          <w:spacing w:val="-3"/>
          <w:w w:val="115"/>
        </w:rPr>
        <w:t>moves</w:t>
      </w:r>
      <w:r>
        <w:rPr>
          <w:spacing w:val="-5"/>
          <w:w w:val="115"/>
        </w:rPr>
        <w:t> </w:t>
      </w:r>
      <w:r>
        <w:rPr>
          <w:w w:val="115"/>
        </w:rPr>
        <w:t>inward.</w:t>
      </w:r>
      <w:r>
        <w:rPr>
          <w:spacing w:val="14"/>
          <w:w w:val="115"/>
        </w:rPr>
        <w:t> </w:t>
      </w:r>
      <w:r>
        <w:rPr>
          <w:w w:val="115"/>
        </w:rPr>
        <w:t>Maughan</w:t>
      </w:r>
      <w:r>
        <w:rPr>
          <w:spacing w:val="-5"/>
          <w:w w:val="115"/>
        </w:rPr>
        <w:t> </w:t>
      </w:r>
      <w:r>
        <w:rPr>
          <w:w w:val="115"/>
        </w:rPr>
        <w:t>[</w:t>
      </w:r>
      <w:hyperlink w:history="true" w:anchor="_bookmark0">
        <w:r>
          <w:rPr>
            <w:color w:val="0000FF"/>
            <w:w w:val="115"/>
          </w:rPr>
          <w:t>1140</w:t>
        </w:r>
      </w:hyperlink>
      <w:r>
        <w:rPr>
          <w:w w:val="115"/>
        </w:rPr>
        <w:t>]</w:t>
      </w:r>
      <w:r>
        <w:rPr>
          <w:spacing w:val="-6"/>
          <w:w w:val="115"/>
        </w:rPr>
        <w:t> </w:t>
      </w:r>
      <w:r>
        <w:rPr>
          <w:w w:val="115"/>
        </w:rPr>
        <w:t>varies</w:t>
      </w:r>
      <w:r>
        <w:rPr>
          <w:spacing w:val="-5"/>
          <w:w w:val="115"/>
        </w:rPr>
        <w:t> </w:t>
      </w:r>
      <w:r>
        <w:rPr>
          <w:w w:val="115"/>
        </w:rPr>
        <w:t>the</w:t>
      </w:r>
      <w:r>
        <w:rPr>
          <w:spacing w:val="-5"/>
          <w:w w:val="115"/>
        </w:rPr>
        <w:t> </w:t>
      </w:r>
      <w:r>
        <w:rPr>
          <w:w w:val="115"/>
        </w:rPr>
        <w:t>brightness</w:t>
      </w:r>
      <w:r>
        <w:rPr>
          <w:spacing w:val="-5"/>
          <w:w w:val="115"/>
        </w:rPr>
        <w:t> </w:t>
      </w:r>
      <w:r>
        <w:rPr>
          <w:w w:val="115"/>
        </w:rPr>
        <w:t>of</w:t>
      </w:r>
      <w:r>
        <w:rPr>
          <w:spacing w:val="-5"/>
          <w:w w:val="115"/>
        </w:rPr>
        <w:t> </w:t>
      </w:r>
      <w:r>
        <w:rPr>
          <w:w w:val="115"/>
        </w:rPr>
        <w:t>a</w:t>
      </w:r>
      <w:r>
        <w:rPr>
          <w:spacing w:val="-5"/>
          <w:w w:val="115"/>
        </w:rPr>
        <w:t> </w:t>
      </w:r>
      <w:r>
        <w:rPr>
          <w:w w:val="115"/>
        </w:rPr>
        <w:t>lens</w:t>
      </w:r>
      <w:r>
        <w:rPr>
          <w:spacing w:val="-6"/>
          <w:w w:val="115"/>
        </w:rPr>
        <w:t> </w:t>
      </w:r>
      <w:r>
        <w:rPr>
          <w:w w:val="115"/>
        </w:rPr>
        <w:t>flare</w:t>
      </w:r>
      <w:r>
        <w:rPr>
          <w:spacing w:val="-5"/>
          <w:w w:val="115"/>
        </w:rPr>
        <w:t> </w:t>
      </w:r>
      <w:r>
        <w:rPr>
          <w:spacing w:val="-3"/>
          <w:w w:val="115"/>
        </w:rPr>
        <w:t>by</w:t>
      </w:r>
      <w:r>
        <w:rPr>
          <w:spacing w:val="-5"/>
          <w:w w:val="115"/>
        </w:rPr>
        <w:t> </w:t>
      </w:r>
      <w:r>
        <w:rPr>
          <w:w w:val="115"/>
        </w:rPr>
        <w:t>using the GPU to compute the occlusion of an onscreen area light source.  He generates    a single-pixel intensity texture that is then used to attenuate the brightness of the effect. Sekulic [</w:t>
      </w:r>
      <w:hyperlink w:history="true" w:anchor="_bookmark0">
        <w:r>
          <w:rPr>
            <w:color w:val="0000FF"/>
            <w:w w:val="115"/>
          </w:rPr>
          <w:t>1600</w:t>
        </w:r>
      </w:hyperlink>
      <w:r>
        <w:rPr>
          <w:w w:val="115"/>
        </w:rPr>
        <w:t>] renders the light source as a single polygon, using occlusion query hardware to give a pixel count of the area visible (</w:t>
      </w:r>
      <w:hyperlink w:history="true" w:anchor="_bookmark0">
        <w:r>
          <w:rPr>
            <w:color w:val="0000FF"/>
            <w:w w:val="115"/>
          </w:rPr>
          <w:t>Section 19.7.1</w:t>
        </w:r>
      </w:hyperlink>
      <w:r>
        <w:rPr>
          <w:w w:val="115"/>
        </w:rPr>
        <w:t>). </w:t>
      </w:r>
      <w:r>
        <w:rPr>
          <w:spacing w:val="-9"/>
          <w:w w:val="115"/>
        </w:rPr>
        <w:t>To </w:t>
      </w:r>
      <w:r>
        <w:rPr>
          <w:spacing w:val="-3"/>
          <w:w w:val="115"/>
        </w:rPr>
        <w:t>avoid</w:t>
      </w:r>
      <w:r>
        <w:rPr>
          <w:spacing w:val="53"/>
          <w:w w:val="115"/>
        </w:rPr>
        <w:t> </w:t>
      </w:r>
      <w:r>
        <w:rPr>
          <w:w w:val="115"/>
        </w:rPr>
        <w:t>GPU stalls from waiting for the query to return a </w:t>
      </w:r>
      <w:r>
        <w:rPr>
          <w:spacing w:val="-3"/>
          <w:w w:val="115"/>
        </w:rPr>
        <w:t>value </w:t>
      </w:r>
      <w:r>
        <w:rPr>
          <w:w w:val="115"/>
        </w:rPr>
        <w:t>to the CPU, the result is  used in the next frame to determine the amount of attenuation.  Since the intensity  is</w:t>
      </w:r>
      <w:r>
        <w:rPr>
          <w:spacing w:val="-6"/>
          <w:w w:val="115"/>
        </w:rPr>
        <w:t> </w:t>
      </w:r>
      <w:r>
        <w:rPr>
          <w:w w:val="115"/>
        </w:rPr>
        <w:t>likely</w:t>
      </w:r>
      <w:r>
        <w:rPr>
          <w:spacing w:val="-5"/>
          <w:w w:val="115"/>
        </w:rPr>
        <w:t> </w:t>
      </w:r>
      <w:r>
        <w:rPr>
          <w:w w:val="115"/>
        </w:rPr>
        <w:t>to</w:t>
      </w:r>
      <w:r>
        <w:rPr>
          <w:spacing w:val="-5"/>
          <w:w w:val="115"/>
        </w:rPr>
        <w:t> </w:t>
      </w:r>
      <w:r>
        <w:rPr>
          <w:spacing w:val="-3"/>
          <w:w w:val="115"/>
        </w:rPr>
        <w:t>vary</w:t>
      </w:r>
      <w:r>
        <w:rPr>
          <w:spacing w:val="-5"/>
          <w:w w:val="115"/>
        </w:rPr>
        <w:t> </w:t>
      </w:r>
      <w:r>
        <w:rPr>
          <w:w w:val="115"/>
        </w:rPr>
        <w:t>in</w:t>
      </w:r>
      <w:r>
        <w:rPr>
          <w:spacing w:val="-5"/>
          <w:w w:val="115"/>
        </w:rPr>
        <w:t> </w:t>
      </w:r>
      <w:r>
        <w:rPr>
          <w:w w:val="115"/>
        </w:rPr>
        <w:t>a</w:t>
      </w:r>
      <w:r>
        <w:rPr>
          <w:spacing w:val="-5"/>
          <w:w w:val="115"/>
        </w:rPr>
        <w:t> </w:t>
      </w:r>
      <w:r>
        <w:rPr>
          <w:w w:val="115"/>
        </w:rPr>
        <w:t>fairly</w:t>
      </w:r>
      <w:r>
        <w:rPr>
          <w:spacing w:val="-5"/>
          <w:w w:val="115"/>
        </w:rPr>
        <w:t> </w:t>
      </w:r>
      <w:r>
        <w:rPr>
          <w:w w:val="115"/>
        </w:rPr>
        <w:t>continuous</w:t>
      </w:r>
      <w:r>
        <w:rPr>
          <w:spacing w:val="-5"/>
          <w:w w:val="115"/>
        </w:rPr>
        <w:t> </w:t>
      </w:r>
      <w:r>
        <w:rPr>
          <w:w w:val="115"/>
        </w:rPr>
        <w:t>and</w:t>
      </w:r>
      <w:r>
        <w:rPr>
          <w:spacing w:val="-5"/>
          <w:w w:val="115"/>
        </w:rPr>
        <w:t> </w:t>
      </w:r>
      <w:r>
        <w:rPr>
          <w:w w:val="115"/>
        </w:rPr>
        <w:t>predictable</w:t>
      </w:r>
      <w:r>
        <w:rPr>
          <w:spacing w:val="-5"/>
          <w:w w:val="115"/>
        </w:rPr>
        <w:t> </w:t>
      </w:r>
      <w:r>
        <w:rPr>
          <w:w w:val="115"/>
        </w:rPr>
        <w:t>fashion,</w:t>
      </w:r>
      <w:r>
        <w:rPr>
          <w:spacing w:val="-6"/>
          <w:w w:val="115"/>
        </w:rPr>
        <w:t> </w:t>
      </w:r>
      <w:r>
        <w:rPr>
          <w:w w:val="115"/>
        </w:rPr>
        <w:t>a</w:t>
      </w:r>
      <w:r>
        <w:rPr>
          <w:spacing w:val="-5"/>
          <w:w w:val="115"/>
        </w:rPr>
        <w:t> </w:t>
      </w:r>
      <w:r>
        <w:rPr>
          <w:w w:val="115"/>
        </w:rPr>
        <w:t>single</w:t>
      </w:r>
      <w:r>
        <w:rPr>
          <w:spacing w:val="-5"/>
          <w:w w:val="115"/>
        </w:rPr>
        <w:t> </w:t>
      </w:r>
      <w:r>
        <w:rPr>
          <w:w w:val="115"/>
        </w:rPr>
        <w:t>frame</w:t>
      </w:r>
      <w:r>
        <w:rPr>
          <w:spacing w:val="-5"/>
          <w:w w:val="115"/>
        </w:rPr>
        <w:t> </w:t>
      </w:r>
      <w:r>
        <w:rPr>
          <w:w w:val="115"/>
        </w:rPr>
        <w:t>of</w:t>
      </w:r>
      <w:r>
        <w:rPr>
          <w:spacing w:val="-5"/>
          <w:w w:val="115"/>
        </w:rPr>
        <w:t> </w:t>
      </w:r>
      <w:r>
        <w:rPr>
          <w:w w:val="115"/>
        </w:rPr>
        <w:t>delay causes little perceptual confusion. Gjøl and Svendsen [</w:t>
      </w:r>
      <w:hyperlink w:history="true" w:anchor="_bookmark0">
        <w:r>
          <w:rPr>
            <w:color w:val="0000FF"/>
            <w:w w:val="115"/>
          </w:rPr>
          <w:t>539</w:t>
        </w:r>
      </w:hyperlink>
      <w:r>
        <w:rPr>
          <w:w w:val="115"/>
        </w:rPr>
        <w:t>] first generate a depth buffer</w:t>
      </w:r>
      <w:r>
        <w:rPr>
          <w:spacing w:val="17"/>
          <w:w w:val="115"/>
        </w:rPr>
        <w:t> </w:t>
      </w:r>
      <w:r>
        <w:rPr>
          <w:w w:val="115"/>
        </w:rPr>
        <w:t>(which</w:t>
      </w:r>
      <w:r>
        <w:rPr>
          <w:spacing w:val="18"/>
          <w:w w:val="115"/>
        </w:rPr>
        <w:t> </w:t>
      </w:r>
      <w:r>
        <w:rPr>
          <w:w w:val="115"/>
        </w:rPr>
        <w:t>they</w:t>
      </w:r>
      <w:r>
        <w:rPr>
          <w:spacing w:val="18"/>
          <w:w w:val="115"/>
        </w:rPr>
        <w:t> </w:t>
      </w:r>
      <w:r>
        <w:rPr>
          <w:w w:val="115"/>
        </w:rPr>
        <w:t>use</w:t>
      </w:r>
      <w:r>
        <w:rPr>
          <w:spacing w:val="18"/>
          <w:w w:val="115"/>
        </w:rPr>
        <w:t> </w:t>
      </w:r>
      <w:r>
        <w:rPr>
          <w:w w:val="115"/>
        </w:rPr>
        <w:t>for</w:t>
      </w:r>
      <w:r>
        <w:rPr>
          <w:spacing w:val="18"/>
          <w:w w:val="115"/>
        </w:rPr>
        <w:t> </w:t>
      </w:r>
      <w:r>
        <w:rPr>
          <w:w w:val="115"/>
        </w:rPr>
        <w:t>other</w:t>
      </w:r>
      <w:r>
        <w:rPr>
          <w:spacing w:val="18"/>
          <w:w w:val="115"/>
        </w:rPr>
        <w:t> </w:t>
      </w:r>
      <w:r>
        <w:rPr>
          <w:w w:val="115"/>
        </w:rPr>
        <w:t>effects</w:t>
      </w:r>
      <w:r>
        <w:rPr>
          <w:spacing w:val="18"/>
          <w:w w:val="115"/>
        </w:rPr>
        <w:t> </w:t>
      </w:r>
      <w:r>
        <w:rPr>
          <w:w w:val="115"/>
        </w:rPr>
        <w:t>as</w:t>
      </w:r>
      <w:r>
        <w:rPr>
          <w:spacing w:val="18"/>
          <w:w w:val="115"/>
        </w:rPr>
        <w:t> </w:t>
      </w:r>
      <w:r>
        <w:rPr>
          <w:w w:val="115"/>
        </w:rPr>
        <w:t>well)</w:t>
      </w:r>
      <w:r>
        <w:rPr>
          <w:spacing w:val="18"/>
          <w:w w:val="115"/>
        </w:rPr>
        <w:t> </w:t>
      </w:r>
      <w:r>
        <w:rPr>
          <w:w w:val="115"/>
        </w:rPr>
        <w:t>and</w:t>
      </w:r>
      <w:r>
        <w:rPr>
          <w:spacing w:val="18"/>
          <w:w w:val="115"/>
        </w:rPr>
        <w:t> </w:t>
      </w:r>
      <w:r>
        <w:rPr>
          <w:w w:val="115"/>
        </w:rPr>
        <w:t>sample</w:t>
      </w:r>
      <w:r>
        <w:rPr>
          <w:spacing w:val="18"/>
          <w:w w:val="115"/>
        </w:rPr>
        <w:t> </w:t>
      </w:r>
      <w:r>
        <w:rPr>
          <w:w w:val="115"/>
        </w:rPr>
        <w:t>it</w:t>
      </w:r>
      <w:r>
        <w:rPr>
          <w:spacing w:val="18"/>
          <w:w w:val="115"/>
        </w:rPr>
        <w:t> </w:t>
      </w:r>
      <w:r>
        <w:rPr>
          <w:w w:val="115"/>
        </w:rPr>
        <w:t>32</w:t>
      </w:r>
      <w:r>
        <w:rPr>
          <w:spacing w:val="17"/>
          <w:w w:val="115"/>
        </w:rPr>
        <w:t> </w:t>
      </w:r>
      <w:r>
        <w:rPr>
          <w:w w:val="115"/>
        </w:rPr>
        <w:t>times</w:t>
      </w:r>
      <w:r>
        <w:rPr>
          <w:spacing w:val="18"/>
          <w:w w:val="115"/>
        </w:rPr>
        <w:t> </w:t>
      </w:r>
      <w:r>
        <w:rPr>
          <w:w w:val="115"/>
        </w:rPr>
        <w:t>in</w:t>
      </w:r>
      <w:r>
        <w:rPr>
          <w:spacing w:val="18"/>
          <w:w w:val="115"/>
        </w:rPr>
        <w:t> </w:t>
      </w:r>
      <w:r>
        <w:rPr>
          <w:w w:val="115"/>
        </w:rPr>
        <w:t>a</w:t>
      </w:r>
      <w:r>
        <w:rPr>
          <w:spacing w:val="18"/>
          <w:w w:val="115"/>
        </w:rPr>
        <w:t> </w:t>
      </w:r>
      <w:r>
        <w:rPr>
          <w:w w:val="115"/>
        </w:rPr>
        <w:t>spiral</w:t>
      </w:r>
    </w:p>
    <w:p>
      <w:pPr>
        <w:spacing w:after="0" w:line="204" w:lineRule="auto"/>
        <w:jc w:val="both"/>
        <w:sectPr>
          <w:headerReference w:type="even" r:id="rId152"/>
          <w:pgSz w:w="12240" w:h="15840"/>
          <w:pgMar w:header="2359" w:footer="0" w:top="2560" w:bottom="280" w:left="1720" w:right="1720"/>
          <w:pgNumType w:start="524"/>
        </w:sectPr>
      </w:pPr>
    </w:p>
    <w:p>
      <w:pPr>
        <w:pStyle w:val="BodyText"/>
      </w:pPr>
    </w:p>
    <w:p>
      <w:pPr>
        <w:pStyle w:val="BodyText"/>
      </w:pPr>
    </w:p>
    <w:p>
      <w:pPr>
        <w:pStyle w:val="BodyText"/>
        <w:spacing w:before="4"/>
        <w:rPr>
          <w:sz w:val="14"/>
        </w:rPr>
      </w:pPr>
    </w:p>
    <w:p>
      <w:pPr>
        <w:pStyle w:val="ListParagraph"/>
        <w:numPr>
          <w:ilvl w:val="1"/>
          <w:numId w:val="5"/>
        </w:numPr>
        <w:tabs>
          <w:tab w:pos="1405" w:val="left" w:leader="none"/>
          <w:tab w:pos="8355" w:val="right" w:leader="none"/>
        </w:tabs>
        <w:spacing w:line="240" w:lineRule="auto" w:before="105" w:after="0"/>
        <w:ind w:left="1404" w:right="0" w:hanging="462"/>
        <w:jc w:val="left"/>
        <w:rPr>
          <w:rFonts w:ascii="Microsoft Yi Baiti"/>
          <w:sz w:val="18"/>
        </w:rPr>
      </w:pPr>
      <w:bookmarkStart w:name="_bookmark24" w:id="25"/>
      <w:bookmarkEnd w:id="25"/>
      <w:r>
        <w:rPr/>
      </w:r>
      <w:bookmarkStart w:name="_bookmark24" w:id="26"/>
      <w:bookmarkEnd w:id="26"/>
      <w:r>
        <w:rPr>
          <w:rFonts w:ascii="Arial"/>
          <w:i/>
          <w:color w:val="2C6362"/>
          <w:sz w:val="18"/>
        </w:rPr>
        <w:t>L</w:t>
      </w:r>
      <w:r>
        <w:rPr>
          <w:rFonts w:ascii="Arial"/>
          <w:i/>
          <w:color w:val="2C6362"/>
          <w:sz w:val="18"/>
        </w:rPr>
        <w:t>ens Flare</w:t>
      </w:r>
      <w:r>
        <w:rPr>
          <w:rFonts w:ascii="Arial"/>
          <w:i/>
          <w:color w:val="2C6362"/>
          <w:spacing w:val="19"/>
          <w:sz w:val="18"/>
        </w:rPr>
        <w:t> </w:t>
      </w:r>
      <w:r>
        <w:rPr>
          <w:rFonts w:ascii="Arial"/>
          <w:i/>
          <w:color w:val="2C6362"/>
          <w:sz w:val="18"/>
        </w:rPr>
        <w:t>and</w:t>
      </w:r>
      <w:r>
        <w:rPr>
          <w:rFonts w:ascii="Arial"/>
          <w:i/>
          <w:color w:val="2C6362"/>
          <w:spacing w:val="10"/>
          <w:sz w:val="18"/>
        </w:rPr>
        <w:t> </w:t>
      </w:r>
      <w:r>
        <w:rPr>
          <w:rFonts w:ascii="Arial"/>
          <w:i/>
          <w:color w:val="2C6362"/>
          <w:sz w:val="18"/>
        </w:rPr>
        <w:t>Bloom</w:t>
        <w:tab/>
      </w:r>
      <w:r>
        <w:rPr>
          <w:rFonts w:ascii="Microsoft Yi Baiti"/>
          <w:color w:val="2C6362"/>
          <w:sz w:val="18"/>
        </w:rPr>
        <w:t>525</w:t>
      </w:r>
    </w:p>
    <w:p>
      <w:pPr>
        <w:pStyle w:val="BodyText"/>
        <w:rPr>
          <w:rFonts w:ascii="Microsoft Yi Baiti"/>
        </w:rPr>
      </w:pPr>
    </w:p>
    <w:p>
      <w:pPr>
        <w:pStyle w:val="BodyText"/>
        <w:rPr>
          <w:rFonts w:ascii="Microsoft Yi Baiti"/>
          <w:sz w:val="17"/>
        </w:rPr>
      </w:pPr>
      <w:r>
        <w:rPr/>
        <w:drawing>
          <wp:anchor distT="0" distB="0" distL="0" distR="0" allowOverlap="1" layoutInCell="1" locked="0" behindDoc="0" simplePos="0" relativeHeight="106">
            <wp:simplePos x="0" y="0"/>
            <wp:positionH relativeFrom="page">
              <wp:posOffset>1832838</wp:posOffset>
            </wp:positionH>
            <wp:positionV relativeFrom="paragraph">
              <wp:posOffset>135769</wp:posOffset>
            </wp:positionV>
            <wp:extent cx="4423681" cy="3761517"/>
            <wp:effectExtent l="0" t="0" r="0" b="0"/>
            <wp:wrapTopAndBottom/>
            <wp:docPr id="75" name="image138.jpeg"/>
            <wp:cNvGraphicFramePr>
              <a:graphicFrameLocks noChangeAspect="1"/>
            </wp:cNvGraphicFramePr>
            <a:graphic>
              <a:graphicData uri="http://schemas.openxmlformats.org/drawingml/2006/picture">
                <pic:pic>
                  <pic:nvPicPr>
                    <pic:cNvPr id="76" name="image138.jpeg"/>
                    <pic:cNvPicPr/>
                  </pic:nvPicPr>
                  <pic:blipFill>
                    <a:blip r:embed="rId154" cstate="print"/>
                    <a:stretch>
                      <a:fillRect/>
                    </a:stretch>
                  </pic:blipFill>
                  <pic:spPr>
                    <a:xfrm>
                      <a:off x="0" y="0"/>
                      <a:ext cx="4423681" cy="3761517"/>
                    </a:xfrm>
                    <a:prstGeom prst="rect">
                      <a:avLst/>
                    </a:prstGeom>
                  </pic:spPr>
                </pic:pic>
              </a:graphicData>
            </a:graphic>
          </wp:anchor>
        </w:drawing>
      </w:r>
    </w:p>
    <w:p>
      <w:pPr>
        <w:pStyle w:val="BodyText"/>
        <w:spacing w:before="1"/>
        <w:rPr>
          <w:rFonts w:ascii="Microsoft Yi Baiti"/>
        </w:rPr>
      </w:pPr>
    </w:p>
    <w:p>
      <w:pPr>
        <w:spacing w:line="220" w:lineRule="auto" w:before="0"/>
        <w:ind w:left="943" w:right="441" w:firstLine="0"/>
        <w:jc w:val="both"/>
        <w:rPr>
          <w:rFonts w:ascii="Times New Roman" w:hAnsi="Times New Roman"/>
          <w:i/>
          <w:sz w:val="16"/>
        </w:rPr>
      </w:pPr>
      <w:r>
        <w:rPr>
          <w:rFonts w:ascii="Arial" w:hAnsi="Arial"/>
          <w:color w:val="2C6362"/>
          <w:w w:val="105"/>
          <w:sz w:val="16"/>
        </w:rPr>
        <w:t>Figure</w:t>
      </w:r>
      <w:r>
        <w:rPr>
          <w:rFonts w:ascii="Arial" w:hAnsi="Arial"/>
          <w:color w:val="2C6362"/>
          <w:spacing w:val="-14"/>
          <w:w w:val="105"/>
          <w:sz w:val="16"/>
        </w:rPr>
        <w:t> </w:t>
      </w:r>
      <w:r>
        <w:rPr>
          <w:rFonts w:ascii="Arial" w:hAnsi="Arial"/>
          <w:color w:val="2C6362"/>
          <w:w w:val="105"/>
          <w:sz w:val="16"/>
        </w:rPr>
        <w:t>12.7.</w:t>
      </w:r>
      <w:r>
        <w:rPr>
          <w:rFonts w:ascii="Arial" w:hAnsi="Arial"/>
          <w:color w:val="2C6362"/>
          <w:spacing w:val="13"/>
          <w:w w:val="105"/>
          <w:sz w:val="16"/>
        </w:rPr>
        <w:t> </w:t>
      </w:r>
      <w:r>
        <w:rPr>
          <w:rFonts w:ascii="Palatino Linotype" w:hAnsi="Palatino Linotype"/>
          <w:w w:val="105"/>
          <w:sz w:val="16"/>
        </w:rPr>
        <w:t>Lens</w:t>
      </w:r>
      <w:r>
        <w:rPr>
          <w:rFonts w:ascii="Palatino Linotype" w:hAnsi="Palatino Linotype"/>
          <w:spacing w:val="-10"/>
          <w:w w:val="105"/>
          <w:sz w:val="16"/>
        </w:rPr>
        <w:t> </w:t>
      </w:r>
      <w:r>
        <w:rPr>
          <w:rFonts w:ascii="Palatino Linotype" w:hAnsi="Palatino Linotype"/>
          <w:w w:val="105"/>
          <w:sz w:val="16"/>
        </w:rPr>
        <w:t>ﬂare,</w:t>
      </w:r>
      <w:r>
        <w:rPr>
          <w:rFonts w:ascii="Palatino Linotype" w:hAnsi="Palatino Linotype"/>
          <w:spacing w:val="-9"/>
          <w:w w:val="105"/>
          <w:sz w:val="16"/>
        </w:rPr>
        <w:t> </w:t>
      </w:r>
      <w:r>
        <w:rPr>
          <w:rFonts w:ascii="Palatino Linotype" w:hAnsi="Palatino Linotype"/>
          <w:w w:val="105"/>
          <w:sz w:val="16"/>
        </w:rPr>
        <w:t>star</w:t>
      </w:r>
      <w:r>
        <w:rPr>
          <w:rFonts w:ascii="Palatino Linotype" w:hAnsi="Palatino Linotype"/>
          <w:spacing w:val="-10"/>
          <w:w w:val="105"/>
          <w:sz w:val="16"/>
        </w:rPr>
        <w:t> </w:t>
      </w:r>
      <w:r>
        <w:rPr>
          <w:rFonts w:ascii="Palatino Linotype" w:hAnsi="Palatino Linotype"/>
          <w:w w:val="105"/>
          <w:sz w:val="16"/>
        </w:rPr>
        <w:t>glare,</w:t>
      </w:r>
      <w:r>
        <w:rPr>
          <w:rFonts w:ascii="Palatino Linotype" w:hAnsi="Palatino Linotype"/>
          <w:spacing w:val="-9"/>
          <w:w w:val="105"/>
          <w:sz w:val="16"/>
        </w:rPr>
        <w:t> </w:t>
      </w:r>
      <w:r>
        <w:rPr>
          <w:rFonts w:ascii="Palatino Linotype" w:hAnsi="Palatino Linotype"/>
          <w:w w:val="105"/>
          <w:sz w:val="16"/>
        </w:rPr>
        <w:t>and</w:t>
      </w:r>
      <w:r>
        <w:rPr>
          <w:rFonts w:ascii="Palatino Linotype" w:hAnsi="Palatino Linotype"/>
          <w:spacing w:val="-10"/>
          <w:w w:val="105"/>
          <w:sz w:val="16"/>
        </w:rPr>
        <w:t> </w:t>
      </w:r>
      <w:r>
        <w:rPr>
          <w:rFonts w:ascii="Palatino Linotype" w:hAnsi="Palatino Linotype"/>
          <w:w w:val="105"/>
          <w:sz w:val="16"/>
        </w:rPr>
        <w:t>bloom</w:t>
      </w:r>
      <w:r>
        <w:rPr>
          <w:rFonts w:ascii="Palatino Linotype" w:hAnsi="Palatino Linotype"/>
          <w:spacing w:val="-10"/>
          <w:w w:val="105"/>
          <w:sz w:val="16"/>
        </w:rPr>
        <w:t> </w:t>
      </w:r>
      <w:r>
        <w:rPr>
          <w:rFonts w:ascii="Palatino Linotype" w:hAnsi="Palatino Linotype"/>
          <w:w w:val="105"/>
          <w:sz w:val="16"/>
        </w:rPr>
        <w:t>eﬀects,</w:t>
      </w:r>
      <w:r>
        <w:rPr>
          <w:rFonts w:ascii="Palatino Linotype" w:hAnsi="Palatino Linotype"/>
          <w:spacing w:val="-9"/>
          <w:w w:val="105"/>
          <w:sz w:val="16"/>
        </w:rPr>
        <w:t> </w:t>
      </w:r>
      <w:r>
        <w:rPr>
          <w:rFonts w:ascii="Palatino Linotype" w:hAnsi="Palatino Linotype"/>
          <w:w w:val="105"/>
          <w:sz w:val="16"/>
        </w:rPr>
        <w:t>along</w:t>
      </w:r>
      <w:r>
        <w:rPr>
          <w:rFonts w:ascii="Palatino Linotype" w:hAnsi="Palatino Linotype"/>
          <w:spacing w:val="-10"/>
          <w:w w:val="105"/>
          <w:sz w:val="16"/>
        </w:rPr>
        <w:t> </w:t>
      </w:r>
      <w:r>
        <w:rPr>
          <w:rFonts w:ascii="Palatino Linotype" w:hAnsi="Palatino Linotype"/>
          <w:w w:val="105"/>
          <w:sz w:val="16"/>
        </w:rPr>
        <w:t>with</w:t>
      </w:r>
      <w:r>
        <w:rPr>
          <w:rFonts w:ascii="Palatino Linotype" w:hAnsi="Palatino Linotype"/>
          <w:spacing w:val="-10"/>
          <w:w w:val="105"/>
          <w:sz w:val="16"/>
        </w:rPr>
        <w:t> </w:t>
      </w:r>
      <w:r>
        <w:rPr>
          <w:rFonts w:ascii="Palatino Linotype" w:hAnsi="Palatino Linotype"/>
          <w:w w:val="105"/>
          <w:sz w:val="16"/>
        </w:rPr>
        <w:t>depth</w:t>
      </w:r>
      <w:r>
        <w:rPr>
          <w:rFonts w:ascii="Palatino Linotype" w:hAnsi="Palatino Linotype"/>
          <w:spacing w:val="-10"/>
          <w:w w:val="105"/>
          <w:sz w:val="16"/>
        </w:rPr>
        <w:t> </w:t>
      </w:r>
      <w:r>
        <w:rPr>
          <w:rFonts w:ascii="Palatino Linotype" w:hAnsi="Palatino Linotype"/>
          <w:w w:val="105"/>
          <w:sz w:val="16"/>
        </w:rPr>
        <w:t>of</w:t>
      </w:r>
      <w:r>
        <w:rPr>
          <w:rFonts w:ascii="Palatino Linotype" w:hAnsi="Palatino Linotype"/>
          <w:spacing w:val="-10"/>
          <w:w w:val="105"/>
          <w:sz w:val="16"/>
        </w:rPr>
        <w:t> </w:t>
      </w:r>
      <w:r>
        <w:rPr>
          <w:rFonts w:ascii="Palatino Linotype" w:hAnsi="Palatino Linotype"/>
          <w:w w:val="105"/>
          <w:sz w:val="16"/>
        </w:rPr>
        <w:t>ﬁeld</w:t>
      </w:r>
      <w:r>
        <w:rPr>
          <w:rFonts w:ascii="Palatino Linotype" w:hAnsi="Palatino Linotype"/>
          <w:spacing w:val="-10"/>
          <w:w w:val="105"/>
          <w:sz w:val="16"/>
        </w:rPr>
        <w:t> </w:t>
      </w:r>
      <w:r>
        <w:rPr>
          <w:rFonts w:ascii="Palatino Linotype" w:hAnsi="Palatino Linotype"/>
          <w:w w:val="105"/>
          <w:sz w:val="16"/>
        </w:rPr>
        <w:t>and</w:t>
      </w:r>
      <w:r>
        <w:rPr>
          <w:rFonts w:ascii="Palatino Linotype" w:hAnsi="Palatino Linotype"/>
          <w:spacing w:val="-11"/>
          <w:w w:val="105"/>
          <w:sz w:val="16"/>
        </w:rPr>
        <w:t> </w:t>
      </w:r>
      <w:r>
        <w:rPr>
          <w:rFonts w:ascii="Palatino Linotype" w:hAnsi="Palatino Linotype"/>
          <w:w w:val="105"/>
          <w:sz w:val="16"/>
        </w:rPr>
        <w:t>motion</w:t>
      </w:r>
      <w:r>
        <w:rPr>
          <w:rFonts w:ascii="Palatino Linotype" w:hAnsi="Palatino Linotype"/>
          <w:spacing w:val="-10"/>
          <w:w w:val="105"/>
          <w:sz w:val="16"/>
        </w:rPr>
        <w:t> </w:t>
      </w:r>
      <w:r>
        <w:rPr>
          <w:rFonts w:ascii="Palatino Linotype" w:hAnsi="Palatino Linotype"/>
          <w:w w:val="105"/>
          <w:sz w:val="16"/>
        </w:rPr>
        <w:t>blur</w:t>
      </w:r>
      <w:r>
        <w:rPr>
          <w:rFonts w:ascii="Palatino Linotype" w:hAnsi="Palatino Linotype"/>
          <w:spacing w:val="-10"/>
          <w:w w:val="105"/>
          <w:sz w:val="16"/>
        </w:rPr>
        <w:t> </w:t>
      </w:r>
      <w:r>
        <w:rPr>
          <w:rFonts w:ascii="Palatino Linotype" w:hAnsi="Palatino Linotype"/>
          <w:w w:val="105"/>
          <w:sz w:val="16"/>
        </w:rPr>
        <w:t>[</w:t>
      </w:r>
      <w:hyperlink w:history="true" w:anchor="_bookmark0">
        <w:r>
          <w:rPr>
            <w:rFonts w:ascii="Palatino Linotype" w:hAnsi="Palatino Linotype"/>
            <w:color w:val="0000FF"/>
            <w:w w:val="105"/>
            <w:sz w:val="16"/>
          </w:rPr>
          <w:t>120</w:t>
        </w:r>
      </w:hyperlink>
      <w:r>
        <w:rPr>
          <w:rFonts w:ascii="Palatino Linotype" w:hAnsi="Palatino Linotype"/>
          <w:color w:val="0000FF"/>
          <w:w w:val="105"/>
          <w:sz w:val="16"/>
        </w:rPr>
        <w:t>8</w:t>
      </w:r>
      <w:r>
        <w:rPr>
          <w:rFonts w:ascii="Palatino Linotype" w:hAnsi="Palatino Linotype"/>
          <w:w w:val="105"/>
          <w:sz w:val="16"/>
        </w:rPr>
        <w:t>]. Note the strobing artifacts on some moving balls due to accumulating separate images. </w:t>
      </w:r>
      <w:r>
        <w:rPr>
          <w:rFonts w:ascii="Times New Roman" w:hAnsi="Times New Roman"/>
          <w:i/>
          <w:w w:val="105"/>
          <w:sz w:val="16"/>
        </w:rPr>
        <w:t>(Image </w:t>
      </w:r>
      <w:r>
        <w:rPr>
          <w:rFonts w:ascii="Times New Roman" w:hAnsi="Times New Roman"/>
          <w:i/>
          <w:spacing w:val="-3"/>
          <w:w w:val="105"/>
          <w:sz w:val="16"/>
        </w:rPr>
        <w:t>from </w:t>
      </w:r>
      <w:r>
        <w:rPr>
          <w:rFonts w:ascii="Times New Roman" w:hAnsi="Times New Roman"/>
          <w:i/>
          <w:w w:val="105"/>
          <w:sz w:val="16"/>
        </w:rPr>
        <w:t>“Rthdribl,” by Masaki</w:t>
      </w:r>
      <w:r>
        <w:rPr>
          <w:rFonts w:ascii="Times New Roman" w:hAnsi="Times New Roman"/>
          <w:i/>
          <w:spacing w:val="-23"/>
          <w:w w:val="105"/>
          <w:sz w:val="16"/>
        </w:rPr>
        <w:t> </w:t>
      </w:r>
      <w:r>
        <w:rPr>
          <w:rFonts w:ascii="Times New Roman" w:hAnsi="Times New Roman"/>
          <w:i/>
          <w:w w:val="105"/>
          <w:sz w:val="16"/>
        </w:rPr>
        <w:t>Kawase.)</w:t>
      </w:r>
    </w:p>
    <w:p>
      <w:pPr>
        <w:pStyle w:val="BodyText"/>
        <w:rPr>
          <w:rFonts w:ascii="Times New Roman"/>
          <w:i/>
          <w:sz w:val="16"/>
        </w:rPr>
      </w:pPr>
    </w:p>
    <w:p>
      <w:pPr>
        <w:pStyle w:val="BodyText"/>
        <w:spacing w:before="9"/>
        <w:rPr>
          <w:rFonts w:ascii="Times New Roman"/>
          <w:i/>
          <w:sz w:val="21"/>
        </w:rPr>
      </w:pPr>
    </w:p>
    <w:p>
      <w:pPr>
        <w:pStyle w:val="BodyText"/>
        <w:spacing w:line="204" w:lineRule="auto"/>
        <w:ind w:left="943" w:right="441"/>
        <w:jc w:val="both"/>
      </w:pPr>
      <w:r>
        <w:rPr>
          <w:w w:val="115"/>
        </w:rPr>
        <w:t>pattern in the area where the lens flare will appear, using the result to attenuate the flare texture. The visibility sampling is done in the vertex shader while rendering the flare geometry, thus avoiding the delay caused by hardware occlusion queries.</w:t>
      </w:r>
    </w:p>
    <w:p>
      <w:pPr>
        <w:pStyle w:val="BodyText"/>
        <w:spacing w:line="201" w:lineRule="auto" w:before="6"/>
        <w:ind w:left="943" w:right="441" w:firstLine="298"/>
        <w:jc w:val="both"/>
      </w:pPr>
      <w:r>
        <w:rPr>
          <w:w w:val="115"/>
        </w:rPr>
        <w:t>Streaks from bright objects or lights in a scene can be performed in a similar fashion by either drawing semitransparent billboards or performing post-processing filtering on the bright pixels themselves. Games such as </w:t>
      </w:r>
      <w:r>
        <w:rPr>
          <w:rFonts w:ascii="Palatino Linotype"/>
          <w:i/>
          <w:w w:val="115"/>
        </w:rPr>
        <w:t>Grand Theft Auto V </w:t>
      </w:r>
      <w:r>
        <w:rPr>
          <w:w w:val="115"/>
        </w:rPr>
        <w:t>use a set of textures applied to billboard for these and other effects [</w:t>
      </w:r>
      <w:hyperlink w:history="true" w:anchor="_bookmark0">
        <w:r>
          <w:rPr>
            <w:color w:val="0000FF"/>
            <w:w w:val="115"/>
          </w:rPr>
          <w:t>293</w:t>
        </w:r>
      </w:hyperlink>
      <w:r>
        <w:rPr>
          <w:w w:val="115"/>
        </w:rPr>
        <w:t>].</w:t>
      </w:r>
    </w:p>
    <w:p>
      <w:pPr>
        <w:pStyle w:val="BodyText"/>
        <w:spacing w:line="204" w:lineRule="auto"/>
        <w:ind w:left="943" w:right="441" w:firstLine="298"/>
        <w:jc w:val="both"/>
      </w:pPr>
      <w:r>
        <w:rPr>
          <w:w w:val="115"/>
        </w:rPr>
        <w:t>Oat [</w:t>
      </w:r>
      <w:hyperlink w:history="true" w:anchor="_bookmark0">
        <w:r>
          <w:rPr>
            <w:color w:val="0000FF"/>
            <w:w w:val="115"/>
          </w:rPr>
          <w:t>1303</w:t>
        </w:r>
      </w:hyperlink>
      <w:r>
        <w:rPr>
          <w:w w:val="115"/>
        </w:rPr>
        <w:t>] discusses using a </w:t>
      </w:r>
      <w:r>
        <w:rPr>
          <w:rFonts w:ascii="Palatino Linotype"/>
          <w:i/>
          <w:spacing w:val="-3"/>
          <w:w w:val="115"/>
        </w:rPr>
        <w:t>steerable </w:t>
      </w:r>
      <w:r>
        <w:rPr>
          <w:rFonts w:ascii="Palatino Linotype"/>
          <w:i/>
          <w:w w:val="115"/>
        </w:rPr>
        <w:t>filter </w:t>
      </w:r>
      <w:r>
        <w:rPr>
          <w:w w:val="115"/>
        </w:rPr>
        <w:t>to produce the streak effect. Instead of filtering symmetrically </w:t>
      </w:r>
      <w:r>
        <w:rPr>
          <w:spacing w:val="-3"/>
          <w:w w:val="115"/>
        </w:rPr>
        <w:t>over </w:t>
      </w:r>
      <w:r>
        <w:rPr>
          <w:w w:val="115"/>
        </w:rPr>
        <w:t>an area, this type of filter is given a direction. </w:t>
      </w:r>
      <w:r>
        <w:rPr>
          <w:spacing w:val="-4"/>
          <w:w w:val="115"/>
        </w:rPr>
        <w:t>Texel </w:t>
      </w:r>
      <w:r>
        <w:rPr>
          <w:w w:val="115"/>
        </w:rPr>
        <w:t>values</w:t>
      </w:r>
      <w:r>
        <w:rPr>
          <w:spacing w:val="-17"/>
          <w:w w:val="115"/>
        </w:rPr>
        <w:t> </w:t>
      </w:r>
      <w:r>
        <w:rPr>
          <w:w w:val="115"/>
        </w:rPr>
        <w:t>along</w:t>
      </w:r>
      <w:r>
        <w:rPr>
          <w:spacing w:val="-16"/>
          <w:w w:val="115"/>
        </w:rPr>
        <w:t> </w:t>
      </w:r>
      <w:r>
        <w:rPr>
          <w:w w:val="115"/>
        </w:rPr>
        <w:t>this</w:t>
      </w:r>
      <w:r>
        <w:rPr>
          <w:spacing w:val="-16"/>
          <w:w w:val="115"/>
        </w:rPr>
        <w:t> </w:t>
      </w:r>
      <w:r>
        <w:rPr>
          <w:w w:val="115"/>
        </w:rPr>
        <w:t>direction</w:t>
      </w:r>
      <w:r>
        <w:rPr>
          <w:spacing w:val="-17"/>
          <w:w w:val="115"/>
        </w:rPr>
        <w:t> </w:t>
      </w:r>
      <w:r>
        <w:rPr>
          <w:w w:val="115"/>
        </w:rPr>
        <w:t>are</w:t>
      </w:r>
      <w:r>
        <w:rPr>
          <w:spacing w:val="-16"/>
          <w:w w:val="115"/>
        </w:rPr>
        <w:t> </w:t>
      </w:r>
      <w:r>
        <w:rPr>
          <w:w w:val="115"/>
        </w:rPr>
        <w:t>summed</w:t>
      </w:r>
      <w:r>
        <w:rPr>
          <w:spacing w:val="-16"/>
          <w:w w:val="115"/>
        </w:rPr>
        <w:t> </w:t>
      </w:r>
      <w:r>
        <w:rPr>
          <w:w w:val="115"/>
        </w:rPr>
        <w:t>together,</w:t>
      </w:r>
      <w:r>
        <w:rPr>
          <w:spacing w:val="-14"/>
          <w:w w:val="115"/>
        </w:rPr>
        <w:t> </w:t>
      </w:r>
      <w:r>
        <w:rPr>
          <w:w w:val="115"/>
        </w:rPr>
        <w:t>which</w:t>
      </w:r>
      <w:r>
        <w:rPr>
          <w:spacing w:val="-16"/>
          <w:w w:val="115"/>
        </w:rPr>
        <w:t> </w:t>
      </w:r>
      <w:r>
        <w:rPr>
          <w:w w:val="115"/>
        </w:rPr>
        <w:t>produces</w:t>
      </w:r>
      <w:r>
        <w:rPr>
          <w:spacing w:val="-16"/>
          <w:w w:val="115"/>
        </w:rPr>
        <w:t> </w:t>
      </w:r>
      <w:r>
        <w:rPr>
          <w:w w:val="115"/>
        </w:rPr>
        <w:t>a</w:t>
      </w:r>
      <w:r>
        <w:rPr>
          <w:spacing w:val="-17"/>
          <w:w w:val="115"/>
        </w:rPr>
        <w:t> </w:t>
      </w:r>
      <w:r>
        <w:rPr>
          <w:w w:val="115"/>
        </w:rPr>
        <w:t>streak</w:t>
      </w:r>
      <w:r>
        <w:rPr>
          <w:spacing w:val="-16"/>
          <w:w w:val="115"/>
        </w:rPr>
        <w:t> </w:t>
      </w:r>
      <w:r>
        <w:rPr>
          <w:w w:val="115"/>
        </w:rPr>
        <w:t>effect.</w:t>
      </w:r>
      <w:r>
        <w:rPr>
          <w:spacing w:val="11"/>
          <w:w w:val="115"/>
        </w:rPr>
        <w:t> </w:t>
      </w:r>
      <w:r>
        <w:rPr>
          <w:w w:val="115"/>
        </w:rPr>
        <w:t>Using an image downsampled to one quarter of the width and height, and </w:t>
      </w:r>
      <w:r>
        <w:rPr>
          <w:spacing w:val="-4"/>
          <w:w w:val="115"/>
        </w:rPr>
        <w:t>two </w:t>
      </w:r>
      <w:r>
        <w:rPr>
          <w:w w:val="115"/>
        </w:rPr>
        <w:t>passes using ping-pong buffers, gives a convincing streak effect. </w:t>
      </w:r>
      <w:hyperlink w:history="true" w:anchor="_bookmark24">
        <w:r>
          <w:rPr>
            <w:color w:val="0000FF"/>
            <w:w w:val="115"/>
          </w:rPr>
          <w:t>Figure 12.7 </w:t>
        </w:r>
      </w:hyperlink>
      <w:r>
        <w:rPr>
          <w:w w:val="115"/>
        </w:rPr>
        <w:t>shows an example</w:t>
      </w:r>
      <w:r>
        <w:rPr>
          <w:spacing w:val="-39"/>
          <w:w w:val="115"/>
        </w:rPr>
        <w:t> </w:t>
      </w:r>
      <w:r>
        <w:rPr>
          <w:w w:val="115"/>
        </w:rPr>
        <w:t>of this</w:t>
      </w:r>
      <w:r>
        <w:rPr>
          <w:spacing w:val="6"/>
          <w:w w:val="115"/>
        </w:rPr>
        <w:t> </w:t>
      </w:r>
      <w:r>
        <w:rPr>
          <w:w w:val="115"/>
        </w:rPr>
        <w:t>technique.</w:t>
      </w:r>
    </w:p>
    <w:p>
      <w:pPr>
        <w:spacing w:after="0" w:line="204" w:lineRule="auto"/>
        <w:jc w:val="both"/>
        <w:sectPr>
          <w:headerReference w:type="even" r:id="rId153"/>
          <w:pgSz w:w="12240" w:h="15840"/>
          <w:pgMar w:header="0" w:footer="0" w:top="1500" w:bottom="280" w:left="1720" w:right="1720"/>
        </w:sectPr>
      </w:pPr>
    </w:p>
    <w:p>
      <w:pPr>
        <w:pStyle w:val="BodyText"/>
        <w:spacing w:before="1" w:after="1"/>
        <w:rPr>
          <w:sz w:val="27"/>
        </w:rPr>
      </w:pPr>
    </w:p>
    <w:p>
      <w:pPr>
        <w:pStyle w:val="BodyText"/>
        <w:ind w:left="630"/>
      </w:pPr>
      <w:r>
        <w:rPr/>
        <w:pict>
          <v:group style="width:352.1pt;height:197.95pt;mso-position-horizontal-relative:char;mso-position-vertical-relative:line" coordorigin="0,0" coordsize="7042,3959">
            <v:shape style="position:absolute;left:0;top:0;width:7041;height:3959" type="#_x0000_t75" stroked="false">
              <v:imagedata r:id="rId157" o:title=""/>
            </v:shape>
            <v:shape style="position:absolute;left:0;top:0;width:2279;height:1282" type="#_x0000_t75" stroked="false">
              <v:imagedata r:id="rId158" o:title=""/>
            </v:shape>
            <v:shape style="position:absolute;left:0;top:1337;width:2279;height:1284" type="#_x0000_t75" stroked="false">
              <v:imagedata r:id="rId159" o:title=""/>
            </v:shape>
            <v:shape style="position:absolute;left:0;top:2676;width:2279;height:1283" type="#_x0000_t75" stroked="false">
              <v:imagedata r:id="rId160" o:title=""/>
            </v:shape>
          </v:group>
        </w:pict>
      </w:r>
      <w:r>
        <w:rPr/>
      </w:r>
    </w:p>
    <w:p>
      <w:pPr>
        <w:pStyle w:val="BodyText"/>
        <w:spacing w:before="5"/>
        <w:rPr>
          <w:sz w:val="11"/>
        </w:rPr>
      </w:pPr>
    </w:p>
    <w:p>
      <w:pPr>
        <w:spacing w:line="211" w:lineRule="auto" w:before="72"/>
        <w:ind w:left="443" w:right="943" w:firstLine="0"/>
        <w:jc w:val="both"/>
        <w:rPr>
          <w:rFonts w:ascii="Palatino Linotype" w:hAnsi="Palatino Linotype"/>
          <w:sz w:val="16"/>
        </w:rPr>
      </w:pPr>
      <w:bookmarkStart w:name="_bookmark25" w:id="27"/>
      <w:bookmarkEnd w:id="27"/>
      <w:r>
        <w:rPr/>
      </w:r>
      <w:r>
        <w:rPr>
          <w:rFonts w:ascii="Arial" w:hAnsi="Arial"/>
          <w:color w:val="2C6362"/>
          <w:w w:val="105"/>
          <w:sz w:val="16"/>
        </w:rPr>
        <w:t>Figure 12.8. </w:t>
      </w:r>
      <w:r>
        <w:rPr>
          <w:rFonts w:ascii="Palatino Linotype" w:hAnsi="Palatino Linotype"/>
          <w:w w:val="105"/>
          <w:sz w:val="16"/>
        </w:rPr>
        <w:t>The process of generating sun ﬂare in the game </w:t>
      </w:r>
      <w:r>
        <w:rPr>
          <w:rFonts w:ascii="Times New Roman" w:hAnsi="Times New Roman"/>
          <w:i/>
          <w:w w:val="105"/>
          <w:sz w:val="16"/>
        </w:rPr>
        <w:t>The Witcher 3</w:t>
      </w:r>
      <w:r>
        <w:rPr>
          <w:rFonts w:ascii="Palatino Linotype" w:hAnsi="Palatino Linotype"/>
          <w:w w:val="105"/>
          <w:sz w:val="16"/>
        </w:rPr>
        <w:t>. First, a high-contrast correction</w:t>
      </w:r>
      <w:r>
        <w:rPr>
          <w:rFonts w:ascii="Palatino Linotype" w:hAnsi="Palatino Linotype"/>
          <w:spacing w:val="-4"/>
          <w:w w:val="105"/>
          <w:sz w:val="16"/>
        </w:rPr>
        <w:t> </w:t>
      </w:r>
      <w:r>
        <w:rPr>
          <w:rFonts w:ascii="Palatino Linotype" w:hAnsi="Palatino Linotype"/>
          <w:w w:val="105"/>
          <w:sz w:val="16"/>
        </w:rPr>
        <w:t>curve</w:t>
      </w:r>
      <w:r>
        <w:rPr>
          <w:rFonts w:ascii="Palatino Linotype" w:hAnsi="Palatino Linotype"/>
          <w:spacing w:val="-4"/>
          <w:w w:val="105"/>
          <w:sz w:val="16"/>
        </w:rPr>
        <w:t> </w:t>
      </w:r>
      <w:r>
        <w:rPr>
          <w:rFonts w:ascii="Palatino Linotype" w:hAnsi="Palatino Linotype"/>
          <w:w w:val="105"/>
          <w:sz w:val="16"/>
        </w:rPr>
        <w:t>is</w:t>
      </w:r>
      <w:r>
        <w:rPr>
          <w:rFonts w:ascii="Palatino Linotype" w:hAnsi="Palatino Linotype"/>
          <w:spacing w:val="-4"/>
          <w:w w:val="105"/>
          <w:sz w:val="16"/>
        </w:rPr>
        <w:t> </w:t>
      </w:r>
      <w:r>
        <w:rPr>
          <w:rFonts w:ascii="Palatino Linotype" w:hAnsi="Palatino Linotype"/>
          <w:w w:val="105"/>
          <w:sz w:val="16"/>
        </w:rPr>
        <w:t>applied</w:t>
      </w:r>
      <w:r>
        <w:rPr>
          <w:rFonts w:ascii="Palatino Linotype" w:hAnsi="Palatino Linotype"/>
          <w:spacing w:val="-4"/>
          <w:w w:val="105"/>
          <w:sz w:val="16"/>
        </w:rPr>
        <w:t> </w:t>
      </w:r>
      <w:r>
        <w:rPr>
          <w:rFonts w:ascii="Palatino Linotype" w:hAnsi="Palatino Linotype"/>
          <w:w w:val="105"/>
          <w:sz w:val="16"/>
        </w:rPr>
        <w:t>to</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input</w:t>
      </w:r>
      <w:r>
        <w:rPr>
          <w:rFonts w:ascii="Palatino Linotype" w:hAnsi="Palatino Linotype"/>
          <w:spacing w:val="-4"/>
          <w:w w:val="105"/>
          <w:sz w:val="16"/>
        </w:rPr>
        <w:t> </w:t>
      </w:r>
      <w:r>
        <w:rPr>
          <w:rFonts w:ascii="Palatino Linotype" w:hAnsi="Palatino Linotype"/>
          <w:w w:val="105"/>
          <w:sz w:val="16"/>
        </w:rPr>
        <w:t>image</w:t>
      </w:r>
      <w:r>
        <w:rPr>
          <w:rFonts w:ascii="Palatino Linotype" w:hAnsi="Palatino Linotype"/>
          <w:spacing w:val="-4"/>
          <w:w w:val="105"/>
          <w:sz w:val="16"/>
        </w:rPr>
        <w:t> </w:t>
      </w:r>
      <w:r>
        <w:rPr>
          <w:rFonts w:ascii="Palatino Linotype" w:hAnsi="Palatino Linotype"/>
          <w:w w:val="105"/>
          <w:sz w:val="16"/>
        </w:rPr>
        <w:t>to</w:t>
      </w:r>
      <w:r>
        <w:rPr>
          <w:rFonts w:ascii="Palatino Linotype" w:hAnsi="Palatino Linotype"/>
          <w:spacing w:val="-4"/>
          <w:w w:val="105"/>
          <w:sz w:val="16"/>
        </w:rPr>
        <w:t> </w:t>
      </w:r>
      <w:r>
        <w:rPr>
          <w:rFonts w:ascii="Palatino Linotype" w:hAnsi="Palatino Linotype"/>
          <w:w w:val="105"/>
          <w:sz w:val="16"/>
        </w:rPr>
        <w:t>isolate</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unoccluded</w:t>
      </w:r>
      <w:r>
        <w:rPr>
          <w:rFonts w:ascii="Palatino Linotype" w:hAnsi="Palatino Linotype"/>
          <w:spacing w:val="-4"/>
          <w:w w:val="105"/>
          <w:sz w:val="16"/>
        </w:rPr>
        <w:t> </w:t>
      </w:r>
      <w:r>
        <w:rPr>
          <w:rFonts w:ascii="Palatino Linotype" w:hAnsi="Palatino Linotype"/>
          <w:w w:val="105"/>
          <w:sz w:val="16"/>
        </w:rPr>
        <w:t>parts</w:t>
      </w:r>
      <w:r>
        <w:rPr>
          <w:rFonts w:ascii="Palatino Linotype" w:hAnsi="Palatino Linotype"/>
          <w:spacing w:val="-4"/>
          <w:w w:val="105"/>
          <w:sz w:val="16"/>
        </w:rPr>
        <w:t> </w:t>
      </w:r>
      <w:r>
        <w:rPr>
          <w:rFonts w:ascii="Palatino Linotype" w:hAnsi="Palatino Linotype"/>
          <w:w w:val="105"/>
          <w:sz w:val="16"/>
        </w:rPr>
        <w:t>of</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sun.</w:t>
      </w:r>
      <w:r>
        <w:rPr>
          <w:rFonts w:ascii="Palatino Linotype" w:hAnsi="Palatino Linotype"/>
          <w:spacing w:val="15"/>
          <w:w w:val="105"/>
          <w:sz w:val="16"/>
        </w:rPr>
        <w:t> </w:t>
      </w:r>
      <w:r>
        <w:rPr>
          <w:rFonts w:ascii="Palatino Linotype" w:hAnsi="Palatino Linotype"/>
          <w:w w:val="105"/>
          <w:sz w:val="16"/>
        </w:rPr>
        <w:t>Next,</w:t>
      </w:r>
      <w:r>
        <w:rPr>
          <w:rFonts w:ascii="Palatino Linotype" w:hAnsi="Palatino Linotype"/>
          <w:spacing w:val="-2"/>
          <w:w w:val="105"/>
          <w:sz w:val="16"/>
        </w:rPr>
        <w:t> </w:t>
      </w:r>
      <w:r>
        <w:rPr>
          <w:rFonts w:ascii="Palatino Linotype" w:hAnsi="Palatino Linotype"/>
          <w:w w:val="105"/>
          <w:sz w:val="16"/>
        </w:rPr>
        <w:t>radial blurs, centered on the sun, are applied to the image. Shown on the left, the blurs are performed in a series,</w:t>
      </w:r>
      <w:r>
        <w:rPr>
          <w:rFonts w:ascii="Palatino Linotype" w:hAnsi="Palatino Linotype"/>
          <w:spacing w:val="-9"/>
          <w:w w:val="105"/>
          <w:sz w:val="16"/>
        </w:rPr>
        <w:t> </w:t>
      </w:r>
      <w:r>
        <w:rPr>
          <w:rFonts w:ascii="Palatino Linotype" w:hAnsi="Palatino Linotype"/>
          <w:w w:val="105"/>
          <w:sz w:val="16"/>
        </w:rPr>
        <w:t>each</w:t>
      </w:r>
      <w:r>
        <w:rPr>
          <w:rFonts w:ascii="Palatino Linotype" w:hAnsi="Palatino Linotype"/>
          <w:spacing w:val="-11"/>
          <w:w w:val="105"/>
          <w:sz w:val="16"/>
        </w:rPr>
        <w:t> </w:t>
      </w:r>
      <w:r>
        <w:rPr>
          <w:rFonts w:ascii="Palatino Linotype" w:hAnsi="Palatino Linotype"/>
          <w:w w:val="105"/>
          <w:sz w:val="16"/>
        </w:rPr>
        <w:t>operating</w:t>
      </w:r>
      <w:r>
        <w:rPr>
          <w:rFonts w:ascii="Palatino Linotype" w:hAnsi="Palatino Linotype"/>
          <w:spacing w:val="-11"/>
          <w:w w:val="105"/>
          <w:sz w:val="16"/>
        </w:rPr>
        <w:t> </w:t>
      </w:r>
      <w:r>
        <w:rPr>
          <w:rFonts w:ascii="Palatino Linotype" w:hAnsi="Palatino Linotype"/>
          <w:w w:val="105"/>
          <w:sz w:val="16"/>
        </w:rPr>
        <w:t>on</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output</w:t>
      </w:r>
      <w:r>
        <w:rPr>
          <w:rFonts w:ascii="Palatino Linotype" w:hAnsi="Palatino Linotype"/>
          <w:spacing w:val="-11"/>
          <w:w w:val="105"/>
          <w:sz w:val="16"/>
        </w:rPr>
        <w:t> </w:t>
      </w:r>
      <w:r>
        <w:rPr>
          <w:rFonts w:ascii="Palatino Linotype" w:hAnsi="Palatino Linotype"/>
          <w:w w:val="105"/>
          <w:sz w:val="16"/>
        </w:rPr>
        <w:t>of</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previous</w:t>
      </w:r>
      <w:r>
        <w:rPr>
          <w:rFonts w:ascii="Palatino Linotype" w:hAnsi="Palatino Linotype"/>
          <w:spacing w:val="-10"/>
          <w:w w:val="105"/>
          <w:sz w:val="16"/>
        </w:rPr>
        <w:t> </w:t>
      </w:r>
      <w:r>
        <w:rPr>
          <w:rFonts w:ascii="Palatino Linotype" w:hAnsi="Palatino Linotype"/>
          <w:w w:val="105"/>
          <w:sz w:val="16"/>
        </w:rPr>
        <w:t>one.</w:t>
      </w:r>
      <w:r>
        <w:rPr>
          <w:rFonts w:ascii="Palatino Linotype" w:hAnsi="Palatino Linotype"/>
          <w:spacing w:val="8"/>
          <w:w w:val="105"/>
          <w:sz w:val="16"/>
        </w:rPr>
        <w:t> </w:t>
      </w:r>
      <w:r>
        <w:rPr>
          <w:rFonts w:ascii="Palatino Linotype" w:hAnsi="Palatino Linotype"/>
          <w:w w:val="105"/>
          <w:sz w:val="16"/>
        </w:rPr>
        <w:t>Doing</w:t>
      </w:r>
      <w:r>
        <w:rPr>
          <w:rFonts w:ascii="Palatino Linotype" w:hAnsi="Palatino Linotype"/>
          <w:spacing w:val="-10"/>
          <w:w w:val="105"/>
          <w:sz w:val="16"/>
        </w:rPr>
        <w:t> </w:t>
      </w:r>
      <w:r>
        <w:rPr>
          <w:rFonts w:ascii="Palatino Linotype" w:hAnsi="Palatino Linotype"/>
          <w:w w:val="105"/>
          <w:sz w:val="16"/>
        </w:rPr>
        <w:t>so</w:t>
      </w:r>
      <w:r>
        <w:rPr>
          <w:rFonts w:ascii="Palatino Linotype" w:hAnsi="Palatino Linotype"/>
          <w:spacing w:val="-11"/>
          <w:w w:val="105"/>
          <w:sz w:val="16"/>
        </w:rPr>
        <w:t> </w:t>
      </w:r>
      <w:r>
        <w:rPr>
          <w:rFonts w:ascii="Palatino Linotype" w:hAnsi="Palatino Linotype"/>
          <w:w w:val="105"/>
          <w:sz w:val="16"/>
        </w:rPr>
        <w:t>creates</w:t>
      </w:r>
      <w:r>
        <w:rPr>
          <w:rFonts w:ascii="Palatino Linotype" w:hAnsi="Palatino Linotype"/>
          <w:spacing w:val="-11"/>
          <w:w w:val="105"/>
          <w:sz w:val="16"/>
        </w:rPr>
        <w:t> </w:t>
      </w:r>
      <w:r>
        <w:rPr>
          <w:rFonts w:ascii="Palatino Linotype" w:hAnsi="Palatino Linotype"/>
          <w:w w:val="105"/>
          <w:sz w:val="16"/>
        </w:rPr>
        <w:t>a</w:t>
      </w:r>
      <w:r>
        <w:rPr>
          <w:rFonts w:ascii="Palatino Linotype" w:hAnsi="Palatino Linotype"/>
          <w:spacing w:val="-11"/>
          <w:w w:val="105"/>
          <w:sz w:val="16"/>
        </w:rPr>
        <w:t> </w:t>
      </w:r>
      <w:r>
        <w:rPr>
          <w:rFonts w:ascii="Palatino Linotype" w:hAnsi="Palatino Linotype"/>
          <w:w w:val="105"/>
          <w:sz w:val="16"/>
        </w:rPr>
        <w:t>smooth,</w:t>
      </w:r>
      <w:r>
        <w:rPr>
          <w:rFonts w:ascii="Palatino Linotype" w:hAnsi="Palatino Linotype"/>
          <w:spacing w:val="-8"/>
          <w:w w:val="105"/>
          <w:sz w:val="16"/>
        </w:rPr>
        <w:t> </w:t>
      </w:r>
      <w:r>
        <w:rPr>
          <w:rFonts w:ascii="Palatino Linotype" w:hAnsi="Palatino Linotype"/>
          <w:w w:val="105"/>
          <w:sz w:val="16"/>
        </w:rPr>
        <w:t>high-quality</w:t>
      </w:r>
      <w:r>
        <w:rPr>
          <w:rFonts w:ascii="Palatino Linotype" w:hAnsi="Palatino Linotype"/>
          <w:spacing w:val="-11"/>
          <w:w w:val="105"/>
          <w:sz w:val="16"/>
        </w:rPr>
        <w:t> </w:t>
      </w:r>
      <w:r>
        <w:rPr>
          <w:rFonts w:ascii="Palatino Linotype" w:hAnsi="Palatino Linotype"/>
          <w:w w:val="105"/>
          <w:sz w:val="16"/>
        </w:rPr>
        <w:t>blur, while</w:t>
      </w:r>
      <w:r>
        <w:rPr>
          <w:rFonts w:ascii="Palatino Linotype" w:hAnsi="Palatino Linotype"/>
          <w:spacing w:val="-13"/>
          <w:w w:val="105"/>
          <w:sz w:val="16"/>
        </w:rPr>
        <w:t> </w:t>
      </w:r>
      <w:r>
        <w:rPr>
          <w:rFonts w:ascii="Palatino Linotype" w:hAnsi="Palatino Linotype"/>
          <w:w w:val="105"/>
          <w:sz w:val="16"/>
        </w:rPr>
        <w:t>using</w:t>
      </w:r>
      <w:r>
        <w:rPr>
          <w:rFonts w:ascii="Palatino Linotype" w:hAnsi="Palatino Linotype"/>
          <w:spacing w:val="-13"/>
          <w:w w:val="105"/>
          <w:sz w:val="16"/>
        </w:rPr>
        <w:t> </w:t>
      </w:r>
      <w:r>
        <w:rPr>
          <w:rFonts w:ascii="Palatino Linotype" w:hAnsi="Palatino Linotype"/>
          <w:w w:val="105"/>
          <w:sz w:val="16"/>
        </w:rPr>
        <w:t>a</w:t>
      </w:r>
      <w:r>
        <w:rPr>
          <w:rFonts w:ascii="Palatino Linotype" w:hAnsi="Palatino Linotype"/>
          <w:spacing w:val="-12"/>
          <w:w w:val="105"/>
          <w:sz w:val="16"/>
        </w:rPr>
        <w:t> </w:t>
      </w:r>
      <w:r>
        <w:rPr>
          <w:rFonts w:ascii="Palatino Linotype" w:hAnsi="Palatino Linotype"/>
          <w:w w:val="105"/>
          <w:sz w:val="16"/>
        </w:rPr>
        <w:t>limited</w:t>
      </w:r>
      <w:r>
        <w:rPr>
          <w:rFonts w:ascii="Palatino Linotype" w:hAnsi="Palatino Linotype"/>
          <w:spacing w:val="-13"/>
          <w:w w:val="105"/>
          <w:sz w:val="16"/>
        </w:rPr>
        <w:t> </w:t>
      </w:r>
      <w:r>
        <w:rPr>
          <w:rFonts w:ascii="Palatino Linotype" w:hAnsi="Palatino Linotype"/>
          <w:w w:val="105"/>
          <w:sz w:val="16"/>
        </w:rPr>
        <w:t>number</w:t>
      </w:r>
      <w:r>
        <w:rPr>
          <w:rFonts w:ascii="Palatino Linotype" w:hAnsi="Palatino Linotype"/>
          <w:spacing w:val="-12"/>
          <w:w w:val="105"/>
          <w:sz w:val="16"/>
        </w:rPr>
        <w:t> </w:t>
      </w:r>
      <w:r>
        <w:rPr>
          <w:rFonts w:ascii="Palatino Linotype" w:hAnsi="Palatino Linotype"/>
          <w:w w:val="105"/>
          <w:sz w:val="16"/>
        </w:rPr>
        <w:t>of</w:t>
      </w:r>
      <w:r>
        <w:rPr>
          <w:rFonts w:ascii="Palatino Linotype" w:hAnsi="Palatino Linotype"/>
          <w:spacing w:val="-13"/>
          <w:w w:val="105"/>
          <w:sz w:val="16"/>
        </w:rPr>
        <w:t> </w:t>
      </w:r>
      <w:r>
        <w:rPr>
          <w:rFonts w:ascii="Palatino Linotype" w:hAnsi="Palatino Linotype"/>
          <w:w w:val="105"/>
          <w:sz w:val="16"/>
        </w:rPr>
        <w:t>samples</w:t>
      </w:r>
      <w:r>
        <w:rPr>
          <w:rFonts w:ascii="Palatino Linotype" w:hAnsi="Palatino Linotype"/>
          <w:spacing w:val="-13"/>
          <w:w w:val="105"/>
          <w:sz w:val="16"/>
        </w:rPr>
        <w:t> </w:t>
      </w:r>
      <w:r>
        <w:rPr>
          <w:rFonts w:ascii="Palatino Linotype" w:hAnsi="Palatino Linotype"/>
          <w:w w:val="105"/>
          <w:sz w:val="16"/>
        </w:rPr>
        <w:t>in</w:t>
      </w:r>
      <w:r>
        <w:rPr>
          <w:rFonts w:ascii="Palatino Linotype" w:hAnsi="Palatino Linotype"/>
          <w:spacing w:val="-13"/>
          <w:w w:val="105"/>
          <w:sz w:val="16"/>
        </w:rPr>
        <w:t> </w:t>
      </w:r>
      <w:r>
        <w:rPr>
          <w:rFonts w:ascii="Palatino Linotype" w:hAnsi="Palatino Linotype"/>
          <w:w w:val="105"/>
          <w:sz w:val="16"/>
        </w:rPr>
        <w:t>each</w:t>
      </w:r>
      <w:r>
        <w:rPr>
          <w:rFonts w:ascii="Palatino Linotype" w:hAnsi="Palatino Linotype"/>
          <w:spacing w:val="-12"/>
          <w:w w:val="105"/>
          <w:sz w:val="16"/>
        </w:rPr>
        <w:t> </w:t>
      </w:r>
      <w:r>
        <w:rPr>
          <w:rFonts w:ascii="Palatino Linotype" w:hAnsi="Palatino Linotype"/>
          <w:w w:val="105"/>
          <w:sz w:val="16"/>
        </w:rPr>
        <w:t>pass</w:t>
      </w:r>
      <w:r>
        <w:rPr>
          <w:rFonts w:ascii="Palatino Linotype" w:hAnsi="Palatino Linotype"/>
          <w:spacing w:val="-13"/>
          <w:w w:val="105"/>
          <w:sz w:val="16"/>
        </w:rPr>
        <w:t> </w:t>
      </w:r>
      <w:r>
        <w:rPr>
          <w:rFonts w:ascii="Palatino Linotype" w:hAnsi="Palatino Linotype"/>
          <w:w w:val="105"/>
          <w:sz w:val="16"/>
        </w:rPr>
        <w:t>to</w:t>
      </w:r>
      <w:r>
        <w:rPr>
          <w:rFonts w:ascii="Palatino Linotype" w:hAnsi="Palatino Linotype"/>
          <w:spacing w:val="-13"/>
          <w:w w:val="105"/>
          <w:sz w:val="16"/>
        </w:rPr>
        <w:t> </w:t>
      </w:r>
      <w:r>
        <w:rPr>
          <w:rFonts w:ascii="Palatino Linotype" w:hAnsi="Palatino Linotype"/>
          <w:w w:val="105"/>
          <w:sz w:val="16"/>
        </w:rPr>
        <w:t>improve</w:t>
      </w:r>
      <w:r>
        <w:rPr>
          <w:rFonts w:ascii="Palatino Linotype" w:hAnsi="Palatino Linotype"/>
          <w:spacing w:val="-13"/>
          <w:w w:val="105"/>
          <w:sz w:val="16"/>
        </w:rPr>
        <w:t> </w:t>
      </w:r>
      <w:r>
        <w:rPr>
          <w:rFonts w:ascii="Palatino Linotype" w:hAnsi="Palatino Linotype"/>
          <w:w w:val="105"/>
          <w:sz w:val="16"/>
        </w:rPr>
        <w:t>eﬃciency.</w:t>
      </w:r>
      <w:r>
        <w:rPr>
          <w:rFonts w:ascii="Palatino Linotype" w:hAnsi="Palatino Linotype"/>
          <w:spacing w:val="3"/>
          <w:w w:val="105"/>
          <w:sz w:val="16"/>
        </w:rPr>
        <w:t> </w:t>
      </w:r>
      <w:r>
        <w:rPr>
          <w:rFonts w:ascii="Palatino Linotype" w:hAnsi="Palatino Linotype"/>
          <w:w w:val="105"/>
          <w:sz w:val="16"/>
        </w:rPr>
        <w:t>All</w:t>
      </w:r>
      <w:r>
        <w:rPr>
          <w:rFonts w:ascii="Palatino Linotype" w:hAnsi="Palatino Linotype"/>
          <w:spacing w:val="-12"/>
          <w:w w:val="105"/>
          <w:sz w:val="16"/>
        </w:rPr>
        <w:t> </w:t>
      </w:r>
      <w:r>
        <w:rPr>
          <w:rFonts w:ascii="Palatino Linotype" w:hAnsi="Palatino Linotype"/>
          <w:w w:val="105"/>
          <w:sz w:val="16"/>
        </w:rPr>
        <w:t>blurs</w:t>
      </w:r>
      <w:r>
        <w:rPr>
          <w:rFonts w:ascii="Palatino Linotype" w:hAnsi="Palatino Linotype"/>
          <w:spacing w:val="-13"/>
          <w:w w:val="105"/>
          <w:sz w:val="16"/>
        </w:rPr>
        <w:t> </w:t>
      </w:r>
      <w:r>
        <w:rPr>
          <w:rFonts w:ascii="Palatino Linotype" w:hAnsi="Palatino Linotype"/>
          <w:w w:val="105"/>
          <w:sz w:val="16"/>
        </w:rPr>
        <w:t>are</w:t>
      </w:r>
      <w:r>
        <w:rPr>
          <w:rFonts w:ascii="Palatino Linotype" w:hAnsi="Palatino Linotype"/>
          <w:spacing w:val="-13"/>
          <w:w w:val="105"/>
          <w:sz w:val="16"/>
        </w:rPr>
        <w:t> </w:t>
      </w:r>
      <w:r>
        <w:rPr>
          <w:rFonts w:ascii="Palatino Linotype" w:hAnsi="Palatino Linotype"/>
          <w:w w:val="105"/>
          <w:sz w:val="16"/>
        </w:rPr>
        <w:t>performed</w:t>
      </w:r>
      <w:r>
        <w:rPr>
          <w:rFonts w:ascii="Palatino Linotype" w:hAnsi="Palatino Linotype"/>
          <w:spacing w:val="-12"/>
          <w:w w:val="105"/>
          <w:sz w:val="16"/>
        </w:rPr>
        <w:t> </w:t>
      </w:r>
      <w:r>
        <w:rPr>
          <w:rFonts w:ascii="Palatino Linotype" w:hAnsi="Palatino Linotype"/>
          <w:w w:val="105"/>
          <w:sz w:val="16"/>
        </w:rPr>
        <w:t>at half resolution to decrease the runtime cost. The ﬁnal image of the ﬂare is combined additively</w:t>
      </w:r>
      <w:r>
        <w:rPr>
          <w:rFonts w:ascii="Palatino Linotype" w:hAnsi="Palatino Linotype"/>
          <w:spacing w:val="-12"/>
          <w:w w:val="105"/>
          <w:sz w:val="16"/>
        </w:rPr>
        <w:t> </w:t>
      </w:r>
      <w:r>
        <w:rPr>
          <w:rFonts w:ascii="Palatino Linotype" w:hAnsi="Palatino Linotype"/>
          <w:w w:val="105"/>
          <w:sz w:val="16"/>
        </w:rPr>
        <w:t>with</w:t>
      </w:r>
    </w:p>
    <w:p>
      <w:pPr>
        <w:spacing w:line="209" w:lineRule="exact" w:before="0"/>
        <w:ind w:left="443" w:right="0" w:firstLine="0"/>
        <w:jc w:val="left"/>
        <w:rPr>
          <w:rFonts w:ascii="Times New Roman" w:hAnsi="Times New Roman"/>
          <w:i/>
          <w:sz w:val="16"/>
        </w:rPr>
      </w:pP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5"/>
          <w:sz w:val="16"/>
        </w:rPr>
        <w:t> </w:t>
      </w:r>
      <w:r>
        <w:rPr>
          <w:rFonts w:ascii="Palatino Linotype" w:hAnsi="Palatino Linotype"/>
          <w:w w:val="96"/>
          <w:sz w:val="16"/>
        </w:rPr>
        <w:t>o</w:t>
      </w:r>
      <w:r>
        <w:rPr>
          <w:rFonts w:ascii="Palatino Linotype" w:hAnsi="Palatino Linotype"/>
          <w:w w:val="104"/>
          <w:sz w:val="16"/>
        </w:rPr>
        <w:t>r</w:t>
      </w:r>
      <w:r>
        <w:rPr>
          <w:rFonts w:ascii="Palatino Linotype" w:hAnsi="Palatino Linotype"/>
          <w:w w:val="100"/>
          <w:sz w:val="16"/>
        </w:rPr>
        <w:t>i</w:t>
      </w:r>
      <w:r>
        <w:rPr>
          <w:rFonts w:ascii="Palatino Linotype" w:hAnsi="Palatino Linotype"/>
          <w:w w:val="95"/>
          <w:sz w:val="16"/>
        </w:rPr>
        <w:t>g</w:t>
      </w:r>
      <w:r>
        <w:rPr>
          <w:rFonts w:ascii="Palatino Linotype" w:hAnsi="Palatino Linotype"/>
          <w:w w:val="100"/>
          <w:sz w:val="16"/>
        </w:rPr>
        <w:t>in</w:t>
      </w:r>
      <w:r>
        <w:rPr>
          <w:rFonts w:ascii="Palatino Linotype" w:hAnsi="Palatino Linotype"/>
          <w:w w:val="105"/>
          <w:sz w:val="16"/>
        </w:rPr>
        <w:t>a</w:t>
      </w:r>
      <w:r>
        <w:rPr>
          <w:rFonts w:ascii="Palatino Linotype" w:hAnsi="Palatino Linotype"/>
          <w:w w:val="100"/>
          <w:sz w:val="16"/>
        </w:rPr>
        <w:t>l</w:t>
      </w:r>
      <w:r>
        <w:rPr>
          <w:rFonts w:ascii="Palatino Linotype" w:hAnsi="Palatino Linotype"/>
          <w:sz w:val="16"/>
        </w:rPr>
        <w:t> </w:t>
      </w:r>
      <w:r>
        <w:rPr>
          <w:rFonts w:ascii="Palatino Linotype" w:hAnsi="Palatino Linotype"/>
          <w:spacing w:val="-15"/>
          <w:sz w:val="16"/>
        </w:rPr>
        <w:t> </w:t>
      </w:r>
      <w:r>
        <w:rPr>
          <w:rFonts w:ascii="Palatino Linotype" w:hAnsi="Palatino Linotype"/>
          <w:w w:val="98"/>
          <w:sz w:val="16"/>
        </w:rPr>
        <w:t>s</w:t>
      </w:r>
      <w:r>
        <w:rPr>
          <w:rFonts w:ascii="Palatino Linotype" w:hAnsi="Palatino Linotype"/>
          <w:w w:val="105"/>
          <w:sz w:val="16"/>
        </w:rPr>
        <w:t>c</w:t>
      </w:r>
      <w:r>
        <w:rPr>
          <w:rFonts w:ascii="Palatino Linotype" w:hAnsi="Palatino Linotype"/>
          <w:w w:val="98"/>
          <w:sz w:val="16"/>
        </w:rPr>
        <w:t>e</w:t>
      </w:r>
      <w:r>
        <w:rPr>
          <w:rFonts w:ascii="Palatino Linotype" w:hAnsi="Palatino Linotype"/>
          <w:w w:val="100"/>
          <w:sz w:val="16"/>
        </w:rPr>
        <w:t>n</w:t>
      </w:r>
      <w:r>
        <w:rPr>
          <w:rFonts w:ascii="Palatino Linotype" w:hAnsi="Palatino Linotype"/>
          <w:w w:val="98"/>
          <w:sz w:val="16"/>
        </w:rPr>
        <w:t>e</w:t>
      </w:r>
      <w:r>
        <w:rPr>
          <w:rFonts w:ascii="Palatino Linotype" w:hAnsi="Palatino Linotype"/>
          <w:sz w:val="16"/>
        </w:rPr>
        <w:t> </w:t>
      </w:r>
      <w:r>
        <w:rPr>
          <w:rFonts w:ascii="Palatino Linotype" w:hAnsi="Palatino Linotype"/>
          <w:spacing w:val="-15"/>
          <w:sz w:val="16"/>
        </w:rPr>
        <w:t> </w:t>
      </w:r>
      <w:r>
        <w:rPr>
          <w:rFonts w:ascii="Palatino Linotype" w:hAnsi="Palatino Linotype"/>
          <w:w w:val="104"/>
          <w:sz w:val="16"/>
        </w:rPr>
        <w:t>r</w:t>
      </w:r>
      <w:r>
        <w:rPr>
          <w:rFonts w:ascii="Palatino Linotype" w:hAnsi="Palatino Linotype"/>
          <w:w w:val="98"/>
          <w:sz w:val="16"/>
        </w:rPr>
        <w:t>e</w:t>
      </w:r>
      <w:r>
        <w:rPr>
          <w:rFonts w:ascii="Palatino Linotype" w:hAnsi="Palatino Linotype"/>
          <w:w w:val="100"/>
          <w:sz w:val="16"/>
        </w:rPr>
        <w:t>n</w:t>
      </w:r>
      <w:r>
        <w:rPr>
          <w:rFonts w:ascii="Palatino Linotype" w:hAnsi="Palatino Linotype"/>
          <w:w w:val="96"/>
          <w:sz w:val="16"/>
        </w:rPr>
        <w:t>d</w:t>
      </w:r>
      <w:r>
        <w:rPr>
          <w:rFonts w:ascii="Palatino Linotype" w:hAnsi="Palatino Linotype"/>
          <w:w w:val="98"/>
          <w:sz w:val="16"/>
        </w:rPr>
        <w:t>e</w:t>
      </w:r>
      <w:r>
        <w:rPr>
          <w:rFonts w:ascii="Palatino Linotype" w:hAnsi="Palatino Linotype"/>
          <w:w w:val="104"/>
          <w:sz w:val="16"/>
        </w:rPr>
        <w:t>r</w:t>
      </w:r>
      <w:r>
        <w:rPr>
          <w:rFonts w:ascii="Palatino Linotype" w:hAnsi="Palatino Linotype"/>
          <w:w w:val="100"/>
          <w:sz w:val="16"/>
        </w:rPr>
        <w:t>in</w:t>
      </w:r>
      <w:r>
        <w:rPr>
          <w:rFonts w:ascii="Palatino Linotype" w:hAnsi="Palatino Linotype"/>
          <w:w w:val="95"/>
          <w:sz w:val="16"/>
        </w:rPr>
        <w:t>g</w:t>
      </w:r>
      <w:r>
        <w:rPr>
          <w:rFonts w:ascii="Palatino Linotype" w:hAnsi="Palatino Linotype"/>
          <w:w w:val="117"/>
          <w:sz w:val="16"/>
        </w:rPr>
        <w:t>.</w:t>
      </w:r>
      <w:r>
        <w:rPr>
          <w:rFonts w:ascii="Palatino Linotype" w:hAnsi="Palatino Linotype"/>
          <w:sz w:val="16"/>
        </w:rPr>
        <w:t>  </w:t>
      </w:r>
      <w:r>
        <w:rPr>
          <w:rFonts w:ascii="Palatino Linotype" w:hAnsi="Palatino Linotype"/>
          <w:spacing w:val="-19"/>
          <w:sz w:val="16"/>
        </w:rPr>
        <w:t> </w:t>
      </w:r>
      <w:r>
        <w:rPr>
          <w:rFonts w:ascii="Times New Roman" w:hAnsi="Times New Roman"/>
          <w:i/>
          <w:w w:val="131"/>
          <w:sz w:val="16"/>
        </w:rPr>
        <w:t>(</w:t>
      </w:r>
      <w:r>
        <w:rPr>
          <w:rFonts w:ascii="Times New Roman" w:hAnsi="Times New Roman"/>
          <w:i/>
          <w:w w:val="114"/>
          <w:sz w:val="16"/>
        </w:rPr>
        <w:t>C</w:t>
      </w:r>
      <w:r>
        <w:rPr>
          <w:rFonts w:ascii="Times New Roman" w:hAnsi="Times New Roman"/>
          <w:i/>
          <w:w w:val="111"/>
          <w:sz w:val="16"/>
        </w:rPr>
        <w:t>D</w:t>
      </w:r>
      <w:r>
        <w:rPr>
          <w:rFonts w:ascii="Times New Roman" w:hAnsi="Times New Roman"/>
          <w:i/>
          <w:sz w:val="16"/>
        </w:rPr>
        <w:t> </w:t>
      </w:r>
      <w:r>
        <w:rPr>
          <w:rFonts w:ascii="Times New Roman" w:hAnsi="Times New Roman"/>
          <w:i/>
          <w:spacing w:val="-11"/>
          <w:sz w:val="16"/>
        </w:rPr>
        <w:t> </w:t>
      </w:r>
      <w:r>
        <w:rPr>
          <w:rFonts w:ascii="Times New Roman" w:hAnsi="Times New Roman"/>
          <w:i/>
          <w:w w:val="118"/>
          <w:sz w:val="16"/>
        </w:rPr>
        <w:t>P</w:t>
      </w:r>
      <w:r>
        <w:rPr>
          <w:rFonts w:ascii="Times New Roman" w:hAnsi="Times New Roman"/>
          <w:i/>
          <w:spacing w:val="-5"/>
          <w:w w:val="127"/>
          <w:sz w:val="16"/>
        </w:rPr>
        <w:t>R</w:t>
      </w:r>
      <w:r>
        <w:rPr>
          <w:rFonts w:ascii="Times New Roman" w:hAnsi="Times New Roman"/>
          <w:i/>
          <w:w w:val="113"/>
          <w:sz w:val="16"/>
        </w:rPr>
        <w:t>O</w:t>
      </w:r>
      <w:r>
        <w:rPr>
          <w:rFonts w:ascii="Times New Roman" w:hAnsi="Times New Roman"/>
          <w:i/>
          <w:w w:val="126"/>
          <w:sz w:val="16"/>
        </w:rPr>
        <w:t>J</w:t>
      </w:r>
      <w:r>
        <w:rPr>
          <w:rFonts w:ascii="Times New Roman" w:hAnsi="Times New Roman"/>
          <w:i/>
          <w:w w:val="118"/>
          <w:sz w:val="16"/>
        </w:rPr>
        <w:t>E</w:t>
      </w:r>
      <w:r>
        <w:rPr>
          <w:rFonts w:ascii="Times New Roman" w:hAnsi="Times New Roman"/>
          <w:i/>
          <w:w w:val="122"/>
          <w:sz w:val="16"/>
        </w:rPr>
        <w:t>K</w:t>
      </w:r>
      <w:r>
        <w:rPr>
          <w:rFonts w:ascii="Times New Roman" w:hAnsi="Times New Roman"/>
          <w:i/>
          <w:w w:val="137"/>
          <w:sz w:val="16"/>
        </w:rPr>
        <w:t>T</w:t>
      </w:r>
      <w:r>
        <w:rPr>
          <w:rFonts w:ascii="Times New Roman" w:hAnsi="Times New Roman"/>
          <w:i/>
          <w:sz w:val="16"/>
        </w:rPr>
        <w:t> </w:t>
      </w:r>
      <w:r>
        <w:rPr>
          <w:rFonts w:ascii="Meiryo" w:hAnsi="Meiryo"/>
          <w:spacing w:val="-138"/>
          <w:w w:val="105"/>
          <w:sz w:val="16"/>
        </w:rPr>
        <w:t>Ⓧ</w:t>
      </w:r>
      <w:r>
        <w:rPr>
          <w:rFonts w:ascii="Arial Black" w:hAnsi="Arial Black"/>
          <w:w w:val="113"/>
          <w:sz w:val="12"/>
        </w:rPr>
        <w:t>R</w:t>
      </w:r>
      <w:r>
        <w:rPr>
          <w:rFonts w:ascii="Arial Black" w:hAnsi="Arial Black"/>
          <w:spacing w:val="-9"/>
          <w:sz w:val="12"/>
        </w:rPr>
        <w:t> </w:t>
      </w:r>
      <w:r>
        <w:rPr>
          <w:rFonts w:ascii="Times New Roman" w:hAnsi="Times New Roman"/>
          <w:i/>
          <w:w w:val="131"/>
          <w:sz w:val="16"/>
        </w:rPr>
        <w:t>,</w:t>
      </w:r>
      <w:r>
        <w:rPr>
          <w:rFonts w:ascii="Times New Roman" w:hAnsi="Times New Roman"/>
          <w:i/>
          <w:sz w:val="16"/>
        </w:rPr>
        <w:t> </w:t>
      </w:r>
      <w:r>
        <w:rPr>
          <w:rFonts w:ascii="Times New Roman" w:hAnsi="Times New Roman"/>
          <w:i/>
          <w:spacing w:val="-9"/>
          <w:sz w:val="16"/>
        </w:rPr>
        <w:t> </w:t>
      </w:r>
      <w:r>
        <w:rPr>
          <w:rFonts w:ascii="Times New Roman" w:hAnsi="Times New Roman"/>
          <w:i/>
          <w:w w:val="137"/>
          <w:sz w:val="16"/>
        </w:rPr>
        <w:t>T</w:t>
      </w:r>
      <w:r>
        <w:rPr>
          <w:rFonts w:ascii="Times New Roman" w:hAnsi="Times New Roman"/>
          <w:i/>
          <w:w w:val="109"/>
          <w:sz w:val="16"/>
        </w:rPr>
        <w:t>h</w:t>
      </w:r>
      <w:r>
        <w:rPr>
          <w:rFonts w:ascii="Times New Roman" w:hAnsi="Times New Roman"/>
          <w:i/>
          <w:w w:val="110"/>
          <w:sz w:val="16"/>
        </w:rPr>
        <w:t>e</w:t>
      </w:r>
      <w:r>
        <w:rPr>
          <w:rFonts w:ascii="Times New Roman" w:hAnsi="Times New Roman"/>
          <w:i/>
          <w:sz w:val="16"/>
        </w:rPr>
        <w:t> </w:t>
      </w:r>
      <w:r>
        <w:rPr>
          <w:rFonts w:ascii="Times New Roman" w:hAnsi="Times New Roman"/>
          <w:i/>
          <w:spacing w:val="-11"/>
          <w:sz w:val="16"/>
        </w:rPr>
        <w:t> </w:t>
      </w:r>
      <w:r>
        <w:rPr>
          <w:rFonts w:ascii="Times New Roman" w:hAnsi="Times New Roman"/>
          <w:i/>
          <w:w w:val="127"/>
          <w:sz w:val="16"/>
        </w:rPr>
        <w:t>W</w:t>
      </w:r>
      <w:r>
        <w:rPr>
          <w:rFonts w:ascii="Times New Roman" w:hAnsi="Times New Roman"/>
          <w:i/>
          <w:w w:val="117"/>
          <w:sz w:val="16"/>
        </w:rPr>
        <w:t>i</w:t>
      </w:r>
      <w:r>
        <w:rPr>
          <w:rFonts w:ascii="Times New Roman" w:hAnsi="Times New Roman"/>
          <w:i/>
          <w:w w:val="127"/>
          <w:sz w:val="16"/>
        </w:rPr>
        <w:t>t</w:t>
      </w:r>
      <w:r>
        <w:rPr>
          <w:rFonts w:ascii="Times New Roman" w:hAnsi="Times New Roman"/>
          <w:i/>
          <w:w w:val="110"/>
          <w:sz w:val="16"/>
        </w:rPr>
        <w:t>c</w:t>
      </w:r>
      <w:r>
        <w:rPr>
          <w:rFonts w:ascii="Times New Roman" w:hAnsi="Times New Roman"/>
          <w:i/>
          <w:w w:val="109"/>
          <w:sz w:val="16"/>
        </w:rPr>
        <w:t>h</w:t>
      </w:r>
      <w:r>
        <w:rPr>
          <w:rFonts w:ascii="Times New Roman" w:hAnsi="Times New Roman"/>
          <w:i/>
          <w:w w:val="110"/>
          <w:sz w:val="16"/>
        </w:rPr>
        <w:t>e</w:t>
      </w:r>
      <w:r>
        <w:rPr>
          <w:rFonts w:ascii="Times New Roman" w:hAnsi="Times New Roman"/>
          <w:i/>
          <w:w w:val="115"/>
          <w:sz w:val="16"/>
        </w:rPr>
        <w:t>r</w:t>
      </w:r>
      <w:r>
        <w:rPr>
          <w:rFonts w:ascii="Times New Roman" w:hAnsi="Times New Roman"/>
          <w:i/>
          <w:sz w:val="16"/>
        </w:rPr>
        <w:t> </w:t>
      </w:r>
      <w:r>
        <w:rPr>
          <w:rFonts w:ascii="Meiryo" w:hAnsi="Meiryo"/>
          <w:spacing w:val="-138"/>
          <w:w w:val="105"/>
          <w:sz w:val="16"/>
        </w:rPr>
        <w:t>Ⓧ</w:t>
      </w:r>
      <w:r>
        <w:rPr>
          <w:rFonts w:ascii="Arial Black" w:hAnsi="Arial Black"/>
          <w:w w:val="113"/>
          <w:sz w:val="12"/>
        </w:rPr>
        <w:t>R</w:t>
      </w:r>
      <w:r>
        <w:rPr>
          <w:rFonts w:ascii="Arial Black" w:hAnsi="Arial Black"/>
          <w:sz w:val="12"/>
        </w:rPr>
        <w:t>  </w:t>
      </w:r>
      <w:r>
        <w:rPr>
          <w:rFonts w:ascii="Arial Black" w:hAnsi="Arial Black"/>
          <w:spacing w:val="-19"/>
          <w:sz w:val="12"/>
        </w:rPr>
        <w:t> </w:t>
      </w:r>
      <w:r>
        <w:rPr>
          <w:rFonts w:ascii="Times New Roman" w:hAnsi="Times New Roman"/>
          <w:i/>
          <w:w w:val="109"/>
          <w:sz w:val="16"/>
        </w:rPr>
        <w:t>a</w:t>
      </w:r>
      <w:r>
        <w:rPr>
          <w:rFonts w:ascii="Times New Roman" w:hAnsi="Times New Roman"/>
          <w:i/>
          <w:spacing w:val="-9"/>
          <w:w w:val="115"/>
          <w:sz w:val="16"/>
        </w:rPr>
        <w:t>r</w:t>
      </w:r>
      <w:r>
        <w:rPr>
          <w:rFonts w:ascii="Times New Roman" w:hAnsi="Times New Roman"/>
          <w:i/>
          <w:w w:val="110"/>
          <w:sz w:val="16"/>
        </w:rPr>
        <w:t>e</w:t>
      </w:r>
      <w:r>
        <w:rPr>
          <w:rFonts w:ascii="Times New Roman" w:hAnsi="Times New Roman"/>
          <w:i/>
          <w:sz w:val="16"/>
        </w:rPr>
        <w:t> </w:t>
      </w:r>
      <w:r>
        <w:rPr>
          <w:rFonts w:ascii="Times New Roman" w:hAnsi="Times New Roman"/>
          <w:i/>
          <w:spacing w:val="-11"/>
          <w:sz w:val="16"/>
        </w:rPr>
        <w:t> </w:t>
      </w:r>
      <w:r>
        <w:rPr>
          <w:rFonts w:ascii="Times New Roman" w:hAnsi="Times New Roman"/>
          <w:i/>
          <w:spacing w:val="-9"/>
          <w:w w:val="115"/>
          <w:sz w:val="16"/>
        </w:rPr>
        <w:t>r</w:t>
      </w:r>
      <w:r>
        <w:rPr>
          <w:rFonts w:ascii="Times New Roman" w:hAnsi="Times New Roman"/>
          <w:i/>
          <w:spacing w:val="-9"/>
          <w:w w:val="110"/>
          <w:sz w:val="16"/>
        </w:rPr>
        <w:t>e</w:t>
      </w:r>
      <w:r>
        <w:rPr>
          <w:rFonts w:ascii="Times New Roman" w:hAnsi="Times New Roman"/>
          <w:i/>
          <w:w w:val="98"/>
          <w:sz w:val="16"/>
        </w:rPr>
        <w:t>g</w:t>
      </w:r>
      <w:r>
        <w:rPr>
          <w:rFonts w:ascii="Times New Roman" w:hAnsi="Times New Roman"/>
          <w:i/>
          <w:w w:val="117"/>
          <w:sz w:val="16"/>
        </w:rPr>
        <w:t>i</w:t>
      </w:r>
      <w:r>
        <w:rPr>
          <w:rFonts w:ascii="Times New Roman" w:hAnsi="Times New Roman"/>
          <w:i/>
          <w:w w:val="112"/>
          <w:sz w:val="16"/>
        </w:rPr>
        <w:t>s</w:t>
      </w:r>
      <w:r>
        <w:rPr>
          <w:rFonts w:ascii="Times New Roman" w:hAnsi="Times New Roman"/>
          <w:i/>
          <w:w w:val="127"/>
          <w:sz w:val="16"/>
        </w:rPr>
        <w:t>t</w:t>
      </w:r>
      <w:r>
        <w:rPr>
          <w:rFonts w:ascii="Times New Roman" w:hAnsi="Times New Roman"/>
          <w:i/>
          <w:spacing w:val="-1"/>
          <w:w w:val="110"/>
          <w:sz w:val="16"/>
        </w:rPr>
        <w:t>e</w:t>
      </w:r>
      <w:r>
        <w:rPr>
          <w:rFonts w:ascii="Times New Roman" w:hAnsi="Times New Roman"/>
          <w:i/>
          <w:spacing w:val="-9"/>
          <w:w w:val="115"/>
          <w:sz w:val="16"/>
        </w:rPr>
        <w:t>r</w:t>
      </w:r>
      <w:r>
        <w:rPr>
          <w:rFonts w:ascii="Times New Roman" w:hAnsi="Times New Roman"/>
          <w:i/>
          <w:spacing w:val="-9"/>
          <w:w w:val="110"/>
          <w:sz w:val="16"/>
        </w:rPr>
        <w:t>e</w:t>
      </w:r>
      <w:r>
        <w:rPr>
          <w:rFonts w:ascii="Times New Roman" w:hAnsi="Times New Roman"/>
          <w:i/>
          <w:w w:val="109"/>
          <w:sz w:val="16"/>
        </w:rPr>
        <w:t>d</w:t>
      </w:r>
      <w:r>
        <w:rPr>
          <w:rFonts w:ascii="Times New Roman" w:hAnsi="Times New Roman"/>
          <w:i/>
          <w:sz w:val="16"/>
        </w:rPr>
        <w:t> </w:t>
      </w:r>
      <w:r>
        <w:rPr>
          <w:rFonts w:ascii="Times New Roman" w:hAnsi="Times New Roman"/>
          <w:i/>
          <w:spacing w:val="-11"/>
          <w:sz w:val="16"/>
        </w:rPr>
        <w:t> </w:t>
      </w:r>
      <w:r>
        <w:rPr>
          <w:rFonts w:ascii="Times New Roman" w:hAnsi="Times New Roman"/>
          <w:i/>
          <w:w w:val="127"/>
          <w:sz w:val="16"/>
        </w:rPr>
        <w:t>t</w:t>
      </w:r>
      <w:r>
        <w:rPr>
          <w:rFonts w:ascii="Times New Roman" w:hAnsi="Times New Roman"/>
          <w:i/>
          <w:spacing w:val="-9"/>
          <w:w w:val="115"/>
          <w:sz w:val="16"/>
        </w:rPr>
        <w:t>r</w:t>
      </w:r>
      <w:r>
        <w:rPr>
          <w:rFonts w:ascii="Times New Roman" w:hAnsi="Times New Roman"/>
          <w:i/>
          <w:w w:val="109"/>
          <w:sz w:val="16"/>
        </w:rPr>
        <w:t>ad</w:t>
      </w:r>
      <w:r>
        <w:rPr>
          <w:rFonts w:ascii="Times New Roman" w:hAnsi="Times New Roman"/>
          <w:i/>
          <w:w w:val="110"/>
          <w:sz w:val="16"/>
        </w:rPr>
        <w:t>e</w:t>
      </w:r>
      <w:r>
        <w:rPr>
          <w:rFonts w:ascii="Times New Roman" w:hAnsi="Times New Roman"/>
          <w:i/>
          <w:w w:val="120"/>
          <w:sz w:val="16"/>
        </w:rPr>
        <w:t>m</w:t>
      </w:r>
      <w:r>
        <w:rPr>
          <w:rFonts w:ascii="Times New Roman" w:hAnsi="Times New Roman"/>
          <w:i/>
          <w:w w:val="109"/>
          <w:sz w:val="16"/>
        </w:rPr>
        <w:t>a</w:t>
      </w:r>
      <w:r>
        <w:rPr>
          <w:rFonts w:ascii="Times New Roman" w:hAnsi="Times New Roman"/>
          <w:i/>
          <w:w w:val="115"/>
          <w:sz w:val="16"/>
        </w:rPr>
        <w:t>r</w:t>
      </w:r>
      <w:r>
        <w:rPr>
          <w:rFonts w:ascii="Times New Roman" w:hAnsi="Times New Roman"/>
          <w:i/>
          <w:w w:val="110"/>
          <w:sz w:val="16"/>
        </w:rPr>
        <w:t>k</w:t>
      </w:r>
      <w:r>
        <w:rPr>
          <w:rFonts w:ascii="Times New Roman" w:hAnsi="Times New Roman"/>
          <w:i/>
          <w:w w:val="112"/>
          <w:sz w:val="16"/>
        </w:rPr>
        <w:t>s</w:t>
      </w:r>
      <w:r>
        <w:rPr>
          <w:rFonts w:ascii="Times New Roman" w:hAnsi="Times New Roman"/>
          <w:i/>
          <w:sz w:val="16"/>
        </w:rPr>
        <w:t> </w:t>
      </w:r>
      <w:r>
        <w:rPr>
          <w:rFonts w:ascii="Times New Roman" w:hAnsi="Times New Roman"/>
          <w:i/>
          <w:spacing w:val="-11"/>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1"/>
          <w:sz w:val="16"/>
        </w:rPr>
        <w:t> </w:t>
      </w:r>
      <w:r>
        <w:rPr>
          <w:rFonts w:ascii="Times New Roman" w:hAnsi="Times New Roman"/>
          <w:i/>
          <w:w w:val="114"/>
          <w:sz w:val="16"/>
        </w:rPr>
        <w:t>C</w:t>
      </w:r>
      <w:r>
        <w:rPr>
          <w:rFonts w:ascii="Times New Roman" w:hAnsi="Times New Roman"/>
          <w:i/>
          <w:w w:val="111"/>
          <w:sz w:val="16"/>
        </w:rPr>
        <w:t>D</w:t>
      </w:r>
    </w:p>
    <w:p>
      <w:pPr>
        <w:spacing w:line="194" w:lineRule="exact" w:before="0"/>
        <w:ind w:left="443" w:right="0" w:firstLine="0"/>
        <w:jc w:val="left"/>
        <w:rPr>
          <w:rFonts w:ascii="Times New Roman" w:hAnsi="Times New Roman"/>
          <w:i/>
          <w:sz w:val="16"/>
        </w:rPr>
      </w:pPr>
      <w:r>
        <w:rPr>
          <w:rFonts w:ascii="Times New Roman" w:hAnsi="Times New Roman"/>
          <w:i/>
          <w:w w:val="118"/>
          <w:sz w:val="16"/>
        </w:rPr>
        <w:t>P</w:t>
      </w:r>
      <w:r>
        <w:rPr>
          <w:rFonts w:ascii="Times New Roman" w:hAnsi="Times New Roman"/>
          <w:i/>
          <w:spacing w:val="-5"/>
          <w:w w:val="127"/>
          <w:sz w:val="16"/>
        </w:rPr>
        <w:t>R</w:t>
      </w:r>
      <w:r>
        <w:rPr>
          <w:rFonts w:ascii="Times New Roman" w:hAnsi="Times New Roman"/>
          <w:i/>
          <w:w w:val="113"/>
          <w:sz w:val="16"/>
        </w:rPr>
        <w:t>O</w:t>
      </w:r>
      <w:r>
        <w:rPr>
          <w:rFonts w:ascii="Times New Roman" w:hAnsi="Times New Roman"/>
          <w:i/>
          <w:w w:val="126"/>
          <w:sz w:val="16"/>
        </w:rPr>
        <w:t>J</w:t>
      </w:r>
      <w:r>
        <w:rPr>
          <w:rFonts w:ascii="Times New Roman" w:hAnsi="Times New Roman"/>
          <w:i/>
          <w:w w:val="118"/>
          <w:sz w:val="16"/>
        </w:rPr>
        <w:t>E</w:t>
      </w:r>
      <w:r>
        <w:rPr>
          <w:rFonts w:ascii="Times New Roman" w:hAnsi="Times New Roman"/>
          <w:i/>
          <w:w w:val="122"/>
          <w:sz w:val="16"/>
        </w:rPr>
        <w:t>K</w:t>
      </w:r>
      <w:r>
        <w:rPr>
          <w:rFonts w:ascii="Times New Roman" w:hAnsi="Times New Roman"/>
          <w:i/>
          <w:w w:val="137"/>
          <w:sz w:val="16"/>
        </w:rPr>
        <w:t>T</w:t>
      </w:r>
      <w:r>
        <w:rPr>
          <w:rFonts w:ascii="Times New Roman" w:hAnsi="Times New Roman"/>
          <w:i/>
          <w:spacing w:val="15"/>
          <w:sz w:val="16"/>
        </w:rPr>
        <w:t> </w:t>
      </w:r>
      <w:r>
        <w:rPr>
          <w:rFonts w:ascii="Times New Roman" w:hAnsi="Times New Roman"/>
          <w:i/>
          <w:w w:val="114"/>
          <w:sz w:val="16"/>
        </w:rPr>
        <w:t>C</w:t>
      </w:r>
      <w:r>
        <w:rPr>
          <w:rFonts w:ascii="Times New Roman" w:hAnsi="Times New Roman"/>
          <w:i/>
          <w:w w:val="109"/>
          <w:sz w:val="16"/>
        </w:rPr>
        <w:t>ap</w:t>
      </w:r>
      <w:r>
        <w:rPr>
          <w:rFonts w:ascii="Times New Roman" w:hAnsi="Times New Roman"/>
          <w:i/>
          <w:w w:val="117"/>
          <w:sz w:val="16"/>
        </w:rPr>
        <w:t>i</w:t>
      </w:r>
      <w:r>
        <w:rPr>
          <w:rFonts w:ascii="Times New Roman" w:hAnsi="Times New Roman"/>
          <w:i/>
          <w:w w:val="127"/>
          <w:sz w:val="16"/>
        </w:rPr>
        <w:t>t</w:t>
      </w:r>
      <w:r>
        <w:rPr>
          <w:rFonts w:ascii="Times New Roman" w:hAnsi="Times New Roman"/>
          <w:i/>
          <w:w w:val="109"/>
          <w:sz w:val="16"/>
        </w:rPr>
        <w:t>a</w:t>
      </w:r>
      <w:r>
        <w:rPr>
          <w:rFonts w:ascii="Times New Roman" w:hAnsi="Times New Roman"/>
          <w:i/>
          <w:w w:val="98"/>
          <w:sz w:val="16"/>
        </w:rPr>
        <w:t>l</w:t>
      </w:r>
      <w:r>
        <w:rPr>
          <w:rFonts w:ascii="Times New Roman" w:hAnsi="Times New Roman"/>
          <w:i/>
          <w:spacing w:val="15"/>
          <w:sz w:val="16"/>
        </w:rPr>
        <w:t> </w:t>
      </w:r>
      <w:r>
        <w:rPr>
          <w:rFonts w:ascii="Times New Roman" w:hAnsi="Times New Roman"/>
          <w:i/>
          <w:w w:val="114"/>
          <w:sz w:val="16"/>
        </w:rPr>
        <w:t>G</w:t>
      </w:r>
      <w:r>
        <w:rPr>
          <w:rFonts w:ascii="Times New Roman" w:hAnsi="Times New Roman"/>
          <w:i/>
          <w:spacing w:val="-9"/>
          <w:w w:val="114"/>
          <w:sz w:val="16"/>
        </w:rPr>
        <w:t>r</w:t>
      </w:r>
      <w:r>
        <w:rPr>
          <w:rFonts w:ascii="Times New Roman" w:hAnsi="Times New Roman"/>
          <w:i/>
          <w:w w:val="109"/>
          <w:sz w:val="16"/>
        </w:rPr>
        <w:t>o</w:t>
      </w:r>
      <w:r>
        <w:rPr>
          <w:rFonts w:ascii="Times New Roman" w:hAnsi="Times New Roman"/>
          <w:i/>
          <w:w w:val="111"/>
          <w:sz w:val="16"/>
        </w:rPr>
        <w:t>up</w:t>
      </w:r>
      <w:r>
        <w:rPr>
          <w:rFonts w:ascii="Times New Roman" w:hAnsi="Times New Roman"/>
          <w:i/>
          <w:w w:val="131"/>
          <w:sz w:val="16"/>
        </w:rPr>
        <w:t>.</w:t>
      </w:r>
      <w:r>
        <w:rPr>
          <w:rFonts w:ascii="Times New Roman" w:hAnsi="Times New Roman"/>
          <w:i/>
          <w:sz w:val="16"/>
        </w:rPr>
        <w:t> </w:t>
      </w:r>
      <w:r>
        <w:rPr>
          <w:rFonts w:ascii="Times New Roman" w:hAnsi="Times New Roman"/>
          <w:i/>
          <w:spacing w:val="-4"/>
          <w:sz w:val="16"/>
        </w:rPr>
        <w:t> </w:t>
      </w:r>
      <w:r>
        <w:rPr>
          <w:rFonts w:ascii="Times New Roman" w:hAnsi="Times New Roman"/>
          <w:i/>
          <w:w w:val="137"/>
          <w:sz w:val="16"/>
        </w:rPr>
        <w:t>T</w:t>
      </w:r>
      <w:r>
        <w:rPr>
          <w:rFonts w:ascii="Times New Roman" w:hAnsi="Times New Roman"/>
          <w:i/>
          <w:w w:val="109"/>
          <w:sz w:val="16"/>
        </w:rPr>
        <w:t>h</w:t>
      </w:r>
      <w:r>
        <w:rPr>
          <w:rFonts w:ascii="Times New Roman" w:hAnsi="Times New Roman"/>
          <w:i/>
          <w:w w:val="110"/>
          <w:sz w:val="16"/>
        </w:rPr>
        <w:t>e</w:t>
      </w:r>
      <w:r>
        <w:rPr>
          <w:rFonts w:ascii="Times New Roman" w:hAnsi="Times New Roman"/>
          <w:i/>
          <w:spacing w:val="15"/>
          <w:sz w:val="16"/>
        </w:rPr>
        <w:t> </w:t>
      </w:r>
      <w:r>
        <w:rPr>
          <w:rFonts w:ascii="Times New Roman" w:hAnsi="Times New Roman"/>
          <w:i/>
          <w:w w:val="127"/>
          <w:sz w:val="16"/>
        </w:rPr>
        <w:t>W</w:t>
      </w:r>
      <w:r>
        <w:rPr>
          <w:rFonts w:ascii="Times New Roman" w:hAnsi="Times New Roman"/>
          <w:i/>
          <w:w w:val="117"/>
          <w:sz w:val="16"/>
        </w:rPr>
        <w:t>i</w:t>
      </w:r>
      <w:r>
        <w:rPr>
          <w:rFonts w:ascii="Times New Roman" w:hAnsi="Times New Roman"/>
          <w:i/>
          <w:w w:val="127"/>
          <w:sz w:val="16"/>
        </w:rPr>
        <w:t>t</w:t>
      </w:r>
      <w:r>
        <w:rPr>
          <w:rFonts w:ascii="Times New Roman" w:hAnsi="Times New Roman"/>
          <w:i/>
          <w:w w:val="110"/>
          <w:sz w:val="16"/>
        </w:rPr>
        <w:t>c</w:t>
      </w:r>
      <w:r>
        <w:rPr>
          <w:rFonts w:ascii="Times New Roman" w:hAnsi="Times New Roman"/>
          <w:i/>
          <w:w w:val="109"/>
          <w:sz w:val="16"/>
        </w:rPr>
        <w:t>h</w:t>
      </w:r>
      <w:r>
        <w:rPr>
          <w:rFonts w:ascii="Times New Roman" w:hAnsi="Times New Roman"/>
          <w:i/>
          <w:w w:val="110"/>
          <w:sz w:val="16"/>
        </w:rPr>
        <w:t>e</w:t>
      </w:r>
      <w:r>
        <w:rPr>
          <w:rFonts w:ascii="Times New Roman" w:hAnsi="Times New Roman"/>
          <w:i/>
          <w:w w:val="115"/>
          <w:sz w:val="16"/>
        </w:rPr>
        <w:t>r</w:t>
      </w:r>
      <w:r>
        <w:rPr>
          <w:rFonts w:ascii="Times New Roman" w:hAnsi="Times New Roman"/>
          <w:i/>
          <w:spacing w:val="15"/>
          <w:sz w:val="16"/>
        </w:rPr>
        <w:t> </w:t>
      </w:r>
      <w:r>
        <w:rPr>
          <w:rFonts w:ascii="Times New Roman" w:hAnsi="Times New Roman"/>
          <w:i/>
          <w:w w:val="98"/>
          <w:sz w:val="16"/>
        </w:rPr>
        <w:t>g</w:t>
      </w:r>
      <w:r>
        <w:rPr>
          <w:rFonts w:ascii="Times New Roman" w:hAnsi="Times New Roman"/>
          <w:i/>
          <w:w w:val="109"/>
          <w:sz w:val="16"/>
        </w:rPr>
        <w:t>a</w:t>
      </w:r>
      <w:r>
        <w:rPr>
          <w:rFonts w:ascii="Times New Roman" w:hAnsi="Times New Roman"/>
          <w:i/>
          <w:w w:val="120"/>
          <w:sz w:val="16"/>
        </w:rPr>
        <w:t>m</w:t>
      </w:r>
      <w:r>
        <w:rPr>
          <w:rFonts w:ascii="Times New Roman" w:hAnsi="Times New Roman"/>
          <w:i/>
          <w:w w:val="110"/>
          <w:sz w:val="16"/>
        </w:rPr>
        <w:t>e</w:t>
      </w:r>
      <w:r>
        <w:rPr>
          <w:rFonts w:ascii="Times New Roman" w:hAnsi="Times New Roman"/>
          <w:i/>
          <w:spacing w:val="-14"/>
          <w:sz w:val="16"/>
        </w:rPr>
        <w:t> </w:t>
      </w:r>
      <w:r>
        <w:rPr>
          <w:rFonts w:ascii="Meiryo" w:hAnsi="Meiryo"/>
          <w:spacing w:val="-123"/>
          <w:w w:val="105"/>
          <w:sz w:val="16"/>
        </w:rPr>
        <w:t>Ⓧ</w:t>
      </w:r>
      <w:r>
        <w:rPr>
          <w:rFonts w:ascii="Palatino Linotype" w:hAnsi="Palatino Linotype"/>
          <w:w w:val="105"/>
          <w:sz w:val="16"/>
        </w:rPr>
        <w:t>c</w:t>
      </w:r>
      <w:r>
        <w:rPr>
          <w:rFonts w:ascii="Palatino Linotype" w:hAnsi="Palatino Linotype"/>
          <w:sz w:val="16"/>
        </w:rPr>
        <w:t>  </w:t>
      </w:r>
      <w:r>
        <w:rPr>
          <w:rFonts w:ascii="Palatino Linotype" w:hAnsi="Palatino Linotype"/>
          <w:spacing w:val="-18"/>
          <w:sz w:val="16"/>
        </w:rPr>
        <w:t> </w:t>
      </w:r>
      <w:r>
        <w:rPr>
          <w:rFonts w:ascii="Times New Roman" w:hAnsi="Times New Roman"/>
          <w:i/>
          <w:w w:val="114"/>
          <w:sz w:val="16"/>
        </w:rPr>
        <w:t>C</w:t>
      </w:r>
      <w:r>
        <w:rPr>
          <w:rFonts w:ascii="Times New Roman" w:hAnsi="Times New Roman"/>
          <w:i/>
          <w:w w:val="111"/>
          <w:sz w:val="16"/>
        </w:rPr>
        <w:t>D</w:t>
      </w:r>
      <w:r>
        <w:rPr>
          <w:rFonts w:ascii="Times New Roman" w:hAnsi="Times New Roman"/>
          <w:i/>
          <w:spacing w:val="15"/>
          <w:sz w:val="16"/>
        </w:rPr>
        <w:t> </w:t>
      </w:r>
      <w:r>
        <w:rPr>
          <w:rFonts w:ascii="Times New Roman" w:hAnsi="Times New Roman"/>
          <w:i/>
          <w:w w:val="118"/>
          <w:sz w:val="16"/>
        </w:rPr>
        <w:t>P</w:t>
      </w:r>
      <w:r>
        <w:rPr>
          <w:rFonts w:ascii="Times New Roman" w:hAnsi="Times New Roman"/>
          <w:i/>
          <w:spacing w:val="-5"/>
          <w:w w:val="127"/>
          <w:sz w:val="16"/>
        </w:rPr>
        <w:t>R</w:t>
      </w:r>
      <w:r>
        <w:rPr>
          <w:rFonts w:ascii="Times New Roman" w:hAnsi="Times New Roman"/>
          <w:i/>
          <w:w w:val="113"/>
          <w:sz w:val="16"/>
        </w:rPr>
        <w:t>O</w:t>
      </w:r>
      <w:r>
        <w:rPr>
          <w:rFonts w:ascii="Times New Roman" w:hAnsi="Times New Roman"/>
          <w:i/>
          <w:w w:val="126"/>
          <w:sz w:val="16"/>
        </w:rPr>
        <w:t>J</w:t>
      </w:r>
      <w:r>
        <w:rPr>
          <w:rFonts w:ascii="Times New Roman" w:hAnsi="Times New Roman"/>
          <w:i/>
          <w:w w:val="118"/>
          <w:sz w:val="16"/>
        </w:rPr>
        <w:t>E</w:t>
      </w:r>
      <w:r>
        <w:rPr>
          <w:rFonts w:ascii="Times New Roman" w:hAnsi="Times New Roman"/>
          <w:i/>
          <w:w w:val="122"/>
          <w:sz w:val="16"/>
        </w:rPr>
        <w:t>K</w:t>
      </w:r>
      <w:r>
        <w:rPr>
          <w:rFonts w:ascii="Times New Roman" w:hAnsi="Times New Roman"/>
          <w:i/>
          <w:w w:val="137"/>
          <w:sz w:val="16"/>
        </w:rPr>
        <w:t>T</w:t>
      </w:r>
      <w:r>
        <w:rPr>
          <w:rFonts w:ascii="Times New Roman" w:hAnsi="Times New Roman"/>
          <w:i/>
          <w:spacing w:val="15"/>
          <w:sz w:val="16"/>
        </w:rPr>
        <w:t> </w:t>
      </w:r>
      <w:r>
        <w:rPr>
          <w:rFonts w:ascii="Times New Roman" w:hAnsi="Times New Roman"/>
          <w:i/>
          <w:w w:val="120"/>
          <w:sz w:val="16"/>
        </w:rPr>
        <w:t>S</w:t>
      </w:r>
      <w:r>
        <w:rPr>
          <w:rFonts w:ascii="Times New Roman" w:hAnsi="Times New Roman"/>
          <w:i/>
          <w:w w:val="131"/>
          <w:sz w:val="16"/>
        </w:rPr>
        <w:t>.</w:t>
      </w:r>
      <w:r>
        <w:rPr>
          <w:rFonts w:ascii="Times New Roman" w:hAnsi="Times New Roman"/>
          <w:i/>
          <w:w w:val="129"/>
          <w:sz w:val="16"/>
        </w:rPr>
        <w:t>A</w:t>
      </w:r>
      <w:r>
        <w:rPr>
          <w:rFonts w:ascii="Times New Roman" w:hAnsi="Times New Roman"/>
          <w:i/>
          <w:w w:val="131"/>
          <w:sz w:val="16"/>
        </w:rPr>
        <w:t>.</w:t>
      </w:r>
      <w:r>
        <w:rPr>
          <w:rFonts w:ascii="Times New Roman" w:hAnsi="Times New Roman"/>
          <w:i/>
          <w:spacing w:val="15"/>
          <w:sz w:val="16"/>
        </w:rPr>
        <w:t> </w:t>
      </w:r>
      <w:r>
        <w:rPr>
          <w:rFonts w:ascii="Times New Roman" w:hAnsi="Times New Roman"/>
          <w:i/>
          <w:w w:val="111"/>
          <w:sz w:val="16"/>
        </w:rPr>
        <w:t>D</w:t>
      </w:r>
      <w:r>
        <w:rPr>
          <w:rFonts w:ascii="Times New Roman" w:hAnsi="Times New Roman"/>
          <w:i/>
          <w:w w:val="110"/>
          <w:sz w:val="16"/>
        </w:rPr>
        <w:t>eve</w:t>
      </w:r>
      <w:r>
        <w:rPr>
          <w:rFonts w:ascii="Times New Roman" w:hAnsi="Times New Roman"/>
          <w:i/>
          <w:w w:val="98"/>
          <w:sz w:val="16"/>
        </w:rPr>
        <w:t>l</w:t>
      </w:r>
      <w:r>
        <w:rPr>
          <w:rFonts w:ascii="Times New Roman" w:hAnsi="Times New Roman"/>
          <w:i/>
          <w:w w:val="109"/>
          <w:sz w:val="16"/>
        </w:rPr>
        <w:t>o</w:t>
      </w:r>
      <w:r>
        <w:rPr>
          <w:rFonts w:ascii="Times New Roman" w:hAnsi="Times New Roman"/>
          <w:i/>
          <w:spacing w:val="-9"/>
          <w:w w:val="109"/>
          <w:sz w:val="16"/>
        </w:rPr>
        <w:t>p</w:t>
      </w:r>
      <w:r>
        <w:rPr>
          <w:rFonts w:ascii="Times New Roman" w:hAnsi="Times New Roman"/>
          <w:i/>
          <w:spacing w:val="-9"/>
          <w:w w:val="110"/>
          <w:sz w:val="16"/>
        </w:rPr>
        <w:t>e</w:t>
      </w:r>
      <w:r>
        <w:rPr>
          <w:rFonts w:ascii="Times New Roman" w:hAnsi="Times New Roman"/>
          <w:i/>
          <w:w w:val="109"/>
          <w:sz w:val="16"/>
        </w:rPr>
        <w:t>d</w:t>
      </w:r>
      <w:r>
        <w:rPr>
          <w:rFonts w:ascii="Times New Roman" w:hAnsi="Times New Roman"/>
          <w:i/>
          <w:spacing w:val="15"/>
          <w:sz w:val="16"/>
        </w:rPr>
        <w:t> </w:t>
      </w:r>
      <w:r>
        <w:rPr>
          <w:rFonts w:ascii="Times New Roman" w:hAnsi="Times New Roman"/>
          <w:i/>
          <w:w w:val="98"/>
          <w:sz w:val="16"/>
        </w:rPr>
        <w:t>b</w:t>
      </w:r>
      <w:r>
        <w:rPr>
          <w:rFonts w:ascii="Times New Roman" w:hAnsi="Times New Roman"/>
          <w:i/>
          <w:w w:val="116"/>
          <w:sz w:val="16"/>
        </w:rPr>
        <w:t>y</w:t>
      </w:r>
      <w:r>
        <w:rPr>
          <w:rFonts w:ascii="Times New Roman" w:hAnsi="Times New Roman"/>
          <w:i/>
          <w:spacing w:val="15"/>
          <w:sz w:val="16"/>
        </w:rPr>
        <w:t> </w:t>
      </w:r>
      <w:r>
        <w:rPr>
          <w:rFonts w:ascii="Times New Roman" w:hAnsi="Times New Roman"/>
          <w:i/>
          <w:spacing w:val="-1"/>
          <w:w w:val="114"/>
          <w:sz w:val="16"/>
        </w:rPr>
        <w:t>C</w:t>
      </w:r>
      <w:r>
        <w:rPr>
          <w:rFonts w:ascii="Times New Roman" w:hAnsi="Times New Roman"/>
          <w:i/>
          <w:w w:val="111"/>
          <w:sz w:val="16"/>
        </w:rPr>
        <w:t>D</w:t>
      </w:r>
      <w:r>
        <w:rPr>
          <w:rFonts w:ascii="Times New Roman" w:hAnsi="Times New Roman"/>
          <w:i/>
          <w:spacing w:val="15"/>
          <w:sz w:val="16"/>
        </w:rPr>
        <w:t> </w:t>
      </w:r>
      <w:r>
        <w:rPr>
          <w:rFonts w:ascii="Times New Roman" w:hAnsi="Times New Roman"/>
          <w:i/>
          <w:w w:val="118"/>
          <w:sz w:val="16"/>
        </w:rPr>
        <w:t>P</w:t>
      </w:r>
      <w:r>
        <w:rPr>
          <w:rFonts w:ascii="Times New Roman" w:hAnsi="Times New Roman"/>
          <w:i/>
          <w:spacing w:val="-5"/>
          <w:w w:val="127"/>
          <w:sz w:val="16"/>
        </w:rPr>
        <w:t>R</w:t>
      </w:r>
      <w:r>
        <w:rPr>
          <w:rFonts w:ascii="Times New Roman" w:hAnsi="Times New Roman"/>
          <w:i/>
          <w:w w:val="113"/>
          <w:sz w:val="16"/>
        </w:rPr>
        <w:t>O</w:t>
      </w:r>
      <w:r>
        <w:rPr>
          <w:rFonts w:ascii="Times New Roman" w:hAnsi="Times New Roman"/>
          <w:i/>
          <w:w w:val="126"/>
          <w:sz w:val="16"/>
        </w:rPr>
        <w:t>J</w:t>
      </w:r>
      <w:r>
        <w:rPr>
          <w:rFonts w:ascii="Times New Roman" w:hAnsi="Times New Roman"/>
          <w:i/>
          <w:w w:val="118"/>
          <w:sz w:val="16"/>
        </w:rPr>
        <w:t>E</w:t>
      </w:r>
      <w:r>
        <w:rPr>
          <w:rFonts w:ascii="Times New Roman" w:hAnsi="Times New Roman"/>
          <w:i/>
          <w:w w:val="122"/>
          <w:sz w:val="16"/>
        </w:rPr>
        <w:t>K</w:t>
      </w:r>
      <w:r>
        <w:rPr>
          <w:rFonts w:ascii="Times New Roman" w:hAnsi="Times New Roman"/>
          <w:i/>
          <w:w w:val="137"/>
          <w:sz w:val="16"/>
        </w:rPr>
        <w:t>T</w:t>
      </w:r>
    </w:p>
    <w:p>
      <w:pPr>
        <w:spacing w:line="154" w:lineRule="exact" w:before="0"/>
        <w:ind w:left="443" w:right="0" w:firstLine="0"/>
        <w:jc w:val="left"/>
        <w:rPr>
          <w:rFonts w:ascii="Times New Roman"/>
          <w:i/>
          <w:sz w:val="16"/>
        </w:rPr>
      </w:pPr>
      <w:r>
        <w:rPr>
          <w:rFonts w:ascii="Times New Roman"/>
          <w:i/>
          <w:w w:val="115"/>
          <w:sz w:val="16"/>
        </w:rPr>
        <w:t>S.A.</w:t>
      </w:r>
      <w:r>
        <w:rPr>
          <w:rFonts w:ascii="Times New Roman"/>
          <w:i/>
          <w:spacing w:val="14"/>
          <w:w w:val="115"/>
          <w:sz w:val="16"/>
        </w:rPr>
        <w:t> </w:t>
      </w:r>
      <w:r>
        <w:rPr>
          <w:rFonts w:ascii="Times New Roman"/>
          <w:i/>
          <w:w w:val="115"/>
          <w:sz w:val="16"/>
        </w:rPr>
        <w:t>All</w:t>
      </w:r>
      <w:r>
        <w:rPr>
          <w:rFonts w:ascii="Times New Roman"/>
          <w:i/>
          <w:spacing w:val="15"/>
          <w:w w:val="115"/>
          <w:sz w:val="16"/>
        </w:rPr>
        <w:t> </w:t>
      </w:r>
      <w:r>
        <w:rPr>
          <w:rFonts w:ascii="Times New Roman"/>
          <w:i/>
          <w:w w:val="115"/>
          <w:sz w:val="16"/>
        </w:rPr>
        <w:t>rights</w:t>
      </w:r>
      <w:r>
        <w:rPr>
          <w:rFonts w:ascii="Times New Roman"/>
          <w:i/>
          <w:spacing w:val="15"/>
          <w:w w:val="115"/>
          <w:sz w:val="16"/>
        </w:rPr>
        <w:t> </w:t>
      </w:r>
      <w:r>
        <w:rPr>
          <w:rFonts w:ascii="Times New Roman"/>
          <w:i/>
          <w:w w:val="115"/>
          <w:sz w:val="16"/>
        </w:rPr>
        <w:t>reserved.</w:t>
      </w:r>
      <w:r>
        <w:rPr>
          <w:rFonts w:ascii="Times New Roman"/>
          <w:i/>
          <w:spacing w:val="40"/>
          <w:w w:val="115"/>
          <w:sz w:val="16"/>
        </w:rPr>
        <w:t> </w:t>
      </w:r>
      <w:r>
        <w:rPr>
          <w:rFonts w:ascii="Times New Roman"/>
          <w:i/>
          <w:w w:val="115"/>
          <w:sz w:val="16"/>
        </w:rPr>
        <w:t>The</w:t>
      </w:r>
      <w:r>
        <w:rPr>
          <w:rFonts w:ascii="Times New Roman"/>
          <w:i/>
          <w:spacing w:val="15"/>
          <w:w w:val="115"/>
          <w:sz w:val="16"/>
        </w:rPr>
        <w:t> </w:t>
      </w:r>
      <w:r>
        <w:rPr>
          <w:rFonts w:ascii="Times New Roman"/>
          <w:i/>
          <w:w w:val="115"/>
          <w:sz w:val="16"/>
        </w:rPr>
        <w:t>Witcher</w:t>
      </w:r>
      <w:r>
        <w:rPr>
          <w:rFonts w:ascii="Times New Roman"/>
          <w:i/>
          <w:spacing w:val="15"/>
          <w:w w:val="115"/>
          <w:sz w:val="16"/>
        </w:rPr>
        <w:t> </w:t>
      </w:r>
      <w:r>
        <w:rPr>
          <w:rFonts w:ascii="Times New Roman"/>
          <w:i/>
          <w:w w:val="115"/>
          <w:sz w:val="16"/>
        </w:rPr>
        <w:t>game</w:t>
      </w:r>
      <w:r>
        <w:rPr>
          <w:rFonts w:ascii="Times New Roman"/>
          <w:i/>
          <w:spacing w:val="15"/>
          <w:w w:val="115"/>
          <w:sz w:val="16"/>
        </w:rPr>
        <w:t> </w:t>
      </w:r>
      <w:r>
        <w:rPr>
          <w:rFonts w:ascii="Times New Roman"/>
          <w:i/>
          <w:w w:val="115"/>
          <w:sz w:val="16"/>
        </w:rPr>
        <w:t>is</w:t>
      </w:r>
      <w:r>
        <w:rPr>
          <w:rFonts w:ascii="Times New Roman"/>
          <w:i/>
          <w:spacing w:val="15"/>
          <w:w w:val="115"/>
          <w:sz w:val="16"/>
        </w:rPr>
        <w:t> </w:t>
      </w:r>
      <w:r>
        <w:rPr>
          <w:rFonts w:ascii="Times New Roman"/>
          <w:i/>
          <w:spacing w:val="-4"/>
          <w:w w:val="115"/>
          <w:sz w:val="16"/>
        </w:rPr>
        <w:t>based</w:t>
      </w:r>
      <w:r>
        <w:rPr>
          <w:rFonts w:ascii="Times New Roman"/>
          <w:i/>
          <w:spacing w:val="15"/>
          <w:w w:val="115"/>
          <w:sz w:val="16"/>
        </w:rPr>
        <w:t> </w:t>
      </w:r>
      <w:r>
        <w:rPr>
          <w:rFonts w:ascii="Times New Roman"/>
          <w:i/>
          <w:w w:val="115"/>
          <w:sz w:val="16"/>
        </w:rPr>
        <w:t>on</w:t>
      </w:r>
      <w:r>
        <w:rPr>
          <w:rFonts w:ascii="Times New Roman"/>
          <w:i/>
          <w:spacing w:val="15"/>
          <w:w w:val="115"/>
          <w:sz w:val="16"/>
        </w:rPr>
        <w:t> </w:t>
      </w:r>
      <w:r>
        <w:rPr>
          <w:rFonts w:ascii="Times New Roman"/>
          <w:i/>
          <w:w w:val="115"/>
          <w:sz w:val="16"/>
        </w:rPr>
        <w:t>the</w:t>
      </w:r>
      <w:r>
        <w:rPr>
          <w:rFonts w:ascii="Times New Roman"/>
          <w:i/>
          <w:spacing w:val="15"/>
          <w:w w:val="115"/>
          <w:sz w:val="16"/>
        </w:rPr>
        <w:t> </w:t>
      </w:r>
      <w:r>
        <w:rPr>
          <w:rFonts w:ascii="Times New Roman"/>
          <w:i/>
          <w:w w:val="115"/>
          <w:sz w:val="16"/>
        </w:rPr>
        <w:t>prose</w:t>
      </w:r>
      <w:r>
        <w:rPr>
          <w:rFonts w:ascii="Times New Roman"/>
          <w:i/>
          <w:spacing w:val="15"/>
          <w:w w:val="115"/>
          <w:sz w:val="16"/>
        </w:rPr>
        <w:t> </w:t>
      </w:r>
      <w:r>
        <w:rPr>
          <w:rFonts w:ascii="Times New Roman"/>
          <w:i/>
          <w:w w:val="115"/>
          <w:sz w:val="16"/>
        </w:rPr>
        <w:t>of</w:t>
      </w:r>
      <w:r>
        <w:rPr>
          <w:rFonts w:ascii="Times New Roman"/>
          <w:i/>
          <w:spacing w:val="15"/>
          <w:w w:val="115"/>
          <w:sz w:val="16"/>
        </w:rPr>
        <w:t> </w:t>
      </w:r>
      <w:r>
        <w:rPr>
          <w:rFonts w:ascii="Times New Roman"/>
          <w:i/>
          <w:w w:val="115"/>
          <w:sz w:val="16"/>
        </w:rPr>
        <w:t>Andrzej</w:t>
      </w:r>
      <w:r>
        <w:rPr>
          <w:rFonts w:ascii="Times New Roman"/>
          <w:i/>
          <w:spacing w:val="15"/>
          <w:w w:val="115"/>
          <w:sz w:val="16"/>
        </w:rPr>
        <w:t> </w:t>
      </w:r>
      <w:r>
        <w:rPr>
          <w:rFonts w:ascii="Times New Roman"/>
          <w:i/>
          <w:w w:val="115"/>
          <w:sz w:val="16"/>
        </w:rPr>
        <w:t>Sapkowski.</w:t>
      </w:r>
      <w:r>
        <w:rPr>
          <w:rFonts w:ascii="Times New Roman"/>
          <w:i/>
          <w:spacing w:val="39"/>
          <w:w w:val="115"/>
          <w:sz w:val="16"/>
        </w:rPr>
        <w:t> </w:t>
      </w:r>
      <w:r>
        <w:rPr>
          <w:rFonts w:ascii="Times New Roman"/>
          <w:i/>
          <w:w w:val="115"/>
          <w:sz w:val="16"/>
        </w:rPr>
        <w:t>All</w:t>
      </w:r>
      <w:r>
        <w:rPr>
          <w:rFonts w:ascii="Times New Roman"/>
          <w:i/>
          <w:spacing w:val="15"/>
          <w:w w:val="115"/>
          <w:sz w:val="16"/>
        </w:rPr>
        <w:t> </w:t>
      </w:r>
      <w:r>
        <w:rPr>
          <w:rFonts w:ascii="Times New Roman"/>
          <w:i/>
          <w:w w:val="115"/>
          <w:sz w:val="16"/>
        </w:rPr>
        <w:t>other</w:t>
      </w:r>
    </w:p>
    <w:p>
      <w:pPr>
        <w:spacing w:before="5"/>
        <w:ind w:left="443" w:right="0" w:firstLine="0"/>
        <w:jc w:val="left"/>
        <w:rPr>
          <w:rFonts w:ascii="Times New Roman"/>
          <w:i/>
          <w:sz w:val="16"/>
        </w:rPr>
      </w:pPr>
      <w:r>
        <w:rPr>
          <w:rFonts w:ascii="Times New Roman"/>
          <w:i/>
          <w:w w:val="115"/>
          <w:sz w:val="16"/>
        </w:rPr>
        <w:t>copyrights and trademarks are the property of their respective owners.)</w:t>
      </w:r>
    </w:p>
    <w:p>
      <w:pPr>
        <w:pStyle w:val="BodyText"/>
        <w:rPr>
          <w:rFonts w:ascii="Times New Roman"/>
          <w:i/>
          <w:sz w:val="16"/>
        </w:rPr>
      </w:pPr>
    </w:p>
    <w:p>
      <w:pPr>
        <w:pStyle w:val="BodyText"/>
        <w:spacing w:line="204" w:lineRule="auto" w:before="129"/>
        <w:ind w:left="443" w:right="941" w:firstLine="298"/>
        <w:jc w:val="both"/>
      </w:pPr>
      <w:r>
        <w:rPr>
          <w:w w:val="115"/>
        </w:rPr>
        <w:t>Many</w:t>
      </w:r>
      <w:r>
        <w:rPr>
          <w:spacing w:val="-19"/>
          <w:w w:val="115"/>
        </w:rPr>
        <w:t> </w:t>
      </w:r>
      <w:r>
        <w:rPr>
          <w:w w:val="115"/>
        </w:rPr>
        <w:t>other</w:t>
      </w:r>
      <w:r>
        <w:rPr>
          <w:spacing w:val="-19"/>
          <w:w w:val="115"/>
        </w:rPr>
        <w:t> </w:t>
      </w:r>
      <w:r>
        <w:rPr>
          <w:w w:val="115"/>
        </w:rPr>
        <w:t>variations</w:t>
      </w:r>
      <w:r>
        <w:rPr>
          <w:spacing w:val="-18"/>
          <w:w w:val="115"/>
        </w:rPr>
        <w:t> </w:t>
      </w:r>
      <w:r>
        <w:rPr>
          <w:w w:val="115"/>
        </w:rPr>
        <w:t>and</w:t>
      </w:r>
      <w:r>
        <w:rPr>
          <w:spacing w:val="-19"/>
          <w:w w:val="115"/>
        </w:rPr>
        <w:t> </w:t>
      </w:r>
      <w:r>
        <w:rPr>
          <w:w w:val="115"/>
        </w:rPr>
        <w:t>techniques</w:t>
      </w:r>
      <w:r>
        <w:rPr>
          <w:spacing w:val="-19"/>
          <w:w w:val="115"/>
        </w:rPr>
        <w:t> </w:t>
      </w:r>
      <w:r>
        <w:rPr>
          <w:w w:val="115"/>
        </w:rPr>
        <w:t>exist,</w:t>
      </w:r>
      <w:r>
        <w:rPr>
          <w:spacing w:val="-16"/>
          <w:w w:val="115"/>
        </w:rPr>
        <w:t> </w:t>
      </w:r>
      <w:r>
        <w:rPr>
          <w:w w:val="115"/>
        </w:rPr>
        <w:t>moving</w:t>
      </w:r>
      <w:r>
        <w:rPr>
          <w:spacing w:val="-18"/>
          <w:w w:val="115"/>
        </w:rPr>
        <w:t> </w:t>
      </w:r>
      <w:r>
        <w:rPr>
          <w:w w:val="115"/>
        </w:rPr>
        <w:t>well</w:t>
      </w:r>
      <w:r>
        <w:rPr>
          <w:spacing w:val="-19"/>
          <w:w w:val="115"/>
        </w:rPr>
        <w:t> </w:t>
      </w:r>
      <w:r>
        <w:rPr>
          <w:w w:val="115"/>
        </w:rPr>
        <w:t>beyond</w:t>
      </w:r>
      <w:r>
        <w:rPr>
          <w:spacing w:val="-19"/>
          <w:w w:val="115"/>
        </w:rPr>
        <w:t> </w:t>
      </w:r>
      <w:r>
        <w:rPr>
          <w:w w:val="115"/>
        </w:rPr>
        <w:t>billboarding.</w:t>
      </w:r>
      <w:r>
        <w:rPr>
          <w:spacing w:val="8"/>
          <w:w w:val="115"/>
        </w:rPr>
        <w:t> </w:t>
      </w:r>
      <w:r>
        <w:rPr>
          <w:w w:val="115"/>
        </w:rPr>
        <w:t>Mit- tring</w:t>
      </w:r>
      <w:r>
        <w:rPr>
          <w:spacing w:val="-8"/>
          <w:w w:val="115"/>
        </w:rPr>
        <w:t> </w:t>
      </w:r>
      <w:r>
        <w:rPr>
          <w:w w:val="115"/>
        </w:rPr>
        <w:t>[</w:t>
      </w:r>
      <w:hyperlink w:history="true" w:anchor="_bookmark0">
        <w:r>
          <w:rPr>
            <w:color w:val="0000FF"/>
            <w:w w:val="115"/>
          </w:rPr>
          <w:t>1229</w:t>
        </w:r>
      </w:hyperlink>
      <w:r>
        <w:rPr>
          <w:w w:val="115"/>
        </w:rPr>
        <w:t>]</w:t>
      </w:r>
      <w:r>
        <w:rPr>
          <w:spacing w:val="-7"/>
          <w:w w:val="115"/>
        </w:rPr>
        <w:t> </w:t>
      </w:r>
      <w:r>
        <w:rPr>
          <w:w w:val="115"/>
        </w:rPr>
        <w:t>uses</w:t>
      </w:r>
      <w:r>
        <w:rPr>
          <w:spacing w:val="-8"/>
          <w:w w:val="115"/>
        </w:rPr>
        <w:t> </w:t>
      </w:r>
      <w:r>
        <w:rPr>
          <w:w w:val="115"/>
        </w:rPr>
        <w:t>image</w:t>
      </w:r>
      <w:r>
        <w:rPr>
          <w:spacing w:val="-8"/>
          <w:w w:val="115"/>
        </w:rPr>
        <w:t> </w:t>
      </w:r>
      <w:r>
        <w:rPr>
          <w:w w:val="115"/>
        </w:rPr>
        <w:t>processing</w:t>
      </w:r>
      <w:r>
        <w:rPr>
          <w:spacing w:val="-7"/>
          <w:w w:val="115"/>
        </w:rPr>
        <w:t> </w:t>
      </w:r>
      <w:r>
        <w:rPr>
          <w:w w:val="115"/>
        </w:rPr>
        <w:t>to</w:t>
      </w:r>
      <w:r>
        <w:rPr>
          <w:spacing w:val="-7"/>
          <w:w w:val="115"/>
        </w:rPr>
        <w:t> </w:t>
      </w:r>
      <w:r>
        <w:rPr>
          <w:w w:val="115"/>
        </w:rPr>
        <w:t>isolate</w:t>
      </w:r>
      <w:r>
        <w:rPr>
          <w:spacing w:val="-8"/>
          <w:w w:val="115"/>
        </w:rPr>
        <w:t> </w:t>
      </w:r>
      <w:r>
        <w:rPr>
          <w:w w:val="115"/>
        </w:rPr>
        <w:t>bright</w:t>
      </w:r>
      <w:r>
        <w:rPr>
          <w:spacing w:val="-7"/>
          <w:w w:val="115"/>
        </w:rPr>
        <w:t> </w:t>
      </w:r>
      <w:r>
        <w:rPr>
          <w:w w:val="115"/>
        </w:rPr>
        <w:t>parts,</w:t>
      </w:r>
      <w:r>
        <w:rPr>
          <w:spacing w:val="-6"/>
          <w:w w:val="115"/>
        </w:rPr>
        <w:t> </w:t>
      </w:r>
      <w:r>
        <w:rPr>
          <w:w w:val="115"/>
        </w:rPr>
        <w:t>downsample</w:t>
      </w:r>
      <w:r>
        <w:rPr>
          <w:spacing w:val="-8"/>
          <w:w w:val="115"/>
        </w:rPr>
        <w:t> </w:t>
      </w:r>
      <w:r>
        <w:rPr>
          <w:w w:val="115"/>
        </w:rPr>
        <w:t>them,</w:t>
      </w:r>
      <w:r>
        <w:rPr>
          <w:spacing w:val="-6"/>
          <w:w w:val="115"/>
        </w:rPr>
        <w:t> </w:t>
      </w:r>
      <w:r>
        <w:rPr>
          <w:w w:val="115"/>
        </w:rPr>
        <w:t>and</w:t>
      </w:r>
      <w:r>
        <w:rPr>
          <w:spacing w:val="-7"/>
          <w:w w:val="115"/>
        </w:rPr>
        <w:t> </w:t>
      </w:r>
      <w:r>
        <w:rPr>
          <w:w w:val="115"/>
        </w:rPr>
        <w:t>blur them in several textures. They are then composited again </w:t>
      </w:r>
      <w:r>
        <w:rPr>
          <w:spacing w:val="-3"/>
          <w:w w:val="115"/>
        </w:rPr>
        <w:t>over </w:t>
      </w:r>
      <w:r>
        <w:rPr>
          <w:w w:val="115"/>
        </w:rPr>
        <w:t>the final image </w:t>
      </w:r>
      <w:r>
        <w:rPr>
          <w:spacing w:val="-3"/>
          <w:w w:val="115"/>
        </w:rPr>
        <w:t>by </w:t>
      </w:r>
      <w:r>
        <w:rPr>
          <w:w w:val="115"/>
        </w:rPr>
        <w:t>duplicating, scaling, mirroring, and tinting. Using this approach,  it is not possible for artists to control the look of each flare source independently: The same process</w:t>
      </w:r>
      <w:r>
        <w:rPr>
          <w:spacing w:val="-27"/>
          <w:w w:val="115"/>
        </w:rPr>
        <w:t> </w:t>
      </w:r>
      <w:r>
        <w:rPr>
          <w:w w:val="115"/>
        </w:rPr>
        <w:t>is applied</w:t>
      </w:r>
      <w:r>
        <w:rPr>
          <w:spacing w:val="-9"/>
          <w:w w:val="115"/>
        </w:rPr>
        <w:t> </w:t>
      </w:r>
      <w:r>
        <w:rPr>
          <w:w w:val="115"/>
        </w:rPr>
        <w:t>to</w:t>
      </w:r>
      <w:r>
        <w:rPr>
          <w:spacing w:val="-8"/>
          <w:w w:val="115"/>
        </w:rPr>
        <w:t> </w:t>
      </w:r>
      <w:r>
        <w:rPr>
          <w:w w:val="115"/>
        </w:rPr>
        <w:t>each</w:t>
      </w:r>
      <w:r>
        <w:rPr>
          <w:spacing w:val="-8"/>
          <w:w w:val="115"/>
        </w:rPr>
        <w:t> </w:t>
      </w:r>
      <w:r>
        <w:rPr>
          <w:w w:val="115"/>
        </w:rPr>
        <w:t>of</w:t>
      </w:r>
      <w:r>
        <w:rPr>
          <w:spacing w:val="-9"/>
          <w:w w:val="115"/>
        </w:rPr>
        <w:t> </w:t>
      </w:r>
      <w:r>
        <w:rPr>
          <w:w w:val="115"/>
        </w:rPr>
        <w:t>the</w:t>
      </w:r>
      <w:r>
        <w:rPr>
          <w:spacing w:val="-8"/>
          <w:w w:val="115"/>
        </w:rPr>
        <w:t> </w:t>
      </w:r>
      <w:r>
        <w:rPr>
          <w:w w:val="115"/>
        </w:rPr>
        <w:t>flares.</w:t>
      </w:r>
      <w:r>
        <w:rPr>
          <w:spacing w:val="17"/>
          <w:w w:val="115"/>
        </w:rPr>
        <w:t> </w:t>
      </w:r>
      <w:r>
        <w:rPr>
          <w:spacing w:val="-3"/>
          <w:w w:val="115"/>
        </w:rPr>
        <w:t>However,</w:t>
      </w:r>
      <w:r>
        <w:rPr>
          <w:spacing w:val="-7"/>
          <w:w w:val="115"/>
        </w:rPr>
        <w:t> </w:t>
      </w:r>
      <w:r>
        <w:rPr>
          <w:w w:val="115"/>
        </w:rPr>
        <w:t>any</w:t>
      </w:r>
      <w:r>
        <w:rPr>
          <w:spacing w:val="-8"/>
          <w:w w:val="115"/>
        </w:rPr>
        <w:t> </w:t>
      </w:r>
      <w:r>
        <w:rPr>
          <w:w w:val="115"/>
        </w:rPr>
        <w:t>bright</w:t>
      </w:r>
      <w:r>
        <w:rPr>
          <w:spacing w:val="-8"/>
          <w:w w:val="115"/>
        </w:rPr>
        <w:t> </w:t>
      </w:r>
      <w:r>
        <w:rPr>
          <w:w w:val="115"/>
        </w:rPr>
        <w:t>parts</w:t>
      </w:r>
      <w:r>
        <w:rPr>
          <w:spacing w:val="-9"/>
          <w:w w:val="115"/>
        </w:rPr>
        <w:t> </w:t>
      </w:r>
      <w:r>
        <w:rPr>
          <w:w w:val="115"/>
        </w:rPr>
        <w:t>of</w:t>
      </w:r>
      <w:r>
        <w:rPr>
          <w:spacing w:val="-8"/>
          <w:w w:val="115"/>
        </w:rPr>
        <w:t> </w:t>
      </w:r>
      <w:r>
        <w:rPr>
          <w:w w:val="115"/>
        </w:rPr>
        <w:t>the</w:t>
      </w:r>
      <w:r>
        <w:rPr>
          <w:spacing w:val="-8"/>
          <w:w w:val="115"/>
        </w:rPr>
        <w:t> </w:t>
      </w:r>
      <w:r>
        <w:rPr>
          <w:w w:val="115"/>
        </w:rPr>
        <w:t>image</w:t>
      </w:r>
      <w:r>
        <w:rPr>
          <w:spacing w:val="-9"/>
          <w:w w:val="115"/>
        </w:rPr>
        <w:t> </w:t>
      </w:r>
      <w:r>
        <w:rPr>
          <w:w w:val="115"/>
        </w:rPr>
        <w:t>can</w:t>
      </w:r>
      <w:r>
        <w:rPr>
          <w:spacing w:val="-8"/>
          <w:w w:val="115"/>
        </w:rPr>
        <w:t> </w:t>
      </w:r>
      <w:r>
        <w:rPr>
          <w:w w:val="115"/>
        </w:rPr>
        <w:t>generate</w:t>
      </w:r>
      <w:r>
        <w:rPr>
          <w:spacing w:val="-8"/>
          <w:w w:val="115"/>
        </w:rPr>
        <w:t> </w:t>
      </w:r>
      <w:r>
        <w:rPr>
          <w:w w:val="115"/>
        </w:rPr>
        <w:t>lens flares,</w:t>
      </w:r>
      <w:r>
        <w:rPr>
          <w:spacing w:val="-8"/>
          <w:w w:val="115"/>
        </w:rPr>
        <w:t> </w:t>
      </w:r>
      <w:r>
        <w:rPr>
          <w:w w:val="115"/>
        </w:rPr>
        <w:t>such</w:t>
      </w:r>
      <w:r>
        <w:rPr>
          <w:spacing w:val="-9"/>
          <w:w w:val="115"/>
        </w:rPr>
        <w:t> </w:t>
      </w:r>
      <w:r>
        <w:rPr>
          <w:w w:val="115"/>
        </w:rPr>
        <w:t>as</w:t>
      </w:r>
      <w:r>
        <w:rPr>
          <w:spacing w:val="-9"/>
          <w:w w:val="115"/>
        </w:rPr>
        <w:t> </w:t>
      </w:r>
      <w:r>
        <w:rPr>
          <w:w w:val="115"/>
        </w:rPr>
        <w:t>specular</w:t>
      </w:r>
      <w:r>
        <w:rPr>
          <w:spacing w:val="-8"/>
          <w:w w:val="115"/>
        </w:rPr>
        <w:t> </w:t>
      </w:r>
      <w:r>
        <w:rPr>
          <w:w w:val="115"/>
        </w:rPr>
        <w:t>reflections</w:t>
      </w:r>
      <w:r>
        <w:rPr>
          <w:spacing w:val="-9"/>
          <w:w w:val="115"/>
        </w:rPr>
        <w:t> </w:t>
      </w:r>
      <w:r>
        <w:rPr>
          <w:w w:val="115"/>
        </w:rPr>
        <w:t>or</w:t>
      </w:r>
      <w:r>
        <w:rPr>
          <w:spacing w:val="-9"/>
          <w:w w:val="115"/>
        </w:rPr>
        <w:t> </w:t>
      </w:r>
      <w:r>
        <w:rPr>
          <w:w w:val="115"/>
        </w:rPr>
        <w:t>emissive</w:t>
      </w:r>
      <w:r>
        <w:rPr>
          <w:spacing w:val="-8"/>
          <w:w w:val="115"/>
        </w:rPr>
        <w:t> </w:t>
      </w:r>
      <w:r>
        <w:rPr>
          <w:w w:val="115"/>
        </w:rPr>
        <w:t>parts</w:t>
      </w:r>
      <w:r>
        <w:rPr>
          <w:spacing w:val="-9"/>
          <w:w w:val="115"/>
        </w:rPr>
        <w:t> </w:t>
      </w:r>
      <w:r>
        <w:rPr>
          <w:w w:val="115"/>
        </w:rPr>
        <w:t>of</w:t>
      </w:r>
      <w:r>
        <w:rPr>
          <w:spacing w:val="-9"/>
          <w:w w:val="115"/>
        </w:rPr>
        <w:t> </w:t>
      </w:r>
      <w:r>
        <w:rPr>
          <w:w w:val="115"/>
        </w:rPr>
        <w:t>a</w:t>
      </w:r>
      <w:r>
        <w:rPr>
          <w:spacing w:val="-8"/>
          <w:w w:val="115"/>
        </w:rPr>
        <w:t> </w:t>
      </w:r>
      <w:r>
        <w:rPr>
          <w:w w:val="115"/>
        </w:rPr>
        <w:t>surface,</w:t>
      </w:r>
      <w:r>
        <w:rPr>
          <w:spacing w:val="-8"/>
          <w:w w:val="115"/>
        </w:rPr>
        <w:t> </w:t>
      </w:r>
      <w:r>
        <w:rPr>
          <w:w w:val="115"/>
        </w:rPr>
        <w:t>or</w:t>
      </w:r>
      <w:r>
        <w:rPr>
          <w:spacing w:val="-9"/>
          <w:w w:val="115"/>
        </w:rPr>
        <w:t> </w:t>
      </w:r>
      <w:r>
        <w:rPr>
          <w:w w:val="115"/>
        </w:rPr>
        <w:t>bright</w:t>
      </w:r>
      <w:r>
        <w:rPr>
          <w:spacing w:val="-8"/>
          <w:w w:val="115"/>
        </w:rPr>
        <w:t> </w:t>
      </w:r>
      <w:r>
        <w:rPr>
          <w:w w:val="115"/>
        </w:rPr>
        <w:t>spark</w:t>
      </w:r>
      <w:r>
        <w:rPr>
          <w:spacing w:val="-9"/>
          <w:w w:val="115"/>
        </w:rPr>
        <w:t> </w:t>
      </w:r>
      <w:r>
        <w:rPr>
          <w:w w:val="115"/>
        </w:rPr>
        <w:t>parti- cles.</w:t>
      </w:r>
      <w:r>
        <w:rPr>
          <w:spacing w:val="3"/>
          <w:w w:val="115"/>
        </w:rPr>
        <w:t> </w:t>
      </w:r>
      <w:r>
        <w:rPr>
          <w:spacing w:val="-3"/>
          <w:w w:val="115"/>
        </w:rPr>
        <w:t>Wronski</w:t>
      </w:r>
      <w:r>
        <w:rPr>
          <w:spacing w:val="-15"/>
          <w:w w:val="115"/>
        </w:rPr>
        <w:t> </w:t>
      </w:r>
      <w:r>
        <w:rPr>
          <w:w w:val="115"/>
        </w:rPr>
        <w:t>[</w:t>
      </w:r>
      <w:hyperlink w:history="true" w:anchor="_bookmark0">
        <w:r>
          <w:rPr>
            <w:color w:val="0000FF"/>
            <w:w w:val="115"/>
          </w:rPr>
          <w:t>1919</w:t>
        </w:r>
      </w:hyperlink>
      <w:r>
        <w:rPr>
          <w:w w:val="115"/>
        </w:rPr>
        <w:t>]</w:t>
      </w:r>
      <w:r>
        <w:rPr>
          <w:spacing w:val="-16"/>
          <w:w w:val="115"/>
        </w:rPr>
        <w:t> </w:t>
      </w:r>
      <w:r>
        <w:rPr>
          <w:w w:val="115"/>
        </w:rPr>
        <w:t>describes</w:t>
      </w:r>
      <w:r>
        <w:rPr>
          <w:spacing w:val="-15"/>
          <w:w w:val="115"/>
        </w:rPr>
        <w:t> </w:t>
      </w:r>
      <w:r>
        <w:rPr>
          <w:w w:val="115"/>
        </w:rPr>
        <w:t>anamorphic</w:t>
      </w:r>
      <w:r>
        <w:rPr>
          <w:spacing w:val="-15"/>
          <w:w w:val="115"/>
        </w:rPr>
        <w:t> </w:t>
      </w:r>
      <w:r>
        <w:rPr>
          <w:w w:val="115"/>
        </w:rPr>
        <w:t>lens</w:t>
      </w:r>
      <w:r>
        <w:rPr>
          <w:spacing w:val="-16"/>
          <w:w w:val="115"/>
        </w:rPr>
        <w:t> </w:t>
      </w:r>
      <w:r>
        <w:rPr>
          <w:w w:val="115"/>
        </w:rPr>
        <w:t>flares,</w:t>
      </w:r>
      <w:r>
        <w:rPr>
          <w:spacing w:val="-14"/>
          <w:w w:val="115"/>
        </w:rPr>
        <w:t> </w:t>
      </w:r>
      <w:r>
        <w:rPr>
          <w:w w:val="115"/>
        </w:rPr>
        <w:t>a</w:t>
      </w:r>
      <w:r>
        <w:rPr>
          <w:spacing w:val="-15"/>
          <w:w w:val="115"/>
        </w:rPr>
        <w:t> </w:t>
      </w:r>
      <w:r>
        <w:rPr>
          <w:w w:val="115"/>
        </w:rPr>
        <w:t>byproduct</w:t>
      </w:r>
      <w:r>
        <w:rPr>
          <w:spacing w:val="-16"/>
          <w:w w:val="115"/>
        </w:rPr>
        <w:t> </w:t>
      </w:r>
      <w:r>
        <w:rPr>
          <w:w w:val="115"/>
        </w:rPr>
        <w:t>of</w:t>
      </w:r>
      <w:r>
        <w:rPr>
          <w:spacing w:val="-15"/>
          <w:w w:val="115"/>
        </w:rPr>
        <w:t> </w:t>
      </w:r>
      <w:r>
        <w:rPr>
          <w:w w:val="115"/>
        </w:rPr>
        <w:t>cinematography equipment</w:t>
      </w:r>
      <w:r>
        <w:rPr>
          <w:spacing w:val="-14"/>
          <w:w w:val="115"/>
        </w:rPr>
        <w:t> </w:t>
      </w:r>
      <w:r>
        <w:rPr>
          <w:w w:val="115"/>
        </w:rPr>
        <w:t>used</w:t>
      </w:r>
      <w:r>
        <w:rPr>
          <w:spacing w:val="-13"/>
          <w:w w:val="115"/>
        </w:rPr>
        <w:t> </w:t>
      </w:r>
      <w:r>
        <w:rPr>
          <w:w w:val="115"/>
        </w:rPr>
        <w:t>in</w:t>
      </w:r>
      <w:r>
        <w:rPr>
          <w:spacing w:val="-13"/>
          <w:w w:val="115"/>
        </w:rPr>
        <w:t> </w:t>
      </w:r>
      <w:r>
        <w:rPr>
          <w:w w:val="115"/>
        </w:rPr>
        <w:t>the</w:t>
      </w:r>
      <w:r>
        <w:rPr>
          <w:spacing w:val="-14"/>
          <w:w w:val="115"/>
        </w:rPr>
        <w:t> </w:t>
      </w:r>
      <w:r>
        <w:rPr>
          <w:w w:val="115"/>
        </w:rPr>
        <w:t>1950s.</w:t>
      </w:r>
      <w:r>
        <w:rPr>
          <w:spacing w:val="8"/>
          <w:w w:val="115"/>
        </w:rPr>
        <w:t> </w:t>
      </w:r>
      <w:r>
        <w:rPr>
          <w:w w:val="115"/>
        </w:rPr>
        <w:t>Hullin</w:t>
      </w:r>
      <w:r>
        <w:rPr>
          <w:spacing w:val="-13"/>
          <w:w w:val="115"/>
        </w:rPr>
        <w:t> </w:t>
      </w:r>
      <w:r>
        <w:rPr>
          <w:w w:val="115"/>
        </w:rPr>
        <w:t>et</w:t>
      </w:r>
      <w:r>
        <w:rPr>
          <w:spacing w:val="-13"/>
          <w:w w:val="115"/>
        </w:rPr>
        <w:t> </w:t>
      </w:r>
      <w:r>
        <w:rPr>
          <w:w w:val="115"/>
        </w:rPr>
        <w:t>al.</w:t>
      </w:r>
      <w:r>
        <w:rPr>
          <w:spacing w:val="-13"/>
          <w:w w:val="115"/>
        </w:rPr>
        <w:t> </w:t>
      </w:r>
      <w:r>
        <w:rPr>
          <w:w w:val="115"/>
        </w:rPr>
        <w:t>[</w:t>
      </w:r>
      <w:hyperlink w:history="true" w:anchor="_bookmark0">
        <w:r>
          <w:rPr>
            <w:color w:val="0000FF"/>
            <w:w w:val="115"/>
          </w:rPr>
          <w:t>598</w:t>
        </w:r>
      </w:hyperlink>
      <w:r>
        <w:rPr>
          <w:w w:val="115"/>
        </w:rPr>
        <w:t>,</w:t>
      </w:r>
      <w:r>
        <w:rPr>
          <w:spacing w:val="-14"/>
          <w:w w:val="115"/>
        </w:rPr>
        <w:t> </w:t>
      </w:r>
      <w:hyperlink w:history="true" w:anchor="_bookmark0">
        <w:r>
          <w:rPr>
            <w:color w:val="0000FF"/>
            <w:w w:val="115"/>
          </w:rPr>
          <w:t>786</w:t>
        </w:r>
      </w:hyperlink>
      <w:r>
        <w:rPr>
          <w:w w:val="115"/>
        </w:rPr>
        <w:t>]</w:t>
      </w:r>
      <w:r>
        <w:rPr>
          <w:spacing w:val="-13"/>
          <w:w w:val="115"/>
        </w:rPr>
        <w:t> </w:t>
      </w:r>
      <w:r>
        <w:rPr>
          <w:w w:val="115"/>
        </w:rPr>
        <w:t>provide</w:t>
      </w:r>
      <w:r>
        <w:rPr>
          <w:spacing w:val="-13"/>
          <w:w w:val="115"/>
        </w:rPr>
        <w:t> </w:t>
      </w:r>
      <w:r>
        <w:rPr>
          <w:w w:val="115"/>
        </w:rPr>
        <w:t>a</w:t>
      </w:r>
      <w:r>
        <w:rPr>
          <w:spacing w:val="-13"/>
          <w:w w:val="115"/>
        </w:rPr>
        <w:t> </w:t>
      </w:r>
      <w:r>
        <w:rPr>
          <w:w w:val="115"/>
        </w:rPr>
        <w:t>physical</w:t>
      </w:r>
      <w:r>
        <w:rPr>
          <w:spacing w:val="-14"/>
          <w:w w:val="115"/>
        </w:rPr>
        <w:t> </w:t>
      </w:r>
      <w:r>
        <w:rPr>
          <w:w w:val="115"/>
        </w:rPr>
        <w:t>model</w:t>
      </w:r>
      <w:r>
        <w:rPr>
          <w:spacing w:val="-13"/>
          <w:w w:val="115"/>
        </w:rPr>
        <w:t> </w:t>
      </w:r>
      <w:r>
        <w:rPr>
          <w:w w:val="115"/>
        </w:rPr>
        <w:t>for</w:t>
      </w:r>
      <w:r>
        <w:rPr>
          <w:spacing w:val="-13"/>
          <w:w w:val="115"/>
        </w:rPr>
        <w:t> </w:t>
      </w:r>
      <w:r>
        <w:rPr>
          <w:spacing w:val="-3"/>
          <w:w w:val="115"/>
        </w:rPr>
        <w:t>var- </w:t>
      </w:r>
      <w:r>
        <w:rPr>
          <w:w w:val="115"/>
        </w:rPr>
        <w:t>ious ghosting artifacts, tracing bundles of rays to compute effects. It gives plausible results that are based on the design of the lens system, along with trade-offs between accuracy and performance. Lee and Eisemann [</w:t>
      </w:r>
      <w:hyperlink w:history="true" w:anchor="_bookmark0">
        <w:r>
          <w:rPr>
            <w:color w:val="0000FF"/>
            <w:w w:val="115"/>
          </w:rPr>
          <w:t>1012</w:t>
        </w:r>
      </w:hyperlink>
      <w:r>
        <w:rPr>
          <w:w w:val="115"/>
        </w:rPr>
        <w:t>] build on this work, using a lin- ear model that avoids expensive preprocesses. Hennessy [</w:t>
      </w:r>
      <w:hyperlink w:history="true" w:anchor="_bookmark0">
        <w:r>
          <w:rPr>
            <w:color w:val="0000FF"/>
            <w:w w:val="115"/>
          </w:rPr>
          <w:t>716</w:t>
        </w:r>
      </w:hyperlink>
      <w:r>
        <w:rPr>
          <w:w w:val="115"/>
        </w:rPr>
        <w:t>] gives implementation details. </w:t>
      </w:r>
      <w:hyperlink w:history="true" w:anchor="_bookmark25">
        <w:r>
          <w:rPr>
            <w:color w:val="0000FF"/>
            <w:w w:val="115"/>
          </w:rPr>
          <w:t>Figure 12.8 </w:t>
        </w:r>
      </w:hyperlink>
      <w:r>
        <w:rPr>
          <w:w w:val="115"/>
        </w:rPr>
        <w:t>shows a typical lens flare system used in</w:t>
      </w:r>
      <w:r>
        <w:rPr>
          <w:spacing w:val="-10"/>
          <w:w w:val="115"/>
        </w:rPr>
        <w:t> </w:t>
      </w:r>
      <w:r>
        <w:rPr>
          <w:w w:val="115"/>
        </w:rPr>
        <w:t>production.</w:t>
      </w:r>
    </w:p>
    <w:p>
      <w:pPr>
        <w:pStyle w:val="BodyText"/>
        <w:spacing w:line="204" w:lineRule="auto" w:before="20"/>
        <w:ind w:left="443" w:right="941" w:firstLine="298"/>
        <w:jc w:val="both"/>
      </w:pPr>
      <w:r>
        <w:rPr>
          <w:w w:val="115"/>
        </w:rPr>
        <w:t>The</w:t>
      </w:r>
      <w:r>
        <w:rPr>
          <w:spacing w:val="-10"/>
          <w:w w:val="115"/>
        </w:rPr>
        <w:t> </w:t>
      </w:r>
      <w:r>
        <w:rPr>
          <w:w w:val="115"/>
        </w:rPr>
        <w:t>bloom</w:t>
      </w:r>
      <w:r>
        <w:rPr>
          <w:spacing w:val="-10"/>
          <w:w w:val="115"/>
        </w:rPr>
        <w:t> </w:t>
      </w:r>
      <w:r>
        <w:rPr>
          <w:w w:val="115"/>
        </w:rPr>
        <w:t>effect,</w:t>
      </w:r>
      <w:r>
        <w:rPr>
          <w:spacing w:val="-10"/>
          <w:w w:val="115"/>
        </w:rPr>
        <w:t> </w:t>
      </w:r>
      <w:r>
        <w:rPr>
          <w:w w:val="115"/>
        </w:rPr>
        <w:t>where</w:t>
      </w:r>
      <w:r>
        <w:rPr>
          <w:spacing w:val="-10"/>
          <w:w w:val="115"/>
        </w:rPr>
        <w:t> </w:t>
      </w:r>
      <w:r>
        <w:rPr>
          <w:w w:val="115"/>
        </w:rPr>
        <w:t>an</w:t>
      </w:r>
      <w:r>
        <w:rPr>
          <w:spacing w:val="-10"/>
          <w:w w:val="115"/>
        </w:rPr>
        <w:t> </w:t>
      </w:r>
      <w:r>
        <w:rPr>
          <w:w w:val="115"/>
        </w:rPr>
        <w:t>extremely</w:t>
      </w:r>
      <w:r>
        <w:rPr>
          <w:spacing w:val="-10"/>
          <w:w w:val="115"/>
        </w:rPr>
        <w:t> </w:t>
      </w:r>
      <w:r>
        <w:rPr>
          <w:w w:val="115"/>
        </w:rPr>
        <w:t>bright</w:t>
      </w:r>
      <w:r>
        <w:rPr>
          <w:spacing w:val="-10"/>
          <w:w w:val="115"/>
        </w:rPr>
        <w:t> </w:t>
      </w:r>
      <w:r>
        <w:rPr>
          <w:w w:val="115"/>
        </w:rPr>
        <w:t>area</w:t>
      </w:r>
      <w:r>
        <w:rPr>
          <w:spacing w:val="-10"/>
          <w:w w:val="115"/>
        </w:rPr>
        <w:t> </w:t>
      </w:r>
      <w:r>
        <w:rPr>
          <w:w w:val="115"/>
        </w:rPr>
        <w:t>spills</w:t>
      </w:r>
      <w:r>
        <w:rPr>
          <w:spacing w:val="-10"/>
          <w:w w:val="115"/>
        </w:rPr>
        <w:t> </w:t>
      </w:r>
      <w:r>
        <w:rPr>
          <w:spacing w:val="-3"/>
          <w:w w:val="115"/>
        </w:rPr>
        <w:t>over</w:t>
      </w:r>
      <w:r>
        <w:rPr>
          <w:spacing w:val="-10"/>
          <w:w w:val="115"/>
        </w:rPr>
        <w:t> </w:t>
      </w:r>
      <w:r>
        <w:rPr>
          <w:w w:val="115"/>
        </w:rPr>
        <w:t>onto</w:t>
      </w:r>
      <w:r>
        <w:rPr>
          <w:spacing w:val="-10"/>
          <w:w w:val="115"/>
        </w:rPr>
        <w:t> </w:t>
      </w:r>
      <w:r>
        <w:rPr>
          <w:w w:val="115"/>
        </w:rPr>
        <w:t>adjoining</w:t>
      </w:r>
      <w:r>
        <w:rPr>
          <w:spacing w:val="-10"/>
          <w:w w:val="115"/>
        </w:rPr>
        <w:t> </w:t>
      </w:r>
      <w:r>
        <w:rPr>
          <w:w w:val="115"/>
        </w:rPr>
        <w:t>pixels, is performed </w:t>
      </w:r>
      <w:r>
        <w:rPr>
          <w:spacing w:val="-3"/>
          <w:w w:val="115"/>
        </w:rPr>
        <w:t>by </w:t>
      </w:r>
      <w:r>
        <w:rPr>
          <w:w w:val="115"/>
        </w:rPr>
        <w:t>combining several techniques already presented. The main idea is</w:t>
      </w:r>
      <w:r>
        <w:rPr>
          <w:spacing w:val="11"/>
          <w:w w:val="115"/>
        </w:rPr>
        <w:t> </w:t>
      </w:r>
      <w:r>
        <w:rPr>
          <w:w w:val="115"/>
        </w:rPr>
        <w:t>to</w:t>
      </w:r>
    </w:p>
    <w:p>
      <w:pPr>
        <w:spacing w:after="0" w:line="204" w:lineRule="auto"/>
        <w:jc w:val="both"/>
        <w:sectPr>
          <w:headerReference w:type="even" r:id="rId155"/>
          <w:headerReference w:type="default" r:id="rId156"/>
          <w:pgSz w:w="12240" w:h="15840"/>
          <w:pgMar w:header="2359" w:footer="0" w:top="2560" w:bottom="280" w:left="1720" w:right="1720"/>
          <w:pgNumType w:start="526"/>
        </w:sectPr>
      </w:pPr>
    </w:p>
    <w:p>
      <w:pPr>
        <w:pStyle w:val="BodyText"/>
        <w:spacing w:before="7"/>
        <w:rPr>
          <w:sz w:val="23"/>
        </w:rPr>
      </w:pPr>
    </w:p>
    <w:p>
      <w:pPr>
        <w:pStyle w:val="BodyText"/>
        <w:spacing w:line="204" w:lineRule="auto" w:before="80"/>
        <w:ind w:left="943" w:right="441"/>
        <w:jc w:val="both"/>
      </w:pPr>
      <w:bookmarkStart w:name="_bookmark26" w:id="28"/>
      <w:bookmarkEnd w:id="28"/>
      <w:r>
        <w:rPr/>
      </w:r>
      <w:r>
        <w:rPr>
          <w:w w:val="106"/>
        </w:rPr>
        <w:t>c</w:t>
      </w:r>
      <w:r>
        <w:rPr>
          <w:w w:val="124"/>
        </w:rPr>
        <w:t>r</w:t>
      </w:r>
      <w:r>
        <w:rPr>
          <w:w w:val="106"/>
        </w:rPr>
        <w:t>e</w:t>
      </w:r>
      <w:r>
        <w:rPr>
          <w:w w:val="130"/>
        </w:rPr>
        <w:t>at</w:t>
      </w:r>
      <w:r>
        <w:rPr>
          <w:w w:val="106"/>
        </w:rPr>
        <w:t>e</w:t>
      </w:r>
      <w:r>
        <w:rPr>
          <w:spacing w:val="-8"/>
        </w:rPr>
        <w:t> </w:t>
      </w:r>
      <w:r>
        <w:rPr>
          <w:w w:val="119"/>
        </w:rPr>
        <w:t>a</w:t>
      </w:r>
      <w:r>
        <w:rPr>
          <w:spacing w:val="-8"/>
        </w:rPr>
        <w:t> </w:t>
      </w:r>
      <w:r>
        <w:rPr>
          <w:w w:val="117"/>
        </w:rPr>
        <w:t>b</w:t>
      </w:r>
      <w:r>
        <w:rPr>
          <w:spacing w:val="-1"/>
          <w:w w:val="105"/>
        </w:rPr>
        <w:t>l</w:t>
      </w:r>
      <w:r>
        <w:rPr>
          <w:spacing w:val="5"/>
          <w:w w:val="106"/>
        </w:rPr>
        <w:t>o</w:t>
      </w:r>
      <w:r>
        <w:rPr>
          <w:w w:val="110"/>
        </w:rPr>
        <w:t>om</w:t>
      </w:r>
      <w:r>
        <w:rPr>
          <w:spacing w:val="-8"/>
        </w:rPr>
        <w:t> </w:t>
      </w:r>
      <w:r>
        <w:rPr>
          <w:spacing w:val="-1"/>
          <w:w w:val="105"/>
        </w:rPr>
        <w:t>i</w:t>
      </w:r>
      <w:r>
        <w:rPr>
          <w:w w:val="113"/>
        </w:rPr>
        <w:t>m</w:t>
      </w:r>
      <w:r>
        <w:rPr>
          <w:w w:val="110"/>
        </w:rPr>
        <w:t>age</w:t>
      </w:r>
      <w:r>
        <w:rPr>
          <w:spacing w:val="-8"/>
        </w:rPr>
        <w:t> </w:t>
      </w:r>
      <w:r>
        <w:rPr>
          <w:w w:val="106"/>
        </w:rPr>
        <w:t>c</w:t>
      </w:r>
      <w:r>
        <w:rPr>
          <w:w w:val="111"/>
        </w:rPr>
        <w:t>on</w:t>
      </w:r>
      <w:r>
        <w:rPr>
          <w:w w:val="107"/>
        </w:rPr>
        <w:t>s</w:t>
      </w:r>
      <w:r>
        <w:rPr>
          <w:w w:val="105"/>
        </w:rPr>
        <w:t>i</w:t>
      </w:r>
      <w:r>
        <w:rPr>
          <w:w w:val="107"/>
        </w:rPr>
        <w:t>s</w:t>
      </w:r>
      <w:r>
        <w:rPr>
          <w:w w:val="148"/>
        </w:rPr>
        <w:t>t</w:t>
      </w:r>
      <w:r>
        <w:rPr>
          <w:w w:val="105"/>
        </w:rPr>
        <w:t>i</w:t>
      </w:r>
      <w:r>
        <w:rPr>
          <w:w w:val="117"/>
        </w:rPr>
        <w:t>n</w:t>
      </w:r>
      <w:r>
        <w:rPr>
          <w:w w:val="106"/>
        </w:rPr>
        <w:t>g</w:t>
      </w:r>
      <w:r>
        <w:rPr>
          <w:spacing w:val="-8"/>
        </w:rPr>
        <w:t> </w:t>
      </w:r>
      <w:r>
        <w:rPr>
          <w:w w:val="111"/>
        </w:rPr>
        <w:t>on</w:t>
      </w:r>
      <w:r>
        <w:rPr>
          <w:w w:val="105"/>
        </w:rPr>
        <w:t>l</w:t>
      </w:r>
      <w:r>
        <w:rPr>
          <w:w w:val="111"/>
        </w:rPr>
        <w:t>y</w:t>
      </w:r>
      <w:r>
        <w:rPr>
          <w:spacing w:val="-8"/>
        </w:rPr>
        <w:t> </w:t>
      </w:r>
      <w:r>
        <w:rPr>
          <w:w w:val="102"/>
        </w:rPr>
        <w:t>of</w:t>
      </w:r>
      <w:r>
        <w:rPr>
          <w:spacing w:val="-8"/>
        </w:rPr>
        <w:t> </w:t>
      </w:r>
      <w:r>
        <w:rPr>
          <w:w w:val="148"/>
        </w:rPr>
        <w:t>t</w:t>
      </w:r>
      <w:r>
        <w:rPr>
          <w:w w:val="117"/>
        </w:rPr>
        <w:t>h</w:t>
      </w:r>
      <w:r>
        <w:rPr>
          <w:w w:val="106"/>
        </w:rPr>
        <w:t>e</w:t>
      </w:r>
      <w:r>
        <w:rPr>
          <w:spacing w:val="-8"/>
        </w:rPr>
        <w:t> </w:t>
      </w:r>
      <w:r>
        <w:rPr>
          <w:w w:val="117"/>
        </w:rPr>
        <w:t>b</w:t>
      </w:r>
      <w:r>
        <w:rPr>
          <w:w w:val="124"/>
        </w:rPr>
        <w:t>r</w:t>
      </w:r>
      <w:r>
        <w:rPr>
          <w:w w:val="105"/>
        </w:rPr>
        <w:t>i</w:t>
      </w:r>
      <w:r>
        <w:rPr>
          <w:w w:val="111"/>
        </w:rPr>
        <w:t>g</w:t>
      </w:r>
      <w:r>
        <w:rPr>
          <w:spacing w:val="-6"/>
          <w:w w:val="111"/>
        </w:rPr>
        <w:t>h</w:t>
      </w:r>
      <w:r>
        <w:rPr>
          <w:w w:val="148"/>
        </w:rPr>
        <w:t>t</w:t>
      </w:r>
      <w:r>
        <w:rPr>
          <w:spacing w:val="-8"/>
        </w:rPr>
        <w:t> </w:t>
      </w:r>
      <w:r>
        <w:rPr>
          <w:w w:val="111"/>
        </w:rPr>
        <w:t>o</w:t>
      </w:r>
      <w:r>
        <w:rPr>
          <w:spacing w:val="11"/>
          <w:w w:val="111"/>
        </w:rPr>
        <w:t>b</w:t>
      </w:r>
      <w:r>
        <w:rPr>
          <w:w w:val="116"/>
        </w:rPr>
        <w:t>j</w:t>
      </w:r>
      <w:r>
        <w:rPr>
          <w:w w:val="106"/>
        </w:rPr>
        <w:t>ec</w:t>
      </w:r>
      <w:r>
        <w:rPr>
          <w:w w:val="148"/>
        </w:rPr>
        <w:t>t</w:t>
      </w:r>
      <w:r>
        <w:rPr>
          <w:w w:val="107"/>
        </w:rPr>
        <w:t>s</w:t>
      </w:r>
      <w:r>
        <w:rPr>
          <w:spacing w:val="-8"/>
        </w:rPr>
        <w:t> </w:t>
      </w:r>
      <w:r>
        <w:rPr>
          <w:w w:val="148"/>
        </w:rPr>
        <w:t>t</w:t>
      </w:r>
      <w:r>
        <w:rPr>
          <w:w w:val="117"/>
        </w:rPr>
        <w:t>h</w:t>
      </w:r>
      <w:r>
        <w:rPr>
          <w:w w:val="130"/>
        </w:rPr>
        <w:t>at</w:t>
      </w:r>
      <w:r>
        <w:rPr>
          <w:spacing w:val="-8"/>
        </w:rPr>
        <w:t> </w:t>
      </w:r>
      <w:r>
        <w:rPr>
          <w:w w:val="121"/>
        </w:rPr>
        <w:t>ar</w:t>
      </w:r>
      <w:r>
        <w:rPr>
          <w:w w:val="106"/>
        </w:rPr>
        <w:t>e</w:t>
      </w:r>
      <w:r>
        <w:rPr>
          <w:spacing w:val="-8"/>
        </w:rPr>
        <w:t> </w:t>
      </w:r>
      <w:r>
        <w:rPr>
          <w:w w:val="148"/>
        </w:rPr>
        <w:t>t</w:t>
      </w:r>
      <w:r>
        <w:rPr>
          <w:w w:val="106"/>
        </w:rPr>
        <w:t>o</w:t>
      </w:r>
      <w:r>
        <w:rPr>
          <w:spacing w:val="-8"/>
        </w:rPr>
        <w:t> </w:t>
      </w:r>
      <w:r>
        <w:rPr>
          <w:spacing w:val="5"/>
          <w:w w:val="117"/>
        </w:rPr>
        <w:t>b</w:t>
      </w:r>
      <w:r>
        <w:rPr>
          <w:w w:val="106"/>
        </w:rPr>
        <w:t>e</w:t>
      </w:r>
      <w:r>
        <w:rPr>
          <w:spacing w:val="-8"/>
        </w:rPr>
        <w:t> </w:t>
      </w:r>
      <w:r>
        <w:rPr>
          <w:w w:val="67"/>
        </w:rPr>
        <w:t>“</w:t>
      </w:r>
      <w:r>
        <w:rPr>
          <w:spacing w:val="-6"/>
          <w:w w:val="67"/>
        </w:rPr>
        <w:t>o</w:t>
      </w:r>
      <w:r>
        <w:rPr>
          <w:spacing w:val="-6"/>
          <w:w w:val="111"/>
        </w:rPr>
        <w:t>v</w:t>
      </w:r>
      <w:r>
        <w:rPr>
          <w:w w:val="106"/>
        </w:rPr>
        <w:t>e</w:t>
      </w:r>
      <w:r>
        <w:rPr>
          <w:w w:val="124"/>
        </w:rPr>
        <w:t>r</w:t>
      </w:r>
      <w:r>
        <w:rPr>
          <w:w w:val="106"/>
        </w:rPr>
        <w:t>e</w:t>
      </w:r>
      <w:r>
        <w:rPr>
          <w:w w:val="111"/>
        </w:rPr>
        <w:t>x</w:t>
      </w:r>
      <w:r>
        <w:rPr>
          <w:spacing w:val="5"/>
          <w:w w:val="117"/>
        </w:rPr>
        <w:t>p</w:t>
      </w:r>
      <w:r>
        <w:rPr>
          <w:w w:val="106"/>
        </w:rPr>
        <w:t>os</w:t>
      </w:r>
      <w:r>
        <w:rPr>
          <w:w w:val="106"/>
        </w:rPr>
        <w:t>e</w:t>
      </w:r>
      <w:r>
        <w:rPr>
          <w:w w:val="117"/>
        </w:rPr>
        <w:t>d</w:t>
      </w:r>
      <w:r>
        <w:rPr>
          <w:w w:val="117"/>
        </w:rPr>
        <w:t>,</w:t>
      </w:r>
      <w:r>
        <w:rPr>
          <w:w w:val="49"/>
        </w:rPr>
        <w:t>” </w:t>
      </w:r>
      <w:r>
        <w:rPr>
          <w:w w:val="115"/>
        </w:rPr>
        <w:t>blur this, then composite it back into the normal image. The blur used is typically a Gaussian</w:t>
      </w:r>
      <w:r>
        <w:rPr>
          <w:spacing w:val="-5"/>
          <w:w w:val="115"/>
        </w:rPr>
        <w:t> </w:t>
      </w:r>
      <w:r>
        <w:rPr>
          <w:w w:val="115"/>
        </w:rPr>
        <w:t>[</w:t>
      </w:r>
      <w:hyperlink w:history="true" w:anchor="_bookmark0">
        <w:r>
          <w:rPr>
            <w:color w:val="0000FF"/>
            <w:w w:val="115"/>
          </w:rPr>
          <w:t>832</w:t>
        </w:r>
      </w:hyperlink>
      <w:r>
        <w:rPr>
          <w:w w:val="115"/>
        </w:rPr>
        <w:t>],</w:t>
      </w:r>
      <w:r>
        <w:rPr>
          <w:spacing w:val="-3"/>
          <w:w w:val="115"/>
        </w:rPr>
        <w:t> </w:t>
      </w:r>
      <w:r>
        <w:rPr>
          <w:w w:val="115"/>
        </w:rPr>
        <w:t>though</w:t>
      </w:r>
      <w:r>
        <w:rPr>
          <w:spacing w:val="-4"/>
          <w:w w:val="115"/>
        </w:rPr>
        <w:t> </w:t>
      </w:r>
      <w:r>
        <w:rPr>
          <w:w w:val="115"/>
        </w:rPr>
        <w:t>recent</w:t>
      </w:r>
      <w:r>
        <w:rPr>
          <w:spacing w:val="-4"/>
          <w:w w:val="115"/>
        </w:rPr>
        <w:t> </w:t>
      </w:r>
      <w:r>
        <w:rPr>
          <w:w w:val="115"/>
        </w:rPr>
        <w:t>matching</w:t>
      </w:r>
      <w:r>
        <w:rPr>
          <w:spacing w:val="-4"/>
          <w:w w:val="115"/>
        </w:rPr>
        <w:t> </w:t>
      </w:r>
      <w:r>
        <w:rPr>
          <w:w w:val="115"/>
        </w:rPr>
        <w:t>to</w:t>
      </w:r>
      <w:r>
        <w:rPr>
          <w:spacing w:val="-4"/>
          <w:w w:val="115"/>
        </w:rPr>
        <w:t> </w:t>
      </w:r>
      <w:r>
        <w:rPr>
          <w:w w:val="115"/>
        </w:rPr>
        <w:t>reference</w:t>
      </w:r>
      <w:r>
        <w:rPr>
          <w:spacing w:val="-5"/>
          <w:w w:val="115"/>
        </w:rPr>
        <w:t> </w:t>
      </w:r>
      <w:r>
        <w:rPr>
          <w:w w:val="115"/>
        </w:rPr>
        <w:t>shots</w:t>
      </w:r>
      <w:r>
        <w:rPr>
          <w:spacing w:val="-4"/>
          <w:w w:val="115"/>
        </w:rPr>
        <w:t> </w:t>
      </w:r>
      <w:r>
        <w:rPr>
          <w:w w:val="115"/>
        </w:rPr>
        <w:t>shows</w:t>
      </w:r>
      <w:r>
        <w:rPr>
          <w:spacing w:val="-5"/>
          <w:w w:val="115"/>
        </w:rPr>
        <w:t> </w:t>
      </w:r>
      <w:r>
        <w:rPr>
          <w:w w:val="115"/>
        </w:rPr>
        <w:t>that</w:t>
      </w:r>
      <w:r>
        <w:rPr>
          <w:spacing w:val="-3"/>
          <w:w w:val="115"/>
        </w:rPr>
        <w:t> </w:t>
      </w:r>
      <w:r>
        <w:rPr>
          <w:w w:val="115"/>
        </w:rPr>
        <w:t>the</w:t>
      </w:r>
      <w:r>
        <w:rPr>
          <w:spacing w:val="-5"/>
          <w:w w:val="115"/>
        </w:rPr>
        <w:t> </w:t>
      </w:r>
      <w:r>
        <w:rPr>
          <w:w w:val="115"/>
        </w:rPr>
        <w:t>distribution has</w:t>
      </w:r>
      <w:r>
        <w:rPr>
          <w:spacing w:val="-20"/>
          <w:w w:val="115"/>
        </w:rPr>
        <w:t> </w:t>
      </w:r>
      <w:r>
        <w:rPr>
          <w:w w:val="115"/>
        </w:rPr>
        <w:t>more</w:t>
      </w:r>
      <w:r>
        <w:rPr>
          <w:spacing w:val="-19"/>
          <w:w w:val="115"/>
        </w:rPr>
        <w:t> </w:t>
      </w:r>
      <w:r>
        <w:rPr>
          <w:w w:val="115"/>
        </w:rPr>
        <w:t>of</w:t>
      </w:r>
      <w:r>
        <w:rPr>
          <w:spacing w:val="-19"/>
          <w:w w:val="115"/>
        </w:rPr>
        <w:t> </w:t>
      </w:r>
      <w:r>
        <w:rPr>
          <w:w w:val="115"/>
        </w:rPr>
        <w:t>a</w:t>
      </w:r>
      <w:r>
        <w:rPr>
          <w:spacing w:val="-20"/>
          <w:w w:val="115"/>
        </w:rPr>
        <w:t> </w:t>
      </w:r>
      <w:r>
        <w:rPr>
          <w:w w:val="115"/>
        </w:rPr>
        <w:t>spike</w:t>
      </w:r>
      <w:r>
        <w:rPr>
          <w:spacing w:val="-19"/>
          <w:w w:val="115"/>
        </w:rPr>
        <w:t> </w:t>
      </w:r>
      <w:r>
        <w:rPr>
          <w:w w:val="115"/>
        </w:rPr>
        <w:t>shape</w:t>
      </w:r>
      <w:r>
        <w:rPr>
          <w:spacing w:val="-19"/>
          <w:w w:val="115"/>
        </w:rPr>
        <w:t> </w:t>
      </w:r>
      <w:r>
        <w:rPr>
          <w:w w:val="115"/>
        </w:rPr>
        <w:t>[</w:t>
      </w:r>
      <w:hyperlink w:history="true" w:anchor="_bookmark0">
        <w:r>
          <w:rPr>
            <w:color w:val="0000FF"/>
            <w:w w:val="115"/>
          </w:rPr>
          <w:t>512</w:t>
        </w:r>
      </w:hyperlink>
      <w:r>
        <w:rPr>
          <w:w w:val="115"/>
        </w:rPr>
        <w:t>].</w:t>
      </w:r>
      <w:r>
        <w:rPr>
          <w:spacing w:val="2"/>
          <w:w w:val="115"/>
        </w:rPr>
        <w:t> </w:t>
      </w:r>
      <w:r>
        <w:rPr>
          <w:w w:val="115"/>
        </w:rPr>
        <w:t>A</w:t>
      </w:r>
      <w:r>
        <w:rPr>
          <w:spacing w:val="-20"/>
          <w:w w:val="115"/>
        </w:rPr>
        <w:t> </w:t>
      </w:r>
      <w:r>
        <w:rPr>
          <w:w w:val="115"/>
        </w:rPr>
        <w:t>common</w:t>
      </w:r>
      <w:r>
        <w:rPr>
          <w:spacing w:val="-19"/>
          <w:w w:val="115"/>
        </w:rPr>
        <w:t> </w:t>
      </w:r>
      <w:r>
        <w:rPr>
          <w:w w:val="115"/>
        </w:rPr>
        <w:t>method</w:t>
      </w:r>
      <w:r>
        <w:rPr>
          <w:spacing w:val="-19"/>
          <w:w w:val="115"/>
        </w:rPr>
        <w:t> </w:t>
      </w:r>
      <w:r>
        <w:rPr>
          <w:w w:val="115"/>
        </w:rPr>
        <w:t>for</w:t>
      </w:r>
      <w:r>
        <w:rPr>
          <w:spacing w:val="-20"/>
          <w:w w:val="115"/>
        </w:rPr>
        <w:t> </w:t>
      </w:r>
      <w:r>
        <w:rPr>
          <w:w w:val="115"/>
        </w:rPr>
        <w:t>making</w:t>
      </w:r>
      <w:r>
        <w:rPr>
          <w:spacing w:val="-19"/>
          <w:w w:val="115"/>
        </w:rPr>
        <w:t> </w:t>
      </w:r>
      <w:r>
        <w:rPr>
          <w:w w:val="115"/>
        </w:rPr>
        <w:t>this</w:t>
      </w:r>
      <w:r>
        <w:rPr>
          <w:spacing w:val="-19"/>
          <w:w w:val="115"/>
        </w:rPr>
        <w:t> </w:t>
      </w:r>
      <w:r>
        <w:rPr>
          <w:w w:val="115"/>
        </w:rPr>
        <w:t>image</w:t>
      </w:r>
      <w:r>
        <w:rPr>
          <w:spacing w:val="-20"/>
          <w:w w:val="115"/>
        </w:rPr>
        <w:t> </w:t>
      </w:r>
      <w:r>
        <w:rPr>
          <w:w w:val="115"/>
        </w:rPr>
        <w:t>is</w:t>
      </w:r>
      <w:r>
        <w:rPr>
          <w:spacing w:val="-19"/>
          <w:w w:val="115"/>
        </w:rPr>
        <w:t> </w:t>
      </w:r>
      <w:r>
        <w:rPr>
          <w:w w:val="115"/>
        </w:rPr>
        <w:t>to</w:t>
      </w:r>
      <w:r>
        <w:rPr>
          <w:spacing w:val="-19"/>
          <w:w w:val="115"/>
        </w:rPr>
        <w:t> </w:t>
      </w:r>
      <w:r>
        <w:rPr>
          <w:rFonts w:ascii="Palatino Linotype" w:hAnsi="Palatino Linotype"/>
          <w:i/>
          <w:w w:val="115"/>
        </w:rPr>
        <w:t>bright- </w:t>
      </w:r>
      <w:r>
        <w:rPr>
          <w:rFonts w:ascii="Palatino Linotype" w:hAnsi="Palatino Linotype"/>
          <w:i/>
          <w:spacing w:val="-3"/>
          <w:w w:val="115"/>
        </w:rPr>
        <w:t>pass </w:t>
      </w:r>
      <w:r>
        <w:rPr>
          <w:rFonts w:ascii="Palatino Linotype" w:hAnsi="Palatino Linotype"/>
          <w:i/>
          <w:w w:val="115"/>
        </w:rPr>
        <w:t>filter</w:t>
      </w:r>
      <w:r>
        <w:rPr>
          <w:w w:val="115"/>
        </w:rPr>
        <w:t>: Any bright pixels are retained, and all dim pixels are made black, often with some blend or scaling at the transition point [</w:t>
      </w:r>
      <w:hyperlink w:history="true" w:anchor="_bookmark0">
        <w:r>
          <w:rPr>
            <w:color w:val="0000FF"/>
            <w:w w:val="115"/>
          </w:rPr>
          <w:t>1616</w:t>
        </w:r>
      </w:hyperlink>
      <w:r>
        <w:rPr>
          <w:w w:val="115"/>
        </w:rPr>
        <w:t>, </w:t>
      </w:r>
      <w:hyperlink w:history="true" w:anchor="_bookmark0">
        <w:r>
          <w:rPr>
            <w:color w:val="0000FF"/>
            <w:w w:val="115"/>
          </w:rPr>
          <w:t>1674</w:t>
        </w:r>
      </w:hyperlink>
      <w:r>
        <w:rPr>
          <w:w w:val="115"/>
        </w:rPr>
        <w:t>]. </w:t>
      </w:r>
      <w:r>
        <w:rPr>
          <w:spacing w:val="-6"/>
          <w:w w:val="115"/>
        </w:rPr>
        <w:t>For </w:t>
      </w:r>
      <w:r>
        <w:rPr>
          <w:w w:val="115"/>
        </w:rPr>
        <w:t>bloom on just a few small objects, a screen bounding box can </w:t>
      </w:r>
      <w:r>
        <w:rPr>
          <w:spacing w:val="2"/>
          <w:w w:val="115"/>
        </w:rPr>
        <w:t>be </w:t>
      </w:r>
      <w:r>
        <w:rPr>
          <w:w w:val="115"/>
        </w:rPr>
        <w:t>computed to limit the extent of the post-processing blur and composite passes</w:t>
      </w:r>
      <w:r>
        <w:rPr>
          <w:spacing w:val="20"/>
          <w:w w:val="115"/>
        </w:rPr>
        <w:t> </w:t>
      </w:r>
      <w:r>
        <w:rPr>
          <w:w w:val="115"/>
        </w:rPr>
        <w:t>[</w:t>
      </w:r>
      <w:hyperlink w:history="true" w:anchor="_bookmark0">
        <w:r>
          <w:rPr>
            <w:color w:val="0000FF"/>
            <w:w w:val="115"/>
          </w:rPr>
          <w:t>1859</w:t>
        </w:r>
      </w:hyperlink>
      <w:r>
        <w:rPr>
          <w:w w:val="115"/>
        </w:rPr>
        <w:t>].</w:t>
      </w:r>
    </w:p>
    <w:p>
      <w:pPr>
        <w:pStyle w:val="BodyText"/>
        <w:spacing w:line="204" w:lineRule="auto"/>
        <w:ind w:left="943" w:right="441" w:firstLine="298"/>
        <w:jc w:val="both"/>
      </w:pPr>
      <w:r>
        <w:rPr>
          <w:w w:val="115"/>
        </w:rPr>
        <w:t>This</w:t>
      </w:r>
      <w:r>
        <w:rPr>
          <w:spacing w:val="-17"/>
          <w:w w:val="115"/>
        </w:rPr>
        <w:t> </w:t>
      </w:r>
      <w:r>
        <w:rPr>
          <w:w w:val="115"/>
        </w:rPr>
        <w:t>bloom</w:t>
      </w:r>
      <w:r>
        <w:rPr>
          <w:spacing w:val="-17"/>
          <w:w w:val="115"/>
        </w:rPr>
        <w:t> </w:t>
      </w:r>
      <w:r>
        <w:rPr>
          <w:w w:val="115"/>
        </w:rPr>
        <w:t>image</w:t>
      </w:r>
      <w:r>
        <w:rPr>
          <w:spacing w:val="-17"/>
          <w:w w:val="115"/>
        </w:rPr>
        <w:t> </w:t>
      </w:r>
      <w:r>
        <w:rPr>
          <w:w w:val="115"/>
        </w:rPr>
        <w:t>can</w:t>
      </w:r>
      <w:r>
        <w:rPr>
          <w:spacing w:val="-17"/>
          <w:w w:val="115"/>
        </w:rPr>
        <w:t> </w:t>
      </w:r>
      <w:r>
        <w:rPr>
          <w:spacing w:val="2"/>
          <w:w w:val="115"/>
        </w:rPr>
        <w:t>be</w:t>
      </w:r>
      <w:r>
        <w:rPr>
          <w:spacing w:val="-17"/>
          <w:w w:val="115"/>
        </w:rPr>
        <w:t> </w:t>
      </w:r>
      <w:r>
        <w:rPr>
          <w:w w:val="115"/>
        </w:rPr>
        <w:t>rendered</w:t>
      </w:r>
      <w:r>
        <w:rPr>
          <w:spacing w:val="-17"/>
          <w:w w:val="115"/>
        </w:rPr>
        <w:t> </w:t>
      </w:r>
      <w:r>
        <w:rPr>
          <w:w w:val="115"/>
        </w:rPr>
        <w:t>at</w:t>
      </w:r>
      <w:r>
        <w:rPr>
          <w:spacing w:val="-16"/>
          <w:w w:val="115"/>
        </w:rPr>
        <w:t> </w:t>
      </w:r>
      <w:r>
        <w:rPr>
          <w:w w:val="115"/>
        </w:rPr>
        <w:t>a</w:t>
      </w:r>
      <w:r>
        <w:rPr>
          <w:spacing w:val="-17"/>
          <w:w w:val="115"/>
        </w:rPr>
        <w:t> </w:t>
      </w:r>
      <w:r>
        <w:rPr>
          <w:w w:val="115"/>
        </w:rPr>
        <w:t>low</w:t>
      </w:r>
      <w:r>
        <w:rPr>
          <w:spacing w:val="-17"/>
          <w:w w:val="115"/>
        </w:rPr>
        <w:t> </w:t>
      </w:r>
      <w:r>
        <w:rPr>
          <w:w w:val="115"/>
        </w:rPr>
        <w:t>resolution,</w:t>
      </w:r>
      <w:r>
        <w:rPr>
          <w:spacing w:val="-14"/>
          <w:w w:val="115"/>
        </w:rPr>
        <w:t> </w:t>
      </w:r>
      <w:r>
        <w:rPr>
          <w:w w:val="115"/>
        </w:rPr>
        <w:t>e.g.,</w:t>
      </w:r>
      <w:r>
        <w:rPr>
          <w:spacing w:val="-15"/>
          <w:w w:val="115"/>
        </w:rPr>
        <w:t> </w:t>
      </w:r>
      <w:r>
        <w:rPr>
          <w:w w:val="115"/>
        </w:rPr>
        <w:t>anywhere</w:t>
      </w:r>
      <w:r>
        <w:rPr>
          <w:spacing w:val="-17"/>
          <w:w w:val="115"/>
        </w:rPr>
        <w:t> </w:t>
      </w:r>
      <w:r>
        <w:rPr>
          <w:w w:val="115"/>
        </w:rPr>
        <w:t>from</w:t>
      </w:r>
      <w:r>
        <w:rPr>
          <w:spacing w:val="-16"/>
          <w:w w:val="115"/>
        </w:rPr>
        <w:t> </w:t>
      </w:r>
      <w:r>
        <w:rPr>
          <w:w w:val="115"/>
        </w:rPr>
        <w:t>one</w:t>
      </w:r>
      <w:r>
        <w:rPr>
          <w:spacing w:val="-17"/>
          <w:w w:val="115"/>
        </w:rPr>
        <w:t> </w:t>
      </w:r>
      <w:r>
        <w:rPr>
          <w:w w:val="115"/>
        </w:rPr>
        <w:t>half to</w:t>
      </w:r>
      <w:r>
        <w:rPr>
          <w:spacing w:val="-11"/>
          <w:w w:val="115"/>
        </w:rPr>
        <w:t> </w:t>
      </w:r>
      <w:r>
        <w:rPr>
          <w:w w:val="115"/>
        </w:rPr>
        <w:t>one</w:t>
      </w:r>
      <w:r>
        <w:rPr>
          <w:spacing w:val="-10"/>
          <w:w w:val="115"/>
        </w:rPr>
        <w:t> </w:t>
      </w:r>
      <w:r>
        <w:rPr>
          <w:w w:val="115"/>
        </w:rPr>
        <w:t>eighth</w:t>
      </w:r>
      <w:r>
        <w:rPr>
          <w:spacing w:val="-10"/>
          <w:w w:val="115"/>
        </w:rPr>
        <w:t> </w:t>
      </w:r>
      <w:r>
        <w:rPr>
          <w:w w:val="115"/>
        </w:rPr>
        <w:t>of</w:t>
      </w:r>
      <w:r>
        <w:rPr>
          <w:spacing w:val="-10"/>
          <w:w w:val="115"/>
        </w:rPr>
        <w:t> </w:t>
      </w:r>
      <w:r>
        <w:rPr>
          <w:w w:val="115"/>
        </w:rPr>
        <w:t>the</w:t>
      </w:r>
      <w:r>
        <w:rPr>
          <w:spacing w:val="-11"/>
          <w:w w:val="115"/>
        </w:rPr>
        <w:t> </w:t>
      </w:r>
      <w:r>
        <w:rPr>
          <w:w w:val="115"/>
        </w:rPr>
        <w:t>width</w:t>
      </w:r>
      <w:r>
        <w:rPr>
          <w:spacing w:val="-10"/>
          <w:w w:val="115"/>
        </w:rPr>
        <w:t> </w:t>
      </w:r>
      <w:r>
        <w:rPr>
          <w:w w:val="115"/>
        </w:rPr>
        <w:t>and</w:t>
      </w:r>
      <w:r>
        <w:rPr>
          <w:spacing w:val="-10"/>
          <w:w w:val="115"/>
        </w:rPr>
        <w:t> </w:t>
      </w:r>
      <w:r>
        <w:rPr>
          <w:w w:val="115"/>
        </w:rPr>
        <w:t>height</w:t>
      </w:r>
      <w:r>
        <w:rPr>
          <w:spacing w:val="-10"/>
          <w:w w:val="115"/>
        </w:rPr>
        <w:t> </w:t>
      </w:r>
      <w:r>
        <w:rPr>
          <w:w w:val="115"/>
        </w:rPr>
        <w:t>of</w:t>
      </w:r>
      <w:r>
        <w:rPr>
          <w:spacing w:val="-10"/>
          <w:w w:val="115"/>
        </w:rPr>
        <w:t> </w:t>
      </w:r>
      <w:r>
        <w:rPr>
          <w:w w:val="115"/>
        </w:rPr>
        <w:t>the</w:t>
      </w:r>
      <w:r>
        <w:rPr>
          <w:spacing w:val="-11"/>
          <w:w w:val="115"/>
        </w:rPr>
        <w:t> </w:t>
      </w:r>
      <w:r>
        <w:rPr>
          <w:w w:val="115"/>
        </w:rPr>
        <w:t>original.</w:t>
      </w:r>
      <w:r>
        <w:rPr>
          <w:spacing w:val="18"/>
          <w:w w:val="115"/>
        </w:rPr>
        <w:t> </w:t>
      </w:r>
      <w:r>
        <w:rPr>
          <w:w w:val="115"/>
        </w:rPr>
        <w:t>Doing</w:t>
      </w:r>
      <w:r>
        <w:rPr>
          <w:spacing w:val="-10"/>
          <w:w w:val="115"/>
        </w:rPr>
        <w:t> </w:t>
      </w:r>
      <w:r>
        <w:rPr>
          <w:w w:val="115"/>
        </w:rPr>
        <w:t>so</w:t>
      </w:r>
      <w:r>
        <w:rPr>
          <w:spacing w:val="-11"/>
          <w:w w:val="115"/>
        </w:rPr>
        <w:t> </w:t>
      </w:r>
      <w:r>
        <w:rPr>
          <w:spacing w:val="-3"/>
          <w:w w:val="115"/>
        </w:rPr>
        <w:t>saves</w:t>
      </w:r>
      <w:r>
        <w:rPr>
          <w:spacing w:val="-10"/>
          <w:w w:val="115"/>
        </w:rPr>
        <w:t> </w:t>
      </w:r>
      <w:r>
        <w:rPr>
          <w:w w:val="115"/>
        </w:rPr>
        <w:t>time</w:t>
      </w:r>
      <w:r>
        <w:rPr>
          <w:spacing w:val="-10"/>
          <w:w w:val="115"/>
        </w:rPr>
        <w:t> </w:t>
      </w:r>
      <w:r>
        <w:rPr>
          <w:w w:val="115"/>
        </w:rPr>
        <w:t>and</w:t>
      </w:r>
      <w:r>
        <w:rPr>
          <w:spacing w:val="-10"/>
          <w:w w:val="115"/>
        </w:rPr>
        <w:t> </w:t>
      </w:r>
      <w:r>
        <w:rPr>
          <w:w w:val="115"/>
        </w:rPr>
        <w:t>can</w:t>
      </w:r>
      <w:r>
        <w:rPr>
          <w:spacing w:val="-10"/>
          <w:w w:val="115"/>
        </w:rPr>
        <w:t> </w:t>
      </w:r>
      <w:r>
        <w:rPr>
          <w:w w:val="115"/>
        </w:rPr>
        <w:t>help increase the effect of filtering. This lower-resolution image is blurred and combined with</w:t>
      </w:r>
      <w:r>
        <w:rPr>
          <w:spacing w:val="-11"/>
          <w:w w:val="115"/>
        </w:rPr>
        <w:t> </w:t>
      </w:r>
      <w:r>
        <w:rPr>
          <w:w w:val="115"/>
        </w:rPr>
        <w:t>the</w:t>
      </w:r>
      <w:r>
        <w:rPr>
          <w:spacing w:val="-10"/>
          <w:w w:val="115"/>
        </w:rPr>
        <w:t> </w:t>
      </w:r>
      <w:r>
        <w:rPr>
          <w:w w:val="115"/>
        </w:rPr>
        <w:t>original.</w:t>
      </w:r>
      <w:r>
        <w:rPr>
          <w:spacing w:val="13"/>
          <w:w w:val="115"/>
        </w:rPr>
        <w:t> </w:t>
      </w:r>
      <w:r>
        <w:rPr>
          <w:w w:val="115"/>
        </w:rPr>
        <w:t>This</w:t>
      </w:r>
      <w:r>
        <w:rPr>
          <w:spacing w:val="-10"/>
          <w:w w:val="115"/>
        </w:rPr>
        <w:t> </w:t>
      </w:r>
      <w:r>
        <w:rPr>
          <w:w w:val="115"/>
        </w:rPr>
        <w:t>reduction</w:t>
      </w:r>
      <w:r>
        <w:rPr>
          <w:spacing w:val="-11"/>
          <w:w w:val="115"/>
        </w:rPr>
        <w:t> </w:t>
      </w:r>
      <w:r>
        <w:rPr>
          <w:w w:val="115"/>
        </w:rPr>
        <w:t>in</w:t>
      </w:r>
      <w:r>
        <w:rPr>
          <w:spacing w:val="-10"/>
          <w:w w:val="115"/>
        </w:rPr>
        <w:t> </w:t>
      </w:r>
      <w:r>
        <w:rPr>
          <w:w w:val="115"/>
        </w:rPr>
        <w:t>resolution</w:t>
      </w:r>
      <w:r>
        <w:rPr>
          <w:spacing w:val="-11"/>
          <w:w w:val="115"/>
        </w:rPr>
        <w:t> </w:t>
      </w:r>
      <w:r>
        <w:rPr>
          <w:w w:val="115"/>
        </w:rPr>
        <w:t>is</w:t>
      </w:r>
      <w:r>
        <w:rPr>
          <w:spacing w:val="-10"/>
          <w:w w:val="115"/>
        </w:rPr>
        <w:t> </w:t>
      </w:r>
      <w:r>
        <w:rPr>
          <w:w w:val="115"/>
        </w:rPr>
        <w:t>used</w:t>
      </w:r>
      <w:r>
        <w:rPr>
          <w:spacing w:val="-10"/>
          <w:w w:val="115"/>
        </w:rPr>
        <w:t> </w:t>
      </w:r>
      <w:r>
        <w:rPr>
          <w:w w:val="115"/>
        </w:rPr>
        <w:t>in</w:t>
      </w:r>
      <w:r>
        <w:rPr>
          <w:spacing w:val="-11"/>
          <w:w w:val="115"/>
        </w:rPr>
        <w:t> </w:t>
      </w:r>
      <w:r>
        <w:rPr>
          <w:w w:val="115"/>
        </w:rPr>
        <w:t>many</w:t>
      </w:r>
      <w:r>
        <w:rPr>
          <w:spacing w:val="-10"/>
          <w:w w:val="115"/>
        </w:rPr>
        <w:t> </w:t>
      </w:r>
      <w:r>
        <w:rPr>
          <w:w w:val="115"/>
        </w:rPr>
        <w:t>post-processing</w:t>
      </w:r>
      <w:r>
        <w:rPr>
          <w:spacing w:val="-11"/>
          <w:w w:val="115"/>
        </w:rPr>
        <w:t> </w:t>
      </w:r>
      <w:r>
        <w:rPr>
          <w:w w:val="115"/>
        </w:rPr>
        <w:t>effects, as</w:t>
      </w:r>
      <w:r>
        <w:rPr>
          <w:spacing w:val="-7"/>
          <w:w w:val="115"/>
        </w:rPr>
        <w:t> </w:t>
      </w:r>
      <w:r>
        <w:rPr>
          <w:w w:val="115"/>
        </w:rPr>
        <w:t>is</w:t>
      </w:r>
      <w:r>
        <w:rPr>
          <w:spacing w:val="-7"/>
          <w:w w:val="115"/>
        </w:rPr>
        <w:t> </w:t>
      </w:r>
      <w:r>
        <w:rPr>
          <w:w w:val="115"/>
        </w:rPr>
        <w:t>the</w:t>
      </w:r>
      <w:r>
        <w:rPr>
          <w:spacing w:val="-7"/>
          <w:w w:val="115"/>
        </w:rPr>
        <w:t> </w:t>
      </w:r>
      <w:r>
        <w:rPr>
          <w:w w:val="115"/>
        </w:rPr>
        <w:t>technique</w:t>
      </w:r>
      <w:r>
        <w:rPr>
          <w:spacing w:val="-7"/>
          <w:w w:val="115"/>
        </w:rPr>
        <w:t> </w:t>
      </w:r>
      <w:r>
        <w:rPr>
          <w:w w:val="115"/>
        </w:rPr>
        <w:t>of</w:t>
      </w:r>
      <w:r>
        <w:rPr>
          <w:spacing w:val="-7"/>
          <w:w w:val="115"/>
        </w:rPr>
        <w:t> </w:t>
      </w:r>
      <w:r>
        <w:rPr>
          <w:w w:val="115"/>
        </w:rPr>
        <w:t>compressing</w:t>
      </w:r>
      <w:r>
        <w:rPr>
          <w:spacing w:val="-7"/>
          <w:w w:val="115"/>
        </w:rPr>
        <w:t> </w:t>
      </w:r>
      <w:r>
        <w:rPr>
          <w:w w:val="115"/>
        </w:rPr>
        <w:t>or</w:t>
      </w:r>
      <w:r>
        <w:rPr>
          <w:spacing w:val="-7"/>
          <w:w w:val="115"/>
        </w:rPr>
        <w:t> </w:t>
      </w:r>
      <w:r>
        <w:rPr>
          <w:w w:val="115"/>
        </w:rPr>
        <w:t>otherwise</w:t>
      </w:r>
      <w:r>
        <w:rPr>
          <w:spacing w:val="-7"/>
          <w:w w:val="115"/>
        </w:rPr>
        <w:t> </w:t>
      </w:r>
      <w:r>
        <w:rPr>
          <w:w w:val="115"/>
        </w:rPr>
        <w:t>reducing</w:t>
      </w:r>
      <w:r>
        <w:rPr>
          <w:spacing w:val="-7"/>
          <w:w w:val="115"/>
        </w:rPr>
        <w:t> </w:t>
      </w:r>
      <w:r>
        <w:rPr>
          <w:w w:val="115"/>
        </w:rPr>
        <w:t>color</w:t>
      </w:r>
      <w:r>
        <w:rPr>
          <w:spacing w:val="-7"/>
          <w:w w:val="115"/>
        </w:rPr>
        <w:t> </w:t>
      </w:r>
      <w:r>
        <w:rPr>
          <w:w w:val="115"/>
        </w:rPr>
        <w:t>resolution</w:t>
      </w:r>
      <w:r>
        <w:rPr>
          <w:spacing w:val="-7"/>
          <w:w w:val="115"/>
        </w:rPr>
        <w:t> </w:t>
      </w:r>
      <w:r>
        <w:rPr>
          <w:w w:val="115"/>
        </w:rPr>
        <w:t>[</w:t>
      </w:r>
      <w:hyperlink w:history="true" w:anchor="_bookmark0">
        <w:r>
          <w:rPr>
            <w:color w:val="0000FF"/>
            <w:w w:val="115"/>
          </w:rPr>
          <w:t>1877</w:t>
        </w:r>
      </w:hyperlink>
      <w:r>
        <w:rPr>
          <w:w w:val="115"/>
        </w:rPr>
        <w:t>].</w:t>
      </w:r>
      <w:r>
        <w:rPr>
          <w:spacing w:val="13"/>
          <w:w w:val="115"/>
        </w:rPr>
        <w:t> </w:t>
      </w:r>
      <w:r>
        <w:rPr>
          <w:w w:val="115"/>
        </w:rPr>
        <w:t>The bloom</w:t>
      </w:r>
      <w:r>
        <w:rPr>
          <w:spacing w:val="-12"/>
          <w:w w:val="115"/>
        </w:rPr>
        <w:t> </w:t>
      </w:r>
      <w:r>
        <w:rPr>
          <w:w w:val="115"/>
        </w:rPr>
        <w:t>image</w:t>
      </w:r>
      <w:r>
        <w:rPr>
          <w:spacing w:val="-12"/>
          <w:w w:val="115"/>
        </w:rPr>
        <w:t> </w:t>
      </w:r>
      <w:r>
        <w:rPr>
          <w:w w:val="115"/>
        </w:rPr>
        <w:t>can</w:t>
      </w:r>
      <w:r>
        <w:rPr>
          <w:spacing w:val="-12"/>
          <w:w w:val="115"/>
        </w:rPr>
        <w:t> </w:t>
      </w:r>
      <w:r>
        <w:rPr>
          <w:spacing w:val="2"/>
          <w:w w:val="115"/>
        </w:rPr>
        <w:t>be</w:t>
      </w:r>
      <w:r>
        <w:rPr>
          <w:spacing w:val="-12"/>
          <w:w w:val="115"/>
        </w:rPr>
        <w:t> </w:t>
      </w:r>
      <w:r>
        <w:rPr>
          <w:w w:val="115"/>
        </w:rPr>
        <w:t>downsampled</w:t>
      </w:r>
      <w:r>
        <w:rPr>
          <w:spacing w:val="-12"/>
          <w:w w:val="115"/>
        </w:rPr>
        <w:t> </w:t>
      </w:r>
      <w:r>
        <w:rPr>
          <w:w w:val="115"/>
        </w:rPr>
        <w:t>several</w:t>
      </w:r>
      <w:r>
        <w:rPr>
          <w:spacing w:val="-12"/>
          <w:w w:val="115"/>
        </w:rPr>
        <w:t> </w:t>
      </w:r>
      <w:r>
        <w:rPr>
          <w:w w:val="115"/>
        </w:rPr>
        <w:t>times</w:t>
      </w:r>
      <w:r>
        <w:rPr>
          <w:spacing w:val="-12"/>
          <w:w w:val="115"/>
        </w:rPr>
        <w:t> </w:t>
      </w:r>
      <w:r>
        <w:rPr>
          <w:w w:val="115"/>
        </w:rPr>
        <w:t>and</w:t>
      </w:r>
      <w:r>
        <w:rPr>
          <w:spacing w:val="-12"/>
          <w:w w:val="115"/>
        </w:rPr>
        <w:t> </w:t>
      </w:r>
      <w:r>
        <w:rPr>
          <w:w w:val="115"/>
        </w:rPr>
        <w:t>resampled</w:t>
      </w:r>
      <w:r>
        <w:rPr>
          <w:spacing w:val="-12"/>
          <w:w w:val="115"/>
        </w:rPr>
        <w:t> </w:t>
      </w:r>
      <w:r>
        <w:rPr>
          <w:w w:val="115"/>
        </w:rPr>
        <w:t>from</w:t>
      </w:r>
      <w:r>
        <w:rPr>
          <w:spacing w:val="-12"/>
          <w:w w:val="115"/>
        </w:rPr>
        <w:t> </w:t>
      </w:r>
      <w:r>
        <w:rPr>
          <w:w w:val="115"/>
        </w:rPr>
        <w:t>the</w:t>
      </w:r>
      <w:r>
        <w:rPr>
          <w:spacing w:val="-12"/>
          <w:w w:val="115"/>
        </w:rPr>
        <w:t> </w:t>
      </w:r>
      <w:r>
        <w:rPr>
          <w:w w:val="115"/>
        </w:rPr>
        <w:t>set</w:t>
      </w:r>
      <w:r>
        <w:rPr>
          <w:spacing w:val="-12"/>
          <w:w w:val="115"/>
        </w:rPr>
        <w:t> </w:t>
      </w:r>
      <w:r>
        <w:rPr>
          <w:w w:val="115"/>
        </w:rPr>
        <w:t>of</w:t>
      </w:r>
      <w:r>
        <w:rPr>
          <w:spacing w:val="-12"/>
          <w:w w:val="115"/>
        </w:rPr>
        <w:t> </w:t>
      </w:r>
      <w:r>
        <w:rPr>
          <w:w w:val="115"/>
        </w:rPr>
        <w:t>images produced,</w:t>
      </w:r>
      <w:r>
        <w:rPr>
          <w:spacing w:val="-28"/>
          <w:w w:val="115"/>
        </w:rPr>
        <w:t> </w:t>
      </w:r>
      <w:r>
        <w:rPr>
          <w:w w:val="115"/>
        </w:rPr>
        <w:t>giving</w:t>
      </w:r>
      <w:r>
        <w:rPr>
          <w:spacing w:val="-29"/>
          <w:w w:val="115"/>
        </w:rPr>
        <w:t> </w:t>
      </w:r>
      <w:r>
        <w:rPr>
          <w:w w:val="115"/>
        </w:rPr>
        <w:t>a</w:t>
      </w:r>
      <w:r>
        <w:rPr>
          <w:spacing w:val="-29"/>
          <w:w w:val="115"/>
        </w:rPr>
        <w:t> </w:t>
      </w:r>
      <w:r>
        <w:rPr>
          <w:w w:val="115"/>
        </w:rPr>
        <w:t>wider</w:t>
      </w:r>
      <w:r>
        <w:rPr>
          <w:spacing w:val="-29"/>
          <w:w w:val="115"/>
        </w:rPr>
        <w:t> </w:t>
      </w:r>
      <w:r>
        <w:rPr>
          <w:w w:val="115"/>
        </w:rPr>
        <w:t>blur</w:t>
      </w:r>
      <w:r>
        <w:rPr>
          <w:spacing w:val="-29"/>
          <w:w w:val="115"/>
        </w:rPr>
        <w:t> </w:t>
      </w:r>
      <w:r>
        <w:rPr>
          <w:w w:val="115"/>
        </w:rPr>
        <w:t>effect</w:t>
      </w:r>
      <w:r>
        <w:rPr>
          <w:spacing w:val="-29"/>
          <w:w w:val="115"/>
        </w:rPr>
        <w:t> </w:t>
      </w:r>
      <w:r>
        <w:rPr>
          <w:w w:val="115"/>
        </w:rPr>
        <w:t>while</w:t>
      </w:r>
      <w:r>
        <w:rPr>
          <w:spacing w:val="-28"/>
          <w:w w:val="115"/>
        </w:rPr>
        <w:t> </w:t>
      </w:r>
      <w:r>
        <w:rPr>
          <w:w w:val="115"/>
        </w:rPr>
        <w:t>minimizing</w:t>
      </w:r>
      <w:r>
        <w:rPr>
          <w:spacing w:val="-29"/>
          <w:w w:val="115"/>
        </w:rPr>
        <w:t> </w:t>
      </w:r>
      <w:r>
        <w:rPr>
          <w:w w:val="115"/>
        </w:rPr>
        <w:t>sampling</w:t>
      </w:r>
      <w:r>
        <w:rPr>
          <w:spacing w:val="-29"/>
          <w:w w:val="115"/>
        </w:rPr>
        <w:t> </w:t>
      </w:r>
      <w:r>
        <w:rPr>
          <w:w w:val="115"/>
        </w:rPr>
        <w:t>costs</w:t>
      </w:r>
      <w:r>
        <w:rPr>
          <w:spacing w:val="-29"/>
          <w:w w:val="115"/>
        </w:rPr>
        <w:t> </w:t>
      </w:r>
      <w:r>
        <w:rPr>
          <w:w w:val="115"/>
        </w:rPr>
        <w:t>[</w:t>
      </w:r>
      <w:hyperlink w:history="true" w:anchor="_bookmark0">
        <w:r>
          <w:rPr>
            <w:color w:val="0000FF"/>
            <w:w w:val="115"/>
          </w:rPr>
          <w:t>832</w:t>
        </w:r>
      </w:hyperlink>
      <w:r>
        <w:rPr>
          <w:w w:val="115"/>
        </w:rPr>
        <w:t>,</w:t>
      </w:r>
      <w:r>
        <w:rPr>
          <w:spacing w:val="-29"/>
          <w:w w:val="115"/>
        </w:rPr>
        <w:t> </w:t>
      </w:r>
      <w:hyperlink w:history="true" w:anchor="_bookmark0">
        <w:r>
          <w:rPr>
            <w:color w:val="0000FF"/>
            <w:w w:val="115"/>
          </w:rPr>
          <w:t>1391</w:t>
        </w:r>
      </w:hyperlink>
      <w:r>
        <w:rPr>
          <w:w w:val="115"/>
        </w:rPr>
        <w:t>,</w:t>
      </w:r>
      <w:r>
        <w:rPr>
          <w:spacing w:val="-28"/>
          <w:w w:val="115"/>
        </w:rPr>
        <w:t> </w:t>
      </w:r>
      <w:hyperlink w:history="true" w:anchor="_bookmark0">
        <w:r>
          <w:rPr>
            <w:color w:val="0000FF"/>
            <w:w w:val="115"/>
          </w:rPr>
          <w:t>1918</w:t>
        </w:r>
      </w:hyperlink>
      <w:r>
        <w:rPr>
          <w:w w:val="115"/>
        </w:rPr>
        <w:t>]. </w:t>
      </w:r>
      <w:r>
        <w:rPr>
          <w:spacing w:val="-6"/>
          <w:w w:val="115"/>
        </w:rPr>
        <w:t>For </w:t>
      </w:r>
      <w:r>
        <w:rPr>
          <w:w w:val="115"/>
        </w:rPr>
        <w:t>example, a single bright pixel moving across the screen may cause flicker, as it may not </w:t>
      </w:r>
      <w:r>
        <w:rPr>
          <w:spacing w:val="2"/>
          <w:w w:val="115"/>
        </w:rPr>
        <w:t>be </w:t>
      </w:r>
      <w:r>
        <w:rPr>
          <w:w w:val="115"/>
        </w:rPr>
        <w:t>sampled in some</w:t>
      </w:r>
      <w:r>
        <w:rPr>
          <w:spacing w:val="30"/>
          <w:w w:val="115"/>
        </w:rPr>
        <w:t> </w:t>
      </w:r>
      <w:r>
        <w:rPr>
          <w:w w:val="115"/>
        </w:rPr>
        <w:t>frames.</w:t>
      </w:r>
    </w:p>
    <w:p>
      <w:pPr>
        <w:pStyle w:val="BodyText"/>
        <w:spacing w:line="204" w:lineRule="auto" w:before="3"/>
        <w:ind w:left="944" w:right="441" w:firstLine="298"/>
        <w:jc w:val="both"/>
      </w:pPr>
      <w:r>
        <w:rPr>
          <w:w w:val="112"/>
        </w:rPr>
        <w:t>B</w:t>
      </w:r>
      <w:r>
        <w:rPr>
          <w:w w:val="106"/>
        </w:rPr>
        <w:t>ec</w:t>
      </w:r>
      <w:r>
        <w:rPr>
          <w:w w:val="118"/>
        </w:rPr>
        <w:t>au</w:t>
      </w:r>
      <w:r>
        <w:rPr>
          <w:w w:val="107"/>
        </w:rPr>
        <w:t>s</w:t>
      </w:r>
      <w:r>
        <w:rPr>
          <w:w w:val="106"/>
        </w:rPr>
        <w:t>e</w:t>
      </w:r>
      <w:r>
        <w:rPr>
          <w:spacing w:val="1"/>
        </w:rPr>
        <w:t> </w:t>
      </w:r>
      <w:r>
        <w:rPr>
          <w:w w:val="148"/>
        </w:rPr>
        <w:t>t</w:t>
      </w:r>
      <w:r>
        <w:rPr>
          <w:w w:val="117"/>
        </w:rPr>
        <w:t>h</w:t>
      </w:r>
      <w:r>
        <w:rPr>
          <w:w w:val="106"/>
        </w:rPr>
        <w:t>e</w:t>
      </w:r>
      <w:r>
        <w:rPr>
          <w:spacing w:val="1"/>
        </w:rPr>
        <w:t> </w:t>
      </w:r>
      <w:r>
        <w:rPr>
          <w:w w:val="109"/>
        </w:rPr>
        <w:t>goal</w:t>
      </w:r>
      <w:r>
        <w:rPr>
          <w:spacing w:val="1"/>
        </w:rPr>
        <w:t> </w:t>
      </w:r>
      <w:r>
        <w:rPr>
          <w:w w:val="105"/>
        </w:rPr>
        <w:t>i</w:t>
      </w:r>
      <w:r>
        <w:rPr>
          <w:w w:val="107"/>
        </w:rPr>
        <w:t>s</w:t>
      </w:r>
      <w:r>
        <w:rPr>
          <w:spacing w:val="1"/>
        </w:rPr>
        <w:t> </w:t>
      </w:r>
      <w:r>
        <w:rPr>
          <w:w w:val="118"/>
        </w:rPr>
        <w:t>an</w:t>
      </w:r>
      <w:r>
        <w:rPr>
          <w:spacing w:val="1"/>
        </w:rPr>
        <w:t> </w:t>
      </w:r>
      <w:r>
        <w:rPr>
          <w:w w:val="105"/>
        </w:rPr>
        <w:t>i</w:t>
      </w:r>
      <w:r>
        <w:rPr>
          <w:w w:val="113"/>
        </w:rPr>
        <w:t>m</w:t>
      </w:r>
      <w:r>
        <w:rPr>
          <w:w w:val="110"/>
        </w:rPr>
        <w:t>age</w:t>
      </w:r>
      <w:r>
        <w:rPr>
          <w:spacing w:val="1"/>
        </w:rPr>
        <w:t> </w:t>
      </w:r>
      <w:r>
        <w:rPr>
          <w:w w:val="148"/>
        </w:rPr>
        <w:t>t</w:t>
      </w:r>
      <w:r>
        <w:rPr>
          <w:w w:val="117"/>
        </w:rPr>
        <w:t>h</w:t>
      </w:r>
      <w:r>
        <w:rPr>
          <w:w w:val="130"/>
        </w:rPr>
        <w:t>at</w:t>
      </w:r>
      <w:r>
        <w:rPr>
          <w:spacing w:val="1"/>
        </w:rPr>
        <w:t> </w:t>
      </w:r>
      <w:r>
        <w:rPr>
          <w:w w:val="105"/>
        </w:rPr>
        <w:t>l</w:t>
      </w:r>
      <w:r>
        <w:rPr>
          <w:spacing w:val="5"/>
          <w:w w:val="106"/>
        </w:rPr>
        <w:t>o</w:t>
      </w:r>
      <w:r>
        <w:rPr>
          <w:w w:val="108"/>
        </w:rPr>
        <w:t>ok</w:t>
      </w:r>
      <w:r>
        <w:rPr>
          <w:w w:val="107"/>
        </w:rPr>
        <w:t>s</w:t>
      </w:r>
      <w:r>
        <w:rPr>
          <w:spacing w:val="1"/>
        </w:rPr>
        <w:t> </w:t>
      </w:r>
      <w:r>
        <w:rPr>
          <w:spacing w:val="-6"/>
          <w:w w:val="106"/>
        </w:rPr>
        <w:t>o</w:t>
      </w:r>
      <w:r>
        <w:rPr>
          <w:spacing w:val="-6"/>
          <w:w w:val="111"/>
        </w:rPr>
        <w:t>v</w:t>
      </w:r>
      <w:r>
        <w:rPr>
          <w:w w:val="106"/>
        </w:rPr>
        <w:t>e</w:t>
      </w:r>
      <w:r>
        <w:rPr>
          <w:w w:val="124"/>
        </w:rPr>
        <w:t>r</w:t>
      </w:r>
      <w:r>
        <w:rPr>
          <w:w w:val="106"/>
        </w:rPr>
        <w:t>e</w:t>
      </w:r>
      <w:r>
        <w:rPr>
          <w:w w:val="111"/>
        </w:rPr>
        <w:t>x</w:t>
      </w:r>
      <w:r>
        <w:rPr>
          <w:spacing w:val="5"/>
          <w:w w:val="117"/>
        </w:rPr>
        <w:t>p</w:t>
      </w:r>
      <w:r>
        <w:rPr>
          <w:w w:val="106"/>
        </w:rPr>
        <w:t>os</w:t>
      </w:r>
      <w:r>
        <w:rPr>
          <w:w w:val="106"/>
        </w:rPr>
        <w:t>e</w:t>
      </w:r>
      <w:r>
        <w:rPr>
          <w:w w:val="117"/>
        </w:rPr>
        <w:t>d</w:t>
      </w:r>
      <w:r>
        <w:rPr>
          <w:spacing w:val="1"/>
        </w:rPr>
        <w:t> </w:t>
      </w:r>
      <w:r>
        <w:rPr>
          <w:w w:val="106"/>
        </w:rPr>
        <w:t>w</w:t>
      </w:r>
      <w:r>
        <w:rPr>
          <w:spacing w:val="-1"/>
          <w:w w:val="117"/>
        </w:rPr>
        <w:t>h</w:t>
      </w:r>
      <w:r>
        <w:rPr>
          <w:w w:val="106"/>
        </w:rPr>
        <w:t>e</w:t>
      </w:r>
      <w:r>
        <w:rPr>
          <w:w w:val="124"/>
        </w:rPr>
        <w:t>r</w:t>
      </w:r>
      <w:r>
        <w:rPr>
          <w:w w:val="106"/>
        </w:rPr>
        <w:t>e</w:t>
      </w:r>
      <w:r>
        <w:rPr>
          <w:spacing w:val="1"/>
        </w:rPr>
        <w:t> </w:t>
      </w:r>
      <w:r>
        <w:rPr>
          <w:w w:val="105"/>
        </w:rPr>
        <w:t>i</w:t>
      </w:r>
      <w:r>
        <w:rPr>
          <w:w w:val="148"/>
        </w:rPr>
        <w:t>t</w:t>
      </w:r>
      <w:r>
        <w:rPr>
          <w:spacing w:val="1"/>
        </w:rPr>
        <w:t> </w:t>
      </w:r>
      <w:r>
        <w:rPr>
          <w:w w:val="105"/>
        </w:rPr>
        <w:t>i</w:t>
      </w:r>
      <w:r>
        <w:rPr>
          <w:w w:val="107"/>
        </w:rPr>
        <w:t>s</w:t>
      </w:r>
      <w:r>
        <w:rPr>
          <w:spacing w:val="1"/>
        </w:rPr>
        <w:t> </w:t>
      </w:r>
      <w:r>
        <w:rPr>
          <w:w w:val="117"/>
        </w:rPr>
        <w:t>b</w:t>
      </w:r>
      <w:r>
        <w:rPr>
          <w:w w:val="124"/>
        </w:rPr>
        <w:t>r</w:t>
      </w:r>
      <w:r>
        <w:rPr>
          <w:w w:val="105"/>
        </w:rPr>
        <w:t>i</w:t>
      </w:r>
      <w:r>
        <w:rPr>
          <w:w w:val="111"/>
        </w:rPr>
        <w:t>g</w:t>
      </w:r>
      <w:r>
        <w:rPr>
          <w:spacing w:val="-6"/>
          <w:w w:val="111"/>
        </w:rPr>
        <w:t>h</w:t>
      </w:r>
      <w:r>
        <w:rPr>
          <w:w w:val="148"/>
        </w:rPr>
        <w:t>t</w:t>
      </w:r>
      <w:r>
        <w:rPr>
          <w:w w:val="117"/>
        </w:rPr>
        <w:t>,</w:t>
      </w:r>
      <w:r>
        <w:rPr>
          <w:spacing w:val="4"/>
        </w:rPr>
        <w:t> </w:t>
      </w:r>
      <w:r>
        <w:rPr>
          <w:w w:val="148"/>
        </w:rPr>
        <w:t>t</w:t>
      </w:r>
      <w:r>
        <w:rPr>
          <w:w w:val="117"/>
        </w:rPr>
        <w:t>h</w:t>
      </w:r>
      <w:r>
        <w:rPr>
          <w:w w:val="105"/>
        </w:rPr>
        <w:t>i</w:t>
      </w:r>
      <w:r>
        <w:rPr>
          <w:w w:val="107"/>
        </w:rPr>
        <w:t>s</w:t>
      </w:r>
      <w:r>
        <w:rPr>
          <w:spacing w:val="1"/>
        </w:rPr>
        <w:t> </w:t>
      </w:r>
      <w:r>
        <w:rPr>
          <w:w w:val="105"/>
        </w:rPr>
        <w:t>i</w:t>
      </w:r>
      <w:r>
        <w:rPr>
          <w:w w:val="113"/>
        </w:rPr>
        <w:t>m</w:t>
      </w:r>
      <w:r>
        <w:rPr>
          <w:w w:val="110"/>
        </w:rPr>
        <w:t>age</w:t>
      </w:r>
      <w:r>
        <w:rPr>
          <w:w w:val="27"/>
        </w:rPr>
        <w:t>’</w:t>
      </w:r>
      <w:r>
        <w:rPr>
          <w:w w:val="107"/>
        </w:rPr>
        <w:t>s </w:t>
      </w:r>
      <w:r>
        <w:rPr>
          <w:w w:val="115"/>
        </w:rPr>
        <w:t>colors are scaled as desired and added to the original image. Additive blending satu- rates</w:t>
      </w:r>
      <w:r>
        <w:rPr>
          <w:spacing w:val="-11"/>
          <w:w w:val="115"/>
        </w:rPr>
        <w:t> </w:t>
      </w:r>
      <w:r>
        <w:rPr>
          <w:w w:val="115"/>
        </w:rPr>
        <w:t>a</w:t>
      </w:r>
      <w:r>
        <w:rPr>
          <w:spacing w:val="-11"/>
          <w:w w:val="115"/>
        </w:rPr>
        <w:t> </w:t>
      </w:r>
      <w:r>
        <w:rPr>
          <w:w w:val="115"/>
        </w:rPr>
        <w:t>color</w:t>
      </w:r>
      <w:r>
        <w:rPr>
          <w:spacing w:val="-10"/>
          <w:w w:val="115"/>
        </w:rPr>
        <w:t> </w:t>
      </w:r>
      <w:r>
        <w:rPr>
          <w:w w:val="115"/>
        </w:rPr>
        <w:t>and</w:t>
      </w:r>
      <w:r>
        <w:rPr>
          <w:spacing w:val="-11"/>
          <w:w w:val="115"/>
        </w:rPr>
        <w:t> </w:t>
      </w:r>
      <w:r>
        <w:rPr>
          <w:w w:val="115"/>
        </w:rPr>
        <w:t>then</w:t>
      </w:r>
      <w:r>
        <w:rPr>
          <w:spacing w:val="-11"/>
          <w:w w:val="115"/>
        </w:rPr>
        <w:t> </w:t>
      </w:r>
      <w:r>
        <w:rPr>
          <w:w w:val="115"/>
        </w:rPr>
        <w:t>goes</w:t>
      </w:r>
      <w:r>
        <w:rPr>
          <w:spacing w:val="-10"/>
          <w:w w:val="115"/>
        </w:rPr>
        <w:t> </w:t>
      </w:r>
      <w:r>
        <w:rPr>
          <w:w w:val="115"/>
        </w:rPr>
        <w:t>to</w:t>
      </w:r>
      <w:r>
        <w:rPr>
          <w:spacing w:val="-11"/>
          <w:w w:val="115"/>
        </w:rPr>
        <w:t> </w:t>
      </w:r>
      <w:r>
        <w:rPr>
          <w:w w:val="115"/>
        </w:rPr>
        <w:t>white,</w:t>
      </w:r>
      <w:r>
        <w:rPr>
          <w:spacing w:val="-8"/>
          <w:w w:val="115"/>
        </w:rPr>
        <w:t> </w:t>
      </w:r>
      <w:r>
        <w:rPr>
          <w:w w:val="115"/>
        </w:rPr>
        <w:t>which</w:t>
      </w:r>
      <w:r>
        <w:rPr>
          <w:spacing w:val="-10"/>
          <w:w w:val="115"/>
        </w:rPr>
        <w:t> </w:t>
      </w:r>
      <w:r>
        <w:rPr>
          <w:w w:val="115"/>
        </w:rPr>
        <w:t>is</w:t>
      </w:r>
      <w:r>
        <w:rPr>
          <w:spacing w:val="-11"/>
          <w:w w:val="115"/>
        </w:rPr>
        <w:t> </w:t>
      </w:r>
      <w:r>
        <w:rPr>
          <w:w w:val="115"/>
        </w:rPr>
        <w:t>usually</w:t>
      </w:r>
      <w:r>
        <w:rPr>
          <w:spacing w:val="-10"/>
          <w:w w:val="115"/>
        </w:rPr>
        <w:t> </w:t>
      </w:r>
      <w:r>
        <w:rPr>
          <w:w w:val="115"/>
        </w:rPr>
        <w:t>just</w:t>
      </w:r>
      <w:r>
        <w:rPr>
          <w:spacing w:val="-9"/>
          <w:w w:val="115"/>
        </w:rPr>
        <w:t> </w:t>
      </w:r>
      <w:r>
        <w:rPr>
          <w:w w:val="115"/>
        </w:rPr>
        <w:t>what</w:t>
      </w:r>
      <w:r>
        <w:rPr>
          <w:spacing w:val="-10"/>
          <w:w w:val="115"/>
        </w:rPr>
        <w:t> </w:t>
      </w:r>
      <w:r>
        <w:rPr>
          <w:w w:val="115"/>
        </w:rPr>
        <w:t>is</w:t>
      </w:r>
      <w:r>
        <w:rPr>
          <w:spacing w:val="-11"/>
          <w:w w:val="115"/>
        </w:rPr>
        <w:t> </w:t>
      </w:r>
      <w:r>
        <w:rPr>
          <w:w w:val="115"/>
        </w:rPr>
        <w:t>desired.</w:t>
      </w:r>
      <w:r>
        <w:rPr>
          <w:spacing w:val="18"/>
          <w:w w:val="115"/>
        </w:rPr>
        <w:t> </w:t>
      </w:r>
      <w:r>
        <w:rPr>
          <w:w w:val="115"/>
        </w:rPr>
        <w:t>An</w:t>
      </w:r>
      <w:r>
        <w:rPr>
          <w:spacing w:val="-10"/>
          <w:w w:val="115"/>
        </w:rPr>
        <w:t> </w:t>
      </w:r>
      <w:r>
        <w:rPr>
          <w:w w:val="115"/>
        </w:rPr>
        <w:t>example is</w:t>
      </w:r>
      <w:r>
        <w:rPr>
          <w:spacing w:val="-16"/>
          <w:w w:val="115"/>
        </w:rPr>
        <w:t> </w:t>
      </w:r>
      <w:r>
        <w:rPr>
          <w:w w:val="115"/>
        </w:rPr>
        <w:t>shown</w:t>
      </w:r>
      <w:r>
        <w:rPr>
          <w:spacing w:val="-16"/>
          <w:w w:val="115"/>
        </w:rPr>
        <w:t> </w:t>
      </w:r>
      <w:r>
        <w:rPr>
          <w:w w:val="115"/>
        </w:rPr>
        <w:t>in</w:t>
      </w:r>
      <w:r>
        <w:rPr>
          <w:spacing w:val="-16"/>
          <w:w w:val="115"/>
        </w:rPr>
        <w:t> </w:t>
      </w:r>
      <w:hyperlink w:history="true" w:anchor="_bookmark27">
        <w:r>
          <w:rPr>
            <w:color w:val="0000FF"/>
            <w:w w:val="115"/>
          </w:rPr>
          <w:t>Figure</w:t>
        </w:r>
        <w:r>
          <w:rPr>
            <w:color w:val="0000FF"/>
            <w:spacing w:val="-16"/>
            <w:w w:val="115"/>
          </w:rPr>
          <w:t> </w:t>
        </w:r>
        <w:r>
          <w:rPr>
            <w:color w:val="0000FF"/>
            <w:w w:val="115"/>
          </w:rPr>
          <w:t>12.9</w:t>
        </w:r>
      </w:hyperlink>
      <w:r>
        <w:rPr>
          <w:w w:val="115"/>
        </w:rPr>
        <w:t>.</w:t>
      </w:r>
      <w:r>
        <w:rPr>
          <w:spacing w:val="6"/>
          <w:w w:val="115"/>
        </w:rPr>
        <w:t> </w:t>
      </w:r>
      <w:r>
        <w:rPr>
          <w:w w:val="115"/>
        </w:rPr>
        <w:t>Alpha</w:t>
      </w:r>
      <w:r>
        <w:rPr>
          <w:spacing w:val="-15"/>
          <w:w w:val="115"/>
        </w:rPr>
        <w:t> </w:t>
      </w:r>
      <w:r>
        <w:rPr>
          <w:w w:val="115"/>
        </w:rPr>
        <w:t>blending</w:t>
      </w:r>
      <w:r>
        <w:rPr>
          <w:spacing w:val="-16"/>
          <w:w w:val="115"/>
        </w:rPr>
        <w:t> </w:t>
      </w:r>
      <w:r>
        <w:rPr>
          <w:w w:val="115"/>
        </w:rPr>
        <w:t>could</w:t>
      </w:r>
      <w:r>
        <w:rPr>
          <w:spacing w:val="-16"/>
          <w:w w:val="115"/>
        </w:rPr>
        <w:t> </w:t>
      </w:r>
      <w:r>
        <w:rPr>
          <w:spacing w:val="2"/>
          <w:w w:val="115"/>
        </w:rPr>
        <w:t>be</w:t>
      </w:r>
      <w:r>
        <w:rPr>
          <w:spacing w:val="-16"/>
          <w:w w:val="115"/>
        </w:rPr>
        <w:t> </w:t>
      </w:r>
      <w:r>
        <w:rPr>
          <w:w w:val="115"/>
        </w:rPr>
        <w:t>used</w:t>
      </w:r>
      <w:r>
        <w:rPr>
          <w:spacing w:val="-15"/>
          <w:w w:val="115"/>
        </w:rPr>
        <w:t> </w:t>
      </w:r>
      <w:r>
        <w:rPr>
          <w:w w:val="115"/>
        </w:rPr>
        <w:t>for</w:t>
      </w:r>
      <w:r>
        <w:rPr>
          <w:spacing w:val="-16"/>
          <w:w w:val="115"/>
        </w:rPr>
        <w:t> </w:t>
      </w:r>
      <w:r>
        <w:rPr>
          <w:w w:val="115"/>
        </w:rPr>
        <w:t>more</w:t>
      </w:r>
      <w:r>
        <w:rPr>
          <w:spacing w:val="-16"/>
          <w:w w:val="115"/>
        </w:rPr>
        <w:t> </w:t>
      </w:r>
      <w:r>
        <w:rPr>
          <w:w w:val="115"/>
        </w:rPr>
        <w:t>artistic</w:t>
      </w:r>
      <w:r>
        <w:rPr>
          <w:spacing w:val="-16"/>
          <w:w w:val="115"/>
        </w:rPr>
        <w:t> </w:t>
      </w:r>
      <w:r>
        <w:rPr>
          <w:w w:val="115"/>
        </w:rPr>
        <w:t>control</w:t>
      </w:r>
      <w:r>
        <w:rPr>
          <w:spacing w:val="-15"/>
          <w:w w:val="115"/>
        </w:rPr>
        <w:t> </w:t>
      </w:r>
      <w:r>
        <w:rPr>
          <w:w w:val="115"/>
        </w:rPr>
        <w:t>[</w:t>
      </w:r>
      <w:hyperlink w:history="true" w:anchor="_bookmark0">
        <w:r>
          <w:rPr>
            <w:color w:val="0000FF"/>
            <w:w w:val="115"/>
          </w:rPr>
          <w:t>1859</w:t>
        </w:r>
      </w:hyperlink>
      <w:r>
        <w:rPr>
          <w:w w:val="115"/>
        </w:rPr>
        <w:t>]. Instead of thresholding, high dynamic range imagery can </w:t>
      </w:r>
      <w:r>
        <w:rPr>
          <w:spacing w:val="2"/>
          <w:w w:val="115"/>
        </w:rPr>
        <w:t>be </w:t>
      </w:r>
      <w:r>
        <w:rPr>
          <w:w w:val="115"/>
        </w:rPr>
        <w:t>filtered for a better re- sult [</w:t>
      </w:r>
      <w:hyperlink w:history="true" w:anchor="_bookmark0">
        <w:r>
          <w:rPr>
            <w:color w:val="0000FF"/>
            <w:w w:val="115"/>
          </w:rPr>
          <w:t>512</w:t>
        </w:r>
      </w:hyperlink>
      <w:r>
        <w:rPr>
          <w:w w:val="115"/>
        </w:rPr>
        <w:t>, </w:t>
      </w:r>
      <w:hyperlink w:history="true" w:anchor="_bookmark0">
        <w:r>
          <w:rPr>
            <w:color w:val="0000FF"/>
            <w:w w:val="115"/>
          </w:rPr>
          <w:t>832</w:t>
        </w:r>
      </w:hyperlink>
      <w:r>
        <w:rPr>
          <w:w w:val="115"/>
        </w:rPr>
        <w:t>]. Low and high dynamic range blooms can </w:t>
      </w:r>
      <w:r>
        <w:rPr>
          <w:spacing w:val="2"/>
          <w:w w:val="115"/>
        </w:rPr>
        <w:t>be </w:t>
      </w:r>
      <w:r>
        <w:rPr>
          <w:w w:val="115"/>
        </w:rPr>
        <w:t>computed separately and composited, to capture different phenomena in a more convincing manner [</w:t>
      </w:r>
      <w:hyperlink w:history="true" w:anchor="_bookmark0">
        <w:r>
          <w:rPr>
            <w:color w:val="0000FF"/>
            <w:w w:val="115"/>
          </w:rPr>
          <w:t>539</w:t>
        </w:r>
      </w:hyperlink>
      <w:r>
        <w:rPr>
          <w:w w:val="115"/>
        </w:rPr>
        <w:t>]. </w:t>
      </w:r>
      <w:r>
        <w:rPr>
          <w:w w:val="114"/>
        </w:rPr>
        <w:t>O</w:t>
      </w:r>
      <w:r>
        <w:rPr>
          <w:w w:val="148"/>
        </w:rPr>
        <w:t>t</w:t>
      </w:r>
      <w:r>
        <w:rPr>
          <w:w w:val="117"/>
        </w:rPr>
        <w:t>h</w:t>
      </w:r>
      <w:r>
        <w:rPr>
          <w:w w:val="106"/>
        </w:rPr>
        <w:t>e</w:t>
      </w:r>
      <w:r>
        <w:rPr>
          <w:w w:val="124"/>
        </w:rPr>
        <w:t>r</w:t>
      </w:r>
      <w:r>
        <w:rPr>
          <w:spacing w:val="8"/>
        </w:rPr>
        <w:t> </w:t>
      </w:r>
      <w:r>
        <w:rPr>
          <w:spacing w:val="-11"/>
          <w:w w:val="111"/>
        </w:rPr>
        <w:t>v</w:t>
      </w:r>
      <w:r>
        <w:rPr>
          <w:w w:val="121"/>
        </w:rPr>
        <w:t>ar</w:t>
      </w:r>
      <w:r>
        <w:rPr>
          <w:w w:val="105"/>
        </w:rPr>
        <w:t>i</w:t>
      </w:r>
      <w:r>
        <w:rPr>
          <w:w w:val="118"/>
        </w:rPr>
        <w:t>a</w:t>
      </w:r>
      <w:r>
        <w:rPr>
          <w:spacing w:val="-6"/>
          <w:w w:val="118"/>
        </w:rPr>
        <w:t>n</w:t>
      </w:r>
      <w:r>
        <w:rPr>
          <w:w w:val="148"/>
        </w:rPr>
        <w:t>t</w:t>
      </w:r>
      <w:r>
        <w:rPr>
          <w:w w:val="107"/>
        </w:rPr>
        <w:t>s</w:t>
      </w:r>
      <w:r>
        <w:rPr>
          <w:spacing w:val="8"/>
        </w:rPr>
        <w:t> </w:t>
      </w:r>
      <w:r>
        <w:rPr>
          <w:w w:val="121"/>
        </w:rPr>
        <w:t>ar</w:t>
      </w:r>
      <w:r>
        <w:rPr>
          <w:w w:val="106"/>
        </w:rPr>
        <w:t>e</w:t>
      </w:r>
      <w:r>
        <w:rPr>
          <w:spacing w:val="8"/>
        </w:rPr>
        <w:t> </w:t>
      </w:r>
      <w:r>
        <w:rPr>
          <w:spacing w:val="5"/>
          <w:w w:val="117"/>
        </w:rPr>
        <w:t>p</w:t>
      </w:r>
      <w:r>
        <w:rPr>
          <w:w w:val="106"/>
        </w:rPr>
        <w:t>os</w:t>
      </w:r>
      <w:r>
        <w:rPr>
          <w:w w:val="107"/>
        </w:rPr>
        <w:t>s</w:t>
      </w:r>
      <w:r>
        <w:rPr>
          <w:spacing w:val="-1"/>
          <w:w w:val="105"/>
        </w:rPr>
        <w:t>i</w:t>
      </w:r>
      <w:r>
        <w:rPr>
          <w:w w:val="117"/>
        </w:rPr>
        <w:t>b</w:t>
      </w:r>
      <w:r>
        <w:rPr>
          <w:w w:val="105"/>
        </w:rPr>
        <w:t>l</w:t>
      </w:r>
      <w:r>
        <w:rPr>
          <w:w w:val="106"/>
        </w:rPr>
        <w:t>e</w:t>
      </w:r>
      <w:r>
        <w:rPr>
          <w:w w:val="117"/>
        </w:rPr>
        <w:t>,</w:t>
      </w:r>
      <w:r>
        <w:rPr>
          <w:spacing w:val="9"/>
        </w:rPr>
        <w:t> </w:t>
      </w:r>
      <w:r>
        <w:rPr>
          <w:w w:val="106"/>
        </w:rPr>
        <w:t>e</w:t>
      </w:r>
      <w:r>
        <w:rPr>
          <w:w w:val="117"/>
        </w:rPr>
        <w:t>.</w:t>
      </w:r>
      <w:r>
        <w:rPr>
          <w:w w:val="109"/>
        </w:rPr>
        <w:t>g.</w:t>
      </w:r>
      <w:r>
        <w:rPr>
          <w:w w:val="117"/>
        </w:rPr>
        <w:t>,</w:t>
      </w:r>
      <w:r>
        <w:rPr>
          <w:spacing w:val="9"/>
        </w:rPr>
        <w:t> </w:t>
      </w:r>
      <w:r>
        <w:rPr>
          <w:w w:val="148"/>
        </w:rPr>
        <w:t>t</w:t>
      </w:r>
      <w:r>
        <w:rPr>
          <w:w w:val="117"/>
        </w:rPr>
        <w:t>h</w:t>
      </w:r>
      <w:r>
        <w:rPr>
          <w:w w:val="106"/>
        </w:rPr>
        <w:t>e</w:t>
      </w:r>
      <w:r>
        <w:rPr>
          <w:spacing w:val="8"/>
        </w:rPr>
        <w:t> </w:t>
      </w:r>
      <w:r>
        <w:rPr>
          <w:w w:val="117"/>
        </w:rPr>
        <w:t>p</w:t>
      </w:r>
      <w:r>
        <w:rPr>
          <w:w w:val="124"/>
        </w:rPr>
        <w:t>r</w:t>
      </w:r>
      <w:r>
        <w:rPr>
          <w:w w:val="106"/>
        </w:rPr>
        <w:t>e</w:t>
      </w:r>
      <w:r>
        <w:rPr>
          <w:w w:val="111"/>
        </w:rPr>
        <w:t>v</w:t>
      </w:r>
      <w:r>
        <w:rPr>
          <w:w w:val="105"/>
        </w:rPr>
        <w:t>i</w:t>
      </w:r>
      <w:r>
        <w:rPr>
          <w:w w:val="111"/>
        </w:rPr>
        <w:t>ou</w:t>
      </w:r>
      <w:r>
        <w:rPr>
          <w:w w:val="107"/>
        </w:rPr>
        <w:t>s</w:t>
      </w:r>
      <w:r>
        <w:rPr>
          <w:spacing w:val="8"/>
        </w:rPr>
        <w:t> </w:t>
      </w:r>
      <w:r>
        <w:rPr>
          <w:w w:val="96"/>
        </w:rPr>
        <w:t>f</w:t>
      </w:r>
      <w:r>
        <w:rPr>
          <w:w w:val="124"/>
        </w:rPr>
        <w:t>r</w:t>
      </w:r>
      <w:r>
        <w:rPr>
          <w:w w:val="115"/>
        </w:rPr>
        <w:t>am</w:t>
      </w:r>
      <w:r>
        <w:rPr>
          <w:w w:val="106"/>
        </w:rPr>
        <w:t>e</w:t>
      </w:r>
      <w:r>
        <w:rPr>
          <w:w w:val="27"/>
        </w:rPr>
        <w:t>’</w:t>
      </w:r>
      <w:r>
        <w:rPr>
          <w:w w:val="107"/>
        </w:rPr>
        <w:t>s</w:t>
      </w:r>
      <w:r>
        <w:rPr>
          <w:spacing w:val="8"/>
        </w:rPr>
        <w:t> </w:t>
      </w:r>
      <w:r>
        <w:rPr>
          <w:w w:val="124"/>
        </w:rPr>
        <w:t>r</w:t>
      </w:r>
      <w:r>
        <w:rPr>
          <w:w w:val="106"/>
        </w:rPr>
        <w:t>e</w:t>
      </w:r>
      <w:r>
        <w:rPr>
          <w:w w:val="107"/>
        </w:rPr>
        <w:t>s</w:t>
      </w:r>
      <w:r>
        <w:rPr>
          <w:w w:val="117"/>
        </w:rPr>
        <w:t>u</w:t>
      </w:r>
      <w:r>
        <w:rPr>
          <w:w w:val="105"/>
        </w:rPr>
        <w:t>l</w:t>
      </w:r>
      <w:r>
        <w:rPr>
          <w:w w:val="148"/>
        </w:rPr>
        <w:t>t</w:t>
      </w:r>
      <w:r>
        <w:rPr>
          <w:w w:val="107"/>
        </w:rPr>
        <w:t>s</w:t>
      </w:r>
      <w:r>
        <w:rPr>
          <w:spacing w:val="8"/>
        </w:rPr>
        <w:t> </w:t>
      </w:r>
      <w:r>
        <w:rPr>
          <w:w w:val="106"/>
        </w:rPr>
        <w:t>c</w:t>
      </w:r>
      <w:r>
        <w:rPr>
          <w:w w:val="118"/>
        </w:rPr>
        <w:t>an</w:t>
      </w:r>
      <w:r>
        <w:rPr>
          <w:spacing w:val="8"/>
        </w:rPr>
        <w:t> </w:t>
      </w:r>
      <w:r>
        <w:rPr>
          <w:w w:val="114"/>
        </w:rPr>
        <w:t>al</w:t>
      </w:r>
      <w:r>
        <w:rPr>
          <w:w w:val="107"/>
        </w:rPr>
        <w:t>s</w:t>
      </w:r>
      <w:r>
        <w:rPr>
          <w:w w:val="106"/>
        </w:rPr>
        <w:t>o</w:t>
      </w:r>
      <w:r>
        <w:rPr>
          <w:spacing w:val="8"/>
        </w:rPr>
        <w:t> </w:t>
      </w:r>
      <w:r>
        <w:rPr>
          <w:spacing w:val="5"/>
          <w:w w:val="117"/>
        </w:rPr>
        <w:t>b</w:t>
      </w:r>
      <w:r>
        <w:rPr>
          <w:w w:val="106"/>
        </w:rPr>
        <w:t>e</w:t>
      </w:r>
      <w:r>
        <w:rPr>
          <w:spacing w:val="8"/>
        </w:rPr>
        <w:t> </w:t>
      </w:r>
      <w:r>
        <w:rPr>
          <w:w w:val="118"/>
        </w:rPr>
        <w:t>ad</w:t>
      </w:r>
      <w:r>
        <w:rPr>
          <w:w w:val="117"/>
        </w:rPr>
        <w:t>d</w:t>
      </w:r>
      <w:r>
        <w:rPr>
          <w:w w:val="106"/>
        </w:rPr>
        <w:t>e</w:t>
      </w:r>
      <w:r>
        <w:rPr>
          <w:w w:val="117"/>
        </w:rPr>
        <w:t>d</w:t>
      </w:r>
      <w:r>
        <w:rPr>
          <w:spacing w:val="8"/>
        </w:rPr>
        <w:t> </w:t>
      </w:r>
      <w:r>
        <w:rPr>
          <w:w w:val="148"/>
        </w:rPr>
        <w:t>t</w:t>
      </w:r>
      <w:r>
        <w:rPr>
          <w:w w:val="106"/>
        </w:rPr>
        <w:t>o</w:t>
      </w:r>
      <w:r>
        <w:rPr>
          <w:spacing w:val="8"/>
        </w:rPr>
        <w:t> </w:t>
      </w:r>
      <w:r>
        <w:rPr>
          <w:w w:val="148"/>
        </w:rPr>
        <w:t>t</w:t>
      </w:r>
      <w:r>
        <w:rPr>
          <w:w w:val="117"/>
        </w:rPr>
        <w:t>h</w:t>
      </w:r>
      <w:r>
        <w:rPr>
          <w:w w:val="106"/>
        </w:rPr>
        <w:t>e </w:t>
      </w:r>
      <w:r>
        <w:rPr>
          <w:w w:val="115"/>
        </w:rPr>
        <w:t>current frame, giving animated objects a streaking glow</w:t>
      </w:r>
      <w:r>
        <w:rPr>
          <w:spacing w:val="28"/>
          <w:w w:val="115"/>
        </w:rPr>
        <w:t> </w:t>
      </w:r>
      <w:r>
        <w:rPr>
          <w:w w:val="115"/>
        </w:rPr>
        <w:t>[</w:t>
      </w:r>
      <w:hyperlink w:history="true" w:anchor="_bookmark0">
        <w:r>
          <w:rPr>
            <w:color w:val="0000FF"/>
            <w:w w:val="115"/>
          </w:rPr>
          <w:t>815</w:t>
        </w:r>
      </w:hyperlink>
      <w:r>
        <w:rPr>
          <w:w w:val="115"/>
        </w:rPr>
        <w:t>].</w:t>
      </w:r>
    </w:p>
    <w:p>
      <w:pPr>
        <w:pStyle w:val="BodyText"/>
      </w:pPr>
    </w:p>
    <w:p>
      <w:pPr>
        <w:pStyle w:val="Heading1"/>
        <w:numPr>
          <w:ilvl w:val="1"/>
          <w:numId w:val="4"/>
        </w:numPr>
        <w:tabs>
          <w:tab w:pos="1843" w:val="left" w:leader="none"/>
          <w:tab w:pos="1844" w:val="left" w:leader="none"/>
        </w:tabs>
        <w:spacing w:line="240" w:lineRule="auto" w:before="142" w:after="0"/>
        <w:ind w:left="1843" w:right="0" w:hanging="900"/>
        <w:jc w:val="left"/>
      </w:pPr>
      <w:hyperlink w:history="true" w:anchor="_bookmark0">
        <w:r>
          <w:rPr>
            <w:color w:val="98727C"/>
            <w:w w:val="95"/>
          </w:rPr>
          <w:t>Depth of</w:t>
        </w:r>
        <w:r>
          <w:rPr>
            <w:color w:val="98727C"/>
            <w:spacing w:val="14"/>
            <w:w w:val="95"/>
          </w:rPr>
          <w:t> </w:t>
        </w:r>
        <w:r>
          <w:rPr>
            <w:color w:val="98727C"/>
            <w:w w:val="95"/>
          </w:rPr>
          <w:t>Field</w:t>
        </w:r>
      </w:hyperlink>
    </w:p>
    <w:p>
      <w:pPr>
        <w:pStyle w:val="BodyText"/>
        <w:spacing w:line="204" w:lineRule="auto" w:before="153"/>
        <w:ind w:left="944" w:right="441"/>
        <w:jc w:val="both"/>
      </w:pPr>
      <w:r>
        <w:rPr>
          <w:spacing w:val="-6"/>
          <w:w w:val="115"/>
        </w:rPr>
        <w:t>For  </w:t>
      </w:r>
      <w:r>
        <w:rPr>
          <w:w w:val="115"/>
        </w:rPr>
        <w:t>a camera lens at a given setting,  there is a range where objects are in focus,    its </w:t>
      </w:r>
      <w:r>
        <w:rPr>
          <w:rFonts w:ascii="Palatino Linotype" w:hAnsi="Palatino Linotype"/>
          <w:i/>
          <w:w w:val="115"/>
        </w:rPr>
        <w:t>depth of field</w:t>
      </w:r>
      <w:r>
        <w:rPr>
          <w:w w:val="115"/>
        </w:rPr>
        <w:t>. Objects outside of this range are blurry—the further outside, the blurrier. In photography, this blurriness is related to aperture size and focal length. Reducing</w:t>
      </w:r>
      <w:r>
        <w:rPr>
          <w:spacing w:val="-13"/>
          <w:w w:val="115"/>
        </w:rPr>
        <w:t> </w:t>
      </w:r>
      <w:r>
        <w:rPr>
          <w:w w:val="115"/>
        </w:rPr>
        <w:t>the</w:t>
      </w:r>
      <w:r>
        <w:rPr>
          <w:spacing w:val="-13"/>
          <w:w w:val="115"/>
        </w:rPr>
        <w:t> </w:t>
      </w:r>
      <w:r>
        <w:rPr>
          <w:w w:val="115"/>
        </w:rPr>
        <w:t>aperture</w:t>
      </w:r>
      <w:r>
        <w:rPr>
          <w:spacing w:val="-13"/>
          <w:w w:val="115"/>
        </w:rPr>
        <w:t> </w:t>
      </w:r>
      <w:r>
        <w:rPr>
          <w:w w:val="115"/>
        </w:rPr>
        <w:t>size</w:t>
      </w:r>
      <w:r>
        <w:rPr>
          <w:spacing w:val="-13"/>
          <w:w w:val="115"/>
        </w:rPr>
        <w:t> </w:t>
      </w:r>
      <w:r>
        <w:rPr>
          <w:w w:val="115"/>
        </w:rPr>
        <w:t>increases</w:t>
      </w:r>
      <w:r>
        <w:rPr>
          <w:spacing w:val="-13"/>
          <w:w w:val="115"/>
        </w:rPr>
        <w:t> </w:t>
      </w:r>
      <w:r>
        <w:rPr>
          <w:w w:val="115"/>
        </w:rPr>
        <w:t>the</w:t>
      </w:r>
      <w:r>
        <w:rPr>
          <w:spacing w:val="-13"/>
          <w:w w:val="115"/>
        </w:rPr>
        <w:t> </w:t>
      </w:r>
      <w:r>
        <w:rPr>
          <w:w w:val="115"/>
        </w:rPr>
        <w:t>depth</w:t>
      </w:r>
      <w:r>
        <w:rPr>
          <w:spacing w:val="-13"/>
          <w:w w:val="115"/>
        </w:rPr>
        <w:t> </w:t>
      </w:r>
      <w:r>
        <w:rPr>
          <w:w w:val="115"/>
        </w:rPr>
        <w:t>of</w:t>
      </w:r>
      <w:r>
        <w:rPr>
          <w:spacing w:val="-13"/>
          <w:w w:val="115"/>
        </w:rPr>
        <w:t> </w:t>
      </w:r>
      <w:r>
        <w:rPr>
          <w:w w:val="115"/>
        </w:rPr>
        <w:t>field,</w:t>
      </w:r>
      <w:r>
        <w:rPr>
          <w:spacing w:val="-10"/>
          <w:w w:val="115"/>
        </w:rPr>
        <w:t> </w:t>
      </w:r>
      <w:r>
        <w:rPr>
          <w:w w:val="115"/>
        </w:rPr>
        <w:t>i.e.,</w:t>
      </w:r>
      <w:r>
        <w:rPr>
          <w:spacing w:val="-10"/>
          <w:w w:val="115"/>
        </w:rPr>
        <w:t> </w:t>
      </w:r>
      <w:r>
        <w:rPr>
          <w:w w:val="115"/>
        </w:rPr>
        <w:t>a</w:t>
      </w:r>
      <w:r>
        <w:rPr>
          <w:spacing w:val="-13"/>
          <w:w w:val="115"/>
        </w:rPr>
        <w:t> </w:t>
      </w:r>
      <w:r>
        <w:rPr>
          <w:w w:val="115"/>
        </w:rPr>
        <w:t>wider</w:t>
      </w:r>
      <w:r>
        <w:rPr>
          <w:spacing w:val="-13"/>
          <w:w w:val="115"/>
        </w:rPr>
        <w:t> </w:t>
      </w:r>
      <w:r>
        <w:rPr>
          <w:w w:val="115"/>
        </w:rPr>
        <w:t>range</w:t>
      </w:r>
      <w:r>
        <w:rPr>
          <w:spacing w:val="-13"/>
          <w:w w:val="115"/>
        </w:rPr>
        <w:t> </w:t>
      </w:r>
      <w:r>
        <w:rPr>
          <w:w w:val="115"/>
        </w:rPr>
        <w:t>of</w:t>
      </w:r>
      <w:r>
        <w:rPr>
          <w:spacing w:val="-13"/>
          <w:w w:val="115"/>
        </w:rPr>
        <w:t> </w:t>
      </w:r>
      <w:r>
        <w:rPr>
          <w:w w:val="115"/>
        </w:rPr>
        <w:t>depths</w:t>
      </w:r>
      <w:r>
        <w:rPr>
          <w:spacing w:val="-13"/>
          <w:w w:val="115"/>
        </w:rPr>
        <w:t> </w:t>
      </w:r>
      <w:r>
        <w:rPr>
          <w:w w:val="115"/>
        </w:rPr>
        <w:t>are in focus, but decreases the amount of light forming the image (</w:t>
      </w:r>
      <w:hyperlink w:history="true" w:anchor="_bookmark0">
        <w:r>
          <w:rPr>
            <w:color w:val="0000FF"/>
            <w:w w:val="115"/>
          </w:rPr>
          <w:t>Section 9.2</w:t>
        </w:r>
      </w:hyperlink>
      <w:r>
        <w:rPr>
          <w:w w:val="115"/>
        </w:rPr>
        <w:t>). A photo taken in an outdoor daytime scene typically has a large depth of field because the amount of light is sufficient to allow a small aperture size, ideally a pinhole camera. Depth of field narrows considerably inside a poorly lit room. So, one </w:t>
      </w:r>
      <w:r>
        <w:rPr>
          <w:spacing w:val="-4"/>
          <w:w w:val="115"/>
        </w:rPr>
        <w:t>way </w:t>
      </w:r>
      <w:r>
        <w:rPr>
          <w:w w:val="115"/>
        </w:rPr>
        <w:t>to control a depth-of-field effect is to </w:t>
      </w:r>
      <w:r>
        <w:rPr>
          <w:spacing w:val="-3"/>
          <w:w w:val="115"/>
        </w:rPr>
        <w:t>have </w:t>
      </w:r>
      <w:r>
        <w:rPr>
          <w:w w:val="115"/>
        </w:rPr>
        <w:t>it tied to tone mapping, making out-of-focus objects blurrier as the light level decreases. Another is to permit manual artistic control, changing focus and increasing depth of field for dramatic effect as desired. See an example in </w:t>
      </w:r>
      <w:hyperlink w:history="true" w:anchor="_bookmark28">
        <w:r>
          <w:rPr>
            <w:color w:val="0000FF"/>
            <w:w w:val="115"/>
          </w:rPr>
          <w:t>Figure</w:t>
        </w:r>
        <w:r>
          <w:rPr>
            <w:color w:val="0000FF"/>
            <w:spacing w:val="16"/>
            <w:w w:val="115"/>
          </w:rPr>
          <w:t> </w:t>
        </w:r>
        <w:r>
          <w:rPr>
            <w:color w:val="0000FF"/>
            <w:w w:val="115"/>
          </w:rPr>
          <w:t>12.10</w:t>
        </w:r>
      </w:hyperlink>
      <w:r>
        <w:rPr>
          <w:w w:val="115"/>
        </w:rPr>
        <w:t>.</w:t>
      </w:r>
    </w:p>
    <w:p>
      <w:pPr>
        <w:spacing w:after="0" w:line="204" w:lineRule="auto"/>
        <w:jc w:val="both"/>
        <w:sectPr>
          <w:pgSz w:w="12240" w:h="15840"/>
          <w:pgMar w:header="2359" w:footer="0" w:top="2560" w:bottom="280" w:left="1720" w:right="1720"/>
        </w:sectPr>
      </w:pPr>
    </w:p>
    <w:p>
      <w:pPr>
        <w:pStyle w:val="BodyText"/>
      </w:pPr>
    </w:p>
    <w:p>
      <w:pPr>
        <w:pStyle w:val="BodyText"/>
        <w:spacing w:before="3"/>
        <w:rPr>
          <w:sz w:val="29"/>
        </w:rPr>
      </w:pPr>
    </w:p>
    <w:p>
      <w:pPr>
        <w:pStyle w:val="BodyText"/>
        <w:ind w:left="629"/>
      </w:pPr>
      <w:r>
        <w:rPr/>
        <w:pict>
          <v:group style="width:351.5pt;height:452.55pt;mso-position-horizontal-relative:char;mso-position-vertical-relative:line" coordorigin="0,0" coordsize="7030,9051">
            <v:shape style="position:absolute;left:0;top:4547;width:7030;height:4504" type="#_x0000_t75" stroked="false">
              <v:imagedata r:id="rId161" o:title=""/>
            </v:shape>
            <v:shape style="position:absolute;left:0;top:95;width:4921;height:3153" type="#_x0000_t75" stroked="false">
              <v:imagedata r:id="rId162" o:title=""/>
            </v:shape>
            <v:shape style="position:absolute;left:4919;top:383;width:641;height:239" coordorigin="4919,383" coordsize="641,239" path="m4919,383l5559,383,5559,622e" filled="false" stroked="true" strokeweight="1.03864pt" strokecolor="#373535">
              <v:path arrowok="t"/>
              <v:stroke dashstyle="solid"/>
            </v:shape>
            <v:shape style="position:absolute;left:5460;top:569;width:198;height:178" type="#_x0000_t75" stroked="false">
              <v:imagedata r:id="rId163" o:title=""/>
            </v:shape>
            <v:shape style="position:absolute;left:2180;top:3258;width:3379;height:1132" coordorigin="2180,3258" coordsize="3379,1132" path="m2180,3258l2180,3733,5559,3733,5559,3267m3064,3750l3064,4390e" filled="false" stroked="true" strokeweight="1.03864pt" strokecolor="#373535">
              <v:path arrowok="t"/>
              <v:stroke dashstyle="solid"/>
            </v:shape>
            <v:shape style="position:absolute;left:2965;top:4337;width:198;height:178" type="#_x0000_t75" stroked="false">
              <v:imagedata r:id="rId164" o:title=""/>
            </v:shape>
            <v:shape style="position:absolute;left:5389;top:2197;width:1641;height:1051" type="#_x0000_t75" stroked="false">
              <v:imagedata r:id="rId165" o:title=""/>
            </v:shape>
            <v:shape style="position:absolute;left:5389;top:747;width:1641;height:1054" type="#_x0000_t75" stroked="false">
              <v:imagedata r:id="rId166" o:title=""/>
            </v:shape>
            <v:line style="position:absolute" from="5559,1792" to="5559,2072" stroked="true" strokeweight="1.03864pt" strokecolor="#373535">
              <v:stroke dashstyle="solid"/>
            </v:line>
            <v:shape style="position:absolute;left:5460;top:2019;width:198;height:178" coordorigin="5460,2020" coordsize="198,178" path="m5658,2020l5559,2056,5460,2020,5489,2058,5516,2104,5540,2151,5559,2197,5578,2151,5602,2104,5629,2058,5658,2020xe" filled="true" fillcolor="#373535" stroked="false">
              <v:path arrowok="t"/>
              <v:fill type="solid"/>
            </v:shape>
            <v:shape style="position:absolute;left:5740;top:0;width:965;height:656" type="#_x0000_t202" filled="false" stroked="false">
              <v:textbox inset="0,0,0,0">
                <w:txbxContent>
                  <w:p>
                    <w:pPr>
                      <w:spacing w:line="259" w:lineRule="auto" w:before="0"/>
                      <w:ind w:left="0" w:right="0" w:firstLine="0"/>
                      <w:jc w:val="left"/>
                      <w:rPr>
                        <w:rFonts w:ascii="Times New Roman"/>
                        <w:sz w:val="18"/>
                      </w:rPr>
                    </w:pPr>
                    <w:bookmarkStart w:name="_bookmark27" w:id="29"/>
                    <w:bookmarkEnd w:id="29"/>
                    <w:r>
                      <w:rPr/>
                    </w:r>
                    <w:r>
                      <w:rPr>
                        <w:rFonts w:ascii="Times New Roman"/>
                        <w:color w:val="373535"/>
                        <w:w w:val="105"/>
                        <w:sz w:val="18"/>
                      </w:rPr>
                      <w:t>bright-pass filter and </w:t>
                    </w:r>
                    <w:r>
                      <w:rPr>
                        <w:rFonts w:ascii="Times New Roman"/>
                        <w:color w:val="373535"/>
                        <w:sz w:val="18"/>
                      </w:rPr>
                      <w:t>downsample</w:t>
                    </w:r>
                  </w:p>
                </w:txbxContent>
              </v:textbox>
              <w10:wrap type="none"/>
            </v:shape>
            <v:shape style="position:absolute;left:5747;top:1893;width:1034;height:208" type="#_x0000_t202" filled="false" stroked="false">
              <v:textbox inset="0,0,0,0">
                <w:txbxContent>
                  <w:p>
                    <w:pPr>
                      <w:spacing w:line="206" w:lineRule="exact" w:before="0"/>
                      <w:ind w:left="0" w:right="0" w:firstLine="0"/>
                      <w:jc w:val="left"/>
                      <w:rPr>
                        <w:rFonts w:ascii="Times New Roman"/>
                        <w:sz w:val="18"/>
                      </w:rPr>
                    </w:pPr>
                    <w:r>
                      <w:rPr>
                        <w:rFonts w:ascii="Times New Roman"/>
                        <w:color w:val="373535"/>
                        <w:w w:val="105"/>
                        <w:sz w:val="18"/>
                      </w:rPr>
                      <w:t>two-pass blur</w:t>
                    </w:r>
                  </w:p>
                </w:txbxContent>
              </v:textbox>
              <w10:wrap type="none"/>
            </v:shape>
            <v:shape style="position:absolute;left:1422;top:3361;width:711;height:208" type="#_x0000_t202" filled="false" stroked="false">
              <v:textbox inset="0,0,0,0">
                <w:txbxContent>
                  <w:p>
                    <w:pPr>
                      <w:spacing w:line="206" w:lineRule="exact" w:before="0"/>
                      <w:ind w:left="0" w:right="0" w:firstLine="0"/>
                      <w:jc w:val="left"/>
                      <w:rPr>
                        <w:rFonts w:ascii="Times New Roman"/>
                        <w:sz w:val="18"/>
                      </w:rPr>
                    </w:pPr>
                    <w:r>
                      <w:rPr>
                        <w:rFonts w:ascii="Times New Roman"/>
                        <w:color w:val="373535"/>
                        <w:w w:val="105"/>
                        <w:sz w:val="18"/>
                      </w:rPr>
                      <w:t>tone map</w:t>
                    </w:r>
                  </w:p>
                </w:txbxContent>
              </v:textbox>
              <w10:wrap type="none"/>
            </v:shape>
            <v:shape style="position:absolute;left:3180;top:3995;width:2389;height:208" type="#_x0000_t202" filled="false" stroked="false">
              <v:textbox inset="0,0,0,0">
                <w:txbxContent>
                  <w:p>
                    <w:pPr>
                      <w:spacing w:line="206" w:lineRule="exact" w:before="0"/>
                      <w:ind w:left="0" w:right="0" w:firstLine="0"/>
                      <w:jc w:val="left"/>
                      <w:rPr>
                        <w:rFonts w:ascii="Times New Roman"/>
                        <w:sz w:val="18"/>
                      </w:rPr>
                    </w:pPr>
                    <w:r>
                      <w:rPr>
                        <w:rFonts w:ascii="Times New Roman"/>
                        <w:color w:val="373535"/>
                        <w:w w:val="105"/>
                        <w:sz w:val="18"/>
                      </w:rPr>
                      <w:t>add original and magnified</w:t>
                    </w:r>
                    <w:r>
                      <w:rPr>
                        <w:rFonts w:ascii="Times New Roman"/>
                        <w:color w:val="373535"/>
                        <w:spacing w:val="-27"/>
                        <w:w w:val="105"/>
                        <w:sz w:val="18"/>
                      </w:rPr>
                      <w:t> </w:t>
                    </w:r>
                    <w:r>
                      <w:rPr>
                        <w:rFonts w:ascii="Times New Roman"/>
                        <w:color w:val="373535"/>
                        <w:w w:val="105"/>
                        <w:sz w:val="18"/>
                      </w:rPr>
                      <w:t>blur</w:t>
                    </w:r>
                  </w:p>
                </w:txbxContent>
              </v:textbox>
              <w10:wrap type="none"/>
            </v:shape>
          </v:group>
        </w:pict>
      </w:r>
      <w:r>
        <w:rPr/>
      </w:r>
    </w:p>
    <w:p>
      <w:pPr>
        <w:pStyle w:val="BodyText"/>
        <w:spacing w:before="4"/>
        <w:rPr>
          <w:sz w:val="10"/>
        </w:rPr>
      </w:pPr>
    </w:p>
    <w:p>
      <w:pPr>
        <w:spacing w:line="220" w:lineRule="auto" w:before="65"/>
        <w:ind w:left="443" w:right="942" w:firstLine="0"/>
        <w:jc w:val="both"/>
        <w:rPr>
          <w:rFonts w:ascii="Times New Roman" w:hAnsi="Times New Roman"/>
          <w:i/>
          <w:sz w:val="16"/>
        </w:rPr>
      </w:pPr>
      <w:r>
        <w:rPr>
          <w:rFonts w:ascii="Arial" w:hAnsi="Arial"/>
          <w:color w:val="2C6362"/>
          <w:w w:val="105"/>
          <w:sz w:val="16"/>
        </w:rPr>
        <w:t>Figure 12.9. </w:t>
      </w:r>
      <w:r>
        <w:rPr>
          <w:rFonts w:ascii="Palatino Linotype" w:hAnsi="Palatino Linotype"/>
          <w:w w:val="105"/>
          <w:sz w:val="16"/>
        </w:rPr>
        <w:t>High dynamic range tone mapping and bloom. The lower image is produced by using tone mapping on, and adding a post-process bloom to, the original image [</w:t>
      </w:r>
      <w:hyperlink w:history="true" w:anchor="_bookmark0">
        <w:r>
          <w:rPr>
            <w:rFonts w:ascii="Palatino Linotype" w:hAnsi="Palatino Linotype"/>
            <w:color w:val="0000FF"/>
            <w:w w:val="105"/>
            <w:sz w:val="16"/>
          </w:rPr>
          <w:t>1869</w:t>
        </w:r>
      </w:hyperlink>
      <w:r>
        <w:rPr>
          <w:rFonts w:ascii="Palatino Linotype" w:hAnsi="Palatino Linotype"/>
          <w:w w:val="105"/>
          <w:sz w:val="16"/>
        </w:rPr>
        <w:t>]. </w:t>
      </w:r>
      <w:r>
        <w:rPr>
          <w:rFonts w:ascii="Times New Roman" w:hAnsi="Times New Roman"/>
          <w:i/>
          <w:w w:val="105"/>
          <w:sz w:val="16"/>
        </w:rPr>
        <w:t>(Image from “Far </w:t>
      </w:r>
      <w:r>
        <w:rPr>
          <w:rFonts w:ascii="Times New Roman" w:hAnsi="Times New Roman"/>
          <w:i/>
          <w:w w:val="105"/>
          <w:sz w:val="16"/>
        </w:rPr>
        <w:t>Cry,” courtesy of Ubisoft.)</w:t>
      </w:r>
    </w:p>
    <w:p>
      <w:pPr>
        <w:spacing w:after="0" w:line="220" w:lineRule="auto"/>
        <w:jc w:val="both"/>
        <w:rPr>
          <w:rFonts w:ascii="Times New Roman" w:hAnsi="Times New Roman"/>
          <w:sz w:val="16"/>
        </w:rPr>
        <w:sectPr>
          <w:pgSz w:w="12240" w:h="15840"/>
          <w:pgMar w:header="2359" w:footer="0" w:top="2560" w:bottom="280" w:left="1720" w:right="1720"/>
        </w:sectPr>
      </w:pPr>
    </w:p>
    <w:p>
      <w:pPr>
        <w:pStyle w:val="BodyText"/>
        <w:rPr>
          <w:rFonts w:ascii="Times New Roman"/>
          <w:i/>
        </w:rPr>
      </w:pPr>
    </w:p>
    <w:p>
      <w:pPr>
        <w:pStyle w:val="BodyText"/>
        <w:rPr>
          <w:rFonts w:ascii="Times New Roman"/>
          <w:i/>
          <w:sz w:val="13"/>
        </w:rPr>
      </w:pPr>
    </w:p>
    <w:p>
      <w:pPr>
        <w:pStyle w:val="BodyText"/>
        <w:ind w:left="1314"/>
        <w:rPr>
          <w:rFonts w:ascii="Times New Roman"/>
        </w:rPr>
      </w:pPr>
      <w:r>
        <w:rPr>
          <w:rFonts w:ascii="Times New Roman"/>
        </w:rPr>
        <w:drawing>
          <wp:inline distT="0" distB="0" distL="0" distR="0">
            <wp:extent cx="4236372" cy="2491644"/>
            <wp:effectExtent l="0" t="0" r="0" b="0"/>
            <wp:docPr id="77" name="image149.jpeg"/>
            <wp:cNvGraphicFramePr>
              <a:graphicFrameLocks noChangeAspect="1"/>
            </wp:cNvGraphicFramePr>
            <a:graphic>
              <a:graphicData uri="http://schemas.openxmlformats.org/drawingml/2006/picture">
                <pic:pic>
                  <pic:nvPicPr>
                    <pic:cNvPr id="78" name="image149.jpeg"/>
                    <pic:cNvPicPr/>
                  </pic:nvPicPr>
                  <pic:blipFill>
                    <a:blip r:embed="rId167" cstate="print"/>
                    <a:stretch>
                      <a:fillRect/>
                    </a:stretch>
                  </pic:blipFill>
                  <pic:spPr>
                    <a:xfrm>
                      <a:off x="0" y="0"/>
                      <a:ext cx="4236372" cy="2491644"/>
                    </a:xfrm>
                    <a:prstGeom prst="rect">
                      <a:avLst/>
                    </a:prstGeom>
                  </pic:spPr>
                </pic:pic>
              </a:graphicData>
            </a:graphic>
          </wp:inline>
        </w:drawing>
      </w:r>
      <w:r>
        <w:rPr>
          <w:rFonts w:ascii="Times New Roman"/>
        </w:rPr>
      </w:r>
    </w:p>
    <w:p>
      <w:pPr>
        <w:pStyle w:val="BodyText"/>
        <w:spacing w:before="1"/>
        <w:rPr>
          <w:rFonts w:ascii="Times New Roman"/>
          <w:i/>
          <w:sz w:val="9"/>
        </w:rPr>
      </w:pPr>
      <w:r>
        <w:rPr/>
        <w:drawing>
          <wp:anchor distT="0" distB="0" distL="0" distR="0" allowOverlap="1" layoutInCell="1" locked="0" behindDoc="0" simplePos="0" relativeHeight="113">
            <wp:simplePos x="0" y="0"/>
            <wp:positionH relativeFrom="page">
              <wp:posOffset>1926996</wp:posOffset>
            </wp:positionH>
            <wp:positionV relativeFrom="paragraph">
              <wp:posOffset>91478</wp:posOffset>
            </wp:positionV>
            <wp:extent cx="4236351" cy="2491644"/>
            <wp:effectExtent l="0" t="0" r="0" b="0"/>
            <wp:wrapTopAndBottom/>
            <wp:docPr id="79" name="image150.jpeg"/>
            <wp:cNvGraphicFramePr>
              <a:graphicFrameLocks noChangeAspect="1"/>
            </wp:cNvGraphicFramePr>
            <a:graphic>
              <a:graphicData uri="http://schemas.openxmlformats.org/drawingml/2006/picture">
                <pic:pic>
                  <pic:nvPicPr>
                    <pic:cNvPr id="80" name="image150.jpeg"/>
                    <pic:cNvPicPr/>
                  </pic:nvPicPr>
                  <pic:blipFill>
                    <a:blip r:embed="rId168" cstate="print"/>
                    <a:stretch>
                      <a:fillRect/>
                    </a:stretch>
                  </pic:blipFill>
                  <pic:spPr>
                    <a:xfrm>
                      <a:off x="0" y="0"/>
                      <a:ext cx="4236351" cy="2491644"/>
                    </a:xfrm>
                    <a:prstGeom prst="rect">
                      <a:avLst/>
                    </a:prstGeom>
                  </pic:spPr>
                </pic:pic>
              </a:graphicData>
            </a:graphic>
          </wp:anchor>
        </w:drawing>
      </w:r>
    </w:p>
    <w:p>
      <w:pPr>
        <w:pStyle w:val="BodyText"/>
        <w:spacing w:before="1"/>
        <w:rPr>
          <w:rFonts w:ascii="Times New Roman"/>
          <w:i/>
          <w:sz w:val="12"/>
        </w:rPr>
      </w:pPr>
    </w:p>
    <w:p>
      <w:pPr>
        <w:spacing w:line="230" w:lineRule="auto" w:before="59"/>
        <w:ind w:left="944" w:right="308" w:firstLine="0"/>
        <w:jc w:val="left"/>
        <w:rPr>
          <w:rFonts w:ascii="Times New Roman" w:hAnsi="Times New Roman"/>
          <w:i/>
          <w:sz w:val="16"/>
        </w:rPr>
      </w:pPr>
      <w:bookmarkStart w:name="_bookmark28" w:id="30"/>
      <w:bookmarkEnd w:id="30"/>
      <w:r>
        <w:rPr/>
      </w:r>
      <w:r>
        <w:rPr>
          <w:rFonts w:ascii="Arial" w:hAnsi="Arial"/>
          <w:color w:val="2C6362"/>
          <w:w w:val="105"/>
          <w:sz w:val="16"/>
        </w:rPr>
        <w:t>Figure 12.10. </w:t>
      </w:r>
      <w:r>
        <w:rPr>
          <w:rFonts w:ascii="Palatino Linotype" w:hAnsi="Palatino Linotype"/>
          <w:w w:val="105"/>
          <w:sz w:val="16"/>
        </w:rPr>
        <w:t>Depth of ﬁeld depends on the camera’s focus. </w:t>
      </w:r>
      <w:r>
        <w:rPr>
          <w:rFonts w:ascii="Times New Roman" w:hAnsi="Times New Roman"/>
          <w:i/>
          <w:w w:val="105"/>
          <w:sz w:val="16"/>
        </w:rPr>
        <w:t>(Images rendered in G3D, courtesy of </w:t>
      </w:r>
      <w:r>
        <w:rPr>
          <w:rFonts w:ascii="Times New Roman" w:hAnsi="Times New Roman"/>
          <w:i/>
          <w:w w:val="105"/>
          <w:sz w:val="16"/>
        </w:rPr>
        <w:t>Morgan McGuire [</w:t>
      </w:r>
      <w:r>
        <w:rPr>
          <w:rFonts w:ascii="Times New Roman" w:hAnsi="Times New Roman"/>
          <w:i/>
          <w:color w:val="0000FF"/>
          <w:w w:val="105"/>
          <w:sz w:val="16"/>
        </w:rPr>
        <w:t>2</w:t>
      </w:r>
      <w:hyperlink w:history="true" w:anchor="_bookmark0">
        <w:r>
          <w:rPr>
            <w:rFonts w:ascii="Times New Roman" w:hAnsi="Times New Roman"/>
            <w:i/>
            <w:color w:val="0000FF"/>
            <w:w w:val="105"/>
            <w:sz w:val="16"/>
          </w:rPr>
          <w:t>09</w:t>
        </w:r>
      </w:hyperlink>
      <w:r>
        <w:rPr>
          <w:rFonts w:ascii="Times New Roman" w:hAnsi="Times New Roman"/>
          <w:i/>
          <w:w w:val="105"/>
          <w:sz w:val="16"/>
        </w:rPr>
        <w:t>, </w:t>
      </w:r>
      <w:hyperlink w:history="true" w:anchor="_bookmark0">
        <w:r>
          <w:rPr>
            <w:rFonts w:ascii="Times New Roman" w:hAnsi="Times New Roman"/>
            <w:i/>
            <w:color w:val="0000FF"/>
            <w:w w:val="105"/>
            <w:sz w:val="16"/>
          </w:rPr>
          <w:t>1178</w:t>
        </w:r>
      </w:hyperlink>
      <w:r>
        <w:rPr>
          <w:rFonts w:ascii="Times New Roman" w:hAnsi="Times New Roman"/>
          <w:i/>
          <w:w w:val="105"/>
          <w:sz w:val="16"/>
        </w:rPr>
        <w:t>].)</w:t>
      </w:r>
    </w:p>
    <w:p>
      <w:pPr>
        <w:pStyle w:val="BodyText"/>
        <w:rPr>
          <w:rFonts w:ascii="Times New Roman"/>
          <w:i/>
          <w:sz w:val="16"/>
        </w:rPr>
      </w:pPr>
    </w:p>
    <w:p>
      <w:pPr>
        <w:pStyle w:val="BodyText"/>
        <w:spacing w:before="8"/>
        <w:rPr>
          <w:rFonts w:ascii="Times New Roman"/>
          <w:i/>
          <w:sz w:val="21"/>
        </w:rPr>
      </w:pPr>
    </w:p>
    <w:p>
      <w:pPr>
        <w:pStyle w:val="BodyText"/>
        <w:spacing w:line="204" w:lineRule="auto" w:before="1"/>
        <w:ind w:left="943" w:right="441" w:firstLine="298"/>
        <w:jc w:val="both"/>
      </w:pPr>
      <w:r>
        <w:rPr>
          <w:w w:val="115"/>
        </w:rPr>
        <w:t>An accumulation buffer can </w:t>
      </w:r>
      <w:r>
        <w:rPr>
          <w:spacing w:val="2"/>
          <w:w w:val="115"/>
        </w:rPr>
        <w:t>be </w:t>
      </w:r>
      <w:r>
        <w:rPr>
          <w:w w:val="115"/>
        </w:rPr>
        <w:t>used to simulate depth of field [</w:t>
      </w:r>
      <w:hyperlink w:history="true" w:anchor="_bookmark0">
        <w:r>
          <w:rPr>
            <w:color w:val="0000FF"/>
            <w:w w:val="115"/>
          </w:rPr>
          <w:t>637</w:t>
        </w:r>
      </w:hyperlink>
      <w:r>
        <w:rPr>
          <w:w w:val="115"/>
        </w:rPr>
        <w:t>]. See </w:t>
      </w:r>
      <w:hyperlink w:history="true" w:anchor="_bookmark0">
        <w:r>
          <w:rPr>
            <w:color w:val="0000FF"/>
            <w:w w:val="115"/>
          </w:rPr>
          <w:t>Fig-</w:t>
        </w:r>
      </w:hyperlink>
      <w:r>
        <w:rPr>
          <w:color w:val="0000FF"/>
          <w:w w:val="115"/>
        </w:rPr>
        <w:t> </w:t>
      </w:r>
      <w:hyperlink w:history="true" w:anchor="_bookmark0">
        <w:r>
          <w:rPr>
            <w:color w:val="0000FF"/>
            <w:w w:val="115"/>
          </w:rPr>
          <w:t>ure 12.11</w:t>
        </w:r>
      </w:hyperlink>
      <w:r>
        <w:rPr>
          <w:w w:val="115"/>
        </w:rPr>
        <w:t>. By varying the view position on the lens and keeping the point of focus fixed, objects will </w:t>
      </w:r>
      <w:r>
        <w:rPr>
          <w:spacing w:val="2"/>
          <w:w w:val="115"/>
        </w:rPr>
        <w:t>be </w:t>
      </w:r>
      <w:r>
        <w:rPr>
          <w:w w:val="115"/>
        </w:rPr>
        <w:t>rendered blurrier relative to their distance from this focal</w:t>
      </w:r>
      <w:r>
        <w:rPr>
          <w:spacing w:val="-22"/>
          <w:w w:val="115"/>
        </w:rPr>
        <w:t> </w:t>
      </w:r>
      <w:r>
        <w:rPr>
          <w:w w:val="115"/>
        </w:rPr>
        <w:t>point. </w:t>
      </w:r>
      <w:r>
        <w:rPr>
          <w:spacing w:val="-3"/>
          <w:w w:val="115"/>
        </w:rPr>
        <w:t>However,</w:t>
      </w:r>
      <w:r>
        <w:rPr>
          <w:spacing w:val="-10"/>
          <w:w w:val="115"/>
        </w:rPr>
        <w:t> </w:t>
      </w:r>
      <w:r>
        <w:rPr>
          <w:w w:val="115"/>
        </w:rPr>
        <w:t>as</w:t>
      </w:r>
      <w:r>
        <w:rPr>
          <w:spacing w:val="-10"/>
          <w:w w:val="115"/>
        </w:rPr>
        <w:t> </w:t>
      </w:r>
      <w:r>
        <w:rPr>
          <w:w w:val="115"/>
        </w:rPr>
        <w:t>with</w:t>
      </w:r>
      <w:r>
        <w:rPr>
          <w:spacing w:val="-11"/>
          <w:w w:val="115"/>
        </w:rPr>
        <w:t> </w:t>
      </w:r>
      <w:r>
        <w:rPr>
          <w:w w:val="115"/>
        </w:rPr>
        <w:t>other</w:t>
      </w:r>
      <w:r>
        <w:rPr>
          <w:spacing w:val="-11"/>
          <w:w w:val="115"/>
        </w:rPr>
        <w:t> </w:t>
      </w:r>
      <w:r>
        <w:rPr>
          <w:w w:val="115"/>
        </w:rPr>
        <w:t>accumulation</w:t>
      </w:r>
      <w:r>
        <w:rPr>
          <w:spacing w:val="-11"/>
          <w:w w:val="115"/>
        </w:rPr>
        <w:t> </w:t>
      </w:r>
      <w:r>
        <w:rPr>
          <w:w w:val="115"/>
        </w:rPr>
        <w:t>effects,</w:t>
      </w:r>
      <w:r>
        <w:rPr>
          <w:spacing w:val="-8"/>
          <w:w w:val="115"/>
        </w:rPr>
        <w:t> </w:t>
      </w:r>
      <w:r>
        <w:rPr>
          <w:w w:val="115"/>
        </w:rPr>
        <w:t>this</w:t>
      </w:r>
      <w:r>
        <w:rPr>
          <w:spacing w:val="-11"/>
          <w:w w:val="115"/>
        </w:rPr>
        <w:t> </w:t>
      </w:r>
      <w:r>
        <w:rPr>
          <w:w w:val="115"/>
        </w:rPr>
        <w:t>method</w:t>
      </w:r>
      <w:r>
        <w:rPr>
          <w:spacing w:val="-11"/>
          <w:w w:val="115"/>
        </w:rPr>
        <w:t> </w:t>
      </w:r>
      <w:r>
        <w:rPr>
          <w:w w:val="115"/>
        </w:rPr>
        <w:t>comes</w:t>
      </w:r>
      <w:r>
        <w:rPr>
          <w:spacing w:val="-11"/>
          <w:w w:val="115"/>
        </w:rPr>
        <w:t> </w:t>
      </w:r>
      <w:r>
        <w:rPr>
          <w:w w:val="115"/>
        </w:rPr>
        <w:t>at</w:t>
      </w:r>
      <w:r>
        <w:rPr>
          <w:spacing w:val="-10"/>
          <w:w w:val="115"/>
        </w:rPr>
        <w:t> </w:t>
      </w:r>
      <w:r>
        <w:rPr>
          <w:w w:val="115"/>
        </w:rPr>
        <w:t>a</w:t>
      </w:r>
      <w:r>
        <w:rPr>
          <w:spacing w:val="-11"/>
          <w:w w:val="115"/>
        </w:rPr>
        <w:t> </w:t>
      </w:r>
      <w:r>
        <w:rPr>
          <w:w w:val="115"/>
        </w:rPr>
        <w:t>high</w:t>
      </w:r>
      <w:r>
        <w:rPr>
          <w:spacing w:val="-10"/>
          <w:w w:val="115"/>
        </w:rPr>
        <w:t> </w:t>
      </w:r>
      <w:r>
        <w:rPr>
          <w:w w:val="115"/>
        </w:rPr>
        <w:t>cost</w:t>
      </w:r>
      <w:r>
        <w:rPr>
          <w:spacing w:val="-10"/>
          <w:w w:val="115"/>
        </w:rPr>
        <w:t> </w:t>
      </w:r>
      <w:r>
        <w:rPr>
          <w:w w:val="115"/>
        </w:rPr>
        <w:t>of</w:t>
      </w:r>
      <w:r>
        <w:rPr>
          <w:spacing w:val="-11"/>
          <w:w w:val="115"/>
        </w:rPr>
        <w:t> </w:t>
      </w:r>
      <w:r>
        <w:rPr>
          <w:w w:val="115"/>
        </w:rPr>
        <w:t>mul- tiple</w:t>
      </w:r>
      <w:r>
        <w:rPr>
          <w:spacing w:val="20"/>
          <w:w w:val="115"/>
        </w:rPr>
        <w:t> </w:t>
      </w:r>
      <w:r>
        <w:rPr>
          <w:w w:val="115"/>
        </w:rPr>
        <w:t>renderings</w:t>
      </w:r>
      <w:r>
        <w:rPr>
          <w:spacing w:val="21"/>
          <w:w w:val="115"/>
        </w:rPr>
        <w:t> </w:t>
      </w:r>
      <w:r>
        <w:rPr>
          <w:w w:val="115"/>
        </w:rPr>
        <w:t>per</w:t>
      </w:r>
      <w:r>
        <w:rPr>
          <w:spacing w:val="20"/>
          <w:w w:val="115"/>
        </w:rPr>
        <w:t> </w:t>
      </w:r>
      <w:r>
        <w:rPr>
          <w:w w:val="115"/>
        </w:rPr>
        <w:t>image.</w:t>
      </w:r>
      <w:r>
        <w:rPr>
          <w:spacing w:val="9"/>
          <w:w w:val="115"/>
        </w:rPr>
        <w:t> </w:t>
      </w:r>
      <w:r>
        <w:rPr>
          <w:w w:val="115"/>
        </w:rPr>
        <w:t>That</w:t>
      </w:r>
      <w:r>
        <w:rPr>
          <w:spacing w:val="20"/>
          <w:w w:val="115"/>
        </w:rPr>
        <w:t> </w:t>
      </w:r>
      <w:r>
        <w:rPr>
          <w:w w:val="115"/>
        </w:rPr>
        <w:t>said,</w:t>
      </w:r>
      <w:r>
        <w:rPr>
          <w:spacing w:val="24"/>
          <w:w w:val="115"/>
        </w:rPr>
        <w:t> </w:t>
      </w:r>
      <w:r>
        <w:rPr>
          <w:w w:val="115"/>
        </w:rPr>
        <w:t>it</w:t>
      </w:r>
      <w:r>
        <w:rPr>
          <w:spacing w:val="21"/>
          <w:w w:val="115"/>
        </w:rPr>
        <w:t> </w:t>
      </w:r>
      <w:r>
        <w:rPr>
          <w:w w:val="115"/>
        </w:rPr>
        <w:t>does</w:t>
      </w:r>
      <w:r>
        <w:rPr>
          <w:spacing w:val="20"/>
          <w:w w:val="115"/>
        </w:rPr>
        <w:t> </w:t>
      </w:r>
      <w:r>
        <w:rPr>
          <w:w w:val="115"/>
        </w:rPr>
        <w:t>converge</w:t>
      </w:r>
      <w:r>
        <w:rPr>
          <w:spacing w:val="21"/>
          <w:w w:val="115"/>
        </w:rPr>
        <w:t> </w:t>
      </w:r>
      <w:r>
        <w:rPr>
          <w:w w:val="115"/>
        </w:rPr>
        <w:t>to</w:t>
      </w:r>
      <w:r>
        <w:rPr>
          <w:spacing w:val="20"/>
          <w:w w:val="115"/>
        </w:rPr>
        <w:t> </w:t>
      </w:r>
      <w:r>
        <w:rPr>
          <w:w w:val="115"/>
        </w:rPr>
        <w:t>the</w:t>
      </w:r>
      <w:r>
        <w:rPr>
          <w:spacing w:val="21"/>
          <w:w w:val="115"/>
        </w:rPr>
        <w:t> </w:t>
      </w:r>
      <w:r>
        <w:rPr>
          <w:w w:val="115"/>
        </w:rPr>
        <w:t>correct</w:t>
      </w:r>
      <w:r>
        <w:rPr>
          <w:spacing w:val="20"/>
          <w:w w:val="115"/>
        </w:rPr>
        <w:t> </w:t>
      </w:r>
      <w:r>
        <w:rPr>
          <w:w w:val="115"/>
        </w:rPr>
        <w:t>ground-truth</w:t>
      </w:r>
    </w:p>
    <w:sectPr>
      <w:pgSz w:w="12240" w:h="15840"/>
      <w:pgMar w:header="2359" w:footer="0" w:top="256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Yi Baiti">
    <w:altName w:val="Microsoft Yi Baiti"/>
    <w:charset w:val="0"/>
    <w:family w:val="script"/>
    <w:pitch w:val="variable"/>
  </w:font>
  <w:font w:name="Arial">
    <w:altName w:val="Arial"/>
    <w:charset w:val="0"/>
    <w:family w:val="swiss"/>
    <w:pitch w:val="variable"/>
  </w:font>
  <w:font w:name="PMingLiU">
    <w:altName w:val="PMingLiU"/>
    <w:charset w:val="0"/>
    <w:family w:val="roman"/>
    <w:pitch w:val="variable"/>
  </w:font>
  <w:font w:name="Georgia">
    <w:altName w:val="Georgia"/>
    <w:charset w:val="0"/>
    <w:family w:val="roman"/>
    <w:pitch w:val="variable"/>
  </w:font>
  <w:font w:name="Verdana">
    <w:altName w:val="Verdana"/>
    <w:charset w:val="0"/>
    <w:family w:val="swiss"/>
    <w:pitch w:val="variable"/>
  </w:font>
  <w:font w:name="Palatino Linotype">
    <w:altName w:val="Palatino Linotype"/>
    <w:charset w:val="0"/>
    <w:family w:val="roman"/>
    <w:pitch w:val="variable"/>
  </w:font>
  <w:font w:name="Lucida Sans Unicode">
    <w:altName w:val="Lucida Sans Unicode"/>
    <w:charset w:val="0"/>
    <w:family w:val="swiss"/>
    <w:pitch w:val="variable"/>
  </w:font>
  <w:font w:name="Meiryo">
    <w:altName w:val="Meiryo"/>
    <w:charset w:val="0"/>
    <w:family w:val="swiss"/>
    <w:pitch w:val="variable"/>
  </w:font>
  <w:font w:name="Calibri">
    <w:altName w:val="Calibri"/>
    <w:charset w:val="0"/>
    <w:family w:val="swiss"/>
    <w:pitch w:val="variable"/>
  </w:font>
  <w:font w:name="Arial Black">
    <w:altName w:val="Arial Black"/>
    <w:charset w:val="0"/>
    <w:family w:val="swiss"/>
    <w:pitch w:val="variable"/>
  </w:font>
  <w:font w:name="Trebuchet MS">
    <w:altName w:val="Trebuchet MS"/>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05.189003pt;margin-top:116.973488pt;width:19.850pt;height:11pt;mso-position-horizontal-relative:page;mso-position-vertical-relative:page;z-index:-1707520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480</w:t>
                </w:r>
                <w:r>
                  <w:rPr/>
                  <w:fldChar w:fldCharType="end"/>
                </w:r>
              </w:p>
            </w:txbxContent>
          </v:textbox>
          <w10:wrap type="none"/>
        </v:shape>
      </w:pict>
    </w:r>
    <w:r>
      <w:rPr/>
      <w:pict>
        <v:shape style="position:absolute;margin-left:389.181pt;margin-top:118.939499pt;width:90.65pt;height:11pt;mso-position-horizontal-relative:page;mso-position-vertical-relative:page;z-index:-1707468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11. Global Illumination</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6700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524</w:t>
                </w:r>
                <w:r>
                  <w:rPr/>
                  <w:fldChar w:fldCharType="end"/>
                </w:r>
              </w:p>
            </w:txbxContent>
          </v:textbox>
          <w10:wrap type="none"/>
        </v:shape>
      </w:pict>
    </w:r>
    <w:r>
      <w:rPr/>
      <w:pict>
        <v:shape style="position:absolute;margin-left:384.299011pt;margin-top:118.939499pt;width:95.5pt;height:11pt;mso-position-horizontal-relative:page;mso-position-vertical-relative:page;z-index:-17066496"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12. Image-Space Effects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6598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526</w:t>
                </w:r>
                <w:r>
                  <w:rPr/>
                  <w:fldChar w:fldCharType="end"/>
                </w:r>
              </w:p>
            </w:txbxContent>
          </v:textbox>
          <w10:wrap type="none"/>
        </v:shape>
      </w:pict>
    </w:r>
    <w:r>
      <w:rPr/>
      <w:pict>
        <v:shape style="position:absolute;margin-left:384.299011pt;margin-top:118.939499pt;width:95.5pt;height:11pt;mso-position-horizontal-relative:page;mso-position-vertical-relative:page;z-index:-1706547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12. Image-Space Effects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6496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527</w:t>
                </w:r>
                <w:r>
                  <w:rPr/>
                  <w:fldChar w:fldCharType="end"/>
                </w:r>
              </w:p>
            </w:txbxContent>
          </v:textbox>
          <w10:wrap type="none"/>
        </v:shape>
      </w:pict>
    </w:r>
    <w:r>
      <w:rPr/>
      <w:pict>
        <v:shape style="position:absolute;margin-left:132.199997pt;margin-top:118.939499pt;width:80.75pt;height:11pt;mso-position-horizontal-relative:page;mso-position-vertical-relative:page;z-index:-1706444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12.4. Depth of Field</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7417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481</w:t>
                </w:r>
                <w:r>
                  <w:rPr/>
                  <w:fldChar w:fldCharType="end"/>
                </w:r>
              </w:p>
            </w:txbxContent>
          </v:textbox>
          <w10:wrap type="none"/>
        </v:shape>
      </w:pict>
    </w:r>
    <w:r>
      <w:rPr/>
      <w:pict>
        <v:shape style="position:absolute;margin-left:132.199997pt;margin-top:118.939499pt;width:127.5pt;height:11pt;mso-position-horizontal-relative:page;mso-position-vertical-relative:page;z-index:-1707366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11.5. Diffuse Global</w:t>
                </w:r>
                <w:r>
                  <w:rPr>
                    <w:rFonts w:ascii="Arial"/>
                    <w:i/>
                    <w:color w:val="2C6362"/>
                    <w:spacing w:val="-27"/>
                    <w:sz w:val="18"/>
                  </w:rPr>
                  <w:t> </w:t>
                </w:r>
                <w:r>
                  <w:rPr>
                    <w:rFonts w:ascii="Arial"/>
                    <w:i/>
                    <w:color w:val="2C6362"/>
                    <w:sz w:val="18"/>
                  </w:rPr>
                  <w:t>Illumination</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106pt;width:19.850pt;height:11pt;mso-position-horizontal-relative:page;mso-position-vertical-relative:page;z-index:-1707315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501</w:t>
                </w:r>
                <w:r>
                  <w:rPr/>
                  <w:fldChar w:fldCharType="end"/>
                </w:r>
              </w:p>
            </w:txbxContent>
          </v:textbox>
          <w10:wrap type="none"/>
        </v:shape>
      </w:pict>
    </w:r>
    <w:r>
      <w:rPr/>
      <w:pict>
        <v:shape style="position:absolute;margin-left:132.199997pt;margin-top:118.939201pt;width:133.5pt;height:11pt;mso-position-horizontal-relative:page;mso-position-vertical-relative:page;z-index:-1707264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11.6.</w:t>
                </w:r>
                <w:r>
                  <w:rPr>
                    <w:rFonts w:ascii="Arial"/>
                    <w:i/>
                    <w:color w:val="2C6362"/>
                    <w:spacing w:val="-12"/>
                    <w:sz w:val="18"/>
                  </w:rPr>
                  <w:t> </w:t>
                </w:r>
                <w:r>
                  <w:rPr>
                    <w:rFonts w:ascii="Arial"/>
                    <w:i/>
                    <w:color w:val="2C6362"/>
                    <w:sz w:val="18"/>
                  </w:rPr>
                  <w:t>Specular</w:t>
                </w:r>
                <w:r>
                  <w:rPr>
                    <w:rFonts w:ascii="Arial"/>
                    <w:i/>
                    <w:color w:val="2C6362"/>
                    <w:spacing w:val="-21"/>
                    <w:sz w:val="18"/>
                  </w:rPr>
                  <w:t> </w:t>
                </w:r>
                <w:r>
                  <w:rPr>
                    <w:rFonts w:ascii="Arial"/>
                    <w:i/>
                    <w:color w:val="2C6362"/>
                    <w:sz w:val="18"/>
                  </w:rPr>
                  <w:t>Global</w:t>
                </w:r>
                <w:r>
                  <w:rPr>
                    <w:rFonts w:ascii="Arial"/>
                    <w:i/>
                    <w:color w:val="2C6362"/>
                    <w:spacing w:val="-21"/>
                    <w:sz w:val="18"/>
                  </w:rPr>
                  <w:t> </w:t>
                </w:r>
                <w:r>
                  <w:rPr>
                    <w:rFonts w:ascii="Arial"/>
                    <w:i/>
                    <w:color w:val="2C6362"/>
                    <w:sz w:val="18"/>
                  </w:rPr>
                  <w:t>Illumination</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7212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498</w:t>
                </w:r>
                <w:r>
                  <w:rPr/>
                  <w:fldChar w:fldCharType="end"/>
                </w:r>
              </w:p>
            </w:txbxContent>
          </v:textbox>
          <w10:wrap type="none"/>
        </v:shape>
      </w:pict>
    </w:r>
    <w:r>
      <w:rPr/>
      <w:pict>
        <v:shape style="position:absolute;margin-left:389.181pt;margin-top:118.939499pt;width:90.65pt;height:11pt;mso-position-horizontal-relative:page;mso-position-vertical-relative:page;z-index:-1707161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11. Global Illumination</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7110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509</w:t>
                </w:r>
                <w:r>
                  <w:rPr/>
                  <w:fldChar w:fldCharType="end"/>
                </w:r>
              </w:p>
            </w:txbxContent>
          </v:textbox>
          <w10:wrap type="none"/>
        </v:shape>
      </w:pict>
    </w:r>
    <w:r>
      <w:rPr/>
      <w:pict>
        <v:shape style="position:absolute;margin-left:132.199997pt;margin-top:118.939499pt;width:99.3pt;height:11pt;mso-position-horizontal-relative:page;mso-position-vertical-relative:page;z-index:-1707059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11.7. Unified Approaches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07008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510</w:t>
                </w:r>
                <w:r>
                  <w:rPr/>
                  <w:fldChar w:fldCharType="end"/>
                </w:r>
              </w:p>
            </w:txbxContent>
          </v:textbox>
          <w10:wrap type="none"/>
        </v:shape>
      </w:pict>
    </w:r>
    <w:r>
      <w:rPr/>
      <w:pict>
        <v:shape style="position:absolute;margin-left:389.181pt;margin-top:118.939499pt;width:90.65pt;height:11pt;mso-position-horizontal-relative:page;mso-position-vertical-relative:page;z-index:-1706956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11. Global Illumination</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106pt;width:19.850pt;height:11pt;mso-position-horizontal-relative:page;mso-position-vertical-relative:page;z-index:-1706905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516</w:t>
                </w:r>
                <w:r>
                  <w:rPr/>
                  <w:fldChar w:fldCharType="end"/>
                </w:r>
              </w:p>
            </w:txbxContent>
          </v:textbox>
          <w10:wrap type="none"/>
        </v:shape>
      </w:pict>
    </w:r>
    <w:r>
      <w:rPr/>
      <w:pict>
        <v:shape style="position:absolute;margin-left:384.299011pt;margin-top:118.939201pt;width:95.5pt;height:11pt;mso-position-horizontal-relative:page;mso-position-vertical-relative:page;z-index:-1706854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12. Image-Space Effects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06803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515</w:t>
                </w:r>
                <w:r>
                  <w:rPr/>
                  <w:fldChar w:fldCharType="end"/>
                </w:r>
              </w:p>
            </w:txbxContent>
          </v:textbox>
          <w10:wrap type="none"/>
        </v:shape>
      </w:pict>
    </w:r>
    <w:r>
      <w:rPr/>
      <w:pict>
        <v:shape style="position:absolute;margin-left:132.199997pt;margin-top:118.939499pt;width:91.9pt;height:11pt;mso-position-horizontal-relative:page;mso-position-vertical-relative:page;z-index:-1706752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12.1. Image Processing</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2"/>
      <w:numFmt w:val="decimal"/>
      <w:lvlText w:val="%1"/>
      <w:lvlJc w:val="left"/>
      <w:pPr>
        <w:ind w:left="1404" w:hanging="461"/>
        <w:jc w:val="left"/>
      </w:pPr>
      <w:rPr>
        <w:rFonts w:hint="default"/>
        <w:lang w:val="en-US" w:eastAsia="en-US" w:bidi="ar-SA"/>
      </w:rPr>
    </w:lvl>
    <w:lvl w:ilvl="1">
      <w:start w:val="2"/>
      <w:numFmt w:val="decimal"/>
      <w:lvlText w:val="%1.%2."/>
      <w:lvlJc w:val="left"/>
      <w:pPr>
        <w:ind w:left="1404" w:hanging="461"/>
        <w:jc w:val="left"/>
      </w:pPr>
      <w:rPr>
        <w:rFonts w:hint="default" w:ascii="Arial" w:hAnsi="Arial" w:eastAsia="Arial" w:cs="Arial"/>
        <w:i/>
        <w:color w:val="2C6362"/>
        <w:w w:val="91"/>
        <w:sz w:val="18"/>
        <w:szCs w:val="18"/>
        <w:lang w:val="en-US" w:eastAsia="en-US" w:bidi="ar-SA"/>
      </w:rPr>
    </w:lvl>
    <w:lvl w:ilvl="2">
      <w:start w:val="0"/>
      <w:numFmt w:val="bullet"/>
      <w:lvlText w:val="•"/>
      <w:lvlJc w:val="left"/>
      <w:pPr>
        <w:ind w:left="2880" w:hanging="461"/>
      </w:pPr>
      <w:rPr>
        <w:rFonts w:hint="default"/>
        <w:lang w:val="en-US" w:eastAsia="en-US" w:bidi="ar-SA"/>
      </w:rPr>
    </w:lvl>
    <w:lvl w:ilvl="3">
      <w:start w:val="0"/>
      <w:numFmt w:val="bullet"/>
      <w:lvlText w:val="•"/>
      <w:lvlJc w:val="left"/>
      <w:pPr>
        <w:ind w:left="3620" w:hanging="461"/>
      </w:pPr>
      <w:rPr>
        <w:rFonts w:hint="default"/>
        <w:lang w:val="en-US" w:eastAsia="en-US" w:bidi="ar-SA"/>
      </w:rPr>
    </w:lvl>
    <w:lvl w:ilvl="4">
      <w:start w:val="0"/>
      <w:numFmt w:val="bullet"/>
      <w:lvlText w:val="•"/>
      <w:lvlJc w:val="left"/>
      <w:pPr>
        <w:ind w:left="4360" w:hanging="461"/>
      </w:pPr>
      <w:rPr>
        <w:rFonts w:hint="default"/>
        <w:lang w:val="en-US" w:eastAsia="en-US" w:bidi="ar-SA"/>
      </w:rPr>
    </w:lvl>
    <w:lvl w:ilvl="5">
      <w:start w:val="0"/>
      <w:numFmt w:val="bullet"/>
      <w:lvlText w:val="•"/>
      <w:lvlJc w:val="left"/>
      <w:pPr>
        <w:ind w:left="5100" w:hanging="461"/>
      </w:pPr>
      <w:rPr>
        <w:rFonts w:hint="default"/>
        <w:lang w:val="en-US" w:eastAsia="en-US" w:bidi="ar-SA"/>
      </w:rPr>
    </w:lvl>
    <w:lvl w:ilvl="6">
      <w:start w:val="0"/>
      <w:numFmt w:val="bullet"/>
      <w:lvlText w:val="•"/>
      <w:lvlJc w:val="left"/>
      <w:pPr>
        <w:ind w:left="5840" w:hanging="461"/>
      </w:pPr>
      <w:rPr>
        <w:rFonts w:hint="default"/>
        <w:lang w:val="en-US" w:eastAsia="en-US" w:bidi="ar-SA"/>
      </w:rPr>
    </w:lvl>
    <w:lvl w:ilvl="7">
      <w:start w:val="0"/>
      <w:numFmt w:val="bullet"/>
      <w:lvlText w:val="•"/>
      <w:lvlJc w:val="left"/>
      <w:pPr>
        <w:ind w:left="6580" w:hanging="461"/>
      </w:pPr>
      <w:rPr>
        <w:rFonts w:hint="default"/>
        <w:lang w:val="en-US" w:eastAsia="en-US" w:bidi="ar-SA"/>
      </w:rPr>
    </w:lvl>
    <w:lvl w:ilvl="8">
      <w:start w:val="0"/>
      <w:numFmt w:val="bullet"/>
      <w:lvlText w:val="•"/>
      <w:lvlJc w:val="left"/>
      <w:pPr>
        <w:ind w:left="7320" w:hanging="461"/>
      </w:pPr>
      <w:rPr>
        <w:rFonts w:hint="default"/>
        <w:lang w:val="en-US" w:eastAsia="en-US" w:bidi="ar-SA"/>
      </w:rPr>
    </w:lvl>
  </w:abstractNum>
  <w:abstractNum w:abstractNumId="3">
    <w:multiLevelType w:val="hybridMultilevel"/>
    <w:lvl w:ilvl="0">
      <w:start w:val="12"/>
      <w:numFmt w:val="decimal"/>
      <w:lvlText w:val="%1"/>
      <w:lvlJc w:val="left"/>
      <w:pPr>
        <w:ind w:left="1843" w:hanging="900"/>
        <w:jc w:val="left"/>
      </w:pPr>
      <w:rPr>
        <w:rFonts w:hint="default"/>
        <w:lang w:val="en-US" w:eastAsia="en-US" w:bidi="ar-SA"/>
      </w:rPr>
    </w:lvl>
    <w:lvl w:ilvl="1">
      <w:start w:val="1"/>
      <w:numFmt w:val="decimal"/>
      <w:lvlText w:val="%1.%2"/>
      <w:lvlJc w:val="left"/>
      <w:pPr>
        <w:ind w:left="1843" w:hanging="900"/>
        <w:jc w:val="right"/>
      </w:pPr>
      <w:rPr>
        <w:rFonts w:hint="default" w:ascii="Trebuchet MS" w:hAnsi="Trebuchet MS" w:eastAsia="Trebuchet MS" w:cs="Trebuchet MS"/>
        <w:color w:val="98727C"/>
        <w:w w:val="71"/>
        <w:sz w:val="34"/>
        <w:szCs w:val="34"/>
        <w:lang w:val="en-US" w:eastAsia="en-US" w:bidi="ar-SA"/>
      </w:rPr>
    </w:lvl>
    <w:lvl w:ilvl="2">
      <w:start w:val="0"/>
      <w:numFmt w:val="bullet"/>
      <w:lvlText w:val="•"/>
      <w:lvlJc w:val="left"/>
      <w:pPr>
        <w:ind w:left="3232" w:hanging="900"/>
      </w:pPr>
      <w:rPr>
        <w:rFonts w:hint="default"/>
        <w:lang w:val="en-US" w:eastAsia="en-US" w:bidi="ar-SA"/>
      </w:rPr>
    </w:lvl>
    <w:lvl w:ilvl="3">
      <w:start w:val="0"/>
      <w:numFmt w:val="bullet"/>
      <w:lvlText w:val="•"/>
      <w:lvlJc w:val="left"/>
      <w:pPr>
        <w:ind w:left="3928" w:hanging="900"/>
      </w:pPr>
      <w:rPr>
        <w:rFonts w:hint="default"/>
        <w:lang w:val="en-US" w:eastAsia="en-US" w:bidi="ar-SA"/>
      </w:rPr>
    </w:lvl>
    <w:lvl w:ilvl="4">
      <w:start w:val="0"/>
      <w:numFmt w:val="bullet"/>
      <w:lvlText w:val="•"/>
      <w:lvlJc w:val="left"/>
      <w:pPr>
        <w:ind w:left="4624" w:hanging="900"/>
      </w:pPr>
      <w:rPr>
        <w:rFonts w:hint="default"/>
        <w:lang w:val="en-US" w:eastAsia="en-US" w:bidi="ar-SA"/>
      </w:rPr>
    </w:lvl>
    <w:lvl w:ilvl="5">
      <w:start w:val="0"/>
      <w:numFmt w:val="bullet"/>
      <w:lvlText w:val="•"/>
      <w:lvlJc w:val="left"/>
      <w:pPr>
        <w:ind w:left="5320" w:hanging="900"/>
      </w:pPr>
      <w:rPr>
        <w:rFonts w:hint="default"/>
        <w:lang w:val="en-US" w:eastAsia="en-US" w:bidi="ar-SA"/>
      </w:rPr>
    </w:lvl>
    <w:lvl w:ilvl="6">
      <w:start w:val="0"/>
      <w:numFmt w:val="bullet"/>
      <w:lvlText w:val="•"/>
      <w:lvlJc w:val="left"/>
      <w:pPr>
        <w:ind w:left="6016" w:hanging="900"/>
      </w:pPr>
      <w:rPr>
        <w:rFonts w:hint="default"/>
        <w:lang w:val="en-US" w:eastAsia="en-US" w:bidi="ar-SA"/>
      </w:rPr>
    </w:lvl>
    <w:lvl w:ilvl="7">
      <w:start w:val="0"/>
      <w:numFmt w:val="bullet"/>
      <w:lvlText w:val="•"/>
      <w:lvlJc w:val="left"/>
      <w:pPr>
        <w:ind w:left="6712" w:hanging="900"/>
      </w:pPr>
      <w:rPr>
        <w:rFonts w:hint="default"/>
        <w:lang w:val="en-US" w:eastAsia="en-US" w:bidi="ar-SA"/>
      </w:rPr>
    </w:lvl>
    <w:lvl w:ilvl="8">
      <w:start w:val="0"/>
      <w:numFmt w:val="bullet"/>
      <w:lvlText w:val="•"/>
      <w:lvlJc w:val="left"/>
      <w:pPr>
        <w:ind w:left="7408" w:hanging="900"/>
      </w:pPr>
      <w:rPr>
        <w:rFonts w:hint="default"/>
        <w:lang w:val="en-US" w:eastAsia="en-US" w:bidi="ar-SA"/>
      </w:rPr>
    </w:lvl>
  </w:abstractNum>
  <w:abstractNum w:abstractNumId="2">
    <w:multiLevelType w:val="hybridMultilevel"/>
    <w:lvl w:ilvl="0">
      <w:start w:val="11"/>
      <w:numFmt w:val="decimal"/>
      <w:lvlText w:val="%1"/>
      <w:lvlJc w:val="left"/>
      <w:pPr>
        <w:ind w:left="1442" w:hanging="999"/>
        <w:jc w:val="left"/>
      </w:pPr>
      <w:rPr>
        <w:rFonts w:hint="default"/>
        <w:lang w:val="en-US" w:eastAsia="en-US" w:bidi="ar-SA"/>
      </w:rPr>
    </w:lvl>
    <w:lvl w:ilvl="1">
      <w:start w:val="6"/>
      <w:numFmt w:val="decimal"/>
      <w:lvlText w:val="%1.%2"/>
      <w:lvlJc w:val="left"/>
      <w:pPr>
        <w:ind w:left="1442" w:hanging="999"/>
        <w:jc w:val="left"/>
      </w:pPr>
      <w:rPr>
        <w:rFonts w:hint="default"/>
        <w:lang w:val="en-US" w:eastAsia="en-US" w:bidi="ar-SA"/>
      </w:rPr>
    </w:lvl>
    <w:lvl w:ilvl="2">
      <w:start w:val="1"/>
      <w:numFmt w:val="decimal"/>
      <w:lvlText w:val="%1.%2.%3"/>
      <w:lvlJc w:val="left"/>
      <w:pPr>
        <w:ind w:left="1442" w:hanging="999"/>
        <w:jc w:val="right"/>
      </w:pPr>
      <w:rPr>
        <w:rFonts w:hint="default" w:ascii="Calibri" w:hAnsi="Calibri" w:eastAsia="Calibri" w:cs="Calibri"/>
        <w:color w:val="98727C"/>
        <w:w w:val="98"/>
        <w:sz w:val="28"/>
        <w:szCs w:val="28"/>
        <w:lang w:val="en-US" w:eastAsia="en-US" w:bidi="ar-SA"/>
      </w:rPr>
    </w:lvl>
    <w:lvl w:ilvl="3">
      <w:start w:val="0"/>
      <w:numFmt w:val="bullet"/>
      <w:lvlText w:val="•"/>
      <w:lvlJc w:val="left"/>
      <w:pPr>
        <w:ind w:left="3648" w:hanging="999"/>
      </w:pPr>
      <w:rPr>
        <w:rFonts w:hint="default"/>
        <w:lang w:val="en-US" w:eastAsia="en-US" w:bidi="ar-SA"/>
      </w:rPr>
    </w:lvl>
    <w:lvl w:ilvl="4">
      <w:start w:val="0"/>
      <w:numFmt w:val="bullet"/>
      <w:lvlText w:val="•"/>
      <w:lvlJc w:val="left"/>
      <w:pPr>
        <w:ind w:left="4384" w:hanging="999"/>
      </w:pPr>
      <w:rPr>
        <w:rFonts w:hint="default"/>
        <w:lang w:val="en-US" w:eastAsia="en-US" w:bidi="ar-SA"/>
      </w:rPr>
    </w:lvl>
    <w:lvl w:ilvl="5">
      <w:start w:val="0"/>
      <w:numFmt w:val="bullet"/>
      <w:lvlText w:val="•"/>
      <w:lvlJc w:val="left"/>
      <w:pPr>
        <w:ind w:left="5120" w:hanging="999"/>
      </w:pPr>
      <w:rPr>
        <w:rFonts w:hint="default"/>
        <w:lang w:val="en-US" w:eastAsia="en-US" w:bidi="ar-SA"/>
      </w:rPr>
    </w:lvl>
    <w:lvl w:ilvl="6">
      <w:start w:val="0"/>
      <w:numFmt w:val="bullet"/>
      <w:lvlText w:val="•"/>
      <w:lvlJc w:val="left"/>
      <w:pPr>
        <w:ind w:left="5856" w:hanging="999"/>
      </w:pPr>
      <w:rPr>
        <w:rFonts w:hint="default"/>
        <w:lang w:val="en-US" w:eastAsia="en-US" w:bidi="ar-SA"/>
      </w:rPr>
    </w:lvl>
    <w:lvl w:ilvl="7">
      <w:start w:val="0"/>
      <w:numFmt w:val="bullet"/>
      <w:lvlText w:val="•"/>
      <w:lvlJc w:val="left"/>
      <w:pPr>
        <w:ind w:left="6592" w:hanging="999"/>
      </w:pPr>
      <w:rPr>
        <w:rFonts w:hint="default"/>
        <w:lang w:val="en-US" w:eastAsia="en-US" w:bidi="ar-SA"/>
      </w:rPr>
    </w:lvl>
    <w:lvl w:ilvl="8">
      <w:start w:val="0"/>
      <w:numFmt w:val="bullet"/>
      <w:lvlText w:val="•"/>
      <w:lvlJc w:val="left"/>
      <w:pPr>
        <w:ind w:left="7328" w:hanging="999"/>
      </w:pPr>
      <w:rPr>
        <w:rFonts w:hint="default"/>
        <w:lang w:val="en-US" w:eastAsia="en-US" w:bidi="ar-SA"/>
      </w:rPr>
    </w:lvl>
  </w:abstractNum>
  <w:abstractNum w:abstractNumId="1">
    <w:multiLevelType w:val="hybridMultilevel"/>
    <w:lvl w:ilvl="0">
      <w:start w:val="11"/>
      <w:numFmt w:val="decimal"/>
      <w:lvlText w:val="%1"/>
      <w:lvlJc w:val="left"/>
      <w:pPr>
        <w:ind w:left="1843" w:hanging="900"/>
        <w:jc w:val="left"/>
      </w:pPr>
      <w:rPr>
        <w:rFonts w:hint="default"/>
        <w:lang w:val="en-US" w:eastAsia="en-US" w:bidi="ar-SA"/>
      </w:rPr>
    </w:lvl>
    <w:lvl w:ilvl="1">
      <w:start w:val="6"/>
      <w:numFmt w:val="decimal"/>
      <w:lvlText w:val="%1.%2"/>
      <w:lvlJc w:val="left"/>
      <w:pPr>
        <w:ind w:left="1843" w:hanging="900"/>
        <w:jc w:val="left"/>
      </w:pPr>
      <w:rPr>
        <w:rFonts w:hint="default" w:ascii="Trebuchet MS" w:hAnsi="Trebuchet MS" w:eastAsia="Trebuchet MS" w:cs="Trebuchet MS"/>
        <w:color w:val="98727C"/>
        <w:w w:val="71"/>
        <w:sz w:val="34"/>
        <w:szCs w:val="34"/>
        <w:lang w:val="en-US" w:eastAsia="en-US" w:bidi="ar-SA"/>
      </w:rPr>
    </w:lvl>
    <w:lvl w:ilvl="2">
      <w:start w:val="0"/>
      <w:numFmt w:val="bullet"/>
      <w:lvlText w:val="•"/>
      <w:lvlJc w:val="left"/>
      <w:pPr>
        <w:ind w:left="3232" w:hanging="900"/>
      </w:pPr>
      <w:rPr>
        <w:rFonts w:hint="default"/>
        <w:lang w:val="en-US" w:eastAsia="en-US" w:bidi="ar-SA"/>
      </w:rPr>
    </w:lvl>
    <w:lvl w:ilvl="3">
      <w:start w:val="0"/>
      <w:numFmt w:val="bullet"/>
      <w:lvlText w:val="•"/>
      <w:lvlJc w:val="left"/>
      <w:pPr>
        <w:ind w:left="3928" w:hanging="900"/>
      </w:pPr>
      <w:rPr>
        <w:rFonts w:hint="default"/>
        <w:lang w:val="en-US" w:eastAsia="en-US" w:bidi="ar-SA"/>
      </w:rPr>
    </w:lvl>
    <w:lvl w:ilvl="4">
      <w:start w:val="0"/>
      <w:numFmt w:val="bullet"/>
      <w:lvlText w:val="•"/>
      <w:lvlJc w:val="left"/>
      <w:pPr>
        <w:ind w:left="4624" w:hanging="900"/>
      </w:pPr>
      <w:rPr>
        <w:rFonts w:hint="default"/>
        <w:lang w:val="en-US" w:eastAsia="en-US" w:bidi="ar-SA"/>
      </w:rPr>
    </w:lvl>
    <w:lvl w:ilvl="5">
      <w:start w:val="0"/>
      <w:numFmt w:val="bullet"/>
      <w:lvlText w:val="•"/>
      <w:lvlJc w:val="left"/>
      <w:pPr>
        <w:ind w:left="5320" w:hanging="900"/>
      </w:pPr>
      <w:rPr>
        <w:rFonts w:hint="default"/>
        <w:lang w:val="en-US" w:eastAsia="en-US" w:bidi="ar-SA"/>
      </w:rPr>
    </w:lvl>
    <w:lvl w:ilvl="6">
      <w:start w:val="0"/>
      <w:numFmt w:val="bullet"/>
      <w:lvlText w:val="•"/>
      <w:lvlJc w:val="left"/>
      <w:pPr>
        <w:ind w:left="6016" w:hanging="900"/>
      </w:pPr>
      <w:rPr>
        <w:rFonts w:hint="default"/>
        <w:lang w:val="en-US" w:eastAsia="en-US" w:bidi="ar-SA"/>
      </w:rPr>
    </w:lvl>
    <w:lvl w:ilvl="7">
      <w:start w:val="0"/>
      <w:numFmt w:val="bullet"/>
      <w:lvlText w:val="•"/>
      <w:lvlJc w:val="left"/>
      <w:pPr>
        <w:ind w:left="6712" w:hanging="900"/>
      </w:pPr>
      <w:rPr>
        <w:rFonts w:hint="default"/>
        <w:lang w:val="en-US" w:eastAsia="en-US" w:bidi="ar-SA"/>
      </w:rPr>
    </w:lvl>
    <w:lvl w:ilvl="8">
      <w:start w:val="0"/>
      <w:numFmt w:val="bullet"/>
      <w:lvlText w:val="•"/>
      <w:lvlJc w:val="left"/>
      <w:pPr>
        <w:ind w:left="7408" w:hanging="900"/>
      </w:pPr>
      <w:rPr>
        <w:rFonts w:hint="default"/>
        <w:lang w:val="en-US" w:eastAsia="en-US" w:bidi="ar-SA"/>
      </w:rPr>
    </w:lvl>
  </w:abstractNum>
  <w:abstractNum w:abstractNumId="0">
    <w:multiLevelType w:val="hybridMultilevel"/>
    <w:lvl w:ilvl="0">
      <w:start w:val="11"/>
      <w:numFmt w:val="decimal"/>
      <w:lvlText w:val="%1"/>
      <w:lvlJc w:val="left"/>
      <w:pPr>
        <w:ind w:left="1442" w:hanging="999"/>
        <w:jc w:val="left"/>
      </w:pPr>
      <w:rPr>
        <w:rFonts w:hint="default"/>
        <w:lang w:val="en-US" w:eastAsia="en-US" w:bidi="ar-SA"/>
      </w:rPr>
    </w:lvl>
    <w:lvl w:ilvl="1">
      <w:start w:val="5"/>
      <w:numFmt w:val="decimal"/>
      <w:lvlText w:val="%1.%2"/>
      <w:lvlJc w:val="left"/>
      <w:pPr>
        <w:ind w:left="1442" w:hanging="999"/>
        <w:jc w:val="left"/>
      </w:pPr>
      <w:rPr>
        <w:rFonts w:hint="default"/>
        <w:lang w:val="en-US" w:eastAsia="en-US" w:bidi="ar-SA"/>
      </w:rPr>
    </w:lvl>
    <w:lvl w:ilvl="2">
      <w:start w:val="4"/>
      <w:numFmt w:val="decimal"/>
      <w:lvlText w:val="%1.%2.%3"/>
      <w:lvlJc w:val="left"/>
      <w:pPr>
        <w:ind w:left="1442" w:hanging="999"/>
        <w:jc w:val="right"/>
      </w:pPr>
      <w:rPr>
        <w:rFonts w:hint="default" w:ascii="Calibri" w:hAnsi="Calibri" w:eastAsia="Calibri" w:cs="Calibri"/>
        <w:color w:val="98727C"/>
        <w:w w:val="98"/>
        <w:sz w:val="28"/>
        <w:szCs w:val="28"/>
        <w:lang w:val="en-US" w:eastAsia="en-US" w:bidi="ar-SA"/>
      </w:rPr>
    </w:lvl>
    <w:lvl w:ilvl="3">
      <w:start w:val="0"/>
      <w:numFmt w:val="bullet"/>
      <w:lvlText w:val="•"/>
      <w:lvlJc w:val="left"/>
      <w:pPr>
        <w:ind w:left="941" w:hanging="200"/>
      </w:pPr>
      <w:rPr>
        <w:rFonts w:hint="default" w:ascii="Lucida Sans Unicode" w:hAnsi="Lucida Sans Unicode" w:eastAsia="Lucida Sans Unicode" w:cs="Lucida Sans Unicode"/>
        <w:color w:val="2C6362"/>
        <w:w w:val="77"/>
        <w:sz w:val="20"/>
        <w:szCs w:val="20"/>
        <w:lang w:val="en-US" w:eastAsia="en-US" w:bidi="ar-SA"/>
      </w:rPr>
    </w:lvl>
    <w:lvl w:ilvl="4">
      <w:start w:val="0"/>
      <w:numFmt w:val="bullet"/>
      <w:lvlText w:val="•"/>
      <w:lvlJc w:val="left"/>
      <w:pPr>
        <w:ind w:left="3893" w:hanging="200"/>
      </w:pPr>
      <w:rPr>
        <w:rFonts w:hint="default"/>
        <w:lang w:val="en-US" w:eastAsia="en-US" w:bidi="ar-SA"/>
      </w:rPr>
    </w:lvl>
    <w:lvl w:ilvl="5">
      <w:start w:val="0"/>
      <w:numFmt w:val="bullet"/>
      <w:lvlText w:val="•"/>
      <w:lvlJc w:val="left"/>
      <w:pPr>
        <w:ind w:left="4711" w:hanging="200"/>
      </w:pPr>
      <w:rPr>
        <w:rFonts w:hint="default"/>
        <w:lang w:val="en-US" w:eastAsia="en-US" w:bidi="ar-SA"/>
      </w:rPr>
    </w:lvl>
    <w:lvl w:ilvl="6">
      <w:start w:val="0"/>
      <w:numFmt w:val="bullet"/>
      <w:lvlText w:val="•"/>
      <w:lvlJc w:val="left"/>
      <w:pPr>
        <w:ind w:left="5528" w:hanging="200"/>
      </w:pPr>
      <w:rPr>
        <w:rFonts w:hint="default"/>
        <w:lang w:val="en-US" w:eastAsia="en-US" w:bidi="ar-SA"/>
      </w:rPr>
    </w:lvl>
    <w:lvl w:ilvl="7">
      <w:start w:val="0"/>
      <w:numFmt w:val="bullet"/>
      <w:lvlText w:val="•"/>
      <w:lvlJc w:val="left"/>
      <w:pPr>
        <w:ind w:left="6346" w:hanging="200"/>
      </w:pPr>
      <w:rPr>
        <w:rFonts w:hint="default"/>
        <w:lang w:val="en-US" w:eastAsia="en-US" w:bidi="ar-SA"/>
      </w:rPr>
    </w:lvl>
    <w:lvl w:ilvl="8">
      <w:start w:val="0"/>
      <w:numFmt w:val="bullet"/>
      <w:lvlText w:val="•"/>
      <w:lvlJc w:val="left"/>
      <w:pPr>
        <w:ind w:left="7164" w:hanging="20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ar-SA"/>
    </w:rPr>
  </w:style>
  <w:style w:styleId="BodyText" w:type="paragraph">
    <w:name w:val="Body Text"/>
    <w:basedOn w:val="Normal"/>
    <w:uiPriority w:val="1"/>
    <w:qFormat/>
    <w:pPr/>
    <w:rPr>
      <w:rFonts w:ascii="PMingLiU" w:hAnsi="PMingLiU" w:eastAsia="PMingLiU" w:cs="PMingLiU"/>
      <w:sz w:val="20"/>
      <w:szCs w:val="20"/>
      <w:lang w:val="en-US" w:eastAsia="en-US" w:bidi="ar-SA"/>
    </w:rPr>
  </w:style>
  <w:style w:styleId="Heading1" w:type="paragraph">
    <w:name w:val="Heading 1"/>
    <w:basedOn w:val="Normal"/>
    <w:uiPriority w:val="1"/>
    <w:qFormat/>
    <w:pPr>
      <w:ind w:left="1843" w:hanging="901"/>
      <w:outlineLvl w:val="1"/>
    </w:pPr>
    <w:rPr>
      <w:rFonts w:ascii="Trebuchet MS" w:hAnsi="Trebuchet MS" w:eastAsia="Trebuchet MS" w:cs="Trebuchet MS"/>
      <w:sz w:val="34"/>
      <w:szCs w:val="34"/>
      <w:lang w:val="en-US" w:eastAsia="en-US" w:bidi="ar-SA"/>
    </w:rPr>
  </w:style>
  <w:style w:styleId="Heading2" w:type="paragraph">
    <w:name w:val="Heading 2"/>
    <w:basedOn w:val="Normal"/>
    <w:uiPriority w:val="1"/>
    <w:qFormat/>
    <w:pPr>
      <w:ind w:left="1442" w:hanging="1000"/>
      <w:outlineLvl w:val="2"/>
    </w:pPr>
    <w:rPr>
      <w:rFonts w:ascii="Calibri" w:hAnsi="Calibri" w:eastAsia="Calibri" w:cs="Calibri"/>
      <w:sz w:val="28"/>
      <w:szCs w:val="28"/>
      <w:lang w:val="en-US" w:eastAsia="en-US" w:bidi="ar-SA"/>
    </w:rPr>
  </w:style>
  <w:style w:styleId="ListParagraph" w:type="paragraph">
    <w:name w:val="List Paragraph"/>
    <w:basedOn w:val="Normal"/>
    <w:uiPriority w:val="1"/>
    <w:qFormat/>
    <w:pPr>
      <w:ind w:left="1442" w:hanging="1000"/>
    </w:pPr>
    <w:rPr>
      <w:rFonts w:ascii="Calibri" w:hAnsi="Calibri" w:eastAsia="Calibri" w:cs="Calibri"/>
      <w:lang w:val="en-US" w:eastAsia="en-US" w:bidi="ar-SA"/>
    </w:rPr>
  </w:style>
  <w:style w:styleId="TableParagraph" w:type="paragraph">
    <w:name w:val="Table Paragraph"/>
    <w:basedOn w:val="Normal"/>
    <w:uiPriority w:val="1"/>
    <w:qFormat/>
    <w:pPr>
      <w:spacing w:before="6"/>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jpeg"/><Relationship Id="rId56" Type="http://schemas.openxmlformats.org/officeDocument/2006/relationships/image" Target="media/image50.jpe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header" Target="header3.xml"/><Relationship Id="rId69" Type="http://schemas.openxmlformats.org/officeDocument/2006/relationships/header" Target="header4.xml"/><Relationship Id="rId70" Type="http://schemas.openxmlformats.org/officeDocument/2006/relationships/image" Target="media/image62.jpeg"/><Relationship Id="rId71" Type="http://schemas.openxmlformats.org/officeDocument/2006/relationships/image" Target="media/image63.jpe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jpeg"/><Relationship Id="rId78" Type="http://schemas.openxmlformats.org/officeDocument/2006/relationships/header" Target="header5.xml"/><Relationship Id="rId79" Type="http://schemas.openxmlformats.org/officeDocument/2006/relationships/header" Target="header6.xml"/><Relationship Id="rId80" Type="http://schemas.openxmlformats.org/officeDocument/2006/relationships/image" Target="media/image70.jpeg"/><Relationship Id="rId81" Type="http://schemas.openxmlformats.org/officeDocument/2006/relationships/header" Target="header7.xml"/><Relationship Id="rId82" Type="http://schemas.openxmlformats.org/officeDocument/2006/relationships/header" Target="header8.xml"/><Relationship Id="rId83" Type="http://schemas.openxmlformats.org/officeDocument/2006/relationships/header" Target="header9.xml"/><Relationship Id="rId84" Type="http://schemas.openxmlformats.org/officeDocument/2006/relationships/image" Target="media/image71.jpe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jpeg"/><Relationship Id="rId147" Type="http://schemas.openxmlformats.org/officeDocument/2006/relationships/image" Target="media/image134.jpeg"/><Relationship Id="rId148" Type="http://schemas.openxmlformats.org/officeDocument/2006/relationships/image" Target="media/image135.jpeg"/><Relationship Id="rId149" Type="http://schemas.openxmlformats.org/officeDocument/2006/relationships/image" Target="media/image136.jpeg"/><Relationship Id="rId150" Type="http://schemas.openxmlformats.org/officeDocument/2006/relationships/image" Target="media/image137.png"/><Relationship Id="rId151" Type="http://schemas.openxmlformats.org/officeDocument/2006/relationships/header" Target="header10.xml"/><Relationship Id="rId152" Type="http://schemas.openxmlformats.org/officeDocument/2006/relationships/header" Target="header11.xml"/><Relationship Id="rId153" Type="http://schemas.openxmlformats.org/officeDocument/2006/relationships/header" Target="header12.xml"/><Relationship Id="rId154" Type="http://schemas.openxmlformats.org/officeDocument/2006/relationships/image" Target="media/image138.jpeg"/><Relationship Id="rId155" Type="http://schemas.openxmlformats.org/officeDocument/2006/relationships/header" Target="header13.xml"/><Relationship Id="rId156" Type="http://schemas.openxmlformats.org/officeDocument/2006/relationships/header" Target="header14.xml"/><Relationship Id="rId157" Type="http://schemas.openxmlformats.org/officeDocument/2006/relationships/image" Target="media/image139.jpeg"/><Relationship Id="rId158" Type="http://schemas.openxmlformats.org/officeDocument/2006/relationships/image" Target="media/image140.jpeg"/><Relationship Id="rId159" Type="http://schemas.openxmlformats.org/officeDocument/2006/relationships/image" Target="media/image141.png"/><Relationship Id="rId160" Type="http://schemas.openxmlformats.org/officeDocument/2006/relationships/image" Target="media/image142.png"/><Relationship Id="rId161" Type="http://schemas.openxmlformats.org/officeDocument/2006/relationships/image" Target="media/image143.jpeg"/><Relationship Id="rId162" Type="http://schemas.openxmlformats.org/officeDocument/2006/relationships/image" Target="media/image144.jpeg"/><Relationship Id="rId163" Type="http://schemas.openxmlformats.org/officeDocument/2006/relationships/image" Target="media/image145.png"/><Relationship Id="rId164" Type="http://schemas.openxmlformats.org/officeDocument/2006/relationships/image" Target="media/image146.png"/><Relationship Id="rId165" Type="http://schemas.openxmlformats.org/officeDocument/2006/relationships/image" Target="media/image147.jpeg"/><Relationship Id="rId166" Type="http://schemas.openxmlformats.org/officeDocument/2006/relationships/image" Target="media/image148.jpeg"/><Relationship Id="rId167" Type="http://schemas.openxmlformats.org/officeDocument/2006/relationships/image" Target="media/image149.jpeg"/><Relationship Id="rId168" Type="http://schemas.openxmlformats.org/officeDocument/2006/relationships/image" Target="media/image150.jpeg"/><Relationship Id="rId1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2021-01-30T04:14:56Z</dcterms:created>
  <dcterms:modified xsi:type="dcterms:W3CDTF">2021-01-30T04:14:56Z</dcterms:modified>
</cp:coreProperties>
</file>